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A5474" w14:textId="77777777" w:rsidR="00BA2BE2" w:rsidRPr="003C6EC2" w:rsidRDefault="00DA08D3" w:rsidP="00BA2BE2">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05EC2DA" wp14:editId="1E65CE8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579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2B2019E" wp14:editId="41F4D0A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3849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Northcourt Nursing Home</w:t>
      </w:r>
      <w:r w:rsidRPr="003C6EC2">
        <w:rPr>
          <w:rFonts w:ascii="Arial Black" w:hAnsi="Arial Black"/>
        </w:rPr>
        <w:t xml:space="preserve"> </w:t>
      </w:r>
    </w:p>
    <w:p w14:paraId="630690B3" w14:textId="77777777" w:rsidR="00BA2BE2" w:rsidRPr="003C6EC2" w:rsidRDefault="00DA08D3" w:rsidP="00BA2BE2">
      <w:pPr>
        <w:pStyle w:val="Title"/>
        <w:spacing w:before="360" w:after="480"/>
      </w:pPr>
      <w:r w:rsidRPr="003C6EC2">
        <w:rPr>
          <w:rFonts w:ascii="Arial Black" w:eastAsia="Calibri" w:hAnsi="Arial Black"/>
          <w:sz w:val="56"/>
        </w:rPr>
        <w:t>Performance Report</w:t>
      </w:r>
    </w:p>
    <w:p w14:paraId="0DEA0377" w14:textId="77777777" w:rsidR="00BA2BE2" w:rsidRPr="003C6EC2" w:rsidRDefault="00DA08D3" w:rsidP="00BA2BE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Saunders Street </w:t>
      </w:r>
      <w:r w:rsidRPr="003C6EC2">
        <w:rPr>
          <w:color w:val="FFFFFF" w:themeColor="background1"/>
          <w:sz w:val="28"/>
        </w:rPr>
        <w:br/>
        <w:t>NORTH PARRAMATTA NSW 2151</w:t>
      </w:r>
      <w:r w:rsidRPr="003C6EC2">
        <w:rPr>
          <w:color w:val="FFFFFF" w:themeColor="background1"/>
          <w:sz w:val="28"/>
        </w:rPr>
        <w:br/>
      </w:r>
      <w:r w:rsidRPr="003C6EC2">
        <w:rPr>
          <w:rFonts w:eastAsia="Calibri"/>
          <w:color w:val="FFFFFF" w:themeColor="background1"/>
          <w:sz w:val="28"/>
          <w:szCs w:val="56"/>
          <w:lang w:eastAsia="en-US"/>
        </w:rPr>
        <w:t>Phone number: 02 9683 8034</w:t>
      </w:r>
    </w:p>
    <w:p w14:paraId="659396F0" w14:textId="77777777" w:rsidR="00BA2BE2" w:rsidRDefault="00DA08D3" w:rsidP="00BA2BE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2604 </w:t>
      </w:r>
    </w:p>
    <w:p w14:paraId="6A12638E" w14:textId="77777777" w:rsidR="00BA2BE2" w:rsidRPr="003C6EC2" w:rsidRDefault="00DA08D3" w:rsidP="00BA2BE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Christadelphian Homes Limited</w:t>
      </w:r>
    </w:p>
    <w:p w14:paraId="5E822DC7" w14:textId="77777777" w:rsidR="00BA2BE2" w:rsidRPr="003C6EC2" w:rsidRDefault="00DA08D3" w:rsidP="00BA2BE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24 February 2021 to 26 February 2021</w:t>
      </w:r>
    </w:p>
    <w:p w14:paraId="43231A69" w14:textId="77777777" w:rsidR="00BA2BE2" w:rsidRPr="00E93D41" w:rsidRDefault="00DA08D3" w:rsidP="00BA2BE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52515">
        <w:rPr>
          <w:color w:val="FFFFFF" w:themeColor="background1"/>
          <w:sz w:val="28"/>
        </w:rPr>
        <w:t>31 March 2021</w:t>
      </w:r>
    </w:p>
    <w:bookmarkEnd w:id="0"/>
    <w:p w14:paraId="34B9164C" w14:textId="77777777" w:rsidR="00BA2BE2" w:rsidRPr="003C6EC2" w:rsidRDefault="00BA2BE2" w:rsidP="00BA2BE2">
      <w:pPr>
        <w:tabs>
          <w:tab w:val="left" w:pos="2127"/>
        </w:tabs>
        <w:spacing w:before="120"/>
        <w:rPr>
          <w:rFonts w:eastAsia="Calibri"/>
          <w:b/>
          <w:color w:val="FFFFFF" w:themeColor="background1"/>
          <w:sz w:val="28"/>
          <w:szCs w:val="56"/>
          <w:lang w:eastAsia="en-US"/>
        </w:rPr>
      </w:pPr>
    </w:p>
    <w:p w14:paraId="3B992785" w14:textId="77777777" w:rsidR="00BA2BE2" w:rsidRDefault="00BA2BE2" w:rsidP="00BA2BE2">
      <w:pPr>
        <w:pStyle w:val="Heading1"/>
        <w:sectPr w:rsidR="00BA2BE2" w:rsidSect="00BA2BE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D8DDED9" w14:textId="77777777" w:rsidR="00BA2BE2" w:rsidRDefault="00DA08D3" w:rsidP="00BA2BE2">
      <w:pPr>
        <w:pStyle w:val="Heading1"/>
      </w:pPr>
      <w:bookmarkStart w:id="1" w:name="_Hlk32477662"/>
      <w:r>
        <w:lastRenderedPageBreak/>
        <w:t>Publication of report</w:t>
      </w:r>
    </w:p>
    <w:p w14:paraId="46AB1A40" w14:textId="77777777" w:rsidR="00BA2BE2" w:rsidRPr="006B166B" w:rsidRDefault="00DA08D3" w:rsidP="00BA2BE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D1AE6FD" w14:textId="77777777" w:rsidR="00BA2BE2" w:rsidRPr="00FC2778" w:rsidRDefault="00DA08D3" w:rsidP="00FC2778">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6380"/>
        <w:gridCol w:w="851"/>
        <w:gridCol w:w="2123"/>
      </w:tblGrid>
      <w:tr w:rsidR="00072555" w14:paraId="2492EDAC" w14:textId="77777777" w:rsidTr="00FC2778">
        <w:trPr>
          <w:trHeight w:val="227"/>
        </w:trPr>
        <w:tc>
          <w:tcPr>
            <w:tcW w:w="3410" w:type="pct"/>
            <w:shd w:val="clear" w:color="auto" w:fill="auto"/>
          </w:tcPr>
          <w:p w14:paraId="7C1C344D" w14:textId="77777777" w:rsidR="00BA2BE2" w:rsidRPr="001E6954" w:rsidRDefault="00DA08D3" w:rsidP="00BA2BE2">
            <w:pPr>
              <w:keepNext/>
              <w:spacing w:before="40" w:after="40" w:line="240" w:lineRule="auto"/>
              <w:rPr>
                <w:b/>
              </w:rPr>
            </w:pPr>
            <w:bookmarkStart w:id="3" w:name="_Hlk27119070"/>
            <w:bookmarkEnd w:id="2"/>
            <w:r w:rsidRPr="001E6954">
              <w:rPr>
                <w:b/>
              </w:rPr>
              <w:t>Standard 1 Consumer dignity and choice</w:t>
            </w:r>
          </w:p>
        </w:tc>
        <w:tc>
          <w:tcPr>
            <w:tcW w:w="1590" w:type="pct"/>
            <w:gridSpan w:val="2"/>
            <w:shd w:val="clear" w:color="auto" w:fill="auto"/>
          </w:tcPr>
          <w:p w14:paraId="610F573F" w14:textId="77777777" w:rsidR="00BA2BE2" w:rsidRPr="001E6954" w:rsidRDefault="00DA08D3" w:rsidP="00BA2BE2">
            <w:pPr>
              <w:keepNext/>
              <w:spacing w:before="40" w:after="40" w:line="240" w:lineRule="auto"/>
              <w:jc w:val="right"/>
              <w:rPr>
                <w:b/>
                <w:bCs/>
                <w:iCs/>
                <w:color w:val="00577D"/>
                <w:szCs w:val="40"/>
              </w:rPr>
            </w:pPr>
            <w:r w:rsidRPr="001E6954">
              <w:rPr>
                <w:b/>
                <w:bCs/>
                <w:iCs/>
                <w:color w:val="00577D"/>
                <w:szCs w:val="40"/>
              </w:rPr>
              <w:t>Compliant</w:t>
            </w:r>
          </w:p>
        </w:tc>
      </w:tr>
      <w:tr w:rsidR="00072555" w14:paraId="3E6C3DBA" w14:textId="77777777" w:rsidTr="00FC2778">
        <w:trPr>
          <w:trHeight w:val="227"/>
        </w:trPr>
        <w:tc>
          <w:tcPr>
            <w:tcW w:w="3410" w:type="pct"/>
            <w:shd w:val="clear" w:color="auto" w:fill="auto"/>
          </w:tcPr>
          <w:p w14:paraId="33B49489" w14:textId="77777777" w:rsidR="00BA2BE2" w:rsidRPr="001E6954" w:rsidRDefault="00DA08D3" w:rsidP="00BA2BE2">
            <w:pPr>
              <w:spacing w:before="40" w:after="40" w:line="240" w:lineRule="auto"/>
              <w:ind w:left="318"/>
            </w:pPr>
            <w:r w:rsidRPr="001E6954">
              <w:t>Requirement 1(3)(a)</w:t>
            </w:r>
          </w:p>
        </w:tc>
        <w:tc>
          <w:tcPr>
            <w:tcW w:w="1590" w:type="pct"/>
            <w:gridSpan w:val="2"/>
            <w:shd w:val="clear" w:color="auto" w:fill="auto"/>
          </w:tcPr>
          <w:p w14:paraId="31B31653"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210C27C9" w14:textId="77777777" w:rsidTr="00FC2778">
        <w:trPr>
          <w:trHeight w:val="227"/>
        </w:trPr>
        <w:tc>
          <w:tcPr>
            <w:tcW w:w="3410" w:type="pct"/>
            <w:shd w:val="clear" w:color="auto" w:fill="auto"/>
          </w:tcPr>
          <w:p w14:paraId="5988DEA9" w14:textId="77777777" w:rsidR="00BA2BE2" w:rsidRPr="001E6954" w:rsidRDefault="00DA08D3" w:rsidP="00BA2BE2">
            <w:pPr>
              <w:spacing w:before="40" w:after="40" w:line="240" w:lineRule="auto"/>
              <w:ind w:left="318"/>
            </w:pPr>
            <w:r w:rsidRPr="001E6954">
              <w:t>Requirement 1(3)(b)</w:t>
            </w:r>
          </w:p>
        </w:tc>
        <w:tc>
          <w:tcPr>
            <w:tcW w:w="1590" w:type="pct"/>
            <w:gridSpan w:val="2"/>
            <w:shd w:val="clear" w:color="auto" w:fill="auto"/>
          </w:tcPr>
          <w:p w14:paraId="72D2EE48"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1E0604C8" w14:textId="77777777" w:rsidTr="00FC2778">
        <w:trPr>
          <w:trHeight w:val="227"/>
        </w:trPr>
        <w:tc>
          <w:tcPr>
            <w:tcW w:w="3410" w:type="pct"/>
            <w:shd w:val="clear" w:color="auto" w:fill="auto"/>
          </w:tcPr>
          <w:p w14:paraId="6A5F0596" w14:textId="77777777" w:rsidR="00BA2BE2" w:rsidRPr="001E6954" w:rsidRDefault="00DA08D3" w:rsidP="00BA2BE2">
            <w:pPr>
              <w:spacing w:before="40" w:after="40" w:line="240" w:lineRule="auto"/>
              <w:ind w:left="318"/>
            </w:pPr>
            <w:r w:rsidRPr="001E6954">
              <w:t>Requirement 1(3)(c)</w:t>
            </w:r>
          </w:p>
        </w:tc>
        <w:tc>
          <w:tcPr>
            <w:tcW w:w="1590" w:type="pct"/>
            <w:gridSpan w:val="2"/>
            <w:shd w:val="clear" w:color="auto" w:fill="auto"/>
          </w:tcPr>
          <w:p w14:paraId="5A6634D7"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2FEC217A" w14:textId="77777777" w:rsidTr="00FC2778">
        <w:trPr>
          <w:trHeight w:val="227"/>
        </w:trPr>
        <w:tc>
          <w:tcPr>
            <w:tcW w:w="3410" w:type="pct"/>
            <w:shd w:val="clear" w:color="auto" w:fill="auto"/>
          </w:tcPr>
          <w:p w14:paraId="67F23CFA" w14:textId="77777777" w:rsidR="00BA2BE2" w:rsidRPr="001E6954" w:rsidRDefault="00DA08D3" w:rsidP="00BA2BE2">
            <w:pPr>
              <w:spacing w:before="40" w:after="40" w:line="240" w:lineRule="auto"/>
              <w:ind w:left="318"/>
            </w:pPr>
            <w:r w:rsidRPr="001E6954">
              <w:t>Requirement 1(3)(d)</w:t>
            </w:r>
          </w:p>
        </w:tc>
        <w:tc>
          <w:tcPr>
            <w:tcW w:w="1590" w:type="pct"/>
            <w:gridSpan w:val="2"/>
            <w:shd w:val="clear" w:color="auto" w:fill="auto"/>
          </w:tcPr>
          <w:p w14:paraId="531A383B"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43034B76" w14:textId="77777777" w:rsidTr="00FC2778">
        <w:trPr>
          <w:trHeight w:val="227"/>
        </w:trPr>
        <w:tc>
          <w:tcPr>
            <w:tcW w:w="3410" w:type="pct"/>
            <w:shd w:val="clear" w:color="auto" w:fill="auto"/>
          </w:tcPr>
          <w:p w14:paraId="10CD0A55" w14:textId="77777777" w:rsidR="00BA2BE2" w:rsidRPr="001E6954" w:rsidRDefault="00DA08D3" w:rsidP="00BA2BE2">
            <w:pPr>
              <w:spacing w:before="40" w:after="40" w:line="240" w:lineRule="auto"/>
              <w:ind w:left="318"/>
            </w:pPr>
            <w:r w:rsidRPr="001E6954">
              <w:t>Requirement 1(3)(e)</w:t>
            </w:r>
          </w:p>
        </w:tc>
        <w:tc>
          <w:tcPr>
            <w:tcW w:w="1590" w:type="pct"/>
            <w:gridSpan w:val="2"/>
            <w:shd w:val="clear" w:color="auto" w:fill="auto"/>
          </w:tcPr>
          <w:p w14:paraId="25121D85"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05F5420D" w14:textId="77777777" w:rsidTr="00FC2778">
        <w:trPr>
          <w:trHeight w:val="227"/>
        </w:trPr>
        <w:tc>
          <w:tcPr>
            <w:tcW w:w="3410" w:type="pct"/>
            <w:shd w:val="clear" w:color="auto" w:fill="auto"/>
          </w:tcPr>
          <w:p w14:paraId="7072C707" w14:textId="77777777" w:rsidR="00BA2BE2" w:rsidRPr="001E6954" w:rsidRDefault="00DA08D3" w:rsidP="00BA2BE2">
            <w:pPr>
              <w:spacing w:before="40" w:after="40" w:line="240" w:lineRule="auto"/>
              <w:ind w:left="318"/>
            </w:pPr>
            <w:r w:rsidRPr="001E6954">
              <w:t>Requirement 1(3)(f)</w:t>
            </w:r>
          </w:p>
        </w:tc>
        <w:tc>
          <w:tcPr>
            <w:tcW w:w="1590" w:type="pct"/>
            <w:gridSpan w:val="2"/>
            <w:shd w:val="clear" w:color="auto" w:fill="auto"/>
          </w:tcPr>
          <w:p w14:paraId="7E4A5D96"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5A482381" w14:textId="77777777" w:rsidTr="006548B6">
        <w:trPr>
          <w:trHeight w:val="227"/>
        </w:trPr>
        <w:tc>
          <w:tcPr>
            <w:tcW w:w="3865" w:type="pct"/>
            <w:gridSpan w:val="2"/>
            <w:shd w:val="clear" w:color="auto" w:fill="auto"/>
          </w:tcPr>
          <w:p w14:paraId="2CF39842" w14:textId="77777777" w:rsidR="00BA2BE2" w:rsidRPr="001E6954" w:rsidRDefault="00DA08D3" w:rsidP="00BA2BE2">
            <w:pPr>
              <w:keepNext/>
              <w:spacing w:before="40" w:after="40" w:line="240" w:lineRule="auto"/>
              <w:ind w:right="-109"/>
              <w:rPr>
                <w:b/>
              </w:rPr>
            </w:pPr>
            <w:r w:rsidRPr="001E6954">
              <w:rPr>
                <w:b/>
              </w:rPr>
              <w:t>Standard 2 Ongoing assessment and planning with</w:t>
            </w:r>
            <w:r w:rsidR="00B3333F">
              <w:rPr>
                <w:b/>
              </w:rPr>
              <w:t xml:space="preserve"> consumer</w:t>
            </w:r>
          </w:p>
        </w:tc>
        <w:tc>
          <w:tcPr>
            <w:tcW w:w="1135" w:type="pct"/>
            <w:shd w:val="clear" w:color="auto" w:fill="auto"/>
          </w:tcPr>
          <w:p w14:paraId="1824E3E9" w14:textId="77777777" w:rsidR="00BA2BE2" w:rsidRPr="001E6954" w:rsidRDefault="00DA08D3" w:rsidP="00BA2BE2">
            <w:pPr>
              <w:keepNext/>
              <w:spacing w:before="40" w:after="40" w:line="240" w:lineRule="auto"/>
              <w:jc w:val="right"/>
              <w:rPr>
                <w:b/>
                <w:color w:val="0000FF"/>
              </w:rPr>
            </w:pPr>
            <w:r w:rsidRPr="001E6954">
              <w:rPr>
                <w:b/>
                <w:bCs/>
                <w:iCs/>
                <w:color w:val="00577D"/>
                <w:szCs w:val="40"/>
              </w:rPr>
              <w:t>Compliant</w:t>
            </w:r>
          </w:p>
        </w:tc>
      </w:tr>
      <w:tr w:rsidR="00072555" w14:paraId="3FDF0423" w14:textId="77777777" w:rsidTr="00FC2778">
        <w:trPr>
          <w:trHeight w:val="227"/>
        </w:trPr>
        <w:tc>
          <w:tcPr>
            <w:tcW w:w="3410" w:type="pct"/>
            <w:shd w:val="clear" w:color="auto" w:fill="auto"/>
          </w:tcPr>
          <w:p w14:paraId="1C86FF1B" w14:textId="77777777" w:rsidR="00BA2BE2" w:rsidRPr="001E6954" w:rsidRDefault="00DA08D3" w:rsidP="00BA2BE2">
            <w:pPr>
              <w:spacing w:before="40" w:after="40" w:line="240" w:lineRule="auto"/>
              <w:ind w:left="318" w:hanging="7"/>
            </w:pPr>
            <w:r w:rsidRPr="001E6954">
              <w:t>Requirement 2(3)(a)</w:t>
            </w:r>
          </w:p>
        </w:tc>
        <w:tc>
          <w:tcPr>
            <w:tcW w:w="1590" w:type="pct"/>
            <w:gridSpan w:val="2"/>
            <w:shd w:val="clear" w:color="auto" w:fill="auto"/>
          </w:tcPr>
          <w:p w14:paraId="01F5703A"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0E23DE3B" w14:textId="77777777" w:rsidTr="00FC2778">
        <w:trPr>
          <w:trHeight w:val="227"/>
        </w:trPr>
        <w:tc>
          <w:tcPr>
            <w:tcW w:w="3410" w:type="pct"/>
            <w:shd w:val="clear" w:color="auto" w:fill="auto"/>
          </w:tcPr>
          <w:p w14:paraId="69AE8CDB" w14:textId="77777777" w:rsidR="00BA2BE2" w:rsidRPr="001E6954" w:rsidRDefault="00DA08D3" w:rsidP="00BA2BE2">
            <w:pPr>
              <w:spacing w:before="40" w:after="40" w:line="240" w:lineRule="auto"/>
              <w:ind w:left="318" w:hanging="7"/>
            </w:pPr>
            <w:r w:rsidRPr="001E6954">
              <w:t>Requirement 2(3)(b)</w:t>
            </w:r>
          </w:p>
        </w:tc>
        <w:tc>
          <w:tcPr>
            <w:tcW w:w="1590" w:type="pct"/>
            <w:gridSpan w:val="2"/>
            <w:shd w:val="clear" w:color="auto" w:fill="auto"/>
          </w:tcPr>
          <w:p w14:paraId="685E8BBE"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0E2BAE60" w14:textId="77777777" w:rsidTr="00FC2778">
        <w:trPr>
          <w:trHeight w:val="227"/>
        </w:trPr>
        <w:tc>
          <w:tcPr>
            <w:tcW w:w="3410" w:type="pct"/>
            <w:shd w:val="clear" w:color="auto" w:fill="auto"/>
          </w:tcPr>
          <w:p w14:paraId="1111279F" w14:textId="77777777" w:rsidR="00BA2BE2" w:rsidRPr="001E6954" w:rsidRDefault="00DA08D3" w:rsidP="00BA2BE2">
            <w:pPr>
              <w:spacing w:before="40" w:after="40" w:line="240" w:lineRule="auto"/>
              <w:ind w:left="318" w:hanging="7"/>
            </w:pPr>
            <w:r w:rsidRPr="001E6954">
              <w:t>Requirement 2(3)(c)</w:t>
            </w:r>
          </w:p>
        </w:tc>
        <w:tc>
          <w:tcPr>
            <w:tcW w:w="1590" w:type="pct"/>
            <w:gridSpan w:val="2"/>
            <w:shd w:val="clear" w:color="auto" w:fill="auto"/>
          </w:tcPr>
          <w:p w14:paraId="5A29BC5A"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2006F051" w14:textId="77777777" w:rsidTr="00FC2778">
        <w:trPr>
          <w:trHeight w:val="227"/>
        </w:trPr>
        <w:tc>
          <w:tcPr>
            <w:tcW w:w="3410" w:type="pct"/>
            <w:shd w:val="clear" w:color="auto" w:fill="auto"/>
          </w:tcPr>
          <w:p w14:paraId="3CCD5F02" w14:textId="77777777" w:rsidR="00BA2BE2" w:rsidRPr="001E6954" w:rsidRDefault="00DA08D3" w:rsidP="00BA2BE2">
            <w:pPr>
              <w:spacing w:before="40" w:after="40" w:line="240" w:lineRule="auto"/>
              <w:ind w:left="318" w:hanging="7"/>
            </w:pPr>
            <w:r w:rsidRPr="001E6954">
              <w:t>Requirement 2(3)(d)</w:t>
            </w:r>
          </w:p>
        </w:tc>
        <w:tc>
          <w:tcPr>
            <w:tcW w:w="1590" w:type="pct"/>
            <w:gridSpan w:val="2"/>
            <w:shd w:val="clear" w:color="auto" w:fill="auto"/>
          </w:tcPr>
          <w:p w14:paraId="2DC2AA2B"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1620D008" w14:textId="77777777" w:rsidTr="00FC2778">
        <w:trPr>
          <w:trHeight w:val="227"/>
        </w:trPr>
        <w:tc>
          <w:tcPr>
            <w:tcW w:w="3410" w:type="pct"/>
            <w:shd w:val="clear" w:color="auto" w:fill="auto"/>
          </w:tcPr>
          <w:p w14:paraId="453E0BD9" w14:textId="77777777" w:rsidR="00BA2BE2" w:rsidRPr="001E6954" w:rsidRDefault="00DA08D3" w:rsidP="00BA2BE2">
            <w:pPr>
              <w:spacing w:before="40" w:after="40" w:line="240" w:lineRule="auto"/>
              <w:ind w:left="318" w:hanging="7"/>
            </w:pPr>
            <w:r w:rsidRPr="001E6954">
              <w:t>Requirement 2(3)(e)</w:t>
            </w:r>
          </w:p>
        </w:tc>
        <w:tc>
          <w:tcPr>
            <w:tcW w:w="1590" w:type="pct"/>
            <w:gridSpan w:val="2"/>
            <w:shd w:val="clear" w:color="auto" w:fill="auto"/>
          </w:tcPr>
          <w:p w14:paraId="7859550D" w14:textId="77777777" w:rsidR="00BA2BE2" w:rsidRPr="00AF17FC" w:rsidRDefault="00DA08D3" w:rsidP="00BA2BE2">
            <w:pPr>
              <w:spacing w:before="40" w:after="40" w:line="240" w:lineRule="auto"/>
              <w:jc w:val="right"/>
              <w:rPr>
                <w:color w:val="0000FF"/>
              </w:rPr>
            </w:pPr>
            <w:r w:rsidRPr="001E6954">
              <w:rPr>
                <w:bCs/>
                <w:iCs/>
                <w:color w:val="00577D"/>
                <w:szCs w:val="40"/>
              </w:rPr>
              <w:t>Compliant</w:t>
            </w:r>
          </w:p>
        </w:tc>
      </w:tr>
      <w:tr w:rsidR="00072555" w14:paraId="757FA693" w14:textId="77777777" w:rsidTr="00FC2778">
        <w:trPr>
          <w:trHeight w:val="227"/>
        </w:trPr>
        <w:tc>
          <w:tcPr>
            <w:tcW w:w="3410" w:type="pct"/>
            <w:shd w:val="clear" w:color="auto" w:fill="auto"/>
          </w:tcPr>
          <w:p w14:paraId="03D98393" w14:textId="77777777" w:rsidR="00BA2BE2" w:rsidRPr="001E6954" w:rsidRDefault="00DA08D3" w:rsidP="00BA2BE2">
            <w:pPr>
              <w:keepNext/>
              <w:spacing w:before="40" w:after="40" w:line="240" w:lineRule="auto"/>
              <w:rPr>
                <w:b/>
              </w:rPr>
            </w:pPr>
            <w:r w:rsidRPr="001E6954">
              <w:rPr>
                <w:b/>
              </w:rPr>
              <w:t>Standard 3 Personal care and clinical care</w:t>
            </w:r>
          </w:p>
        </w:tc>
        <w:tc>
          <w:tcPr>
            <w:tcW w:w="1590" w:type="pct"/>
            <w:gridSpan w:val="2"/>
            <w:shd w:val="clear" w:color="auto" w:fill="auto"/>
          </w:tcPr>
          <w:p w14:paraId="4A994883" w14:textId="77777777" w:rsidR="00BA2BE2" w:rsidRPr="001E6954" w:rsidRDefault="00DA08D3" w:rsidP="00BA2BE2">
            <w:pPr>
              <w:keepNext/>
              <w:spacing w:before="40" w:after="40" w:line="240" w:lineRule="auto"/>
              <w:jc w:val="right"/>
              <w:rPr>
                <w:b/>
                <w:color w:val="0000FF"/>
              </w:rPr>
            </w:pPr>
            <w:r w:rsidRPr="001E6954">
              <w:rPr>
                <w:b/>
                <w:bCs/>
                <w:iCs/>
                <w:color w:val="00577D"/>
                <w:szCs w:val="40"/>
              </w:rPr>
              <w:t>Compliant</w:t>
            </w:r>
          </w:p>
        </w:tc>
      </w:tr>
      <w:tr w:rsidR="00072555" w14:paraId="3F888544" w14:textId="77777777" w:rsidTr="00FC2778">
        <w:trPr>
          <w:trHeight w:val="227"/>
        </w:trPr>
        <w:tc>
          <w:tcPr>
            <w:tcW w:w="3410" w:type="pct"/>
            <w:shd w:val="clear" w:color="auto" w:fill="auto"/>
          </w:tcPr>
          <w:p w14:paraId="3D263F34" w14:textId="77777777" w:rsidR="00BA2BE2" w:rsidRPr="002B4C72" w:rsidRDefault="00DA08D3" w:rsidP="00BA2BE2">
            <w:pPr>
              <w:spacing w:before="40" w:after="40" w:line="240" w:lineRule="auto"/>
              <w:ind w:left="312"/>
            </w:pPr>
            <w:r w:rsidRPr="001E6954">
              <w:t>Requirement 3(3)(a)</w:t>
            </w:r>
          </w:p>
        </w:tc>
        <w:tc>
          <w:tcPr>
            <w:tcW w:w="1590" w:type="pct"/>
            <w:gridSpan w:val="2"/>
            <w:shd w:val="clear" w:color="auto" w:fill="auto"/>
          </w:tcPr>
          <w:p w14:paraId="7F5373A5" w14:textId="77777777" w:rsidR="00BA2BE2" w:rsidRPr="001E6954" w:rsidRDefault="00DA08D3" w:rsidP="00BA2BE2">
            <w:pPr>
              <w:spacing w:before="40" w:after="40" w:line="240" w:lineRule="auto"/>
              <w:ind w:left="-107"/>
              <w:jc w:val="right"/>
              <w:rPr>
                <w:color w:val="0000FF"/>
              </w:rPr>
            </w:pPr>
            <w:r w:rsidRPr="001E6954">
              <w:rPr>
                <w:bCs/>
                <w:iCs/>
                <w:color w:val="00577D"/>
                <w:szCs w:val="40"/>
              </w:rPr>
              <w:t>Compliant</w:t>
            </w:r>
          </w:p>
        </w:tc>
      </w:tr>
      <w:tr w:rsidR="00072555" w14:paraId="782DB867" w14:textId="77777777" w:rsidTr="00FC2778">
        <w:trPr>
          <w:trHeight w:val="227"/>
        </w:trPr>
        <w:tc>
          <w:tcPr>
            <w:tcW w:w="3410" w:type="pct"/>
            <w:shd w:val="clear" w:color="auto" w:fill="auto"/>
          </w:tcPr>
          <w:p w14:paraId="736D5326" w14:textId="77777777" w:rsidR="00BA2BE2" w:rsidRPr="001E6954" w:rsidRDefault="00DA08D3" w:rsidP="00BA2BE2">
            <w:pPr>
              <w:spacing w:before="40" w:after="40" w:line="240" w:lineRule="auto"/>
              <w:ind w:left="318" w:hanging="7"/>
            </w:pPr>
            <w:r w:rsidRPr="001E6954">
              <w:t>Requirement 3(3)(b)</w:t>
            </w:r>
          </w:p>
        </w:tc>
        <w:tc>
          <w:tcPr>
            <w:tcW w:w="1590" w:type="pct"/>
            <w:gridSpan w:val="2"/>
            <w:shd w:val="clear" w:color="auto" w:fill="auto"/>
          </w:tcPr>
          <w:p w14:paraId="441BC3A7"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662EE350" w14:textId="77777777" w:rsidTr="00FC2778">
        <w:trPr>
          <w:trHeight w:val="227"/>
        </w:trPr>
        <w:tc>
          <w:tcPr>
            <w:tcW w:w="3410" w:type="pct"/>
            <w:shd w:val="clear" w:color="auto" w:fill="auto"/>
          </w:tcPr>
          <w:p w14:paraId="0D08465A" w14:textId="77777777" w:rsidR="00BA2BE2" w:rsidRPr="001E6954" w:rsidRDefault="00DA08D3" w:rsidP="00BA2BE2">
            <w:pPr>
              <w:spacing w:before="40" w:after="40" w:line="240" w:lineRule="auto"/>
              <w:ind w:left="318" w:hanging="7"/>
            </w:pPr>
            <w:r w:rsidRPr="001E6954">
              <w:t>Requirement 3(3)(c)</w:t>
            </w:r>
          </w:p>
        </w:tc>
        <w:tc>
          <w:tcPr>
            <w:tcW w:w="1590" w:type="pct"/>
            <w:gridSpan w:val="2"/>
            <w:shd w:val="clear" w:color="auto" w:fill="auto"/>
          </w:tcPr>
          <w:p w14:paraId="117F92C9"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4E284488" w14:textId="77777777" w:rsidTr="00FC2778">
        <w:trPr>
          <w:trHeight w:val="227"/>
        </w:trPr>
        <w:tc>
          <w:tcPr>
            <w:tcW w:w="3410" w:type="pct"/>
            <w:shd w:val="clear" w:color="auto" w:fill="auto"/>
          </w:tcPr>
          <w:p w14:paraId="2FD35A0B" w14:textId="77777777" w:rsidR="00BA2BE2" w:rsidRPr="001E6954" w:rsidRDefault="00DA08D3" w:rsidP="00BA2BE2">
            <w:pPr>
              <w:spacing w:before="40" w:after="40" w:line="240" w:lineRule="auto"/>
              <w:ind w:left="318" w:hanging="7"/>
            </w:pPr>
            <w:r w:rsidRPr="001E6954">
              <w:t>Requirement 3(3)(d)</w:t>
            </w:r>
          </w:p>
        </w:tc>
        <w:tc>
          <w:tcPr>
            <w:tcW w:w="1590" w:type="pct"/>
            <w:gridSpan w:val="2"/>
            <w:shd w:val="clear" w:color="auto" w:fill="auto"/>
          </w:tcPr>
          <w:p w14:paraId="5A3213A3"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3BE90EC7" w14:textId="77777777" w:rsidTr="00FC2778">
        <w:trPr>
          <w:trHeight w:val="227"/>
        </w:trPr>
        <w:tc>
          <w:tcPr>
            <w:tcW w:w="3410" w:type="pct"/>
            <w:shd w:val="clear" w:color="auto" w:fill="auto"/>
          </w:tcPr>
          <w:p w14:paraId="79D9F9F5" w14:textId="77777777" w:rsidR="00BA2BE2" w:rsidRPr="001E6954" w:rsidRDefault="00DA08D3" w:rsidP="00BA2BE2">
            <w:pPr>
              <w:spacing w:before="40" w:after="40" w:line="240" w:lineRule="auto"/>
              <w:ind w:left="318" w:hanging="7"/>
            </w:pPr>
            <w:r w:rsidRPr="001E6954">
              <w:t>Requirement 3(3)(e)</w:t>
            </w:r>
          </w:p>
        </w:tc>
        <w:tc>
          <w:tcPr>
            <w:tcW w:w="1590" w:type="pct"/>
            <w:gridSpan w:val="2"/>
            <w:shd w:val="clear" w:color="auto" w:fill="auto"/>
          </w:tcPr>
          <w:p w14:paraId="3A572311"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480E663A" w14:textId="77777777" w:rsidTr="00FC2778">
        <w:trPr>
          <w:trHeight w:val="227"/>
        </w:trPr>
        <w:tc>
          <w:tcPr>
            <w:tcW w:w="3410" w:type="pct"/>
            <w:shd w:val="clear" w:color="auto" w:fill="auto"/>
          </w:tcPr>
          <w:p w14:paraId="76E8CCB2" w14:textId="77777777" w:rsidR="00BA2BE2" w:rsidRPr="001E6954" w:rsidRDefault="00DA08D3" w:rsidP="00BA2BE2">
            <w:pPr>
              <w:spacing w:before="40" w:after="40" w:line="240" w:lineRule="auto"/>
              <w:ind w:left="318" w:hanging="7"/>
            </w:pPr>
            <w:r w:rsidRPr="001E6954">
              <w:t>Requirement 3(3)(f)</w:t>
            </w:r>
          </w:p>
        </w:tc>
        <w:tc>
          <w:tcPr>
            <w:tcW w:w="1590" w:type="pct"/>
            <w:gridSpan w:val="2"/>
            <w:shd w:val="clear" w:color="auto" w:fill="auto"/>
          </w:tcPr>
          <w:p w14:paraId="5C01B1C9"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5A23D091" w14:textId="77777777" w:rsidTr="00FC2778">
        <w:trPr>
          <w:trHeight w:val="227"/>
        </w:trPr>
        <w:tc>
          <w:tcPr>
            <w:tcW w:w="3410" w:type="pct"/>
            <w:shd w:val="clear" w:color="auto" w:fill="auto"/>
          </w:tcPr>
          <w:p w14:paraId="6B74A2B9" w14:textId="77777777" w:rsidR="00BA2BE2" w:rsidRPr="001E6954" w:rsidRDefault="00DA08D3" w:rsidP="00BA2BE2">
            <w:pPr>
              <w:spacing w:before="40" w:after="40" w:line="240" w:lineRule="auto"/>
              <w:ind w:left="318" w:hanging="7"/>
            </w:pPr>
            <w:r w:rsidRPr="001E6954">
              <w:t>Requirement 3(3)(g)</w:t>
            </w:r>
          </w:p>
        </w:tc>
        <w:tc>
          <w:tcPr>
            <w:tcW w:w="1590" w:type="pct"/>
            <w:gridSpan w:val="2"/>
            <w:shd w:val="clear" w:color="auto" w:fill="auto"/>
          </w:tcPr>
          <w:p w14:paraId="7493835F"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0DDD978D" w14:textId="77777777" w:rsidTr="00FC2778">
        <w:trPr>
          <w:trHeight w:val="227"/>
        </w:trPr>
        <w:tc>
          <w:tcPr>
            <w:tcW w:w="3410" w:type="pct"/>
            <w:shd w:val="clear" w:color="auto" w:fill="auto"/>
          </w:tcPr>
          <w:p w14:paraId="2B052AA9" w14:textId="77777777" w:rsidR="00BA2BE2" w:rsidRPr="001E6954" w:rsidRDefault="00DA08D3" w:rsidP="00BA2BE2">
            <w:pPr>
              <w:keepNext/>
              <w:spacing w:before="40" w:after="40" w:line="240" w:lineRule="auto"/>
              <w:rPr>
                <w:b/>
              </w:rPr>
            </w:pPr>
            <w:r w:rsidRPr="001E6954">
              <w:rPr>
                <w:b/>
              </w:rPr>
              <w:t>Standard 4 Services and supports for daily living</w:t>
            </w:r>
          </w:p>
        </w:tc>
        <w:tc>
          <w:tcPr>
            <w:tcW w:w="1590" w:type="pct"/>
            <w:gridSpan w:val="2"/>
            <w:shd w:val="clear" w:color="auto" w:fill="auto"/>
          </w:tcPr>
          <w:p w14:paraId="00426306" w14:textId="77777777" w:rsidR="00BA2BE2" w:rsidRPr="001E6954" w:rsidRDefault="00DA08D3" w:rsidP="00BA2BE2">
            <w:pPr>
              <w:keepNext/>
              <w:spacing w:before="40" w:after="40" w:line="240" w:lineRule="auto"/>
              <w:jc w:val="right"/>
              <w:rPr>
                <w:b/>
                <w:color w:val="0000FF"/>
              </w:rPr>
            </w:pPr>
            <w:r w:rsidRPr="001E6954">
              <w:rPr>
                <w:b/>
                <w:bCs/>
                <w:iCs/>
                <w:color w:val="00577D"/>
                <w:szCs w:val="40"/>
              </w:rPr>
              <w:t>Compliant</w:t>
            </w:r>
          </w:p>
        </w:tc>
      </w:tr>
      <w:tr w:rsidR="00072555" w14:paraId="009050BE" w14:textId="77777777" w:rsidTr="00FC2778">
        <w:trPr>
          <w:trHeight w:val="227"/>
        </w:trPr>
        <w:tc>
          <w:tcPr>
            <w:tcW w:w="3410" w:type="pct"/>
            <w:shd w:val="clear" w:color="auto" w:fill="auto"/>
          </w:tcPr>
          <w:p w14:paraId="090BC2CF" w14:textId="77777777" w:rsidR="00BA2BE2" w:rsidRPr="001E6954" w:rsidRDefault="00DA08D3" w:rsidP="00BA2BE2">
            <w:pPr>
              <w:spacing w:before="40" w:after="40" w:line="240" w:lineRule="auto"/>
              <w:ind w:left="318" w:hanging="7"/>
            </w:pPr>
            <w:r w:rsidRPr="001E6954">
              <w:t>Requirement 4(3)(a)</w:t>
            </w:r>
          </w:p>
        </w:tc>
        <w:tc>
          <w:tcPr>
            <w:tcW w:w="1590" w:type="pct"/>
            <w:gridSpan w:val="2"/>
            <w:shd w:val="clear" w:color="auto" w:fill="auto"/>
          </w:tcPr>
          <w:p w14:paraId="233D4517"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2146ADCE" w14:textId="77777777" w:rsidTr="00FC2778">
        <w:trPr>
          <w:trHeight w:val="227"/>
        </w:trPr>
        <w:tc>
          <w:tcPr>
            <w:tcW w:w="3410" w:type="pct"/>
            <w:shd w:val="clear" w:color="auto" w:fill="auto"/>
          </w:tcPr>
          <w:p w14:paraId="3B76365B" w14:textId="77777777" w:rsidR="00BA2BE2" w:rsidRPr="001E6954" w:rsidRDefault="00DA08D3" w:rsidP="00BA2BE2">
            <w:pPr>
              <w:spacing w:before="40" w:after="40" w:line="240" w:lineRule="auto"/>
              <w:ind w:left="318" w:hanging="7"/>
            </w:pPr>
            <w:r w:rsidRPr="001E6954">
              <w:t>Requirement 4(3)(b)</w:t>
            </w:r>
          </w:p>
        </w:tc>
        <w:tc>
          <w:tcPr>
            <w:tcW w:w="1590" w:type="pct"/>
            <w:gridSpan w:val="2"/>
            <w:shd w:val="clear" w:color="auto" w:fill="auto"/>
          </w:tcPr>
          <w:p w14:paraId="411016C7"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251A7834" w14:textId="77777777" w:rsidTr="00FC2778">
        <w:trPr>
          <w:trHeight w:val="227"/>
        </w:trPr>
        <w:tc>
          <w:tcPr>
            <w:tcW w:w="3410" w:type="pct"/>
            <w:shd w:val="clear" w:color="auto" w:fill="auto"/>
          </w:tcPr>
          <w:p w14:paraId="2F8685B0" w14:textId="77777777" w:rsidR="00BA2BE2" w:rsidRPr="001E6954" w:rsidRDefault="00DA08D3" w:rsidP="00BA2BE2">
            <w:pPr>
              <w:spacing w:before="40" w:after="40" w:line="240" w:lineRule="auto"/>
              <w:ind w:left="318" w:hanging="7"/>
            </w:pPr>
            <w:r w:rsidRPr="001E6954">
              <w:t>Requirement 4(3)(c)</w:t>
            </w:r>
          </w:p>
        </w:tc>
        <w:tc>
          <w:tcPr>
            <w:tcW w:w="1590" w:type="pct"/>
            <w:gridSpan w:val="2"/>
            <w:shd w:val="clear" w:color="auto" w:fill="auto"/>
          </w:tcPr>
          <w:p w14:paraId="56C38036"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60980D22" w14:textId="77777777" w:rsidTr="00FC2778">
        <w:trPr>
          <w:trHeight w:val="227"/>
        </w:trPr>
        <w:tc>
          <w:tcPr>
            <w:tcW w:w="3410" w:type="pct"/>
            <w:shd w:val="clear" w:color="auto" w:fill="auto"/>
          </w:tcPr>
          <w:p w14:paraId="03821B8A" w14:textId="77777777" w:rsidR="00BA2BE2" w:rsidRPr="001E6954" w:rsidRDefault="00DA08D3" w:rsidP="00BA2BE2">
            <w:pPr>
              <w:spacing w:before="40" w:after="40" w:line="240" w:lineRule="auto"/>
              <w:ind w:left="318" w:hanging="7"/>
            </w:pPr>
            <w:r w:rsidRPr="001E6954">
              <w:t>Requirement 4(3)(d)</w:t>
            </w:r>
          </w:p>
        </w:tc>
        <w:tc>
          <w:tcPr>
            <w:tcW w:w="1590" w:type="pct"/>
            <w:gridSpan w:val="2"/>
            <w:shd w:val="clear" w:color="auto" w:fill="auto"/>
          </w:tcPr>
          <w:p w14:paraId="31673CE6"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3AABBA93" w14:textId="77777777" w:rsidTr="00FC2778">
        <w:trPr>
          <w:trHeight w:val="227"/>
        </w:trPr>
        <w:tc>
          <w:tcPr>
            <w:tcW w:w="3410" w:type="pct"/>
            <w:shd w:val="clear" w:color="auto" w:fill="auto"/>
          </w:tcPr>
          <w:p w14:paraId="443CB96D" w14:textId="77777777" w:rsidR="00BA2BE2" w:rsidRPr="001E6954" w:rsidRDefault="00DA08D3" w:rsidP="00BA2BE2">
            <w:pPr>
              <w:spacing w:before="40" w:after="40" w:line="240" w:lineRule="auto"/>
              <w:ind w:left="318" w:hanging="7"/>
            </w:pPr>
            <w:r w:rsidRPr="001E6954">
              <w:t>Requirement 4(3)(e)</w:t>
            </w:r>
          </w:p>
        </w:tc>
        <w:tc>
          <w:tcPr>
            <w:tcW w:w="1590" w:type="pct"/>
            <w:gridSpan w:val="2"/>
            <w:shd w:val="clear" w:color="auto" w:fill="auto"/>
          </w:tcPr>
          <w:p w14:paraId="68A26FE6"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1F721598" w14:textId="77777777" w:rsidTr="00FC2778">
        <w:trPr>
          <w:trHeight w:val="227"/>
        </w:trPr>
        <w:tc>
          <w:tcPr>
            <w:tcW w:w="3410" w:type="pct"/>
            <w:shd w:val="clear" w:color="auto" w:fill="auto"/>
          </w:tcPr>
          <w:p w14:paraId="69216215" w14:textId="77777777" w:rsidR="00BA2BE2" w:rsidRPr="001E6954" w:rsidRDefault="00DA08D3" w:rsidP="00BA2BE2">
            <w:pPr>
              <w:spacing w:before="40" w:after="40" w:line="240" w:lineRule="auto"/>
              <w:ind w:left="318" w:hanging="7"/>
            </w:pPr>
            <w:r w:rsidRPr="001E6954">
              <w:t>Requirement 4(3)(f)</w:t>
            </w:r>
          </w:p>
        </w:tc>
        <w:tc>
          <w:tcPr>
            <w:tcW w:w="1590" w:type="pct"/>
            <w:gridSpan w:val="2"/>
            <w:shd w:val="clear" w:color="auto" w:fill="auto"/>
          </w:tcPr>
          <w:p w14:paraId="40BCA0D0"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109F53FB" w14:textId="77777777" w:rsidTr="00FC2778">
        <w:trPr>
          <w:trHeight w:val="227"/>
        </w:trPr>
        <w:tc>
          <w:tcPr>
            <w:tcW w:w="3410" w:type="pct"/>
            <w:shd w:val="clear" w:color="auto" w:fill="auto"/>
          </w:tcPr>
          <w:p w14:paraId="76B32D60" w14:textId="77777777" w:rsidR="00BA2BE2" w:rsidRPr="001E6954" w:rsidRDefault="00DA08D3" w:rsidP="00BA2BE2">
            <w:pPr>
              <w:spacing w:before="40" w:after="40" w:line="240" w:lineRule="auto"/>
              <w:ind w:left="318" w:hanging="7"/>
            </w:pPr>
            <w:r w:rsidRPr="001E6954">
              <w:t>Requirement 4(3)(g)</w:t>
            </w:r>
          </w:p>
        </w:tc>
        <w:tc>
          <w:tcPr>
            <w:tcW w:w="1590" w:type="pct"/>
            <w:gridSpan w:val="2"/>
            <w:shd w:val="clear" w:color="auto" w:fill="auto"/>
          </w:tcPr>
          <w:p w14:paraId="52E0AED0"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135D9F1F" w14:textId="77777777" w:rsidTr="00FC2778">
        <w:trPr>
          <w:trHeight w:val="227"/>
        </w:trPr>
        <w:tc>
          <w:tcPr>
            <w:tcW w:w="3410" w:type="pct"/>
            <w:shd w:val="clear" w:color="auto" w:fill="auto"/>
          </w:tcPr>
          <w:p w14:paraId="4B6585AC" w14:textId="77777777" w:rsidR="00BA2BE2" w:rsidRPr="001E6954" w:rsidRDefault="00DA08D3" w:rsidP="00BA2BE2">
            <w:pPr>
              <w:keepNext/>
              <w:spacing w:before="40" w:after="40" w:line="240" w:lineRule="auto"/>
              <w:rPr>
                <w:b/>
              </w:rPr>
            </w:pPr>
            <w:r w:rsidRPr="001E6954">
              <w:rPr>
                <w:b/>
              </w:rPr>
              <w:lastRenderedPageBreak/>
              <w:t>Standard 5 Organisation’s service environment</w:t>
            </w:r>
          </w:p>
        </w:tc>
        <w:tc>
          <w:tcPr>
            <w:tcW w:w="1590" w:type="pct"/>
            <w:gridSpan w:val="2"/>
            <w:shd w:val="clear" w:color="auto" w:fill="auto"/>
          </w:tcPr>
          <w:p w14:paraId="10C5E7E3" w14:textId="77777777" w:rsidR="00BA2BE2" w:rsidRPr="001E6954" w:rsidRDefault="00DA08D3" w:rsidP="00BA2BE2">
            <w:pPr>
              <w:keepNext/>
              <w:spacing w:before="40" w:after="40" w:line="240" w:lineRule="auto"/>
              <w:jc w:val="right"/>
              <w:rPr>
                <w:b/>
                <w:color w:val="0000FF"/>
              </w:rPr>
            </w:pPr>
            <w:r w:rsidRPr="001E6954">
              <w:rPr>
                <w:b/>
                <w:bCs/>
                <w:iCs/>
                <w:color w:val="00577D"/>
                <w:szCs w:val="40"/>
              </w:rPr>
              <w:t>Compliant</w:t>
            </w:r>
          </w:p>
        </w:tc>
      </w:tr>
      <w:tr w:rsidR="00072555" w14:paraId="4EBCB7F7" w14:textId="77777777" w:rsidTr="00FC2778">
        <w:trPr>
          <w:trHeight w:val="227"/>
        </w:trPr>
        <w:tc>
          <w:tcPr>
            <w:tcW w:w="3410" w:type="pct"/>
            <w:shd w:val="clear" w:color="auto" w:fill="auto"/>
          </w:tcPr>
          <w:p w14:paraId="09AE2FD2" w14:textId="77777777" w:rsidR="00BA2BE2" w:rsidRPr="001E6954" w:rsidRDefault="00DA08D3" w:rsidP="00BA2BE2">
            <w:pPr>
              <w:spacing w:before="40" w:after="40" w:line="240" w:lineRule="auto"/>
              <w:ind w:left="318" w:hanging="7"/>
            </w:pPr>
            <w:r w:rsidRPr="001E6954">
              <w:t>Requirement 5(3)(a)</w:t>
            </w:r>
          </w:p>
        </w:tc>
        <w:tc>
          <w:tcPr>
            <w:tcW w:w="1590" w:type="pct"/>
            <w:gridSpan w:val="2"/>
            <w:shd w:val="clear" w:color="auto" w:fill="auto"/>
          </w:tcPr>
          <w:p w14:paraId="7A6D50AB"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40B4E3CB" w14:textId="77777777" w:rsidTr="00FC2778">
        <w:trPr>
          <w:trHeight w:val="227"/>
        </w:trPr>
        <w:tc>
          <w:tcPr>
            <w:tcW w:w="3410" w:type="pct"/>
            <w:shd w:val="clear" w:color="auto" w:fill="auto"/>
          </w:tcPr>
          <w:p w14:paraId="38EA64B5" w14:textId="77777777" w:rsidR="00BA2BE2" w:rsidRPr="001E6954" w:rsidRDefault="00DA08D3" w:rsidP="00BA2BE2">
            <w:pPr>
              <w:spacing w:before="40" w:after="40" w:line="240" w:lineRule="auto"/>
              <w:ind w:left="318" w:hanging="7"/>
            </w:pPr>
            <w:r w:rsidRPr="001E6954">
              <w:t>Requirement 5(3)(b)</w:t>
            </w:r>
          </w:p>
        </w:tc>
        <w:tc>
          <w:tcPr>
            <w:tcW w:w="1590" w:type="pct"/>
            <w:gridSpan w:val="2"/>
            <w:shd w:val="clear" w:color="auto" w:fill="auto"/>
          </w:tcPr>
          <w:p w14:paraId="132655C3"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3D4D8316" w14:textId="77777777" w:rsidTr="00FC2778">
        <w:trPr>
          <w:trHeight w:val="227"/>
        </w:trPr>
        <w:tc>
          <w:tcPr>
            <w:tcW w:w="3410" w:type="pct"/>
            <w:shd w:val="clear" w:color="auto" w:fill="auto"/>
          </w:tcPr>
          <w:p w14:paraId="7693C74C" w14:textId="77777777" w:rsidR="00BA2BE2" w:rsidRPr="001E6954" w:rsidRDefault="00DA08D3" w:rsidP="00BA2BE2">
            <w:pPr>
              <w:spacing w:before="40" w:after="40" w:line="240" w:lineRule="auto"/>
              <w:ind w:left="318" w:hanging="7"/>
            </w:pPr>
            <w:r w:rsidRPr="001E6954">
              <w:t>Requirement 5(3)(c)</w:t>
            </w:r>
          </w:p>
        </w:tc>
        <w:tc>
          <w:tcPr>
            <w:tcW w:w="1590" w:type="pct"/>
            <w:gridSpan w:val="2"/>
            <w:shd w:val="clear" w:color="auto" w:fill="auto"/>
          </w:tcPr>
          <w:p w14:paraId="1E51A5AC"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5AFF63B2" w14:textId="77777777" w:rsidTr="00FC2778">
        <w:trPr>
          <w:trHeight w:val="227"/>
        </w:trPr>
        <w:tc>
          <w:tcPr>
            <w:tcW w:w="3410" w:type="pct"/>
            <w:shd w:val="clear" w:color="auto" w:fill="auto"/>
          </w:tcPr>
          <w:p w14:paraId="61AAC765" w14:textId="77777777" w:rsidR="00BA2BE2" w:rsidRPr="001E6954" w:rsidRDefault="00DA08D3" w:rsidP="00BA2BE2">
            <w:pPr>
              <w:keepNext/>
              <w:spacing w:before="40" w:after="40" w:line="240" w:lineRule="auto"/>
              <w:rPr>
                <w:b/>
              </w:rPr>
            </w:pPr>
            <w:r w:rsidRPr="001E6954">
              <w:rPr>
                <w:b/>
              </w:rPr>
              <w:t>Standard 6 Feedback and complaints</w:t>
            </w:r>
          </w:p>
        </w:tc>
        <w:tc>
          <w:tcPr>
            <w:tcW w:w="1590" w:type="pct"/>
            <w:gridSpan w:val="2"/>
            <w:shd w:val="clear" w:color="auto" w:fill="auto"/>
          </w:tcPr>
          <w:p w14:paraId="6FB056D0" w14:textId="77777777" w:rsidR="00BA2BE2" w:rsidRPr="001E6954" w:rsidRDefault="00DA08D3" w:rsidP="00BA2BE2">
            <w:pPr>
              <w:keepNext/>
              <w:spacing w:before="40" w:after="40" w:line="240" w:lineRule="auto"/>
              <w:jc w:val="right"/>
              <w:rPr>
                <w:b/>
                <w:color w:val="0000FF"/>
              </w:rPr>
            </w:pPr>
            <w:r w:rsidRPr="001E6954">
              <w:rPr>
                <w:b/>
                <w:bCs/>
                <w:iCs/>
                <w:color w:val="00577D"/>
                <w:szCs w:val="40"/>
              </w:rPr>
              <w:t>Compliant</w:t>
            </w:r>
          </w:p>
        </w:tc>
      </w:tr>
      <w:tr w:rsidR="00072555" w14:paraId="55BEDFC9" w14:textId="77777777" w:rsidTr="00FC2778">
        <w:trPr>
          <w:trHeight w:val="227"/>
        </w:trPr>
        <w:tc>
          <w:tcPr>
            <w:tcW w:w="3410" w:type="pct"/>
            <w:shd w:val="clear" w:color="auto" w:fill="auto"/>
          </w:tcPr>
          <w:p w14:paraId="12A08081" w14:textId="77777777" w:rsidR="00BA2BE2" w:rsidRPr="001E6954" w:rsidRDefault="00DA08D3" w:rsidP="00BA2BE2">
            <w:pPr>
              <w:spacing w:before="40" w:after="40" w:line="240" w:lineRule="auto"/>
              <w:ind w:left="318" w:hanging="7"/>
            </w:pPr>
            <w:r w:rsidRPr="001E6954">
              <w:t>Requirement 6(3)(a)</w:t>
            </w:r>
          </w:p>
        </w:tc>
        <w:tc>
          <w:tcPr>
            <w:tcW w:w="1590" w:type="pct"/>
            <w:gridSpan w:val="2"/>
            <w:shd w:val="clear" w:color="auto" w:fill="auto"/>
          </w:tcPr>
          <w:p w14:paraId="326E8A5D"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56C355B0" w14:textId="77777777" w:rsidTr="00FC2778">
        <w:trPr>
          <w:trHeight w:val="227"/>
        </w:trPr>
        <w:tc>
          <w:tcPr>
            <w:tcW w:w="3410" w:type="pct"/>
            <w:shd w:val="clear" w:color="auto" w:fill="auto"/>
          </w:tcPr>
          <w:p w14:paraId="169BFF3C" w14:textId="77777777" w:rsidR="00BA2BE2" w:rsidRPr="001E6954" w:rsidRDefault="00DA08D3" w:rsidP="00BA2BE2">
            <w:pPr>
              <w:spacing w:before="40" w:after="40" w:line="240" w:lineRule="auto"/>
              <w:ind w:left="318" w:hanging="7"/>
            </w:pPr>
            <w:r w:rsidRPr="001E6954">
              <w:t>Requirement 6(3)(b)</w:t>
            </w:r>
          </w:p>
        </w:tc>
        <w:tc>
          <w:tcPr>
            <w:tcW w:w="1590" w:type="pct"/>
            <w:gridSpan w:val="2"/>
            <w:shd w:val="clear" w:color="auto" w:fill="auto"/>
          </w:tcPr>
          <w:p w14:paraId="799B52C5"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7AC8463F" w14:textId="77777777" w:rsidTr="00FC2778">
        <w:trPr>
          <w:trHeight w:val="227"/>
        </w:trPr>
        <w:tc>
          <w:tcPr>
            <w:tcW w:w="3410" w:type="pct"/>
            <w:shd w:val="clear" w:color="auto" w:fill="auto"/>
          </w:tcPr>
          <w:p w14:paraId="1EBB202C" w14:textId="77777777" w:rsidR="00BA2BE2" w:rsidRPr="001E6954" w:rsidRDefault="00DA08D3" w:rsidP="00BA2BE2">
            <w:pPr>
              <w:spacing w:before="40" w:after="40" w:line="240" w:lineRule="auto"/>
              <w:ind w:left="318" w:hanging="7"/>
            </w:pPr>
            <w:r w:rsidRPr="001E6954">
              <w:t>Requirement 6(3)(c)</w:t>
            </w:r>
          </w:p>
        </w:tc>
        <w:tc>
          <w:tcPr>
            <w:tcW w:w="1590" w:type="pct"/>
            <w:gridSpan w:val="2"/>
            <w:shd w:val="clear" w:color="auto" w:fill="auto"/>
          </w:tcPr>
          <w:p w14:paraId="0BCE0CA8"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4F42B493" w14:textId="77777777" w:rsidTr="00FC2778">
        <w:trPr>
          <w:trHeight w:val="227"/>
        </w:trPr>
        <w:tc>
          <w:tcPr>
            <w:tcW w:w="3410" w:type="pct"/>
            <w:shd w:val="clear" w:color="auto" w:fill="auto"/>
          </w:tcPr>
          <w:p w14:paraId="703BC815" w14:textId="77777777" w:rsidR="00BA2BE2" w:rsidRPr="001E6954" w:rsidRDefault="00DA08D3" w:rsidP="00BA2BE2">
            <w:pPr>
              <w:spacing w:before="40" w:after="40" w:line="240" w:lineRule="auto"/>
              <w:ind w:left="318" w:hanging="7"/>
            </w:pPr>
            <w:r w:rsidRPr="001E6954">
              <w:t>Requirement 6(3)(d)</w:t>
            </w:r>
          </w:p>
        </w:tc>
        <w:tc>
          <w:tcPr>
            <w:tcW w:w="1590" w:type="pct"/>
            <w:gridSpan w:val="2"/>
            <w:shd w:val="clear" w:color="auto" w:fill="auto"/>
          </w:tcPr>
          <w:p w14:paraId="4077CEBB"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65EA7539" w14:textId="77777777" w:rsidTr="00FC2778">
        <w:trPr>
          <w:trHeight w:val="227"/>
        </w:trPr>
        <w:tc>
          <w:tcPr>
            <w:tcW w:w="3410" w:type="pct"/>
            <w:shd w:val="clear" w:color="auto" w:fill="auto"/>
          </w:tcPr>
          <w:p w14:paraId="4D1640AC" w14:textId="77777777" w:rsidR="00BA2BE2" w:rsidRPr="001E6954" w:rsidRDefault="00DA08D3" w:rsidP="00BA2BE2">
            <w:pPr>
              <w:keepNext/>
              <w:spacing w:before="40" w:after="40" w:line="240" w:lineRule="auto"/>
              <w:rPr>
                <w:b/>
              </w:rPr>
            </w:pPr>
            <w:r w:rsidRPr="001E6954">
              <w:rPr>
                <w:b/>
              </w:rPr>
              <w:t>Standard 7 Human resources</w:t>
            </w:r>
          </w:p>
        </w:tc>
        <w:tc>
          <w:tcPr>
            <w:tcW w:w="1590" w:type="pct"/>
            <w:gridSpan w:val="2"/>
            <w:shd w:val="clear" w:color="auto" w:fill="auto"/>
          </w:tcPr>
          <w:p w14:paraId="69BBD515" w14:textId="77777777" w:rsidR="00BA2BE2" w:rsidRPr="001E6954" w:rsidRDefault="00DA08D3" w:rsidP="00BA2BE2">
            <w:pPr>
              <w:keepNext/>
              <w:spacing w:before="40" w:after="40" w:line="240" w:lineRule="auto"/>
              <w:jc w:val="right"/>
              <w:rPr>
                <w:b/>
                <w:color w:val="0000FF"/>
              </w:rPr>
            </w:pPr>
            <w:r w:rsidRPr="001E6954">
              <w:rPr>
                <w:b/>
                <w:bCs/>
                <w:iCs/>
                <w:color w:val="00577D"/>
                <w:szCs w:val="40"/>
              </w:rPr>
              <w:t>Compliant</w:t>
            </w:r>
          </w:p>
        </w:tc>
      </w:tr>
      <w:tr w:rsidR="00072555" w14:paraId="2399A643" w14:textId="77777777" w:rsidTr="00FC2778">
        <w:trPr>
          <w:trHeight w:val="227"/>
        </w:trPr>
        <w:tc>
          <w:tcPr>
            <w:tcW w:w="3410" w:type="pct"/>
            <w:shd w:val="clear" w:color="auto" w:fill="auto"/>
          </w:tcPr>
          <w:p w14:paraId="6E9FE971" w14:textId="77777777" w:rsidR="00BA2BE2" w:rsidRPr="001E6954" w:rsidRDefault="00DA08D3" w:rsidP="00BA2BE2">
            <w:pPr>
              <w:spacing w:before="40" w:after="40" w:line="240" w:lineRule="auto"/>
              <w:ind w:left="318" w:hanging="7"/>
            </w:pPr>
            <w:r w:rsidRPr="001E6954">
              <w:t>Requirement 7(3)(a)</w:t>
            </w:r>
          </w:p>
        </w:tc>
        <w:tc>
          <w:tcPr>
            <w:tcW w:w="1590" w:type="pct"/>
            <w:gridSpan w:val="2"/>
            <w:shd w:val="clear" w:color="auto" w:fill="auto"/>
          </w:tcPr>
          <w:p w14:paraId="07CB76CF"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007C7F29" w14:textId="77777777" w:rsidTr="00FC2778">
        <w:trPr>
          <w:trHeight w:val="227"/>
        </w:trPr>
        <w:tc>
          <w:tcPr>
            <w:tcW w:w="3410" w:type="pct"/>
            <w:shd w:val="clear" w:color="auto" w:fill="auto"/>
          </w:tcPr>
          <w:p w14:paraId="588C219E" w14:textId="77777777" w:rsidR="00BA2BE2" w:rsidRPr="001E6954" w:rsidRDefault="00DA08D3" w:rsidP="00BA2BE2">
            <w:pPr>
              <w:spacing w:before="40" w:after="40" w:line="240" w:lineRule="auto"/>
              <w:ind w:left="318" w:hanging="7"/>
            </w:pPr>
            <w:r w:rsidRPr="001E6954">
              <w:t>Requirement 7(3)(b)</w:t>
            </w:r>
          </w:p>
        </w:tc>
        <w:tc>
          <w:tcPr>
            <w:tcW w:w="1590" w:type="pct"/>
            <w:gridSpan w:val="2"/>
            <w:shd w:val="clear" w:color="auto" w:fill="auto"/>
          </w:tcPr>
          <w:p w14:paraId="12F29CF8"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14FC7ABC" w14:textId="77777777" w:rsidTr="00FC2778">
        <w:trPr>
          <w:trHeight w:val="227"/>
        </w:trPr>
        <w:tc>
          <w:tcPr>
            <w:tcW w:w="3410" w:type="pct"/>
            <w:shd w:val="clear" w:color="auto" w:fill="auto"/>
          </w:tcPr>
          <w:p w14:paraId="4326E9B0" w14:textId="77777777" w:rsidR="00BA2BE2" w:rsidRPr="001E6954" w:rsidRDefault="00DA08D3" w:rsidP="00BA2BE2">
            <w:pPr>
              <w:spacing w:before="40" w:after="40" w:line="240" w:lineRule="auto"/>
              <w:ind w:left="318" w:hanging="7"/>
            </w:pPr>
            <w:r w:rsidRPr="001E6954">
              <w:t>Requirement 7(3)(c)</w:t>
            </w:r>
          </w:p>
        </w:tc>
        <w:tc>
          <w:tcPr>
            <w:tcW w:w="1590" w:type="pct"/>
            <w:gridSpan w:val="2"/>
            <w:shd w:val="clear" w:color="auto" w:fill="auto"/>
          </w:tcPr>
          <w:p w14:paraId="46DFDBB5"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5CF4B10E" w14:textId="77777777" w:rsidTr="00FC2778">
        <w:trPr>
          <w:trHeight w:val="227"/>
        </w:trPr>
        <w:tc>
          <w:tcPr>
            <w:tcW w:w="3410" w:type="pct"/>
            <w:shd w:val="clear" w:color="auto" w:fill="auto"/>
          </w:tcPr>
          <w:p w14:paraId="34FD38D1" w14:textId="77777777" w:rsidR="00BA2BE2" w:rsidRPr="001E6954" w:rsidRDefault="00DA08D3" w:rsidP="00BA2BE2">
            <w:pPr>
              <w:spacing w:before="40" w:after="40" w:line="240" w:lineRule="auto"/>
              <w:ind w:left="318" w:hanging="7"/>
            </w:pPr>
            <w:r w:rsidRPr="001E6954">
              <w:t>Requirement 7(3)(d)</w:t>
            </w:r>
          </w:p>
        </w:tc>
        <w:tc>
          <w:tcPr>
            <w:tcW w:w="1590" w:type="pct"/>
            <w:gridSpan w:val="2"/>
            <w:shd w:val="clear" w:color="auto" w:fill="auto"/>
          </w:tcPr>
          <w:p w14:paraId="71797E71"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7AB76C67" w14:textId="77777777" w:rsidTr="00FC2778">
        <w:trPr>
          <w:trHeight w:val="227"/>
        </w:trPr>
        <w:tc>
          <w:tcPr>
            <w:tcW w:w="3410" w:type="pct"/>
            <w:shd w:val="clear" w:color="auto" w:fill="auto"/>
          </w:tcPr>
          <w:p w14:paraId="3239579A" w14:textId="77777777" w:rsidR="00BA2BE2" w:rsidRPr="001E6954" w:rsidRDefault="00DA08D3" w:rsidP="00BA2BE2">
            <w:pPr>
              <w:spacing w:before="40" w:after="40" w:line="240" w:lineRule="auto"/>
              <w:ind w:left="318" w:hanging="7"/>
            </w:pPr>
            <w:r w:rsidRPr="001E6954">
              <w:t>Requirement 7(3)(e)</w:t>
            </w:r>
          </w:p>
        </w:tc>
        <w:tc>
          <w:tcPr>
            <w:tcW w:w="1590" w:type="pct"/>
            <w:gridSpan w:val="2"/>
            <w:shd w:val="clear" w:color="auto" w:fill="auto"/>
          </w:tcPr>
          <w:p w14:paraId="5CE28FE7"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659EC5D9" w14:textId="77777777" w:rsidTr="00FC2778">
        <w:trPr>
          <w:trHeight w:val="227"/>
        </w:trPr>
        <w:tc>
          <w:tcPr>
            <w:tcW w:w="3410" w:type="pct"/>
            <w:shd w:val="clear" w:color="auto" w:fill="auto"/>
          </w:tcPr>
          <w:p w14:paraId="69C6A34D" w14:textId="77777777" w:rsidR="00BA2BE2" w:rsidRPr="001E6954" w:rsidRDefault="00DA08D3" w:rsidP="00BA2BE2">
            <w:pPr>
              <w:keepNext/>
              <w:spacing w:before="40" w:after="40" w:line="240" w:lineRule="auto"/>
              <w:rPr>
                <w:b/>
              </w:rPr>
            </w:pPr>
            <w:r w:rsidRPr="001E6954">
              <w:rPr>
                <w:b/>
              </w:rPr>
              <w:t>Standard 8 Organisational governance</w:t>
            </w:r>
          </w:p>
        </w:tc>
        <w:tc>
          <w:tcPr>
            <w:tcW w:w="1590" w:type="pct"/>
            <w:gridSpan w:val="2"/>
            <w:shd w:val="clear" w:color="auto" w:fill="auto"/>
          </w:tcPr>
          <w:p w14:paraId="0473B2CB" w14:textId="77777777" w:rsidR="00BA2BE2" w:rsidRPr="001E6954" w:rsidRDefault="00DA08D3" w:rsidP="00BA2BE2">
            <w:pPr>
              <w:keepNext/>
              <w:spacing w:before="40" w:after="40" w:line="240" w:lineRule="auto"/>
              <w:jc w:val="right"/>
              <w:rPr>
                <w:b/>
                <w:color w:val="0000FF"/>
              </w:rPr>
            </w:pPr>
            <w:r w:rsidRPr="001E6954">
              <w:rPr>
                <w:b/>
                <w:bCs/>
                <w:iCs/>
                <w:color w:val="00577D"/>
                <w:szCs w:val="40"/>
              </w:rPr>
              <w:t>Compliant</w:t>
            </w:r>
          </w:p>
        </w:tc>
      </w:tr>
      <w:tr w:rsidR="00072555" w14:paraId="510C9897" w14:textId="77777777" w:rsidTr="00FC2778">
        <w:trPr>
          <w:trHeight w:val="227"/>
        </w:trPr>
        <w:tc>
          <w:tcPr>
            <w:tcW w:w="3410" w:type="pct"/>
            <w:shd w:val="clear" w:color="auto" w:fill="auto"/>
          </w:tcPr>
          <w:p w14:paraId="17190734" w14:textId="77777777" w:rsidR="00BA2BE2" w:rsidRPr="001E6954" w:rsidRDefault="00DA08D3" w:rsidP="00BA2BE2">
            <w:pPr>
              <w:spacing w:before="40" w:after="40" w:line="240" w:lineRule="auto"/>
              <w:ind w:left="318" w:hanging="7"/>
            </w:pPr>
            <w:r w:rsidRPr="001E6954">
              <w:t>Requirement 8(3)(a)</w:t>
            </w:r>
          </w:p>
        </w:tc>
        <w:tc>
          <w:tcPr>
            <w:tcW w:w="1590" w:type="pct"/>
            <w:gridSpan w:val="2"/>
            <w:shd w:val="clear" w:color="auto" w:fill="auto"/>
          </w:tcPr>
          <w:p w14:paraId="3636028C"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6FCA37EF" w14:textId="77777777" w:rsidTr="00FC2778">
        <w:trPr>
          <w:trHeight w:val="227"/>
        </w:trPr>
        <w:tc>
          <w:tcPr>
            <w:tcW w:w="3410" w:type="pct"/>
            <w:shd w:val="clear" w:color="auto" w:fill="auto"/>
          </w:tcPr>
          <w:p w14:paraId="6B46A9A0" w14:textId="77777777" w:rsidR="00BA2BE2" w:rsidRPr="001E6954" w:rsidRDefault="00DA08D3" w:rsidP="00BA2BE2">
            <w:pPr>
              <w:spacing w:before="40" w:after="40" w:line="240" w:lineRule="auto"/>
              <w:ind w:left="318" w:hanging="7"/>
            </w:pPr>
            <w:r w:rsidRPr="001E6954">
              <w:t>Requirement 8(3)(b)</w:t>
            </w:r>
          </w:p>
        </w:tc>
        <w:tc>
          <w:tcPr>
            <w:tcW w:w="1590" w:type="pct"/>
            <w:gridSpan w:val="2"/>
            <w:shd w:val="clear" w:color="auto" w:fill="auto"/>
          </w:tcPr>
          <w:p w14:paraId="10E657FD"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0AFCCC52" w14:textId="77777777" w:rsidTr="00FC2778">
        <w:trPr>
          <w:trHeight w:val="227"/>
        </w:trPr>
        <w:tc>
          <w:tcPr>
            <w:tcW w:w="3410" w:type="pct"/>
            <w:shd w:val="clear" w:color="auto" w:fill="auto"/>
          </w:tcPr>
          <w:p w14:paraId="3BD0C06A" w14:textId="77777777" w:rsidR="00BA2BE2" w:rsidRPr="001E6954" w:rsidRDefault="00DA08D3" w:rsidP="00BA2BE2">
            <w:pPr>
              <w:spacing w:before="40" w:after="40" w:line="240" w:lineRule="auto"/>
              <w:ind w:left="318" w:hanging="7"/>
            </w:pPr>
            <w:r w:rsidRPr="001E6954">
              <w:t>Requirement 8(3)(c)</w:t>
            </w:r>
          </w:p>
        </w:tc>
        <w:tc>
          <w:tcPr>
            <w:tcW w:w="1590" w:type="pct"/>
            <w:gridSpan w:val="2"/>
            <w:shd w:val="clear" w:color="auto" w:fill="auto"/>
          </w:tcPr>
          <w:p w14:paraId="52726E42"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315578FD" w14:textId="77777777" w:rsidTr="00FC2778">
        <w:trPr>
          <w:trHeight w:val="227"/>
        </w:trPr>
        <w:tc>
          <w:tcPr>
            <w:tcW w:w="3410" w:type="pct"/>
            <w:shd w:val="clear" w:color="auto" w:fill="auto"/>
          </w:tcPr>
          <w:p w14:paraId="1F37204F" w14:textId="77777777" w:rsidR="00BA2BE2" w:rsidRPr="001E6954" w:rsidRDefault="00DA08D3" w:rsidP="00BA2BE2">
            <w:pPr>
              <w:spacing w:before="40" w:after="40" w:line="240" w:lineRule="auto"/>
              <w:ind w:left="318" w:hanging="7"/>
            </w:pPr>
            <w:r w:rsidRPr="001E6954">
              <w:t>Requirement 8(3)(d)</w:t>
            </w:r>
          </w:p>
        </w:tc>
        <w:tc>
          <w:tcPr>
            <w:tcW w:w="1590" w:type="pct"/>
            <w:gridSpan w:val="2"/>
            <w:shd w:val="clear" w:color="auto" w:fill="auto"/>
          </w:tcPr>
          <w:p w14:paraId="20DF4B38"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tr w:rsidR="00072555" w14:paraId="3FB0DA2A" w14:textId="77777777" w:rsidTr="00FC2778">
        <w:trPr>
          <w:trHeight w:val="227"/>
        </w:trPr>
        <w:tc>
          <w:tcPr>
            <w:tcW w:w="3410" w:type="pct"/>
            <w:shd w:val="clear" w:color="auto" w:fill="auto"/>
          </w:tcPr>
          <w:p w14:paraId="370F4CFD" w14:textId="77777777" w:rsidR="00BA2BE2" w:rsidRPr="001E6954" w:rsidRDefault="00DA08D3" w:rsidP="00BA2BE2">
            <w:pPr>
              <w:spacing w:before="40" w:after="40" w:line="240" w:lineRule="auto"/>
              <w:ind w:left="318" w:hanging="7"/>
            </w:pPr>
            <w:r w:rsidRPr="001E6954">
              <w:t>Requirement 8(3)(e)</w:t>
            </w:r>
          </w:p>
        </w:tc>
        <w:tc>
          <w:tcPr>
            <w:tcW w:w="1590" w:type="pct"/>
            <w:gridSpan w:val="2"/>
            <w:shd w:val="clear" w:color="auto" w:fill="auto"/>
          </w:tcPr>
          <w:p w14:paraId="61095FE6" w14:textId="77777777" w:rsidR="00BA2BE2" w:rsidRPr="001E6954" w:rsidRDefault="00DA08D3" w:rsidP="00BA2BE2">
            <w:pPr>
              <w:spacing w:before="40" w:after="40" w:line="240" w:lineRule="auto"/>
              <w:jc w:val="right"/>
              <w:rPr>
                <w:color w:val="0000FF"/>
              </w:rPr>
            </w:pPr>
            <w:r w:rsidRPr="001E6954">
              <w:rPr>
                <w:bCs/>
                <w:iCs/>
                <w:color w:val="00577D"/>
                <w:szCs w:val="40"/>
              </w:rPr>
              <w:t>Compliant</w:t>
            </w:r>
          </w:p>
        </w:tc>
      </w:tr>
      <w:bookmarkEnd w:id="3"/>
    </w:tbl>
    <w:p w14:paraId="7EAE4E67" w14:textId="77777777" w:rsidR="00BA2BE2" w:rsidRDefault="00BA2BE2" w:rsidP="00BA2BE2">
      <w:pPr>
        <w:sectPr w:rsidR="00BA2BE2" w:rsidSect="00BA2BE2">
          <w:headerReference w:type="default" r:id="rId16"/>
          <w:headerReference w:type="first" r:id="rId17"/>
          <w:pgSz w:w="11906" w:h="16838"/>
          <w:pgMar w:top="1701" w:right="1418" w:bottom="1418" w:left="1418" w:header="709" w:footer="397" w:gutter="0"/>
          <w:cols w:space="708"/>
          <w:docGrid w:linePitch="360"/>
        </w:sectPr>
      </w:pPr>
    </w:p>
    <w:p w14:paraId="0002BAC3" w14:textId="77777777" w:rsidR="00BA2BE2" w:rsidRPr="00D21DCD" w:rsidRDefault="00DA08D3" w:rsidP="00156940">
      <w:pPr>
        <w:pStyle w:val="Heading1"/>
        <w:spacing w:before="240"/>
      </w:pPr>
      <w:r>
        <w:lastRenderedPageBreak/>
        <w:t>Detailed assessment</w:t>
      </w:r>
    </w:p>
    <w:p w14:paraId="03C36957" w14:textId="77777777" w:rsidR="00BA2BE2" w:rsidRPr="00D63989" w:rsidRDefault="00DA08D3" w:rsidP="0015694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AACDF4F" w14:textId="77777777" w:rsidR="00BA2BE2" w:rsidRPr="001E6954" w:rsidRDefault="00DA08D3" w:rsidP="00156940">
      <w:pPr>
        <w:rPr>
          <w:color w:val="auto"/>
        </w:rPr>
      </w:pPr>
      <w:r w:rsidRPr="00D63989">
        <w:t>The report also specifies areas in which improvements must be made to ensure the Quality Standards are complied with.</w:t>
      </w:r>
    </w:p>
    <w:p w14:paraId="54FFC3EB" w14:textId="77777777" w:rsidR="00BA2BE2" w:rsidRPr="00D63989" w:rsidRDefault="00DA08D3" w:rsidP="00156940">
      <w:r w:rsidRPr="00D63989">
        <w:t>The following information has been taken into account in developing this performance report:</w:t>
      </w:r>
    </w:p>
    <w:p w14:paraId="730BF698" w14:textId="77777777" w:rsidR="00BA2BE2" w:rsidRPr="006E4E50" w:rsidRDefault="006E4E50" w:rsidP="00446716">
      <w:pPr>
        <w:pStyle w:val="ListBullet"/>
        <w:ind w:left="284" w:hanging="284"/>
      </w:pPr>
      <w:r w:rsidRPr="006E4E50">
        <w:t>T</w:t>
      </w:r>
      <w:r w:rsidR="00DA08D3" w:rsidRPr="006E4E50">
        <w:t xml:space="preserve">he Assessment Team’s report for the Site Audit; the </w:t>
      </w:r>
      <w:r w:rsidRPr="006E4E50">
        <w:t>s</w:t>
      </w:r>
      <w:r w:rsidR="00DA08D3" w:rsidRPr="006E4E50">
        <w:t xml:space="preserve">ite </w:t>
      </w:r>
      <w:r w:rsidRPr="006E4E50">
        <w:t>a</w:t>
      </w:r>
      <w:r w:rsidR="00DA08D3" w:rsidRPr="006E4E50">
        <w:t>udit report was informed by a site assessment, observations at the service, review of documents and interviews with staff, consumers/representatives and others</w:t>
      </w:r>
    </w:p>
    <w:p w14:paraId="2D001876" w14:textId="77777777" w:rsidR="006E4E50" w:rsidRPr="00FB6A23" w:rsidRDefault="006E4E50" w:rsidP="00446716">
      <w:pPr>
        <w:pStyle w:val="ListBullet"/>
        <w:ind w:left="284" w:hanging="284"/>
        <w:jc w:val="both"/>
      </w:pPr>
      <w:r>
        <w:t>The Assessment Team’s Infection Control Monitoring Checklist, dated 24 February 2021, completed during the site audit</w:t>
      </w:r>
    </w:p>
    <w:p w14:paraId="77B7286D" w14:textId="77777777" w:rsidR="006E4E50" w:rsidRPr="00365DAE" w:rsidRDefault="006E4E50" w:rsidP="00446716">
      <w:pPr>
        <w:pStyle w:val="ListBullet"/>
        <w:ind w:left="284" w:hanging="284"/>
        <w:jc w:val="both"/>
      </w:pPr>
      <w:r>
        <w:t>T</w:t>
      </w:r>
      <w:r w:rsidRPr="00365DAE">
        <w:t>he provider</w:t>
      </w:r>
      <w:r>
        <w:t>’s</w:t>
      </w:r>
      <w:r w:rsidRPr="00365DAE">
        <w:t xml:space="preserve"> response</w:t>
      </w:r>
      <w:r>
        <w:t xml:space="preserve"> to the Site Audit received on 22 March 2021, which consists of a letter of response, a register of attachments and supporting documentation.</w:t>
      </w:r>
    </w:p>
    <w:p w14:paraId="4896DB54" w14:textId="77777777" w:rsidR="00BA2BE2" w:rsidRPr="00365DAE" w:rsidRDefault="00BA2BE2" w:rsidP="00156940">
      <w:pPr>
        <w:pStyle w:val="ListBullet"/>
        <w:numPr>
          <w:ilvl w:val="0"/>
          <w:numId w:val="0"/>
        </w:numPr>
        <w:ind w:left="425"/>
      </w:pPr>
    </w:p>
    <w:p w14:paraId="5E68F790" w14:textId="77777777" w:rsidR="00BA2BE2" w:rsidRDefault="00BA2BE2">
      <w:pPr>
        <w:spacing w:after="160" w:line="259" w:lineRule="auto"/>
        <w:rPr>
          <w:rFonts w:cs="Times New Roman"/>
        </w:rPr>
      </w:pPr>
    </w:p>
    <w:p w14:paraId="7BEE252D" w14:textId="77777777" w:rsidR="00BA2BE2" w:rsidRDefault="00BA2BE2" w:rsidP="00BA2BE2">
      <w:pPr>
        <w:sectPr w:rsidR="00BA2BE2" w:rsidSect="00BA2BE2">
          <w:headerReference w:type="first" r:id="rId18"/>
          <w:pgSz w:w="11906" w:h="16838"/>
          <w:pgMar w:top="1701" w:right="1418" w:bottom="1418" w:left="1418" w:header="709" w:footer="397" w:gutter="0"/>
          <w:cols w:space="708"/>
          <w:docGrid w:linePitch="360"/>
        </w:sectPr>
      </w:pPr>
    </w:p>
    <w:p w14:paraId="7A1535B1" w14:textId="77777777" w:rsidR="00BA2BE2" w:rsidRDefault="00DA08D3" w:rsidP="00BA2BE2">
      <w:pPr>
        <w:pStyle w:val="Heading1"/>
        <w:tabs>
          <w:tab w:val="right" w:pos="9070"/>
        </w:tabs>
        <w:spacing w:before="560" w:after="640"/>
        <w:rPr>
          <w:color w:val="FFFFFF" w:themeColor="background1"/>
        </w:rPr>
        <w:sectPr w:rsidR="00BA2BE2" w:rsidSect="00BA2BE2">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7F68B95" wp14:editId="7855D44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117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034AA5" w:rsidRPr="00703E80">
        <w:rPr>
          <w:color w:val="FFFFFF" w:themeColor="background1"/>
        </w:rPr>
        <w:t xml:space="preserve"> </w:t>
      </w:r>
      <w:r w:rsidRPr="00703E80">
        <w:rPr>
          <w:color w:val="FFFFFF" w:themeColor="background1"/>
        </w:rPr>
        <w:br/>
        <w:t>Consumer dignity and choice</w:t>
      </w:r>
    </w:p>
    <w:p w14:paraId="1AB9BB5E" w14:textId="77777777" w:rsidR="00BA2BE2" w:rsidRPr="00D63989" w:rsidRDefault="00DA08D3" w:rsidP="00BA2BE2">
      <w:pPr>
        <w:pStyle w:val="Heading3"/>
        <w:shd w:val="clear" w:color="auto" w:fill="F2F2F2" w:themeFill="background1" w:themeFillShade="F2"/>
      </w:pPr>
      <w:r w:rsidRPr="00D63989">
        <w:t>Consumer outcome:</w:t>
      </w:r>
    </w:p>
    <w:p w14:paraId="6255C68F" w14:textId="77777777" w:rsidR="00BA2BE2" w:rsidRPr="00D63989" w:rsidRDefault="00DA08D3" w:rsidP="00BA2BE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FAF4BBF" w14:textId="77777777" w:rsidR="00BA2BE2" w:rsidRPr="00D63989" w:rsidRDefault="00DA08D3" w:rsidP="00BA2BE2">
      <w:pPr>
        <w:pStyle w:val="Heading3"/>
        <w:shd w:val="clear" w:color="auto" w:fill="F2F2F2" w:themeFill="background1" w:themeFillShade="F2"/>
      </w:pPr>
      <w:r w:rsidRPr="00D63989">
        <w:t>Organisation statement:</w:t>
      </w:r>
    </w:p>
    <w:p w14:paraId="52F99229" w14:textId="77777777" w:rsidR="00BA2BE2" w:rsidRPr="00D63989" w:rsidRDefault="00DA08D3" w:rsidP="00BA2BE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B691C70" w14:textId="77777777" w:rsidR="00BA2BE2" w:rsidRDefault="00DA08D3" w:rsidP="00BA2BE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A74E3F5" w14:textId="77777777" w:rsidR="00BA2BE2" w:rsidRPr="00D63989" w:rsidRDefault="00DA08D3" w:rsidP="00BA2BE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159FDBB" w14:textId="77777777" w:rsidR="00BA2BE2" w:rsidRPr="00D63989" w:rsidRDefault="00DA08D3" w:rsidP="00BA2BE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467AC9A" w14:textId="77777777" w:rsidR="00BA2BE2" w:rsidRDefault="00DA08D3" w:rsidP="00156940">
      <w:pPr>
        <w:pStyle w:val="Heading2"/>
      </w:pPr>
      <w:r>
        <w:t xml:space="preserve">Assessment </w:t>
      </w:r>
      <w:r w:rsidRPr="002B2C0F">
        <w:t>of Standard</w:t>
      </w:r>
      <w:r>
        <w:t xml:space="preserve"> 1</w:t>
      </w:r>
    </w:p>
    <w:p w14:paraId="5855563A" w14:textId="77777777" w:rsidR="00034AA5" w:rsidRDefault="00034AA5" w:rsidP="00156940">
      <w:pPr>
        <w:pStyle w:val="Heading2"/>
      </w:pPr>
      <w:r>
        <w:t>Summary of Assessment of Standard 1</w:t>
      </w:r>
    </w:p>
    <w:p w14:paraId="5CD9D772" w14:textId="77777777" w:rsidR="00034AA5" w:rsidRPr="00034AA5" w:rsidRDefault="00034AA5" w:rsidP="00156940">
      <w:pPr>
        <w:jc w:val="both"/>
        <w:rPr>
          <w:rFonts w:eastAsia="Calibri"/>
          <w:lang w:eastAsia="en-US"/>
        </w:rPr>
      </w:pPr>
      <w:r w:rsidRPr="00034AA5">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C2B0B3B" w14:textId="77777777" w:rsidR="00034AA5" w:rsidRPr="00034AA5" w:rsidRDefault="00034AA5" w:rsidP="00156940">
      <w:pPr>
        <w:jc w:val="both"/>
        <w:rPr>
          <w:lang w:eastAsia="en-US"/>
        </w:rPr>
      </w:pPr>
      <w:r w:rsidRPr="00034AA5">
        <w:rPr>
          <w:rFonts w:eastAsia="Calibri"/>
          <w:color w:val="auto"/>
          <w:lang w:eastAsia="en-US"/>
        </w:rPr>
        <w:t xml:space="preserve">Overall sampled consumers said they feel accepted and valued. The interviewed staff demonstrated how they respect and promote cultural awareness in everyday practice. </w:t>
      </w:r>
      <w:r w:rsidRPr="00034AA5">
        <w:rPr>
          <w:lang w:eastAsia="en-US"/>
        </w:rPr>
        <w:t xml:space="preserve">The service demonstrated that their documents, policies, and procedures have an inclusive, consumer-centred approach to their practices. Consumers sampled stated they feel they have a say in the care and support provided to them. The staff interviewed were able to demonstrate how they help consumers to make day-to-day choices and enable access to any support they need to live their best life. The service demonstrated that the consumer and representatives are partners in key decisions making about care and services.  </w:t>
      </w:r>
    </w:p>
    <w:p w14:paraId="0A5A8F9C" w14:textId="77777777" w:rsidR="00034AA5" w:rsidRPr="00034AA5" w:rsidRDefault="00034AA5" w:rsidP="00156940">
      <w:pPr>
        <w:jc w:val="both"/>
        <w:rPr>
          <w:rFonts w:eastAsia="Calibri"/>
          <w:color w:val="auto"/>
          <w:lang w:eastAsia="en-US"/>
        </w:rPr>
      </w:pPr>
      <w:r w:rsidRPr="00034AA5">
        <w:rPr>
          <w:rFonts w:eastAsia="Calibri"/>
          <w:color w:val="auto"/>
          <w:lang w:eastAsia="en-US"/>
        </w:rPr>
        <w:t xml:space="preserve">The Assessment Team observed that consumers were comfortable engaging in individual and group activities. The sampled consumers were aware of their rights and responsibilities and felt comfortable expressing their concerns to management. They </w:t>
      </w:r>
      <w:r w:rsidRPr="00034AA5">
        <w:rPr>
          <w:rFonts w:eastAsia="Calibri"/>
          <w:color w:val="auto"/>
          <w:lang w:eastAsia="en-US"/>
        </w:rPr>
        <w:lastRenderedPageBreak/>
        <w:t xml:space="preserve">stated they felt safe and confident in the staff members skills and knowledge when providing care and services. </w:t>
      </w:r>
    </w:p>
    <w:p w14:paraId="4F43F77D" w14:textId="77777777" w:rsidR="00034AA5" w:rsidRPr="00034AA5" w:rsidRDefault="00034AA5" w:rsidP="00156940">
      <w:pPr>
        <w:jc w:val="both"/>
        <w:rPr>
          <w:lang w:eastAsia="en-GB"/>
        </w:rPr>
      </w:pPr>
      <w:bookmarkStart w:id="4" w:name="_Hlk65743060"/>
      <w:r w:rsidRPr="00034AA5">
        <w:rPr>
          <w:color w:val="auto"/>
          <w:lang w:eastAsia="en-GB"/>
        </w:rPr>
        <w:t>The Quality Standard is assessed as Compliant as six of the six specific requirements have been assessed as Compliant.</w:t>
      </w:r>
      <w:bookmarkEnd w:id="4"/>
    </w:p>
    <w:p w14:paraId="7D7A4981" w14:textId="77777777" w:rsidR="00BA2BE2" w:rsidRDefault="00DA08D3" w:rsidP="00156940">
      <w:pPr>
        <w:pStyle w:val="Heading2"/>
      </w:pPr>
      <w:r w:rsidRPr="00D435F8">
        <w:t>Assessment of Standard 1 Requirements</w:t>
      </w:r>
      <w:bookmarkStart w:id="5" w:name="_Hlk32932412"/>
      <w:r w:rsidRPr="0066387A">
        <w:rPr>
          <w:i/>
          <w:color w:val="0000FF"/>
          <w:sz w:val="24"/>
          <w:szCs w:val="24"/>
        </w:rPr>
        <w:t xml:space="preserve"> </w:t>
      </w:r>
      <w:bookmarkEnd w:id="5"/>
    </w:p>
    <w:p w14:paraId="5762C48F" w14:textId="77777777" w:rsidR="00BA2BE2" w:rsidRDefault="00DA08D3" w:rsidP="00156940">
      <w:pPr>
        <w:pStyle w:val="Heading3"/>
      </w:pPr>
      <w:r w:rsidRPr="00051035">
        <w:t>Requirement 1(3)(a)</w:t>
      </w:r>
      <w:r w:rsidRPr="00051035">
        <w:tab/>
        <w:t>Compliant</w:t>
      </w:r>
    </w:p>
    <w:p w14:paraId="031B94F8" w14:textId="77777777" w:rsidR="00BA2BE2" w:rsidRPr="008D114F" w:rsidRDefault="00DA08D3" w:rsidP="00156940">
      <w:pPr>
        <w:rPr>
          <w:i/>
        </w:rPr>
      </w:pPr>
      <w:r w:rsidRPr="008D114F">
        <w:rPr>
          <w:i/>
        </w:rPr>
        <w:t>Each consumer is treated with dignity and respect, with their identity, culture and diversity valued.</w:t>
      </w:r>
    </w:p>
    <w:p w14:paraId="542E9A9A" w14:textId="77777777" w:rsidR="00BA2BE2" w:rsidRDefault="00DA08D3" w:rsidP="00156940">
      <w:pPr>
        <w:pStyle w:val="Heading3"/>
      </w:pPr>
      <w:r>
        <w:t>Requirement 1(3)(b)</w:t>
      </w:r>
      <w:r>
        <w:tab/>
        <w:t>Compliant</w:t>
      </w:r>
    </w:p>
    <w:p w14:paraId="1AEDDBBE" w14:textId="77777777" w:rsidR="00BA2BE2" w:rsidRPr="008D114F" w:rsidRDefault="00DA08D3" w:rsidP="00156940">
      <w:pPr>
        <w:rPr>
          <w:i/>
        </w:rPr>
      </w:pPr>
      <w:r w:rsidRPr="008D114F">
        <w:rPr>
          <w:i/>
        </w:rPr>
        <w:t>Care and services are culturally safe.</w:t>
      </w:r>
    </w:p>
    <w:p w14:paraId="3213D1AE" w14:textId="77777777" w:rsidR="00BA2BE2" w:rsidRPr="00DD02D3" w:rsidRDefault="00DA08D3" w:rsidP="00156940">
      <w:pPr>
        <w:pStyle w:val="Heading3"/>
      </w:pPr>
      <w:r w:rsidRPr="00DD02D3">
        <w:t>Requirement 1(3)(c)</w:t>
      </w:r>
      <w:r w:rsidRPr="00DD02D3">
        <w:tab/>
        <w:t>Compliant</w:t>
      </w:r>
    </w:p>
    <w:p w14:paraId="3D5FC8E4" w14:textId="77777777" w:rsidR="00BA2BE2" w:rsidRPr="008D114F" w:rsidRDefault="00DA08D3" w:rsidP="008329E4">
      <w:pPr>
        <w:tabs>
          <w:tab w:val="right" w:pos="9026"/>
        </w:tabs>
        <w:spacing w:before="0" w:after="0"/>
        <w:outlineLvl w:val="4"/>
        <w:rPr>
          <w:i/>
        </w:rPr>
      </w:pPr>
      <w:r w:rsidRPr="008D114F">
        <w:rPr>
          <w:i/>
        </w:rPr>
        <w:t xml:space="preserve">Each consumer is supported to exercise choice and independence, including to: </w:t>
      </w:r>
    </w:p>
    <w:p w14:paraId="1EAAB403" w14:textId="77777777" w:rsidR="00BA2BE2" w:rsidRPr="008D114F" w:rsidRDefault="00DA08D3" w:rsidP="008329E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5C8A11F" w14:textId="77777777" w:rsidR="00BA2BE2" w:rsidRPr="008D114F" w:rsidRDefault="00DA08D3" w:rsidP="008329E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CD9E76C" w14:textId="77777777" w:rsidR="00BA2BE2" w:rsidRPr="008D114F" w:rsidRDefault="00DA08D3" w:rsidP="008329E4">
      <w:pPr>
        <w:numPr>
          <w:ilvl w:val="0"/>
          <w:numId w:val="12"/>
        </w:numPr>
        <w:tabs>
          <w:tab w:val="right" w:pos="9026"/>
        </w:tabs>
        <w:spacing w:before="0" w:after="0"/>
        <w:ind w:left="567" w:hanging="425"/>
        <w:outlineLvl w:val="4"/>
        <w:rPr>
          <w:i/>
        </w:rPr>
      </w:pPr>
      <w:r w:rsidRPr="008D114F">
        <w:rPr>
          <w:i/>
        </w:rPr>
        <w:t xml:space="preserve">communicate their decisions; and </w:t>
      </w:r>
    </w:p>
    <w:p w14:paraId="5E8FE6CF" w14:textId="77777777" w:rsidR="00BA2BE2" w:rsidRPr="008D114F" w:rsidRDefault="00DA08D3" w:rsidP="008329E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1968577" w14:textId="77777777" w:rsidR="00BA2BE2" w:rsidRDefault="00DA08D3" w:rsidP="00156940">
      <w:pPr>
        <w:pStyle w:val="Heading3"/>
      </w:pPr>
      <w:r>
        <w:t>Requirement 1(3)(d)</w:t>
      </w:r>
      <w:r>
        <w:tab/>
        <w:t>Compliant</w:t>
      </w:r>
    </w:p>
    <w:p w14:paraId="168B0026" w14:textId="77777777" w:rsidR="00BA2BE2" w:rsidRPr="008D114F" w:rsidRDefault="00DA08D3" w:rsidP="00156940">
      <w:pPr>
        <w:rPr>
          <w:i/>
        </w:rPr>
      </w:pPr>
      <w:r w:rsidRPr="008D114F">
        <w:rPr>
          <w:i/>
        </w:rPr>
        <w:t>Each consumer is supported to take risks to enable them to live the best life they can.</w:t>
      </w:r>
    </w:p>
    <w:p w14:paraId="6D916414" w14:textId="77777777" w:rsidR="00BA2BE2" w:rsidRDefault="00DA08D3" w:rsidP="00156940">
      <w:pPr>
        <w:pStyle w:val="Heading3"/>
      </w:pPr>
      <w:r>
        <w:t>Requirement 1(3)(e)</w:t>
      </w:r>
      <w:r>
        <w:tab/>
        <w:t>Compliant</w:t>
      </w:r>
    </w:p>
    <w:p w14:paraId="7DB94EE5" w14:textId="77777777" w:rsidR="00BA2BE2" w:rsidRPr="008D114F" w:rsidRDefault="00DA08D3" w:rsidP="00156940">
      <w:pPr>
        <w:rPr>
          <w:i/>
        </w:rPr>
      </w:pPr>
      <w:r w:rsidRPr="008D114F">
        <w:rPr>
          <w:i/>
        </w:rPr>
        <w:t>Information provided to each consumer is current, accurate and timely, and communicated in a way that is clear, easy to understand and enables them to exercise choice.</w:t>
      </w:r>
    </w:p>
    <w:p w14:paraId="49149C4E" w14:textId="77777777" w:rsidR="00BA2BE2" w:rsidRDefault="00DA08D3" w:rsidP="00156940">
      <w:pPr>
        <w:pStyle w:val="Heading3"/>
      </w:pPr>
      <w:r>
        <w:t>Requirement 1(3)(f)</w:t>
      </w:r>
      <w:r>
        <w:tab/>
        <w:t>Compliant</w:t>
      </w:r>
    </w:p>
    <w:p w14:paraId="36BD3294" w14:textId="77777777" w:rsidR="00BA2BE2" w:rsidRPr="008D114F" w:rsidRDefault="00DA08D3" w:rsidP="00156940">
      <w:pPr>
        <w:rPr>
          <w:i/>
        </w:rPr>
      </w:pPr>
      <w:r w:rsidRPr="008D114F">
        <w:rPr>
          <w:i/>
        </w:rPr>
        <w:t>Each consumer’s privacy is respected and personal information is kept confidential.</w:t>
      </w:r>
    </w:p>
    <w:p w14:paraId="134A343B" w14:textId="77777777" w:rsidR="00BA2BE2" w:rsidRDefault="00BA2BE2" w:rsidP="00BA2BE2">
      <w:pPr>
        <w:sectPr w:rsidR="00BA2BE2" w:rsidSect="00BA2BE2">
          <w:headerReference w:type="default" r:id="rId21"/>
          <w:type w:val="continuous"/>
          <w:pgSz w:w="11906" w:h="16838"/>
          <w:pgMar w:top="1701" w:right="1418" w:bottom="1418" w:left="1418" w:header="568" w:footer="397" w:gutter="0"/>
          <w:cols w:space="708"/>
          <w:titlePg/>
          <w:docGrid w:linePitch="360"/>
        </w:sectPr>
      </w:pPr>
    </w:p>
    <w:p w14:paraId="20C27475" w14:textId="77777777" w:rsidR="00BA2BE2" w:rsidRDefault="00DA08D3" w:rsidP="00BA2BE2">
      <w:pPr>
        <w:pStyle w:val="Heading1"/>
        <w:tabs>
          <w:tab w:val="right" w:pos="9070"/>
        </w:tabs>
        <w:spacing w:before="560" w:after="640"/>
        <w:rPr>
          <w:color w:val="FFFFFF" w:themeColor="background1"/>
        </w:rPr>
        <w:sectPr w:rsidR="00BA2BE2" w:rsidSect="00BA2BE2">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FBE93DF" wp14:editId="1D3B9C4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626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DE28B2" w:rsidRPr="00703E80">
        <w:rPr>
          <w:color w:val="FFFFFF" w:themeColor="background1"/>
        </w:rPr>
        <w:t xml:space="preserve"> </w:t>
      </w:r>
      <w:r w:rsidRPr="00703E80">
        <w:rPr>
          <w:color w:val="FFFFFF" w:themeColor="background1"/>
        </w:rPr>
        <w:br/>
        <w:t>Ongoing assessment and planning with consumers</w:t>
      </w:r>
      <w:bookmarkEnd w:id="6"/>
    </w:p>
    <w:p w14:paraId="5EFA68BF" w14:textId="77777777" w:rsidR="00BA2BE2" w:rsidRPr="00ED6B57" w:rsidRDefault="00DA08D3" w:rsidP="00BA2BE2">
      <w:pPr>
        <w:pStyle w:val="Heading3"/>
        <w:shd w:val="clear" w:color="auto" w:fill="F2F2F2" w:themeFill="background1" w:themeFillShade="F2"/>
      </w:pPr>
      <w:r w:rsidRPr="00ED6B57">
        <w:t>Consumer outcome:</w:t>
      </w:r>
    </w:p>
    <w:p w14:paraId="479142B9" w14:textId="77777777" w:rsidR="00BA2BE2" w:rsidRPr="00ED6B57" w:rsidRDefault="00DA08D3" w:rsidP="00BA2BE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AB99D28" w14:textId="77777777" w:rsidR="00BA2BE2" w:rsidRPr="00ED6B57" w:rsidRDefault="00DA08D3" w:rsidP="00BA2BE2">
      <w:pPr>
        <w:pStyle w:val="Heading3"/>
        <w:shd w:val="clear" w:color="auto" w:fill="F2F2F2" w:themeFill="background1" w:themeFillShade="F2"/>
      </w:pPr>
      <w:r w:rsidRPr="00ED6B57">
        <w:t>Organisation statement:</w:t>
      </w:r>
    </w:p>
    <w:p w14:paraId="2DCEDB3A" w14:textId="77777777" w:rsidR="00BA2BE2" w:rsidRPr="00ED6B57" w:rsidRDefault="00DA08D3" w:rsidP="00BA2BE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3BD15C9" w14:textId="77777777" w:rsidR="00BA2BE2" w:rsidRDefault="00DA08D3" w:rsidP="002B6014">
      <w:pPr>
        <w:pStyle w:val="Heading2"/>
      </w:pPr>
      <w:r>
        <w:t xml:space="preserve">Assessment </w:t>
      </w:r>
      <w:r w:rsidRPr="002B2C0F">
        <w:t>of Standard</w:t>
      </w:r>
      <w:r>
        <w:t xml:space="preserve"> 2</w:t>
      </w:r>
    </w:p>
    <w:p w14:paraId="37F9B86E" w14:textId="77777777" w:rsidR="00DE28B2" w:rsidRDefault="00DE28B2" w:rsidP="002B6014">
      <w:pPr>
        <w:pStyle w:val="Heading2"/>
      </w:pPr>
      <w:r>
        <w:t>Summary of Assessment of Standard 2:</w:t>
      </w:r>
    </w:p>
    <w:p w14:paraId="022529E8" w14:textId="77777777" w:rsidR="00DE28B2" w:rsidRPr="00DE28B2" w:rsidRDefault="00DE28B2" w:rsidP="002B6014">
      <w:pPr>
        <w:jc w:val="both"/>
        <w:rPr>
          <w:rFonts w:eastAsia="Calibri"/>
          <w:lang w:eastAsia="en-US"/>
        </w:rPr>
      </w:pPr>
      <w:r w:rsidRPr="00DE28B2">
        <w:rPr>
          <w:rFonts w:eastAsia="Calibri"/>
          <w:lang w:eastAsia="en-US"/>
        </w:rPr>
        <w:t xml:space="preserve">To </w:t>
      </w:r>
      <w:r w:rsidRPr="00DE28B2">
        <w:rPr>
          <w:bCs/>
        </w:rPr>
        <w:t>understand</w:t>
      </w:r>
      <w:r w:rsidRPr="00DE28B2">
        <w:rPr>
          <w:rFonts w:eastAsia="Calibri"/>
          <w:lang w:eastAsia="en-US"/>
        </w:rPr>
        <w:t xml:space="preserve">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6C569DE" w14:textId="77777777" w:rsidR="00DE28B2" w:rsidRPr="00DE28B2" w:rsidRDefault="00DE28B2" w:rsidP="002B6014">
      <w:pPr>
        <w:jc w:val="both"/>
        <w:rPr>
          <w:iCs/>
          <w:lang w:eastAsia="en-US"/>
        </w:rPr>
      </w:pPr>
      <w:r w:rsidRPr="00DE28B2">
        <w:rPr>
          <w:rFonts w:eastAsia="Calibri"/>
          <w:lang w:eastAsia="en-US"/>
        </w:rPr>
        <w:t>Overall</w:t>
      </w:r>
      <w:r w:rsidRPr="00DE28B2">
        <w:rPr>
          <w:rFonts w:eastAsia="Calibri"/>
          <w:color w:val="auto"/>
          <w:lang w:eastAsia="en-US"/>
        </w:rPr>
        <w:t xml:space="preserve"> sampled consumers and representatives considered that they feel like partners in the ongoing assessment and planning of their care and services. The sampled consumer and representatives stated that they are involved in care planning on a quarterly basis.</w:t>
      </w:r>
      <w:r w:rsidRPr="00DE28B2">
        <w:rPr>
          <w:bCs/>
        </w:rPr>
        <w:t xml:space="preserve"> The</w:t>
      </w:r>
      <w:r w:rsidRPr="00DE28B2">
        <w:rPr>
          <w:iCs/>
          <w:lang w:eastAsia="en-US"/>
        </w:rPr>
        <w:t xml:space="preserve"> Assessment Team reviewed documentation of sampled consumers and found care plans are updated in a timely manner to reflect their current condition, reflect their needs and include their preferences including advance care planning. </w:t>
      </w:r>
      <w:r w:rsidRPr="00DE28B2">
        <w:rPr>
          <w:rFonts w:eastAsia="Calibri"/>
          <w:color w:val="auto"/>
          <w:lang w:eastAsia="en-US"/>
        </w:rPr>
        <w:t xml:space="preserve">Although not all consumers or their representatives were aware of the care plan, they were very satisfied with the consultation process and said care is provided as per the consumer’s request. Most stated staff update them as changes arise and they are consulted regarding their wishes in care provision.  </w:t>
      </w:r>
    </w:p>
    <w:p w14:paraId="3E7B5985" w14:textId="77777777" w:rsidR="00DE28B2" w:rsidRPr="00DE28B2" w:rsidRDefault="00DE28B2" w:rsidP="002B6014">
      <w:pPr>
        <w:jc w:val="both"/>
        <w:rPr>
          <w:rFonts w:eastAsia="Calibri"/>
          <w:color w:val="auto"/>
          <w:lang w:eastAsia="en-US"/>
        </w:rPr>
      </w:pPr>
      <w:r w:rsidRPr="00DE28B2">
        <w:rPr>
          <w:rFonts w:eastAsia="Calibri"/>
          <w:color w:val="auto"/>
          <w:lang w:eastAsia="en-US"/>
        </w:rPr>
        <w:t>The sampled consumer and representatives confirmed they are informed regarding the outcomes of assessment and planning. They also verified they are involved in assessment and planning. It was evident through the documents that the regular consultation is conducted regarding consumers care with recommendation from the consumer and their representatives being incorporated.</w:t>
      </w:r>
    </w:p>
    <w:p w14:paraId="1D261511" w14:textId="77777777" w:rsidR="00DE28B2" w:rsidRPr="00DE28B2" w:rsidRDefault="00DE28B2" w:rsidP="002B6014">
      <w:pPr>
        <w:jc w:val="both"/>
        <w:rPr>
          <w:lang w:eastAsia="en-GB"/>
        </w:rPr>
      </w:pPr>
      <w:r w:rsidRPr="00DE28B2">
        <w:rPr>
          <w:color w:val="auto"/>
          <w:lang w:eastAsia="en-GB"/>
        </w:rPr>
        <w:lastRenderedPageBreak/>
        <w:t>The Quality Standard is assessed as Compliant as five of the five specific requirements have been assessed as Compliant.</w:t>
      </w:r>
    </w:p>
    <w:p w14:paraId="5902E72B" w14:textId="77777777" w:rsidR="00BA2BE2" w:rsidRDefault="00DA08D3" w:rsidP="002B6014">
      <w:pPr>
        <w:pStyle w:val="Heading2"/>
      </w:pPr>
      <w:r>
        <w:t>Assessment of Standard 2 Requirements</w:t>
      </w:r>
      <w:r w:rsidRPr="0066387A">
        <w:rPr>
          <w:i/>
          <w:color w:val="0000FF"/>
          <w:sz w:val="24"/>
          <w:szCs w:val="24"/>
        </w:rPr>
        <w:t xml:space="preserve"> </w:t>
      </w:r>
    </w:p>
    <w:p w14:paraId="5F6B4D16" w14:textId="77777777" w:rsidR="00BA2BE2" w:rsidRDefault="00DA08D3" w:rsidP="002B6014">
      <w:pPr>
        <w:pStyle w:val="Heading3"/>
      </w:pPr>
      <w:r w:rsidRPr="00051035">
        <w:t xml:space="preserve">Requirement </w:t>
      </w:r>
      <w:r>
        <w:t>2</w:t>
      </w:r>
      <w:r w:rsidRPr="00051035">
        <w:t>(3)(a)</w:t>
      </w:r>
      <w:r w:rsidRPr="00051035">
        <w:tab/>
        <w:t>Compliant</w:t>
      </w:r>
    </w:p>
    <w:p w14:paraId="3279377C" w14:textId="77777777" w:rsidR="00BA2BE2" w:rsidRPr="008D114F" w:rsidRDefault="00DA08D3" w:rsidP="002B6014">
      <w:pPr>
        <w:rPr>
          <w:i/>
        </w:rPr>
      </w:pPr>
      <w:r w:rsidRPr="008D114F">
        <w:rPr>
          <w:i/>
        </w:rPr>
        <w:t>Assessment and planning, including consideration of risks to the consumer’s health and well-being, informs the delivery of safe and effective care and services.</w:t>
      </w:r>
    </w:p>
    <w:p w14:paraId="6F525880" w14:textId="77777777" w:rsidR="00BA2BE2" w:rsidRDefault="00DA08D3" w:rsidP="002B6014">
      <w:pPr>
        <w:pStyle w:val="Heading3"/>
      </w:pPr>
      <w:r>
        <w:t>Requirement 2(3)(b)</w:t>
      </w:r>
      <w:r>
        <w:tab/>
        <w:t>Compliant</w:t>
      </w:r>
    </w:p>
    <w:p w14:paraId="451A1924" w14:textId="77777777" w:rsidR="00BA2BE2" w:rsidRPr="008D114F" w:rsidRDefault="00DA08D3" w:rsidP="002B6014">
      <w:pPr>
        <w:rPr>
          <w:i/>
        </w:rPr>
      </w:pPr>
      <w:r w:rsidRPr="008D114F">
        <w:rPr>
          <w:i/>
        </w:rPr>
        <w:t>Assessment and planning identifies and addresses the consumer’s current needs, goals and preferences, including advance care planning and end of life planning if the consumer wishes.</w:t>
      </w:r>
    </w:p>
    <w:p w14:paraId="154350A0" w14:textId="77777777" w:rsidR="00BA2BE2" w:rsidRDefault="00DA08D3" w:rsidP="002B6014">
      <w:pPr>
        <w:pStyle w:val="Heading3"/>
      </w:pPr>
      <w:r>
        <w:t>Requirement 2(3)(c)</w:t>
      </w:r>
      <w:r>
        <w:tab/>
        <w:t>Compliant</w:t>
      </w:r>
    </w:p>
    <w:p w14:paraId="5278B5BC" w14:textId="77777777" w:rsidR="00BA2BE2" w:rsidRPr="008D114F" w:rsidRDefault="00DA08D3" w:rsidP="008329E4">
      <w:pPr>
        <w:tabs>
          <w:tab w:val="right" w:pos="9026"/>
        </w:tabs>
        <w:spacing w:before="0" w:after="0"/>
        <w:outlineLvl w:val="4"/>
        <w:rPr>
          <w:i/>
        </w:rPr>
      </w:pPr>
      <w:r w:rsidRPr="008D114F">
        <w:rPr>
          <w:i/>
        </w:rPr>
        <w:t>The organisation demonstrates that assessment and planning:</w:t>
      </w:r>
    </w:p>
    <w:p w14:paraId="7BE0BC31" w14:textId="77777777" w:rsidR="00BA2BE2" w:rsidRPr="008D114F" w:rsidRDefault="00DA08D3" w:rsidP="008329E4">
      <w:pPr>
        <w:numPr>
          <w:ilvl w:val="0"/>
          <w:numId w:val="12"/>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7A0AE44" w14:textId="77777777" w:rsidR="00BA2BE2" w:rsidRPr="008D114F" w:rsidRDefault="00DA08D3" w:rsidP="008329E4">
      <w:pPr>
        <w:numPr>
          <w:ilvl w:val="0"/>
          <w:numId w:val="12"/>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A4A5A51" w14:textId="77777777" w:rsidR="00BA2BE2" w:rsidRDefault="00DA08D3" w:rsidP="002B6014">
      <w:pPr>
        <w:pStyle w:val="Heading3"/>
      </w:pPr>
      <w:r>
        <w:t>Requirement 2(3)(d)</w:t>
      </w:r>
      <w:r>
        <w:tab/>
        <w:t>Compliant</w:t>
      </w:r>
    </w:p>
    <w:p w14:paraId="4177B9C1" w14:textId="77777777" w:rsidR="00BA2BE2" w:rsidRPr="008D114F" w:rsidRDefault="00DA08D3" w:rsidP="002B601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91E0345" w14:textId="77777777" w:rsidR="00BA2BE2" w:rsidRDefault="00DA08D3" w:rsidP="002B6014">
      <w:pPr>
        <w:pStyle w:val="Heading3"/>
      </w:pPr>
      <w:r>
        <w:t>Requirement 2(3)(e)</w:t>
      </w:r>
      <w:r>
        <w:tab/>
        <w:t>Compliant</w:t>
      </w:r>
    </w:p>
    <w:p w14:paraId="7F7045F4" w14:textId="77777777" w:rsidR="00BA2BE2" w:rsidRPr="008D114F" w:rsidRDefault="00DA08D3" w:rsidP="002B6014">
      <w:pPr>
        <w:rPr>
          <w:i/>
        </w:rPr>
      </w:pPr>
      <w:r w:rsidRPr="008D114F">
        <w:rPr>
          <w:i/>
        </w:rPr>
        <w:t>Care and services are reviewed regularly for effectiveness, and when circumstances change or when incidents impact on the needs, goals or preferences of the consumer.</w:t>
      </w:r>
    </w:p>
    <w:p w14:paraId="1138A452" w14:textId="77777777" w:rsidR="00BA2BE2" w:rsidRPr="00934888" w:rsidRDefault="00BA2BE2" w:rsidP="002B6014"/>
    <w:p w14:paraId="450488DF" w14:textId="77777777" w:rsidR="00BA2BE2" w:rsidRDefault="00BA2BE2" w:rsidP="00BA2BE2">
      <w:pPr>
        <w:sectPr w:rsidR="00BA2BE2" w:rsidSect="00BA2BE2">
          <w:headerReference w:type="default" r:id="rId24"/>
          <w:type w:val="continuous"/>
          <w:pgSz w:w="11906" w:h="16838"/>
          <w:pgMar w:top="1701" w:right="1418" w:bottom="1418" w:left="1418" w:header="709" w:footer="397" w:gutter="0"/>
          <w:cols w:space="708"/>
          <w:titlePg/>
          <w:docGrid w:linePitch="360"/>
        </w:sectPr>
      </w:pPr>
    </w:p>
    <w:p w14:paraId="5A03BDDC" w14:textId="77777777" w:rsidR="00BA2BE2" w:rsidRDefault="00DA08D3" w:rsidP="00BA2BE2">
      <w:pPr>
        <w:pStyle w:val="Heading1"/>
        <w:tabs>
          <w:tab w:val="right" w:pos="9070"/>
        </w:tabs>
        <w:spacing w:before="560" w:after="640"/>
        <w:rPr>
          <w:color w:val="FFFFFF" w:themeColor="background1"/>
          <w:sz w:val="36"/>
        </w:rPr>
        <w:sectPr w:rsidR="00BA2BE2" w:rsidSect="00BA2BE2">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2E6B6C5" wp14:editId="37FE63C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399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8D222F" w:rsidRPr="00EB1D71">
        <w:rPr>
          <w:color w:val="FFFFFF" w:themeColor="background1"/>
          <w:sz w:val="36"/>
        </w:rPr>
        <w:t xml:space="preserve"> </w:t>
      </w:r>
      <w:r w:rsidRPr="00EB1D71">
        <w:rPr>
          <w:color w:val="FFFFFF" w:themeColor="background1"/>
          <w:sz w:val="36"/>
        </w:rPr>
        <w:br/>
        <w:t>Personal care and clinical care</w:t>
      </w:r>
    </w:p>
    <w:p w14:paraId="5C977B82" w14:textId="77777777" w:rsidR="00BA2BE2" w:rsidRPr="00FD1B02" w:rsidRDefault="00DA08D3" w:rsidP="00BA2BE2">
      <w:pPr>
        <w:pStyle w:val="Heading3"/>
        <w:shd w:val="clear" w:color="auto" w:fill="F2F2F2" w:themeFill="background1" w:themeFillShade="F2"/>
      </w:pPr>
      <w:r w:rsidRPr="00FD1B02">
        <w:t>Consumer outcome:</w:t>
      </w:r>
    </w:p>
    <w:p w14:paraId="3A6A1B38" w14:textId="77777777" w:rsidR="00BA2BE2" w:rsidRDefault="00DA08D3" w:rsidP="00BA2BE2">
      <w:pPr>
        <w:numPr>
          <w:ilvl w:val="0"/>
          <w:numId w:val="3"/>
        </w:numPr>
        <w:shd w:val="clear" w:color="auto" w:fill="F2F2F2" w:themeFill="background1" w:themeFillShade="F2"/>
      </w:pPr>
      <w:r>
        <w:t>I get personal care, clinical care, or both personal care and clinical care, that is safe and right for me.</w:t>
      </w:r>
    </w:p>
    <w:p w14:paraId="13A309E4" w14:textId="77777777" w:rsidR="00BA2BE2" w:rsidRDefault="00DA08D3" w:rsidP="00BA2BE2">
      <w:pPr>
        <w:pStyle w:val="Heading3"/>
        <w:shd w:val="clear" w:color="auto" w:fill="F2F2F2" w:themeFill="background1" w:themeFillShade="F2"/>
      </w:pPr>
      <w:r>
        <w:t>Organisation statement:</w:t>
      </w:r>
    </w:p>
    <w:p w14:paraId="70BF1B6F" w14:textId="77777777" w:rsidR="00BA2BE2" w:rsidRDefault="00DA08D3" w:rsidP="00BA2BE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E8C6696" w14:textId="77777777" w:rsidR="00BA2BE2" w:rsidRDefault="00DA08D3" w:rsidP="002B6014">
      <w:pPr>
        <w:pStyle w:val="Heading2"/>
      </w:pPr>
      <w:r>
        <w:t>Assessment of Standard 3</w:t>
      </w:r>
    </w:p>
    <w:p w14:paraId="1B486CAD" w14:textId="77777777" w:rsidR="003B7BAC" w:rsidRDefault="003B7BAC" w:rsidP="002B6014">
      <w:pPr>
        <w:keepNext/>
        <w:tabs>
          <w:tab w:val="right" w:pos="9072"/>
        </w:tabs>
        <w:outlineLvl w:val="1"/>
        <w:rPr>
          <w:rFonts w:cs="Times New Roman"/>
          <w:b/>
          <w:color w:val="auto"/>
          <w:sz w:val="28"/>
          <w:szCs w:val="28"/>
        </w:rPr>
      </w:pPr>
      <w:r w:rsidRPr="00742573">
        <w:rPr>
          <w:rFonts w:cs="Times New Roman"/>
          <w:b/>
          <w:color w:val="auto"/>
          <w:sz w:val="28"/>
          <w:szCs w:val="28"/>
        </w:rPr>
        <w:t>Summary of Assessment of Standard 3:</w:t>
      </w:r>
    </w:p>
    <w:p w14:paraId="447DD6C7" w14:textId="77777777" w:rsidR="003B7BAC" w:rsidRPr="003B7BAC" w:rsidRDefault="003B7BAC" w:rsidP="002B6014">
      <w:pPr>
        <w:tabs>
          <w:tab w:val="right" w:pos="9026"/>
        </w:tabs>
        <w:jc w:val="both"/>
        <w:rPr>
          <w:rFonts w:eastAsia="Calibri"/>
          <w:lang w:eastAsia="en-US"/>
        </w:rPr>
      </w:pPr>
      <w:r w:rsidRPr="003B7BAC">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AA57765" w14:textId="77777777" w:rsidR="003B7BAC" w:rsidRPr="003B7BAC" w:rsidRDefault="003B7BAC" w:rsidP="002B6014">
      <w:pPr>
        <w:tabs>
          <w:tab w:val="right" w:pos="9026"/>
        </w:tabs>
        <w:jc w:val="both"/>
        <w:rPr>
          <w:rFonts w:eastAsia="Calibri"/>
          <w:color w:val="auto"/>
          <w:lang w:eastAsia="en-US"/>
        </w:rPr>
      </w:pPr>
      <w:r w:rsidRPr="003B7BAC">
        <w:rPr>
          <w:rFonts w:eastAsia="Calibri"/>
          <w:color w:val="auto"/>
          <w:lang w:eastAsia="en-US"/>
        </w:rPr>
        <w:t xml:space="preserve">Overall sampled consumers considered that </w:t>
      </w:r>
      <w:r w:rsidRPr="003B7BAC">
        <w:rPr>
          <w:rFonts w:eastAsia="Calibri"/>
          <w:lang w:eastAsia="en-US"/>
        </w:rPr>
        <w:t>they receive personal care and clinical care that is safe and right for them. A review of the consumers care plans identified safe and effective care is being delivered</w:t>
      </w:r>
      <w:r w:rsidRPr="003B7BAC">
        <w:rPr>
          <w:rFonts w:eastAsia="Calibri"/>
          <w:color w:val="auto"/>
          <w:lang w:eastAsia="en-US"/>
        </w:rPr>
        <w:t xml:space="preserve"> by the staff. The record shows that the consumers advanced care directives and wishes are recoded, care plans identified the consumers’ current care needs and their goals. When needed the care plan have been adjusted and updated to reflect the consumers’ health needs and changes in their goals and preferences.</w:t>
      </w:r>
    </w:p>
    <w:p w14:paraId="28E23522" w14:textId="77777777" w:rsidR="003B7BAC" w:rsidRPr="003B7BAC" w:rsidRDefault="003B7BAC" w:rsidP="002B6014">
      <w:pPr>
        <w:jc w:val="both"/>
      </w:pPr>
      <w:r w:rsidRPr="003B7BAC">
        <w:rPr>
          <w:rFonts w:eastAsia="Calibri"/>
          <w:lang w:eastAsia="en-US"/>
        </w:rPr>
        <w:t xml:space="preserve">The sampled consumers and their representatives confirmed their pain management and wound management has been adequately managed by the staff and medical officers. The Assessment Team reviewed the documents of two sample consumers and noted that </w:t>
      </w:r>
      <w:r w:rsidRPr="003B7BAC">
        <w:rPr>
          <w:color w:val="auto"/>
        </w:rPr>
        <w:t>when their wounds were identified, they were assessed by the registered nurse, a wound plan was developed, and wound dressings were subsequently completed as per the specified dressing plan.</w:t>
      </w:r>
    </w:p>
    <w:p w14:paraId="091D3238" w14:textId="77777777" w:rsidR="003B7BAC" w:rsidRPr="003B7BAC" w:rsidRDefault="003B7BAC" w:rsidP="002B6014">
      <w:pPr>
        <w:jc w:val="both"/>
        <w:rPr>
          <w:rFonts w:eastAsia="Calibri"/>
          <w:color w:val="auto"/>
          <w:lang w:eastAsia="en-US"/>
        </w:rPr>
      </w:pPr>
      <w:r w:rsidRPr="003B7BAC">
        <w:rPr>
          <w:rFonts w:eastAsia="Calibri"/>
          <w:lang w:eastAsia="en-US"/>
        </w:rPr>
        <w:lastRenderedPageBreak/>
        <w:t xml:space="preserve">The Assessment Team observed the </w:t>
      </w:r>
      <w:r w:rsidRPr="003B7BAC">
        <w:rPr>
          <w:rFonts w:eastAsiaTheme="minorHAnsi"/>
          <w:iCs/>
          <w:color w:val="auto"/>
          <w:lang w:eastAsia="en-US"/>
        </w:rPr>
        <w:t xml:space="preserve">care planning and other documents for the consumers sampled reflect individualised care that is safe, effective and tailored to the specific needs and preferences of the consumer. The consumers’ care plan identified regular reviews and updates by registered nurses. </w:t>
      </w:r>
      <w:r w:rsidRPr="003B7BAC">
        <w:rPr>
          <w:rFonts w:eastAsia="Calibri"/>
          <w:lang w:eastAsia="en-US"/>
        </w:rPr>
        <w:t xml:space="preserve">Two sampled representatives confirmed that the consumers get the care they need, and they are notified of any changes immediately. They confirmed the consumers have access to a medical officer or other health professionals as needed. </w:t>
      </w:r>
    </w:p>
    <w:p w14:paraId="401C5227" w14:textId="77777777" w:rsidR="003B7BAC" w:rsidRPr="003B7BAC" w:rsidRDefault="003B7BAC" w:rsidP="002B6014">
      <w:pPr>
        <w:keepNext/>
        <w:jc w:val="both"/>
        <w:rPr>
          <w:iCs/>
          <w:lang w:eastAsia="en-US"/>
        </w:rPr>
      </w:pPr>
      <w:r w:rsidRPr="003B7BAC">
        <w:t xml:space="preserve">The Assessment Team reviewed the documents of care planning and noticed </w:t>
      </w:r>
      <w:r w:rsidRPr="003B7BAC">
        <w:rPr>
          <w:iCs/>
          <w:lang w:eastAsia="en-US"/>
        </w:rPr>
        <w:t xml:space="preserve">key risks are identified in care planning documentation and in most instances’, effectivity managed by the service. The sampled staff demonstrated a good understanding of high impact or high prevalent risks associated with the consumers sampled. Health professionals are contacted as needed to assist in the management of the consumer </w:t>
      </w:r>
      <w:r w:rsidRPr="003B7BAC">
        <w:t>and</w:t>
      </w:r>
      <w:r w:rsidRPr="003B7BAC">
        <w:rPr>
          <w:iCs/>
          <w:lang w:eastAsia="en-US"/>
        </w:rPr>
        <w:t xml:space="preserve"> reduce the consumers’ risks. The service monitors incidents and accidents and clinical indicators to identify high impact or high prevalence risk. </w:t>
      </w:r>
    </w:p>
    <w:p w14:paraId="19888AC5" w14:textId="77777777" w:rsidR="00BA2BE2" w:rsidRPr="00BA2BE2" w:rsidRDefault="003B7BAC" w:rsidP="002B6014">
      <w:pPr>
        <w:jc w:val="both"/>
        <w:rPr>
          <w:lang w:eastAsia="en-GB"/>
        </w:rPr>
      </w:pPr>
      <w:r w:rsidRPr="003B7BAC">
        <w:rPr>
          <w:color w:val="auto"/>
          <w:lang w:eastAsia="en-GB"/>
        </w:rPr>
        <w:t>The Quality Standard is assessed as Compliant as seven of the seven specific requirements have been assessed as Compliant.</w:t>
      </w:r>
    </w:p>
    <w:p w14:paraId="264070EC" w14:textId="77777777" w:rsidR="00BA2BE2" w:rsidRDefault="00DA08D3" w:rsidP="002B601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138E0E8" w14:textId="77777777" w:rsidR="00BA2BE2" w:rsidRPr="00853601" w:rsidRDefault="00DA08D3" w:rsidP="002B6014">
      <w:pPr>
        <w:pStyle w:val="Heading3"/>
      </w:pPr>
      <w:r w:rsidRPr="00853601">
        <w:t>Requirement 3(3)(a)</w:t>
      </w:r>
      <w:r>
        <w:tab/>
        <w:t>Compliant</w:t>
      </w:r>
    </w:p>
    <w:p w14:paraId="4E18EF95" w14:textId="77777777" w:rsidR="00BA2BE2" w:rsidRPr="008D114F" w:rsidRDefault="00DA08D3" w:rsidP="008329E4">
      <w:pPr>
        <w:spacing w:before="0" w:after="0"/>
        <w:rPr>
          <w:i/>
        </w:rPr>
      </w:pPr>
      <w:r w:rsidRPr="008D114F">
        <w:rPr>
          <w:i/>
        </w:rPr>
        <w:t>Each consumer gets safe and effective personal care, clinical care, or both personal care and clinical care, that:</w:t>
      </w:r>
    </w:p>
    <w:p w14:paraId="2DAC1606" w14:textId="77777777" w:rsidR="00BA2BE2" w:rsidRPr="008D114F" w:rsidRDefault="00DA08D3" w:rsidP="008329E4">
      <w:pPr>
        <w:numPr>
          <w:ilvl w:val="0"/>
          <w:numId w:val="24"/>
        </w:numPr>
        <w:tabs>
          <w:tab w:val="right" w:pos="9026"/>
        </w:tabs>
        <w:spacing w:before="0" w:after="0"/>
        <w:ind w:left="567" w:hanging="425"/>
        <w:outlineLvl w:val="4"/>
        <w:rPr>
          <w:i/>
        </w:rPr>
      </w:pPr>
      <w:r w:rsidRPr="008D114F">
        <w:rPr>
          <w:i/>
        </w:rPr>
        <w:t>is best practice; and</w:t>
      </w:r>
    </w:p>
    <w:p w14:paraId="3DD5B76D" w14:textId="77777777" w:rsidR="00BA2BE2" w:rsidRPr="008D114F" w:rsidRDefault="00DA08D3" w:rsidP="008329E4">
      <w:pPr>
        <w:numPr>
          <w:ilvl w:val="0"/>
          <w:numId w:val="24"/>
        </w:numPr>
        <w:tabs>
          <w:tab w:val="right" w:pos="9026"/>
        </w:tabs>
        <w:spacing w:before="0" w:after="0"/>
        <w:ind w:left="567" w:hanging="425"/>
        <w:outlineLvl w:val="4"/>
        <w:rPr>
          <w:i/>
        </w:rPr>
      </w:pPr>
      <w:r w:rsidRPr="008D114F">
        <w:rPr>
          <w:i/>
        </w:rPr>
        <w:t>is tailored to their needs; and</w:t>
      </w:r>
    </w:p>
    <w:p w14:paraId="4AEAA2DE" w14:textId="77777777" w:rsidR="00BA2BE2" w:rsidRPr="003B7BAC" w:rsidRDefault="00DA08D3" w:rsidP="008329E4">
      <w:pPr>
        <w:numPr>
          <w:ilvl w:val="0"/>
          <w:numId w:val="24"/>
        </w:numPr>
        <w:tabs>
          <w:tab w:val="right" w:pos="9026"/>
        </w:tabs>
        <w:spacing w:before="0" w:after="0"/>
        <w:ind w:left="567" w:hanging="425"/>
        <w:outlineLvl w:val="4"/>
        <w:rPr>
          <w:i/>
        </w:rPr>
      </w:pPr>
      <w:r w:rsidRPr="008D114F">
        <w:rPr>
          <w:i/>
        </w:rPr>
        <w:t>optimises their health and well-being.</w:t>
      </w:r>
    </w:p>
    <w:p w14:paraId="2677096C" w14:textId="77777777" w:rsidR="00BA2BE2" w:rsidRPr="00853601" w:rsidRDefault="00DA08D3" w:rsidP="002B6014">
      <w:pPr>
        <w:pStyle w:val="Heading3"/>
      </w:pPr>
      <w:r w:rsidRPr="00853601">
        <w:t>Requirement 3(3)(b)</w:t>
      </w:r>
      <w:r>
        <w:tab/>
        <w:t>Compliant</w:t>
      </w:r>
    </w:p>
    <w:p w14:paraId="3FB147DB" w14:textId="77777777" w:rsidR="00BA2BE2" w:rsidRPr="008D114F" w:rsidRDefault="00DA08D3" w:rsidP="002B6014">
      <w:pPr>
        <w:rPr>
          <w:i/>
        </w:rPr>
      </w:pPr>
      <w:r w:rsidRPr="008D114F">
        <w:rPr>
          <w:i/>
          <w:szCs w:val="22"/>
        </w:rPr>
        <w:t>Effective management of high impact or high prevalence risks associated with the care of each consumer.</w:t>
      </w:r>
    </w:p>
    <w:p w14:paraId="0F1E6B50" w14:textId="77777777" w:rsidR="00BA2BE2" w:rsidRPr="00D435F8" w:rsidRDefault="00DA08D3" w:rsidP="002B6014">
      <w:pPr>
        <w:pStyle w:val="Heading3"/>
      </w:pPr>
      <w:r w:rsidRPr="00D435F8">
        <w:t>Requirement 3(3)(c)</w:t>
      </w:r>
      <w:r>
        <w:tab/>
        <w:t>Compliant</w:t>
      </w:r>
    </w:p>
    <w:p w14:paraId="1D078BDF" w14:textId="77777777" w:rsidR="00BA2BE2" w:rsidRPr="008D114F" w:rsidRDefault="00DA08D3" w:rsidP="002B6014">
      <w:pPr>
        <w:rPr>
          <w:i/>
        </w:rPr>
      </w:pPr>
      <w:r w:rsidRPr="008D114F">
        <w:rPr>
          <w:i/>
          <w:szCs w:val="22"/>
        </w:rPr>
        <w:t>The needs, goals and preferences of consumers nearing the end of life are recognised and addressed, their comfort maximised and their dignity preserved.</w:t>
      </w:r>
    </w:p>
    <w:p w14:paraId="458D9924" w14:textId="77777777" w:rsidR="00BA2BE2" w:rsidRPr="00D435F8" w:rsidRDefault="00DA08D3" w:rsidP="00DF3107">
      <w:pPr>
        <w:pStyle w:val="Heading3"/>
      </w:pPr>
      <w:r w:rsidRPr="00D435F8">
        <w:t>Requirement 3(3)(d)</w:t>
      </w:r>
      <w:r>
        <w:tab/>
        <w:t>Compliant</w:t>
      </w:r>
    </w:p>
    <w:p w14:paraId="6438DD95" w14:textId="77777777" w:rsidR="00BA2BE2" w:rsidRPr="008D114F" w:rsidRDefault="00DA08D3" w:rsidP="00DF3107">
      <w:pPr>
        <w:rPr>
          <w:i/>
        </w:rPr>
      </w:pPr>
      <w:r w:rsidRPr="008D114F">
        <w:rPr>
          <w:i/>
          <w:szCs w:val="22"/>
        </w:rPr>
        <w:t>Deterioration or change of a consumer’s mental health, cognitive or physical function, capacity or condition is recognised and responded to in a timely manner.</w:t>
      </w:r>
    </w:p>
    <w:p w14:paraId="74997F5B" w14:textId="77777777" w:rsidR="00BA2BE2" w:rsidRPr="00D435F8" w:rsidRDefault="00DA08D3" w:rsidP="00DF3107">
      <w:pPr>
        <w:pStyle w:val="Heading3"/>
      </w:pPr>
      <w:r w:rsidRPr="00D435F8">
        <w:lastRenderedPageBreak/>
        <w:t>Requirement 3(3)(e)</w:t>
      </w:r>
      <w:r>
        <w:tab/>
        <w:t>Compliant</w:t>
      </w:r>
    </w:p>
    <w:p w14:paraId="3FB7CB48" w14:textId="77777777" w:rsidR="00BA2BE2" w:rsidRPr="008D114F" w:rsidRDefault="00DA08D3" w:rsidP="00DF3107">
      <w:pPr>
        <w:rPr>
          <w:i/>
        </w:rPr>
      </w:pPr>
      <w:r w:rsidRPr="008D114F">
        <w:rPr>
          <w:i/>
          <w:szCs w:val="22"/>
        </w:rPr>
        <w:t>Information about the consumer’s condition, needs and preferences is documented and communicated within the organisation, and with others where responsibility for care is shared.</w:t>
      </w:r>
    </w:p>
    <w:p w14:paraId="08FE6180" w14:textId="77777777" w:rsidR="00BA2BE2" w:rsidRPr="00D435F8" w:rsidRDefault="00DA08D3" w:rsidP="00DF3107">
      <w:pPr>
        <w:pStyle w:val="Heading3"/>
      </w:pPr>
      <w:r w:rsidRPr="00D435F8">
        <w:t>Requirement 3(3)(f)</w:t>
      </w:r>
      <w:r>
        <w:tab/>
        <w:t>Compliant</w:t>
      </w:r>
    </w:p>
    <w:p w14:paraId="21EF24E6" w14:textId="77777777" w:rsidR="00BA2BE2" w:rsidRPr="008D114F" w:rsidRDefault="00DA08D3" w:rsidP="00DF3107">
      <w:pPr>
        <w:rPr>
          <w:i/>
        </w:rPr>
      </w:pPr>
      <w:r w:rsidRPr="008D114F">
        <w:rPr>
          <w:i/>
          <w:szCs w:val="22"/>
        </w:rPr>
        <w:t>Timely and appropriate referrals to individuals, other organisations and providers of other care and services.</w:t>
      </w:r>
    </w:p>
    <w:p w14:paraId="6E674446" w14:textId="77777777" w:rsidR="00BA2BE2" w:rsidRPr="00D435F8" w:rsidRDefault="00DA08D3" w:rsidP="00DF3107">
      <w:pPr>
        <w:pStyle w:val="Heading3"/>
      </w:pPr>
      <w:r w:rsidRPr="00D435F8">
        <w:t>Requirement 3(3)(g)</w:t>
      </w:r>
      <w:r>
        <w:tab/>
        <w:t>Compliant</w:t>
      </w:r>
    </w:p>
    <w:p w14:paraId="0AB31E87" w14:textId="77777777" w:rsidR="00BA2BE2" w:rsidRPr="008D114F" w:rsidRDefault="00DA08D3" w:rsidP="008329E4">
      <w:pPr>
        <w:tabs>
          <w:tab w:val="right" w:pos="9026"/>
        </w:tabs>
        <w:spacing w:before="0" w:after="0"/>
        <w:outlineLvl w:val="4"/>
        <w:rPr>
          <w:i/>
          <w:szCs w:val="22"/>
        </w:rPr>
      </w:pPr>
      <w:r w:rsidRPr="008D114F">
        <w:rPr>
          <w:i/>
          <w:szCs w:val="22"/>
        </w:rPr>
        <w:t>Minimisation of infection related risks through implementing:</w:t>
      </w:r>
    </w:p>
    <w:p w14:paraId="14A6E681" w14:textId="77777777" w:rsidR="00BA2BE2" w:rsidRPr="008D114F" w:rsidRDefault="00DA08D3" w:rsidP="008329E4">
      <w:pPr>
        <w:numPr>
          <w:ilvl w:val="0"/>
          <w:numId w:val="25"/>
        </w:numPr>
        <w:tabs>
          <w:tab w:val="right" w:pos="9026"/>
        </w:tabs>
        <w:spacing w:before="0" w:after="0"/>
        <w:ind w:left="567" w:hanging="425"/>
        <w:outlineLvl w:val="4"/>
        <w:rPr>
          <w:i/>
        </w:rPr>
      </w:pPr>
      <w:r w:rsidRPr="008D114F">
        <w:rPr>
          <w:i/>
        </w:rPr>
        <w:t xml:space="preserve">standard and </w:t>
      </w:r>
      <w:r w:rsidR="00446716" w:rsidRPr="008D114F">
        <w:rPr>
          <w:i/>
        </w:rPr>
        <w:t>transmission-based</w:t>
      </w:r>
      <w:r w:rsidRPr="008D114F">
        <w:rPr>
          <w:i/>
        </w:rPr>
        <w:t xml:space="preserve"> precautions to prevent and control infection; and</w:t>
      </w:r>
    </w:p>
    <w:p w14:paraId="61E5A4F3" w14:textId="77777777" w:rsidR="00BA2BE2" w:rsidRPr="008D114F" w:rsidRDefault="00DA08D3" w:rsidP="008329E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1F5E00F" w14:textId="77777777" w:rsidR="00BA2BE2" w:rsidRDefault="00BA2BE2" w:rsidP="00DF3107"/>
    <w:p w14:paraId="10A17ADD" w14:textId="77777777" w:rsidR="00BA2BE2" w:rsidRDefault="00BA2BE2" w:rsidP="00BA2BE2">
      <w:pPr>
        <w:sectPr w:rsidR="00BA2BE2" w:rsidSect="00BA2BE2">
          <w:headerReference w:type="default" r:id="rId27"/>
          <w:type w:val="continuous"/>
          <w:pgSz w:w="11906" w:h="16838"/>
          <w:pgMar w:top="1701" w:right="1418" w:bottom="1418" w:left="1418" w:header="709" w:footer="397" w:gutter="0"/>
          <w:cols w:space="708"/>
          <w:titlePg/>
          <w:docGrid w:linePitch="360"/>
        </w:sectPr>
      </w:pPr>
    </w:p>
    <w:p w14:paraId="1DF33AD7" w14:textId="77777777" w:rsidR="00BA2BE2" w:rsidRDefault="00DA08D3" w:rsidP="00BA2BE2">
      <w:pPr>
        <w:pStyle w:val="Heading1"/>
        <w:tabs>
          <w:tab w:val="right" w:pos="9070"/>
        </w:tabs>
        <w:spacing w:before="560" w:after="640"/>
        <w:rPr>
          <w:color w:val="FFFFFF" w:themeColor="background1"/>
          <w:sz w:val="36"/>
        </w:rPr>
        <w:sectPr w:rsidR="00BA2BE2" w:rsidSect="00BA2BE2">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546BCAF" wp14:editId="75C154E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5943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3D7C89" w:rsidRPr="00EB1D71">
        <w:rPr>
          <w:color w:val="FFFFFF" w:themeColor="background1"/>
          <w:sz w:val="36"/>
        </w:rPr>
        <w:t xml:space="preserve"> </w:t>
      </w:r>
      <w:r w:rsidRPr="00EB1D71">
        <w:rPr>
          <w:color w:val="FFFFFF" w:themeColor="background1"/>
          <w:sz w:val="36"/>
        </w:rPr>
        <w:br/>
        <w:t>Services and support for daily living</w:t>
      </w:r>
    </w:p>
    <w:p w14:paraId="172519AF" w14:textId="77777777" w:rsidR="00BA2BE2" w:rsidRPr="00FD1B02" w:rsidRDefault="00DA08D3" w:rsidP="00BA2BE2">
      <w:pPr>
        <w:pStyle w:val="Heading3"/>
        <w:shd w:val="clear" w:color="auto" w:fill="F2F2F2" w:themeFill="background1" w:themeFillShade="F2"/>
      </w:pPr>
      <w:r w:rsidRPr="00FD1B02">
        <w:t>Consumer outcome:</w:t>
      </w:r>
    </w:p>
    <w:p w14:paraId="0556FE4F" w14:textId="77777777" w:rsidR="00BA2BE2" w:rsidRDefault="00DA08D3" w:rsidP="00BA2BE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566C4DC" w14:textId="77777777" w:rsidR="00BA2BE2" w:rsidRDefault="00DA08D3" w:rsidP="00BA2BE2">
      <w:pPr>
        <w:pStyle w:val="Heading3"/>
        <w:shd w:val="clear" w:color="auto" w:fill="F2F2F2" w:themeFill="background1" w:themeFillShade="F2"/>
      </w:pPr>
      <w:r>
        <w:t>Organisation statement:</w:t>
      </w:r>
    </w:p>
    <w:p w14:paraId="029B138D" w14:textId="77777777" w:rsidR="00BA2BE2" w:rsidRDefault="00DA08D3" w:rsidP="00BA2BE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249C3CB" w14:textId="77777777" w:rsidR="00BA2BE2" w:rsidRDefault="00DA08D3" w:rsidP="00CE1927">
      <w:pPr>
        <w:pStyle w:val="Heading2"/>
      </w:pPr>
      <w:r>
        <w:t>Assessment of Standard 4</w:t>
      </w:r>
    </w:p>
    <w:p w14:paraId="32E905BC" w14:textId="77777777" w:rsidR="003D7C89" w:rsidRDefault="003D7C89" w:rsidP="00CE1927">
      <w:pPr>
        <w:keepNext/>
        <w:tabs>
          <w:tab w:val="right" w:pos="9072"/>
        </w:tabs>
        <w:outlineLvl w:val="1"/>
        <w:rPr>
          <w:rFonts w:cs="Times New Roman"/>
          <w:b/>
          <w:color w:val="auto"/>
          <w:sz w:val="28"/>
          <w:szCs w:val="28"/>
        </w:rPr>
      </w:pPr>
      <w:r w:rsidRPr="009D1344">
        <w:rPr>
          <w:rFonts w:cs="Times New Roman"/>
          <w:b/>
          <w:color w:val="auto"/>
          <w:sz w:val="28"/>
          <w:szCs w:val="28"/>
        </w:rPr>
        <w:t>Summary of Assessment of Standard 4:</w:t>
      </w:r>
    </w:p>
    <w:p w14:paraId="308DD69D" w14:textId="77777777" w:rsidR="003D7C89" w:rsidRPr="003D7C89" w:rsidRDefault="003D7C89" w:rsidP="00CE1927">
      <w:pPr>
        <w:keepNext/>
        <w:rPr>
          <w:rFonts w:eastAsiaTheme="minorHAnsi"/>
          <w:lang w:eastAsia="en-US"/>
        </w:rPr>
      </w:pPr>
      <w:r w:rsidRPr="003D7C89">
        <w:rPr>
          <w:rFonts w:eastAsiaTheme="minorHAns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w:t>
      </w:r>
      <w:r w:rsidRPr="003D7C89">
        <w:rPr>
          <w:rFonts w:eastAsiaTheme="minorHAnsi"/>
          <w:color w:val="auto"/>
          <w:lang w:eastAsia="en-US"/>
        </w:rPr>
        <w:t xml:space="preserve">and they are </w:t>
      </w:r>
      <w:r w:rsidRPr="003D7C89">
        <w:rPr>
          <w:rFonts w:eastAsiaTheme="minorHAnsi"/>
          <w:lang w:eastAsia="en-US"/>
        </w:rPr>
        <w:t>enabled or supported by the service. Staff were asked about their understanding and application of the requirements. The team also examined relevant documents.</w:t>
      </w:r>
    </w:p>
    <w:p w14:paraId="4C6F0C4B" w14:textId="77777777" w:rsidR="003D7C89" w:rsidRPr="003D7C89" w:rsidRDefault="003D7C89" w:rsidP="00CE1927">
      <w:pPr>
        <w:rPr>
          <w:rFonts w:eastAsiaTheme="minorHAnsi"/>
          <w:lang w:eastAsia="en-US"/>
        </w:rPr>
      </w:pPr>
      <w:r w:rsidRPr="003D7C89">
        <w:rPr>
          <w:rFonts w:eastAsiaTheme="minorHAnsi"/>
          <w:color w:val="auto"/>
          <w:lang w:eastAsia="en-US"/>
        </w:rPr>
        <w:t xml:space="preserve">Overall sampled consumers considered </w:t>
      </w:r>
      <w:r w:rsidRPr="003D7C89">
        <w:rPr>
          <w:rFonts w:eastAsiaTheme="minorHAnsi"/>
          <w:lang w:eastAsia="en-US"/>
        </w:rPr>
        <w:t xml:space="preserve">that they get the services and supports for daily living that are important for their health and well-being and that enable them to do the things they want to do. </w:t>
      </w:r>
    </w:p>
    <w:p w14:paraId="5B37691E" w14:textId="77777777" w:rsidR="003D7C89" w:rsidRPr="003D7C89" w:rsidRDefault="003D7C89" w:rsidP="00CE1927">
      <w:pPr>
        <w:jc w:val="both"/>
        <w:rPr>
          <w:rFonts w:eastAsiaTheme="minorHAnsi"/>
        </w:rPr>
      </w:pPr>
      <w:r w:rsidRPr="003D7C89">
        <w:rPr>
          <w:rFonts w:eastAsiaTheme="minorHAnsi"/>
        </w:rPr>
        <w:t xml:space="preserve">The Assessment Team interviewed sampled consumers and their representatives who reported they are supported to optimise their independence, health, well-being and quality of life. Staff were knowledgeable and were able to explain </w:t>
      </w:r>
      <w:r w:rsidRPr="003D7C89">
        <w:rPr>
          <w:rFonts w:eastAsiaTheme="minorHAnsi"/>
          <w:color w:val="auto"/>
          <w:lang w:eastAsia="en-US"/>
        </w:rPr>
        <w:t>individual preferences for the types and time for activities, individual interests and details relating to consumer’s life.</w:t>
      </w:r>
      <w:r w:rsidRPr="003D7C89">
        <w:rPr>
          <w:rFonts w:eastAsiaTheme="minorHAnsi"/>
        </w:rPr>
        <w:t xml:space="preserve"> The documents also </w:t>
      </w:r>
      <w:r w:rsidRPr="003D7C89">
        <w:rPr>
          <w:rFonts w:eastAsiaTheme="minorHAnsi"/>
          <w:color w:val="auto"/>
        </w:rPr>
        <w:t xml:space="preserve">reflected </w:t>
      </w:r>
      <w:r w:rsidRPr="003D7C89">
        <w:rPr>
          <w:rFonts w:eastAsiaTheme="minorHAnsi"/>
        </w:rPr>
        <w:t>identification of consumer needs, goals and preferences as part of the care planning process which assists in tailoring services and supports to optimise the consumer’s well-being.</w:t>
      </w:r>
    </w:p>
    <w:p w14:paraId="77C895DC" w14:textId="77777777" w:rsidR="003D7C89" w:rsidRPr="003D7C89" w:rsidRDefault="003D7C89" w:rsidP="00D352C2">
      <w:pPr>
        <w:jc w:val="both"/>
        <w:rPr>
          <w:rFonts w:eastAsiaTheme="minorHAnsi"/>
          <w:color w:val="auto"/>
          <w:lang w:eastAsia="en-US"/>
        </w:rPr>
      </w:pPr>
      <w:r w:rsidRPr="003D7C89">
        <w:rPr>
          <w:rFonts w:eastAsiaTheme="minorHAnsi"/>
          <w:color w:val="auto"/>
          <w:lang w:eastAsia="en-US"/>
        </w:rPr>
        <w:t xml:space="preserve">Care planning documents reviewed by the Assessment Team demonstrate personalised strategies to manage consumer’s emotional, spiritual and psychological well-being. The service has a pastoral care worker on staff to oversee the delivery of emotional, spiritual and psychological support for consumers. Staff provide individual </w:t>
      </w:r>
      <w:r w:rsidRPr="003D7C89">
        <w:rPr>
          <w:rFonts w:eastAsiaTheme="minorHAnsi"/>
          <w:color w:val="auto"/>
          <w:lang w:eastAsia="en-US"/>
        </w:rPr>
        <w:lastRenderedPageBreak/>
        <w:t>emotional support as needed and visiting clergy attend the service to support consumer’s spiritual well-being. The consumer and representatives reported that they are updated as needs change or new information emerges.</w:t>
      </w:r>
    </w:p>
    <w:p w14:paraId="652A23B0" w14:textId="77777777" w:rsidR="003D7C89" w:rsidRPr="003D7C89" w:rsidRDefault="003D7C89" w:rsidP="00D352C2">
      <w:pPr>
        <w:jc w:val="both"/>
        <w:rPr>
          <w:rFonts w:eastAsiaTheme="minorHAnsi"/>
          <w:color w:val="auto"/>
          <w:lang w:eastAsia="en-US"/>
        </w:rPr>
      </w:pPr>
      <w:r w:rsidRPr="003D7C89">
        <w:rPr>
          <w:rFonts w:eastAsiaTheme="minorHAnsi"/>
          <w:color w:val="auto"/>
          <w:lang w:eastAsia="en-US"/>
        </w:rPr>
        <w:t xml:space="preserve">Sampled consumer liked the variety, quantity and taste of the food and reported the options available for meals are suitable. </w:t>
      </w:r>
      <w:r w:rsidRPr="003D7C89">
        <w:rPr>
          <w:rFonts w:eastAsiaTheme="minorHAnsi"/>
        </w:rPr>
        <w:t>Consumers report they can obtain food between meals and staff frequently seek their feedback in relation to meals</w:t>
      </w:r>
      <w:r w:rsidRPr="003D7C89">
        <w:rPr>
          <w:rFonts w:eastAsiaTheme="minorHAnsi"/>
          <w:color w:val="auto"/>
          <w:lang w:eastAsia="en-US"/>
        </w:rPr>
        <w:t>. Consumers said they were confident and satisfied the service provides them with the supports they require to do the things they want to do, participate in activities not offered at the service and maintain relationship that are important to them.</w:t>
      </w:r>
    </w:p>
    <w:p w14:paraId="1CA80010" w14:textId="77777777" w:rsidR="003D7C89" w:rsidRPr="003D7C89" w:rsidRDefault="003D7C89" w:rsidP="00D352C2">
      <w:pPr>
        <w:jc w:val="both"/>
        <w:rPr>
          <w:rFonts w:eastAsiaTheme="minorHAnsi"/>
          <w:color w:val="auto"/>
          <w:lang w:eastAsia="en-GB"/>
        </w:rPr>
      </w:pPr>
      <w:r w:rsidRPr="003D7C89">
        <w:rPr>
          <w:rFonts w:eastAsiaTheme="minorHAnsi"/>
          <w:color w:val="auto"/>
          <w:lang w:eastAsia="en-GB"/>
        </w:rPr>
        <w:t>The Quality Standard is assessed as Compliant as seven of the seven specific requirements have been assessed as Compliant.</w:t>
      </w:r>
    </w:p>
    <w:p w14:paraId="74173994" w14:textId="77777777" w:rsidR="00BA2BE2" w:rsidRDefault="00DA08D3" w:rsidP="00D352C2">
      <w:pPr>
        <w:pStyle w:val="Heading2"/>
      </w:pPr>
      <w:r>
        <w:t>Assessment of Standard 4 Requirements</w:t>
      </w:r>
      <w:r w:rsidRPr="0066387A">
        <w:rPr>
          <w:i/>
          <w:color w:val="0000FF"/>
          <w:sz w:val="24"/>
          <w:szCs w:val="24"/>
        </w:rPr>
        <w:t xml:space="preserve"> </w:t>
      </w:r>
    </w:p>
    <w:p w14:paraId="3A08E5D1" w14:textId="77777777" w:rsidR="00BA2BE2" w:rsidRPr="00314FF7" w:rsidRDefault="00DA08D3" w:rsidP="00D352C2">
      <w:pPr>
        <w:pStyle w:val="Heading3"/>
      </w:pPr>
      <w:r w:rsidRPr="00314FF7">
        <w:t>Requirement 4(3)(a)</w:t>
      </w:r>
      <w:r>
        <w:tab/>
        <w:t>Compliant</w:t>
      </w:r>
    </w:p>
    <w:p w14:paraId="026550EE" w14:textId="77777777" w:rsidR="00BA2BE2" w:rsidRPr="008D114F" w:rsidRDefault="00DA08D3" w:rsidP="00D352C2">
      <w:pPr>
        <w:rPr>
          <w:i/>
        </w:rPr>
      </w:pPr>
      <w:r w:rsidRPr="008D114F">
        <w:rPr>
          <w:i/>
        </w:rPr>
        <w:t>Each consumer gets safe and effective services and supports for daily living that meet the consumer’s needs, goals and preferences and optimise their independence, health, well-being and quality of life.</w:t>
      </w:r>
    </w:p>
    <w:p w14:paraId="03DE7150" w14:textId="77777777" w:rsidR="00BA2BE2" w:rsidRPr="00D435F8" w:rsidRDefault="00DA08D3" w:rsidP="00D352C2">
      <w:pPr>
        <w:pStyle w:val="Heading3"/>
      </w:pPr>
      <w:r w:rsidRPr="00D435F8">
        <w:t>Requirement 4(3)(b)</w:t>
      </w:r>
      <w:r>
        <w:tab/>
        <w:t>Compliant</w:t>
      </w:r>
    </w:p>
    <w:p w14:paraId="07ADBC0C" w14:textId="77777777" w:rsidR="00BA2BE2" w:rsidRPr="008D114F" w:rsidRDefault="00DA08D3" w:rsidP="00D352C2">
      <w:pPr>
        <w:rPr>
          <w:i/>
        </w:rPr>
      </w:pPr>
      <w:r w:rsidRPr="008D114F">
        <w:rPr>
          <w:i/>
        </w:rPr>
        <w:t>Services and supports for daily living promote each consumer’s emotional, spiritual and psychological well-being.</w:t>
      </w:r>
    </w:p>
    <w:p w14:paraId="2F13C263" w14:textId="77777777" w:rsidR="00BA2BE2" w:rsidRPr="00D435F8" w:rsidRDefault="00DA08D3" w:rsidP="00D352C2">
      <w:pPr>
        <w:pStyle w:val="Heading3"/>
      </w:pPr>
      <w:r w:rsidRPr="00D435F8">
        <w:t>Requirement 4(3)(c)</w:t>
      </w:r>
      <w:r>
        <w:tab/>
        <w:t>Compliant</w:t>
      </w:r>
    </w:p>
    <w:p w14:paraId="241516BA" w14:textId="77777777" w:rsidR="00BA2BE2" w:rsidRPr="008D114F" w:rsidRDefault="00DA08D3" w:rsidP="008329E4">
      <w:pPr>
        <w:spacing w:before="0" w:after="0"/>
        <w:rPr>
          <w:i/>
        </w:rPr>
      </w:pPr>
      <w:r w:rsidRPr="008D114F">
        <w:rPr>
          <w:i/>
        </w:rPr>
        <w:t>Services and supports for daily living assist each consumer to:</w:t>
      </w:r>
    </w:p>
    <w:p w14:paraId="5815AA72" w14:textId="77777777" w:rsidR="00BA2BE2" w:rsidRPr="008D114F" w:rsidRDefault="00DA08D3" w:rsidP="008329E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238BF30" w14:textId="77777777" w:rsidR="00BA2BE2" w:rsidRPr="008D114F" w:rsidRDefault="00DA08D3" w:rsidP="008329E4">
      <w:pPr>
        <w:numPr>
          <w:ilvl w:val="0"/>
          <w:numId w:val="26"/>
        </w:numPr>
        <w:tabs>
          <w:tab w:val="right" w:pos="9026"/>
        </w:tabs>
        <w:spacing w:before="0" w:after="0"/>
        <w:ind w:left="567" w:hanging="425"/>
        <w:outlineLvl w:val="4"/>
        <w:rPr>
          <w:i/>
        </w:rPr>
      </w:pPr>
      <w:r w:rsidRPr="008D114F">
        <w:rPr>
          <w:i/>
        </w:rPr>
        <w:t>have social and personal relationships; and</w:t>
      </w:r>
    </w:p>
    <w:p w14:paraId="660B843A" w14:textId="77777777" w:rsidR="00BA2BE2" w:rsidRPr="008D114F" w:rsidRDefault="00DA08D3" w:rsidP="008329E4">
      <w:pPr>
        <w:numPr>
          <w:ilvl w:val="0"/>
          <w:numId w:val="26"/>
        </w:numPr>
        <w:tabs>
          <w:tab w:val="right" w:pos="9026"/>
        </w:tabs>
        <w:spacing w:before="0" w:after="0"/>
        <w:ind w:left="567" w:hanging="425"/>
        <w:outlineLvl w:val="4"/>
        <w:rPr>
          <w:i/>
        </w:rPr>
      </w:pPr>
      <w:r w:rsidRPr="008D114F">
        <w:rPr>
          <w:i/>
        </w:rPr>
        <w:t>do the things of interest to them.</w:t>
      </w:r>
    </w:p>
    <w:p w14:paraId="62DCA592" w14:textId="77777777" w:rsidR="00BA2BE2" w:rsidRPr="00D435F8" w:rsidRDefault="00DA08D3" w:rsidP="00D352C2">
      <w:pPr>
        <w:pStyle w:val="Heading3"/>
      </w:pPr>
      <w:r w:rsidRPr="00D435F8">
        <w:t>Requirement 4(3)(d)</w:t>
      </w:r>
      <w:r>
        <w:tab/>
        <w:t>Compliant</w:t>
      </w:r>
    </w:p>
    <w:p w14:paraId="45C8BF96" w14:textId="77777777" w:rsidR="00BA2BE2" w:rsidRPr="008D114F" w:rsidRDefault="00DA08D3" w:rsidP="00D352C2">
      <w:pPr>
        <w:rPr>
          <w:i/>
        </w:rPr>
      </w:pPr>
      <w:r w:rsidRPr="008D114F">
        <w:rPr>
          <w:i/>
        </w:rPr>
        <w:t>Information about the consumer’s condition, needs and preferences is communicated within the organisation, and with others where responsibility for care is shared.</w:t>
      </w:r>
    </w:p>
    <w:p w14:paraId="416AA666" w14:textId="77777777" w:rsidR="00BA2BE2" w:rsidRPr="00D435F8" w:rsidRDefault="00DA08D3" w:rsidP="00D352C2">
      <w:pPr>
        <w:pStyle w:val="Heading3"/>
      </w:pPr>
      <w:r w:rsidRPr="00D435F8">
        <w:t>Requirement 4(3)(e)</w:t>
      </w:r>
      <w:r>
        <w:tab/>
        <w:t>Compliant</w:t>
      </w:r>
    </w:p>
    <w:p w14:paraId="337E66C8" w14:textId="77777777" w:rsidR="00BA2BE2" w:rsidRPr="008D114F" w:rsidRDefault="00DA08D3" w:rsidP="00D352C2">
      <w:pPr>
        <w:rPr>
          <w:i/>
        </w:rPr>
      </w:pPr>
      <w:r w:rsidRPr="008D114F">
        <w:rPr>
          <w:i/>
        </w:rPr>
        <w:t>Timely and appropriate referrals to individuals, other organisations and providers of other care and services.</w:t>
      </w:r>
    </w:p>
    <w:p w14:paraId="1339C453" w14:textId="77777777" w:rsidR="00BA2BE2" w:rsidRPr="00D435F8" w:rsidRDefault="00DA08D3" w:rsidP="00D352C2">
      <w:pPr>
        <w:pStyle w:val="Heading3"/>
      </w:pPr>
      <w:r w:rsidRPr="00D435F8">
        <w:lastRenderedPageBreak/>
        <w:t>Requirement 4(3)(f)</w:t>
      </w:r>
      <w:r>
        <w:tab/>
        <w:t>Compliant</w:t>
      </w:r>
    </w:p>
    <w:p w14:paraId="2A2D6A70" w14:textId="77777777" w:rsidR="00BA2BE2" w:rsidRPr="008D114F" w:rsidRDefault="00DA08D3" w:rsidP="00D352C2">
      <w:pPr>
        <w:rPr>
          <w:i/>
        </w:rPr>
      </w:pPr>
      <w:r w:rsidRPr="008D114F">
        <w:rPr>
          <w:i/>
        </w:rPr>
        <w:t>Where meals are provided, they are varied and of suitable quality and quantity.</w:t>
      </w:r>
    </w:p>
    <w:p w14:paraId="2B590CB3" w14:textId="77777777" w:rsidR="00BA2BE2" w:rsidRPr="00D435F8" w:rsidRDefault="00DA08D3" w:rsidP="00D352C2">
      <w:pPr>
        <w:pStyle w:val="Heading3"/>
      </w:pPr>
      <w:r w:rsidRPr="00D435F8">
        <w:t>Requirement 4(3)(g)</w:t>
      </w:r>
      <w:r>
        <w:tab/>
        <w:t>Compliant</w:t>
      </w:r>
    </w:p>
    <w:p w14:paraId="124909D8" w14:textId="77777777" w:rsidR="00BA2BE2" w:rsidRPr="008D114F" w:rsidRDefault="00DA08D3" w:rsidP="00D352C2">
      <w:pPr>
        <w:rPr>
          <w:i/>
        </w:rPr>
      </w:pPr>
      <w:r w:rsidRPr="008D114F">
        <w:rPr>
          <w:i/>
        </w:rPr>
        <w:t>Where equipment is provided, it is safe, suitable, clean and well maintained.</w:t>
      </w:r>
    </w:p>
    <w:p w14:paraId="170B5CA4" w14:textId="77777777" w:rsidR="00BA2BE2" w:rsidRPr="00314FF7" w:rsidRDefault="00BA2BE2" w:rsidP="00D352C2"/>
    <w:p w14:paraId="29EDC9C2" w14:textId="77777777" w:rsidR="00BA2BE2" w:rsidRDefault="00BA2BE2" w:rsidP="00BA2BE2">
      <w:pPr>
        <w:sectPr w:rsidR="00BA2BE2" w:rsidSect="00BA2BE2">
          <w:headerReference w:type="default" r:id="rId30"/>
          <w:type w:val="continuous"/>
          <w:pgSz w:w="11906" w:h="16838"/>
          <w:pgMar w:top="1701" w:right="1418" w:bottom="1418" w:left="1418" w:header="709" w:footer="397" w:gutter="0"/>
          <w:cols w:space="708"/>
          <w:titlePg/>
          <w:docGrid w:linePitch="360"/>
        </w:sectPr>
      </w:pPr>
    </w:p>
    <w:p w14:paraId="2261EA93" w14:textId="77777777" w:rsidR="00BA2BE2" w:rsidRDefault="00DA08D3" w:rsidP="00BA2BE2">
      <w:pPr>
        <w:pStyle w:val="Heading1"/>
        <w:tabs>
          <w:tab w:val="right" w:pos="9070"/>
        </w:tabs>
        <w:spacing w:before="560" w:after="640"/>
        <w:rPr>
          <w:color w:val="FFFFFF" w:themeColor="background1"/>
          <w:sz w:val="36"/>
        </w:rPr>
        <w:sectPr w:rsidR="00BA2BE2" w:rsidSect="00BA2BE2">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4E3C94A" wp14:editId="01ADD09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489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AA259F" w:rsidRPr="00EB1D71">
        <w:rPr>
          <w:color w:val="FFFFFF" w:themeColor="background1"/>
          <w:sz w:val="36"/>
        </w:rPr>
        <w:t xml:space="preserve"> </w:t>
      </w:r>
      <w:r w:rsidRPr="00EB1D71">
        <w:rPr>
          <w:color w:val="FFFFFF" w:themeColor="background1"/>
          <w:sz w:val="36"/>
        </w:rPr>
        <w:br/>
        <w:t>Organisation’s service environment</w:t>
      </w:r>
    </w:p>
    <w:p w14:paraId="2170CDBD" w14:textId="77777777" w:rsidR="00BA2BE2" w:rsidRPr="00FD1B02" w:rsidRDefault="00DA08D3" w:rsidP="00BA2BE2">
      <w:pPr>
        <w:pStyle w:val="Heading3"/>
        <w:shd w:val="clear" w:color="auto" w:fill="F2F2F2" w:themeFill="background1" w:themeFillShade="F2"/>
      </w:pPr>
      <w:r w:rsidRPr="00FD1B02">
        <w:t>Consumer outcome:</w:t>
      </w:r>
    </w:p>
    <w:p w14:paraId="7F91984F" w14:textId="77777777" w:rsidR="00BA2BE2" w:rsidRDefault="00DA08D3" w:rsidP="00BA2BE2">
      <w:pPr>
        <w:numPr>
          <w:ilvl w:val="0"/>
          <w:numId w:val="5"/>
        </w:numPr>
        <w:shd w:val="clear" w:color="auto" w:fill="F2F2F2" w:themeFill="background1" w:themeFillShade="F2"/>
      </w:pPr>
      <w:r>
        <w:t>I feel I belong and I am safe and comfortable in the organisation’s service environment.</w:t>
      </w:r>
    </w:p>
    <w:p w14:paraId="0F8D07F0" w14:textId="77777777" w:rsidR="00BA2BE2" w:rsidRDefault="00DA08D3" w:rsidP="00BA2BE2">
      <w:pPr>
        <w:pStyle w:val="Heading3"/>
        <w:shd w:val="clear" w:color="auto" w:fill="F2F2F2" w:themeFill="background1" w:themeFillShade="F2"/>
      </w:pPr>
      <w:r>
        <w:t>Organisation statement:</w:t>
      </w:r>
    </w:p>
    <w:p w14:paraId="307631C5" w14:textId="77777777" w:rsidR="00BA2BE2" w:rsidRDefault="00DA08D3" w:rsidP="00BA2BE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1601328" w14:textId="77777777" w:rsidR="00BA2BE2" w:rsidRDefault="00DA08D3" w:rsidP="002E0E23">
      <w:pPr>
        <w:pStyle w:val="Heading2"/>
      </w:pPr>
      <w:r>
        <w:t>Assessment of Standard 5</w:t>
      </w:r>
    </w:p>
    <w:p w14:paraId="1DCBAF0A" w14:textId="77777777" w:rsidR="00AA259F" w:rsidRDefault="00AA259F" w:rsidP="002E0E23">
      <w:pPr>
        <w:keepNext/>
        <w:tabs>
          <w:tab w:val="right" w:pos="9072"/>
        </w:tabs>
        <w:outlineLvl w:val="1"/>
        <w:rPr>
          <w:rFonts w:cs="Times New Roman"/>
          <w:b/>
          <w:color w:val="auto"/>
          <w:sz w:val="28"/>
          <w:szCs w:val="28"/>
        </w:rPr>
      </w:pPr>
      <w:r w:rsidRPr="00E326A4">
        <w:rPr>
          <w:rFonts w:cs="Times New Roman"/>
          <w:b/>
          <w:color w:val="auto"/>
          <w:sz w:val="28"/>
          <w:szCs w:val="28"/>
        </w:rPr>
        <w:t>Summary of Assessment of Standard 5:</w:t>
      </w:r>
    </w:p>
    <w:p w14:paraId="2A06CD61" w14:textId="77777777" w:rsidR="00B23AEC" w:rsidRPr="00B23AEC" w:rsidRDefault="00B23AEC" w:rsidP="002E0E23">
      <w:pPr>
        <w:jc w:val="both"/>
      </w:pPr>
      <w:r w:rsidRPr="00B23AEC">
        <w:t>To understand the consumer’s experience and how the organisation understands and applies the requirements within this Standard, the Assessment Team observed the service environment, spoke with consumers about their experience of their service environment and interviewed care staff about the suitability and safety of equipment. The team also examined relevant documents.</w:t>
      </w:r>
    </w:p>
    <w:p w14:paraId="6201C54C" w14:textId="77777777" w:rsidR="00B23AEC" w:rsidRPr="00B23AEC" w:rsidRDefault="00B23AEC" w:rsidP="002E0E23">
      <w:pPr>
        <w:jc w:val="both"/>
        <w:rPr>
          <w:color w:val="auto"/>
        </w:rPr>
      </w:pPr>
      <w:r w:rsidRPr="00B23AEC">
        <w:t xml:space="preserve">Overall sampled consumers considered that they feel they belong in the service and feel safe and comfortable in the service environment. </w:t>
      </w:r>
    </w:p>
    <w:p w14:paraId="78FAE440" w14:textId="77777777" w:rsidR="00B23AEC" w:rsidRPr="00B23AEC" w:rsidRDefault="00B23AEC" w:rsidP="002E0E23">
      <w:pPr>
        <w:jc w:val="both"/>
      </w:pPr>
      <w:r w:rsidRPr="00B23AEC">
        <w:t xml:space="preserve">All consumers interviewed said they feel safe within the service and find the service to be well-maintained. The environment is clutter free, well-lit with large communal areas. Consumers interviewed said they have access to the outdoors as they wish and were observed moving freely throughout the service. Personal belongings are encouraged to decorate consumers rooms. Consumers said the equipment provided by the service is comfortable, clean, and well-maintained and that laundry and cleaning services do a very good job. </w:t>
      </w:r>
    </w:p>
    <w:p w14:paraId="4C135DD1" w14:textId="77777777" w:rsidR="00B23AEC" w:rsidRPr="00B23AEC" w:rsidRDefault="00B23AEC" w:rsidP="002E0E23">
      <w:pPr>
        <w:jc w:val="both"/>
        <w:rPr>
          <w:color w:val="auto"/>
          <w:lang w:eastAsia="en-US"/>
        </w:rPr>
      </w:pPr>
      <w:r w:rsidRPr="00B23AEC">
        <w:t xml:space="preserve">Consumers reported feeling at home within the service and said that the new building and the kind nature of the staff make it a nice place to live and that their visitors feel welcome to visit the service. Despite the age of the building – built in the 1970s – the building and outdoor areas are clean, well maintained, well-lit without malodour. </w:t>
      </w:r>
    </w:p>
    <w:p w14:paraId="1E02EA6D" w14:textId="77777777" w:rsidR="00B23AEC" w:rsidRPr="00B23AEC" w:rsidRDefault="00B23AEC" w:rsidP="002E0E23">
      <w:pPr>
        <w:jc w:val="both"/>
        <w:rPr>
          <w:lang w:eastAsia="en-GB"/>
        </w:rPr>
      </w:pPr>
      <w:r w:rsidRPr="00B23AEC">
        <w:rPr>
          <w:lang w:eastAsia="en-GB"/>
        </w:rPr>
        <w:t>The Quality Standard is assessed as Compliant as three of the three specific requirements have been assessed as Compliant.</w:t>
      </w:r>
    </w:p>
    <w:p w14:paraId="70E826B8" w14:textId="77777777" w:rsidR="00BA2BE2" w:rsidRDefault="00DA08D3" w:rsidP="002E0E23">
      <w:pPr>
        <w:pStyle w:val="Heading2"/>
      </w:pPr>
      <w:r>
        <w:lastRenderedPageBreak/>
        <w:t>Assessment of Standard 5 Requirements</w:t>
      </w:r>
      <w:r w:rsidRPr="0066387A">
        <w:rPr>
          <w:i/>
          <w:color w:val="0000FF"/>
          <w:sz w:val="24"/>
          <w:szCs w:val="24"/>
        </w:rPr>
        <w:t xml:space="preserve"> </w:t>
      </w:r>
    </w:p>
    <w:p w14:paraId="152259DB" w14:textId="77777777" w:rsidR="00BA2BE2" w:rsidRPr="00314FF7" w:rsidRDefault="00DA08D3" w:rsidP="002E0E23">
      <w:pPr>
        <w:pStyle w:val="Heading3"/>
      </w:pPr>
      <w:r w:rsidRPr="00314FF7">
        <w:t>Requirement 5(3)(a)</w:t>
      </w:r>
      <w:r>
        <w:tab/>
        <w:t>Compliant</w:t>
      </w:r>
    </w:p>
    <w:p w14:paraId="61DDE785" w14:textId="77777777" w:rsidR="00BA2BE2" w:rsidRPr="008D114F" w:rsidRDefault="00DA08D3" w:rsidP="002E0E23">
      <w:pPr>
        <w:rPr>
          <w:i/>
        </w:rPr>
      </w:pPr>
      <w:r w:rsidRPr="008D114F">
        <w:rPr>
          <w:i/>
        </w:rPr>
        <w:t>The service environment is welcoming and easy to understand, and optimises each consumer’s sense of belonging, independence, interaction and function.</w:t>
      </w:r>
    </w:p>
    <w:p w14:paraId="1907C5AA" w14:textId="77777777" w:rsidR="00BA2BE2" w:rsidRPr="00D435F8" w:rsidRDefault="00DA08D3" w:rsidP="002E0E23">
      <w:pPr>
        <w:pStyle w:val="Heading3"/>
      </w:pPr>
      <w:r w:rsidRPr="00D435F8">
        <w:t>Requirement 5(3)(b)</w:t>
      </w:r>
      <w:r>
        <w:tab/>
        <w:t>Compliant</w:t>
      </w:r>
    </w:p>
    <w:p w14:paraId="5A36D742" w14:textId="77777777" w:rsidR="00BA2BE2" w:rsidRPr="008D114F" w:rsidRDefault="00DA08D3" w:rsidP="008329E4">
      <w:pPr>
        <w:spacing w:before="0" w:after="0"/>
        <w:rPr>
          <w:i/>
        </w:rPr>
      </w:pPr>
      <w:r w:rsidRPr="008D114F">
        <w:rPr>
          <w:i/>
        </w:rPr>
        <w:t>The service environment:</w:t>
      </w:r>
    </w:p>
    <w:p w14:paraId="04ECEA47" w14:textId="77777777" w:rsidR="00BA2BE2" w:rsidRPr="008D114F" w:rsidRDefault="00DA08D3" w:rsidP="008329E4">
      <w:pPr>
        <w:numPr>
          <w:ilvl w:val="0"/>
          <w:numId w:val="27"/>
        </w:numPr>
        <w:tabs>
          <w:tab w:val="right" w:pos="9026"/>
        </w:tabs>
        <w:spacing w:before="0" w:after="0"/>
        <w:ind w:left="567" w:hanging="425"/>
        <w:outlineLvl w:val="4"/>
        <w:rPr>
          <w:i/>
        </w:rPr>
      </w:pPr>
      <w:r w:rsidRPr="008D114F">
        <w:rPr>
          <w:i/>
        </w:rPr>
        <w:t>is safe, clean, well maintained and comfortable; and</w:t>
      </w:r>
    </w:p>
    <w:p w14:paraId="0FE45D78" w14:textId="77777777" w:rsidR="00BA2BE2" w:rsidRPr="008D114F" w:rsidRDefault="00DA08D3" w:rsidP="008329E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6E2767F" w14:textId="77777777" w:rsidR="00BA2BE2" w:rsidRPr="00D435F8" w:rsidRDefault="00DA08D3" w:rsidP="002E0E23">
      <w:pPr>
        <w:pStyle w:val="Heading3"/>
      </w:pPr>
      <w:r w:rsidRPr="00D435F8">
        <w:t>Requirement 5(3)(c)</w:t>
      </w:r>
      <w:r>
        <w:tab/>
        <w:t>Compliant</w:t>
      </w:r>
    </w:p>
    <w:p w14:paraId="78E8BEEC" w14:textId="77777777" w:rsidR="00BA2BE2" w:rsidRPr="008D114F" w:rsidRDefault="00DA08D3" w:rsidP="002E0E23">
      <w:pPr>
        <w:rPr>
          <w:i/>
        </w:rPr>
      </w:pPr>
      <w:r w:rsidRPr="008D114F">
        <w:rPr>
          <w:i/>
        </w:rPr>
        <w:t>Furniture, fittings and equipment are safe, clean, well maintained and suitable for the consumer.</w:t>
      </w:r>
    </w:p>
    <w:p w14:paraId="13F16D4E" w14:textId="77777777" w:rsidR="00BA2BE2" w:rsidRPr="00314FF7" w:rsidRDefault="00BA2BE2" w:rsidP="002E0E23"/>
    <w:p w14:paraId="2FFB0FB2" w14:textId="77777777" w:rsidR="00BA2BE2" w:rsidRDefault="00BA2BE2" w:rsidP="00BA2BE2">
      <w:pPr>
        <w:sectPr w:rsidR="00BA2BE2" w:rsidSect="00BA2BE2">
          <w:headerReference w:type="default" r:id="rId33"/>
          <w:type w:val="continuous"/>
          <w:pgSz w:w="11906" w:h="16838"/>
          <w:pgMar w:top="1701" w:right="1418" w:bottom="1418" w:left="1418" w:header="709" w:footer="397" w:gutter="0"/>
          <w:cols w:space="708"/>
          <w:titlePg/>
          <w:docGrid w:linePitch="360"/>
        </w:sectPr>
      </w:pPr>
    </w:p>
    <w:p w14:paraId="4D95E8A5" w14:textId="77777777" w:rsidR="00BA2BE2" w:rsidRDefault="00DA08D3" w:rsidP="00BA2BE2">
      <w:pPr>
        <w:pStyle w:val="Heading1"/>
        <w:tabs>
          <w:tab w:val="right" w:pos="9070"/>
        </w:tabs>
        <w:spacing w:before="560" w:after="640"/>
        <w:rPr>
          <w:color w:val="FFFFFF" w:themeColor="background1"/>
          <w:sz w:val="36"/>
        </w:rPr>
        <w:sectPr w:rsidR="00BA2BE2" w:rsidSect="00BA2BE2">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426CC07" wp14:editId="5F6DE65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0394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847459" w:rsidRPr="00EB1D71">
        <w:rPr>
          <w:color w:val="FFFFFF" w:themeColor="background1"/>
          <w:sz w:val="36"/>
        </w:rPr>
        <w:t xml:space="preserve"> </w:t>
      </w:r>
      <w:r w:rsidRPr="00EB1D71">
        <w:rPr>
          <w:color w:val="FFFFFF" w:themeColor="background1"/>
          <w:sz w:val="36"/>
        </w:rPr>
        <w:br/>
        <w:t>Feedback and complaints</w:t>
      </w:r>
    </w:p>
    <w:p w14:paraId="0B0AD8A3" w14:textId="77777777" w:rsidR="00BA2BE2" w:rsidRPr="00FD1B02" w:rsidRDefault="00DA08D3" w:rsidP="00BA2BE2">
      <w:pPr>
        <w:pStyle w:val="Heading3"/>
        <w:shd w:val="clear" w:color="auto" w:fill="F2F2F2" w:themeFill="background1" w:themeFillShade="F2"/>
      </w:pPr>
      <w:r w:rsidRPr="00FD1B02">
        <w:t>Consumer outcome:</w:t>
      </w:r>
    </w:p>
    <w:p w14:paraId="3A259EC3" w14:textId="77777777" w:rsidR="00BA2BE2" w:rsidRDefault="00DA08D3" w:rsidP="00BA2BE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048657F" w14:textId="77777777" w:rsidR="00BA2BE2" w:rsidRDefault="00DA08D3" w:rsidP="00BA2BE2">
      <w:pPr>
        <w:pStyle w:val="Heading3"/>
        <w:shd w:val="clear" w:color="auto" w:fill="F2F2F2" w:themeFill="background1" w:themeFillShade="F2"/>
      </w:pPr>
      <w:r>
        <w:t>Organisation statement:</w:t>
      </w:r>
    </w:p>
    <w:p w14:paraId="046A9DFF" w14:textId="77777777" w:rsidR="00BA2BE2" w:rsidRDefault="00DA08D3" w:rsidP="00BA2BE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93BDF7C" w14:textId="77777777" w:rsidR="00BA2BE2" w:rsidRDefault="00DA08D3" w:rsidP="00C173DB">
      <w:pPr>
        <w:pStyle w:val="Heading2"/>
      </w:pPr>
      <w:r>
        <w:t>Assessment of Standard 6</w:t>
      </w:r>
    </w:p>
    <w:p w14:paraId="58F95317" w14:textId="77777777" w:rsidR="00847459" w:rsidRDefault="00847459" w:rsidP="00C173DB">
      <w:pPr>
        <w:jc w:val="both"/>
        <w:rPr>
          <w:lang w:eastAsia="en-GB"/>
        </w:rPr>
      </w:pPr>
      <w:r w:rsidRPr="00132EB5">
        <w:rPr>
          <w:rFonts w:cs="Times New Roman"/>
          <w:b/>
          <w:color w:val="auto"/>
          <w:sz w:val="28"/>
          <w:szCs w:val="28"/>
        </w:rPr>
        <w:t>Summary of Assessment of Standard 6:</w:t>
      </w:r>
      <w:r w:rsidRPr="00861768">
        <w:rPr>
          <w:lang w:eastAsia="en-GB"/>
        </w:rPr>
        <w:t xml:space="preserve"> </w:t>
      </w:r>
    </w:p>
    <w:p w14:paraId="6FF57849" w14:textId="77777777" w:rsidR="00F7738B" w:rsidRPr="00F7738B" w:rsidRDefault="00F7738B" w:rsidP="00C173DB">
      <w:pPr>
        <w:jc w:val="both"/>
        <w:rPr>
          <w:rFonts w:eastAsiaTheme="minorHAnsi"/>
          <w:lang w:eastAsia="en-US"/>
        </w:rPr>
      </w:pPr>
      <w:r w:rsidRPr="00F7738B">
        <w:rPr>
          <w:rFonts w:eastAsiaTheme="minorHAns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7148E0B" w14:textId="77777777" w:rsidR="00F7738B" w:rsidRPr="00F7738B" w:rsidRDefault="00F7738B" w:rsidP="00C173DB">
      <w:pPr>
        <w:jc w:val="both"/>
        <w:rPr>
          <w:rFonts w:eastAsiaTheme="minorHAnsi"/>
          <w:lang w:eastAsia="en-US"/>
        </w:rPr>
      </w:pPr>
      <w:r w:rsidRPr="00F7738B">
        <w:rPr>
          <w:rFonts w:eastAsiaTheme="minorHAnsi"/>
          <w:color w:val="auto"/>
          <w:lang w:eastAsia="en-US"/>
        </w:rPr>
        <w:t xml:space="preserve">Overall sampled consumers considered that they are encouraged and supported to </w:t>
      </w:r>
      <w:r w:rsidRPr="00F7738B">
        <w:rPr>
          <w:rFonts w:eastAsiaTheme="minorHAnsi"/>
          <w:lang w:eastAsia="en-US"/>
        </w:rPr>
        <w:t xml:space="preserve">give feedback and make complaints, and that appropriate action is taken. </w:t>
      </w:r>
    </w:p>
    <w:p w14:paraId="2A9A09D9" w14:textId="77777777" w:rsidR="00F7738B" w:rsidRPr="00F7738B" w:rsidRDefault="00F7738B" w:rsidP="00C173DB">
      <w:pPr>
        <w:jc w:val="both"/>
        <w:rPr>
          <w:rFonts w:eastAsiaTheme="minorHAnsi"/>
          <w:color w:val="auto"/>
          <w:lang w:eastAsia="en-US"/>
        </w:rPr>
      </w:pPr>
      <w:r w:rsidRPr="00F7738B">
        <w:rPr>
          <w:rFonts w:eastAsiaTheme="minorHAnsi"/>
          <w:color w:val="auto"/>
          <w:lang w:eastAsia="en-US"/>
        </w:rPr>
        <w:t>Consumers and representatives interviewed were confident they could raise concerns if they had any. Information is available in languages other than English about how to make complaints externally to the service. The sampled consumers were able to explain the ways they could do this, from speaking directly to care staff, registered nurses or approaching management. Consumers and representatives were aware of these feedback forms however most stated they directly discuss issues with staff, they also stated they can raise concerns at the resident and relative meetings. The Assessment Team reviewed minutes of resident and relative meeting minutes and found them to be reflective of consumers being given the opportunity to provide feedback and make requests.</w:t>
      </w:r>
    </w:p>
    <w:p w14:paraId="7278991A" w14:textId="77777777" w:rsidR="00F7738B" w:rsidRPr="00F7738B" w:rsidRDefault="00F7738B" w:rsidP="00C173DB">
      <w:pPr>
        <w:jc w:val="both"/>
        <w:rPr>
          <w:rFonts w:eastAsiaTheme="minorHAnsi"/>
          <w:color w:val="auto"/>
          <w:lang w:eastAsia="en-US"/>
        </w:rPr>
      </w:pPr>
      <w:r w:rsidRPr="00F7738B">
        <w:rPr>
          <w:rFonts w:eastAsiaTheme="minorHAnsi"/>
          <w:color w:val="auto"/>
          <w:lang w:eastAsia="en-US"/>
        </w:rPr>
        <w:lastRenderedPageBreak/>
        <w:t>The Assessment Team observed the service acknowledged the request of the consumers and made changes at the service in response such as the purchase of a karaoke machine for regularly scheduled entertainment. Generally, however consumers and representatives felt they did not have any concerns or complaints to raise.</w:t>
      </w:r>
    </w:p>
    <w:p w14:paraId="17968165" w14:textId="77777777" w:rsidR="00F7738B" w:rsidRPr="00F7738B" w:rsidRDefault="00F7738B" w:rsidP="00C173DB">
      <w:pPr>
        <w:jc w:val="both"/>
        <w:rPr>
          <w:rFonts w:eastAsiaTheme="minorHAnsi"/>
          <w:color w:val="0000FF"/>
          <w:lang w:eastAsia="en-US"/>
        </w:rPr>
      </w:pPr>
      <w:r w:rsidRPr="00F7738B">
        <w:rPr>
          <w:rFonts w:eastAsiaTheme="minorHAnsi"/>
        </w:rPr>
        <w:t>The Assessment Team noticed the service has an effective system of managing complaints and concerns. Sampled staff were able to describe how they respond to any complaints when they receive them,</w:t>
      </w:r>
      <w:r w:rsidRPr="00F7738B">
        <w:rPr>
          <w:rFonts w:eastAsiaTheme="minorHAnsi"/>
          <w:color w:val="auto"/>
          <w:lang w:eastAsia="en-US"/>
        </w:rPr>
        <w:t xml:space="preserve"> </w:t>
      </w:r>
      <w:r w:rsidRPr="00F7738B">
        <w:rPr>
          <w:rFonts w:eastAsiaTheme="minorHAnsi"/>
        </w:rPr>
        <w:t>and how these are used to improve the quality of care and services for consumers at the service. It was noticed that complaints are dealt with in a reasonable manner and timeframe, exercising open disclosure wherever possible.</w:t>
      </w:r>
    </w:p>
    <w:p w14:paraId="03EEB86B" w14:textId="77777777" w:rsidR="00F7738B" w:rsidRPr="00F7738B" w:rsidRDefault="00F7738B" w:rsidP="00C173DB">
      <w:pPr>
        <w:jc w:val="both"/>
        <w:rPr>
          <w:rFonts w:eastAsiaTheme="minorHAnsi"/>
          <w:lang w:eastAsia="en-GB"/>
        </w:rPr>
      </w:pPr>
      <w:r w:rsidRPr="00F7738B">
        <w:rPr>
          <w:rFonts w:eastAsiaTheme="minorHAnsi"/>
          <w:color w:val="auto"/>
          <w:lang w:eastAsia="en-GB"/>
        </w:rPr>
        <w:t>The Quality Standard is assessed as Compliant as four of the four specific requirements have been assessed as Compliant.</w:t>
      </w:r>
    </w:p>
    <w:p w14:paraId="7825813D" w14:textId="77777777" w:rsidR="00BA2BE2" w:rsidRDefault="00DA08D3" w:rsidP="00C173DB">
      <w:pPr>
        <w:pStyle w:val="Heading2"/>
      </w:pPr>
      <w:r>
        <w:t>Assessment of Standard 6 Requirements</w:t>
      </w:r>
      <w:r w:rsidRPr="0066387A">
        <w:rPr>
          <w:i/>
          <w:color w:val="0000FF"/>
          <w:sz w:val="24"/>
          <w:szCs w:val="24"/>
        </w:rPr>
        <w:t xml:space="preserve"> </w:t>
      </w:r>
    </w:p>
    <w:p w14:paraId="51DBECFB" w14:textId="77777777" w:rsidR="00BA2BE2" w:rsidRPr="00506F7F" w:rsidRDefault="00DA08D3" w:rsidP="00C173DB">
      <w:pPr>
        <w:pStyle w:val="Heading3"/>
      </w:pPr>
      <w:r w:rsidRPr="00506F7F">
        <w:t>Requirement 6(3)(a)</w:t>
      </w:r>
      <w:r>
        <w:tab/>
        <w:t>Compliant</w:t>
      </w:r>
    </w:p>
    <w:p w14:paraId="7D1F41B5" w14:textId="77777777" w:rsidR="00BA2BE2" w:rsidRPr="008D114F" w:rsidRDefault="00DA08D3" w:rsidP="00C173DB">
      <w:pPr>
        <w:rPr>
          <w:i/>
        </w:rPr>
      </w:pPr>
      <w:r w:rsidRPr="008D114F">
        <w:rPr>
          <w:i/>
        </w:rPr>
        <w:t>Consumers, their family, friends, carers and others are encouraged and supported to provide feedback and make complaints.</w:t>
      </w:r>
    </w:p>
    <w:p w14:paraId="3328A581" w14:textId="77777777" w:rsidR="00BA2BE2" w:rsidRPr="00506F7F" w:rsidRDefault="00DA08D3" w:rsidP="00C173DB">
      <w:pPr>
        <w:pStyle w:val="Heading3"/>
      </w:pPr>
      <w:r w:rsidRPr="00506F7F">
        <w:t>Requirement 6(3)(b)</w:t>
      </w:r>
      <w:r>
        <w:tab/>
        <w:t>Compliant</w:t>
      </w:r>
    </w:p>
    <w:p w14:paraId="39621D4E" w14:textId="77777777" w:rsidR="00BA2BE2" w:rsidRPr="008D114F" w:rsidRDefault="00DA08D3" w:rsidP="00C173DB">
      <w:pPr>
        <w:rPr>
          <w:i/>
        </w:rPr>
      </w:pPr>
      <w:r w:rsidRPr="008D114F">
        <w:rPr>
          <w:i/>
        </w:rPr>
        <w:t>Consumers are made aware of and have access to advocates, language services and other methods for raising and resolving complaints.</w:t>
      </w:r>
    </w:p>
    <w:p w14:paraId="040B1234" w14:textId="77777777" w:rsidR="00BA2BE2" w:rsidRPr="00D435F8" w:rsidRDefault="00DA08D3" w:rsidP="00C173DB">
      <w:pPr>
        <w:pStyle w:val="Heading3"/>
      </w:pPr>
      <w:r w:rsidRPr="00D435F8">
        <w:t>Requirement 6(3)(c)</w:t>
      </w:r>
      <w:r>
        <w:tab/>
        <w:t>Compliant</w:t>
      </w:r>
    </w:p>
    <w:p w14:paraId="37C618B4" w14:textId="77777777" w:rsidR="00BA2BE2" w:rsidRPr="008D114F" w:rsidRDefault="00DA08D3" w:rsidP="00C173DB">
      <w:pPr>
        <w:rPr>
          <w:i/>
        </w:rPr>
      </w:pPr>
      <w:r w:rsidRPr="008D114F">
        <w:rPr>
          <w:i/>
        </w:rPr>
        <w:t>Appropriate action is taken in response to complaints and an open disclosure process is used when things go wrong.</w:t>
      </w:r>
    </w:p>
    <w:p w14:paraId="45AE73A1" w14:textId="77777777" w:rsidR="00BA2BE2" w:rsidRPr="00D435F8" w:rsidRDefault="00DA08D3" w:rsidP="00C173DB">
      <w:pPr>
        <w:pStyle w:val="Heading3"/>
      </w:pPr>
      <w:r w:rsidRPr="00D435F8">
        <w:t>Requirement 6(3)(d)</w:t>
      </w:r>
      <w:r>
        <w:tab/>
        <w:t>Compliant</w:t>
      </w:r>
    </w:p>
    <w:p w14:paraId="5096B0D8" w14:textId="77777777" w:rsidR="00BA2BE2" w:rsidRPr="008D114F" w:rsidRDefault="00DA08D3" w:rsidP="00C173DB">
      <w:pPr>
        <w:rPr>
          <w:i/>
        </w:rPr>
      </w:pPr>
      <w:r w:rsidRPr="008D114F">
        <w:rPr>
          <w:i/>
        </w:rPr>
        <w:t>Feedback and complaints are reviewed and used to improve the quality of care and services.</w:t>
      </w:r>
    </w:p>
    <w:p w14:paraId="400B21A4" w14:textId="77777777" w:rsidR="00BA2BE2" w:rsidRPr="001B3DE8" w:rsidRDefault="00BA2BE2" w:rsidP="00BA2BE2"/>
    <w:p w14:paraId="06165BE3" w14:textId="77777777" w:rsidR="00BA2BE2" w:rsidRDefault="00BA2BE2" w:rsidP="00BA2BE2">
      <w:pPr>
        <w:sectPr w:rsidR="00BA2BE2" w:rsidSect="00BA2BE2">
          <w:headerReference w:type="default" r:id="rId36"/>
          <w:type w:val="continuous"/>
          <w:pgSz w:w="11906" w:h="16838"/>
          <w:pgMar w:top="1701" w:right="1418" w:bottom="1418" w:left="1418" w:header="709" w:footer="397" w:gutter="0"/>
          <w:cols w:space="708"/>
          <w:titlePg/>
          <w:docGrid w:linePitch="360"/>
        </w:sectPr>
      </w:pPr>
    </w:p>
    <w:p w14:paraId="22CFB5A2" w14:textId="77777777" w:rsidR="00BA2BE2" w:rsidRDefault="00DA08D3" w:rsidP="00BA2BE2">
      <w:pPr>
        <w:pStyle w:val="Heading1"/>
        <w:tabs>
          <w:tab w:val="right" w:pos="9070"/>
        </w:tabs>
        <w:spacing w:before="560" w:after="640"/>
        <w:rPr>
          <w:color w:val="FFFFFF" w:themeColor="background1"/>
          <w:sz w:val="36"/>
        </w:rPr>
        <w:sectPr w:rsidR="00BA2BE2" w:rsidSect="00BA2BE2">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62B42A3" wp14:editId="14A82F0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364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B118CC" w:rsidRPr="00EB1D71">
        <w:rPr>
          <w:color w:val="FFFFFF" w:themeColor="background1"/>
          <w:sz w:val="36"/>
        </w:rPr>
        <w:t xml:space="preserve"> </w:t>
      </w:r>
      <w:r w:rsidRPr="00EB1D71">
        <w:rPr>
          <w:color w:val="FFFFFF" w:themeColor="background1"/>
          <w:sz w:val="36"/>
        </w:rPr>
        <w:br/>
        <w:t>Human resources</w:t>
      </w:r>
    </w:p>
    <w:p w14:paraId="1577DB1A" w14:textId="77777777" w:rsidR="00BA2BE2" w:rsidRPr="000E654D" w:rsidRDefault="00DA08D3" w:rsidP="00BA2BE2">
      <w:pPr>
        <w:pStyle w:val="Heading3"/>
        <w:shd w:val="clear" w:color="auto" w:fill="F2F2F2" w:themeFill="background1" w:themeFillShade="F2"/>
      </w:pPr>
      <w:r w:rsidRPr="000E654D">
        <w:t>Consumer outcome:</w:t>
      </w:r>
    </w:p>
    <w:p w14:paraId="321D205B" w14:textId="77777777" w:rsidR="00BA2BE2" w:rsidRDefault="00DA08D3" w:rsidP="00BA2BE2">
      <w:pPr>
        <w:numPr>
          <w:ilvl w:val="0"/>
          <w:numId w:val="7"/>
        </w:numPr>
        <w:shd w:val="clear" w:color="auto" w:fill="F2F2F2" w:themeFill="background1" w:themeFillShade="F2"/>
      </w:pPr>
      <w:r>
        <w:t>I get quality care and services when I need them from people who are knowledgeable, capable and caring.</w:t>
      </w:r>
    </w:p>
    <w:p w14:paraId="226F0778" w14:textId="77777777" w:rsidR="00BA2BE2" w:rsidRDefault="00DA08D3" w:rsidP="00BA2BE2">
      <w:pPr>
        <w:pStyle w:val="Heading3"/>
        <w:shd w:val="clear" w:color="auto" w:fill="F2F2F2" w:themeFill="background1" w:themeFillShade="F2"/>
      </w:pPr>
      <w:r>
        <w:t>Organisation statement:</w:t>
      </w:r>
    </w:p>
    <w:p w14:paraId="187E5A37" w14:textId="77777777" w:rsidR="00BA2BE2" w:rsidRDefault="00DA08D3" w:rsidP="00BA2BE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257BEBB" w14:textId="77777777" w:rsidR="00BA2BE2" w:rsidRDefault="00DA08D3" w:rsidP="00154B80">
      <w:pPr>
        <w:pStyle w:val="Heading2"/>
      </w:pPr>
      <w:r>
        <w:t>Assessment of Standard 7</w:t>
      </w:r>
    </w:p>
    <w:p w14:paraId="3B3CE21A" w14:textId="77777777" w:rsidR="00B118CC" w:rsidRDefault="00B118CC" w:rsidP="00154B80">
      <w:pPr>
        <w:keepNext/>
        <w:tabs>
          <w:tab w:val="right" w:pos="9072"/>
        </w:tabs>
        <w:outlineLvl w:val="1"/>
        <w:rPr>
          <w:rFonts w:cs="Times New Roman"/>
          <w:b/>
          <w:color w:val="auto"/>
          <w:sz w:val="28"/>
          <w:szCs w:val="28"/>
        </w:rPr>
      </w:pPr>
      <w:r w:rsidRPr="00382842">
        <w:rPr>
          <w:rFonts w:cs="Times New Roman"/>
          <w:b/>
          <w:color w:val="auto"/>
          <w:sz w:val="28"/>
          <w:szCs w:val="28"/>
        </w:rPr>
        <w:t>Summary of Assessment of Standard 7:</w:t>
      </w:r>
    </w:p>
    <w:p w14:paraId="29BAD4F1" w14:textId="77777777" w:rsidR="00F7738B" w:rsidRPr="00F7738B" w:rsidRDefault="00F7738B" w:rsidP="00154B80">
      <w:pPr>
        <w:jc w:val="both"/>
        <w:rPr>
          <w:rFonts w:eastAsiaTheme="minorHAnsi"/>
          <w:lang w:eastAsia="en-US"/>
        </w:rPr>
      </w:pPr>
      <w:bookmarkStart w:id="7" w:name="_Hlk33791663"/>
      <w:r w:rsidRPr="00F7738B">
        <w:rPr>
          <w:rFonts w:eastAsiaTheme="minorHAns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F87DEB0" w14:textId="77777777" w:rsidR="00F7738B" w:rsidRPr="00F7738B" w:rsidRDefault="00F7738B" w:rsidP="00154B80">
      <w:pPr>
        <w:jc w:val="both"/>
        <w:rPr>
          <w:rFonts w:eastAsiaTheme="minorHAnsi"/>
          <w:lang w:eastAsia="en-US"/>
        </w:rPr>
      </w:pPr>
      <w:r w:rsidRPr="00F7738B">
        <w:rPr>
          <w:rFonts w:eastAsiaTheme="minorHAnsi"/>
          <w:color w:val="auto"/>
          <w:lang w:eastAsia="en-US"/>
        </w:rPr>
        <w:t xml:space="preserve">Overall sampled consumers and representatives considered </w:t>
      </w:r>
      <w:r w:rsidRPr="00F7738B">
        <w:rPr>
          <w:rFonts w:eastAsiaTheme="minorHAnsi"/>
          <w:lang w:eastAsia="en-US"/>
        </w:rPr>
        <w:t>they get quality care and services when they need them and from people who are knowledgeable, capable and caring.</w:t>
      </w:r>
    </w:p>
    <w:bookmarkEnd w:id="7"/>
    <w:p w14:paraId="1A770E89" w14:textId="77777777" w:rsidR="00F7738B" w:rsidRPr="00F7738B" w:rsidRDefault="00F7738B" w:rsidP="00154B80">
      <w:pPr>
        <w:jc w:val="both"/>
        <w:rPr>
          <w:rFonts w:eastAsiaTheme="minorHAnsi"/>
          <w:lang w:eastAsia="en-US"/>
        </w:rPr>
      </w:pPr>
      <w:r w:rsidRPr="00F7738B">
        <w:rPr>
          <w:rFonts w:eastAsiaTheme="minorHAnsi"/>
          <w:lang w:eastAsia="en-US"/>
        </w:rPr>
        <w:t xml:space="preserve">The Assessment Team observed </w:t>
      </w:r>
      <w:r w:rsidRPr="00F7738B">
        <w:rPr>
          <w:rFonts w:eastAsiaTheme="minorHAnsi"/>
          <w:color w:val="auto"/>
          <w:lang w:eastAsia="en-US"/>
        </w:rPr>
        <w:t>coordination between off site rostering staff and on-site management ensure there is an appropriate number and mix of staff to ensure the delivery of safe and quality care to consumers.</w:t>
      </w:r>
      <w:r w:rsidRPr="00F7738B">
        <w:rPr>
          <w:rFonts w:eastAsiaTheme="minorHAnsi"/>
          <w:lang w:eastAsia="en-US"/>
        </w:rPr>
        <w:t xml:space="preserve"> </w:t>
      </w:r>
      <w:r w:rsidRPr="00F7738B">
        <w:rPr>
          <w:rFonts w:eastAsiaTheme="minorHAnsi"/>
          <w:color w:val="auto"/>
          <w:lang w:eastAsia="en-US"/>
        </w:rPr>
        <w:t>Sampled consumers and representatives did not raise concerns regarding the adequacy of staff numbers.  A review of resident and relative meeting minutes and staff meeting minutes did  not identify any issues with the adequacy of staff numbers or skills</w:t>
      </w:r>
      <w:r w:rsidRPr="00F7738B">
        <w:rPr>
          <w:rFonts w:eastAsiaTheme="minorHAnsi"/>
          <w:color w:val="0000FF"/>
          <w:lang w:eastAsia="en-US"/>
        </w:rPr>
        <w:t xml:space="preserve">. </w:t>
      </w:r>
      <w:r w:rsidRPr="00F7738B">
        <w:rPr>
          <w:rFonts w:eastAsiaTheme="minorHAnsi"/>
          <w:color w:val="auto"/>
          <w:lang w:eastAsia="en-US"/>
        </w:rPr>
        <w:t xml:space="preserve">Sampled consumers and representatives confirmed all staff at the service are kind and caring and treat them with respect. </w:t>
      </w:r>
      <w:r w:rsidRPr="00F7738B">
        <w:rPr>
          <w:rFonts w:eastAsiaTheme="minorHAnsi"/>
        </w:rPr>
        <w:t xml:space="preserve">The Assessment Team observed the staff interacting with the consumers in a kind, caring and respectful manner. </w:t>
      </w:r>
      <w:r w:rsidRPr="00F7738B">
        <w:rPr>
          <w:rFonts w:eastAsiaTheme="minorHAnsi"/>
          <w:color w:val="auto"/>
          <w:lang w:eastAsia="en-US"/>
        </w:rPr>
        <w:t>Consumers and representatives confirmed they feel the staff know their needs and preferences regarding care.</w:t>
      </w:r>
    </w:p>
    <w:p w14:paraId="64755657" w14:textId="77777777" w:rsidR="00F7738B" w:rsidRPr="00F7738B" w:rsidRDefault="00F7738B" w:rsidP="00973D89">
      <w:pPr>
        <w:jc w:val="both"/>
        <w:rPr>
          <w:rFonts w:eastAsiaTheme="minorHAnsi"/>
          <w:color w:val="auto"/>
          <w:lang w:eastAsia="en-US"/>
        </w:rPr>
      </w:pPr>
      <w:r w:rsidRPr="00F7738B">
        <w:rPr>
          <w:rFonts w:eastAsiaTheme="minorHAnsi"/>
          <w:color w:val="auto"/>
        </w:rPr>
        <w:t xml:space="preserve">Sampled consumers and representatives were </w:t>
      </w:r>
      <w:r w:rsidRPr="00F7738B">
        <w:rPr>
          <w:rFonts w:eastAsiaTheme="minorHAnsi"/>
          <w:color w:val="auto"/>
          <w:lang w:eastAsia="en-US"/>
        </w:rPr>
        <w:t xml:space="preserve">confident in the skill and ability of the staff who care for them. </w:t>
      </w:r>
      <w:r w:rsidRPr="00F7738B">
        <w:rPr>
          <w:rFonts w:eastAsiaTheme="minorHAnsi"/>
          <w:color w:val="auto"/>
        </w:rPr>
        <w:t>Representatives said when they leave the service, they are confident about the care and support given to their consumers in their absence</w:t>
      </w:r>
      <w:r w:rsidRPr="00F7738B">
        <w:rPr>
          <w:rFonts w:eastAsiaTheme="minorHAnsi"/>
          <w:color w:val="auto"/>
          <w:lang w:eastAsia="en-US"/>
        </w:rPr>
        <w:t xml:space="preserve">. </w:t>
      </w:r>
      <w:r w:rsidRPr="00F7738B">
        <w:rPr>
          <w:rFonts w:eastAsiaTheme="minorHAnsi"/>
          <w:color w:val="auto"/>
          <w:lang w:eastAsia="en-US"/>
        </w:rPr>
        <w:lastRenderedPageBreak/>
        <w:t xml:space="preserve">Interviewed staff advised they have access to information and training when they need or want it. </w:t>
      </w:r>
    </w:p>
    <w:p w14:paraId="047E26C5" w14:textId="77777777" w:rsidR="00F7738B" w:rsidRPr="00F7738B" w:rsidRDefault="00F7738B" w:rsidP="00973D89">
      <w:pPr>
        <w:jc w:val="both"/>
        <w:rPr>
          <w:rFonts w:eastAsiaTheme="minorHAnsi"/>
          <w:lang w:eastAsia="en-GB"/>
        </w:rPr>
      </w:pPr>
      <w:r w:rsidRPr="00F7738B">
        <w:rPr>
          <w:rFonts w:eastAsiaTheme="minorHAnsi"/>
          <w:color w:val="auto"/>
          <w:lang w:eastAsia="en-GB"/>
        </w:rPr>
        <w:t>The Quality Standard is assessed as Compliant as five of the five specific requirements have been assessed as Compliant.</w:t>
      </w:r>
    </w:p>
    <w:p w14:paraId="76A1FAE7" w14:textId="77777777" w:rsidR="00BA2BE2" w:rsidRDefault="00DA08D3" w:rsidP="00973D89">
      <w:pPr>
        <w:pStyle w:val="Heading2"/>
      </w:pPr>
      <w:r>
        <w:t>Assessment of Standard 7 Requirements</w:t>
      </w:r>
      <w:r w:rsidRPr="0066387A">
        <w:rPr>
          <w:i/>
          <w:color w:val="0000FF"/>
          <w:sz w:val="24"/>
          <w:szCs w:val="24"/>
        </w:rPr>
        <w:t xml:space="preserve"> </w:t>
      </w:r>
    </w:p>
    <w:p w14:paraId="3F23579E" w14:textId="77777777" w:rsidR="00BA2BE2" w:rsidRPr="00506F7F" w:rsidRDefault="00DA08D3" w:rsidP="00973D89">
      <w:pPr>
        <w:pStyle w:val="Heading3"/>
      </w:pPr>
      <w:r w:rsidRPr="00506F7F">
        <w:t>Requirement 7(3)(a)</w:t>
      </w:r>
      <w:r>
        <w:tab/>
        <w:t>Compliant</w:t>
      </w:r>
    </w:p>
    <w:p w14:paraId="49E53139" w14:textId="77777777" w:rsidR="00BA2BE2" w:rsidRPr="008D114F" w:rsidRDefault="00DA08D3" w:rsidP="00973D89">
      <w:pPr>
        <w:rPr>
          <w:i/>
        </w:rPr>
      </w:pPr>
      <w:r w:rsidRPr="008D114F">
        <w:rPr>
          <w:i/>
        </w:rPr>
        <w:t>The workforce is planned to enable, and the number and mix of members of the workforce deployed enables, the delivery and management of safe and quality care and services.</w:t>
      </w:r>
    </w:p>
    <w:p w14:paraId="789E35F7" w14:textId="77777777" w:rsidR="00BA2BE2" w:rsidRPr="00506F7F" w:rsidRDefault="00DA08D3" w:rsidP="00973D89">
      <w:pPr>
        <w:pStyle w:val="Heading3"/>
      </w:pPr>
      <w:r w:rsidRPr="00506F7F">
        <w:t>Requirement 7(3)(b)</w:t>
      </w:r>
      <w:r>
        <w:tab/>
        <w:t>Compliant</w:t>
      </w:r>
    </w:p>
    <w:p w14:paraId="688931E6" w14:textId="77777777" w:rsidR="00BA2BE2" w:rsidRPr="008D114F" w:rsidRDefault="00DA08D3" w:rsidP="00973D89">
      <w:pPr>
        <w:rPr>
          <w:i/>
        </w:rPr>
      </w:pPr>
      <w:r w:rsidRPr="008D114F">
        <w:rPr>
          <w:i/>
        </w:rPr>
        <w:t>Workforce interactions with consumers are kind, caring and respectful of each consumer’s identity, culture and diversity.</w:t>
      </w:r>
    </w:p>
    <w:p w14:paraId="724C376B" w14:textId="77777777" w:rsidR="00BA2BE2" w:rsidRPr="00095CD4" w:rsidRDefault="00DA08D3" w:rsidP="00973D89">
      <w:pPr>
        <w:pStyle w:val="Heading3"/>
      </w:pPr>
      <w:r w:rsidRPr="00095CD4">
        <w:t>Requirement 7(3)(c)</w:t>
      </w:r>
      <w:r>
        <w:tab/>
        <w:t>Compliant</w:t>
      </w:r>
    </w:p>
    <w:p w14:paraId="70F6EF2A" w14:textId="77777777" w:rsidR="00BA2BE2" w:rsidRPr="008D114F" w:rsidRDefault="00DA08D3" w:rsidP="00973D89">
      <w:pPr>
        <w:rPr>
          <w:i/>
        </w:rPr>
      </w:pPr>
      <w:r w:rsidRPr="008D114F">
        <w:rPr>
          <w:i/>
        </w:rPr>
        <w:t>The workforce is competent and the members of the workforce have the qualifications and knowledge to effectively perform their roles.</w:t>
      </w:r>
    </w:p>
    <w:p w14:paraId="4C4222A8" w14:textId="77777777" w:rsidR="00BA2BE2" w:rsidRPr="00095CD4" w:rsidRDefault="00DA08D3" w:rsidP="00973D89">
      <w:pPr>
        <w:pStyle w:val="Heading3"/>
      </w:pPr>
      <w:r w:rsidRPr="00095CD4">
        <w:t>Requirement 7(3)(d)</w:t>
      </w:r>
      <w:r>
        <w:tab/>
        <w:t>Compliant</w:t>
      </w:r>
    </w:p>
    <w:p w14:paraId="20385F60" w14:textId="77777777" w:rsidR="00BA2BE2" w:rsidRPr="008D114F" w:rsidRDefault="00DA08D3" w:rsidP="00973D89">
      <w:pPr>
        <w:rPr>
          <w:i/>
        </w:rPr>
      </w:pPr>
      <w:r w:rsidRPr="008D114F">
        <w:rPr>
          <w:i/>
        </w:rPr>
        <w:t>The workforce is recruited, trained, equipped and supported to deliver the outcomes required by these standards.</w:t>
      </w:r>
    </w:p>
    <w:p w14:paraId="2DAF9F46" w14:textId="77777777" w:rsidR="00BA2BE2" w:rsidRPr="00095CD4" w:rsidRDefault="00DA08D3" w:rsidP="00973D89">
      <w:pPr>
        <w:pStyle w:val="Heading3"/>
      </w:pPr>
      <w:r w:rsidRPr="00095CD4">
        <w:t>Requirement 7(3)(e)</w:t>
      </w:r>
      <w:r>
        <w:tab/>
        <w:t>Compliant</w:t>
      </w:r>
    </w:p>
    <w:p w14:paraId="457DF927" w14:textId="77777777" w:rsidR="00BA2BE2" w:rsidRPr="008D114F" w:rsidRDefault="00DA08D3" w:rsidP="00973D89">
      <w:pPr>
        <w:rPr>
          <w:i/>
        </w:rPr>
      </w:pPr>
      <w:r w:rsidRPr="008D114F">
        <w:rPr>
          <w:i/>
        </w:rPr>
        <w:t>Regular assessment, monitoring and review of the performance of each member of the workforce is undertaken.</w:t>
      </w:r>
    </w:p>
    <w:p w14:paraId="0CCC13E7" w14:textId="77777777" w:rsidR="00BA2BE2" w:rsidRPr="00506F7F" w:rsidRDefault="00BA2BE2" w:rsidP="00973D89"/>
    <w:p w14:paraId="0C244A61" w14:textId="77777777" w:rsidR="00BA2BE2" w:rsidRDefault="00BA2BE2" w:rsidP="00BA2BE2">
      <w:pPr>
        <w:sectPr w:rsidR="00BA2BE2" w:rsidSect="00BA2BE2">
          <w:headerReference w:type="default" r:id="rId39"/>
          <w:type w:val="continuous"/>
          <w:pgSz w:w="11906" w:h="16838"/>
          <w:pgMar w:top="1701" w:right="1418" w:bottom="1418" w:left="1418" w:header="709" w:footer="397" w:gutter="0"/>
          <w:cols w:space="708"/>
          <w:titlePg/>
          <w:docGrid w:linePitch="360"/>
        </w:sectPr>
      </w:pPr>
    </w:p>
    <w:p w14:paraId="67462D53" w14:textId="77777777" w:rsidR="001439A3" w:rsidRDefault="00DA08D3" w:rsidP="001439A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131FC6EE" wp14:editId="451F473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720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FC48BE" w:rsidRPr="00EB1D71">
        <w:rPr>
          <w:color w:val="FFFFFF" w:themeColor="background1"/>
          <w:sz w:val="36"/>
        </w:rPr>
        <w:t xml:space="preserve"> </w:t>
      </w:r>
      <w:r w:rsidRPr="00EB1D71">
        <w:rPr>
          <w:color w:val="FFFFFF" w:themeColor="background1"/>
          <w:sz w:val="36"/>
        </w:rPr>
        <w:br/>
        <w:t>Organisational governance</w:t>
      </w:r>
    </w:p>
    <w:p w14:paraId="21FB27F9" w14:textId="38435D37" w:rsidR="00016782" w:rsidRPr="00016782" w:rsidRDefault="00016782" w:rsidP="00016782">
      <w:pPr>
        <w:shd w:val="clear" w:color="auto" w:fill="F2F2F2" w:themeFill="background1" w:themeFillShade="F2"/>
        <w:rPr>
          <w:b/>
          <w:bCs/>
          <w:color w:val="00577D"/>
          <w:sz w:val="26"/>
          <w:szCs w:val="26"/>
        </w:rPr>
      </w:pPr>
      <w:r w:rsidRPr="00016782">
        <w:rPr>
          <w:b/>
          <w:bCs/>
          <w:color w:val="00577D"/>
          <w:sz w:val="26"/>
          <w:szCs w:val="26"/>
        </w:rPr>
        <w:t>Consumer outcome:</w:t>
      </w:r>
    </w:p>
    <w:p w14:paraId="2DBB6E3D" w14:textId="6EAA9AA2" w:rsidR="00BA2BE2" w:rsidRDefault="00DA08D3" w:rsidP="00BA2BE2">
      <w:pPr>
        <w:numPr>
          <w:ilvl w:val="0"/>
          <w:numId w:val="8"/>
        </w:numPr>
        <w:shd w:val="clear" w:color="auto" w:fill="F2F2F2" w:themeFill="background1" w:themeFillShade="F2"/>
      </w:pPr>
      <w:r>
        <w:t>I am confident the organisation is well run. I can partner in improving the delivery of care and services.</w:t>
      </w:r>
    </w:p>
    <w:p w14:paraId="0A80E4B8" w14:textId="77777777" w:rsidR="00BA2BE2" w:rsidRDefault="00DA08D3" w:rsidP="00BA2BE2">
      <w:pPr>
        <w:pStyle w:val="Heading3"/>
        <w:shd w:val="clear" w:color="auto" w:fill="F2F2F2" w:themeFill="background1" w:themeFillShade="F2"/>
      </w:pPr>
      <w:r>
        <w:t>Organisation statement:</w:t>
      </w:r>
    </w:p>
    <w:p w14:paraId="0DD3100F" w14:textId="77777777" w:rsidR="00BA2BE2" w:rsidRDefault="00DA08D3" w:rsidP="00BA2BE2">
      <w:pPr>
        <w:numPr>
          <w:ilvl w:val="0"/>
          <w:numId w:val="8"/>
        </w:numPr>
        <w:shd w:val="clear" w:color="auto" w:fill="F2F2F2" w:themeFill="background1" w:themeFillShade="F2"/>
      </w:pPr>
      <w:r>
        <w:t>The organisation’s governing body is accountable for the delivery of safe and quality care and services.</w:t>
      </w:r>
    </w:p>
    <w:p w14:paraId="751BBF2D" w14:textId="77777777" w:rsidR="00BA2BE2" w:rsidRDefault="00DA08D3" w:rsidP="00973D89">
      <w:pPr>
        <w:pStyle w:val="Heading2"/>
      </w:pPr>
      <w:r>
        <w:t>Assessment of Standard 8</w:t>
      </w:r>
    </w:p>
    <w:p w14:paraId="4482163C" w14:textId="77777777" w:rsidR="00FC48BE" w:rsidRDefault="00FC48BE" w:rsidP="00973D89">
      <w:pPr>
        <w:keepNext/>
        <w:tabs>
          <w:tab w:val="right" w:pos="9072"/>
        </w:tabs>
        <w:outlineLvl w:val="1"/>
        <w:rPr>
          <w:rFonts w:cs="Times New Roman"/>
          <w:b/>
          <w:color w:val="auto"/>
          <w:sz w:val="28"/>
          <w:szCs w:val="28"/>
        </w:rPr>
      </w:pPr>
      <w:r w:rsidRPr="00242050">
        <w:rPr>
          <w:rFonts w:cs="Times New Roman"/>
          <w:b/>
          <w:color w:val="auto"/>
          <w:sz w:val="28"/>
          <w:szCs w:val="28"/>
        </w:rPr>
        <w:t>Summary of Assessment of Standard 8:</w:t>
      </w:r>
    </w:p>
    <w:p w14:paraId="4D9BE36C" w14:textId="77777777" w:rsidR="00E53333" w:rsidRPr="00E53333" w:rsidRDefault="00E53333" w:rsidP="00973D89">
      <w:pPr>
        <w:jc w:val="both"/>
        <w:rPr>
          <w:rFonts w:eastAsiaTheme="minorHAnsi"/>
          <w:lang w:eastAsia="en-US"/>
        </w:rPr>
      </w:pPr>
      <w:r w:rsidRPr="00E53333">
        <w:rPr>
          <w:rFonts w:eastAsiaTheme="minorHAns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0708817" w14:textId="77777777" w:rsidR="00E53333" w:rsidRPr="00E53333" w:rsidRDefault="00E53333" w:rsidP="00973D89">
      <w:pPr>
        <w:jc w:val="both"/>
        <w:rPr>
          <w:rFonts w:eastAsiaTheme="minorHAnsi"/>
          <w:lang w:eastAsia="en-US"/>
        </w:rPr>
      </w:pPr>
      <w:r w:rsidRPr="00E53333">
        <w:rPr>
          <w:rFonts w:eastAsiaTheme="minorHAnsi"/>
          <w:color w:val="auto"/>
          <w:lang w:eastAsia="en-US"/>
        </w:rPr>
        <w:t xml:space="preserve">Overall sampled </w:t>
      </w:r>
      <w:r w:rsidRPr="00E53333">
        <w:rPr>
          <w:rFonts w:eastAsiaTheme="minorHAnsi"/>
          <w:lang w:eastAsia="en-US"/>
        </w:rPr>
        <w:t xml:space="preserve">consumers considered that the organisation is well run and that they can partner in improving the delivery of care and services. </w:t>
      </w:r>
    </w:p>
    <w:p w14:paraId="2821BCBD" w14:textId="77777777" w:rsidR="00E53333" w:rsidRPr="00E53333" w:rsidRDefault="00E53333" w:rsidP="00973D89">
      <w:pPr>
        <w:jc w:val="both"/>
        <w:rPr>
          <w:rFonts w:eastAsiaTheme="minorHAnsi"/>
          <w:color w:val="auto"/>
          <w:lang w:eastAsia="en-US"/>
        </w:rPr>
      </w:pPr>
      <w:r w:rsidRPr="00E53333">
        <w:rPr>
          <w:rFonts w:eastAsiaTheme="minorHAnsi"/>
          <w:color w:val="auto"/>
          <w:lang w:eastAsia="en-US"/>
        </w:rPr>
        <w:t xml:space="preserve">The Assessment Team noticed management is actively assisting consumers to participate in the development, delivery and evaluation of care and services they receive. Sampled consumers agreed about their participation and providing feedback for improvement if they feel so. Sampled </w:t>
      </w:r>
      <w:r w:rsidRPr="00E53333">
        <w:rPr>
          <w:rFonts w:eastAsiaTheme="minorHAnsi"/>
        </w:rPr>
        <w:t xml:space="preserve">consumers and representatives interviewed said they feel the service is well run. Consumers confirmed they can attend resident meetings, focus groups, and provide feedback and suggestions. </w:t>
      </w:r>
    </w:p>
    <w:p w14:paraId="3152652B" w14:textId="77777777" w:rsidR="00E53333" w:rsidRPr="00E53333" w:rsidRDefault="00E53333" w:rsidP="00973D89">
      <w:pPr>
        <w:jc w:val="both"/>
        <w:rPr>
          <w:rFonts w:eastAsiaTheme="minorHAnsi"/>
          <w:color w:val="auto"/>
          <w:lang w:eastAsia="en-US"/>
        </w:rPr>
      </w:pPr>
      <w:r w:rsidRPr="00E53333">
        <w:rPr>
          <w:rFonts w:eastAsiaTheme="minorHAnsi"/>
          <w:color w:val="auto"/>
          <w:lang w:eastAsia="en-US"/>
        </w:rPr>
        <w:t xml:space="preserve">The Assessment Team found the organisation’s governing body is actively involved in encouraging a culture of safe, inclusive and quality care and services and is accountable for their delivery. </w:t>
      </w:r>
      <w:r w:rsidRPr="00E53333">
        <w:rPr>
          <w:rFonts w:eastAsiaTheme="minorHAnsi"/>
        </w:rPr>
        <w:t>The organisation also demonstrated it has effective governance systems. These include a risk management framework and a clinical governance framework in place for the delivery of safe and quality care and services.</w:t>
      </w:r>
    </w:p>
    <w:p w14:paraId="40FFF98A" w14:textId="77777777" w:rsidR="00E53333" w:rsidRPr="00E53333" w:rsidRDefault="00E53333" w:rsidP="00973D89">
      <w:pPr>
        <w:jc w:val="both"/>
        <w:rPr>
          <w:rFonts w:eastAsiaTheme="minorHAnsi"/>
          <w:color w:val="auto"/>
          <w:lang w:eastAsia="en-US"/>
        </w:rPr>
      </w:pPr>
      <w:bookmarkStart w:id="8" w:name="_GoBack"/>
      <w:bookmarkEnd w:id="8"/>
    </w:p>
    <w:p w14:paraId="3714F195" w14:textId="77777777" w:rsidR="00E53333" w:rsidRPr="00E53333" w:rsidRDefault="00E53333" w:rsidP="00973D89">
      <w:pPr>
        <w:jc w:val="both"/>
        <w:rPr>
          <w:rFonts w:eastAsiaTheme="minorHAnsi"/>
          <w:color w:val="auto"/>
        </w:rPr>
      </w:pPr>
      <w:r w:rsidRPr="00E53333">
        <w:rPr>
          <w:rFonts w:eastAsiaTheme="minorHAnsi"/>
          <w:color w:val="auto"/>
        </w:rPr>
        <w:lastRenderedPageBreak/>
        <w:t>The Assessment Team noticed opportunities for continuous improvement are identified through feedback from consumers, representatives and staff, clinical indicators, strategic home reviews and staff observations. Continuous improvement initiatives are recorded in the service’s plan for continuous improvement.</w:t>
      </w:r>
    </w:p>
    <w:p w14:paraId="3984C1CA" w14:textId="77777777" w:rsidR="00E53333" w:rsidRPr="00E53333" w:rsidRDefault="00E53333" w:rsidP="00973D89">
      <w:pPr>
        <w:jc w:val="both"/>
        <w:rPr>
          <w:rFonts w:eastAsiaTheme="minorHAnsi"/>
          <w:color w:val="auto"/>
          <w:lang w:eastAsia="en-US"/>
        </w:rPr>
      </w:pPr>
      <w:r w:rsidRPr="00E53333">
        <w:rPr>
          <w:rFonts w:eastAsiaTheme="minorHAnsi"/>
          <w:color w:val="auto"/>
          <w:lang w:eastAsia="en-US"/>
        </w:rPr>
        <w:t>It was observed that staff have been trained in the application of open disclosure when things go wrong relating to delivery of consumer care. All care staff and registered nurses interviewed could explain this process and its application clearly.</w:t>
      </w:r>
    </w:p>
    <w:p w14:paraId="350B21FF" w14:textId="7BEAB346" w:rsidR="00E53333" w:rsidRPr="00E53333" w:rsidRDefault="00E53333" w:rsidP="00973D89">
      <w:pPr>
        <w:jc w:val="both"/>
        <w:rPr>
          <w:rFonts w:eastAsiaTheme="minorHAnsi"/>
          <w:lang w:eastAsia="en-GB"/>
        </w:rPr>
      </w:pPr>
      <w:r w:rsidRPr="00E53333">
        <w:rPr>
          <w:rFonts w:eastAsiaTheme="minorHAnsi"/>
          <w:color w:val="auto"/>
          <w:lang w:eastAsia="en-GB"/>
        </w:rPr>
        <w:t>The Quality Standard is assessed as Compliant as f</w:t>
      </w:r>
      <w:r w:rsidR="00B609EA">
        <w:rPr>
          <w:rFonts w:eastAsiaTheme="minorHAnsi"/>
          <w:color w:val="auto"/>
          <w:lang w:eastAsia="en-GB"/>
        </w:rPr>
        <w:t>ive</w:t>
      </w:r>
      <w:r w:rsidRPr="00E53333">
        <w:rPr>
          <w:rFonts w:eastAsiaTheme="minorHAnsi"/>
          <w:color w:val="auto"/>
          <w:lang w:eastAsia="en-GB"/>
        </w:rPr>
        <w:t xml:space="preserve"> of the f</w:t>
      </w:r>
      <w:r w:rsidR="00B609EA">
        <w:rPr>
          <w:rFonts w:eastAsiaTheme="minorHAnsi"/>
          <w:color w:val="auto"/>
          <w:lang w:eastAsia="en-GB"/>
        </w:rPr>
        <w:t>ive</w:t>
      </w:r>
      <w:r w:rsidRPr="00E53333">
        <w:rPr>
          <w:rFonts w:eastAsiaTheme="minorHAnsi"/>
          <w:color w:val="auto"/>
          <w:lang w:eastAsia="en-GB"/>
        </w:rPr>
        <w:t xml:space="preserve"> specific requirements have been assessed as Compliant.</w:t>
      </w:r>
    </w:p>
    <w:p w14:paraId="072415A6" w14:textId="77777777" w:rsidR="00BA2BE2" w:rsidRDefault="00DA08D3" w:rsidP="00973D89">
      <w:pPr>
        <w:pStyle w:val="Heading2"/>
      </w:pPr>
      <w:r>
        <w:t>Assessment of Standard 8 Requirements</w:t>
      </w:r>
      <w:r w:rsidRPr="0066387A">
        <w:rPr>
          <w:i/>
          <w:color w:val="0000FF"/>
          <w:sz w:val="24"/>
          <w:szCs w:val="24"/>
        </w:rPr>
        <w:t xml:space="preserve"> </w:t>
      </w:r>
    </w:p>
    <w:p w14:paraId="0E5F24E6" w14:textId="77777777" w:rsidR="00BA2BE2" w:rsidRPr="00506F7F" w:rsidRDefault="00DA08D3" w:rsidP="00973D89">
      <w:pPr>
        <w:pStyle w:val="Heading3"/>
      </w:pPr>
      <w:r w:rsidRPr="00506F7F">
        <w:t>Requirement 8(3)(a)</w:t>
      </w:r>
      <w:r w:rsidRPr="00506F7F">
        <w:tab/>
        <w:t>Compliant</w:t>
      </w:r>
    </w:p>
    <w:p w14:paraId="731749BE" w14:textId="77777777" w:rsidR="00BA2BE2" w:rsidRPr="008D114F" w:rsidRDefault="00DA08D3" w:rsidP="00973D89">
      <w:pPr>
        <w:rPr>
          <w:i/>
        </w:rPr>
      </w:pPr>
      <w:r w:rsidRPr="008D114F">
        <w:rPr>
          <w:i/>
        </w:rPr>
        <w:t>Consumers are engaged in the development, delivery and evaluation of care and services and are supported in that engagement.</w:t>
      </w:r>
    </w:p>
    <w:p w14:paraId="5F74F515" w14:textId="77777777" w:rsidR="00BA2BE2" w:rsidRPr="00095CD4" w:rsidRDefault="00DA08D3" w:rsidP="00973D89">
      <w:pPr>
        <w:pStyle w:val="Heading3"/>
      </w:pPr>
      <w:r w:rsidRPr="00095CD4">
        <w:t>Requirement 8(3)(b)</w:t>
      </w:r>
      <w:r>
        <w:tab/>
        <w:t>Compliant</w:t>
      </w:r>
    </w:p>
    <w:p w14:paraId="24EB1899" w14:textId="77777777" w:rsidR="00BA2BE2" w:rsidRPr="008D114F" w:rsidRDefault="00DA08D3" w:rsidP="00973D89">
      <w:pPr>
        <w:rPr>
          <w:i/>
        </w:rPr>
      </w:pPr>
      <w:r w:rsidRPr="008D114F">
        <w:rPr>
          <w:i/>
        </w:rPr>
        <w:t>The organisation’s governing body promotes a culture of safe, inclusive and quality care and services and is accountable for their delivery.</w:t>
      </w:r>
    </w:p>
    <w:p w14:paraId="6A1B639F" w14:textId="77777777" w:rsidR="00BA2BE2" w:rsidRPr="00506F7F" w:rsidRDefault="00DA08D3" w:rsidP="00973D89">
      <w:pPr>
        <w:pStyle w:val="Heading3"/>
      </w:pPr>
      <w:r w:rsidRPr="00506F7F">
        <w:t>Requirement 8(3)(c)</w:t>
      </w:r>
      <w:r>
        <w:tab/>
        <w:t>Compliant</w:t>
      </w:r>
    </w:p>
    <w:p w14:paraId="37C9B3E3" w14:textId="77777777" w:rsidR="00BA2BE2" w:rsidRPr="008D114F" w:rsidRDefault="00DA08D3" w:rsidP="008329E4">
      <w:pPr>
        <w:spacing w:before="0" w:after="0"/>
        <w:rPr>
          <w:i/>
        </w:rPr>
      </w:pPr>
      <w:r w:rsidRPr="008D114F">
        <w:rPr>
          <w:i/>
        </w:rPr>
        <w:t>Effective organisation wide governance systems relating to the following:</w:t>
      </w:r>
    </w:p>
    <w:p w14:paraId="5006DF3C" w14:textId="77777777" w:rsidR="00BA2BE2" w:rsidRPr="008D114F" w:rsidRDefault="00DA08D3" w:rsidP="008329E4">
      <w:pPr>
        <w:numPr>
          <w:ilvl w:val="0"/>
          <w:numId w:val="28"/>
        </w:numPr>
        <w:tabs>
          <w:tab w:val="right" w:pos="9026"/>
        </w:tabs>
        <w:spacing w:before="0" w:after="0"/>
        <w:ind w:left="567" w:hanging="425"/>
        <w:outlineLvl w:val="4"/>
        <w:rPr>
          <w:i/>
        </w:rPr>
      </w:pPr>
      <w:r w:rsidRPr="008D114F">
        <w:rPr>
          <w:i/>
        </w:rPr>
        <w:t>information management;</w:t>
      </w:r>
    </w:p>
    <w:p w14:paraId="32AEDD7C" w14:textId="77777777" w:rsidR="00BA2BE2" w:rsidRPr="008D114F" w:rsidRDefault="00DA08D3" w:rsidP="008329E4">
      <w:pPr>
        <w:numPr>
          <w:ilvl w:val="0"/>
          <w:numId w:val="28"/>
        </w:numPr>
        <w:tabs>
          <w:tab w:val="right" w:pos="9026"/>
        </w:tabs>
        <w:spacing w:before="0" w:after="0"/>
        <w:ind w:left="567" w:hanging="425"/>
        <w:outlineLvl w:val="4"/>
        <w:rPr>
          <w:i/>
        </w:rPr>
      </w:pPr>
      <w:r w:rsidRPr="008D114F">
        <w:rPr>
          <w:i/>
        </w:rPr>
        <w:t>continuous improvement;</w:t>
      </w:r>
    </w:p>
    <w:p w14:paraId="7973ABF8" w14:textId="77777777" w:rsidR="00BA2BE2" w:rsidRPr="008D114F" w:rsidRDefault="00DA08D3" w:rsidP="008329E4">
      <w:pPr>
        <w:numPr>
          <w:ilvl w:val="0"/>
          <w:numId w:val="28"/>
        </w:numPr>
        <w:tabs>
          <w:tab w:val="right" w:pos="9026"/>
        </w:tabs>
        <w:spacing w:before="0" w:after="0"/>
        <w:ind w:left="567" w:hanging="425"/>
        <w:outlineLvl w:val="4"/>
        <w:rPr>
          <w:i/>
        </w:rPr>
      </w:pPr>
      <w:r w:rsidRPr="008D114F">
        <w:rPr>
          <w:i/>
        </w:rPr>
        <w:t>financial governance;</w:t>
      </w:r>
    </w:p>
    <w:p w14:paraId="659945B3" w14:textId="77777777" w:rsidR="00BA2BE2" w:rsidRPr="008D114F" w:rsidRDefault="00DA08D3" w:rsidP="008329E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413C090" w14:textId="77777777" w:rsidR="00BA2BE2" w:rsidRPr="008D114F" w:rsidRDefault="00DA08D3" w:rsidP="008329E4">
      <w:pPr>
        <w:numPr>
          <w:ilvl w:val="0"/>
          <w:numId w:val="28"/>
        </w:numPr>
        <w:tabs>
          <w:tab w:val="right" w:pos="9026"/>
        </w:tabs>
        <w:spacing w:before="0" w:after="0"/>
        <w:ind w:left="567" w:hanging="425"/>
        <w:outlineLvl w:val="4"/>
        <w:rPr>
          <w:i/>
        </w:rPr>
      </w:pPr>
      <w:r w:rsidRPr="008D114F">
        <w:rPr>
          <w:i/>
        </w:rPr>
        <w:t>regulatory compliance;</w:t>
      </w:r>
    </w:p>
    <w:p w14:paraId="44CF3AAA" w14:textId="77777777" w:rsidR="00BA2BE2" w:rsidRPr="008D114F" w:rsidRDefault="00DA08D3" w:rsidP="008329E4">
      <w:pPr>
        <w:numPr>
          <w:ilvl w:val="0"/>
          <w:numId w:val="28"/>
        </w:numPr>
        <w:tabs>
          <w:tab w:val="right" w:pos="9026"/>
        </w:tabs>
        <w:spacing w:before="0" w:after="0"/>
        <w:ind w:left="567" w:hanging="425"/>
        <w:outlineLvl w:val="4"/>
        <w:rPr>
          <w:i/>
        </w:rPr>
      </w:pPr>
      <w:r w:rsidRPr="008D114F">
        <w:rPr>
          <w:i/>
        </w:rPr>
        <w:t>feedback and complaints.</w:t>
      </w:r>
    </w:p>
    <w:p w14:paraId="5D0A6A3E" w14:textId="77777777" w:rsidR="00BA2BE2" w:rsidRPr="00506F7F" w:rsidRDefault="00DA08D3" w:rsidP="00973D89">
      <w:pPr>
        <w:pStyle w:val="Heading3"/>
      </w:pPr>
      <w:r w:rsidRPr="00506F7F">
        <w:t>Requirement 8(3)(d)</w:t>
      </w:r>
      <w:r>
        <w:tab/>
        <w:t>Compliant</w:t>
      </w:r>
    </w:p>
    <w:p w14:paraId="739AA83C" w14:textId="77777777" w:rsidR="00BA2BE2" w:rsidRPr="008D114F" w:rsidRDefault="00DA08D3" w:rsidP="008329E4">
      <w:pPr>
        <w:spacing w:before="0" w:after="0"/>
        <w:rPr>
          <w:i/>
        </w:rPr>
      </w:pPr>
      <w:r w:rsidRPr="008D114F">
        <w:rPr>
          <w:i/>
        </w:rPr>
        <w:t>Effective risk management systems and practices, including but not limited to the following:</w:t>
      </w:r>
    </w:p>
    <w:p w14:paraId="0F34EC3A" w14:textId="77777777" w:rsidR="00BA2BE2" w:rsidRPr="008D114F" w:rsidRDefault="00DA08D3" w:rsidP="008329E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C572C3B" w14:textId="77777777" w:rsidR="00BA2BE2" w:rsidRPr="008D114F" w:rsidRDefault="00DA08D3" w:rsidP="008329E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748D85B" w14:textId="77777777" w:rsidR="00BA2BE2" w:rsidRPr="008D114F" w:rsidRDefault="00DA08D3" w:rsidP="008329E4">
      <w:pPr>
        <w:numPr>
          <w:ilvl w:val="0"/>
          <w:numId w:val="29"/>
        </w:numPr>
        <w:tabs>
          <w:tab w:val="right" w:pos="9026"/>
        </w:tabs>
        <w:spacing w:before="0" w:after="0"/>
        <w:ind w:left="567" w:hanging="425"/>
        <w:outlineLvl w:val="4"/>
        <w:rPr>
          <w:i/>
        </w:rPr>
      </w:pPr>
      <w:r w:rsidRPr="008D114F">
        <w:rPr>
          <w:i/>
        </w:rPr>
        <w:t>supporting consumers to live the best life they can.</w:t>
      </w:r>
    </w:p>
    <w:p w14:paraId="00A0FDE5" w14:textId="77777777" w:rsidR="00BA2BE2" w:rsidRPr="00506F7F" w:rsidRDefault="00DA08D3" w:rsidP="00973D89">
      <w:pPr>
        <w:pStyle w:val="Heading3"/>
      </w:pPr>
      <w:r w:rsidRPr="00506F7F">
        <w:lastRenderedPageBreak/>
        <w:t>Requirement 8(3)(e)</w:t>
      </w:r>
      <w:r>
        <w:tab/>
        <w:t>Compliant</w:t>
      </w:r>
    </w:p>
    <w:p w14:paraId="3B38DDB5" w14:textId="77777777" w:rsidR="00BA2BE2" w:rsidRPr="008D114F" w:rsidRDefault="00DA08D3" w:rsidP="008329E4">
      <w:pPr>
        <w:spacing w:before="0" w:after="0"/>
        <w:rPr>
          <w:i/>
        </w:rPr>
      </w:pPr>
      <w:r w:rsidRPr="008D114F">
        <w:rPr>
          <w:i/>
        </w:rPr>
        <w:t>Where clinical care is provided—a clinical governance framework, including but not limited to the following:</w:t>
      </w:r>
    </w:p>
    <w:p w14:paraId="0F9E4658" w14:textId="77777777" w:rsidR="00BA2BE2" w:rsidRPr="008D114F" w:rsidRDefault="00DA08D3" w:rsidP="008329E4">
      <w:pPr>
        <w:numPr>
          <w:ilvl w:val="0"/>
          <w:numId w:val="30"/>
        </w:numPr>
        <w:tabs>
          <w:tab w:val="right" w:pos="9026"/>
        </w:tabs>
        <w:spacing w:before="0" w:after="0"/>
        <w:ind w:left="567" w:hanging="425"/>
        <w:outlineLvl w:val="4"/>
        <w:rPr>
          <w:i/>
        </w:rPr>
      </w:pPr>
      <w:r w:rsidRPr="008D114F">
        <w:rPr>
          <w:i/>
        </w:rPr>
        <w:t>antimicrobial stewardship;</w:t>
      </w:r>
    </w:p>
    <w:p w14:paraId="45FD57E3" w14:textId="77777777" w:rsidR="00BA2BE2" w:rsidRPr="008D114F" w:rsidRDefault="00DA08D3" w:rsidP="008329E4">
      <w:pPr>
        <w:numPr>
          <w:ilvl w:val="0"/>
          <w:numId w:val="30"/>
        </w:numPr>
        <w:tabs>
          <w:tab w:val="right" w:pos="9026"/>
        </w:tabs>
        <w:spacing w:before="0" w:after="0"/>
        <w:ind w:left="567" w:hanging="425"/>
        <w:outlineLvl w:val="4"/>
        <w:rPr>
          <w:i/>
        </w:rPr>
      </w:pPr>
      <w:r w:rsidRPr="008D114F">
        <w:rPr>
          <w:i/>
        </w:rPr>
        <w:t>minimising the use of restraint;</w:t>
      </w:r>
    </w:p>
    <w:p w14:paraId="232188F7" w14:textId="77777777" w:rsidR="00BA2BE2" w:rsidRPr="008D114F" w:rsidRDefault="00DA08D3" w:rsidP="008329E4">
      <w:pPr>
        <w:numPr>
          <w:ilvl w:val="0"/>
          <w:numId w:val="30"/>
        </w:numPr>
        <w:tabs>
          <w:tab w:val="right" w:pos="9026"/>
        </w:tabs>
        <w:spacing w:before="0" w:after="0"/>
        <w:ind w:left="567" w:hanging="425"/>
        <w:outlineLvl w:val="4"/>
        <w:rPr>
          <w:i/>
        </w:rPr>
      </w:pPr>
      <w:r w:rsidRPr="008D114F">
        <w:rPr>
          <w:i/>
        </w:rPr>
        <w:t>open disclosure.</w:t>
      </w:r>
    </w:p>
    <w:p w14:paraId="58903BFA" w14:textId="77777777" w:rsidR="00BA2BE2" w:rsidRPr="00154403" w:rsidRDefault="00BA2BE2" w:rsidP="00973D89"/>
    <w:p w14:paraId="3059D444" w14:textId="77777777" w:rsidR="00BA2BE2" w:rsidRDefault="00BA2BE2" w:rsidP="001439A3">
      <w:pPr>
        <w:pStyle w:val="ListBullet"/>
        <w:numPr>
          <w:ilvl w:val="0"/>
          <w:numId w:val="0"/>
        </w:numPr>
      </w:pPr>
    </w:p>
    <w:p w14:paraId="01310482" w14:textId="77777777" w:rsidR="005807B3" w:rsidRDefault="005807B3" w:rsidP="001439A3">
      <w:pPr>
        <w:pStyle w:val="ListBullet"/>
        <w:numPr>
          <w:ilvl w:val="0"/>
          <w:numId w:val="0"/>
        </w:numPr>
      </w:pPr>
    </w:p>
    <w:p w14:paraId="50868D7F" w14:textId="77777777" w:rsidR="005807B3" w:rsidRDefault="005807B3" w:rsidP="001439A3">
      <w:pPr>
        <w:pStyle w:val="ListBullet"/>
        <w:numPr>
          <w:ilvl w:val="0"/>
          <w:numId w:val="0"/>
        </w:numPr>
      </w:pPr>
    </w:p>
    <w:p w14:paraId="54EF29A9" w14:textId="77777777" w:rsidR="005807B3" w:rsidRDefault="005807B3" w:rsidP="001439A3">
      <w:pPr>
        <w:pStyle w:val="ListBullet"/>
        <w:numPr>
          <w:ilvl w:val="0"/>
          <w:numId w:val="0"/>
        </w:numPr>
      </w:pPr>
    </w:p>
    <w:p w14:paraId="761E2C9B" w14:textId="77777777" w:rsidR="005807B3" w:rsidRDefault="005807B3" w:rsidP="001439A3">
      <w:pPr>
        <w:pStyle w:val="ListBullet"/>
        <w:numPr>
          <w:ilvl w:val="0"/>
          <w:numId w:val="0"/>
        </w:numPr>
      </w:pPr>
    </w:p>
    <w:p w14:paraId="7EA22BF1" w14:textId="77777777" w:rsidR="005807B3" w:rsidRDefault="005807B3" w:rsidP="001439A3">
      <w:pPr>
        <w:pStyle w:val="ListBullet"/>
        <w:numPr>
          <w:ilvl w:val="0"/>
          <w:numId w:val="0"/>
        </w:numPr>
      </w:pPr>
    </w:p>
    <w:p w14:paraId="2E7CC3A6" w14:textId="77777777" w:rsidR="005807B3" w:rsidRDefault="005807B3" w:rsidP="001439A3">
      <w:pPr>
        <w:pStyle w:val="ListBullet"/>
        <w:numPr>
          <w:ilvl w:val="0"/>
          <w:numId w:val="0"/>
        </w:numPr>
      </w:pPr>
    </w:p>
    <w:p w14:paraId="036A7DF7" w14:textId="77777777" w:rsidR="005807B3" w:rsidRDefault="005807B3" w:rsidP="001439A3">
      <w:pPr>
        <w:pStyle w:val="ListBullet"/>
        <w:numPr>
          <w:ilvl w:val="0"/>
          <w:numId w:val="0"/>
        </w:numPr>
      </w:pPr>
    </w:p>
    <w:p w14:paraId="276F2B39" w14:textId="77777777" w:rsidR="005807B3" w:rsidRDefault="005807B3" w:rsidP="001439A3">
      <w:pPr>
        <w:pStyle w:val="ListBullet"/>
        <w:numPr>
          <w:ilvl w:val="0"/>
          <w:numId w:val="0"/>
        </w:numPr>
      </w:pPr>
    </w:p>
    <w:p w14:paraId="6ED9EFEA" w14:textId="77777777" w:rsidR="005807B3" w:rsidRDefault="005807B3" w:rsidP="001439A3">
      <w:pPr>
        <w:pStyle w:val="ListBullet"/>
        <w:numPr>
          <w:ilvl w:val="0"/>
          <w:numId w:val="0"/>
        </w:numPr>
      </w:pPr>
    </w:p>
    <w:p w14:paraId="39D5C56A" w14:textId="77777777" w:rsidR="005807B3" w:rsidRDefault="005807B3" w:rsidP="001439A3">
      <w:pPr>
        <w:pStyle w:val="ListBullet"/>
        <w:numPr>
          <w:ilvl w:val="0"/>
          <w:numId w:val="0"/>
        </w:numPr>
      </w:pPr>
    </w:p>
    <w:p w14:paraId="59035271" w14:textId="77777777" w:rsidR="005807B3" w:rsidRDefault="005807B3" w:rsidP="001439A3">
      <w:pPr>
        <w:pStyle w:val="ListBullet"/>
        <w:numPr>
          <w:ilvl w:val="0"/>
          <w:numId w:val="0"/>
        </w:numPr>
      </w:pPr>
    </w:p>
    <w:p w14:paraId="6F7E9835" w14:textId="77777777" w:rsidR="005807B3" w:rsidRDefault="005807B3" w:rsidP="001439A3">
      <w:pPr>
        <w:pStyle w:val="ListBullet"/>
        <w:numPr>
          <w:ilvl w:val="0"/>
          <w:numId w:val="0"/>
        </w:numPr>
      </w:pPr>
    </w:p>
    <w:p w14:paraId="66A21D51" w14:textId="77777777" w:rsidR="005807B3" w:rsidRDefault="005807B3" w:rsidP="001439A3">
      <w:pPr>
        <w:pStyle w:val="ListBullet"/>
        <w:numPr>
          <w:ilvl w:val="0"/>
          <w:numId w:val="0"/>
        </w:numPr>
      </w:pPr>
    </w:p>
    <w:p w14:paraId="3F007066" w14:textId="77777777" w:rsidR="00016782" w:rsidRDefault="00016782" w:rsidP="005807B3">
      <w:pPr>
        <w:pStyle w:val="Heading1"/>
      </w:pPr>
    </w:p>
    <w:p w14:paraId="73A0119D" w14:textId="77777777" w:rsidR="00016782" w:rsidRDefault="00016782" w:rsidP="005807B3">
      <w:pPr>
        <w:pStyle w:val="Heading1"/>
      </w:pPr>
      <w:r>
        <w:br/>
      </w:r>
    </w:p>
    <w:p w14:paraId="06ED21EE" w14:textId="77777777" w:rsidR="00016782" w:rsidRDefault="00016782">
      <w:pPr>
        <w:spacing w:before="0" w:after="160" w:line="259" w:lineRule="auto"/>
        <w:rPr>
          <w:rFonts w:ascii="Arial Black" w:hAnsi="Arial Black"/>
          <w:b/>
          <w:bCs/>
          <w:iCs/>
          <w:color w:val="00577D"/>
          <w:sz w:val="32"/>
          <w:szCs w:val="40"/>
        </w:rPr>
      </w:pPr>
      <w:r>
        <w:br w:type="page"/>
      </w:r>
    </w:p>
    <w:p w14:paraId="12815853" w14:textId="5ED0AF97" w:rsidR="005807B3" w:rsidRDefault="005807B3" w:rsidP="005807B3">
      <w:pPr>
        <w:pStyle w:val="Heading1"/>
      </w:pPr>
      <w:r>
        <w:lastRenderedPageBreak/>
        <w:t>Areas for improvement</w:t>
      </w:r>
    </w:p>
    <w:p w14:paraId="7A680907" w14:textId="77777777" w:rsidR="00EE78C2" w:rsidRPr="00E830C7" w:rsidRDefault="00EE78C2" w:rsidP="00EE78C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C0A40A4" w14:textId="77777777" w:rsidR="005807B3" w:rsidRPr="00095CD4" w:rsidRDefault="005807B3" w:rsidP="001439A3">
      <w:pPr>
        <w:pStyle w:val="ListBullet"/>
        <w:numPr>
          <w:ilvl w:val="0"/>
          <w:numId w:val="0"/>
        </w:numPr>
      </w:pPr>
    </w:p>
    <w:sectPr w:rsidR="005807B3" w:rsidRPr="00095CD4" w:rsidSect="00BA2BE2">
      <w:headerReference w:type="default" r:id="rId40"/>
      <w:headerReference w:type="first" r:id="rId4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BD9D2" w14:textId="77777777" w:rsidR="00455707" w:rsidRDefault="00455707">
      <w:pPr>
        <w:spacing w:before="0" w:after="0" w:line="240" w:lineRule="auto"/>
      </w:pPr>
      <w:r>
        <w:separator/>
      </w:r>
    </w:p>
  </w:endnote>
  <w:endnote w:type="continuationSeparator" w:id="0">
    <w:p w14:paraId="384D86F9" w14:textId="77777777" w:rsidR="00455707" w:rsidRDefault="004557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14826" w14:textId="77777777" w:rsidR="00BA2BE2" w:rsidRPr="009A1F1B" w:rsidRDefault="00BA2BE2" w:rsidP="00BA2BE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098D6F" w14:textId="77777777" w:rsidR="00BA2BE2" w:rsidRPr="00C72FFB" w:rsidRDefault="00BA2BE2" w:rsidP="00BA2BE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Northcourt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D839492" w14:textId="77777777" w:rsidR="00BA2BE2" w:rsidRPr="00C72FFB" w:rsidRDefault="00BA2BE2" w:rsidP="00BA2BE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DDE69" w14:textId="77777777" w:rsidR="00BA2BE2" w:rsidRPr="009A1F1B" w:rsidRDefault="00BA2BE2" w:rsidP="00BA2BE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3A4D37" w14:textId="77777777" w:rsidR="00BA2BE2" w:rsidRPr="00C72FFB" w:rsidRDefault="00BA2BE2" w:rsidP="00BA2BE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Northcourt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DB1267A" w14:textId="77777777" w:rsidR="00BA2BE2" w:rsidRPr="00A3716D" w:rsidRDefault="00BA2BE2" w:rsidP="00BA2BE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1EAF6" w14:textId="77777777" w:rsidR="00455707" w:rsidRDefault="00455707">
      <w:pPr>
        <w:spacing w:before="0" w:after="0" w:line="240" w:lineRule="auto"/>
      </w:pPr>
      <w:r>
        <w:separator/>
      </w:r>
    </w:p>
  </w:footnote>
  <w:footnote w:type="continuationSeparator" w:id="0">
    <w:p w14:paraId="20613A25" w14:textId="77777777" w:rsidR="00455707" w:rsidRDefault="004557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7E120" w14:textId="77777777" w:rsidR="00BA2BE2" w:rsidRDefault="00BA2BE2" w:rsidP="00BA2BE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FC1A68E" wp14:editId="631F4B6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5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B3B79" w14:textId="77777777" w:rsidR="00BA2BE2" w:rsidRPr="00703E80" w:rsidRDefault="00BA2BE2" w:rsidP="00BA2BE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BEB58CE" wp14:editId="3EBAD92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673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41EBE" w14:textId="77777777" w:rsidR="00BA2BE2" w:rsidRPr="00FB0086" w:rsidRDefault="00BA2BE2" w:rsidP="00BA2BE2">
    <w:pPr>
      <w:pStyle w:val="Header"/>
    </w:pPr>
    <w:r>
      <w:rPr>
        <w:noProof/>
        <w:color w:val="auto"/>
        <w:sz w:val="20"/>
      </w:rPr>
      <w:drawing>
        <wp:anchor distT="0" distB="0" distL="114300" distR="114300" simplePos="0" relativeHeight="251676672" behindDoc="1" locked="0" layoutInCell="1" allowOverlap="1" wp14:anchorId="2128E8C3" wp14:editId="39763A8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132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33A74" w14:textId="77777777" w:rsidR="00BA2BE2" w:rsidRDefault="00BA2BE2" w:rsidP="00BA2BE2">
    <w:r>
      <w:rPr>
        <w:noProof/>
        <w:color w:val="auto"/>
        <w:sz w:val="20"/>
      </w:rPr>
      <w:drawing>
        <wp:anchor distT="0" distB="0" distL="114300" distR="114300" simplePos="0" relativeHeight="251662336" behindDoc="1" locked="0" layoutInCell="1" allowOverlap="1" wp14:anchorId="07B06E5E" wp14:editId="1686C26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686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D32EC" w14:textId="77777777" w:rsidR="00BA2BE2" w:rsidRPr="00703E80" w:rsidRDefault="00BA2BE2" w:rsidP="00BA2BE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ADC8A03" wp14:editId="09A76F7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3318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3B7BAC"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585FB" w14:textId="77777777" w:rsidR="00BA2BE2" w:rsidRPr="00FB0086" w:rsidRDefault="00BA2BE2" w:rsidP="00BA2BE2">
    <w:pPr>
      <w:pStyle w:val="Header"/>
    </w:pPr>
    <w:r>
      <w:rPr>
        <w:noProof/>
        <w:color w:val="auto"/>
        <w:sz w:val="20"/>
      </w:rPr>
      <w:drawing>
        <wp:anchor distT="0" distB="0" distL="114300" distR="114300" simplePos="0" relativeHeight="251678720" behindDoc="1" locked="0" layoutInCell="1" allowOverlap="1" wp14:anchorId="776B9139" wp14:editId="74AF40F9">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64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B7288" w14:textId="77777777" w:rsidR="00BA2BE2" w:rsidRDefault="00BA2BE2" w:rsidP="00BA2BE2">
    <w:r>
      <w:rPr>
        <w:noProof/>
        <w:color w:val="auto"/>
        <w:sz w:val="20"/>
      </w:rPr>
      <w:drawing>
        <wp:anchor distT="0" distB="0" distL="114300" distR="114300" simplePos="0" relativeHeight="251663360" behindDoc="1" locked="0" layoutInCell="1" allowOverlap="1" wp14:anchorId="025C87AC" wp14:editId="32CD84A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44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3F879" w14:textId="77777777" w:rsidR="00BA2BE2" w:rsidRPr="00703E80" w:rsidRDefault="00BA2BE2" w:rsidP="00BA2BE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1672390" wp14:editId="3CCBFF7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4706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3D7C89"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C621" w14:textId="77777777" w:rsidR="00BA2BE2" w:rsidRPr="00FB0086" w:rsidRDefault="00BA2BE2" w:rsidP="00BA2BE2">
    <w:pPr>
      <w:pStyle w:val="Header"/>
    </w:pPr>
    <w:r>
      <w:rPr>
        <w:noProof/>
        <w:color w:val="auto"/>
        <w:sz w:val="20"/>
      </w:rPr>
      <w:drawing>
        <wp:anchor distT="0" distB="0" distL="114300" distR="114300" simplePos="0" relativeHeight="251680768" behindDoc="1" locked="0" layoutInCell="1" allowOverlap="1" wp14:anchorId="79143BE3" wp14:editId="184A747E">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7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445E2" w14:textId="77777777" w:rsidR="00BA2BE2" w:rsidRDefault="00BA2BE2" w:rsidP="00BA2BE2">
    <w:r>
      <w:rPr>
        <w:noProof/>
        <w:color w:val="auto"/>
        <w:sz w:val="20"/>
      </w:rPr>
      <w:drawing>
        <wp:anchor distT="0" distB="0" distL="114300" distR="114300" simplePos="0" relativeHeight="251664384" behindDoc="1" locked="0" layoutInCell="1" allowOverlap="1" wp14:anchorId="7B63D784" wp14:editId="404FE9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7952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1817F" w14:textId="77777777" w:rsidR="00BA2BE2" w:rsidRPr="00703E80" w:rsidRDefault="00BA2BE2" w:rsidP="00BA2BE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4C45C1A" wp14:editId="0C0E2B83">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9147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AA259F"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1562A" w14:textId="77777777" w:rsidR="00BA2BE2" w:rsidRDefault="00BA2BE2" w:rsidP="00BA2BE2">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29BD87A" wp14:editId="6FCC8D0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6901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2125F" w14:textId="77777777" w:rsidR="00BA2BE2" w:rsidRPr="00FB0086" w:rsidRDefault="00BA2BE2" w:rsidP="00BA2BE2">
    <w:pPr>
      <w:pStyle w:val="Header"/>
    </w:pPr>
    <w:r>
      <w:rPr>
        <w:noProof/>
        <w:color w:val="auto"/>
        <w:sz w:val="20"/>
      </w:rPr>
      <w:drawing>
        <wp:anchor distT="0" distB="0" distL="114300" distR="114300" simplePos="0" relativeHeight="251682816" behindDoc="1" locked="0" layoutInCell="1" allowOverlap="1" wp14:anchorId="16A800CE" wp14:editId="4633ABD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25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5E067" w14:textId="77777777" w:rsidR="00BA2BE2" w:rsidRDefault="00BA2BE2" w:rsidP="00BA2BE2">
    <w:pPr>
      <w:tabs>
        <w:tab w:val="left" w:pos="3624"/>
      </w:tabs>
    </w:pPr>
    <w:r>
      <w:rPr>
        <w:noProof/>
        <w:color w:val="auto"/>
        <w:sz w:val="20"/>
      </w:rPr>
      <w:drawing>
        <wp:anchor distT="0" distB="0" distL="114300" distR="114300" simplePos="0" relativeHeight="251665408" behindDoc="1" locked="0" layoutInCell="1" allowOverlap="1" wp14:anchorId="47550CA2" wp14:editId="24D28A6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26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98342" w14:textId="77777777" w:rsidR="00BA2BE2" w:rsidRPr="00703E80" w:rsidRDefault="00BA2BE2" w:rsidP="00BA2BE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C146C4E" wp14:editId="768BD2D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4549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847459"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DBA39" w14:textId="77777777" w:rsidR="00BA2BE2" w:rsidRPr="00FB0086" w:rsidRDefault="00BA2BE2" w:rsidP="00BA2BE2">
    <w:pPr>
      <w:pStyle w:val="Header"/>
    </w:pPr>
    <w:r>
      <w:rPr>
        <w:noProof/>
        <w:color w:val="auto"/>
        <w:sz w:val="20"/>
      </w:rPr>
      <w:drawing>
        <wp:anchor distT="0" distB="0" distL="114300" distR="114300" simplePos="0" relativeHeight="251684864" behindDoc="1" locked="0" layoutInCell="1" allowOverlap="1" wp14:anchorId="6D244829" wp14:editId="23F146CE">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84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90E7C" w14:textId="77777777" w:rsidR="00BA2BE2" w:rsidRDefault="00BA2BE2" w:rsidP="00BA2BE2">
    <w:pPr>
      <w:tabs>
        <w:tab w:val="left" w:pos="3624"/>
      </w:tabs>
    </w:pPr>
    <w:r>
      <w:rPr>
        <w:noProof/>
        <w:color w:val="auto"/>
        <w:sz w:val="20"/>
      </w:rPr>
      <w:drawing>
        <wp:anchor distT="0" distB="0" distL="114300" distR="114300" simplePos="0" relativeHeight="251666432" behindDoc="1" locked="0" layoutInCell="1" allowOverlap="1" wp14:anchorId="7A3614B0" wp14:editId="07C4AB9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835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553F7" w14:textId="77777777" w:rsidR="00BA2BE2" w:rsidRPr="00703E80" w:rsidRDefault="00BA2BE2" w:rsidP="00BA2BE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EF65E19" wp14:editId="6C84B40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2309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E918A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35CA0" w14:textId="77777777" w:rsidR="00BA2BE2" w:rsidRPr="008F32C8" w:rsidRDefault="00BA2BE2" w:rsidP="00BA2BE2">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9FC6829" wp14:editId="2334B61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537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4D244" w14:textId="77777777" w:rsidR="00BA2BE2" w:rsidRDefault="00BA2BE2" w:rsidP="00BA2BE2">
    <w:pPr>
      <w:tabs>
        <w:tab w:val="left" w:pos="3624"/>
      </w:tabs>
    </w:pPr>
    <w:r>
      <w:rPr>
        <w:noProof/>
        <w:color w:val="auto"/>
        <w:sz w:val="20"/>
      </w:rPr>
      <w:drawing>
        <wp:anchor distT="0" distB="0" distL="114300" distR="114300" simplePos="0" relativeHeight="251668480" behindDoc="1" locked="0" layoutInCell="1" allowOverlap="1" wp14:anchorId="383AC8AE" wp14:editId="42318EC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023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AA9C8" w14:textId="77777777" w:rsidR="00BA2BE2" w:rsidRDefault="00BA2BE2">
    <w:pPr>
      <w:pStyle w:val="Header"/>
    </w:pPr>
    <w:r w:rsidRPr="003C6EC2">
      <w:rPr>
        <w:rFonts w:eastAsia="Calibri"/>
        <w:noProof/>
      </w:rPr>
      <w:drawing>
        <wp:anchor distT="0" distB="0" distL="114300" distR="114300" simplePos="0" relativeHeight="251669504" behindDoc="1" locked="0" layoutInCell="1" allowOverlap="1" wp14:anchorId="154BDF34" wp14:editId="1ABE794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84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F3963" w14:textId="77777777" w:rsidR="00BA2BE2" w:rsidRDefault="00BA2BE2" w:rsidP="00BA2BE2">
    <w:r>
      <w:rPr>
        <w:noProof/>
        <w:color w:val="auto"/>
        <w:sz w:val="20"/>
      </w:rPr>
      <w:drawing>
        <wp:anchor distT="0" distB="0" distL="114300" distR="114300" simplePos="0" relativeHeight="251660288" behindDoc="1" locked="0" layoutInCell="1" allowOverlap="1" wp14:anchorId="183F52CA" wp14:editId="5057D97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08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8F424" w14:textId="77777777" w:rsidR="00BA2BE2" w:rsidRPr="005F44D8" w:rsidRDefault="00BA2BE2" w:rsidP="00BA2BE2">
    <w:pPr>
      <w:pStyle w:val="Header"/>
    </w:pPr>
    <w:r>
      <w:rPr>
        <w:noProof/>
        <w:color w:val="auto"/>
        <w:sz w:val="20"/>
      </w:rPr>
      <w:drawing>
        <wp:anchor distT="0" distB="0" distL="114300" distR="114300" simplePos="0" relativeHeight="251672576" behindDoc="1" locked="0" layoutInCell="1" allowOverlap="1" wp14:anchorId="553F5C89" wp14:editId="7ACDE296">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3540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86BA2" w14:textId="77777777" w:rsidR="00BA2BE2" w:rsidRDefault="00BA2BE2" w:rsidP="00BA2BE2">
    <w:r>
      <w:rPr>
        <w:noProof/>
        <w:color w:val="auto"/>
        <w:sz w:val="20"/>
      </w:rPr>
      <w:drawing>
        <wp:anchor distT="0" distB="0" distL="114300" distR="114300" simplePos="0" relativeHeight="251659264" behindDoc="1" locked="0" layoutInCell="1" allowOverlap="1" wp14:anchorId="477A8722" wp14:editId="429EF9E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842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0F6E4" w14:textId="77777777" w:rsidR="00BA2BE2" w:rsidRPr="00703E80" w:rsidRDefault="00BA2BE2" w:rsidP="00BA2BE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7E59829" wp14:editId="6E0B522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824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BEAA2" w14:textId="77777777" w:rsidR="00BA2BE2" w:rsidRPr="00FB0086" w:rsidRDefault="00BA2BE2" w:rsidP="00BA2BE2">
    <w:pPr>
      <w:pStyle w:val="Header"/>
    </w:pPr>
    <w:r>
      <w:rPr>
        <w:noProof/>
        <w:color w:val="auto"/>
        <w:sz w:val="20"/>
      </w:rPr>
      <w:drawing>
        <wp:anchor distT="0" distB="0" distL="114300" distR="114300" simplePos="0" relativeHeight="251674624" behindDoc="1" locked="0" layoutInCell="1" allowOverlap="1" wp14:anchorId="435BACA3" wp14:editId="2EFAB67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047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092C4" w14:textId="77777777" w:rsidR="00BA2BE2" w:rsidRDefault="00BA2BE2" w:rsidP="00BA2BE2">
    <w:r>
      <w:rPr>
        <w:noProof/>
        <w:color w:val="auto"/>
        <w:sz w:val="20"/>
      </w:rPr>
      <w:drawing>
        <wp:anchor distT="0" distB="0" distL="114300" distR="114300" simplePos="0" relativeHeight="251661312" behindDoc="1" locked="0" layoutInCell="1" allowOverlap="1" wp14:anchorId="6336D77C" wp14:editId="49F58B3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365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84ABD36">
      <w:start w:val="1"/>
      <w:numFmt w:val="lowerRoman"/>
      <w:lvlText w:val="(%1)"/>
      <w:lvlJc w:val="left"/>
      <w:pPr>
        <w:ind w:left="1080" w:hanging="720"/>
      </w:pPr>
      <w:rPr>
        <w:rFonts w:hint="default"/>
        <w:b w:val="0"/>
      </w:rPr>
    </w:lvl>
    <w:lvl w:ilvl="1" w:tplc="4BCAFD68" w:tentative="1">
      <w:start w:val="1"/>
      <w:numFmt w:val="lowerLetter"/>
      <w:lvlText w:val="%2."/>
      <w:lvlJc w:val="left"/>
      <w:pPr>
        <w:ind w:left="1440" w:hanging="360"/>
      </w:pPr>
    </w:lvl>
    <w:lvl w:ilvl="2" w:tplc="1DF0BFC6" w:tentative="1">
      <w:start w:val="1"/>
      <w:numFmt w:val="lowerRoman"/>
      <w:lvlText w:val="%3."/>
      <w:lvlJc w:val="right"/>
      <w:pPr>
        <w:ind w:left="2160" w:hanging="180"/>
      </w:pPr>
    </w:lvl>
    <w:lvl w:ilvl="3" w:tplc="A9F0042E" w:tentative="1">
      <w:start w:val="1"/>
      <w:numFmt w:val="decimal"/>
      <w:lvlText w:val="%4."/>
      <w:lvlJc w:val="left"/>
      <w:pPr>
        <w:ind w:left="2880" w:hanging="360"/>
      </w:pPr>
    </w:lvl>
    <w:lvl w:ilvl="4" w:tplc="9FB68606" w:tentative="1">
      <w:start w:val="1"/>
      <w:numFmt w:val="lowerLetter"/>
      <w:lvlText w:val="%5."/>
      <w:lvlJc w:val="left"/>
      <w:pPr>
        <w:ind w:left="3600" w:hanging="360"/>
      </w:pPr>
    </w:lvl>
    <w:lvl w:ilvl="5" w:tplc="F5CACB60" w:tentative="1">
      <w:start w:val="1"/>
      <w:numFmt w:val="lowerRoman"/>
      <w:lvlText w:val="%6."/>
      <w:lvlJc w:val="right"/>
      <w:pPr>
        <w:ind w:left="4320" w:hanging="180"/>
      </w:pPr>
    </w:lvl>
    <w:lvl w:ilvl="6" w:tplc="A63CFEAE" w:tentative="1">
      <w:start w:val="1"/>
      <w:numFmt w:val="decimal"/>
      <w:lvlText w:val="%7."/>
      <w:lvlJc w:val="left"/>
      <w:pPr>
        <w:ind w:left="5040" w:hanging="360"/>
      </w:pPr>
    </w:lvl>
    <w:lvl w:ilvl="7" w:tplc="03366748" w:tentative="1">
      <w:start w:val="1"/>
      <w:numFmt w:val="lowerLetter"/>
      <w:lvlText w:val="%8."/>
      <w:lvlJc w:val="left"/>
      <w:pPr>
        <w:ind w:left="5760" w:hanging="360"/>
      </w:pPr>
    </w:lvl>
    <w:lvl w:ilvl="8" w:tplc="C49E9BE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A46DB38">
      <w:start w:val="1"/>
      <w:numFmt w:val="bullet"/>
      <w:pStyle w:val="ListParagraph"/>
      <w:lvlText w:val=""/>
      <w:lvlJc w:val="left"/>
      <w:pPr>
        <w:ind w:left="1440" w:hanging="360"/>
      </w:pPr>
      <w:rPr>
        <w:rFonts w:ascii="Symbol" w:hAnsi="Symbol" w:hint="default"/>
        <w:color w:val="auto"/>
      </w:rPr>
    </w:lvl>
    <w:lvl w:ilvl="1" w:tplc="A6D6037A" w:tentative="1">
      <w:start w:val="1"/>
      <w:numFmt w:val="bullet"/>
      <w:lvlText w:val="o"/>
      <w:lvlJc w:val="left"/>
      <w:pPr>
        <w:ind w:left="2160" w:hanging="360"/>
      </w:pPr>
      <w:rPr>
        <w:rFonts w:ascii="Courier New" w:hAnsi="Courier New" w:cs="Courier New" w:hint="default"/>
      </w:rPr>
    </w:lvl>
    <w:lvl w:ilvl="2" w:tplc="BF6890C6" w:tentative="1">
      <w:start w:val="1"/>
      <w:numFmt w:val="bullet"/>
      <w:lvlText w:val=""/>
      <w:lvlJc w:val="left"/>
      <w:pPr>
        <w:ind w:left="2880" w:hanging="360"/>
      </w:pPr>
      <w:rPr>
        <w:rFonts w:ascii="Wingdings" w:hAnsi="Wingdings" w:hint="default"/>
      </w:rPr>
    </w:lvl>
    <w:lvl w:ilvl="3" w:tplc="819262C4" w:tentative="1">
      <w:start w:val="1"/>
      <w:numFmt w:val="bullet"/>
      <w:lvlText w:val=""/>
      <w:lvlJc w:val="left"/>
      <w:pPr>
        <w:ind w:left="3600" w:hanging="360"/>
      </w:pPr>
      <w:rPr>
        <w:rFonts w:ascii="Symbol" w:hAnsi="Symbol" w:hint="default"/>
      </w:rPr>
    </w:lvl>
    <w:lvl w:ilvl="4" w:tplc="906AD894" w:tentative="1">
      <w:start w:val="1"/>
      <w:numFmt w:val="bullet"/>
      <w:lvlText w:val="o"/>
      <w:lvlJc w:val="left"/>
      <w:pPr>
        <w:ind w:left="4320" w:hanging="360"/>
      </w:pPr>
      <w:rPr>
        <w:rFonts w:ascii="Courier New" w:hAnsi="Courier New" w:cs="Courier New" w:hint="default"/>
      </w:rPr>
    </w:lvl>
    <w:lvl w:ilvl="5" w:tplc="39A251B0" w:tentative="1">
      <w:start w:val="1"/>
      <w:numFmt w:val="bullet"/>
      <w:lvlText w:val=""/>
      <w:lvlJc w:val="left"/>
      <w:pPr>
        <w:ind w:left="5040" w:hanging="360"/>
      </w:pPr>
      <w:rPr>
        <w:rFonts w:ascii="Wingdings" w:hAnsi="Wingdings" w:hint="default"/>
      </w:rPr>
    </w:lvl>
    <w:lvl w:ilvl="6" w:tplc="29AAA81C" w:tentative="1">
      <w:start w:val="1"/>
      <w:numFmt w:val="bullet"/>
      <w:lvlText w:val=""/>
      <w:lvlJc w:val="left"/>
      <w:pPr>
        <w:ind w:left="5760" w:hanging="360"/>
      </w:pPr>
      <w:rPr>
        <w:rFonts w:ascii="Symbol" w:hAnsi="Symbol" w:hint="default"/>
      </w:rPr>
    </w:lvl>
    <w:lvl w:ilvl="7" w:tplc="BBC04F8A" w:tentative="1">
      <w:start w:val="1"/>
      <w:numFmt w:val="bullet"/>
      <w:lvlText w:val="o"/>
      <w:lvlJc w:val="left"/>
      <w:pPr>
        <w:ind w:left="6480" w:hanging="360"/>
      </w:pPr>
      <w:rPr>
        <w:rFonts w:ascii="Courier New" w:hAnsi="Courier New" w:cs="Courier New" w:hint="default"/>
      </w:rPr>
    </w:lvl>
    <w:lvl w:ilvl="8" w:tplc="B48AADF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2CC09BA">
      <w:start w:val="1"/>
      <w:numFmt w:val="lowerRoman"/>
      <w:lvlText w:val="(%1)"/>
      <w:lvlJc w:val="left"/>
      <w:pPr>
        <w:ind w:left="1004" w:hanging="720"/>
      </w:pPr>
      <w:rPr>
        <w:rFonts w:hint="default"/>
        <w:b w:val="0"/>
      </w:rPr>
    </w:lvl>
    <w:lvl w:ilvl="1" w:tplc="6FAA4654" w:tentative="1">
      <w:start w:val="1"/>
      <w:numFmt w:val="lowerLetter"/>
      <w:lvlText w:val="%2."/>
      <w:lvlJc w:val="left"/>
      <w:pPr>
        <w:ind w:left="1364" w:hanging="360"/>
      </w:pPr>
    </w:lvl>
    <w:lvl w:ilvl="2" w:tplc="5EB856E6" w:tentative="1">
      <w:start w:val="1"/>
      <w:numFmt w:val="lowerRoman"/>
      <w:lvlText w:val="%3."/>
      <w:lvlJc w:val="right"/>
      <w:pPr>
        <w:ind w:left="2084" w:hanging="180"/>
      </w:pPr>
    </w:lvl>
    <w:lvl w:ilvl="3" w:tplc="514C6546" w:tentative="1">
      <w:start w:val="1"/>
      <w:numFmt w:val="decimal"/>
      <w:lvlText w:val="%4."/>
      <w:lvlJc w:val="left"/>
      <w:pPr>
        <w:ind w:left="2804" w:hanging="360"/>
      </w:pPr>
    </w:lvl>
    <w:lvl w:ilvl="4" w:tplc="AA74C13C" w:tentative="1">
      <w:start w:val="1"/>
      <w:numFmt w:val="lowerLetter"/>
      <w:lvlText w:val="%5."/>
      <w:lvlJc w:val="left"/>
      <w:pPr>
        <w:ind w:left="3524" w:hanging="360"/>
      </w:pPr>
    </w:lvl>
    <w:lvl w:ilvl="5" w:tplc="9E98DBAA" w:tentative="1">
      <w:start w:val="1"/>
      <w:numFmt w:val="lowerRoman"/>
      <w:lvlText w:val="%6."/>
      <w:lvlJc w:val="right"/>
      <w:pPr>
        <w:ind w:left="4244" w:hanging="180"/>
      </w:pPr>
    </w:lvl>
    <w:lvl w:ilvl="6" w:tplc="8C202238" w:tentative="1">
      <w:start w:val="1"/>
      <w:numFmt w:val="decimal"/>
      <w:lvlText w:val="%7."/>
      <w:lvlJc w:val="left"/>
      <w:pPr>
        <w:ind w:left="4964" w:hanging="360"/>
      </w:pPr>
    </w:lvl>
    <w:lvl w:ilvl="7" w:tplc="35EAA220" w:tentative="1">
      <w:start w:val="1"/>
      <w:numFmt w:val="lowerLetter"/>
      <w:lvlText w:val="%8."/>
      <w:lvlJc w:val="left"/>
      <w:pPr>
        <w:ind w:left="5684" w:hanging="360"/>
      </w:pPr>
    </w:lvl>
    <w:lvl w:ilvl="8" w:tplc="1A02135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D02C72C">
      <w:start w:val="1"/>
      <w:numFmt w:val="lowerRoman"/>
      <w:lvlText w:val="(%1)"/>
      <w:lvlJc w:val="left"/>
      <w:pPr>
        <w:ind w:left="1080" w:hanging="720"/>
      </w:pPr>
      <w:rPr>
        <w:rFonts w:hint="default"/>
      </w:rPr>
    </w:lvl>
    <w:lvl w:ilvl="1" w:tplc="60A2C3F8" w:tentative="1">
      <w:start w:val="1"/>
      <w:numFmt w:val="lowerLetter"/>
      <w:lvlText w:val="%2."/>
      <w:lvlJc w:val="left"/>
      <w:pPr>
        <w:ind w:left="1440" w:hanging="360"/>
      </w:pPr>
    </w:lvl>
    <w:lvl w:ilvl="2" w:tplc="977E50A4" w:tentative="1">
      <w:start w:val="1"/>
      <w:numFmt w:val="lowerRoman"/>
      <w:lvlText w:val="%3."/>
      <w:lvlJc w:val="right"/>
      <w:pPr>
        <w:ind w:left="2160" w:hanging="180"/>
      </w:pPr>
    </w:lvl>
    <w:lvl w:ilvl="3" w:tplc="3A5C3B1E" w:tentative="1">
      <w:start w:val="1"/>
      <w:numFmt w:val="decimal"/>
      <w:lvlText w:val="%4."/>
      <w:lvlJc w:val="left"/>
      <w:pPr>
        <w:ind w:left="2880" w:hanging="360"/>
      </w:pPr>
    </w:lvl>
    <w:lvl w:ilvl="4" w:tplc="52CE0DCC" w:tentative="1">
      <w:start w:val="1"/>
      <w:numFmt w:val="lowerLetter"/>
      <w:lvlText w:val="%5."/>
      <w:lvlJc w:val="left"/>
      <w:pPr>
        <w:ind w:left="3600" w:hanging="360"/>
      </w:pPr>
    </w:lvl>
    <w:lvl w:ilvl="5" w:tplc="CD98DFC4" w:tentative="1">
      <w:start w:val="1"/>
      <w:numFmt w:val="lowerRoman"/>
      <w:lvlText w:val="%6."/>
      <w:lvlJc w:val="right"/>
      <w:pPr>
        <w:ind w:left="4320" w:hanging="180"/>
      </w:pPr>
    </w:lvl>
    <w:lvl w:ilvl="6" w:tplc="2320DDA4" w:tentative="1">
      <w:start w:val="1"/>
      <w:numFmt w:val="decimal"/>
      <w:lvlText w:val="%7."/>
      <w:lvlJc w:val="left"/>
      <w:pPr>
        <w:ind w:left="5040" w:hanging="360"/>
      </w:pPr>
    </w:lvl>
    <w:lvl w:ilvl="7" w:tplc="5B4C010A" w:tentative="1">
      <w:start w:val="1"/>
      <w:numFmt w:val="lowerLetter"/>
      <w:lvlText w:val="%8."/>
      <w:lvlJc w:val="left"/>
      <w:pPr>
        <w:ind w:left="5760" w:hanging="360"/>
      </w:pPr>
    </w:lvl>
    <w:lvl w:ilvl="8" w:tplc="42AE646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A0C5296">
      <w:start w:val="1"/>
      <w:numFmt w:val="lowerRoman"/>
      <w:lvlText w:val="(%1)"/>
      <w:lvlJc w:val="left"/>
      <w:pPr>
        <w:ind w:left="1080" w:hanging="720"/>
      </w:pPr>
      <w:rPr>
        <w:rFonts w:hint="default"/>
      </w:rPr>
    </w:lvl>
    <w:lvl w:ilvl="1" w:tplc="D43A3820" w:tentative="1">
      <w:start w:val="1"/>
      <w:numFmt w:val="lowerLetter"/>
      <w:lvlText w:val="%2."/>
      <w:lvlJc w:val="left"/>
      <w:pPr>
        <w:ind w:left="1440" w:hanging="360"/>
      </w:pPr>
    </w:lvl>
    <w:lvl w:ilvl="2" w:tplc="82F46122" w:tentative="1">
      <w:start w:val="1"/>
      <w:numFmt w:val="lowerRoman"/>
      <w:lvlText w:val="%3."/>
      <w:lvlJc w:val="right"/>
      <w:pPr>
        <w:ind w:left="2160" w:hanging="180"/>
      </w:pPr>
    </w:lvl>
    <w:lvl w:ilvl="3" w:tplc="E126299C" w:tentative="1">
      <w:start w:val="1"/>
      <w:numFmt w:val="decimal"/>
      <w:lvlText w:val="%4."/>
      <w:lvlJc w:val="left"/>
      <w:pPr>
        <w:ind w:left="2880" w:hanging="360"/>
      </w:pPr>
    </w:lvl>
    <w:lvl w:ilvl="4" w:tplc="B052AD40" w:tentative="1">
      <w:start w:val="1"/>
      <w:numFmt w:val="lowerLetter"/>
      <w:lvlText w:val="%5."/>
      <w:lvlJc w:val="left"/>
      <w:pPr>
        <w:ind w:left="3600" w:hanging="360"/>
      </w:pPr>
    </w:lvl>
    <w:lvl w:ilvl="5" w:tplc="017E85C6" w:tentative="1">
      <w:start w:val="1"/>
      <w:numFmt w:val="lowerRoman"/>
      <w:lvlText w:val="%6."/>
      <w:lvlJc w:val="right"/>
      <w:pPr>
        <w:ind w:left="4320" w:hanging="180"/>
      </w:pPr>
    </w:lvl>
    <w:lvl w:ilvl="6" w:tplc="A7BC5CC6" w:tentative="1">
      <w:start w:val="1"/>
      <w:numFmt w:val="decimal"/>
      <w:lvlText w:val="%7."/>
      <w:lvlJc w:val="left"/>
      <w:pPr>
        <w:ind w:left="5040" w:hanging="360"/>
      </w:pPr>
    </w:lvl>
    <w:lvl w:ilvl="7" w:tplc="70DC1506" w:tentative="1">
      <w:start w:val="1"/>
      <w:numFmt w:val="lowerLetter"/>
      <w:lvlText w:val="%8."/>
      <w:lvlJc w:val="left"/>
      <w:pPr>
        <w:ind w:left="5760" w:hanging="360"/>
      </w:pPr>
    </w:lvl>
    <w:lvl w:ilvl="8" w:tplc="E4AAF49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0CE2436">
      <w:start w:val="1"/>
      <w:numFmt w:val="lowerRoman"/>
      <w:lvlText w:val="(%1)"/>
      <w:lvlJc w:val="left"/>
      <w:pPr>
        <w:ind w:left="1080" w:hanging="720"/>
      </w:pPr>
      <w:rPr>
        <w:rFonts w:hint="default"/>
        <w:b w:val="0"/>
      </w:rPr>
    </w:lvl>
    <w:lvl w:ilvl="1" w:tplc="A1D29E2E" w:tentative="1">
      <w:start w:val="1"/>
      <w:numFmt w:val="lowerLetter"/>
      <w:lvlText w:val="%2."/>
      <w:lvlJc w:val="left"/>
      <w:pPr>
        <w:ind w:left="1440" w:hanging="360"/>
      </w:pPr>
    </w:lvl>
    <w:lvl w:ilvl="2" w:tplc="C318E4EC" w:tentative="1">
      <w:start w:val="1"/>
      <w:numFmt w:val="lowerRoman"/>
      <w:lvlText w:val="%3."/>
      <w:lvlJc w:val="right"/>
      <w:pPr>
        <w:ind w:left="2160" w:hanging="180"/>
      </w:pPr>
    </w:lvl>
    <w:lvl w:ilvl="3" w:tplc="C5BC4A92" w:tentative="1">
      <w:start w:val="1"/>
      <w:numFmt w:val="decimal"/>
      <w:lvlText w:val="%4."/>
      <w:lvlJc w:val="left"/>
      <w:pPr>
        <w:ind w:left="2880" w:hanging="360"/>
      </w:pPr>
    </w:lvl>
    <w:lvl w:ilvl="4" w:tplc="48E62EDE" w:tentative="1">
      <w:start w:val="1"/>
      <w:numFmt w:val="lowerLetter"/>
      <w:lvlText w:val="%5."/>
      <w:lvlJc w:val="left"/>
      <w:pPr>
        <w:ind w:left="3600" w:hanging="360"/>
      </w:pPr>
    </w:lvl>
    <w:lvl w:ilvl="5" w:tplc="5A8AF898" w:tentative="1">
      <w:start w:val="1"/>
      <w:numFmt w:val="lowerRoman"/>
      <w:lvlText w:val="%6."/>
      <w:lvlJc w:val="right"/>
      <w:pPr>
        <w:ind w:left="4320" w:hanging="180"/>
      </w:pPr>
    </w:lvl>
    <w:lvl w:ilvl="6" w:tplc="82BAB8D0" w:tentative="1">
      <w:start w:val="1"/>
      <w:numFmt w:val="decimal"/>
      <w:lvlText w:val="%7."/>
      <w:lvlJc w:val="left"/>
      <w:pPr>
        <w:ind w:left="5040" w:hanging="360"/>
      </w:pPr>
    </w:lvl>
    <w:lvl w:ilvl="7" w:tplc="AF6686B6" w:tentative="1">
      <w:start w:val="1"/>
      <w:numFmt w:val="lowerLetter"/>
      <w:lvlText w:val="%8."/>
      <w:lvlJc w:val="left"/>
      <w:pPr>
        <w:ind w:left="5760" w:hanging="360"/>
      </w:pPr>
    </w:lvl>
    <w:lvl w:ilvl="8" w:tplc="6CB00B1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7ECB8EA">
      <w:start w:val="1"/>
      <w:numFmt w:val="lowerLetter"/>
      <w:lvlText w:val="(%1)"/>
      <w:lvlJc w:val="left"/>
      <w:pPr>
        <w:ind w:left="360" w:hanging="360"/>
      </w:pPr>
      <w:rPr>
        <w:rFonts w:hint="default"/>
      </w:rPr>
    </w:lvl>
    <w:lvl w:ilvl="1" w:tplc="99C47468" w:tentative="1">
      <w:start w:val="1"/>
      <w:numFmt w:val="lowerLetter"/>
      <w:lvlText w:val="%2."/>
      <w:lvlJc w:val="left"/>
      <w:pPr>
        <w:ind w:left="1080" w:hanging="360"/>
      </w:pPr>
    </w:lvl>
    <w:lvl w:ilvl="2" w:tplc="5EB0F9C2" w:tentative="1">
      <w:start w:val="1"/>
      <w:numFmt w:val="lowerRoman"/>
      <w:lvlText w:val="%3."/>
      <w:lvlJc w:val="right"/>
      <w:pPr>
        <w:ind w:left="1800" w:hanging="180"/>
      </w:pPr>
    </w:lvl>
    <w:lvl w:ilvl="3" w:tplc="4844BF22" w:tentative="1">
      <w:start w:val="1"/>
      <w:numFmt w:val="decimal"/>
      <w:lvlText w:val="%4."/>
      <w:lvlJc w:val="left"/>
      <w:pPr>
        <w:ind w:left="2520" w:hanging="360"/>
      </w:pPr>
    </w:lvl>
    <w:lvl w:ilvl="4" w:tplc="ED78AB06" w:tentative="1">
      <w:start w:val="1"/>
      <w:numFmt w:val="lowerLetter"/>
      <w:lvlText w:val="%5."/>
      <w:lvlJc w:val="left"/>
      <w:pPr>
        <w:ind w:left="3240" w:hanging="360"/>
      </w:pPr>
    </w:lvl>
    <w:lvl w:ilvl="5" w:tplc="8610A2CC" w:tentative="1">
      <w:start w:val="1"/>
      <w:numFmt w:val="lowerRoman"/>
      <w:lvlText w:val="%6."/>
      <w:lvlJc w:val="right"/>
      <w:pPr>
        <w:ind w:left="3960" w:hanging="180"/>
      </w:pPr>
    </w:lvl>
    <w:lvl w:ilvl="6" w:tplc="D302AF6A" w:tentative="1">
      <w:start w:val="1"/>
      <w:numFmt w:val="decimal"/>
      <w:lvlText w:val="%7."/>
      <w:lvlJc w:val="left"/>
      <w:pPr>
        <w:ind w:left="4680" w:hanging="360"/>
      </w:pPr>
    </w:lvl>
    <w:lvl w:ilvl="7" w:tplc="FB76925C" w:tentative="1">
      <w:start w:val="1"/>
      <w:numFmt w:val="lowerLetter"/>
      <w:lvlText w:val="%8."/>
      <w:lvlJc w:val="left"/>
      <w:pPr>
        <w:ind w:left="5400" w:hanging="360"/>
      </w:pPr>
    </w:lvl>
    <w:lvl w:ilvl="8" w:tplc="5F8E45C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A0E0B30">
      <w:start w:val="1"/>
      <w:numFmt w:val="decimal"/>
      <w:lvlText w:val="%1."/>
      <w:lvlJc w:val="left"/>
      <w:pPr>
        <w:ind w:left="360" w:hanging="360"/>
      </w:pPr>
      <w:rPr>
        <w:rFonts w:hint="default"/>
      </w:rPr>
    </w:lvl>
    <w:lvl w:ilvl="1" w:tplc="9A60ED5C" w:tentative="1">
      <w:start w:val="1"/>
      <w:numFmt w:val="lowerLetter"/>
      <w:lvlText w:val="%2."/>
      <w:lvlJc w:val="left"/>
      <w:pPr>
        <w:ind w:left="1080" w:hanging="360"/>
      </w:pPr>
    </w:lvl>
    <w:lvl w:ilvl="2" w:tplc="7256AA58" w:tentative="1">
      <w:start w:val="1"/>
      <w:numFmt w:val="lowerRoman"/>
      <w:lvlText w:val="%3."/>
      <w:lvlJc w:val="right"/>
      <w:pPr>
        <w:ind w:left="1800" w:hanging="180"/>
      </w:pPr>
    </w:lvl>
    <w:lvl w:ilvl="3" w:tplc="83A27E28" w:tentative="1">
      <w:start w:val="1"/>
      <w:numFmt w:val="decimal"/>
      <w:lvlText w:val="%4."/>
      <w:lvlJc w:val="left"/>
      <w:pPr>
        <w:ind w:left="2520" w:hanging="360"/>
      </w:pPr>
    </w:lvl>
    <w:lvl w:ilvl="4" w:tplc="556EEA82" w:tentative="1">
      <w:start w:val="1"/>
      <w:numFmt w:val="lowerLetter"/>
      <w:lvlText w:val="%5."/>
      <w:lvlJc w:val="left"/>
      <w:pPr>
        <w:ind w:left="3240" w:hanging="360"/>
      </w:pPr>
    </w:lvl>
    <w:lvl w:ilvl="5" w:tplc="26A4BA72" w:tentative="1">
      <w:start w:val="1"/>
      <w:numFmt w:val="lowerRoman"/>
      <w:lvlText w:val="%6."/>
      <w:lvlJc w:val="right"/>
      <w:pPr>
        <w:ind w:left="3960" w:hanging="180"/>
      </w:pPr>
    </w:lvl>
    <w:lvl w:ilvl="6" w:tplc="3E98BCD6" w:tentative="1">
      <w:start w:val="1"/>
      <w:numFmt w:val="decimal"/>
      <w:lvlText w:val="%7."/>
      <w:lvlJc w:val="left"/>
      <w:pPr>
        <w:ind w:left="4680" w:hanging="360"/>
      </w:pPr>
    </w:lvl>
    <w:lvl w:ilvl="7" w:tplc="18444D54" w:tentative="1">
      <w:start w:val="1"/>
      <w:numFmt w:val="lowerLetter"/>
      <w:lvlText w:val="%8."/>
      <w:lvlJc w:val="left"/>
      <w:pPr>
        <w:ind w:left="5400" w:hanging="360"/>
      </w:pPr>
    </w:lvl>
    <w:lvl w:ilvl="8" w:tplc="DE36542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2000DA6">
      <w:start w:val="1"/>
      <w:numFmt w:val="decimal"/>
      <w:lvlText w:val="%1."/>
      <w:lvlJc w:val="left"/>
      <w:pPr>
        <w:ind w:left="360" w:hanging="360"/>
      </w:pPr>
      <w:rPr>
        <w:rFonts w:hint="default"/>
      </w:rPr>
    </w:lvl>
    <w:lvl w:ilvl="1" w:tplc="14ECEC5E" w:tentative="1">
      <w:start w:val="1"/>
      <w:numFmt w:val="lowerLetter"/>
      <w:lvlText w:val="%2."/>
      <w:lvlJc w:val="left"/>
      <w:pPr>
        <w:ind w:left="1080" w:hanging="360"/>
      </w:pPr>
    </w:lvl>
    <w:lvl w:ilvl="2" w:tplc="7AE8988C" w:tentative="1">
      <w:start w:val="1"/>
      <w:numFmt w:val="lowerRoman"/>
      <w:lvlText w:val="%3."/>
      <w:lvlJc w:val="right"/>
      <w:pPr>
        <w:ind w:left="1800" w:hanging="180"/>
      </w:pPr>
    </w:lvl>
    <w:lvl w:ilvl="3" w:tplc="C4709890" w:tentative="1">
      <w:start w:val="1"/>
      <w:numFmt w:val="decimal"/>
      <w:lvlText w:val="%4."/>
      <w:lvlJc w:val="left"/>
      <w:pPr>
        <w:ind w:left="2520" w:hanging="360"/>
      </w:pPr>
    </w:lvl>
    <w:lvl w:ilvl="4" w:tplc="3D6CDA9E" w:tentative="1">
      <w:start w:val="1"/>
      <w:numFmt w:val="lowerLetter"/>
      <w:lvlText w:val="%5."/>
      <w:lvlJc w:val="left"/>
      <w:pPr>
        <w:ind w:left="3240" w:hanging="360"/>
      </w:pPr>
    </w:lvl>
    <w:lvl w:ilvl="5" w:tplc="7B781674" w:tentative="1">
      <w:start w:val="1"/>
      <w:numFmt w:val="lowerRoman"/>
      <w:lvlText w:val="%6."/>
      <w:lvlJc w:val="right"/>
      <w:pPr>
        <w:ind w:left="3960" w:hanging="180"/>
      </w:pPr>
    </w:lvl>
    <w:lvl w:ilvl="6" w:tplc="B030A0D4" w:tentative="1">
      <w:start w:val="1"/>
      <w:numFmt w:val="decimal"/>
      <w:lvlText w:val="%7."/>
      <w:lvlJc w:val="left"/>
      <w:pPr>
        <w:ind w:left="4680" w:hanging="360"/>
      </w:pPr>
    </w:lvl>
    <w:lvl w:ilvl="7" w:tplc="6C5679AE" w:tentative="1">
      <w:start w:val="1"/>
      <w:numFmt w:val="lowerLetter"/>
      <w:lvlText w:val="%8."/>
      <w:lvlJc w:val="left"/>
      <w:pPr>
        <w:ind w:left="5400" w:hanging="360"/>
      </w:pPr>
    </w:lvl>
    <w:lvl w:ilvl="8" w:tplc="9C248C0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E7EC404">
      <w:start w:val="1"/>
      <w:numFmt w:val="lowerRoman"/>
      <w:lvlText w:val="(%1)"/>
      <w:lvlJc w:val="left"/>
      <w:pPr>
        <w:ind w:left="1080" w:hanging="720"/>
      </w:pPr>
      <w:rPr>
        <w:rFonts w:hint="default"/>
        <w:b w:val="0"/>
      </w:rPr>
    </w:lvl>
    <w:lvl w:ilvl="1" w:tplc="6E14690C" w:tentative="1">
      <w:start w:val="1"/>
      <w:numFmt w:val="lowerLetter"/>
      <w:lvlText w:val="%2."/>
      <w:lvlJc w:val="left"/>
      <w:pPr>
        <w:ind w:left="1440" w:hanging="360"/>
      </w:pPr>
    </w:lvl>
    <w:lvl w:ilvl="2" w:tplc="766A1B56" w:tentative="1">
      <w:start w:val="1"/>
      <w:numFmt w:val="lowerRoman"/>
      <w:lvlText w:val="%3."/>
      <w:lvlJc w:val="right"/>
      <w:pPr>
        <w:ind w:left="2160" w:hanging="180"/>
      </w:pPr>
    </w:lvl>
    <w:lvl w:ilvl="3" w:tplc="055844FE" w:tentative="1">
      <w:start w:val="1"/>
      <w:numFmt w:val="decimal"/>
      <w:lvlText w:val="%4."/>
      <w:lvlJc w:val="left"/>
      <w:pPr>
        <w:ind w:left="2880" w:hanging="360"/>
      </w:pPr>
    </w:lvl>
    <w:lvl w:ilvl="4" w:tplc="2CA05CD8" w:tentative="1">
      <w:start w:val="1"/>
      <w:numFmt w:val="lowerLetter"/>
      <w:lvlText w:val="%5."/>
      <w:lvlJc w:val="left"/>
      <w:pPr>
        <w:ind w:left="3600" w:hanging="360"/>
      </w:pPr>
    </w:lvl>
    <w:lvl w:ilvl="5" w:tplc="4DD45478" w:tentative="1">
      <w:start w:val="1"/>
      <w:numFmt w:val="lowerRoman"/>
      <w:lvlText w:val="%6."/>
      <w:lvlJc w:val="right"/>
      <w:pPr>
        <w:ind w:left="4320" w:hanging="180"/>
      </w:pPr>
    </w:lvl>
    <w:lvl w:ilvl="6" w:tplc="FEC6895A" w:tentative="1">
      <w:start w:val="1"/>
      <w:numFmt w:val="decimal"/>
      <w:lvlText w:val="%7."/>
      <w:lvlJc w:val="left"/>
      <w:pPr>
        <w:ind w:left="5040" w:hanging="360"/>
      </w:pPr>
    </w:lvl>
    <w:lvl w:ilvl="7" w:tplc="CB484662" w:tentative="1">
      <w:start w:val="1"/>
      <w:numFmt w:val="lowerLetter"/>
      <w:lvlText w:val="%8."/>
      <w:lvlJc w:val="left"/>
      <w:pPr>
        <w:ind w:left="5760" w:hanging="360"/>
      </w:pPr>
    </w:lvl>
    <w:lvl w:ilvl="8" w:tplc="93EC590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38AC4BE">
      <w:start w:val="1"/>
      <w:numFmt w:val="lowerRoman"/>
      <w:lvlText w:val="(%1)"/>
      <w:lvlJc w:val="left"/>
      <w:pPr>
        <w:ind w:left="1080" w:hanging="720"/>
      </w:pPr>
      <w:rPr>
        <w:rFonts w:hint="default"/>
      </w:rPr>
    </w:lvl>
    <w:lvl w:ilvl="1" w:tplc="68282574" w:tentative="1">
      <w:start w:val="1"/>
      <w:numFmt w:val="lowerLetter"/>
      <w:lvlText w:val="%2."/>
      <w:lvlJc w:val="left"/>
      <w:pPr>
        <w:ind w:left="1440" w:hanging="360"/>
      </w:pPr>
    </w:lvl>
    <w:lvl w:ilvl="2" w:tplc="3EA832D6" w:tentative="1">
      <w:start w:val="1"/>
      <w:numFmt w:val="lowerRoman"/>
      <w:lvlText w:val="%3."/>
      <w:lvlJc w:val="right"/>
      <w:pPr>
        <w:ind w:left="2160" w:hanging="180"/>
      </w:pPr>
    </w:lvl>
    <w:lvl w:ilvl="3" w:tplc="8AC4E832" w:tentative="1">
      <w:start w:val="1"/>
      <w:numFmt w:val="decimal"/>
      <w:lvlText w:val="%4."/>
      <w:lvlJc w:val="left"/>
      <w:pPr>
        <w:ind w:left="2880" w:hanging="360"/>
      </w:pPr>
    </w:lvl>
    <w:lvl w:ilvl="4" w:tplc="62E8B314" w:tentative="1">
      <w:start w:val="1"/>
      <w:numFmt w:val="lowerLetter"/>
      <w:lvlText w:val="%5."/>
      <w:lvlJc w:val="left"/>
      <w:pPr>
        <w:ind w:left="3600" w:hanging="360"/>
      </w:pPr>
    </w:lvl>
    <w:lvl w:ilvl="5" w:tplc="9FCCD35C" w:tentative="1">
      <w:start w:val="1"/>
      <w:numFmt w:val="lowerRoman"/>
      <w:lvlText w:val="%6."/>
      <w:lvlJc w:val="right"/>
      <w:pPr>
        <w:ind w:left="4320" w:hanging="180"/>
      </w:pPr>
    </w:lvl>
    <w:lvl w:ilvl="6" w:tplc="E9725386" w:tentative="1">
      <w:start w:val="1"/>
      <w:numFmt w:val="decimal"/>
      <w:lvlText w:val="%7."/>
      <w:lvlJc w:val="left"/>
      <w:pPr>
        <w:ind w:left="5040" w:hanging="360"/>
      </w:pPr>
    </w:lvl>
    <w:lvl w:ilvl="7" w:tplc="B5A627C8" w:tentative="1">
      <w:start w:val="1"/>
      <w:numFmt w:val="lowerLetter"/>
      <w:lvlText w:val="%8."/>
      <w:lvlJc w:val="left"/>
      <w:pPr>
        <w:ind w:left="5760" w:hanging="360"/>
      </w:pPr>
    </w:lvl>
    <w:lvl w:ilvl="8" w:tplc="ACDE5CA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9B49470">
      <w:start w:val="1"/>
      <w:numFmt w:val="bullet"/>
      <w:pStyle w:val="ListBullet"/>
      <w:lvlText w:val=""/>
      <w:lvlJc w:val="left"/>
      <w:pPr>
        <w:ind w:left="720" w:hanging="360"/>
      </w:pPr>
      <w:rPr>
        <w:rFonts w:ascii="Symbol" w:hAnsi="Symbol" w:hint="default"/>
      </w:rPr>
    </w:lvl>
    <w:lvl w:ilvl="1" w:tplc="329276F6">
      <w:start w:val="1"/>
      <w:numFmt w:val="bullet"/>
      <w:pStyle w:val="ListBullet2"/>
      <w:lvlText w:val="o"/>
      <w:lvlJc w:val="left"/>
      <w:pPr>
        <w:ind w:left="1440" w:hanging="360"/>
      </w:pPr>
      <w:rPr>
        <w:rFonts w:ascii="Courier New" w:hAnsi="Courier New" w:cs="Courier New" w:hint="default"/>
      </w:rPr>
    </w:lvl>
    <w:lvl w:ilvl="2" w:tplc="33883AE4">
      <w:start w:val="1"/>
      <w:numFmt w:val="bullet"/>
      <w:lvlText w:val=""/>
      <w:lvlJc w:val="left"/>
      <w:pPr>
        <w:ind w:left="2160" w:hanging="360"/>
      </w:pPr>
      <w:rPr>
        <w:rFonts w:ascii="Wingdings" w:hAnsi="Wingdings" w:hint="default"/>
      </w:rPr>
    </w:lvl>
    <w:lvl w:ilvl="3" w:tplc="A93CF6E2">
      <w:start w:val="1"/>
      <w:numFmt w:val="bullet"/>
      <w:lvlText w:val=""/>
      <w:lvlJc w:val="left"/>
      <w:pPr>
        <w:ind w:left="2880" w:hanging="360"/>
      </w:pPr>
      <w:rPr>
        <w:rFonts w:ascii="Symbol" w:hAnsi="Symbol" w:hint="default"/>
      </w:rPr>
    </w:lvl>
    <w:lvl w:ilvl="4" w:tplc="ED5691CA">
      <w:start w:val="1"/>
      <w:numFmt w:val="bullet"/>
      <w:lvlText w:val="o"/>
      <w:lvlJc w:val="left"/>
      <w:pPr>
        <w:ind w:left="3600" w:hanging="360"/>
      </w:pPr>
      <w:rPr>
        <w:rFonts w:ascii="Courier New" w:hAnsi="Courier New" w:cs="Courier New" w:hint="default"/>
      </w:rPr>
    </w:lvl>
    <w:lvl w:ilvl="5" w:tplc="8C82BD86">
      <w:start w:val="1"/>
      <w:numFmt w:val="bullet"/>
      <w:pStyle w:val="ListBullet3"/>
      <w:lvlText w:val=""/>
      <w:lvlJc w:val="left"/>
      <w:pPr>
        <w:ind w:left="4320" w:hanging="360"/>
      </w:pPr>
      <w:rPr>
        <w:rFonts w:ascii="Wingdings" w:hAnsi="Wingdings" w:hint="default"/>
      </w:rPr>
    </w:lvl>
    <w:lvl w:ilvl="6" w:tplc="35CE6FD4">
      <w:start w:val="1"/>
      <w:numFmt w:val="bullet"/>
      <w:lvlText w:val=""/>
      <w:lvlJc w:val="left"/>
      <w:pPr>
        <w:ind w:left="5040" w:hanging="360"/>
      </w:pPr>
      <w:rPr>
        <w:rFonts w:ascii="Symbol" w:hAnsi="Symbol" w:hint="default"/>
      </w:rPr>
    </w:lvl>
    <w:lvl w:ilvl="7" w:tplc="7F847B6E">
      <w:start w:val="1"/>
      <w:numFmt w:val="bullet"/>
      <w:lvlText w:val="o"/>
      <w:lvlJc w:val="left"/>
      <w:pPr>
        <w:ind w:left="5760" w:hanging="360"/>
      </w:pPr>
      <w:rPr>
        <w:rFonts w:ascii="Courier New" w:hAnsi="Courier New" w:cs="Courier New" w:hint="default"/>
      </w:rPr>
    </w:lvl>
    <w:lvl w:ilvl="8" w:tplc="A3242D4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8322BE2">
      <w:start w:val="1"/>
      <w:numFmt w:val="bullet"/>
      <w:lvlText w:val=""/>
      <w:lvlJc w:val="left"/>
      <w:pPr>
        <w:ind w:left="360" w:hanging="360"/>
      </w:pPr>
      <w:rPr>
        <w:rFonts w:ascii="Symbol" w:hAnsi="Symbol" w:hint="default"/>
      </w:rPr>
    </w:lvl>
    <w:lvl w:ilvl="1" w:tplc="06DCA3D0" w:tentative="1">
      <w:start w:val="1"/>
      <w:numFmt w:val="bullet"/>
      <w:lvlText w:val="o"/>
      <w:lvlJc w:val="left"/>
      <w:pPr>
        <w:ind w:left="1080" w:hanging="360"/>
      </w:pPr>
      <w:rPr>
        <w:rFonts w:ascii="Courier New" w:hAnsi="Courier New" w:cs="Courier New" w:hint="default"/>
      </w:rPr>
    </w:lvl>
    <w:lvl w:ilvl="2" w:tplc="F208D400" w:tentative="1">
      <w:start w:val="1"/>
      <w:numFmt w:val="bullet"/>
      <w:lvlText w:val=""/>
      <w:lvlJc w:val="left"/>
      <w:pPr>
        <w:ind w:left="1800" w:hanging="360"/>
      </w:pPr>
      <w:rPr>
        <w:rFonts w:ascii="Wingdings" w:hAnsi="Wingdings" w:hint="default"/>
      </w:rPr>
    </w:lvl>
    <w:lvl w:ilvl="3" w:tplc="811C9A34" w:tentative="1">
      <w:start w:val="1"/>
      <w:numFmt w:val="bullet"/>
      <w:lvlText w:val=""/>
      <w:lvlJc w:val="left"/>
      <w:pPr>
        <w:ind w:left="2520" w:hanging="360"/>
      </w:pPr>
      <w:rPr>
        <w:rFonts w:ascii="Symbol" w:hAnsi="Symbol" w:hint="default"/>
      </w:rPr>
    </w:lvl>
    <w:lvl w:ilvl="4" w:tplc="23640496" w:tentative="1">
      <w:start w:val="1"/>
      <w:numFmt w:val="bullet"/>
      <w:lvlText w:val="o"/>
      <w:lvlJc w:val="left"/>
      <w:pPr>
        <w:ind w:left="3240" w:hanging="360"/>
      </w:pPr>
      <w:rPr>
        <w:rFonts w:ascii="Courier New" w:hAnsi="Courier New" w:cs="Courier New" w:hint="default"/>
      </w:rPr>
    </w:lvl>
    <w:lvl w:ilvl="5" w:tplc="5B22933E" w:tentative="1">
      <w:start w:val="1"/>
      <w:numFmt w:val="bullet"/>
      <w:lvlText w:val=""/>
      <w:lvlJc w:val="left"/>
      <w:pPr>
        <w:ind w:left="3960" w:hanging="360"/>
      </w:pPr>
      <w:rPr>
        <w:rFonts w:ascii="Wingdings" w:hAnsi="Wingdings" w:hint="default"/>
      </w:rPr>
    </w:lvl>
    <w:lvl w:ilvl="6" w:tplc="45F2C2E0" w:tentative="1">
      <w:start w:val="1"/>
      <w:numFmt w:val="bullet"/>
      <w:lvlText w:val=""/>
      <w:lvlJc w:val="left"/>
      <w:pPr>
        <w:ind w:left="4680" w:hanging="360"/>
      </w:pPr>
      <w:rPr>
        <w:rFonts w:ascii="Symbol" w:hAnsi="Symbol" w:hint="default"/>
      </w:rPr>
    </w:lvl>
    <w:lvl w:ilvl="7" w:tplc="7E10A5AE" w:tentative="1">
      <w:start w:val="1"/>
      <w:numFmt w:val="bullet"/>
      <w:lvlText w:val="o"/>
      <w:lvlJc w:val="left"/>
      <w:pPr>
        <w:ind w:left="5400" w:hanging="360"/>
      </w:pPr>
      <w:rPr>
        <w:rFonts w:ascii="Courier New" w:hAnsi="Courier New" w:cs="Courier New" w:hint="default"/>
      </w:rPr>
    </w:lvl>
    <w:lvl w:ilvl="8" w:tplc="9036CF5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9CAE870">
      <w:start w:val="1"/>
      <w:numFmt w:val="lowerRoman"/>
      <w:lvlText w:val="(%1)"/>
      <w:lvlJc w:val="left"/>
      <w:pPr>
        <w:ind w:left="1080" w:hanging="720"/>
      </w:pPr>
      <w:rPr>
        <w:rFonts w:hint="default"/>
      </w:rPr>
    </w:lvl>
    <w:lvl w:ilvl="1" w:tplc="C7F6CF00" w:tentative="1">
      <w:start w:val="1"/>
      <w:numFmt w:val="lowerLetter"/>
      <w:lvlText w:val="%2."/>
      <w:lvlJc w:val="left"/>
      <w:pPr>
        <w:ind w:left="1440" w:hanging="360"/>
      </w:pPr>
    </w:lvl>
    <w:lvl w:ilvl="2" w:tplc="E3DE6D9C" w:tentative="1">
      <w:start w:val="1"/>
      <w:numFmt w:val="lowerRoman"/>
      <w:lvlText w:val="%3."/>
      <w:lvlJc w:val="right"/>
      <w:pPr>
        <w:ind w:left="2160" w:hanging="180"/>
      </w:pPr>
    </w:lvl>
    <w:lvl w:ilvl="3" w:tplc="88D86A3E" w:tentative="1">
      <w:start w:val="1"/>
      <w:numFmt w:val="decimal"/>
      <w:lvlText w:val="%4."/>
      <w:lvlJc w:val="left"/>
      <w:pPr>
        <w:ind w:left="2880" w:hanging="360"/>
      </w:pPr>
    </w:lvl>
    <w:lvl w:ilvl="4" w:tplc="6820FE10" w:tentative="1">
      <w:start w:val="1"/>
      <w:numFmt w:val="lowerLetter"/>
      <w:lvlText w:val="%5."/>
      <w:lvlJc w:val="left"/>
      <w:pPr>
        <w:ind w:left="3600" w:hanging="360"/>
      </w:pPr>
    </w:lvl>
    <w:lvl w:ilvl="5" w:tplc="45FAE7AA" w:tentative="1">
      <w:start w:val="1"/>
      <w:numFmt w:val="lowerRoman"/>
      <w:lvlText w:val="%6."/>
      <w:lvlJc w:val="right"/>
      <w:pPr>
        <w:ind w:left="4320" w:hanging="180"/>
      </w:pPr>
    </w:lvl>
    <w:lvl w:ilvl="6" w:tplc="2AC8A142" w:tentative="1">
      <w:start w:val="1"/>
      <w:numFmt w:val="decimal"/>
      <w:lvlText w:val="%7."/>
      <w:lvlJc w:val="left"/>
      <w:pPr>
        <w:ind w:left="5040" w:hanging="360"/>
      </w:pPr>
    </w:lvl>
    <w:lvl w:ilvl="7" w:tplc="EC4E2622" w:tentative="1">
      <w:start w:val="1"/>
      <w:numFmt w:val="lowerLetter"/>
      <w:lvlText w:val="%8."/>
      <w:lvlJc w:val="left"/>
      <w:pPr>
        <w:ind w:left="5760" w:hanging="360"/>
      </w:pPr>
    </w:lvl>
    <w:lvl w:ilvl="8" w:tplc="3A8EBC6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F12D3D0">
      <w:start w:val="1"/>
      <w:numFmt w:val="lowerRoman"/>
      <w:lvlText w:val="(%1)"/>
      <w:lvlJc w:val="left"/>
      <w:pPr>
        <w:ind w:left="1080" w:hanging="720"/>
      </w:pPr>
      <w:rPr>
        <w:rFonts w:hint="default"/>
      </w:rPr>
    </w:lvl>
    <w:lvl w:ilvl="1" w:tplc="4BBE1A0C" w:tentative="1">
      <w:start w:val="1"/>
      <w:numFmt w:val="lowerLetter"/>
      <w:lvlText w:val="%2."/>
      <w:lvlJc w:val="left"/>
      <w:pPr>
        <w:ind w:left="1440" w:hanging="360"/>
      </w:pPr>
    </w:lvl>
    <w:lvl w:ilvl="2" w:tplc="AC62A95C" w:tentative="1">
      <w:start w:val="1"/>
      <w:numFmt w:val="lowerRoman"/>
      <w:lvlText w:val="%3."/>
      <w:lvlJc w:val="right"/>
      <w:pPr>
        <w:ind w:left="2160" w:hanging="180"/>
      </w:pPr>
    </w:lvl>
    <w:lvl w:ilvl="3" w:tplc="DD74293C" w:tentative="1">
      <w:start w:val="1"/>
      <w:numFmt w:val="decimal"/>
      <w:lvlText w:val="%4."/>
      <w:lvlJc w:val="left"/>
      <w:pPr>
        <w:ind w:left="2880" w:hanging="360"/>
      </w:pPr>
    </w:lvl>
    <w:lvl w:ilvl="4" w:tplc="30D25084" w:tentative="1">
      <w:start w:val="1"/>
      <w:numFmt w:val="lowerLetter"/>
      <w:lvlText w:val="%5."/>
      <w:lvlJc w:val="left"/>
      <w:pPr>
        <w:ind w:left="3600" w:hanging="360"/>
      </w:pPr>
    </w:lvl>
    <w:lvl w:ilvl="5" w:tplc="59D0070A" w:tentative="1">
      <w:start w:val="1"/>
      <w:numFmt w:val="lowerRoman"/>
      <w:lvlText w:val="%6."/>
      <w:lvlJc w:val="right"/>
      <w:pPr>
        <w:ind w:left="4320" w:hanging="180"/>
      </w:pPr>
    </w:lvl>
    <w:lvl w:ilvl="6" w:tplc="46BCE868" w:tentative="1">
      <w:start w:val="1"/>
      <w:numFmt w:val="decimal"/>
      <w:lvlText w:val="%7."/>
      <w:lvlJc w:val="left"/>
      <w:pPr>
        <w:ind w:left="5040" w:hanging="360"/>
      </w:pPr>
    </w:lvl>
    <w:lvl w:ilvl="7" w:tplc="87983A48" w:tentative="1">
      <w:start w:val="1"/>
      <w:numFmt w:val="lowerLetter"/>
      <w:lvlText w:val="%8."/>
      <w:lvlJc w:val="left"/>
      <w:pPr>
        <w:ind w:left="5760" w:hanging="360"/>
      </w:pPr>
    </w:lvl>
    <w:lvl w:ilvl="8" w:tplc="3A58D5B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2CE74A8">
      <w:start w:val="1"/>
      <w:numFmt w:val="lowerRoman"/>
      <w:lvlText w:val="(%1)"/>
      <w:lvlJc w:val="left"/>
      <w:pPr>
        <w:ind w:left="1080" w:hanging="720"/>
      </w:pPr>
      <w:rPr>
        <w:rFonts w:hint="default"/>
        <w:b w:val="0"/>
      </w:rPr>
    </w:lvl>
    <w:lvl w:ilvl="1" w:tplc="EED86D72" w:tentative="1">
      <w:start w:val="1"/>
      <w:numFmt w:val="lowerLetter"/>
      <w:lvlText w:val="%2."/>
      <w:lvlJc w:val="left"/>
      <w:pPr>
        <w:ind w:left="1440" w:hanging="360"/>
      </w:pPr>
    </w:lvl>
    <w:lvl w:ilvl="2" w:tplc="0EC4EBCA" w:tentative="1">
      <w:start w:val="1"/>
      <w:numFmt w:val="lowerRoman"/>
      <w:lvlText w:val="%3."/>
      <w:lvlJc w:val="right"/>
      <w:pPr>
        <w:ind w:left="2160" w:hanging="180"/>
      </w:pPr>
    </w:lvl>
    <w:lvl w:ilvl="3" w:tplc="4BFC777E" w:tentative="1">
      <w:start w:val="1"/>
      <w:numFmt w:val="decimal"/>
      <w:lvlText w:val="%4."/>
      <w:lvlJc w:val="left"/>
      <w:pPr>
        <w:ind w:left="2880" w:hanging="360"/>
      </w:pPr>
    </w:lvl>
    <w:lvl w:ilvl="4" w:tplc="AE1E56B4" w:tentative="1">
      <w:start w:val="1"/>
      <w:numFmt w:val="lowerLetter"/>
      <w:lvlText w:val="%5."/>
      <w:lvlJc w:val="left"/>
      <w:pPr>
        <w:ind w:left="3600" w:hanging="360"/>
      </w:pPr>
    </w:lvl>
    <w:lvl w:ilvl="5" w:tplc="A08E0888" w:tentative="1">
      <w:start w:val="1"/>
      <w:numFmt w:val="lowerRoman"/>
      <w:lvlText w:val="%6."/>
      <w:lvlJc w:val="right"/>
      <w:pPr>
        <w:ind w:left="4320" w:hanging="180"/>
      </w:pPr>
    </w:lvl>
    <w:lvl w:ilvl="6" w:tplc="9112CF9E" w:tentative="1">
      <w:start w:val="1"/>
      <w:numFmt w:val="decimal"/>
      <w:lvlText w:val="%7."/>
      <w:lvlJc w:val="left"/>
      <w:pPr>
        <w:ind w:left="5040" w:hanging="360"/>
      </w:pPr>
    </w:lvl>
    <w:lvl w:ilvl="7" w:tplc="6E6CA9DE" w:tentative="1">
      <w:start w:val="1"/>
      <w:numFmt w:val="lowerLetter"/>
      <w:lvlText w:val="%8."/>
      <w:lvlJc w:val="left"/>
      <w:pPr>
        <w:ind w:left="5760" w:hanging="360"/>
      </w:pPr>
    </w:lvl>
    <w:lvl w:ilvl="8" w:tplc="35AA287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3E23976">
      <w:start w:val="1"/>
      <w:numFmt w:val="lowerRoman"/>
      <w:lvlText w:val="(%1)"/>
      <w:lvlJc w:val="left"/>
      <w:pPr>
        <w:ind w:left="1080" w:hanging="720"/>
      </w:pPr>
      <w:rPr>
        <w:rFonts w:hint="default"/>
        <w:b w:val="0"/>
      </w:rPr>
    </w:lvl>
    <w:lvl w:ilvl="1" w:tplc="F376854A" w:tentative="1">
      <w:start w:val="1"/>
      <w:numFmt w:val="lowerLetter"/>
      <w:lvlText w:val="%2."/>
      <w:lvlJc w:val="left"/>
      <w:pPr>
        <w:ind w:left="1440" w:hanging="360"/>
      </w:pPr>
    </w:lvl>
    <w:lvl w:ilvl="2" w:tplc="DD709500" w:tentative="1">
      <w:start w:val="1"/>
      <w:numFmt w:val="lowerRoman"/>
      <w:lvlText w:val="%3."/>
      <w:lvlJc w:val="right"/>
      <w:pPr>
        <w:ind w:left="2160" w:hanging="180"/>
      </w:pPr>
    </w:lvl>
    <w:lvl w:ilvl="3" w:tplc="BE0C4E56" w:tentative="1">
      <w:start w:val="1"/>
      <w:numFmt w:val="decimal"/>
      <w:lvlText w:val="%4."/>
      <w:lvlJc w:val="left"/>
      <w:pPr>
        <w:ind w:left="2880" w:hanging="360"/>
      </w:pPr>
    </w:lvl>
    <w:lvl w:ilvl="4" w:tplc="C3C62EE6" w:tentative="1">
      <w:start w:val="1"/>
      <w:numFmt w:val="lowerLetter"/>
      <w:lvlText w:val="%5."/>
      <w:lvlJc w:val="left"/>
      <w:pPr>
        <w:ind w:left="3600" w:hanging="360"/>
      </w:pPr>
    </w:lvl>
    <w:lvl w:ilvl="5" w:tplc="80CECDC2" w:tentative="1">
      <w:start w:val="1"/>
      <w:numFmt w:val="lowerRoman"/>
      <w:lvlText w:val="%6."/>
      <w:lvlJc w:val="right"/>
      <w:pPr>
        <w:ind w:left="4320" w:hanging="180"/>
      </w:pPr>
    </w:lvl>
    <w:lvl w:ilvl="6" w:tplc="3FDA22E8" w:tentative="1">
      <w:start w:val="1"/>
      <w:numFmt w:val="decimal"/>
      <w:lvlText w:val="%7."/>
      <w:lvlJc w:val="left"/>
      <w:pPr>
        <w:ind w:left="5040" w:hanging="360"/>
      </w:pPr>
    </w:lvl>
    <w:lvl w:ilvl="7" w:tplc="9EF6ED10" w:tentative="1">
      <w:start w:val="1"/>
      <w:numFmt w:val="lowerLetter"/>
      <w:lvlText w:val="%8."/>
      <w:lvlJc w:val="left"/>
      <w:pPr>
        <w:ind w:left="5760" w:hanging="360"/>
      </w:pPr>
    </w:lvl>
    <w:lvl w:ilvl="8" w:tplc="0DFE44F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DAEBF16">
      <w:start w:val="1"/>
      <w:numFmt w:val="decimal"/>
      <w:lvlText w:val="%1."/>
      <w:lvlJc w:val="left"/>
      <w:pPr>
        <w:ind w:left="360" w:hanging="360"/>
      </w:pPr>
      <w:rPr>
        <w:rFonts w:hint="default"/>
      </w:rPr>
    </w:lvl>
    <w:lvl w:ilvl="1" w:tplc="44A4CAB4" w:tentative="1">
      <w:start w:val="1"/>
      <w:numFmt w:val="lowerLetter"/>
      <w:lvlText w:val="%2."/>
      <w:lvlJc w:val="left"/>
      <w:pPr>
        <w:ind w:left="1080" w:hanging="360"/>
      </w:pPr>
    </w:lvl>
    <w:lvl w:ilvl="2" w:tplc="147AE534" w:tentative="1">
      <w:start w:val="1"/>
      <w:numFmt w:val="lowerRoman"/>
      <w:lvlText w:val="%3."/>
      <w:lvlJc w:val="right"/>
      <w:pPr>
        <w:ind w:left="1800" w:hanging="180"/>
      </w:pPr>
    </w:lvl>
    <w:lvl w:ilvl="3" w:tplc="952C589C" w:tentative="1">
      <w:start w:val="1"/>
      <w:numFmt w:val="decimal"/>
      <w:lvlText w:val="%4."/>
      <w:lvlJc w:val="left"/>
      <w:pPr>
        <w:ind w:left="2520" w:hanging="360"/>
      </w:pPr>
    </w:lvl>
    <w:lvl w:ilvl="4" w:tplc="D9DA3546" w:tentative="1">
      <w:start w:val="1"/>
      <w:numFmt w:val="lowerLetter"/>
      <w:lvlText w:val="%5."/>
      <w:lvlJc w:val="left"/>
      <w:pPr>
        <w:ind w:left="3240" w:hanging="360"/>
      </w:pPr>
    </w:lvl>
    <w:lvl w:ilvl="5" w:tplc="0CCEBAFA" w:tentative="1">
      <w:start w:val="1"/>
      <w:numFmt w:val="lowerRoman"/>
      <w:lvlText w:val="%6."/>
      <w:lvlJc w:val="right"/>
      <w:pPr>
        <w:ind w:left="3960" w:hanging="180"/>
      </w:pPr>
    </w:lvl>
    <w:lvl w:ilvl="6" w:tplc="A11AD3BC" w:tentative="1">
      <w:start w:val="1"/>
      <w:numFmt w:val="decimal"/>
      <w:lvlText w:val="%7."/>
      <w:lvlJc w:val="left"/>
      <w:pPr>
        <w:ind w:left="4680" w:hanging="360"/>
      </w:pPr>
    </w:lvl>
    <w:lvl w:ilvl="7" w:tplc="787E174E" w:tentative="1">
      <w:start w:val="1"/>
      <w:numFmt w:val="lowerLetter"/>
      <w:lvlText w:val="%8."/>
      <w:lvlJc w:val="left"/>
      <w:pPr>
        <w:ind w:left="5400" w:hanging="360"/>
      </w:pPr>
    </w:lvl>
    <w:lvl w:ilvl="8" w:tplc="4B9E739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B4C82C2">
      <w:start w:val="1"/>
      <w:numFmt w:val="lowerRoman"/>
      <w:lvlText w:val="(%1)"/>
      <w:lvlJc w:val="left"/>
      <w:pPr>
        <w:ind w:left="1080" w:hanging="720"/>
      </w:pPr>
      <w:rPr>
        <w:rFonts w:hint="default"/>
      </w:rPr>
    </w:lvl>
    <w:lvl w:ilvl="1" w:tplc="B736140A" w:tentative="1">
      <w:start w:val="1"/>
      <w:numFmt w:val="lowerLetter"/>
      <w:lvlText w:val="%2."/>
      <w:lvlJc w:val="left"/>
      <w:pPr>
        <w:ind w:left="1440" w:hanging="360"/>
      </w:pPr>
    </w:lvl>
    <w:lvl w:ilvl="2" w:tplc="1780F8EE" w:tentative="1">
      <w:start w:val="1"/>
      <w:numFmt w:val="lowerRoman"/>
      <w:lvlText w:val="%3."/>
      <w:lvlJc w:val="right"/>
      <w:pPr>
        <w:ind w:left="2160" w:hanging="180"/>
      </w:pPr>
    </w:lvl>
    <w:lvl w:ilvl="3" w:tplc="6E04EB4C" w:tentative="1">
      <w:start w:val="1"/>
      <w:numFmt w:val="decimal"/>
      <w:lvlText w:val="%4."/>
      <w:lvlJc w:val="left"/>
      <w:pPr>
        <w:ind w:left="2880" w:hanging="360"/>
      </w:pPr>
    </w:lvl>
    <w:lvl w:ilvl="4" w:tplc="50F8B0F2" w:tentative="1">
      <w:start w:val="1"/>
      <w:numFmt w:val="lowerLetter"/>
      <w:lvlText w:val="%5."/>
      <w:lvlJc w:val="left"/>
      <w:pPr>
        <w:ind w:left="3600" w:hanging="360"/>
      </w:pPr>
    </w:lvl>
    <w:lvl w:ilvl="5" w:tplc="A0B01C5C" w:tentative="1">
      <w:start w:val="1"/>
      <w:numFmt w:val="lowerRoman"/>
      <w:lvlText w:val="%6."/>
      <w:lvlJc w:val="right"/>
      <w:pPr>
        <w:ind w:left="4320" w:hanging="180"/>
      </w:pPr>
    </w:lvl>
    <w:lvl w:ilvl="6" w:tplc="4BCEB5D2" w:tentative="1">
      <w:start w:val="1"/>
      <w:numFmt w:val="decimal"/>
      <w:lvlText w:val="%7."/>
      <w:lvlJc w:val="left"/>
      <w:pPr>
        <w:ind w:left="5040" w:hanging="360"/>
      </w:pPr>
    </w:lvl>
    <w:lvl w:ilvl="7" w:tplc="BA0C02C8" w:tentative="1">
      <w:start w:val="1"/>
      <w:numFmt w:val="lowerLetter"/>
      <w:lvlText w:val="%8."/>
      <w:lvlJc w:val="left"/>
      <w:pPr>
        <w:ind w:left="5760" w:hanging="360"/>
      </w:pPr>
    </w:lvl>
    <w:lvl w:ilvl="8" w:tplc="1A3AA39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7683A96">
      <w:start w:val="1"/>
      <w:numFmt w:val="decimal"/>
      <w:lvlText w:val="%1."/>
      <w:lvlJc w:val="left"/>
      <w:pPr>
        <w:ind w:left="360" w:hanging="360"/>
      </w:pPr>
    </w:lvl>
    <w:lvl w:ilvl="1" w:tplc="118C9C0E" w:tentative="1">
      <w:start w:val="1"/>
      <w:numFmt w:val="lowerLetter"/>
      <w:lvlText w:val="%2."/>
      <w:lvlJc w:val="left"/>
      <w:pPr>
        <w:ind w:left="1080" w:hanging="360"/>
      </w:pPr>
    </w:lvl>
    <w:lvl w:ilvl="2" w:tplc="72A8FA5A" w:tentative="1">
      <w:start w:val="1"/>
      <w:numFmt w:val="lowerRoman"/>
      <w:lvlText w:val="%3."/>
      <w:lvlJc w:val="right"/>
      <w:pPr>
        <w:ind w:left="1800" w:hanging="180"/>
      </w:pPr>
    </w:lvl>
    <w:lvl w:ilvl="3" w:tplc="05501A1A" w:tentative="1">
      <w:start w:val="1"/>
      <w:numFmt w:val="decimal"/>
      <w:lvlText w:val="%4."/>
      <w:lvlJc w:val="left"/>
      <w:pPr>
        <w:ind w:left="2520" w:hanging="360"/>
      </w:pPr>
    </w:lvl>
    <w:lvl w:ilvl="4" w:tplc="A0789250" w:tentative="1">
      <w:start w:val="1"/>
      <w:numFmt w:val="lowerLetter"/>
      <w:lvlText w:val="%5."/>
      <w:lvlJc w:val="left"/>
      <w:pPr>
        <w:ind w:left="3240" w:hanging="360"/>
      </w:pPr>
    </w:lvl>
    <w:lvl w:ilvl="5" w:tplc="77BA9228" w:tentative="1">
      <w:start w:val="1"/>
      <w:numFmt w:val="lowerRoman"/>
      <w:lvlText w:val="%6."/>
      <w:lvlJc w:val="right"/>
      <w:pPr>
        <w:ind w:left="3960" w:hanging="180"/>
      </w:pPr>
    </w:lvl>
    <w:lvl w:ilvl="6" w:tplc="A492F054" w:tentative="1">
      <w:start w:val="1"/>
      <w:numFmt w:val="decimal"/>
      <w:lvlText w:val="%7."/>
      <w:lvlJc w:val="left"/>
      <w:pPr>
        <w:ind w:left="4680" w:hanging="360"/>
      </w:pPr>
    </w:lvl>
    <w:lvl w:ilvl="7" w:tplc="5E02D958" w:tentative="1">
      <w:start w:val="1"/>
      <w:numFmt w:val="lowerLetter"/>
      <w:lvlText w:val="%8."/>
      <w:lvlJc w:val="left"/>
      <w:pPr>
        <w:ind w:left="5400" w:hanging="360"/>
      </w:pPr>
    </w:lvl>
    <w:lvl w:ilvl="8" w:tplc="88DE170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45884DA">
      <w:start w:val="1"/>
      <w:numFmt w:val="lowerRoman"/>
      <w:lvlText w:val="(%1)"/>
      <w:lvlJc w:val="left"/>
      <w:pPr>
        <w:ind w:left="1080" w:hanging="720"/>
      </w:pPr>
      <w:rPr>
        <w:rFonts w:hint="default"/>
        <w:b w:val="0"/>
      </w:rPr>
    </w:lvl>
    <w:lvl w:ilvl="1" w:tplc="261C4BD8" w:tentative="1">
      <w:start w:val="1"/>
      <w:numFmt w:val="lowerLetter"/>
      <w:lvlText w:val="%2."/>
      <w:lvlJc w:val="left"/>
      <w:pPr>
        <w:ind w:left="1440" w:hanging="360"/>
      </w:pPr>
    </w:lvl>
    <w:lvl w:ilvl="2" w:tplc="F4B66E68" w:tentative="1">
      <w:start w:val="1"/>
      <w:numFmt w:val="lowerRoman"/>
      <w:lvlText w:val="%3."/>
      <w:lvlJc w:val="right"/>
      <w:pPr>
        <w:ind w:left="2160" w:hanging="180"/>
      </w:pPr>
    </w:lvl>
    <w:lvl w:ilvl="3" w:tplc="095EC0B4" w:tentative="1">
      <w:start w:val="1"/>
      <w:numFmt w:val="decimal"/>
      <w:lvlText w:val="%4."/>
      <w:lvlJc w:val="left"/>
      <w:pPr>
        <w:ind w:left="2880" w:hanging="360"/>
      </w:pPr>
    </w:lvl>
    <w:lvl w:ilvl="4" w:tplc="4AA4F7C2" w:tentative="1">
      <w:start w:val="1"/>
      <w:numFmt w:val="lowerLetter"/>
      <w:lvlText w:val="%5."/>
      <w:lvlJc w:val="left"/>
      <w:pPr>
        <w:ind w:left="3600" w:hanging="360"/>
      </w:pPr>
    </w:lvl>
    <w:lvl w:ilvl="5" w:tplc="9A3EDAA8" w:tentative="1">
      <w:start w:val="1"/>
      <w:numFmt w:val="lowerRoman"/>
      <w:lvlText w:val="%6."/>
      <w:lvlJc w:val="right"/>
      <w:pPr>
        <w:ind w:left="4320" w:hanging="180"/>
      </w:pPr>
    </w:lvl>
    <w:lvl w:ilvl="6" w:tplc="049E6AC6" w:tentative="1">
      <w:start w:val="1"/>
      <w:numFmt w:val="decimal"/>
      <w:lvlText w:val="%7."/>
      <w:lvlJc w:val="left"/>
      <w:pPr>
        <w:ind w:left="5040" w:hanging="360"/>
      </w:pPr>
    </w:lvl>
    <w:lvl w:ilvl="7" w:tplc="CBB8E7D2" w:tentative="1">
      <w:start w:val="1"/>
      <w:numFmt w:val="lowerLetter"/>
      <w:lvlText w:val="%8."/>
      <w:lvlJc w:val="left"/>
      <w:pPr>
        <w:ind w:left="5760" w:hanging="360"/>
      </w:pPr>
    </w:lvl>
    <w:lvl w:ilvl="8" w:tplc="207EE0D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F3CCB98">
      <w:start w:val="1"/>
      <w:numFmt w:val="lowerRoman"/>
      <w:lvlText w:val="(%1)"/>
      <w:lvlJc w:val="left"/>
      <w:pPr>
        <w:ind w:left="1080" w:hanging="720"/>
      </w:pPr>
      <w:rPr>
        <w:rFonts w:hint="default"/>
      </w:rPr>
    </w:lvl>
    <w:lvl w:ilvl="1" w:tplc="FC9A279C" w:tentative="1">
      <w:start w:val="1"/>
      <w:numFmt w:val="lowerLetter"/>
      <w:lvlText w:val="%2."/>
      <w:lvlJc w:val="left"/>
      <w:pPr>
        <w:ind w:left="1440" w:hanging="360"/>
      </w:pPr>
    </w:lvl>
    <w:lvl w:ilvl="2" w:tplc="CE529DFA" w:tentative="1">
      <w:start w:val="1"/>
      <w:numFmt w:val="lowerRoman"/>
      <w:lvlText w:val="%3."/>
      <w:lvlJc w:val="right"/>
      <w:pPr>
        <w:ind w:left="2160" w:hanging="180"/>
      </w:pPr>
    </w:lvl>
    <w:lvl w:ilvl="3" w:tplc="2C46C7D2" w:tentative="1">
      <w:start w:val="1"/>
      <w:numFmt w:val="decimal"/>
      <w:lvlText w:val="%4."/>
      <w:lvlJc w:val="left"/>
      <w:pPr>
        <w:ind w:left="2880" w:hanging="360"/>
      </w:pPr>
    </w:lvl>
    <w:lvl w:ilvl="4" w:tplc="5678D178" w:tentative="1">
      <w:start w:val="1"/>
      <w:numFmt w:val="lowerLetter"/>
      <w:lvlText w:val="%5."/>
      <w:lvlJc w:val="left"/>
      <w:pPr>
        <w:ind w:left="3600" w:hanging="360"/>
      </w:pPr>
    </w:lvl>
    <w:lvl w:ilvl="5" w:tplc="6422E33A" w:tentative="1">
      <w:start w:val="1"/>
      <w:numFmt w:val="lowerRoman"/>
      <w:lvlText w:val="%6."/>
      <w:lvlJc w:val="right"/>
      <w:pPr>
        <w:ind w:left="4320" w:hanging="180"/>
      </w:pPr>
    </w:lvl>
    <w:lvl w:ilvl="6" w:tplc="BEC661D2" w:tentative="1">
      <w:start w:val="1"/>
      <w:numFmt w:val="decimal"/>
      <w:lvlText w:val="%7."/>
      <w:lvlJc w:val="left"/>
      <w:pPr>
        <w:ind w:left="5040" w:hanging="360"/>
      </w:pPr>
    </w:lvl>
    <w:lvl w:ilvl="7" w:tplc="0D409E24" w:tentative="1">
      <w:start w:val="1"/>
      <w:numFmt w:val="lowerLetter"/>
      <w:lvlText w:val="%8."/>
      <w:lvlJc w:val="left"/>
      <w:pPr>
        <w:ind w:left="5760" w:hanging="360"/>
      </w:pPr>
    </w:lvl>
    <w:lvl w:ilvl="8" w:tplc="603AF2D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7FE6156">
      <w:start w:val="1"/>
      <w:numFmt w:val="lowerRoman"/>
      <w:lvlText w:val="(%1)"/>
      <w:lvlJc w:val="left"/>
      <w:pPr>
        <w:ind w:left="1080" w:hanging="720"/>
      </w:pPr>
      <w:rPr>
        <w:rFonts w:hint="default"/>
      </w:rPr>
    </w:lvl>
    <w:lvl w:ilvl="1" w:tplc="ADECAC8E" w:tentative="1">
      <w:start w:val="1"/>
      <w:numFmt w:val="lowerLetter"/>
      <w:lvlText w:val="%2."/>
      <w:lvlJc w:val="left"/>
      <w:pPr>
        <w:ind w:left="1440" w:hanging="360"/>
      </w:pPr>
    </w:lvl>
    <w:lvl w:ilvl="2" w:tplc="51ACAFD6" w:tentative="1">
      <w:start w:val="1"/>
      <w:numFmt w:val="lowerRoman"/>
      <w:lvlText w:val="%3."/>
      <w:lvlJc w:val="right"/>
      <w:pPr>
        <w:ind w:left="2160" w:hanging="180"/>
      </w:pPr>
    </w:lvl>
    <w:lvl w:ilvl="3" w:tplc="276CDC4C" w:tentative="1">
      <w:start w:val="1"/>
      <w:numFmt w:val="decimal"/>
      <w:lvlText w:val="%4."/>
      <w:lvlJc w:val="left"/>
      <w:pPr>
        <w:ind w:left="2880" w:hanging="360"/>
      </w:pPr>
    </w:lvl>
    <w:lvl w:ilvl="4" w:tplc="FE602F38" w:tentative="1">
      <w:start w:val="1"/>
      <w:numFmt w:val="lowerLetter"/>
      <w:lvlText w:val="%5."/>
      <w:lvlJc w:val="left"/>
      <w:pPr>
        <w:ind w:left="3600" w:hanging="360"/>
      </w:pPr>
    </w:lvl>
    <w:lvl w:ilvl="5" w:tplc="CEDC83A4" w:tentative="1">
      <w:start w:val="1"/>
      <w:numFmt w:val="lowerRoman"/>
      <w:lvlText w:val="%6."/>
      <w:lvlJc w:val="right"/>
      <w:pPr>
        <w:ind w:left="4320" w:hanging="180"/>
      </w:pPr>
    </w:lvl>
    <w:lvl w:ilvl="6" w:tplc="9350E436" w:tentative="1">
      <w:start w:val="1"/>
      <w:numFmt w:val="decimal"/>
      <w:lvlText w:val="%7."/>
      <w:lvlJc w:val="left"/>
      <w:pPr>
        <w:ind w:left="5040" w:hanging="360"/>
      </w:pPr>
    </w:lvl>
    <w:lvl w:ilvl="7" w:tplc="966E99D4" w:tentative="1">
      <w:start w:val="1"/>
      <w:numFmt w:val="lowerLetter"/>
      <w:lvlText w:val="%8."/>
      <w:lvlJc w:val="left"/>
      <w:pPr>
        <w:ind w:left="5760" w:hanging="360"/>
      </w:pPr>
    </w:lvl>
    <w:lvl w:ilvl="8" w:tplc="E3B89C9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89C7FE8">
      <w:start w:val="1"/>
      <w:numFmt w:val="lowerRoman"/>
      <w:lvlText w:val="(%1)"/>
      <w:lvlJc w:val="left"/>
      <w:pPr>
        <w:ind w:left="1004" w:hanging="720"/>
      </w:pPr>
      <w:rPr>
        <w:rFonts w:hint="default"/>
        <w:b w:val="0"/>
      </w:rPr>
    </w:lvl>
    <w:lvl w:ilvl="1" w:tplc="70445CC4" w:tentative="1">
      <w:start w:val="1"/>
      <w:numFmt w:val="lowerLetter"/>
      <w:lvlText w:val="%2."/>
      <w:lvlJc w:val="left"/>
      <w:pPr>
        <w:ind w:left="1364" w:hanging="360"/>
      </w:pPr>
    </w:lvl>
    <w:lvl w:ilvl="2" w:tplc="375E6C58" w:tentative="1">
      <w:start w:val="1"/>
      <w:numFmt w:val="lowerRoman"/>
      <w:lvlText w:val="%3."/>
      <w:lvlJc w:val="right"/>
      <w:pPr>
        <w:ind w:left="2084" w:hanging="180"/>
      </w:pPr>
    </w:lvl>
    <w:lvl w:ilvl="3" w:tplc="0CC4093C" w:tentative="1">
      <w:start w:val="1"/>
      <w:numFmt w:val="decimal"/>
      <w:lvlText w:val="%4."/>
      <w:lvlJc w:val="left"/>
      <w:pPr>
        <w:ind w:left="2804" w:hanging="360"/>
      </w:pPr>
    </w:lvl>
    <w:lvl w:ilvl="4" w:tplc="9814BEE4" w:tentative="1">
      <w:start w:val="1"/>
      <w:numFmt w:val="lowerLetter"/>
      <w:lvlText w:val="%5."/>
      <w:lvlJc w:val="left"/>
      <w:pPr>
        <w:ind w:left="3524" w:hanging="360"/>
      </w:pPr>
    </w:lvl>
    <w:lvl w:ilvl="5" w:tplc="CD1408CC" w:tentative="1">
      <w:start w:val="1"/>
      <w:numFmt w:val="lowerRoman"/>
      <w:lvlText w:val="%6."/>
      <w:lvlJc w:val="right"/>
      <w:pPr>
        <w:ind w:left="4244" w:hanging="180"/>
      </w:pPr>
    </w:lvl>
    <w:lvl w:ilvl="6" w:tplc="F84E48DE" w:tentative="1">
      <w:start w:val="1"/>
      <w:numFmt w:val="decimal"/>
      <w:lvlText w:val="%7."/>
      <w:lvlJc w:val="left"/>
      <w:pPr>
        <w:ind w:left="4964" w:hanging="360"/>
      </w:pPr>
    </w:lvl>
    <w:lvl w:ilvl="7" w:tplc="EBE8CF28" w:tentative="1">
      <w:start w:val="1"/>
      <w:numFmt w:val="lowerLetter"/>
      <w:lvlText w:val="%8."/>
      <w:lvlJc w:val="left"/>
      <w:pPr>
        <w:ind w:left="5684" w:hanging="360"/>
      </w:pPr>
    </w:lvl>
    <w:lvl w:ilvl="8" w:tplc="ED5CA68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3AA7D18">
      <w:start w:val="1"/>
      <w:numFmt w:val="decimal"/>
      <w:lvlText w:val="%1."/>
      <w:lvlJc w:val="left"/>
      <w:pPr>
        <w:ind w:left="360" w:hanging="360"/>
      </w:pPr>
      <w:rPr>
        <w:rFonts w:hint="default"/>
      </w:rPr>
    </w:lvl>
    <w:lvl w:ilvl="1" w:tplc="827EB0A0" w:tentative="1">
      <w:start w:val="1"/>
      <w:numFmt w:val="lowerLetter"/>
      <w:lvlText w:val="%2."/>
      <w:lvlJc w:val="left"/>
      <w:pPr>
        <w:ind w:left="1080" w:hanging="360"/>
      </w:pPr>
    </w:lvl>
    <w:lvl w:ilvl="2" w:tplc="7040B264" w:tentative="1">
      <w:start w:val="1"/>
      <w:numFmt w:val="lowerRoman"/>
      <w:lvlText w:val="%3."/>
      <w:lvlJc w:val="right"/>
      <w:pPr>
        <w:ind w:left="1800" w:hanging="180"/>
      </w:pPr>
    </w:lvl>
    <w:lvl w:ilvl="3" w:tplc="49B890D8" w:tentative="1">
      <w:start w:val="1"/>
      <w:numFmt w:val="decimal"/>
      <w:lvlText w:val="%4."/>
      <w:lvlJc w:val="left"/>
      <w:pPr>
        <w:ind w:left="2520" w:hanging="360"/>
      </w:pPr>
    </w:lvl>
    <w:lvl w:ilvl="4" w:tplc="471A2F4E" w:tentative="1">
      <w:start w:val="1"/>
      <w:numFmt w:val="lowerLetter"/>
      <w:lvlText w:val="%5."/>
      <w:lvlJc w:val="left"/>
      <w:pPr>
        <w:ind w:left="3240" w:hanging="360"/>
      </w:pPr>
    </w:lvl>
    <w:lvl w:ilvl="5" w:tplc="2754153C" w:tentative="1">
      <w:start w:val="1"/>
      <w:numFmt w:val="lowerRoman"/>
      <w:lvlText w:val="%6."/>
      <w:lvlJc w:val="right"/>
      <w:pPr>
        <w:ind w:left="3960" w:hanging="180"/>
      </w:pPr>
    </w:lvl>
    <w:lvl w:ilvl="6" w:tplc="2760D7DC" w:tentative="1">
      <w:start w:val="1"/>
      <w:numFmt w:val="decimal"/>
      <w:lvlText w:val="%7."/>
      <w:lvlJc w:val="left"/>
      <w:pPr>
        <w:ind w:left="4680" w:hanging="360"/>
      </w:pPr>
    </w:lvl>
    <w:lvl w:ilvl="7" w:tplc="A5B0F026" w:tentative="1">
      <w:start w:val="1"/>
      <w:numFmt w:val="lowerLetter"/>
      <w:lvlText w:val="%8."/>
      <w:lvlJc w:val="left"/>
      <w:pPr>
        <w:ind w:left="5400" w:hanging="360"/>
      </w:pPr>
    </w:lvl>
    <w:lvl w:ilvl="8" w:tplc="7EF85FF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638E0E0">
      <w:start w:val="1"/>
      <w:numFmt w:val="lowerRoman"/>
      <w:lvlText w:val="(%1)"/>
      <w:lvlJc w:val="left"/>
      <w:pPr>
        <w:ind w:left="1080" w:hanging="720"/>
      </w:pPr>
      <w:rPr>
        <w:rFonts w:hint="default"/>
      </w:rPr>
    </w:lvl>
    <w:lvl w:ilvl="1" w:tplc="A9163508" w:tentative="1">
      <w:start w:val="1"/>
      <w:numFmt w:val="lowerLetter"/>
      <w:lvlText w:val="%2."/>
      <w:lvlJc w:val="left"/>
      <w:pPr>
        <w:ind w:left="1440" w:hanging="360"/>
      </w:pPr>
    </w:lvl>
    <w:lvl w:ilvl="2" w:tplc="FE34A23E" w:tentative="1">
      <w:start w:val="1"/>
      <w:numFmt w:val="lowerRoman"/>
      <w:lvlText w:val="%3."/>
      <w:lvlJc w:val="right"/>
      <w:pPr>
        <w:ind w:left="2160" w:hanging="180"/>
      </w:pPr>
    </w:lvl>
    <w:lvl w:ilvl="3" w:tplc="B196398E" w:tentative="1">
      <w:start w:val="1"/>
      <w:numFmt w:val="decimal"/>
      <w:lvlText w:val="%4."/>
      <w:lvlJc w:val="left"/>
      <w:pPr>
        <w:ind w:left="2880" w:hanging="360"/>
      </w:pPr>
    </w:lvl>
    <w:lvl w:ilvl="4" w:tplc="55FC0ECC" w:tentative="1">
      <w:start w:val="1"/>
      <w:numFmt w:val="lowerLetter"/>
      <w:lvlText w:val="%5."/>
      <w:lvlJc w:val="left"/>
      <w:pPr>
        <w:ind w:left="3600" w:hanging="360"/>
      </w:pPr>
    </w:lvl>
    <w:lvl w:ilvl="5" w:tplc="FC58684E" w:tentative="1">
      <w:start w:val="1"/>
      <w:numFmt w:val="lowerRoman"/>
      <w:lvlText w:val="%6."/>
      <w:lvlJc w:val="right"/>
      <w:pPr>
        <w:ind w:left="4320" w:hanging="180"/>
      </w:pPr>
    </w:lvl>
    <w:lvl w:ilvl="6" w:tplc="D7CC23FC" w:tentative="1">
      <w:start w:val="1"/>
      <w:numFmt w:val="decimal"/>
      <w:lvlText w:val="%7."/>
      <w:lvlJc w:val="left"/>
      <w:pPr>
        <w:ind w:left="5040" w:hanging="360"/>
      </w:pPr>
    </w:lvl>
    <w:lvl w:ilvl="7" w:tplc="C2CA4A1C" w:tentative="1">
      <w:start w:val="1"/>
      <w:numFmt w:val="lowerLetter"/>
      <w:lvlText w:val="%8."/>
      <w:lvlJc w:val="left"/>
      <w:pPr>
        <w:ind w:left="5760" w:hanging="360"/>
      </w:pPr>
    </w:lvl>
    <w:lvl w:ilvl="8" w:tplc="9300CCB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BE4C79A">
      <w:start w:val="1"/>
      <w:numFmt w:val="decimal"/>
      <w:lvlText w:val="%1."/>
      <w:lvlJc w:val="left"/>
      <w:pPr>
        <w:ind w:left="360" w:hanging="360"/>
      </w:pPr>
      <w:rPr>
        <w:rFonts w:hint="default"/>
      </w:rPr>
    </w:lvl>
    <w:lvl w:ilvl="1" w:tplc="0E30AEE2" w:tentative="1">
      <w:start w:val="1"/>
      <w:numFmt w:val="lowerLetter"/>
      <w:lvlText w:val="%2."/>
      <w:lvlJc w:val="left"/>
      <w:pPr>
        <w:ind w:left="1080" w:hanging="360"/>
      </w:pPr>
    </w:lvl>
    <w:lvl w:ilvl="2" w:tplc="A7C0E028" w:tentative="1">
      <w:start w:val="1"/>
      <w:numFmt w:val="lowerRoman"/>
      <w:lvlText w:val="%3."/>
      <w:lvlJc w:val="right"/>
      <w:pPr>
        <w:ind w:left="1800" w:hanging="180"/>
      </w:pPr>
    </w:lvl>
    <w:lvl w:ilvl="3" w:tplc="E1CA8B10" w:tentative="1">
      <w:start w:val="1"/>
      <w:numFmt w:val="decimal"/>
      <w:lvlText w:val="%4."/>
      <w:lvlJc w:val="left"/>
      <w:pPr>
        <w:ind w:left="2520" w:hanging="360"/>
      </w:pPr>
    </w:lvl>
    <w:lvl w:ilvl="4" w:tplc="809E8E0E" w:tentative="1">
      <w:start w:val="1"/>
      <w:numFmt w:val="lowerLetter"/>
      <w:lvlText w:val="%5."/>
      <w:lvlJc w:val="left"/>
      <w:pPr>
        <w:ind w:left="3240" w:hanging="360"/>
      </w:pPr>
    </w:lvl>
    <w:lvl w:ilvl="5" w:tplc="3D4CD698" w:tentative="1">
      <w:start w:val="1"/>
      <w:numFmt w:val="lowerRoman"/>
      <w:lvlText w:val="%6."/>
      <w:lvlJc w:val="right"/>
      <w:pPr>
        <w:ind w:left="3960" w:hanging="180"/>
      </w:pPr>
    </w:lvl>
    <w:lvl w:ilvl="6" w:tplc="39283646" w:tentative="1">
      <w:start w:val="1"/>
      <w:numFmt w:val="decimal"/>
      <w:lvlText w:val="%7."/>
      <w:lvlJc w:val="left"/>
      <w:pPr>
        <w:ind w:left="4680" w:hanging="360"/>
      </w:pPr>
    </w:lvl>
    <w:lvl w:ilvl="7" w:tplc="67349AE2" w:tentative="1">
      <w:start w:val="1"/>
      <w:numFmt w:val="lowerLetter"/>
      <w:lvlText w:val="%8."/>
      <w:lvlJc w:val="left"/>
      <w:pPr>
        <w:ind w:left="5400" w:hanging="360"/>
      </w:pPr>
    </w:lvl>
    <w:lvl w:ilvl="8" w:tplc="416C573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CE25700">
      <w:start w:val="1"/>
      <w:numFmt w:val="lowerRoman"/>
      <w:lvlText w:val="(%1)"/>
      <w:lvlJc w:val="left"/>
      <w:pPr>
        <w:ind w:left="1080" w:hanging="720"/>
      </w:pPr>
      <w:rPr>
        <w:rFonts w:hint="default"/>
      </w:rPr>
    </w:lvl>
    <w:lvl w:ilvl="1" w:tplc="16D2E4E8" w:tentative="1">
      <w:start w:val="1"/>
      <w:numFmt w:val="lowerLetter"/>
      <w:lvlText w:val="%2."/>
      <w:lvlJc w:val="left"/>
      <w:pPr>
        <w:ind w:left="1440" w:hanging="360"/>
      </w:pPr>
    </w:lvl>
    <w:lvl w:ilvl="2" w:tplc="4600D98E" w:tentative="1">
      <w:start w:val="1"/>
      <w:numFmt w:val="lowerRoman"/>
      <w:lvlText w:val="%3."/>
      <w:lvlJc w:val="right"/>
      <w:pPr>
        <w:ind w:left="2160" w:hanging="180"/>
      </w:pPr>
    </w:lvl>
    <w:lvl w:ilvl="3" w:tplc="C1A43B98" w:tentative="1">
      <w:start w:val="1"/>
      <w:numFmt w:val="decimal"/>
      <w:lvlText w:val="%4."/>
      <w:lvlJc w:val="left"/>
      <w:pPr>
        <w:ind w:left="2880" w:hanging="360"/>
      </w:pPr>
    </w:lvl>
    <w:lvl w:ilvl="4" w:tplc="B86EDB30" w:tentative="1">
      <w:start w:val="1"/>
      <w:numFmt w:val="lowerLetter"/>
      <w:lvlText w:val="%5."/>
      <w:lvlJc w:val="left"/>
      <w:pPr>
        <w:ind w:left="3600" w:hanging="360"/>
      </w:pPr>
    </w:lvl>
    <w:lvl w:ilvl="5" w:tplc="7E0E419A" w:tentative="1">
      <w:start w:val="1"/>
      <w:numFmt w:val="lowerRoman"/>
      <w:lvlText w:val="%6."/>
      <w:lvlJc w:val="right"/>
      <w:pPr>
        <w:ind w:left="4320" w:hanging="180"/>
      </w:pPr>
    </w:lvl>
    <w:lvl w:ilvl="6" w:tplc="2A182976" w:tentative="1">
      <w:start w:val="1"/>
      <w:numFmt w:val="decimal"/>
      <w:lvlText w:val="%7."/>
      <w:lvlJc w:val="left"/>
      <w:pPr>
        <w:ind w:left="5040" w:hanging="360"/>
      </w:pPr>
    </w:lvl>
    <w:lvl w:ilvl="7" w:tplc="FF064F82" w:tentative="1">
      <w:start w:val="1"/>
      <w:numFmt w:val="lowerLetter"/>
      <w:lvlText w:val="%8."/>
      <w:lvlJc w:val="left"/>
      <w:pPr>
        <w:ind w:left="5760" w:hanging="360"/>
      </w:pPr>
    </w:lvl>
    <w:lvl w:ilvl="8" w:tplc="B1BE5DB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BE6347C">
      <w:start w:val="1"/>
      <w:numFmt w:val="decimal"/>
      <w:lvlText w:val="%1."/>
      <w:lvlJc w:val="left"/>
      <w:pPr>
        <w:ind w:left="360" w:hanging="360"/>
      </w:pPr>
      <w:rPr>
        <w:rFonts w:hint="default"/>
      </w:rPr>
    </w:lvl>
    <w:lvl w:ilvl="1" w:tplc="05D2985E" w:tentative="1">
      <w:start w:val="1"/>
      <w:numFmt w:val="lowerLetter"/>
      <w:lvlText w:val="%2."/>
      <w:lvlJc w:val="left"/>
      <w:pPr>
        <w:ind w:left="1080" w:hanging="360"/>
      </w:pPr>
    </w:lvl>
    <w:lvl w:ilvl="2" w:tplc="B2F604D0" w:tentative="1">
      <w:start w:val="1"/>
      <w:numFmt w:val="lowerRoman"/>
      <w:lvlText w:val="%3."/>
      <w:lvlJc w:val="right"/>
      <w:pPr>
        <w:ind w:left="1800" w:hanging="180"/>
      </w:pPr>
    </w:lvl>
    <w:lvl w:ilvl="3" w:tplc="188AEE40" w:tentative="1">
      <w:start w:val="1"/>
      <w:numFmt w:val="decimal"/>
      <w:lvlText w:val="%4."/>
      <w:lvlJc w:val="left"/>
      <w:pPr>
        <w:ind w:left="2520" w:hanging="360"/>
      </w:pPr>
    </w:lvl>
    <w:lvl w:ilvl="4" w:tplc="BFDA8994" w:tentative="1">
      <w:start w:val="1"/>
      <w:numFmt w:val="lowerLetter"/>
      <w:lvlText w:val="%5."/>
      <w:lvlJc w:val="left"/>
      <w:pPr>
        <w:ind w:left="3240" w:hanging="360"/>
      </w:pPr>
    </w:lvl>
    <w:lvl w:ilvl="5" w:tplc="745666AA" w:tentative="1">
      <w:start w:val="1"/>
      <w:numFmt w:val="lowerRoman"/>
      <w:lvlText w:val="%6."/>
      <w:lvlJc w:val="right"/>
      <w:pPr>
        <w:ind w:left="3960" w:hanging="180"/>
      </w:pPr>
    </w:lvl>
    <w:lvl w:ilvl="6" w:tplc="063EE3F6" w:tentative="1">
      <w:start w:val="1"/>
      <w:numFmt w:val="decimal"/>
      <w:lvlText w:val="%7."/>
      <w:lvlJc w:val="left"/>
      <w:pPr>
        <w:ind w:left="4680" w:hanging="360"/>
      </w:pPr>
    </w:lvl>
    <w:lvl w:ilvl="7" w:tplc="E5DCCD40" w:tentative="1">
      <w:start w:val="1"/>
      <w:numFmt w:val="lowerLetter"/>
      <w:lvlText w:val="%8."/>
      <w:lvlJc w:val="left"/>
      <w:pPr>
        <w:ind w:left="5400" w:hanging="360"/>
      </w:pPr>
    </w:lvl>
    <w:lvl w:ilvl="8" w:tplc="B224C17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58A4FB4">
      <w:start w:val="1"/>
      <w:numFmt w:val="decimal"/>
      <w:lvlText w:val="%1."/>
      <w:lvlJc w:val="left"/>
      <w:pPr>
        <w:ind w:left="360" w:hanging="360"/>
      </w:pPr>
      <w:rPr>
        <w:rFonts w:hint="default"/>
      </w:rPr>
    </w:lvl>
    <w:lvl w:ilvl="1" w:tplc="1B0C0C00" w:tentative="1">
      <w:start w:val="1"/>
      <w:numFmt w:val="lowerLetter"/>
      <w:lvlText w:val="%2."/>
      <w:lvlJc w:val="left"/>
      <w:pPr>
        <w:ind w:left="1080" w:hanging="360"/>
      </w:pPr>
    </w:lvl>
    <w:lvl w:ilvl="2" w:tplc="97263550" w:tentative="1">
      <w:start w:val="1"/>
      <w:numFmt w:val="lowerRoman"/>
      <w:lvlText w:val="%3."/>
      <w:lvlJc w:val="right"/>
      <w:pPr>
        <w:ind w:left="1800" w:hanging="180"/>
      </w:pPr>
    </w:lvl>
    <w:lvl w:ilvl="3" w:tplc="C46CE2BE" w:tentative="1">
      <w:start w:val="1"/>
      <w:numFmt w:val="decimal"/>
      <w:lvlText w:val="%4."/>
      <w:lvlJc w:val="left"/>
      <w:pPr>
        <w:ind w:left="2520" w:hanging="360"/>
      </w:pPr>
    </w:lvl>
    <w:lvl w:ilvl="4" w:tplc="40EC145A" w:tentative="1">
      <w:start w:val="1"/>
      <w:numFmt w:val="lowerLetter"/>
      <w:lvlText w:val="%5."/>
      <w:lvlJc w:val="left"/>
      <w:pPr>
        <w:ind w:left="3240" w:hanging="360"/>
      </w:pPr>
    </w:lvl>
    <w:lvl w:ilvl="5" w:tplc="09F2050A" w:tentative="1">
      <w:start w:val="1"/>
      <w:numFmt w:val="lowerRoman"/>
      <w:lvlText w:val="%6."/>
      <w:lvlJc w:val="right"/>
      <w:pPr>
        <w:ind w:left="3960" w:hanging="180"/>
      </w:pPr>
    </w:lvl>
    <w:lvl w:ilvl="6" w:tplc="99C46AA4" w:tentative="1">
      <w:start w:val="1"/>
      <w:numFmt w:val="decimal"/>
      <w:lvlText w:val="%7."/>
      <w:lvlJc w:val="left"/>
      <w:pPr>
        <w:ind w:left="4680" w:hanging="360"/>
      </w:pPr>
    </w:lvl>
    <w:lvl w:ilvl="7" w:tplc="999EBBDA" w:tentative="1">
      <w:start w:val="1"/>
      <w:numFmt w:val="lowerLetter"/>
      <w:lvlText w:val="%8."/>
      <w:lvlJc w:val="left"/>
      <w:pPr>
        <w:ind w:left="5400" w:hanging="360"/>
      </w:pPr>
    </w:lvl>
    <w:lvl w:ilvl="8" w:tplc="3570855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555"/>
    <w:rsid w:val="00016782"/>
    <w:rsid w:val="00034AA5"/>
    <w:rsid w:val="00072555"/>
    <w:rsid w:val="001439A3"/>
    <w:rsid w:val="00154B80"/>
    <w:rsid w:val="00156940"/>
    <w:rsid w:val="0016797C"/>
    <w:rsid w:val="002B6014"/>
    <w:rsid w:val="002E0E23"/>
    <w:rsid w:val="00320148"/>
    <w:rsid w:val="003B7BAC"/>
    <w:rsid w:val="003D7C89"/>
    <w:rsid w:val="003F5D41"/>
    <w:rsid w:val="00446716"/>
    <w:rsid w:val="00455707"/>
    <w:rsid w:val="00552515"/>
    <w:rsid w:val="0055447A"/>
    <w:rsid w:val="005807B3"/>
    <w:rsid w:val="006548B6"/>
    <w:rsid w:val="006E4E50"/>
    <w:rsid w:val="0075535B"/>
    <w:rsid w:val="007F340F"/>
    <w:rsid w:val="008329E4"/>
    <w:rsid w:val="00847459"/>
    <w:rsid w:val="008D222F"/>
    <w:rsid w:val="00973D89"/>
    <w:rsid w:val="00A01777"/>
    <w:rsid w:val="00AA259F"/>
    <w:rsid w:val="00B118CC"/>
    <w:rsid w:val="00B23AEC"/>
    <w:rsid w:val="00B3333F"/>
    <w:rsid w:val="00B609EA"/>
    <w:rsid w:val="00BA2BE2"/>
    <w:rsid w:val="00BA3E4B"/>
    <w:rsid w:val="00BE5C1D"/>
    <w:rsid w:val="00C173DB"/>
    <w:rsid w:val="00C52382"/>
    <w:rsid w:val="00CE1927"/>
    <w:rsid w:val="00D20FC5"/>
    <w:rsid w:val="00D352C2"/>
    <w:rsid w:val="00DA08D3"/>
    <w:rsid w:val="00DE28B2"/>
    <w:rsid w:val="00DF3107"/>
    <w:rsid w:val="00E130AF"/>
    <w:rsid w:val="00E53333"/>
    <w:rsid w:val="00E73561"/>
    <w:rsid w:val="00E7413B"/>
    <w:rsid w:val="00E918A5"/>
    <w:rsid w:val="00EE78C2"/>
    <w:rsid w:val="00F7738B"/>
    <w:rsid w:val="00F90505"/>
    <w:rsid w:val="00FC2778"/>
    <w:rsid w:val="00FC48BE"/>
    <w:rsid w:val="00FF5F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6E44"/>
  <w15:docId w15:val="{659FC95C-98F5-4880-9B90-64C24BB7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48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2604</RACS_x0020_ID>
    <Approved_x0020_Provider xmlns="a8338b6e-77a6-4851-82b6-98166143ffdd">Christadelphian Homes Limited</Approved_x0020_Provider>
    <Management_x0020_Company_x0020_ID xmlns="a8338b6e-77a6-4851-82b6-98166143ffdd" xsi:nil="true"/>
    <Home xmlns="a8338b6e-77a6-4851-82b6-98166143ffdd">Northcourt Nursing Home</Home>
    <Signed xmlns="a8338b6e-77a6-4851-82b6-98166143ffdd" xsi:nil="true"/>
    <Uploaded xmlns="a8338b6e-77a6-4851-82b6-98166143ffdd">true</Uploaded>
    <Management_x0020_Company xmlns="a8338b6e-77a6-4851-82b6-98166143ffdd" xsi:nil="true"/>
    <Doc_x0020_Date xmlns="a8338b6e-77a6-4851-82b6-98166143ffdd">2021-03-31T05:47:14+00:00</Doc_x0020_Date>
    <CSI_x0020_ID xmlns="a8338b6e-77a6-4851-82b6-98166143ffdd" xsi:nil="true"/>
    <Case_x0020_ID xmlns="a8338b6e-77a6-4851-82b6-98166143ffdd" xsi:nil="true"/>
    <Approved_x0020_Provider_x0020_ID xmlns="a8338b6e-77a6-4851-82b6-98166143ffdd">355240C5-CB6C-DD11-A222-005056922186</Approved_x0020_Provider_x0020_ID>
    <Location xmlns="a8338b6e-77a6-4851-82b6-98166143ffdd" xsi:nil="true"/>
    <Doc_x0020_Type xmlns="a8338b6e-77a6-4851-82b6-98166143ffdd">Publication</Doc_x0020_Type>
    <Home_x0020_ID xmlns="a8338b6e-77a6-4851-82b6-98166143ffdd">43E8A0A5-7CF4-DC11-AD41-005056922186</Home_x0020_ID>
    <State xmlns="a8338b6e-77a6-4851-82b6-98166143ffdd">NSW</State>
    <Doc_x0020_Sent_Received_x0020_Date xmlns="a8338b6e-77a6-4851-82b6-98166143ffdd">2021-03-31T00:00:00+00:00</Doc_x0020_Sent_Received_x0020_Date>
    <Activity_x0020_ID xmlns="a8338b6e-77a6-4851-82b6-98166143ffdd">01CE51FC-C527-EB11-B171-005056922186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a8338b6e-77a6-4851-82b6-98166143ffdd"/>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34628A71-8E3C-4DB0-97A0-BD4C58E93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611638D-EBB1-4BD9-BB65-944BE2246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4688</Words>
  <Characters>26727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2021-04-01T01:29:00Z</cp:lastPrinted>
  <dcterms:created xsi:type="dcterms:W3CDTF">2021-04-22T23:46:00Z</dcterms:created>
  <dcterms:modified xsi:type="dcterms:W3CDTF">2021-04-22T23:46:00Z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