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78017" w14:textId="77777777" w:rsidR="00B621E4" w:rsidRPr="003C6EC2" w:rsidRDefault="00B621E4" w:rsidP="00B621E4">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6F781C3" wp14:editId="56F781C4">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59418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6F781C5" wp14:editId="56F781C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60696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Outer Islands HACC Project</w:t>
      </w:r>
      <w:r w:rsidRPr="003C6EC2">
        <w:rPr>
          <w:rFonts w:ascii="Arial Black" w:hAnsi="Arial Black"/>
        </w:rPr>
        <w:t xml:space="preserve"> </w:t>
      </w:r>
    </w:p>
    <w:p w14:paraId="56F78018" w14:textId="77777777" w:rsidR="00B621E4" w:rsidRPr="003C6EC2" w:rsidRDefault="00B621E4" w:rsidP="00B621E4">
      <w:pPr>
        <w:pStyle w:val="Title"/>
        <w:spacing w:before="360" w:after="480"/>
      </w:pPr>
      <w:r w:rsidRPr="003C6EC2">
        <w:rPr>
          <w:rFonts w:ascii="Arial Black" w:eastAsia="Calibri" w:hAnsi="Arial Black"/>
          <w:sz w:val="56"/>
        </w:rPr>
        <w:t>Performance Report</w:t>
      </w:r>
    </w:p>
    <w:p w14:paraId="56F78019" w14:textId="77777777" w:rsidR="00B621E4" w:rsidRPr="003C6EC2" w:rsidRDefault="00B621E4" w:rsidP="00B621E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46 Victoria Parade </w:t>
      </w:r>
      <w:r w:rsidRPr="003C6EC2">
        <w:rPr>
          <w:color w:val="FFFFFF" w:themeColor="background1"/>
          <w:sz w:val="28"/>
        </w:rPr>
        <w:br/>
        <w:t>THURSDAY ISLAND QLD 4875</w:t>
      </w:r>
      <w:r w:rsidRPr="003C6EC2">
        <w:rPr>
          <w:color w:val="FFFFFF" w:themeColor="background1"/>
          <w:sz w:val="28"/>
        </w:rPr>
        <w:br/>
      </w:r>
      <w:r w:rsidRPr="003C6EC2">
        <w:rPr>
          <w:rFonts w:eastAsia="Calibri"/>
          <w:color w:val="FFFFFF" w:themeColor="background1"/>
          <w:sz w:val="28"/>
          <w:szCs w:val="56"/>
          <w:lang w:eastAsia="en-US"/>
        </w:rPr>
        <w:t>Phone number: 07 4034 5713</w:t>
      </w:r>
    </w:p>
    <w:p w14:paraId="56F7801A" w14:textId="77777777" w:rsidR="00B621E4" w:rsidRDefault="00B621E4" w:rsidP="00B621E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700200 </w:t>
      </w:r>
    </w:p>
    <w:p w14:paraId="56F7801B" w14:textId="77777777" w:rsidR="00B621E4" w:rsidRPr="003C6EC2" w:rsidRDefault="00B621E4" w:rsidP="00B621E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Torres Strait Island Regional Council</w:t>
      </w:r>
    </w:p>
    <w:p w14:paraId="56F7801C" w14:textId="77777777" w:rsidR="00B621E4" w:rsidRPr="003C6EC2" w:rsidRDefault="00B621E4" w:rsidP="00B621E4">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19 August 2020 to 20 August 2020</w:t>
      </w:r>
    </w:p>
    <w:p w14:paraId="56F7801D" w14:textId="26D116BB" w:rsidR="00B621E4" w:rsidRPr="00E93D41" w:rsidRDefault="00B621E4" w:rsidP="00B621E4">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403DE4">
        <w:rPr>
          <w:color w:val="FFFFFF" w:themeColor="background1"/>
          <w:sz w:val="28"/>
        </w:rPr>
        <w:t>2 November</w:t>
      </w:r>
      <w:r w:rsidR="00687740">
        <w:rPr>
          <w:color w:val="FFFFFF" w:themeColor="background1"/>
          <w:sz w:val="28"/>
        </w:rPr>
        <w:t xml:space="preserve"> 2020</w:t>
      </w:r>
    </w:p>
    <w:p w14:paraId="56F7801E" w14:textId="77777777" w:rsidR="00B621E4" w:rsidRPr="003C6EC2" w:rsidRDefault="00B621E4" w:rsidP="00B621E4">
      <w:pPr>
        <w:tabs>
          <w:tab w:val="left" w:pos="2127"/>
        </w:tabs>
        <w:spacing w:before="120"/>
        <w:rPr>
          <w:rFonts w:eastAsia="Calibri"/>
          <w:b/>
          <w:color w:val="FFFFFF" w:themeColor="background1"/>
          <w:sz w:val="28"/>
          <w:szCs w:val="56"/>
          <w:lang w:eastAsia="en-US"/>
        </w:rPr>
      </w:pPr>
    </w:p>
    <w:p w14:paraId="56F7801F" w14:textId="77777777" w:rsidR="00B621E4" w:rsidRDefault="00B621E4" w:rsidP="00B621E4">
      <w:pPr>
        <w:pStyle w:val="Heading1"/>
        <w:sectPr w:rsidR="00B621E4" w:rsidSect="00B621E4">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6F78020" w14:textId="77777777" w:rsidR="00B621E4" w:rsidRDefault="00B621E4" w:rsidP="00B621E4">
      <w:pPr>
        <w:pStyle w:val="Heading1"/>
      </w:pPr>
      <w:r>
        <w:lastRenderedPageBreak/>
        <w:t>Publication of report</w:t>
      </w:r>
    </w:p>
    <w:p w14:paraId="56F78021" w14:textId="77777777" w:rsidR="00B621E4" w:rsidRPr="00915D1E" w:rsidRDefault="00B621E4" w:rsidP="00B621E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56F78025" w14:textId="6CD6B50C" w:rsidR="00B621E4" w:rsidRPr="00631CAF" w:rsidRDefault="00B621E4" w:rsidP="00631CAF">
      <w:pPr>
        <w:pStyle w:val="Heading1"/>
      </w:pPr>
      <w:r w:rsidRPr="001E6954">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C2143" w14:paraId="56F78028" w14:textId="77777777" w:rsidTr="00B621E4">
        <w:trPr>
          <w:trHeight w:val="227"/>
        </w:trPr>
        <w:tc>
          <w:tcPr>
            <w:tcW w:w="3942" w:type="pct"/>
            <w:shd w:val="clear" w:color="auto" w:fill="auto"/>
          </w:tcPr>
          <w:p w14:paraId="56F78026" w14:textId="77777777" w:rsidR="00B621E4" w:rsidRPr="001E6954" w:rsidRDefault="00B621E4" w:rsidP="00B621E4">
            <w:pPr>
              <w:keepNext/>
              <w:spacing w:before="40" w:after="40" w:line="240" w:lineRule="auto"/>
              <w:rPr>
                <w:b/>
              </w:rPr>
            </w:pPr>
            <w:bookmarkStart w:id="2" w:name="_Hlk27119070"/>
            <w:bookmarkEnd w:id="1"/>
            <w:r w:rsidRPr="001E6954">
              <w:rPr>
                <w:b/>
              </w:rPr>
              <w:t>Standard 1 Consumer dignity and choice</w:t>
            </w:r>
          </w:p>
        </w:tc>
        <w:tc>
          <w:tcPr>
            <w:tcW w:w="1058" w:type="pct"/>
            <w:shd w:val="clear" w:color="auto" w:fill="auto"/>
          </w:tcPr>
          <w:p w14:paraId="56F78027" w14:textId="03EC8D44" w:rsidR="00B621E4" w:rsidRPr="001E6954" w:rsidRDefault="00B621E4" w:rsidP="00B621E4">
            <w:pPr>
              <w:keepNext/>
              <w:spacing w:before="40" w:after="40" w:line="240" w:lineRule="auto"/>
              <w:jc w:val="right"/>
              <w:rPr>
                <w:b/>
                <w:bCs/>
                <w:iCs/>
                <w:color w:val="00577D"/>
                <w:szCs w:val="40"/>
              </w:rPr>
            </w:pPr>
            <w:r w:rsidRPr="001E6954">
              <w:rPr>
                <w:b/>
                <w:bCs/>
                <w:iCs/>
                <w:color w:val="00577D"/>
                <w:szCs w:val="40"/>
              </w:rPr>
              <w:t>Compliant</w:t>
            </w:r>
          </w:p>
        </w:tc>
      </w:tr>
      <w:tr w:rsidR="005C2143" w14:paraId="56F7802B" w14:textId="77777777" w:rsidTr="00B621E4">
        <w:trPr>
          <w:trHeight w:val="227"/>
        </w:trPr>
        <w:tc>
          <w:tcPr>
            <w:tcW w:w="3942" w:type="pct"/>
            <w:shd w:val="clear" w:color="auto" w:fill="auto"/>
          </w:tcPr>
          <w:p w14:paraId="56F78029" w14:textId="77777777" w:rsidR="00B621E4" w:rsidRPr="001E6954" w:rsidRDefault="00B621E4" w:rsidP="00B621E4">
            <w:pPr>
              <w:spacing w:before="40" w:after="40" w:line="240" w:lineRule="auto"/>
              <w:ind w:left="318"/>
            </w:pPr>
            <w:r w:rsidRPr="001E6954">
              <w:t>Requirement 1(3)(a)</w:t>
            </w:r>
          </w:p>
        </w:tc>
        <w:tc>
          <w:tcPr>
            <w:tcW w:w="1058" w:type="pct"/>
            <w:shd w:val="clear" w:color="auto" w:fill="auto"/>
          </w:tcPr>
          <w:p w14:paraId="56F7802A" w14:textId="24F41F94" w:rsidR="00B621E4" w:rsidRPr="001E6954" w:rsidRDefault="00B621E4" w:rsidP="00B621E4">
            <w:pPr>
              <w:spacing w:before="40" w:after="40" w:line="240" w:lineRule="auto"/>
              <w:jc w:val="right"/>
              <w:rPr>
                <w:color w:val="0000FF"/>
              </w:rPr>
            </w:pPr>
            <w:r w:rsidRPr="001E6954">
              <w:rPr>
                <w:bCs/>
                <w:iCs/>
                <w:color w:val="00577D"/>
                <w:szCs w:val="40"/>
              </w:rPr>
              <w:t>Compliant</w:t>
            </w:r>
          </w:p>
        </w:tc>
      </w:tr>
      <w:tr w:rsidR="00631CAF" w14:paraId="56F7802E" w14:textId="77777777" w:rsidTr="00B621E4">
        <w:trPr>
          <w:trHeight w:val="227"/>
        </w:trPr>
        <w:tc>
          <w:tcPr>
            <w:tcW w:w="3942" w:type="pct"/>
            <w:shd w:val="clear" w:color="auto" w:fill="auto"/>
          </w:tcPr>
          <w:p w14:paraId="56F7802C" w14:textId="77777777" w:rsidR="00631CAF" w:rsidRPr="001E6954" w:rsidRDefault="00631CAF" w:rsidP="00631CAF">
            <w:pPr>
              <w:spacing w:before="40" w:after="40" w:line="240" w:lineRule="auto"/>
              <w:ind w:left="318"/>
            </w:pPr>
            <w:r w:rsidRPr="001E6954">
              <w:t>Requirement 1(3)(b)</w:t>
            </w:r>
          </w:p>
        </w:tc>
        <w:tc>
          <w:tcPr>
            <w:tcW w:w="1058" w:type="pct"/>
            <w:shd w:val="clear" w:color="auto" w:fill="auto"/>
          </w:tcPr>
          <w:p w14:paraId="56F7802D" w14:textId="0A9A8558" w:rsidR="00631CAF" w:rsidRPr="001E6954" w:rsidRDefault="00631CAF" w:rsidP="00631CAF">
            <w:pPr>
              <w:spacing w:before="40" w:after="40" w:line="240" w:lineRule="auto"/>
              <w:jc w:val="right"/>
              <w:rPr>
                <w:color w:val="0000FF"/>
              </w:rPr>
            </w:pPr>
            <w:r w:rsidRPr="003768D4">
              <w:rPr>
                <w:bCs/>
                <w:iCs/>
                <w:color w:val="00577D"/>
                <w:szCs w:val="40"/>
              </w:rPr>
              <w:t>Compliant</w:t>
            </w:r>
          </w:p>
        </w:tc>
      </w:tr>
      <w:tr w:rsidR="00631CAF" w14:paraId="56F78031" w14:textId="77777777" w:rsidTr="00B621E4">
        <w:trPr>
          <w:trHeight w:val="227"/>
        </w:trPr>
        <w:tc>
          <w:tcPr>
            <w:tcW w:w="3942" w:type="pct"/>
            <w:shd w:val="clear" w:color="auto" w:fill="auto"/>
          </w:tcPr>
          <w:p w14:paraId="56F7802F" w14:textId="77777777" w:rsidR="00631CAF" w:rsidRPr="001E6954" w:rsidRDefault="00631CAF" w:rsidP="00631CAF">
            <w:pPr>
              <w:spacing w:before="40" w:after="40" w:line="240" w:lineRule="auto"/>
              <w:ind w:left="318"/>
            </w:pPr>
            <w:r w:rsidRPr="001E6954">
              <w:t>Requirement 1(3)(c)</w:t>
            </w:r>
          </w:p>
        </w:tc>
        <w:tc>
          <w:tcPr>
            <w:tcW w:w="1058" w:type="pct"/>
            <w:shd w:val="clear" w:color="auto" w:fill="auto"/>
          </w:tcPr>
          <w:p w14:paraId="56F78030" w14:textId="6E6D0311" w:rsidR="00631CAF" w:rsidRPr="001E6954" w:rsidRDefault="00631CAF" w:rsidP="00631CAF">
            <w:pPr>
              <w:spacing w:before="40" w:after="40" w:line="240" w:lineRule="auto"/>
              <w:jc w:val="right"/>
              <w:rPr>
                <w:color w:val="0000FF"/>
              </w:rPr>
            </w:pPr>
            <w:r w:rsidRPr="003768D4">
              <w:rPr>
                <w:bCs/>
                <w:iCs/>
                <w:color w:val="00577D"/>
                <w:szCs w:val="40"/>
              </w:rPr>
              <w:t>Compliant</w:t>
            </w:r>
          </w:p>
        </w:tc>
      </w:tr>
      <w:tr w:rsidR="00631CAF" w14:paraId="56F78034" w14:textId="77777777" w:rsidTr="00B621E4">
        <w:trPr>
          <w:trHeight w:val="227"/>
        </w:trPr>
        <w:tc>
          <w:tcPr>
            <w:tcW w:w="3942" w:type="pct"/>
            <w:shd w:val="clear" w:color="auto" w:fill="auto"/>
          </w:tcPr>
          <w:p w14:paraId="56F78032" w14:textId="77777777" w:rsidR="00631CAF" w:rsidRPr="001E6954" w:rsidRDefault="00631CAF" w:rsidP="00631CAF">
            <w:pPr>
              <w:spacing w:before="40" w:after="40" w:line="240" w:lineRule="auto"/>
              <w:ind w:left="318"/>
            </w:pPr>
            <w:r w:rsidRPr="001E6954">
              <w:t>Requirement 1(3)(d)</w:t>
            </w:r>
          </w:p>
        </w:tc>
        <w:tc>
          <w:tcPr>
            <w:tcW w:w="1058" w:type="pct"/>
            <w:shd w:val="clear" w:color="auto" w:fill="auto"/>
          </w:tcPr>
          <w:p w14:paraId="56F78033" w14:textId="267ABE7A" w:rsidR="00631CAF" w:rsidRPr="001E6954" w:rsidRDefault="00631CAF" w:rsidP="00631CAF">
            <w:pPr>
              <w:spacing w:before="40" w:after="40" w:line="240" w:lineRule="auto"/>
              <w:jc w:val="right"/>
              <w:rPr>
                <w:color w:val="0000FF"/>
              </w:rPr>
            </w:pPr>
            <w:r w:rsidRPr="003768D4">
              <w:rPr>
                <w:bCs/>
                <w:iCs/>
                <w:color w:val="00577D"/>
                <w:szCs w:val="40"/>
              </w:rPr>
              <w:t>Compliant</w:t>
            </w:r>
          </w:p>
        </w:tc>
      </w:tr>
      <w:tr w:rsidR="00631CAF" w14:paraId="56F78037" w14:textId="77777777" w:rsidTr="00B621E4">
        <w:trPr>
          <w:trHeight w:val="227"/>
        </w:trPr>
        <w:tc>
          <w:tcPr>
            <w:tcW w:w="3942" w:type="pct"/>
            <w:shd w:val="clear" w:color="auto" w:fill="auto"/>
          </w:tcPr>
          <w:p w14:paraId="56F78035" w14:textId="77777777" w:rsidR="00631CAF" w:rsidRPr="001E6954" w:rsidRDefault="00631CAF" w:rsidP="00631CAF">
            <w:pPr>
              <w:spacing w:before="40" w:after="40" w:line="240" w:lineRule="auto"/>
              <w:ind w:left="318"/>
            </w:pPr>
            <w:r w:rsidRPr="001E6954">
              <w:t>Requirement 1(3)(e)</w:t>
            </w:r>
          </w:p>
        </w:tc>
        <w:tc>
          <w:tcPr>
            <w:tcW w:w="1058" w:type="pct"/>
            <w:shd w:val="clear" w:color="auto" w:fill="auto"/>
          </w:tcPr>
          <w:p w14:paraId="56F78036" w14:textId="2608D8A3" w:rsidR="00631CAF" w:rsidRPr="001E6954" w:rsidRDefault="00631CAF" w:rsidP="00631CAF">
            <w:pPr>
              <w:spacing w:before="40" w:after="40" w:line="240" w:lineRule="auto"/>
              <w:jc w:val="right"/>
              <w:rPr>
                <w:color w:val="0000FF"/>
              </w:rPr>
            </w:pPr>
            <w:r w:rsidRPr="003768D4">
              <w:rPr>
                <w:bCs/>
                <w:iCs/>
                <w:color w:val="00577D"/>
                <w:szCs w:val="40"/>
              </w:rPr>
              <w:t>Compliant</w:t>
            </w:r>
          </w:p>
        </w:tc>
      </w:tr>
      <w:tr w:rsidR="00631CAF" w14:paraId="56F7803A" w14:textId="77777777" w:rsidTr="00B621E4">
        <w:trPr>
          <w:trHeight w:val="227"/>
        </w:trPr>
        <w:tc>
          <w:tcPr>
            <w:tcW w:w="3942" w:type="pct"/>
            <w:shd w:val="clear" w:color="auto" w:fill="auto"/>
          </w:tcPr>
          <w:p w14:paraId="56F78038" w14:textId="77777777" w:rsidR="00631CAF" w:rsidRPr="001E6954" w:rsidRDefault="00631CAF" w:rsidP="00631CAF">
            <w:pPr>
              <w:spacing w:before="40" w:after="40" w:line="240" w:lineRule="auto"/>
              <w:ind w:left="318"/>
            </w:pPr>
            <w:r w:rsidRPr="001E6954">
              <w:t>Requirement 1(3)(f)</w:t>
            </w:r>
          </w:p>
        </w:tc>
        <w:tc>
          <w:tcPr>
            <w:tcW w:w="1058" w:type="pct"/>
            <w:shd w:val="clear" w:color="auto" w:fill="auto"/>
          </w:tcPr>
          <w:p w14:paraId="56F78039" w14:textId="0812615D" w:rsidR="00631CAF" w:rsidRPr="001E6954" w:rsidRDefault="00631CAF" w:rsidP="00631CAF">
            <w:pPr>
              <w:spacing w:before="40" w:after="40" w:line="240" w:lineRule="auto"/>
              <w:jc w:val="right"/>
              <w:rPr>
                <w:color w:val="0000FF"/>
              </w:rPr>
            </w:pPr>
            <w:r w:rsidRPr="003768D4">
              <w:rPr>
                <w:bCs/>
                <w:iCs/>
                <w:color w:val="00577D"/>
                <w:szCs w:val="40"/>
              </w:rPr>
              <w:t>Compliant</w:t>
            </w:r>
          </w:p>
        </w:tc>
      </w:tr>
      <w:tr w:rsidR="005C2143" w14:paraId="56F7803D" w14:textId="77777777" w:rsidTr="00B621E4">
        <w:trPr>
          <w:trHeight w:val="227"/>
        </w:trPr>
        <w:tc>
          <w:tcPr>
            <w:tcW w:w="3942" w:type="pct"/>
            <w:shd w:val="clear" w:color="auto" w:fill="auto"/>
          </w:tcPr>
          <w:p w14:paraId="56F7803B" w14:textId="77777777" w:rsidR="00B621E4" w:rsidRPr="001E6954" w:rsidRDefault="00B621E4" w:rsidP="00B621E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6F7803C" w14:textId="15D07F71" w:rsidR="00B621E4" w:rsidRPr="001E6954" w:rsidRDefault="00B621E4" w:rsidP="00B621E4">
            <w:pPr>
              <w:keepNext/>
              <w:spacing w:before="40" w:after="40" w:line="240" w:lineRule="auto"/>
              <w:jc w:val="right"/>
              <w:rPr>
                <w:b/>
                <w:color w:val="0000FF"/>
              </w:rPr>
            </w:pPr>
            <w:r w:rsidRPr="001E6954">
              <w:rPr>
                <w:b/>
                <w:bCs/>
                <w:iCs/>
                <w:color w:val="00577D"/>
                <w:szCs w:val="40"/>
              </w:rPr>
              <w:t>Compliant</w:t>
            </w:r>
          </w:p>
        </w:tc>
      </w:tr>
      <w:tr w:rsidR="005C2143" w14:paraId="56F78040" w14:textId="77777777" w:rsidTr="00B621E4">
        <w:trPr>
          <w:trHeight w:val="227"/>
        </w:trPr>
        <w:tc>
          <w:tcPr>
            <w:tcW w:w="3942" w:type="pct"/>
            <w:shd w:val="clear" w:color="auto" w:fill="auto"/>
          </w:tcPr>
          <w:p w14:paraId="56F7803E" w14:textId="77777777" w:rsidR="00B621E4" w:rsidRPr="001E6954" w:rsidRDefault="00B621E4" w:rsidP="00B621E4">
            <w:pPr>
              <w:spacing w:before="40" w:after="40" w:line="240" w:lineRule="auto"/>
              <w:ind w:left="318" w:hanging="7"/>
            </w:pPr>
            <w:r w:rsidRPr="001E6954">
              <w:t>Requirement 2(3)(a)</w:t>
            </w:r>
          </w:p>
        </w:tc>
        <w:tc>
          <w:tcPr>
            <w:tcW w:w="1058" w:type="pct"/>
            <w:shd w:val="clear" w:color="auto" w:fill="auto"/>
          </w:tcPr>
          <w:p w14:paraId="56F7803F" w14:textId="7AB5E1C5" w:rsidR="00B621E4" w:rsidRPr="001E6954" w:rsidRDefault="00B621E4" w:rsidP="00B621E4">
            <w:pPr>
              <w:spacing w:before="40" w:after="40" w:line="240" w:lineRule="auto"/>
              <w:jc w:val="right"/>
              <w:rPr>
                <w:color w:val="0000FF"/>
              </w:rPr>
            </w:pPr>
            <w:r w:rsidRPr="001E6954">
              <w:rPr>
                <w:bCs/>
                <w:iCs/>
                <w:color w:val="00577D"/>
                <w:szCs w:val="40"/>
              </w:rPr>
              <w:t>Compliant</w:t>
            </w:r>
          </w:p>
        </w:tc>
      </w:tr>
      <w:tr w:rsidR="005C2143" w14:paraId="56F78043" w14:textId="77777777" w:rsidTr="00B621E4">
        <w:trPr>
          <w:trHeight w:val="227"/>
        </w:trPr>
        <w:tc>
          <w:tcPr>
            <w:tcW w:w="3942" w:type="pct"/>
            <w:shd w:val="clear" w:color="auto" w:fill="auto"/>
          </w:tcPr>
          <w:p w14:paraId="56F78041" w14:textId="77777777" w:rsidR="00B621E4" w:rsidRPr="001E6954" w:rsidRDefault="00B621E4" w:rsidP="00B621E4">
            <w:pPr>
              <w:spacing w:before="40" w:after="40" w:line="240" w:lineRule="auto"/>
              <w:ind w:left="318" w:hanging="7"/>
            </w:pPr>
            <w:r w:rsidRPr="001E6954">
              <w:t>Requirement 2(3)(b)</w:t>
            </w:r>
          </w:p>
        </w:tc>
        <w:tc>
          <w:tcPr>
            <w:tcW w:w="1058" w:type="pct"/>
            <w:shd w:val="clear" w:color="auto" w:fill="auto"/>
          </w:tcPr>
          <w:p w14:paraId="56F78042" w14:textId="2EA34CF6" w:rsidR="00B621E4" w:rsidRPr="001E6954" w:rsidRDefault="00B621E4" w:rsidP="00B621E4">
            <w:pPr>
              <w:spacing w:before="40" w:after="40" w:line="240" w:lineRule="auto"/>
              <w:jc w:val="right"/>
              <w:rPr>
                <w:color w:val="0000FF"/>
              </w:rPr>
            </w:pPr>
            <w:r w:rsidRPr="001E6954">
              <w:rPr>
                <w:bCs/>
                <w:iCs/>
                <w:color w:val="00577D"/>
                <w:szCs w:val="40"/>
              </w:rPr>
              <w:t>Compliant</w:t>
            </w:r>
          </w:p>
        </w:tc>
      </w:tr>
      <w:tr w:rsidR="005C2143" w14:paraId="56F78046" w14:textId="77777777" w:rsidTr="00B621E4">
        <w:trPr>
          <w:trHeight w:val="227"/>
        </w:trPr>
        <w:tc>
          <w:tcPr>
            <w:tcW w:w="3942" w:type="pct"/>
            <w:shd w:val="clear" w:color="auto" w:fill="auto"/>
          </w:tcPr>
          <w:p w14:paraId="56F78044" w14:textId="77777777" w:rsidR="00B621E4" w:rsidRPr="001E6954" w:rsidRDefault="00B621E4" w:rsidP="00B621E4">
            <w:pPr>
              <w:spacing w:before="40" w:after="40" w:line="240" w:lineRule="auto"/>
              <w:ind w:left="318" w:hanging="7"/>
            </w:pPr>
            <w:r w:rsidRPr="001E6954">
              <w:t>Requirement 2(3)(c)</w:t>
            </w:r>
          </w:p>
        </w:tc>
        <w:tc>
          <w:tcPr>
            <w:tcW w:w="1058" w:type="pct"/>
            <w:shd w:val="clear" w:color="auto" w:fill="auto"/>
          </w:tcPr>
          <w:p w14:paraId="56F78045" w14:textId="49CC3FB9" w:rsidR="00B621E4" w:rsidRPr="001E6954" w:rsidRDefault="00B621E4" w:rsidP="00B621E4">
            <w:pPr>
              <w:spacing w:before="40" w:after="40" w:line="240" w:lineRule="auto"/>
              <w:jc w:val="right"/>
              <w:rPr>
                <w:color w:val="0000FF"/>
              </w:rPr>
            </w:pPr>
            <w:r w:rsidRPr="001E6954">
              <w:rPr>
                <w:bCs/>
                <w:iCs/>
                <w:color w:val="00577D"/>
                <w:szCs w:val="40"/>
              </w:rPr>
              <w:t>Compliant</w:t>
            </w:r>
          </w:p>
        </w:tc>
      </w:tr>
      <w:tr w:rsidR="005C2143" w14:paraId="56F78049" w14:textId="77777777" w:rsidTr="00B621E4">
        <w:trPr>
          <w:trHeight w:val="227"/>
        </w:trPr>
        <w:tc>
          <w:tcPr>
            <w:tcW w:w="3942" w:type="pct"/>
            <w:shd w:val="clear" w:color="auto" w:fill="auto"/>
          </w:tcPr>
          <w:p w14:paraId="56F78047" w14:textId="77777777" w:rsidR="00B621E4" w:rsidRPr="001E6954" w:rsidRDefault="00B621E4" w:rsidP="00B621E4">
            <w:pPr>
              <w:spacing w:before="40" w:after="40" w:line="240" w:lineRule="auto"/>
              <w:ind w:left="318" w:hanging="7"/>
            </w:pPr>
            <w:r w:rsidRPr="001E6954">
              <w:t>Requirement 2(3)(d)</w:t>
            </w:r>
          </w:p>
        </w:tc>
        <w:tc>
          <w:tcPr>
            <w:tcW w:w="1058" w:type="pct"/>
            <w:shd w:val="clear" w:color="auto" w:fill="auto"/>
          </w:tcPr>
          <w:p w14:paraId="56F78048" w14:textId="3BB58B8D" w:rsidR="00B621E4" w:rsidRPr="001E6954" w:rsidRDefault="00B621E4" w:rsidP="00B621E4">
            <w:pPr>
              <w:spacing w:before="40" w:after="40" w:line="240" w:lineRule="auto"/>
              <w:jc w:val="right"/>
              <w:rPr>
                <w:color w:val="0000FF"/>
              </w:rPr>
            </w:pPr>
            <w:r w:rsidRPr="001E6954">
              <w:rPr>
                <w:bCs/>
                <w:iCs/>
                <w:color w:val="00577D"/>
                <w:szCs w:val="40"/>
              </w:rPr>
              <w:t>Compliant</w:t>
            </w:r>
          </w:p>
        </w:tc>
      </w:tr>
      <w:tr w:rsidR="005C2143" w14:paraId="56F7804C" w14:textId="77777777" w:rsidTr="00B621E4">
        <w:trPr>
          <w:trHeight w:val="227"/>
        </w:trPr>
        <w:tc>
          <w:tcPr>
            <w:tcW w:w="3942" w:type="pct"/>
            <w:shd w:val="clear" w:color="auto" w:fill="auto"/>
          </w:tcPr>
          <w:p w14:paraId="56F7804A" w14:textId="77777777" w:rsidR="00B621E4" w:rsidRPr="001E6954" w:rsidRDefault="00B621E4" w:rsidP="00B621E4">
            <w:pPr>
              <w:spacing w:before="40" w:after="40" w:line="240" w:lineRule="auto"/>
              <w:ind w:left="318" w:hanging="7"/>
            </w:pPr>
            <w:r w:rsidRPr="001E6954">
              <w:t>Requirement 2(3)(e)</w:t>
            </w:r>
          </w:p>
        </w:tc>
        <w:tc>
          <w:tcPr>
            <w:tcW w:w="1058" w:type="pct"/>
            <w:shd w:val="clear" w:color="auto" w:fill="auto"/>
          </w:tcPr>
          <w:p w14:paraId="56F7804B" w14:textId="3EB776EA" w:rsidR="00B621E4" w:rsidRPr="001E6954" w:rsidRDefault="00B621E4" w:rsidP="00B621E4">
            <w:pPr>
              <w:spacing w:before="40" w:after="40" w:line="240" w:lineRule="auto"/>
              <w:jc w:val="right"/>
              <w:rPr>
                <w:color w:val="0000FF"/>
              </w:rPr>
            </w:pPr>
            <w:r w:rsidRPr="001E6954">
              <w:rPr>
                <w:bCs/>
                <w:iCs/>
                <w:color w:val="00577D"/>
                <w:szCs w:val="40"/>
              </w:rPr>
              <w:t>Compliant</w:t>
            </w:r>
          </w:p>
        </w:tc>
      </w:tr>
      <w:tr w:rsidR="005C2143" w14:paraId="56F7804F" w14:textId="77777777" w:rsidTr="00B621E4">
        <w:trPr>
          <w:trHeight w:val="227"/>
        </w:trPr>
        <w:tc>
          <w:tcPr>
            <w:tcW w:w="3942" w:type="pct"/>
            <w:shd w:val="clear" w:color="auto" w:fill="auto"/>
          </w:tcPr>
          <w:p w14:paraId="56F7804D" w14:textId="77777777" w:rsidR="00B621E4" w:rsidRPr="001E6954" w:rsidRDefault="00B621E4" w:rsidP="00B621E4">
            <w:pPr>
              <w:keepNext/>
              <w:spacing w:before="40" w:after="40" w:line="240" w:lineRule="auto"/>
              <w:rPr>
                <w:b/>
              </w:rPr>
            </w:pPr>
            <w:r w:rsidRPr="001E6954">
              <w:rPr>
                <w:b/>
              </w:rPr>
              <w:t>Standard 3 Personal care and clinical care</w:t>
            </w:r>
          </w:p>
        </w:tc>
        <w:tc>
          <w:tcPr>
            <w:tcW w:w="1058" w:type="pct"/>
            <w:shd w:val="clear" w:color="auto" w:fill="auto"/>
          </w:tcPr>
          <w:p w14:paraId="56F7804E" w14:textId="1F59CEEB" w:rsidR="00B621E4" w:rsidRPr="001E6954" w:rsidRDefault="00B621E4" w:rsidP="00B621E4">
            <w:pPr>
              <w:keepNext/>
              <w:spacing w:before="40" w:after="40" w:line="240" w:lineRule="auto"/>
              <w:jc w:val="right"/>
              <w:rPr>
                <w:b/>
                <w:color w:val="0000FF"/>
              </w:rPr>
            </w:pPr>
            <w:r w:rsidRPr="001E6954">
              <w:rPr>
                <w:b/>
                <w:bCs/>
                <w:iCs/>
                <w:color w:val="00577D"/>
                <w:szCs w:val="40"/>
              </w:rPr>
              <w:t>Compliant</w:t>
            </w:r>
          </w:p>
        </w:tc>
      </w:tr>
      <w:tr w:rsidR="005C2143" w14:paraId="56F78052" w14:textId="77777777" w:rsidTr="00B621E4">
        <w:trPr>
          <w:trHeight w:val="227"/>
        </w:trPr>
        <w:tc>
          <w:tcPr>
            <w:tcW w:w="3942" w:type="pct"/>
            <w:shd w:val="clear" w:color="auto" w:fill="auto"/>
          </w:tcPr>
          <w:p w14:paraId="56F78050" w14:textId="77777777" w:rsidR="00B621E4" w:rsidRPr="001E6954" w:rsidRDefault="00B621E4" w:rsidP="00B621E4">
            <w:pPr>
              <w:spacing w:before="40" w:after="40" w:line="240" w:lineRule="auto"/>
              <w:ind w:left="318" w:hanging="7"/>
            </w:pPr>
            <w:r w:rsidRPr="001E6954">
              <w:t>Requirement 3(3)(a)</w:t>
            </w:r>
          </w:p>
        </w:tc>
        <w:tc>
          <w:tcPr>
            <w:tcW w:w="1058" w:type="pct"/>
            <w:shd w:val="clear" w:color="auto" w:fill="auto"/>
          </w:tcPr>
          <w:p w14:paraId="56F78051" w14:textId="5363D407" w:rsidR="00B621E4" w:rsidRPr="001E6954" w:rsidRDefault="00B621E4" w:rsidP="00B621E4">
            <w:pPr>
              <w:spacing w:before="40" w:after="40" w:line="240" w:lineRule="auto"/>
              <w:ind w:left="-107"/>
              <w:jc w:val="right"/>
              <w:rPr>
                <w:color w:val="0000FF"/>
              </w:rPr>
            </w:pPr>
            <w:r w:rsidRPr="001E6954">
              <w:rPr>
                <w:bCs/>
                <w:iCs/>
                <w:color w:val="00577D"/>
                <w:szCs w:val="40"/>
              </w:rPr>
              <w:t>Compliant</w:t>
            </w:r>
          </w:p>
        </w:tc>
      </w:tr>
      <w:tr w:rsidR="005C2143" w14:paraId="56F78055" w14:textId="77777777" w:rsidTr="00B621E4">
        <w:trPr>
          <w:trHeight w:val="227"/>
        </w:trPr>
        <w:tc>
          <w:tcPr>
            <w:tcW w:w="3942" w:type="pct"/>
            <w:shd w:val="clear" w:color="auto" w:fill="auto"/>
          </w:tcPr>
          <w:p w14:paraId="56F78053" w14:textId="77777777" w:rsidR="00B621E4" w:rsidRPr="001E6954" w:rsidRDefault="00B621E4" w:rsidP="00B621E4">
            <w:pPr>
              <w:spacing w:before="40" w:after="40" w:line="240" w:lineRule="auto"/>
              <w:ind w:left="318" w:hanging="7"/>
            </w:pPr>
            <w:r w:rsidRPr="001E6954">
              <w:t>Requirement 3(3)(b)</w:t>
            </w:r>
          </w:p>
        </w:tc>
        <w:tc>
          <w:tcPr>
            <w:tcW w:w="1058" w:type="pct"/>
            <w:shd w:val="clear" w:color="auto" w:fill="auto"/>
          </w:tcPr>
          <w:p w14:paraId="56F78054" w14:textId="37C9F566" w:rsidR="00B621E4" w:rsidRPr="001E6954" w:rsidRDefault="00B621E4" w:rsidP="00B621E4">
            <w:pPr>
              <w:spacing w:before="40" w:after="40" w:line="240" w:lineRule="auto"/>
              <w:jc w:val="right"/>
              <w:rPr>
                <w:color w:val="0000FF"/>
              </w:rPr>
            </w:pPr>
            <w:r w:rsidRPr="001E6954">
              <w:rPr>
                <w:bCs/>
                <w:iCs/>
                <w:color w:val="00577D"/>
                <w:szCs w:val="40"/>
              </w:rPr>
              <w:t>Compliant</w:t>
            </w:r>
          </w:p>
        </w:tc>
      </w:tr>
      <w:tr w:rsidR="005C2143" w14:paraId="56F78058" w14:textId="77777777" w:rsidTr="00B621E4">
        <w:trPr>
          <w:trHeight w:val="227"/>
        </w:trPr>
        <w:tc>
          <w:tcPr>
            <w:tcW w:w="3942" w:type="pct"/>
            <w:shd w:val="clear" w:color="auto" w:fill="auto"/>
          </w:tcPr>
          <w:p w14:paraId="56F78056" w14:textId="77777777" w:rsidR="00B621E4" w:rsidRPr="001E6954" w:rsidRDefault="00B621E4" w:rsidP="00B621E4">
            <w:pPr>
              <w:spacing w:before="40" w:after="40" w:line="240" w:lineRule="auto"/>
              <w:ind w:left="318" w:hanging="7"/>
            </w:pPr>
            <w:r w:rsidRPr="001E6954">
              <w:t>Requirement 3(3)(c)</w:t>
            </w:r>
          </w:p>
        </w:tc>
        <w:tc>
          <w:tcPr>
            <w:tcW w:w="1058" w:type="pct"/>
            <w:shd w:val="clear" w:color="auto" w:fill="auto"/>
          </w:tcPr>
          <w:p w14:paraId="56F78057" w14:textId="59D81043" w:rsidR="00B621E4" w:rsidRPr="001E6954" w:rsidRDefault="00B621E4" w:rsidP="00B621E4">
            <w:pPr>
              <w:spacing w:before="40" w:after="40" w:line="240" w:lineRule="auto"/>
              <w:jc w:val="right"/>
              <w:rPr>
                <w:color w:val="0000FF"/>
              </w:rPr>
            </w:pPr>
            <w:r w:rsidRPr="001E6954">
              <w:rPr>
                <w:bCs/>
                <w:iCs/>
                <w:color w:val="00577D"/>
                <w:szCs w:val="40"/>
              </w:rPr>
              <w:t>Compliant</w:t>
            </w:r>
          </w:p>
        </w:tc>
      </w:tr>
      <w:tr w:rsidR="005C2143" w14:paraId="56F7805B" w14:textId="77777777" w:rsidTr="00B621E4">
        <w:trPr>
          <w:trHeight w:val="227"/>
        </w:trPr>
        <w:tc>
          <w:tcPr>
            <w:tcW w:w="3942" w:type="pct"/>
            <w:shd w:val="clear" w:color="auto" w:fill="auto"/>
          </w:tcPr>
          <w:p w14:paraId="56F78059" w14:textId="77777777" w:rsidR="00B621E4" w:rsidRPr="001E6954" w:rsidRDefault="00B621E4" w:rsidP="00B621E4">
            <w:pPr>
              <w:spacing w:before="40" w:after="40" w:line="240" w:lineRule="auto"/>
              <w:ind w:left="318" w:hanging="7"/>
            </w:pPr>
            <w:r w:rsidRPr="001E6954">
              <w:t>Requirement 3(3)(d)</w:t>
            </w:r>
          </w:p>
        </w:tc>
        <w:tc>
          <w:tcPr>
            <w:tcW w:w="1058" w:type="pct"/>
            <w:shd w:val="clear" w:color="auto" w:fill="auto"/>
          </w:tcPr>
          <w:p w14:paraId="56F7805A" w14:textId="50F4BBBF" w:rsidR="00B621E4" w:rsidRPr="001E6954" w:rsidRDefault="00B621E4" w:rsidP="00B621E4">
            <w:pPr>
              <w:spacing w:before="40" w:after="40" w:line="240" w:lineRule="auto"/>
              <w:jc w:val="right"/>
              <w:rPr>
                <w:color w:val="0000FF"/>
              </w:rPr>
            </w:pPr>
            <w:r w:rsidRPr="001E6954">
              <w:rPr>
                <w:bCs/>
                <w:iCs/>
                <w:color w:val="00577D"/>
                <w:szCs w:val="40"/>
              </w:rPr>
              <w:t>Compliant</w:t>
            </w:r>
          </w:p>
        </w:tc>
      </w:tr>
      <w:tr w:rsidR="005C2143" w14:paraId="56F7805E" w14:textId="77777777" w:rsidTr="00B621E4">
        <w:trPr>
          <w:trHeight w:val="227"/>
        </w:trPr>
        <w:tc>
          <w:tcPr>
            <w:tcW w:w="3942" w:type="pct"/>
            <w:shd w:val="clear" w:color="auto" w:fill="auto"/>
          </w:tcPr>
          <w:p w14:paraId="56F7805C" w14:textId="77777777" w:rsidR="00B621E4" w:rsidRPr="001E6954" w:rsidRDefault="00B621E4" w:rsidP="00B621E4">
            <w:pPr>
              <w:spacing w:before="40" w:after="40" w:line="240" w:lineRule="auto"/>
              <w:ind w:left="318" w:hanging="7"/>
            </w:pPr>
            <w:r w:rsidRPr="001E6954">
              <w:t>Requirement 3(3)(e)</w:t>
            </w:r>
          </w:p>
        </w:tc>
        <w:tc>
          <w:tcPr>
            <w:tcW w:w="1058" w:type="pct"/>
            <w:shd w:val="clear" w:color="auto" w:fill="auto"/>
          </w:tcPr>
          <w:p w14:paraId="56F7805D" w14:textId="57D36D52" w:rsidR="00B621E4" w:rsidRPr="001E6954" w:rsidRDefault="00B621E4" w:rsidP="00B621E4">
            <w:pPr>
              <w:spacing w:before="40" w:after="40" w:line="240" w:lineRule="auto"/>
              <w:jc w:val="right"/>
              <w:rPr>
                <w:color w:val="0000FF"/>
              </w:rPr>
            </w:pPr>
            <w:r w:rsidRPr="001E6954">
              <w:rPr>
                <w:bCs/>
                <w:iCs/>
                <w:color w:val="00577D"/>
                <w:szCs w:val="40"/>
              </w:rPr>
              <w:t>Compliant</w:t>
            </w:r>
          </w:p>
        </w:tc>
      </w:tr>
      <w:tr w:rsidR="005C2143" w14:paraId="56F78061" w14:textId="77777777" w:rsidTr="00B621E4">
        <w:trPr>
          <w:trHeight w:val="227"/>
        </w:trPr>
        <w:tc>
          <w:tcPr>
            <w:tcW w:w="3942" w:type="pct"/>
            <w:shd w:val="clear" w:color="auto" w:fill="auto"/>
          </w:tcPr>
          <w:p w14:paraId="56F7805F" w14:textId="77777777" w:rsidR="00B621E4" w:rsidRPr="001E6954" w:rsidRDefault="00B621E4" w:rsidP="00B621E4">
            <w:pPr>
              <w:spacing w:before="40" w:after="40" w:line="240" w:lineRule="auto"/>
              <w:ind w:left="318" w:hanging="7"/>
            </w:pPr>
            <w:r w:rsidRPr="001E6954">
              <w:t>Requirement 3(3)(f)</w:t>
            </w:r>
          </w:p>
        </w:tc>
        <w:tc>
          <w:tcPr>
            <w:tcW w:w="1058" w:type="pct"/>
            <w:shd w:val="clear" w:color="auto" w:fill="auto"/>
          </w:tcPr>
          <w:p w14:paraId="56F78060" w14:textId="6515C1F2" w:rsidR="00B621E4" w:rsidRPr="001E6954" w:rsidRDefault="00B621E4" w:rsidP="00B621E4">
            <w:pPr>
              <w:spacing w:before="40" w:after="40" w:line="240" w:lineRule="auto"/>
              <w:jc w:val="right"/>
              <w:rPr>
                <w:color w:val="0000FF"/>
              </w:rPr>
            </w:pPr>
            <w:r w:rsidRPr="001E6954">
              <w:rPr>
                <w:bCs/>
                <w:iCs/>
                <w:color w:val="00577D"/>
                <w:szCs w:val="40"/>
              </w:rPr>
              <w:t>Compliant</w:t>
            </w:r>
          </w:p>
        </w:tc>
      </w:tr>
      <w:tr w:rsidR="005C2143" w14:paraId="56F78064" w14:textId="77777777" w:rsidTr="00B621E4">
        <w:trPr>
          <w:trHeight w:val="227"/>
        </w:trPr>
        <w:tc>
          <w:tcPr>
            <w:tcW w:w="3942" w:type="pct"/>
            <w:shd w:val="clear" w:color="auto" w:fill="auto"/>
          </w:tcPr>
          <w:p w14:paraId="56F78062" w14:textId="77777777" w:rsidR="00B621E4" w:rsidRPr="001E6954" w:rsidRDefault="00B621E4" w:rsidP="00B621E4">
            <w:pPr>
              <w:spacing w:before="40" w:after="40" w:line="240" w:lineRule="auto"/>
              <w:ind w:left="318" w:hanging="7"/>
            </w:pPr>
            <w:r w:rsidRPr="001E6954">
              <w:t>Requirement 3(3)(g)</w:t>
            </w:r>
          </w:p>
        </w:tc>
        <w:tc>
          <w:tcPr>
            <w:tcW w:w="1058" w:type="pct"/>
            <w:shd w:val="clear" w:color="auto" w:fill="auto"/>
          </w:tcPr>
          <w:p w14:paraId="56F78063" w14:textId="0EBE54FB" w:rsidR="00B621E4" w:rsidRPr="001E6954" w:rsidRDefault="00B621E4" w:rsidP="00B621E4">
            <w:pPr>
              <w:spacing w:before="40" w:after="40" w:line="240" w:lineRule="auto"/>
              <w:jc w:val="right"/>
              <w:rPr>
                <w:color w:val="0000FF"/>
              </w:rPr>
            </w:pPr>
            <w:r w:rsidRPr="001E6954">
              <w:rPr>
                <w:bCs/>
                <w:iCs/>
                <w:color w:val="00577D"/>
                <w:szCs w:val="40"/>
              </w:rPr>
              <w:t>Compliant</w:t>
            </w:r>
          </w:p>
        </w:tc>
      </w:tr>
      <w:tr w:rsidR="005C2143" w14:paraId="56F78067" w14:textId="77777777" w:rsidTr="00B621E4">
        <w:trPr>
          <w:trHeight w:val="227"/>
        </w:trPr>
        <w:tc>
          <w:tcPr>
            <w:tcW w:w="3942" w:type="pct"/>
            <w:shd w:val="clear" w:color="auto" w:fill="auto"/>
          </w:tcPr>
          <w:p w14:paraId="56F78065" w14:textId="77777777" w:rsidR="00B621E4" w:rsidRPr="001E6954" w:rsidRDefault="00B621E4" w:rsidP="00B621E4">
            <w:pPr>
              <w:keepNext/>
              <w:spacing w:before="40" w:after="40" w:line="240" w:lineRule="auto"/>
              <w:rPr>
                <w:b/>
              </w:rPr>
            </w:pPr>
            <w:r w:rsidRPr="001E6954">
              <w:rPr>
                <w:b/>
              </w:rPr>
              <w:t>Standard 4 Services and supports for daily living</w:t>
            </w:r>
          </w:p>
        </w:tc>
        <w:tc>
          <w:tcPr>
            <w:tcW w:w="1058" w:type="pct"/>
            <w:shd w:val="clear" w:color="auto" w:fill="auto"/>
          </w:tcPr>
          <w:p w14:paraId="56F78066" w14:textId="36CEE286" w:rsidR="00B621E4" w:rsidRPr="001E6954" w:rsidRDefault="00B621E4" w:rsidP="00B621E4">
            <w:pPr>
              <w:keepNext/>
              <w:spacing w:before="40" w:after="40" w:line="240" w:lineRule="auto"/>
              <w:jc w:val="right"/>
              <w:rPr>
                <w:b/>
                <w:color w:val="0000FF"/>
              </w:rPr>
            </w:pPr>
            <w:r w:rsidRPr="001E6954">
              <w:rPr>
                <w:b/>
                <w:bCs/>
                <w:iCs/>
                <w:color w:val="00577D"/>
                <w:szCs w:val="40"/>
              </w:rPr>
              <w:t>Compliant</w:t>
            </w:r>
          </w:p>
        </w:tc>
      </w:tr>
      <w:tr w:rsidR="005C2143" w14:paraId="56F7806A" w14:textId="77777777" w:rsidTr="00B621E4">
        <w:trPr>
          <w:trHeight w:val="227"/>
        </w:trPr>
        <w:tc>
          <w:tcPr>
            <w:tcW w:w="3942" w:type="pct"/>
            <w:shd w:val="clear" w:color="auto" w:fill="auto"/>
          </w:tcPr>
          <w:p w14:paraId="56F78068" w14:textId="77777777" w:rsidR="00B621E4" w:rsidRPr="001E6954" w:rsidRDefault="00B621E4" w:rsidP="00B621E4">
            <w:pPr>
              <w:spacing w:before="40" w:after="40" w:line="240" w:lineRule="auto"/>
              <w:ind w:left="318" w:hanging="7"/>
            </w:pPr>
            <w:r w:rsidRPr="001E6954">
              <w:t>Requirement 4(3)(a)</w:t>
            </w:r>
          </w:p>
        </w:tc>
        <w:tc>
          <w:tcPr>
            <w:tcW w:w="1058" w:type="pct"/>
            <w:shd w:val="clear" w:color="auto" w:fill="auto"/>
          </w:tcPr>
          <w:p w14:paraId="56F78069" w14:textId="39D4F124" w:rsidR="00B621E4" w:rsidRPr="001E6954" w:rsidRDefault="00B621E4" w:rsidP="00B621E4">
            <w:pPr>
              <w:spacing w:before="40" w:after="40" w:line="240" w:lineRule="auto"/>
              <w:jc w:val="right"/>
              <w:rPr>
                <w:color w:val="0000FF"/>
              </w:rPr>
            </w:pPr>
            <w:r w:rsidRPr="001E6954">
              <w:rPr>
                <w:bCs/>
                <w:iCs/>
                <w:color w:val="00577D"/>
                <w:szCs w:val="40"/>
              </w:rPr>
              <w:t>Compliant</w:t>
            </w:r>
          </w:p>
        </w:tc>
      </w:tr>
      <w:tr w:rsidR="005C2143" w14:paraId="56F7806D" w14:textId="77777777" w:rsidTr="00B621E4">
        <w:trPr>
          <w:trHeight w:val="227"/>
        </w:trPr>
        <w:tc>
          <w:tcPr>
            <w:tcW w:w="3942" w:type="pct"/>
            <w:shd w:val="clear" w:color="auto" w:fill="auto"/>
          </w:tcPr>
          <w:p w14:paraId="56F7806B" w14:textId="77777777" w:rsidR="00B621E4" w:rsidRPr="001E6954" w:rsidRDefault="00B621E4" w:rsidP="00B621E4">
            <w:pPr>
              <w:spacing w:before="40" w:after="40" w:line="240" w:lineRule="auto"/>
              <w:ind w:left="318" w:hanging="7"/>
            </w:pPr>
            <w:r w:rsidRPr="001E6954">
              <w:t>Requirement 4(3)(b)</w:t>
            </w:r>
          </w:p>
        </w:tc>
        <w:tc>
          <w:tcPr>
            <w:tcW w:w="1058" w:type="pct"/>
            <w:shd w:val="clear" w:color="auto" w:fill="auto"/>
          </w:tcPr>
          <w:p w14:paraId="56F7806C" w14:textId="13CC606A" w:rsidR="00B621E4" w:rsidRPr="001E6954" w:rsidRDefault="00B621E4" w:rsidP="00B621E4">
            <w:pPr>
              <w:spacing w:before="40" w:after="40" w:line="240" w:lineRule="auto"/>
              <w:jc w:val="right"/>
              <w:rPr>
                <w:color w:val="0000FF"/>
              </w:rPr>
            </w:pPr>
            <w:r w:rsidRPr="001E6954">
              <w:rPr>
                <w:bCs/>
                <w:iCs/>
                <w:color w:val="00577D"/>
                <w:szCs w:val="40"/>
              </w:rPr>
              <w:t>Compliant</w:t>
            </w:r>
          </w:p>
        </w:tc>
      </w:tr>
      <w:tr w:rsidR="005C2143" w14:paraId="56F78070" w14:textId="77777777" w:rsidTr="00B621E4">
        <w:trPr>
          <w:trHeight w:val="227"/>
        </w:trPr>
        <w:tc>
          <w:tcPr>
            <w:tcW w:w="3942" w:type="pct"/>
            <w:shd w:val="clear" w:color="auto" w:fill="auto"/>
          </w:tcPr>
          <w:p w14:paraId="56F7806E" w14:textId="77777777" w:rsidR="00B621E4" w:rsidRPr="001E6954" w:rsidRDefault="00B621E4" w:rsidP="00B621E4">
            <w:pPr>
              <w:spacing w:before="40" w:after="40" w:line="240" w:lineRule="auto"/>
              <w:ind w:left="318" w:hanging="7"/>
            </w:pPr>
            <w:r w:rsidRPr="001E6954">
              <w:t>Requirement 4(3)(c)</w:t>
            </w:r>
          </w:p>
        </w:tc>
        <w:tc>
          <w:tcPr>
            <w:tcW w:w="1058" w:type="pct"/>
            <w:shd w:val="clear" w:color="auto" w:fill="auto"/>
          </w:tcPr>
          <w:p w14:paraId="56F7806F" w14:textId="229B8EF0" w:rsidR="00B621E4" w:rsidRPr="001E6954" w:rsidRDefault="00B621E4" w:rsidP="00B621E4">
            <w:pPr>
              <w:spacing w:before="40" w:after="40" w:line="240" w:lineRule="auto"/>
              <w:jc w:val="right"/>
              <w:rPr>
                <w:color w:val="0000FF"/>
              </w:rPr>
            </w:pPr>
            <w:r w:rsidRPr="001E6954">
              <w:rPr>
                <w:bCs/>
                <w:iCs/>
                <w:color w:val="00577D"/>
                <w:szCs w:val="40"/>
              </w:rPr>
              <w:t>Compliant</w:t>
            </w:r>
          </w:p>
        </w:tc>
      </w:tr>
      <w:tr w:rsidR="005C2143" w14:paraId="56F78073" w14:textId="77777777" w:rsidTr="00B621E4">
        <w:trPr>
          <w:trHeight w:val="227"/>
        </w:trPr>
        <w:tc>
          <w:tcPr>
            <w:tcW w:w="3942" w:type="pct"/>
            <w:shd w:val="clear" w:color="auto" w:fill="auto"/>
          </w:tcPr>
          <w:p w14:paraId="56F78071" w14:textId="77777777" w:rsidR="00B621E4" w:rsidRPr="001E6954" w:rsidRDefault="00B621E4" w:rsidP="00B621E4">
            <w:pPr>
              <w:spacing w:before="40" w:after="40" w:line="240" w:lineRule="auto"/>
              <w:ind w:left="318" w:hanging="7"/>
            </w:pPr>
            <w:r w:rsidRPr="001E6954">
              <w:t>Requirement 4(3)(d)</w:t>
            </w:r>
          </w:p>
        </w:tc>
        <w:tc>
          <w:tcPr>
            <w:tcW w:w="1058" w:type="pct"/>
            <w:shd w:val="clear" w:color="auto" w:fill="auto"/>
          </w:tcPr>
          <w:p w14:paraId="56F78072" w14:textId="44C74B27" w:rsidR="00B621E4" w:rsidRPr="001E6954" w:rsidRDefault="00B621E4" w:rsidP="00B621E4">
            <w:pPr>
              <w:spacing w:before="40" w:after="40" w:line="240" w:lineRule="auto"/>
              <w:jc w:val="right"/>
              <w:rPr>
                <w:color w:val="0000FF"/>
              </w:rPr>
            </w:pPr>
            <w:r w:rsidRPr="001E6954">
              <w:rPr>
                <w:bCs/>
                <w:iCs/>
                <w:color w:val="00577D"/>
                <w:szCs w:val="40"/>
              </w:rPr>
              <w:t>Compliant</w:t>
            </w:r>
          </w:p>
        </w:tc>
      </w:tr>
      <w:tr w:rsidR="005C2143" w14:paraId="56F78076" w14:textId="77777777" w:rsidTr="00B621E4">
        <w:trPr>
          <w:trHeight w:val="227"/>
        </w:trPr>
        <w:tc>
          <w:tcPr>
            <w:tcW w:w="3942" w:type="pct"/>
            <w:shd w:val="clear" w:color="auto" w:fill="auto"/>
          </w:tcPr>
          <w:p w14:paraId="56F78074" w14:textId="77777777" w:rsidR="00B621E4" w:rsidRPr="001E6954" w:rsidRDefault="00B621E4" w:rsidP="00B621E4">
            <w:pPr>
              <w:spacing w:before="40" w:after="40" w:line="240" w:lineRule="auto"/>
              <w:ind w:left="318" w:hanging="7"/>
            </w:pPr>
            <w:r w:rsidRPr="001E6954">
              <w:t>Requirement 4(3)(e)</w:t>
            </w:r>
          </w:p>
        </w:tc>
        <w:tc>
          <w:tcPr>
            <w:tcW w:w="1058" w:type="pct"/>
            <w:shd w:val="clear" w:color="auto" w:fill="auto"/>
          </w:tcPr>
          <w:p w14:paraId="56F78075" w14:textId="2C9AF953" w:rsidR="00B621E4" w:rsidRPr="001E6954" w:rsidRDefault="00B621E4" w:rsidP="00B621E4">
            <w:pPr>
              <w:spacing w:before="40" w:after="40" w:line="240" w:lineRule="auto"/>
              <w:jc w:val="right"/>
              <w:rPr>
                <w:color w:val="0000FF"/>
              </w:rPr>
            </w:pPr>
            <w:r w:rsidRPr="001E6954">
              <w:rPr>
                <w:bCs/>
                <w:iCs/>
                <w:color w:val="00577D"/>
                <w:szCs w:val="40"/>
              </w:rPr>
              <w:t>Compliant</w:t>
            </w:r>
          </w:p>
        </w:tc>
      </w:tr>
      <w:tr w:rsidR="005C2143" w14:paraId="56F78079" w14:textId="77777777" w:rsidTr="00B621E4">
        <w:trPr>
          <w:trHeight w:val="227"/>
        </w:trPr>
        <w:tc>
          <w:tcPr>
            <w:tcW w:w="3942" w:type="pct"/>
            <w:shd w:val="clear" w:color="auto" w:fill="auto"/>
          </w:tcPr>
          <w:p w14:paraId="56F78077" w14:textId="77777777" w:rsidR="00B621E4" w:rsidRPr="001E6954" w:rsidRDefault="00B621E4" w:rsidP="00B621E4">
            <w:pPr>
              <w:spacing w:before="40" w:after="40" w:line="240" w:lineRule="auto"/>
              <w:ind w:left="318" w:hanging="7"/>
            </w:pPr>
            <w:r w:rsidRPr="001E6954">
              <w:t>Requirement 4(3)(f)</w:t>
            </w:r>
          </w:p>
        </w:tc>
        <w:tc>
          <w:tcPr>
            <w:tcW w:w="1058" w:type="pct"/>
            <w:shd w:val="clear" w:color="auto" w:fill="auto"/>
          </w:tcPr>
          <w:p w14:paraId="56F78078" w14:textId="4392F5B6" w:rsidR="00B621E4" w:rsidRPr="001E6954" w:rsidRDefault="00D7460D" w:rsidP="00B621E4">
            <w:pPr>
              <w:spacing w:before="40" w:after="40" w:line="240" w:lineRule="auto"/>
              <w:jc w:val="right"/>
              <w:rPr>
                <w:color w:val="0000FF"/>
              </w:rPr>
            </w:pPr>
            <w:r>
              <w:rPr>
                <w:bCs/>
                <w:iCs/>
                <w:color w:val="00577D"/>
                <w:szCs w:val="40"/>
              </w:rPr>
              <w:t>Not assessed</w:t>
            </w:r>
          </w:p>
        </w:tc>
      </w:tr>
      <w:tr w:rsidR="005C2143" w14:paraId="56F7807C" w14:textId="77777777" w:rsidTr="00B621E4">
        <w:trPr>
          <w:trHeight w:val="227"/>
        </w:trPr>
        <w:tc>
          <w:tcPr>
            <w:tcW w:w="3942" w:type="pct"/>
            <w:shd w:val="clear" w:color="auto" w:fill="auto"/>
          </w:tcPr>
          <w:p w14:paraId="56F7807A" w14:textId="77777777" w:rsidR="00B621E4" w:rsidRPr="001E6954" w:rsidRDefault="00B621E4" w:rsidP="00B621E4">
            <w:pPr>
              <w:spacing w:before="40" w:after="40" w:line="240" w:lineRule="auto"/>
              <w:ind w:left="318" w:hanging="7"/>
            </w:pPr>
            <w:r w:rsidRPr="001E6954">
              <w:t>Requirement 4(3)(g)</w:t>
            </w:r>
          </w:p>
        </w:tc>
        <w:tc>
          <w:tcPr>
            <w:tcW w:w="1058" w:type="pct"/>
            <w:shd w:val="clear" w:color="auto" w:fill="auto"/>
          </w:tcPr>
          <w:p w14:paraId="56F7807B" w14:textId="524AA6DF" w:rsidR="00B621E4" w:rsidRPr="001E6954" w:rsidRDefault="00B621E4" w:rsidP="00B621E4">
            <w:pPr>
              <w:spacing w:before="40" w:after="40" w:line="240" w:lineRule="auto"/>
              <w:jc w:val="right"/>
              <w:rPr>
                <w:color w:val="0000FF"/>
              </w:rPr>
            </w:pPr>
            <w:r w:rsidRPr="001E6954">
              <w:rPr>
                <w:bCs/>
                <w:iCs/>
                <w:color w:val="00577D"/>
                <w:szCs w:val="40"/>
              </w:rPr>
              <w:t>Compliant</w:t>
            </w:r>
          </w:p>
        </w:tc>
      </w:tr>
      <w:tr w:rsidR="005C2143" w14:paraId="56F7807F" w14:textId="77777777" w:rsidTr="00B621E4">
        <w:trPr>
          <w:trHeight w:val="227"/>
        </w:trPr>
        <w:tc>
          <w:tcPr>
            <w:tcW w:w="3942" w:type="pct"/>
            <w:shd w:val="clear" w:color="auto" w:fill="auto"/>
          </w:tcPr>
          <w:p w14:paraId="56F7807D" w14:textId="77777777" w:rsidR="00B621E4" w:rsidRPr="001E6954" w:rsidRDefault="00B621E4" w:rsidP="00B621E4">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6F7807E" w14:textId="40D41551" w:rsidR="00B621E4" w:rsidRPr="001E6954" w:rsidRDefault="00D7460D" w:rsidP="00B621E4">
            <w:pPr>
              <w:keepNext/>
              <w:spacing w:before="40" w:after="40" w:line="240" w:lineRule="auto"/>
              <w:jc w:val="right"/>
              <w:rPr>
                <w:b/>
                <w:color w:val="0000FF"/>
              </w:rPr>
            </w:pPr>
            <w:r>
              <w:rPr>
                <w:b/>
                <w:bCs/>
                <w:iCs/>
                <w:color w:val="00577D"/>
                <w:szCs w:val="40"/>
              </w:rPr>
              <w:t>Not Assessed</w:t>
            </w:r>
          </w:p>
        </w:tc>
      </w:tr>
      <w:tr w:rsidR="005C2143" w14:paraId="56F78082" w14:textId="77777777" w:rsidTr="00B621E4">
        <w:trPr>
          <w:trHeight w:val="227"/>
        </w:trPr>
        <w:tc>
          <w:tcPr>
            <w:tcW w:w="3942" w:type="pct"/>
            <w:shd w:val="clear" w:color="auto" w:fill="auto"/>
          </w:tcPr>
          <w:p w14:paraId="56F78080" w14:textId="77777777" w:rsidR="00B621E4" w:rsidRPr="001E6954" w:rsidRDefault="00B621E4" w:rsidP="00B621E4">
            <w:pPr>
              <w:spacing w:before="40" w:after="40" w:line="240" w:lineRule="auto"/>
              <w:ind w:left="318" w:hanging="7"/>
            </w:pPr>
            <w:r w:rsidRPr="001E6954">
              <w:t>Requirement 5(3)(a)</w:t>
            </w:r>
          </w:p>
        </w:tc>
        <w:tc>
          <w:tcPr>
            <w:tcW w:w="1058" w:type="pct"/>
            <w:shd w:val="clear" w:color="auto" w:fill="auto"/>
          </w:tcPr>
          <w:p w14:paraId="56F78081" w14:textId="38D128DF" w:rsidR="00B621E4" w:rsidRPr="001E6954" w:rsidRDefault="00D7460D" w:rsidP="00B621E4">
            <w:pPr>
              <w:spacing w:before="40" w:after="40" w:line="240" w:lineRule="auto"/>
              <w:jc w:val="right"/>
              <w:rPr>
                <w:color w:val="0000FF"/>
              </w:rPr>
            </w:pPr>
            <w:r>
              <w:rPr>
                <w:bCs/>
                <w:iCs/>
                <w:color w:val="00577D"/>
                <w:szCs w:val="40"/>
              </w:rPr>
              <w:t>Not assessed</w:t>
            </w:r>
          </w:p>
        </w:tc>
      </w:tr>
      <w:tr w:rsidR="00D7460D" w14:paraId="56F78085" w14:textId="77777777" w:rsidTr="00B621E4">
        <w:trPr>
          <w:trHeight w:val="227"/>
        </w:trPr>
        <w:tc>
          <w:tcPr>
            <w:tcW w:w="3942" w:type="pct"/>
            <w:shd w:val="clear" w:color="auto" w:fill="auto"/>
          </w:tcPr>
          <w:p w14:paraId="56F78083" w14:textId="77777777" w:rsidR="00D7460D" w:rsidRPr="001E6954" w:rsidRDefault="00D7460D" w:rsidP="00D7460D">
            <w:pPr>
              <w:spacing w:before="40" w:after="40" w:line="240" w:lineRule="auto"/>
              <w:ind w:left="318" w:hanging="7"/>
            </w:pPr>
            <w:r w:rsidRPr="001E6954">
              <w:t>Requirement 5(3)(b)</w:t>
            </w:r>
          </w:p>
        </w:tc>
        <w:tc>
          <w:tcPr>
            <w:tcW w:w="1058" w:type="pct"/>
            <w:shd w:val="clear" w:color="auto" w:fill="auto"/>
          </w:tcPr>
          <w:p w14:paraId="56F78084" w14:textId="78A03D52" w:rsidR="00D7460D" w:rsidRPr="001E6954" w:rsidRDefault="00D7460D" w:rsidP="00D7460D">
            <w:pPr>
              <w:spacing w:before="40" w:after="40" w:line="240" w:lineRule="auto"/>
              <w:jc w:val="right"/>
              <w:rPr>
                <w:color w:val="0000FF"/>
              </w:rPr>
            </w:pPr>
            <w:r w:rsidRPr="003560E3">
              <w:rPr>
                <w:bCs/>
                <w:iCs/>
                <w:color w:val="00577D"/>
                <w:szCs w:val="40"/>
              </w:rPr>
              <w:t>Not assessed</w:t>
            </w:r>
          </w:p>
        </w:tc>
      </w:tr>
      <w:tr w:rsidR="00D7460D" w14:paraId="56F78088" w14:textId="77777777" w:rsidTr="00B621E4">
        <w:trPr>
          <w:trHeight w:val="227"/>
        </w:trPr>
        <w:tc>
          <w:tcPr>
            <w:tcW w:w="3942" w:type="pct"/>
            <w:shd w:val="clear" w:color="auto" w:fill="auto"/>
          </w:tcPr>
          <w:p w14:paraId="56F78086" w14:textId="77777777" w:rsidR="00D7460D" w:rsidRPr="001E6954" w:rsidRDefault="00D7460D" w:rsidP="00D7460D">
            <w:pPr>
              <w:spacing w:before="40" w:after="40" w:line="240" w:lineRule="auto"/>
              <w:ind w:left="318" w:hanging="7"/>
            </w:pPr>
            <w:r w:rsidRPr="001E6954">
              <w:t>Requirement 5(3)(c)</w:t>
            </w:r>
          </w:p>
        </w:tc>
        <w:tc>
          <w:tcPr>
            <w:tcW w:w="1058" w:type="pct"/>
            <w:shd w:val="clear" w:color="auto" w:fill="auto"/>
          </w:tcPr>
          <w:p w14:paraId="56F78087" w14:textId="3B6A3C80" w:rsidR="00D7460D" w:rsidRPr="001E6954" w:rsidRDefault="00D7460D" w:rsidP="00D7460D">
            <w:pPr>
              <w:spacing w:before="40" w:after="40" w:line="240" w:lineRule="auto"/>
              <w:jc w:val="right"/>
              <w:rPr>
                <w:color w:val="0000FF"/>
              </w:rPr>
            </w:pPr>
            <w:r w:rsidRPr="003560E3">
              <w:rPr>
                <w:bCs/>
                <w:iCs/>
                <w:color w:val="00577D"/>
                <w:szCs w:val="40"/>
              </w:rPr>
              <w:t>Not assessed</w:t>
            </w:r>
          </w:p>
        </w:tc>
      </w:tr>
      <w:tr w:rsidR="005C2143" w14:paraId="56F7808B" w14:textId="77777777" w:rsidTr="00B621E4">
        <w:trPr>
          <w:trHeight w:val="227"/>
        </w:trPr>
        <w:tc>
          <w:tcPr>
            <w:tcW w:w="3942" w:type="pct"/>
            <w:shd w:val="clear" w:color="auto" w:fill="auto"/>
          </w:tcPr>
          <w:p w14:paraId="56F78089" w14:textId="77777777" w:rsidR="00B621E4" w:rsidRPr="001E6954" w:rsidRDefault="00B621E4" w:rsidP="00B621E4">
            <w:pPr>
              <w:keepNext/>
              <w:spacing w:before="40" w:after="40" w:line="240" w:lineRule="auto"/>
              <w:rPr>
                <w:b/>
              </w:rPr>
            </w:pPr>
            <w:r w:rsidRPr="001E6954">
              <w:rPr>
                <w:b/>
              </w:rPr>
              <w:t>Standard 6 Feedback and complaints</w:t>
            </w:r>
          </w:p>
        </w:tc>
        <w:tc>
          <w:tcPr>
            <w:tcW w:w="1058" w:type="pct"/>
            <w:shd w:val="clear" w:color="auto" w:fill="auto"/>
          </w:tcPr>
          <w:p w14:paraId="56F7808A" w14:textId="14F0879D" w:rsidR="00B621E4" w:rsidRPr="001E6954" w:rsidRDefault="00B621E4" w:rsidP="00B621E4">
            <w:pPr>
              <w:keepNext/>
              <w:spacing w:before="40" w:after="40" w:line="240" w:lineRule="auto"/>
              <w:jc w:val="right"/>
              <w:rPr>
                <w:b/>
                <w:color w:val="0000FF"/>
              </w:rPr>
            </w:pPr>
            <w:r w:rsidRPr="001E6954">
              <w:rPr>
                <w:b/>
                <w:bCs/>
                <w:iCs/>
                <w:color w:val="00577D"/>
                <w:szCs w:val="40"/>
              </w:rPr>
              <w:t>Compliant</w:t>
            </w:r>
          </w:p>
        </w:tc>
      </w:tr>
      <w:tr w:rsidR="005C2143" w14:paraId="56F7808E" w14:textId="77777777" w:rsidTr="00B621E4">
        <w:trPr>
          <w:trHeight w:val="227"/>
        </w:trPr>
        <w:tc>
          <w:tcPr>
            <w:tcW w:w="3942" w:type="pct"/>
            <w:shd w:val="clear" w:color="auto" w:fill="auto"/>
          </w:tcPr>
          <w:p w14:paraId="56F7808C" w14:textId="77777777" w:rsidR="00B621E4" w:rsidRPr="001E6954" w:rsidRDefault="00B621E4" w:rsidP="00B621E4">
            <w:pPr>
              <w:spacing w:before="40" w:after="40" w:line="240" w:lineRule="auto"/>
              <w:ind w:left="318" w:hanging="7"/>
            </w:pPr>
            <w:r w:rsidRPr="001E6954">
              <w:t>Requirement 6(3)(a)</w:t>
            </w:r>
          </w:p>
        </w:tc>
        <w:tc>
          <w:tcPr>
            <w:tcW w:w="1058" w:type="pct"/>
            <w:shd w:val="clear" w:color="auto" w:fill="auto"/>
          </w:tcPr>
          <w:p w14:paraId="56F7808D" w14:textId="6A8F5A44" w:rsidR="00B621E4" w:rsidRPr="001E6954" w:rsidRDefault="00B621E4" w:rsidP="00B621E4">
            <w:pPr>
              <w:spacing w:before="40" w:after="40" w:line="240" w:lineRule="auto"/>
              <w:jc w:val="right"/>
              <w:rPr>
                <w:color w:val="0000FF"/>
              </w:rPr>
            </w:pPr>
            <w:r w:rsidRPr="001E6954">
              <w:rPr>
                <w:bCs/>
                <w:iCs/>
                <w:color w:val="00577D"/>
                <w:szCs w:val="40"/>
              </w:rPr>
              <w:t>Compliant</w:t>
            </w:r>
          </w:p>
        </w:tc>
      </w:tr>
      <w:tr w:rsidR="00C74A6E" w14:paraId="56F78091" w14:textId="77777777" w:rsidTr="00B621E4">
        <w:trPr>
          <w:trHeight w:val="227"/>
        </w:trPr>
        <w:tc>
          <w:tcPr>
            <w:tcW w:w="3942" w:type="pct"/>
            <w:shd w:val="clear" w:color="auto" w:fill="auto"/>
          </w:tcPr>
          <w:p w14:paraId="56F7808F" w14:textId="77777777" w:rsidR="00C74A6E" w:rsidRPr="001E6954" w:rsidRDefault="00C74A6E" w:rsidP="00C74A6E">
            <w:pPr>
              <w:spacing w:before="40" w:after="40" w:line="240" w:lineRule="auto"/>
              <w:ind w:left="318" w:hanging="7"/>
            </w:pPr>
            <w:r w:rsidRPr="001E6954">
              <w:t>Requirement 6(3)(b)</w:t>
            </w:r>
          </w:p>
        </w:tc>
        <w:tc>
          <w:tcPr>
            <w:tcW w:w="1058" w:type="pct"/>
            <w:shd w:val="clear" w:color="auto" w:fill="auto"/>
          </w:tcPr>
          <w:p w14:paraId="56F78090" w14:textId="40F50238" w:rsidR="00C74A6E" w:rsidRPr="001E6954" w:rsidRDefault="00C74A6E" w:rsidP="00C74A6E">
            <w:pPr>
              <w:spacing w:before="40" w:after="40" w:line="240" w:lineRule="auto"/>
              <w:jc w:val="right"/>
              <w:rPr>
                <w:color w:val="0000FF"/>
              </w:rPr>
            </w:pPr>
            <w:r w:rsidRPr="002C13BB">
              <w:rPr>
                <w:bCs/>
                <w:iCs/>
                <w:color w:val="00577D"/>
                <w:szCs w:val="40"/>
              </w:rPr>
              <w:t>Compliant</w:t>
            </w:r>
          </w:p>
        </w:tc>
      </w:tr>
      <w:tr w:rsidR="00C74A6E" w14:paraId="56F78094" w14:textId="77777777" w:rsidTr="00B621E4">
        <w:trPr>
          <w:trHeight w:val="227"/>
        </w:trPr>
        <w:tc>
          <w:tcPr>
            <w:tcW w:w="3942" w:type="pct"/>
            <w:shd w:val="clear" w:color="auto" w:fill="auto"/>
          </w:tcPr>
          <w:p w14:paraId="56F78092" w14:textId="77777777" w:rsidR="00C74A6E" w:rsidRPr="001E6954" w:rsidRDefault="00C74A6E" w:rsidP="00C74A6E">
            <w:pPr>
              <w:spacing w:before="40" w:after="40" w:line="240" w:lineRule="auto"/>
              <w:ind w:left="318" w:hanging="7"/>
            </w:pPr>
            <w:r w:rsidRPr="001E6954">
              <w:t>Requirement 6(3)(c)</w:t>
            </w:r>
          </w:p>
        </w:tc>
        <w:tc>
          <w:tcPr>
            <w:tcW w:w="1058" w:type="pct"/>
            <w:shd w:val="clear" w:color="auto" w:fill="auto"/>
          </w:tcPr>
          <w:p w14:paraId="56F78093" w14:textId="77FACA36" w:rsidR="00C74A6E" w:rsidRPr="001E6954" w:rsidRDefault="00C74A6E" w:rsidP="00C74A6E">
            <w:pPr>
              <w:spacing w:before="40" w:after="40" w:line="240" w:lineRule="auto"/>
              <w:jc w:val="right"/>
              <w:rPr>
                <w:color w:val="0000FF"/>
              </w:rPr>
            </w:pPr>
            <w:r w:rsidRPr="002C13BB">
              <w:rPr>
                <w:bCs/>
                <w:iCs/>
                <w:color w:val="00577D"/>
                <w:szCs w:val="40"/>
              </w:rPr>
              <w:t>Compliant</w:t>
            </w:r>
          </w:p>
        </w:tc>
      </w:tr>
      <w:tr w:rsidR="00C74A6E" w14:paraId="56F78097" w14:textId="77777777" w:rsidTr="00B621E4">
        <w:trPr>
          <w:trHeight w:val="227"/>
        </w:trPr>
        <w:tc>
          <w:tcPr>
            <w:tcW w:w="3942" w:type="pct"/>
            <w:shd w:val="clear" w:color="auto" w:fill="auto"/>
          </w:tcPr>
          <w:p w14:paraId="56F78095" w14:textId="77777777" w:rsidR="00C74A6E" w:rsidRPr="001E6954" w:rsidRDefault="00C74A6E" w:rsidP="00C74A6E">
            <w:pPr>
              <w:spacing w:before="40" w:after="40" w:line="240" w:lineRule="auto"/>
              <w:ind w:left="318" w:hanging="7"/>
            </w:pPr>
            <w:r w:rsidRPr="001E6954">
              <w:t>Requirement 6(3)(d)</w:t>
            </w:r>
          </w:p>
        </w:tc>
        <w:tc>
          <w:tcPr>
            <w:tcW w:w="1058" w:type="pct"/>
            <w:shd w:val="clear" w:color="auto" w:fill="auto"/>
          </w:tcPr>
          <w:p w14:paraId="56F78096" w14:textId="2341CAF0" w:rsidR="00C74A6E" w:rsidRPr="001E6954" w:rsidRDefault="00C74A6E" w:rsidP="00C74A6E">
            <w:pPr>
              <w:spacing w:before="40" w:after="40" w:line="240" w:lineRule="auto"/>
              <w:jc w:val="right"/>
              <w:rPr>
                <w:color w:val="0000FF"/>
              </w:rPr>
            </w:pPr>
            <w:r w:rsidRPr="002C13BB">
              <w:rPr>
                <w:bCs/>
                <w:iCs/>
                <w:color w:val="00577D"/>
                <w:szCs w:val="40"/>
              </w:rPr>
              <w:t>Compliant</w:t>
            </w:r>
          </w:p>
        </w:tc>
      </w:tr>
      <w:tr w:rsidR="005C2143" w14:paraId="56F7809A" w14:textId="77777777" w:rsidTr="00B621E4">
        <w:trPr>
          <w:trHeight w:val="227"/>
        </w:trPr>
        <w:tc>
          <w:tcPr>
            <w:tcW w:w="3942" w:type="pct"/>
            <w:shd w:val="clear" w:color="auto" w:fill="auto"/>
          </w:tcPr>
          <w:p w14:paraId="56F78098" w14:textId="77777777" w:rsidR="00B621E4" w:rsidRPr="001E6954" w:rsidRDefault="00B621E4" w:rsidP="00B621E4">
            <w:pPr>
              <w:keepNext/>
              <w:spacing w:before="40" w:after="40" w:line="240" w:lineRule="auto"/>
              <w:rPr>
                <w:b/>
              </w:rPr>
            </w:pPr>
            <w:r w:rsidRPr="001E6954">
              <w:rPr>
                <w:b/>
              </w:rPr>
              <w:t>Standard 7 Human resources</w:t>
            </w:r>
          </w:p>
        </w:tc>
        <w:tc>
          <w:tcPr>
            <w:tcW w:w="1058" w:type="pct"/>
            <w:shd w:val="clear" w:color="auto" w:fill="auto"/>
          </w:tcPr>
          <w:p w14:paraId="56F78099" w14:textId="2E130EC3" w:rsidR="00B621E4" w:rsidRPr="001E6954" w:rsidRDefault="00B621E4" w:rsidP="00B621E4">
            <w:pPr>
              <w:keepNext/>
              <w:spacing w:before="40" w:after="40" w:line="240" w:lineRule="auto"/>
              <w:jc w:val="right"/>
              <w:rPr>
                <w:b/>
                <w:color w:val="0000FF"/>
              </w:rPr>
            </w:pPr>
            <w:r w:rsidRPr="001E6954">
              <w:rPr>
                <w:b/>
                <w:bCs/>
                <w:iCs/>
                <w:color w:val="00577D"/>
                <w:szCs w:val="40"/>
              </w:rPr>
              <w:t>Compliant</w:t>
            </w:r>
          </w:p>
        </w:tc>
      </w:tr>
      <w:tr w:rsidR="00C74A6E" w14:paraId="56F7809D" w14:textId="77777777" w:rsidTr="00B621E4">
        <w:trPr>
          <w:trHeight w:val="227"/>
        </w:trPr>
        <w:tc>
          <w:tcPr>
            <w:tcW w:w="3942" w:type="pct"/>
            <w:shd w:val="clear" w:color="auto" w:fill="auto"/>
          </w:tcPr>
          <w:p w14:paraId="56F7809B" w14:textId="77777777" w:rsidR="00C74A6E" w:rsidRPr="001E6954" w:rsidRDefault="00C74A6E" w:rsidP="00C74A6E">
            <w:pPr>
              <w:spacing w:before="40" w:after="40" w:line="240" w:lineRule="auto"/>
              <w:ind w:left="318" w:hanging="7"/>
            </w:pPr>
            <w:r w:rsidRPr="001E6954">
              <w:t>Requirement 7(3)(a)</w:t>
            </w:r>
          </w:p>
        </w:tc>
        <w:tc>
          <w:tcPr>
            <w:tcW w:w="1058" w:type="pct"/>
            <w:shd w:val="clear" w:color="auto" w:fill="auto"/>
          </w:tcPr>
          <w:p w14:paraId="56F7809C" w14:textId="01F3EAFB" w:rsidR="00C74A6E" w:rsidRPr="001E6954" w:rsidRDefault="00C74A6E" w:rsidP="00C74A6E">
            <w:pPr>
              <w:spacing w:before="40" w:after="40" w:line="240" w:lineRule="auto"/>
              <w:jc w:val="right"/>
              <w:rPr>
                <w:color w:val="0000FF"/>
              </w:rPr>
            </w:pPr>
            <w:r w:rsidRPr="00E77BD0">
              <w:rPr>
                <w:bCs/>
                <w:iCs/>
                <w:color w:val="00577D"/>
                <w:szCs w:val="40"/>
              </w:rPr>
              <w:t>Compliant</w:t>
            </w:r>
          </w:p>
        </w:tc>
      </w:tr>
      <w:tr w:rsidR="00C74A6E" w14:paraId="56F780A0" w14:textId="77777777" w:rsidTr="00B621E4">
        <w:trPr>
          <w:trHeight w:val="227"/>
        </w:trPr>
        <w:tc>
          <w:tcPr>
            <w:tcW w:w="3942" w:type="pct"/>
            <w:shd w:val="clear" w:color="auto" w:fill="auto"/>
          </w:tcPr>
          <w:p w14:paraId="56F7809E" w14:textId="77777777" w:rsidR="00C74A6E" w:rsidRPr="001E6954" w:rsidRDefault="00C74A6E" w:rsidP="00C74A6E">
            <w:pPr>
              <w:spacing w:before="40" w:after="40" w:line="240" w:lineRule="auto"/>
              <w:ind w:left="318" w:hanging="7"/>
            </w:pPr>
            <w:r w:rsidRPr="001E6954">
              <w:t>Requirement 7(3)(b)</w:t>
            </w:r>
          </w:p>
        </w:tc>
        <w:tc>
          <w:tcPr>
            <w:tcW w:w="1058" w:type="pct"/>
            <w:shd w:val="clear" w:color="auto" w:fill="auto"/>
          </w:tcPr>
          <w:p w14:paraId="56F7809F" w14:textId="276C653E" w:rsidR="00C74A6E" w:rsidRPr="001E6954" w:rsidRDefault="00C74A6E" w:rsidP="00C74A6E">
            <w:pPr>
              <w:spacing w:before="40" w:after="40" w:line="240" w:lineRule="auto"/>
              <w:jc w:val="right"/>
              <w:rPr>
                <w:color w:val="0000FF"/>
              </w:rPr>
            </w:pPr>
            <w:r w:rsidRPr="00E77BD0">
              <w:rPr>
                <w:bCs/>
                <w:iCs/>
                <w:color w:val="00577D"/>
                <w:szCs w:val="40"/>
              </w:rPr>
              <w:t>Compliant</w:t>
            </w:r>
          </w:p>
        </w:tc>
      </w:tr>
      <w:tr w:rsidR="00C74A6E" w14:paraId="56F780A3" w14:textId="77777777" w:rsidTr="00B621E4">
        <w:trPr>
          <w:trHeight w:val="227"/>
        </w:trPr>
        <w:tc>
          <w:tcPr>
            <w:tcW w:w="3942" w:type="pct"/>
            <w:shd w:val="clear" w:color="auto" w:fill="auto"/>
          </w:tcPr>
          <w:p w14:paraId="56F780A1" w14:textId="77777777" w:rsidR="00C74A6E" w:rsidRPr="001E6954" w:rsidRDefault="00C74A6E" w:rsidP="00C74A6E">
            <w:pPr>
              <w:spacing w:before="40" w:after="40" w:line="240" w:lineRule="auto"/>
              <w:ind w:left="318" w:hanging="7"/>
            </w:pPr>
            <w:r w:rsidRPr="001E6954">
              <w:t>Requirement 7(3)(c)</w:t>
            </w:r>
          </w:p>
        </w:tc>
        <w:tc>
          <w:tcPr>
            <w:tcW w:w="1058" w:type="pct"/>
            <w:shd w:val="clear" w:color="auto" w:fill="auto"/>
          </w:tcPr>
          <w:p w14:paraId="56F780A2" w14:textId="0DD9CCA3" w:rsidR="00C74A6E" w:rsidRPr="001E6954" w:rsidRDefault="00C74A6E" w:rsidP="00C74A6E">
            <w:pPr>
              <w:spacing w:before="40" w:after="40" w:line="240" w:lineRule="auto"/>
              <w:jc w:val="right"/>
              <w:rPr>
                <w:color w:val="0000FF"/>
              </w:rPr>
            </w:pPr>
            <w:r w:rsidRPr="00E77BD0">
              <w:rPr>
                <w:bCs/>
                <w:iCs/>
                <w:color w:val="00577D"/>
                <w:szCs w:val="40"/>
              </w:rPr>
              <w:t>Compliant</w:t>
            </w:r>
          </w:p>
        </w:tc>
      </w:tr>
      <w:tr w:rsidR="00C74A6E" w14:paraId="56F780A6" w14:textId="77777777" w:rsidTr="00B621E4">
        <w:trPr>
          <w:trHeight w:val="227"/>
        </w:trPr>
        <w:tc>
          <w:tcPr>
            <w:tcW w:w="3942" w:type="pct"/>
            <w:shd w:val="clear" w:color="auto" w:fill="auto"/>
          </w:tcPr>
          <w:p w14:paraId="56F780A4" w14:textId="77777777" w:rsidR="00C74A6E" w:rsidRPr="001E6954" w:rsidRDefault="00C74A6E" w:rsidP="00C74A6E">
            <w:pPr>
              <w:spacing w:before="40" w:after="40" w:line="240" w:lineRule="auto"/>
              <w:ind w:left="318" w:hanging="7"/>
            </w:pPr>
            <w:r w:rsidRPr="001E6954">
              <w:t>Requirement 7(3)(d)</w:t>
            </w:r>
          </w:p>
        </w:tc>
        <w:tc>
          <w:tcPr>
            <w:tcW w:w="1058" w:type="pct"/>
            <w:shd w:val="clear" w:color="auto" w:fill="auto"/>
          </w:tcPr>
          <w:p w14:paraId="56F780A5" w14:textId="5B3BE5CF" w:rsidR="00C74A6E" w:rsidRPr="001E6954" w:rsidRDefault="00C74A6E" w:rsidP="00C74A6E">
            <w:pPr>
              <w:spacing w:before="40" w:after="40" w:line="240" w:lineRule="auto"/>
              <w:jc w:val="right"/>
              <w:rPr>
                <w:color w:val="0000FF"/>
              </w:rPr>
            </w:pPr>
            <w:r w:rsidRPr="00E77BD0">
              <w:rPr>
                <w:bCs/>
                <w:iCs/>
                <w:color w:val="00577D"/>
                <w:szCs w:val="40"/>
              </w:rPr>
              <w:t>Compliant</w:t>
            </w:r>
          </w:p>
        </w:tc>
      </w:tr>
      <w:tr w:rsidR="00C74A6E" w14:paraId="56F780A9" w14:textId="77777777" w:rsidTr="00B621E4">
        <w:trPr>
          <w:trHeight w:val="227"/>
        </w:trPr>
        <w:tc>
          <w:tcPr>
            <w:tcW w:w="3942" w:type="pct"/>
            <w:shd w:val="clear" w:color="auto" w:fill="auto"/>
          </w:tcPr>
          <w:p w14:paraId="56F780A7" w14:textId="77777777" w:rsidR="00C74A6E" w:rsidRPr="001E6954" w:rsidRDefault="00C74A6E" w:rsidP="00C74A6E">
            <w:pPr>
              <w:spacing w:before="40" w:after="40" w:line="240" w:lineRule="auto"/>
              <w:ind w:left="318" w:hanging="7"/>
            </w:pPr>
            <w:r w:rsidRPr="001E6954">
              <w:t>Requirement 7(3)(e)</w:t>
            </w:r>
          </w:p>
        </w:tc>
        <w:tc>
          <w:tcPr>
            <w:tcW w:w="1058" w:type="pct"/>
            <w:shd w:val="clear" w:color="auto" w:fill="auto"/>
          </w:tcPr>
          <w:p w14:paraId="56F780A8" w14:textId="365D7132" w:rsidR="00C74A6E" w:rsidRPr="001E6954" w:rsidRDefault="00C74A6E" w:rsidP="00C74A6E">
            <w:pPr>
              <w:spacing w:before="40" w:after="40" w:line="240" w:lineRule="auto"/>
              <w:jc w:val="right"/>
              <w:rPr>
                <w:color w:val="0000FF"/>
              </w:rPr>
            </w:pPr>
            <w:r w:rsidRPr="00E77BD0">
              <w:rPr>
                <w:bCs/>
                <w:iCs/>
                <w:color w:val="00577D"/>
                <w:szCs w:val="40"/>
              </w:rPr>
              <w:t>Compliant</w:t>
            </w:r>
          </w:p>
        </w:tc>
      </w:tr>
      <w:tr w:rsidR="005C2143" w14:paraId="56F780AC" w14:textId="77777777" w:rsidTr="00B621E4">
        <w:trPr>
          <w:trHeight w:val="227"/>
        </w:trPr>
        <w:tc>
          <w:tcPr>
            <w:tcW w:w="3942" w:type="pct"/>
            <w:shd w:val="clear" w:color="auto" w:fill="auto"/>
          </w:tcPr>
          <w:p w14:paraId="56F780AA" w14:textId="77777777" w:rsidR="00B621E4" w:rsidRPr="001E6954" w:rsidRDefault="00B621E4" w:rsidP="00B621E4">
            <w:pPr>
              <w:keepNext/>
              <w:spacing w:before="40" w:after="40" w:line="240" w:lineRule="auto"/>
              <w:rPr>
                <w:b/>
              </w:rPr>
            </w:pPr>
            <w:r w:rsidRPr="001E6954">
              <w:rPr>
                <w:b/>
              </w:rPr>
              <w:t>Standard 8 Organisational governance</w:t>
            </w:r>
          </w:p>
        </w:tc>
        <w:tc>
          <w:tcPr>
            <w:tcW w:w="1058" w:type="pct"/>
            <w:shd w:val="clear" w:color="auto" w:fill="auto"/>
          </w:tcPr>
          <w:p w14:paraId="56F780AB" w14:textId="29809DD8" w:rsidR="00B621E4" w:rsidRPr="001E6954" w:rsidRDefault="00B621E4" w:rsidP="00B621E4">
            <w:pPr>
              <w:keepNext/>
              <w:spacing w:before="40" w:after="40" w:line="240" w:lineRule="auto"/>
              <w:jc w:val="right"/>
              <w:rPr>
                <w:b/>
                <w:color w:val="0000FF"/>
              </w:rPr>
            </w:pPr>
            <w:r w:rsidRPr="001E6954">
              <w:rPr>
                <w:b/>
                <w:bCs/>
                <w:iCs/>
                <w:color w:val="00577D"/>
                <w:szCs w:val="40"/>
              </w:rPr>
              <w:t>Non-compliant</w:t>
            </w:r>
          </w:p>
        </w:tc>
      </w:tr>
      <w:tr w:rsidR="005C2143" w14:paraId="56F780AF" w14:textId="77777777" w:rsidTr="00B621E4">
        <w:trPr>
          <w:trHeight w:val="227"/>
        </w:trPr>
        <w:tc>
          <w:tcPr>
            <w:tcW w:w="3942" w:type="pct"/>
            <w:shd w:val="clear" w:color="auto" w:fill="auto"/>
          </w:tcPr>
          <w:p w14:paraId="56F780AD" w14:textId="77777777" w:rsidR="00B621E4" w:rsidRPr="001E6954" w:rsidRDefault="00B621E4" w:rsidP="00B621E4">
            <w:pPr>
              <w:spacing w:before="40" w:after="40" w:line="240" w:lineRule="auto"/>
              <w:ind w:left="318" w:hanging="7"/>
            </w:pPr>
            <w:r w:rsidRPr="001E6954">
              <w:t>Requirement 8(3)(a)</w:t>
            </w:r>
          </w:p>
        </w:tc>
        <w:tc>
          <w:tcPr>
            <w:tcW w:w="1058" w:type="pct"/>
            <w:shd w:val="clear" w:color="auto" w:fill="auto"/>
          </w:tcPr>
          <w:p w14:paraId="56F780AE" w14:textId="08DAA6F7" w:rsidR="00B621E4" w:rsidRPr="001E6954" w:rsidRDefault="00B621E4" w:rsidP="00B621E4">
            <w:pPr>
              <w:spacing w:before="40" w:after="40" w:line="240" w:lineRule="auto"/>
              <w:jc w:val="right"/>
              <w:rPr>
                <w:color w:val="0000FF"/>
              </w:rPr>
            </w:pPr>
            <w:r w:rsidRPr="001E6954">
              <w:rPr>
                <w:bCs/>
                <w:iCs/>
                <w:color w:val="00577D"/>
                <w:szCs w:val="40"/>
              </w:rPr>
              <w:t>Compliant</w:t>
            </w:r>
          </w:p>
        </w:tc>
      </w:tr>
      <w:tr w:rsidR="005C2143" w14:paraId="56F780B2" w14:textId="77777777" w:rsidTr="00B621E4">
        <w:trPr>
          <w:trHeight w:val="227"/>
        </w:trPr>
        <w:tc>
          <w:tcPr>
            <w:tcW w:w="3942" w:type="pct"/>
            <w:shd w:val="clear" w:color="auto" w:fill="auto"/>
          </w:tcPr>
          <w:p w14:paraId="56F780B0" w14:textId="77777777" w:rsidR="00B621E4" w:rsidRPr="001E6954" w:rsidRDefault="00B621E4" w:rsidP="00B621E4">
            <w:pPr>
              <w:spacing w:before="40" w:after="40" w:line="240" w:lineRule="auto"/>
              <w:ind w:left="318" w:hanging="7"/>
            </w:pPr>
            <w:r w:rsidRPr="001E6954">
              <w:t>Requirement 8(3)(b)</w:t>
            </w:r>
          </w:p>
        </w:tc>
        <w:tc>
          <w:tcPr>
            <w:tcW w:w="1058" w:type="pct"/>
            <w:shd w:val="clear" w:color="auto" w:fill="auto"/>
          </w:tcPr>
          <w:p w14:paraId="56F780B1" w14:textId="4743F71F" w:rsidR="00B621E4" w:rsidRPr="001E6954" w:rsidRDefault="00B621E4" w:rsidP="00B621E4">
            <w:pPr>
              <w:spacing w:before="40" w:after="40" w:line="240" w:lineRule="auto"/>
              <w:jc w:val="right"/>
              <w:rPr>
                <w:color w:val="0000FF"/>
              </w:rPr>
            </w:pPr>
            <w:r w:rsidRPr="001E6954">
              <w:rPr>
                <w:bCs/>
                <w:iCs/>
                <w:color w:val="00577D"/>
                <w:szCs w:val="40"/>
              </w:rPr>
              <w:t>Compliant</w:t>
            </w:r>
          </w:p>
        </w:tc>
      </w:tr>
      <w:tr w:rsidR="005C2143" w14:paraId="56F780B5" w14:textId="77777777" w:rsidTr="00B621E4">
        <w:trPr>
          <w:trHeight w:val="227"/>
        </w:trPr>
        <w:tc>
          <w:tcPr>
            <w:tcW w:w="3942" w:type="pct"/>
            <w:shd w:val="clear" w:color="auto" w:fill="auto"/>
          </w:tcPr>
          <w:p w14:paraId="56F780B3" w14:textId="77777777" w:rsidR="00B621E4" w:rsidRPr="001E6954" w:rsidRDefault="00B621E4" w:rsidP="00B621E4">
            <w:pPr>
              <w:spacing w:before="40" w:after="40" w:line="240" w:lineRule="auto"/>
              <w:ind w:left="318" w:hanging="7"/>
            </w:pPr>
            <w:r w:rsidRPr="001E6954">
              <w:t>Requirement 8(3)(c)</w:t>
            </w:r>
          </w:p>
        </w:tc>
        <w:tc>
          <w:tcPr>
            <w:tcW w:w="1058" w:type="pct"/>
            <w:shd w:val="clear" w:color="auto" w:fill="auto"/>
          </w:tcPr>
          <w:p w14:paraId="56F780B4" w14:textId="71EA010A" w:rsidR="00B621E4" w:rsidRPr="001E6954" w:rsidRDefault="00B621E4" w:rsidP="00B621E4">
            <w:pPr>
              <w:spacing w:before="40" w:after="40" w:line="240" w:lineRule="auto"/>
              <w:jc w:val="right"/>
              <w:rPr>
                <w:color w:val="0000FF"/>
              </w:rPr>
            </w:pPr>
            <w:r w:rsidRPr="001E6954">
              <w:rPr>
                <w:bCs/>
                <w:iCs/>
                <w:color w:val="00577D"/>
                <w:szCs w:val="40"/>
              </w:rPr>
              <w:t>Non-compliant</w:t>
            </w:r>
          </w:p>
        </w:tc>
      </w:tr>
      <w:tr w:rsidR="005C2143" w14:paraId="56F780B8" w14:textId="77777777" w:rsidTr="00B621E4">
        <w:trPr>
          <w:trHeight w:val="227"/>
        </w:trPr>
        <w:tc>
          <w:tcPr>
            <w:tcW w:w="3942" w:type="pct"/>
            <w:shd w:val="clear" w:color="auto" w:fill="auto"/>
          </w:tcPr>
          <w:p w14:paraId="56F780B6" w14:textId="77777777" w:rsidR="00B621E4" w:rsidRPr="001E6954" w:rsidRDefault="00B621E4" w:rsidP="00B621E4">
            <w:pPr>
              <w:spacing w:before="40" w:after="40" w:line="240" w:lineRule="auto"/>
              <w:ind w:left="318" w:hanging="7"/>
            </w:pPr>
            <w:r w:rsidRPr="001E6954">
              <w:t>Requirement 8(3)(d)</w:t>
            </w:r>
          </w:p>
        </w:tc>
        <w:tc>
          <w:tcPr>
            <w:tcW w:w="1058" w:type="pct"/>
            <w:shd w:val="clear" w:color="auto" w:fill="auto"/>
          </w:tcPr>
          <w:p w14:paraId="56F780B7" w14:textId="3936D784" w:rsidR="00B621E4" w:rsidRPr="001E6954" w:rsidRDefault="00B621E4" w:rsidP="00B621E4">
            <w:pPr>
              <w:spacing w:before="40" w:after="40" w:line="240" w:lineRule="auto"/>
              <w:jc w:val="right"/>
              <w:rPr>
                <w:color w:val="0000FF"/>
              </w:rPr>
            </w:pPr>
            <w:r w:rsidRPr="001E6954">
              <w:rPr>
                <w:bCs/>
                <w:iCs/>
                <w:color w:val="00577D"/>
                <w:szCs w:val="40"/>
              </w:rPr>
              <w:t>Compliant</w:t>
            </w:r>
          </w:p>
        </w:tc>
      </w:tr>
      <w:tr w:rsidR="005C2143" w14:paraId="56F780BB" w14:textId="77777777" w:rsidTr="00B621E4">
        <w:trPr>
          <w:trHeight w:val="227"/>
        </w:trPr>
        <w:tc>
          <w:tcPr>
            <w:tcW w:w="3942" w:type="pct"/>
            <w:shd w:val="clear" w:color="auto" w:fill="auto"/>
          </w:tcPr>
          <w:p w14:paraId="56F780B9" w14:textId="77777777" w:rsidR="00B621E4" w:rsidRPr="001E6954" w:rsidRDefault="00B621E4" w:rsidP="00B621E4">
            <w:pPr>
              <w:spacing w:before="40" w:after="40" w:line="240" w:lineRule="auto"/>
              <w:ind w:left="318" w:hanging="7"/>
            </w:pPr>
            <w:r w:rsidRPr="001E6954">
              <w:t>Requirement 8(3)(e)</w:t>
            </w:r>
          </w:p>
        </w:tc>
        <w:tc>
          <w:tcPr>
            <w:tcW w:w="1058" w:type="pct"/>
            <w:shd w:val="clear" w:color="auto" w:fill="auto"/>
          </w:tcPr>
          <w:p w14:paraId="56F780BA" w14:textId="647B11AC" w:rsidR="00B621E4" w:rsidRPr="001E6954" w:rsidRDefault="008D7501" w:rsidP="00B621E4">
            <w:pPr>
              <w:spacing w:before="40" w:after="40" w:line="240" w:lineRule="auto"/>
              <w:jc w:val="right"/>
              <w:rPr>
                <w:color w:val="0000FF"/>
              </w:rPr>
            </w:pPr>
            <w:r>
              <w:rPr>
                <w:bCs/>
                <w:iCs/>
                <w:color w:val="00577D"/>
                <w:szCs w:val="40"/>
              </w:rPr>
              <w:t>Not assessed</w:t>
            </w:r>
          </w:p>
        </w:tc>
      </w:tr>
      <w:bookmarkEnd w:id="2"/>
    </w:tbl>
    <w:p w14:paraId="56F780BC" w14:textId="77777777" w:rsidR="00B621E4" w:rsidRDefault="00B621E4" w:rsidP="00B621E4">
      <w:pPr>
        <w:sectPr w:rsidR="00B621E4" w:rsidSect="00B621E4">
          <w:headerReference w:type="first" r:id="rId16"/>
          <w:footerReference w:type="first" r:id="rId17"/>
          <w:pgSz w:w="11906" w:h="16838"/>
          <w:pgMar w:top="1701" w:right="1418" w:bottom="1418" w:left="1418" w:header="709" w:footer="397" w:gutter="0"/>
          <w:cols w:space="708"/>
          <w:docGrid w:linePitch="360"/>
        </w:sectPr>
      </w:pPr>
    </w:p>
    <w:p w14:paraId="56F780BD" w14:textId="77777777" w:rsidR="00B621E4" w:rsidRPr="00D21DCD" w:rsidRDefault="00B621E4" w:rsidP="00B621E4">
      <w:pPr>
        <w:pStyle w:val="Heading1"/>
      </w:pPr>
      <w:r>
        <w:lastRenderedPageBreak/>
        <w:t>Detailed assessment</w:t>
      </w:r>
    </w:p>
    <w:p w14:paraId="56F780BE" w14:textId="77777777" w:rsidR="00B621E4" w:rsidRPr="00D63989" w:rsidRDefault="00B621E4" w:rsidP="00B621E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6F780BF" w14:textId="77777777" w:rsidR="00B621E4" w:rsidRPr="001E6954" w:rsidRDefault="00B621E4" w:rsidP="00B621E4">
      <w:pPr>
        <w:rPr>
          <w:color w:val="auto"/>
        </w:rPr>
      </w:pPr>
      <w:r w:rsidRPr="00D63989">
        <w:t>The report also specifies areas in which improvements must be made to ensure the Quality Standards are complied with.</w:t>
      </w:r>
    </w:p>
    <w:p w14:paraId="56F780C0" w14:textId="77777777" w:rsidR="00B621E4" w:rsidRPr="00D63989" w:rsidRDefault="00B621E4" w:rsidP="00B621E4">
      <w:r w:rsidRPr="00D63989">
        <w:t>The following information has been taken into account in developing this performance report:</w:t>
      </w:r>
    </w:p>
    <w:p w14:paraId="56F780C1" w14:textId="4EE3CE2D" w:rsidR="00B621E4" w:rsidRDefault="00B621E4" w:rsidP="00B621E4">
      <w:pPr>
        <w:pStyle w:val="ListBullet"/>
      </w:pPr>
      <w:r>
        <w:t>t</w:t>
      </w:r>
      <w:r w:rsidRPr="00D63989">
        <w:t xml:space="preserve">he Assessment Team’s report for the </w:t>
      </w:r>
      <w:r>
        <w:t>Quality Audit</w:t>
      </w:r>
      <w:r w:rsidRPr="00D63989">
        <w:t xml:space="preserve">; the </w:t>
      </w:r>
      <w:r>
        <w:t xml:space="preserve">Quality Audit </w:t>
      </w:r>
      <w:r w:rsidRPr="00D63989">
        <w:t xml:space="preserve">report was informed by </w:t>
      </w:r>
      <w:r w:rsidRPr="005470E6">
        <w:t>a site assessment, observations at the service, review of documents and interviews with staff, consumers/representatives and others</w:t>
      </w:r>
    </w:p>
    <w:p w14:paraId="14696A5E" w14:textId="02EBFBBB" w:rsidR="00687740" w:rsidRPr="00EC549A" w:rsidRDefault="00687740" w:rsidP="00B621E4">
      <w:pPr>
        <w:pStyle w:val="ListBullet"/>
      </w:pPr>
      <w:r w:rsidRPr="00EC549A">
        <w:t xml:space="preserve">the provider’s response to the Quality Audit Report received 29 October 2020. </w:t>
      </w:r>
    </w:p>
    <w:p w14:paraId="56F780C4" w14:textId="77777777" w:rsidR="00B621E4" w:rsidRDefault="00B621E4">
      <w:pPr>
        <w:spacing w:after="160" w:line="259" w:lineRule="auto"/>
        <w:rPr>
          <w:rFonts w:cs="Times New Roman"/>
        </w:rPr>
      </w:pPr>
    </w:p>
    <w:p w14:paraId="56F780C5" w14:textId="77777777" w:rsidR="00B621E4" w:rsidRDefault="00B621E4" w:rsidP="00B621E4">
      <w:pPr>
        <w:sectPr w:rsidR="00B621E4" w:rsidSect="00B621E4">
          <w:headerReference w:type="first" r:id="rId18"/>
          <w:pgSz w:w="11906" w:h="16838"/>
          <w:pgMar w:top="1701" w:right="1418" w:bottom="1418" w:left="1418" w:header="709" w:footer="397" w:gutter="0"/>
          <w:cols w:space="708"/>
          <w:docGrid w:linePitch="360"/>
        </w:sectPr>
      </w:pPr>
    </w:p>
    <w:p w14:paraId="56F780C6" w14:textId="6947E28C" w:rsidR="00B621E4" w:rsidRDefault="00B621E4" w:rsidP="00B621E4">
      <w:pPr>
        <w:pStyle w:val="Heading1"/>
        <w:tabs>
          <w:tab w:val="right" w:pos="9070"/>
        </w:tabs>
        <w:spacing w:before="560" w:after="640"/>
        <w:rPr>
          <w:color w:val="FFFFFF" w:themeColor="background1"/>
        </w:rPr>
        <w:sectPr w:rsidR="00B621E4" w:rsidSect="00B621E4">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6F781C7" wp14:editId="56F781C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6385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56F780C7" w14:textId="77777777" w:rsidR="00B621E4" w:rsidRPr="00D63989" w:rsidRDefault="00B621E4" w:rsidP="00B621E4">
      <w:pPr>
        <w:pStyle w:val="Heading3"/>
        <w:shd w:val="clear" w:color="auto" w:fill="F2F2F2" w:themeFill="background1" w:themeFillShade="F2"/>
      </w:pPr>
      <w:r w:rsidRPr="00D63989">
        <w:t>Consumer outcome:</w:t>
      </w:r>
    </w:p>
    <w:p w14:paraId="56F780C8" w14:textId="77777777" w:rsidR="00B621E4" w:rsidRPr="00D63989" w:rsidRDefault="00B621E4" w:rsidP="00B621E4">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6F780C9" w14:textId="77777777" w:rsidR="00B621E4" w:rsidRPr="00D63989" w:rsidRDefault="00B621E4" w:rsidP="00B621E4">
      <w:pPr>
        <w:pStyle w:val="Heading3"/>
        <w:shd w:val="clear" w:color="auto" w:fill="F2F2F2" w:themeFill="background1" w:themeFillShade="F2"/>
      </w:pPr>
      <w:r w:rsidRPr="00D63989">
        <w:t>Organisation statement:</w:t>
      </w:r>
    </w:p>
    <w:p w14:paraId="56F780CA" w14:textId="77777777" w:rsidR="00B621E4" w:rsidRPr="00D63989" w:rsidRDefault="00B621E4" w:rsidP="00B621E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6F780CB" w14:textId="77777777" w:rsidR="00B621E4" w:rsidRDefault="00B621E4" w:rsidP="00B621E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6F780CC" w14:textId="77777777" w:rsidR="00B621E4" w:rsidRPr="00D63989" w:rsidRDefault="00B621E4" w:rsidP="00B621E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6F780CD" w14:textId="77777777" w:rsidR="00B621E4" w:rsidRPr="00D63989" w:rsidRDefault="00B621E4" w:rsidP="00B621E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6F780CE" w14:textId="77777777" w:rsidR="00B621E4" w:rsidRDefault="00B621E4" w:rsidP="00B621E4">
      <w:pPr>
        <w:pStyle w:val="Heading2"/>
      </w:pPr>
      <w:r>
        <w:t xml:space="preserve">Assessment </w:t>
      </w:r>
      <w:r w:rsidRPr="002B2C0F">
        <w:t>of Standard</w:t>
      </w:r>
      <w:r>
        <w:t xml:space="preserve"> 1</w:t>
      </w:r>
    </w:p>
    <w:p w14:paraId="3F688FBE" w14:textId="04AFCA20" w:rsidR="00FA50F1" w:rsidRDefault="00320C84" w:rsidP="00B621E4">
      <w:pPr>
        <w:rPr>
          <w:rFonts w:cs="Times New Roman"/>
          <w:b/>
          <w:color w:val="auto"/>
          <w:sz w:val="28"/>
          <w:szCs w:val="28"/>
        </w:rPr>
      </w:pPr>
      <w:r w:rsidRPr="00D22147">
        <w:rPr>
          <w:color w:val="auto"/>
        </w:rPr>
        <w:t>C</w:t>
      </w:r>
      <w:r>
        <w:rPr>
          <w:color w:val="auto"/>
        </w:rPr>
        <w:t>onsumers</w:t>
      </w:r>
      <w:r w:rsidRPr="00D22147">
        <w:rPr>
          <w:color w:val="auto"/>
        </w:rPr>
        <w:t xml:space="preserve"> and the representative </w:t>
      </w:r>
      <w:r w:rsidR="00FA50F1">
        <w:rPr>
          <w:color w:val="auto"/>
        </w:rPr>
        <w:t>said</w:t>
      </w:r>
      <w:r w:rsidRPr="00D22147">
        <w:rPr>
          <w:color w:val="auto"/>
        </w:rPr>
        <w:t xml:space="preserve"> </w:t>
      </w:r>
      <w:r>
        <w:rPr>
          <w:color w:val="auto"/>
        </w:rPr>
        <w:t>consumers</w:t>
      </w:r>
      <w:r w:rsidRPr="00D22147">
        <w:rPr>
          <w:color w:val="auto"/>
        </w:rPr>
        <w:t xml:space="preserve"> </w:t>
      </w:r>
      <w:r w:rsidR="008A3938">
        <w:rPr>
          <w:color w:val="auto"/>
        </w:rPr>
        <w:t>were</w:t>
      </w:r>
      <w:r w:rsidRPr="00D22147">
        <w:rPr>
          <w:color w:val="auto"/>
        </w:rPr>
        <w:t xml:space="preserve"> treated with respect and that their identity and culture </w:t>
      </w:r>
      <w:r w:rsidR="008A3938">
        <w:rPr>
          <w:color w:val="auto"/>
        </w:rPr>
        <w:t>was</w:t>
      </w:r>
      <w:r w:rsidRPr="00D22147">
        <w:rPr>
          <w:color w:val="auto"/>
        </w:rPr>
        <w:t xml:space="preserve"> valued. They </w:t>
      </w:r>
      <w:r w:rsidR="00FA50F1">
        <w:rPr>
          <w:color w:val="auto"/>
        </w:rPr>
        <w:t>reported that staff take their time with them and support them to</w:t>
      </w:r>
      <w:r w:rsidR="00DA320B">
        <w:rPr>
          <w:color w:val="auto"/>
        </w:rPr>
        <w:t xml:space="preserve"> maintain relationships</w:t>
      </w:r>
      <w:r w:rsidR="00631CAF">
        <w:rPr>
          <w:color w:val="auto"/>
        </w:rPr>
        <w:t xml:space="preserve"> of importance</w:t>
      </w:r>
      <w:r w:rsidR="00DA320B">
        <w:rPr>
          <w:color w:val="auto"/>
        </w:rPr>
        <w:t xml:space="preserve"> and </w:t>
      </w:r>
      <w:r w:rsidRPr="00D22147">
        <w:rPr>
          <w:color w:val="auto"/>
        </w:rPr>
        <w:t xml:space="preserve">make choices about the services they </w:t>
      </w:r>
      <w:r w:rsidR="00B621E4" w:rsidRPr="00D22147">
        <w:rPr>
          <w:color w:val="auto"/>
        </w:rPr>
        <w:t>receive</w:t>
      </w:r>
      <w:r w:rsidRPr="00D22147">
        <w:rPr>
          <w:color w:val="auto"/>
        </w:rPr>
        <w:t xml:space="preserve"> and how they live their lif</w:t>
      </w:r>
      <w:r w:rsidRPr="005D0296">
        <w:rPr>
          <w:color w:val="auto"/>
        </w:rPr>
        <w:t>e</w:t>
      </w:r>
      <w:r w:rsidRPr="005D0296">
        <w:rPr>
          <w:rFonts w:cs="Times New Roman"/>
          <w:color w:val="auto"/>
          <w:sz w:val="28"/>
          <w:szCs w:val="28"/>
        </w:rPr>
        <w:t>.</w:t>
      </w:r>
      <w:r>
        <w:rPr>
          <w:rFonts w:cs="Times New Roman"/>
          <w:b/>
          <w:color w:val="auto"/>
          <w:sz w:val="28"/>
          <w:szCs w:val="28"/>
        </w:rPr>
        <w:t xml:space="preserve"> </w:t>
      </w:r>
    </w:p>
    <w:p w14:paraId="0DA04CA7" w14:textId="0D78FC90" w:rsidR="00320C84" w:rsidRPr="00FA50F1" w:rsidRDefault="00FA50F1" w:rsidP="00320C84">
      <w:pPr>
        <w:rPr>
          <w:rFonts w:cs="Times New Roman"/>
          <w:color w:val="auto"/>
          <w:sz w:val="28"/>
          <w:szCs w:val="28"/>
        </w:rPr>
      </w:pPr>
      <w:r w:rsidRPr="00D06145">
        <w:rPr>
          <w:iCs/>
          <w:color w:val="auto"/>
        </w:rPr>
        <w:t>The values of the organisation include</w:t>
      </w:r>
      <w:r w:rsidR="00994D18">
        <w:rPr>
          <w:iCs/>
          <w:color w:val="auto"/>
        </w:rPr>
        <w:t>d</w:t>
      </w:r>
      <w:r w:rsidRPr="00D06145">
        <w:rPr>
          <w:iCs/>
          <w:color w:val="auto"/>
        </w:rPr>
        <w:t xml:space="preserve"> ‘</w:t>
      </w:r>
      <w:r>
        <w:rPr>
          <w:iCs/>
          <w:color w:val="auto"/>
        </w:rPr>
        <w:t>R</w:t>
      </w:r>
      <w:r w:rsidRPr="00D06145">
        <w:rPr>
          <w:iCs/>
          <w:color w:val="auto"/>
        </w:rPr>
        <w:t>ecognising and respecting diversity, individual needs, experiences and strengths</w:t>
      </w:r>
      <w:r>
        <w:rPr>
          <w:iCs/>
          <w:color w:val="auto"/>
        </w:rPr>
        <w:t xml:space="preserve">.’ </w:t>
      </w:r>
      <w:r w:rsidR="00320C84">
        <w:rPr>
          <w:rFonts w:cs="Times New Roman"/>
          <w:color w:val="auto"/>
        </w:rPr>
        <w:t xml:space="preserve">The organisation has a culture of inclusion and respect for the consumers and supports the consumer to act independently, make their own choices and take part in their community. </w:t>
      </w:r>
    </w:p>
    <w:p w14:paraId="5641AB15" w14:textId="77777777" w:rsidR="00DA320B" w:rsidRDefault="00320C84" w:rsidP="00320C84">
      <w:pPr>
        <w:tabs>
          <w:tab w:val="right" w:pos="9026"/>
        </w:tabs>
        <w:rPr>
          <w:iCs/>
          <w:color w:val="auto"/>
        </w:rPr>
      </w:pPr>
      <w:r w:rsidRPr="007C4061">
        <w:rPr>
          <w:iCs/>
          <w:color w:val="auto"/>
        </w:rPr>
        <w:t xml:space="preserve">The service can demonstrate it provides services in consideration of cultural customs and practices. </w:t>
      </w:r>
      <w:r w:rsidR="00B621E4">
        <w:rPr>
          <w:iCs/>
          <w:color w:val="auto"/>
        </w:rPr>
        <w:t xml:space="preserve">Staff </w:t>
      </w:r>
      <w:proofErr w:type="gramStart"/>
      <w:r w:rsidR="00B621E4">
        <w:rPr>
          <w:iCs/>
          <w:color w:val="auto"/>
        </w:rPr>
        <w:t>have an understanding of</w:t>
      </w:r>
      <w:proofErr w:type="gramEnd"/>
      <w:r w:rsidR="00B621E4">
        <w:rPr>
          <w:iCs/>
          <w:color w:val="auto"/>
        </w:rPr>
        <w:t xml:space="preserve"> the consumers’ cultural needs and preferences, and flexibility of the workforce accommodates cultural traditions and practices that are important to </w:t>
      </w:r>
      <w:r w:rsidR="00DA320B">
        <w:rPr>
          <w:iCs/>
          <w:color w:val="auto"/>
        </w:rPr>
        <w:t>consumers</w:t>
      </w:r>
      <w:r w:rsidR="00B621E4">
        <w:rPr>
          <w:iCs/>
          <w:color w:val="auto"/>
        </w:rPr>
        <w:t xml:space="preserve">. </w:t>
      </w:r>
    </w:p>
    <w:p w14:paraId="59D0AEA2" w14:textId="5328EF96" w:rsidR="00320C84" w:rsidRPr="007C4061" w:rsidRDefault="00DA320B" w:rsidP="00320C84">
      <w:pPr>
        <w:tabs>
          <w:tab w:val="right" w:pos="9026"/>
        </w:tabs>
        <w:rPr>
          <w:iCs/>
          <w:color w:val="auto"/>
        </w:rPr>
      </w:pPr>
      <w:r>
        <w:rPr>
          <w:iCs/>
          <w:color w:val="auto"/>
        </w:rPr>
        <w:t xml:space="preserve">Information is primarily communicated </w:t>
      </w:r>
      <w:proofErr w:type="gramStart"/>
      <w:r>
        <w:rPr>
          <w:iCs/>
          <w:color w:val="auto"/>
        </w:rPr>
        <w:t>verbally</w:t>
      </w:r>
      <w:proofErr w:type="gramEnd"/>
      <w:r>
        <w:rPr>
          <w:iCs/>
          <w:color w:val="auto"/>
        </w:rPr>
        <w:t xml:space="preserve"> and consumers were satisfied they were provided with the information they needed to make choices. Staff </w:t>
      </w:r>
      <w:proofErr w:type="gramStart"/>
      <w:r>
        <w:rPr>
          <w:iCs/>
          <w:color w:val="auto"/>
        </w:rPr>
        <w:t>have an understanding of</w:t>
      </w:r>
      <w:proofErr w:type="gramEnd"/>
      <w:r>
        <w:rPr>
          <w:iCs/>
          <w:color w:val="auto"/>
        </w:rPr>
        <w:t xml:space="preserve"> confidentiality of consumer information and the service has a number of processes in place to ensure that consumer information is protected.  </w:t>
      </w:r>
      <w:r w:rsidR="00B621E4">
        <w:rPr>
          <w:iCs/>
          <w:color w:val="auto"/>
        </w:rPr>
        <w:t xml:space="preserve">  </w:t>
      </w:r>
    </w:p>
    <w:p w14:paraId="5553418F" w14:textId="77777777" w:rsidR="005470E6" w:rsidRDefault="005470E6" w:rsidP="005470E6">
      <w:pPr>
        <w:spacing w:after="160" w:line="259" w:lineRule="auto"/>
        <w:rPr>
          <w:rFonts w:cs="Times New Roman"/>
          <w:b/>
          <w:color w:val="auto"/>
          <w:sz w:val="28"/>
          <w:szCs w:val="28"/>
        </w:rPr>
      </w:pPr>
      <w:r>
        <w:br w:type="page"/>
      </w:r>
    </w:p>
    <w:p w14:paraId="7BDAA2B1" w14:textId="77777777" w:rsidR="00320C84" w:rsidRDefault="00320C84" w:rsidP="00B621E4">
      <w:pPr>
        <w:rPr>
          <w:rFonts w:eastAsiaTheme="minorHAnsi"/>
        </w:rPr>
      </w:pPr>
    </w:p>
    <w:p w14:paraId="56F780D0" w14:textId="6483B6FD" w:rsidR="00B621E4" w:rsidRPr="00D435F8" w:rsidRDefault="00B621E4" w:rsidP="00B621E4">
      <w:pPr>
        <w:rPr>
          <w:rFonts w:eastAsia="Calibri"/>
          <w:i/>
          <w:color w:val="auto"/>
          <w:lang w:eastAsia="en-US"/>
        </w:rPr>
      </w:pPr>
      <w:r w:rsidRPr="00154403">
        <w:rPr>
          <w:rFonts w:eastAsiaTheme="minorHAnsi"/>
        </w:rPr>
        <w:t xml:space="preserve">The Quality Standard is assessed </w:t>
      </w:r>
      <w:r w:rsidR="00DA320B">
        <w:rPr>
          <w:rFonts w:eastAsiaTheme="minorHAnsi"/>
        </w:rPr>
        <w:t>as Compliant as six</w:t>
      </w:r>
      <w:r w:rsidRPr="00154403">
        <w:rPr>
          <w:rFonts w:eastAsiaTheme="minorHAnsi"/>
        </w:rPr>
        <w:t xml:space="preserve"> of the six specific requirements have been assessed </w:t>
      </w:r>
      <w:r w:rsidR="00DA320B">
        <w:rPr>
          <w:rFonts w:eastAsiaTheme="minorHAnsi"/>
        </w:rPr>
        <w:t>as Compliant.</w:t>
      </w:r>
    </w:p>
    <w:p w14:paraId="56F780D1" w14:textId="2C0FE1E7" w:rsidR="00B621E4" w:rsidRDefault="00B621E4" w:rsidP="00B621E4">
      <w:pPr>
        <w:pStyle w:val="Heading2"/>
      </w:pPr>
      <w:r w:rsidRPr="00D435F8">
        <w:t>Assessment of Standard 1 Requirements</w:t>
      </w:r>
      <w:r w:rsidRPr="0066387A">
        <w:rPr>
          <w:i/>
          <w:color w:val="0000FF"/>
          <w:sz w:val="24"/>
          <w:szCs w:val="24"/>
        </w:rPr>
        <w:t xml:space="preserve"> </w:t>
      </w:r>
    </w:p>
    <w:p w14:paraId="56F780D2" w14:textId="785A1429" w:rsidR="00B621E4" w:rsidRDefault="00B621E4" w:rsidP="00B621E4">
      <w:pPr>
        <w:pStyle w:val="Heading3"/>
      </w:pPr>
      <w:r w:rsidRPr="00051035">
        <w:t>Requirement 1(3)(a)</w:t>
      </w:r>
      <w:r w:rsidRPr="00051035">
        <w:tab/>
        <w:t>Compliant</w:t>
      </w:r>
    </w:p>
    <w:p w14:paraId="56F780D3" w14:textId="77777777" w:rsidR="00B621E4" w:rsidRPr="001F433A" w:rsidRDefault="00B621E4" w:rsidP="00B621E4">
      <w:pPr>
        <w:rPr>
          <w:i/>
        </w:rPr>
      </w:pPr>
      <w:r w:rsidRPr="001F433A">
        <w:rPr>
          <w:i/>
        </w:rPr>
        <w:t>Each consumer is treated with dignity and respect, with their identity, culture and diversity valued.</w:t>
      </w:r>
    </w:p>
    <w:p w14:paraId="56F780D5" w14:textId="32C46068" w:rsidR="00B621E4" w:rsidRDefault="00B621E4" w:rsidP="00B621E4">
      <w:pPr>
        <w:pStyle w:val="Heading3"/>
      </w:pPr>
      <w:r>
        <w:t>Requirement 1(3)(b)</w:t>
      </w:r>
      <w:r>
        <w:tab/>
        <w:t>Compliant</w:t>
      </w:r>
    </w:p>
    <w:p w14:paraId="56F780D7" w14:textId="22646B0F" w:rsidR="00B621E4" w:rsidRPr="00DA320B" w:rsidRDefault="00B621E4" w:rsidP="00B621E4">
      <w:pPr>
        <w:rPr>
          <w:i/>
        </w:rPr>
      </w:pPr>
      <w:r w:rsidRPr="001F433A">
        <w:rPr>
          <w:i/>
        </w:rPr>
        <w:t>Care and services are culturally safe.</w:t>
      </w:r>
    </w:p>
    <w:p w14:paraId="56F780D8" w14:textId="016BE376" w:rsidR="00B621E4" w:rsidRDefault="00B621E4" w:rsidP="00B621E4">
      <w:pPr>
        <w:pStyle w:val="Heading3"/>
      </w:pPr>
      <w:r>
        <w:t>Requirement 1(3)(c)</w:t>
      </w:r>
      <w:r>
        <w:tab/>
        <w:t>Compliant</w:t>
      </w:r>
    </w:p>
    <w:p w14:paraId="56F780D9" w14:textId="77777777" w:rsidR="00B621E4" w:rsidRPr="001F433A" w:rsidRDefault="00B621E4" w:rsidP="00B621E4">
      <w:pPr>
        <w:tabs>
          <w:tab w:val="right" w:pos="9026"/>
        </w:tabs>
        <w:spacing w:before="0" w:after="0"/>
        <w:outlineLvl w:val="4"/>
        <w:rPr>
          <w:i/>
        </w:rPr>
      </w:pPr>
      <w:r w:rsidRPr="001F433A">
        <w:rPr>
          <w:i/>
        </w:rPr>
        <w:t xml:space="preserve">Each consumer is supported to exercise choice and independence, including to: </w:t>
      </w:r>
    </w:p>
    <w:p w14:paraId="56F780DA" w14:textId="77777777" w:rsidR="00B621E4" w:rsidRPr="001F433A" w:rsidRDefault="00B621E4" w:rsidP="00B621E4">
      <w:pPr>
        <w:numPr>
          <w:ilvl w:val="0"/>
          <w:numId w:val="12"/>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56F780DB" w14:textId="77777777" w:rsidR="00B621E4" w:rsidRPr="001F433A" w:rsidRDefault="00B621E4" w:rsidP="00B621E4">
      <w:pPr>
        <w:numPr>
          <w:ilvl w:val="0"/>
          <w:numId w:val="12"/>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56F780DC" w14:textId="77777777" w:rsidR="00B621E4" w:rsidRPr="001F433A" w:rsidRDefault="00B621E4" w:rsidP="00B621E4">
      <w:pPr>
        <w:numPr>
          <w:ilvl w:val="0"/>
          <w:numId w:val="12"/>
        </w:numPr>
        <w:tabs>
          <w:tab w:val="right" w:pos="9026"/>
        </w:tabs>
        <w:spacing w:before="0" w:after="0"/>
        <w:ind w:left="567" w:hanging="425"/>
        <w:outlineLvl w:val="4"/>
        <w:rPr>
          <w:i/>
        </w:rPr>
      </w:pPr>
      <w:r w:rsidRPr="001F433A">
        <w:rPr>
          <w:i/>
        </w:rPr>
        <w:t xml:space="preserve">communicate their decisions; and </w:t>
      </w:r>
    </w:p>
    <w:p w14:paraId="56F780DD" w14:textId="77777777" w:rsidR="00B621E4" w:rsidRPr="001F433A" w:rsidRDefault="00B621E4" w:rsidP="00B621E4">
      <w:pPr>
        <w:numPr>
          <w:ilvl w:val="0"/>
          <w:numId w:val="12"/>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56F780DF" w14:textId="2301E482" w:rsidR="00B621E4" w:rsidRDefault="00B621E4" w:rsidP="00B621E4">
      <w:pPr>
        <w:pStyle w:val="Heading3"/>
      </w:pPr>
      <w:r>
        <w:t>Requirement 1(3)(d)</w:t>
      </w:r>
      <w:r>
        <w:tab/>
        <w:t>Compliant</w:t>
      </w:r>
    </w:p>
    <w:p w14:paraId="56F780E0" w14:textId="77777777" w:rsidR="00B621E4" w:rsidRPr="001F433A" w:rsidRDefault="00B621E4" w:rsidP="00B621E4">
      <w:pPr>
        <w:rPr>
          <w:i/>
        </w:rPr>
      </w:pPr>
      <w:r w:rsidRPr="001F433A">
        <w:rPr>
          <w:i/>
        </w:rPr>
        <w:t>Each consumer is supported to take risks to enable them to live the best life they can.</w:t>
      </w:r>
    </w:p>
    <w:p w14:paraId="56F780E2" w14:textId="1AA82360" w:rsidR="00B621E4" w:rsidRDefault="00B621E4" w:rsidP="00B621E4">
      <w:pPr>
        <w:pStyle w:val="Heading3"/>
      </w:pPr>
      <w:r>
        <w:t>Requirement 1(3)(e)</w:t>
      </w:r>
      <w:r>
        <w:tab/>
        <w:t>Compliant</w:t>
      </w:r>
    </w:p>
    <w:p w14:paraId="56F780E3" w14:textId="77777777" w:rsidR="00B621E4" w:rsidRPr="001F433A" w:rsidRDefault="00B621E4" w:rsidP="00B621E4">
      <w:pPr>
        <w:rPr>
          <w:i/>
        </w:rPr>
      </w:pPr>
      <w:r w:rsidRPr="001F433A">
        <w:rPr>
          <w:i/>
        </w:rPr>
        <w:t xml:space="preserve">Information provided to each consumer is current, accurate and timely, and communicated </w:t>
      </w:r>
      <w:proofErr w:type="gramStart"/>
      <w:r w:rsidRPr="001F433A">
        <w:rPr>
          <w:i/>
        </w:rPr>
        <w:t>in a way that is clear</w:t>
      </w:r>
      <w:proofErr w:type="gramEnd"/>
      <w:r w:rsidRPr="001F433A">
        <w:rPr>
          <w:i/>
        </w:rPr>
        <w:t>, easy to understand and enables them to exercise choice.</w:t>
      </w:r>
    </w:p>
    <w:p w14:paraId="56F780E5" w14:textId="065B59C9" w:rsidR="00B621E4" w:rsidRDefault="00B621E4" w:rsidP="00B621E4">
      <w:pPr>
        <w:pStyle w:val="Heading3"/>
      </w:pPr>
      <w:r>
        <w:t>Requirement 1(3)(f)</w:t>
      </w:r>
      <w:r>
        <w:tab/>
        <w:t>Compliant</w:t>
      </w:r>
    </w:p>
    <w:p w14:paraId="56F780E6" w14:textId="77777777" w:rsidR="00B621E4" w:rsidRPr="001F433A" w:rsidRDefault="00B621E4" w:rsidP="00B621E4">
      <w:pPr>
        <w:rPr>
          <w:i/>
        </w:rPr>
      </w:pPr>
      <w:r w:rsidRPr="001F433A">
        <w:rPr>
          <w:i/>
        </w:rPr>
        <w:t xml:space="preserve">Each consumer’s privacy is </w:t>
      </w:r>
      <w:proofErr w:type="gramStart"/>
      <w:r w:rsidRPr="001F433A">
        <w:rPr>
          <w:i/>
        </w:rPr>
        <w:t>respected</w:t>
      </w:r>
      <w:proofErr w:type="gramEnd"/>
      <w:r w:rsidRPr="001F433A">
        <w:rPr>
          <w:i/>
        </w:rPr>
        <w:t xml:space="preserve"> and personal information is kept confidential.</w:t>
      </w:r>
    </w:p>
    <w:p w14:paraId="56F780E8" w14:textId="77777777" w:rsidR="00B621E4" w:rsidRPr="00154403" w:rsidRDefault="00B621E4" w:rsidP="00B621E4"/>
    <w:p w14:paraId="56F780E9" w14:textId="77777777" w:rsidR="00B621E4" w:rsidRDefault="00B621E4" w:rsidP="00B621E4">
      <w:pPr>
        <w:sectPr w:rsidR="00B621E4" w:rsidSect="00B621E4">
          <w:headerReference w:type="default" r:id="rId21"/>
          <w:type w:val="continuous"/>
          <w:pgSz w:w="11906" w:h="16838"/>
          <w:pgMar w:top="1701" w:right="1418" w:bottom="1418" w:left="1418" w:header="709" w:footer="397" w:gutter="0"/>
          <w:cols w:space="708"/>
          <w:titlePg/>
          <w:docGrid w:linePitch="360"/>
        </w:sectPr>
      </w:pPr>
    </w:p>
    <w:p w14:paraId="56F780EA" w14:textId="0736BE6D" w:rsidR="00B621E4" w:rsidRDefault="00B621E4" w:rsidP="00B621E4">
      <w:pPr>
        <w:pStyle w:val="Heading1"/>
        <w:tabs>
          <w:tab w:val="right" w:pos="9070"/>
        </w:tabs>
        <w:spacing w:before="560" w:after="640"/>
        <w:rPr>
          <w:color w:val="FFFFFF" w:themeColor="background1"/>
        </w:rPr>
        <w:sectPr w:rsidR="00B621E4" w:rsidSect="00B621E4">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6F781C9" wp14:editId="70A17AAE">
            <wp:simplePos x="0" y="0"/>
            <wp:positionH relativeFrom="page">
              <wp:posOffset>-169996</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1616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00D7460D" w:rsidRPr="00703E80">
        <w:rPr>
          <w:color w:val="FFFFFF" w:themeColor="background1"/>
        </w:rPr>
        <w:t xml:space="preserve"> </w:t>
      </w:r>
      <w:r w:rsidRPr="00703E80">
        <w:rPr>
          <w:color w:val="FFFFFF" w:themeColor="background1"/>
        </w:rPr>
        <w:br/>
        <w:t>Ongoing assessment and planning with consumers</w:t>
      </w:r>
      <w:bookmarkEnd w:id="3"/>
    </w:p>
    <w:p w14:paraId="56F780EB" w14:textId="77777777" w:rsidR="00B621E4" w:rsidRPr="00ED6B57" w:rsidRDefault="00B621E4" w:rsidP="00B621E4">
      <w:pPr>
        <w:pStyle w:val="Heading3"/>
        <w:shd w:val="clear" w:color="auto" w:fill="F2F2F2" w:themeFill="background1" w:themeFillShade="F2"/>
      </w:pPr>
      <w:r w:rsidRPr="00ED6B57">
        <w:t>Consumer outcome:</w:t>
      </w:r>
    </w:p>
    <w:p w14:paraId="56F780EC" w14:textId="77777777" w:rsidR="00B621E4" w:rsidRPr="00ED6B57" w:rsidRDefault="00B621E4" w:rsidP="00B621E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6F780ED" w14:textId="77777777" w:rsidR="00B621E4" w:rsidRPr="00ED6B57" w:rsidRDefault="00B621E4" w:rsidP="00B621E4">
      <w:pPr>
        <w:pStyle w:val="Heading3"/>
        <w:shd w:val="clear" w:color="auto" w:fill="F2F2F2" w:themeFill="background1" w:themeFillShade="F2"/>
      </w:pPr>
      <w:r w:rsidRPr="00ED6B57">
        <w:t>Organisation statement:</w:t>
      </w:r>
    </w:p>
    <w:p w14:paraId="56F780EE" w14:textId="77777777" w:rsidR="00B621E4" w:rsidRPr="00ED6B57" w:rsidRDefault="00B621E4" w:rsidP="00B621E4">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6F780EF" w14:textId="77777777" w:rsidR="00B621E4" w:rsidRDefault="00B621E4" w:rsidP="00B621E4">
      <w:pPr>
        <w:pStyle w:val="Heading2"/>
      </w:pPr>
      <w:r>
        <w:t xml:space="preserve">Assessment </w:t>
      </w:r>
      <w:r w:rsidRPr="002B2C0F">
        <w:t>of Standard</w:t>
      </w:r>
      <w:r>
        <w:t xml:space="preserve"> 2</w:t>
      </w:r>
    </w:p>
    <w:p w14:paraId="3A42D276" w14:textId="4282753D" w:rsidR="00994D18" w:rsidRDefault="00397F8A" w:rsidP="00994D18">
      <w:r>
        <w:rPr>
          <w:color w:val="auto"/>
        </w:rPr>
        <w:t>Consumers</w:t>
      </w:r>
      <w:r w:rsidRPr="00741389">
        <w:rPr>
          <w:color w:val="auto"/>
        </w:rPr>
        <w:t xml:space="preserve"> </w:t>
      </w:r>
      <w:r w:rsidR="00994D18">
        <w:rPr>
          <w:color w:val="auto"/>
        </w:rPr>
        <w:t xml:space="preserve">said they </w:t>
      </w:r>
      <w:proofErr w:type="gramStart"/>
      <w:r w:rsidRPr="00741389">
        <w:rPr>
          <w:color w:val="auto"/>
        </w:rPr>
        <w:t>are able to</w:t>
      </w:r>
      <w:proofErr w:type="gramEnd"/>
      <w:r w:rsidRPr="00741389">
        <w:rPr>
          <w:color w:val="auto"/>
        </w:rPr>
        <w:t xml:space="preserve"> be involved in planning the services they </w:t>
      </w:r>
      <w:r>
        <w:rPr>
          <w:color w:val="auto"/>
        </w:rPr>
        <w:t xml:space="preserve">require </w:t>
      </w:r>
      <w:r w:rsidRPr="00741389">
        <w:rPr>
          <w:color w:val="auto"/>
        </w:rPr>
        <w:t>for their independence</w:t>
      </w:r>
      <w:r w:rsidR="002979F1">
        <w:rPr>
          <w:color w:val="auto"/>
        </w:rPr>
        <w:t>, health</w:t>
      </w:r>
      <w:r w:rsidRPr="00741389">
        <w:rPr>
          <w:color w:val="auto"/>
        </w:rPr>
        <w:t xml:space="preserve"> and well-being.</w:t>
      </w:r>
      <w:r>
        <w:rPr>
          <w:color w:val="auto"/>
        </w:rPr>
        <w:t xml:space="preserve"> </w:t>
      </w:r>
      <w:r w:rsidR="00994D18">
        <w:t>They said</w:t>
      </w:r>
      <w:r w:rsidR="00994D18" w:rsidRPr="00957825">
        <w:t xml:space="preserve"> are consulted about the </w:t>
      </w:r>
      <w:r w:rsidR="00994D18">
        <w:t xml:space="preserve">services they require and the </w:t>
      </w:r>
      <w:r w:rsidR="00994D18" w:rsidRPr="00957825">
        <w:t>day</w:t>
      </w:r>
      <w:r w:rsidR="00994D18">
        <w:t>s</w:t>
      </w:r>
      <w:r w:rsidR="00994D18" w:rsidRPr="00957825">
        <w:t xml:space="preserve"> and frequency of service</w:t>
      </w:r>
      <w:r w:rsidR="00994D18" w:rsidRPr="004C0E3F">
        <w:t xml:space="preserve">. </w:t>
      </w:r>
      <w:r w:rsidR="00994D18">
        <w:t>Changes to their individual arrangements are made by the consumer, as required. Consumers are satisfied with the services they receive and stated the staff are reliable and the service meets their needs and preferences.</w:t>
      </w:r>
    </w:p>
    <w:p w14:paraId="443CF373" w14:textId="5F46F068" w:rsidR="00994D18" w:rsidRDefault="00C77F97" w:rsidP="00397F8A">
      <w:pPr>
        <w:rPr>
          <w:color w:val="auto"/>
        </w:rPr>
      </w:pPr>
      <w:r>
        <w:rPr>
          <w:color w:val="auto"/>
        </w:rPr>
        <w:t xml:space="preserve">On receipt of a referral the service liaises with the consumer and/or their representative to discuss history, their needs and preferences, undertake assessments, and develop a service plan.  Where appropriate, other organisations are involved in planning </w:t>
      </w:r>
      <w:r w:rsidR="002979F1">
        <w:rPr>
          <w:color w:val="auto"/>
        </w:rPr>
        <w:t>service</w:t>
      </w:r>
      <w:r>
        <w:rPr>
          <w:color w:val="auto"/>
        </w:rPr>
        <w:t xml:space="preserve"> delivery. The Assessment Team found that information</w:t>
      </w:r>
      <w:r w:rsidR="002979F1">
        <w:rPr>
          <w:color w:val="auto"/>
        </w:rPr>
        <w:t xml:space="preserve"> about risks, including for example falls risks had been captured during assessment and planning processes. </w:t>
      </w:r>
    </w:p>
    <w:p w14:paraId="2AE9F0A6" w14:textId="3B1A5212" w:rsidR="008A3938" w:rsidRPr="00741389" w:rsidRDefault="00C77F97" w:rsidP="00397F8A">
      <w:pPr>
        <w:rPr>
          <w:color w:val="auto"/>
        </w:rPr>
      </w:pPr>
      <w:r>
        <w:rPr>
          <w:color w:val="auto"/>
        </w:rPr>
        <w:t xml:space="preserve">Staff have access to service plans and these are readily available to consumers. Service plans are reviewed to reflect changes in consumer’s needs and preferences.  While the service plans were not consistently dated when developed or </w:t>
      </w:r>
      <w:proofErr w:type="gramStart"/>
      <w:r>
        <w:rPr>
          <w:color w:val="auto"/>
        </w:rPr>
        <w:t>reviewed,  the</w:t>
      </w:r>
      <w:proofErr w:type="gramEnd"/>
      <w:r>
        <w:rPr>
          <w:color w:val="auto"/>
        </w:rPr>
        <w:t xml:space="preserve"> Assessment Team found that the </w:t>
      </w:r>
      <w:r w:rsidR="002979F1">
        <w:rPr>
          <w:color w:val="auto"/>
        </w:rPr>
        <w:t>service plans</w:t>
      </w:r>
      <w:r>
        <w:rPr>
          <w:color w:val="auto"/>
        </w:rPr>
        <w:t xml:space="preserve"> accurately reflected the consumer</w:t>
      </w:r>
      <w:r w:rsidR="002979F1">
        <w:rPr>
          <w:color w:val="auto"/>
        </w:rPr>
        <w:t>s’</w:t>
      </w:r>
      <w:r>
        <w:rPr>
          <w:color w:val="auto"/>
        </w:rPr>
        <w:t xml:space="preserve"> current needs. </w:t>
      </w:r>
    </w:p>
    <w:p w14:paraId="56F780F1" w14:textId="3FDECD8E" w:rsidR="00B621E4" w:rsidRPr="00D435F8" w:rsidRDefault="00B621E4" w:rsidP="00B621E4">
      <w:pPr>
        <w:rPr>
          <w:rFonts w:eastAsia="Calibri"/>
          <w:i/>
          <w:color w:val="auto"/>
          <w:lang w:eastAsia="en-US"/>
        </w:rPr>
      </w:pPr>
      <w:r w:rsidRPr="00154403">
        <w:rPr>
          <w:rFonts w:eastAsiaTheme="minorHAnsi"/>
        </w:rPr>
        <w:t xml:space="preserve">The Quality Standard is assessed </w:t>
      </w:r>
      <w:r w:rsidR="002979F1">
        <w:rPr>
          <w:rFonts w:eastAsiaTheme="minorHAnsi"/>
        </w:rPr>
        <w:t>as Compliant</w:t>
      </w:r>
      <w:r w:rsidRPr="00154403">
        <w:rPr>
          <w:rFonts w:eastAsiaTheme="minorHAnsi"/>
        </w:rPr>
        <w:t xml:space="preserve"> </w:t>
      </w:r>
      <w:r w:rsidR="002979F1">
        <w:rPr>
          <w:rFonts w:eastAsiaTheme="minorHAnsi"/>
        </w:rPr>
        <w:t>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2979F1">
        <w:rPr>
          <w:rFonts w:eastAsiaTheme="minorHAnsi"/>
        </w:rPr>
        <w:t>as Compliant.</w:t>
      </w:r>
    </w:p>
    <w:p w14:paraId="56F780F2" w14:textId="4386CFDB" w:rsidR="00B621E4" w:rsidRDefault="00B621E4" w:rsidP="00B621E4">
      <w:pPr>
        <w:pStyle w:val="Heading2"/>
      </w:pPr>
      <w:r>
        <w:lastRenderedPageBreak/>
        <w:t>Assessment of Standard 2 Requirements</w:t>
      </w:r>
      <w:r w:rsidRPr="0066387A">
        <w:rPr>
          <w:i/>
          <w:color w:val="0000FF"/>
          <w:sz w:val="24"/>
          <w:szCs w:val="24"/>
        </w:rPr>
        <w:t xml:space="preserve"> </w:t>
      </w:r>
    </w:p>
    <w:p w14:paraId="56F780F3" w14:textId="7BCB5B9F" w:rsidR="00B621E4" w:rsidRDefault="00B621E4" w:rsidP="00B621E4">
      <w:pPr>
        <w:pStyle w:val="Heading3"/>
      </w:pPr>
      <w:r w:rsidRPr="00051035">
        <w:t xml:space="preserve">Requirement </w:t>
      </w:r>
      <w:r>
        <w:t>2</w:t>
      </w:r>
      <w:r w:rsidRPr="00051035">
        <w:t>(3)(a)</w:t>
      </w:r>
      <w:r w:rsidRPr="00051035">
        <w:tab/>
        <w:t>Compliant</w:t>
      </w:r>
    </w:p>
    <w:p w14:paraId="56F780F4" w14:textId="77777777" w:rsidR="00B621E4" w:rsidRPr="001F433A" w:rsidRDefault="00B621E4" w:rsidP="00B621E4">
      <w:pPr>
        <w:rPr>
          <w:i/>
        </w:rPr>
      </w:pPr>
      <w:r w:rsidRPr="001F433A">
        <w:rPr>
          <w:i/>
        </w:rPr>
        <w:t>Assessment and planning, including consideration of risks to the consumer’s health and well-being, informs the delivery of safe and effective care and services.</w:t>
      </w:r>
    </w:p>
    <w:p w14:paraId="56F780F6" w14:textId="25E0F062" w:rsidR="00B621E4" w:rsidRDefault="00B621E4" w:rsidP="00B621E4">
      <w:pPr>
        <w:pStyle w:val="Heading3"/>
      </w:pPr>
      <w:r>
        <w:t>Requirement 2(3)(b)</w:t>
      </w:r>
      <w:r>
        <w:tab/>
        <w:t>Compliant</w:t>
      </w:r>
    </w:p>
    <w:p w14:paraId="56F780F7" w14:textId="77777777" w:rsidR="00B621E4" w:rsidRPr="001F433A" w:rsidRDefault="00B621E4" w:rsidP="00B621E4">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56F780F9" w14:textId="4172A1B0" w:rsidR="00B621E4" w:rsidRDefault="00B621E4" w:rsidP="00B621E4">
      <w:pPr>
        <w:pStyle w:val="Heading3"/>
      </w:pPr>
      <w:r>
        <w:t>Requirement 2(3)(c)</w:t>
      </w:r>
      <w:r>
        <w:tab/>
        <w:t>Compliant</w:t>
      </w:r>
    </w:p>
    <w:p w14:paraId="56F780FA" w14:textId="77777777" w:rsidR="00B621E4" w:rsidRPr="001F433A" w:rsidRDefault="00B621E4" w:rsidP="00B621E4">
      <w:pPr>
        <w:rPr>
          <w:i/>
        </w:rPr>
      </w:pPr>
      <w:r w:rsidRPr="001F433A">
        <w:rPr>
          <w:i/>
        </w:rPr>
        <w:t>The organisation demonstrates that assessment and planning:</w:t>
      </w:r>
    </w:p>
    <w:p w14:paraId="56F780FB" w14:textId="77777777" w:rsidR="00B621E4" w:rsidRPr="001F433A" w:rsidRDefault="00B621E4" w:rsidP="00B621E4">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56F780FC" w14:textId="77777777" w:rsidR="00B621E4" w:rsidRPr="001F433A" w:rsidRDefault="00B621E4" w:rsidP="00B621E4">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56F780FE" w14:textId="65B1BEB8" w:rsidR="00B621E4" w:rsidRDefault="00B621E4" w:rsidP="00B621E4">
      <w:pPr>
        <w:pStyle w:val="Heading3"/>
      </w:pPr>
      <w:r>
        <w:t>Requirement 2(3)(d)</w:t>
      </w:r>
      <w:r>
        <w:tab/>
        <w:t>Compliant</w:t>
      </w:r>
    </w:p>
    <w:p w14:paraId="56F780FF" w14:textId="77777777" w:rsidR="00B621E4" w:rsidRPr="001F433A" w:rsidRDefault="00B621E4" w:rsidP="00B621E4">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56F78101" w14:textId="6EEE7441" w:rsidR="00B621E4" w:rsidRDefault="00B621E4" w:rsidP="00B621E4">
      <w:pPr>
        <w:pStyle w:val="Heading3"/>
      </w:pPr>
      <w:r>
        <w:t>Requirement 2(3)(e)</w:t>
      </w:r>
      <w:r>
        <w:tab/>
        <w:t>Compliant</w:t>
      </w:r>
    </w:p>
    <w:p w14:paraId="56F78102" w14:textId="77777777" w:rsidR="00B621E4" w:rsidRPr="001F433A" w:rsidRDefault="00B621E4" w:rsidP="00B621E4">
      <w:pPr>
        <w:rPr>
          <w:i/>
        </w:rPr>
      </w:pPr>
      <w:r w:rsidRPr="001F433A">
        <w:rPr>
          <w:i/>
        </w:rPr>
        <w:t>Care and services are reviewed regularly for effectiveness, and when circumstances change or when incidents impact on the needs, goals or preferences of the consumer.</w:t>
      </w:r>
    </w:p>
    <w:p w14:paraId="56F78104" w14:textId="77777777" w:rsidR="00B621E4" w:rsidRPr="00934888" w:rsidRDefault="00B621E4" w:rsidP="00B621E4"/>
    <w:p w14:paraId="56F78105" w14:textId="77777777" w:rsidR="00B621E4" w:rsidRDefault="00B621E4" w:rsidP="00B621E4">
      <w:pPr>
        <w:sectPr w:rsidR="00B621E4" w:rsidSect="00B621E4">
          <w:headerReference w:type="default" r:id="rId24"/>
          <w:type w:val="continuous"/>
          <w:pgSz w:w="11906" w:h="16838"/>
          <w:pgMar w:top="1701" w:right="1418" w:bottom="1418" w:left="1418" w:header="709" w:footer="397" w:gutter="0"/>
          <w:cols w:space="708"/>
          <w:titlePg/>
          <w:docGrid w:linePitch="360"/>
        </w:sectPr>
      </w:pPr>
    </w:p>
    <w:p w14:paraId="56F78106" w14:textId="010F7B0F" w:rsidR="00B621E4" w:rsidRDefault="00B621E4" w:rsidP="00B621E4">
      <w:pPr>
        <w:pStyle w:val="Heading1"/>
        <w:tabs>
          <w:tab w:val="right" w:pos="9070"/>
        </w:tabs>
        <w:spacing w:before="560" w:after="640"/>
        <w:rPr>
          <w:color w:val="FFFFFF" w:themeColor="background1"/>
          <w:sz w:val="36"/>
        </w:rPr>
        <w:sectPr w:rsidR="00B621E4" w:rsidSect="00B621E4">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6F781CB" wp14:editId="56F781C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7413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2979F1" w:rsidRPr="00EB1D71">
        <w:rPr>
          <w:color w:val="FFFFFF" w:themeColor="background1"/>
          <w:sz w:val="36"/>
        </w:rPr>
        <w:t xml:space="preserve"> </w:t>
      </w:r>
      <w:r w:rsidRPr="00EB1D71">
        <w:rPr>
          <w:color w:val="FFFFFF" w:themeColor="background1"/>
          <w:sz w:val="36"/>
        </w:rPr>
        <w:br/>
        <w:t>Personal care and clinical care</w:t>
      </w:r>
    </w:p>
    <w:p w14:paraId="56F78107" w14:textId="77777777" w:rsidR="00B621E4" w:rsidRPr="00FD1B02" w:rsidRDefault="00B621E4" w:rsidP="00B621E4">
      <w:pPr>
        <w:pStyle w:val="Heading3"/>
        <w:shd w:val="clear" w:color="auto" w:fill="F2F2F2" w:themeFill="background1" w:themeFillShade="F2"/>
      </w:pPr>
      <w:r w:rsidRPr="00FD1B02">
        <w:t>Consumer outcome:</w:t>
      </w:r>
    </w:p>
    <w:p w14:paraId="56F78108" w14:textId="77777777" w:rsidR="00B621E4" w:rsidRDefault="00B621E4" w:rsidP="00B621E4">
      <w:pPr>
        <w:numPr>
          <w:ilvl w:val="0"/>
          <w:numId w:val="3"/>
        </w:numPr>
        <w:shd w:val="clear" w:color="auto" w:fill="F2F2F2" w:themeFill="background1" w:themeFillShade="F2"/>
      </w:pPr>
      <w:r>
        <w:t>I get personal care, clinical care, or both personal care and clinical care, that is safe and right for me.</w:t>
      </w:r>
    </w:p>
    <w:p w14:paraId="56F78109" w14:textId="77777777" w:rsidR="00B621E4" w:rsidRDefault="00B621E4" w:rsidP="00B621E4">
      <w:pPr>
        <w:pStyle w:val="Heading3"/>
        <w:shd w:val="clear" w:color="auto" w:fill="F2F2F2" w:themeFill="background1" w:themeFillShade="F2"/>
      </w:pPr>
      <w:r>
        <w:t>Organisation statement:</w:t>
      </w:r>
    </w:p>
    <w:p w14:paraId="56F7810A" w14:textId="77777777" w:rsidR="00B621E4" w:rsidRDefault="00B621E4" w:rsidP="00B621E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6F7810B" w14:textId="77777777" w:rsidR="00B621E4" w:rsidRDefault="00B621E4" w:rsidP="00B621E4">
      <w:pPr>
        <w:pStyle w:val="Heading2"/>
      </w:pPr>
      <w:r>
        <w:t>Assessment of Standard 3</w:t>
      </w:r>
    </w:p>
    <w:p w14:paraId="2FFC6D36" w14:textId="7CCD57D3" w:rsidR="002979F1" w:rsidRDefault="002979F1" w:rsidP="002979F1">
      <w:pPr>
        <w:rPr>
          <w:color w:val="auto"/>
        </w:rPr>
      </w:pPr>
      <w:r w:rsidRPr="00542F69">
        <w:rPr>
          <w:color w:val="auto"/>
        </w:rPr>
        <w:t xml:space="preserve">The </w:t>
      </w:r>
      <w:r>
        <w:rPr>
          <w:color w:val="auto"/>
        </w:rPr>
        <w:t>s</w:t>
      </w:r>
      <w:r w:rsidRPr="00542F69">
        <w:rPr>
          <w:color w:val="auto"/>
        </w:rPr>
        <w:t xml:space="preserve">ervice is not funded to provide clinical care to </w:t>
      </w:r>
      <w:r>
        <w:rPr>
          <w:color w:val="auto"/>
        </w:rPr>
        <w:t>consumers</w:t>
      </w:r>
      <w:r w:rsidRPr="00542F69">
        <w:rPr>
          <w:color w:val="auto"/>
        </w:rPr>
        <w:t xml:space="preserve"> </w:t>
      </w:r>
      <w:r>
        <w:rPr>
          <w:color w:val="auto"/>
        </w:rPr>
        <w:t>however does assist a small number of consumers with</w:t>
      </w:r>
      <w:r w:rsidR="00C909E4">
        <w:rPr>
          <w:color w:val="auto"/>
        </w:rPr>
        <w:t xml:space="preserve"> personal care which is</w:t>
      </w:r>
      <w:r w:rsidR="000C7327">
        <w:rPr>
          <w:color w:val="auto"/>
        </w:rPr>
        <w:t xml:space="preserve"> currently</w:t>
      </w:r>
      <w:r w:rsidR="00C909E4">
        <w:rPr>
          <w:color w:val="auto"/>
        </w:rPr>
        <w:t xml:space="preserve"> primarily related to personal grooming. </w:t>
      </w:r>
      <w:r>
        <w:rPr>
          <w:color w:val="auto"/>
        </w:rPr>
        <w:t xml:space="preserve"> </w:t>
      </w:r>
    </w:p>
    <w:p w14:paraId="18C223CA" w14:textId="6CAF3AE7" w:rsidR="00C909E4" w:rsidRDefault="00C909E4" w:rsidP="002979F1">
      <w:pPr>
        <w:rPr>
          <w:color w:val="auto"/>
        </w:rPr>
      </w:pPr>
      <w:r>
        <w:rPr>
          <w:color w:val="auto"/>
        </w:rPr>
        <w:t>Consumers interviewed in relation to personal care reported satisfaction with the care they received</w:t>
      </w:r>
      <w:r w:rsidR="000C7327">
        <w:rPr>
          <w:color w:val="auto"/>
        </w:rPr>
        <w:t xml:space="preserve"> saying it was safe and right for them. </w:t>
      </w:r>
      <w:r>
        <w:rPr>
          <w:color w:val="auto"/>
        </w:rPr>
        <w:t xml:space="preserve">They said staff provided the care they needed and were aware that additional assistance was available if needed. </w:t>
      </w:r>
    </w:p>
    <w:p w14:paraId="5AB628FB" w14:textId="77777777" w:rsidR="005A4FE0" w:rsidRDefault="00C909E4" w:rsidP="002979F1">
      <w:pPr>
        <w:rPr>
          <w:color w:val="auto"/>
        </w:rPr>
      </w:pPr>
      <w:r>
        <w:rPr>
          <w:color w:val="auto"/>
        </w:rPr>
        <w:t xml:space="preserve">Staff demonstrated a sound understanding of consumers’ needs and preferences and said they would </w:t>
      </w:r>
      <w:r w:rsidR="000C7327">
        <w:rPr>
          <w:color w:val="auto"/>
        </w:rPr>
        <w:t xml:space="preserve">advise the supervisor and local health service if they identified </w:t>
      </w:r>
      <w:r w:rsidR="005A4FE0">
        <w:rPr>
          <w:color w:val="auto"/>
        </w:rPr>
        <w:t xml:space="preserve">a change in a consumer’s condition or identified </w:t>
      </w:r>
      <w:r w:rsidR="000C7327">
        <w:rPr>
          <w:color w:val="auto"/>
        </w:rPr>
        <w:t>that additional support</w:t>
      </w:r>
      <w:r w:rsidR="005A4FE0">
        <w:rPr>
          <w:color w:val="auto"/>
        </w:rPr>
        <w:t xml:space="preserve"> was required</w:t>
      </w:r>
      <w:r w:rsidR="000C7327">
        <w:rPr>
          <w:color w:val="auto"/>
        </w:rPr>
        <w:t xml:space="preserve">. Staff explained the steps they would take to minimise any risks associated with the care of the consumer and described the actions they would take in the event a consumer experienced a fall. They described how they provide care and support to consumers who are nearing the end of life.  </w:t>
      </w:r>
    </w:p>
    <w:p w14:paraId="1384556D" w14:textId="744E4C63" w:rsidR="00C909E4" w:rsidRDefault="000C7327" w:rsidP="002979F1">
      <w:pPr>
        <w:rPr>
          <w:color w:val="auto"/>
        </w:rPr>
      </w:pPr>
      <w:r>
        <w:rPr>
          <w:color w:val="auto"/>
        </w:rPr>
        <w:t xml:space="preserve">The Assessment Team reviewed </w:t>
      </w:r>
      <w:r w:rsidR="005A4FE0">
        <w:rPr>
          <w:color w:val="auto"/>
        </w:rPr>
        <w:t>care planning</w:t>
      </w:r>
      <w:r>
        <w:rPr>
          <w:color w:val="auto"/>
        </w:rPr>
        <w:t xml:space="preserve"> documentation and identified that the services provided aligned with the care the consumers reported they received. </w:t>
      </w:r>
      <w:r w:rsidR="005A4FE0">
        <w:rPr>
          <w:color w:val="auto"/>
        </w:rPr>
        <w:t xml:space="preserve">Documentation evidenced that consumers are referred to other </w:t>
      </w:r>
      <w:r w:rsidR="00DB14BB">
        <w:rPr>
          <w:color w:val="auto"/>
        </w:rPr>
        <w:t>organisations</w:t>
      </w:r>
      <w:r w:rsidR="005A4FE0">
        <w:rPr>
          <w:color w:val="auto"/>
        </w:rPr>
        <w:t xml:space="preserve"> such as the health service, the hospital and the occupational therapist when a clinical need is </w:t>
      </w:r>
      <w:r w:rsidR="00DB14BB">
        <w:rPr>
          <w:color w:val="auto"/>
        </w:rPr>
        <w:t>identified,</w:t>
      </w:r>
      <w:r w:rsidR="005A4FE0">
        <w:rPr>
          <w:color w:val="auto"/>
        </w:rPr>
        <w:t xml:space="preserve"> or the consumer’s condition changed. </w:t>
      </w:r>
    </w:p>
    <w:p w14:paraId="0F68AAD5" w14:textId="511F6421" w:rsidR="002979F1" w:rsidRPr="00823AD2" w:rsidRDefault="002979F1" w:rsidP="002979F1">
      <w:pPr>
        <w:tabs>
          <w:tab w:val="right" w:pos="9026"/>
        </w:tabs>
        <w:rPr>
          <w:iCs/>
          <w:color w:val="auto"/>
        </w:rPr>
      </w:pPr>
      <w:r w:rsidRPr="00823AD2">
        <w:rPr>
          <w:iCs/>
          <w:color w:val="auto"/>
        </w:rPr>
        <w:t xml:space="preserve">Staff have access to information about the </w:t>
      </w:r>
      <w:r>
        <w:rPr>
          <w:iCs/>
          <w:color w:val="auto"/>
        </w:rPr>
        <w:t>consumer</w:t>
      </w:r>
      <w:r w:rsidRPr="00823AD2">
        <w:rPr>
          <w:iCs/>
          <w:color w:val="auto"/>
        </w:rPr>
        <w:t xml:space="preserve">s they </w:t>
      </w:r>
      <w:r w:rsidR="007D53C6" w:rsidRPr="00823AD2">
        <w:rPr>
          <w:iCs/>
          <w:color w:val="auto"/>
        </w:rPr>
        <w:t>support,</w:t>
      </w:r>
      <w:r w:rsidRPr="00823AD2">
        <w:rPr>
          <w:iCs/>
          <w:color w:val="auto"/>
        </w:rPr>
        <w:t xml:space="preserve"> and the manager has access to this information for all </w:t>
      </w:r>
      <w:r>
        <w:rPr>
          <w:iCs/>
          <w:color w:val="auto"/>
        </w:rPr>
        <w:t>consumer</w:t>
      </w:r>
      <w:r w:rsidRPr="00823AD2">
        <w:rPr>
          <w:iCs/>
          <w:color w:val="auto"/>
        </w:rPr>
        <w:t xml:space="preserve">s. </w:t>
      </w:r>
      <w:r w:rsidR="007D53C6">
        <w:rPr>
          <w:iCs/>
          <w:color w:val="auto"/>
        </w:rPr>
        <w:t>Management staff</w:t>
      </w:r>
      <w:r w:rsidRPr="00823AD2">
        <w:rPr>
          <w:iCs/>
          <w:color w:val="auto"/>
        </w:rPr>
        <w:t xml:space="preserve"> explained that information is shared with other health professionals on a “need to know basis”</w:t>
      </w:r>
      <w:r w:rsidR="005A4FE0">
        <w:rPr>
          <w:iCs/>
          <w:color w:val="auto"/>
        </w:rPr>
        <w:t xml:space="preserve"> and </w:t>
      </w:r>
      <w:r w:rsidRPr="00823AD2">
        <w:rPr>
          <w:iCs/>
          <w:color w:val="auto"/>
        </w:rPr>
        <w:lastRenderedPageBreak/>
        <w:t xml:space="preserve">gave </w:t>
      </w:r>
      <w:r w:rsidR="005A4FE0">
        <w:rPr>
          <w:iCs/>
          <w:color w:val="auto"/>
        </w:rPr>
        <w:t>an</w:t>
      </w:r>
      <w:r w:rsidRPr="00823AD2">
        <w:rPr>
          <w:iCs/>
          <w:color w:val="auto"/>
        </w:rPr>
        <w:t xml:space="preserve"> example of a </w:t>
      </w:r>
      <w:r>
        <w:rPr>
          <w:iCs/>
          <w:color w:val="auto"/>
        </w:rPr>
        <w:t>consumer</w:t>
      </w:r>
      <w:r w:rsidRPr="00823AD2">
        <w:rPr>
          <w:iCs/>
          <w:color w:val="auto"/>
        </w:rPr>
        <w:t xml:space="preserve"> requesting additional support and sharing the reasons for this with the health service.</w:t>
      </w:r>
      <w:r>
        <w:rPr>
          <w:iCs/>
          <w:color w:val="auto"/>
        </w:rPr>
        <w:t xml:space="preserve"> Staff confirmed they have access to the information they need to provide effective service to their consumers.</w:t>
      </w:r>
    </w:p>
    <w:p w14:paraId="6B5FB6F8" w14:textId="1E5E306D" w:rsidR="002979F1" w:rsidRPr="00542F69" w:rsidRDefault="002979F1" w:rsidP="002979F1">
      <w:pPr>
        <w:rPr>
          <w:color w:val="auto"/>
        </w:rPr>
      </w:pPr>
      <w:r>
        <w:rPr>
          <w:rFonts w:eastAsia="Fira Sans Light"/>
          <w:szCs w:val="22"/>
          <w:lang w:eastAsia="en-US"/>
        </w:rPr>
        <w:t>Staff could discuss how they minimise any infection related risks</w:t>
      </w:r>
      <w:r w:rsidR="005A4FE0">
        <w:rPr>
          <w:rFonts w:eastAsia="Fira Sans Light"/>
          <w:szCs w:val="22"/>
          <w:lang w:eastAsia="en-US"/>
        </w:rPr>
        <w:t xml:space="preserve"> and said they had received information about COVID 19</w:t>
      </w:r>
      <w:r>
        <w:rPr>
          <w:rFonts w:eastAsia="Fira Sans Light"/>
          <w:szCs w:val="22"/>
          <w:lang w:eastAsia="en-US"/>
        </w:rPr>
        <w:t>. They all reported having had the influenza vaccination</w:t>
      </w:r>
      <w:r w:rsidR="005A4FE0">
        <w:rPr>
          <w:rFonts w:eastAsia="Fira Sans Light"/>
          <w:szCs w:val="22"/>
          <w:lang w:eastAsia="en-US"/>
        </w:rPr>
        <w:t xml:space="preserve"> and said</w:t>
      </w:r>
      <w:r>
        <w:rPr>
          <w:rFonts w:eastAsia="Fira Sans Light"/>
          <w:szCs w:val="22"/>
          <w:lang w:eastAsia="en-US"/>
        </w:rPr>
        <w:t xml:space="preserve"> consumers were able to receive influenza vaccinations from the health service. They said they have supplies of personal protective equipment and reported being able to obtain more from the local health service if needed. Staff reported supplying consumers with hand sanitiser, gloves and cleaning products. Staff reported if they were feeling unwell they would attend the health service and not interact with others until they were cleared to do so. </w:t>
      </w:r>
      <w:r w:rsidR="007D53C6">
        <w:rPr>
          <w:rFonts w:eastAsia="Fira Sans Light"/>
          <w:szCs w:val="22"/>
          <w:lang w:eastAsia="en-US"/>
        </w:rPr>
        <w:t>Management staff</w:t>
      </w:r>
      <w:r>
        <w:rPr>
          <w:rFonts w:eastAsia="Fira Sans Light"/>
          <w:szCs w:val="22"/>
          <w:lang w:eastAsia="en-US"/>
        </w:rPr>
        <w:t xml:space="preserve"> and a representative explained how during early stages of the pandemic, as a preventative measure, communities were not interacting with other communities.</w:t>
      </w:r>
    </w:p>
    <w:p w14:paraId="56F7810D" w14:textId="4ACD98AC" w:rsidR="00B621E4" w:rsidRPr="00663B6D" w:rsidRDefault="00B621E4" w:rsidP="00B621E4">
      <w:pPr>
        <w:rPr>
          <w:rFonts w:eastAsia="Calibri"/>
          <w:lang w:eastAsia="en-US"/>
        </w:rPr>
      </w:pPr>
      <w:r w:rsidRPr="00154403">
        <w:rPr>
          <w:rFonts w:eastAsiaTheme="minorHAnsi"/>
        </w:rPr>
        <w:t xml:space="preserve">The Quality Standard is assessed </w:t>
      </w:r>
      <w:r w:rsidR="00DB14BB">
        <w:rPr>
          <w:rFonts w:eastAsiaTheme="minorHAnsi"/>
        </w:rPr>
        <w:t>as Compliant 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DB14BB">
        <w:rPr>
          <w:rFonts w:eastAsiaTheme="minorHAnsi"/>
        </w:rPr>
        <w:t>as Compliant.</w:t>
      </w:r>
    </w:p>
    <w:p w14:paraId="56F7810E" w14:textId="4C66D5B3" w:rsidR="00B621E4" w:rsidRDefault="00B621E4" w:rsidP="00B621E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6F7810F" w14:textId="20211E5A" w:rsidR="00B621E4" w:rsidRPr="00853601" w:rsidRDefault="00B621E4" w:rsidP="00B621E4">
      <w:pPr>
        <w:pStyle w:val="Heading3"/>
      </w:pPr>
      <w:r w:rsidRPr="00853601">
        <w:t>Requirement 3(3)(a)</w:t>
      </w:r>
      <w:r>
        <w:tab/>
        <w:t>Compliant</w:t>
      </w:r>
    </w:p>
    <w:p w14:paraId="56F78110" w14:textId="77777777" w:rsidR="00B621E4" w:rsidRPr="001F433A" w:rsidRDefault="00B621E4" w:rsidP="00B621E4">
      <w:pPr>
        <w:rPr>
          <w:i/>
        </w:rPr>
      </w:pPr>
      <w:r w:rsidRPr="001F433A">
        <w:rPr>
          <w:i/>
        </w:rPr>
        <w:t>Each consumer gets safe and effective personal care, clinical care, or both personal care and clinical care, that:</w:t>
      </w:r>
    </w:p>
    <w:p w14:paraId="56F78111" w14:textId="77777777" w:rsidR="00B621E4" w:rsidRPr="001F433A" w:rsidRDefault="00B621E4" w:rsidP="00B621E4">
      <w:pPr>
        <w:numPr>
          <w:ilvl w:val="0"/>
          <w:numId w:val="24"/>
        </w:numPr>
        <w:tabs>
          <w:tab w:val="right" w:pos="9026"/>
        </w:tabs>
        <w:spacing w:before="0" w:after="0"/>
        <w:ind w:left="567" w:hanging="425"/>
        <w:outlineLvl w:val="4"/>
        <w:rPr>
          <w:i/>
        </w:rPr>
      </w:pPr>
      <w:r w:rsidRPr="001F433A">
        <w:rPr>
          <w:i/>
        </w:rPr>
        <w:t>is best practice; and</w:t>
      </w:r>
    </w:p>
    <w:p w14:paraId="56F78112" w14:textId="77777777" w:rsidR="00B621E4" w:rsidRPr="001F433A" w:rsidRDefault="00B621E4" w:rsidP="00B621E4">
      <w:pPr>
        <w:numPr>
          <w:ilvl w:val="0"/>
          <w:numId w:val="24"/>
        </w:numPr>
        <w:tabs>
          <w:tab w:val="right" w:pos="9026"/>
        </w:tabs>
        <w:spacing w:before="0" w:after="0"/>
        <w:ind w:left="567" w:hanging="425"/>
        <w:outlineLvl w:val="4"/>
        <w:rPr>
          <w:i/>
        </w:rPr>
      </w:pPr>
      <w:r w:rsidRPr="001F433A">
        <w:rPr>
          <w:i/>
        </w:rPr>
        <w:t>is tailored to their needs; and</w:t>
      </w:r>
    </w:p>
    <w:p w14:paraId="56F78113" w14:textId="77777777" w:rsidR="00B621E4" w:rsidRPr="001F433A" w:rsidRDefault="00B621E4" w:rsidP="00B621E4">
      <w:pPr>
        <w:numPr>
          <w:ilvl w:val="0"/>
          <w:numId w:val="24"/>
        </w:numPr>
        <w:tabs>
          <w:tab w:val="right" w:pos="9026"/>
        </w:tabs>
        <w:spacing w:before="0" w:after="0"/>
        <w:ind w:left="567" w:hanging="425"/>
        <w:outlineLvl w:val="4"/>
        <w:rPr>
          <w:i/>
        </w:rPr>
      </w:pPr>
      <w:r w:rsidRPr="001F433A">
        <w:rPr>
          <w:i/>
        </w:rPr>
        <w:t>optimises their health and well-being.</w:t>
      </w:r>
    </w:p>
    <w:p w14:paraId="56F78115" w14:textId="319632DF" w:rsidR="00B621E4" w:rsidRPr="00853601" w:rsidRDefault="00B621E4" w:rsidP="00B621E4">
      <w:pPr>
        <w:pStyle w:val="Heading3"/>
      </w:pPr>
      <w:r w:rsidRPr="00853601">
        <w:t>Requirement 3(3)(b)</w:t>
      </w:r>
      <w:r>
        <w:tab/>
        <w:t>Compliant</w:t>
      </w:r>
    </w:p>
    <w:p w14:paraId="56F78116" w14:textId="77777777" w:rsidR="00B621E4" w:rsidRPr="001F433A" w:rsidRDefault="00B621E4" w:rsidP="00B621E4">
      <w:pPr>
        <w:rPr>
          <w:i/>
        </w:rPr>
      </w:pPr>
      <w:r w:rsidRPr="001F433A">
        <w:rPr>
          <w:i/>
          <w:szCs w:val="22"/>
        </w:rPr>
        <w:t>Effective management of high impact or high prevalence risks associated with the care of each consumer.</w:t>
      </w:r>
    </w:p>
    <w:p w14:paraId="56F78118" w14:textId="6A2A561F" w:rsidR="00B621E4" w:rsidRPr="00D435F8" w:rsidRDefault="00B621E4" w:rsidP="00B621E4">
      <w:pPr>
        <w:pStyle w:val="Heading3"/>
      </w:pPr>
      <w:r w:rsidRPr="00D435F8">
        <w:t>Requirement 3(3)(c)</w:t>
      </w:r>
      <w:r>
        <w:tab/>
        <w:t>Compliant</w:t>
      </w:r>
    </w:p>
    <w:p w14:paraId="56F78119" w14:textId="77777777" w:rsidR="00B621E4" w:rsidRPr="001F433A" w:rsidRDefault="00B621E4" w:rsidP="00B621E4">
      <w:pPr>
        <w:rPr>
          <w:i/>
        </w:rPr>
      </w:pPr>
      <w:r w:rsidRPr="001F433A">
        <w:rPr>
          <w:i/>
          <w:szCs w:val="22"/>
        </w:rPr>
        <w:t xml:space="preserve">The needs, goals and preferences of consumers nearing the end of life are recognised and addressed, their comfort </w:t>
      </w:r>
      <w:proofErr w:type="gramStart"/>
      <w:r w:rsidRPr="001F433A">
        <w:rPr>
          <w:i/>
          <w:szCs w:val="22"/>
        </w:rPr>
        <w:t>maximised</w:t>
      </w:r>
      <w:proofErr w:type="gramEnd"/>
      <w:r w:rsidRPr="001F433A">
        <w:rPr>
          <w:i/>
          <w:szCs w:val="22"/>
        </w:rPr>
        <w:t xml:space="preserve"> and their dignity preserved.</w:t>
      </w:r>
    </w:p>
    <w:p w14:paraId="56F7811B" w14:textId="69451063" w:rsidR="00B621E4" w:rsidRPr="00D435F8" w:rsidRDefault="00B621E4" w:rsidP="00B621E4">
      <w:pPr>
        <w:pStyle w:val="Heading3"/>
      </w:pPr>
      <w:r w:rsidRPr="00D435F8">
        <w:t>Requirement 3(3)(d)</w:t>
      </w:r>
      <w:r>
        <w:tab/>
        <w:t>Compliant</w:t>
      </w:r>
    </w:p>
    <w:p w14:paraId="56F7811C" w14:textId="77777777" w:rsidR="00B621E4" w:rsidRPr="001F433A" w:rsidRDefault="00B621E4" w:rsidP="00B621E4">
      <w:pPr>
        <w:rPr>
          <w:i/>
        </w:rPr>
      </w:pPr>
      <w:r w:rsidRPr="001F433A">
        <w:rPr>
          <w:i/>
          <w:szCs w:val="22"/>
        </w:rPr>
        <w:t>Deterioration or change of a consumer’s mental health, cognitive or physical function, capacity or condition is recognised and responded to in a timely manner.</w:t>
      </w:r>
    </w:p>
    <w:p w14:paraId="56F7811E" w14:textId="1992A126" w:rsidR="00B621E4" w:rsidRPr="00D435F8" w:rsidRDefault="00B621E4" w:rsidP="00B621E4">
      <w:pPr>
        <w:pStyle w:val="Heading3"/>
      </w:pPr>
      <w:r w:rsidRPr="00D435F8">
        <w:lastRenderedPageBreak/>
        <w:t>Requirement 3(3)(e)</w:t>
      </w:r>
      <w:r>
        <w:tab/>
        <w:t>Compliant</w:t>
      </w:r>
    </w:p>
    <w:p w14:paraId="56F7811F" w14:textId="77777777" w:rsidR="00B621E4" w:rsidRPr="001F433A" w:rsidRDefault="00B621E4" w:rsidP="00B621E4">
      <w:pPr>
        <w:rPr>
          <w:i/>
        </w:rPr>
      </w:pPr>
      <w:r w:rsidRPr="001F433A">
        <w:rPr>
          <w:i/>
          <w:szCs w:val="22"/>
        </w:rPr>
        <w:t>Information about the consumer’s condition, needs and preferences is documented and communicated within the organisation, and with others where responsibility for care is shared.</w:t>
      </w:r>
    </w:p>
    <w:p w14:paraId="56F78121" w14:textId="293CF9F6" w:rsidR="00B621E4" w:rsidRPr="00D435F8" w:rsidRDefault="00B621E4" w:rsidP="00B621E4">
      <w:pPr>
        <w:pStyle w:val="Heading3"/>
      </w:pPr>
      <w:r w:rsidRPr="00D435F8">
        <w:t>Requirement 3(3)(f)</w:t>
      </w:r>
      <w:r>
        <w:tab/>
        <w:t>Compliant</w:t>
      </w:r>
    </w:p>
    <w:p w14:paraId="56F78122" w14:textId="77777777" w:rsidR="00B621E4" w:rsidRPr="001F433A" w:rsidRDefault="00B621E4" w:rsidP="00B621E4">
      <w:pPr>
        <w:rPr>
          <w:i/>
        </w:rPr>
      </w:pPr>
      <w:r w:rsidRPr="001F433A">
        <w:rPr>
          <w:i/>
          <w:szCs w:val="22"/>
        </w:rPr>
        <w:t>Timely and appropriate referrals to individuals, other organisations and providers of other care and services.</w:t>
      </w:r>
    </w:p>
    <w:p w14:paraId="56F78124" w14:textId="234E0CF7" w:rsidR="00B621E4" w:rsidRPr="00D435F8" w:rsidRDefault="00B621E4" w:rsidP="00B621E4">
      <w:pPr>
        <w:pStyle w:val="Heading3"/>
      </w:pPr>
      <w:r w:rsidRPr="00D435F8">
        <w:t>Requirement 3(3)(g)</w:t>
      </w:r>
      <w:r>
        <w:tab/>
        <w:t>Compliant</w:t>
      </w:r>
    </w:p>
    <w:p w14:paraId="56F78125" w14:textId="77777777" w:rsidR="00B621E4" w:rsidRPr="001F433A" w:rsidRDefault="00B621E4" w:rsidP="00B621E4">
      <w:pPr>
        <w:tabs>
          <w:tab w:val="right" w:pos="9026"/>
        </w:tabs>
        <w:spacing w:before="0" w:after="0"/>
        <w:outlineLvl w:val="4"/>
        <w:rPr>
          <w:i/>
          <w:szCs w:val="22"/>
        </w:rPr>
      </w:pPr>
      <w:r w:rsidRPr="001F433A">
        <w:rPr>
          <w:i/>
          <w:szCs w:val="22"/>
        </w:rPr>
        <w:t>Minimisation of infection related risks through implementing:</w:t>
      </w:r>
    </w:p>
    <w:p w14:paraId="56F78126" w14:textId="77777777" w:rsidR="00B621E4" w:rsidRPr="001F433A" w:rsidRDefault="00B621E4" w:rsidP="00B621E4">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56F78127" w14:textId="77777777" w:rsidR="00B621E4" w:rsidRPr="001F433A" w:rsidRDefault="00B621E4" w:rsidP="00B621E4">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56F7812A" w14:textId="77777777" w:rsidR="00B621E4" w:rsidRDefault="00B621E4" w:rsidP="00B621E4">
      <w:pPr>
        <w:sectPr w:rsidR="00B621E4" w:rsidSect="00B621E4">
          <w:headerReference w:type="default" r:id="rId27"/>
          <w:type w:val="continuous"/>
          <w:pgSz w:w="11906" w:h="16838"/>
          <w:pgMar w:top="1701" w:right="1418" w:bottom="1418" w:left="1418" w:header="709" w:footer="397" w:gutter="0"/>
          <w:cols w:space="708"/>
          <w:titlePg/>
          <w:docGrid w:linePitch="360"/>
        </w:sectPr>
      </w:pPr>
    </w:p>
    <w:p w14:paraId="56F7812B" w14:textId="7173E739" w:rsidR="00B621E4" w:rsidRDefault="00B621E4" w:rsidP="00B621E4">
      <w:pPr>
        <w:pStyle w:val="Heading1"/>
        <w:tabs>
          <w:tab w:val="right" w:pos="9070"/>
        </w:tabs>
        <w:spacing w:before="560" w:after="640"/>
        <w:rPr>
          <w:color w:val="FFFFFF" w:themeColor="background1"/>
          <w:sz w:val="36"/>
        </w:rPr>
        <w:sectPr w:rsidR="00B621E4" w:rsidSect="00B621E4">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6F781CD" wp14:editId="56F781C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5454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C74A6E" w:rsidRPr="00EB1D71">
        <w:rPr>
          <w:color w:val="FFFFFF" w:themeColor="background1"/>
          <w:sz w:val="36"/>
        </w:rPr>
        <w:t xml:space="preserve"> </w:t>
      </w:r>
      <w:r w:rsidRPr="00EB1D71">
        <w:rPr>
          <w:color w:val="FFFFFF" w:themeColor="background1"/>
          <w:sz w:val="36"/>
        </w:rPr>
        <w:br/>
        <w:t>Services and support for daily living</w:t>
      </w:r>
    </w:p>
    <w:p w14:paraId="56F7812C" w14:textId="77777777" w:rsidR="00B621E4" w:rsidRPr="00FD1B02" w:rsidRDefault="00B621E4" w:rsidP="00B621E4">
      <w:pPr>
        <w:pStyle w:val="Heading3"/>
        <w:shd w:val="clear" w:color="auto" w:fill="F2F2F2" w:themeFill="background1" w:themeFillShade="F2"/>
      </w:pPr>
      <w:r w:rsidRPr="00FD1B02">
        <w:t>Consumer outcome:</w:t>
      </w:r>
    </w:p>
    <w:p w14:paraId="56F7812D" w14:textId="77777777" w:rsidR="00B621E4" w:rsidRDefault="00B621E4" w:rsidP="00B621E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6F7812E" w14:textId="77777777" w:rsidR="00B621E4" w:rsidRDefault="00B621E4" w:rsidP="00B621E4">
      <w:pPr>
        <w:pStyle w:val="Heading3"/>
        <w:shd w:val="clear" w:color="auto" w:fill="F2F2F2" w:themeFill="background1" w:themeFillShade="F2"/>
      </w:pPr>
      <w:r>
        <w:t>Organisation statement:</w:t>
      </w:r>
    </w:p>
    <w:p w14:paraId="56F7812F" w14:textId="77777777" w:rsidR="00B621E4" w:rsidRDefault="00B621E4" w:rsidP="00B621E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6F78130" w14:textId="77777777" w:rsidR="00B621E4" w:rsidRDefault="00B621E4" w:rsidP="00B621E4">
      <w:pPr>
        <w:pStyle w:val="Heading2"/>
      </w:pPr>
      <w:r>
        <w:t>Assessment of Standard 4</w:t>
      </w:r>
    </w:p>
    <w:p w14:paraId="670533D3" w14:textId="3627DE86" w:rsidR="004E730D" w:rsidRDefault="00D7460D" w:rsidP="00D7460D">
      <w:pPr>
        <w:rPr>
          <w:color w:val="auto"/>
        </w:rPr>
      </w:pPr>
      <w:r>
        <w:rPr>
          <w:color w:val="auto"/>
        </w:rPr>
        <w:t>Consumer</w:t>
      </w:r>
      <w:r w:rsidRPr="00573774">
        <w:rPr>
          <w:color w:val="auto"/>
        </w:rPr>
        <w:t xml:space="preserve">s </w:t>
      </w:r>
      <w:r w:rsidR="004E730D">
        <w:rPr>
          <w:color w:val="auto"/>
        </w:rPr>
        <w:t>said</w:t>
      </w:r>
      <w:r w:rsidRPr="00573774">
        <w:rPr>
          <w:color w:val="auto"/>
        </w:rPr>
        <w:t xml:space="preserve"> they get the services they require to do the things they want to do</w:t>
      </w:r>
      <w:r w:rsidR="004E730D">
        <w:rPr>
          <w:color w:val="auto"/>
        </w:rPr>
        <w:t xml:space="preserve"> and provided examples of the services and supports they receive. This included cleaning, laundry, gardening, transport and banking. </w:t>
      </w:r>
      <w:r w:rsidR="004E730D" w:rsidRPr="004E730D">
        <w:rPr>
          <w:iCs/>
          <w:color w:val="auto"/>
        </w:rPr>
        <w:t xml:space="preserve"> </w:t>
      </w:r>
      <w:r w:rsidR="004E730D" w:rsidRPr="00E76DAA">
        <w:rPr>
          <w:iCs/>
          <w:color w:val="auto"/>
        </w:rPr>
        <w:t>They s</w:t>
      </w:r>
      <w:r w:rsidR="004E730D">
        <w:rPr>
          <w:iCs/>
          <w:color w:val="auto"/>
        </w:rPr>
        <w:t>aid</w:t>
      </w:r>
      <w:r w:rsidR="004E730D" w:rsidRPr="00E76DAA">
        <w:rPr>
          <w:iCs/>
          <w:color w:val="auto"/>
        </w:rPr>
        <w:t xml:space="preserve"> </w:t>
      </w:r>
      <w:r w:rsidR="004E730D">
        <w:rPr>
          <w:iCs/>
          <w:color w:val="auto"/>
        </w:rPr>
        <w:t>receiving assistance</w:t>
      </w:r>
      <w:r w:rsidR="004E730D" w:rsidRPr="00E76DAA">
        <w:rPr>
          <w:iCs/>
          <w:color w:val="auto"/>
        </w:rPr>
        <w:t xml:space="preserve"> with domestic duties </w:t>
      </w:r>
      <w:r w:rsidR="004E730D">
        <w:rPr>
          <w:iCs/>
          <w:color w:val="auto"/>
        </w:rPr>
        <w:t>helps to maintain</w:t>
      </w:r>
      <w:r w:rsidR="004E730D" w:rsidRPr="00E76DAA">
        <w:rPr>
          <w:iCs/>
          <w:color w:val="auto"/>
        </w:rPr>
        <w:t xml:space="preserve"> their contact with community and assists them remain independent.</w:t>
      </w:r>
    </w:p>
    <w:p w14:paraId="19E66DF8" w14:textId="64D11B4C" w:rsidR="002B7EAF" w:rsidRDefault="002B7EAF" w:rsidP="002B7EAF">
      <w:pPr>
        <w:rPr>
          <w:iCs/>
          <w:color w:val="auto"/>
        </w:rPr>
      </w:pPr>
      <w:r>
        <w:rPr>
          <w:iCs/>
          <w:color w:val="auto"/>
        </w:rPr>
        <w:t xml:space="preserve">Consumers reported being involved in activities that were meaningful to them and assisted their emotional well-being. </w:t>
      </w:r>
      <w:r w:rsidRPr="002F371D">
        <w:rPr>
          <w:iCs/>
          <w:color w:val="auto"/>
        </w:rPr>
        <w:t xml:space="preserve"> </w:t>
      </w:r>
      <w:r>
        <w:rPr>
          <w:iCs/>
          <w:color w:val="auto"/>
        </w:rPr>
        <w:t>Staff were familiar with the things that consumers like to do and reported there is pastoral support available in each community and they are aware of how to access this support if requested.</w:t>
      </w:r>
    </w:p>
    <w:p w14:paraId="6C17A2A9" w14:textId="77777777" w:rsidR="00073A3D" w:rsidRDefault="004E730D" w:rsidP="00D7460D">
      <w:pPr>
        <w:rPr>
          <w:color w:val="auto"/>
        </w:rPr>
      </w:pPr>
      <w:r>
        <w:rPr>
          <w:color w:val="auto"/>
        </w:rPr>
        <w:t>Staff understood how their role supported consumers’ independence and could describe how the services they provide is based on what the consumer wants. Staff said they are flexible and accommodating</w:t>
      </w:r>
      <w:r w:rsidR="00346F15">
        <w:rPr>
          <w:color w:val="auto"/>
        </w:rPr>
        <w:t xml:space="preserve"> and this was confirmed by consumers. </w:t>
      </w:r>
    </w:p>
    <w:p w14:paraId="1231E641" w14:textId="0045214C" w:rsidR="00D7460D" w:rsidRDefault="00F4003A" w:rsidP="00D7460D">
      <w:pPr>
        <w:rPr>
          <w:color w:val="auto"/>
        </w:rPr>
      </w:pPr>
      <w:r>
        <w:rPr>
          <w:iCs/>
          <w:color w:val="auto"/>
        </w:rPr>
        <w:t>Staff</w:t>
      </w:r>
      <w:r w:rsidR="00073A3D" w:rsidRPr="002425C9">
        <w:rPr>
          <w:iCs/>
          <w:color w:val="auto"/>
        </w:rPr>
        <w:t xml:space="preserve"> s</w:t>
      </w:r>
      <w:r w:rsidR="00073A3D">
        <w:rPr>
          <w:iCs/>
          <w:color w:val="auto"/>
        </w:rPr>
        <w:t>aid</w:t>
      </w:r>
      <w:r w:rsidR="00073A3D" w:rsidRPr="002425C9">
        <w:rPr>
          <w:iCs/>
          <w:color w:val="auto"/>
        </w:rPr>
        <w:t xml:space="preserve"> they have the necessary information to provide the services the </w:t>
      </w:r>
      <w:r w:rsidR="00073A3D">
        <w:rPr>
          <w:iCs/>
          <w:color w:val="auto"/>
        </w:rPr>
        <w:t>consumer</w:t>
      </w:r>
      <w:r w:rsidR="00073A3D" w:rsidRPr="002425C9">
        <w:rPr>
          <w:iCs/>
          <w:color w:val="auto"/>
        </w:rPr>
        <w:t xml:space="preserve"> requests. Whil</w:t>
      </w:r>
      <w:r w:rsidR="00073A3D">
        <w:rPr>
          <w:iCs/>
          <w:color w:val="auto"/>
        </w:rPr>
        <w:t>e</w:t>
      </w:r>
      <w:r w:rsidR="00073A3D" w:rsidRPr="002425C9">
        <w:rPr>
          <w:iCs/>
          <w:color w:val="auto"/>
        </w:rPr>
        <w:t xml:space="preserve"> there are service plans in place, </w:t>
      </w:r>
      <w:r w:rsidR="00073A3D">
        <w:rPr>
          <w:iCs/>
          <w:color w:val="auto"/>
        </w:rPr>
        <w:t xml:space="preserve">staff said </w:t>
      </w:r>
      <w:r w:rsidR="00073A3D" w:rsidRPr="002425C9">
        <w:rPr>
          <w:iCs/>
          <w:color w:val="auto"/>
        </w:rPr>
        <w:t xml:space="preserve">the consumers direct the services they receive on a day to day basis. </w:t>
      </w:r>
    </w:p>
    <w:p w14:paraId="10E19020" w14:textId="21FA0F48" w:rsidR="00D7460D" w:rsidRDefault="007D53C6" w:rsidP="00D7460D">
      <w:pPr>
        <w:tabs>
          <w:tab w:val="right" w:pos="9026"/>
        </w:tabs>
        <w:rPr>
          <w:iCs/>
          <w:color w:val="auto"/>
        </w:rPr>
      </w:pPr>
      <w:r>
        <w:rPr>
          <w:iCs/>
          <w:color w:val="auto"/>
        </w:rPr>
        <w:t>Management staff</w:t>
      </w:r>
      <w:r w:rsidR="00D7460D" w:rsidRPr="00F63860">
        <w:rPr>
          <w:iCs/>
          <w:color w:val="auto"/>
        </w:rPr>
        <w:t xml:space="preserve"> described the process for referring to other providers and </w:t>
      </w:r>
      <w:r w:rsidR="003544F1" w:rsidRPr="00F63860">
        <w:rPr>
          <w:iCs/>
          <w:color w:val="auto"/>
        </w:rPr>
        <w:t>organisations when</w:t>
      </w:r>
      <w:r w:rsidR="00D7460D" w:rsidRPr="00F63860">
        <w:rPr>
          <w:iCs/>
          <w:color w:val="auto"/>
        </w:rPr>
        <w:t xml:space="preserve"> they are unable to provide a service. There was evidence the service has access to a network of other organisations including the health service and occupational therapists</w:t>
      </w:r>
      <w:r w:rsidR="00073A3D">
        <w:rPr>
          <w:iCs/>
          <w:color w:val="auto"/>
        </w:rPr>
        <w:t xml:space="preserve">. </w:t>
      </w:r>
      <w:r w:rsidR="00D7460D">
        <w:rPr>
          <w:iCs/>
          <w:color w:val="auto"/>
        </w:rPr>
        <w:t>Consumer</w:t>
      </w:r>
      <w:r w:rsidR="00D7460D" w:rsidRPr="00F63860">
        <w:rPr>
          <w:iCs/>
          <w:color w:val="auto"/>
        </w:rPr>
        <w:t xml:space="preserve">s </w:t>
      </w:r>
      <w:r w:rsidR="00D7460D">
        <w:rPr>
          <w:iCs/>
          <w:color w:val="auto"/>
        </w:rPr>
        <w:t xml:space="preserve">said they were aware they were able to </w:t>
      </w:r>
      <w:r w:rsidR="003544F1">
        <w:rPr>
          <w:iCs/>
          <w:color w:val="auto"/>
        </w:rPr>
        <w:t>access additional</w:t>
      </w:r>
      <w:r w:rsidR="00D7460D">
        <w:rPr>
          <w:iCs/>
          <w:color w:val="auto"/>
        </w:rPr>
        <w:t xml:space="preserve"> services if they needed to</w:t>
      </w:r>
      <w:r w:rsidR="00073A3D">
        <w:rPr>
          <w:iCs/>
          <w:color w:val="auto"/>
        </w:rPr>
        <w:t xml:space="preserve"> and could provide examples of when this had occurred. </w:t>
      </w:r>
    </w:p>
    <w:p w14:paraId="286C58D1" w14:textId="62CD7976" w:rsidR="00D7460D" w:rsidRPr="00F4003A" w:rsidRDefault="00073A3D" w:rsidP="00F4003A">
      <w:pPr>
        <w:tabs>
          <w:tab w:val="right" w:pos="9026"/>
        </w:tabs>
        <w:rPr>
          <w:iCs/>
          <w:color w:val="auto"/>
        </w:rPr>
      </w:pPr>
      <w:r>
        <w:rPr>
          <w:iCs/>
          <w:color w:val="auto"/>
        </w:rPr>
        <w:lastRenderedPageBreak/>
        <w:t xml:space="preserve">Staff explained the processes in place relating to equipment purchases.  If equipment repairs are </w:t>
      </w:r>
      <w:proofErr w:type="gramStart"/>
      <w:r>
        <w:rPr>
          <w:iCs/>
          <w:color w:val="auto"/>
        </w:rPr>
        <w:t>needed</w:t>
      </w:r>
      <w:proofErr w:type="gramEnd"/>
      <w:r>
        <w:rPr>
          <w:iCs/>
          <w:color w:val="auto"/>
        </w:rPr>
        <w:t xml:space="preserve"> then contact is made with the supervisor and the local health service. </w:t>
      </w:r>
    </w:p>
    <w:p w14:paraId="56F78132" w14:textId="7417F528" w:rsidR="00B621E4" w:rsidRPr="00032B17" w:rsidRDefault="00B621E4" w:rsidP="00B621E4">
      <w:pPr>
        <w:rPr>
          <w:rFonts w:eastAsia="Calibri"/>
        </w:rPr>
      </w:pPr>
      <w:r w:rsidRPr="00154403">
        <w:rPr>
          <w:rFonts w:eastAsiaTheme="minorHAnsi"/>
        </w:rPr>
        <w:t xml:space="preserve">The Quality Standard is assessed </w:t>
      </w:r>
      <w:r w:rsidR="00F4003A">
        <w:rPr>
          <w:rFonts w:eastAsiaTheme="minorHAnsi"/>
        </w:rPr>
        <w:t xml:space="preserve">as Compliant as </w:t>
      </w:r>
      <w:r w:rsidR="009547CF">
        <w:rPr>
          <w:rFonts w:eastAsiaTheme="minorHAnsi"/>
        </w:rPr>
        <w:t>six</w:t>
      </w:r>
      <w:r w:rsidRPr="00154403">
        <w:rPr>
          <w:rFonts w:eastAsiaTheme="minorHAnsi"/>
        </w:rPr>
        <w:t xml:space="preserve"> of the </w:t>
      </w:r>
      <w:r w:rsidR="009547CF">
        <w:rPr>
          <w:rFonts w:eastAsiaTheme="minorHAnsi"/>
        </w:rPr>
        <w:t>six</w:t>
      </w:r>
      <w:r w:rsidRPr="00154403">
        <w:rPr>
          <w:rFonts w:eastAsiaTheme="minorHAnsi"/>
        </w:rPr>
        <w:t xml:space="preserve"> specific requirements have been assessed </w:t>
      </w:r>
      <w:r w:rsidR="00F4003A">
        <w:rPr>
          <w:rFonts w:eastAsiaTheme="minorHAnsi"/>
        </w:rPr>
        <w:t xml:space="preserve">as Compliant. </w:t>
      </w:r>
    </w:p>
    <w:p w14:paraId="56F78133" w14:textId="3C9DE833" w:rsidR="00B621E4" w:rsidRDefault="00B621E4" w:rsidP="00B621E4">
      <w:pPr>
        <w:pStyle w:val="Heading2"/>
      </w:pPr>
      <w:r>
        <w:t>Assessment of Standard 4 Requirements</w:t>
      </w:r>
      <w:r w:rsidRPr="0066387A">
        <w:rPr>
          <w:i/>
          <w:color w:val="0000FF"/>
          <w:sz w:val="24"/>
          <w:szCs w:val="24"/>
        </w:rPr>
        <w:t xml:space="preserve"> </w:t>
      </w:r>
    </w:p>
    <w:p w14:paraId="56F78134" w14:textId="10E1CB04" w:rsidR="00B621E4" w:rsidRPr="00314FF7" w:rsidRDefault="00B621E4" w:rsidP="00B621E4">
      <w:pPr>
        <w:pStyle w:val="Heading3"/>
      </w:pPr>
      <w:r w:rsidRPr="00314FF7">
        <w:t>Requirement 4(3)(a)</w:t>
      </w:r>
      <w:r>
        <w:tab/>
        <w:t>Compliant</w:t>
      </w:r>
    </w:p>
    <w:p w14:paraId="56F78135" w14:textId="77777777" w:rsidR="00B621E4" w:rsidRPr="001F433A" w:rsidRDefault="00B621E4" w:rsidP="00B621E4">
      <w:pPr>
        <w:rPr>
          <w:i/>
        </w:rPr>
      </w:pPr>
      <w:r w:rsidRPr="001F433A">
        <w:rPr>
          <w:i/>
        </w:rPr>
        <w:t>Each consumer gets safe and effective services and supports for daily living that meet the consumer’s needs, goals and preferences and optimise their independence, health, well-being and quality of life.</w:t>
      </w:r>
    </w:p>
    <w:p w14:paraId="56F78137" w14:textId="41360DCD" w:rsidR="00B621E4" w:rsidRPr="00D435F8" w:rsidRDefault="00B621E4" w:rsidP="00B621E4">
      <w:pPr>
        <w:pStyle w:val="Heading3"/>
      </w:pPr>
      <w:r w:rsidRPr="00D435F8">
        <w:t>Requirement 4(3)(b)</w:t>
      </w:r>
      <w:r>
        <w:tab/>
        <w:t>Compliant</w:t>
      </w:r>
    </w:p>
    <w:p w14:paraId="56F78138" w14:textId="77777777" w:rsidR="00B621E4" w:rsidRPr="001F433A" w:rsidRDefault="00B621E4" w:rsidP="00B621E4">
      <w:pPr>
        <w:rPr>
          <w:i/>
        </w:rPr>
      </w:pPr>
      <w:r w:rsidRPr="001F433A">
        <w:rPr>
          <w:i/>
        </w:rPr>
        <w:t>Services and supports for daily living promote each consumer’s emotional, spiritual and psychological well-being.</w:t>
      </w:r>
    </w:p>
    <w:p w14:paraId="56F7813A" w14:textId="51BC57E6" w:rsidR="00B621E4" w:rsidRPr="00D435F8" w:rsidRDefault="00B621E4" w:rsidP="00B621E4">
      <w:pPr>
        <w:pStyle w:val="Heading3"/>
      </w:pPr>
      <w:r w:rsidRPr="00D435F8">
        <w:t>Requirement 4(3)(c)</w:t>
      </w:r>
      <w:r>
        <w:tab/>
        <w:t>Compliant</w:t>
      </w:r>
    </w:p>
    <w:p w14:paraId="56F7813B" w14:textId="77777777" w:rsidR="00B621E4" w:rsidRPr="001F433A" w:rsidRDefault="00B621E4" w:rsidP="00B621E4">
      <w:pPr>
        <w:rPr>
          <w:i/>
        </w:rPr>
      </w:pPr>
      <w:r w:rsidRPr="001F433A">
        <w:rPr>
          <w:i/>
        </w:rPr>
        <w:t>Services and supports for daily living assist each consumer to:</w:t>
      </w:r>
    </w:p>
    <w:p w14:paraId="56F7813C" w14:textId="77777777" w:rsidR="00B621E4" w:rsidRPr="001F433A" w:rsidRDefault="00B621E4" w:rsidP="00B621E4">
      <w:pPr>
        <w:numPr>
          <w:ilvl w:val="0"/>
          <w:numId w:val="26"/>
        </w:numPr>
        <w:tabs>
          <w:tab w:val="right" w:pos="9026"/>
        </w:tabs>
        <w:spacing w:before="0" w:after="0"/>
        <w:ind w:left="567" w:hanging="425"/>
        <w:outlineLvl w:val="4"/>
        <w:rPr>
          <w:i/>
        </w:rPr>
      </w:pPr>
      <w:r w:rsidRPr="001F433A">
        <w:rPr>
          <w:i/>
        </w:rPr>
        <w:t>participate in their community within and outside the organisation’s service environment; and</w:t>
      </w:r>
    </w:p>
    <w:p w14:paraId="56F7813D" w14:textId="77777777" w:rsidR="00B621E4" w:rsidRPr="001F433A" w:rsidRDefault="00B621E4" w:rsidP="00B621E4">
      <w:pPr>
        <w:numPr>
          <w:ilvl w:val="0"/>
          <w:numId w:val="26"/>
        </w:numPr>
        <w:tabs>
          <w:tab w:val="right" w:pos="9026"/>
        </w:tabs>
        <w:spacing w:before="0" w:after="0"/>
        <w:ind w:left="567" w:hanging="425"/>
        <w:outlineLvl w:val="4"/>
        <w:rPr>
          <w:i/>
        </w:rPr>
      </w:pPr>
      <w:r w:rsidRPr="001F433A">
        <w:rPr>
          <w:i/>
        </w:rPr>
        <w:t>have social and personal relationships; and</w:t>
      </w:r>
    </w:p>
    <w:p w14:paraId="56F7813E" w14:textId="77777777" w:rsidR="00B621E4" w:rsidRPr="001F433A" w:rsidRDefault="00B621E4" w:rsidP="00B621E4">
      <w:pPr>
        <w:numPr>
          <w:ilvl w:val="0"/>
          <w:numId w:val="26"/>
        </w:numPr>
        <w:tabs>
          <w:tab w:val="right" w:pos="9026"/>
        </w:tabs>
        <w:spacing w:before="0" w:after="0"/>
        <w:ind w:left="567" w:hanging="425"/>
        <w:outlineLvl w:val="4"/>
        <w:rPr>
          <w:i/>
        </w:rPr>
      </w:pPr>
      <w:r w:rsidRPr="001F433A">
        <w:rPr>
          <w:i/>
        </w:rPr>
        <w:t>do the things of interest to them.</w:t>
      </w:r>
    </w:p>
    <w:p w14:paraId="56F78140" w14:textId="4184F802" w:rsidR="00B621E4" w:rsidRPr="00D435F8" w:rsidRDefault="00B621E4" w:rsidP="00B621E4">
      <w:pPr>
        <w:pStyle w:val="Heading3"/>
      </w:pPr>
      <w:r w:rsidRPr="00D435F8">
        <w:t>Requirement 4(3)(d)</w:t>
      </w:r>
      <w:r>
        <w:tab/>
        <w:t>Compliant</w:t>
      </w:r>
    </w:p>
    <w:p w14:paraId="56F78141" w14:textId="77777777" w:rsidR="00B621E4" w:rsidRPr="001F433A" w:rsidRDefault="00B621E4" w:rsidP="00B621E4">
      <w:pPr>
        <w:rPr>
          <w:i/>
        </w:rPr>
      </w:pPr>
      <w:r w:rsidRPr="001F433A">
        <w:rPr>
          <w:i/>
        </w:rPr>
        <w:t>Information about the consumer’s condition, needs and preferences is communicated within the organisation, and with others where responsibility for care is shared.</w:t>
      </w:r>
    </w:p>
    <w:p w14:paraId="56F78143" w14:textId="339B034A" w:rsidR="00B621E4" w:rsidRPr="00D435F8" w:rsidRDefault="00B621E4" w:rsidP="00B621E4">
      <w:pPr>
        <w:pStyle w:val="Heading3"/>
      </w:pPr>
      <w:r w:rsidRPr="00D435F8">
        <w:t>Requirement 4(3)(e)</w:t>
      </w:r>
      <w:r>
        <w:tab/>
        <w:t>Compliant</w:t>
      </w:r>
    </w:p>
    <w:p w14:paraId="56F78144" w14:textId="77777777" w:rsidR="00B621E4" w:rsidRPr="001F433A" w:rsidRDefault="00B621E4" w:rsidP="00B621E4">
      <w:pPr>
        <w:rPr>
          <w:i/>
        </w:rPr>
      </w:pPr>
      <w:r w:rsidRPr="001F433A">
        <w:rPr>
          <w:i/>
        </w:rPr>
        <w:t>Timely and appropriate referrals to individuals, other organisations and providers of other care and services.</w:t>
      </w:r>
    </w:p>
    <w:p w14:paraId="56F78149" w14:textId="5CDA08FF" w:rsidR="00B621E4" w:rsidRPr="00D435F8" w:rsidRDefault="00B621E4" w:rsidP="00B621E4">
      <w:pPr>
        <w:pStyle w:val="Heading3"/>
      </w:pPr>
      <w:r w:rsidRPr="00D435F8">
        <w:t>Requirement 4(3)(g)</w:t>
      </w:r>
      <w:r>
        <w:tab/>
        <w:t>Compliant</w:t>
      </w:r>
    </w:p>
    <w:p w14:paraId="56F7814A" w14:textId="77777777" w:rsidR="00B621E4" w:rsidRPr="001F433A" w:rsidRDefault="00B621E4" w:rsidP="00B621E4">
      <w:pPr>
        <w:rPr>
          <w:i/>
        </w:rPr>
      </w:pPr>
      <w:r w:rsidRPr="001F433A">
        <w:rPr>
          <w:i/>
        </w:rPr>
        <w:t>Where equipment is provided, it is safe, suitable, clean and well maintained.</w:t>
      </w:r>
    </w:p>
    <w:p w14:paraId="56F7814C" w14:textId="77777777" w:rsidR="00B621E4" w:rsidRPr="00314FF7" w:rsidRDefault="00B621E4" w:rsidP="00B621E4"/>
    <w:p w14:paraId="56F7814D" w14:textId="77777777" w:rsidR="00B621E4" w:rsidRDefault="00B621E4" w:rsidP="00B621E4">
      <w:pPr>
        <w:sectPr w:rsidR="00B621E4" w:rsidSect="00B621E4">
          <w:headerReference w:type="default" r:id="rId30"/>
          <w:type w:val="continuous"/>
          <w:pgSz w:w="11906" w:h="16838"/>
          <w:pgMar w:top="1701" w:right="1418" w:bottom="1418" w:left="1418" w:header="709" w:footer="397" w:gutter="0"/>
          <w:cols w:space="708"/>
          <w:titlePg/>
          <w:docGrid w:linePitch="360"/>
        </w:sectPr>
      </w:pPr>
    </w:p>
    <w:p w14:paraId="56F7814E" w14:textId="26D40E32" w:rsidR="00B621E4" w:rsidRDefault="00B621E4" w:rsidP="00B621E4">
      <w:pPr>
        <w:pStyle w:val="Heading1"/>
        <w:tabs>
          <w:tab w:val="right" w:pos="9070"/>
        </w:tabs>
        <w:spacing w:before="560" w:after="640"/>
        <w:rPr>
          <w:color w:val="FFFFFF" w:themeColor="background1"/>
          <w:sz w:val="36"/>
        </w:rPr>
        <w:sectPr w:rsidR="00B621E4" w:rsidSect="00B621E4">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6F781CF" wp14:editId="56F781D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7675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0343BD">
        <w:rPr>
          <w:color w:val="FFFFFF" w:themeColor="background1"/>
          <w:sz w:val="36"/>
        </w:rPr>
        <w:t>Not assessed</w:t>
      </w:r>
      <w:r w:rsidRPr="00EB1D71">
        <w:rPr>
          <w:color w:val="FFFFFF" w:themeColor="background1"/>
          <w:sz w:val="36"/>
        </w:rPr>
        <w:br/>
        <w:t>Organisation’s service environment</w:t>
      </w:r>
    </w:p>
    <w:p w14:paraId="56F7814F" w14:textId="77777777" w:rsidR="00B621E4" w:rsidRPr="00FD1B02" w:rsidRDefault="00B621E4" w:rsidP="00B621E4">
      <w:pPr>
        <w:pStyle w:val="Heading3"/>
        <w:shd w:val="clear" w:color="auto" w:fill="F2F2F2" w:themeFill="background1" w:themeFillShade="F2"/>
      </w:pPr>
      <w:r w:rsidRPr="00FD1B02">
        <w:t>Consumer outcome:</w:t>
      </w:r>
    </w:p>
    <w:p w14:paraId="56F78150" w14:textId="77777777" w:rsidR="00B621E4" w:rsidRDefault="00B621E4" w:rsidP="00B621E4">
      <w:pPr>
        <w:numPr>
          <w:ilvl w:val="0"/>
          <w:numId w:val="5"/>
        </w:numPr>
        <w:shd w:val="clear" w:color="auto" w:fill="F2F2F2" w:themeFill="background1" w:themeFillShade="F2"/>
      </w:pPr>
      <w:r>
        <w:t>I feel I belong and I am safe and comfortable in the organisation’s service environment.</w:t>
      </w:r>
    </w:p>
    <w:p w14:paraId="56F78151" w14:textId="77777777" w:rsidR="00B621E4" w:rsidRDefault="00B621E4" w:rsidP="00B621E4">
      <w:pPr>
        <w:pStyle w:val="Heading3"/>
        <w:shd w:val="clear" w:color="auto" w:fill="F2F2F2" w:themeFill="background1" w:themeFillShade="F2"/>
      </w:pPr>
      <w:r>
        <w:t>Organisation statement:</w:t>
      </w:r>
    </w:p>
    <w:p w14:paraId="56F78152" w14:textId="77777777" w:rsidR="00B621E4" w:rsidRDefault="00B621E4" w:rsidP="00B621E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6F78153" w14:textId="77777777" w:rsidR="00B621E4" w:rsidRDefault="00B621E4" w:rsidP="00B621E4">
      <w:pPr>
        <w:pStyle w:val="Heading2"/>
      </w:pPr>
      <w:r>
        <w:t>Assessment of Standard 5</w:t>
      </w:r>
    </w:p>
    <w:p w14:paraId="56F78155" w14:textId="3AA4B7B6" w:rsidR="00B621E4" w:rsidRPr="000343BD" w:rsidRDefault="000343BD" w:rsidP="00B621E4">
      <w:pPr>
        <w:rPr>
          <w:rFonts w:eastAsia="Calibri"/>
          <w:color w:val="auto"/>
          <w:lang w:eastAsia="en-US"/>
        </w:rPr>
      </w:pPr>
      <w:r w:rsidRPr="000343BD">
        <w:rPr>
          <w:rFonts w:eastAsiaTheme="minorHAnsi"/>
          <w:color w:val="auto"/>
        </w:rPr>
        <w:t xml:space="preserve">The Quality Standard was not assessed during the Quality Audit conducted 19-20 August 2020 as it was not applicable to the home care service. </w:t>
      </w:r>
    </w:p>
    <w:p w14:paraId="56F78162" w14:textId="77777777" w:rsidR="00B621E4" w:rsidRPr="00314FF7" w:rsidRDefault="00B621E4" w:rsidP="00B621E4"/>
    <w:p w14:paraId="56F78163" w14:textId="77777777" w:rsidR="00B621E4" w:rsidRDefault="00B621E4" w:rsidP="00B621E4">
      <w:pPr>
        <w:sectPr w:rsidR="00B621E4" w:rsidSect="00B621E4">
          <w:headerReference w:type="default" r:id="rId33"/>
          <w:type w:val="continuous"/>
          <w:pgSz w:w="11906" w:h="16838"/>
          <w:pgMar w:top="1701" w:right="1418" w:bottom="1418" w:left="1418" w:header="709" w:footer="397" w:gutter="0"/>
          <w:cols w:space="708"/>
          <w:titlePg/>
          <w:docGrid w:linePitch="360"/>
        </w:sectPr>
      </w:pPr>
    </w:p>
    <w:p w14:paraId="56F78164" w14:textId="17C4D0FA" w:rsidR="00B621E4" w:rsidRDefault="00B621E4" w:rsidP="00B621E4">
      <w:pPr>
        <w:pStyle w:val="Heading1"/>
        <w:tabs>
          <w:tab w:val="right" w:pos="9070"/>
        </w:tabs>
        <w:spacing w:before="560" w:after="640"/>
        <w:rPr>
          <w:color w:val="FFFFFF" w:themeColor="background1"/>
          <w:sz w:val="36"/>
        </w:rPr>
        <w:sectPr w:rsidR="00B621E4" w:rsidSect="00B621E4">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6F781D1" wp14:editId="1D6EA45E">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1573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C74A6E" w:rsidRPr="00EB1D71">
        <w:rPr>
          <w:color w:val="FFFFFF" w:themeColor="background1"/>
          <w:sz w:val="36"/>
        </w:rPr>
        <w:t xml:space="preserve"> </w:t>
      </w:r>
      <w:r w:rsidRPr="00EB1D71">
        <w:rPr>
          <w:color w:val="FFFFFF" w:themeColor="background1"/>
          <w:sz w:val="36"/>
        </w:rPr>
        <w:br/>
        <w:t>Feedback and complaints</w:t>
      </w:r>
    </w:p>
    <w:p w14:paraId="56F78165" w14:textId="77777777" w:rsidR="00B621E4" w:rsidRPr="00FD1B02" w:rsidRDefault="00B621E4" w:rsidP="00B621E4">
      <w:pPr>
        <w:pStyle w:val="Heading3"/>
        <w:shd w:val="clear" w:color="auto" w:fill="F2F2F2" w:themeFill="background1" w:themeFillShade="F2"/>
      </w:pPr>
      <w:r w:rsidRPr="00FD1B02">
        <w:t>Consumer outcome:</w:t>
      </w:r>
    </w:p>
    <w:p w14:paraId="56F78166" w14:textId="77777777" w:rsidR="00B621E4" w:rsidRDefault="00B621E4" w:rsidP="00B621E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F78167" w14:textId="77777777" w:rsidR="00B621E4" w:rsidRDefault="00B621E4" w:rsidP="00B621E4">
      <w:pPr>
        <w:pStyle w:val="Heading3"/>
        <w:shd w:val="clear" w:color="auto" w:fill="F2F2F2" w:themeFill="background1" w:themeFillShade="F2"/>
      </w:pPr>
      <w:r>
        <w:t>Organisation statement:</w:t>
      </w:r>
    </w:p>
    <w:p w14:paraId="56F78168" w14:textId="77777777" w:rsidR="00B621E4" w:rsidRDefault="00B621E4" w:rsidP="00B621E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6F78169" w14:textId="77777777" w:rsidR="00B621E4" w:rsidRDefault="00B621E4" w:rsidP="00B621E4">
      <w:pPr>
        <w:pStyle w:val="Heading2"/>
      </w:pPr>
      <w:r>
        <w:t>Assessment of Standard 6</w:t>
      </w:r>
    </w:p>
    <w:p w14:paraId="3039279C" w14:textId="59FBB797" w:rsidR="00C74A6E" w:rsidRPr="00A014E6" w:rsidRDefault="00C74A6E" w:rsidP="00C74A6E">
      <w:pPr>
        <w:rPr>
          <w:color w:val="000000" w:themeColor="text1"/>
        </w:rPr>
      </w:pPr>
      <w:r w:rsidRPr="00A014E6">
        <w:rPr>
          <w:color w:val="000000" w:themeColor="text1"/>
        </w:rPr>
        <w:t xml:space="preserve">Consumers and representatives </w:t>
      </w:r>
      <w:r>
        <w:rPr>
          <w:color w:val="000000" w:themeColor="text1"/>
        </w:rPr>
        <w:t xml:space="preserve">say they are </w:t>
      </w:r>
      <w:r w:rsidRPr="00A014E6">
        <w:rPr>
          <w:color w:val="000000" w:themeColor="text1"/>
        </w:rPr>
        <w:t>encouraged and supported to provide feedback regarding their care and services and</w:t>
      </w:r>
      <w:r>
        <w:rPr>
          <w:color w:val="000000" w:themeColor="text1"/>
        </w:rPr>
        <w:t xml:space="preserve"> to</w:t>
      </w:r>
      <w:r w:rsidRPr="00A014E6">
        <w:rPr>
          <w:color w:val="000000" w:themeColor="text1"/>
        </w:rPr>
        <w:t xml:space="preserve"> make complaints where appropriate.</w:t>
      </w:r>
      <w:r w:rsidR="0044454D" w:rsidRPr="0044454D">
        <w:rPr>
          <w:rFonts w:eastAsia="Calibri"/>
          <w:iCs/>
        </w:rPr>
        <w:t xml:space="preserve"> </w:t>
      </w:r>
      <w:r w:rsidR="0044454D">
        <w:rPr>
          <w:rFonts w:eastAsia="Calibri"/>
          <w:iCs/>
        </w:rPr>
        <w:t>They</w:t>
      </w:r>
      <w:r w:rsidR="0044454D" w:rsidRPr="00A014E6">
        <w:rPr>
          <w:rFonts w:eastAsia="Calibri"/>
          <w:iCs/>
        </w:rPr>
        <w:t xml:space="preserve"> advised </w:t>
      </w:r>
      <w:r w:rsidR="0044454D">
        <w:rPr>
          <w:rFonts w:eastAsia="Calibri"/>
          <w:iCs/>
        </w:rPr>
        <w:t>they would be confident raising any concerns with the service</w:t>
      </w:r>
    </w:p>
    <w:p w14:paraId="64A45438" w14:textId="4FCC7976" w:rsidR="008B3C28" w:rsidRDefault="008B3C28" w:rsidP="008B3C28">
      <w:pPr>
        <w:tabs>
          <w:tab w:val="right" w:pos="9026"/>
        </w:tabs>
        <w:contextualSpacing/>
        <w:rPr>
          <w:iCs/>
        </w:rPr>
      </w:pPr>
      <w:r w:rsidRPr="00A014E6">
        <w:rPr>
          <w:iCs/>
        </w:rPr>
        <w:t>Consumers and representatives receive a copy of the consumer handbook which contains information regarding advocacy services.</w:t>
      </w:r>
      <w:r w:rsidRPr="00513734">
        <w:rPr>
          <w:iCs/>
        </w:rPr>
        <w:t xml:space="preserve"> </w:t>
      </w:r>
      <w:r>
        <w:rPr>
          <w:iCs/>
        </w:rPr>
        <w:t>I</w:t>
      </w:r>
      <w:r w:rsidRPr="00A014E6">
        <w:rPr>
          <w:iCs/>
        </w:rPr>
        <w:t xml:space="preserve">nformation about complaints and other </w:t>
      </w:r>
      <w:r>
        <w:rPr>
          <w:iCs/>
        </w:rPr>
        <w:t xml:space="preserve">aspects of </w:t>
      </w:r>
      <w:r w:rsidRPr="00A014E6">
        <w:rPr>
          <w:iCs/>
        </w:rPr>
        <w:t xml:space="preserve">service delivery is primarily </w:t>
      </w:r>
      <w:r>
        <w:rPr>
          <w:iCs/>
        </w:rPr>
        <w:t xml:space="preserve">written </w:t>
      </w:r>
      <w:r w:rsidRPr="00A014E6">
        <w:rPr>
          <w:iCs/>
        </w:rPr>
        <w:t>in English</w:t>
      </w:r>
      <w:r>
        <w:rPr>
          <w:iCs/>
        </w:rPr>
        <w:t xml:space="preserve">. However, staff discuss the information </w:t>
      </w:r>
      <w:r w:rsidR="009547CF">
        <w:rPr>
          <w:iCs/>
        </w:rPr>
        <w:t xml:space="preserve">in the </w:t>
      </w:r>
      <w:r>
        <w:rPr>
          <w:iCs/>
        </w:rPr>
        <w:t>handbook with each consumer, translating where required, when they commence services. Management provided an example of when advocacy services have been involved in supporting consumers.</w:t>
      </w:r>
    </w:p>
    <w:p w14:paraId="7C5460AD" w14:textId="29385F8E" w:rsidR="00687740" w:rsidRPr="00B50CEA" w:rsidRDefault="00C74A6E" w:rsidP="00B50CEA">
      <w:pPr>
        <w:rPr>
          <w:color w:val="000000" w:themeColor="text1"/>
        </w:rPr>
      </w:pPr>
      <w:r w:rsidRPr="00A014E6">
        <w:rPr>
          <w:color w:val="000000" w:themeColor="text1"/>
        </w:rPr>
        <w:t xml:space="preserve">The organisation has complaints policies, systems and processes in place, </w:t>
      </w:r>
      <w:r>
        <w:rPr>
          <w:color w:val="000000" w:themeColor="text1"/>
        </w:rPr>
        <w:t xml:space="preserve">and a consumer survey is currently under development. Staff </w:t>
      </w:r>
      <w:proofErr w:type="gramStart"/>
      <w:r>
        <w:rPr>
          <w:color w:val="000000" w:themeColor="text1"/>
        </w:rPr>
        <w:t>have an understanding of</w:t>
      </w:r>
      <w:proofErr w:type="gramEnd"/>
      <w:r>
        <w:rPr>
          <w:color w:val="000000" w:themeColor="text1"/>
        </w:rPr>
        <w:t xml:space="preserve"> the need to offer an apology and provide an explanation when things go wrong</w:t>
      </w:r>
      <w:r w:rsidR="0044454D">
        <w:rPr>
          <w:color w:val="000000" w:themeColor="text1"/>
        </w:rPr>
        <w:t xml:space="preserve">. </w:t>
      </w:r>
      <w:r>
        <w:rPr>
          <w:rFonts w:eastAsia="Calibri"/>
          <w:iCs/>
        </w:rPr>
        <w:t>The</w:t>
      </w:r>
      <w:r>
        <w:rPr>
          <w:iCs/>
        </w:rPr>
        <w:t xml:space="preserve"> consumer</w:t>
      </w:r>
      <w:r w:rsidRPr="00A014E6">
        <w:rPr>
          <w:iCs/>
        </w:rPr>
        <w:t xml:space="preserve"> handbook includes information regarding how to access the service’s feedback</w:t>
      </w:r>
      <w:r>
        <w:rPr>
          <w:iCs/>
        </w:rPr>
        <w:t xml:space="preserve"> </w:t>
      </w:r>
      <w:r w:rsidRPr="00A014E6">
        <w:rPr>
          <w:iCs/>
        </w:rPr>
        <w:t>mechanisms</w:t>
      </w:r>
      <w:r>
        <w:rPr>
          <w:iCs/>
        </w:rPr>
        <w:t>.</w:t>
      </w:r>
      <w:r w:rsidRPr="00A014E6">
        <w:rPr>
          <w:iCs/>
        </w:rPr>
        <w:t xml:space="preserve"> Staff </w:t>
      </w:r>
      <w:r>
        <w:rPr>
          <w:iCs/>
        </w:rPr>
        <w:t>can support consumers by</w:t>
      </w:r>
      <w:r w:rsidRPr="00A014E6">
        <w:rPr>
          <w:iCs/>
        </w:rPr>
        <w:t xml:space="preserve"> access</w:t>
      </w:r>
      <w:r>
        <w:rPr>
          <w:iCs/>
        </w:rPr>
        <w:t>ing</w:t>
      </w:r>
      <w:r w:rsidRPr="00A014E6">
        <w:rPr>
          <w:iCs/>
        </w:rPr>
        <w:t xml:space="preserve"> </w:t>
      </w:r>
      <w:r>
        <w:rPr>
          <w:iCs/>
        </w:rPr>
        <w:t xml:space="preserve">the feedback form available on the organisation’s website. Management reported they receive very few </w:t>
      </w:r>
      <w:proofErr w:type="gramStart"/>
      <w:r>
        <w:rPr>
          <w:iCs/>
        </w:rPr>
        <w:t>complaints</w:t>
      </w:r>
      <w:proofErr w:type="gramEnd"/>
      <w:r w:rsidR="0044454D">
        <w:rPr>
          <w:iCs/>
        </w:rPr>
        <w:t xml:space="preserve"> and these</w:t>
      </w:r>
      <w:r>
        <w:rPr>
          <w:iCs/>
        </w:rPr>
        <w:t xml:space="preserve"> are generally received verbally and are resolved locally. </w:t>
      </w:r>
      <w:bookmarkStart w:id="4" w:name="_Hlk52439973"/>
    </w:p>
    <w:p w14:paraId="561D7419" w14:textId="725C8ABE" w:rsidR="00C74A6E" w:rsidRPr="009547CF" w:rsidRDefault="00687740" w:rsidP="009547CF">
      <w:pPr>
        <w:tabs>
          <w:tab w:val="right" w:pos="9026"/>
        </w:tabs>
        <w:contextualSpacing/>
        <w:rPr>
          <w:iCs/>
        </w:rPr>
      </w:pPr>
      <w:r>
        <w:rPr>
          <w:iCs/>
        </w:rPr>
        <w:t xml:space="preserve">Staff provided examples of how consumer feedback has been used to improve the quality of care and services. </w:t>
      </w:r>
      <w:bookmarkEnd w:id="4"/>
      <w:r w:rsidR="00C74A6E" w:rsidRPr="00687740">
        <w:rPr>
          <w:iCs/>
        </w:rPr>
        <w:t>A new program ‘</w:t>
      </w:r>
      <w:proofErr w:type="spellStart"/>
      <w:r w:rsidR="00C74A6E" w:rsidRPr="00687740">
        <w:rPr>
          <w:iCs/>
        </w:rPr>
        <w:t>Youmpla</w:t>
      </w:r>
      <w:proofErr w:type="spellEnd"/>
      <w:r w:rsidR="00C74A6E" w:rsidRPr="00687740">
        <w:rPr>
          <w:iCs/>
        </w:rPr>
        <w:t xml:space="preserve"> Voice’ was introduced by the organisation in June 2019 during the Corporate Plan</w:t>
      </w:r>
      <w:r w:rsidR="00C74A6E">
        <w:rPr>
          <w:iCs/>
        </w:rPr>
        <w:t xml:space="preserve"> consultations and feedback sessions. The focus of the program is to provide open and transparent communication </w:t>
      </w:r>
      <w:proofErr w:type="gramStart"/>
      <w:r w:rsidR="00C74A6E">
        <w:rPr>
          <w:iCs/>
        </w:rPr>
        <w:t>taking into account</w:t>
      </w:r>
      <w:proofErr w:type="gramEnd"/>
      <w:r w:rsidR="00C74A6E">
        <w:rPr>
          <w:iCs/>
        </w:rPr>
        <w:t xml:space="preserve"> language barriers and access to digital content.</w:t>
      </w:r>
    </w:p>
    <w:p w14:paraId="56F7816B" w14:textId="23757408" w:rsidR="00B621E4" w:rsidRPr="00663B6D" w:rsidRDefault="00B621E4" w:rsidP="00B621E4">
      <w:pPr>
        <w:rPr>
          <w:rFonts w:eastAsia="Calibri"/>
          <w:i/>
          <w:iCs/>
          <w:color w:val="0000FF"/>
          <w:lang w:eastAsia="en-US"/>
        </w:rPr>
      </w:pPr>
      <w:r w:rsidRPr="00154403">
        <w:rPr>
          <w:rFonts w:eastAsiaTheme="minorHAnsi"/>
        </w:rPr>
        <w:lastRenderedPageBreak/>
        <w:t xml:space="preserve">The Quality Standard is assessed </w:t>
      </w:r>
      <w:r w:rsidR="009547CF">
        <w:rPr>
          <w:rFonts w:eastAsiaTheme="minorHAnsi"/>
        </w:rPr>
        <w:t>as Compliant as 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w:t>
      </w:r>
      <w:r w:rsidR="009547CF">
        <w:rPr>
          <w:rFonts w:eastAsiaTheme="minorHAnsi"/>
        </w:rPr>
        <w:t xml:space="preserve">as Compliant. </w:t>
      </w:r>
    </w:p>
    <w:p w14:paraId="56F7816C" w14:textId="634383EC" w:rsidR="00B621E4" w:rsidRDefault="00B621E4" w:rsidP="00B621E4">
      <w:pPr>
        <w:pStyle w:val="Heading2"/>
      </w:pPr>
      <w:r>
        <w:t>Assessment of Standard 6 Requirements</w:t>
      </w:r>
      <w:r w:rsidRPr="0066387A">
        <w:rPr>
          <w:i/>
          <w:color w:val="0000FF"/>
          <w:sz w:val="24"/>
          <w:szCs w:val="24"/>
        </w:rPr>
        <w:t xml:space="preserve"> </w:t>
      </w:r>
    </w:p>
    <w:p w14:paraId="56F7816D" w14:textId="3028D9F7" w:rsidR="00B621E4" w:rsidRPr="00506F7F" w:rsidRDefault="00B621E4" w:rsidP="00B621E4">
      <w:pPr>
        <w:pStyle w:val="Heading3"/>
      </w:pPr>
      <w:r w:rsidRPr="00506F7F">
        <w:t>Requirement 6(3)(a)</w:t>
      </w:r>
      <w:r>
        <w:tab/>
        <w:t>Compliant</w:t>
      </w:r>
    </w:p>
    <w:p w14:paraId="56F7816E" w14:textId="77777777" w:rsidR="00B621E4" w:rsidRPr="001F433A" w:rsidRDefault="00B621E4" w:rsidP="00B621E4">
      <w:pPr>
        <w:rPr>
          <w:i/>
        </w:rPr>
      </w:pPr>
      <w:r w:rsidRPr="001F433A">
        <w:rPr>
          <w:i/>
        </w:rPr>
        <w:t>Consumers, their family, friends, carers and others are encouraged and supported to provide feedback and make complaints.</w:t>
      </w:r>
    </w:p>
    <w:p w14:paraId="56F78170" w14:textId="2A3E9B6B" w:rsidR="00B621E4" w:rsidRPr="00506F7F" w:rsidRDefault="00B621E4" w:rsidP="00B621E4">
      <w:pPr>
        <w:pStyle w:val="Heading3"/>
      </w:pPr>
      <w:r w:rsidRPr="00506F7F">
        <w:t>Requirement 6(3)(b)</w:t>
      </w:r>
      <w:r>
        <w:tab/>
        <w:t>Compliant</w:t>
      </w:r>
    </w:p>
    <w:p w14:paraId="56F78171" w14:textId="77777777" w:rsidR="00B621E4" w:rsidRPr="001F433A" w:rsidRDefault="00B621E4" w:rsidP="00B621E4">
      <w:pPr>
        <w:rPr>
          <w:i/>
        </w:rPr>
      </w:pPr>
      <w:r w:rsidRPr="001F433A">
        <w:rPr>
          <w:i/>
        </w:rPr>
        <w:t>Consumers are made aware of and have access to advocates, language services and other methods for raising and resolving complaints.</w:t>
      </w:r>
    </w:p>
    <w:p w14:paraId="56F78173" w14:textId="3EDD24AC" w:rsidR="00B621E4" w:rsidRPr="00D435F8" w:rsidRDefault="00B621E4" w:rsidP="00B621E4">
      <w:pPr>
        <w:pStyle w:val="Heading3"/>
      </w:pPr>
      <w:r w:rsidRPr="00D435F8">
        <w:t>Requirement 6(3)(c)</w:t>
      </w:r>
      <w:r>
        <w:tab/>
        <w:t>Compliant</w:t>
      </w:r>
    </w:p>
    <w:p w14:paraId="56F78174" w14:textId="77777777" w:rsidR="00B621E4" w:rsidRPr="001F433A" w:rsidRDefault="00B621E4" w:rsidP="00B621E4">
      <w:pPr>
        <w:rPr>
          <w:i/>
        </w:rPr>
      </w:pPr>
      <w:r w:rsidRPr="001F433A">
        <w:rPr>
          <w:i/>
        </w:rPr>
        <w:t>Appropriate action is taken in response to complaints and an open disclosure process is used when things go wrong.</w:t>
      </w:r>
    </w:p>
    <w:p w14:paraId="56F78176" w14:textId="44D4BB4B" w:rsidR="00B621E4" w:rsidRPr="00D435F8" w:rsidRDefault="00B621E4" w:rsidP="00B621E4">
      <w:pPr>
        <w:pStyle w:val="Heading3"/>
      </w:pPr>
      <w:r w:rsidRPr="00D435F8">
        <w:t>Requirement 6(3)(d)</w:t>
      </w:r>
      <w:r>
        <w:tab/>
        <w:t>Compliant</w:t>
      </w:r>
    </w:p>
    <w:p w14:paraId="56F78177" w14:textId="77777777" w:rsidR="00B621E4" w:rsidRPr="001F433A" w:rsidRDefault="00B621E4" w:rsidP="00B621E4">
      <w:pPr>
        <w:rPr>
          <w:i/>
        </w:rPr>
      </w:pPr>
      <w:r w:rsidRPr="001F433A">
        <w:rPr>
          <w:i/>
        </w:rPr>
        <w:t>Feedback and complaints are reviewed and used to improve the quality of care and services.</w:t>
      </w:r>
    </w:p>
    <w:p w14:paraId="56F78179" w14:textId="77777777" w:rsidR="00B621E4" w:rsidRPr="001B3DE8" w:rsidRDefault="00B621E4" w:rsidP="00B621E4"/>
    <w:p w14:paraId="56F7817A" w14:textId="77777777" w:rsidR="00B621E4" w:rsidRDefault="00B621E4" w:rsidP="00B621E4">
      <w:pPr>
        <w:sectPr w:rsidR="00B621E4" w:rsidSect="00B621E4">
          <w:headerReference w:type="default" r:id="rId36"/>
          <w:type w:val="continuous"/>
          <w:pgSz w:w="11906" w:h="16838"/>
          <w:pgMar w:top="1701" w:right="1418" w:bottom="1418" w:left="1418" w:header="709" w:footer="397" w:gutter="0"/>
          <w:cols w:space="708"/>
          <w:titlePg/>
          <w:docGrid w:linePitch="360"/>
        </w:sectPr>
      </w:pPr>
    </w:p>
    <w:p w14:paraId="56F7817B" w14:textId="38EFC603" w:rsidR="00B621E4" w:rsidRDefault="00B621E4" w:rsidP="00B621E4">
      <w:pPr>
        <w:pStyle w:val="Heading1"/>
        <w:tabs>
          <w:tab w:val="right" w:pos="9070"/>
        </w:tabs>
        <w:spacing w:before="560" w:after="640"/>
        <w:rPr>
          <w:color w:val="FFFFFF" w:themeColor="background1"/>
          <w:sz w:val="36"/>
        </w:rPr>
        <w:sectPr w:rsidR="00B621E4" w:rsidSect="00B621E4">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6F781D3" wp14:editId="7B7C3855">
            <wp:simplePos x="0" y="0"/>
            <wp:positionH relativeFrom="page">
              <wp:align>left</wp:align>
            </wp:positionH>
            <wp:positionV relativeFrom="paragraph">
              <wp:posOffset>24027</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9323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7B19D7" w:rsidRPr="00EB1D71">
        <w:rPr>
          <w:color w:val="FFFFFF" w:themeColor="background1"/>
          <w:sz w:val="36"/>
        </w:rPr>
        <w:t xml:space="preserve"> </w:t>
      </w:r>
      <w:r w:rsidRPr="00EB1D71">
        <w:rPr>
          <w:color w:val="FFFFFF" w:themeColor="background1"/>
          <w:sz w:val="36"/>
        </w:rPr>
        <w:br/>
        <w:t>Human resources</w:t>
      </w:r>
    </w:p>
    <w:p w14:paraId="56F7817C" w14:textId="77777777" w:rsidR="00B621E4" w:rsidRPr="000E654D" w:rsidRDefault="00B621E4" w:rsidP="00B621E4">
      <w:pPr>
        <w:pStyle w:val="Heading3"/>
        <w:shd w:val="clear" w:color="auto" w:fill="F2F2F2" w:themeFill="background1" w:themeFillShade="F2"/>
      </w:pPr>
      <w:r w:rsidRPr="000E654D">
        <w:t>Consumer outcome:</w:t>
      </w:r>
    </w:p>
    <w:p w14:paraId="56F7817D" w14:textId="77777777" w:rsidR="00B621E4" w:rsidRDefault="00B621E4" w:rsidP="00B621E4">
      <w:pPr>
        <w:numPr>
          <w:ilvl w:val="0"/>
          <w:numId w:val="7"/>
        </w:numPr>
        <w:shd w:val="clear" w:color="auto" w:fill="F2F2F2" w:themeFill="background1" w:themeFillShade="F2"/>
      </w:pPr>
      <w:r>
        <w:t>I get quality care and services when I need them from people who are knowledgeable, capable and caring.</w:t>
      </w:r>
    </w:p>
    <w:p w14:paraId="56F7817E" w14:textId="77777777" w:rsidR="00B621E4" w:rsidRDefault="00B621E4" w:rsidP="00B621E4">
      <w:pPr>
        <w:pStyle w:val="Heading3"/>
        <w:shd w:val="clear" w:color="auto" w:fill="F2F2F2" w:themeFill="background1" w:themeFillShade="F2"/>
      </w:pPr>
      <w:r>
        <w:t>Organisation statement:</w:t>
      </w:r>
    </w:p>
    <w:p w14:paraId="56F7817F" w14:textId="77777777" w:rsidR="00B621E4" w:rsidRDefault="00B621E4" w:rsidP="00B621E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6F78180" w14:textId="77777777" w:rsidR="00B621E4" w:rsidRDefault="00B621E4" w:rsidP="00B621E4">
      <w:pPr>
        <w:pStyle w:val="Heading2"/>
      </w:pPr>
      <w:r>
        <w:t>Assessment of Standard 7</w:t>
      </w:r>
    </w:p>
    <w:p w14:paraId="18F0EE72" w14:textId="77777777" w:rsidR="006B4C0E" w:rsidRDefault="00574AD6" w:rsidP="006B4C0E">
      <w:pPr>
        <w:tabs>
          <w:tab w:val="right" w:pos="9026"/>
        </w:tabs>
        <w:contextualSpacing/>
        <w:rPr>
          <w:rFonts w:eastAsia="Calibri"/>
          <w:iCs/>
        </w:rPr>
      </w:pPr>
      <w:r w:rsidRPr="006D50D1">
        <w:rPr>
          <w:color w:val="000000" w:themeColor="text1"/>
        </w:rPr>
        <w:t xml:space="preserve">Consumers and representatives said they get quality care and services when they need them from staff who are kind, well trained, and competent. </w:t>
      </w:r>
      <w:r w:rsidR="006B4C0E" w:rsidRPr="006D50D1">
        <w:rPr>
          <w:rFonts w:eastAsia="Calibri"/>
          <w:iCs/>
        </w:rPr>
        <w:t xml:space="preserve">Consumers </w:t>
      </w:r>
      <w:r w:rsidR="006B4C0E">
        <w:rPr>
          <w:rFonts w:eastAsia="Calibri"/>
          <w:iCs/>
        </w:rPr>
        <w:t xml:space="preserve">said they know the staff who provide services to them and that the services they request are delivered as planned. They said staff take time with them and they are not rushed. </w:t>
      </w:r>
    </w:p>
    <w:p w14:paraId="1CF62D37" w14:textId="03C715A4" w:rsidR="00574AD6" w:rsidRPr="006B4C0E" w:rsidRDefault="00574AD6" w:rsidP="006B4C0E">
      <w:pPr>
        <w:rPr>
          <w:color w:val="000000" w:themeColor="text1"/>
        </w:rPr>
      </w:pPr>
      <w:r>
        <w:rPr>
          <w:rFonts w:eastAsia="Calibri"/>
          <w:iCs/>
        </w:rPr>
        <w:t>T</w:t>
      </w:r>
      <w:r w:rsidRPr="006D50D1">
        <w:rPr>
          <w:rFonts w:eastAsia="Calibri"/>
          <w:iCs/>
        </w:rPr>
        <w:t xml:space="preserve">he organisation identifies the behaviours it expects from its workforce in its </w:t>
      </w:r>
      <w:r>
        <w:rPr>
          <w:rFonts w:eastAsia="Calibri"/>
          <w:iCs/>
        </w:rPr>
        <w:t>c</w:t>
      </w:r>
      <w:r w:rsidRPr="006D50D1">
        <w:rPr>
          <w:rFonts w:eastAsia="Calibri"/>
          <w:iCs/>
        </w:rPr>
        <w:t>ode of conduct, job statements</w:t>
      </w:r>
      <w:r>
        <w:rPr>
          <w:rFonts w:eastAsia="Calibri"/>
          <w:iCs/>
        </w:rPr>
        <w:t xml:space="preserve"> and </w:t>
      </w:r>
      <w:r w:rsidRPr="006D50D1">
        <w:rPr>
          <w:rFonts w:eastAsia="Calibri"/>
          <w:iCs/>
        </w:rPr>
        <w:t>position descriptions.</w:t>
      </w:r>
      <w:r>
        <w:rPr>
          <w:rFonts w:eastAsia="Calibri"/>
          <w:iCs/>
        </w:rPr>
        <w:t xml:space="preserve"> </w:t>
      </w:r>
      <w:bookmarkStart w:id="5" w:name="_Hlk50645096"/>
      <w:r>
        <w:rPr>
          <w:rFonts w:eastAsia="Calibri"/>
          <w:iCs/>
        </w:rPr>
        <w:t>These o</w:t>
      </w:r>
      <w:r w:rsidRPr="006D50D1">
        <w:rPr>
          <w:rFonts w:eastAsia="Calibri"/>
          <w:iCs/>
        </w:rPr>
        <w:t>rganisational policies and procedures</w:t>
      </w:r>
      <w:r>
        <w:rPr>
          <w:rFonts w:eastAsia="Calibri"/>
          <w:iCs/>
        </w:rPr>
        <w:t xml:space="preserve"> are </w:t>
      </w:r>
      <w:r w:rsidRPr="006D50D1">
        <w:rPr>
          <w:rFonts w:eastAsia="Calibri"/>
          <w:iCs/>
        </w:rPr>
        <w:t>available on</w:t>
      </w:r>
      <w:r>
        <w:rPr>
          <w:rFonts w:eastAsia="Calibri"/>
          <w:iCs/>
        </w:rPr>
        <w:t xml:space="preserve">-line to </w:t>
      </w:r>
      <w:r w:rsidRPr="006D50D1">
        <w:rPr>
          <w:rFonts w:eastAsia="Calibri"/>
          <w:iCs/>
        </w:rPr>
        <w:t>inform staff practice</w:t>
      </w:r>
      <w:r>
        <w:rPr>
          <w:rFonts w:eastAsia="Calibri"/>
          <w:iCs/>
        </w:rPr>
        <w:t xml:space="preserve">. </w:t>
      </w:r>
      <w:bookmarkEnd w:id="5"/>
    </w:p>
    <w:p w14:paraId="492CAD20" w14:textId="11A88508" w:rsidR="006B4C0E" w:rsidRPr="002A312B" w:rsidRDefault="006B4C0E" w:rsidP="006B4C0E">
      <w:pPr>
        <w:contextualSpacing/>
      </w:pPr>
      <w:r w:rsidRPr="006D50D1">
        <w:rPr>
          <w:rFonts w:eastAsia="Calibri"/>
          <w:iCs/>
        </w:rPr>
        <w:t>Management advised recruitment, selection and training processes identify workforce responsibilities and capabilities</w:t>
      </w:r>
      <w:r>
        <w:rPr>
          <w:rFonts w:eastAsia="Calibri"/>
          <w:iCs/>
        </w:rPr>
        <w:t xml:space="preserve"> and these </w:t>
      </w:r>
      <w:r w:rsidRPr="006D50D1">
        <w:rPr>
          <w:rFonts w:eastAsia="Calibri"/>
          <w:iCs/>
        </w:rPr>
        <w:t xml:space="preserve">are reinforced with annual performance reviews. Staff </w:t>
      </w:r>
      <w:r>
        <w:rPr>
          <w:rFonts w:eastAsia="Calibri"/>
          <w:iCs/>
        </w:rPr>
        <w:t>said,</w:t>
      </w:r>
      <w:r w:rsidRPr="006D50D1">
        <w:rPr>
          <w:rFonts w:eastAsia="Calibri"/>
          <w:iCs/>
        </w:rPr>
        <w:t xml:space="preserve"> and review of training records </w:t>
      </w:r>
      <w:r>
        <w:rPr>
          <w:rFonts w:eastAsia="Calibri"/>
          <w:iCs/>
        </w:rPr>
        <w:t xml:space="preserve">demonstrated </w:t>
      </w:r>
      <w:r w:rsidRPr="006D50D1">
        <w:rPr>
          <w:rFonts w:eastAsia="Calibri"/>
          <w:iCs/>
        </w:rPr>
        <w:t>staff partake in an induction program and are provided with information to guide their practice.</w:t>
      </w:r>
      <w:r>
        <w:rPr>
          <w:rFonts w:eastAsia="Calibri"/>
          <w:iCs/>
        </w:rPr>
        <w:t xml:space="preserve"> A Training Plan is established annually and supports the staff with their ongoing training and professional development.</w:t>
      </w:r>
    </w:p>
    <w:p w14:paraId="4A96FF78" w14:textId="77777777" w:rsidR="006B4C0E" w:rsidRDefault="006B4C0E" w:rsidP="00574AD6">
      <w:pPr>
        <w:keepNext/>
        <w:tabs>
          <w:tab w:val="right" w:pos="9072"/>
        </w:tabs>
        <w:contextualSpacing/>
        <w:outlineLvl w:val="3"/>
        <w:rPr>
          <w:rFonts w:eastAsia="Calibri"/>
          <w:iCs/>
        </w:rPr>
      </w:pPr>
    </w:p>
    <w:p w14:paraId="651B026F" w14:textId="01EF4D3F" w:rsidR="006B4C0E" w:rsidRDefault="003544F1" w:rsidP="006B4C0E">
      <w:pPr>
        <w:keepNext/>
        <w:tabs>
          <w:tab w:val="left" w:pos="6615"/>
        </w:tabs>
        <w:contextualSpacing/>
        <w:outlineLvl w:val="3"/>
        <w:rPr>
          <w:rFonts w:eastAsia="Calibri"/>
          <w:iCs/>
        </w:rPr>
      </w:pPr>
      <w:r>
        <w:rPr>
          <w:rFonts w:eastAsia="Calibri"/>
          <w:iCs/>
        </w:rPr>
        <w:t>Management said t</w:t>
      </w:r>
      <w:r w:rsidR="006B4C0E" w:rsidRPr="006D50D1">
        <w:rPr>
          <w:rFonts w:eastAsia="Calibri"/>
          <w:iCs/>
        </w:rPr>
        <w:t xml:space="preserve">raining and performance management is monitored </w:t>
      </w:r>
      <w:r w:rsidR="006B4C0E">
        <w:rPr>
          <w:rFonts w:eastAsia="Calibri"/>
          <w:iCs/>
        </w:rPr>
        <w:t xml:space="preserve">by the service </w:t>
      </w:r>
      <w:r w:rsidR="006B4C0E" w:rsidRPr="006D50D1">
        <w:rPr>
          <w:rFonts w:eastAsia="Calibri"/>
          <w:iCs/>
        </w:rPr>
        <w:t xml:space="preserve">and reviewed through systems and processes to ensure </w:t>
      </w:r>
      <w:r w:rsidR="006B4C0E">
        <w:rPr>
          <w:rFonts w:eastAsia="Calibri"/>
          <w:iCs/>
        </w:rPr>
        <w:t xml:space="preserve">staff </w:t>
      </w:r>
      <w:r w:rsidR="006B4C0E" w:rsidRPr="006D50D1">
        <w:rPr>
          <w:rFonts w:eastAsia="Calibri"/>
          <w:iCs/>
        </w:rPr>
        <w:t>qualifications and skills are maintained and enhanced as appropriate</w:t>
      </w:r>
      <w:r w:rsidR="006B4C0E">
        <w:rPr>
          <w:rFonts w:eastAsia="Calibri"/>
          <w:iCs/>
        </w:rPr>
        <w:t xml:space="preserve">. </w:t>
      </w:r>
    </w:p>
    <w:p w14:paraId="2A326924" w14:textId="77777777" w:rsidR="006B4C0E" w:rsidRPr="006D50D1" w:rsidRDefault="006B4C0E" w:rsidP="006B4C0E">
      <w:pPr>
        <w:keepNext/>
        <w:tabs>
          <w:tab w:val="left" w:pos="6615"/>
        </w:tabs>
        <w:contextualSpacing/>
        <w:outlineLvl w:val="3"/>
        <w:rPr>
          <w:rFonts w:eastAsia="Calibri"/>
          <w:iCs/>
        </w:rPr>
      </w:pPr>
    </w:p>
    <w:p w14:paraId="101A4859" w14:textId="4B3E663E" w:rsidR="00574AD6" w:rsidRDefault="006B4C0E" w:rsidP="00574AD6">
      <w:pPr>
        <w:keepNext/>
        <w:tabs>
          <w:tab w:val="right" w:pos="9072"/>
        </w:tabs>
        <w:contextualSpacing/>
        <w:outlineLvl w:val="3"/>
        <w:rPr>
          <w:rFonts w:eastAsia="Calibri"/>
          <w:iCs/>
        </w:rPr>
      </w:pPr>
      <w:r>
        <w:rPr>
          <w:rFonts w:eastAsia="Calibri"/>
          <w:iCs/>
        </w:rPr>
        <w:t xml:space="preserve">Staff described the training and support they receive and how they work within their skill base. </w:t>
      </w:r>
      <w:r w:rsidR="00574AD6" w:rsidRPr="006D50D1">
        <w:rPr>
          <w:rFonts w:eastAsia="Calibri"/>
          <w:iCs/>
        </w:rPr>
        <w:t>Consumers</w:t>
      </w:r>
      <w:r w:rsidR="00574AD6" w:rsidRPr="006D50D1">
        <w:t xml:space="preserve"> </w:t>
      </w:r>
      <w:r>
        <w:rPr>
          <w:rFonts w:eastAsia="Calibri"/>
          <w:iCs/>
        </w:rPr>
        <w:t>were</w:t>
      </w:r>
      <w:r w:rsidR="00574AD6">
        <w:rPr>
          <w:rFonts w:eastAsia="Calibri"/>
          <w:iCs/>
        </w:rPr>
        <w:t xml:space="preserve"> satisfied </w:t>
      </w:r>
      <w:r w:rsidR="00574AD6" w:rsidRPr="006D50D1">
        <w:rPr>
          <w:rFonts w:eastAsia="Calibri"/>
          <w:iCs/>
        </w:rPr>
        <w:t>staff are</w:t>
      </w:r>
      <w:r w:rsidR="00574AD6">
        <w:rPr>
          <w:rFonts w:eastAsia="Calibri"/>
          <w:iCs/>
        </w:rPr>
        <w:t xml:space="preserve"> trained, competent and skilled; they are confident the staff know what they are doing. </w:t>
      </w:r>
    </w:p>
    <w:p w14:paraId="7EDEB247" w14:textId="77777777" w:rsidR="006B4C0E" w:rsidRDefault="006B4C0E" w:rsidP="00574AD6">
      <w:pPr>
        <w:keepNext/>
        <w:tabs>
          <w:tab w:val="right" w:pos="9072"/>
        </w:tabs>
        <w:contextualSpacing/>
        <w:outlineLvl w:val="3"/>
        <w:rPr>
          <w:rFonts w:eastAsia="Calibri"/>
          <w:iCs/>
        </w:rPr>
      </w:pPr>
    </w:p>
    <w:p w14:paraId="43399D61" w14:textId="77777777" w:rsidR="00574AD6" w:rsidRPr="006D50D1" w:rsidRDefault="00574AD6" w:rsidP="00574AD6">
      <w:pPr>
        <w:tabs>
          <w:tab w:val="right" w:pos="9026"/>
        </w:tabs>
        <w:contextualSpacing/>
        <w:rPr>
          <w:rFonts w:eastAsia="Calibri"/>
          <w:iCs/>
        </w:rPr>
      </w:pPr>
    </w:p>
    <w:p w14:paraId="56F78182" w14:textId="21C39373" w:rsidR="00B621E4" w:rsidRPr="009C6F30" w:rsidRDefault="00B621E4" w:rsidP="00B621E4">
      <w:pPr>
        <w:rPr>
          <w:rFonts w:eastAsia="Calibri"/>
        </w:rPr>
      </w:pPr>
      <w:r w:rsidRPr="00154403">
        <w:rPr>
          <w:rFonts w:eastAsiaTheme="minorHAnsi"/>
        </w:rPr>
        <w:lastRenderedPageBreak/>
        <w:t xml:space="preserve">The Quality Standard is assessed </w:t>
      </w:r>
      <w:r w:rsidR="006B4C0E">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6B4C0E">
        <w:rPr>
          <w:rFonts w:eastAsiaTheme="minorHAnsi"/>
        </w:rPr>
        <w:t>as Compliant.</w:t>
      </w:r>
    </w:p>
    <w:p w14:paraId="56F78183" w14:textId="618C37B5" w:rsidR="00B621E4" w:rsidRDefault="00B621E4" w:rsidP="00B621E4">
      <w:pPr>
        <w:pStyle w:val="Heading2"/>
      </w:pPr>
      <w:r>
        <w:t>Assessment of Standard 7 Requirements</w:t>
      </w:r>
      <w:r w:rsidRPr="0066387A">
        <w:rPr>
          <w:i/>
          <w:color w:val="0000FF"/>
          <w:sz w:val="24"/>
          <w:szCs w:val="24"/>
        </w:rPr>
        <w:t xml:space="preserve"> </w:t>
      </w:r>
    </w:p>
    <w:p w14:paraId="56F78184" w14:textId="5B41F3B1" w:rsidR="00B621E4" w:rsidRPr="00506F7F" w:rsidRDefault="00B621E4" w:rsidP="00B621E4">
      <w:pPr>
        <w:pStyle w:val="Heading3"/>
      </w:pPr>
      <w:r w:rsidRPr="00506F7F">
        <w:t>Requirement 7(3)(a)</w:t>
      </w:r>
      <w:r>
        <w:tab/>
        <w:t>Compliant</w:t>
      </w:r>
    </w:p>
    <w:p w14:paraId="56F78185" w14:textId="77777777" w:rsidR="00B621E4" w:rsidRPr="001F433A" w:rsidRDefault="00B621E4" w:rsidP="00B621E4">
      <w:pPr>
        <w:rPr>
          <w:i/>
        </w:rPr>
      </w:pPr>
      <w:r w:rsidRPr="001F433A">
        <w:rPr>
          <w:i/>
        </w:rPr>
        <w:t>The workforce is planned to enable, and the number and mix of members of the workforce deployed enables, the delivery and management of safe and quality care and services.</w:t>
      </w:r>
    </w:p>
    <w:p w14:paraId="56F78187" w14:textId="0C2EBE72" w:rsidR="00B621E4" w:rsidRPr="00506F7F" w:rsidRDefault="00B621E4" w:rsidP="00B621E4">
      <w:pPr>
        <w:pStyle w:val="Heading3"/>
      </w:pPr>
      <w:r w:rsidRPr="00506F7F">
        <w:t>Requirement 7(3)(b)</w:t>
      </w:r>
      <w:r>
        <w:tab/>
        <w:t>Compliant</w:t>
      </w:r>
    </w:p>
    <w:p w14:paraId="56F78188" w14:textId="77777777" w:rsidR="00B621E4" w:rsidRPr="001F433A" w:rsidRDefault="00B621E4" w:rsidP="00B621E4">
      <w:pPr>
        <w:rPr>
          <w:i/>
        </w:rPr>
      </w:pPr>
      <w:r w:rsidRPr="001F433A">
        <w:rPr>
          <w:i/>
        </w:rPr>
        <w:t>Workforce interactions with consumers are kind, caring and respectful of each consumer’s identity, culture and diversity.</w:t>
      </w:r>
    </w:p>
    <w:p w14:paraId="56F7818A" w14:textId="784CD987" w:rsidR="00B621E4" w:rsidRPr="00095CD4" w:rsidRDefault="00B621E4" w:rsidP="00B621E4">
      <w:pPr>
        <w:pStyle w:val="Heading3"/>
      </w:pPr>
      <w:r w:rsidRPr="00095CD4">
        <w:t>Requirement 7(3)(c)</w:t>
      </w:r>
      <w:r>
        <w:tab/>
        <w:t>Compliant</w:t>
      </w:r>
    </w:p>
    <w:p w14:paraId="56F7818B" w14:textId="77777777" w:rsidR="00B621E4" w:rsidRPr="001F433A" w:rsidRDefault="00B621E4" w:rsidP="00B621E4">
      <w:pPr>
        <w:rPr>
          <w:i/>
        </w:rPr>
      </w:pPr>
      <w:r w:rsidRPr="001F433A">
        <w:rPr>
          <w:i/>
        </w:rPr>
        <w:t xml:space="preserve">The workforce is </w:t>
      </w:r>
      <w:proofErr w:type="gramStart"/>
      <w:r w:rsidRPr="001F433A">
        <w:rPr>
          <w:i/>
        </w:rPr>
        <w:t>competent</w:t>
      </w:r>
      <w:proofErr w:type="gramEnd"/>
      <w:r w:rsidRPr="001F433A">
        <w:rPr>
          <w:i/>
        </w:rPr>
        <w:t xml:space="preserve"> and the members of the workforce have the qualifications and knowledge to effectively perform their roles.</w:t>
      </w:r>
    </w:p>
    <w:p w14:paraId="56F7818D" w14:textId="37420023" w:rsidR="00B621E4" w:rsidRPr="00095CD4" w:rsidRDefault="00B621E4" w:rsidP="00B621E4">
      <w:pPr>
        <w:pStyle w:val="Heading3"/>
      </w:pPr>
      <w:r w:rsidRPr="00095CD4">
        <w:t>Requirement 7(3)(d)</w:t>
      </w:r>
      <w:r>
        <w:tab/>
        <w:t>Compliant</w:t>
      </w:r>
    </w:p>
    <w:p w14:paraId="56F7818E" w14:textId="77777777" w:rsidR="00B621E4" w:rsidRPr="001F433A" w:rsidRDefault="00B621E4" w:rsidP="00B621E4">
      <w:pPr>
        <w:rPr>
          <w:i/>
        </w:rPr>
      </w:pPr>
      <w:r w:rsidRPr="001F433A">
        <w:rPr>
          <w:i/>
        </w:rPr>
        <w:t>The workforce is recruited, trained, equipped and supported to deliver the outcomes required by these standards.</w:t>
      </w:r>
    </w:p>
    <w:p w14:paraId="56F78190" w14:textId="7A0C0E5C" w:rsidR="00B621E4" w:rsidRPr="00095CD4" w:rsidRDefault="00B621E4" w:rsidP="00B621E4">
      <w:pPr>
        <w:pStyle w:val="Heading3"/>
      </w:pPr>
      <w:r w:rsidRPr="00095CD4">
        <w:t>Requirement 7(3)(e)</w:t>
      </w:r>
      <w:r>
        <w:tab/>
        <w:t>Compliant</w:t>
      </w:r>
    </w:p>
    <w:p w14:paraId="56F78191" w14:textId="77777777" w:rsidR="00B621E4" w:rsidRPr="001F433A" w:rsidRDefault="00B621E4" w:rsidP="00B621E4">
      <w:pPr>
        <w:rPr>
          <w:i/>
        </w:rPr>
      </w:pPr>
      <w:r w:rsidRPr="001F433A">
        <w:rPr>
          <w:i/>
        </w:rPr>
        <w:t>Regular assessment, monitoring and review of the performance of each member of the workforce is undertaken.</w:t>
      </w:r>
    </w:p>
    <w:p w14:paraId="56F78192" w14:textId="77777777" w:rsidR="00B621E4" w:rsidRPr="00506F7F" w:rsidRDefault="00B621E4" w:rsidP="00B621E4"/>
    <w:p w14:paraId="56F78193" w14:textId="77777777" w:rsidR="00B621E4" w:rsidRDefault="00B621E4" w:rsidP="00B621E4">
      <w:pPr>
        <w:sectPr w:rsidR="00B621E4" w:rsidSect="00B621E4">
          <w:headerReference w:type="default" r:id="rId39"/>
          <w:type w:val="continuous"/>
          <w:pgSz w:w="11906" w:h="16838"/>
          <w:pgMar w:top="1701" w:right="1418" w:bottom="1418" w:left="1418" w:header="709" w:footer="397" w:gutter="0"/>
          <w:cols w:space="708"/>
          <w:titlePg/>
          <w:docGrid w:linePitch="360"/>
        </w:sectPr>
      </w:pPr>
    </w:p>
    <w:p w14:paraId="56F78194" w14:textId="598BB26F" w:rsidR="00B621E4" w:rsidRDefault="00B621E4" w:rsidP="00B621E4">
      <w:pPr>
        <w:pStyle w:val="Heading1"/>
        <w:tabs>
          <w:tab w:val="right" w:pos="9070"/>
        </w:tabs>
        <w:spacing w:before="560" w:after="640"/>
        <w:rPr>
          <w:color w:val="FFFFFF" w:themeColor="background1"/>
          <w:sz w:val="36"/>
        </w:rPr>
        <w:sectPr w:rsidR="00B621E4" w:rsidSect="00B621E4">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6F781D5" wp14:editId="56F781D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391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6F78195" w14:textId="77777777" w:rsidR="00B621E4" w:rsidRPr="00FD1B02" w:rsidRDefault="00B621E4" w:rsidP="00B621E4">
      <w:pPr>
        <w:pStyle w:val="Heading3"/>
        <w:shd w:val="clear" w:color="auto" w:fill="F2F2F2" w:themeFill="background1" w:themeFillShade="F2"/>
      </w:pPr>
      <w:r w:rsidRPr="008312AC">
        <w:t>Consumer</w:t>
      </w:r>
      <w:r w:rsidRPr="00FD1B02">
        <w:t xml:space="preserve"> outcome:</w:t>
      </w:r>
    </w:p>
    <w:p w14:paraId="56F78196" w14:textId="77777777" w:rsidR="00B621E4" w:rsidRDefault="00B621E4" w:rsidP="00B621E4">
      <w:pPr>
        <w:numPr>
          <w:ilvl w:val="0"/>
          <w:numId w:val="8"/>
        </w:numPr>
        <w:shd w:val="clear" w:color="auto" w:fill="F2F2F2" w:themeFill="background1" w:themeFillShade="F2"/>
      </w:pPr>
      <w:r>
        <w:t>I am confident the organisation is well run. I can partner in improving the delivery of care and services.</w:t>
      </w:r>
    </w:p>
    <w:p w14:paraId="56F78197" w14:textId="77777777" w:rsidR="00B621E4" w:rsidRDefault="00B621E4" w:rsidP="00B621E4">
      <w:pPr>
        <w:pStyle w:val="Heading3"/>
        <w:shd w:val="clear" w:color="auto" w:fill="F2F2F2" w:themeFill="background1" w:themeFillShade="F2"/>
      </w:pPr>
      <w:r>
        <w:t>Organisation statement:</w:t>
      </w:r>
    </w:p>
    <w:p w14:paraId="56F78198" w14:textId="77777777" w:rsidR="00B621E4" w:rsidRDefault="00B621E4" w:rsidP="00B621E4">
      <w:pPr>
        <w:numPr>
          <w:ilvl w:val="0"/>
          <w:numId w:val="8"/>
        </w:numPr>
        <w:shd w:val="clear" w:color="auto" w:fill="F2F2F2" w:themeFill="background1" w:themeFillShade="F2"/>
      </w:pPr>
      <w:r>
        <w:t>The organisation’s governing body is accountable for the delivery of safe and quality care and services.</w:t>
      </w:r>
    </w:p>
    <w:p w14:paraId="56F78199" w14:textId="77777777" w:rsidR="00B621E4" w:rsidRDefault="00B621E4" w:rsidP="00B621E4">
      <w:pPr>
        <w:pStyle w:val="Heading2"/>
      </w:pPr>
      <w:r>
        <w:t>Assessment of Standard 8</w:t>
      </w:r>
    </w:p>
    <w:p w14:paraId="25871E60" w14:textId="3CFE2D20" w:rsidR="008D7501" w:rsidRDefault="001D21EF" w:rsidP="001D21EF">
      <w:pPr>
        <w:keepNext/>
        <w:tabs>
          <w:tab w:val="left" w:pos="6615"/>
        </w:tabs>
        <w:outlineLvl w:val="3"/>
        <w:rPr>
          <w:rFonts w:eastAsia="Calibri"/>
          <w:b/>
          <w:iCs/>
        </w:rPr>
      </w:pPr>
      <w:r w:rsidRPr="00334A21">
        <w:rPr>
          <w:rFonts w:eastAsia="Calibri"/>
          <w:iCs/>
        </w:rPr>
        <w:t>Consumers and representatives confirmed the service is well run</w:t>
      </w:r>
      <w:r w:rsidR="00403DE4">
        <w:rPr>
          <w:rFonts w:eastAsia="Calibri"/>
          <w:iCs/>
        </w:rPr>
        <w:t xml:space="preserve">, they feel safe, supported and receive quality care and services. </w:t>
      </w:r>
      <w:r w:rsidRPr="00334A21">
        <w:rPr>
          <w:rFonts w:eastAsia="Calibri"/>
          <w:iCs/>
        </w:rPr>
        <w:t xml:space="preserve"> </w:t>
      </w:r>
    </w:p>
    <w:p w14:paraId="4B65AE16" w14:textId="30F18A09" w:rsidR="008D7501" w:rsidRDefault="001D21EF" w:rsidP="001D21EF">
      <w:pPr>
        <w:keepNext/>
        <w:tabs>
          <w:tab w:val="left" w:pos="6615"/>
        </w:tabs>
        <w:outlineLvl w:val="3"/>
        <w:rPr>
          <w:rFonts w:eastAsia="Calibri"/>
          <w:iCs/>
        </w:rPr>
      </w:pPr>
      <w:r w:rsidRPr="00334A21">
        <w:rPr>
          <w:rFonts w:eastAsia="Calibri"/>
          <w:iCs/>
        </w:rPr>
        <w:t>Management identified a range of organisational policies and procedures and described the organisation</w:t>
      </w:r>
      <w:r w:rsidR="00EC549A">
        <w:rPr>
          <w:rFonts w:eastAsia="Calibri"/>
          <w:iCs/>
        </w:rPr>
        <w:t>’</w:t>
      </w:r>
      <w:r w:rsidRPr="00334A21">
        <w:rPr>
          <w:rFonts w:eastAsia="Calibri"/>
          <w:iCs/>
        </w:rPr>
        <w:t>s systems and processes, and how they apply to the service.</w:t>
      </w:r>
      <w:r w:rsidR="00403DE4">
        <w:rPr>
          <w:rFonts w:eastAsia="Calibri"/>
          <w:iCs/>
        </w:rPr>
        <w:t xml:space="preserve"> Workplace health and safety systems and monthly safety reviews promote</w:t>
      </w:r>
      <w:r w:rsidR="00CE0BA6">
        <w:rPr>
          <w:rFonts w:eastAsia="Calibri"/>
          <w:iCs/>
        </w:rPr>
        <w:t xml:space="preserve"> </w:t>
      </w:r>
      <w:proofErr w:type="gramStart"/>
      <w:r w:rsidR="00CE0BA6">
        <w:rPr>
          <w:rFonts w:eastAsia="Calibri"/>
          <w:iCs/>
        </w:rPr>
        <w:t>a  culture</w:t>
      </w:r>
      <w:proofErr w:type="gramEnd"/>
      <w:r w:rsidR="00CE0BA6">
        <w:rPr>
          <w:rFonts w:eastAsia="Calibri"/>
          <w:iCs/>
        </w:rPr>
        <w:t xml:space="preserve"> of safe care and services. </w:t>
      </w:r>
    </w:p>
    <w:p w14:paraId="3D49569C" w14:textId="0B240935" w:rsidR="00CE0BA6" w:rsidRDefault="00CE0BA6" w:rsidP="001D21EF">
      <w:pPr>
        <w:keepNext/>
        <w:tabs>
          <w:tab w:val="left" w:pos="6615"/>
        </w:tabs>
        <w:contextualSpacing/>
        <w:outlineLvl w:val="3"/>
        <w:rPr>
          <w:rFonts w:eastAsia="Calibri"/>
          <w:iCs/>
        </w:rPr>
      </w:pPr>
      <w:r w:rsidRPr="00334A21">
        <w:rPr>
          <w:rFonts w:eastAsia="Calibri"/>
          <w:iCs/>
        </w:rPr>
        <w:t xml:space="preserve">Management </w:t>
      </w:r>
      <w:r>
        <w:rPr>
          <w:rFonts w:eastAsia="Calibri"/>
          <w:iCs/>
        </w:rPr>
        <w:t>described the different ways that consumers are engaged in driving their care and services. They described how</w:t>
      </w:r>
      <w:r w:rsidRPr="00334A21">
        <w:rPr>
          <w:rFonts w:eastAsia="Calibri"/>
          <w:iCs/>
        </w:rPr>
        <w:t xml:space="preserve"> consumer’s </w:t>
      </w:r>
      <w:r>
        <w:rPr>
          <w:rFonts w:eastAsia="Calibri"/>
          <w:iCs/>
        </w:rPr>
        <w:t>care</w:t>
      </w:r>
      <w:r w:rsidRPr="00334A21">
        <w:rPr>
          <w:rFonts w:eastAsia="Calibri"/>
          <w:iCs/>
        </w:rPr>
        <w:t xml:space="preserve"> needs are reviewed annually</w:t>
      </w:r>
      <w:r>
        <w:rPr>
          <w:rFonts w:eastAsia="Calibri"/>
          <w:iCs/>
        </w:rPr>
        <w:t xml:space="preserve">, </w:t>
      </w:r>
      <w:r w:rsidRPr="00334A21">
        <w:rPr>
          <w:rFonts w:eastAsia="Calibri"/>
          <w:iCs/>
        </w:rPr>
        <w:t>after experienc</w:t>
      </w:r>
      <w:r>
        <w:rPr>
          <w:rFonts w:eastAsia="Calibri"/>
          <w:iCs/>
        </w:rPr>
        <w:t>ing</w:t>
      </w:r>
      <w:r w:rsidRPr="00334A21">
        <w:rPr>
          <w:rFonts w:eastAsia="Calibri"/>
          <w:iCs/>
        </w:rPr>
        <w:t xml:space="preserve"> a change in their condition or following an incident.</w:t>
      </w:r>
      <w:r>
        <w:rPr>
          <w:rFonts w:eastAsia="Calibri"/>
          <w:iCs/>
        </w:rPr>
        <w:t xml:space="preserve"> </w:t>
      </w:r>
    </w:p>
    <w:p w14:paraId="0081E1F1" w14:textId="77777777" w:rsidR="00CE0BA6" w:rsidRPr="00CE0BA6" w:rsidRDefault="00CE0BA6" w:rsidP="001D21EF">
      <w:pPr>
        <w:keepNext/>
        <w:tabs>
          <w:tab w:val="left" w:pos="6615"/>
        </w:tabs>
        <w:contextualSpacing/>
        <w:outlineLvl w:val="3"/>
        <w:rPr>
          <w:rFonts w:eastAsia="Calibri"/>
          <w:iCs/>
        </w:rPr>
      </w:pPr>
    </w:p>
    <w:p w14:paraId="0C8ACBF5" w14:textId="58C86578" w:rsidR="00EC549A" w:rsidRPr="00334A21" w:rsidRDefault="001D21EF" w:rsidP="001D21EF">
      <w:pPr>
        <w:keepNext/>
        <w:tabs>
          <w:tab w:val="left" w:pos="6615"/>
        </w:tabs>
        <w:contextualSpacing/>
        <w:outlineLvl w:val="3"/>
        <w:rPr>
          <w:rFonts w:eastAsia="Calibri"/>
          <w:iCs/>
        </w:rPr>
      </w:pPr>
      <w:r>
        <w:rPr>
          <w:rFonts w:eastAsia="Calibri"/>
          <w:iCs/>
        </w:rPr>
        <w:t xml:space="preserve">The organisation undertakes consultation and feedback sessions in each community to shape and design the Corporate Plan. </w:t>
      </w:r>
      <w:r w:rsidR="008D7501">
        <w:rPr>
          <w:rFonts w:eastAsia="Calibri"/>
          <w:iCs/>
        </w:rPr>
        <w:t>A consumer survey is</w:t>
      </w:r>
      <w:r w:rsidRPr="00F60644">
        <w:rPr>
          <w:rFonts w:eastAsia="Calibri"/>
          <w:iCs/>
        </w:rPr>
        <w:t xml:space="preserve"> </w:t>
      </w:r>
      <w:r w:rsidR="008D7501">
        <w:rPr>
          <w:rFonts w:eastAsia="Calibri"/>
          <w:iCs/>
        </w:rPr>
        <w:t>being developed</w:t>
      </w:r>
      <w:r w:rsidR="00EC549A">
        <w:rPr>
          <w:rFonts w:eastAsia="Calibri"/>
          <w:iCs/>
        </w:rPr>
        <w:t xml:space="preserve"> and this is anticipated to be distributed in 2020.</w:t>
      </w:r>
      <w:r w:rsidR="00EC549A" w:rsidRPr="00EC549A">
        <w:rPr>
          <w:rFonts w:eastAsia="Calibri"/>
          <w:iCs/>
        </w:rPr>
        <w:t xml:space="preserve"> </w:t>
      </w:r>
      <w:r w:rsidR="00EC549A">
        <w:rPr>
          <w:rFonts w:eastAsia="Calibri"/>
          <w:iCs/>
        </w:rPr>
        <w:t>Consumers said they are involved in the planning and delivery of their care and services and were able to provide examples of how this had occurred.</w:t>
      </w:r>
    </w:p>
    <w:p w14:paraId="3C81014D" w14:textId="1494234B" w:rsidR="001D21EF" w:rsidRPr="00723026" w:rsidRDefault="00EC549A" w:rsidP="00723026">
      <w:pPr>
        <w:rPr>
          <w:rFonts w:eastAsia="Calibri"/>
        </w:rPr>
      </w:pPr>
      <w:r w:rsidRPr="00403DE4">
        <w:t xml:space="preserve">Key organisational systems are in place to support continuous improvement, workforce governance, regulatory </w:t>
      </w:r>
      <w:r w:rsidR="00723026" w:rsidRPr="00403DE4">
        <w:t xml:space="preserve">compliance, financial governance and feedback and complaints. However, while consumers said they were provided with the information they needed to make informed </w:t>
      </w:r>
      <w:r w:rsidR="008D7501" w:rsidRPr="00403DE4">
        <w:t xml:space="preserve">choices, </w:t>
      </w:r>
      <w:r w:rsidR="00403DE4">
        <w:t xml:space="preserve">key </w:t>
      </w:r>
      <w:r w:rsidR="008D7501" w:rsidRPr="00403DE4">
        <w:t>organisational</w:t>
      </w:r>
      <w:r w:rsidR="00723026" w:rsidRPr="00403DE4">
        <w:t xml:space="preserve"> information and documentation to support effective management was not</w:t>
      </w:r>
      <w:r w:rsidR="00403DE4">
        <w:t xml:space="preserve"> consistently</w:t>
      </w:r>
      <w:r w:rsidR="00723026" w:rsidRPr="00403DE4">
        <w:t xml:space="preserve"> in</w:t>
      </w:r>
      <w:r w:rsidR="00723026">
        <w:t xml:space="preserve"> place. </w:t>
      </w:r>
    </w:p>
    <w:p w14:paraId="56F7819B" w14:textId="5A4AA116" w:rsidR="00B621E4" w:rsidRPr="00095CD4" w:rsidRDefault="00B621E4" w:rsidP="00B621E4">
      <w:pPr>
        <w:rPr>
          <w:rFonts w:eastAsia="Calibri"/>
        </w:rPr>
      </w:pPr>
      <w:r w:rsidRPr="00154403">
        <w:rPr>
          <w:rFonts w:eastAsiaTheme="minorHAnsi"/>
        </w:rPr>
        <w:t>The Quality Standard is ass</w:t>
      </w:r>
      <w:r w:rsidRPr="00723026">
        <w:rPr>
          <w:rFonts w:eastAsiaTheme="minorHAnsi"/>
          <w:color w:val="auto"/>
        </w:rPr>
        <w:t xml:space="preserve">essed as Non-compliant as </w:t>
      </w:r>
      <w:r w:rsidR="00723026" w:rsidRPr="00723026">
        <w:rPr>
          <w:rFonts w:eastAsiaTheme="minorHAnsi"/>
          <w:color w:val="auto"/>
        </w:rPr>
        <w:t>one</w:t>
      </w:r>
      <w:r w:rsidRPr="00723026">
        <w:rPr>
          <w:rFonts w:eastAsiaTheme="minorHAnsi"/>
          <w:color w:val="auto"/>
        </w:rPr>
        <w:t xml:space="preserve"> of the </w:t>
      </w:r>
      <w:r w:rsidR="00CE0BA6">
        <w:rPr>
          <w:rFonts w:eastAsiaTheme="minorHAnsi"/>
          <w:color w:val="auto"/>
        </w:rPr>
        <w:t>four</w:t>
      </w:r>
      <w:r w:rsidRPr="00723026">
        <w:rPr>
          <w:rFonts w:eastAsiaTheme="minorHAnsi"/>
          <w:color w:val="auto"/>
        </w:rPr>
        <w:t xml:space="preserve"> specific requirements have been assessed as Non-compliant.</w:t>
      </w:r>
    </w:p>
    <w:p w14:paraId="56F7819C" w14:textId="4CEF44F6" w:rsidR="00B621E4" w:rsidRDefault="00B621E4" w:rsidP="00B621E4">
      <w:pPr>
        <w:pStyle w:val="Heading2"/>
      </w:pPr>
      <w:r>
        <w:lastRenderedPageBreak/>
        <w:t>Assessment of Standard 8 Requirements</w:t>
      </w:r>
      <w:r w:rsidRPr="0066387A">
        <w:rPr>
          <w:i/>
          <w:color w:val="0000FF"/>
          <w:sz w:val="24"/>
          <w:szCs w:val="24"/>
        </w:rPr>
        <w:t xml:space="preserve"> </w:t>
      </w:r>
    </w:p>
    <w:p w14:paraId="56F7819D" w14:textId="11C58A0F" w:rsidR="00B621E4" w:rsidRPr="00506F7F" w:rsidRDefault="00B621E4" w:rsidP="00B621E4">
      <w:pPr>
        <w:pStyle w:val="Heading3"/>
      </w:pPr>
      <w:r w:rsidRPr="00506F7F">
        <w:t>Requirement 8(3)(a)</w:t>
      </w:r>
      <w:r w:rsidRPr="00506F7F">
        <w:tab/>
        <w:t>Compliant</w:t>
      </w:r>
    </w:p>
    <w:p w14:paraId="56F7819E" w14:textId="77777777" w:rsidR="00B621E4" w:rsidRPr="001F433A" w:rsidRDefault="00B621E4" w:rsidP="00B621E4">
      <w:pPr>
        <w:rPr>
          <w:i/>
        </w:rPr>
      </w:pPr>
      <w:r w:rsidRPr="001F433A">
        <w:rPr>
          <w:i/>
        </w:rPr>
        <w:t>Consumers are engaged in the development, delivery and evaluation of care and services and are supported in that engagement.</w:t>
      </w:r>
    </w:p>
    <w:p w14:paraId="56F781A0" w14:textId="1A2DB6E4" w:rsidR="00B621E4" w:rsidRPr="00095CD4" w:rsidRDefault="00B621E4" w:rsidP="00B621E4">
      <w:pPr>
        <w:pStyle w:val="Heading3"/>
      </w:pPr>
      <w:r w:rsidRPr="00095CD4">
        <w:t>Requirement 8(3)(b)</w:t>
      </w:r>
      <w:r>
        <w:tab/>
        <w:t>Compliant</w:t>
      </w:r>
    </w:p>
    <w:p w14:paraId="56F781A2" w14:textId="68D5043E" w:rsidR="00B621E4" w:rsidRPr="00CE0BA6" w:rsidRDefault="00B621E4" w:rsidP="00B621E4">
      <w:pPr>
        <w:rPr>
          <w:i/>
        </w:rPr>
      </w:pPr>
      <w:r w:rsidRPr="001F433A">
        <w:rPr>
          <w:i/>
        </w:rPr>
        <w:t>The organisation’s governing body promotes a culture of safe, inclusive and quality care and services and is accountable for their delivery.</w:t>
      </w:r>
    </w:p>
    <w:p w14:paraId="56F781A3" w14:textId="7887665A" w:rsidR="00B621E4" w:rsidRPr="00506F7F" w:rsidRDefault="00B621E4" w:rsidP="00B621E4">
      <w:pPr>
        <w:pStyle w:val="Heading3"/>
      </w:pPr>
      <w:r w:rsidRPr="00506F7F">
        <w:t>Requirement 8(3)(c)</w:t>
      </w:r>
      <w:r>
        <w:tab/>
      </w:r>
      <w:r w:rsidR="003544F1">
        <w:t>Non-c</w:t>
      </w:r>
      <w:r>
        <w:t>ompliant</w:t>
      </w:r>
    </w:p>
    <w:p w14:paraId="56F781A4" w14:textId="77777777" w:rsidR="00B621E4" w:rsidRPr="001F433A" w:rsidRDefault="00B621E4" w:rsidP="00B621E4">
      <w:pPr>
        <w:rPr>
          <w:i/>
        </w:rPr>
      </w:pPr>
      <w:r w:rsidRPr="001F433A">
        <w:rPr>
          <w:i/>
        </w:rPr>
        <w:t>Effective organisation wide governance systems relating to the following:</w:t>
      </w:r>
    </w:p>
    <w:p w14:paraId="56F781A5" w14:textId="77777777" w:rsidR="00B621E4" w:rsidRPr="001F433A" w:rsidRDefault="00B621E4" w:rsidP="00B621E4">
      <w:pPr>
        <w:numPr>
          <w:ilvl w:val="0"/>
          <w:numId w:val="28"/>
        </w:numPr>
        <w:tabs>
          <w:tab w:val="right" w:pos="9026"/>
        </w:tabs>
        <w:spacing w:before="0" w:after="0"/>
        <w:ind w:left="567" w:hanging="425"/>
        <w:outlineLvl w:val="4"/>
        <w:rPr>
          <w:i/>
        </w:rPr>
      </w:pPr>
      <w:r w:rsidRPr="001F433A">
        <w:rPr>
          <w:i/>
        </w:rPr>
        <w:t>information management;</w:t>
      </w:r>
    </w:p>
    <w:p w14:paraId="56F781A6" w14:textId="77777777" w:rsidR="00B621E4" w:rsidRPr="001F433A" w:rsidRDefault="00B621E4" w:rsidP="00B621E4">
      <w:pPr>
        <w:numPr>
          <w:ilvl w:val="0"/>
          <w:numId w:val="28"/>
        </w:numPr>
        <w:tabs>
          <w:tab w:val="right" w:pos="9026"/>
        </w:tabs>
        <w:spacing w:before="0" w:after="0"/>
        <w:ind w:left="567" w:hanging="425"/>
        <w:outlineLvl w:val="4"/>
        <w:rPr>
          <w:i/>
        </w:rPr>
      </w:pPr>
      <w:r w:rsidRPr="001F433A">
        <w:rPr>
          <w:i/>
        </w:rPr>
        <w:t>continuous improvement;</w:t>
      </w:r>
    </w:p>
    <w:p w14:paraId="56F781A7" w14:textId="77777777" w:rsidR="00B621E4" w:rsidRPr="001F433A" w:rsidRDefault="00B621E4" w:rsidP="00B621E4">
      <w:pPr>
        <w:numPr>
          <w:ilvl w:val="0"/>
          <w:numId w:val="28"/>
        </w:numPr>
        <w:tabs>
          <w:tab w:val="right" w:pos="9026"/>
        </w:tabs>
        <w:spacing w:before="0" w:after="0"/>
        <w:ind w:left="567" w:hanging="425"/>
        <w:outlineLvl w:val="4"/>
        <w:rPr>
          <w:i/>
        </w:rPr>
      </w:pPr>
      <w:r w:rsidRPr="001F433A">
        <w:rPr>
          <w:i/>
        </w:rPr>
        <w:t>financial governance;</w:t>
      </w:r>
    </w:p>
    <w:p w14:paraId="56F781A8" w14:textId="77777777" w:rsidR="00B621E4" w:rsidRPr="001F433A" w:rsidRDefault="00B621E4" w:rsidP="00B621E4">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56F781A9" w14:textId="77777777" w:rsidR="00B621E4" w:rsidRPr="001F433A" w:rsidRDefault="00B621E4" w:rsidP="00B621E4">
      <w:pPr>
        <w:numPr>
          <w:ilvl w:val="0"/>
          <w:numId w:val="28"/>
        </w:numPr>
        <w:tabs>
          <w:tab w:val="right" w:pos="9026"/>
        </w:tabs>
        <w:spacing w:before="0" w:after="0"/>
        <w:ind w:left="567" w:hanging="425"/>
        <w:outlineLvl w:val="4"/>
        <w:rPr>
          <w:i/>
        </w:rPr>
      </w:pPr>
      <w:r w:rsidRPr="001F433A">
        <w:rPr>
          <w:i/>
        </w:rPr>
        <w:t>regulatory compliance;</w:t>
      </w:r>
    </w:p>
    <w:p w14:paraId="24E35961" w14:textId="7B3016AD" w:rsidR="00CE0BA6" w:rsidRDefault="00B621E4" w:rsidP="00CE0BA6">
      <w:pPr>
        <w:numPr>
          <w:ilvl w:val="0"/>
          <w:numId w:val="28"/>
        </w:numPr>
        <w:tabs>
          <w:tab w:val="right" w:pos="9026"/>
        </w:tabs>
        <w:spacing w:before="0" w:after="0"/>
        <w:ind w:left="567" w:hanging="425"/>
        <w:outlineLvl w:val="4"/>
        <w:rPr>
          <w:i/>
        </w:rPr>
      </w:pPr>
      <w:r w:rsidRPr="001F433A">
        <w:rPr>
          <w:i/>
        </w:rPr>
        <w:t>feedback and complaints.</w:t>
      </w:r>
    </w:p>
    <w:p w14:paraId="7EE2E042" w14:textId="77777777" w:rsidR="00CE0BA6" w:rsidRPr="00CE0BA6" w:rsidRDefault="00CE0BA6" w:rsidP="00CE0BA6">
      <w:pPr>
        <w:tabs>
          <w:tab w:val="right" w:pos="9026"/>
        </w:tabs>
        <w:spacing w:before="0" w:after="0"/>
        <w:ind w:left="567"/>
        <w:outlineLvl w:val="4"/>
        <w:rPr>
          <w:i/>
        </w:rPr>
      </w:pPr>
    </w:p>
    <w:p w14:paraId="13751A26" w14:textId="101ED1FA" w:rsidR="00CE0BA6" w:rsidRPr="00D31BC7" w:rsidRDefault="00CE0BA6" w:rsidP="00B50CEA">
      <w:r w:rsidRPr="00D31BC7">
        <w:t xml:space="preserve">Management and staff have access to equipment and supplies as needed. </w:t>
      </w:r>
      <w:r w:rsidR="00B50CEA">
        <w:t>They</w:t>
      </w:r>
      <w:r w:rsidRPr="00D31BC7">
        <w:t xml:space="preserve"> said corporate planning identifies areas for funding opportunities and described the organisations’ grants management procedure. Management referred to the organisation’s transparent financial governance policies, processes and decision making based on public interest, sustainable management and delivery of effective services.</w:t>
      </w:r>
    </w:p>
    <w:p w14:paraId="76BC38AF" w14:textId="619D0F19" w:rsidR="00B50CEA" w:rsidRDefault="00B50CEA" w:rsidP="00B50CEA">
      <w:pPr>
        <w:contextualSpacing/>
      </w:pPr>
      <w:r w:rsidRPr="000B18DA">
        <w:t>Management described the expected ethical and legal behaviour of the organisation</w:t>
      </w:r>
      <w:r>
        <w:t>,</w:t>
      </w:r>
      <w:r w:rsidRPr="000B18DA">
        <w:t xml:space="preserve"> including the board and local employees</w:t>
      </w:r>
      <w:r>
        <w:t>,</w:t>
      </w:r>
      <w:r w:rsidRPr="000B18DA">
        <w:t xml:space="preserve"> by describing its values and culture. </w:t>
      </w:r>
      <w:r>
        <w:t>T</w:t>
      </w:r>
      <w:r w:rsidRPr="000B18DA">
        <w:t>he organisation has developed and implemented a Human Resource Management Policy and Process</w:t>
      </w:r>
      <w:r>
        <w:t>.</w:t>
      </w:r>
    </w:p>
    <w:p w14:paraId="4294851A" w14:textId="77777777" w:rsidR="00B50CEA" w:rsidRDefault="00B50CEA" w:rsidP="00B50CEA">
      <w:pPr>
        <w:contextualSpacing/>
        <w:rPr>
          <w:color w:val="auto"/>
        </w:rPr>
      </w:pPr>
    </w:p>
    <w:p w14:paraId="3DA0817C" w14:textId="7821A2B3" w:rsidR="00B50CEA" w:rsidRDefault="00B50CEA" w:rsidP="00B50CEA">
      <w:pPr>
        <w:contextualSpacing/>
        <w:rPr>
          <w:color w:val="auto"/>
        </w:rPr>
      </w:pPr>
      <w:r>
        <w:rPr>
          <w:color w:val="auto"/>
        </w:rPr>
        <w:t>The</w:t>
      </w:r>
      <w:r w:rsidRPr="0040521D">
        <w:rPr>
          <w:color w:val="auto"/>
        </w:rPr>
        <w:t xml:space="preserve"> service works to meet council objectives and legal requirements by complying with relevant legislation, regulatory requirements, professional standards and guidelines. This included implementation of </w:t>
      </w:r>
      <w:r>
        <w:rPr>
          <w:color w:val="auto"/>
        </w:rPr>
        <w:t>w</w:t>
      </w:r>
      <w:r w:rsidRPr="0040521D">
        <w:rPr>
          <w:color w:val="auto"/>
        </w:rPr>
        <w:t>orkplace health and safety regulations and systems, including annual refresher training. Staff reported they have current criminal history checks and influenza vaccinations, however these were not provided to the Assessment Team</w:t>
      </w:r>
      <w:r>
        <w:rPr>
          <w:color w:val="auto"/>
        </w:rPr>
        <w:t>.</w:t>
      </w:r>
    </w:p>
    <w:p w14:paraId="67A21997" w14:textId="5450B4AB" w:rsidR="00634572" w:rsidRPr="002324FC" w:rsidRDefault="00634572" w:rsidP="00634572">
      <w:pPr>
        <w:contextualSpacing/>
        <w:rPr>
          <w:iCs/>
        </w:rPr>
      </w:pPr>
      <w:r>
        <w:rPr>
          <w:color w:val="000000" w:themeColor="text1"/>
        </w:rPr>
        <w:lastRenderedPageBreak/>
        <w:t>The</w:t>
      </w:r>
      <w:r w:rsidRPr="002324FC">
        <w:rPr>
          <w:color w:val="000000" w:themeColor="text1"/>
        </w:rPr>
        <w:t xml:space="preserve"> organisation has complaints policies, systems and processes in place</w:t>
      </w:r>
      <w:r>
        <w:rPr>
          <w:color w:val="000000" w:themeColor="text1"/>
        </w:rPr>
        <w:t xml:space="preserve"> and while open disclosure was practiced the o</w:t>
      </w:r>
      <w:r w:rsidRPr="002324FC">
        <w:rPr>
          <w:iCs/>
        </w:rPr>
        <w:t xml:space="preserve">rganisation’s complaints policy does not include the use of </w:t>
      </w:r>
      <w:r>
        <w:rPr>
          <w:iCs/>
        </w:rPr>
        <w:t>o</w:t>
      </w:r>
      <w:r w:rsidRPr="002324FC">
        <w:rPr>
          <w:iCs/>
        </w:rPr>
        <w:t>pen disclosure provisions.</w:t>
      </w:r>
    </w:p>
    <w:p w14:paraId="3D6BB240" w14:textId="77777777" w:rsidR="00634572" w:rsidRDefault="00634572" w:rsidP="00B50CEA">
      <w:pPr>
        <w:contextualSpacing/>
      </w:pPr>
    </w:p>
    <w:p w14:paraId="1EFA3236" w14:textId="77777777" w:rsidR="00634572" w:rsidRDefault="00634572" w:rsidP="00CE0BA6">
      <w:pPr>
        <w:contextualSpacing/>
      </w:pPr>
      <w:r>
        <w:t>The Assessment Team found that some key documents to support the effective management of the organisation were not in place.  For example:</w:t>
      </w:r>
    </w:p>
    <w:p w14:paraId="3AECD315" w14:textId="77777777" w:rsidR="00634572" w:rsidRDefault="00634572" w:rsidP="00634572">
      <w:pPr>
        <w:pStyle w:val="ListParagraph"/>
        <w:numPr>
          <w:ilvl w:val="0"/>
          <w:numId w:val="42"/>
        </w:numPr>
      </w:pPr>
      <w:r>
        <w:t xml:space="preserve">The plan for continuous improvement was incomplete and did not demonstrate </w:t>
      </w:r>
      <w:r w:rsidR="00EC549A" w:rsidRPr="000604FF">
        <w:t>improvements to the way the service is managed</w:t>
      </w:r>
      <w:r>
        <w:t xml:space="preserve">. </w:t>
      </w:r>
    </w:p>
    <w:p w14:paraId="456726A3" w14:textId="3F265EA9" w:rsidR="00634572" w:rsidRDefault="00634572" w:rsidP="00634572">
      <w:pPr>
        <w:pStyle w:val="ListParagraph"/>
        <w:numPr>
          <w:ilvl w:val="0"/>
          <w:numId w:val="42"/>
        </w:numPr>
      </w:pPr>
      <w:r>
        <w:t>Consumer contact details were available to staff in the community but were not readily available to management staff</w:t>
      </w:r>
      <w:r w:rsidR="000A701B">
        <w:t xml:space="preserve"> who had to contact staff to access this information</w:t>
      </w:r>
      <w:r w:rsidR="00EC549A">
        <w:t>.</w:t>
      </w:r>
    </w:p>
    <w:p w14:paraId="288FF53D" w14:textId="660689E0" w:rsidR="000A701B" w:rsidRDefault="00634572" w:rsidP="00634572">
      <w:pPr>
        <w:pStyle w:val="ListParagraph"/>
        <w:numPr>
          <w:ilvl w:val="0"/>
          <w:numId w:val="42"/>
        </w:numPr>
      </w:pPr>
      <w:r>
        <w:t xml:space="preserve">The </w:t>
      </w:r>
      <w:r w:rsidR="000A701B">
        <w:t>complaints register, the training register</w:t>
      </w:r>
      <w:r w:rsidR="003544F1">
        <w:t xml:space="preserve">, criminal history </w:t>
      </w:r>
      <w:proofErr w:type="gramStart"/>
      <w:r w:rsidR="003544F1">
        <w:t>checks</w:t>
      </w:r>
      <w:proofErr w:type="gramEnd"/>
      <w:r w:rsidR="000A701B">
        <w:t xml:space="preserve"> and staff vaccination register was not provided to the Assessment Team.</w:t>
      </w:r>
    </w:p>
    <w:p w14:paraId="21987091" w14:textId="644DFEBC" w:rsidR="00EC549A" w:rsidRPr="000604FF" w:rsidRDefault="000A701B" w:rsidP="000A701B">
      <w:r>
        <w:t xml:space="preserve">The approved provider in its response dated 29 October 2020 advised that actions to address these deficiencies are underway. However, at the time of the quality audit key documentation to support the management of the service was not in place. For this </w:t>
      </w:r>
      <w:proofErr w:type="gramStart"/>
      <w:r>
        <w:t>reason</w:t>
      </w:r>
      <w:proofErr w:type="gramEnd"/>
      <w:r>
        <w:t xml:space="preserve"> I find this requirement is Non-compliant. </w:t>
      </w:r>
      <w:r w:rsidR="00EC549A" w:rsidRPr="000604FF">
        <w:t xml:space="preserve"> </w:t>
      </w:r>
    </w:p>
    <w:p w14:paraId="56F781AC" w14:textId="1F32580D" w:rsidR="00B621E4" w:rsidRPr="00506F7F" w:rsidRDefault="00B621E4" w:rsidP="00B621E4">
      <w:pPr>
        <w:pStyle w:val="Heading3"/>
      </w:pPr>
      <w:r w:rsidRPr="00506F7F">
        <w:t>Requirement 8(3)(d)</w:t>
      </w:r>
      <w:r>
        <w:tab/>
        <w:t>Compliant</w:t>
      </w:r>
    </w:p>
    <w:p w14:paraId="56F781AD" w14:textId="77777777" w:rsidR="00B621E4" w:rsidRPr="001F433A" w:rsidRDefault="00B621E4" w:rsidP="00B621E4">
      <w:pPr>
        <w:rPr>
          <w:i/>
        </w:rPr>
      </w:pPr>
      <w:r w:rsidRPr="001F433A">
        <w:rPr>
          <w:i/>
        </w:rPr>
        <w:t>Effective risk management systems and practices, including but not limited to the following:</w:t>
      </w:r>
    </w:p>
    <w:p w14:paraId="56F781AE" w14:textId="77777777" w:rsidR="00B621E4" w:rsidRPr="001F433A" w:rsidRDefault="00B621E4" w:rsidP="00B621E4">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56F781AF" w14:textId="77777777" w:rsidR="00B621E4" w:rsidRPr="001F433A" w:rsidRDefault="00B621E4" w:rsidP="00B621E4">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56F781B0" w14:textId="77777777" w:rsidR="00B621E4" w:rsidRPr="001F433A" w:rsidRDefault="00B621E4" w:rsidP="00B621E4">
      <w:pPr>
        <w:numPr>
          <w:ilvl w:val="0"/>
          <w:numId w:val="29"/>
        </w:numPr>
        <w:tabs>
          <w:tab w:val="right" w:pos="9026"/>
        </w:tabs>
        <w:spacing w:before="0" w:after="0"/>
        <w:ind w:left="567" w:hanging="425"/>
        <w:outlineLvl w:val="4"/>
        <w:rPr>
          <w:i/>
        </w:rPr>
      </w:pPr>
      <w:r w:rsidRPr="001F433A">
        <w:rPr>
          <w:i/>
        </w:rPr>
        <w:t>supporting consumers to live the best life they can.</w:t>
      </w:r>
    </w:p>
    <w:p w14:paraId="56F781B8" w14:textId="77777777" w:rsidR="00B621E4" w:rsidRPr="00154403" w:rsidRDefault="00B621E4" w:rsidP="00B621E4"/>
    <w:p w14:paraId="56F781B9" w14:textId="77777777" w:rsidR="00B621E4" w:rsidRDefault="00B621E4" w:rsidP="00B621E4">
      <w:pPr>
        <w:tabs>
          <w:tab w:val="right" w:pos="9026"/>
        </w:tabs>
        <w:sectPr w:rsidR="00B621E4" w:rsidSect="00B621E4">
          <w:headerReference w:type="default" r:id="rId42"/>
          <w:type w:val="continuous"/>
          <w:pgSz w:w="11906" w:h="16838"/>
          <w:pgMar w:top="1701" w:right="1418" w:bottom="1418" w:left="1418" w:header="709" w:footer="397" w:gutter="0"/>
          <w:cols w:space="708"/>
          <w:titlePg/>
          <w:docGrid w:linePitch="360"/>
        </w:sectPr>
      </w:pPr>
    </w:p>
    <w:p w14:paraId="56F781BA" w14:textId="77777777" w:rsidR="00B621E4" w:rsidRDefault="00B621E4" w:rsidP="00B621E4">
      <w:pPr>
        <w:pStyle w:val="Heading1"/>
      </w:pPr>
      <w:r>
        <w:lastRenderedPageBreak/>
        <w:t>Areas for improvement</w:t>
      </w:r>
    </w:p>
    <w:p w14:paraId="56F781BE" w14:textId="77777777" w:rsidR="00B621E4" w:rsidRPr="00E830C7" w:rsidRDefault="00B621E4" w:rsidP="00B621E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6F781BF" w14:textId="63BE3C54" w:rsidR="00B621E4" w:rsidRPr="000A701B" w:rsidRDefault="000A701B" w:rsidP="00B621E4">
      <w:pPr>
        <w:pStyle w:val="ListBullet"/>
      </w:pPr>
      <w:r w:rsidRPr="000A701B">
        <w:t xml:space="preserve">The service is to ensure that effective organisation wide governance systems are in place, particularly in relation to information management and continuous improvement. </w:t>
      </w:r>
    </w:p>
    <w:p w14:paraId="56F781C2" w14:textId="77777777" w:rsidR="00B621E4" w:rsidRPr="00165658" w:rsidRDefault="00B621E4" w:rsidP="00B621E4">
      <w:pPr>
        <w:spacing w:before="0" w:after="160" w:line="259" w:lineRule="auto"/>
        <w:rPr>
          <w:rFonts w:eastAsiaTheme="minorHAnsi"/>
          <w:color w:val="auto"/>
          <w:szCs w:val="22"/>
          <w:lang w:eastAsia="en-US"/>
        </w:rPr>
      </w:pPr>
    </w:p>
    <w:sectPr w:rsidR="00B621E4" w:rsidRPr="00165658" w:rsidSect="00B621E4">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78201" w14:textId="77777777" w:rsidR="00EC549A" w:rsidRDefault="00EC549A">
      <w:pPr>
        <w:spacing w:before="0" w:after="0" w:line="240" w:lineRule="auto"/>
      </w:pPr>
      <w:r>
        <w:separator/>
      </w:r>
    </w:p>
  </w:endnote>
  <w:endnote w:type="continuationSeparator" w:id="0">
    <w:p w14:paraId="56F78203" w14:textId="77777777" w:rsidR="00EC549A" w:rsidRDefault="00EC54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81D8" w14:textId="77777777" w:rsidR="00EC549A" w:rsidRPr="009A1F1B" w:rsidRDefault="00EC549A" w:rsidP="00B621E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F781D9" w14:textId="77777777" w:rsidR="00EC549A" w:rsidRPr="00C72FFB" w:rsidRDefault="00EC549A" w:rsidP="00B621E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Outer Islands HACC Project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56F781DA" w14:textId="77777777" w:rsidR="00EC549A" w:rsidRPr="00C72FFB" w:rsidRDefault="00EC549A" w:rsidP="00B621E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700200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81DB" w14:textId="77777777" w:rsidR="00EC549A" w:rsidRPr="009A1F1B" w:rsidRDefault="00EC549A" w:rsidP="00B621E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F781DC" w14:textId="77777777" w:rsidR="00EC549A" w:rsidRPr="00C72FFB" w:rsidRDefault="00EC549A" w:rsidP="00B621E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Outer Islands HACC Project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6F781DD" w14:textId="77777777" w:rsidR="00EC549A" w:rsidRPr="00A3716D" w:rsidRDefault="00EC549A" w:rsidP="00B621E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700200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81DF" w14:textId="77777777" w:rsidR="00EC549A" w:rsidRPr="009A1F1B" w:rsidRDefault="00EC549A" w:rsidP="00B621E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F781E0" w14:textId="77777777" w:rsidR="00EC549A" w:rsidRPr="00C72FFB" w:rsidRDefault="00EC549A" w:rsidP="00B621E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Outer Islands HACC Project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6F781E1" w14:textId="77777777" w:rsidR="00EC549A" w:rsidRPr="00A3716D" w:rsidRDefault="00EC549A" w:rsidP="00B621E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700200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781FD" w14:textId="77777777" w:rsidR="00EC549A" w:rsidRDefault="00EC549A">
      <w:pPr>
        <w:spacing w:before="0" w:after="0" w:line="240" w:lineRule="auto"/>
      </w:pPr>
      <w:r>
        <w:separator/>
      </w:r>
    </w:p>
  </w:footnote>
  <w:footnote w:type="continuationSeparator" w:id="0">
    <w:p w14:paraId="56F781FF" w14:textId="77777777" w:rsidR="00EC549A" w:rsidRDefault="00EC549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81D7" w14:textId="77777777" w:rsidR="00EC549A" w:rsidRDefault="00EC549A" w:rsidP="00B621E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6F781FD" wp14:editId="56F781F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9524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81E9" w14:textId="77777777" w:rsidR="00EC549A" w:rsidRPr="004C408F" w:rsidRDefault="00EC549A" w:rsidP="00B621E4">
    <w:pPr>
      <w:pStyle w:val="Header"/>
    </w:pPr>
    <w:r>
      <w:rPr>
        <w:noProof/>
        <w:color w:val="auto"/>
        <w:sz w:val="20"/>
      </w:rPr>
      <w:drawing>
        <wp:anchor distT="0" distB="0" distL="114300" distR="114300" simplePos="0" relativeHeight="251676672" behindDoc="1" locked="0" layoutInCell="1" allowOverlap="1" wp14:anchorId="56F7820F" wp14:editId="56F78210">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8284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81EA" w14:textId="77777777" w:rsidR="00EC549A" w:rsidRDefault="00EC549A" w:rsidP="00B621E4">
    <w:r>
      <w:rPr>
        <w:noProof/>
        <w:color w:val="auto"/>
        <w:sz w:val="20"/>
      </w:rPr>
      <w:drawing>
        <wp:anchor distT="0" distB="0" distL="114300" distR="114300" simplePos="0" relativeHeight="251662336" behindDoc="1" locked="0" layoutInCell="1" allowOverlap="1" wp14:anchorId="56F78211" wp14:editId="56F7821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477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81EB" w14:textId="50B27526" w:rsidR="00EC549A" w:rsidRPr="00703E80" w:rsidRDefault="00EC549A" w:rsidP="00B621E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6F78213" wp14:editId="56F78214">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25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81EC" w14:textId="77777777" w:rsidR="00EC549A" w:rsidRPr="007C6801" w:rsidRDefault="00EC549A" w:rsidP="00B621E4">
    <w:pPr>
      <w:pStyle w:val="Header"/>
    </w:pPr>
    <w:r>
      <w:rPr>
        <w:noProof/>
        <w:color w:val="auto"/>
        <w:sz w:val="20"/>
      </w:rPr>
      <w:drawing>
        <wp:anchor distT="0" distB="0" distL="114300" distR="114300" simplePos="0" relativeHeight="251678720" behindDoc="1" locked="0" layoutInCell="1" allowOverlap="1" wp14:anchorId="56F78215" wp14:editId="56F78216">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9415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81ED" w14:textId="77777777" w:rsidR="00EC549A" w:rsidRDefault="00EC549A" w:rsidP="00B621E4">
    <w:r>
      <w:rPr>
        <w:noProof/>
        <w:color w:val="auto"/>
        <w:sz w:val="20"/>
      </w:rPr>
      <w:drawing>
        <wp:anchor distT="0" distB="0" distL="114300" distR="114300" simplePos="0" relativeHeight="251663360" behindDoc="1" locked="0" layoutInCell="1" allowOverlap="1" wp14:anchorId="56F78217" wp14:editId="56F7821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783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81EE" w14:textId="59C507A4" w:rsidR="00EC549A" w:rsidRPr="00703E80" w:rsidRDefault="00EC549A" w:rsidP="00B621E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6F78219" wp14:editId="56F7821A">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5311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81EF" w14:textId="76C3012E" w:rsidR="00EC549A" w:rsidRPr="006D7CB6" w:rsidRDefault="00EC549A" w:rsidP="000343BD">
    <w:pPr>
      <w:pStyle w:val="Header"/>
      <w:tabs>
        <w:tab w:val="clear" w:pos="4513"/>
        <w:tab w:val="clear" w:pos="9026"/>
        <w:tab w:val="left" w:pos="6724"/>
      </w:tabs>
    </w:pPr>
    <w:r>
      <w:rPr>
        <w:noProof/>
        <w:color w:val="auto"/>
        <w:sz w:val="20"/>
      </w:rPr>
      <w:drawing>
        <wp:anchor distT="0" distB="0" distL="114300" distR="114300" simplePos="0" relativeHeight="251681792" behindDoc="1" locked="0" layoutInCell="1" allowOverlap="1" wp14:anchorId="56F7821B" wp14:editId="56F7821C">
          <wp:simplePos x="0" y="0"/>
          <wp:positionH relativeFrom="page">
            <wp:posOffset>-2540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9546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81F0" w14:textId="77777777" w:rsidR="00EC549A" w:rsidRDefault="00EC549A" w:rsidP="00B621E4">
    <w:r>
      <w:rPr>
        <w:noProof/>
        <w:color w:val="auto"/>
        <w:sz w:val="20"/>
      </w:rPr>
      <w:drawing>
        <wp:anchor distT="0" distB="0" distL="114300" distR="114300" simplePos="0" relativeHeight="251664384" behindDoc="1" locked="0" layoutInCell="1" allowOverlap="1" wp14:anchorId="56F7821D" wp14:editId="56F7821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0742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81F1" w14:textId="77777777" w:rsidR="00EC549A" w:rsidRPr="00703E80" w:rsidRDefault="00EC549A" w:rsidP="00B621E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6F7821F" wp14:editId="56F78220">
          <wp:simplePos x="0" y="0"/>
          <wp:positionH relativeFrom="page">
            <wp:posOffset>6985</wp:posOffset>
          </wp:positionH>
          <wp:positionV relativeFrom="paragraph">
            <wp:posOffset>-448310</wp:posOffset>
          </wp:positionV>
          <wp:extent cx="7543800" cy="1235710"/>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4277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81F2" w14:textId="77777777" w:rsidR="00EC549A" w:rsidRPr="008F20C5" w:rsidRDefault="00EC549A" w:rsidP="00B621E4">
    <w:pPr>
      <w:pStyle w:val="Header"/>
    </w:pPr>
    <w:r>
      <w:rPr>
        <w:noProof/>
        <w:color w:val="auto"/>
        <w:sz w:val="20"/>
      </w:rPr>
      <w:drawing>
        <wp:anchor distT="0" distB="0" distL="114300" distR="114300" simplePos="0" relativeHeight="251682816" behindDoc="1" locked="0" layoutInCell="1" allowOverlap="1" wp14:anchorId="56F78221" wp14:editId="56F78222">
          <wp:simplePos x="0" y="0"/>
          <wp:positionH relativeFrom="page">
            <wp:posOffset>-2540</wp:posOffset>
          </wp:positionH>
          <wp:positionV relativeFrom="paragraph">
            <wp:posOffset>-438785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1124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81DE" w14:textId="77777777" w:rsidR="00EC549A" w:rsidRDefault="00EC549A">
    <w:pPr>
      <w:pStyle w:val="Header"/>
    </w:pPr>
    <w:r w:rsidRPr="003C6EC2">
      <w:rPr>
        <w:rFonts w:eastAsia="Calibri"/>
        <w:noProof/>
      </w:rPr>
      <w:drawing>
        <wp:anchor distT="0" distB="0" distL="114300" distR="114300" simplePos="0" relativeHeight="251669504" behindDoc="1" locked="0" layoutInCell="1" allowOverlap="1" wp14:anchorId="56F781FF" wp14:editId="56F78200">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3008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81F3" w14:textId="77777777" w:rsidR="00EC549A" w:rsidRDefault="00EC549A" w:rsidP="00B621E4">
    <w:pPr>
      <w:tabs>
        <w:tab w:val="left" w:pos="3624"/>
      </w:tabs>
    </w:pPr>
    <w:r>
      <w:rPr>
        <w:noProof/>
        <w:color w:val="auto"/>
        <w:sz w:val="20"/>
      </w:rPr>
      <w:drawing>
        <wp:anchor distT="0" distB="0" distL="114300" distR="114300" simplePos="0" relativeHeight="251665408" behindDoc="1" locked="0" layoutInCell="1" allowOverlap="1" wp14:anchorId="56F78223" wp14:editId="56F7822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090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81F4" w14:textId="77777777" w:rsidR="00EC549A" w:rsidRPr="00703E80" w:rsidRDefault="00EC549A" w:rsidP="00B621E4">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56F78225" wp14:editId="56F78226">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5791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81F5" w14:textId="77777777" w:rsidR="00EC549A" w:rsidRPr="007C6DB4" w:rsidRDefault="00EC549A" w:rsidP="00B621E4">
    <w:pPr>
      <w:pStyle w:val="Header"/>
    </w:pPr>
    <w:r>
      <w:rPr>
        <w:noProof/>
        <w:color w:val="auto"/>
        <w:sz w:val="20"/>
      </w:rPr>
      <w:drawing>
        <wp:anchor distT="0" distB="0" distL="114300" distR="114300" simplePos="0" relativeHeight="251684864" behindDoc="1" locked="0" layoutInCell="1" allowOverlap="1" wp14:anchorId="56F78227" wp14:editId="56F78228">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284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81F6" w14:textId="77777777" w:rsidR="00EC549A" w:rsidRDefault="00EC549A" w:rsidP="00B621E4">
    <w:pPr>
      <w:tabs>
        <w:tab w:val="left" w:pos="3624"/>
      </w:tabs>
    </w:pPr>
    <w:r>
      <w:rPr>
        <w:noProof/>
        <w:color w:val="auto"/>
        <w:sz w:val="20"/>
      </w:rPr>
      <w:drawing>
        <wp:anchor distT="0" distB="0" distL="114300" distR="114300" simplePos="0" relativeHeight="251666432" behindDoc="1" locked="0" layoutInCell="1" allowOverlap="1" wp14:anchorId="56F78229" wp14:editId="56F7822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8239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81F7" w14:textId="4E4FAA67" w:rsidR="00EC549A" w:rsidRPr="00703E80" w:rsidRDefault="00EC549A" w:rsidP="00B621E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6F7822B" wp14:editId="56F7822C">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3575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81F8" w14:textId="77777777" w:rsidR="00EC549A" w:rsidRPr="00FF06ED" w:rsidRDefault="00EC549A" w:rsidP="00B621E4">
    <w:pPr>
      <w:pStyle w:val="Header"/>
    </w:pPr>
    <w:r>
      <w:rPr>
        <w:noProof/>
        <w:color w:val="auto"/>
        <w:sz w:val="20"/>
      </w:rPr>
      <w:drawing>
        <wp:anchor distT="0" distB="0" distL="114300" distR="114300" simplePos="0" relativeHeight="251686912" behindDoc="1" locked="0" layoutInCell="1" allowOverlap="1" wp14:anchorId="56F7822D" wp14:editId="56F7822E">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9886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81F9" w14:textId="77777777" w:rsidR="00EC549A" w:rsidRDefault="00EC549A" w:rsidP="00B621E4">
    <w:pPr>
      <w:tabs>
        <w:tab w:val="left" w:pos="3624"/>
      </w:tabs>
    </w:pPr>
    <w:r>
      <w:rPr>
        <w:noProof/>
        <w:color w:val="auto"/>
        <w:sz w:val="20"/>
      </w:rPr>
      <w:drawing>
        <wp:anchor distT="0" distB="0" distL="114300" distR="114300" simplePos="0" relativeHeight="251667456" behindDoc="1" locked="0" layoutInCell="1" allowOverlap="1" wp14:anchorId="56F7822F" wp14:editId="56F7823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393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81FA" w14:textId="3EBF6599" w:rsidR="00EC549A" w:rsidRPr="00703E80" w:rsidRDefault="00EC549A" w:rsidP="00B621E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6F78231" wp14:editId="56F7823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5417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81FB" w14:textId="77777777" w:rsidR="00EC549A" w:rsidRPr="00FB1D63" w:rsidRDefault="00EC549A" w:rsidP="00B621E4">
    <w:pPr>
      <w:pStyle w:val="Header"/>
    </w:pPr>
    <w:r>
      <w:rPr>
        <w:noProof/>
        <w:color w:val="auto"/>
        <w:sz w:val="20"/>
      </w:rPr>
      <w:drawing>
        <wp:anchor distT="0" distB="0" distL="114300" distR="114300" simplePos="0" relativeHeight="251670528" behindDoc="1" locked="0" layoutInCell="1" allowOverlap="1" wp14:anchorId="56F78233" wp14:editId="56F78234">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8445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81FC" w14:textId="77777777" w:rsidR="00EC549A" w:rsidRDefault="00EC549A" w:rsidP="00B621E4">
    <w:pPr>
      <w:tabs>
        <w:tab w:val="left" w:pos="3624"/>
      </w:tabs>
    </w:pPr>
    <w:r>
      <w:rPr>
        <w:noProof/>
        <w:color w:val="auto"/>
        <w:sz w:val="20"/>
      </w:rPr>
      <w:drawing>
        <wp:anchor distT="0" distB="0" distL="114300" distR="114300" simplePos="0" relativeHeight="251668480" behindDoc="1" locked="0" layoutInCell="1" allowOverlap="1" wp14:anchorId="56F78235" wp14:editId="56F7823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0813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81E2" w14:textId="77777777" w:rsidR="00EC549A" w:rsidRDefault="00EC549A" w:rsidP="00B621E4">
    <w:r>
      <w:rPr>
        <w:noProof/>
        <w:color w:val="auto"/>
        <w:sz w:val="20"/>
      </w:rPr>
      <w:drawing>
        <wp:anchor distT="0" distB="0" distL="114300" distR="114300" simplePos="0" relativeHeight="251660288" behindDoc="1" locked="0" layoutInCell="1" allowOverlap="1" wp14:anchorId="56F78201" wp14:editId="56F7820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837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81E3" w14:textId="77777777" w:rsidR="00EC549A" w:rsidRPr="00C26A15" w:rsidRDefault="00EC549A" w:rsidP="00B621E4">
    <w:pPr>
      <w:pStyle w:val="Header"/>
    </w:pPr>
    <w:r>
      <w:rPr>
        <w:noProof/>
        <w:color w:val="auto"/>
        <w:sz w:val="20"/>
      </w:rPr>
      <w:drawing>
        <wp:anchor distT="0" distB="0" distL="114300" distR="114300" simplePos="0" relativeHeight="251672576" behindDoc="1" locked="0" layoutInCell="1" allowOverlap="1" wp14:anchorId="56F78203" wp14:editId="56F78204">
          <wp:simplePos x="0" y="0"/>
          <wp:positionH relativeFrom="page">
            <wp:posOffset>0</wp:posOffset>
          </wp:positionH>
          <wp:positionV relativeFrom="paragraph">
            <wp:posOffset>-362585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121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81E4" w14:textId="77777777" w:rsidR="00EC549A" w:rsidRDefault="00EC549A" w:rsidP="00B621E4">
    <w:r>
      <w:rPr>
        <w:noProof/>
        <w:color w:val="auto"/>
        <w:sz w:val="20"/>
      </w:rPr>
      <w:drawing>
        <wp:anchor distT="0" distB="0" distL="114300" distR="114300" simplePos="0" relativeHeight="251659264" behindDoc="1" locked="0" layoutInCell="1" allowOverlap="1" wp14:anchorId="56F78205" wp14:editId="56F78206">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8068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81E5" w14:textId="14E3E881" w:rsidR="00EC549A" w:rsidRPr="00703E80" w:rsidRDefault="00EC549A" w:rsidP="00B621E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6F78207" wp14:editId="56F78208">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4052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81E6" w14:textId="77777777" w:rsidR="00EC549A" w:rsidRPr="00F05744" w:rsidRDefault="00EC549A" w:rsidP="00B621E4">
    <w:pPr>
      <w:pStyle w:val="Header"/>
    </w:pPr>
    <w:r>
      <w:rPr>
        <w:noProof/>
        <w:color w:val="auto"/>
        <w:sz w:val="20"/>
      </w:rPr>
      <w:drawing>
        <wp:anchor distT="0" distB="0" distL="114300" distR="114300" simplePos="0" relativeHeight="251674624" behindDoc="1" locked="0" layoutInCell="1" allowOverlap="1" wp14:anchorId="56F78209" wp14:editId="56F7820A">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4969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81E7" w14:textId="77777777" w:rsidR="00EC549A" w:rsidRDefault="00EC549A" w:rsidP="00B621E4">
    <w:r>
      <w:rPr>
        <w:noProof/>
        <w:color w:val="auto"/>
        <w:sz w:val="20"/>
      </w:rPr>
      <w:drawing>
        <wp:anchor distT="0" distB="0" distL="114300" distR="114300" simplePos="0" relativeHeight="251661312" behindDoc="1" locked="0" layoutInCell="1" allowOverlap="1" wp14:anchorId="56F7820B" wp14:editId="56F7820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6510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81E8" w14:textId="02CE58F5" w:rsidR="00EC549A" w:rsidRPr="00703E80" w:rsidRDefault="00EC549A" w:rsidP="00B621E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6F7820D" wp14:editId="56F7820E">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89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E4C1D26">
      <w:start w:val="1"/>
      <w:numFmt w:val="lowerRoman"/>
      <w:lvlText w:val="(%1)"/>
      <w:lvlJc w:val="left"/>
      <w:pPr>
        <w:ind w:left="1080" w:hanging="720"/>
      </w:pPr>
      <w:rPr>
        <w:rFonts w:hint="default"/>
        <w:b w:val="0"/>
      </w:rPr>
    </w:lvl>
    <w:lvl w:ilvl="1" w:tplc="9B129F1A" w:tentative="1">
      <w:start w:val="1"/>
      <w:numFmt w:val="lowerLetter"/>
      <w:lvlText w:val="%2."/>
      <w:lvlJc w:val="left"/>
      <w:pPr>
        <w:ind w:left="1440" w:hanging="360"/>
      </w:pPr>
    </w:lvl>
    <w:lvl w:ilvl="2" w:tplc="4ED4AF8C" w:tentative="1">
      <w:start w:val="1"/>
      <w:numFmt w:val="lowerRoman"/>
      <w:lvlText w:val="%3."/>
      <w:lvlJc w:val="right"/>
      <w:pPr>
        <w:ind w:left="2160" w:hanging="180"/>
      </w:pPr>
    </w:lvl>
    <w:lvl w:ilvl="3" w:tplc="3F6213F6" w:tentative="1">
      <w:start w:val="1"/>
      <w:numFmt w:val="decimal"/>
      <w:lvlText w:val="%4."/>
      <w:lvlJc w:val="left"/>
      <w:pPr>
        <w:ind w:left="2880" w:hanging="360"/>
      </w:pPr>
    </w:lvl>
    <w:lvl w:ilvl="4" w:tplc="226E1B7C" w:tentative="1">
      <w:start w:val="1"/>
      <w:numFmt w:val="lowerLetter"/>
      <w:lvlText w:val="%5."/>
      <w:lvlJc w:val="left"/>
      <w:pPr>
        <w:ind w:left="3600" w:hanging="360"/>
      </w:pPr>
    </w:lvl>
    <w:lvl w:ilvl="5" w:tplc="BABC689E" w:tentative="1">
      <w:start w:val="1"/>
      <w:numFmt w:val="lowerRoman"/>
      <w:lvlText w:val="%6."/>
      <w:lvlJc w:val="right"/>
      <w:pPr>
        <w:ind w:left="4320" w:hanging="180"/>
      </w:pPr>
    </w:lvl>
    <w:lvl w:ilvl="6" w:tplc="0B2A848A" w:tentative="1">
      <w:start w:val="1"/>
      <w:numFmt w:val="decimal"/>
      <w:lvlText w:val="%7."/>
      <w:lvlJc w:val="left"/>
      <w:pPr>
        <w:ind w:left="5040" w:hanging="360"/>
      </w:pPr>
    </w:lvl>
    <w:lvl w:ilvl="7" w:tplc="17FEEFB2" w:tentative="1">
      <w:start w:val="1"/>
      <w:numFmt w:val="lowerLetter"/>
      <w:lvlText w:val="%8."/>
      <w:lvlJc w:val="left"/>
      <w:pPr>
        <w:ind w:left="5760" w:hanging="360"/>
      </w:pPr>
    </w:lvl>
    <w:lvl w:ilvl="8" w:tplc="45D806E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30EC820">
      <w:start w:val="1"/>
      <w:numFmt w:val="bullet"/>
      <w:pStyle w:val="ListParagraph"/>
      <w:lvlText w:val=""/>
      <w:lvlJc w:val="left"/>
      <w:pPr>
        <w:ind w:left="1440" w:hanging="360"/>
      </w:pPr>
      <w:rPr>
        <w:rFonts w:ascii="Symbol" w:hAnsi="Symbol" w:hint="default"/>
        <w:color w:val="auto"/>
      </w:rPr>
    </w:lvl>
    <w:lvl w:ilvl="1" w:tplc="09F2DF74" w:tentative="1">
      <w:start w:val="1"/>
      <w:numFmt w:val="bullet"/>
      <w:lvlText w:val="o"/>
      <w:lvlJc w:val="left"/>
      <w:pPr>
        <w:ind w:left="2160" w:hanging="360"/>
      </w:pPr>
      <w:rPr>
        <w:rFonts w:ascii="Courier New" w:hAnsi="Courier New" w:cs="Courier New" w:hint="default"/>
      </w:rPr>
    </w:lvl>
    <w:lvl w:ilvl="2" w:tplc="E9DA03E0" w:tentative="1">
      <w:start w:val="1"/>
      <w:numFmt w:val="bullet"/>
      <w:lvlText w:val=""/>
      <w:lvlJc w:val="left"/>
      <w:pPr>
        <w:ind w:left="2880" w:hanging="360"/>
      </w:pPr>
      <w:rPr>
        <w:rFonts w:ascii="Wingdings" w:hAnsi="Wingdings" w:hint="default"/>
      </w:rPr>
    </w:lvl>
    <w:lvl w:ilvl="3" w:tplc="E4181CA6" w:tentative="1">
      <w:start w:val="1"/>
      <w:numFmt w:val="bullet"/>
      <w:lvlText w:val=""/>
      <w:lvlJc w:val="left"/>
      <w:pPr>
        <w:ind w:left="3600" w:hanging="360"/>
      </w:pPr>
      <w:rPr>
        <w:rFonts w:ascii="Symbol" w:hAnsi="Symbol" w:hint="default"/>
      </w:rPr>
    </w:lvl>
    <w:lvl w:ilvl="4" w:tplc="4C805B1E" w:tentative="1">
      <w:start w:val="1"/>
      <w:numFmt w:val="bullet"/>
      <w:lvlText w:val="o"/>
      <w:lvlJc w:val="left"/>
      <w:pPr>
        <w:ind w:left="4320" w:hanging="360"/>
      </w:pPr>
      <w:rPr>
        <w:rFonts w:ascii="Courier New" w:hAnsi="Courier New" w:cs="Courier New" w:hint="default"/>
      </w:rPr>
    </w:lvl>
    <w:lvl w:ilvl="5" w:tplc="17AC7BF0" w:tentative="1">
      <w:start w:val="1"/>
      <w:numFmt w:val="bullet"/>
      <w:lvlText w:val=""/>
      <w:lvlJc w:val="left"/>
      <w:pPr>
        <w:ind w:left="5040" w:hanging="360"/>
      </w:pPr>
      <w:rPr>
        <w:rFonts w:ascii="Wingdings" w:hAnsi="Wingdings" w:hint="default"/>
      </w:rPr>
    </w:lvl>
    <w:lvl w:ilvl="6" w:tplc="0D06EF00" w:tentative="1">
      <w:start w:val="1"/>
      <w:numFmt w:val="bullet"/>
      <w:lvlText w:val=""/>
      <w:lvlJc w:val="left"/>
      <w:pPr>
        <w:ind w:left="5760" w:hanging="360"/>
      </w:pPr>
      <w:rPr>
        <w:rFonts w:ascii="Symbol" w:hAnsi="Symbol" w:hint="default"/>
      </w:rPr>
    </w:lvl>
    <w:lvl w:ilvl="7" w:tplc="6AF24D58" w:tentative="1">
      <w:start w:val="1"/>
      <w:numFmt w:val="bullet"/>
      <w:lvlText w:val="o"/>
      <w:lvlJc w:val="left"/>
      <w:pPr>
        <w:ind w:left="6480" w:hanging="360"/>
      </w:pPr>
      <w:rPr>
        <w:rFonts w:ascii="Courier New" w:hAnsi="Courier New" w:cs="Courier New" w:hint="default"/>
      </w:rPr>
    </w:lvl>
    <w:lvl w:ilvl="8" w:tplc="B8B0CCD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6507DE4">
      <w:start w:val="1"/>
      <w:numFmt w:val="lowerRoman"/>
      <w:lvlText w:val="(%1)"/>
      <w:lvlJc w:val="left"/>
      <w:pPr>
        <w:ind w:left="1004" w:hanging="720"/>
      </w:pPr>
      <w:rPr>
        <w:rFonts w:hint="default"/>
        <w:b w:val="0"/>
      </w:rPr>
    </w:lvl>
    <w:lvl w:ilvl="1" w:tplc="333AB3A6" w:tentative="1">
      <w:start w:val="1"/>
      <w:numFmt w:val="lowerLetter"/>
      <w:lvlText w:val="%2."/>
      <w:lvlJc w:val="left"/>
      <w:pPr>
        <w:ind w:left="1364" w:hanging="360"/>
      </w:pPr>
    </w:lvl>
    <w:lvl w:ilvl="2" w:tplc="7A3CAC1E" w:tentative="1">
      <w:start w:val="1"/>
      <w:numFmt w:val="lowerRoman"/>
      <w:lvlText w:val="%3."/>
      <w:lvlJc w:val="right"/>
      <w:pPr>
        <w:ind w:left="2084" w:hanging="180"/>
      </w:pPr>
    </w:lvl>
    <w:lvl w:ilvl="3" w:tplc="98B25150" w:tentative="1">
      <w:start w:val="1"/>
      <w:numFmt w:val="decimal"/>
      <w:lvlText w:val="%4."/>
      <w:lvlJc w:val="left"/>
      <w:pPr>
        <w:ind w:left="2804" w:hanging="360"/>
      </w:pPr>
    </w:lvl>
    <w:lvl w:ilvl="4" w:tplc="E348C06A" w:tentative="1">
      <w:start w:val="1"/>
      <w:numFmt w:val="lowerLetter"/>
      <w:lvlText w:val="%5."/>
      <w:lvlJc w:val="left"/>
      <w:pPr>
        <w:ind w:left="3524" w:hanging="360"/>
      </w:pPr>
    </w:lvl>
    <w:lvl w:ilvl="5" w:tplc="3D9855FA" w:tentative="1">
      <w:start w:val="1"/>
      <w:numFmt w:val="lowerRoman"/>
      <w:lvlText w:val="%6."/>
      <w:lvlJc w:val="right"/>
      <w:pPr>
        <w:ind w:left="4244" w:hanging="180"/>
      </w:pPr>
    </w:lvl>
    <w:lvl w:ilvl="6" w:tplc="F396616A" w:tentative="1">
      <w:start w:val="1"/>
      <w:numFmt w:val="decimal"/>
      <w:lvlText w:val="%7."/>
      <w:lvlJc w:val="left"/>
      <w:pPr>
        <w:ind w:left="4964" w:hanging="360"/>
      </w:pPr>
    </w:lvl>
    <w:lvl w:ilvl="7" w:tplc="840A104A" w:tentative="1">
      <w:start w:val="1"/>
      <w:numFmt w:val="lowerLetter"/>
      <w:lvlText w:val="%8."/>
      <w:lvlJc w:val="left"/>
      <w:pPr>
        <w:ind w:left="5684" w:hanging="360"/>
      </w:pPr>
    </w:lvl>
    <w:lvl w:ilvl="8" w:tplc="2D8801C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D5A1824">
      <w:start w:val="1"/>
      <w:numFmt w:val="lowerRoman"/>
      <w:lvlText w:val="(%1)"/>
      <w:lvlJc w:val="left"/>
      <w:pPr>
        <w:ind w:left="1080" w:hanging="720"/>
      </w:pPr>
      <w:rPr>
        <w:rFonts w:hint="default"/>
      </w:rPr>
    </w:lvl>
    <w:lvl w:ilvl="1" w:tplc="8EE8F76E" w:tentative="1">
      <w:start w:val="1"/>
      <w:numFmt w:val="lowerLetter"/>
      <w:lvlText w:val="%2."/>
      <w:lvlJc w:val="left"/>
      <w:pPr>
        <w:ind w:left="1440" w:hanging="360"/>
      </w:pPr>
    </w:lvl>
    <w:lvl w:ilvl="2" w:tplc="BE6A93F2" w:tentative="1">
      <w:start w:val="1"/>
      <w:numFmt w:val="lowerRoman"/>
      <w:lvlText w:val="%3."/>
      <w:lvlJc w:val="right"/>
      <w:pPr>
        <w:ind w:left="2160" w:hanging="180"/>
      </w:pPr>
    </w:lvl>
    <w:lvl w:ilvl="3" w:tplc="28B2932A" w:tentative="1">
      <w:start w:val="1"/>
      <w:numFmt w:val="decimal"/>
      <w:lvlText w:val="%4."/>
      <w:lvlJc w:val="left"/>
      <w:pPr>
        <w:ind w:left="2880" w:hanging="360"/>
      </w:pPr>
    </w:lvl>
    <w:lvl w:ilvl="4" w:tplc="60F4E270" w:tentative="1">
      <w:start w:val="1"/>
      <w:numFmt w:val="lowerLetter"/>
      <w:lvlText w:val="%5."/>
      <w:lvlJc w:val="left"/>
      <w:pPr>
        <w:ind w:left="3600" w:hanging="360"/>
      </w:pPr>
    </w:lvl>
    <w:lvl w:ilvl="5" w:tplc="869689C2" w:tentative="1">
      <w:start w:val="1"/>
      <w:numFmt w:val="lowerRoman"/>
      <w:lvlText w:val="%6."/>
      <w:lvlJc w:val="right"/>
      <w:pPr>
        <w:ind w:left="4320" w:hanging="180"/>
      </w:pPr>
    </w:lvl>
    <w:lvl w:ilvl="6" w:tplc="50FC2DE2" w:tentative="1">
      <w:start w:val="1"/>
      <w:numFmt w:val="decimal"/>
      <w:lvlText w:val="%7."/>
      <w:lvlJc w:val="left"/>
      <w:pPr>
        <w:ind w:left="5040" w:hanging="360"/>
      </w:pPr>
    </w:lvl>
    <w:lvl w:ilvl="7" w:tplc="BC9C289A" w:tentative="1">
      <w:start w:val="1"/>
      <w:numFmt w:val="lowerLetter"/>
      <w:lvlText w:val="%8."/>
      <w:lvlJc w:val="left"/>
      <w:pPr>
        <w:ind w:left="5760" w:hanging="360"/>
      </w:pPr>
    </w:lvl>
    <w:lvl w:ilvl="8" w:tplc="1724FEC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07680A8">
      <w:start w:val="1"/>
      <w:numFmt w:val="lowerRoman"/>
      <w:lvlText w:val="(%1)"/>
      <w:lvlJc w:val="left"/>
      <w:pPr>
        <w:ind w:left="1080" w:hanging="720"/>
      </w:pPr>
      <w:rPr>
        <w:rFonts w:hint="default"/>
      </w:rPr>
    </w:lvl>
    <w:lvl w:ilvl="1" w:tplc="2B5CDB8A" w:tentative="1">
      <w:start w:val="1"/>
      <w:numFmt w:val="lowerLetter"/>
      <w:lvlText w:val="%2."/>
      <w:lvlJc w:val="left"/>
      <w:pPr>
        <w:ind w:left="1440" w:hanging="360"/>
      </w:pPr>
    </w:lvl>
    <w:lvl w:ilvl="2" w:tplc="D6145C26" w:tentative="1">
      <w:start w:val="1"/>
      <w:numFmt w:val="lowerRoman"/>
      <w:lvlText w:val="%3."/>
      <w:lvlJc w:val="right"/>
      <w:pPr>
        <w:ind w:left="2160" w:hanging="180"/>
      </w:pPr>
    </w:lvl>
    <w:lvl w:ilvl="3" w:tplc="810E7C9A" w:tentative="1">
      <w:start w:val="1"/>
      <w:numFmt w:val="decimal"/>
      <w:lvlText w:val="%4."/>
      <w:lvlJc w:val="left"/>
      <w:pPr>
        <w:ind w:left="2880" w:hanging="360"/>
      </w:pPr>
    </w:lvl>
    <w:lvl w:ilvl="4" w:tplc="B80076C8" w:tentative="1">
      <w:start w:val="1"/>
      <w:numFmt w:val="lowerLetter"/>
      <w:lvlText w:val="%5."/>
      <w:lvlJc w:val="left"/>
      <w:pPr>
        <w:ind w:left="3600" w:hanging="360"/>
      </w:pPr>
    </w:lvl>
    <w:lvl w:ilvl="5" w:tplc="317CC25E" w:tentative="1">
      <w:start w:val="1"/>
      <w:numFmt w:val="lowerRoman"/>
      <w:lvlText w:val="%6."/>
      <w:lvlJc w:val="right"/>
      <w:pPr>
        <w:ind w:left="4320" w:hanging="180"/>
      </w:pPr>
    </w:lvl>
    <w:lvl w:ilvl="6" w:tplc="26D87886" w:tentative="1">
      <w:start w:val="1"/>
      <w:numFmt w:val="decimal"/>
      <w:lvlText w:val="%7."/>
      <w:lvlJc w:val="left"/>
      <w:pPr>
        <w:ind w:left="5040" w:hanging="360"/>
      </w:pPr>
    </w:lvl>
    <w:lvl w:ilvl="7" w:tplc="3BFED6AC" w:tentative="1">
      <w:start w:val="1"/>
      <w:numFmt w:val="lowerLetter"/>
      <w:lvlText w:val="%8."/>
      <w:lvlJc w:val="left"/>
      <w:pPr>
        <w:ind w:left="5760" w:hanging="360"/>
      </w:pPr>
    </w:lvl>
    <w:lvl w:ilvl="8" w:tplc="3EC806F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30CB614">
      <w:start w:val="1"/>
      <w:numFmt w:val="lowerRoman"/>
      <w:lvlText w:val="(%1)"/>
      <w:lvlJc w:val="left"/>
      <w:pPr>
        <w:ind w:left="1080" w:hanging="720"/>
      </w:pPr>
      <w:rPr>
        <w:rFonts w:hint="default"/>
        <w:b w:val="0"/>
      </w:rPr>
    </w:lvl>
    <w:lvl w:ilvl="1" w:tplc="D0248798" w:tentative="1">
      <w:start w:val="1"/>
      <w:numFmt w:val="lowerLetter"/>
      <w:lvlText w:val="%2."/>
      <w:lvlJc w:val="left"/>
      <w:pPr>
        <w:ind w:left="1440" w:hanging="360"/>
      </w:pPr>
    </w:lvl>
    <w:lvl w:ilvl="2" w:tplc="57EEA3B6" w:tentative="1">
      <w:start w:val="1"/>
      <w:numFmt w:val="lowerRoman"/>
      <w:lvlText w:val="%3."/>
      <w:lvlJc w:val="right"/>
      <w:pPr>
        <w:ind w:left="2160" w:hanging="180"/>
      </w:pPr>
    </w:lvl>
    <w:lvl w:ilvl="3" w:tplc="FB8247A4" w:tentative="1">
      <w:start w:val="1"/>
      <w:numFmt w:val="decimal"/>
      <w:lvlText w:val="%4."/>
      <w:lvlJc w:val="left"/>
      <w:pPr>
        <w:ind w:left="2880" w:hanging="360"/>
      </w:pPr>
    </w:lvl>
    <w:lvl w:ilvl="4" w:tplc="BD44671C" w:tentative="1">
      <w:start w:val="1"/>
      <w:numFmt w:val="lowerLetter"/>
      <w:lvlText w:val="%5."/>
      <w:lvlJc w:val="left"/>
      <w:pPr>
        <w:ind w:left="3600" w:hanging="360"/>
      </w:pPr>
    </w:lvl>
    <w:lvl w:ilvl="5" w:tplc="018CC398" w:tentative="1">
      <w:start w:val="1"/>
      <w:numFmt w:val="lowerRoman"/>
      <w:lvlText w:val="%6."/>
      <w:lvlJc w:val="right"/>
      <w:pPr>
        <w:ind w:left="4320" w:hanging="180"/>
      </w:pPr>
    </w:lvl>
    <w:lvl w:ilvl="6" w:tplc="4DFE7C34" w:tentative="1">
      <w:start w:val="1"/>
      <w:numFmt w:val="decimal"/>
      <w:lvlText w:val="%7."/>
      <w:lvlJc w:val="left"/>
      <w:pPr>
        <w:ind w:left="5040" w:hanging="360"/>
      </w:pPr>
    </w:lvl>
    <w:lvl w:ilvl="7" w:tplc="3DF40F58" w:tentative="1">
      <w:start w:val="1"/>
      <w:numFmt w:val="lowerLetter"/>
      <w:lvlText w:val="%8."/>
      <w:lvlJc w:val="left"/>
      <w:pPr>
        <w:ind w:left="5760" w:hanging="360"/>
      </w:pPr>
    </w:lvl>
    <w:lvl w:ilvl="8" w:tplc="E98096E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5166132">
      <w:start w:val="1"/>
      <w:numFmt w:val="lowerLetter"/>
      <w:lvlText w:val="(%1)"/>
      <w:lvlJc w:val="left"/>
      <w:pPr>
        <w:ind w:left="360" w:hanging="360"/>
      </w:pPr>
      <w:rPr>
        <w:rFonts w:hint="default"/>
      </w:rPr>
    </w:lvl>
    <w:lvl w:ilvl="1" w:tplc="37703800" w:tentative="1">
      <w:start w:val="1"/>
      <w:numFmt w:val="lowerLetter"/>
      <w:lvlText w:val="%2."/>
      <w:lvlJc w:val="left"/>
      <w:pPr>
        <w:ind w:left="1080" w:hanging="360"/>
      </w:pPr>
    </w:lvl>
    <w:lvl w:ilvl="2" w:tplc="A6E8C184" w:tentative="1">
      <w:start w:val="1"/>
      <w:numFmt w:val="lowerRoman"/>
      <w:lvlText w:val="%3."/>
      <w:lvlJc w:val="right"/>
      <w:pPr>
        <w:ind w:left="1800" w:hanging="180"/>
      </w:pPr>
    </w:lvl>
    <w:lvl w:ilvl="3" w:tplc="960233D0" w:tentative="1">
      <w:start w:val="1"/>
      <w:numFmt w:val="decimal"/>
      <w:lvlText w:val="%4."/>
      <w:lvlJc w:val="left"/>
      <w:pPr>
        <w:ind w:left="2520" w:hanging="360"/>
      </w:pPr>
    </w:lvl>
    <w:lvl w:ilvl="4" w:tplc="FBF6B256" w:tentative="1">
      <w:start w:val="1"/>
      <w:numFmt w:val="lowerLetter"/>
      <w:lvlText w:val="%5."/>
      <w:lvlJc w:val="left"/>
      <w:pPr>
        <w:ind w:left="3240" w:hanging="360"/>
      </w:pPr>
    </w:lvl>
    <w:lvl w:ilvl="5" w:tplc="1AA23B76" w:tentative="1">
      <w:start w:val="1"/>
      <w:numFmt w:val="lowerRoman"/>
      <w:lvlText w:val="%6."/>
      <w:lvlJc w:val="right"/>
      <w:pPr>
        <w:ind w:left="3960" w:hanging="180"/>
      </w:pPr>
    </w:lvl>
    <w:lvl w:ilvl="6" w:tplc="6E843E5A" w:tentative="1">
      <w:start w:val="1"/>
      <w:numFmt w:val="decimal"/>
      <w:lvlText w:val="%7."/>
      <w:lvlJc w:val="left"/>
      <w:pPr>
        <w:ind w:left="4680" w:hanging="360"/>
      </w:pPr>
    </w:lvl>
    <w:lvl w:ilvl="7" w:tplc="730E399E" w:tentative="1">
      <w:start w:val="1"/>
      <w:numFmt w:val="lowerLetter"/>
      <w:lvlText w:val="%8."/>
      <w:lvlJc w:val="left"/>
      <w:pPr>
        <w:ind w:left="5400" w:hanging="360"/>
      </w:pPr>
    </w:lvl>
    <w:lvl w:ilvl="8" w:tplc="C4209EA4" w:tentative="1">
      <w:start w:val="1"/>
      <w:numFmt w:val="lowerRoman"/>
      <w:lvlText w:val="%9."/>
      <w:lvlJc w:val="right"/>
      <w:pPr>
        <w:ind w:left="6120" w:hanging="180"/>
      </w:pPr>
    </w:lvl>
  </w:abstractNum>
  <w:abstractNum w:abstractNumId="14" w15:restartNumberingAfterBreak="0">
    <w:nsid w:val="2771443D"/>
    <w:multiLevelType w:val="hybridMultilevel"/>
    <w:tmpl w:val="643CBD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5" w15:restartNumberingAfterBreak="0">
    <w:nsid w:val="32105F60"/>
    <w:multiLevelType w:val="hybridMultilevel"/>
    <w:tmpl w:val="49A21BE0"/>
    <w:lvl w:ilvl="0" w:tplc="C5607EC2">
      <w:start w:val="1"/>
      <w:numFmt w:val="decimal"/>
      <w:lvlText w:val="%1."/>
      <w:lvlJc w:val="left"/>
      <w:pPr>
        <w:ind w:left="360" w:hanging="360"/>
      </w:pPr>
      <w:rPr>
        <w:rFonts w:hint="default"/>
      </w:rPr>
    </w:lvl>
    <w:lvl w:ilvl="1" w:tplc="6826D416" w:tentative="1">
      <w:start w:val="1"/>
      <w:numFmt w:val="lowerLetter"/>
      <w:lvlText w:val="%2."/>
      <w:lvlJc w:val="left"/>
      <w:pPr>
        <w:ind w:left="1080" w:hanging="360"/>
      </w:pPr>
    </w:lvl>
    <w:lvl w:ilvl="2" w:tplc="0D501B18" w:tentative="1">
      <w:start w:val="1"/>
      <w:numFmt w:val="lowerRoman"/>
      <w:lvlText w:val="%3."/>
      <w:lvlJc w:val="right"/>
      <w:pPr>
        <w:ind w:left="1800" w:hanging="180"/>
      </w:pPr>
    </w:lvl>
    <w:lvl w:ilvl="3" w:tplc="B3508314" w:tentative="1">
      <w:start w:val="1"/>
      <w:numFmt w:val="decimal"/>
      <w:lvlText w:val="%4."/>
      <w:lvlJc w:val="left"/>
      <w:pPr>
        <w:ind w:left="2520" w:hanging="360"/>
      </w:pPr>
    </w:lvl>
    <w:lvl w:ilvl="4" w:tplc="06A2BB46" w:tentative="1">
      <w:start w:val="1"/>
      <w:numFmt w:val="lowerLetter"/>
      <w:lvlText w:val="%5."/>
      <w:lvlJc w:val="left"/>
      <w:pPr>
        <w:ind w:left="3240" w:hanging="360"/>
      </w:pPr>
    </w:lvl>
    <w:lvl w:ilvl="5" w:tplc="1756AE56" w:tentative="1">
      <w:start w:val="1"/>
      <w:numFmt w:val="lowerRoman"/>
      <w:lvlText w:val="%6."/>
      <w:lvlJc w:val="right"/>
      <w:pPr>
        <w:ind w:left="3960" w:hanging="180"/>
      </w:pPr>
    </w:lvl>
    <w:lvl w:ilvl="6" w:tplc="C5A4D85E" w:tentative="1">
      <w:start w:val="1"/>
      <w:numFmt w:val="decimal"/>
      <w:lvlText w:val="%7."/>
      <w:lvlJc w:val="left"/>
      <w:pPr>
        <w:ind w:left="4680" w:hanging="360"/>
      </w:pPr>
    </w:lvl>
    <w:lvl w:ilvl="7" w:tplc="1BA84BC0" w:tentative="1">
      <w:start w:val="1"/>
      <w:numFmt w:val="lowerLetter"/>
      <w:lvlText w:val="%8."/>
      <w:lvlJc w:val="left"/>
      <w:pPr>
        <w:ind w:left="5400" w:hanging="360"/>
      </w:pPr>
    </w:lvl>
    <w:lvl w:ilvl="8" w:tplc="7296598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1B389EB0">
      <w:start w:val="1"/>
      <w:numFmt w:val="decimal"/>
      <w:lvlText w:val="%1."/>
      <w:lvlJc w:val="left"/>
      <w:pPr>
        <w:ind w:left="360" w:hanging="360"/>
      </w:pPr>
      <w:rPr>
        <w:rFonts w:hint="default"/>
      </w:rPr>
    </w:lvl>
    <w:lvl w:ilvl="1" w:tplc="5262108C" w:tentative="1">
      <w:start w:val="1"/>
      <w:numFmt w:val="lowerLetter"/>
      <w:lvlText w:val="%2."/>
      <w:lvlJc w:val="left"/>
      <w:pPr>
        <w:ind w:left="1080" w:hanging="360"/>
      </w:pPr>
    </w:lvl>
    <w:lvl w:ilvl="2" w:tplc="2FAEB288" w:tentative="1">
      <w:start w:val="1"/>
      <w:numFmt w:val="lowerRoman"/>
      <w:lvlText w:val="%3."/>
      <w:lvlJc w:val="right"/>
      <w:pPr>
        <w:ind w:left="1800" w:hanging="180"/>
      </w:pPr>
    </w:lvl>
    <w:lvl w:ilvl="3" w:tplc="826E2AD2" w:tentative="1">
      <w:start w:val="1"/>
      <w:numFmt w:val="decimal"/>
      <w:lvlText w:val="%4."/>
      <w:lvlJc w:val="left"/>
      <w:pPr>
        <w:ind w:left="2520" w:hanging="360"/>
      </w:pPr>
    </w:lvl>
    <w:lvl w:ilvl="4" w:tplc="1AF8E430" w:tentative="1">
      <w:start w:val="1"/>
      <w:numFmt w:val="lowerLetter"/>
      <w:lvlText w:val="%5."/>
      <w:lvlJc w:val="left"/>
      <w:pPr>
        <w:ind w:left="3240" w:hanging="360"/>
      </w:pPr>
    </w:lvl>
    <w:lvl w:ilvl="5" w:tplc="BAC6C34E" w:tentative="1">
      <w:start w:val="1"/>
      <w:numFmt w:val="lowerRoman"/>
      <w:lvlText w:val="%6."/>
      <w:lvlJc w:val="right"/>
      <w:pPr>
        <w:ind w:left="3960" w:hanging="180"/>
      </w:pPr>
    </w:lvl>
    <w:lvl w:ilvl="6" w:tplc="154204F0" w:tentative="1">
      <w:start w:val="1"/>
      <w:numFmt w:val="decimal"/>
      <w:lvlText w:val="%7."/>
      <w:lvlJc w:val="left"/>
      <w:pPr>
        <w:ind w:left="4680" w:hanging="360"/>
      </w:pPr>
    </w:lvl>
    <w:lvl w:ilvl="7" w:tplc="D4241E76" w:tentative="1">
      <w:start w:val="1"/>
      <w:numFmt w:val="lowerLetter"/>
      <w:lvlText w:val="%8."/>
      <w:lvlJc w:val="left"/>
      <w:pPr>
        <w:ind w:left="5400" w:hanging="360"/>
      </w:pPr>
    </w:lvl>
    <w:lvl w:ilvl="8" w:tplc="FA9CC60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F72CF3D0">
      <w:start w:val="1"/>
      <w:numFmt w:val="lowerRoman"/>
      <w:lvlText w:val="(%1)"/>
      <w:lvlJc w:val="left"/>
      <w:pPr>
        <w:ind w:left="1080" w:hanging="720"/>
      </w:pPr>
      <w:rPr>
        <w:rFonts w:hint="default"/>
        <w:b w:val="0"/>
      </w:rPr>
    </w:lvl>
    <w:lvl w:ilvl="1" w:tplc="FF4CC06C" w:tentative="1">
      <w:start w:val="1"/>
      <w:numFmt w:val="lowerLetter"/>
      <w:lvlText w:val="%2."/>
      <w:lvlJc w:val="left"/>
      <w:pPr>
        <w:ind w:left="1440" w:hanging="360"/>
      </w:pPr>
    </w:lvl>
    <w:lvl w:ilvl="2" w:tplc="78D02DD8" w:tentative="1">
      <w:start w:val="1"/>
      <w:numFmt w:val="lowerRoman"/>
      <w:lvlText w:val="%3."/>
      <w:lvlJc w:val="right"/>
      <w:pPr>
        <w:ind w:left="2160" w:hanging="180"/>
      </w:pPr>
    </w:lvl>
    <w:lvl w:ilvl="3" w:tplc="480459C8" w:tentative="1">
      <w:start w:val="1"/>
      <w:numFmt w:val="decimal"/>
      <w:lvlText w:val="%4."/>
      <w:lvlJc w:val="left"/>
      <w:pPr>
        <w:ind w:left="2880" w:hanging="360"/>
      </w:pPr>
    </w:lvl>
    <w:lvl w:ilvl="4" w:tplc="E7E4D5B8" w:tentative="1">
      <w:start w:val="1"/>
      <w:numFmt w:val="lowerLetter"/>
      <w:lvlText w:val="%5."/>
      <w:lvlJc w:val="left"/>
      <w:pPr>
        <w:ind w:left="3600" w:hanging="360"/>
      </w:pPr>
    </w:lvl>
    <w:lvl w:ilvl="5" w:tplc="71622C64" w:tentative="1">
      <w:start w:val="1"/>
      <w:numFmt w:val="lowerRoman"/>
      <w:lvlText w:val="%6."/>
      <w:lvlJc w:val="right"/>
      <w:pPr>
        <w:ind w:left="4320" w:hanging="180"/>
      </w:pPr>
    </w:lvl>
    <w:lvl w:ilvl="6" w:tplc="6CE4E670" w:tentative="1">
      <w:start w:val="1"/>
      <w:numFmt w:val="decimal"/>
      <w:lvlText w:val="%7."/>
      <w:lvlJc w:val="left"/>
      <w:pPr>
        <w:ind w:left="5040" w:hanging="360"/>
      </w:pPr>
    </w:lvl>
    <w:lvl w:ilvl="7" w:tplc="132AB13E" w:tentative="1">
      <w:start w:val="1"/>
      <w:numFmt w:val="lowerLetter"/>
      <w:lvlText w:val="%8."/>
      <w:lvlJc w:val="left"/>
      <w:pPr>
        <w:ind w:left="5760" w:hanging="360"/>
      </w:pPr>
    </w:lvl>
    <w:lvl w:ilvl="8" w:tplc="058ADF0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18140D54">
      <w:start w:val="1"/>
      <w:numFmt w:val="lowerRoman"/>
      <w:lvlText w:val="(%1)"/>
      <w:lvlJc w:val="left"/>
      <w:pPr>
        <w:ind w:left="1080" w:hanging="720"/>
      </w:pPr>
      <w:rPr>
        <w:rFonts w:hint="default"/>
      </w:rPr>
    </w:lvl>
    <w:lvl w:ilvl="1" w:tplc="D1E27BF8" w:tentative="1">
      <w:start w:val="1"/>
      <w:numFmt w:val="lowerLetter"/>
      <w:lvlText w:val="%2."/>
      <w:lvlJc w:val="left"/>
      <w:pPr>
        <w:ind w:left="1440" w:hanging="360"/>
      </w:pPr>
    </w:lvl>
    <w:lvl w:ilvl="2" w:tplc="608090D0" w:tentative="1">
      <w:start w:val="1"/>
      <w:numFmt w:val="lowerRoman"/>
      <w:lvlText w:val="%3."/>
      <w:lvlJc w:val="right"/>
      <w:pPr>
        <w:ind w:left="2160" w:hanging="180"/>
      </w:pPr>
    </w:lvl>
    <w:lvl w:ilvl="3" w:tplc="DEEE0D98" w:tentative="1">
      <w:start w:val="1"/>
      <w:numFmt w:val="decimal"/>
      <w:lvlText w:val="%4."/>
      <w:lvlJc w:val="left"/>
      <w:pPr>
        <w:ind w:left="2880" w:hanging="360"/>
      </w:pPr>
    </w:lvl>
    <w:lvl w:ilvl="4" w:tplc="05980614" w:tentative="1">
      <w:start w:val="1"/>
      <w:numFmt w:val="lowerLetter"/>
      <w:lvlText w:val="%5."/>
      <w:lvlJc w:val="left"/>
      <w:pPr>
        <w:ind w:left="3600" w:hanging="360"/>
      </w:pPr>
    </w:lvl>
    <w:lvl w:ilvl="5" w:tplc="717C243A" w:tentative="1">
      <w:start w:val="1"/>
      <w:numFmt w:val="lowerRoman"/>
      <w:lvlText w:val="%6."/>
      <w:lvlJc w:val="right"/>
      <w:pPr>
        <w:ind w:left="4320" w:hanging="180"/>
      </w:pPr>
    </w:lvl>
    <w:lvl w:ilvl="6" w:tplc="17626B5C" w:tentative="1">
      <w:start w:val="1"/>
      <w:numFmt w:val="decimal"/>
      <w:lvlText w:val="%7."/>
      <w:lvlJc w:val="left"/>
      <w:pPr>
        <w:ind w:left="5040" w:hanging="360"/>
      </w:pPr>
    </w:lvl>
    <w:lvl w:ilvl="7" w:tplc="281AF20A" w:tentative="1">
      <w:start w:val="1"/>
      <w:numFmt w:val="lowerLetter"/>
      <w:lvlText w:val="%8."/>
      <w:lvlJc w:val="left"/>
      <w:pPr>
        <w:ind w:left="5760" w:hanging="360"/>
      </w:pPr>
    </w:lvl>
    <w:lvl w:ilvl="8" w:tplc="F0243CA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1ECE1434">
      <w:start w:val="1"/>
      <w:numFmt w:val="bullet"/>
      <w:pStyle w:val="ListBullet"/>
      <w:lvlText w:val=""/>
      <w:lvlJc w:val="left"/>
      <w:pPr>
        <w:ind w:left="720" w:hanging="360"/>
      </w:pPr>
      <w:rPr>
        <w:rFonts w:ascii="Symbol" w:hAnsi="Symbol" w:hint="default"/>
      </w:rPr>
    </w:lvl>
    <w:lvl w:ilvl="1" w:tplc="5088E96E">
      <w:start w:val="1"/>
      <w:numFmt w:val="bullet"/>
      <w:pStyle w:val="ListBullet2"/>
      <w:lvlText w:val="o"/>
      <w:lvlJc w:val="left"/>
      <w:pPr>
        <w:ind w:left="1440" w:hanging="360"/>
      </w:pPr>
      <w:rPr>
        <w:rFonts w:ascii="Courier New" w:hAnsi="Courier New" w:cs="Courier New" w:hint="default"/>
      </w:rPr>
    </w:lvl>
    <w:lvl w:ilvl="2" w:tplc="BD74B33C">
      <w:start w:val="1"/>
      <w:numFmt w:val="bullet"/>
      <w:lvlText w:val=""/>
      <w:lvlJc w:val="left"/>
      <w:pPr>
        <w:ind w:left="2160" w:hanging="360"/>
      </w:pPr>
      <w:rPr>
        <w:rFonts w:ascii="Wingdings" w:hAnsi="Wingdings" w:hint="default"/>
      </w:rPr>
    </w:lvl>
    <w:lvl w:ilvl="3" w:tplc="A69E79C2">
      <w:start w:val="1"/>
      <w:numFmt w:val="bullet"/>
      <w:lvlText w:val=""/>
      <w:lvlJc w:val="left"/>
      <w:pPr>
        <w:ind w:left="2880" w:hanging="360"/>
      </w:pPr>
      <w:rPr>
        <w:rFonts w:ascii="Symbol" w:hAnsi="Symbol" w:hint="default"/>
      </w:rPr>
    </w:lvl>
    <w:lvl w:ilvl="4" w:tplc="A44A3332">
      <w:start w:val="1"/>
      <w:numFmt w:val="bullet"/>
      <w:lvlText w:val="o"/>
      <w:lvlJc w:val="left"/>
      <w:pPr>
        <w:ind w:left="3600" w:hanging="360"/>
      </w:pPr>
      <w:rPr>
        <w:rFonts w:ascii="Courier New" w:hAnsi="Courier New" w:cs="Courier New" w:hint="default"/>
      </w:rPr>
    </w:lvl>
    <w:lvl w:ilvl="5" w:tplc="4CC22388">
      <w:start w:val="1"/>
      <w:numFmt w:val="bullet"/>
      <w:pStyle w:val="ListBullet3"/>
      <w:lvlText w:val=""/>
      <w:lvlJc w:val="left"/>
      <w:pPr>
        <w:ind w:left="4320" w:hanging="360"/>
      </w:pPr>
      <w:rPr>
        <w:rFonts w:ascii="Wingdings" w:hAnsi="Wingdings" w:hint="default"/>
      </w:rPr>
    </w:lvl>
    <w:lvl w:ilvl="6" w:tplc="7A184BF0">
      <w:start w:val="1"/>
      <w:numFmt w:val="bullet"/>
      <w:lvlText w:val=""/>
      <w:lvlJc w:val="left"/>
      <w:pPr>
        <w:ind w:left="5040" w:hanging="360"/>
      </w:pPr>
      <w:rPr>
        <w:rFonts w:ascii="Symbol" w:hAnsi="Symbol" w:hint="default"/>
      </w:rPr>
    </w:lvl>
    <w:lvl w:ilvl="7" w:tplc="B4662DC4">
      <w:start w:val="1"/>
      <w:numFmt w:val="bullet"/>
      <w:lvlText w:val="o"/>
      <w:lvlJc w:val="left"/>
      <w:pPr>
        <w:ind w:left="5760" w:hanging="360"/>
      </w:pPr>
      <w:rPr>
        <w:rFonts w:ascii="Courier New" w:hAnsi="Courier New" w:cs="Courier New" w:hint="default"/>
      </w:rPr>
    </w:lvl>
    <w:lvl w:ilvl="8" w:tplc="0AE6601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E90E7BD8">
      <w:start w:val="1"/>
      <w:numFmt w:val="bullet"/>
      <w:lvlText w:val=""/>
      <w:lvlJc w:val="left"/>
      <w:pPr>
        <w:ind w:left="360" w:hanging="360"/>
      </w:pPr>
      <w:rPr>
        <w:rFonts w:ascii="Symbol" w:hAnsi="Symbol" w:hint="default"/>
      </w:rPr>
    </w:lvl>
    <w:lvl w:ilvl="1" w:tplc="B1405110" w:tentative="1">
      <w:start w:val="1"/>
      <w:numFmt w:val="bullet"/>
      <w:lvlText w:val="o"/>
      <w:lvlJc w:val="left"/>
      <w:pPr>
        <w:ind w:left="1080" w:hanging="360"/>
      </w:pPr>
      <w:rPr>
        <w:rFonts w:ascii="Courier New" w:hAnsi="Courier New" w:cs="Courier New" w:hint="default"/>
      </w:rPr>
    </w:lvl>
    <w:lvl w:ilvl="2" w:tplc="265C01B6" w:tentative="1">
      <w:start w:val="1"/>
      <w:numFmt w:val="bullet"/>
      <w:lvlText w:val=""/>
      <w:lvlJc w:val="left"/>
      <w:pPr>
        <w:ind w:left="1800" w:hanging="360"/>
      </w:pPr>
      <w:rPr>
        <w:rFonts w:ascii="Wingdings" w:hAnsi="Wingdings" w:hint="default"/>
      </w:rPr>
    </w:lvl>
    <w:lvl w:ilvl="3" w:tplc="E5AEDEB6" w:tentative="1">
      <w:start w:val="1"/>
      <w:numFmt w:val="bullet"/>
      <w:lvlText w:val=""/>
      <w:lvlJc w:val="left"/>
      <w:pPr>
        <w:ind w:left="2520" w:hanging="360"/>
      </w:pPr>
      <w:rPr>
        <w:rFonts w:ascii="Symbol" w:hAnsi="Symbol" w:hint="default"/>
      </w:rPr>
    </w:lvl>
    <w:lvl w:ilvl="4" w:tplc="79CE6D6C" w:tentative="1">
      <w:start w:val="1"/>
      <w:numFmt w:val="bullet"/>
      <w:lvlText w:val="o"/>
      <w:lvlJc w:val="left"/>
      <w:pPr>
        <w:ind w:left="3240" w:hanging="360"/>
      </w:pPr>
      <w:rPr>
        <w:rFonts w:ascii="Courier New" w:hAnsi="Courier New" w:cs="Courier New" w:hint="default"/>
      </w:rPr>
    </w:lvl>
    <w:lvl w:ilvl="5" w:tplc="240E981E" w:tentative="1">
      <w:start w:val="1"/>
      <w:numFmt w:val="bullet"/>
      <w:lvlText w:val=""/>
      <w:lvlJc w:val="left"/>
      <w:pPr>
        <w:ind w:left="3960" w:hanging="360"/>
      </w:pPr>
      <w:rPr>
        <w:rFonts w:ascii="Wingdings" w:hAnsi="Wingdings" w:hint="default"/>
      </w:rPr>
    </w:lvl>
    <w:lvl w:ilvl="6" w:tplc="221259B6" w:tentative="1">
      <w:start w:val="1"/>
      <w:numFmt w:val="bullet"/>
      <w:lvlText w:val=""/>
      <w:lvlJc w:val="left"/>
      <w:pPr>
        <w:ind w:left="4680" w:hanging="360"/>
      </w:pPr>
      <w:rPr>
        <w:rFonts w:ascii="Symbol" w:hAnsi="Symbol" w:hint="default"/>
      </w:rPr>
    </w:lvl>
    <w:lvl w:ilvl="7" w:tplc="FA145A2E" w:tentative="1">
      <w:start w:val="1"/>
      <w:numFmt w:val="bullet"/>
      <w:lvlText w:val="o"/>
      <w:lvlJc w:val="left"/>
      <w:pPr>
        <w:ind w:left="5400" w:hanging="360"/>
      </w:pPr>
      <w:rPr>
        <w:rFonts w:ascii="Courier New" w:hAnsi="Courier New" w:cs="Courier New" w:hint="default"/>
      </w:rPr>
    </w:lvl>
    <w:lvl w:ilvl="8" w:tplc="002AC6F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9CAC135E">
      <w:start w:val="1"/>
      <w:numFmt w:val="lowerRoman"/>
      <w:lvlText w:val="(%1)"/>
      <w:lvlJc w:val="left"/>
      <w:pPr>
        <w:ind w:left="1080" w:hanging="720"/>
      </w:pPr>
      <w:rPr>
        <w:rFonts w:hint="default"/>
      </w:rPr>
    </w:lvl>
    <w:lvl w:ilvl="1" w:tplc="840C313E" w:tentative="1">
      <w:start w:val="1"/>
      <w:numFmt w:val="lowerLetter"/>
      <w:lvlText w:val="%2."/>
      <w:lvlJc w:val="left"/>
      <w:pPr>
        <w:ind w:left="1440" w:hanging="360"/>
      </w:pPr>
    </w:lvl>
    <w:lvl w:ilvl="2" w:tplc="9DF08640" w:tentative="1">
      <w:start w:val="1"/>
      <w:numFmt w:val="lowerRoman"/>
      <w:lvlText w:val="%3."/>
      <w:lvlJc w:val="right"/>
      <w:pPr>
        <w:ind w:left="2160" w:hanging="180"/>
      </w:pPr>
    </w:lvl>
    <w:lvl w:ilvl="3" w:tplc="E18C4468" w:tentative="1">
      <w:start w:val="1"/>
      <w:numFmt w:val="decimal"/>
      <w:lvlText w:val="%4."/>
      <w:lvlJc w:val="left"/>
      <w:pPr>
        <w:ind w:left="2880" w:hanging="360"/>
      </w:pPr>
    </w:lvl>
    <w:lvl w:ilvl="4" w:tplc="A05EAEF2" w:tentative="1">
      <w:start w:val="1"/>
      <w:numFmt w:val="lowerLetter"/>
      <w:lvlText w:val="%5."/>
      <w:lvlJc w:val="left"/>
      <w:pPr>
        <w:ind w:left="3600" w:hanging="360"/>
      </w:pPr>
    </w:lvl>
    <w:lvl w:ilvl="5" w:tplc="1D409FE2" w:tentative="1">
      <w:start w:val="1"/>
      <w:numFmt w:val="lowerRoman"/>
      <w:lvlText w:val="%6."/>
      <w:lvlJc w:val="right"/>
      <w:pPr>
        <w:ind w:left="4320" w:hanging="180"/>
      </w:pPr>
    </w:lvl>
    <w:lvl w:ilvl="6" w:tplc="17D0E072" w:tentative="1">
      <w:start w:val="1"/>
      <w:numFmt w:val="decimal"/>
      <w:lvlText w:val="%7."/>
      <w:lvlJc w:val="left"/>
      <w:pPr>
        <w:ind w:left="5040" w:hanging="360"/>
      </w:pPr>
    </w:lvl>
    <w:lvl w:ilvl="7" w:tplc="114A97E4" w:tentative="1">
      <w:start w:val="1"/>
      <w:numFmt w:val="lowerLetter"/>
      <w:lvlText w:val="%8."/>
      <w:lvlJc w:val="left"/>
      <w:pPr>
        <w:ind w:left="5760" w:hanging="360"/>
      </w:pPr>
    </w:lvl>
    <w:lvl w:ilvl="8" w:tplc="6DBE9EFA" w:tentative="1">
      <w:start w:val="1"/>
      <w:numFmt w:val="lowerRoman"/>
      <w:lvlText w:val="%9."/>
      <w:lvlJc w:val="right"/>
      <w:pPr>
        <w:ind w:left="6480" w:hanging="180"/>
      </w:pPr>
    </w:lvl>
  </w:abstractNum>
  <w:abstractNum w:abstractNumId="22" w15:restartNumberingAfterBreak="0">
    <w:nsid w:val="45231CA7"/>
    <w:multiLevelType w:val="hybridMultilevel"/>
    <w:tmpl w:val="F3E086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EF3286"/>
    <w:multiLevelType w:val="hybridMultilevel"/>
    <w:tmpl w:val="5504F770"/>
    <w:lvl w:ilvl="0" w:tplc="3098A3D8">
      <w:start w:val="1"/>
      <w:numFmt w:val="lowerRoman"/>
      <w:lvlText w:val="(%1)"/>
      <w:lvlJc w:val="left"/>
      <w:pPr>
        <w:ind w:left="1080" w:hanging="720"/>
      </w:pPr>
      <w:rPr>
        <w:rFonts w:hint="default"/>
      </w:rPr>
    </w:lvl>
    <w:lvl w:ilvl="1" w:tplc="25AEFCA0" w:tentative="1">
      <w:start w:val="1"/>
      <w:numFmt w:val="lowerLetter"/>
      <w:lvlText w:val="%2."/>
      <w:lvlJc w:val="left"/>
      <w:pPr>
        <w:ind w:left="1440" w:hanging="360"/>
      </w:pPr>
    </w:lvl>
    <w:lvl w:ilvl="2" w:tplc="11DA1CC0" w:tentative="1">
      <w:start w:val="1"/>
      <w:numFmt w:val="lowerRoman"/>
      <w:lvlText w:val="%3."/>
      <w:lvlJc w:val="right"/>
      <w:pPr>
        <w:ind w:left="2160" w:hanging="180"/>
      </w:pPr>
    </w:lvl>
    <w:lvl w:ilvl="3" w:tplc="61B25704" w:tentative="1">
      <w:start w:val="1"/>
      <w:numFmt w:val="decimal"/>
      <w:lvlText w:val="%4."/>
      <w:lvlJc w:val="left"/>
      <w:pPr>
        <w:ind w:left="2880" w:hanging="360"/>
      </w:pPr>
    </w:lvl>
    <w:lvl w:ilvl="4" w:tplc="C89232E8" w:tentative="1">
      <w:start w:val="1"/>
      <w:numFmt w:val="lowerLetter"/>
      <w:lvlText w:val="%5."/>
      <w:lvlJc w:val="left"/>
      <w:pPr>
        <w:ind w:left="3600" w:hanging="360"/>
      </w:pPr>
    </w:lvl>
    <w:lvl w:ilvl="5" w:tplc="380690D8" w:tentative="1">
      <w:start w:val="1"/>
      <w:numFmt w:val="lowerRoman"/>
      <w:lvlText w:val="%6."/>
      <w:lvlJc w:val="right"/>
      <w:pPr>
        <w:ind w:left="4320" w:hanging="180"/>
      </w:pPr>
    </w:lvl>
    <w:lvl w:ilvl="6" w:tplc="53460B24" w:tentative="1">
      <w:start w:val="1"/>
      <w:numFmt w:val="decimal"/>
      <w:lvlText w:val="%7."/>
      <w:lvlJc w:val="left"/>
      <w:pPr>
        <w:ind w:left="5040" w:hanging="360"/>
      </w:pPr>
    </w:lvl>
    <w:lvl w:ilvl="7" w:tplc="C3A889AE" w:tentative="1">
      <w:start w:val="1"/>
      <w:numFmt w:val="lowerLetter"/>
      <w:lvlText w:val="%8."/>
      <w:lvlJc w:val="left"/>
      <w:pPr>
        <w:ind w:left="5760" w:hanging="360"/>
      </w:pPr>
    </w:lvl>
    <w:lvl w:ilvl="8" w:tplc="3F5AC99A"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243A2D72">
      <w:start w:val="1"/>
      <w:numFmt w:val="lowerRoman"/>
      <w:lvlText w:val="(%1)"/>
      <w:lvlJc w:val="left"/>
      <w:pPr>
        <w:ind w:left="1080" w:hanging="720"/>
      </w:pPr>
      <w:rPr>
        <w:rFonts w:hint="default"/>
        <w:b w:val="0"/>
      </w:rPr>
    </w:lvl>
    <w:lvl w:ilvl="1" w:tplc="BA3C06AC" w:tentative="1">
      <w:start w:val="1"/>
      <w:numFmt w:val="lowerLetter"/>
      <w:lvlText w:val="%2."/>
      <w:lvlJc w:val="left"/>
      <w:pPr>
        <w:ind w:left="1440" w:hanging="360"/>
      </w:pPr>
    </w:lvl>
    <w:lvl w:ilvl="2" w:tplc="785A8EC8" w:tentative="1">
      <w:start w:val="1"/>
      <w:numFmt w:val="lowerRoman"/>
      <w:lvlText w:val="%3."/>
      <w:lvlJc w:val="right"/>
      <w:pPr>
        <w:ind w:left="2160" w:hanging="180"/>
      </w:pPr>
    </w:lvl>
    <w:lvl w:ilvl="3" w:tplc="303E1D66" w:tentative="1">
      <w:start w:val="1"/>
      <w:numFmt w:val="decimal"/>
      <w:lvlText w:val="%4."/>
      <w:lvlJc w:val="left"/>
      <w:pPr>
        <w:ind w:left="2880" w:hanging="360"/>
      </w:pPr>
    </w:lvl>
    <w:lvl w:ilvl="4" w:tplc="53E039AE" w:tentative="1">
      <w:start w:val="1"/>
      <w:numFmt w:val="lowerLetter"/>
      <w:lvlText w:val="%5."/>
      <w:lvlJc w:val="left"/>
      <w:pPr>
        <w:ind w:left="3600" w:hanging="360"/>
      </w:pPr>
    </w:lvl>
    <w:lvl w:ilvl="5" w:tplc="472602F4" w:tentative="1">
      <w:start w:val="1"/>
      <w:numFmt w:val="lowerRoman"/>
      <w:lvlText w:val="%6."/>
      <w:lvlJc w:val="right"/>
      <w:pPr>
        <w:ind w:left="4320" w:hanging="180"/>
      </w:pPr>
    </w:lvl>
    <w:lvl w:ilvl="6" w:tplc="A5C644B4" w:tentative="1">
      <w:start w:val="1"/>
      <w:numFmt w:val="decimal"/>
      <w:lvlText w:val="%7."/>
      <w:lvlJc w:val="left"/>
      <w:pPr>
        <w:ind w:left="5040" w:hanging="360"/>
      </w:pPr>
    </w:lvl>
    <w:lvl w:ilvl="7" w:tplc="1A30E886" w:tentative="1">
      <w:start w:val="1"/>
      <w:numFmt w:val="lowerLetter"/>
      <w:lvlText w:val="%8."/>
      <w:lvlJc w:val="left"/>
      <w:pPr>
        <w:ind w:left="5760" w:hanging="360"/>
      </w:pPr>
    </w:lvl>
    <w:lvl w:ilvl="8" w:tplc="E5D24B9E"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877E8574">
      <w:start w:val="1"/>
      <w:numFmt w:val="lowerRoman"/>
      <w:lvlText w:val="(%1)"/>
      <w:lvlJc w:val="left"/>
      <w:pPr>
        <w:ind w:left="1080" w:hanging="720"/>
      </w:pPr>
      <w:rPr>
        <w:rFonts w:hint="default"/>
        <w:b w:val="0"/>
      </w:rPr>
    </w:lvl>
    <w:lvl w:ilvl="1" w:tplc="1EF276B6" w:tentative="1">
      <w:start w:val="1"/>
      <w:numFmt w:val="lowerLetter"/>
      <w:lvlText w:val="%2."/>
      <w:lvlJc w:val="left"/>
      <w:pPr>
        <w:ind w:left="1440" w:hanging="360"/>
      </w:pPr>
    </w:lvl>
    <w:lvl w:ilvl="2" w:tplc="92A4FFF4" w:tentative="1">
      <w:start w:val="1"/>
      <w:numFmt w:val="lowerRoman"/>
      <w:lvlText w:val="%3."/>
      <w:lvlJc w:val="right"/>
      <w:pPr>
        <w:ind w:left="2160" w:hanging="180"/>
      </w:pPr>
    </w:lvl>
    <w:lvl w:ilvl="3" w:tplc="D196EF02" w:tentative="1">
      <w:start w:val="1"/>
      <w:numFmt w:val="decimal"/>
      <w:lvlText w:val="%4."/>
      <w:lvlJc w:val="left"/>
      <w:pPr>
        <w:ind w:left="2880" w:hanging="360"/>
      </w:pPr>
    </w:lvl>
    <w:lvl w:ilvl="4" w:tplc="C7267D0C" w:tentative="1">
      <w:start w:val="1"/>
      <w:numFmt w:val="lowerLetter"/>
      <w:lvlText w:val="%5."/>
      <w:lvlJc w:val="left"/>
      <w:pPr>
        <w:ind w:left="3600" w:hanging="360"/>
      </w:pPr>
    </w:lvl>
    <w:lvl w:ilvl="5" w:tplc="92788B76" w:tentative="1">
      <w:start w:val="1"/>
      <w:numFmt w:val="lowerRoman"/>
      <w:lvlText w:val="%6."/>
      <w:lvlJc w:val="right"/>
      <w:pPr>
        <w:ind w:left="4320" w:hanging="180"/>
      </w:pPr>
    </w:lvl>
    <w:lvl w:ilvl="6" w:tplc="8E12CBA0" w:tentative="1">
      <w:start w:val="1"/>
      <w:numFmt w:val="decimal"/>
      <w:lvlText w:val="%7."/>
      <w:lvlJc w:val="left"/>
      <w:pPr>
        <w:ind w:left="5040" w:hanging="360"/>
      </w:pPr>
    </w:lvl>
    <w:lvl w:ilvl="7" w:tplc="31C24814" w:tentative="1">
      <w:start w:val="1"/>
      <w:numFmt w:val="lowerLetter"/>
      <w:lvlText w:val="%8."/>
      <w:lvlJc w:val="left"/>
      <w:pPr>
        <w:ind w:left="5760" w:hanging="360"/>
      </w:pPr>
    </w:lvl>
    <w:lvl w:ilvl="8" w:tplc="AC0CDF0C" w:tentative="1">
      <w:start w:val="1"/>
      <w:numFmt w:val="lowerRoman"/>
      <w:lvlText w:val="%9."/>
      <w:lvlJc w:val="right"/>
      <w:pPr>
        <w:ind w:left="6480" w:hanging="180"/>
      </w:pPr>
    </w:lvl>
  </w:abstractNum>
  <w:abstractNum w:abstractNumId="26" w15:restartNumberingAfterBreak="0">
    <w:nsid w:val="4E450263"/>
    <w:multiLevelType w:val="hybridMultilevel"/>
    <w:tmpl w:val="E83007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0865AA5"/>
    <w:multiLevelType w:val="hybridMultilevel"/>
    <w:tmpl w:val="49A21BE0"/>
    <w:lvl w:ilvl="0" w:tplc="42E6D05C">
      <w:start w:val="1"/>
      <w:numFmt w:val="decimal"/>
      <w:lvlText w:val="%1."/>
      <w:lvlJc w:val="left"/>
      <w:pPr>
        <w:ind w:left="360" w:hanging="360"/>
      </w:pPr>
      <w:rPr>
        <w:rFonts w:hint="default"/>
      </w:rPr>
    </w:lvl>
    <w:lvl w:ilvl="1" w:tplc="0C38262C" w:tentative="1">
      <w:start w:val="1"/>
      <w:numFmt w:val="lowerLetter"/>
      <w:lvlText w:val="%2."/>
      <w:lvlJc w:val="left"/>
      <w:pPr>
        <w:ind w:left="1080" w:hanging="360"/>
      </w:pPr>
    </w:lvl>
    <w:lvl w:ilvl="2" w:tplc="D9AE7460" w:tentative="1">
      <w:start w:val="1"/>
      <w:numFmt w:val="lowerRoman"/>
      <w:lvlText w:val="%3."/>
      <w:lvlJc w:val="right"/>
      <w:pPr>
        <w:ind w:left="1800" w:hanging="180"/>
      </w:pPr>
    </w:lvl>
    <w:lvl w:ilvl="3" w:tplc="E786C30E" w:tentative="1">
      <w:start w:val="1"/>
      <w:numFmt w:val="decimal"/>
      <w:lvlText w:val="%4."/>
      <w:lvlJc w:val="left"/>
      <w:pPr>
        <w:ind w:left="2520" w:hanging="360"/>
      </w:pPr>
    </w:lvl>
    <w:lvl w:ilvl="4" w:tplc="6C544122" w:tentative="1">
      <w:start w:val="1"/>
      <w:numFmt w:val="lowerLetter"/>
      <w:lvlText w:val="%5."/>
      <w:lvlJc w:val="left"/>
      <w:pPr>
        <w:ind w:left="3240" w:hanging="360"/>
      </w:pPr>
    </w:lvl>
    <w:lvl w:ilvl="5" w:tplc="06BA7F10" w:tentative="1">
      <w:start w:val="1"/>
      <w:numFmt w:val="lowerRoman"/>
      <w:lvlText w:val="%6."/>
      <w:lvlJc w:val="right"/>
      <w:pPr>
        <w:ind w:left="3960" w:hanging="180"/>
      </w:pPr>
    </w:lvl>
    <w:lvl w:ilvl="6" w:tplc="EB301160" w:tentative="1">
      <w:start w:val="1"/>
      <w:numFmt w:val="decimal"/>
      <w:lvlText w:val="%7."/>
      <w:lvlJc w:val="left"/>
      <w:pPr>
        <w:ind w:left="4680" w:hanging="360"/>
      </w:pPr>
    </w:lvl>
    <w:lvl w:ilvl="7" w:tplc="D662F508" w:tentative="1">
      <w:start w:val="1"/>
      <w:numFmt w:val="lowerLetter"/>
      <w:lvlText w:val="%8."/>
      <w:lvlJc w:val="left"/>
      <w:pPr>
        <w:ind w:left="5400" w:hanging="360"/>
      </w:pPr>
    </w:lvl>
    <w:lvl w:ilvl="8" w:tplc="C588A0D0"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7944C8BC">
      <w:start w:val="1"/>
      <w:numFmt w:val="lowerRoman"/>
      <w:lvlText w:val="(%1)"/>
      <w:lvlJc w:val="left"/>
      <w:pPr>
        <w:ind w:left="1080" w:hanging="720"/>
      </w:pPr>
      <w:rPr>
        <w:rFonts w:hint="default"/>
      </w:rPr>
    </w:lvl>
    <w:lvl w:ilvl="1" w:tplc="76C00008" w:tentative="1">
      <w:start w:val="1"/>
      <w:numFmt w:val="lowerLetter"/>
      <w:lvlText w:val="%2."/>
      <w:lvlJc w:val="left"/>
      <w:pPr>
        <w:ind w:left="1440" w:hanging="360"/>
      </w:pPr>
    </w:lvl>
    <w:lvl w:ilvl="2" w:tplc="AFF6DC5C" w:tentative="1">
      <w:start w:val="1"/>
      <w:numFmt w:val="lowerRoman"/>
      <w:lvlText w:val="%3."/>
      <w:lvlJc w:val="right"/>
      <w:pPr>
        <w:ind w:left="2160" w:hanging="180"/>
      </w:pPr>
    </w:lvl>
    <w:lvl w:ilvl="3" w:tplc="6AF25CAA" w:tentative="1">
      <w:start w:val="1"/>
      <w:numFmt w:val="decimal"/>
      <w:lvlText w:val="%4."/>
      <w:lvlJc w:val="left"/>
      <w:pPr>
        <w:ind w:left="2880" w:hanging="360"/>
      </w:pPr>
    </w:lvl>
    <w:lvl w:ilvl="4" w:tplc="5B8A1154" w:tentative="1">
      <w:start w:val="1"/>
      <w:numFmt w:val="lowerLetter"/>
      <w:lvlText w:val="%5."/>
      <w:lvlJc w:val="left"/>
      <w:pPr>
        <w:ind w:left="3600" w:hanging="360"/>
      </w:pPr>
    </w:lvl>
    <w:lvl w:ilvl="5" w:tplc="1DE8AAB2" w:tentative="1">
      <w:start w:val="1"/>
      <w:numFmt w:val="lowerRoman"/>
      <w:lvlText w:val="%6."/>
      <w:lvlJc w:val="right"/>
      <w:pPr>
        <w:ind w:left="4320" w:hanging="180"/>
      </w:pPr>
    </w:lvl>
    <w:lvl w:ilvl="6" w:tplc="0CBCC36C" w:tentative="1">
      <w:start w:val="1"/>
      <w:numFmt w:val="decimal"/>
      <w:lvlText w:val="%7."/>
      <w:lvlJc w:val="left"/>
      <w:pPr>
        <w:ind w:left="5040" w:hanging="360"/>
      </w:pPr>
    </w:lvl>
    <w:lvl w:ilvl="7" w:tplc="B57A7E88" w:tentative="1">
      <w:start w:val="1"/>
      <w:numFmt w:val="lowerLetter"/>
      <w:lvlText w:val="%8."/>
      <w:lvlJc w:val="left"/>
      <w:pPr>
        <w:ind w:left="5760" w:hanging="360"/>
      </w:pPr>
    </w:lvl>
    <w:lvl w:ilvl="8" w:tplc="C010C012"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6832B9A6">
      <w:start w:val="1"/>
      <w:numFmt w:val="decimal"/>
      <w:lvlText w:val="%1."/>
      <w:lvlJc w:val="left"/>
      <w:pPr>
        <w:ind w:left="360" w:hanging="360"/>
      </w:pPr>
    </w:lvl>
    <w:lvl w:ilvl="1" w:tplc="8920231C" w:tentative="1">
      <w:start w:val="1"/>
      <w:numFmt w:val="lowerLetter"/>
      <w:lvlText w:val="%2."/>
      <w:lvlJc w:val="left"/>
      <w:pPr>
        <w:ind w:left="1080" w:hanging="360"/>
      </w:pPr>
    </w:lvl>
    <w:lvl w:ilvl="2" w:tplc="3F9E08E8" w:tentative="1">
      <w:start w:val="1"/>
      <w:numFmt w:val="lowerRoman"/>
      <w:lvlText w:val="%3."/>
      <w:lvlJc w:val="right"/>
      <w:pPr>
        <w:ind w:left="1800" w:hanging="180"/>
      </w:pPr>
    </w:lvl>
    <w:lvl w:ilvl="3" w:tplc="089EEB86" w:tentative="1">
      <w:start w:val="1"/>
      <w:numFmt w:val="decimal"/>
      <w:lvlText w:val="%4."/>
      <w:lvlJc w:val="left"/>
      <w:pPr>
        <w:ind w:left="2520" w:hanging="360"/>
      </w:pPr>
    </w:lvl>
    <w:lvl w:ilvl="4" w:tplc="262A690E" w:tentative="1">
      <w:start w:val="1"/>
      <w:numFmt w:val="lowerLetter"/>
      <w:lvlText w:val="%5."/>
      <w:lvlJc w:val="left"/>
      <w:pPr>
        <w:ind w:left="3240" w:hanging="360"/>
      </w:pPr>
    </w:lvl>
    <w:lvl w:ilvl="5" w:tplc="BE1CC698" w:tentative="1">
      <w:start w:val="1"/>
      <w:numFmt w:val="lowerRoman"/>
      <w:lvlText w:val="%6."/>
      <w:lvlJc w:val="right"/>
      <w:pPr>
        <w:ind w:left="3960" w:hanging="180"/>
      </w:pPr>
    </w:lvl>
    <w:lvl w:ilvl="6" w:tplc="2F16B87C" w:tentative="1">
      <w:start w:val="1"/>
      <w:numFmt w:val="decimal"/>
      <w:lvlText w:val="%7."/>
      <w:lvlJc w:val="left"/>
      <w:pPr>
        <w:ind w:left="4680" w:hanging="360"/>
      </w:pPr>
    </w:lvl>
    <w:lvl w:ilvl="7" w:tplc="E8D27F74" w:tentative="1">
      <w:start w:val="1"/>
      <w:numFmt w:val="lowerLetter"/>
      <w:lvlText w:val="%8."/>
      <w:lvlJc w:val="left"/>
      <w:pPr>
        <w:ind w:left="5400" w:hanging="360"/>
      </w:pPr>
    </w:lvl>
    <w:lvl w:ilvl="8" w:tplc="19788A54"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F66C407A">
      <w:start w:val="1"/>
      <w:numFmt w:val="lowerRoman"/>
      <w:lvlText w:val="(%1)"/>
      <w:lvlJc w:val="left"/>
      <w:pPr>
        <w:ind w:left="1080" w:hanging="720"/>
      </w:pPr>
      <w:rPr>
        <w:rFonts w:hint="default"/>
        <w:b w:val="0"/>
      </w:rPr>
    </w:lvl>
    <w:lvl w:ilvl="1" w:tplc="FA2278CC" w:tentative="1">
      <w:start w:val="1"/>
      <w:numFmt w:val="lowerLetter"/>
      <w:lvlText w:val="%2."/>
      <w:lvlJc w:val="left"/>
      <w:pPr>
        <w:ind w:left="1440" w:hanging="360"/>
      </w:pPr>
    </w:lvl>
    <w:lvl w:ilvl="2" w:tplc="A0E62BE0" w:tentative="1">
      <w:start w:val="1"/>
      <w:numFmt w:val="lowerRoman"/>
      <w:lvlText w:val="%3."/>
      <w:lvlJc w:val="right"/>
      <w:pPr>
        <w:ind w:left="2160" w:hanging="180"/>
      </w:pPr>
    </w:lvl>
    <w:lvl w:ilvl="3" w:tplc="A02C35EC" w:tentative="1">
      <w:start w:val="1"/>
      <w:numFmt w:val="decimal"/>
      <w:lvlText w:val="%4."/>
      <w:lvlJc w:val="left"/>
      <w:pPr>
        <w:ind w:left="2880" w:hanging="360"/>
      </w:pPr>
    </w:lvl>
    <w:lvl w:ilvl="4" w:tplc="1004CFDA" w:tentative="1">
      <w:start w:val="1"/>
      <w:numFmt w:val="lowerLetter"/>
      <w:lvlText w:val="%5."/>
      <w:lvlJc w:val="left"/>
      <w:pPr>
        <w:ind w:left="3600" w:hanging="360"/>
      </w:pPr>
    </w:lvl>
    <w:lvl w:ilvl="5" w:tplc="699632E4" w:tentative="1">
      <w:start w:val="1"/>
      <w:numFmt w:val="lowerRoman"/>
      <w:lvlText w:val="%6."/>
      <w:lvlJc w:val="right"/>
      <w:pPr>
        <w:ind w:left="4320" w:hanging="180"/>
      </w:pPr>
    </w:lvl>
    <w:lvl w:ilvl="6" w:tplc="B6E624DA" w:tentative="1">
      <w:start w:val="1"/>
      <w:numFmt w:val="decimal"/>
      <w:lvlText w:val="%7."/>
      <w:lvlJc w:val="left"/>
      <w:pPr>
        <w:ind w:left="5040" w:hanging="360"/>
      </w:pPr>
    </w:lvl>
    <w:lvl w:ilvl="7" w:tplc="05003C80" w:tentative="1">
      <w:start w:val="1"/>
      <w:numFmt w:val="lowerLetter"/>
      <w:lvlText w:val="%8."/>
      <w:lvlJc w:val="left"/>
      <w:pPr>
        <w:ind w:left="5760" w:hanging="360"/>
      </w:pPr>
    </w:lvl>
    <w:lvl w:ilvl="8" w:tplc="50228C86"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116CD1DA">
      <w:start w:val="1"/>
      <w:numFmt w:val="lowerRoman"/>
      <w:lvlText w:val="(%1)"/>
      <w:lvlJc w:val="left"/>
      <w:pPr>
        <w:ind w:left="1080" w:hanging="720"/>
      </w:pPr>
      <w:rPr>
        <w:rFonts w:hint="default"/>
      </w:rPr>
    </w:lvl>
    <w:lvl w:ilvl="1" w:tplc="0E565BDC" w:tentative="1">
      <w:start w:val="1"/>
      <w:numFmt w:val="lowerLetter"/>
      <w:lvlText w:val="%2."/>
      <w:lvlJc w:val="left"/>
      <w:pPr>
        <w:ind w:left="1440" w:hanging="360"/>
      </w:pPr>
    </w:lvl>
    <w:lvl w:ilvl="2" w:tplc="89F4BE70" w:tentative="1">
      <w:start w:val="1"/>
      <w:numFmt w:val="lowerRoman"/>
      <w:lvlText w:val="%3."/>
      <w:lvlJc w:val="right"/>
      <w:pPr>
        <w:ind w:left="2160" w:hanging="180"/>
      </w:pPr>
    </w:lvl>
    <w:lvl w:ilvl="3" w:tplc="88DA8EFC" w:tentative="1">
      <w:start w:val="1"/>
      <w:numFmt w:val="decimal"/>
      <w:lvlText w:val="%4."/>
      <w:lvlJc w:val="left"/>
      <w:pPr>
        <w:ind w:left="2880" w:hanging="360"/>
      </w:pPr>
    </w:lvl>
    <w:lvl w:ilvl="4" w:tplc="C4FCA362" w:tentative="1">
      <w:start w:val="1"/>
      <w:numFmt w:val="lowerLetter"/>
      <w:lvlText w:val="%5."/>
      <w:lvlJc w:val="left"/>
      <w:pPr>
        <w:ind w:left="3600" w:hanging="360"/>
      </w:pPr>
    </w:lvl>
    <w:lvl w:ilvl="5" w:tplc="7A3EF9AE" w:tentative="1">
      <w:start w:val="1"/>
      <w:numFmt w:val="lowerRoman"/>
      <w:lvlText w:val="%6."/>
      <w:lvlJc w:val="right"/>
      <w:pPr>
        <w:ind w:left="4320" w:hanging="180"/>
      </w:pPr>
    </w:lvl>
    <w:lvl w:ilvl="6" w:tplc="45E4B03E" w:tentative="1">
      <w:start w:val="1"/>
      <w:numFmt w:val="decimal"/>
      <w:lvlText w:val="%7."/>
      <w:lvlJc w:val="left"/>
      <w:pPr>
        <w:ind w:left="5040" w:hanging="360"/>
      </w:pPr>
    </w:lvl>
    <w:lvl w:ilvl="7" w:tplc="DD164878" w:tentative="1">
      <w:start w:val="1"/>
      <w:numFmt w:val="lowerLetter"/>
      <w:lvlText w:val="%8."/>
      <w:lvlJc w:val="left"/>
      <w:pPr>
        <w:ind w:left="5760" w:hanging="360"/>
      </w:pPr>
    </w:lvl>
    <w:lvl w:ilvl="8" w:tplc="7A42ADE0"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C46AA5D8">
      <w:start w:val="1"/>
      <w:numFmt w:val="lowerRoman"/>
      <w:lvlText w:val="(%1)"/>
      <w:lvlJc w:val="left"/>
      <w:pPr>
        <w:ind w:left="1080" w:hanging="720"/>
      </w:pPr>
      <w:rPr>
        <w:rFonts w:hint="default"/>
      </w:rPr>
    </w:lvl>
    <w:lvl w:ilvl="1" w:tplc="E6E6AD2E" w:tentative="1">
      <w:start w:val="1"/>
      <w:numFmt w:val="lowerLetter"/>
      <w:lvlText w:val="%2."/>
      <w:lvlJc w:val="left"/>
      <w:pPr>
        <w:ind w:left="1440" w:hanging="360"/>
      </w:pPr>
    </w:lvl>
    <w:lvl w:ilvl="2" w:tplc="48ECD970" w:tentative="1">
      <w:start w:val="1"/>
      <w:numFmt w:val="lowerRoman"/>
      <w:lvlText w:val="%3."/>
      <w:lvlJc w:val="right"/>
      <w:pPr>
        <w:ind w:left="2160" w:hanging="180"/>
      </w:pPr>
    </w:lvl>
    <w:lvl w:ilvl="3" w:tplc="1CF8C934" w:tentative="1">
      <w:start w:val="1"/>
      <w:numFmt w:val="decimal"/>
      <w:lvlText w:val="%4."/>
      <w:lvlJc w:val="left"/>
      <w:pPr>
        <w:ind w:left="2880" w:hanging="360"/>
      </w:pPr>
    </w:lvl>
    <w:lvl w:ilvl="4" w:tplc="802A400A" w:tentative="1">
      <w:start w:val="1"/>
      <w:numFmt w:val="lowerLetter"/>
      <w:lvlText w:val="%5."/>
      <w:lvlJc w:val="left"/>
      <w:pPr>
        <w:ind w:left="3600" w:hanging="360"/>
      </w:pPr>
    </w:lvl>
    <w:lvl w:ilvl="5" w:tplc="3F9EDCC6" w:tentative="1">
      <w:start w:val="1"/>
      <w:numFmt w:val="lowerRoman"/>
      <w:lvlText w:val="%6."/>
      <w:lvlJc w:val="right"/>
      <w:pPr>
        <w:ind w:left="4320" w:hanging="180"/>
      </w:pPr>
    </w:lvl>
    <w:lvl w:ilvl="6" w:tplc="1AACADF4" w:tentative="1">
      <w:start w:val="1"/>
      <w:numFmt w:val="decimal"/>
      <w:lvlText w:val="%7."/>
      <w:lvlJc w:val="left"/>
      <w:pPr>
        <w:ind w:left="5040" w:hanging="360"/>
      </w:pPr>
    </w:lvl>
    <w:lvl w:ilvl="7" w:tplc="1684408E" w:tentative="1">
      <w:start w:val="1"/>
      <w:numFmt w:val="lowerLetter"/>
      <w:lvlText w:val="%8."/>
      <w:lvlJc w:val="left"/>
      <w:pPr>
        <w:ind w:left="5760" w:hanging="360"/>
      </w:pPr>
    </w:lvl>
    <w:lvl w:ilvl="8" w:tplc="01F8FA8C"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825A1424">
      <w:start w:val="1"/>
      <w:numFmt w:val="lowerRoman"/>
      <w:lvlText w:val="(%1)"/>
      <w:lvlJc w:val="left"/>
      <w:pPr>
        <w:ind w:left="1004" w:hanging="720"/>
      </w:pPr>
      <w:rPr>
        <w:rFonts w:hint="default"/>
        <w:b w:val="0"/>
      </w:rPr>
    </w:lvl>
    <w:lvl w:ilvl="1" w:tplc="137CDE2A" w:tentative="1">
      <w:start w:val="1"/>
      <w:numFmt w:val="lowerLetter"/>
      <w:lvlText w:val="%2."/>
      <w:lvlJc w:val="left"/>
      <w:pPr>
        <w:ind w:left="1364" w:hanging="360"/>
      </w:pPr>
    </w:lvl>
    <w:lvl w:ilvl="2" w:tplc="70EEC646" w:tentative="1">
      <w:start w:val="1"/>
      <w:numFmt w:val="lowerRoman"/>
      <w:lvlText w:val="%3."/>
      <w:lvlJc w:val="right"/>
      <w:pPr>
        <w:ind w:left="2084" w:hanging="180"/>
      </w:pPr>
    </w:lvl>
    <w:lvl w:ilvl="3" w:tplc="07BC1B1E" w:tentative="1">
      <w:start w:val="1"/>
      <w:numFmt w:val="decimal"/>
      <w:lvlText w:val="%4."/>
      <w:lvlJc w:val="left"/>
      <w:pPr>
        <w:ind w:left="2804" w:hanging="360"/>
      </w:pPr>
    </w:lvl>
    <w:lvl w:ilvl="4" w:tplc="964EAB82" w:tentative="1">
      <w:start w:val="1"/>
      <w:numFmt w:val="lowerLetter"/>
      <w:lvlText w:val="%5."/>
      <w:lvlJc w:val="left"/>
      <w:pPr>
        <w:ind w:left="3524" w:hanging="360"/>
      </w:pPr>
    </w:lvl>
    <w:lvl w:ilvl="5" w:tplc="13FE63F0" w:tentative="1">
      <w:start w:val="1"/>
      <w:numFmt w:val="lowerRoman"/>
      <w:lvlText w:val="%6."/>
      <w:lvlJc w:val="right"/>
      <w:pPr>
        <w:ind w:left="4244" w:hanging="180"/>
      </w:pPr>
    </w:lvl>
    <w:lvl w:ilvl="6" w:tplc="7DA818F0" w:tentative="1">
      <w:start w:val="1"/>
      <w:numFmt w:val="decimal"/>
      <w:lvlText w:val="%7."/>
      <w:lvlJc w:val="left"/>
      <w:pPr>
        <w:ind w:left="4964" w:hanging="360"/>
      </w:pPr>
    </w:lvl>
    <w:lvl w:ilvl="7" w:tplc="134A72BE" w:tentative="1">
      <w:start w:val="1"/>
      <w:numFmt w:val="lowerLetter"/>
      <w:lvlText w:val="%8."/>
      <w:lvlJc w:val="left"/>
      <w:pPr>
        <w:ind w:left="5684" w:hanging="360"/>
      </w:pPr>
    </w:lvl>
    <w:lvl w:ilvl="8" w:tplc="4C30406E"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C8BA4444">
      <w:start w:val="1"/>
      <w:numFmt w:val="decimal"/>
      <w:lvlText w:val="%1."/>
      <w:lvlJc w:val="left"/>
      <w:pPr>
        <w:ind w:left="360" w:hanging="360"/>
      </w:pPr>
      <w:rPr>
        <w:rFonts w:hint="default"/>
      </w:rPr>
    </w:lvl>
    <w:lvl w:ilvl="1" w:tplc="38CC6FA8" w:tentative="1">
      <w:start w:val="1"/>
      <w:numFmt w:val="lowerLetter"/>
      <w:lvlText w:val="%2."/>
      <w:lvlJc w:val="left"/>
      <w:pPr>
        <w:ind w:left="1080" w:hanging="360"/>
      </w:pPr>
    </w:lvl>
    <w:lvl w:ilvl="2" w:tplc="EE1AF7C2" w:tentative="1">
      <w:start w:val="1"/>
      <w:numFmt w:val="lowerRoman"/>
      <w:lvlText w:val="%3."/>
      <w:lvlJc w:val="right"/>
      <w:pPr>
        <w:ind w:left="1800" w:hanging="180"/>
      </w:pPr>
    </w:lvl>
    <w:lvl w:ilvl="3" w:tplc="52D41278" w:tentative="1">
      <w:start w:val="1"/>
      <w:numFmt w:val="decimal"/>
      <w:lvlText w:val="%4."/>
      <w:lvlJc w:val="left"/>
      <w:pPr>
        <w:ind w:left="2520" w:hanging="360"/>
      </w:pPr>
    </w:lvl>
    <w:lvl w:ilvl="4" w:tplc="FEF0C194" w:tentative="1">
      <w:start w:val="1"/>
      <w:numFmt w:val="lowerLetter"/>
      <w:lvlText w:val="%5."/>
      <w:lvlJc w:val="left"/>
      <w:pPr>
        <w:ind w:left="3240" w:hanging="360"/>
      </w:pPr>
    </w:lvl>
    <w:lvl w:ilvl="5" w:tplc="C0EA8B4E" w:tentative="1">
      <w:start w:val="1"/>
      <w:numFmt w:val="lowerRoman"/>
      <w:lvlText w:val="%6."/>
      <w:lvlJc w:val="right"/>
      <w:pPr>
        <w:ind w:left="3960" w:hanging="180"/>
      </w:pPr>
    </w:lvl>
    <w:lvl w:ilvl="6" w:tplc="BFEAEE0E" w:tentative="1">
      <w:start w:val="1"/>
      <w:numFmt w:val="decimal"/>
      <w:lvlText w:val="%7."/>
      <w:lvlJc w:val="left"/>
      <w:pPr>
        <w:ind w:left="4680" w:hanging="360"/>
      </w:pPr>
    </w:lvl>
    <w:lvl w:ilvl="7" w:tplc="2B6A0106" w:tentative="1">
      <w:start w:val="1"/>
      <w:numFmt w:val="lowerLetter"/>
      <w:lvlText w:val="%8."/>
      <w:lvlJc w:val="left"/>
      <w:pPr>
        <w:ind w:left="5400" w:hanging="360"/>
      </w:pPr>
    </w:lvl>
    <w:lvl w:ilvl="8" w:tplc="7E1C5A7A" w:tentative="1">
      <w:start w:val="1"/>
      <w:numFmt w:val="lowerRoman"/>
      <w:lvlText w:val="%9."/>
      <w:lvlJc w:val="right"/>
      <w:pPr>
        <w:ind w:left="6120" w:hanging="180"/>
      </w:pPr>
    </w:lvl>
  </w:abstractNum>
  <w:abstractNum w:abstractNumId="35" w15:restartNumberingAfterBreak="0">
    <w:nsid w:val="71AF1D4C"/>
    <w:multiLevelType w:val="hybridMultilevel"/>
    <w:tmpl w:val="51FC8C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8C332D4"/>
    <w:multiLevelType w:val="hybridMultilevel"/>
    <w:tmpl w:val="5504F770"/>
    <w:lvl w:ilvl="0" w:tplc="9196955C">
      <w:start w:val="1"/>
      <w:numFmt w:val="lowerRoman"/>
      <w:lvlText w:val="(%1)"/>
      <w:lvlJc w:val="left"/>
      <w:pPr>
        <w:ind w:left="1080" w:hanging="720"/>
      </w:pPr>
      <w:rPr>
        <w:rFonts w:hint="default"/>
      </w:rPr>
    </w:lvl>
    <w:lvl w:ilvl="1" w:tplc="60481BA2" w:tentative="1">
      <w:start w:val="1"/>
      <w:numFmt w:val="lowerLetter"/>
      <w:lvlText w:val="%2."/>
      <w:lvlJc w:val="left"/>
      <w:pPr>
        <w:ind w:left="1440" w:hanging="360"/>
      </w:pPr>
    </w:lvl>
    <w:lvl w:ilvl="2" w:tplc="89A88126" w:tentative="1">
      <w:start w:val="1"/>
      <w:numFmt w:val="lowerRoman"/>
      <w:lvlText w:val="%3."/>
      <w:lvlJc w:val="right"/>
      <w:pPr>
        <w:ind w:left="2160" w:hanging="180"/>
      </w:pPr>
    </w:lvl>
    <w:lvl w:ilvl="3" w:tplc="04267E64" w:tentative="1">
      <w:start w:val="1"/>
      <w:numFmt w:val="decimal"/>
      <w:lvlText w:val="%4."/>
      <w:lvlJc w:val="left"/>
      <w:pPr>
        <w:ind w:left="2880" w:hanging="360"/>
      </w:pPr>
    </w:lvl>
    <w:lvl w:ilvl="4" w:tplc="3444824E" w:tentative="1">
      <w:start w:val="1"/>
      <w:numFmt w:val="lowerLetter"/>
      <w:lvlText w:val="%5."/>
      <w:lvlJc w:val="left"/>
      <w:pPr>
        <w:ind w:left="3600" w:hanging="360"/>
      </w:pPr>
    </w:lvl>
    <w:lvl w:ilvl="5" w:tplc="54B03440" w:tentative="1">
      <w:start w:val="1"/>
      <w:numFmt w:val="lowerRoman"/>
      <w:lvlText w:val="%6."/>
      <w:lvlJc w:val="right"/>
      <w:pPr>
        <w:ind w:left="4320" w:hanging="180"/>
      </w:pPr>
    </w:lvl>
    <w:lvl w:ilvl="6" w:tplc="032CF31E" w:tentative="1">
      <w:start w:val="1"/>
      <w:numFmt w:val="decimal"/>
      <w:lvlText w:val="%7."/>
      <w:lvlJc w:val="left"/>
      <w:pPr>
        <w:ind w:left="5040" w:hanging="360"/>
      </w:pPr>
    </w:lvl>
    <w:lvl w:ilvl="7" w:tplc="57EC57AE" w:tentative="1">
      <w:start w:val="1"/>
      <w:numFmt w:val="lowerLetter"/>
      <w:lvlText w:val="%8."/>
      <w:lvlJc w:val="left"/>
      <w:pPr>
        <w:ind w:left="5760" w:hanging="360"/>
      </w:pPr>
    </w:lvl>
    <w:lvl w:ilvl="8" w:tplc="185E12B2"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29364BF0">
      <w:start w:val="1"/>
      <w:numFmt w:val="decimal"/>
      <w:lvlText w:val="%1."/>
      <w:lvlJc w:val="left"/>
      <w:pPr>
        <w:ind w:left="360" w:hanging="360"/>
      </w:pPr>
      <w:rPr>
        <w:rFonts w:hint="default"/>
      </w:rPr>
    </w:lvl>
    <w:lvl w:ilvl="1" w:tplc="C7D4BC4E" w:tentative="1">
      <w:start w:val="1"/>
      <w:numFmt w:val="lowerLetter"/>
      <w:lvlText w:val="%2."/>
      <w:lvlJc w:val="left"/>
      <w:pPr>
        <w:ind w:left="1080" w:hanging="360"/>
      </w:pPr>
    </w:lvl>
    <w:lvl w:ilvl="2" w:tplc="AC90A6F2" w:tentative="1">
      <w:start w:val="1"/>
      <w:numFmt w:val="lowerRoman"/>
      <w:lvlText w:val="%3."/>
      <w:lvlJc w:val="right"/>
      <w:pPr>
        <w:ind w:left="1800" w:hanging="180"/>
      </w:pPr>
    </w:lvl>
    <w:lvl w:ilvl="3" w:tplc="3F807004" w:tentative="1">
      <w:start w:val="1"/>
      <w:numFmt w:val="decimal"/>
      <w:lvlText w:val="%4."/>
      <w:lvlJc w:val="left"/>
      <w:pPr>
        <w:ind w:left="2520" w:hanging="360"/>
      </w:pPr>
    </w:lvl>
    <w:lvl w:ilvl="4" w:tplc="C8EA4678" w:tentative="1">
      <w:start w:val="1"/>
      <w:numFmt w:val="lowerLetter"/>
      <w:lvlText w:val="%5."/>
      <w:lvlJc w:val="left"/>
      <w:pPr>
        <w:ind w:left="3240" w:hanging="360"/>
      </w:pPr>
    </w:lvl>
    <w:lvl w:ilvl="5" w:tplc="E6C6DE0E" w:tentative="1">
      <w:start w:val="1"/>
      <w:numFmt w:val="lowerRoman"/>
      <w:lvlText w:val="%6."/>
      <w:lvlJc w:val="right"/>
      <w:pPr>
        <w:ind w:left="3960" w:hanging="180"/>
      </w:pPr>
    </w:lvl>
    <w:lvl w:ilvl="6" w:tplc="4DFAD99A" w:tentative="1">
      <w:start w:val="1"/>
      <w:numFmt w:val="decimal"/>
      <w:lvlText w:val="%7."/>
      <w:lvlJc w:val="left"/>
      <w:pPr>
        <w:ind w:left="4680" w:hanging="360"/>
      </w:pPr>
    </w:lvl>
    <w:lvl w:ilvl="7" w:tplc="7FFEC730" w:tentative="1">
      <w:start w:val="1"/>
      <w:numFmt w:val="lowerLetter"/>
      <w:lvlText w:val="%8."/>
      <w:lvlJc w:val="left"/>
      <w:pPr>
        <w:ind w:left="5400" w:hanging="360"/>
      </w:pPr>
    </w:lvl>
    <w:lvl w:ilvl="8" w:tplc="25BCE816"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CE32FB30">
      <w:start w:val="1"/>
      <w:numFmt w:val="lowerRoman"/>
      <w:lvlText w:val="(%1)"/>
      <w:lvlJc w:val="left"/>
      <w:pPr>
        <w:ind w:left="1080" w:hanging="720"/>
      </w:pPr>
      <w:rPr>
        <w:rFonts w:hint="default"/>
      </w:rPr>
    </w:lvl>
    <w:lvl w:ilvl="1" w:tplc="17101850" w:tentative="1">
      <w:start w:val="1"/>
      <w:numFmt w:val="lowerLetter"/>
      <w:lvlText w:val="%2."/>
      <w:lvlJc w:val="left"/>
      <w:pPr>
        <w:ind w:left="1440" w:hanging="360"/>
      </w:pPr>
    </w:lvl>
    <w:lvl w:ilvl="2" w:tplc="08E6ADBC" w:tentative="1">
      <w:start w:val="1"/>
      <w:numFmt w:val="lowerRoman"/>
      <w:lvlText w:val="%3."/>
      <w:lvlJc w:val="right"/>
      <w:pPr>
        <w:ind w:left="2160" w:hanging="180"/>
      </w:pPr>
    </w:lvl>
    <w:lvl w:ilvl="3" w:tplc="B2EA49D8" w:tentative="1">
      <w:start w:val="1"/>
      <w:numFmt w:val="decimal"/>
      <w:lvlText w:val="%4."/>
      <w:lvlJc w:val="left"/>
      <w:pPr>
        <w:ind w:left="2880" w:hanging="360"/>
      </w:pPr>
    </w:lvl>
    <w:lvl w:ilvl="4" w:tplc="5072AA08" w:tentative="1">
      <w:start w:val="1"/>
      <w:numFmt w:val="lowerLetter"/>
      <w:lvlText w:val="%5."/>
      <w:lvlJc w:val="left"/>
      <w:pPr>
        <w:ind w:left="3600" w:hanging="360"/>
      </w:pPr>
    </w:lvl>
    <w:lvl w:ilvl="5" w:tplc="A440A50C" w:tentative="1">
      <w:start w:val="1"/>
      <w:numFmt w:val="lowerRoman"/>
      <w:lvlText w:val="%6."/>
      <w:lvlJc w:val="right"/>
      <w:pPr>
        <w:ind w:left="4320" w:hanging="180"/>
      </w:pPr>
    </w:lvl>
    <w:lvl w:ilvl="6" w:tplc="52DE7BC4" w:tentative="1">
      <w:start w:val="1"/>
      <w:numFmt w:val="decimal"/>
      <w:lvlText w:val="%7."/>
      <w:lvlJc w:val="left"/>
      <w:pPr>
        <w:ind w:left="5040" w:hanging="360"/>
      </w:pPr>
    </w:lvl>
    <w:lvl w:ilvl="7" w:tplc="9C2CC136" w:tentative="1">
      <w:start w:val="1"/>
      <w:numFmt w:val="lowerLetter"/>
      <w:lvlText w:val="%8."/>
      <w:lvlJc w:val="left"/>
      <w:pPr>
        <w:ind w:left="5760" w:hanging="360"/>
      </w:pPr>
    </w:lvl>
    <w:lvl w:ilvl="8" w:tplc="C084421C"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6E645010">
      <w:start w:val="1"/>
      <w:numFmt w:val="decimal"/>
      <w:lvlText w:val="%1."/>
      <w:lvlJc w:val="left"/>
      <w:pPr>
        <w:ind w:left="360" w:hanging="360"/>
      </w:pPr>
      <w:rPr>
        <w:rFonts w:hint="default"/>
      </w:rPr>
    </w:lvl>
    <w:lvl w:ilvl="1" w:tplc="D8AA7EB0" w:tentative="1">
      <w:start w:val="1"/>
      <w:numFmt w:val="lowerLetter"/>
      <w:lvlText w:val="%2."/>
      <w:lvlJc w:val="left"/>
      <w:pPr>
        <w:ind w:left="1080" w:hanging="360"/>
      </w:pPr>
    </w:lvl>
    <w:lvl w:ilvl="2" w:tplc="BE7E65B6" w:tentative="1">
      <w:start w:val="1"/>
      <w:numFmt w:val="lowerRoman"/>
      <w:lvlText w:val="%3."/>
      <w:lvlJc w:val="right"/>
      <w:pPr>
        <w:ind w:left="1800" w:hanging="180"/>
      </w:pPr>
    </w:lvl>
    <w:lvl w:ilvl="3" w:tplc="670CC672" w:tentative="1">
      <w:start w:val="1"/>
      <w:numFmt w:val="decimal"/>
      <w:lvlText w:val="%4."/>
      <w:lvlJc w:val="left"/>
      <w:pPr>
        <w:ind w:left="2520" w:hanging="360"/>
      </w:pPr>
    </w:lvl>
    <w:lvl w:ilvl="4" w:tplc="9CC26168" w:tentative="1">
      <w:start w:val="1"/>
      <w:numFmt w:val="lowerLetter"/>
      <w:lvlText w:val="%5."/>
      <w:lvlJc w:val="left"/>
      <w:pPr>
        <w:ind w:left="3240" w:hanging="360"/>
      </w:pPr>
    </w:lvl>
    <w:lvl w:ilvl="5" w:tplc="5CFA3DD8" w:tentative="1">
      <w:start w:val="1"/>
      <w:numFmt w:val="lowerRoman"/>
      <w:lvlText w:val="%6."/>
      <w:lvlJc w:val="right"/>
      <w:pPr>
        <w:ind w:left="3960" w:hanging="180"/>
      </w:pPr>
    </w:lvl>
    <w:lvl w:ilvl="6" w:tplc="173A4EFE" w:tentative="1">
      <w:start w:val="1"/>
      <w:numFmt w:val="decimal"/>
      <w:lvlText w:val="%7."/>
      <w:lvlJc w:val="left"/>
      <w:pPr>
        <w:ind w:left="4680" w:hanging="360"/>
      </w:pPr>
    </w:lvl>
    <w:lvl w:ilvl="7" w:tplc="C6BA844E" w:tentative="1">
      <w:start w:val="1"/>
      <w:numFmt w:val="lowerLetter"/>
      <w:lvlText w:val="%8."/>
      <w:lvlJc w:val="left"/>
      <w:pPr>
        <w:ind w:left="5400" w:hanging="360"/>
      </w:pPr>
    </w:lvl>
    <w:lvl w:ilvl="8" w:tplc="085CF63E" w:tentative="1">
      <w:start w:val="1"/>
      <w:numFmt w:val="lowerRoman"/>
      <w:lvlText w:val="%9."/>
      <w:lvlJc w:val="right"/>
      <w:pPr>
        <w:ind w:left="6120" w:hanging="180"/>
      </w:pPr>
    </w:lvl>
  </w:abstractNum>
  <w:abstractNum w:abstractNumId="40" w15:restartNumberingAfterBreak="0">
    <w:nsid w:val="7F6462C0"/>
    <w:multiLevelType w:val="hybridMultilevel"/>
    <w:tmpl w:val="72AE0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AA7A1E"/>
    <w:multiLevelType w:val="hybridMultilevel"/>
    <w:tmpl w:val="49A21BE0"/>
    <w:lvl w:ilvl="0" w:tplc="ADECDE04">
      <w:start w:val="1"/>
      <w:numFmt w:val="decimal"/>
      <w:lvlText w:val="%1."/>
      <w:lvlJc w:val="left"/>
      <w:pPr>
        <w:ind w:left="360" w:hanging="360"/>
      </w:pPr>
      <w:rPr>
        <w:rFonts w:hint="default"/>
      </w:rPr>
    </w:lvl>
    <w:lvl w:ilvl="1" w:tplc="CC7C538E" w:tentative="1">
      <w:start w:val="1"/>
      <w:numFmt w:val="lowerLetter"/>
      <w:lvlText w:val="%2."/>
      <w:lvlJc w:val="left"/>
      <w:pPr>
        <w:ind w:left="1080" w:hanging="360"/>
      </w:pPr>
    </w:lvl>
    <w:lvl w:ilvl="2" w:tplc="E9ACF9CC" w:tentative="1">
      <w:start w:val="1"/>
      <w:numFmt w:val="lowerRoman"/>
      <w:lvlText w:val="%3."/>
      <w:lvlJc w:val="right"/>
      <w:pPr>
        <w:ind w:left="1800" w:hanging="180"/>
      </w:pPr>
    </w:lvl>
    <w:lvl w:ilvl="3" w:tplc="C0C263EE" w:tentative="1">
      <w:start w:val="1"/>
      <w:numFmt w:val="decimal"/>
      <w:lvlText w:val="%4."/>
      <w:lvlJc w:val="left"/>
      <w:pPr>
        <w:ind w:left="2520" w:hanging="360"/>
      </w:pPr>
    </w:lvl>
    <w:lvl w:ilvl="4" w:tplc="FDD69F34" w:tentative="1">
      <w:start w:val="1"/>
      <w:numFmt w:val="lowerLetter"/>
      <w:lvlText w:val="%5."/>
      <w:lvlJc w:val="left"/>
      <w:pPr>
        <w:ind w:left="3240" w:hanging="360"/>
      </w:pPr>
    </w:lvl>
    <w:lvl w:ilvl="5" w:tplc="05862D5C" w:tentative="1">
      <w:start w:val="1"/>
      <w:numFmt w:val="lowerRoman"/>
      <w:lvlText w:val="%6."/>
      <w:lvlJc w:val="right"/>
      <w:pPr>
        <w:ind w:left="3960" w:hanging="180"/>
      </w:pPr>
    </w:lvl>
    <w:lvl w:ilvl="6" w:tplc="842616C0" w:tentative="1">
      <w:start w:val="1"/>
      <w:numFmt w:val="decimal"/>
      <w:lvlText w:val="%7."/>
      <w:lvlJc w:val="left"/>
      <w:pPr>
        <w:ind w:left="4680" w:hanging="360"/>
      </w:pPr>
    </w:lvl>
    <w:lvl w:ilvl="7" w:tplc="06FC30E8" w:tentative="1">
      <w:start w:val="1"/>
      <w:numFmt w:val="lowerLetter"/>
      <w:lvlText w:val="%8."/>
      <w:lvlJc w:val="left"/>
      <w:pPr>
        <w:ind w:left="5400" w:hanging="360"/>
      </w:pPr>
    </w:lvl>
    <w:lvl w:ilvl="8" w:tplc="9AD2EAB4" w:tentative="1">
      <w:start w:val="1"/>
      <w:numFmt w:val="lowerRoman"/>
      <w:lvlText w:val="%9."/>
      <w:lvlJc w:val="right"/>
      <w:pPr>
        <w:ind w:left="6120" w:hanging="180"/>
      </w:pPr>
    </w:lvl>
  </w:abstractNum>
  <w:num w:numId="1">
    <w:abstractNumId w:val="8"/>
  </w:num>
  <w:num w:numId="2">
    <w:abstractNumId w:val="19"/>
  </w:num>
  <w:num w:numId="3">
    <w:abstractNumId w:val="37"/>
  </w:num>
  <w:num w:numId="4">
    <w:abstractNumId w:val="41"/>
  </w:num>
  <w:num w:numId="5">
    <w:abstractNumId w:val="27"/>
  </w:num>
  <w:num w:numId="6">
    <w:abstractNumId w:val="16"/>
  </w:num>
  <w:num w:numId="7">
    <w:abstractNumId w:val="34"/>
  </w:num>
  <w:num w:numId="8">
    <w:abstractNumId w:val="15"/>
  </w:num>
  <w:num w:numId="9">
    <w:abstractNumId w:val="20"/>
  </w:num>
  <w:num w:numId="10">
    <w:abstractNumId w:val="39"/>
  </w:num>
  <w:num w:numId="11">
    <w:abstractNumId w:val="13"/>
  </w:num>
  <w:num w:numId="12">
    <w:abstractNumId w:val="28"/>
  </w:num>
  <w:num w:numId="13">
    <w:abstractNumId w:val="29"/>
  </w:num>
  <w:num w:numId="14">
    <w:abstractNumId w:val="31"/>
  </w:num>
  <w:num w:numId="15">
    <w:abstractNumId w:val="24"/>
  </w:num>
  <w:num w:numId="16">
    <w:abstractNumId w:val="9"/>
  </w:num>
  <w:num w:numId="17">
    <w:abstractNumId w:val="33"/>
  </w:num>
  <w:num w:numId="18">
    <w:abstractNumId w:val="30"/>
  </w:num>
  <w:num w:numId="19">
    <w:abstractNumId w:val="17"/>
  </w:num>
  <w:num w:numId="20">
    <w:abstractNumId w:val="25"/>
  </w:num>
  <w:num w:numId="21">
    <w:abstractNumId w:val="7"/>
  </w:num>
  <w:num w:numId="22">
    <w:abstractNumId w:val="12"/>
  </w:num>
  <w:num w:numId="23">
    <w:abstractNumId w:val="32"/>
  </w:num>
  <w:num w:numId="24">
    <w:abstractNumId w:val="21"/>
  </w:num>
  <w:num w:numId="25">
    <w:abstractNumId w:val="18"/>
  </w:num>
  <w:num w:numId="26">
    <w:abstractNumId w:val="11"/>
  </w:num>
  <w:num w:numId="27">
    <w:abstractNumId w:val="23"/>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6"/>
  </w:num>
  <w:num w:numId="39">
    <w:abstractNumId w:val="35"/>
  </w:num>
  <w:num w:numId="40">
    <w:abstractNumId w:val="14"/>
  </w:num>
  <w:num w:numId="41">
    <w:abstractNumId w:val="22"/>
  </w:num>
  <w:num w:numId="42">
    <w:abstractNumId w:val="4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3"/>
    <w:rsid w:val="000343BD"/>
    <w:rsid w:val="00073A3D"/>
    <w:rsid w:val="000A701B"/>
    <w:rsid w:val="000C7327"/>
    <w:rsid w:val="00104DFD"/>
    <w:rsid w:val="001D21EF"/>
    <w:rsid w:val="002979F1"/>
    <w:rsid w:val="002B7EAF"/>
    <w:rsid w:val="002D4917"/>
    <w:rsid w:val="00320C84"/>
    <w:rsid w:val="00346F15"/>
    <w:rsid w:val="003544F1"/>
    <w:rsid w:val="00397F8A"/>
    <w:rsid w:val="00403DE4"/>
    <w:rsid w:val="0044454D"/>
    <w:rsid w:val="004E60F7"/>
    <w:rsid w:val="004E730D"/>
    <w:rsid w:val="005470E6"/>
    <w:rsid w:val="00574AD6"/>
    <w:rsid w:val="005A4FE0"/>
    <w:rsid w:val="005C2143"/>
    <w:rsid w:val="00631CAF"/>
    <w:rsid w:val="00634572"/>
    <w:rsid w:val="00652113"/>
    <w:rsid w:val="00687740"/>
    <w:rsid w:val="006B4C0E"/>
    <w:rsid w:val="006C110E"/>
    <w:rsid w:val="00723026"/>
    <w:rsid w:val="007B19D7"/>
    <w:rsid w:val="007D53C6"/>
    <w:rsid w:val="008A3938"/>
    <w:rsid w:val="008B3C28"/>
    <w:rsid w:val="008D7501"/>
    <w:rsid w:val="009547CF"/>
    <w:rsid w:val="00994D18"/>
    <w:rsid w:val="00B50CEA"/>
    <w:rsid w:val="00B621E4"/>
    <w:rsid w:val="00C64701"/>
    <w:rsid w:val="00C74A6E"/>
    <w:rsid w:val="00C77F97"/>
    <w:rsid w:val="00C909E4"/>
    <w:rsid w:val="00CE0BA6"/>
    <w:rsid w:val="00D7460D"/>
    <w:rsid w:val="00DA320B"/>
    <w:rsid w:val="00DB14BB"/>
    <w:rsid w:val="00DD6C7C"/>
    <w:rsid w:val="00DF3110"/>
    <w:rsid w:val="00EC549A"/>
    <w:rsid w:val="00F4003A"/>
    <w:rsid w:val="00FA50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F78017"/>
  <w15:docId w15:val="{6B6A78ED-D546-4DC7-BC8A-F6FE6878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header" Target="header2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4" Type="http://schemas.openxmlformats.org/officeDocument/2006/relationships/header" Target="header2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header" Target="header2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700200</RACS_x0020_ID>
    <Approved_x0020_Provider xmlns="a8338b6e-77a6-4851-82b6-98166143ffdd">Torres Strait Island Regional Council</Approved_x0020_Provider>
    <Management_x0020_Company_x0020_ID xmlns="a8338b6e-77a6-4851-82b6-98166143ffdd" xsi:nil="true"/>
    <Home xmlns="a8338b6e-77a6-4851-82b6-98166143ffdd">Outer Islands HACC Project</Home>
    <Signed xmlns="a8338b6e-77a6-4851-82b6-98166143ffdd" xsi:nil="true"/>
    <Uploaded xmlns="a8338b6e-77a6-4851-82b6-98166143ffdd">False</Uploaded>
    <Management_x0020_Company xmlns="a8338b6e-77a6-4851-82b6-98166143ffdd" xsi:nil="true"/>
    <Doc_x0020_Date xmlns="a8338b6e-77a6-4851-82b6-98166143ffdd">2020-10-09T04:19:00+00:00</Doc_x0020_Date>
    <CSI_x0020_ID xmlns="a8338b6e-77a6-4851-82b6-98166143ffdd" xsi:nil="true"/>
    <Case_x0020_ID xmlns="a8338b6e-77a6-4851-82b6-98166143ffdd" xsi:nil="true"/>
    <Approved_x0020_Provider_x0020_ID xmlns="a8338b6e-77a6-4851-82b6-98166143ffdd">80BC2CED-8A82-E411-B1AD-005056922186</Approved_x0020_Provider_x0020_ID>
    <Location xmlns="a8338b6e-77a6-4851-82b6-98166143ffdd" xsi:nil="true"/>
    <Home_x0020_ID xmlns="a8338b6e-77a6-4851-82b6-98166143ffdd">8DFF595F-0385-E411-B1AD-005056922186</Home_x0020_ID>
    <State xmlns="a8338b6e-77a6-4851-82b6-98166143ffdd">QLD</State>
    <Doc_x0020_Sent_Received_x0020_Date xmlns="a8338b6e-77a6-4851-82b6-98166143ffdd">2020-10-09T00:00:00+00:00</Doc_x0020_Sent_Received_x0020_Date>
    <Activity_x0020_ID xmlns="a8338b6e-77a6-4851-82b6-98166143ffdd">1ECFB518-8BAC-E611-9634-005056922186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a8338b6e-77a6-4851-82b6-98166143ffdd"/>
    <ds:schemaRef ds:uri="http://purl.org/dc/dcmitype/"/>
    <ds:schemaRef ds:uri="http://purl.org/dc/terms/"/>
  </ds:schemaRefs>
</ds:datastoreItem>
</file>

<file path=customXml/itemProps3.xml><?xml version="1.0" encoding="utf-8"?>
<ds:datastoreItem xmlns:ds="http://schemas.openxmlformats.org/officeDocument/2006/customXml" ds:itemID="{9295B125-30B1-4199-B560-DDBED0431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7E503CD-52A1-4463-A6C6-1C059C7C4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4308</Words>
  <Characters>24559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2020-11-03T21:48:00Z</dcterms:created>
  <dcterms:modified xsi:type="dcterms:W3CDTF">2020-11-03T21:49:00Z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