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1C5D0" w14:textId="77777777" w:rsidR="003C6EC2" w:rsidRPr="003C6EC2" w:rsidRDefault="005568C9" w:rsidP="00703E80">
      <w:pPr>
        <w:pStyle w:val="Title"/>
        <w:spacing w:before="720" w:after="360" w:line="240" w:lineRule="auto"/>
        <w:rPr>
          <w:rFonts w:ascii="Arial Black" w:hAnsi="Arial Black"/>
          <w:noProof/>
          <w:sz w:val="52"/>
          <w:szCs w:val="42"/>
        </w:rPr>
      </w:pPr>
      <w:bookmarkStart w:id="0" w:name="_GoBack"/>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33C1C77F" wp14:editId="33C1C78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33328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33C1C781" wp14:editId="33C1C78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58895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Palm Lake Care Beachmere</w:t>
      </w:r>
      <w:r w:rsidRPr="003C6EC2">
        <w:rPr>
          <w:rFonts w:ascii="Arial Black" w:hAnsi="Arial Black"/>
        </w:rPr>
        <w:t xml:space="preserve"> </w:t>
      </w:r>
    </w:p>
    <w:p w14:paraId="33C1C5D1" w14:textId="77777777" w:rsidR="003C6EC2" w:rsidRPr="003C6EC2" w:rsidRDefault="005568C9" w:rsidP="003C6EC2">
      <w:pPr>
        <w:pStyle w:val="Title"/>
        <w:spacing w:before="360" w:after="480"/>
      </w:pPr>
      <w:r w:rsidRPr="003C6EC2">
        <w:rPr>
          <w:rFonts w:ascii="Arial Black" w:eastAsia="Calibri" w:hAnsi="Arial Black"/>
          <w:sz w:val="56"/>
        </w:rPr>
        <w:t>Performance Report</w:t>
      </w:r>
    </w:p>
    <w:p w14:paraId="33C1C5D2" w14:textId="77777777" w:rsidR="001E6954" w:rsidRPr="003C6EC2" w:rsidRDefault="005568C9"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145 Bishop Road </w:t>
      </w:r>
      <w:r w:rsidRPr="003C6EC2">
        <w:rPr>
          <w:color w:val="FFFFFF" w:themeColor="background1"/>
          <w:sz w:val="28"/>
        </w:rPr>
        <w:br/>
        <w:t>BEACHMERE QLD 4510</w:t>
      </w:r>
      <w:r w:rsidRPr="003C6EC2">
        <w:rPr>
          <w:color w:val="FFFFFF" w:themeColor="background1"/>
          <w:sz w:val="28"/>
        </w:rPr>
        <w:br/>
      </w:r>
      <w:r w:rsidRPr="003C6EC2">
        <w:rPr>
          <w:rFonts w:eastAsia="Calibri"/>
          <w:color w:val="FFFFFF" w:themeColor="background1"/>
          <w:sz w:val="28"/>
          <w:szCs w:val="56"/>
          <w:lang w:eastAsia="en-US"/>
        </w:rPr>
        <w:t>Phone number: 07 3517 7000</w:t>
      </w:r>
    </w:p>
    <w:p w14:paraId="33C1C5D3" w14:textId="77777777" w:rsidR="003C6EC2" w:rsidRDefault="005568C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5563 </w:t>
      </w:r>
    </w:p>
    <w:p w14:paraId="33C1C5D4" w14:textId="77777777" w:rsidR="001E6954" w:rsidRPr="003C6EC2" w:rsidRDefault="005568C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Palm Lake Care Operations Pty Ltd</w:t>
      </w:r>
    </w:p>
    <w:p w14:paraId="33C1C5D5" w14:textId="77777777" w:rsidR="001E6954" w:rsidRPr="003C6EC2" w:rsidRDefault="005568C9"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26 November 2021</w:t>
      </w:r>
    </w:p>
    <w:p w14:paraId="33C1C5D6" w14:textId="111A154F" w:rsidR="006B166B" w:rsidRPr="00E93D41" w:rsidRDefault="005568C9"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1A0D16">
        <w:rPr>
          <w:color w:val="FFFFFF" w:themeColor="background1"/>
          <w:sz w:val="28"/>
        </w:rPr>
        <w:t>20 December 2021</w:t>
      </w:r>
    </w:p>
    <w:bookmarkEnd w:id="1"/>
    <w:p w14:paraId="33C1C5D7" w14:textId="77777777" w:rsidR="001E6954" w:rsidRPr="003C6EC2" w:rsidRDefault="007C262C" w:rsidP="001E6954">
      <w:pPr>
        <w:tabs>
          <w:tab w:val="left" w:pos="2127"/>
        </w:tabs>
        <w:spacing w:before="120"/>
        <w:rPr>
          <w:rFonts w:eastAsia="Calibri"/>
          <w:b/>
          <w:color w:val="FFFFFF" w:themeColor="background1"/>
          <w:sz w:val="28"/>
          <w:szCs w:val="56"/>
          <w:lang w:eastAsia="en-US"/>
        </w:rPr>
      </w:pPr>
    </w:p>
    <w:p w14:paraId="33C1C5D8" w14:textId="77777777" w:rsidR="003C6EC2" w:rsidRDefault="007C262C"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3C1C5D9" w14:textId="77777777" w:rsidR="00F96D2E" w:rsidRDefault="005568C9" w:rsidP="00F96D2E">
      <w:pPr>
        <w:pStyle w:val="Heading1"/>
      </w:pPr>
      <w:bookmarkStart w:id="2" w:name="_Hlk32477662"/>
      <w:r>
        <w:lastRenderedPageBreak/>
        <w:t>Performance report prepared by</w:t>
      </w:r>
    </w:p>
    <w:p w14:paraId="33C1C5DA" w14:textId="01E9CF41" w:rsidR="00F96D2E" w:rsidRPr="009B0F30" w:rsidRDefault="002B2550" w:rsidP="00F96D2E">
      <w:r w:rsidRPr="002B2550">
        <w:rPr>
          <w:rFonts w:cs="Times New Roman"/>
          <w:color w:val="auto"/>
        </w:rPr>
        <w:t>N</w:t>
      </w:r>
      <w:r w:rsidR="00EA239B">
        <w:rPr>
          <w:rFonts w:cs="Times New Roman"/>
          <w:color w:val="auto"/>
        </w:rPr>
        <w:t xml:space="preserve">. Grey, </w:t>
      </w:r>
      <w:r w:rsidR="005568C9">
        <w:t>delegate of the Aged Care Quality and Safety Commissioner.</w:t>
      </w:r>
    </w:p>
    <w:p w14:paraId="33C1C5DB" w14:textId="77777777" w:rsidR="00A30BEC" w:rsidRDefault="005568C9" w:rsidP="0094564F">
      <w:pPr>
        <w:pStyle w:val="Heading1"/>
      </w:pPr>
      <w:r>
        <w:t>Publication of report</w:t>
      </w:r>
    </w:p>
    <w:p w14:paraId="33C1C5DC" w14:textId="77777777" w:rsidR="00A30BEC" w:rsidRPr="006B166B" w:rsidRDefault="005568C9"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33C1C5E0" w14:textId="3662AF56" w:rsidR="00C20EE9" w:rsidRPr="002B2550" w:rsidRDefault="005568C9" w:rsidP="002B2550">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20B6A" w14:paraId="33C1C60A" w14:textId="77777777" w:rsidTr="00EB1D71">
        <w:trPr>
          <w:trHeight w:val="227"/>
        </w:trPr>
        <w:tc>
          <w:tcPr>
            <w:tcW w:w="3942" w:type="pct"/>
            <w:shd w:val="clear" w:color="auto" w:fill="auto"/>
          </w:tcPr>
          <w:p w14:paraId="33C1C608" w14:textId="77777777" w:rsidR="001E6954" w:rsidRPr="001E6954" w:rsidRDefault="005568C9" w:rsidP="003C6EC2">
            <w:pPr>
              <w:keepNext/>
              <w:spacing w:before="40" w:after="40" w:line="240" w:lineRule="auto"/>
              <w:rPr>
                <w:b/>
              </w:rPr>
            </w:pPr>
            <w:bookmarkStart w:id="4" w:name="_Hlk27119070"/>
            <w:bookmarkEnd w:id="3"/>
            <w:r w:rsidRPr="001E6954">
              <w:rPr>
                <w:b/>
              </w:rPr>
              <w:t>Standard 3 Personal care and clinical care</w:t>
            </w:r>
          </w:p>
        </w:tc>
        <w:tc>
          <w:tcPr>
            <w:tcW w:w="1058" w:type="pct"/>
            <w:shd w:val="clear" w:color="auto" w:fill="auto"/>
          </w:tcPr>
          <w:p w14:paraId="33C1C609" w14:textId="408081C2" w:rsidR="001E6954" w:rsidRPr="001E6954" w:rsidRDefault="007C262C" w:rsidP="00F266F5">
            <w:pPr>
              <w:keepNext/>
              <w:spacing w:before="40" w:after="40" w:line="240" w:lineRule="auto"/>
              <w:jc w:val="center"/>
              <w:rPr>
                <w:b/>
                <w:color w:val="0000FF"/>
              </w:rPr>
            </w:pPr>
          </w:p>
        </w:tc>
      </w:tr>
      <w:tr w:rsidR="00220B6A" w14:paraId="33C1C60D" w14:textId="77777777" w:rsidTr="00EB1D71">
        <w:trPr>
          <w:trHeight w:val="227"/>
        </w:trPr>
        <w:tc>
          <w:tcPr>
            <w:tcW w:w="3942" w:type="pct"/>
            <w:shd w:val="clear" w:color="auto" w:fill="auto"/>
          </w:tcPr>
          <w:p w14:paraId="33C1C60B" w14:textId="77777777" w:rsidR="001E6954" w:rsidRPr="002B4C72" w:rsidRDefault="005568C9" w:rsidP="008D114F">
            <w:pPr>
              <w:spacing w:before="40" w:after="40" w:line="240" w:lineRule="auto"/>
              <w:ind w:left="312"/>
            </w:pPr>
            <w:r w:rsidRPr="001E6954">
              <w:t>Requirement 3(3)(a)</w:t>
            </w:r>
          </w:p>
        </w:tc>
        <w:tc>
          <w:tcPr>
            <w:tcW w:w="1058" w:type="pct"/>
            <w:shd w:val="clear" w:color="auto" w:fill="auto"/>
          </w:tcPr>
          <w:p w14:paraId="33C1C60C" w14:textId="6364FCF5" w:rsidR="001E6954" w:rsidRPr="001E6954" w:rsidRDefault="005568C9" w:rsidP="004C55D8">
            <w:pPr>
              <w:spacing w:before="40" w:after="40" w:line="240" w:lineRule="auto"/>
              <w:ind w:left="-107"/>
              <w:jc w:val="right"/>
              <w:rPr>
                <w:color w:val="0000FF"/>
              </w:rPr>
            </w:pPr>
            <w:r w:rsidRPr="001E6954">
              <w:rPr>
                <w:bCs/>
                <w:iCs/>
                <w:color w:val="00577D"/>
                <w:szCs w:val="40"/>
              </w:rPr>
              <w:t>Compliant</w:t>
            </w:r>
          </w:p>
        </w:tc>
      </w:tr>
      <w:tr w:rsidR="00220B6A" w14:paraId="33C1C610" w14:textId="77777777" w:rsidTr="00EB1D71">
        <w:trPr>
          <w:trHeight w:val="227"/>
        </w:trPr>
        <w:tc>
          <w:tcPr>
            <w:tcW w:w="3942" w:type="pct"/>
            <w:shd w:val="clear" w:color="auto" w:fill="auto"/>
          </w:tcPr>
          <w:p w14:paraId="33C1C60E" w14:textId="77777777" w:rsidR="001E6954" w:rsidRPr="001E6954" w:rsidRDefault="005568C9" w:rsidP="004C55D8">
            <w:pPr>
              <w:spacing w:before="40" w:after="40" w:line="240" w:lineRule="auto"/>
              <w:ind w:left="318" w:hanging="7"/>
            </w:pPr>
            <w:r w:rsidRPr="001E6954">
              <w:t>Requirement 3(3)(b)</w:t>
            </w:r>
          </w:p>
        </w:tc>
        <w:tc>
          <w:tcPr>
            <w:tcW w:w="1058" w:type="pct"/>
            <w:shd w:val="clear" w:color="auto" w:fill="auto"/>
          </w:tcPr>
          <w:p w14:paraId="33C1C60F" w14:textId="3449290F" w:rsidR="001E6954" w:rsidRPr="001E6954" w:rsidRDefault="005568C9" w:rsidP="00463EF3">
            <w:pPr>
              <w:spacing w:before="40" w:after="40" w:line="240" w:lineRule="auto"/>
              <w:jc w:val="right"/>
              <w:rPr>
                <w:color w:val="0000FF"/>
              </w:rPr>
            </w:pPr>
            <w:r w:rsidRPr="001E6954">
              <w:rPr>
                <w:bCs/>
                <w:iCs/>
                <w:color w:val="00577D"/>
                <w:szCs w:val="40"/>
              </w:rPr>
              <w:t>Compliant</w:t>
            </w:r>
          </w:p>
        </w:tc>
      </w:tr>
      <w:tr w:rsidR="00220B6A" w14:paraId="33C1C655" w14:textId="77777777" w:rsidTr="00EB1D71">
        <w:trPr>
          <w:trHeight w:val="227"/>
        </w:trPr>
        <w:tc>
          <w:tcPr>
            <w:tcW w:w="3942" w:type="pct"/>
            <w:shd w:val="clear" w:color="auto" w:fill="auto"/>
          </w:tcPr>
          <w:p w14:paraId="33C1C653" w14:textId="77777777" w:rsidR="001E6954" w:rsidRPr="001E6954" w:rsidRDefault="005568C9" w:rsidP="003C6EC2">
            <w:pPr>
              <w:keepNext/>
              <w:spacing w:before="40" w:after="40" w:line="240" w:lineRule="auto"/>
              <w:rPr>
                <w:b/>
              </w:rPr>
            </w:pPr>
            <w:r w:rsidRPr="001E6954">
              <w:rPr>
                <w:b/>
              </w:rPr>
              <w:t>Standard 7 Human resources</w:t>
            </w:r>
          </w:p>
        </w:tc>
        <w:tc>
          <w:tcPr>
            <w:tcW w:w="1058" w:type="pct"/>
            <w:shd w:val="clear" w:color="auto" w:fill="auto"/>
          </w:tcPr>
          <w:p w14:paraId="33C1C654" w14:textId="0662B8B2" w:rsidR="001E6954" w:rsidRPr="001E6954" w:rsidRDefault="007C262C" w:rsidP="00F266F5">
            <w:pPr>
              <w:keepNext/>
              <w:spacing w:before="40" w:after="40" w:line="240" w:lineRule="auto"/>
              <w:jc w:val="center"/>
              <w:rPr>
                <w:b/>
                <w:color w:val="0000FF"/>
              </w:rPr>
            </w:pPr>
          </w:p>
        </w:tc>
      </w:tr>
      <w:tr w:rsidR="00220B6A" w14:paraId="33C1C658" w14:textId="77777777" w:rsidTr="00EB1D71">
        <w:trPr>
          <w:trHeight w:val="227"/>
        </w:trPr>
        <w:tc>
          <w:tcPr>
            <w:tcW w:w="3942" w:type="pct"/>
            <w:shd w:val="clear" w:color="auto" w:fill="auto"/>
          </w:tcPr>
          <w:p w14:paraId="33C1C656" w14:textId="77777777" w:rsidR="001E6954" w:rsidRPr="001E6954" w:rsidRDefault="005568C9" w:rsidP="004C55D8">
            <w:pPr>
              <w:spacing w:before="40" w:after="40" w:line="240" w:lineRule="auto"/>
              <w:ind w:left="318" w:hanging="7"/>
            </w:pPr>
            <w:r w:rsidRPr="001E6954">
              <w:t>Requirement 7(3)(a)</w:t>
            </w:r>
          </w:p>
        </w:tc>
        <w:tc>
          <w:tcPr>
            <w:tcW w:w="1058" w:type="pct"/>
            <w:shd w:val="clear" w:color="auto" w:fill="auto"/>
          </w:tcPr>
          <w:p w14:paraId="33C1C657" w14:textId="518516A5" w:rsidR="001E6954" w:rsidRPr="001E6954" w:rsidRDefault="005568C9" w:rsidP="00463EF3">
            <w:pPr>
              <w:spacing w:before="40" w:after="40" w:line="240" w:lineRule="auto"/>
              <w:jc w:val="right"/>
              <w:rPr>
                <w:color w:val="0000FF"/>
              </w:rPr>
            </w:pPr>
            <w:r w:rsidRPr="001E6954">
              <w:rPr>
                <w:bCs/>
                <w:iCs/>
                <w:color w:val="00577D"/>
                <w:szCs w:val="40"/>
              </w:rPr>
              <w:t>Compliant</w:t>
            </w:r>
          </w:p>
        </w:tc>
      </w:tr>
      <w:bookmarkEnd w:id="4"/>
    </w:tbl>
    <w:p w14:paraId="33C1C677" w14:textId="77777777" w:rsidR="008A22FF" w:rsidRDefault="007C262C" w:rsidP="00463EF3">
      <w:pPr>
        <w:sectPr w:rsidR="008A22FF" w:rsidSect="001416E6">
          <w:headerReference w:type="first" r:id="rId16"/>
          <w:pgSz w:w="11906" w:h="16838"/>
          <w:pgMar w:top="1701" w:right="1418" w:bottom="1418" w:left="1418" w:header="709" w:footer="397" w:gutter="0"/>
          <w:cols w:space="708"/>
          <w:docGrid w:linePitch="360"/>
        </w:sectPr>
      </w:pPr>
    </w:p>
    <w:p w14:paraId="33C1C678" w14:textId="77777777" w:rsidR="007F5256" w:rsidRPr="00D21DCD" w:rsidRDefault="005568C9" w:rsidP="00EC5474">
      <w:pPr>
        <w:pStyle w:val="Heading1"/>
      </w:pPr>
      <w:r>
        <w:lastRenderedPageBreak/>
        <w:t>Detailed assessment</w:t>
      </w:r>
    </w:p>
    <w:p w14:paraId="33C1C679" w14:textId="77777777" w:rsidR="001E6954" w:rsidRPr="00D63989" w:rsidRDefault="005568C9"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3C1C67A" w14:textId="77777777" w:rsidR="001E6954" w:rsidRPr="001E6954" w:rsidRDefault="005568C9" w:rsidP="001E6954">
      <w:pPr>
        <w:rPr>
          <w:color w:val="auto"/>
        </w:rPr>
      </w:pPr>
      <w:r w:rsidRPr="00D63989">
        <w:t>The report also specifies areas in which improvements must be made to ensure the Quality Standards are complied with.</w:t>
      </w:r>
    </w:p>
    <w:p w14:paraId="33C1C67B" w14:textId="77777777" w:rsidR="001E6954" w:rsidRPr="00D63989" w:rsidRDefault="005568C9" w:rsidP="001E6954">
      <w:r w:rsidRPr="00D63989">
        <w:t>The following information has been taken into account in developing this performance report:</w:t>
      </w:r>
    </w:p>
    <w:p w14:paraId="33C1C67C" w14:textId="64BAA135" w:rsidR="004B33E7" w:rsidRDefault="005568C9"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t>
      </w:r>
      <w:r w:rsidRPr="00991EB7">
        <w:t>was informed by a site assessment, observations at the service, review of documents and interviews with staff, consumers/representatives and others</w:t>
      </w:r>
      <w:r w:rsidR="002B2550" w:rsidRPr="00991EB7">
        <w:t>.</w:t>
      </w:r>
    </w:p>
    <w:p w14:paraId="33C1C67E" w14:textId="42411A7E" w:rsidR="004B33E7" w:rsidRPr="002B2550" w:rsidRDefault="002B2550" w:rsidP="004B33E7">
      <w:pPr>
        <w:pStyle w:val="ListBullet"/>
      </w:pPr>
      <w:r w:rsidRPr="002B2550">
        <w:t xml:space="preserve">other information and intelligence in relation to the service held by the Commission. </w:t>
      </w:r>
    </w:p>
    <w:p w14:paraId="33C1C67F" w14:textId="77777777" w:rsidR="008A22FF" w:rsidRDefault="007C262C">
      <w:pPr>
        <w:spacing w:after="160" w:line="259" w:lineRule="auto"/>
        <w:rPr>
          <w:rFonts w:cs="Times New Roman"/>
        </w:rPr>
      </w:pPr>
    </w:p>
    <w:p w14:paraId="33C1C680" w14:textId="77777777" w:rsidR="00095CD4" w:rsidRDefault="007C262C" w:rsidP="00095CD4">
      <w:pPr>
        <w:sectPr w:rsidR="00095CD4" w:rsidSect="005058B8">
          <w:headerReference w:type="first" r:id="rId17"/>
          <w:pgSz w:w="11906" w:h="16838"/>
          <w:pgMar w:top="1701" w:right="1418" w:bottom="1418" w:left="1418" w:header="709" w:footer="397" w:gutter="0"/>
          <w:cols w:space="708"/>
          <w:docGrid w:linePitch="360"/>
        </w:sectPr>
      </w:pPr>
    </w:p>
    <w:p w14:paraId="33C1C6BF" w14:textId="77777777" w:rsidR="00032B17" w:rsidRDefault="007C262C" w:rsidP="00095CD4">
      <w:pPr>
        <w:sectPr w:rsidR="00032B17" w:rsidSect="003F5725">
          <w:headerReference w:type="first" r:id="rId18"/>
          <w:type w:val="continuous"/>
          <w:pgSz w:w="11906" w:h="16838"/>
          <w:pgMar w:top="1701" w:right="1418" w:bottom="1418" w:left="1418" w:header="709" w:footer="397" w:gutter="0"/>
          <w:cols w:space="708"/>
          <w:titlePg/>
          <w:docGrid w:linePitch="360"/>
        </w:sectPr>
      </w:pPr>
    </w:p>
    <w:p w14:paraId="19D19767" w14:textId="77777777" w:rsidR="004507A1" w:rsidRDefault="005568C9" w:rsidP="004507A1">
      <w:pPr>
        <w:pStyle w:val="Heading1"/>
        <w:tabs>
          <w:tab w:val="right" w:pos="9070"/>
        </w:tabs>
        <w:spacing w:before="560" w:after="640"/>
        <w:rPr>
          <w:color w:val="FFFFFF" w:themeColor="background1"/>
          <w:sz w:val="36"/>
        </w:rPr>
        <w:sectPr w:rsidR="004507A1"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33C1C787" wp14:editId="6D195096">
            <wp:simplePos x="0" y="0"/>
            <wp:positionH relativeFrom="page">
              <wp:align>left</wp:align>
            </wp:positionH>
            <wp:positionV relativeFrom="paragraph">
              <wp:posOffset>-88582</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342543"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w:t>
      </w:r>
      <w:r w:rsidR="00EA239B">
        <w:rPr>
          <w:color w:val="FFFFFF" w:themeColor="background1"/>
          <w:sz w:val="36"/>
        </w:rPr>
        <w:t>n</w:t>
      </w:r>
      <w:r w:rsidRPr="00EB1D71">
        <w:rPr>
          <w:color w:val="FFFFFF" w:themeColor="background1"/>
          <w:sz w:val="36"/>
        </w:rPr>
        <w:t>al care and clinical ca</w:t>
      </w:r>
      <w:r w:rsidR="00A33CF7">
        <w:rPr>
          <w:color w:val="FFFFFF" w:themeColor="background1"/>
          <w:sz w:val="36"/>
        </w:rPr>
        <w:t>r</w:t>
      </w:r>
      <w:r w:rsidR="008F6881">
        <w:rPr>
          <w:color w:val="FFFFFF" w:themeColor="background1"/>
          <w:sz w:val="36"/>
        </w:rPr>
        <w:t>e</w:t>
      </w:r>
    </w:p>
    <w:p w14:paraId="55735378" w14:textId="445603ED" w:rsidR="004507A1" w:rsidRDefault="004507A1" w:rsidP="004507A1">
      <w:pPr>
        <w:pStyle w:val="Heading3"/>
        <w:shd w:val="clear" w:color="auto" w:fill="F2F2F2" w:themeFill="background1" w:themeFillShade="F2"/>
      </w:pPr>
      <w:r w:rsidRPr="00FD1B02">
        <w:t>Consumer outcome:</w:t>
      </w:r>
    </w:p>
    <w:p w14:paraId="33C1C6C2" w14:textId="29D11730" w:rsidR="007F5256" w:rsidRDefault="005568C9" w:rsidP="00912DE6">
      <w:pPr>
        <w:numPr>
          <w:ilvl w:val="0"/>
          <w:numId w:val="3"/>
        </w:numPr>
        <w:shd w:val="clear" w:color="auto" w:fill="F2F2F2" w:themeFill="background1" w:themeFillShade="F2"/>
      </w:pPr>
      <w:r>
        <w:t>I get personal care, clinical care, or both personal care and clinical care, that is safe and right for me.</w:t>
      </w:r>
    </w:p>
    <w:p w14:paraId="33C1C6C3" w14:textId="77777777" w:rsidR="007F5256" w:rsidRDefault="005568C9" w:rsidP="00032B17">
      <w:pPr>
        <w:pStyle w:val="Heading3"/>
        <w:shd w:val="clear" w:color="auto" w:fill="F2F2F2" w:themeFill="background1" w:themeFillShade="F2"/>
      </w:pPr>
      <w:r>
        <w:t>Organisation statement:</w:t>
      </w:r>
    </w:p>
    <w:p w14:paraId="33C1C6C4" w14:textId="77777777" w:rsidR="007F5256" w:rsidRDefault="005568C9"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3C1C6C6" w14:textId="64748553" w:rsidR="00154403" w:rsidRPr="002B2550" w:rsidRDefault="005568C9" w:rsidP="002B2550">
      <w:pPr>
        <w:pStyle w:val="Heading2"/>
      </w:pPr>
      <w:r>
        <w:t>Assessment of Standard 3</w:t>
      </w:r>
    </w:p>
    <w:p w14:paraId="33C1C6C7" w14:textId="2E7B2D39" w:rsidR="007F5256" w:rsidRPr="00663B6D" w:rsidRDefault="002B2550" w:rsidP="00154403">
      <w:pPr>
        <w:rPr>
          <w:rFonts w:eastAsia="Calibri"/>
          <w:lang w:eastAsia="en-US"/>
        </w:rPr>
      </w:pPr>
      <w:r w:rsidRPr="00163FEE">
        <w:rPr>
          <w:rFonts w:eastAsia="Calibri"/>
          <w:lang w:eastAsia="en-US"/>
        </w:rPr>
        <w:t>T</w:t>
      </w:r>
      <w:r>
        <w:rPr>
          <w:rFonts w:eastAsia="Calibri"/>
          <w:lang w:eastAsia="en-US"/>
        </w:rPr>
        <w:t xml:space="preserve">he Assessment Team did not assess all the requirements of this outcome and therefore an overall summary for the Quality Standard is not provided. </w:t>
      </w:r>
    </w:p>
    <w:p w14:paraId="33C1C6C8" w14:textId="4682ADA9" w:rsidR="00301877" w:rsidRDefault="005568C9"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3C1C6C9" w14:textId="28DA7242" w:rsidR="00853601" w:rsidRPr="00853601" w:rsidRDefault="005568C9" w:rsidP="00853601">
      <w:pPr>
        <w:pStyle w:val="Heading3"/>
      </w:pPr>
      <w:r w:rsidRPr="00853601">
        <w:t>Requirement 3(3)(a)</w:t>
      </w:r>
      <w:r>
        <w:tab/>
        <w:t>Compliant</w:t>
      </w:r>
    </w:p>
    <w:p w14:paraId="33C1C6CA" w14:textId="77777777" w:rsidR="00853601" w:rsidRPr="008D114F" w:rsidRDefault="005568C9" w:rsidP="00853601">
      <w:pPr>
        <w:rPr>
          <w:i/>
        </w:rPr>
      </w:pPr>
      <w:r w:rsidRPr="008D114F">
        <w:rPr>
          <w:i/>
        </w:rPr>
        <w:t>Each consumer gets safe and effective personal care, clinical care, or both personal care and clinical care, that:</w:t>
      </w:r>
    </w:p>
    <w:p w14:paraId="33C1C6CB" w14:textId="77777777" w:rsidR="00853601" w:rsidRPr="008D114F" w:rsidRDefault="005568C9" w:rsidP="00853601">
      <w:pPr>
        <w:numPr>
          <w:ilvl w:val="0"/>
          <w:numId w:val="24"/>
        </w:numPr>
        <w:tabs>
          <w:tab w:val="right" w:pos="9026"/>
        </w:tabs>
        <w:spacing w:before="0" w:after="0"/>
        <w:ind w:left="567" w:hanging="425"/>
        <w:outlineLvl w:val="4"/>
        <w:rPr>
          <w:i/>
        </w:rPr>
      </w:pPr>
      <w:r w:rsidRPr="008D114F">
        <w:rPr>
          <w:i/>
        </w:rPr>
        <w:t>is best practice; and</w:t>
      </w:r>
    </w:p>
    <w:p w14:paraId="33C1C6CC" w14:textId="77777777" w:rsidR="00853601" w:rsidRPr="008D114F" w:rsidRDefault="005568C9" w:rsidP="00853601">
      <w:pPr>
        <w:numPr>
          <w:ilvl w:val="0"/>
          <w:numId w:val="24"/>
        </w:numPr>
        <w:tabs>
          <w:tab w:val="right" w:pos="9026"/>
        </w:tabs>
        <w:spacing w:before="0" w:after="0"/>
        <w:ind w:left="567" w:hanging="425"/>
        <w:outlineLvl w:val="4"/>
        <w:rPr>
          <w:i/>
        </w:rPr>
      </w:pPr>
      <w:r w:rsidRPr="008D114F">
        <w:rPr>
          <w:i/>
        </w:rPr>
        <w:t>is tailored to their needs; and</w:t>
      </w:r>
    </w:p>
    <w:p w14:paraId="5E2148BF" w14:textId="4482E083" w:rsidR="002B2550" w:rsidRPr="00830490" w:rsidRDefault="005568C9" w:rsidP="002B2550">
      <w:pPr>
        <w:numPr>
          <w:ilvl w:val="0"/>
          <w:numId w:val="24"/>
        </w:numPr>
        <w:tabs>
          <w:tab w:val="right" w:pos="9026"/>
        </w:tabs>
        <w:spacing w:before="0" w:after="0"/>
        <w:ind w:left="567" w:hanging="425"/>
        <w:outlineLvl w:val="4"/>
        <w:rPr>
          <w:i/>
        </w:rPr>
      </w:pPr>
      <w:r w:rsidRPr="008D114F">
        <w:rPr>
          <w:i/>
        </w:rPr>
        <w:t>optimises their health and well-being.</w:t>
      </w:r>
    </w:p>
    <w:p w14:paraId="2F7F4D53" w14:textId="3A00D329" w:rsidR="002B2550" w:rsidRPr="002B2550" w:rsidRDefault="002B2550" w:rsidP="002B2550">
      <w:pPr>
        <w:rPr>
          <w:color w:val="auto"/>
        </w:rPr>
      </w:pPr>
      <w:r w:rsidRPr="00A63176">
        <w:rPr>
          <w:color w:val="auto"/>
        </w:rPr>
        <w:t xml:space="preserve">The assessment </w:t>
      </w:r>
      <w:r>
        <w:rPr>
          <w:color w:val="auto"/>
        </w:rPr>
        <w:t>contact report</w:t>
      </w:r>
      <w:r w:rsidRPr="00A63176">
        <w:rPr>
          <w:color w:val="auto"/>
        </w:rPr>
        <w:t xml:space="preserve"> provided information that</w:t>
      </w:r>
      <w:r>
        <w:rPr>
          <w:color w:val="auto"/>
        </w:rPr>
        <w:t xml:space="preserve"> </w:t>
      </w:r>
      <w:r w:rsidRPr="00C37DD2">
        <w:rPr>
          <w:color w:val="auto"/>
        </w:rPr>
        <w:t>the service demonstrate</w:t>
      </w:r>
      <w:r>
        <w:rPr>
          <w:color w:val="auto"/>
        </w:rPr>
        <w:t>d</w:t>
      </w:r>
      <w:r w:rsidRPr="00C37DD2">
        <w:rPr>
          <w:color w:val="auto"/>
        </w:rPr>
        <w:t xml:space="preserve"> each consumer gets safe and effective personal </w:t>
      </w:r>
      <w:r>
        <w:rPr>
          <w:color w:val="auto"/>
        </w:rPr>
        <w:t>and</w:t>
      </w:r>
      <w:r w:rsidRPr="00C37DD2">
        <w:rPr>
          <w:color w:val="auto"/>
        </w:rPr>
        <w:t xml:space="preserve"> clinical care that </w:t>
      </w:r>
      <w:r w:rsidR="00192570">
        <w:rPr>
          <w:color w:val="auto"/>
        </w:rPr>
        <w:t>was</w:t>
      </w:r>
      <w:r w:rsidRPr="00C37DD2">
        <w:rPr>
          <w:color w:val="auto"/>
        </w:rPr>
        <w:t xml:space="preserve"> best practice, tailored to their needs and optimise</w:t>
      </w:r>
      <w:r w:rsidR="00192570">
        <w:rPr>
          <w:color w:val="auto"/>
        </w:rPr>
        <w:t>d</w:t>
      </w:r>
      <w:r w:rsidRPr="00C37DD2">
        <w:rPr>
          <w:color w:val="auto"/>
        </w:rPr>
        <w:t xml:space="preserve"> their health and well-being. </w:t>
      </w:r>
    </w:p>
    <w:p w14:paraId="559C4644" w14:textId="0180D5D8" w:rsidR="002B2550" w:rsidRDefault="002B2550" w:rsidP="002B2550">
      <w:pPr>
        <w:tabs>
          <w:tab w:val="right" w:pos="9026"/>
        </w:tabs>
        <w:spacing w:before="0" w:after="0"/>
        <w:outlineLvl w:val="4"/>
      </w:pPr>
      <w:r w:rsidRPr="002B2550">
        <w:t xml:space="preserve">Consumers and representatives </w:t>
      </w:r>
      <w:r>
        <w:t xml:space="preserve">said they received the care they </w:t>
      </w:r>
      <w:r w:rsidR="009511A3">
        <w:t>needed,</w:t>
      </w:r>
      <w:r>
        <w:t xml:space="preserve"> and </w:t>
      </w:r>
      <w:r w:rsidR="005252D9">
        <w:t xml:space="preserve">their clinical and personal needs </w:t>
      </w:r>
      <w:r>
        <w:t xml:space="preserve">were reviewed regularly by a Medical officer. </w:t>
      </w:r>
      <w:r w:rsidR="00F84AA7">
        <w:t xml:space="preserve">Consumers with pain management needs </w:t>
      </w:r>
      <w:r w:rsidR="00830490">
        <w:t xml:space="preserve">were monitored and managed appropriately. </w:t>
      </w:r>
    </w:p>
    <w:p w14:paraId="35A409E6" w14:textId="711C9950" w:rsidR="002B2550" w:rsidRDefault="002B2550" w:rsidP="002B2550">
      <w:pPr>
        <w:tabs>
          <w:tab w:val="right" w:pos="9026"/>
        </w:tabs>
        <w:spacing w:before="0" w:after="0"/>
        <w:outlineLvl w:val="4"/>
      </w:pPr>
    </w:p>
    <w:p w14:paraId="71328D51" w14:textId="64AEA4F1" w:rsidR="002B2550" w:rsidRDefault="002B2550" w:rsidP="002B2550">
      <w:pPr>
        <w:tabs>
          <w:tab w:val="right" w:pos="9026"/>
        </w:tabs>
        <w:spacing w:before="0" w:after="0"/>
        <w:outlineLvl w:val="4"/>
      </w:pPr>
      <w:r>
        <w:t xml:space="preserve">Staff had a shared understanding in relation to the </w:t>
      </w:r>
      <w:r w:rsidR="00F84AA7">
        <w:t xml:space="preserve">management of </w:t>
      </w:r>
      <w:r>
        <w:t>specialised nursing care needs of consumers including, but not limited to, percutaneous</w:t>
      </w:r>
      <w:r w:rsidR="00CE48C9">
        <w:t xml:space="preserve"> endoscopic</w:t>
      </w:r>
      <w:r>
        <w:t xml:space="preserve"> gastrostom</w:t>
      </w:r>
      <w:r w:rsidR="00F84AA7">
        <w:t>ies</w:t>
      </w:r>
      <w:r>
        <w:t>, diabet</w:t>
      </w:r>
      <w:r w:rsidR="00F84AA7">
        <w:t>es, oxygen administration, indwelling urinary catheters</w:t>
      </w:r>
      <w:r>
        <w:t xml:space="preserve"> and </w:t>
      </w:r>
      <w:r w:rsidR="00420198">
        <w:t xml:space="preserve">the management of complex clinical conditions. </w:t>
      </w:r>
      <w:r w:rsidR="00F84AA7">
        <w:t xml:space="preserve">Staff received training </w:t>
      </w:r>
      <w:r w:rsidR="00F84AA7">
        <w:lastRenderedPageBreak/>
        <w:t xml:space="preserve">relevant to their individual roles and accessed care plan information </w:t>
      </w:r>
      <w:r w:rsidR="001237F3">
        <w:t>through</w:t>
      </w:r>
      <w:r w:rsidR="00F84AA7">
        <w:t xml:space="preserve"> the service’s electronic management system. </w:t>
      </w:r>
    </w:p>
    <w:p w14:paraId="70812A7E" w14:textId="2648045C" w:rsidR="00D85ABE" w:rsidRDefault="00D85ABE" w:rsidP="002B2550">
      <w:pPr>
        <w:tabs>
          <w:tab w:val="right" w:pos="9026"/>
        </w:tabs>
        <w:spacing w:before="0" w:after="0"/>
        <w:outlineLvl w:val="4"/>
      </w:pPr>
    </w:p>
    <w:p w14:paraId="33DBF625" w14:textId="1721AB73" w:rsidR="00D85ABE" w:rsidRDefault="00D85ABE" w:rsidP="002B2550">
      <w:pPr>
        <w:tabs>
          <w:tab w:val="right" w:pos="9026"/>
        </w:tabs>
        <w:spacing w:before="0" w:after="0"/>
        <w:outlineLvl w:val="4"/>
      </w:pPr>
      <w:r>
        <w:t xml:space="preserve">While care </w:t>
      </w:r>
      <w:r w:rsidR="00A37BCE">
        <w:t>documentation</w:t>
      </w:r>
      <w:r>
        <w:t xml:space="preserve"> was not consistently completed</w:t>
      </w:r>
      <w:r w:rsidR="005252D9">
        <w:t>,</w:t>
      </w:r>
      <w:r w:rsidR="00024625">
        <w:t xml:space="preserve"> care provided was safe, effective and tailored to the needs of consumers.</w:t>
      </w:r>
    </w:p>
    <w:p w14:paraId="73742484" w14:textId="77777777" w:rsidR="00024625" w:rsidRDefault="00024625" w:rsidP="002B2550">
      <w:pPr>
        <w:tabs>
          <w:tab w:val="right" w:pos="9026"/>
        </w:tabs>
        <w:spacing w:before="0" w:after="0"/>
        <w:outlineLvl w:val="4"/>
      </w:pPr>
    </w:p>
    <w:p w14:paraId="76313A45" w14:textId="7438AACC" w:rsidR="00E42DF7" w:rsidRDefault="00E42DF7" w:rsidP="002B2550">
      <w:pPr>
        <w:tabs>
          <w:tab w:val="right" w:pos="9026"/>
        </w:tabs>
        <w:spacing w:before="0" w:after="0"/>
        <w:outlineLvl w:val="4"/>
      </w:pPr>
      <w:r>
        <w:t>Care information reflected care delivered for consumers who required restrictive practices</w:t>
      </w:r>
      <w:r w:rsidR="00343883">
        <w:t xml:space="preserve">, </w:t>
      </w:r>
      <w:r>
        <w:t>wound</w:t>
      </w:r>
      <w:r w:rsidR="00343883">
        <w:t xml:space="preserve"> and </w:t>
      </w:r>
      <w:r>
        <w:t>skin integrity</w:t>
      </w:r>
      <w:r w:rsidR="00343883">
        <w:t xml:space="preserve"> management</w:t>
      </w:r>
      <w:r>
        <w:t xml:space="preserve"> and pain management </w:t>
      </w:r>
      <w:proofErr w:type="gramStart"/>
      <w:r>
        <w:t>was</w:t>
      </w:r>
      <w:proofErr w:type="gramEnd"/>
      <w:r>
        <w:t xml:space="preserve"> best practice and tailored to the</w:t>
      </w:r>
      <w:r w:rsidR="00CE0878">
        <w:t xml:space="preserve">ir individual needs. </w:t>
      </w:r>
      <w:r>
        <w:t xml:space="preserve"> </w:t>
      </w:r>
      <w:r w:rsidR="001237F3">
        <w:t>External specialists were accessed to oversee the management of complex wounds</w:t>
      </w:r>
      <w:r w:rsidR="00024625">
        <w:t xml:space="preserve">, </w:t>
      </w:r>
      <w:r w:rsidR="001237F3">
        <w:t>behaviour and pain managemen</w:t>
      </w:r>
      <w:r w:rsidR="00024625">
        <w:t>t</w:t>
      </w:r>
      <w:r w:rsidR="00411978">
        <w:t>,</w:t>
      </w:r>
      <w:r w:rsidR="00E74B56">
        <w:t xml:space="preserve"> </w:t>
      </w:r>
      <w:r w:rsidR="00024625">
        <w:t>palliative care and</w:t>
      </w:r>
      <w:r w:rsidR="00411978">
        <w:t xml:space="preserve"> a residential </w:t>
      </w:r>
      <w:r w:rsidR="00024625">
        <w:t xml:space="preserve">aged care assessment team </w:t>
      </w:r>
      <w:r w:rsidR="00FE49D7">
        <w:t>were a</w:t>
      </w:r>
      <w:r w:rsidR="00411978">
        <w:t>vailable</w:t>
      </w:r>
      <w:r w:rsidR="00024625">
        <w:t xml:space="preserve"> at the local health service</w:t>
      </w:r>
      <w:r w:rsidR="00411978">
        <w:t xml:space="preserve"> when required</w:t>
      </w:r>
      <w:r w:rsidR="001237F3">
        <w:t>.</w:t>
      </w:r>
      <w:r w:rsidR="00024625">
        <w:t xml:space="preserve"> Care documentation reflected care and services </w:t>
      </w:r>
      <w:r w:rsidR="006D0DAD">
        <w:t xml:space="preserve">were </w:t>
      </w:r>
      <w:r w:rsidR="00024625">
        <w:t>provided by allied health professionals</w:t>
      </w:r>
      <w:r w:rsidR="006D0DAD">
        <w:t xml:space="preserve"> including physiotherapists, speech pathologists</w:t>
      </w:r>
      <w:r w:rsidR="000B15F2">
        <w:t xml:space="preserve"> and podiatrists. </w:t>
      </w:r>
    </w:p>
    <w:p w14:paraId="3D18ADDF" w14:textId="5738D82A" w:rsidR="001237F3" w:rsidRDefault="001237F3" w:rsidP="002B2550">
      <w:pPr>
        <w:tabs>
          <w:tab w:val="right" w:pos="9026"/>
        </w:tabs>
        <w:spacing w:before="0" w:after="0"/>
        <w:outlineLvl w:val="4"/>
      </w:pPr>
    </w:p>
    <w:p w14:paraId="7BB70C86" w14:textId="64A7B31A" w:rsidR="00830490" w:rsidRDefault="00830490" w:rsidP="002B2550">
      <w:pPr>
        <w:tabs>
          <w:tab w:val="right" w:pos="9026"/>
        </w:tabs>
        <w:spacing w:before="0" w:after="0"/>
        <w:outlineLvl w:val="4"/>
      </w:pPr>
      <w:r>
        <w:t xml:space="preserve">Consumers who required assistance with their nutrition and hydration needs were observed to be positioned appropriately and receiving assistance </w:t>
      </w:r>
      <w:r w:rsidR="000B15F2">
        <w:t>aligned</w:t>
      </w:r>
      <w:r>
        <w:t xml:space="preserve"> with their assessed needs</w:t>
      </w:r>
      <w:r w:rsidR="00E54A91">
        <w:t xml:space="preserve"> during the Assessment Contact. </w:t>
      </w:r>
      <w:r>
        <w:t xml:space="preserve"> </w:t>
      </w:r>
    </w:p>
    <w:p w14:paraId="270907CA" w14:textId="207C97B8" w:rsidR="00F84AA7" w:rsidRDefault="00F84AA7" w:rsidP="002B2550">
      <w:pPr>
        <w:tabs>
          <w:tab w:val="right" w:pos="9026"/>
        </w:tabs>
        <w:spacing w:before="0" w:after="0"/>
        <w:outlineLvl w:val="4"/>
      </w:pPr>
    </w:p>
    <w:p w14:paraId="66D51E52" w14:textId="48F9123D" w:rsidR="00F84AA7" w:rsidRDefault="00D24846" w:rsidP="002B2550">
      <w:pPr>
        <w:tabs>
          <w:tab w:val="right" w:pos="9026"/>
        </w:tabs>
        <w:spacing w:before="0" w:after="0"/>
        <w:outlineLvl w:val="4"/>
      </w:pPr>
      <w:r>
        <w:t>The</w:t>
      </w:r>
      <w:r w:rsidR="00830490">
        <w:t xml:space="preserve"> Clinical manager and Clinical nurse commenced </w:t>
      </w:r>
      <w:r>
        <w:t xml:space="preserve">their roles </w:t>
      </w:r>
      <w:r w:rsidR="00830490">
        <w:t xml:space="preserve">at the service in September 2021. Further to this, </w:t>
      </w:r>
      <w:r w:rsidR="00F84AA7">
        <w:t>three Medical officers</w:t>
      </w:r>
      <w:r w:rsidR="00830490">
        <w:t xml:space="preserve"> </w:t>
      </w:r>
      <w:r w:rsidR="00F84AA7">
        <w:t>commenced attending the service</w:t>
      </w:r>
      <w:r w:rsidR="00D22828">
        <w:t xml:space="preserve"> in October 2021</w:t>
      </w:r>
      <w:r w:rsidR="000D7B51">
        <w:t xml:space="preserve"> and visit</w:t>
      </w:r>
      <w:r w:rsidR="00F84AA7">
        <w:t xml:space="preserve"> </w:t>
      </w:r>
      <w:r w:rsidR="00F17B79">
        <w:t xml:space="preserve">the service </w:t>
      </w:r>
      <w:r w:rsidR="00F84AA7">
        <w:t xml:space="preserve">three times </w:t>
      </w:r>
      <w:r w:rsidR="00D22828">
        <w:t xml:space="preserve">per week. </w:t>
      </w:r>
      <w:r w:rsidR="00830490">
        <w:t>The clinical management team acknowledge</w:t>
      </w:r>
      <w:r w:rsidR="008F0FC2">
        <w:t>d</w:t>
      </w:r>
      <w:r w:rsidR="00830490">
        <w:t xml:space="preserve"> </w:t>
      </w:r>
      <w:r w:rsidR="008F0FC2">
        <w:t>previously i</w:t>
      </w:r>
      <w:r w:rsidR="00830490">
        <w:t>dentified gaps in</w:t>
      </w:r>
      <w:r w:rsidR="00F17B79">
        <w:t xml:space="preserve"> the completion of the service’s</w:t>
      </w:r>
      <w:r w:rsidR="00830490">
        <w:t xml:space="preserve"> assessment and care plan</w:t>
      </w:r>
      <w:r w:rsidR="003D3C2E">
        <w:t>ning</w:t>
      </w:r>
      <w:r w:rsidR="00830490">
        <w:t xml:space="preserve"> documentation. Actions initiated </w:t>
      </w:r>
      <w:r w:rsidR="003D3C2E">
        <w:t xml:space="preserve">by the service </w:t>
      </w:r>
      <w:r w:rsidR="00830490">
        <w:t>in response to these deficiencies</w:t>
      </w:r>
      <w:r w:rsidR="00C02FCC">
        <w:t xml:space="preserve"> have</w:t>
      </w:r>
      <w:r w:rsidR="00830490">
        <w:t xml:space="preserve"> included the introduction of new care plan</w:t>
      </w:r>
      <w:r w:rsidR="00E2002D">
        <w:t>n</w:t>
      </w:r>
      <w:r w:rsidR="00C02FCC">
        <w:t>ing</w:t>
      </w:r>
      <w:r w:rsidR="00830490">
        <w:t xml:space="preserve"> review processes on 16 November 2021 and daily staff huddles each morning to improve the service’s communication processes. </w:t>
      </w:r>
    </w:p>
    <w:p w14:paraId="0FEED59E" w14:textId="5885D475" w:rsidR="00420198" w:rsidRDefault="00420198" w:rsidP="002B2550">
      <w:pPr>
        <w:tabs>
          <w:tab w:val="right" w:pos="9026"/>
        </w:tabs>
        <w:spacing w:before="0" w:after="0"/>
        <w:outlineLvl w:val="4"/>
      </w:pPr>
    </w:p>
    <w:p w14:paraId="21345FFA" w14:textId="04EB2533" w:rsidR="00420198" w:rsidRDefault="00623C47" w:rsidP="002B2550">
      <w:pPr>
        <w:tabs>
          <w:tab w:val="right" w:pos="9026"/>
        </w:tabs>
        <w:spacing w:before="0" w:after="0"/>
        <w:outlineLvl w:val="4"/>
      </w:pPr>
      <w:r>
        <w:t>Monitoring</w:t>
      </w:r>
      <w:r w:rsidR="00420198">
        <w:t xml:space="preserve"> processes</w:t>
      </w:r>
      <w:r>
        <w:t xml:space="preserve"> employed by the service</w:t>
      </w:r>
      <w:r w:rsidR="00420198">
        <w:t xml:space="preserve"> to ensure care </w:t>
      </w:r>
      <w:r>
        <w:t xml:space="preserve">provided </w:t>
      </w:r>
      <w:r w:rsidR="00420198">
        <w:t xml:space="preserve">was safe and effective </w:t>
      </w:r>
      <w:r>
        <w:t xml:space="preserve">included </w:t>
      </w:r>
      <w:r w:rsidR="00420198">
        <w:t xml:space="preserve">the daily review of care information, </w:t>
      </w:r>
      <w:r w:rsidR="003D3C2E">
        <w:t xml:space="preserve">the </w:t>
      </w:r>
      <w:r w:rsidR="00420198">
        <w:t>timely follow up of identified concerns</w:t>
      </w:r>
      <w:r>
        <w:t xml:space="preserve">, </w:t>
      </w:r>
      <w:r w:rsidR="004F1E1C">
        <w:t xml:space="preserve">the availability of </w:t>
      </w:r>
      <w:r w:rsidR="003014AF">
        <w:t xml:space="preserve">evidenced based </w:t>
      </w:r>
      <w:r w:rsidR="00420198">
        <w:t>policies and procedures</w:t>
      </w:r>
      <w:r>
        <w:t xml:space="preserve">, </w:t>
      </w:r>
      <w:r w:rsidR="001237F3">
        <w:t xml:space="preserve">monitoring the use of psychotropic medications and </w:t>
      </w:r>
      <w:r w:rsidR="00C02FCC">
        <w:t xml:space="preserve">clinical </w:t>
      </w:r>
      <w:r w:rsidR="001237F3">
        <w:t xml:space="preserve">audits. </w:t>
      </w:r>
      <w:r w:rsidR="00830490">
        <w:t>Staff had received education online and face to face in relation to wound care, skin assessments, palliative care, pain management, enteral feeding, dementia and behavioural symptoms.</w:t>
      </w:r>
    </w:p>
    <w:p w14:paraId="307EF4A3" w14:textId="117BDD45" w:rsidR="009E49A8" w:rsidRDefault="009E49A8" w:rsidP="002B2550">
      <w:pPr>
        <w:tabs>
          <w:tab w:val="right" w:pos="9026"/>
        </w:tabs>
        <w:spacing w:before="0" w:after="0"/>
        <w:outlineLvl w:val="4"/>
      </w:pPr>
    </w:p>
    <w:p w14:paraId="33C1C6CF" w14:textId="49B336EB" w:rsidR="00853601" w:rsidRPr="00853601" w:rsidRDefault="009E49A8" w:rsidP="00853601">
      <w:pPr>
        <w:tabs>
          <w:tab w:val="right" w:pos="9026"/>
        </w:tabs>
        <w:spacing w:before="0" w:after="0"/>
        <w:outlineLvl w:val="4"/>
      </w:pPr>
      <w:r>
        <w:t xml:space="preserve">Based on the information above, it is my decision this Requirement is </w:t>
      </w:r>
      <w:r w:rsidR="000E6DC2">
        <w:t>C</w:t>
      </w:r>
      <w:r>
        <w:t xml:space="preserve">ompliant. </w:t>
      </w:r>
    </w:p>
    <w:p w14:paraId="33C1C6D0" w14:textId="5F5E215F" w:rsidR="00853601" w:rsidRPr="00853601" w:rsidRDefault="005568C9" w:rsidP="00853601">
      <w:pPr>
        <w:pStyle w:val="Heading3"/>
      </w:pPr>
      <w:r w:rsidRPr="00853601">
        <w:t>Requirement 3(3)(b)</w:t>
      </w:r>
      <w:r>
        <w:tab/>
        <w:t>Compliant</w:t>
      </w:r>
    </w:p>
    <w:p w14:paraId="378F06B0" w14:textId="709FE2B3" w:rsidR="009E49A8" w:rsidRPr="00F07746" w:rsidRDefault="005568C9" w:rsidP="00095CD4">
      <w:pPr>
        <w:rPr>
          <w:i/>
        </w:rPr>
      </w:pPr>
      <w:r w:rsidRPr="008D114F">
        <w:rPr>
          <w:i/>
          <w:szCs w:val="22"/>
        </w:rPr>
        <w:t>Effective management of high impact or high prevalence risks associated with the care of each consumer</w:t>
      </w:r>
      <w:r w:rsidR="00F07746">
        <w:rPr>
          <w:i/>
          <w:szCs w:val="22"/>
        </w:rPr>
        <w:t>.</w:t>
      </w:r>
    </w:p>
    <w:p w14:paraId="4037B9F9" w14:textId="4CAEFE08" w:rsidR="00804FB9" w:rsidRDefault="009E49A8" w:rsidP="00095CD4">
      <w:r>
        <w:lastRenderedPageBreak/>
        <w:t xml:space="preserve">Consumers and representatives were complimentary towards staff and said the risks associated with the care of consumers were </w:t>
      </w:r>
      <w:r w:rsidR="00804FB9">
        <w:t xml:space="preserve">managed appropriately. </w:t>
      </w:r>
    </w:p>
    <w:p w14:paraId="0C2B4096" w14:textId="43D2747C" w:rsidR="002E158F" w:rsidRDefault="00804FB9" w:rsidP="00095CD4">
      <w:r>
        <w:t>Care planning documentation reflected risks to the health and well-being of consumers</w:t>
      </w:r>
      <w:r w:rsidR="002E158F">
        <w:t xml:space="preserve"> including, but not limited to fall</w:t>
      </w:r>
      <w:r w:rsidR="0059731A">
        <w:t>s</w:t>
      </w:r>
      <w:r w:rsidR="002E158F">
        <w:t>, diabetes and compromised skin integrity</w:t>
      </w:r>
      <w:r>
        <w:t xml:space="preserve"> were identified, managed</w:t>
      </w:r>
      <w:r w:rsidR="000C7E03">
        <w:t>,</w:t>
      </w:r>
      <w:r>
        <w:t xml:space="preserve"> documented and communicated to staff and other health professionals through</w:t>
      </w:r>
      <w:r w:rsidR="00C06E44">
        <w:t xml:space="preserve"> assessments, care plans, referrals and progress notes. </w:t>
      </w:r>
      <w:r w:rsidR="002E158F">
        <w:t xml:space="preserve"> Care information reflected the service’s post falls management processes were </w:t>
      </w:r>
      <w:r w:rsidR="00F07746">
        <w:t>followed by staff and included</w:t>
      </w:r>
      <w:r w:rsidR="000C7E03">
        <w:t xml:space="preserve"> clinical assessment, reassessment, the completion of incident documentation and </w:t>
      </w:r>
      <w:r w:rsidR="00F368B4">
        <w:t>notification to</w:t>
      </w:r>
      <w:r w:rsidR="000C7E03">
        <w:t xml:space="preserve"> representatives, Medical officer and </w:t>
      </w:r>
      <w:r w:rsidR="00F368B4">
        <w:t xml:space="preserve">allied health professionals. </w:t>
      </w:r>
      <w:r w:rsidR="00F07746">
        <w:t xml:space="preserve">Risk assessments reflected strategies to minimise risks for consumers were reviewed regularly and </w:t>
      </w:r>
      <w:r w:rsidR="000E6DC2">
        <w:t xml:space="preserve">observed to be in place during the Assessment Contact. </w:t>
      </w:r>
      <w:r w:rsidR="00F07746">
        <w:t xml:space="preserve"> </w:t>
      </w:r>
    </w:p>
    <w:p w14:paraId="6134142D" w14:textId="012F12A2" w:rsidR="000C7E03" w:rsidRDefault="000C7E03" w:rsidP="00095CD4">
      <w:r>
        <w:t xml:space="preserve">Registered staff had a shared understanding of the service’s falls management processes which included the transfer of consumers prescribed blood thinning medication. Fall prevention strategies were observed to be in place for those consumers with an assessed need during the Assessment Contact. </w:t>
      </w:r>
    </w:p>
    <w:p w14:paraId="562ED810" w14:textId="070FF239" w:rsidR="00F07746" w:rsidRDefault="002E158F" w:rsidP="002E158F">
      <w:pPr>
        <w:rPr>
          <w:rFonts w:eastAsia="Calibri"/>
          <w:color w:val="auto"/>
          <w:lang w:eastAsia="en-US"/>
        </w:rPr>
      </w:pPr>
      <w:r w:rsidRPr="002E158F">
        <w:rPr>
          <w:rFonts w:eastAsia="Calibri"/>
          <w:color w:val="auto"/>
          <w:lang w:eastAsia="en-US"/>
        </w:rPr>
        <w:t xml:space="preserve">The service implemented </w:t>
      </w:r>
      <w:r>
        <w:rPr>
          <w:rFonts w:eastAsia="Calibri"/>
          <w:color w:val="auto"/>
          <w:lang w:eastAsia="en-US"/>
        </w:rPr>
        <w:t>actions to minimise high impact risks associated with falls in response to recent incidents</w:t>
      </w:r>
      <w:r w:rsidR="00C11513">
        <w:rPr>
          <w:rFonts w:eastAsia="Calibri"/>
          <w:color w:val="auto"/>
          <w:lang w:eastAsia="en-US"/>
        </w:rPr>
        <w:t>. These</w:t>
      </w:r>
      <w:r>
        <w:rPr>
          <w:rFonts w:eastAsia="Calibri"/>
          <w:color w:val="auto"/>
          <w:lang w:eastAsia="en-US"/>
        </w:rPr>
        <w:t xml:space="preserve"> included the development of </w:t>
      </w:r>
      <w:r w:rsidRPr="002E158F">
        <w:rPr>
          <w:rFonts w:eastAsia="Calibri"/>
          <w:color w:val="auto"/>
          <w:lang w:eastAsia="en-US"/>
        </w:rPr>
        <w:t>a fall focu</w:t>
      </w:r>
      <w:r>
        <w:rPr>
          <w:rFonts w:eastAsia="Calibri"/>
          <w:color w:val="auto"/>
          <w:lang w:eastAsia="en-US"/>
        </w:rPr>
        <w:t>s group, the elimination of floor sensor mats, the purchase of additional falls prevention equipment and the ongoing review of clinical incident data to identify areas of improvement in relation to falls management.</w:t>
      </w:r>
    </w:p>
    <w:p w14:paraId="0309CDFA" w14:textId="3100C157" w:rsidR="00F07746" w:rsidRDefault="00F07746" w:rsidP="002E158F">
      <w:pPr>
        <w:rPr>
          <w:rFonts w:eastAsia="Calibri"/>
          <w:color w:val="auto"/>
          <w:lang w:eastAsia="en-US"/>
        </w:rPr>
      </w:pPr>
      <w:r>
        <w:rPr>
          <w:rFonts w:eastAsia="Calibri"/>
          <w:color w:val="auto"/>
          <w:lang w:eastAsia="en-US"/>
        </w:rPr>
        <w:t>Processes were in place to monitor high impact and high prevalence risks associated with the care of each consumer. These processes included audits and the collation and review of clinical incident data regarding medication incidents, falls, pressure injuries and weight loss. No significant trends had been identified recently in relation to unplanned weight loss and medication errors.</w:t>
      </w:r>
    </w:p>
    <w:p w14:paraId="0BFA62A1" w14:textId="3753348C" w:rsidR="000E6DC2" w:rsidRDefault="000E6DC2" w:rsidP="002E158F">
      <w:r>
        <w:t>The organisation’s risk management framework provided guidance for staff in relation to the identification, management and recording of risks. Dignity of risk forms</w:t>
      </w:r>
      <w:r w:rsidR="00B17ABC">
        <w:t xml:space="preserve"> were completed when required</w:t>
      </w:r>
      <w:r>
        <w:t xml:space="preserve"> and policies </w:t>
      </w:r>
      <w:r w:rsidR="00693460">
        <w:t>were</w:t>
      </w:r>
      <w:r>
        <w:t xml:space="preserve"> available to guide staff practice.</w:t>
      </w:r>
    </w:p>
    <w:p w14:paraId="3F814282" w14:textId="5D25BAD1" w:rsidR="000E6DC2" w:rsidRDefault="000E6DC2" w:rsidP="002E158F">
      <w:bookmarkStart w:id="5" w:name="_Hlk90886637"/>
      <w:r>
        <w:t xml:space="preserve">Therefore, it is my decision this Requirement is Compliant. </w:t>
      </w:r>
    </w:p>
    <w:bookmarkEnd w:id="5"/>
    <w:p w14:paraId="4DCC0FCF" w14:textId="3F17D926" w:rsidR="00A33CF7" w:rsidRDefault="00A33CF7" w:rsidP="002E158F"/>
    <w:p w14:paraId="3DBD2840" w14:textId="77777777" w:rsidR="004507A1" w:rsidRDefault="004507A1" w:rsidP="002E158F">
      <w:pPr>
        <w:rPr>
          <w:rFonts w:eastAsia="Calibri"/>
          <w:color w:val="auto"/>
          <w:lang w:eastAsia="en-US"/>
        </w:rPr>
        <w:sectPr w:rsidR="004507A1" w:rsidSect="004507A1">
          <w:type w:val="continuous"/>
          <w:pgSz w:w="11906" w:h="16838"/>
          <w:pgMar w:top="1701" w:right="1418" w:bottom="1418" w:left="1418" w:header="709" w:footer="397" w:gutter="0"/>
          <w:cols w:space="708"/>
          <w:docGrid w:linePitch="360"/>
        </w:sectPr>
      </w:pPr>
    </w:p>
    <w:p w14:paraId="33C1C736" w14:textId="1E4D10F3" w:rsidR="00CB3BA9" w:rsidRDefault="005568C9" w:rsidP="00A3716D">
      <w:pPr>
        <w:pStyle w:val="Heading1"/>
        <w:tabs>
          <w:tab w:val="right" w:pos="9070"/>
        </w:tabs>
        <w:spacing w:before="560" w:after="640"/>
        <w:rPr>
          <w:color w:val="FFFFFF" w:themeColor="background1"/>
          <w:sz w:val="36"/>
        </w:rPr>
        <w:sectPr w:rsidR="00CB3BA9" w:rsidSect="004507A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3C1C78F" wp14:editId="33C1C790">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114611"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33C1C737" w14:textId="77777777" w:rsidR="007F5256" w:rsidRPr="000E654D" w:rsidRDefault="005568C9" w:rsidP="009C6F30">
      <w:pPr>
        <w:pStyle w:val="Heading3"/>
        <w:shd w:val="clear" w:color="auto" w:fill="F2F2F2" w:themeFill="background1" w:themeFillShade="F2"/>
      </w:pPr>
      <w:r w:rsidRPr="000E654D">
        <w:t>Consumer outcome:</w:t>
      </w:r>
    </w:p>
    <w:p w14:paraId="33C1C738" w14:textId="77777777" w:rsidR="007F5256" w:rsidRDefault="005568C9" w:rsidP="00912DE6">
      <w:pPr>
        <w:numPr>
          <w:ilvl w:val="0"/>
          <w:numId w:val="7"/>
        </w:numPr>
        <w:shd w:val="clear" w:color="auto" w:fill="F2F2F2" w:themeFill="background1" w:themeFillShade="F2"/>
      </w:pPr>
      <w:r>
        <w:t>I get quality care and services when I need them from people who are knowledgeable, capable and caring.</w:t>
      </w:r>
    </w:p>
    <w:p w14:paraId="33C1C739" w14:textId="77777777" w:rsidR="007F5256" w:rsidRDefault="005568C9" w:rsidP="009C6F30">
      <w:pPr>
        <w:pStyle w:val="Heading3"/>
        <w:shd w:val="clear" w:color="auto" w:fill="F2F2F2" w:themeFill="background1" w:themeFillShade="F2"/>
      </w:pPr>
      <w:r>
        <w:t>Organisation statement:</w:t>
      </w:r>
    </w:p>
    <w:p w14:paraId="33C1C73A" w14:textId="77777777" w:rsidR="007F5256" w:rsidRDefault="005568C9"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3C1C73B" w14:textId="77777777" w:rsidR="007F5256" w:rsidRDefault="005568C9" w:rsidP="00427817">
      <w:pPr>
        <w:pStyle w:val="Heading2"/>
      </w:pPr>
      <w:r>
        <w:t>Assessment of Standard 7</w:t>
      </w:r>
    </w:p>
    <w:p w14:paraId="33C1C73D" w14:textId="042CBA32" w:rsidR="007F5256" w:rsidRPr="009C6F30" w:rsidRDefault="002B2550" w:rsidP="002B2550">
      <w:pPr>
        <w:rPr>
          <w:rFonts w:eastAsia="Calibri"/>
          <w:lang w:eastAsia="en-US"/>
        </w:rPr>
      </w:pPr>
      <w:r w:rsidRPr="00163FEE">
        <w:rPr>
          <w:rFonts w:eastAsia="Calibri"/>
          <w:lang w:eastAsia="en-US"/>
        </w:rPr>
        <w:t>T</w:t>
      </w:r>
      <w:r>
        <w:rPr>
          <w:rFonts w:eastAsia="Calibri"/>
          <w:lang w:eastAsia="en-US"/>
        </w:rPr>
        <w:t xml:space="preserve">he Assessment Team did not assess all the requirements of this outcome and therefore an overall summary for the Quality Standard is not provided. </w:t>
      </w:r>
    </w:p>
    <w:p w14:paraId="33C1C73E" w14:textId="42EFCC55" w:rsidR="00301877" w:rsidRDefault="005568C9" w:rsidP="00427817">
      <w:pPr>
        <w:pStyle w:val="Heading2"/>
      </w:pPr>
      <w:r>
        <w:t>Assessment of Standard 7 Requirements</w:t>
      </w:r>
      <w:r w:rsidRPr="0066387A">
        <w:rPr>
          <w:i/>
          <w:color w:val="0000FF"/>
          <w:sz w:val="24"/>
          <w:szCs w:val="24"/>
        </w:rPr>
        <w:t xml:space="preserve"> </w:t>
      </w:r>
    </w:p>
    <w:p w14:paraId="33C1C73F" w14:textId="023055AF" w:rsidR="00506F7F" w:rsidRPr="00506F7F" w:rsidRDefault="005568C9" w:rsidP="00506F7F">
      <w:pPr>
        <w:pStyle w:val="Heading3"/>
      </w:pPr>
      <w:r w:rsidRPr="00506F7F">
        <w:t>Requirement 7(3)(a)</w:t>
      </w:r>
      <w:r>
        <w:tab/>
        <w:t>Compliant</w:t>
      </w:r>
    </w:p>
    <w:p w14:paraId="33C1C740" w14:textId="26216689" w:rsidR="00506F7F" w:rsidRDefault="005568C9" w:rsidP="00506F7F">
      <w:pPr>
        <w:rPr>
          <w:i/>
        </w:rPr>
      </w:pPr>
      <w:r w:rsidRPr="008D114F">
        <w:rPr>
          <w:i/>
        </w:rPr>
        <w:t>The workforce is planned to enable, and the number and mix of members of the workforce deployed enables, the delivery and management of safe and quality care and services.</w:t>
      </w:r>
    </w:p>
    <w:p w14:paraId="740C66CB" w14:textId="6AB64676" w:rsidR="004B640B" w:rsidRDefault="004B640B" w:rsidP="004B640B">
      <w:r w:rsidRPr="000C75FE">
        <w:rPr>
          <w:rFonts w:eastAsia="Calibri"/>
        </w:rPr>
        <w:t xml:space="preserve">The workforce </w:t>
      </w:r>
      <w:r>
        <w:rPr>
          <w:rFonts w:eastAsia="Calibri"/>
        </w:rPr>
        <w:t>was</w:t>
      </w:r>
      <w:r w:rsidRPr="000C75FE">
        <w:rPr>
          <w:rFonts w:eastAsia="Calibri"/>
        </w:rPr>
        <w:t xml:space="preserve"> planned, based on the number of consumers at the service, the needs of consumers and the layout of the service.</w:t>
      </w:r>
      <w:r>
        <w:rPr>
          <w:rFonts w:eastAsia="Calibri"/>
        </w:rPr>
        <w:t xml:space="preserve"> The experience of staff was considered to </w:t>
      </w:r>
      <w:r w:rsidRPr="00212C2C">
        <w:rPr>
          <w:rFonts w:eastAsia="Calibri"/>
          <w:color w:val="auto"/>
        </w:rPr>
        <w:t xml:space="preserve">ensure an effective mix and number of </w:t>
      </w:r>
      <w:proofErr w:type="gramStart"/>
      <w:r w:rsidRPr="00212C2C">
        <w:rPr>
          <w:rFonts w:eastAsia="Calibri"/>
          <w:color w:val="auto"/>
        </w:rPr>
        <w:t>staff</w:t>
      </w:r>
      <w:proofErr w:type="gramEnd"/>
      <w:r w:rsidRPr="00212C2C">
        <w:rPr>
          <w:rFonts w:eastAsia="Calibri"/>
          <w:color w:val="auto"/>
        </w:rPr>
        <w:t xml:space="preserve"> </w:t>
      </w:r>
      <w:r w:rsidR="008243D6">
        <w:rPr>
          <w:rFonts w:eastAsia="Calibri"/>
          <w:color w:val="auto"/>
        </w:rPr>
        <w:t xml:space="preserve">were </w:t>
      </w:r>
      <w:r w:rsidRPr="00212C2C">
        <w:rPr>
          <w:rFonts w:eastAsia="Calibri"/>
          <w:color w:val="auto"/>
        </w:rPr>
        <w:t>on duty.</w:t>
      </w:r>
    </w:p>
    <w:p w14:paraId="3FAAC7D1" w14:textId="2F852499" w:rsidR="000E6DC2" w:rsidRDefault="000E6DC2" w:rsidP="00506F7F">
      <w:r>
        <w:t xml:space="preserve">Consumers and representatives said there were enough staff to meet their care needs, they felt safe with staff, and they were not concerned regarding the staffing sufficiencies at the service. </w:t>
      </w:r>
    </w:p>
    <w:p w14:paraId="21D9BDE7" w14:textId="3D0AA29E" w:rsidR="000E6DC2" w:rsidRDefault="000E6DC2" w:rsidP="00506F7F">
      <w:r>
        <w:t xml:space="preserve">Staff were satisfied with the adequacy of staff and had enough time to deliver safe and quality care and services. Registered staff felt supported by the Clinical management team and were provided ongoing training specific to their individual roles. </w:t>
      </w:r>
      <w:r w:rsidR="00693460">
        <w:t xml:space="preserve"> </w:t>
      </w:r>
      <w:r w:rsidR="00693460">
        <w:rPr>
          <w:rFonts w:eastAsia="Calibri"/>
        </w:rPr>
        <w:t xml:space="preserve">Rostering </w:t>
      </w:r>
      <w:r w:rsidR="00E76F2D">
        <w:rPr>
          <w:rFonts w:eastAsia="Calibri"/>
        </w:rPr>
        <w:t xml:space="preserve">processes </w:t>
      </w:r>
      <w:r w:rsidR="00693460">
        <w:rPr>
          <w:rFonts w:eastAsia="Calibri"/>
        </w:rPr>
        <w:t xml:space="preserve">took into consideration the experience of staff members in order to </w:t>
      </w:r>
      <w:r w:rsidR="00693460" w:rsidRPr="00212C2C">
        <w:rPr>
          <w:rFonts w:eastAsia="Calibri"/>
          <w:color w:val="auto"/>
        </w:rPr>
        <w:t xml:space="preserve">ensure an effective mix and number of </w:t>
      </w:r>
      <w:proofErr w:type="gramStart"/>
      <w:r w:rsidR="00693460" w:rsidRPr="00212C2C">
        <w:rPr>
          <w:rFonts w:eastAsia="Calibri"/>
          <w:color w:val="auto"/>
        </w:rPr>
        <w:t>staff</w:t>
      </w:r>
      <w:proofErr w:type="gramEnd"/>
      <w:r w:rsidR="00EC3CD4">
        <w:rPr>
          <w:rFonts w:eastAsia="Calibri"/>
          <w:color w:val="auto"/>
        </w:rPr>
        <w:t xml:space="preserve"> were allocated </w:t>
      </w:r>
      <w:r w:rsidR="00D33D31">
        <w:rPr>
          <w:rFonts w:eastAsia="Calibri"/>
          <w:color w:val="auto"/>
        </w:rPr>
        <w:t xml:space="preserve">each shift. </w:t>
      </w:r>
    </w:p>
    <w:p w14:paraId="6F779F76" w14:textId="11B39665" w:rsidR="000E6DC2" w:rsidRDefault="000E6DC2" w:rsidP="00506F7F">
      <w:r w:rsidRPr="004B640B">
        <w:lastRenderedPageBreak/>
        <w:t xml:space="preserve">Registered nurses were available twenty-four hours per day seven days a week </w:t>
      </w:r>
      <w:r w:rsidR="004B640B" w:rsidRPr="004B640B">
        <w:t>to provide clinical care and additional clinical support was available after hours f</w:t>
      </w:r>
      <w:r w:rsidR="00693460">
        <w:t>rom</w:t>
      </w:r>
      <w:r w:rsidR="004B640B" w:rsidRPr="004B640B">
        <w:t xml:space="preserve"> the clinical management team when required. </w:t>
      </w:r>
      <w:r w:rsidR="00CF65BB">
        <w:t xml:space="preserve">While agency staff </w:t>
      </w:r>
      <w:r w:rsidR="005703C7">
        <w:t>were utilised to replace unplanned leave</w:t>
      </w:r>
      <w:r w:rsidR="00F01C07">
        <w:t xml:space="preserve"> </w:t>
      </w:r>
      <w:r w:rsidR="008524F2">
        <w:t xml:space="preserve">this </w:t>
      </w:r>
      <w:r w:rsidR="00F01C07">
        <w:t xml:space="preserve">primarily </w:t>
      </w:r>
      <w:r w:rsidR="008524F2">
        <w:t xml:space="preserve">occurred to replace </w:t>
      </w:r>
      <w:r w:rsidR="00F01C07">
        <w:t xml:space="preserve">care staff. </w:t>
      </w:r>
      <w:r w:rsidR="00732C13">
        <w:t xml:space="preserve"> </w:t>
      </w:r>
    </w:p>
    <w:p w14:paraId="25C3E6A2" w14:textId="3E83EC2C" w:rsidR="004B640B" w:rsidRDefault="004B640B" w:rsidP="00506F7F">
      <w:r>
        <w:t>Call bell response time data reflected staff responded to consumers requests for assistance in a timely manner.</w:t>
      </w:r>
      <w:r w:rsidR="00693460">
        <w:t xml:space="preserve"> </w:t>
      </w:r>
      <w:r w:rsidR="00DE61AD">
        <w:t>Call bell response time data reflected positive results which</w:t>
      </w:r>
      <w:r w:rsidR="00002D5A">
        <w:t xml:space="preserve"> </w:t>
      </w:r>
      <w:r w:rsidR="00A47F5B">
        <w:t xml:space="preserve">met the service’s expectations. </w:t>
      </w:r>
    </w:p>
    <w:p w14:paraId="689DF29E" w14:textId="0DDDFC18" w:rsidR="00B600F2" w:rsidRDefault="00B600F2" w:rsidP="00506F7F">
      <w:r>
        <w:t xml:space="preserve">Complaints and feedback documentation did not reflect negative feedback in relation to </w:t>
      </w:r>
      <w:r w:rsidR="00A33CF7">
        <w:t xml:space="preserve">the number and mix of the workforce. </w:t>
      </w:r>
      <w:r w:rsidR="008F2B65">
        <w:t xml:space="preserve">Care and services were observed to be delivered </w:t>
      </w:r>
      <w:r w:rsidR="00387B6E">
        <w:t>in a timely manner</w:t>
      </w:r>
      <w:r w:rsidR="00673257">
        <w:t xml:space="preserve"> and</w:t>
      </w:r>
      <w:r w:rsidR="00387B6E">
        <w:t xml:space="preserve"> in accordance with the needs and preferences of consumers</w:t>
      </w:r>
      <w:r w:rsidR="004755B7">
        <w:t xml:space="preserve"> during the Assessment Contact. </w:t>
      </w:r>
    </w:p>
    <w:p w14:paraId="316CAA14" w14:textId="77777777" w:rsidR="00E61632" w:rsidRDefault="00E61632" w:rsidP="00E61632">
      <w:r>
        <w:t xml:space="preserve">Therefore, it is my decision this Requirement is Compliant. </w:t>
      </w:r>
    </w:p>
    <w:p w14:paraId="4B73B828" w14:textId="77777777" w:rsidR="00E61632" w:rsidRPr="004B640B" w:rsidRDefault="00E61632" w:rsidP="00506F7F"/>
    <w:p w14:paraId="33C1C741" w14:textId="1FFEE2FB" w:rsidR="00506F7F" w:rsidRDefault="007C262C" w:rsidP="00506F7F"/>
    <w:p w14:paraId="33C1C775" w14:textId="77777777" w:rsidR="00095CD4" w:rsidRDefault="007C262C" w:rsidP="00A93E3F">
      <w:pPr>
        <w:tabs>
          <w:tab w:val="right" w:pos="9026"/>
        </w:tabs>
        <w:sectPr w:rsidR="00095CD4" w:rsidSect="008D7780">
          <w:headerReference w:type="first" r:id="rId21"/>
          <w:type w:val="continuous"/>
          <w:pgSz w:w="11906" w:h="16838"/>
          <w:pgMar w:top="1701" w:right="1418" w:bottom="1418" w:left="1418" w:header="709" w:footer="397" w:gutter="0"/>
          <w:cols w:space="708"/>
          <w:docGrid w:linePitch="360"/>
        </w:sectPr>
      </w:pPr>
    </w:p>
    <w:p w14:paraId="33C1C776" w14:textId="77777777" w:rsidR="00A93E3F" w:rsidRDefault="005568C9" w:rsidP="00095CD4">
      <w:pPr>
        <w:pStyle w:val="Heading1"/>
      </w:pPr>
      <w:r>
        <w:lastRenderedPageBreak/>
        <w:t>Areas for improvement</w:t>
      </w:r>
    </w:p>
    <w:p w14:paraId="33C1C778" w14:textId="77777777" w:rsidR="004B33E7" w:rsidRPr="00E830C7" w:rsidRDefault="005568C9"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33C1C77E" w14:textId="77777777" w:rsidR="00A3716D" w:rsidRPr="00095CD4" w:rsidRDefault="007C262C" w:rsidP="00154403">
      <w:pPr>
        <w:pStyle w:val="ListBullet"/>
        <w:numPr>
          <w:ilvl w:val="0"/>
          <w:numId w:val="0"/>
        </w:numPr>
      </w:pPr>
    </w:p>
    <w:sectPr w:rsidR="00A3716D" w:rsidRPr="00095CD4" w:rsidSect="002B7F5E">
      <w:headerReference w:type="first" r:id="rId2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C1C7A9" w14:textId="77777777" w:rsidR="00BE3B34" w:rsidRDefault="005568C9">
      <w:pPr>
        <w:spacing w:before="0" w:after="0" w:line="240" w:lineRule="auto"/>
      </w:pPr>
      <w:r>
        <w:separator/>
      </w:r>
    </w:p>
  </w:endnote>
  <w:endnote w:type="continuationSeparator" w:id="0">
    <w:p w14:paraId="33C1C7AB" w14:textId="77777777" w:rsidR="00BE3B34" w:rsidRDefault="005568C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1C794" w14:textId="77777777" w:rsidR="00506F7F" w:rsidRPr="009A1F1B" w:rsidRDefault="005568C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3C1C795" w14:textId="77777777" w:rsidR="00506F7F" w:rsidRPr="00C72FFB" w:rsidRDefault="005568C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Palm Lake Care Beachmere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33C1C796" w14:textId="77777777" w:rsidR="00506F7F" w:rsidRPr="00C72FFB" w:rsidRDefault="005568C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5563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1C797" w14:textId="77777777" w:rsidR="00506F7F" w:rsidRPr="009A1F1B" w:rsidRDefault="005568C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3C1C798" w14:textId="77777777" w:rsidR="00506F7F" w:rsidRPr="00C72FFB" w:rsidRDefault="005568C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Palm Lake Care Beachmere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3C1C799" w14:textId="77777777" w:rsidR="00506F7F" w:rsidRPr="00A3716D" w:rsidRDefault="005568C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5563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C1C7A5" w14:textId="77777777" w:rsidR="00BE3B34" w:rsidRDefault="005568C9">
      <w:pPr>
        <w:spacing w:before="0" w:after="0" w:line="240" w:lineRule="auto"/>
      </w:pPr>
      <w:r>
        <w:separator/>
      </w:r>
    </w:p>
  </w:footnote>
  <w:footnote w:type="continuationSeparator" w:id="0">
    <w:p w14:paraId="33C1C7A7" w14:textId="77777777" w:rsidR="00BE3B34" w:rsidRDefault="005568C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1C793" w14:textId="77777777" w:rsidR="00506F7F" w:rsidRDefault="005568C9"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33C1C7A5" wp14:editId="33C1C7A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1450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1C79A" w14:textId="77777777" w:rsidR="00506F7F" w:rsidRDefault="005568C9">
    <w:pPr>
      <w:pStyle w:val="Header"/>
    </w:pPr>
    <w:r w:rsidRPr="003C6EC2">
      <w:rPr>
        <w:rFonts w:eastAsia="Calibri"/>
        <w:noProof/>
        <w:lang w:val="en-US" w:eastAsia="en-US"/>
      </w:rPr>
      <w:drawing>
        <wp:anchor distT="0" distB="0" distL="114300" distR="114300" simplePos="0" relativeHeight="251669504" behindDoc="1" locked="0" layoutInCell="1" allowOverlap="1" wp14:anchorId="33C1C7A7" wp14:editId="33C1C7A8">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8231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1C79B" w14:textId="77777777" w:rsidR="00506F7F" w:rsidRDefault="005568C9" w:rsidP="0004322A">
    <w:r>
      <w:rPr>
        <w:noProof/>
        <w:color w:val="auto"/>
        <w:sz w:val="20"/>
        <w:lang w:val="en-US" w:eastAsia="en-US"/>
      </w:rPr>
      <w:drawing>
        <wp:anchor distT="0" distB="0" distL="114300" distR="114300" simplePos="0" relativeHeight="251660288" behindDoc="1" locked="0" layoutInCell="1" allowOverlap="1" wp14:anchorId="33C1C7A9" wp14:editId="33C1C7A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6301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1C79D" w14:textId="77777777" w:rsidR="00506F7F" w:rsidRDefault="005568C9" w:rsidP="0004322A">
    <w:r>
      <w:rPr>
        <w:noProof/>
        <w:color w:val="auto"/>
        <w:sz w:val="20"/>
        <w:lang w:val="en-US" w:eastAsia="en-US"/>
      </w:rPr>
      <w:drawing>
        <wp:anchor distT="0" distB="0" distL="114300" distR="114300" simplePos="0" relativeHeight="251661312" behindDoc="1" locked="0" layoutInCell="1" allowOverlap="1" wp14:anchorId="33C1C7AD" wp14:editId="33C1C7AE">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6064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1C7A2" w14:textId="77777777" w:rsidR="00506F7F" w:rsidRDefault="005568C9"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33C1C7B7" wp14:editId="33C1C7B8">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0509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1C7A3" w14:textId="77777777" w:rsidR="00506F7F" w:rsidRDefault="005568C9"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33C1C7B9" wp14:editId="33C1C7BA">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244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1C7A4" w14:textId="77777777" w:rsidR="00506F7F" w:rsidRDefault="005568C9"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33C1C7BB" wp14:editId="33C1C7B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9855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79AC46B4">
      <w:start w:val="1"/>
      <w:numFmt w:val="lowerRoman"/>
      <w:lvlText w:val="(%1)"/>
      <w:lvlJc w:val="left"/>
      <w:pPr>
        <w:ind w:left="1080" w:hanging="720"/>
      </w:pPr>
      <w:rPr>
        <w:rFonts w:hint="default"/>
        <w:b w:val="0"/>
      </w:rPr>
    </w:lvl>
    <w:lvl w:ilvl="1" w:tplc="C974E2A8" w:tentative="1">
      <w:start w:val="1"/>
      <w:numFmt w:val="lowerLetter"/>
      <w:lvlText w:val="%2."/>
      <w:lvlJc w:val="left"/>
      <w:pPr>
        <w:ind w:left="1440" w:hanging="360"/>
      </w:pPr>
    </w:lvl>
    <w:lvl w:ilvl="2" w:tplc="F0406172" w:tentative="1">
      <w:start w:val="1"/>
      <w:numFmt w:val="lowerRoman"/>
      <w:lvlText w:val="%3."/>
      <w:lvlJc w:val="right"/>
      <w:pPr>
        <w:ind w:left="2160" w:hanging="180"/>
      </w:pPr>
    </w:lvl>
    <w:lvl w:ilvl="3" w:tplc="E43202EA" w:tentative="1">
      <w:start w:val="1"/>
      <w:numFmt w:val="decimal"/>
      <w:lvlText w:val="%4."/>
      <w:lvlJc w:val="left"/>
      <w:pPr>
        <w:ind w:left="2880" w:hanging="360"/>
      </w:pPr>
    </w:lvl>
    <w:lvl w:ilvl="4" w:tplc="180839BC" w:tentative="1">
      <w:start w:val="1"/>
      <w:numFmt w:val="lowerLetter"/>
      <w:lvlText w:val="%5."/>
      <w:lvlJc w:val="left"/>
      <w:pPr>
        <w:ind w:left="3600" w:hanging="360"/>
      </w:pPr>
    </w:lvl>
    <w:lvl w:ilvl="5" w:tplc="3CB45520" w:tentative="1">
      <w:start w:val="1"/>
      <w:numFmt w:val="lowerRoman"/>
      <w:lvlText w:val="%6."/>
      <w:lvlJc w:val="right"/>
      <w:pPr>
        <w:ind w:left="4320" w:hanging="180"/>
      </w:pPr>
    </w:lvl>
    <w:lvl w:ilvl="6" w:tplc="0B7E2D0C" w:tentative="1">
      <w:start w:val="1"/>
      <w:numFmt w:val="decimal"/>
      <w:lvlText w:val="%7."/>
      <w:lvlJc w:val="left"/>
      <w:pPr>
        <w:ind w:left="5040" w:hanging="360"/>
      </w:pPr>
    </w:lvl>
    <w:lvl w:ilvl="7" w:tplc="8FDA33F6" w:tentative="1">
      <w:start w:val="1"/>
      <w:numFmt w:val="lowerLetter"/>
      <w:lvlText w:val="%8."/>
      <w:lvlJc w:val="left"/>
      <w:pPr>
        <w:ind w:left="5760" w:hanging="360"/>
      </w:pPr>
    </w:lvl>
    <w:lvl w:ilvl="8" w:tplc="E714948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DA94F44A">
      <w:start w:val="1"/>
      <w:numFmt w:val="bullet"/>
      <w:pStyle w:val="ListParagraph"/>
      <w:lvlText w:val=""/>
      <w:lvlJc w:val="left"/>
      <w:pPr>
        <w:ind w:left="1440" w:hanging="360"/>
      </w:pPr>
      <w:rPr>
        <w:rFonts w:ascii="Symbol" w:hAnsi="Symbol" w:hint="default"/>
        <w:color w:val="auto"/>
      </w:rPr>
    </w:lvl>
    <w:lvl w:ilvl="1" w:tplc="771610D8" w:tentative="1">
      <w:start w:val="1"/>
      <w:numFmt w:val="bullet"/>
      <w:lvlText w:val="o"/>
      <w:lvlJc w:val="left"/>
      <w:pPr>
        <w:ind w:left="2160" w:hanging="360"/>
      </w:pPr>
      <w:rPr>
        <w:rFonts w:ascii="Courier New" w:hAnsi="Courier New" w:cs="Courier New" w:hint="default"/>
      </w:rPr>
    </w:lvl>
    <w:lvl w:ilvl="2" w:tplc="B2C60D34" w:tentative="1">
      <w:start w:val="1"/>
      <w:numFmt w:val="bullet"/>
      <w:lvlText w:val=""/>
      <w:lvlJc w:val="left"/>
      <w:pPr>
        <w:ind w:left="2880" w:hanging="360"/>
      </w:pPr>
      <w:rPr>
        <w:rFonts w:ascii="Wingdings" w:hAnsi="Wingdings" w:hint="default"/>
      </w:rPr>
    </w:lvl>
    <w:lvl w:ilvl="3" w:tplc="E97831DA" w:tentative="1">
      <w:start w:val="1"/>
      <w:numFmt w:val="bullet"/>
      <w:lvlText w:val=""/>
      <w:lvlJc w:val="left"/>
      <w:pPr>
        <w:ind w:left="3600" w:hanging="360"/>
      </w:pPr>
      <w:rPr>
        <w:rFonts w:ascii="Symbol" w:hAnsi="Symbol" w:hint="default"/>
      </w:rPr>
    </w:lvl>
    <w:lvl w:ilvl="4" w:tplc="D988F100" w:tentative="1">
      <w:start w:val="1"/>
      <w:numFmt w:val="bullet"/>
      <w:lvlText w:val="o"/>
      <w:lvlJc w:val="left"/>
      <w:pPr>
        <w:ind w:left="4320" w:hanging="360"/>
      </w:pPr>
      <w:rPr>
        <w:rFonts w:ascii="Courier New" w:hAnsi="Courier New" w:cs="Courier New" w:hint="default"/>
      </w:rPr>
    </w:lvl>
    <w:lvl w:ilvl="5" w:tplc="3432E806" w:tentative="1">
      <w:start w:val="1"/>
      <w:numFmt w:val="bullet"/>
      <w:lvlText w:val=""/>
      <w:lvlJc w:val="left"/>
      <w:pPr>
        <w:ind w:left="5040" w:hanging="360"/>
      </w:pPr>
      <w:rPr>
        <w:rFonts w:ascii="Wingdings" w:hAnsi="Wingdings" w:hint="default"/>
      </w:rPr>
    </w:lvl>
    <w:lvl w:ilvl="6" w:tplc="C8D4FC78" w:tentative="1">
      <w:start w:val="1"/>
      <w:numFmt w:val="bullet"/>
      <w:lvlText w:val=""/>
      <w:lvlJc w:val="left"/>
      <w:pPr>
        <w:ind w:left="5760" w:hanging="360"/>
      </w:pPr>
      <w:rPr>
        <w:rFonts w:ascii="Symbol" w:hAnsi="Symbol" w:hint="default"/>
      </w:rPr>
    </w:lvl>
    <w:lvl w:ilvl="7" w:tplc="175A2B86" w:tentative="1">
      <w:start w:val="1"/>
      <w:numFmt w:val="bullet"/>
      <w:lvlText w:val="o"/>
      <w:lvlJc w:val="left"/>
      <w:pPr>
        <w:ind w:left="6480" w:hanging="360"/>
      </w:pPr>
      <w:rPr>
        <w:rFonts w:ascii="Courier New" w:hAnsi="Courier New" w:cs="Courier New" w:hint="default"/>
      </w:rPr>
    </w:lvl>
    <w:lvl w:ilvl="8" w:tplc="3A22A4F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6A34A862">
      <w:start w:val="1"/>
      <w:numFmt w:val="lowerRoman"/>
      <w:lvlText w:val="(%1)"/>
      <w:lvlJc w:val="left"/>
      <w:pPr>
        <w:ind w:left="1004" w:hanging="720"/>
      </w:pPr>
      <w:rPr>
        <w:rFonts w:hint="default"/>
        <w:b w:val="0"/>
      </w:rPr>
    </w:lvl>
    <w:lvl w:ilvl="1" w:tplc="40C66594" w:tentative="1">
      <w:start w:val="1"/>
      <w:numFmt w:val="lowerLetter"/>
      <w:lvlText w:val="%2."/>
      <w:lvlJc w:val="left"/>
      <w:pPr>
        <w:ind w:left="1364" w:hanging="360"/>
      </w:pPr>
    </w:lvl>
    <w:lvl w:ilvl="2" w:tplc="5E86972A" w:tentative="1">
      <w:start w:val="1"/>
      <w:numFmt w:val="lowerRoman"/>
      <w:lvlText w:val="%3."/>
      <w:lvlJc w:val="right"/>
      <w:pPr>
        <w:ind w:left="2084" w:hanging="180"/>
      </w:pPr>
    </w:lvl>
    <w:lvl w:ilvl="3" w:tplc="B7B05D3E" w:tentative="1">
      <w:start w:val="1"/>
      <w:numFmt w:val="decimal"/>
      <w:lvlText w:val="%4."/>
      <w:lvlJc w:val="left"/>
      <w:pPr>
        <w:ind w:left="2804" w:hanging="360"/>
      </w:pPr>
    </w:lvl>
    <w:lvl w:ilvl="4" w:tplc="8DC65260" w:tentative="1">
      <w:start w:val="1"/>
      <w:numFmt w:val="lowerLetter"/>
      <w:lvlText w:val="%5."/>
      <w:lvlJc w:val="left"/>
      <w:pPr>
        <w:ind w:left="3524" w:hanging="360"/>
      </w:pPr>
    </w:lvl>
    <w:lvl w:ilvl="5" w:tplc="BA18D03A" w:tentative="1">
      <w:start w:val="1"/>
      <w:numFmt w:val="lowerRoman"/>
      <w:lvlText w:val="%6."/>
      <w:lvlJc w:val="right"/>
      <w:pPr>
        <w:ind w:left="4244" w:hanging="180"/>
      </w:pPr>
    </w:lvl>
    <w:lvl w:ilvl="6" w:tplc="BCD23BD0" w:tentative="1">
      <w:start w:val="1"/>
      <w:numFmt w:val="decimal"/>
      <w:lvlText w:val="%7."/>
      <w:lvlJc w:val="left"/>
      <w:pPr>
        <w:ind w:left="4964" w:hanging="360"/>
      </w:pPr>
    </w:lvl>
    <w:lvl w:ilvl="7" w:tplc="1EC01188" w:tentative="1">
      <w:start w:val="1"/>
      <w:numFmt w:val="lowerLetter"/>
      <w:lvlText w:val="%8."/>
      <w:lvlJc w:val="left"/>
      <w:pPr>
        <w:ind w:left="5684" w:hanging="360"/>
      </w:pPr>
    </w:lvl>
    <w:lvl w:ilvl="8" w:tplc="CB900C3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517ED2C2">
      <w:start w:val="1"/>
      <w:numFmt w:val="lowerRoman"/>
      <w:lvlText w:val="(%1)"/>
      <w:lvlJc w:val="left"/>
      <w:pPr>
        <w:ind w:left="1080" w:hanging="720"/>
      </w:pPr>
      <w:rPr>
        <w:rFonts w:hint="default"/>
      </w:rPr>
    </w:lvl>
    <w:lvl w:ilvl="1" w:tplc="E5AEC0F8" w:tentative="1">
      <w:start w:val="1"/>
      <w:numFmt w:val="lowerLetter"/>
      <w:lvlText w:val="%2."/>
      <w:lvlJc w:val="left"/>
      <w:pPr>
        <w:ind w:left="1440" w:hanging="360"/>
      </w:pPr>
    </w:lvl>
    <w:lvl w:ilvl="2" w:tplc="889E840C" w:tentative="1">
      <w:start w:val="1"/>
      <w:numFmt w:val="lowerRoman"/>
      <w:lvlText w:val="%3."/>
      <w:lvlJc w:val="right"/>
      <w:pPr>
        <w:ind w:left="2160" w:hanging="180"/>
      </w:pPr>
    </w:lvl>
    <w:lvl w:ilvl="3" w:tplc="518CE5A8" w:tentative="1">
      <w:start w:val="1"/>
      <w:numFmt w:val="decimal"/>
      <w:lvlText w:val="%4."/>
      <w:lvlJc w:val="left"/>
      <w:pPr>
        <w:ind w:left="2880" w:hanging="360"/>
      </w:pPr>
    </w:lvl>
    <w:lvl w:ilvl="4" w:tplc="23A27160" w:tentative="1">
      <w:start w:val="1"/>
      <w:numFmt w:val="lowerLetter"/>
      <w:lvlText w:val="%5."/>
      <w:lvlJc w:val="left"/>
      <w:pPr>
        <w:ind w:left="3600" w:hanging="360"/>
      </w:pPr>
    </w:lvl>
    <w:lvl w:ilvl="5" w:tplc="FE2695CA" w:tentative="1">
      <w:start w:val="1"/>
      <w:numFmt w:val="lowerRoman"/>
      <w:lvlText w:val="%6."/>
      <w:lvlJc w:val="right"/>
      <w:pPr>
        <w:ind w:left="4320" w:hanging="180"/>
      </w:pPr>
    </w:lvl>
    <w:lvl w:ilvl="6" w:tplc="DB386DE2" w:tentative="1">
      <w:start w:val="1"/>
      <w:numFmt w:val="decimal"/>
      <w:lvlText w:val="%7."/>
      <w:lvlJc w:val="left"/>
      <w:pPr>
        <w:ind w:left="5040" w:hanging="360"/>
      </w:pPr>
    </w:lvl>
    <w:lvl w:ilvl="7" w:tplc="002020AE" w:tentative="1">
      <w:start w:val="1"/>
      <w:numFmt w:val="lowerLetter"/>
      <w:lvlText w:val="%8."/>
      <w:lvlJc w:val="left"/>
      <w:pPr>
        <w:ind w:left="5760" w:hanging="360"/>
      </w:pPr>
    </w:lvl>
    <w:lvl w:ilvl="8" w:tplc="1F30B4B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798A3556">
      <w:start w:val="1"/>
      <w:numFmt w:val="lowerRoman"/>
      <w:lvlText w:val="(%1)"/>
      <w:lvlJc w:val="left"/>
      <w:pPr>
        <w:ind w:left="1080" w:hanging="720"/>
      </w:pPr>
      <w:rPr>
        <w:rFonts w:hint="default"/>
      </w:rPr>
    </w:lvl>
    <w:lvl w:ilvl="1" w:tplc="A5A8C9E0" w:tentative="1">
      <w:start w:val="1"/>
      <w:numFmt w:val="lowerLetter"/>
      <w:lvlText w:val="%2."/>
      <w:lvlJc w:val="left"/>
      <w:pPr>
        <w:ind w:left="1440" w:hanging="360"/>
      </w:pPr>
    </w:lvl>
    <w:lvl w:ilvl="2" w:tplc="0F2A2ED6" w:tentative="1">
      <w:start w:val="1"/>
      <w:numFmt w:val="lowerRoman"/>
      <w:lvlText w:val="%3."/>
      <w:lvlJc w:val="right"/>
      <w:pPr>
        <w:ind w:left="2160" w:hanging="180"/>
      </w:pPr>
    </w:lvl>
    <w:lvl w:ilvl="3" w:tplc="20780254" w:tentative="1">
      <w:start w:val="1"/>
      <w:numFmt w:val="decimal"/>
      <w:lvlText w:val="%4."/>
      <w:lvlJc w:val="left"/>
      <w:pPr>
        <w:ind w:left="2880" w:hanging="360"/>
      </w:pPr>
    </w:lvl>
    <w:lvl w:ilvl="4" w:tplc="CC3CB786" w:tentative="1">
      <w:start w:val="1"/>
      <w:numFmt w:val="lowerLetter"/>
      <w:lvlText w:val="%5."/>
      <w:lvlJc w:val="left"/>
      <w:pPr>
        <w:ind w:left="3600" w:hanging="360"/>
      </w:pPr>
    </w:lvl>
    <w:lvl w:ilvl="5" w:tplc="473C26B0" w:tentative="1">
      <w:start w:val="1"/>
      <w:numFmt w:val="lowerRoman"/>
      <w:lvlText w:val="%6."/>
      <w:lvlJc w:val="right"/>
      <w:pPr>
        <w:ind w:left="4320" w:hanging="180"/>
      </w:pPr>
    </w:lvl>
    <w:lvl w:ilvl="6" w:tplc="7EEA5AE8" w:tentative="1">
      <w:start w:val="1"/>
      <w:numFmt w:val="decimal"/>
      <w:lvlText w:val="%7."/>
      <w:lvlJc w:val="left"/>
      <w:pPr>
        <w:ind w:left="5040" w:hanging="360"/>
      </w:pPr>
    </w:lvl>
    <w:lvl w:ilvl="7" w:tplc="D7A2058A" w:tentative="1">
      <w:start w:val="1"/>
      <w:numFmt w:val="lowerLetter"/>
      <w:lvlText w:val="%8."/>
      <w:lvlJc w:val="left"/>
      <w:pPr>
        <w:ind w:left="5760" w:hanging="360"/>
      </w:pPr>
    </w:lvl>
    <w:lvl w:ilvl="8" w:tplc="FB3CD62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A96C183E">
      <w:start w:val="1"/>
      <w:numFmt w:val="lowerRoman"/>
      <w:lvlText w:val="(%1)"/>
      <w:lvlJc w:val="left"/>
      <w:pPr>
        <w:ind w:left="1080" w:hanging="720"/>
      </w:pPr>
      <w:rPr>
        <w:rFonts w:hint="default"/>
        <w:b w:val="0"/>
      </w:rPr>
    </w:lvl>
    <w:lvl w:ilvl="1" w:tplc="66402516" w:tentative="1">
      <w:start w:val="1"/>
      <w:numFmt w:val="lowerLetter"/>
      <w:lvlText w:val="%2."/>
      <w:lvlJc w:val="left"/>
      <w:pPr>
        <w:ind w:left="1440" w:hanging="360"/>
      </w:pPr>
    </w:lvl>
    <w:lvl w:ilvl="2" w:tplc="2DE40E0A" w:tentative="1">
      <w:start w:val="1"/>
      <w:numFmt w:val="lowerRoman"/>
      <w:lvlText w:val="%3."/>
      <w:lvlJc w:val="right"/>
      <w:pPr>
        <w:ind w:left="2160" w:hanging="180"/>
      </w:pPr>
    </w:lvl>
    <w:lvl w:ilvl="3" w:tplc="DF4ACB4A" w:tentative="1">
      <w:start w:val="1"/>
      <w:numFmt w:val="decimal"/>
      <w:lvlText w:val="%4."/>
      <w:lvlJc w:val="left"/>
      <w:pPr>
        <w:ind w:left="2880" w:hanging="360"/>
      </w:pPr>
    </w:lvl>
    <w:lvl w:ilvl="4" w:tplc="492EF460" w:tentative="1">
      <w:start w:val="1"/>
      <w:numFmt w:val="lowerLetter"/>
      <w:lvlText w:val="%5."/>
      <w:lvlJc w:val="left"/>
      <w:pPr>
        <w:ind w:left="3600" w:hanging="360"/>
      </w:pPr>
    </w:lvl>
    <w:lvl w:ilvl="5" w:tplc="C2663788" w:tentative="1">
      <w:start w:val="1"/>
      <w:numFmt w:val="lowerRoman"/>
      <w:lvlText w:val="%6."/>
      <w:lvlJc w:val="right"/>
      <w:pPr>
        <w:ind w:left="4320" w:hanging="180"/>
      </w:pPr>
    </w:lvl>
    <w:lvl w:ilvl="6" w:tplc="EBA4896C" w:tentative="1">
      <w:start w:val="1"/>
      <w:numFmt w:val="decimal"/>
      <w:lvlText w:val="%7."/>
      <w:lvlJc w:val="left"/>
      <w:pPr>
        <w:ind w:left="5040" w:hanging="360"/>
      </w:pPr>
    </w:lvl>
    <w:lvl w:ilvl="7" w:tplc="84EE3A38" w:tentative="1">
      <w:start w:val="1"/>
      <w:numFmt w:val="lowerLetter"/>
      <w:lvlText w:val="%8."/>
      <w:lvlJc w:val="left"/>
      <w:pPr>
        <w:ind w:left="5760" w:hanging="360"/>
      </w:pPr>
    </w:lvl>
    <w:lvl w:ilvl="8" w:tplc="F41EB6E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18746A82">
      <w:start w:val="1"/>
      <w:numFmt w:val="lowerLetter"/>
      <w:lvlText w:val="(%1)"/>
      <w:lvlJc w:val="left"/>
      <w:pPr>
        <w:ind w:left="360" w:hanging="360"/>
      </w:pPr>
      <w:rPr>
        <w:rFonts w:hint="default"/>
      </w:rPr>
    </w:lvl>
    <w:lvl w:ilvl="1" w:tplc="5BC62D00" w:tentative="1">
      <w:start w:val="1"/>
      <w:numFmt w:val="lowerLetter"/>
      <w:lvlText w:val="%2."/>
      <w:lvlJc w:val="left"/>
      <w:pPr>
        <w:ind w:left="1080" w:hanging="360"/>
      </w:pPr>
    </w:lvl>
    <w:lvl w:ilvl="2" w:tplc="CB6695B6" w:tentative="1">
      <w:start w:val="1"/>
      <w:numFmt w:val="lowerRoman"/>
      <w:lvlText w:val="%3."/>
      <w:lvlJc w:val="right"/>
      <w:pPr>
        <w:ind w:left="1800" w:hanging="180"/>
      </w:pPr>
    </w:lvl>
    <w:lvl w:ilvl="3" w:tplc="F64ECB02" w:tentative="1">
      <w:start w:val="1"/>
      <w:numFmt w:val="decimal"/>
      <w:lvlText w:val="%4."/>
      <w:lvlJc w:val="left"/>
      <w:pPr>
        <w:ind w:left="2520" w:hanging="360"/>
      </w:pPr>
    </w:lvl>
    <w:lvl w:ilvl="4" w:tplc="B994D456" w:tentative="1">
      <w:start w:val="1"/>
      <w:numFmt w:val="lowerLetter"/>
      <w:lvlText w:val="%5."/>
      <w:lvlJc w:val="left"/>
      <w:pPr>
        <w:ind w:left="3240" w:hanging="360"/>
      </w:pPr>
    </w:lvl>
    <w:lvl w:ilvl="5" w:tplc="7AD82868" w:tentative="1">
      <w:start w:val="1"/>
      <w:numFmt w:val="lowerRoman"/>
      <w:lvlText w:val="%6."/>
      <w:lvlJc w:val="right"/>
      <w:pPr>
        <w:ind w:left="3960" w:hanging="180"/>
      </w:pPr>
    </w:lvl>
    <w:lvl w:ilvl="6" w:tplc="60EA5F46" w:tentative="1">
      <w:start w:val="1"/>
      <w:numFmt w:val="decimal"/>
      <w:lvlText w:val="%7."/>
      <w:lvlJc w:val="left"/>
      <w:pPr>
        <w:ind w:left="4680" w:hanging="360"/>
      </w:pPr>
    </w:lvl>
    <w:lvl w:ilvl="7" w:tplc="7ABE4F9C" w:tentative="1">
      <w:start w:val="1"/>
      <w:numFmt w:val="lowerLetter"/>
      <w:lvlText w:val="%8."/>
      <w:lvlJc w:val="left"/>
      <w:pPr>
        <w:ind w:left="5400" w:hanging="360"/>
      </w:pPr>
    </w:lvl>
    <w:lvl w:ilvl="8" w:tplc="6AEC80B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C9729C06">
      <w:start w:val="1"/>
      <w:numFmt w:val="decimal"/>
      <w:lvlText w:val="%1."/>
      <w:lvlJc w:val="left"/>
      <w:pPr>
        <w:ind w:left="360" w:hanging="360"/>
      </w:pPr>
      <w:rPr>
        <w:rFonts w:hint="default"/>
      </w:rPr>
    </w:lvl>
    <w:lvl w:ilvl="1" w:tplc="024A3BC6" w:tentative="1">
      <w:start w:val="1"/>
      <w:numFmt w:val="lowerLetter"/>
      <w:lvlText w:val="%2."/>
      <w:lvlJc w:val="left"/>
      <w:pPr>
        <w:ind w:left="1080" w:hanging="360"/>
      </w:pPr>
    </w:lvl>
    <w:lvl w:ilvl="2" w:tplc="AA06260E" w:tentative="1">
      <w:start w:val="1"/>
      <w:numFmt w:val="lowerRoman"/>
      <w:lvlText w:val="%3."/>
      <w:lvlJc w:val="right"/>
      <w:pPr>
        <w:ind w:left="1800" w:hanging="180"/>
      </w:pPr>
    </w:lvl>
    <w:lvl w:ilvl="3" w:tplc="2EE09EB6" w:tentative="1">
      <w:start w:val="1"/>
      <w:numFmt w:val="decimal"/>
      <w:lvlText w:val="%4."/>
      <w:lvlJc w:val="left"/>
      <w:pPr>
        <w:ind w:left="2520" w:hanging="360"/>
      </w:pPr>
    </w:lvl>
    <w:lvl w:ilvl="4" w:tplc="5BF2D4FE" w:tentative="1">
      <w:start w:val="1"/>
      <w:numFmt w:val="lowerLetter"/>
      <w:lvlText w:val="%5."/>
      <w:lvlJc w:val="left"/>
      <w:pPr>
        <w:ind w:left="3240" w:hanging="360"/>
      </w:pPr>
    </w:lvl>
    <w:lvl w:ilvl="5" w:tplc="ADC4D3C2" w:tentative="1">
      <w:start w:val="1"/>
      <w:numFmt w:val="lowerRoman"/>
      <w:lvlText w:val="%6."/>
      <w:lvlJc w:val="right"/>
      <w:pPr>
        <w:ind w:left="3960" w:hanging="180"/>
      </w:pPr>
    </w:lvl>
    <w:lvl w:ilvl="6" w:tplc="43709EC2" w:tentative="1">
      <w:start w:val="1"/>
      <w:numFmt w:val="decimal"/>
      <w:lvlText w:val="%7."/>
      <w:lvlJc w:val="left"/>
      <w:pPr>
        <w:ind w:left="4680" w:hanging="360"/>
      </w:pPr>
    </w:lvl>
    <w:lvl w:ilvl="7" w:tplc="E9143A4E" w:tentative="1">
      <w:start w:val="1"/>
      <w:numFmt w:val="lowerLetter"/>
      <w:lvlText w:val="%8."/>
      <w:lvlJc w:val="left"/>
      <w:pPr>
        <w:ind w:left="5400" w:hanging="360"/>
      </w:pPr>
    </w:lvl>
    <w:lvl w:ilvl="8" w:tplc="24AEA20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10387BBC">
      <w:start w:val="1"/>
      <w:numFmt w:val="decimal"/>
      <w:lvlText w:val="%1."/>
      <w:lvlJc w:val="left"/>
      <w:pPr>
        <w:ind w:left="360" w:hanging="360"/>
      </w:pPr>
      <w:rPr>
        <w:rFonts w:hint="default"/>
      </w:rPr>
    </w:lvl>
    <w:lvl w:ilvl="1" w:tplc="4978F7CE" w:tentative="1">
      <w:start w:val="1"/>
      <w:numFmt w:val="lowerLetter"/>
      <w:lvlText w:val="%2."/>
      <w:lvlJc w:val="left"/>
      <w:pPr>
        <w:ind w:left="1080" w:hanging="360"/>
      </w:pPr>
    </w:lvl>
    <w:lvl w:ilvl="2" w:tplc="63FADA96" w:tentative="1">
      <w:start w:val="1"/>
      <w:numFmt w:val="lowerRoman"/>
      <w:lvlText w:val="%3."/>
      <w:lvlJc w:val="right"/>
      <w:pPr>
        <w:ind w:left="1800" w:hanging="180"/>
      </w:pPr>
    </w:lvl>
    <w:lvl w:ilvl="3" w:tplc="55866468" w:tentative="1">
      <w:start w:val="1"/>
      <w:numFmt w:val="decimal"/>
      <w:lvlText w:val="%4."/>
      <w:lvlJc w:val="left"/>
      <w:pPr>
        <w:ind w:left="2520" w:hanging="360"/>
      </w:pPr>
    </w:lvl>
    <w:lvl w:ilvl="4" w:tplc="87403A0C" w:tentative="1">
      <w:start w:val="1"/>
      <w:numFmt w:val="lowerLetter"/>
      <w:lvlText w:val="%5."/>
      <w:lvlJc w:val="left"/>
      <w:pPr>
        <w:ind w:left="3240" w:hanging="360"/>
      </w:pPr>
    </w:lvl>
    <w:lvl w:ilvl="5" w:tplc="32D81390" w:tentative="1">
      <w:start w:val="1"/>
      <w:numFmt w:val="lowerRoman"/>
      <w:lvlText w:val="%6."/>
      <w:lvlJc w:val="right"/>
      <w:pPr>
        <w:ind w:left="3960" w:hanging="180"/>
      </w:pPr>
    </w:lvl>
    <w:lvl w:ilvl="6" w:tplc="E59421BC" w:tentative="1">
      <w:start w:val="1"/>
      <w:numFmt w:val="decimal"/>
      <w:lvlText w:val="%7."/>
      <w:lvlJc w:val="left"/>
      <w:pPr>
        <w:ind w:left="4680" w:hanging="360"/>
      </w:pPr>
    </w:lvl>
    <w:lvl w:ilvl="7" w:tplc="B3A44752" w:tentative="1">
      <w:start w:val="1"/>
      <w:numFmt w:val="lowerLetter"/>
      <w:lvlText w:val="%8."/>
      <w:lvlJc w:val="left"/>
      <w:pPr>
        <w:ind w:left="5400" w:hanging="360"/>
      </w:pPr>
    </w:lvl>
    <w:lvl w:ilvl="8" w:tplc="60DE834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40D0F284">
      <w:start w:val="1"/>
      <w:numFmt w:val="lowerRoman"/>
      <w:lvlText w:val="(%1)"/>
      <w:lvlJc w:val="left"/>
      <w:pPr>
        <w:ind w:left="1080" w:hanging="720"/>
      </w:pPr>
      <w:rPr>
        <w:rFonts w:hint="default"/>
        <w:b w:val="0"/>
      </w:rPr>
    </w:lvl>
    <w:lvl w:ilvl="1" w:tplc="385EF910" w:tentative="1">
      <w:start w:val="1"/>
      <w:numFmt w:val="lowerLetter"/>
      <w:lvlText w:val="%2."/>
      <w:lvlJc w:val="left"/>
      <w:pPr>
        <w:ind w:left="1440" w:hanging="360"/>
      </w:pPr>
    </w:lvl>
    <w:lvl w:ilvl="2" w:tplc="6EC2A5E0" w:tentative="1">
      <w:start w:val="1"/>
      <w:numFmt w:val="lowerRoman"/>
      <w:lvlText w:val="%3."/>
      <w:lvlJc w:val="right"/>
      <w:pPr>
        <w:ind w:left="2160" w:hanging="180"/>
      </w:pPr>
    </w:lvl>
    <w:lvl w:ilvl="3" w:tplc="2C30A890" w:tentative="1">
      <w:start w:val="1"/>
      <w:numFmt w:val="decimal"/>
      <w:lvlText w:val="%4."/>
      <w:lvlJc w:val="left"/>
      <w:pPr>
        <w:ind w:left="2880" w:hanging="360"/>
      </w:pPr>
    </w:lvl>
    <w:lvl w:ilvl="4" w:tplc="1CB6D054" w:tentative="1">
      <w:start w:val="1"/>
      <w:numFmt w:val="lowerLetter"/>
      <w:lvlText w:val="%5."/>
      <w:lvlJc w:val="left"/>
      <w:pPr>
        <w:ind w:left="3600" w:hanging="360"/>
      </w:pPr>
    </w:lvl>
    <w:lvl w:ilvl="5" w:tplc="9F5C2A34" w:tentative="1">
      <w:start w:val="1"/>
      <w:numFmt w:val="lowerRoman"/>
      <w:lvlText w:val="%6."/>
      <w:lvlJc w:val="right"/>
      <w:pPr>
        <w:ind w:left="4320" w:hanging="180"/>
      </w:pPr>
    </w:lvl>
    <w:lvl w:ilvl="6" w:tplc="54720BD8" w:tentative="1">
      <w:start w:val="1"/>
      <w:numFmt w:val="decimal"/>
      <w:lvlText w:val="%7."/>
      <w:lvlJc w:val="left"/>
      <w:pPr>
        <w:ind w:left="5040" w:hanging="360"/>
      </w:pPr>
    </w:lvl>
    <w:lvl w:ilvl="7" w:tplc="A74C93F8" w:tentative="1">
      <w:start w:val="1"/>
      <w:numFmt w:val="lowerLetter"/>
      <w:lvlText w:val="%8."/>
      <w:lvlJc w:val="left"/>
      <w:pPr>
        <w:ind w:left="5760" w:hanging="360"/>
      </w:pPr>
    </w:lvl>
    <w:lvl w:ilvl="8" w:tplc="2C343F96"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15AA878E">
      <w:start w:val="1"/>
      <w:numFmt w:val="lowerRoman"/>
      <w:lvlText w:val="(%1)"/>
      <w:lvlJc w:val="left"/>
      <w:pPr>
        <w:ind w:left="1080" w:hanging="720"/>
      </w:pPr>
      <w:rPr>
        <w:rFonts w:hint="default"/>
      </w:rPr>
    </w:lvl>
    <w:lvl w:ilvl="1" w:tplc="EB0E012E" w:tentative="1">
      <w:start w:val="1"/>
      <w:numFmt w:val="lowerLetter"/>
      <w:lvlText w:val="%2."/>
      <w:lvlJc w:val="left"/>
      <w:pPr>
        <w:ind w:left="1440" w:hanging="360"/>
      </w:pPr>
    </w:lvl>
    <w:lvl w:ilvl="2" w:tplc="8A22C326" w:tentative="1">
      <w:start w:val="1"/>
      <w:numFmt w:val="lowerRoman"/>
      <w:lvlText w:val="%3."/>
      <w:lvlJc w:val="right"/>
      <w:pPr>
        <w:ind w:left="2160" w:hanging="180"/>
      </w:pPr>
    </w:lvl>
    <w:lvl w:ilvl="3" w:tplc="22241316" w:tentative="1">
      <w:start w:val="1"/>
      <w:numFmt w:val="decimal"/>
      <w:lvlText w:val="%4."/>
      <w:lvlJc w:val="left"/>
      <w:pPr>
        <w:ind w:left="2880" w:hanging="360"/>
      </w:pPr>
    </w:lvl>
    <w:lvl w:ilvl="4" w:tplc="B3B2628E" w:tentative="1">
      <w:start w:val="1"/>
      <w:numFmt w:val="lowerLetter"/>
      <w:lvlText w:val="%5."/>
      <w:lvlJc w:val="left"/>
      <w:pPr>
        <w:ind w:left="3600" w:hanging="360"/>
      </w:pPr>
    </w:lvl>
    <w:lvl w:ilvl="5" w:tplc="508EEB46" w:tentative="1">
      <w:start w:val="1"/>
      <w:numFmt w:val="lowerRoman"/>
      <w:lvlText w:val="%6."/>
      <w:lvlJc w:val="right"/>
      <w:pPr>
        <w:ind w:left="4320" w:hanging="180"/>
      </w:pPr>
    </w:lvl>
    <w:lvl w:ilvl="6" w:tplc="67E2DEB2" w:tentative="1">
      <w:start w:val="1"/>
      <w:numFmt w:val="decimal"/>
      <w:lvlText w:val="%7."/>
      <w:lvlJc w:val="left"/>
      <w:pPr>
        <w:ind w:left="5040" w:hanging="360"/>
      </w:pPr>
    </w:lvl>
    <w:lvl w:ilvl="7" w:tplc="15FCC850" w:tentative="1">
      <w:start w:val="1"/>
      <w:numFmt w:val="lowerLetter"/>
      <w:lvlText w:val="%8."/>
      <w:lvlJc w:val="left"/>
      <w:pPr>
        <w:ind w:left="5760" w:hanging="360"/>
      </w:pPr>
    </w:lvl>
    <w:lvl w:ilvl="8" w:tplc="3112EE3A"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03C26B08">
      <w:start w:val="1"/>
      <w:numFmt w:val="bullet"/>
      <w:pStyle w:val="ListBullet"/>
      <w:lvlText w:val=""/>
      <w:lvlJc w:val="left"/>
      <w:pPr>
        <w:ind w:left="720" w:hanging="360"/>
      </w:pPr>
      <w:rPr>
        <w:rFonts w:ascii="Symbol" w:hAnsi="Symbol" w:hint="default"/>
      </w:rPr>
    </w:lvl>
    <w:lvl w:ilvl="1" w:tplc="6D56FC4A">
      <w:start w:val="1"/>
      <w:numFmt w:val="bullet"/>
      <w:pStyle w:val="ListBullet2"/>
      <w:lvlText w:val="o"/>
      <w:lvlJc w:val="left"/>
      <w:pPr>
        <w:ind w:left="1440" w:hanging="360"/>
      </w:pPr>
      <w:rPr>
        <w:rFonts w:ascii="Courier New" w:hAnsi="Courier New" w:cs="Courier New" w:hint="default"/>
      </w:rPr>
    </w:lvl>
    <w:lvl w:ilvl="2" w:tplc="4136188E">
      <w:start w:val="1"/>
      <w:numFmt w:val="bullet"/>
      <w:lvlText w:val=""/>
      <w:lvlJc w:val="left"/>
      <w:pPr>
        <w:ind w:left="2160" w:hanging="360"/>
      </w:pPr>
      <w:rPr>
        <w:rFonts w:ascii="Wingdings" w:hAnsi="Wingdings" w:hint="default"/>
      </w:rPr>
    </w:lvl>
    <w:lvl w:ilvl="3" w:tplc="886C0D8E">
      <w:start w:val="1"/>
      <w:numFmt w:val="bullet"/>
      <w:lvlText w:val=""/>
      <w:lvlJc w:val="left"/>
      <w:pPr>
        <w:ind w:left="2880" w:hanging="360"/>
      </w:pPr>
      <w:rPr>
        <w:rFonts w:ascii="Symbol" w:hAnsi="Symbol" w:hint="default"/>
      </w:rPr>
    </w:lvl>
    <w:lvl w:ilvl="4" w:tplc="839C9D14">
      <w:start w:val="1"/>
      <w:numFmt w:val="bullet"/>
      <w:lvlText w:val="o"/>
      <w:lvlJc w:val="left"/>
      <w:pPr>
        <w:ind w:left="3600" w:hanging="360"/>
      </w:pPr>
      <w:rPr>
        <w:rFonts w:ascii="Courier New" w:hAnsi="Courier New" w:cs="Courier New" w:hint="default"/>
      </w:rPr>
    </w:lvl>
    <w:lvl w:ilvl="5" w:tplc="7E5ABF3C">
      <w:start w:val="1"/>
      <w:numFmt w:val="bullet"/>
      <w:pStyle w:val="ListBullet3"/>
      <w:lvlText w:val=""/>
      <w:lvlJc w:val="left"/>
      <w:pPr>
        <w:ind w:left="4320" w:hanging="360"/>
      </w:pPr>
      <w:rPr>
        <w:rFonts w:ascii="Wingdings" w:hAnsi="Wingdings" w:hint="default"/>
      </w:rPr>
    </w:lvl>
    <w:lvl w:ilvl="6" w:tplc="D08E8026">
      <w:start w:val="1"/>
      <w:numFmt w:val="bullet"/>
      <w:lvlText w:val=""/>
      <w:lvlJc w:val="left"/>
      <w:pPr>
        <w:ind w:left="5040" w:hanging="360"/>
      </w:pPr>
      <w:rPr>
        <w:rFonts w:ascii="Symbol" w:hAnsi="Symbol" w:hint="default"/>
      </w:rPr>
    </w:lvl>
    <w:lvl w:ilvl="7" w:tplc="9372DEB2">
      <w:start w:val="1"/>
      <w:numFmt w:val="bullet"/>
      <w:lvlText w:val="o"/>
      <w:lvlJc w:val="left"/>
      <w:pPr>
        <w:ind w:left="5760" w:hanging="360"/>
      </w:pPr>
      <w:rPr>
        <w:rFonts w:ascii="Courier New" w:hAnsi="Courier New" w:cs="Courier New" w:hint="default"/>
      </w:rPr>
    </w:lvl>
    <w:lvl w:ilvl="8" w:tplc="10B66352">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5C36FFE2">
      <w:start w:val="1"/>
      <w:numFmt w:val="bullet"/>
      <w:lvlText w:val=""/>
      <w:lvlJc w:val="left"/>
      <w:pPr>
        <w:ind w:left="360" w:hanging="360"/>
      </w:pPr>
      <w:rPr>
        <w:rFonts w:ascii="Symbol" w:hAnsi="Symbol" w:hint="default"/>
      </w:rPr>
    </w:lvl>
    <w:lvl w:ilvl="1" w:tplc="36E8EAEE" w:tentative="1">
      <w:start w:val="1"/>
      <w:numFmt w:val="bullet"/>
      <w:lvlText w:val="o"/>
      <w:lvlJc w:val="left"/>
      <w:pPr>
        <w:ind w:left="1080" w:hanging="360"/>
      </w:pPr>
      <w:rPr>
        <w:rFonts w:ascii="Courier New" w:hAnsi="Courier New" w:cs="Courier New" w:hint="default"/>
      </w:rPr>
    </w:lvl>
    <w:lvl w:ilvl="2" w:tplc="69BCBD86" w:tentative="1">
      <w:start w:val="1"/>
      <w:numFmt w:val="bullet"/>
      <w:lvlText w:val=""/>
      <w:lvlJc w:val="left"/>
      <w:pPr>
        <w:ind w:left="1800" w:hanging="360"/>
      </w:pPr>
      <w:rPr>
        <w:rFonts w:ascii="Wingdings" w:hAnsi="Wingdings" w:hint="default"/>
      </w:rPr>
    </w:lvl>
    <w:lvl w:ilvl="3" w:tplc="34FAD9D8" w:tentative="1">
      <w:start w:val="1"/>
      <w:numFmt w:val="bullet"/>
      <w:lvlText w:val=""/>
      <w:lvlJc w:val="left"/>
      <w:pPr>
        <w:ind w:left="2520" w:hanging="360"/>
      </w:pPr>
      <w:rPr>
        <w:rFonts w:ascii="Symbol" w:hAnsi="Symbol" w:hint="default"/>
      </w:rPr>
    </w:lvl>
    <w:lvl w:ilvl="4" w:tplc="E968E78A" w:tentative="1">
      <w:start w:val="1"/>
      <w:numFmt w:val="bullet"/>
      <w:lvlText w:val="o"/>
      <w:lvlJc w:val="left"/>
      <w:pPr>
        <w:ind w:left="3240" w:hanging="360"/>
      </w:pPr>
      <w:rPr>
        <w:rFonts w:ascii="Courier New" w:hAnsi="Courier New" w:cs="Courier New" w:hint="default"/>
      </w:rPr>
    </w:lvl>
    <w:lvl w:ilvl="5" w:tplc="375AEF50" w:tentative="1">
      <w:start w:val="1"/>
      <w:numFmt w:val="bullet"/>
      <w:lvlText w:val=""/>
      <w:lvlJc w:val="left"/>
      <w:pPr>
        <w:ind w:left="3960" w:hanging="360"/>
      </w:pPr>
      <w:rPr>
        <w:rFonts w:ascii="Wingdings" w:hAnsi="Wingdings" w:hint="default"/>
      </w:rPr>
    </w:lvl>
    <w:lvl w:ilvl="6" w:tplc="69DEF9C0" w:tentative="1">
      <w:start w:val="1"/>
      <w:numFmt w:val="bullet"/>
      <w:lvlText w:val=""/>
      <w:lvlJc w:val="left"/>
      <w:pPr>
        <w:ind w:left="4680" w:hanging="360"/>
      </w:pPr>
      <w:rPr>
        <w:rFonts w:ascii="Symbol" w:hAnsi="Symbol" w:hint="default"/>
      </w:rPr>
    </w:lvl>
    <w:lvl w:ilvl="7" w:tplc="C24A057E" w:tentative="1">
      <w:start w:val="1"/>
      <w:numFmt w:val="bullet"/>
      <w:lvlText w:val="o"/>
      <w:lvlJc w:val="left"/>
      <w:pPr>
        <w:ind w:left="5400" w:hanging="360"/>
      </w:pPr>
      <w:rPr>
        <w:rFonts w:ascii="Courier New" w:hAnsi="Courier New" w:cs="Courier New" w:hint="default"/>
      </w:rPr>
    </w:lvl>
    <w:lvl w:ilvl="8" w:tplc="139CC7A4"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6445886">
      <w:start w:val="1"/>
      <w:numFmt w:val="lowerRoman"/>
      <w:lvlText w:val="(%1)"/>
      <w:lvlJc w:val="left"/>
      <w:pPr>
        <w:ind w:left="1080" w:hanging="720"/>
      </w:pPr>
      <w:rPr>
        <w:rFonts w:hint="default"/>
      </w:rPr>
    </w:lvl>
    <w:lvl w:ilvl="1" w:tplc="8AD0CBC6" w:tentative="1">
      <w:start w:val="1"/>
      <w:numFmt w:val="lowerLetter"/>
      <w:lvlText w:val="%2."/>
      <w:lvlJc w:val="left"/>
      <w:pPr>
        <w:ind w:left="1440" w:hanging="360"/>
      </w:pPr>
    </w:lvl>
    <w:lvl w:ilvl="2" w:tplc="05D4CEB0" w:tentative="1">
      <w:start w:val="1"/>
      <w:numFmt w:val="lowerRoman"/>
      <w:lvlText w:val="%3."/>
      <w:lvlJc w:val="right"/>
      <w:pPr>
        <w:ind w:left="2160" w:hanging="180"/>
      </w:pPr>
    </w:lvl>
    <w:lvl w:ilvl="3" w:tplc="E022235A" w:tentative="1">
      <w:start w:val="1"/>
      <w:numFmt w:val="decimal"/>
      <w:lvlText w:val="%4."/>
      <w:lvlJc w:val="left"/>
      <w:pPr>
        <w:ind w:left="2880" w:hanging="360"/>
      </w:pPr>
    </w:lvl>
    <w:lvl w:ilvl="4" w:tplc="7F7ADF5C" w:tentative="1">
      <w:start w:val="1"/>
      <w:numFmt w:val="lowerLetter"/>
      <w:lvlText w:val="%5."/>
      <w:lvlJc w:val="left"/>
      <w:pPr>
        <w:ind w:left="3600" w:hanging="360"/>
      </w:pPr>
    </w:lvl>
    <w:lvl w:ilvl="5" w:tplc="8F1A3F3A" w:tentative="1">
      <w:start w:val="1"/>
      <w:numFmt w:val="lowerRoman"/>
      <w:lvlText w:val="%6."/>
      <w:lvlJc w:val="right"/>
      <w:pPr>
        <w:ind w:left="4320" w:hanging="180"/>
      </w:pPr>
    </w:lvl>
    <w:lvl w:ilvl="6" w:tplc="13B0B90C" w:tentative="1">
      <w:start w:val="1"/>
      <w:numFmt w:val="decimal"/>
      <w:lvlText w:val="%7."/>
      <w:lvlJc w:val="left"/>
      <w:pPr>
        <w:ind w:left="5040" w:hanging="360"/>
      </w:pPr>
    </w:lvl>
    <w:lvl w:ilvl="7" w:tplc="72AE0C5A" w:tentative="1">
      <w:start w:val="1"/>
      <w:numFmt w:val="lowerLetter"/>
      <w:lvlText w:val="%8."/>
      <w:lvlJc w:val="left"/>
      <w:pPr>
        <w:ind w:left="5760" w:hanging="360"/>
      </w:pPr>
    </w:lvl>
    <w:lvl w:ilvl="8" w:tplc="3094085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741833D6">
      <w:start w:val="1"/>
      <w:numFmt w:val="lowerRoman"/>
      <w:lvlText w:val="(%1)"/>
      <w:lvlJc w:val="left"/>
      <w:pPr>
        <w:ind w:left="1080" w:hanging="720"/>
      </w:pPr>
      <w:rPr>
        <w:rFonts w:hint="default"/>
      </w:rPr>
    </w:lvl>
    <w:lvl w:ilvl="1" w:tplc="19809C26" w:tentative="1">
      <w:start w:val="1"/>
      <w:numFmt w:val="lowerLetter"/>
      <w:lvlText w:val="%2."/>
      <w:lvlJc w:val="left"/>
      <w:pPr>
        <w:ind w:left="1440" w:hanging="360"/>
      </w:pPr>
    </w:lvl>
    <w:lvl w:ilvl="2" w:tplc="E83E314A" w:tentative="1">
      <w:start w:val="1"/>
      <w:numFmt w:val="lowerRoman"/>
      <w:lvlText w:val="%3."/>
      <w:lvlJc w:val="right"/>
      <w:pPr>
        <w:ind w:left="2160" w:hanging="180"/>
      </w:pPr>
    </w:lvl>
    <w:lvl w:ilvl="3" w:tplc="54967888" w:tentative="1">
      <w:start w:val="1"/>
      <w:numFmt w:val="decimal"/>
      <w:lvlText w:val="%4."/>
      <w:lvlJc w:val="left"/>
      <w:pPr>
        <w:ind w:left="2880" w:hanging="360"/>
      </w:pPr>
    </w:lvl>
    <w:lvl w:ilvl="4" w:tplc="60E24A44" w:tentative="1">
      <w:start w:val="1"/>
      <w:numFmt w:val="lowerLetter"/>
      <w:lvlText w:val="%5."/>
      <w:lvlJc w:val="left"/>
      <w:pPr>
        <w:ind w:left="3600" w:hanging="360"/>
      </w:pPr>
    </w:lvl>
    <w:lvl w:ilvl="5" w:tplc="6672A6BC" w:tentative="1">
      <w:start w:val="1"/>
      <w:numFmt w:val="lowerRoman"/>
      <w:lvlText w:val="%6."/>
      <w:lvlJc w:val="right"/>
      <w:pPr>
        <w:ind w:left="4320" w:hanging="180"/>
      </w:pPr>
    </w:lvl>
    <w:lvl w:ilvl="6" w:tplc="0C6CCF24" w:tentative="1">
      <w:start w:val="1"/>
      <w:numFmt w:val="decimal"/>
      <w:lvlText w:val="%7."/>
      <w:lvlJc w:val="left"/>
      <w:pPr>
        <w:ind w:left="5040" w:hanging="360"/>
      </w:pPr>
    </w:lvl>
    <w:lvl w:ilvl="7" w:tplc="322C2A50" w:tentative="1">
      <w:start w:val="1"/>
      <w:numFmt w:val="lowerLetter"/>
      <w:lvlText w:val="%8."/>
      <w:lvlJc w:val="left"/>
      <w:pPr>
        <w:ind w:left="5760" w:hanging="360"/>
      </w:pPr>
    </w:lvl>
    <w:lvl w:ilvl="8" w:tplc="AC50EE52"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28B060DA">
      <w:start w:val="1"/>
      <w:numFmt w:val="lowerRoman"/>
      <w:lvlText w:val="(%1)"/>
      <w:lvlJc w:val="left"/>
      <w:pPr>
        <w:ind w:left="1080" w:hanging="720"/>
      </w:pPr>
      <w:rPr>
        <w:rFonts w:hint="default"/>
        <w:b w:val="0"/>
      </w:rPr>
    </w:lvl>
    <w:lvl w:ilvl="1" w:tplc="F57C50A0" w:tentative="1">
      <w:start w:val="1"/>
      <w:numFmt w:val="lowerLetter"/>
      <w:lvlText w:val="%2."/>
      <w:lvlJc w:val="left"/>
      <w:pPr>
        <w:ind w:left="1440" w:hanging="360"/>
      </w:pPr>
    </w:lvl>
    <w:lvl w:ilvl="2" w:tplc="6EF29EC6" w:tentative="1">
      <w:start w:val="1"/>
      <w:numFmt w:val="lowerRoman"/>
      <w:lvlText w:val="%3."/>
      <w:lvlJc w:val="right"/>
      <w:pPr>
        <w:ind w:left="2160" w:hanging="180"/>
      </w:pPr>
    </w:lvl>
    <w:lvl w:ilvl="3" w:tplc="B04841A0" w:tentative="1">
      <w:start w:val="1"/>
      <w:numFmt w:val="decimal"/>
      <w:lvlText w:val="%4."/>
      <w:lvlJc w:val="left"/>
      <w:pPr>
        <w:ind w:left="2880" w:hanging="360"/>
      </w:pPr>
    </w:lvl>
    <w:lvl w:ilvl="4" w:tplc="21AE9A72" w:tentative="1">
      <w:start w:val="1"/>
      <w:numFmt w:val="lowerLetter"/>
      <w:lvlText w:val="%5."/>
      <w:lvlJc w:val="left"/>
      <w:pPr>
        <w:ind w:left="3600" w:hanging="360"/>
      </w:pPr>
    </w:lvl>
    <w:lvl w:ilvl="5" w:tplc="AD949AB6" w:tentative="1">
      <w:start w:val="1"/>
      <w:numFmt w:val="lowerRoman"/>
      <w:lvlText w:val="%6."/>
      <w:lvlJc w:val="right"/>
      <w:pPr>
        <w:ind w:left="4320" w:hanging="180"/>
      </w:pPr>
    </w:lvl>
    <w:lvl w:ilvl="6" w:tplc="D3DA1210" w:tentative="1">
      <w:start w:val="1"/>
      <w:numFmt w:val="decimal"/>
      <w:lvlText w:val="%7."/>
      <w:lvlJc w:val="left"/>
      <w:pPr>
        <w:ind w:left="5040" w:hanging="360"/>
      </w:pPr>
    </w:lvl>
    <w:lvl w:ilvl="7" w:tplc="3C3655EC" w:tentative="1">
      <w:start w:val="1"/>
      <w:numFmt w:val="lowerLetter"/>
      <w:lvlText w:val="%8."/>
      <w:lvlJc w:val="left"/>
      <w:pPr>
        <w:ind w:left="5760" w:hanging="360"/>
      </w:pPr>
    </w:lvl>
    <w:lvl w:ilvl="8" w:tplc="D6180232"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A6E8A420">
      <w:start w:val="1"/>
      <w:numFmt w:val="lowerRoman"/>
      <w:lvlText w:val="(%1)"/>
      <w:lvlJc w:val="left"/>
      <w:pPr>
        <w:ind w:left="1080" w:hanging="720"/>
      </w:pPr>
      <w:rPr>
        <w:rFonts w:hint="default"/>
        <w:b w:val="0"/>
      </w:rPr>
    </w:lvl>
    <w:lvl w:ilvl="1" w:tplc="EA4E62F6" w:tentative="1">
      <w:start w:val="1"/>
      <w:numFmt w:val="lowerLetter"/>
      <w:lvlText w:val="%2."/>
      <w:lvlJc w:val="left"/>
      <w:pPr>
        <w:ind w:left="1440" w:hanging="360"/>
      </w:pPr>
    </w:lvl>
    <w:lvl w:ilvl="2" w:tplc="025619E0" w:tentative="1">
      <w:start w:val="1"/>
      <w:numFmt w:val="lowerRoman"/>
      <w:lvlText w:val="%3."/>
      <w:lvlJc w:val="right"/>
      <w:pPr>
        <w:ind w:left="2160" w:hanging="180"/>
      </w:pPr>
    </w:lvl>
    <w:lvl w:ilvl="3" w:tplc="2C309616" w:tentative="1">
      <w:start w:val="1"/>
      <w:numFmt w:val="decimal"/>
      <w:lvlText w:val="%4."/>
      <w:lvlJc w:val="left"/>
      <w:pPr>
        <w:ind w:left="2880" w:hanging="360"/>
      </w:pPr>
    </w:lvl>
    <w:lvl w:ilvl="4" w:tplc="6E98499C" w:tentative="1">
      <w:start w:val="1"/>
      <w:numFmt w:val="lowerLetter"/>
      <w:lvlText w:val="%5."/>
      <w:lvlJc w:val="left"/>
      <w:pPr>
        <w:ind w:left="3600" w:hanging="360"/>
      </w:pPr>
    </w:lvl>
    <w:lvl w:ilvl="5" w:tplc="7C2C0FDE" w:tentative="1">
      <w:start w:val="1"/>
      <w:numFmt w:val="lowerRoman"/>
      <w:lvlText w:val="%6."/>
      <w:lvlJc w:val="right"/>
      <w:pPr>
        <w:ind w:left="4320" w:hanging="180"/>
      </w:pPr>
    </w:lvl>
    <w:lvl w:ilvl="6" w:tplc="085ADEE2" w:tentative="1">
      <w:start w:val="1"/>
      <w:numFmt w:val="decimal"/>
      <w:lvlText w:val="%7."/>
      <w:lvlJc w:val="left"/>
      <w:pPr>
        <w:ind w:left="5040" w:hanging="360"/>
      </w:pPr>
    </w:lvl>
    <w:lvl w:ilvl="7" w:tplc="459A98A2" w:tentative="1">
      <w:start w:val="1"/>
      <w:numFmt w:val="lowerLetter"/>
      <w:lvlText w:val="%8."/>
      <w:lvlJc w:val="left"/>
      <w:pPr>
        <w:ind w:left="5760" w:hanging="360"/>
      </w:pPr>
    </w:lvl>
    <w:lvl w:ilvl="8" w:tplc="F1CEFFBE"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2E90D0CC">
      <w:start w:val="1"/>
      <w:numFmt w:val="decimal"/>
      <w:lvlText w:val="%1."/>
      <w:lvlJc w:val="left"/>
      <w:pPr>
        <w:ind w:left="360" w:hanging="360"/>
      </w:pPr>
      <w:rPr>
        <w:rFonts w:hint="default"/>
      </w:rPr>
    </w:lvl>
    <w:lvl w:ilvl="1" w:tplc="D86C4D8E" w:tentative="1">
      <w:start w:val="1"/>
      <w:numFmt w:val="lowerLetter"/>
      <w:lvlText w:val="%2."/>
      <w:lvlJc w:val="left"/>
      <w:pPr>
        <w:ind w:left="1080" w:hanging="360"/>
      </w:pPr>
    </w:lvl>
    <w:lvl w:ilvl="2" w:tplc="BC0EF006" w:tentative="1">
      <w:start w:val="1"/>
      <w:numFmt w:val="lowerRoman"/>
      <w:lvlText w:val="%3."/>
      <w:lvlJc w:val="right"/>
      <w:pPr>
        <w:ind w:left="1800" w:hanging="180"/>
      </w:pPr>
    </w:lvl>
    <w:lvl w:ilvl="3" w:tplc="B33A41B4" w:tentative="1">
      <w:start w:val="1"/>
      <w:numFmt w:val="decimal"/>
      <w:lvlText w:val="%4."/>
      <w:lvlJc w:val="left"/>
      <w:pPr>
        <w:ind w:left="2520" w:hanging="360"/>
      </w:pPr>
    </w:lvl>
    <w:lvl w:ilvl="4" w:tplc="09626FD4" w:tentative="1">
      <w:start w:val="1"/>
      <w:numFmt w:val="lowerLetter"/>
      <w:lvlText w:val="%5."/>
      <w:lvlJc w:val="left"/>
      <w:pPr>
        <w:ind w:left="3240" w:hanging="360"/>
      </w:pPr>
    </w:lvl>
    <w:lvl w:ilvl="5" w:tplc="AFF28458" w:tentative="1">
      <w:start w:val="1"/>
      <w:numFmt w:val="lowerRoman"/>
      <w:lvlText w:val="%6."/>
      <w:lvlJc w:val="right"/>
      <w:pPr>
        <w:ind w:left="3960" w:hanging="180"/>
      </w:pPr>
    </w:lvl>
    <w:lvl w:ilvl="6" w:tplc="C4B6F24C" w:tentative="1">
      <w:start w:val="1"/>
      <w:numFmt w:val="decimal"/>
      <w:lvlText w:val="%7."/>
      <w:lvlJc w:val="left"/>
      <w:pPr>
        <w:ind w:left="4680" w:hanging="360"/>
      </w:pPr>
    </w:lvl>
    <w:lvl w:ilvl="7" w:tplc="F048794C" w:tentative="1">
      <w:start w:val="1"/>
      <w:numFmt w:val="lowerLetter"/>
      <w:lvlText w:val="%8."/>
      <w:lvlJc w:val="left"/>
      <w:pPr>
        <w:ind w:left="5400" w:hanging="360"/>
      </w:pPr>
    </w:lvl>
    <w:lvl w:ilvl="8" w:tplc="C37AA97E"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E614190A">
      <w:start w:val="1"/>
      <w:numFmt w:val="lowerRoman"/>
      <w:lvlText w:val="(%1)"/>
      <w:lvlJc w:val="left"/>
      <w:pPr>
        <w:ind w:left="1080" w:hanging="720"/>
      </w:pPr>
      <w:rPr>
        <w:rFonts w:hint="default"/>
      </w:rPr>
    </w:lvl>
    <w:lvl w:ilvl="1" w:tplc="176839FC" w:tentative="1">
      <w:start w:val="1"/>
      <w:numFmt w:val="lowerLetter"/>
      <w:lvlText w:val="%2."/>
      <w:lvlJc w:val="left"/>
      <w:pPr>
        <w:ind w:left="1440" w:hanging="360"/>
      </w:pPr>
    </w:lvl>
    <w:lvl w:ilvl="2" w:tplc="E956269A" w:tentative="1">
      <w:start w:val="1"/>
      <w:numFmt w:val="lowerRoman"/>
      <w:lvlText w:val="%3."/>
      <w:lvlJc w:val="right"/>
      <w:pPr>
        <w:ind w:left="2160" w:hanging="180"/>
      </w:pPr>
    </w:lvl>
    <w:lvl w:ilvl="3" w:tplc="588A0C88" w:tentative="1">
      <w:start w:val="1"/>
      <w:numFmt w:val="decimal"/>
      <w:lvlText w:val="%4."/>
      <w:lvlJc w:val="left"/>
      <w:pPr>
        <w:ind w:left="2880" w:hanging="360"/>
      </w:pPr>
    </w:lvl>
    <w:lvl w:ilvl="4" w:tplc="14E275A8" w:tentative="1">
      <w:start w:val="1"/>
      <w:numFmt w:val="lowerLetter"/>
      <w:lvlText w:val="%5."/>
      <w:lvlJc w:val="left"/>
      <w:pPr>
        <w:ind w:left="3600" w:hanging="360"/>
      </w:pPr>
    </w:lvl>
    <w:lvl w:ilvl="5" w:tplc="43E4F7B4" w:tentative="1">
      <w:start w:val="1"/>
      <w:numFmt w:val="lowerRoman"/>
      <w:lvlText w:val="%6."/>
      <w:lvlJc w:val="right"/>
      <w:pPr>
        <w:ind w:left="4320" w:hanging="180"/>
      </w:pPr>
    </w:lvl>
    <w:lvl w:ilvl="6" w:tplc="42FE62AE" w:tentative="1">
      <w:start w:val="1"/>
      <w:numFmt w:val="decimal"/>
      <w:lvlText w:val="%7."/>
      <w:lvlJc w:val="left"/>
      <w:pPr>
        <w:ind w:left="5040" w:hanging="360"/>
      </w:pPr>
    </w:lvl>
    <w:lvl w:ilvl="7" w:tplc="314A548A" w:tentative="1">
      <w:start w:val="1"/>
      <w:numFmt w:val="lowerLetter"/>
      <w:lvlText w:val="%8."/>
      <w:lvlJc w:val="left"/>
      <w:pPr>
        <w:ind w:left="5760" w:hanging="360"/>
      </w:pPr>
    </w:lvl>
    <w:lvl w:ilvl="8" w:tplc="8F761CAA"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8FECF5E4">
      <w:start w:val="1"/>
      <w:numFmt w:val="decimal"/>
      <w:lvlText w:val="%1."/>
      <w:lvlJc w:val="left"/>
      <w:pPr>
        <w:ind w:left="360" w:hanging="360"/>
      </w:pPr>
    </w:lvl>
    <w:lvl w:ilvl="1" w:tplc="D81A1482" w:tentative="1">
      <w:start w:val="1"/>
      <w:numFmt w:val="lowerLetter"/>
      <w:lvlText w:val="%2."/>
      <w:lvlJc w:val="left"/>
      <w:pPr>
        <w:ind w:left="1080" w:hanging="360"/>
      </w:pPr>
    </w:lvl>
    <w:lvl w:ilvl="2" w:tplc="299E1002" w:tentative="1">
      <w:start w:val="1"/>
      <w:numFmt w:val="lowerRoman"/>
      <w:lvlText w:val="%3."/>
      <w:lvlJc w:val="right"/>
      <w:pPr>
        <w:ind w:left="1800" w:hanging="180"/>
      </w:pPr>
    </w:lvl>
    <w:lvl w:ilvl="3" w:tplc="99385EF2" w:tentative="1">
      <w:start w:val="1"/>
      <w:numFmt w:val="decimal"/>
      <w:lvlText w:val="%4."/>
      <w:lvlJc w:val="left"/>
      <w:pPr>
        <w:ind w:left="2520" w:hanging="360"/>
      </w:pPr>
    </w:lvl>
    <w:lvl w:ilvl="4" w:tplc="F2983A12" w:tentative="1">
      <w:start w:val="1"/>
      <w:numFmt w:val="lowerLetter"/>
      <w:lvlText w:val="%5."/>
      <w:lvlJc w:val="left"/>
      <w:pPr>
        <w:ind w:left="3240" w:hanging="360"/>
      </w:pPr>
    </w:lvl>
    <w:lvl w:ilvl="5" w:tplc="1F88E740" w:tentative="1">
      <w:start w:val="1"/>
      <w:numFmt w:val="lowerRoman"/>
      <w:lvlText w:val="%6."/>
      <w:lvlJc w:val="right"/>
      <w:pPr>
        <w:ind w:left="3960" w:hanging="180"/>
      </w:pPr>
    </w:lvl>
    <w:lvl w:ilvl="6" w:tplc="12988FB6" w:tentative="1">
      <w:start w:val="1"/>
      <w:numFmt w:val="decimal"/>
      <w:lvlText w:val="%7."/>
      <w:lvlJc w:val="left"/>
      <w:pPr>
        <w:ind w:left="4680" w:hanging="360"/>
      </w:pPr>
    </w:lvl>
    <w:lvl w:ilvl="7" w:tplc="CB76F5F4" w:tentative="1">
      <w:start w:val="1"/>
      <w:numFmt w:val="lowerLetter"/>
      <w:lvlText w:val="%8."/>
      <w:lvlJc w:val="left"/>
      <w:pPr>
        <w:ind w:left="5400" w:hanging="360"/>
      </w:pPr>
    </w:lvl>
    <w:lvl w:ilvl="8" w:tplc="531E1FB6"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AF222040">
      <w:start w:val="1"/>
      <w:numFmt w:val="lowerRoman"/>
      <w:lvlText w:val="(%1)"/>
      <w:lvlJc w:val="left"/>
      <w:pPr>
        <w:ind w:left="1080" w:hanging="720"/>
      </w:pPr>
      <w:rPr>
        <w:rFonts w:hint="default"/>
        <w:b w:val="0"/>
      </w:rPr>
    </w:lvl>
    <w:lvl w:ilvl="1" w:tplc="BDDAEA4E" w:tentative="1">
      <w:start w:val="1"/>
      <w:numFmt w:val="lowerLetter"/>
      <w:lvlText w:val="%2."/>
      <w:lvlJc w:val="left"/>
      <w:pPr>
        <w:ind w:left="1440" w:hanging="360"/>
      </w:pPr>
    </w:lvl>
    <w:lvl w:ilvl="2" w:tplc="558C6A54" w:tentative="1">
      <w:start w:val="1"/>
      <w:numFmt w:val="lowerRoman"/>
      <w:lvlText w:val="%3."/>
      <w:lvlJc w:val="right"/>
      <w:pPr>
        <w:ind w:left="2160" w:hanging="180"/>
      </w:pPr>
    </w:lvl>
    <w:lvl w:ilvl="3" w:tplc="881AD6E8" w:tentative="1">
      <w:start w:val="1"/>
      <w:numFmt w:val="decimal"/>
      <w:lvlText w:val="%4."/>
      <w:lvlJc w:val="left"/>
      <w:pPr>
        <w:ind w:left="2880" w:hanging="360"/>
      </w:pPr>
    </w:lvl>
    <w:lvl w:ilvl="4" w:tplc="0442CA5E" w:tentative="1">
      <w:start w:val="1"/>
      <w:numFmt w:val="lowerLetter"/>
      <w:lvlText w:val="%5."/>
      <w:lvlJc w:val="left"/>
      <w:pPr>
        <w:ind w:left="3600" w:hanging="360"/>
      </w:pPr>
    </w:lvl>
    <w:lvl w:ilvl="5" w:tplc="0F4C5396" w:tentative="1">
      <w:start w:val="1"/>
      <w:numFmt w:val="lowerRoman"/>
      <w:lvlText w:val="%6."/>
      <w:lvlJc w:val="right"/>
      <w:pPr>
        <w:ind w:left="4320" w:hanging="180"/>
      </w:pPr>
    </w:lvl>
    <w:lvl w:ilvl="6" w:tplc="F7C6EC62" w:tentative="1">
      <w:start w:val="1"/>
      <w:numFmt w:val="decimal"/>
      <w:lvlText w:val="%7."/>
      <w:lvlJc w:val="left"/>
      <w:pPr>
        <w:ind w:left="5040" w:hanging="360"/>
      </w:pPr>
    </w:lvl>
    <w:lvl w:ilvl="7" w:tplc="EAD0BC9A" w:tentative="1">
      <w:start w:val="1"/>
      <w:numFmt w:val="lowerLetter"/>
      <w:lvlText w:val="%8."/>
      <w:lvlJc w:val="left"/>
      <w:pPr>
        <w:ind w:left="5760" w:hanging="360"/>
      </w:pPr>
    </w:lvl>
    <w:lvl w:ilvl="8" w:tplc="CF72D23A"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48728F82">
      <w:start w:val="1"/>
      <w:numFmt w:val="lowerRoman"/>
      <w:lvlText w:val="(%1)"/>
      <w:lvlJc w:val="left"/>
      <w:pPr>
        <w:ind w:left="1080" w:hanging="720"/>
      </w:pPr>
      <w:rPr>
        <w:rFonts w:hint="default"/>
      </w:rPr>
    </w:lvl>
    <w:lvl w:ilvl="1" w:tplc="F67A5AE4" w:tentative="1">
      <w:start w:val="1"/>
      <w:numFmt w:val="lowerLetter"/>
      <w:lvlText w:val="%2."/>
      <w:lvlJc w:val="left"/>
      <w:pPr>
        <w:ind w:left="1440" w:hanging="360"/>
      </w:pPr>
    </w:lvl>
    <w:lvl w:ilvl="2" w:tplc="6D3AD048" w:tentative="1">
      <w:start w:val="1"/>
      <w:numFmt w:val="lowerRoman"/>
      <w:lvlText w:val="%3."/>
      <w:lvlJc w:val="right"/>
      <w:pPr>
        <w:ind w:left="2160" w:hanging="180"/>
      </w:pPr>
    </w:lvl>
    <w:lvl w:ilvl="3" w:tplc="17080538" w:tentative="1">
      <w:start w:val="1"/>
      <w:numFmt w:val="decimal"/>
      <w:lvlText w:val="%4."/>
      <w:lvlJc w:val="left"/>
      <w:pPr>
        <w:ind w:left="2880" w:hanging="360"/>
      </w:pPr>
    </w:lvl>
    <w:lvl w:ilvl="4" w:tplc="A508981A" w:tentative="1">
      <w:start w:val="1"/>
      <w:numFmt w:val="lowerLetter"/>
      <w:lvlText w:val="%5."/>
      <w:lvlJc w:val="left"/>
      <w:pPr>
        <w:ind w:left="3600" w:hanging="360"/>
      </w:pPr>
    </w:lvl>
    <w:lvl w:ilvl="5" w:tplc="BF4A0B86" w:tentative="1">
      <w:start w:val="1"/>
      <w:numFmt w:val="lowerRoman"/>
      <w:lvlText w:val="%6."/>
      <w:lvlJc w:val="right"/>
      <w:pPr>
        <w:ind w:left="4320" w:hanging="180"/>
      </w:pPr>
    </w:lvl>
    <w:lvl w:ilvl="6" w:tplc="5B3694FE" w:tentative="1">
      <w:start w:val="1"/>
      <w:numFmt w:val="decimal"/>
      <w:lvlText w:val="%7."/>
      <w:lvlJc w:val="left"/>
      <w:pPr>
        <w:ind w:left="5040" w:hanging="360"/>
      </w:pPr>
    </w:lvl>
    <w:lvl w:ilvl="7" w:tplc="6C4AC792" w:tentative="1">
      <w:start w:val="1"/>
      <w:numFmt w:val="lowerLetter"/>
      <w:lvlText w:val="%8."/>
      <w:lvlJc w:val="left"/>
      <w:pPr>
        <w:ind w:left="5760" w:hanging="360"/>
      </w:pPr>
    </w:lvl>
    <w:lvl w:ilvl="8" w:tplc="E31073E4" w:tentative="1">
      <w:start w:val="1"/>
      <w:numFmt w:val="lowerRoman"/>
      <w:lvlText w:val="%9."/>
      <w:lvlJc w:val="right"/>
      <w:pPr>
        <w:ind w:left="6480" w:hanging="180"/>
      </w:pPr>
    </w:lvl>
  </w:abstractNum>
  <w:abstractNum w:abstractNumId="29" w15:restartNumberingAfterBreak="0">
    <w:nsid w:val="5C8A74BA"/>
    <w:multiLevelType w:val="hybridMultilevel"/>
    <w:tmpl w:val="39D05B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334201F"/>
    <w:multiLevelType w:val="hybridMultilevel"/>
    <w:tmpl w:val="5504F770"/>
    <w:lvl w:ilvl="0" w:tplc="758CE49A">
      <w:start w:val="1"/>
      <w:numFmt w:val="lowerRoman"/>
      <w:lvlText w:val="(%1)"/>
      <w:lvlJc w:val="left"/>
      <w:pPr>
        <w:ind w:left="1080" w:hanging="720"/>
      </w:pPr>
      <w:rPr>
        <w:rFonts w:hint="default"/>
      </w:rPr>
    </w:lvl>
    <w:lvl w:ilvl="1" w:tplc="6694CE44" w:tentative="1">
      <w:start w:val="1"/>
      <w:numFmt w:val="lowerLetter"/>
      <w:lvlText w:val="%2."/>
      <w:lvlJc w:val="left"/>
      <w:pPr>
        <w:ind w:left="1440" w:hanging="360"/>
      </w:pPr>
    </w:lvl>
    <w:lvl w:ilvl="2" w:tplc="BAEC804A" w:tentative="1">
      <w:start w:val="1"/>
      <w:numFmt w:val="lowerRoman"/>
      <w:lvlText w:val="%3."/>
      <w:lvlJc w:val="right"/>
      <w:pPr>
        <w:ind w:left="2160" w:hanging="180"/>
      </w:pPr>
    </w:lvl>
    <w:lvl w:ilvl="3" w:tplc="29DC3588" w:tentative="1">
      <w:start w:val="1"/>
      <w:numFmt w:val="decimal"/>
      <w:lvlText w:val="%4."/>
      <w:lvlJc w:val="left"/>
      <w:pPr>
        <w:ind w:left="2880" w:hanging="360"/>
      </w:pPr>
    </w:lvl>
    <w:lvl w:ilvl="4" w:tplc="F1C24E4A" w:tentative="1">
      <w:start w:val="1"/>
      <w:numFmt w:val="lowerLetter"/>
      <w:lvlText w:val="%5."/>
      <w:lvlJc w:val="left"/>
      <w:pPr>
        <w:ind w:left="3600" w:hanging="360"/>
      </w:pPr>
    </w:lvl>
    <w:lvl w:ilvl="5" w:tplc="BE4051A2" w:tentative="1">
      <w:start w:val="1"/>
      <w:numFmt w:val="lowerRoman"/>
      <w:lvlText w:val="%6."/>
      <w:lvlJc w:val="right"/>
      <w:pPr>
        <w:ind w:left="4320" w:hanging="180"/>
      </w:pPr>
    </w:lvl>
    <w:lvl w:ilvl="6" w:tplc="14069DE4" w:tentative="1">
      <w:start w:val="1"/>
      <w:numFmt w:val="decimal"/>
      <w:lvlText w:val="%7."/>
      <w:lvlJc w:val="left"/>
      <w:pPr>
        <w:ind w:left="5040" w:hanging="360"/>
      </w:pPr>
    </w:lvl>
    <w:lvl w:ilvl="7" w:tplc="B608FFF6" w:tentative="1">
      <w:start w:val="1"/>
      <w:numFmt w:val="lowerLetter"/>
      <w:lvlText w:val="%8."/>
      <w:lvlJc w:val="left"/>
      <w:pPr>
        <w:ind w:left="5760" w:hanging="360"/>
      </w:pPr>
    </w:lvl>
    <w:lvl w:ilvl="8" w:tplc="4DB6C018"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AD82D360">
      <w:start w:val="1"/>
      <w:numFmt w:val="lowerRoman"/>
      <w:lvlText w:val="(%1)"/>
      <w:lvlJc w:val="left"/>
      <w:pPr>
        <w:ind w:left="1004" w:hanging="720"/>
      </w:pPr>
      <w:rPr>
        <w:rFonts w:hint="default"/>
        <w:b w:val="0"/>
      </w:rPr>
    </w:lvl>
    <w:lvl w:ilvl="1" w:tplc="85C6884C" w:tentative="1">
      <w:start w:val="1"/>
      <w:numFmt w:val="lowerLetter"/>
      <w:lvlText w:val="%2."/>
      <w:lvlJc w:val="left"/>
      <w:pPr>
        <w:ind w:left="1364" w:hanging="360"/>
      </w:pPr>
    </w:lvl>
    <w:lvl w:ilvl="2" w:tplc="46F454C2" w:tentative="1">
      <w:start w:val="1"/>
      <w:numFmt w:val="lowerRoman"/>
      <w:lvlText w:val="%3."/>
      <w:lvlJc w:val="right"/>
      <w:pPr>
        <w:ind w:left="2084" w:hanging="180"/>
      </w:pPr>
    </w:lvl>
    <w:lvl w:ilvl="3" w:tplc="EAF682D2" w:tentative="1">
      <w:start w:val="1"/>
      <w:numFmt w:val="decimal"/>
      <w:lvlText w:val="%4."/>
      <w:lvlJc w:val="left"/>
      <w:pPr>
        <w:ind w:left="2804" w:hanging="360"/>
      </w:pPr>
    </w:lvl>
    <w:lvl w:ilvl="4" w:tplc="5C021F32" w:tentative="1">
      <w:start w:val="1"/>
      <w:numFmt w:val="lowerLetter"/>
      <w:lvlText w:val="%5."/>
      <w:lvlJc w:val="left"/>
      <w:pPr>
        <w:ind w:left="3524" w:hanging="360"/>
      </w:pPr>
    </w:lvl>
    <w:lvl w:ilvl="5" w:tplc="458675E4" w:tentative="1">
      <w:start w:val="1"/>
      <w:numFmt w:val="lowerRoman"/>
      <w:lvlText w:val="%6."/>
      <w:lvlJc w:val="right"/>
      <w:pPr>
        <w:ind w:left="4244" w:hanging="180"/>
      </w:pPr>
    </w:lvl>
    <w:lvl w:ilvl="6" w:tplc="2D241C0A" w:tentative="1">
      <w:start w:val="1"/>
      <w:numFmt w:val="decimal"/>
      <w:lvlText w:val="%7."/>
      <w:lvlJc w:val="left"/>
      <w:pPr>
        <w:ind w:left="4964" w:hanging="360"/>
      </w:pPr>
    </w:lvl>
    <w:lvl w:ilvl="7" w:tplc="0CA43870" w:tentative="1">
      <w:start w:val="1"/>
      <w:numFmt w:val="lowerLetter"/>
      <w:lvlText w:val="%8."/>
      <w:lvlJc w:val="left"/>
      <w:pPr>
        <w:ind w:left="5684" w:hanging="360"/>
      </w:pPr>
    </w:lvl>
    <w:lvl w:ilvl="8" w:tplc="923480DC"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1C24EE28">
      <w:start w:val="1"/>
      <w:numFmt w:val="decimal"/>
      <w:lvlText w:val="%1."/>
      <w:lvlJc w:val="left"/>
      <w:pPr>
        <w:ind w:left="360" w:hanging="360"/>
      </w:pPr>
      <w:rPr>
        <w:rFonts w:hint="default"/>
      </w:rPr>
    </w:lvl>
    <w:lvl w:ilvl="1" w:tplc="FC6C5D4C" w:tentative="1">
      <w:start w:val="1"/>
      <w:numFmt w:val="lowerLetter"/>
      <w:lvlText w:val="%2."/>
      <w:lvlJc w:val="left"/>
      <w:pPr>
        <w:ind w:left="1080" w:hanging="360"/>
      </w:pPr>
    </w:lvl>
    <w:lvl w:ilvl="2" w:tplc="8842F450" w:tentative="1">
      <w:start w:val="1"/>
      <w:numFmt w:val="lowerRoman"/>
      <w:lvlText w:val="%3."/>
      <w:lvlJc w:val="right"/>
      <w:pPr>
        <w:ind w:left="1800" w:hanging="180"/>
      </w:pPr>
    </w:lvl>
    <w:lvl w:ilvl="3" w:tplc="567AEC02" w:tentative="1">
      <w:start w:val="1"/>
      <w:numFmt w:val="decimal"/>
      <w:lvlText w:val="%4."/>
      <w:lvlJc w:val="left"/>
      <w:pPr>
        <w:ind w:left="2520" w:hanging="360"/>
      </w:pPr>
    </w:lvl>
    <w:lvl w:ilvl="4" w:tplc="9CA4E610" w:tentative="1">
      <w:start w:val="1"/>
      <w:numFmt w:val="lowerLetter"/>
      <w:lvlText w:val="%5."/>
      <w:lvlJc w:val="left"/>
      <w:pPr>
        <w:ind w:left="3240" w:hanging="360"/>
      </w:pPr>
    </w:lvl>
    <w:lvl w:ilvl="5" w:tplc="73726076" w:tentative="1">
      <w:start w:val="1"/>
      <w:numFmt w:val="lowerRoman"/>
      <w:lvlText w:val="%6."/>
      <w:lvlJc w:val="right"/>
      <w:pPr>
        <w:ind w:left="3960" w:hanging="180"/>
      </w:pPr>
    </w:lvl>
    <w:lvl w:ilvl="6" w:tplc="0B52BA56" w:tentative="1">
      <w:start w:val="1"/>
      <w:numFmt w:val="decimal"/>
      <w:lvlText w:val="%7."/>
      <w:lvlJc w:val="left"/>
      <w:pPr>
        <w:ind w:left="4680" w:hanging="360"/>
      </w:pPr>
    </w:lvl>
    <w:lvl w:ilvl="7" w:tplc="100C1F1C" w:tentative="1">
      <w:start w:val="1"/>
      <w:numFmt w:val="lowerLetter"/>
      <w:lvlText w:val="%8."/>
      <w:lvlJc w:val="left"/>
      <w:pPr>
        <w:ind w:left="5400" w:hanging="360"/>
      </w:pPr>
    </w:lvl>
    <w:lvl w:ilvl="8" w:tplc="B9626BAA"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9D766462">
      <w:start w:val="1"/>
      <w:numFmt w:val="lowerRoman"/>
      <w:lvlText w:val="(%1)"/>
      <w:lvlJc w:val="left"/>
      <w:pPr>
        <w:ind w:left="1080" w:hanging="720"/>
      </w:pPr>
      <w:rPr>
        <w:rFonts w:hint="default"/>
      </w:rPr>
    </w:lvl>
    <w:lvl w:ilvl="1" w:tplc="8B78DFAC" w:tentative="1">
      <w:start w:val="1"/>
      <w:numFmt w:val="lowerLetter"/>
      <w:lvlText w:val="%2."/>
      <w:lvlJc w:val="left"/>
      <w:pPr>
        <w:ind w:left="1440" w:hanging="360"/>
      </w:pPr>
    </w:lvl>
    <w:lvl w:ilvl="2" w:tplc="7F3EE364" w:tentative="1">
      <w:start w:val="1"/>
      <w:numFmt w:val="lowerRoman"/>
      <w:lvlText w:val="%3."/>
      <w:lvlJc w:val="right"/>
      <w:pPr>
        <w:ind w:left="2160" w:hanging="180"/>
      </w:pPr>
    </w:lvl>
    <w:lvl w:ilvl="3" w:tplc="1F9CF6F6" w:tentative="1">
      <w:start w:val="1"/>
      <w:numFmt w:val="decimal"/>
      <w:lvlText w:val="%4."/>
      <w:lvlJc w:val="left"/>
      <w:pPr>
        <w:ind w:left="2880" w:hanging="360"/>
      </w:pPr>
    </w:lvl>
    <w:lvl w:ilvl="4" w:tplc="E0C0BEE2" w:tentative="1">
      <w:start w:val="1"/>
      <w:numFmt w:val="lowerLetter"/>
      <w:lvlText w:val="%5."/>
      <w:lvlJc w:val="left"/>
      <w:pPr>
        <w:ind w:left="3600" w:hanging="360"/>
      </w:pPr>
    </w:lvl>
    <w:lvl w:ilvl="5" w:tplc="882809CC" w:tentative="1">
      <w:start w:val="1"/>
      <w:numFmt w:val="lowerRoman"/>
      <w:lvlText w:val="%6."/>
      <w:lvlJc w:val="right"/>
      <w:pPr>
        <w:ind w:left="4320" w:hanging="180"/>
      </w:pPr>
    </w:lvl>
    <w:lvl w:ilvl="6" w:tplc="59DA6A8E" w:tentative="1">
      <w:start w:val="1"/>
      <w:numFmt w:val="decimal"/>
      <w:lvlText w:val="%7."/>
      <w:lvlJc w:val="left"/>
      <w:pPr>
        <w:ind w:left="5040" w:hanging="360"/>
      </w:pPr>
    </w:lvl>
    <w:lvl w:ilvl="7" w:tplc="3354AB56" w:tentative="1">
      <w:start w:val="1"/>
      <w:numFmt w:val="lowerLetter"/>
      <w:lvlText w:val="%8."/>
      <w:lvlJc w:val="left"/>
      <w:pPr>
        <w:ind w:left="5760" w:hanging="360"/>
      </w:pPr>
    </w:lvl>
    <w:lvl w:ilvl="8" w:tplc="768444AE"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D390E4E0">
      <w:start w:val="1"/>
      <w:numFmt w:val="decimal"/>
      <w:lvlText w:val="%1."/>
      <w:lvlJc w:val="left"/>
      <w:pPr>
        <w:ind w:left="360" w:hanging="360"/>
      </w:pPr>
      <w:rPr>
        <w:rFonts w:hint="default"/>
      </w:rPr>
    </w:lvl>
    <w:lvl w:ilvl="1" w:tplc="16F86F74" w:tentative="1">
      <w:start w:val="1"/>
      <w:numFmt w:val="lowerLetter"/>
      <w:lvlText w:val="%2."/>
      <w:lvlJc w:val="left"/>
      <w:pPr>
        <w:ind w:left="1080" w:hanging="360"/>
      </w:pPr>
    </w:lvl>
    <w:lvl w:ilvl="2" w:tplc="57F010B6" w:tentative="1">
      <w:start w:val="1"/>
      <w:numFmt w:val="lowerRoman"/>
      <w:lvlText w:val="%3."/>
      <w:lvlJc w:val="right"/>
      <w:pPr>
        <w:ind w:left="1800" w:hanging="180"/>
      </w:pPr>
    </w:lvl>
    <w:lvl w:ilvl="3" w:tplc="65FAC22A" w:tentative="1">
      <w:start w:val="1"/>
      <w:numFmt w:val="decimal"/>
      <w:lvlText w:val="%4."/>
      <w:lvlJc w:val="left"/>
      <w:pPr>
        <w:ind w:left="2520" w:hanging="360"/>
      </w:pPr>
    </w:lvl>
    <w:lvl w:ilvl="4" w:tplc="781E77FE" w:tentative="1">
      <w:start w:val="1"/>
      <w:numFmt w:val="lowerLetter"/>
      <w:lvlText w:val="%5."/>
      <w:lvlJc w:val="left"/>
      <w:pPr>
        <w:ind w:left="3240" w:hanging="360"/>
      </w:pPr>
    </w:lvl>
    <w:lvl w:ilvl="5" w:tplc="C2B095A0" w:tentative="1">
      <w:start w:val="1"/>
      <w:numFmt w:val="lowerRoman"/>
      <w:lvlText w:val="%6."/>
      <w:lvlJc w:val="right"/>
      <w:pPr>
        <w:ind w:left="3960" w:hanging="180"/>
      </w:pPr>
    </w:lvl>
    <w:lvl w:ilvl="6" w:tplc="8400845E" w:tentative="1">
      <w:start w:val="1"/>
      <w:numFmt w:val="decimal"/>
      <w:lvlText w:val="%7."/>
      <w:lvlJc w:val="left"/>
      <w:pPr>
        <w:ind w:left="4680" w:hanging="360"/>
      </w:pPr>
    </w:lvl>
    <w:lvl w:ilvl="7" w:tplc="B088E292" w:tentative="1">
      <w:start w:val="1"/>
      <w:numFmt w:val="lowerLetter"/>
      <w:lvlText w:val="%8."/>
      <w:lvlJc w:val="left"/>
      <w:pPr>
        <w:ind w:left="5400" w:hanging="360"/>
      </w:pPr>
    </w:lvl>
    <w:lvl w:ilvl="8" w:tplc="9F32BF0A"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56321C88">
      <w:start w:val="1"/>
      <w:numFmt w:val="lowerRoman"/>
      <w:lvlText w:val="(%1)"/>
      <w:lvlJc w:val="left"/>
      <w:pPr>
        <w:ind w:left="1080" w:hanging="720"/>
      </w:pPr>
      <w:rPr>
        <w:rFonts w:hint="default"/>
      </w:rPr>
    </w:lvl>
    <w:lvl w:ilvl="1" w:tplc="F216002E" w:tentative="1">
      <w:start w:val="1"/>
      <w:numFmt w:val="lowerLetter"/>
      <w:lvlText w:val="%2."/>
      <w:lvlJc w:val="left"/>
      <w:pPr>
        <w:ind w:left="1440" w:hanging="360"/>
      </w:pPr>
    </w:lvl>
    <w:lvl w:ilvl="2" w:tplc="42E4B88A" w:tentative="1">
      <w:start w:val="1"/>
      <w:numFmt w:val="lowerRoman"/>
      <w:lvlText w:val="%3."/>
      <w:lvlJc w:val="right"/>
      <w:pPr>
        <w:ind w:left="2160" w:hanging="180"/>
      </w:pPr>
    </w:lvl>
    <w:lvl w:ilvl="3" w:tplc="27B806EC" w:tentative="1">
      <w:start w:val="1"/>
      <w:numFmt w:val="decimal"/>
      <w:lvlText w:val="%4."/>
      <w:lvlJc w:val="left"/>
      <w:pPr>
        <w:ind w:left="2880" w:hanging="360"/>
      </w:pPr>
    </w:lvl>
    <w:lvl w:ilvl="4" w:tplc="D096C408" w:tentative="1">
      <w:start w:val="1"/>
      <w:numFmt w:val="lowerLetter"/>
      <w:lvlText w:val="%5."/>
      <w:lvlJc w:val="left"/>
      <w:pPr>
        <w:ind w:left="3600" w:hanging="360"/>
      </w:pPr>
    </w:lvl>
    <w:lvl w:ilvl="5" w:tplc="E7F2D0F0" w:tentative="1">
      <w:start w:val="1"/>
      <w:numFmt w:val="lowerRoman"/>
      <w:lvlText w:val="%6."/>
      <w:lvlJc w:val="right"/>
      <w:pPr>
        <w:ind w:left="4320" w:hanging="180"/>
      </w:pPr>
    </w:lvl>
    <w:lvl w:ilvl="6" w:tplc="186C6D00" w:tentative="1">
      <w:start w:val="1"/>
      <w:numFmt w:val="decimal"/>
      <w:lvlText w:val="%7."/>
      <w:lvlJc w:val="left"/>
      <w:pPr>
        <w:ind w:left="5040" w:hanging="360"/>
      </w:pPr>
    </w:lvl>
    <w:lvl w:ilvl="7" w:tplc="FC0048A0" w:tentative="1">
      <w:start w:val="1"/>
      <w:numFmt w:val="lowerLetter"/>
      <w:lvlText w:val="%8."/>
      <w:lvlJc w:val="left"/>
      <w:pPr>
        <w:ind w:left="5760" w:hanging="360"/>
      </w:pPr>
    </w:lvl>
    <w:lvl w:ilvl="8" w:tplc="81C6F01C"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BD2E1C02">
      <w:start w:val="1"/>
      <w:numFmt w:val="decimal"/>
      <w:lvlText w:val="%1."/>
      <w:lvlJc w:val="left"/>
      <w:pPr>
        <w:ind w:left="360" w:hanging="360"/>
      </w:pPr>
      <w:rPr>
        <w:rFonts w:hint="default"/>
      </w:rPr>
    </w:lvl>
    <w:lvl w:ilvl="1" w:tplc="ED020B4A" w:tentative="1">
      <w:start w:val="1"/>
      <w:numFmt w:val="lowerLetter"/>
      <w:lvlText w:val="%2."/>
      <w:lvlJc w:val="left"/>
      <w:pPr>
        <w:ind w:left="1080" w:hanging="360"/>
      </w:pPr>
    </w:lvl>
    <w:lvl w:ilvl="2" w:tplc="74EE37B8" w:tentative="1">
      <w:start w:val="1"/>
      <w:numFmt w:val="lowerRoman"/>
      <w:lvlText w:val="%3."/>
      <w:lvlJc w:val="right"/>
      <w:pPr>
        <w:ind w:left="1800" w:hanging="180"/>
      </w:pPr>
    </w:lvl>
    <w:lvl w:ilvl="3" w:tplc="FF0E590C" w:tentative="1">
      <w:start w:val="1"/>
      <w:numFmt w:val="decimal"/>
      <w:lvlText w:val="%4."/>
      <w:lvlJc w:val="left"/>
      <w:pPr>
        <w:ind w:left="2520" w:hanging="360"/>
      </w:pPr>
    </w:lvl>
    <w:lvl w:ilvl="4" w:tplc="778E0A2A" w:tentative="1">
      <w:start w:val="1"/>
      <w:numFmt w:val="lowerLetter"/>
      <w:lvlText w:val="%5."/>
      <w:lvlJc w:val="left"/>
      <w:pPr>
        <w:ind w:left="3240" w:hanging="360"/>
      </w:pPr>
    </w:lvl>
    <w:lvl w:ilvl="5" w:tplc="67BABDA2" w:tentative="1">
      <w:start w:val="1"/>
      <w:numFmt w:val="lowerRoman"/>
      <w:lvlText w:val="%6."/>
      <w:lvlJc w:val="right"/>
      <w:pPr>
        <w:ind w:left="3960" w:hanging="180"/>
      </w:pPr>
    </w:lvl>
    <w:lvl w:ilvl="6" w:tplc="8A2C5330" w:tentative="1">
      <w:start w:val="1"/>
      <w:numFmt w:val="decimal"/>
      <w:lvlText w:val="%7."/>
      <w:lvlJc w:val="left"/>
      <w:pPr>
        <w:ind w:left="4680" w:hanging="360"/>
      </w:pPr>
    </w:lvl>
    <w:lvl w:ilvl="7" w:tplc="F37462F8" w:tentative="1">
      <w:start w:val="1"/>
      <w:numFmt w:val="lowerLetter"/>
      <w:lvlText w:val="%8."/>
      <w:lvlJc w:val="left"/>
      <w:pPr>
        <w:ind w:left="5400" w:hanging="360"/>
      </w:pPr>
    </w:lvl>
    <w:lvl w:ilvl="8" w:tplc="31480626"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23B8A7E8">
      <w:start w:val="1"/>
      <w:numFmt w:val="decimal"/>
      <w:lvlText w:val="%1."/>
      <w:lvlJc w:val="left"/>
      <w:pPr>
        <w:ind w:left="360" w:hanging="360"/>
      </w:pPr>
      <w:rPr>
        <w:rFonts w:hint="default"/>
      </w:rPr>
    </w:lvl>
    <w:lvl w:ilvl="1" w:tplc="05447090" w:tentative="1">
      <w:start w:val="1"/>
      <w:numFmt w:val="lowerLetter"/>
      <w:lvlText w:val="%2."/>
      <w:lvlJc w:val="left"/>
      <w:pPr>
        <w:ind w:left="1080" w:hanging="360"/>
      </w:pPr>
    </w:lvl>
    <w:lvl w:ilvl="2" w:tplc="A62EA40E" w:tentative="1">
      <w:start w:val="1"/>
      <w:numFmt w:val="lowerRoman"/>
      <w:lvlText w:val="%3."/>
      <w:lvlJc w:val="right"/>
      <w:pPr>
        <w:ind w:left="1800" w:hanging="180"/>
      </w:pPr>
    </w:lvl>
    <w:lvl w:ilvl="3" w:tplc="53E60CA6" w:tentative="1">
      <w:start w:val="1"/>
      <w:numFmt w:val="decimal"/>
      <w:lvlText w:val="%4."/>
      <w:lvlJc w:val="left"/>
      <w:pPr>
        <w:ind w:left="2520" w:hanging="360"/>
      </w:pPr>
    </w:lvl>
    <w:lvl w:ilvl="4" w:tplc="928805C0" w:tentative="1">
      <w:start w:val="1"/>
      <w:numFmt w:val="lowerLetter"/>
      <w:lvlText w:val="%5."/>
      <w:lvlJc w:val="left"/>
      <w:pPr>
        <w:ind w:left="3240" w:hanging="360"/>
      </w:pPr>
    </w:lvl>
    <w:lvl w:ilvl="5" w:tplc="0B62FE6A" w:tentative="1">
      <w:start w:val="1"/>
      <w:numFmt w:val="lowerRoman"/>
      <w:lvlText w:val="%6."/>
      <w:lvlJc w:val="right"/>
      <w:pPr>
        <w:ind w:left="3960" w:hanging="180"/>
      </w:pPr>
    </w:lvl>
    <w:lvl w:ilvl="6" w:tplc="DE8EA602" w:tentative="1">
      <w:start w:val="1"/>
      <w:numFmt w:val="decimal"/>
      <w:lvlText w:val="%7."/>
      <w:lvlJc w:val="left"/>
      <w:pPr>
        <w:ind w:left="4680" w:hanging="360"/>
      </w:pPr>
    </w:lvl>
    <w:lvl w:ilvl="7" w:tplc="496C296E" w:tentative="1">
      <w:start w:val="1"/>
      <w:numFmt w:val="lowerLetter"/>
      <w:lvlText w:val="%8."/>
      <w:lvlJc w:val="left"/>
      <w:pPr>
        <w:ind w:left="5400" w:hanging="360"/>
      </w:pPr>
    </w:lvl>
    <w:lvl w:ilvl="8" w:tplc="BBDEB820"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1"/>
  </w:num>
  <w:num w:numId="18">
    <w:abstractNumId w:val="27"/>
  </w:num>
  <w:num w:numId="19">
    <w:abstractNumId w:val="16"/>
  </w:num>
  <w:num w:numId="20">
    <w:abstractNumId w:val="23"/>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B6A"/>
    <w:rsid w:val="00002D5A"/>
    <w:rsid w:val="000240C0"/>
    <w:rsid w:val="00024625"/>
    <w:rsid w:val="000B15F2"/>
    <w:rsid w:val="000C7E03"/>
    <w:rsid w:val="000D7B51"/>
    <w:rsid w:val="000E6DC2"/>
    <w:rsid w:val="001237F3"/>
    <w:rsid w:val="00190300"/>
    <w:rsid w:val="00192570"/>
    <w:rsid w:val="001A0D16"/>
    <w:rsid w:val="001C193F"/>
    <w:rsid w:val="001C5659"/>
    <w:rsid w:val="001D4684"/>
    <w:rsid w:val="00220B6A"/>
    <w:rsid w:val="002B2550"/>
    <w:rsid w:val="002C035E"/>
    <w:rsid w:val="002E158F"/>
    <w:rsid w:val="003014AF"/>
    <w:rsid w:val="00343883"/>
    <w:rsid w:val="00360C0E"/>
    <w:rsid w:val="00372A7E"/>
    <w:rsid w:val="00387B6E"/>
    <w:rsid w:val="003D3C2E"/>
    <w:rsid w:val="003E69E7"/>
    <w:rsid w:val="00411978"/>
    <w:rsid w:val="00420198"/>
    <w:rsid w:val="004507A1"/>
    <w:rsid w:val="004755B7"/>
    <w:rsid w:val="004B640B"/>
    <w:rsid w:val="004F1E1C"/>
    <w:rsid w:val="00521157"/>
    <w:rsid w:val="005252D9"/>
    <w:rsid w:val="005568C9"/>
    <w:rsid w:val="005703C7"/>
    <w:rsid w:val="0059731A"/>
    <w:rsid w:val="006118FA"/>
    <w:rsid w:val="00623C47"/>
    <w:rsid w:val="00673257"/>
    <w:rsid w:val="00693460"/>
    <w:rsid w:val="006D0DAD"/>
    <w:rsid w:val="006E6B37"/>
    <w:rsid w:val="00732C13"/>
    <w:rsid w:val="00804FB9"/>
    <w:rsid w:val="008243D6"/>
    <w:rsid w:val="00830490"/>
    <w:rsid w:val="008524F2"/>
    <w:rsid w:val="00853E8F"/>
    <w:rsid w:val="008F0FC2"/>
    <w:rsid w:val="008F2B65"/>
    <w:rsid w:val="008F6881"/>
    <w:rsid w:val="009511A3"/>
    <w:rsid w:val="00991EB7"/>
    <w:rsid w:val="009E08AE"/>
    <w:rsid w:val="009E49A8"/>
    <w:rsid w:val="00A33CF7"/>
    <w:rsid w:val="00A37BCE"/>
    <w:rsid w:val="00A47F5B"/>
    <w:rsid w:val="00B17ABC"/>
    <w:rsid w:val="00B562E2"/>
    <w:rsid w:val="00B600F2"/>
    <w:rsid w:val="00B87AF8"/>
    <w:rsid w:val="00BE3B34"/>
    <w:rsid w:val="00BE4A43"/>
    <w:rsid w:val="00C02FCC"/>
    <w:rsid w:val="00C06E44"/>
    <w:rsid w:val="00C11513"/>
    <w:rsid w:val="00C67DA0"/>
    <w:rsid w:val="00CE0878"/>
    <w:rsid w:val="00CE48C9"/>
    <w:rsid w:val="00CF65BB"/>
    <w:rsid w:val="00D22828"/>
    <w:rsid w:val="00D24846"/>
    <w:rsid w:val="00D33D31"/>
    <w:rsid w:val="00D61711"/>
    <w:rsid w:val="00D663AF"/>
    <w:rsid w:val="00D85ABE"/>
    <w:rsid w:val="00DE61AD"/>
    <w:rsid w:val="00E2002D"/>
    <w:rsid w:val="00E42DF7"/>
    <w:rsid w:val="00E504A0"/>
    <w:rsid w:val="00E54A91"/>
    <w:rsid w:val="00E556C7"/>
    <w:rsid w:val="00E61632"/>
    <w:rsid w:val="00E74B56"/>
    <w:rsid w:val="00E76F2D"/>
    <w:rsid w:val="00EA239B"/>
    <w:rsid w:val="00EC2FF6"/>
    <w:rsid w:val="00EC3CD4"/>
    <w:rsid w:val="00F01C07"/>
    <w:rsid w:val="00F07746"/>
    <w:rsid w:val="00F17B79"/>
    <w:rsid w:val="00F266F5"/>
    <w:rsid w:val="00F368B4"/>
    <w:rsid w:val="00F84AA7"/>
    <w:rsid w:val="00FE49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1C5D0"/>
  <w15:docId w15:val="{81B0A9D5-C455-4ADB-9E58-D057B9B39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5563</RACS_x0020_ID>
    <Approved_x0020_Provider xmlns="a8338b6e-77a6-4851-82b6-98166143ffdd">Palm Lake Care Operations Pty Ltd</Approved_x0020_Provider>
    <Management_x0020_Company_x0020_ID xmlns="a8338b6e-77a6-4851-82b6-98166143ffdd" xsi:nil="true"/>
    <Home xmlns="a8338b6e-77a6-4851-82b6-98166143ffdd">Palm Lake Care Beachmere</Home>
    <Signed xmlns="a8338b6e-77a6-4851-82b6-98166143ffdd" xsi:nil="true"/>
    <Uploaded xmlns="a8338b6e-77a6-4851-82b6-98166143ffdd">true</Uploaded>
    <Management_x0020_Company xmlns="a8338b6e-77a6-4851-82b6-98166143ffdd" xsi:nil="true"/>
    <Doc_x0020_Date xmlns="a8338b6e-77a6-4851-82b6-98166143ffdd">2021-12-20T00:17:33+00:00</Doc_x0020_Date>
    <CSI_x0020_ID xmlns="a8338b6e-77a6-4851-82b6-98166143ffdd" xsi:nil="true"/>
    <Case_x0020_ID xmlns="a8338b6e-77a6-4851-82b6-98166143ffdd" xsi:nil="true"/>
    <Approved_x0020_Provider_x0020_ID xmlns="a8338b6e-77a6-4851-82b6-98166143ffdd">CF403FDF-CE56-E111-91F5-005056922186</Approved_x0020_Provider_x0020_ID>
    <Location xmlns="a8338b6e-77a6-4851-82b6-98166143ffdd" xsi:nil="true"/>
    <Doc_x0020_Type xmlns="a8338b6e-77a6-4851-82b6-98166143ffdd">Publication</Doc_x0020_Type>
    <Home_x0020_ID xmlns="a8338b6e-77a6-4851-82b6-98166143ffdd">18D917C3-9D8A-EA11-9E51-005056922186</Home_x0020_ID>
    <State xmlns="a8338b6e-77a6-4851-82b6-98166143ffdd">QLD</State>
    <Doc_x0020_Sent_Received_x0020_Date xmlns="a8338b6e-77a6-4851-82b6-98166143ffdd">2021-12-20T00:00:00+00:00</Doc_x0020_Sent_Received_x0020_Date>
    <Activity_x0020_ID xmlns="a8338b6e-77a6-4851-82b6-98166143ffdd">C0B20EF7-A84D-EC11-961E-005056922186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AA1FA-9ADB-470E-8C1A-58ACFC704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http://purl.org/dc/elements/1.1/"/>
    <ds:schemaRef ds:uri="http://schemas.microsoft.com/office/2006/metadata/properties"/>
    <ds:schemaRef ds:uri="http://www.w3.org/XML/1998/namespace"/>
    <ds:schemaRef ds:uri="a8338b6e-77a6-4851-82b6-98166143ffdd"/>
    <ds:schemaRef ds:uri="http://purl.org/dc/term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C69E3764-BA32-437B-83F8-A54A0755B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1596</Words>
  <Characters>9103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Praneeta Mishra</cp:lastModifiedBy>
  <cp:revision>3</cp:revision>
  <cp:lastPrinted>2019-12-11T03:36:00Z</cp:lastPrinted>
  <dcterms:created xsi:type="dcterms:W3CDTF">2021-12-21T02:15:00Z</dcterms:created>
  <dcterms:modified xsi:type="dcterms:W3CDTF">2021-12-21T02:15:00Z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