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669F" w14:textId="77777777" w:rsidR="003C6EC2" w:rsidRPr="003C6EC2" w:rsidRDefault="003755F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17684C" wp14:editId="281768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145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17684E" wp14:editId="281768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586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Princeton View</w:t>
      </w:r>
      <w:r w:rsidRPr="003C6EC2">
        <w:rPr>
          <w:rFonts w:ascii="Arial Black" w:hAnsi="Arial Black"/>
        </w:rPr>
        <w:t xml:space="preserve"> </w:t>
      </w:r>
    </w:p>
    <w:p w14:paraId="281766A0" w14:textId="77777777" w:rsidR="003C6EC2" w:rsidRPr="003C6EC2" w:rsidRDefault="003755F6" w:rsidP="003C6EC2">
      <w:pPr>
        <w:pStyle w:val="Title"/>
        <w:spacing w:before="360" w:after="480"/>
      </w:pPr>
      <w:r w:rsidRPr="003C6EC2">
        <w:rPr>
          <w:rFonts w:ascii="Arial Black" w:eastAsia="Calibri" w:hAnsi="Arial Black"/>
          <w:sz w:val="56"/>
        </w:rPr>
        <w:t>Performance Report</w:t>
      </w:r>
    </w:p>
    <w:p w14:paraId="281766A1" w14:textId="77777777" w:rsidR="001E6954" w:rsidRPr="003C6EC2" w:rsidRDefault="003755F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Heathfield Road </w:t>
      </w:r>
      <w:r w:rsidRPr="003C6EC2">
        <w:rPr>
          <w:color w:val="FFFFFF" w:themeColor="background1"/>
          <w:sz w:val="28"/>
        </w:rPr>
        <w:br/>
        <w:t>BRIGHTON EAST VIC 3187</w:t>
      </w:r>
      <w:r w:rsidRPr="003C6EC2">
        <w:rPr>
          <w:color w:val="FFFFFF" w:themeColor="background1"/>
          <w:sz w:val="28"/>
        </w:rPr>
        <w:br/>
      </w:r>
      <w:r w:rsidRPr="003C6EC2">
        <w:rPr>
          <w:rFonts w:eastAsia="Calibri"/>
          <w:color w:val="FFFFFF" w:themeColor="background1"/>
          <w:sz w:val="28"/>
          <w:szCs w:val="56"/>
          <w:lang w:eastAsia="en-US"/>
        </w:rPr>
        <w:t>Phone number: 03 8591 0200</w:t>
      </w:r>
    </w:p>
    <w:p w14:paraId="281766A2" w14:textId="77777777" w:rsidR="003C6EC2" w:rsidRDefault="003755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3792 </w:t>
      </w:r>
    </w:p>
    <w:p w14:paraId="281766A3" w14:textId="77777777" w:rsidR="001E6954" w:rsidRPr="003C6EC2" w:rsidRDefault="003755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81766A4" w14:textId="77777777" w:rsidR="001E6954" w:rsidRPr="003C6EC2" w:rsidRDefault="003755F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May 2021</w:t>
      </w:r>
    </w:p>
    <w:p w14:paraId="281766A5" w14:textId="2C937EA8" w:rsidR="006B166B" w:rsidRPr="00E93D41" w:rsidRDefault="003755F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E3E35">
        <w:rPr>
          <w:color w:val="FFFFFF" w:themeColor="background1"/>
          <w:sz w:val="28"/>
        </w:rPr>
        <w:t>17 June 2021</w:t>
      </w:r>
    </w:p>
    <w:bookmarkEnd w:id="0"/>
    <w:p w14:paraId="281766A6" w14:textId="77777777" w:rsidR="001E6954" w:rsidRPr="003C6EC2" w:rsidRDefault="00783B33" w:rsidP="001E6954">
      <w:pPr>
        <w:tabs>
          <w:tab w:val="left" w:pos="2127"/>
        </w:tabs>
        <w:spacing w:before="120"/>
        <w:rPr>
          <w:rFonts w:eastAsia="Calibri"/>
          <w:b/>
          <w:color w:val="FFFFFF" w:themeColor="background1"/>
          <w:sz w:val="28"/>
          <w:szCs w:val="56"/>
          <w:lang w:eastAsia="en-US"/>
        </w:rPr>
      </w:pPr>
    </w:p>
    <w:p w14:paraId="281766A7" w14:textId="77777777" w:rsidR="003C6EC2" w:rsidRDefault="00783B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1766A8" w14:textId="77777777" w:rsidR="00A30BEC" w:rsidRDefault="003755F6" w:rsidP="0094564F">
      <w:pPr>
        <w:pStyle w:val="Heading1"/>
      </w:pPr>
      <w:bookmarkStart w:id="1" w:name="_Hlk32477662"/>
      <w:r>
        <w:lastRenderedPageBreak/>
        <w:t>Publication of report</w:t>
      </w:r>
    </w:p>
    <w:p w14:paraId="281766A9" w14:textId="77777777" w:rsidR="00A30BEC" w:rsidRPr="006B166B" w:rsidRDefault="003755F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1766AA" w14:textId="77777777" w:rsidR="007F5256" w:rsidRPr="0094564F" w:rsidRDefault="003755F6" w:rsidP="0094564F">
      <w:pPr>
        <w:pStyle w:val="Heading1"/>
      </w:pPr>
      <w:r w:rsidRPr="001E6954">
        <w:t>Overall assessment of this Service</w:t>
      </w:r>
    </w:p>
    <w:tbl>
      <w:tblPr>
        <w:tblStyle w:val="TableGrid2"/>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016A6" w:rsidRPr="006016A6" w14:paraId="5F38C1BB" w14:textId="77777777" w:rsidTr="005E62C9">
        <w:trPr>
          <w:trHeight w:val="227"/>
        </w:trPr>
        <w:tc>
          <w:tcPr>
            <w:tcW w:w="3942" w:type="pct"/>
            <w:shd w:val="clear" w:color="auto" w:fill="auto"/>
          </w:tcPr>
          <w:p w14:paraId="74B8D24E" w14:textId="77777777" w:rsidR="006016A6" w:rsidRPr="006016A6" w:rsidRDefault="006016A6" w:rsidP="006016A6">
            <w:pPr>
              <w:keepNext/>
              <w:spacing w:before="40" w:after="40" w:line="240" w:lineRule="auto"/>
              <w:ind w:right="-109"/>
              <w:rPr>
                <w:b/>
              </w:rPr>
            </w:pPr>
            <w:bookmarkStart w:id="2" w:name="_Hlk27119070"/>
            <w:r w:rsidRPr="006016A6">
              <w:rPr>
                <w:b/>
              </w:rPr>
              <w:t>Standard 2 Ongoing assessment and planning with consumers</w:t>
            </w:r>
          </w:p>
        </w:tc>
        <w:tc>
          <w:tcPr>
            <w:tcW w:w="1058" w:type="pct"/>
            <w:shd w:val="clear" w:color="auto" w:fill="auto"/>
          </w:tcPr>
          <w:p w14:paraId="7168DED0" w14:textId="77777777" w:rsidR="006016A6" w:rsidRPr="006016A6" w:rsidRDefault="006016A6" w:rsidP="006016A6">
            <w:pPr>
              <w:keepNext/>
              <w:spacing w:before="40" w:after="40" w:line="240" w:lineRule="auto"/>
              <w:jc w:val="right"/>
              <w:rPr>
                <w:b/>
                <w:color w:val="0000FF"/>
              </w:rPr>
            </w:pPr>
          </w:p>
        </w:tc>
      </w:tr>
      <w:tr w:rsidR="006016A6" w:rsidRPr="006016A6" w14:paraId="5731D2ED" w14:textId="77777777" w:rsidTr="005E62C9">
        <w:trPr>
          <w:trHeight w:val="227"/>
        </w:trPr>
        <w:tc>
          <w:tcPr>
            <w:tcW w:w="3942" w:type="pct"/>
            <w:shd w:val="clear" w:color="auto" w:fill="auto"/>
          </w:tcPr>
          <w:p w14:paraId="1F6CF9A1" w14:textId="77777777" w:rsidR="006016A6" w:rsidRPr="006016A6" w:rsidRDefault="006016A6" w:rsidP="006016A6">
            <w:pPr>
              <w:spacing w:before="40" w:after="40" w:line="240" w:lineRule="auto"/>
              <w:ind w:left="318" w:hanging="7"/>
            </w:pPr>
            <w:r w:rsidRPr="006016A6">
              <w:t>Requirement 2(3)(a)</w:t>
            </w:r>
          </w:p>
        </w:tc>
        <w:tc>
          <w:tcPr>
            <w:tcW w:w="1058" w:type="pct"/>
            <w:shd w:val="clear" w:color="auto" w:fill="auto"/>
          </w:tcPr>
          <w:p w14:paraId="32B14F09" w14:textId="77777777" w:rsidR="006016A6" w:rsidRPr="006016A6" w:rsidRDefault="006016A6" w:rsidP="006016A6">
            <w:pPr>
              <w:spacing w:before="40" w:after="40" w:line="240" w:lineRule="auto"/>
              <w:jc w:val="right"/>
              <w:rPr>
                <w:color w:val="0000FF"/>
              </w:rPr>
            </w:pPr>
            <w:r w:rsidRPr="006016A6">
              <w:rPr>
                <w:bCs/>
                <w:iCs/>
                <w:color w:val="00577D"/>
                <w:szCs w:val="40"/>
              </w:rPr>
              <w:t>Compliant</w:t>
            </w:r>
          </w:p>
        </w:tc>
      </w:tr>
      <w:tr w:rsidR="006016A6" w:rsidRPr="006016A6" w14:paraId="32B0663D" w14:textId="77777777" w:rsidTr="005E62C9">
        <w:trPr>
          <w:trHeight w:val="227"/>
        </w:trPr>
        <w:tc>
          <w:tcPr>
            <w:tcW w:w="3942" w:type="pct"/>
            <w:shd w:val="clear" w:color="auto" w:fill="auto"/>
          </w:tcPr>
          <w:p w14:paraId="2D75B2F4" w14:textId="77777777" w:rsidR="006016A6" w:rsidRPr="006016A6" w:rsidRDefault="006016A6" w:rsidP="006016A6">
            <w:pPr>
              <w:keepNext/>
              <w:spacing w:before="40" w:after="40" w:line="240" w:lineRule="auto"/>
              <w:rPr>
                <w:b/>
              </w:rPr>
            </w:pPr>
            <w:r w:rsidRPr="006016A6">
              <w:rPr>
                <w:b/>
              </w:rPr>
              <w:t>Standard 3 Personal care and clinical care</w:t>
            </w:r>
          </w:p>
        </w:tc>
        <w:tc>
          <w:tcPr>
            <w:tcW w:w="1058" w:type="pct"/>
            <w:shd w:val="clear" w:color="auto" w:fill="auto"/>
          </w:tcPr>
          <w:p w14:paraId="175F00DA" w14:textId="77777777" w:rsidR="006016A6" w:rsidRPr="006016A6" w:rsidRDefault="006016A6" w:rsidP="006016A6">
            <w:pPr>
              <w:keepNext/>
              <w:spacing w:before="40" w:after="40" w:line="240" w:lineRule="auto"/>
              <w:jc w:val="center"/>
              <w:rPr>
                <w:b/>
                <w:color w:val="0000FF"/>
              </w:rPr>
            </w:pPr>
            <w:r w:rsidRPr="006016A6">
              <w:rPr>
                <w:b/>
                <w:bCs/>
                <w:iCs/>
                <w:color w:val="00577D"/>
                <w:szCs w:val="40"/>
              </w:rPr>
              <w:t xml:space="preserve"> Non-compliant</w:t>
            </w:r>
          </w:p>
        </w:tc>
      </w:tr>
      <w:tr w:rsidR="006016A6" w:rsidRPr="006016A6" w14:paraId="02751971" w14:textId="77777777" w:rsidTr="005E62C9">
        <w:trPr>
          <w:trHeight w:val="227"/>
        </w:trPr>
        <w:tc>
          <w:tcPr>
            <w:tcW w:w="3942" w:type="pct"/>
            <w:shd w:val="clear" w:color="auto" w:fill="auto"/>
          </w:tcPr>
          <w:p w14:paraId="344F1118" w14:textId="77777777" w:rsidR="006016A6" w:rsidRPr="006016A6" w:rsidRDefault="006016A6" w:rsidP="006016A6">
            <w:pPr>
              <w:spacing w:before="40" w:after="40" w:line="240" w:lineRule="auto"/>
              <w:ind w:left="318" w:hanging="7"/>
            </w:pPr>
            <w:r w:rsidRPr="006016A6">
              <w:t>Requirement 3(3)(b)</w:t>
            </w:r>
          </w:p>
        </w:tc>
        <w:tc>
          <w:tcPr>
            <w:tcW w:w="1058" w:type="pct"/>
            <w:shd w:val="clear" w:color="auto" w:fill="auto"/>
          </w:tcPr>
          <w:p w14:paraId="584FA4E0" w14:textId="77777777" w:rsidR="006016A6" w:rsidRPr="006016A6" w:rsidRDefault="006016A6" w:rsidP="006016A6">
            <w:pPr>
              <w:spacing w:before="40" w:after="40" w:line="240" w:lineRule="auto"/>
              <w:jc w:val="right"/>
              <w:rPr>
                <w:color w:val="0000FF"/>
              </w:rPr>
            </w:pPr>
            <w:r w:rsidRPr="006016A6">
              <w:rPr>
                <w:bCs/>
                <w:iCs/>
                <w:color w:val="00577D"/>
                <w:szCs w:val="40"/>
              </w:rPr>
              <w:t>Compliant</w:t>
            </w:r>
          </w:p>
        </w:tc>
      </w:tr>
      <w:tr w:rsidR="006016A6" w:rsidRPr="006016A6" w14:paraId="3A83EDA5" w14:textId="77777777" w:rsidTr="005E62C9">
        <w:trPr>
          <w:trHeight w:val="227"/>
        </w:trPr>
        <w:tc>
          <w:tcPr>
            <w:tcW w:w="3942" w:type="pct"/>
            <w:shd w:val="clear" w:color="auto" w:fill="auto"/>
          </w:tcPr>
          <w:p w14:paraId="615DC563" w14:textId="77777777" w:rsidR="006016A6" w:rsidRPr="006016A6" w:rsidRDefault="006016A6" w:rsidP="006016A6">
            <w:pPr>
              <w:spacing w:before="40" w:after="40" w:line="240" w:lineRule="auto"/>
              <w:ind w:left="318" w:hanging="7"/>
            </w:pPr>
            <w:r w:rsidRPr="006016A6">
              <w:t>Requirement 3(3)(d)</w:t>
            </w:r>
          </w:p>
        </w:tc>
        <w:tc>
          <w:tcPr>
            <w:tcW w:w="1058" w:type="pct"/>
            <w:shd w:val="clear" w:color="auto" w:fill="auto"/>
          </w:tcPr>
          <w:p w14:paraId="656A4FCA" w14:textId="77777777" w:rsidR="006016A6" w:rsidRPr="006016A6" w:rsidRDefault="006016A6" w:rsidP="006016A6">
            <w:pPr>
              <w:spacing w:before="40" w:after="40" w:line="240" w:lineRule="auto"/>
              <w:jc w:val="center"/>
              <w:rPr>
                <w:color w:val="0000FF"/>
              </w:rPr>
            </w:pPr>
            <w:r w:rsidRPr="006016A6">
              <w:rPr>
                <w:bCs/>
                <w:iCs/>
                <w:color w:val="00577D"/>
                <w:szCs w:val="40"/>
              </w:rPr>
              <w:t xml:space="preserve">   Non-compliant</w:t>
            </w:r>
          </w:p>
        </w:tc>
      </w:tr>
      <w:tr w:rsidR="006016A6" w:rsidRPr="006016A6" w14:paraId="1F128901" w14:textId="77777777" w:rsidTr="005E62C9">
        <w:trPr>
          <w:trHeight w:val="227"/>
        </w:trPr>
        <w:tc>
          <w:tcPr>
            <w:tcW w:w="3942" w:type="pct"/>
            <w:shd w:val="clear" w:color="auto" w:fill="auto"/>
          </w:tcPr>
          <w:p w14:paraId="7240B70B" w14:textId="77777777" w:rsidR="006016A6" w:rsidRPr="006016A6" w:rsidRDefault="006016A6" w:rsidP="006016A6">
            <w:pPr>
              <w:keepNext/>
              <w:spacing w:before="40" w:after="40" w:line="240" w:lineRule="auto"/>
              <w:rPr>
                <w:b/>
              </w:rPr>
            </w:pPr>
            <w:r w:rsidRPr="006016A6">
              <w:rPr>
                <w:b/>
              </w:rPr>
              <w:t>Standard 5 Organisation’s service environment</w:t>
            </w:r>
          </w:p>
        </w:tc>
        <w:tc>
          <w:tcPr>
            <w:tcW w:w="1058" w:type="pct"/>
            <w:shd w:val="clear" w:color="auto" w:fill="auto"/>
          </w:tcPr>
          <w:p w14:paraId="37BB149C" w14:textId="77777777" w:rsidR="006016A6" w:rsidRPr="006016A6" w:rsidRDefault="006016A6" w:rsidP="006016A6">
            <w:pPr>
              <w:keepNext/>
              <w:spacing w:before="40" w:after="40" w:line="240" w:lineRule="auto"/>
              <w:jc w:val="right"/>
              <w:rPr>
                <w:b/>
                <w:color w:val="0000FF"/>
              </w:rPr>
            </w:pPr>
            <w:r w:rsidRPr="006016A6">
              <w:rPr>
                <w:b/>
                <w:bCs/>
                <w:iCs/>
                <w:color w:val="00577D"/>
                <w:szCs w:val="40"/>
              </w:rPr>
              <w:t>Non-compliant</w:t>
            </w:r>
          </w:p>
        </w:tc>
      </w:tr>
      <w:tr w:rsidR="006016A6" w:rsidRPr="006016A6" w14:paraId="1C14E88C" w14:textId="77777777" w:rsidTr="005E62C9">
        <w:trPr>
          <w:trHeight w:val="227"/>
        </w:trPr>
        <w:tc>
          <w:tcPr>
            <w:tcW w:w="3942" w:type="pct"/>
            <w:shd w:val="clear" w:color="auto" w:fill="auto"/>
          </w:tcPr>
          <w:p w14:paraId="251EA728" w14:textId="77777777" w:rsidR="006016A6" w:rsidRPr="006016A6" w:rsidRDefault="006016A6" w:rsidP="006016A6">
            <w:pPr>
              <w:spacing w:before="40" w:after="40" w:line="240" w:lineRule="auto"/>
              <w:ind w:left="318" w:hanging="7"/>
            </w:pPr>
            <w:r w:rsidRPr="006016A6">
              <w:t>Requirement 5(3)(c)</w:t>
            </w:r>
          </w:p>
        </w:tc>
        <w:tc>
          <w:tcPr>
            <w:tcW w:w="1058" w:type="pct"/>
            <w:shd w:val="clear" w:color="auto" w:fill="auto"/>
          </w:tcPr>
          <w:p w14:paraId="23FF816D" w14:textId="77777777" w:rsidR="006016A6" w:rsidRPr="006016A6" w:rsidRDefault="006016A6" w:rsidP="006016A6">
            <w:pPr>
              <w:spacing w:before="40" w:after="40" w:line="240" w:lineRule="auto"/>
              <w:jc w:val="right"/>
              <w:rPr>
                <w:color w:val="0000FF"/>
              </w:rPr>
            </w:pPr>
            <w:r w:rsidRPr="006016A6">
              <w:rPr>
                <w:bCs/>
                <w:iCs/>
                <w:color w:val="00577D"/>
                <w:szCs w:val="40"/>
              </w:rPr>
              <w:t>Non-compliant</w:t>
            </w:r>
          </w:p>
        </w:tc>
      </w:tr>
      <w:tr w:rsidR="006016A6" w:rsidRPr="006016A6" w14:paraId="28D3E8AA" w14:textId="77777777" w:rsidTr="005E62C9">
        <w:trPr>
          <w:trHeight w:val="227"/>
        </w:trPr>
        <w:tc>
          <w:tcPr>
            <w:tcW w:w="3942" w:type="pct"/>
            <w:shd w:val="clear" w:color="auto" w:fill="auto"/>
          </w:tcPr>
          <w:p w14:paraId="692A144E" w14:textId="77777777" w:rsidR="006016A6" w:rsidRPr="006016A6" w:rsidRDefault="006016A6" w:rsidP="006016A6">
            <w:pPr>
              <w:keepNext/>
              <w:spacing w:before="40" w:after="40" w:line="240" w:lineRule="auto"/>
              <w:rPr>
                <w:b/>
              </w:rPr>
            </w:pPr>
            <w:r w:rsidRPr="006016A6">
              <w:rPr>
                <w:b/>
              </w:rPr>
              <w:t>Standard 8 Organisational governance</w:t>
            </w:r>
          </w:p>
        </w:tc>
        <w:tc>
          <w:tcPr>
            <w:tcW w:w="1058" w:type="pct"/>
            <w:shd w:val="clear" w:color="auto" w:fill="auto"/>
          </w:tcPr>
          <w:p w14:paraId="0E59DF30" w14:textId="77777777" w:rsidR="006016A6" w:rsidRPr="006016A6" w:rsidRDefault="006016A6" w:rsidP="006016A6">
            <w:pPr>
              <w:keepNext/>
              <w:spacing w:before="40" w:after="40" w:line="240" w:lineRule="auto"/>
              <w:jc w:val="right"/>
              <w:rPr>
                <w:b/>
                <w:color w:val="0000FF"/>
              </w:rPr>
            </w:pPr>
            <w:r w:rsidRPr="006016A6">
              <w:rPr>
                <w:b/>
                <w:bCs/>
                <w:iCs/>
                <w:color w:val="00577D"/>
                <w:szCs w:val="40"/>
              </w:rPr>
              <w:t>Non-compliant</w:t>
            </w:r>
          </w:p>
        </w:tc>
      </w:tr>
      <w:tr w:rsidR="006016A6" w:rsidRPr="006016A6" w14:paraId="6E58B532" w14:textId="77777777" w:rsidTr="005E62C9">
        <w:trPr>
          <w:trHeight w:val="227"/>
        </w:trPr>
        <w:tc>
          <w:tcPr>
            <w:tcW w:w="3942" w:type="pct"/>
            <w:shd w:val="clear" w:color="auto" w:fill="auto"/>
          </w:tcPr>
          <w:p w14:paraId="64918C62" w14:textId="77777777" w:rsidR="006016A6" w:rsidRPr="006016A6" w:rsidRDefault="006016A6" w:rsidP="006016A6">
            <w:pPr>
              <w:spacing w:before="40" w:after="40" w:line="240" w:lineRule="auto"/>
              <w:ind w:left="318" w:hanging="7"/>
            </w:pPr>
            <w:r w:rsidRPr="006016A6">
              <w:t>Requirement 8(3)(d)</w:t>
            </w:r>
          </w:p>
        </w:tc>
        <w:tc>
          <w:tcPr>
            <w:tcW w:w="1058" w:type="pct"/>
            <w:shd w:val="clear" w:color="auto" w:fill="auto"/>
          </w:tcPr>
          <w:p w14:paraId="3EC38882" w14:textId="77777777" w:rsidR="006016A6" w:rsidRPr="006016A6" w:rsidRDefault="006016A6" w:rsidP="006016A6">
            <w:pPr>
              <w:spacing w:before="40" w:after="40" w:line="240" w:lineRule="auto"/>
              <w:jc w:val="right"/>
              <w:rPr>
                <w:color w:val="0000FF"/>
              </w:rPr>
            </w:pPr>
            <w:r w:rsidRPr="006016A6">
              <w:rPr>
                <w:bCs/>
                <w:iCs/>
                <w:color w:val="00577D"/>
                <w:szCs w:val="40"/>
              </w:rPr>
              <w:t>Non-compliant</w:t>
            </w:r>
          </w:p>
        </w:tc>
      </w:tr>
      <w:bookmarkEnd w:id="2"/>
    </w:tbl>
    <w:p w14:paraId="28176744" w14:textId="2A336103" w:rsidR="006016A6" w:rsidRDefault="006016A6" w:rsidP="00463EF3">
      <w:pPr>
        <w:sectPr w:rsidR="006016A6" w:rsidSect="001416E6">
          <w:headerReference w:type="first" r:id="rId16"/>
          <w:pgSz w:w="11906" w:h="16838"/>
          <w:pgMar w:top="1701" w:right="1418" w:bottom="1418" w:left="1418" w:header="709" w:footer="397" w:gutter="0"/>
          <w:cols w:space="708"/>
          <w:docGrid w:linePitch="360"/>
        </w:sectPr>
      </w:pPr>
    </w:p>
    <w:p w14:paraId="28176745" w14:textId="77777777" w:rsidR="007F5256" w:rsidRPr="00D21DCD" w:rsidRDefault="003755F6" w:rsidP="00EC5474">
      <w:pPr>
        <w:pStyle w:val="Heading1"/>
      </w:pPr>
      <w:r>
        <w:lastRenderedPageBreak/>
        <w:t>Detailed assessment</w:t>
      </w:r>
    </w:p>
    <w:p w14:paraId="28176746" w14:textId="77777777" w:rsidR="001E6954" w:rsidRPr="00D63989" w:rsidRDefault="003755F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176747" w14:textId="77777777" w:rsidR="001E6954" w:rsidRPr="001E6954" w:rsidRDefault="003755F6" w:rsidP="001E6954">
      <w:pPr>
        <w:rPr>
          <w:color w:val="auto"/>
        </w:rPr>
      </w:pPr>
      <w:r w:rsidRPr="00D63989">
        <w:t>The report also specifies areas in which improvements must be made to ensure the Quality Standards are complied with.</w:t>
      </w:r>
    </w:p>
    <w:p w14:paraId="28176748" w14:textId="77777777" w:rsidR="001E6954" w:rsidRPr="00D63989" w:rsidRDefault="003755F6" w:rsidP="001E6954">
      <w:r w:rsidRPr="00D63989">
        <w:t>The following information has been taken into account in developing this performance report:</w:t>
      </w:r>
    </w:p>
    <w:p w14:paraId="18572F84" w14:textId="77777777" w:rsidR="006016A6" w:rsidRPr="006016A6" w:rsidRDefault="006016A6" w:rsidP="006016A6">
      <w:pPr>
        <w:numPr>
          <w:ilvl w:val="0"/>
          <w:numId w:val="2"/>
        </w:numPr>
        <w:ind w:left="425" w:hanging="425"/>
        <w:rPr>
          <w:rFonts w:eastAsiaTheme="minorHAnsi"/>
          <w:color w:val="auto"/>
          <w:szCs w:val="22"/>
          <w:lang w:eastAsia="en-US"/>
        </w:rPr>
      </w:pPr>
      <w:r w:rsidRPr="006016A6">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staff, consumers/representatives and others.</w:t>
      </w:r>
    </w:p>
    <w:p w14:paraId="63C694B9" w14:textId="77777777" w:rsidR="006016A6" w:rsidRPr="006016A6" w:rsidRDefault="006016A6" w:rsidP="006016A6">
      <w:pPr>
        <w:numPr>
          <w:ilvl w:val="0"/>
          <w:numId w:val="2"/>
        </w:numPr>
        <w:ind w:left="425" w:hanging="425"/>
        <w:rPr>
          <w:rFonts w:eastAsiaTheme="minorHAnsi"/>
          <w:color w:val="auto"/>
          <w:szCs w:val="22"/>
          <w:lang w:eastAsia="en-US"/>
        </w:rPr>
      </w:pPr>
      <w:r w:rsidRPr="006016A6">
        <w:rPr>
          <w:rFonts w:eastAsiaTheme="minorHAnsi"/>
          <w:color w:val="auto"/>
          <w:szCs w:val="22"/>
          <w:lang w:eastAsia="en-US"/>
        </w:rPr>
        <w:t xml:space="preserve">The provider’s response to the Assessment Contact - Site report received 9 June 2021. </w:t>
      </w:r>
    </w:p>
    <w:p w14:paraId="2817674D" w14:textId="77777777" w:rsidR="00095CD4" w:rsidRDefault="00783B33" w:rsidP="00095CD4">
      <w:pPr>
        <w:sectPr w:rsidR="00095CD4" w:rsidSect="005058B8">
          <w:headerReference w:type="first" r:id="rId17"/>
          <w:pgSz w:w="11906" w:h="16838"/>
          <w:pgMar w:top="1701" w:right="1418" w:bottom="1418" w:left="1418" w:header="709" w:footer="397" w:gutter="0"/>
          <w:cols w:space="708"/>
          <w:docGrid w:linePitch="360"/>
        </w:sectPr>
      </w:pPr>
    </w:p>
    <w:p w14:paraId="28176772" w14:textId="0A0844C9" w:rsidR="00CB3BA9" w:rsidRDefault="003755F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176852" wp14:editId="2817685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74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8176773" w14:textId="77777777" w:rsidR="00ED6B57" w:rsidRPr="00ED6B57" w:rsidRDefault="003755F6" w:rsidP="00ED6B57">
      <w:pPr>
        <w:pStyle w:val="Heading3"/>
        <w:shd w:val="clear" w:color="auto" w:fill="F2F2F2" w:themeFill="background1" w:themeFillShade="F2"/>
      </w:pPr>
      <w:r w:rsidRPr="00ED6B57">
        <w:t>Consumer outcome:</w:t>
      </w:r>
    </w:p>
    <w:p w14:paraId="28176774" w14:textId="77777777" w:rsidR="00ED6B57" w:rsidRPr="00ED6B57" w:rsidRDefault="003755F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176775" w14:textId="77777777" w:rsidR="00ED6B57" w:rsidRPr="00ED6B57" w:rsidRDefault="003755F6" w:rsidP="00ED6B57">
      <w:pPr>
        <w:pStyle w:val="Heading3"/>
        <w:shd w:val="clear" w:color="auto" w:fill="F2F2F2" w:themeFill="background1" w:themeFillShade="F2"/>
      </w:pPr>
      <w:r w:rsidRPr="00ED6B57">
        <w:t>Organisation statement:</w:t>
      </w:r>
    </w:p>
    <w:p w14:paraId="28176776" w14:textId="77777777" w:rsidR="00ED6B57" w:rsidRPr="00ED6B57" w:rsidRDefault="003755F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176777" w14:textId="77777777" w:rsidR="00ED6B57" w:rsidRDefault="003755F6" w:rsidP="00ED6B57">
      <w:pPr>
        <w:pStyle w:val="Heading2"/>
      </w:pPr>
      <w:r>
        <w:t xml:space="preserve">Assessment </w:t>
      </w:r>
      <w:r w:rsidRPr="002B2C0F">
        <w:t>of Standard</w:t>
      </w:r>
      <w:r>
        <w:t xml:space="preserve"> 2</w:t>
      </w:r>
    </w:p>
    <w:p w14:paraId="501BE547" w14:textId="77777777" w:rsidR="006016A6" w:rsidRPr="006016A6" w:rsidRDefault="006016A6" w:rsidP="006016A6">
      <w:pPr>
        <w:rPr>
          <w:rFonts w:eastAsiaTheme="minorHAnsi"/>
          <w:color w:val="auto"/>
        </w:rPr>
      </w:pPr>
      <w:bookmarkStart w:id="4" w:name="_Hlk74735605"/>
      <w:r w:rsidRPr="006016A6">
        <w:rPr>
          <w:rFonts w:eastAsiaTheme="minorHAnsi"/>
          <w:color w:val="auto"/>
        </w:rPr>
        <w:t>The Assessment Team assessed one requirement under this Quality Standard and found it met.</w:t>
      </w:r>
    </w:p>
    <w:p w14:paraId="5937A4F7" w14:textId="77777777" w:rsidR="006016A6" w:rsidRPr="006016A6" w:rsidRDefault="006016A6" w:rsidP="006016A6">
      <w:pPr>
        <w:rPr>
          <w:rFonts w:eastAsiaTheme="minorHAnsi"/>
          <w:color w:val="auto"/>
        </w:rPr>
      </w:pPr>
      <w:r w:rsidRPr="006016A6">
        <w:rPr>
          <w:rFonts w:eastAsiaTheme="minorHAnsi"/>
          <w:color w:val="auto"/>
        </w:rPr>
        <w:t>An overall rating for the Quality Standard is not provided as not all requirements were assessed.</w:t>
      </w:r>
    </w:p>
    <w:bookmarkEnd w:id="4"/>
    <w:p w14:paraId="2817677A" w14:textId="55F74F0F" w:rsidR="00ED6B57" w:rsidRDefault="003755F6" w:rsidP="00ED6B57">
      <w:pPr>
        <w:pStyle w:val="Heading2"/>
        <w:rPr>
          <w:i/>
          <w:color w:val="0000FF"/>
          <w:sz w:val="24"/>
          <w:szCs w:val="24"/>
        </w:rPr>
      </w:pPr>
      <w:r>
        <w:t>Assessment of Standard 2 Requirements</w:t>
      </w:r>
      <w:r w:rsidRPr="0066387A">
        <w:rPr>
          <w:i/>
          <w:color w:val="0000FF"/>
          <w:sz w:val="24"/>
          <w:szCs w:val="24"/>
        </w:rPr>
        <w:t xml:space="preserve"> </w:t>
      </w:r>
      <w:bookmarkStart w:id="5" w:name="_GoBack"/>
      <w:bookmarkEnd w:id="5"/>
    </w:p>
    <w:p w14:paraId="28A3BB42" w14:textId="77777777" w:rsidR="006016A6" w:rsidRPr="006016A6" w:rsidRDefault="006016A6" w:rsidP="006016A6">
      <w:pPr>
        <w:keepNext/>
        <w:tabs>
          <w:tab w:val="right" w:pos="9072"/>
        </w:tabs>
        <w:outlineLvl w:val="2"/>
        <w:rPr>
          <w:b/>
          <w:color w:val="00577D"/>
          <w:sz w:val="26"/>
        </w:rPr>
      </w:pPr>
      <w:r w:rsidRPr="006016A6">
        <w:rPr>
          <w:b/>
          <w:color w:val="00577D"/>
          <w:sz w:val="26"/>
        </w:rPr>
        <w:t>Requirement 2(3)(a)</w:t>
      </w:r>
      <w:r w:rsidRPr="006016A6">
        <w:rPr>
          <w:b/>
          <w:color w:val="00577D"/>
          <w:sz w:val="26"/>
        </w:rPr>
        <w:tab/>
        <w:t>Compliant</w:t>
      </w:r>
    </w:p>
    <w:p w14:paraId="2C53A806" w14:textId="77777777" w:rsidR="006016A6" w:rsidRPr="006016A6" w:rsidRDefault="006016A6" w:rsidP="006016A6">
      <w:pPr>
        <w:rPr>
          <w:i/>
        </w:rPr>
      </w:pPr>
      <w:r w:rsidRPr="006016A6">
        <w:rPr>
          <w:i/>
        </w:rPr>
        <w:t>Assessment and planning, including consideration of risks to the consumer’s health and well-being, informs the delivery of safe and effective care and services.</w:t>
      </w:r>
    </w:p>
    <w:p w14:paraId="2061A7E0" w14:textId="7C519626" w:rsidR="006016A6" w:rsidRPr="006016A6" w:rsidRDefault="006016A6" w:rsidP="006016A6">
      <w:pPr>
        <w:keepNext/>
        <w:tabs>
          <w:tab w:val="right" w:pos="9072"/>
        </w:tabs>
        <w:outlineLvl w:val="2"/>
        <w:rPr>
          <w:rFonts w:eastAsiaTheme="minorHAnsi"/>
          <w:color w:val="auto"/>
          <w:lang w:eastAsia="en-US"/>
        </w:rPr>
      </w:pPr>
      <w:r w:rsidRPr="006016A6">
        <w:rPr>
          <w:color w:val="auto"/>
        </w:rPr>
        <w:t>The Assessment Team found that consumers and representatives described how nursing staff assess their risks and identify their care needs to ensure their care is safe and meets their needs. Consumers’ c</w:t>
      </w:r>
      <w:r w:rsidRPr="006016A6">
        <w:rPr>
          <w:rFonts w:eastAsiaTheme="minorHAnsi"/>
          <w:color w:val="auto"/>
          <w:lang w:eastAsia="en-US"/>
        </w:rPr>
        <w:t xml:space="preserve">are planning documents including initial care assessments showed consumers’ needs and risk are considered across </w:t>
      </w:r>
      <w:r w:rsidR="00AE3E35">
        <w:rPr>
          <w:rFonts w:eastAsiaTheme="minorHAnsi"/>
          <w:color w:val="auto"/>
          <w:lang w:eastAsia="en-US"/>
        </w:rPr>
        <w:t xml:space="preserve">care and </w:t>
      </w:r>
      <w:r w:rsidRPr="006016A6">
        <w:rPr>
          <w:rFonts w:eastAsiaTheme="minorHAnsi"/>
          <w:color w:val="auto"/>
          <w:lang w:eastAsia="en-US"/>
        </w:rPr>
        <w:t>life domains. Potential risks are identified and assessed, and interventions included in care plans. Medical and allied health care directives are evident and provide guidance to care staff.</w:t>
      </w:r>
    </w:p>
    <w:p w14:paraId="5D7210F8" w14:textId="77777777" w:rsidR="006016A6" w:rsidRPr="006016A6" w:rsidRDefault="006016A6" w:rsidP="006016A6">
      <w:pPr>
        <w:rPr>
          <w:lang w:eastAsia="en-US"/>
        </w:rPr>
      </w:pPr>
      <w:bookmarkStart w:id="6" w:name="_Hlk74736260"/>
      <w:r w:rsidRPr="006016A6">
        <w:rPr>
          <w:lang w:eastAsia="en-US"/>
        </w:rPr>
        <w:t>The approved provider did not submit a response in relation to this requirement.</w:t>
      </w:r>
    </w:p>
    <w:p w14:paraId="7C01D6B4" w14:textId="77777777" w:rsidR="006016A6" w:rsidRPr="006016A6" w:rsidRDefault="006016A6" w:rsidP="006016A6">
      <w:pPr>
        <w:rPr>
          <w:lang w:eastAsia="en-US"/>
        </w:rPr>
      </w:pPr>
      <w:r w:rsidRPr="006016A6">
        <w:rPr>
          <w:lang w:eastAsia="en-US"/>
        </w:rPr>
        <w:t>I have considered all the information provided and find this requirement Compliant.</w:t>
      </w:r>
    </w:p>
    <w:bookmarkEnd w:id="6"/>
    <w:p w14:paraId="2817678C" w14:textId="77777777" w:rsidR="00032B17" w:rsidRDefault="00783B33" w:rsidP="00095CD4">
      <w:pPr>
        <w:sectPr w:rsidR="00032B17" w:rsidSect="003F5725">
          <w:type w:val="continuous"/>
          <w:pgSz w:w="11906" w:h="16838"/>
          <w:pgMar w:top="1701" w:right="1418" w:bottom="1418" w:left="1418" w:header="709" w:footer="397" w:gutter="0"/>
          <w:cols w:space="708"/>
          <w:titlePg/>
          <w:docGrid w:linePitch="360"/>
        </w:sectPr>
      </w:pPr>
    </w:p>
    <w:p w14:paraId="2817678D" w14:textId="0BD08EB8" w:rsidR="00CB3BA9" w:rsidRDefault="003755F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176854" wp14:editId="281768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245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17678E" w14:textId="77777777" w:rsidR="007F5256" w:rsidRPr="00FD1B02" w:rsidRDefault="003755F6" w:rsidP="00032B17">
      <w:pPr>
        <w:pStyle w:val="Heading3"/>
        <w:shd w:val="clear" w:color="auto" w:fill="F2F2F2" w:themeFill="background1" w:themeFillShade="F2"/>
      </w:pPr>
      <w:r w:rsidRPr="00FD1B02">
        <w:t>Consumer outcome:</w:t>
      </w:r>
    </w:p>
    <w:p w14:paraId="2817678F" w14:textId="77777777" w:rsidR="007F5256" w:rsidRDefault="003755F6" w:rsidP="00912DE6">
      <w:pPr>
        <w:numPr>
          <w:ilvl w:val="0"/>
          <w:numId w:val="3"/>
        </w:numPr>
        <w:shd w:val="clear" w:color="auto" w:fill="F2F2F2" w:themeFill="background1" w:themeFillShade="F2"/>
      </w:pPr>
      <w:r>
        <w:t>I get personal care, clinical care, or both personal care and clinical care, that is safe and right for me.</w:t>
      </w:r>
    </w:p>
    <w:p w14:paraId="28176790" w14:textId="77777777" w:rsidR="007F5256" w:rsidRDefault="003755F6" w:rsidP="00032B17">
      <w:pPr>
        <w:pStyle w:val="Heading3"/>
        <w:shd w:val="clear" w:color="auto" w:fill="F2F2F2" w:themeFill="background1" w:themeFillShade="F2"/>
      </w:pPr>
      <w:r>
        <w:t>Organisation statement:</w:t>
      </w:r>
    </w:p>
    <w:p w14:paraId="28176791" w14:textId="77777777" w:rsidR="007F5256" w:rsidRDefault="003755F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176792" w14:textId="77777777" w:rsidR="007F5256" w:rsidRDefault="003755F6" w:rsidP="00427817">
      <w:pPr>
        <w:pStyle w:val="Heading2"/>
      </w:pPr>
      <w:r>
        <w:t>Assessment of Standard 3</w:t>
      </w:r>
    </w:p>
    <w:p w14:paraId="0C33C8B1" w14:textId="77777777" w:rsidR="006016A6" w:rsidRPr="006016A6" w:rsidRDefault="006016A6" w:rsidP="006016A6">
      <w:pPr>
        <w:rPr>
          <w:rFonts w:eastAsiaTheme="minorHAnsi"/>
          <w:color w:val="0000FF"/>
        </w:rPr>
      </w:pPr>
      <w:bookmarkStart w:id="7" w:name="_Hlk74749181"/>
      <w:r w:rsidRPr="006016A6">
        <w:rPr>
          <w:rFonts w:eastAsiaTheme="minorHAnsi"/>
          <w:color w:val="auto"/>
        </w:rPr>
        <w:t>The Assessment Team assessed two requirements under this Quality Standard.</w:t>
      </w:r>
    </w:p>
    <w:p w14:paraId="39A6DE41" w14:textId="0A58AD3F" w:rsidR="006016A6" w:rsidRPr="006016A6" w:rsidRDefault="006016A6" w:rsidP="006016A6">
      <w:pPr>
        <w:rPr>
          <w:rFonts w:eastAsia="Calibri"/>
          <w:color w:val="auto"/>
          <w:lang w:eastAsia="en-US"/>
        </w:rPr>
      </w:pPr>
      <w:r w:rsidRPr="006016A6">
        <w:rPr>
          <w:rFonts w:eastAsiaTheme="minorHAnsi"/>
        </w:rPr>
        <w:t xml:space="preserve">The Quality Standard </w:t>
      </w:r>
      <w:r w:rsidRPr="006016A6">
        <w:rPr>
          <w:rFonts w:eastAsiaTheme="minorHAnsi"/>
          <w:color w:val="auto"/>
        </w:rPr>
        <w:t>is assessed as Non-compliant as one of the seven specific requirements ha</w:t>
      </w:r>
      <w:r>
        <w:rPr>
          <w:rFonts w:eastAsiaTheme="minorHAnsi"/>
          <w:color w:val="auto"/>
        </w:rPr>
        <w:t>s</w:t>
      </w:r>
      <w:r w:rsidRPr="006016A6">
        <w:rPr>
          <w:rFonts w:eastAsiaTheme="minorHAnsi"/>
          <w:color w:val="auto"/>
        </w:rPr>
        <w:t xml:space="preserve"> been assessed as Non-compliant.</w:t>
      </w:r>
    </w:p>
    <w:bookmarkEnd w:id="7"/>
    <w:p w14:paraId="28176795" w14:textId="26D562F5" w:rsidR="00301877" w:rsidRDefault="003755F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E170499" w14:textId="77777777" w:rsidR="006016A6" w:rsidRPr="006016A6" w:rsidRDefault="006016A6" w:rsidP="006016A6">
      <w:pPr>
        <w:keepNext/>
        <w:tabs>
          <w:tab w:val="right" w:pos="9072"/>
        </w:tabs>
        <w:outlineLvl w:val="2"/>
        <w:rPr>
          <w:b/>
          <w:color w:val="00577D"/>
          <w:sz w:val="26"/>
        </w:rPr>
      </w:pPr>
      <w:r w:rsidRPr="006016A6">
        <w:rPr>
          <w:b/>
          <w:color w:val="00577D"/>
          <w:sz w:val="26"/>
        </w:rPr>
        <w:t>Requirement 3(3)(b)</w:t>
      </w:r>
      <w:r w:rsidRPr="006016A6">
        <w:rPr>
          <w:b/>
          <w:color w:val="00577D"/>
          <w:sz w:val="26"/>
        </w:rPr>
        <w:tab/>
        <w:t>Compliant</w:t>
      </w:r>
    </w:p>
    <w:p w14:paraId="34184709" w14:textId="77777777" w:rsidR="006016A6" w:rsidRPr="006016A6" w:rsidRDefault="006016A6" w:rsidP="006016A6">
      <w:pPr>
        <w:rPr>
          <w:i/>
        </w:rPr>
      </w:pPr>
      <w:r w:rsidRPr="006016A6">
        <w:rPr>
          <w:i/>
          <w:szCs w:val="22"/>
        </w:rPr>
        <w:t>Effective management of high impact or high prevalence risks associated with the care of each consumer.</w:t>
      </w:r>
    </w:p>
    <w:p w14:paraId="2269FBDD" w14:textId="72F3BBE2" w:rsidR="006016A6" w:rsidRPr="006016A6" w:rsidRDefault="006016A6" w:rsidP="006016A6">
      <w:pPr>
        <w:rPr>
          <w:rFonts w:eastAsia="Fira Sans Light"/>
          <w:color w:val="auto"/>
          <w:szCs w:val="22"/>
          <w:lang w:eastAsia="en-US"/>
        </w:rPr>
      </w:pPr>
      <w:r w:rsidRPr="006016A6">
        <w:rPr>
          <w:rFonts w:eastAsia="Calibri"/>
        </w:rPr>
        <w:t xml:space="preserve">The Assessment Team found high impact and high prevalence risks at the service to be falls, </w:t>
      </w:r>
      <w:r w:rsidR="00AE3E35">
        <w:rPr>
          <w:rFonts w:eastAsia="Calibri"/>
        </w:rPr>
        <w:t xml:space="preserve">pressure care </w:t>
      </w:r>
      <w:r w:rsidRPr="006016A6">
        <w:rPr>
          <w:rFonts w:eastAsia="Calibri"/>
        </w:rPr>
        <w:t xml:space="preserve">and behaviours. </w:t>
      </w:r>
      <w:r w:rsidRPr="006016A6">
        <w:rPr>
          <w:rFonts w:eastAsia="Calibri"/>
          <w:iCs/>
          <w:color w:val="000000" w:themeColor="text1"/>
        </w:rPr>
        <w:t xml:space="preserve">In relation to falls, pressure injury management and complex care, the service demonstrated management of risks associated with the care of each consumer. Consumers with challenging behaviours are assessed, managed and monitored appropriately. Staff demonstrated an awareness of individual consumers’ needs and interests and use individualised non-pharmacological interventions prior to the use of chemical restraint to manage challenging behaviours when this has been assessed as required. </w:t>
      </w:r>
      <w:r w:rsidRPr="006016A6">
        <w:rPr>
          <w:rFonts w:eastAsia="Fira Sans Light"/>
          <w:color w:val="auto"/>
          <w:szCs w:val="22"/>
          <w:lang w:eastAsia="en-US"/>
        </w:rPr>
        <w:t>The Assessment Team reviewed files of consumers that had experienced recent falls and found risk assessment completed</w:t>
      </w:r>
      <w:r w:rsidR="00AE3E35">
        <w:rPr>
          <w:rFonts w:eastAsia="Fira Sans Light"/>
          <w:color w:val="auto"/>
          <w:szCs w:val="22"/>
          <w:lang w:eastAsia="en-US"/>
        </w:rPr>
        <w:t xml:space="preserve"> and </w:t>
      </w:r>
      <w:r w:rsidRPr="006016A6">
        <w:rPr>
          <w:rFonts w:eastAsia="Fira Sans Light"/>
          <w:color w:val="auto"/>
          <w:szCs w:val="22"/>
          <w:lang w:eastAsia="en-US"/>
        </w:rPr>
        <w:t>interventions in place. Consumers with complex care needs such at catheters are managed effectively.</w:t>
      </w:r>
    </w:p>
    <w:p w14:paraId="56F00DB9" w14:textId="77777777" w:rsidR="006016A6" w:rsidRPr="006016A6" w:rsidRDefault="006016A6" w:rsidP="006016A6">
      <w:pPr>
        <w:rPr>
          <w:lang w:eastAsia="en-US"/>
        </w:rPr>
      </w:pPr>
      <w:r w:rsidRPr="006016A6">
        <w:rPr>
          <w:lang w:eastAsia="en-US"/>
        </w:rPr>
        <w:t>The approved provider did not submit a response in relation to this requirement.</w:t>
      </w:r>
    </w:p>
    <w:p w14:paraId="524B5423" w14:textId="77777777" w:rsidR="006016A6" w:rsidRPr="006016A6" w:rsidRDefault="006016A6" w:rsidP="006016A6">
      <w:pPr>
        <w:rPr>
          <w:lang w:eastAsia="en-US"/>
        </w:rPr>
      </w:pPr>
      <w:r w:rsidRPr="006016A6">
        <w:rPr>
          <w:lang w:eastAsia="en-US"/>
        </w:rPr>
        <w:lastRenderedPageBreak/>
        <w:t>I have considered all the information provided and find this requirement Compliant.</w:t>
      </w:r>
    </w:p>
    <w:p w14:paraId="2EE7AC11" w14:textId="77777777" w:rsidR="006016A6" w:rsidRPr="006016A6" w:rsidRDefault="006016A6" w:rsidP="006016A6">
      <w:pPr>
        <w:keepNext/>
        <w:tabs>
          <w:tab w:val="right" w:pos="9072"/>
        </w:tabs>
        <w:outlineLvl w:val="2"/>
        <w:rPr>
          <w:b/>
          <w:color w:val="00577D"/>
          <w:sz w:val="26"/>
        </w:rPr>
      </w:pPr>
      <w:r w:rsidRPr="006016A6">
        <w:rPr>
          <w:b/>
          <w:color w:val="00577D"/>
          <w:sz w:val="26"/>
        </w:rPr>
        <w:t>Requirement 3(3)(d)</w:t>
      </w:r>
      <w:r w:rsidRPr="006016A6">
        <w:rPr>
          <w:b/>
          <w:color w:val="00577D"/>
          <w:sz w:val="26"/>
        </w:rPr>
        <w:tab/>
        <w:t>Non-compliant</w:t>
      </w:r>
    </w:p>
    <w:p w14:paraId="08C0CA7E" w14:textId="77777777" w:rsidR="006016A6" w:rsidRPr="006016A6" w:rsidRDefault="006016A6" w:rsidP="006016A6">
      <w:pPr>
        <w:rPr>
          <w:i/>
        </w:rPr>
      </w:pPr>
      <w:r w:rsidRPr="006016A6">
        <w:rPr>
          <w:i/>
          <w:szCs w:val="22"/>
        </w:rPr>
        <w:t>Deterioration or change of a consumer’s mental health, cognitive or physical function, capacity or condition is recognised and responded to in a timely manner.</w:t>
      </w:r>
    </w:p>
    <w:p w14:paraId="6724EDBB" w14:textId="73B66F61" w:rsidR="006016A6" w:rsidRPr="006016A6" w:rsidRDefault="006016A6" w:rsidP="006016A6">
      <w:pPr>
        <w:rPr>
          <w:rFonts w:eastAsia="Calibri"/>
          <w:color w:val="auto"/>
          <w:lang w:eastAsia="en-US"/>
        </w:rPr>
      </w:pPr>
      <w:r w:rsidRPr="006016A6">
        <w:rPr>
          <w:rFonts w:eastAsia="Calibri"/>
          <w:color w:val="auto"/>
          <w:lang w:eastAsia="en-US"/>
        </w:rPr>
        <w:t>The Assessment Team found that the service did not identify or manage a consumer’s burns in a timely way.  A consumer was found on the floor of their room lying against a heater.</w:t>
      </w:r>
      <w:r w:rsidRPr="006016A6">
        <w:t xml:space="preserve"> Staff did not consider the risk of burns in their assessment after identifying reddened areas to the consumer’s abdomen and arm.</w:t>
      </w:r>
      <w:r w:rsidRPr="006016A6">
        <w:rPr>
          <w:rFonts w:eastAsia="Calibri"/>
          <w:color w:val="auto"/>
          <w:lang w:eastAsia="en-US"/>
        </w:rPr>
        <w:t xml:space="preserve"> First aid was not applied at the time of the incident</w:t>
      </w:r>
      <w:r w:rsidR="00AE3E35">
        <w:rPr>
          <w:rFonts w:eastAsia="Calibri"/>
          <w:color w:val="auto"/>
          <w:lang w:eastAsia="en-US"/>
        </w:rPr>
        <w:t>, the consumer’s pain was not effectively managed</w:t>
      </w:r>
      <w:r w:rsidRPr="006016A6">
        <w:rPr>
          <w:rFonts w:eastAsia="Calibri"/>
          <w:color w:val="auto"/>
          <w:lang w:eastAsia="en-US"/>
        </w:rPr>
        <w:t xml:space="preserve"> and there was a delay in calling the ambulance. The consumer had sustained severe burns which required surgery.</w:t>
      </w:r>
    </w:p>
    <w:p w14:paraId="0EC11459" w14:textId="77777777" w:rsidR="006016A6" w:rsidRPr="006016A6" w:rsidRDefault="006016A6" w:rsidP="006016A6">
      <w:pPr>
        <w:rPr>
          <w:rFonts w:eastAsia="Calibri"/>
          <w:color w:val="auto"/>
          <w:lang w:eastAsia="en-US"/>
        </w:rPr>
      </w:pPr>
      <w:r w:rsidRPr="006016A6">
        <w:rPr>
          <w:rFonts w:eastAsia="Calibri"/>
          <w:color w:val="auto"/>
          <w:lang w:eastAsia="en-US"/>
        </w:rPr>
        <w:t>The response submitted by the approved provider contends that this was an isolated incident and that staff responded to the sensor mat alarm in a timely manner. While staff noted some redness to the consumer’s right arm and lower abdomen there was no obvious blistering at that time of the initial assessment. The consumer’s skin tears were treated, and observations taken. The response acknowledges that burns first aid should have provided and the incident escalated as an emergency immediately. In the days following the incident relevant staff have received counselling and staff education in burns first aid management and responding and recognising the deteriorating consumer has been provided. The response also notes that the assessment team’s review of other consumers’ care indicates that clinical deterioration is managed appropriately.</w:t>
      </w:r>
    </w:p>
    <w:p w14:paraId="20366603" w14:textId="3C08B5F9" w:rsidR="006016A6" w:rsidRPr="006016A6" w:rsidRDefault="006016A6" w:rsidP="006016A6">
      <w:pPr>
        <w:rPr>
          <w:rFonts w:eastAsia="Calibri"/>
          <w:color w:val="auto"/>
          <w:lang w:eastAsia="en-US"/>
        </w:rPr>
      </w:pPr>
      <w:r w:rsidRPr="006016A6">
        <w:rPr>
          <w:rFonts w:eastAsia="Calibri"/>
          <w:color w:val="auto"/>
          <w:lang w:eastAsia="en-US"/>
        </w:rPr>
        <w:t xml:space="preserve">Whilst acknowledging that other consumers’ clinical deterioration is effectively managed, the information about the significant impact on the consumer who did not receive timely and appropriate management of severe burns has </w:t>
      </w:r>
      <w:r w:rsidR="00AE3E35">
        <w:rPr>
          <w:rFonts w:eastAsia="Calibri"/>
          <w:color w:val="auto"/>
          <w:lang w:eastAsia="en-US"/>
        </w:rPr>
        <w:t>formed my</w:t>
      </w:r>
      <w:r w:rsidRPr="006016A6">
        <w:rPr>
          <w:rFonts w:eastAsia="Calibri"/>
          <w:color w:val="auto"/>
          <w:lang w:eastAsia="en-US"/>
        </w:rPr>
        <w:t xml:space="preserve"> view that this requirement is Non-compliant.</w:t>
      </w:r>
    </w:p>
    <w:p w14:paraId="61F44619" w14:textId="77777777" w:rsidR="006016A6" w:rsidRPr="006016A6" w:rsidRDefault="006016A6" w:rsidP="006016A6">
      <w:r w:rsidRPr="006016A6">
        <w:rPr>
          <w:rFonts w:eastAsia="Calibri"/>
          <w:color w:val="auto"/>
          <w:lang w:eastAsia="en-US"/>
        </w:rPr>
        <w:t xml:space="preserve"> </w:t>
      </w:r>
    </w:p>
    <w:p w14:paraId="281767B1" w14:textId="77777777" w:rsidR="00032B17" w:rsidRDefault="00783B33" w:rsidP="00095CD4"/>
    <w:p w14:paraId="281767B2" w14:textId="77777777" w:rsidR="00853601" w:rsidRDefault="00783B33" w:rsidP="00095CD4">
      <w:pPr>
        <w:sectPr w:rsidR="00853601" w:rsidSect="00CB3BA9">
          <w:type w:val="continuous"/>
          <w:pgSz w:w="11906" w:h="16838"/>
          <w:pgMar w:top="1701" w:right="1418" w:bottom="1418" w:left="1418" w:header="709" w:footer="397" w:gutter="0"/>
          <w:cols w:space="708"/>
          <w:titlePg/>
          <w:docGrid w:linePitch="360"/>
        </w:sectPr>
      </w:pPr>
    </w:p>
    <w:p w14:paraId="281767D6" w14:textId="54C985BE" w:rsidR="00CB3BA9" w:rsidRDefault="003755F6"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8176858" wp14:editId="2817685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320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81767D7" w14:textId="77777777" w:rsidR="007F5256" w:rsidRPr="00FD1B02" w:rsidRDefault="003755F6" w:rsidP="009C6F30">
      <w:pPr>
        <w:pStyle w:val="Heading3"/>
        <w:shd w:val="clear" w:color="auto" w:fill="F2F2F2" w:themeFill="background1" w:themeFillShade="F2"/>
      </w:pPr>
      <w:r w:rsidRPr="00FD1B02">
        <w:t>Consumer outcome:</w:t>
      </w:r>
    </w:p>
    <w:p w14:paraId="281767D8" w14:textId="77777777" w:rsidR="007F5256" w:rsidRDefault="003755F6" w:rsidP="00912DE6">
      <w:pPr>
        <w:numPr>
          <w:ilvl w:val="0"/>
          <w:numId w:val="5"/>
        </w:numPr>
        <w:shd w:val="clear" w:color="auto" w:fill="F2F2F2" w:themeFill="background1" w:themeFillShade="F2"/>
      </w:pPr>
      <w:r>
        <w:t>I feel I belong and I am safe and comfortable in the organisation’s service environment.</w:t>
      </w:r>
    </w:p>
    <w:p w14:paraId="281767D9" w14:textId="77777777" w:rsidR="007F5256" w:rsidRDefault="003755F6" w:rsidP="009C6F30">
      <w:pPr>
        <w:pStyle w:val="Heading3"/>
        <w:shd w:val="clear" w:color="auto" w:fill="F2F2F2" w:themeFill="background1" w:themeFillShade="F2"/>
      </w:pPr>
      <w:r>
        <w:t>Organisation statement:</w:t>
      </w:r>
    </w:p>
    <w:p w14:paraId="281767DA" w14:textId="77777777" w:rsidR="007F5256" w:rsidRDefault="003755F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1767DB" w14:textId="77777777" w:rsidR="007F5256" w:rsidRDefault="003755F6" w:rsidP="00427817">
      <w:pPr>
        <w:pStyle w:val="Heading2"/>
      </w:pPr>
      <w:r>
        <w:t>Assessment of Standard 5</w:t>
      </w:r>
    </w:p>
    <w:p w14:paraId="39AD84D9" w14:textId="77777777" w:rsidR="00B23B8A" w:rsidRPr="00B23B8A" w:rsidRDefault="00B23B8A" w:rsidP="00B23B8A">
      <w:pPr>
        <w:rPr>
          <w:rFonts w:eastAsiaTheme="minorHAnsi"/>
          <w:color w:val="0000FF"/>
        </w:rPr>
      </w:pPr>
      <w:bookmarkStart w:id="8" w:name="_Hlk74818711"/>
      <w:r w:rsidRPr="00B23B8A">
        <w:rPr>
          <w:rFonts w:eastAsiaTheme="minorHAnsi"/>
          <w:color w:val="auto"/>
        </w:rPr>
        <w:t>The Assessment Team assessed one requirement under this Quality Standard.</w:t>
      </w:r>
    </w:p>
    <w:p w14:paraId="50CE549F" w14:textId="77777777" w:rsidR="00B23B8A" w:rsidRPr="00B23B8A" w:rsidRDefault="00B23B8A" w:rsidP="00B23B8A">
      <w:pPr>
        <w:rPr>
          <w:rFonts w:eastAsia="Calibri"/>
          <w:color w:val="auto"/>
          <w:lang w:eastAsia="en-US"/>
        </w:rPr>
      </w:pPr>
      <w:r w:rsidRPr="00B23B8A">
        <w:rPr>
          <w:rFonts w:eastAsiaTheme="minorHAnsi"/>
        </w:rPr>
        <w:t xml:space="preserve">The Quality Standard </w:t>
      </w:r>
      <w:r w:rsidRPr="00B23B8A">
        <w:rPr>
          <w:rFonts w:eastAsiaTheme="minorHAnsi"/>
          <w:color w:val="auto"/>
        </w:rPr>
        <w:t>is assessed as Non-compliant as one of the three specific requirements has been assessed as Non-compliant.</w:t>
      </w:r>
    </w:p>
    <w:bookmarkEnd w:id="8"/>
    <w:p w14:paraId="281767DE" w14:textId="7BBA5BBE" w:rsidR="00301877" w:rsidRDefault="003755F6" w:rsidP="00427817">
      <w:pPr>
        <w:pStyle w:val="Heading2"/>
      </w:pPr>
      <w:r>
        <w:t>Assessment of Standard 5 Requirements</w:t>
      </w:r>
    </w:p>
    <w:p w14:paraId="281767E7" w14:textId="1A319E7B" w:rsidR="00314FF7" w:rsidRPr="00D435F8" w:rsidRDefault="003755F6" w:rsidP="00314FF7">
      <w:pPr>
        <w:pStyle w:val="Heading3"/>
      </w:pPr>
      <w:r w:rsidRPr="00D435F8">
        <w:t>Requirement 5(3)(c)</w:t>
      </w:r>
      <w:r>
        <w:tab/>
        <w:t>Non-compliant</w:t>
      </w:r>
    </w:p>
    <w:p w14:paraId="281767E8" w14:textId="77777777" w:rsidR="00314FF7" w:rsidRPr="008D114F" w:rsidRDefault="003755F6" w:rsidP="00314FF7">
      <w:pPr>
        <w:rPr>
          <w:i/>
        </w:rPr>
      </w:pPr>
      <w:r w:rsidRPr="008D114F">
        <w:rPr>
          <w:i/>
        </w:rPr>
        <w:t>Furniture, fittings and equipment are safe, clean, well maintained and suitable for the consumer.</w:t>
      </w:r>
    </w:p>
    <w:p w14:paraId="212C0C1A" w14:textId="7248E52C" w:rsidR="00181479" w:rsidRPr="00181479" w:rsidRDefault="00181479" w:rsidP="00181479">
      <w:pPr>
        <w:rPr>
          <w:rFonts w:eastAsia="Calibri"/>
          <w:color w:val="auto"/>
        </w:rPr>
      </w:pPr>
      <w:r w:rsidRPr="00181479">
        <w:rPr>
          <w:rFonts w:eastAsia="Calibri"/>
          <w:color w:val="auto"/>
        </w:rPr>
        <w:t>The Assessment Team found the service was unable to demonstrate the safe use of hydronic heaters</w:t>
      </w:r>
      <w:bookmarkStart w:id="9" w:name="_Hlk72587071"/>
      <w:r w:rsidRPr="00181479">
        <w:rPr>
          <w:rFonts w:eastAsia="Calibri"/>
          <w:color w:val="auto"/>
        </w:rPr>
        <w:t xml:space="preserve">.  A consumer rolled onto a hydronic heater in their bedroom sustaining serious burns requiring surgery. The risk associated with these heating systems in use in individual consumer’s rooms was not </w:t>
      </w:r>
      <w:r w:rsidR="003755F6">
        <w:rPr>
          <w:rFonts w:eastAsia="Calibri"/>
          <w:color w:val="auto"/>
        </w:rPr>
        <w:t xml:space="preserve">identified and </w:t>
      </w:r>
      <w:r w:rsidRPr="00181479">
        <w:rPr>
          <w:rFonts w:eastAsia="Calibri"/>
          <w:color w:val="auto"/>
        </w:rPr>
        <w:t xml:space="preserve">assessed by management prior to this incident.  </w:t>
      </w:r>
    </w:p>
    <w:p w14:paraId="31D8FB1B" w14:textId="2BAA3ACB" w:rsidR="00181479" w:rsidRPr="00181479" w:rsidRDefault="00181479" w:rsidP="00181479">
      <w:pPr>
        <w:rPr>
          <w:rFonts w:eastAsia="Fira Sans Light"/>
          <w:szCs w:val="22"/>
          <w:lang w:eastAsia="en-US"/>
        </w:rPr>
      </w:pPr>
      <w:r w:rsidRPr="00181479">
        <w:rPr>
          <w:rFonts w:eastAsia="Fira Sans Light"/>
          <w:szCs w:val="22"/>
          <w:lang w:eastAsia="en-US"/>
        </w:rPr>
        <w:t>The approved provider’s response states that the heaters have been u</w:t>
      </w:r>
      <w:r w:rsidR="003755F6">
        <w:rPr>
          <w:rFonts w:eastAsia="Fira Sans Light"/>
          <w:szCs w:val="22"/>
          <w:lang w:eastAsia="en-US"/>
        </w:rPr>
        <w:t>s</w:t>
      </w:r>
      <w:r w:rsidRPr="00181479">
        <w:rPr>
          <w:rFonts w:eastAsia="Fira Sans Light"/>
          <w:szCs w:val="22"/>
          <w:lang w:eastAsia="en-US"/>
        </w:rPr>
        <w:t>ed in consumers’ rooms for the past four years without any incident or near miss and that the current incident was a ‘freak’ accident and could not have been foreseen. The response notes that following the incident all hydronic heaters in consumers’ rooms were switched off and alternative heating provided until covers for the hydronic heaters are obtained.</w:t>
      </w:r>
    </w:p>
    <w:p w14:paraId="6C25F8BC" w14:textId="6D526244" w:rsidR="00181479" w:rsidRPr="00181479" w:rsidRDefault="00181479" w:rsidP="00181479">
      <w:pPr>
        <w:rPr>
          <w:rFonts w:eastAsia="Fira Sans Light"/>
          <w:szCs w:val="22"/>
          <w:lang w:eastAsia="en-US"/>
        </w:rPr>
      </w:pPr>
      <w:r w:rsidRPr="00181479">
        <w:rPr>
          <w:rFonts w:eastAsia="Fira Sans Light"/>
          <w:szCs w:val="22"/>
          <w:lang w:eastAsia="en-US"/>
        </w:rPr>
        <w:lastRenderedPageBreak/>
        <w:t>I have considered all the information provided and do not agree with the approved provider’s assertion that this was a ‘freak’ accident that could not have been foreseen. Risks associated with the use of hydronic heating in consumers</w:t>
      </w:r>
      <w:r w:rsidR="003755F6">
        <w:rPr>
          <w:rFonts w:eastAsia="Fira Sans Light"/>
          <w:szCs w:val="22"/>
          <w:lang w:eastAsia="en-US"/>
        </w:rPr>
        <w:t>’</w:t>
      </w:r>
      <w:r w:rsidRPr="00181479">
        <w:rPr>
          <w:rFonts w:eastAsia="Fira Sans Light"/>
          <w:szCs w:val="22"/>
          <w:lang w:eastAsia="en-US"/>
        </w:rPr>
        <w:t xml:space="preserve"> rooms are well documented. The Commission provided an industry alert in relation to the use of these heaters in the Aged Care Quality Bulletin newsletter in August 2019. A previous industry alert was issued by the Commonwealth Department of Health in September 2016 and the Victorian coroner made recommendations in June 2016.</w:t>
      </w:r>
    </w:p>
    <w:p w14:paraId="07C43627" w14:textId="77777777" w:rsidR="00181479" w:rsidRPr="00181479" w:rsidRDefault="00181479" w:rsidP="00181479">
      <w:pPr>
        <w:rPr>
          <w:rFonts w:eastAsia="Fira Sans Light"/>
          <w:szCs w:val="22"/>
          <w:lang w:eastAsia="en-US"/>
        </w:rPr>
      </w:pPr>
      <w:r w:rsidRPr="00181479">
        <w:rPr>
          <w:rFonts w:eastAsia="Fira Sans Light"/>
          <w:szCs w:val="22"/>
          <w:lang w:eastAsia="en-US"/>
        </w:rPr>
        <w:t>Whilst acknowledging the actions taken by the approved provider after the incident to mitigate further risk to consumers I consider that at the time of the incident the use of hydronic heating was not safe and suitable for the consumer. I find this requirement is Non-compliant.</w:t>
      </w:r>
    </w:p>
    <w:bookmarkEnd w:id="9"/>
    <w:p w14:paraId="0D5E3CFB" w14:textId="77777777" w:rsidR="00181479" w:rsidRPr="00181479" w:rsidRDefault="00181479" w:rsidP="00181479"/>
    <w:p w14:paraId="281767EA" w14:textId="77777777" w:rsidR="00314FF7" w:rsidRPr="00314FF7" w:rsidRDefault="00783B33" w:rsidP="00314FF7"/>
    <w:p w14:paraId="281767EB" w14:textId="77777777" w:rsidR="009C6F30" w:rsidRDefault="00783B33" w:rsidP="00095CD4">
      <w:pPr>
        <w:sectPr w:rsidR="009C6F30" w:rsidSect="00CB3BA9">
          <w:type w:val="continuous"/>
          <w:pgSz w:w="11906" w:h="16838"/>
          <w:pgMar w:top="1701" w:right="1418" w:bottom="1418" w:left="1418" w:header="709" w:footer="397" w:gutter="0"/>
          <w:cols w:space="708"/>
          <w:titlePg/>
          <w:docGrid w:linePitch="360"/>
        </w:sectPr>
      </w:pPr>
    </w:p>
    <w:p w14:paraId="28176801" w14:textId="77777777" w:rsidR="001B3DE8" w:rsidRPr="001B3DE8" w:rsidRDefault="00783B33" w:rsidP="001B3DE8"/>
    <w:p w14:paraId="28176802" w14:textId="77777777" w:rsidR="009C6F30" w:rsidRDefault="00783B3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817681A" w14:textId="77777777" w:rsidR="00506F7F" w:rsidRPr="00506F7F" w:rsidRDefault="00783B33" w:rsidP="00506F7F"/>
    <w:p w14:paraId="2817681B" w14:textId="77777777" w:rsidR="00095CD4" w:rsidRDefault="00783B33"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2817681C" w14:textId="7C998682" w:rsidR="008D7780" w:rsidRDefault="003755F6"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17685E" wp14:editId="2817685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852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17681D" w14:textId="77777777" w:rsidR="007F5256" w:rsidRPr="00FD1B02" w:rsidRDefault="003755F6" w:rsidP="00095CD4">
      <w:pPr>
        <w:pStyle w:val="Heading3"/>
        <w:shd w:val="clear" w:color="auto" w:fill="F2F2F2" w:themeFill="background1" w:themeFillShade="F2"/>
      </w:pPr>
      <w:r w:rsidRPr="008312AC">
        <w:t>Consumer</w:t>
      </w:r>
      <w:r w:rsidRPr="00FD1B02">
        <w:t xml:space="preserve"> outcome:</w:t>
      </w:r>
    </w:p>
    <w:p w14:paraId="2817681E" w14:textId="77777777" w:rsidR="007F5256" w:rsidRDefault="003755F6" w:rsidP="00912DE6">
      <w:pPr>
        <w:numPr>
          <w:ilvl w:val="0"/>
          <w:numId w:val="8"/>
        </w:numPr>
        <w:shd w:val="clear" w:color="auto" w:fill="F2F2F2" w:themeFill="background1" w:themeFillShade="F2"/>
      </w:pPr>
      <w:r>
        <w:t>I am confident the organisation is well run. I can partner in improving the delivery of care and services.</w:t>
      </w:r>
    </w:p>
    <w:p w14:paraId="2817681F" w14:textId="77777777" w:rsidR="007F5256" w:rsidRDefault="003755F6" w:rsidP="00095CD4">
      <w:pPr>
        <w:pStyle w:val="Heading3"/>
        <w:shd w:val="clear" w:color="auto" w:fill="F2F2F2" w:themeFill="background1" w:themeFillShade="F2"/>
      </w:pPr>
      <w:r>
        <w:t>Organisation statement:</w:t>
      </w:r>
    </w:p>
    <w:p w14:paraId="28176820" w14:textId="77777777" w:rsidR="007F5256" w:rsidRDefault="003755F6" w:rsidP="00912DE6">
      <w:pPr>
        <w:numPr>
          <w:ilvl w:val="0"/>
          <w:numId w:val="8"/>
        </w:numPr>
        <w:shd w:val="clear" w:color="auto" w:fill="F2F2F2" w:themeFill="background1" w:themeFillShade="F2"/>
      </w:pPr>
      <w:r>
        <w:t>The organisation’s governing body is accountable for the delivery of safe and quality care and services.</w:t>
      </w:r>
    </w:p>
    <w:p w14:paraId="28176821" w14:textId="77777777" w:rsidR="007F5256" w:rsidRDefault="003755F6" w:rsidP="00427817">
      <w:pPr>
        <w:pStyle w:val="Heading2"/>
      </w:pPr>
      <w:r>
        <w:t>Assessment of Standard 8</w:t>
      </w:r>
    </w:p>
    <w:p w14:paraId="33971EC3" w14:textId="77777777" w:rsidR="00181479" w:rsidRPr="00181479" w:rsidRDefault="00181479" w:rsidP="00181479">
      <w:pPr>
        <w:rPr>
          <w:rFonts w:eastAsiaTheme="minorHAnsi"/>
          <w:color w:val="0000FF"/>
        </w:rPr>
      </w:pPr>
      <w:r w:rsidRPr="00181479">
        <w:rPr>
          <w:rFonts w:eastAsiaTheme="minorHAnsi"/>
          <w:color w:val="auto"/>
        </w:rPr>
        <w:t>The Assessment Team assessed one requirement under this Quality Standard.</w:t>
      </w:r>
    </w:p>
    <w:p w14:paraId="4783F4C8" w14:textId="77777777" w:rsidR="00181479" w:rsidRPr="00181479" w:rsidRDefault="00181479" w:rsidP="00181479">
      <w:pPr>
        <w:rPr>
          <w:rFonts w:eastAsia="Calibri"/>
        </w:rPr>
      </w:pPr>
      <w:r w:rsidRPr="00181479">
        <w:rPr>
          <w:rFonts w:eastAsiaTheme="minorHAnsi"/>
        </w:rPr>
        <w:t xml:space="preserve">The Quality Standard </w:t>
      </w:r>
      <w:r w:rsidRPr="00181479">
        <w:rPr>
          <w:rFonts w:eastAsiaTheme="minorHAnsi"/>
          <w:color w:val="auto"/>
        </w:rPr>
        <w:t>is assessed as Non-compliant as one of the five specific requirements has been assessed as Non-compliant.</w:t>
      </w:r>
      <w:r w:rsidRPr="00181479">
        <w:rPr>
          <w:rFonts w:eastAsiaTheme="minorHAnsi"/>
          <w:color w:val="0000FF"/>
        </w:rPr>
        <w:t xml:space="preserve"> </w:t>
      </w:r>
    </w:p>
    <w:p w14:paraId="28176824" w14:textId="00349792" w:rsidR="00301877" w:rsidRDefault="003755F6" w:rsidP="00427817">
      <w:pPr>
        <w:pStyle w:val="Heading2"/>
      </w:pPr>
      <w:r>
        <w:t>Assessment of Standard 8 Requirements</w:t>
      </w:r>
    </w:p>
    <w:p w14:paraId="28176834" w14:textId="7CA75EF4" w:rsidR="00506F7F" w:rsidRPr="00506F7F" w:rsidRDefault="003755F6" w:rsidP="00506F7F">
      <w:pPr>
        <w:pStyle w:val="Heading3"/>
      </w:pPr>
      <w:r w:rsidRPr="00506F7F">
        <w:t>Requirement 8(3)(d)</w:t>
      </w:r>
      <w:r>
        <w:tab/>
        <w:t>Non-compliant</w:t>
      </w:r>
    </w:p>
    <w:p w14:paraId="28176835" w14:textId="77777777" w:rsidR="00506F7F" w:rsidRPr="008D114F" w:rsidRDefault="003755F6" w:rsidP="00506F7F">
      <w:pPr>
        <w:rPr>
          <w:i/>
        </w:rPr>
      </w:pPr>
      <w:r w:rsidRPr="008D114F">
        <w:rPr>
          <w:i/>
        </w:rPr>
        <w:t>Effective risk management systems and practices, including but not limited to the following:</w:t>
      </w:r>
    </w:p>
    <w:p w14:paraId="28176836" w14:textId="77777777" w:rsidR="00506F7F" w:rsidRPr="008D114F" w:rsidRDefault="003755F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8176837" w14:textId="77777777" w:rsidR="00506F7F" w:rsidRPr="008D114F" w:rsidRDefault="003755F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176838" w14:textId="77777777" w:rsidR="00597139" w:rsidRDefault="003755F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8176839" w14:textId="77777777" w:rsidR="00314FF7" w:rsidRPr="008D114F" w:rsidRDefault="003755F6"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0B993D" w14:textId="7821CBF5" w:rsidR="00181479" w:rsidRPr="00742984" w:rsidRDefault="00181479" w:rsidP="00181479">
      <w:pPr>
        <w:tabs>
          <w:tab w:val="right" w:pos="9026"/>
        </w:tabs>
        <w:rPr>
          <w:rFonts w:eastAsia="Fira Sans Light"/>
          <w:szCs w:val="22"/>
          <w:lang w:eastAsia="en-US"/>
        </w:rPr>
      </w:pPr>
      <w:r>
        <w:rPr>
          <w:rFonts w:eastAsia="Fira Sans Light"/>
          <w:szCs w:val="22"/>
          <w:lang w:eastAsia="en-US"/>
        </w:rPr>
        <w:t xml:space="preserve">The Assessment Team found that while the </w:t>
      </w:r>
      <w:r w:rsidRPr="00742984">
        <w:rPr>
          <w:rFonts w:eastAsia="Fira Sans Light"/>
          <w:szCs w:val="22"/>
          <w:lang w:eastAsia="en-US"/>
        </w:rPr>
        <w:t xml:space="preserve">organisation </w:t>
      </w:r>
      <w:r w:rsidR="003755F6">
        <w:rPr>
          <w:rFonts w:eastAsia="Fira Sans Light"/>
          <w:szCs w:val="22"/>
          <w:lang w:eastAsia="en-US"/>
        </w:rPr>
        <w:t xml:space="preserve">has </w:t>
      </w:r>
      <w:r w:rsidRPr="00742984">
        <w:rPr>
          <w:rFonts w:eastAsia="Fira Sans Light"/>
          <w:szCs w:val="22"/>
          <w:lang w:eastAsia="en-US"/>
        </w:rPr>
        <w:t xml:space="preserve"> documented risk management framework, including policies describing how high impact or high prevalence risks associated with the care of consumers is managed</w:t>
      </w:r>
      <w:r>
        <w:rPr>
          <w:rFonts w:eastAsia="Fira Sans Light"/>
          <w:szCs w:val="22"/>
          <w:lang w:eastAsia="en-US"/>
        </w:rPr>
        <w:t>, the approved provider was unable to demonstrate that a burns incident which resulted in serious injury to a consumer was effectively managed, reported to Worksafe and the Commission’s Serious Incident Response Scheme as legislatively required.</w:t>
      </w:r>
    </w:p>
    <w:p w14:paraId="670294B8" w14:textId="12D5E758" w:rsidR="00181479" w:rsidRPr="0052614F" w:rsidRDefault="00181479" w:rsidP="00181479">
      <w:pPr>
        <w:rPr>
          <w:color w:val="auto"/>
        </w:rPr>
      </w:pPr>
      <w:r w:rsidRPr="0052614F">
        <w:rPr>
          <w:color w:val="auto"/>
        </w:rPr>
        <w:lastRenderedPageBreak/>
        <w:t xml:space="preserve">The approved provider’s response states that the organisation has assiduously prepared for the introduction of the Serious Incident Response Scheme and has updated internal policies and procedures and provided appropriate training for staff. The response explains that the incident was not reported to the Serious Incident Response Scheme as, after extensive review and deliberation of the guidance material it was not considered to fall under any of the eight reportable categories. The response acknowledges that the incident had not been reported to Worksafe at the time of the Assessment Team’s visit. </w:t>
      </w:r>
      <w:r w:rsidR="003755F6">
        <w:rPr>
          <w:color w:val="auto"/>
        </w:rPr>
        <w:t>It has subsequently been reported.</w:t>
      </w:r>
    </w:p>
    <w:p w14:paraId="691055B2" w14:textId="77777777" w:rsidR="00181479" w:rsidRPr="0052614F" w:rsidRDefault="00181479" w:rsidP="00181479">
      <w:pPr>
        <w:rPr>
          <w:color w:val="auto"/>
        </w:rPr>
      </w:pPr>
      <w:r w:rsidRPr="0052614F">
        <w:rPr>
          <w:color w:val="auto"/>
        </w:rPr>
        <w:t>The response also states that the incident was managed following the process defined by the organisation’s incident management system and the consumer was frequently reviewed and assessed post incident.</w:t>
      </w:r>
    </w:p>
    <w:p w14:paraId="0F0F4882" w14:textId="3F84E9DA" w:rsidR="00181479" w:rsidRDefault="00181479" w:rsidP="00181479">
      <w:pPr>
        <w:rPr>
          <w:color w:val="auto"/>
        </w:rPr>
      </w:pPr>
      <w:r w:rsidRPr="0052614F">
        <w:rPr>
          <w:color w:val="auto"/>
        </w:rPr>
        <w:t>Given the severity of the consumer’s injury I consider that the approved provider should have reported the incident to the Serious Incident Response Scheme even if it was unclear which was the most appropriate category. I consider that the approved provider did not meet its obligations to report the incident to Worksafe.</w:t>
      </w:r>
      <w:r>
        <w:rPr>
          <w:color w:val="auto"/>
        </w:rPr>
        <w:t xml:space="preserve"> </w:t>
      </w:r>
      <w:r w:rsidRPr="0052614F">
        <w:rPr>
          <w:color w:val="auto"/>
        </w:rPr>
        <w:t>I also dispute the assertion that the incident was managed appropriately, given the findings under Requirement 3 (3) (d).</w:t>
      </w:r>
    </w:p>
    <w:p w14:paraId="1E1A4030" w14:textId="5A111FE5" w:rsidR="00181479" w:rsidRPr="00181479" w:rsidRDefault="00181479" w:rsidP="00181479">
      <w:pPr>
        <w:rPr>
          <w:color w:val="auto"/>
        </w:rPr>
      </w:pPr>
      <w:r>
        <w:rPr>
          <w:color w:val="auto"/>
        </w:rPr>
        <w:t>H</w:t>
      </w:r>
      <w:r w:rsidRPr="0052614F">
        <w:rPr>
          <w:color w:val="auto"/>
        </w:rPr>
        <w:t>av</w:t>
      </w:r>
      <w:r>
        <w:rPr>
          <w:color w:val="auto"/>
        </w:rPr>
        <w:t>ing</w:t>
      </w:r>
      <w:r w:rsidRPr="0052614F">
        <w:rPr>
          <w:color w:val="auto"/>
        </w:rPr>
        <w:t xml:space="preserve"> reviewed all the information provided </w:t>
      </w:r>
      <w:r>
        <w:rPr>
          <w:color w:val="auto"/>
        </w:rPr>
        <w:t xml:space="preserve">I </w:t>
      </w:r>
      <w:r w:rsidRPr="0052614F">
        <w:rPr>
          <w:color w:val="auto"/>
        </w:rPr>
        <w:t>find this requirement is Non-</w:t>
      </w:r>
      <w:r>
        <w:rPr>
          <w:color w:val="auto"/>
        </w:rPr>
        <w:t>c</w:t>
      </w:r>
      <w:r w:rsidRPr="0052614F">
        <w:rPr>
          <w:color w:val="auto"/>
        </w:rPr>
        <w:t>ompliant.</w:t>
      </w:r>
    </w:p>
    <w:p w14:paraId="28176841" w14:textId="77777777" w:rsidR="00506F7F" w:rsidRPr="00154403" w:rsidRDefault="00783B33" w:rsidP="00154403"/>
    <w:p w14:paraId="28176842" w14:textId="77777777" w:rsidR="00095CD4" w:rsidRDefault="00783B3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8176843" w14:textId="77777777" w:rsidR="00A93E3F" w:rsidRDefault="003755F6" w:rsidP="00095CD4">
      <w:pPr>
        <w:pStyle w:val="Heading1"/>
      </w:pPr>
      <w:r>
        <w:lastRenderedPageBreak/>
        <w:t>Areas for improvement</w:t>
      </w:r>
    </w:p>
    <w:p w14:paraId="28176847" w14:textId="77777777" w:rsidR="004B33E7" w:rsidRPr="00E830C7" w:rsidRDefault="003755F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CCE0A7" w14:textId="77777777" w:rsidR="00181479" w:rsidRPr="00181479" w:rsidRDefault="00181479" w:rsidP="00181479">
      <w:pPr>
        <w:numPr>
          <w:ilvl w:val="0"/>
          <w:numId w:val="2"/>
        </w:numPr>
        <w:ind w:left="425" w:hanging="425"/>
        <w:rPr>
          <w:rFonts w:eastAsiaTheme="minorHAnsi"/>
          <w:color w:val="auto"/>
          <w:szCs w:val="22"/>
          <w:lang w:eastAsia="en-US"/>
        </w:rPr>
      </w:pPr>
      <w:r w:rsidRPr="00181479">
        <w:rPr>
          <w:rFonts w:eastAsiaTheme="minorHAnsi"/>
          <w:color w:val="auto"/>
          <w:szCs w:val="22"/>
          <w:lang w:eastAsia="en-US"/>
        </w:rPr>
        <w:t>Ensure all consumers who sustain burns are identified and managed effectively through appropriate initial clinical assessment, provision of burns first aid in a timely manner and appropriate and timely escalation.</w:t>
      </w:r>
    </w:p>
    <w:p w14:paraId="11D33845" w14:textId="5C8A90EB" w:rsidR="00181479" w:rsidRPr="00181479" w:rsidRDefault="00181479" w:rsidP="00181479">
      <w:pPr>
        <w:numPr>
          <w:ilvl w:val="0"/>
          <w:numId w:val="38"/>
        </w:numPr>
        <w:rPr>
          <w:rFonts w:eastAsiaTheme="minorHAnsi"/>
          <w:color w:val="auto"/>
          <w:szCs w:val="22"/>
          <w:lang w:eastAsia="en-US"/>
        </w:rPr>
      </w:pPr>
      <w:r w:rsidRPr="00181479">
        <w:rPr>
          <w:rFonts w:eastAsiaTheme="minorHAnsi"/>
          <w:color w:val="auto"/>
          <w:szCs w:val="22"/>
          <w:lang w:eastAsia="en-US"/>
        </w:rPr>
        <w:t>Ensure risk assessment of the use of hydronic heating in consumer’s rooms is undertaken and effective mitigation strategies are in place for each consumer.</w:t>
      </w:r>
      <w:r w:rsidR="003755F6">
        <w:rPr>
          <w:rFonts w:eastAsiaTheme="minorHAnsi"/>
          <w:color w:val="auto"/>
          <w:szCs w:val="22"/>
          <w:lang w:eastAsia="en-US"/>
        </w:rPr>
        <w:t xml:space="preserve"> Ensure mitigation strategies are regularly reviewed.</w:t>
      </w:r>
    </w:p>
    <w:p w14:paraId="6F225B1F" w14:textId="7CC61804" w:rsidR="00181479" w:rsidRPr="00181479" w:rsidRDefault="00181479" w:rsidP="00181479">
      <w:pPr>
        <w:numPr>
          <w:ilvl w:val="0"/>
          <w:numId w:val="38"/>
        </w:numPr>
        <w:rPr>
          <w:rFonts w:eastAsiaTheme="minorHAnsi"/>
          <w:color w:val="auto"/>
          <w:szCs w:val="22"/>
          <w:lang w:eastAsia="en-US"/>
        </w:rPr>
      </w:pPr>
      <w:r w:rsidRPr="00181479">
        <w:rPr>
          <w:rFonts w:eastAsiaTheme="minorHAnsi"/>
          <w:color w:val="auto"/>
          <w:szCs w:val="22"/>
          <w:lang w:eastAsia="en-US"/>
        </w:rPr>
        <w:t>Ensure all incidents</w:t>
      </w:r>
      <w:r w:rsidR="003755F6">
        <w:rPr>
          <w:rFonts w:eastAsiaTheme="minorHAnsi"/>
          <w:color w:val="auto"/>
          <w:szCs w:val="22"/>
          <w:lang w:eastAsia="en-US"/>
        </w:rPr>
        <w:t xml:space="preserve"> are managed appropriately through the organisation’s incident management system</w:t>
      </w:r>
      <w:r w:rsidRPr="00181479">
        <w:rPr>
          <w:rFonts w:eastAsiaTheme="minorHAnsi"/>
          <w:color w:val="auto"/>
          <w:szCs w:val="22"/>
          <w:lang w:eastAsia="en-US"/>
        </w:rPr>
        <w:t xml:space="preserve"> a</w:t>
      </w:r>
      <w:r w:rsidR="003755F6">
        <w:rPr>
          <w:rFonts w:eastAsiaTheme="minorHAnsi"/>
          <w:color w:val="auto"/>
          <w:szCs w:val="22"/>
          <w:lang w:eastAsia="en-US"/>
        </w:rPr>
        <w:t>nd, where required,</w:t>
      </w:r>
      <w:r w:rsidRPr="00181479">
        <w:rPr>
          <w:rFonts w:eastAsiaTheme="minorHAnsi"/>
          <w:color w:val="auto"/>
          <w:szCs w:val="22"/>
          <w:lang w:eastAsia="en-US"/>
        </w:rPr>
        <w:t xml:space="preserve"> reported to the Serious Incident Response Scheme. </w:t>
      </w:r>
    </w:p>
    <w:p w14:paraId="140EACF9" w14:textId="77777777" w:rsidR="00181479" w:rsidRPr="00181479" w:rsidRDefault="00181479" w:rsidP="00181479">
      <w:pPr>
        <w:numPr>
          <w:ilvl w:val="0"/>
          <w:numId w:val="38"/>
        </w:numPr>
        <w:rPr>
          <w:rFonts w:eastAsiaTheme="minorHAnsi"/>
          <w:color w:val="auto"/>
          <w:szCs w:val="22"/>
          <w:lang w:eastAsia="en-US"/>
        </w:rPr>
      </w:pPr>
      <w:r w:rsidRPr="00181479">
        <w:rPr>
          <w:rFonts w:eastAsiaTheme="minorHAnsi"/>
          <w:color w:val="auto"/>
          <w:szCs w:val="22"/>
          <w:lang w:eastAsia="en-US"/>
        </w:rPr>
        <w:t>Ensure all relevant incidents are reported to Worksafe.</w:t>
      </w:r>
    </w:p>
    <w:p w14:paraId="2817684B" w14:textId="77777777" w:rsidR="00A3716D" w:rsidRPr="00095CD4" w:rsidRDefault="00783B33"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76876" w14:textId="77777777" w:rsidR="0027590C" w:rsidRDefault="003755F6">
      <w:pPr>
        <w:spacing w:before="0" w:after="0" w:line="240" w:lineRule="auto"/>
      </w:pPr>
      <w:r>
        <w:separator/>
      </w:r>
    </w:p>
  </w:endnote>
  <w:endnote w:type="continuationSeparator" w:id="0">
    <w:p w14:paraId="28176878" w14:textId="77777777" w:rsidR="0027590C" w:rsidRDefault="003755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1" w14:textId="77777777" w:rsidR="00506F7F" w:rsidRPr="009A1F1B" w:rsidRDefault="003755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76862" w14:textId="77777777" w:rsidR="00506F7F" w:rsidRPr="00C72FFB" w:rsidRDefault="003755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176863" w14:textId="77777777" w:rsidR="00506F7F" w:rsidRPr="00C72FFB" w:rsidRDefault="003755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4" w14:textId="77777777" w:rsidR="00506F7F" w:rsidRPr="009A1F1B" w:rsidRDefault="003755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76865" w14:textId="77777777" w:rsidR="00506F7F" w:rsidRPr="00C72FFB" w:rsidRDefault="003755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Princeton 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176866" w14:textId="77777777" w:rsidR="00506F7F" w:rsidRPr="00A3716D" w:rsidRDefault="003755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3792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6872" w14:textId="77777777" w:rsidR="0027590C" w:rsidRDefault="003755F6">
      <w:pPr>
        <w:spacing w:before="0" w:after="0" w:line="240" w:lineRule="auto"/>
      </w:pPr>
      <w:r>
        <w:separator/>
      </w:r>
    </w:p>
  </w:footnote>
  <w:footnote w:type="continuationSeparator" w:id="0">
    <w:p w14:paraId="28176874" w14:textId="77777777" w:rsidR="0027590C" w:rsidRDefault="003755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0" w14:textId="77777777" w:rsidR="00506F7F" w:rsidRDefault="003755F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176872" wp14:editId="281768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93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71" w14:textId="77777777" w:rsidR="00506F7F" w:rsidRDefault="003755F6" w:rsidP="009C6F30">
    <w:pPr>
      <w:tabs>
        <w:tab w:val="left" w:pos="3624"/>
      </w:tabs>
    </w:pPr>
    <w:r>
      <w:rPr>
        <w:noProof/>
        <w:color w:val="auto"/>
        <w:sz w:val="20"/>
      </w:rPr>
      <w:drawing>
        <wp:anchor distT="0" distB="0" distL="114300" distR="114300" simplePos="0" relativeHeight="251668480" behindDoc="1" locked="0" layoutInCell="1" allowOverlap="1" wp14:anchorId="28176888" wp14:editId="2817688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9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7" w14:textId="77777777" w:rsidR="00506F7F" w:rsidRDefault="003755F6">
    <w:pPr>
      <w:pStyle w:val="Header"/>
    </w:pPr>
    <w:r w:rsidRPr="003C6EC2">
      <w:rPr>
        <w:rFonts w:eastAsia="Calibri"/>
        <w:noProof/>
      </w:rPr>
      <w:drawing>
        <wp:anchor distT="0" distB="0" distL="114300" distR="114300" simplePos="0" relativeHeight="251669504" behindDoc="1" locked="0" layoutInCell="1" allowOverlap="1" wp14:anchorId="28176874" wp14:editId="2817687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81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8" w14:textId="77777777" w:rsidR="00506F7F" w:rsidRDefault="003755F6" w:rsidP="0004322A">
    <w:r>
      <w:rPr>
        <w:noProof/>
        <w:color w:val="auto"/>
        <w:sz w:val="20"/>
      </w:rPr>
      <w:drawing>
        <wp:anchor distT="0" distB="0" distL="114300" distR="114300" simplePos="0" relativeHeight="251660288" behindDoc="1" locked="0" layoutInCell="1" allowOverlap="1" wp14:anchorId="28176876" wp14:editId="2817687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2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A" w14:textId="77777777" w:rsidR="00506F7F" w:rsidRDefault="003755F6" w:rsidP="0004322A">
    <w:r>
      <w:rPr>
        <w:noProof/>
        <w:color w:val="auto"/>
        <w:sz w:val="20"/>
      </w:rPr>
      <w:drawing>
        <wp:anchor distT="0" distB="0" distL="114300" distR="114300" simplePos="0" relativeHeight="251661312" behindDoc="1" locked="0" layoutInCell="1" allowOverlap="1" wp14:anchorId="2817687A" wp14:editId="281768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05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B" w14:textId="77777777" w:rsidR="00506F7F" w:rsidRDefault="003755F6" w:rsidP="0004322A">
    <w:r>
      <w:rPr>
        <w:noProof/>
        <w:color w:val="auto"/>
        <w:sz w:val="20"/>
      </w:rPr>
      <w:drawing>
        <wp:anchor distT="0" distB="0" distL="114300" distR="114300" simplePos="0" relativeHeight="251662336" behindDoc="1" locked="0" layoutInCell="1" allowOverlap="1" wp14:anchorId="2817687C" wp14:editId="281768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1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D" w14:textId="77777777" w:rsidR="00506F7F" w:rsidRDefault="003755F6" w:rsidP="0004322A">
    <w:r>
      <w:rPr>
        <w:noProof/>
        <w:color w:val="auto"/>
        <w:sz w:val="20"/>
      </w:rPr>
      <w:drawing>
        <wp:anchor distT="0" distB="0" distL="114300" distR="114300" simplePos="0" relativeHeight="251664384" behindDoc="1" locked="0" layoutInCell="1" allowOverlap="1" wp14:anchorId="28176880" wp14:editId="2817688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89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E" w14:textId="77777777" w:rsidR="00506F7F" w:rsidRDefault="003755F6" w:rsidP="009C6F30">
    <w:pPr>
      <w:tabs>
        <w:tab w:val="left" w:pos="3624"/>
      </w:tabs>
    </w:pPr>
    <w:r>
      <w:rPr>
        <w:noProof/>
        <w:color w:val="auto"/>
        <w:sz w:val="20"/>
      </w:rPr>
      <w:drawing>
        <wp:anchor distT="0" distB="0" distL="114300" distR="114300" simplePos="0" relativeHeight="251665408" behindDoc="1" locked="0" layoutInCell="1" allowOverlap="1" wp14:anchorId="28176882" wp14:editId="2817688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43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6F" w14:textId="77777777" w:rsidR="00506F7F" w:rsidRDefault="003755F6" w:rsidP="009C6F30">
    <w:pPr>
      <w:tabs>
        <w:tab w:val="left" w:pos="3624"/>
      </w:tabs>
    </w:pPr>
    <w:r>
      <w:rPr>
        <w:noProof/>
        <w:color w:val="auto"/>
        <w:sz w:val="20"/>
      </w:rPr>
      <w:drawing>
        <wp:anchor distT="0" distB="0" distL="114300" distR="114300" simplePos="0" relativeHeight="251666432" behindDoc="1" locked="0" layoutInCell="1" allowOverlap="1" wp14:anchorId="28176884" wp14:editId="2817688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31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76870" w14:textId="77777777" w:rsidR="00506F7F" w:rsidRDefault="003755F6" w:rsidP="009C6F30">
    <w:pPr>
      <w:tabs>
        <w:tab w:val="left" w:pos="3624"/>
      </w:tabs>
    </w:pPr>
    <w:r>
      <w:rPr>
        <w:noProof/>
        <w:color w:val="auto"/>
        <w:sz w:val="20"/>
      </w:rPr>
      <w:drawing>
        <wp:anchor distT="0" distB="0" distL="114300" distR="114300" simplePos="0" relativeHeight="251667456" behindDoc="1" locked="0" layoutInCell="1" allowOverlap="1" wp14:anchorId="28176886" wp14:editId="2817688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3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701F4C"/>
    <w:multiLevelType w:val="hybridMultilevel"/>
    <w:tmpl w:val="C2A00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1AE8244">
      <w:start w:val="1"/>
      <w:numFmt w:val="lowerRoman"/>
      <w:lvlText w:val="(%1)"/>
      <w:lvlJc w:val="left"/>
      <w:pPr>
        <w:ind w:left="1080" w:hanging="720"/>
      </w:pPr>
      <w:rPr>
        <w:rFonts w:hint="default"/>
        <w:b w:val="0"/>
      </w:rPr>
    </w:lvl>
    <w:lvl w:ilvl="1" w:tplc="F15CF8A2" w:tentative="1">
      <w:start w:val="1"/>
      <w:numFmt w:val="lowerLetter"/>
      <w:lvlText w:val="%2."/>
      <w:lvlJc w:val="left"/>
      <w:pPr>
        <w:ind w:left="1440" w:hanging="360"/>
      </w:pPr>
    </w:lvl>
    <w:lvl w:ilvl="2" w:tplc="F07A299C" w:tentative="1">
      <w:start w:val="1"/>
      <w:numFmt w:val="lowerRoman"/>
      <w:lvlText w:val="%3."/>
      <w:lvlJc w:val="right"/>
      <w:pPr>
        <w:ind w:left="2160" w:hanging="180"/>
      </w:pPr>
    </w:lvl>
    <w:lvl w:ilvl="3" w:tplc="9350C760" w:tentative="1">
      <w:start w:val="1"/>
      <w:numFmt w:val="decimal"/>
      <w:lvlText w:val="%4."/>
      <w:lvlJc w:val="left"/>
      <w:pPr>
        <w:ind w:left="2880" w:hanging="360"/>
      </w:pPr>
    </w:lvl>
    <w:lvl w:ilvl="4" w:tplc="643CAF9C" w:tentative="1">
      <w:start w:val="1"/>
      <w:numFmt w:val="lowerLetter"/>
      <w:lvlText w:val="%5."/>
      <w:lvlJc w:val="left"/>
      <w:pPr>
        <w:ind w:left="3600" w:hanging="360"/>
      </w:pPr>
    </w:lvl>
    <w:lvl w:ilvl="5" w:tplc="8DD6CDC2" w:tentative="1">
      <w:start w:val="1"/>
      <w:numFmt w:val="lowerRoman"/>
      <w:lvlText w:val="%6."/>
      <w:lvlJc w:val="right"/>
      <w:pPr>
        <w:ind w:left="4320" w:hanging="180"/>
      </w:pPr>
    </w:lvl>
    <w:lvl w:ilvl="6" w:tplc="27F665A6" w:tentative="1">
      <w:start w:val="1"/>
      <w:numFmt w:val="decimal"/>
      <w:lvlText w:val="%7."/>
      <w:lvlJc w:val="left"/>
      <w:pPr>
        <w:ind w:left="5040" w:hanging="360"/>
      </w:pPr>
    </w:lvl>
    <w:lvl w:ilvl="7" w:tplc="2C1EF2A4" w:tentative="1">
      <w:start w:val="1"/>
      <w:numFmt w:val="lowerLetter"/>
      <w:lvlText w:val="%8."/>
      <w:lvlJc w:val="left"/>
      <w:pPr>
        <w:ind w:left="5760" w:hanging="360"/>
      </w:pPr>
    </w:lvl>
    <w:lvl w:ilvl="8" w:tplc="401CE30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E6201F68">
      <w:start w:val="1"/>
      <w:numFmt w:val="bullet"/>
      <w:pStyle w:val="ListParagraph"/>
      <w:lvlText w:val=""/>
      <w:lvlJc w:val="left"/>
      <w:pPr>
        <w:ind w:left="1440" w:hanging="360"/>
      </w:pPr>
      <w:rPr>
        <w:rFonts w:ascii="Symbol" w:hAnsi="Symbol" w:hint="default"/>
        <w:color w:val="auto"/>
      </w:rPr>
    </w:lvl>
    <w:lvl w:ilvl="1" w:tplc="5EA205DC" w:tentative="1">
      <w:start w:val="1"/>
      <w:numFmt w:val="bullet"/>
      <w:lvlText w:val="o"/>
      <w:lvlJc w:val="left"/>
      <w:pPr>
        <w:ind w:left="2160" w:hanging="360"/>
      </w:pPr>
      <w:rPr>
        <w:rFonts w:ascii="Courier New" w:hAnsi="Courier New" w:cs="Courier New" w:hint="default"/>
      </w:rPr>
    </w:lvl>
    <w:lvl w:ilvl="2" w:tplc="0CA8EBA8" w:tentative="1">
      <w:start w:val="1"/>
      <w:numFmt w:val="bullet"/>
      <w:lvlText w:val=""/>
      <w:lvlJc w:val="left"/>
      <w:pPr>
        <w:ind w:left="2880" w:hanging="360"/>
      </w:pPr>
      <w:rPr>
        <w:rFonts w:ascii="Wingdings" w:hAnsi="Wingdings" w:hint="default"/>
      </w:rPr>
    </w:lvl>
    <w:lvl w:ilvl="3" w:tplc="21FC07D8" w:tentative="1">
      <w:start w:val="1"/>
      <w:numFmt w:val="bullet"/>
      <w:lvlText w:val=""/>
      <w:lvlJc w:val="left"/>
      <w:pPr>
        <w:ind w:left="3600" w:hanging="360"/>
      </w:pPr>
      <w:rPr>
        <w:rFonts w:ascii="Symbol" w:hAnsi="Symbol" w:hint="default"/>
      </w:rPr>
    </w:lvl>
    <w:lvl w:ilvl="4" w:tplc="465A733E" w:tentative="1">
      <w:start w:val="1"/>
      <w:numFmt w:val="bullet"/>
      <w:lvlText w:val="o"/>
      <w:lvlJc w:val="left"/>
      <w:pPr>
        <w:ind w:left="4320" w:hanging="360"/>
      </w:pPr>
      <w:rPr>
        <w:rFonts w:ascii="Courier New" w:hAnsi="Courier New" w:cs="Courier New" w:hint="default"/>
      </w:rPr>
    </w:lvl>
    <w:lvl w:ilvl="5" w:tplc="846A4B44" w:tentative="1">
      <w:start w:val="1"/>
      <w:numFmt w:val="bullet"/>
      <w:lvlText w:val=""/>
      <w:lvlJc w:val="left"/>
      <w:pPr>
        <w:ind w:left="5040" w:hanging="360"/>
      </w:pPr>
      <w:rPr>
        <w:rFonts w:ascii="Wingdings" w:hAnsi="Wingdings" w:hint="default"/>
      </w:rPr>
    </w:lvl>
    <w:lvl w:ilvl="6" w:tplc="E7AE9F98" w:tentative="1">
      <w:start w:val="1"/>
      <w:numFmt w:val="bullet"/>
      <w:lvlText w:val=""/>
      <w:lvlJc w:val="left"/>
      <w:pPr>
        <w:ind w:left="5760" w:hanging="360"/>
      </w:pPr>
      <w:rPr>
        <w:rFonts w:ascii="Symbol" w:hAnsi="Symbol" w:hint="default"/>
      </w:rPr>
    </w:lvl>
    <w:lvl w:ilvl="7" w:tplc="0BA86606" w:tentative="1">
      <w:start w:val="1"/>
      <w:numFmt w:val="bullet"/>
      <w:lvlText w:val="o"/>
      <w:lvlJc w:val="left"/>
      <w:pPr>
        <w:ind w:left="6480" w:hanging="360"/>
      </w:pPr>
      <w:rPr>
        <w:rFonts w:ascii="Courier New" w:hAnsi="Courier New" w:cs="Courier New" w:hint="default"/>
      </w:rPr>
    </w:lvl>
    <w:lvl w:ilvl="8" w:tplc="6402F5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16CB9F4">
      <w:start w:val="1"/>
      <w:numFmt w:val="lowerRoman"/>
      <w:lvlText w:val="(%1)"/>
      <w:lvlJc w:val="left"/>
      <w:pPr>
        <w:ind w:left="1004" w:hanging="720"/>
      </w:pPr>
      <w:rPr>
        <w:rFonts w:hint="default"/>
        <w:b w:val="0"/>
      </w:rPr>
    </w:lvl>
    <w:lvl w:ilvl="1" w:tplc="4F8E4BA8" w:tentative="1">
      <w:start w:val="1"/>
      <w:numFmt w:val="lowerLetter"/>
      <w:lvlText w:val="%2."/>
      <w:lvlJc w:val="left"/>
      <w:pPr>
        <w:ind w:left="1364" w:hanging="360"/>
      </w:pPr>
    </w:lvl>
    <w:lvl w:ilvl="2" w:tplc="D4404C10" w:tentative="1">
      <w:start w:val="1"/>
      <w:numFmt w:val="lowerRoman"/>
      <w:lvlText w:val="%3."/>
      <w:lvlJc w:val="right"/>
      <w:pPr>
        <w:ind w:left="2084" w:hanging="180"/>
      </w:pPr>
    </w:lvl>
    <w:lvl w:ilvl="3" w:tplc="5BC61EE2" w:tentative="1">
      <w:start w:val="1"/>
      <w:numFmt w:val="decimal"/>
      <w:lvlText w:val="%4."/>
      <w:lvlJc w:val="left"/>
      <w:pPr>
        <w:ind w:left="2804" w:hanging="360"/>
      </w:pPr>
    </w:lvl>
    <w:lvl w:ilvl="4" w:tplc="3E500322" w:tentative="1">
      <w:start w:val="1"/>
      <w:numFmt w:val="lowerLetter"/>
      <w:lvlText w:val="%5."/>
      <w:lvlJc w:val="left"/>
      <w:pPr>
        <w:ind w:left="3524" w:hanging="360"/>
      </w:pPr>
    </w:lvl>
    <w:lvl w:ilvl="5" w:tplc="6CDE1486" w:tentative="1">
      <w:start w:val="1"/>
      <w:numFmt w:val="lowerRoman"/>
      <w:lvlText w:val="%6."/>
      <w:lvlJc w:val="right"/>
      <w:pPr>
        <w:ind w:left="4244" w:hanging="180"/>
      </w:pPr>
    </w:lvl>
    <w:lvl w:ilvl="6" w:tplc="C150CEAA" w:tentative="1">
      <w:start w:val="1"/>
      <w:numFmt w:val="decimal"/>
      <w:lvlText w:val="%7."/>
      <w:lvlJc w:val="left"/>
      <w:pPr>
        <w:ind w:left="4964" w:hanging="360"/>
      </w:pPr>
    </w:lvl>
    <w:lvl w:ilvl="7" w:tplc="0E5E9058" w:tentative="1">
      <w:start w:val="1"/>
      <w:numFmt w:val="lowerLetter"/>
      <w:lvlText w:val="%8."/>
      <w:lvlJc w:val="left"/>
      <w:pPr>
        <w:ind w:left="5684" w:hanging="360"/>
      </w:pPr>
    </w:lvl>
    <w:lvl w:ilvl="8" w:tplc="F05A33A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D82F302">
      <w:start w:val="1"/>
      <w:numFmt w:val="lowerRoman"/>
      <w:lvlText w:val="(%1)"/>
      <w:lvlJc w:val="left"/>
      <w:pPr>
        <w:ind w:left="1080" w:hanging="720"/>
      </w:pPr>
      <w:rPr>
        <w:rFonts w:hint="default"/>
      </w:rPr>
    </w:lvl>
    <w:lvl w:ilvl="1" w:tplc="33000E12" w:tentative="1">
      <w:start w:val="1"/>
      <w:numFmt w:val="lowerLetter"/>
      <w:lvlText w:val="%2."/>
      <w:lvlJc w:val="left"/>
      <w:pPr>
        <w:ind w:left="1440" w:hanging="360"/>
      </w:pPr>
    </w:lvl>
    <w:lvl w:ilvl="2" w:tplc="3D5A0122" w:tentative="1">
      <w:start w:val="1"/>
      <w:numFmt w:val="lowerRoman"/>
      <w:lvlText w:val="%3."/>
      <w:lvlJc w:val="right"/>
      <w:pPr>
        <w:ind w:left="2160" w:hanging="180"/>
      </w:pPr>
    </w:lvl>
    <w:lvl w:ilvl="3" w:tplc="C50880B4" w:tentative="1">
      <w:start w:val="1"/>
      <w:numFmt w:val="decimal"/>
      <w:lvlText w:val="%4."/>
      <w:lvlJc w:val="left"/>
      <w:pPr>
        <w:ind w:left="2880" w:hanging="360"/>
      </w:pPr>
    </w:lvl>
    <w:lvl w:ilvl="4" w:tplc="D99CF7C4" w:tentative="1">
      <w:start w:val="1"/>
      <w:numFmt w:val="lowerLetter"/>
      <w:lvlText w:val="%5."/>
      <w:lvlJc w:val="left"/>
      <w:pPr>
        <w:ind w:left="3600" w:hanging="360"/>
      </w:pPr>
    </w:lvl>
    <w:lvl w:ilvl="5" w:tplc="A672CE7C" w:tentative="1">
      <w:start w:val="1"/>
      <w:numFmt w:val="lowerRoman"/>
      <w:lvlText w:val="%6."/>
      <w:lvlJc w:val="right"/>
      <w:pPr>
        <w:ind w:left="4320" w:hanging="180"/>
      </w:pPr>
    </w:lvl>
    <w:lvl w:ilvl="6" w:tplc="1BAE209C" w:tentative="1">
      <w:start w:val="1"/>
      <w:numFmt w:val="decimal"/>
      <w:lvlText w:val="%7."/>
      <w:lvlJc w:val="left"/>
      <w:pPr>
        <w:ind w:left="5040" w:hanging="360"/>
      </w:pPr>
    </w:lvl>
    <w:lvl w:ilvl="7" w:tplc="869A495E" w:tentative="1">
      <w:start w:val="1"/>
      <w:numFmt w:val="lowerLetter"/>
      <w:lvlText w:val="%8."/>
      <w:lvlJc w:val="left"/>
      <w:pPr>
        <w:ind w:left="5760" w:hanging="360"/>
      </w:pPr>
    </w:lvl>
    <w:lvl w:ilvl="8" w:tplc="F2E0FB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4B29BBA">
      <w:start w:val="1"/>
      <w:numFmt w:val="lowerRoman"/>
      <w:lvlText w:val="(%1)"/>
      <w:lvlJc w:val="left"/>
      <w:pPr>
        <w:ind w:left="1080" w:hanging="720"/>
      </w:pPr>
      <w:rPr>
        <w:rFonts w:hint="default"/>
      </w:rPr>
    </w:lvl>
    <w:lvl w:ilvl="1" w:tplc="B3F8B17A" w:tentative="1">
      <w:start w:val="1"/>
      <w:numFmt w:val="lowerLetter"/>
      <w:lvlText w:val="%2."/>
      <w:lvlJc w:val="left"/>
      <w:pPr>
        <w:ind w:left="1440" w:hanging="360"/>
      </w:pPr>
    </w:lvl>
    <w:lvl w:ilvl="2" w:tplc="2F7AB5C0" w:tentative="1">
      <w:start w:val="1"/>
      <w:numFmt w:val="lowerRoman"/>
      <w:lvlText w:val="%3."/>
      <w:lvlJc w:val="right"/>
      <w:pPr>
        <w:ind w:left="2160" w:hanging="180"/>
      </w:pPr>
    </w:lvl>
    <w:lvl w:ilvl="3" w:tplc="078AA35C" w:tentative="1">
      <w:start w:val="1"/>
      <w:numFmt w:val="decimal"/>
      <w:lvlText w:val="%4."/>
      <w:lvlJc w:val="left"/>
      <w:pPr>
        <w:ind w:left="2880" w:hanging="360"/>
      </w:pPr>
    </w:lvl>
    <w:lvl w:ilvl="4" w:tplc="6A4EB3C8" w:tentative="1">
      <w:start w:val="1"/>
      <w:numFmt w:val="lowerLetter"/>
      <w:lvlText w:val="%5."/>
      <w:lvlJc w:val="left"/>
      <w:pPr>
        <w:ind w:left="3600" w:hanging="360"/>
      </w:pPr>
    </w:lvl>
    <w:lvl w:ilvl="5" w:tplc="AA6EEFE8" w:tentative="1">
      <w:start w:val="1"/>
      <w:numFmt w:val="lowerRoman"/>
      <w:lvlText w:val="%6."/>
      <w:lvlJc w:val="right"/>
      <w:pPr>
        <w:ind w:left="4320" w:hanging="180"/>
      </w:pPr>
    </w:lvl>
    <w:lvl w:ilvl="6" w:tplc="1EEC8752" w:tentative="1">
      <w:start w:val="1"/>
      <w:numFmt w:val="decimal"/>
      <w:lvlText w:val="%7."/>
      <w:lvlJc w:val="left"/>
      <w:pPr>
        <w:ind w:left="5040" w:hanging="360"/>
      </w:pPr>
    </w:lvl>
    <w:lvl w:ilvl="7" w:tplc="DF042AF8" w:tentative="1">
      <w:start w:val="1"/>
      <w:numFmt w:val="lowerLetter"/>
      <w:lvlText w:val="%8."/>
      <w:lvlJc w:val="left"/>
      <w:pPr>
        <w:ind w:left="5760" w:hanging="360"/>
      </w:pPr>
    </w:lvl>
    <w:lvl w:ilvl="8" w:tplc="B3F09DC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CFC6BAA">
      <w:start w:val="1"/>
      <w:numFmt w:val="lowerRoman"/>
      <w:lvlText w:val="(%1)"/>
      <w:lvlJc w:val="left"/>
      <w:pPr>
        <w:ind w:left="1080" w:hanging="720"/>
      </w:pPr>
      <w:rPr>
        <w:rFonts w:hint="default"/>
        <w:b w:val="0"/>
      </w:rPr>
    </w:lvl>
    <w:lvl w:ilvl="1" w:tplc="E65E6BF2" w:tentative="1">
      <w:start w:val="1"/>
      <w:numFmt w:val="lowerLetter"/>
      <w:lvlText w:val="%2."/>
      <w:lvlJc w:val="left"/>
      <w:pPr>
        <w:ind w:left="1440" w:hanging="360"/>
      </w:pPr>
    </w:lvl>
    <w:lvl w:ilvl="2" w:tplc="B5FAAC0E" w:tentative="1">
      <w:start w:val="1"/>
      <w:numFmt w:val="lowerRoman"/>
      <w:lvlText w:val="%3."/>
      <w:lvlJc w:val="right"/>
      <w:pPr>
        <w:ind w:left="2160" w:hanging="180"/>
      </w:pPr>
    </w:lvl>
    <w:lvl w:ilvl="3" w:tplc="1F545CA8" w:tentative="1">
      <w:start w:val="1"/>
      <w:numFmt w:val="decimal"/>
      <w:lvlText w:val="%4."/>
      <w:lvlJc w:val="left"/>
      <w:pPr>
        <w:ind w:left="2880" w:hanging="360"/>
      </w:pPr>
    </w:lvl>
    <w:lvl w:ilvl="4" w:tplc="28244560" w:tentative="1">
      <w:start w:val="1"/>
      <w:numFmt w:val="lowerLetter"/>
      <w:lvlText w:val="%5."/>
      <w:lvlJc w:val="left"/>
      <w:pPr>
        <w:ind w:left="3600" w:hanging="360"/>
      </w:pPr>
    </w:lvl>
    <w:lvl w:ilvl="5" w:tplc="D6621B2E" w:tentative="1">
      <w:start w:val="1"/>
      <w:numFmt w:val="lowerRoman"/>
      <w:lvlText w:val="%6."/>
      <w:lvlJc w:val="right"/>
      <w:pPr>
        <w:ind w:left="4320" w:hanging="180"/>
      </w:pPr>
    </w:lvl>
    <w:lvl w:ilvl="6" w:tplc="F2D8D5E4" w:tentative="1">
      <w:start w:val="1"/>
      <w:numFmt w:val="decimal"/>
      <w:lvlText w:val="%7."/>
      <w:lvlJc w:val="left"/>
      <w:pPr>
        <w:ind w:left="5040" w:hanging="360"/>
      </w:pPr>
    </w:lvl>
    <w:lvl w:ilvl="7" w:tplc="06D0C85E" w:tentative="1">
      <w:start w:val="1"/>
      <w:numFmt w:val="lowerLetter"/>
      <w:lvlText w:val="%8."/>
      <w:lvlJc w:val="left"/>
      <w:pPr>
        <w:ind w:left="5760" w:hanging="360"/>
      </w:pPr>
    </w:lvl>
    <w:lvl w:ilvl="8" w:tplc="5322AB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79C1052">
      <w:start w:val="1"/>
      <w:numFmt w:val="lowerLetter"/>
      <w:lvlText w:val="(%1)"/>
      <w:lvlJc w:val="left"/>
      <w:pPr>
        <w:ind w:left="360" w:hanging="360"/>
      </w:pPr>
      <w:rPr>
        <w:rFonts w:hint="default"/>
      </w:rPr>
    </w:lvl>
    <w:lvl w:ilvl="1" w:tplc="7506D280" w:tentative="1">
      <w:start w:val="1"/>
      <w:numFmt w:val="lowerLetter"/>
      <w:lvlText w:val="%2."/>
      <w:lvlJc w:val="left"/>
      <w:pPr>
        <w:ind w:left="1080" w:hanging="360"/>
      </w:pPr>
    </w:lvl>
    <w:lvl w:ilvl="2" w:tplc="05AAB494" w:tentative="1">
      <w:start w:val="1"/>
      <w:numFmt w:val="lowerRoman"/>
      <w:lvlText w:val="%3."/>
      <w:lvlJc w:val="right"/>
      <w:pPr>
        <w:ind w:left="1800" w:hanging="180"/>
      </w:pPr>
    </w:lvl>
    <w:lvl w:ilvl="3" w:tplc="1AEAFE94" w:tentative="1">
      <w:start w:val="1"/>
      <w:numFmt w:val="decimal"/>
      <w:lvlText w:val="%4."/>
      <w:lvlJc w:val="left"/>
      <w:pPr>
        <w:ind w:left="2520" w:hanging="360"/>
      </w:pPr>
    </w:lvl>
    <w:lvl w:ilvl="4" w:tplc="2B1C431E" w:tentative="1">
      <w:start w:val="1"/>
      <w:numFmt w:val="lowerLetter"/>
      <w:lvlText w:val="%5."/>
      <w:lvlJc w:val="left"/>
      <w:pPr>
        <w:ind w:left="3240" w:hanging="360"/>
      </w:pPr>
    </w:lvl>
    <w:lvl w:ilvl="5" w:tplc="4F3AF840" w:tentative="1">
      <w:start w:val="1"/>
      <w:numFmt w:val="lowerRoman"/>
      <w:lvlText w:val="%6."/>
      <w:lvlJc w:val="right"/>
      <w:pPr>
        <w:ind w:left="3960" w:hanging="180"/>
      </w:pPr>
    </w:lvl>
    <w:lvl w:ilvl="6" w:tplc="40021A1E" w:tentative="1">
      <w:start w:val="1"/>
      <w:numFmt w:val="decimal"/>
      <w:lvlText w:val="%7."/>
      <w:lvlJc w:val="left"/>
      <w:pPr>
        <w:ind w:left="4680" w:hanging="360"/>
      </w:pPr>
    </w:lvl>
    <w:lvl w:ilvl="7" w:tplc="664CFF68" w:tentative="1">
      <w:start w:val="1"/>
      <w:numFmt w:val="lowerLetter"/>
      <w:lvlText w:val="%8."/>
      <w:lvlJc w:val="left"/>
      <w:pPr>
        <w:ind w:left="5400" w:hanging="360"/>
      </w:pPr>
    </w:lvl>
    <w:lvl w:ilvl="8" w:tplc="F534786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45A0F06">
      <w:start w:val="1"/>
      <w:numFmt w:val="decimal"/>
      <w:lvlText w:val="%1."/>
      <w:lvlJc w:val="left"/>
      <w:pPr>
        <w:ind w:left="360" w:hanging="360"/>
      </w:pPr>
      <w:rPr>
        <w:rFonts w:hint="default"/>
      </w:rPr>
    </w:lvl>
    <w:lvl w:ilvl="1" w:tplc="D666C028" w:tentative="1">
      <w:start w:val="1"/>
      <w:numFmt w:val="lowerLetter"/>
      <w:lvlText w:val="%2."/>
      <w:lvlJc w:val="left"/>
      <w:pPr>
        <w:ind w:left="1080" w:hanging="360"/>
      </w:pPr>
    </w:lvl>
    <w:lvl w:ilvl="2" w:tplc="3C04F33E" w:tentative="1">
      <w:start w:val="1"/>
      <w:numFmt w:val="lowerRoman"/>
      <w:lvlText w:val="%3."/>
      <w:lvlJc w:val="right"/>
      <w:pPr>
        <w:ind w:left="1800" w:hanging="180"/>
      </w:pPr>
    </w:lvl>
    <w:lvl w:ilvl="3" w:tplc="4BA6B130" w:tentative="1">
      <w:start w:val="1"/>
      <w:numFmt w:val="decimal"/>
      <w:lvlText w:val="%4."/>
      <w:lvlJc w:val="left"/>
      <w:pPr>
        <w:ind w:left="2520" w:hanging="360"/>
      </w:pPr>
    </w:lvl>
    <w:lvl w:ilvl="4" w:tplc="10E0ADEE" w:tentative="1">
      <w:start w:val="1"/>
      <w:numFmt w:val="lowerLetter"/>
      <w:lvlText w:val="%5."/>
      <w:lvlJc w:val="left"/>
      <w:pPr>
        <w:ind w:left="3240" w:hanging="360"/>
      </w:pPr>
    </w:lvl>
    <w:lvl w:ilvl="5" w:tplc="01FCA14C" w:tentative="1">
      <w:start w:val="1"/>
      <w:numFmt w:val="lowerRoman"/>
      <w:lvlText w:val="%6."/>
      <w:lvlJc w:val="right"/>
      <w:pPr>
        <w:ind w:left="3960" w:hanging="180"/>
      </w:pPr>
    </w:lvl>
    <w:lvl w:ilvl="6" w:tplc="69B6F666" w:tentative="1">
      <w:start w:val="1"/>
      <w:numFmt w:val="decimal"/>
      <w:lvlText w:val="%7."/>
      <w:lvlJc w:val="left"/>
      <w:pPr>
        <w:ind w:left="4680" w:hanging="360"/>
      </w:pPr>
    </w:lvl>
    <w:lvl w:ilvl="7" w:tplc="5B22B3E8" w:tentative="1">
      <w:start w:val="1"/>
      <w:numFmt w:val="lowerLetter"/>
      <w:lvlText w:val="%8."/>
      <w:lvlJc w:val="left"/>
      <w:pPr>
        <w:ind w:left="5400" w:hanging="360"/>
      </w:pPr>
    </w:lvl>
    <w:lvl w:ilvl="8" w:tplc="4DA0522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4B22D5E4">
      <w:start w:val="1"/>
      <w:numFmt w:val="decimal"/>
      <w:lvlText w:val="%1."/>
      <w:lvlJc w:val="left"/>
      <w:pPr>
        <w:ind w:left="360" w:hanging="360"/>
      </w:pPr>
      <w:rPr>
        <w:rFonts w:hint="default"/>
      </w:rPr>
    </w:lvl>
    <w:lvl w:ilvl="1" w:tplc="4B52FF9A" w:tentative="1">
      <w:start w:val="1"/>
      <w:numFmt w:val="lowerLetter"/>
      <w:lvlText w:val="%2."/>
      <w:lvlJc w:val="left"/>
      <w:pPr>
        <w:ind w:left="1080" w:hanging="360"/>
      </w:pPr>
    </w:lvl>
    <w:lvl w:ilvl="2" w:tplc="477495DC" w:tentative="1">
      <w:start w:val="1"/>
      <w:numFmt w:val="lowerRoman"/>
      <w:lvlText w:val="%3."/>
      <w:lvlJc w:val="right"/>
      <w:pPr>
        <w:ind w:left="1800" w:hanging="180"/>
      </w:pPr>
    </w:lvl>
    <w:lvl w:ilvl="3" w:tplc="B908116C" w:tentative="1">
      <w:start w:val="1"/>
      <w:numFmt w:val="decimal"/>
      <w:lvlText w:val="%4."/>
      <w:lvlJc w:val="left"/>
      <w:pPr>
        <w:ind w:left="2520" w:hanging="360"/>
      </w:pPr>
    </w:lvl>
    <w:lvl w:ilvl="4" w:tplc="C136C534" w:tentative="1">
      <w:start w:val="1"/>
      <w:numFmt w:val="lowerLetter"/>
      <w:lvlText w:val="%5."/>
      <w:lvlJc w:val="left"/>
      <w:pPr>
        <w:ind w:left="3240" w:hanging="360"/>
      </w:pPr>
    </w:lvl>
    <w:lvl w:ilvl="5" w:tplc="DD349258" w:tentative="1">
      <w:start w:val="1"/>
      <w:numFmt w:val="lowerRoman"/>
      <w:lvlText w:val="%6."/>
      <w:lvlJc w:val="right"/>
      <w:pPr>
        <w:ind w:left="3960" w:hanging="180"/>
      </w:pPr>
    </w:lvl>
    <w:lvl w:ilvl="6" w:tplc="B9347178" w:tentative="1">
      <w:start w:val="1"/>
      <w:numFmt w:val="decimal"/>
      <w:lvlText w:val="%7."/>
      <w:lvlJc w:val="left"/>
      <w:pPr>
        <w:ind w:left="4680" w:hanging="360"/>
      </w:pPr>
    </w:lvl>
    <w:lvl w:ilvl="7" w:tplc="8A14BA4E" w:tentative="1">
      <w:start w:val="1"/>
      <w:numFmt w:val="lowerLetter"/>
      <w:lvlText w:val="%8."/>
      <w:lvlJc w:val="left"/>
      <w:pPr>
        <w:ind w:left="5400" w:hanging="360"/>
      </w:pPr>
    </w:lvl>
    <w:lvl w:ilvl="8" w:tplc="B29CAE0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A2E1814">
      <w:start w:val="1"/>
      <w:numFmt w:val="lowerRoman"/>
      <w:lvlText w:val="(%1)"/>
      <w:lvlJc w:val="left"/>
      <w:pPr>
        <w:ind w:left="1080" w:hanging="720"/>
      </w:pPr>
      <w:rPr>
        <w:rFonts w:hint="default"/>
        <w:b w:val="0"/>
      </w:rPr>
    </w:lvl>
    <w:lvl w:ilvl="1" w:tplc="20DAC768" w:tentative="1">
      <w:start w:val="1"/>
      <w:numFmt w:val="lowerLetter"/>
      <w:lvlText w:val="%2."/>
      <w:lvlJc w:val="left"/>
      <w:pPr>
        <w:ind w:left="1440" w:hanging="360"/>
      </w:pPr>
    </w:lvl>
    <w:lvl w:ilvl="2" w:tplc="74FAFA48" w:tentative="1">
      <w:start w:val="1"/>
      <w:numFmt w:val="lowerRoman"/>
      <w:lvlText w:val="%3."/>
      <w:lvlJc w:val="right"/>
      <w:pPr>
        <w:ind w:left="2160" w:hanging="180"/>
      </w:pPr>
    </w:lvl>
    <w:lvl w:ilvl="3" w:tplc="226A86F8" w:tentative="1">
      <w:start w:val="1"/>
      <w:numFmt w:val="decimal"/>
      <w:lvlText w:val="%4."/>
      <w:lvlJc w:val="left"/>
      <w:pPr>
        <w:ind w:left="2880" w:hanging="360"/>
      </w:pPr>
    </w:lvl>
    <w:lvl w:ilvl="4" w:tplc="7CE83A70" w:tentative="1">
      <w:start w:val="1"/>
      <w:numFmt w:val="lowerLetter"/>
      <w:lvlText w:val="%5."/>
      <w:lvlJc w:val="left"/>
      <w:pPr>
        <w:ind w:left="3600" w:hanging="360"/>
      </w:pPr>
    </w:lvl>
    <w:lvl w:ilvl="5" w:tplc="362A563A" w:tentative="1">
      <w:start w:val="1"/>
      <w:numFmt w:val="lowerRoman"/>
      <w:lvlText w:val="%6."/>
      <w:lvlJc w:val="right"/>
      <w:pPr>
        <w:ind w:left="4320" w:hanging="180"/>
      </w:pPr>
    </w:lvl>
    <w:lvl w:ilvl="6" w:tplc="78F016DE" w:tentative="1">
      <w:start w:val="1"/>
      <w:numFmt w:val="decimal"/>
      <w:lvlText w:val="%7."/>
      <w:lvlJc w:val="left"/>
      <w:pPr>
        <w:ind w:left="5040" w:hanging="360"/>
      </w:pPr>
    </w:lvl>
    <w:lvl w:ilvl="7" w:tplc="8E4C7F1C" w:tentative="1">
      <w:start w:val="1"/>
      <w:numFmt w:val="lowerLetter"/>
      <w:lvlText w:val="%8."/>
      <w:lvlJc w:val="left"/>
      <w:pPr>
        <w:ind w:left="5760" w:hanging="360"/>
      </w:pPr>
    </w:lvl>
    <w:lvl w:ilvl="8" w:tplc="D0D29EE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1F8F544">
      <w:start w:val="1"/>
      <w:numFmt w:val="lowerRoman"/>
      <w:lvlText w:val="(%1)"/>
      <w:lvlJc w:val="left"/>
      <w:pPr>
        <w:ind w:left="1080" w:hanging="720"/>
      </w:pPr>
      <w:rPr>
        <w:rFonts w:hint="default"/>
      </w:rPr>
    </w:lvl>
    <w:lvl w:ilvl="1" w:tplc="C4D83332" w:tentative="1">
      <w:start w:val="1"/>
      <w:numFmt w:val="lowerLetter"/>
      <w:lvlText w:val="%2."/>
      <w:lvlJc w:val="left"/>
      <w:pPr>
        <w:ind w:left="1440" w:hanging="360"/>
      </w:pPr>
    </w:lvl>
    <w:lvl w:ilvl="2" w:tplc="5EAE9074" w:tentative="1">
      <w:start w:val="1"/>
      <w:numFmt w:val="lowerRoman"/>
      <w:lvlText w:val="%3."/>
      <w:lvlJc w:val="right"/>
      <w:pPr>
        <w:ind w:left="2160" w:hanging="180"/>
      </w:pPr>
    </w:lvl>
    <w:lvl w:ilvl="3" w:tplc="5F92E756" w:tentative="1">
      <w:start w:val="1"/>
      <w:numFmt w:val="decimal"/>
      <w:lvlText w:val="%4."/>
      <w:lvlJc w:val="left"/>
      <w:pPr>
        <w:ind w:left="2880" w:hanging="360"/>
      </w:pPr>
    </w:lvl>
    <w:lvl w:ilvl="4" w:tplc="6FA6C0CC" w:tentative="1">
      <w:start w:val="1"/>
      <w:numFmt w:val="lowerLetter"/>
      <w:lvlText w:val="%5."/>
      <w:lvlJc w:val="left"/>
      <w:pPr>
        <w:ind w:left="3600" w:hanging="360"/>
      </w:pPr>
    </w:lvl>
    <w:lvl w:ilvl="5" w:tplc="E65281E4" w:tentative="1">
      <w:start w:val="1"/>
      <w:numFmt w:val="lowerRoman"/>
      <w:lvlText w:val="%6."/>
      <w:lvlJc w:val="right"/>
      <w:pPr>
        <w:ind w:left="4320" w:hanging="180"/>
      </w:pPr>
    </w:lvl>
    <w:lvl w:ilvl="6" w:tplc="A0CA1338" w:tentative="1">
      <w:start w:val="1"/>
      <w:numFmt w:val="decimal"/>
      <w:lvlText w:val="%7."/>
      <w:lvlJc w:val="left"/>
      <w:pPr>
        <w:ind w:left="5040" w:hanging="360"/>
      </w:pPr>
    </w:lvl>
    <w:lvl w:ilvl="7" w:tplc="A20401D8" w:tentative="1">
      <w:start w:val="1"/>
      <w:numFmt w:val="lowerLetter"/>
      <w:lvlText w:val="%8."/>
      <w:lvlJc w:val="left"/>
      <w:pPr>
        <w:ind w:left="5760" w:hanging="360"/>
      </w:pPr>
    </w:lvl>
    <w:lvl w:ilvl="8" w:tplc="3A9E4B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F506D80">
      <w:start w:val="1"/>
      <w:numFmt w:val="bullet"/>
      <w:pStyle w:val="ListBullet"/>
      <w:lvlText w:val=""/>
      <w:lvlJc w:val="left"/>
      <w:pPr>
        <w:ind w:left="720" w:hanging="360"/>
      </w:pPr>
      <w:rPr>
        <w:rFonts w:ascii="Symbol" w:hAnsi="Symbol" w:hint="default"/>
      </w:rPr>
    </w:lvl>
    <w:lvl w:ilvl="1" w:tplc="21FAC344">
      <w:start w:val="1"/>
      <w:numFmt w:val="bullet"/>
      <w:pStyle w:val="ListBullet2"/>
      <w:lvlText w:val="o"/>
      <w:lvlJc w:val="left"/>
      <w:pPr>
        <w:ind w:left="1440" w:hanging="360"/>
      </w:pPr>
      <w:rPr>
        <w:rFonts w:ascii="Courier New" w:hAnsi="Courier New" w:cs="Courier New" w:hint="default"/>
      </w:rPr>
    </w:lvl>
    <w:lvl w:ilvl="2" w:tplc="93D0FC62">
      <w:start w:val="1"/>
      <w:numFmt w:val="bullet"/>
      <w:lvlText w:val=""/>
      <w:lvlJc w:val="left"/>
      <w:pPr>
        <w:ind w:left="2160" w:hanging="360"/>
      </w:pPr>
      <w:rPr>
        <w:rFonts w:ascii="Wingdings" w:hAnsi="Wingdings" w:hint="default"/>
      </w:rPr>
    </w:lvl>
    <w:lvl w:ilvl="3" w:tplc="CF0EE5D2">
      <w:start w:val="1"/>
      <w:numFmt w:val="bullet"/>
      <w:lvlText w:val=""/>
      <w:lvlJc w:val="left"/>
      <w:pPr>
        <w:ind w:left="2880" w:hanging="360"/>
      </w:pPr>
      <w:rPr>
        <w:rFonts w:ascii="Symbol" w:hAnsi="Symbol" w:hint="default"/>
      </w:rPr>
    </w:lvl>
    <w:lvl w:ilvl="4" w:tplc="4EEAE8BA">
      <w:start w:val="1"/>
      <w:numFmt w:val="bullet"/>
      <w:lvlText w:val="o"/>
      <w:lvlJc w:val="left"/>
      <w:pPr>
        <w:ind w:left="3600" w:hanging="360"/>
      </w:pPr>
      <w:rPr>
        <w:rFonts w:ascii="Courier New" w:hAnsi="Courier New" w:cs="Courier New" w:hint="default"/>
      </w:rPr>
    </w:lvl>
    <w:lvl w:ilvl="5" w:tplc="CD3ABBD0">
      <w:start w:val="1"/>
      <w:numFmt w:val="bullet"/>
      <w:pStyle w:val="ListBullet3"/>
      <w:lvlText w:val=""/>
      <w:lvlJc w:val="left"/>
      <w:pPr>
        <w:ind w:left="4320" w:hanging="360"/>
      </w:pPr>
      <w:rPr>
        <w:rFonts w:ascii="Wingdings" w:hAnsi="Wingdings" w:hint="default"/>
      </w:rPr>
    </w:lvl>
    <w:lvl w:ilvl="6" w:tplc="D24AF88A">
      <w:start w:val="1"/>
      <w:numFmt w:val="bullet"/>
      <w:lvlText w:val=""/>
      <w:lvlJc w:val="left"/>
      <w:pPr>
        <w:ind w:left="5040" w:hanging="360"/>
      </w:pPr>
      <w:rPr>
        <w:rFonts w:ascii="Symbol" w:hAnsi="Symbol" w:hint="default"/>
      </w:rPr>
    </w:lvl>
    <w:lvl w:ilvl="7" w:tplc="888AA886">
      <w:start w:val="1"/>
      <w:numFmt w:val="bullet"/>
      <w:lvlText w:val="o"/>
      <w:lvlJc w:val="left"/>
      <w:pPr>
        <w:ind w:left="5760" w:hanging="360"/>
      </w:pPr>
      <w:rPr>
        <w:rFonts w:ascii="Courier New" w:hAnsi="Courier New" w:cs="Courier New" w:hint="default"/>
      </w:rPr>
    </w:lvl>
    <w:lvl w:ilvl="8" w:tplc="B394CA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99C5780">
      <w:start w:val="1"/>
      <w:numFmt w:val="bullet"/>
      <w:lvlText w:val=""/>
      <w:lvlJc w:val="left"/>
      <w:pPr>
        <w:ind w:left="360" w:hanging="360"/>
      </w:pPr>
      <w:rPr>
        <w:rFonts w:ascii="Symbol" w:hAnsi="Symbol" w:hint="default"/>
      </w:rPr>
    </w:lvl>
    <w:lvl w:ilvl="1" w:tplc="5C4C4830" w:tentative="1">
      <w:start w:val="1"/>
      <w:numFmt w:val="bullet"/>
      <w:lvlText w:val="o"/>
      <w:lvlJc w:val="left"/>
      <w:pPr>
        <w:ind w:left="1080" w:hanging="360"/>
      </w:pPr>
      <w:rPr>
        <w:rFonts w:ascii="Courier New" w:hAnsi="Courier New" w:cs="Courier New" w:hint="default"/>
      </w:rPr>
    </w:lvl>
    <w:lvl w:ilvl="2" w:tplc="E0B2A5F4" w:tentative="1">
      <w:start w:val="1"/>
      <w:numFmt w:val="bullet"/>
      <w:lvlText w:val=""/>
      <w:lvlJc w:val="left"/>
      <w:pPr>
        <w:ind w:left="1800" w:hanging="360"/>
      </w:pPr>
      <w:rPr>
        <w:rFonts w:ascii="Wingdings" w:hAnsi="Wingdings" w:hint="default"/>
      </w:rPr>
    </w:lvl>
    <w:lvl w:ilvl="3" w:tplc="20A00B16" w:tentative="1">
      <w:start w:val="1"/>
      <w:numFmt w:val="bullet"/>
      <w:lvlText w:val=""/>
      <w:lvlJc w:val="left"/>
      <w:pPr>
        <w:ind w:left="2520" w:hanging="360"/>
      </w:pPr>
      <w:rPr>
        <w:rFonts w:ascii="Symbol" w:hAnsi="Symbol" w:hint="default"/>
      </w:rPr>
    </w:lvl>
    <w:lvl w:ilvl="4" w:tplc="850ED9B8" w:tentative="1">
      <w:start w:val="1"/>
      <w:numFmt w:val="bullet"/>
      <w:lvlText w:val="o"/>
      <w:lvlJc w:val="left"/>
      <w:pPr>
        <w:ind w:left="3240" w:hanging="360"/>
      </w:pPr>
      <w:rPr>
        <w:rFonts w:ascii="Courier New" w:hAnsi="Courier New" w:cs="Courier New" w:hint="default"/>
      </w:rPr>
    </w:lvl>
    <w:lvl w:ilvl="5" w:tplc="FCFC1522" w:tentative="1">
      <w:start w:val="1"/>
      <w:numFmt w:val="bullet"/>
      <w:lvlText w:val=""/>
      <w:lvlJc w:val="left"/>
      <w:pPr>
        <w:ind w:left="3960" w:hanging="360"/>
      </w:pPr>
      <w:rPr>
        <w:rFonts w:ascii="Wingdings" w:hAnsi="Wingdings" w:hint="default"/>
      </w:rPr>
    </w:lvl>
    <w:lvl w:ilvl="6" w:tplc="0E52BF38" w:tentative="1">
      <w:start w:val="1"/>
      <w:numFmt w:val="bullet"/>
      <w:lvlText w:val=""/>
      <w:lvlJc w:val="left"/>
      <w:pPr>
        <w:ind w:left="4680" w:hanging="360"/>
      </w:pPr>
      <w:rPr>
        <w:rFonts w:ascii="Symbol" w:hAnsi="Symbol" w:hint="default"/>
      </w:rPr>
    </w:lvl>
    <w:lvl w:ilvl="7" w:tplc="4C20D3A0" w:tentative="1">
      <w:start w:val="1"/>
      <w:numFmt w:val="bullet"/>
      <w:lvlText w:val="o"/>
      <w:lvlJc w:val="left"/>
      <w:pPr>
        <w:ind w:left="5400" w:hanging="360"/>
      </w:pPr>
      <w:rPr>
        <w:rFonts w:ascii="Courier New" w:hAnsi="Courier New" w:cs="Courier New" w:hint="default"/>
      </w:rPr>
    </w:lvl>
    <w:lvl w:ilvl="8" w:tplc="42BEDD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ED26F0C">
      <w:start w:val="1"/>
      <w:numFmt w:val="lowerRoman"/>
      <w:lvlText w:val="(%1)"/>
      <w:lvlJc w:val="left"/>
      <w:pPr>
        <w:ind w:left="1080" w:hanging="720"/>
      </w:pPr>
      <w:rPr>
        <w:rFonts w:hint="default"/>
      </w:rPr>
    </w:lvl>
    <w:lvl w:ilvl="1" w:tplc="779610BE" w:tentative="1">
      <w:start w:val="1"/>
      <w:numFmt w:val="lowerLetter"/>
      <w:lvlText w:val="%2."/>
      <w:lvlJc w:val="left"/>
      <w:pPr>
        <w:ind w:left="1440" w:hanging="360"/>
      </w:pPr>
    </w:lvl>
    <w:lvl w:ilvl="2" w:tplc="9C3E8A9A" w:tentative="1">
      <w:start w:val="1"/>
      <w:numFmt w:val="lowerRoman"/>
      <w:lvlText w:val="%3."/>
      <w:lvlJc w:val="right"/>
      <w:pPr>
        <w:ind w:left="2160" w:hanging="180"/>
      </w:pPr>
    </w:lvl>
    <w:lvl w:ilvl="3" w:tplc="C930EAB8" w:tentative="1">
      <w:start w:val="1"/>
      <w:numFmt w:val="decimal"/>
      <w:lvlText w:val="%4."/>
      <w:lvlJc w:val="left"/>
      <w:pPr>
        <w:ind w:left="2880" w:hanging="360"/>
      </w:pPr>
    </w:lvl>
    <w:lvl w:ilvl="4" w:tplc="4DFC3E92" w:tentative="1">
      <w:start w:val="1"/>
      <w:numFmt w:val="lowerLetter"/>
      <w:lvlText w:val="%5."/>
      <w:lvlJc w:val="left"/>
      <w:pPr>
        <w:ind w:left="3600" w:hanging="360"/>
      </w:pPr>
    </w:lvl>
    <w:lvl w:ilvl="5" w:tplc="D96A6352" w:tentative="1">
      <w:start w:val="1"/>
      <w:numFmt w:val="lowerRoman"/>
      <w:lvlText w:val="%6."/>
      <w:lvlJc w:val="right"/>
      <w:pPr>
        <w:ind w:left="4320" w:hanging="180"/>
      </w:pPr>
    </w:lvl>
    <w:lvl w:ilvl="6" w:tplc="C65C60E6" w:tentative="1">
      <w:start w:val="1"/>
      <w:numFmt w:val="decimal"/>
      <w:lvlText w:val="%7."/>
      <w:lvlJc w:val="left"/>
      <w:pPr>
        <w:ind w:left="5040" w:hanging="360"/>
      </w:pPr>
    </w:lvl>
    <w:lvl w:ilvl="7" w:tplc="D6003632" w:tentative="1">
      <w:start w:val="1"/>
      <w:numFmt w:val="lowerLetter"/>
      <w:lvlText w:val="%8."/>
      <w:lvlJc w:val="left"/>
      <w:pPr>
        <w:ind w:left="5760" w:hanging="360"/>
      </w:pPr>
    </w:lvl>
    <w:lvl w:ilvl="8" w:tplc="9806B41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AB09020">
      <w:start w:val="1"/>
      <w:numFmt w:val="lowerRoman"/>
      <w:lvlText w:val="(%1)"/>
      <w:lvlJc w:val="left"/>
      <w:pPr>
        <w:ind w:left="1080" w:hanging="720"/>
      </w:pPr>
      <w:rPr>
        <w:rFonts w:hint="default"/>
      </w:rPr>
    </w:lvl>
    <w:lvl w:ilvl="1" w:tplc="BBDEBEA2" w:tentative="1">
      <w:start w:val="1"/>
      <w:numFmt w:val="lowerLetter"/>
      <w:lvlText w:val="%2."/>
      <w:lvlJc w:val="left"/>
      <w:pPr>
        <w:ind w:left="1440" w:hanging="360"/>
      </w:pPr>
    </w:lvl>
    <w:lvl w:ilvl="2" w:tplc="FC3AFED4" w:tentative="1">
      <w:start w:val="1"/>
      <w:numFmt w:val="lowerRoman"/>
      <w:lvlText w:val="%3."/>
      <w:lvlJc w:val="right"/>
      <w:pPr>
        <w:ind w:left="2160" w:hanging="180"/>
      </w:pPr>
    </w:lvl>
    <w:lvl w:ilvl="3" w:tplc="CEB8F7FC" w:tentative="1">
      <w:start w:val="1"/>
      <w:numFmt w:val="decimal"/>
      <w:lvlText w:val="%4."/>
      <w:lvlJc w:val="left"/>
      <w:pPr>
        <w:ind w:left="2880" w:hanging="360"/>
      </w:pPr>
    </w:lvl>
    <w:lvl w:ilvl="4" w:tplc="23806486" w:tentative="1">
      <w:start w:val="1"/>
      <w:numFmt w:val="lowerLetter"/>
      <w:lvlText w:val="%5."/>
      <w:lvlJc w:val="left"/>
      <w:pPr>
        <w:ind w:left="3600" w:hanging="360"/>
      </w:pPr>
    </w:lvl>
    <w:lvl w:ilvl="5" w:tplc="C1567B04" w:tentative="1">
      <w:start w:val="1"/>
      <w:numFmt w:val="lowerRoman"/>
      <w:lvlText w:val="%6."/>
      <w:lvlJc w:val="right"/>
      <w:pPr>
        <w:ind w:left="4320" w:hanging="180"/>
      </w:pPr>
    </w:lvl>
    <w:lvl w:ilvl="6" w:tplc="D4240D8C" w:tentative="1">
      <w:start w:val="1"/>
      <w:numFmt w:val="decimal"/>
      <w:lvlText w:val="%7."/>
      <w:lvlJc w:val="left"/>
      <w:pPr>
        <w:ind w:left="5040" w:hanging="360"/>
      </w:pPr>
    </w:lvl>
    <w:lvl w:ilvl="7" w:tplc="21B0A42C" w:tentative="1">
      <w:start w:val="1"/>
      <w:numFmt w:val="lowerLetter"/>
      <w:lvlText w:val="%8."/>
      <w:lvlJc w:val="left"/>
      <w:pPr>
        <w:ind w:left="5760" w:hanging="360"/>
      </w:pPr>
    </w:lvl>
    <w:lvl w:ilvl="8" w:tplc="C7F20EF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7A095AC">
      <w:start w:val="1"/>
      <w:numFmt w:val="lowerRoman"/>
      <w:lvlText w:val="(%1)"/>
      <w:lvlJc w:val="left"/>
      <w:pPr>
        <w:ind w:left="1080" w:hanging="720"/>
      </w:pPr>
      <w:rPr>
        <w:rFonts w:hint="default"/>
        <w:b w:val="0"/>
      </w:rPr>
    </w:lvl>
    <w:lvl w:ilvl="1" w:tplc="78885A4E" w:tentative="1">
      <w:start w:val="1"/>
      <w:numFmt w:val="lowerLetter"/>
      <w:lvlText w:val="%2."/>
      <w:lvlJc w:val="left"/>
      <w:pPr>
        <w:ind w:left="1440" w:hanging="360"/>
      </w:pPr>
    </w:lvl>
    <w:lvl w:ilvl="2" w:tplc="D8C47024" w:tentative="1">
      <w:start w:val="1"/>
      <w:numFmt w:val="lowerRoman"/>
      <w:lvlText w:val="%3."/>
      <w:lvlJc w:val="right"/>
      <w:pPr>
        <w:ind w:left="2160" w:hanging="180"/>
      </w:pPr>
    </w:lvl>
    <w:lvl w:ilvl="3" w:tplc="88186112" w:tentative="1">
      <w:start w:val="1"/>
      <w:numFmt w:val="decimal"/>
      <w:lvlText w:val="%4."/>
      <w:lvlJc w:val="left"/>
      <w:pPr>
        <w:ind w:left="2880" w:hanging="360"/>
      </w:pPr>
    </w:lvl>
    <w:lvl w:ilvl="4" w:tplc="7840C128" w:tentative="1">
      <w:start w:val="1"/>
      <w:numFmt w:val="lowerLetter"/>
      <w:lvlText w:val="%5."/>
      <w:lvlJc w:val="left"/>
      <w:pPr>
        <w:ind w:left="3600" w:hanging="360"/>
      </w:pPr>
    </w:lvl>
    <w:lvl w:ilvl="5" w:tplc="CE260BD6" w:tentative="1">
      <w:start w:val="1"/>
      <w:numFmt w:val="lowerRoman"/>
      <w:lvlText w:val="%6."/>
      <w:lvlJc w:val="right"/>
      <w:pPr>
        <w:ind w:left="4320" w:hanging="180"/>
      </w:pPr>
    </w:lvl>
    <w:lvl w:ilvl="6" w:tplc="69160068" w:tentative="1">
      <w:start w:val="1"/>
      <w:numFmt w:val="decimal"/>
      <w:lvlText w:val="%7."/>
      <w:lvlJc w:val="left"/>
      <w:pPr>
        <w:ind w:left="5040" w:hanging="360"/>
      </w:pPr>
    </w:lvl>
    <w:lvl w:ilvl="7" w:tplc="0A802D04" w:tentative="1">
      <w:start w:val="1"/>
      <w:numFmt w:val="lowerLetter"/>
      <w:lvlText w:val="%8."/>
      <w:lvlJc w:val="left"/>
      <w:pPr>
        <w:ind w:left="5760" w:hanging="360"/>
      </w:pPr>
    </w:lvl>
    <w:lvl w:ilvl="8" w:tplc="6D4ECE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53C44FA">
      <w:start w:val="1"/>
      <w:numFmt w:val="lowerRoman"/>
      <w:lvlText w:val="(%1)"/>
      <w:lvlJc w:val="left"/>
      <w:pPr>
        <w:ind w:left="1080" w:hanging="720"/>
      </w:pPr>
      <w:rPr>
        <w:rFonts w:hint="default"/>
        <w:b w:val="0"/>
      </w:rPr>
    </w:lvl>
    <w:lvl w:ilvl="1" w:tplc="87041B08" w:tentative="1">
      <w:start w:val="1"/>
      <w:numFmt w:val="lowerLetter"/>
      <w:lvlText w:val="%2."/>
      <w:lvlJc w:val="left"/>
      <w:pPr>
        <w:ind w:left="1440" w:hanging="360"/>
      </w:pPr>
    </w:lvl>
    <w:lvl w:ilvl="2" w:tplc="6E6A51B4" w:tentative="1">
      <w:start w:val="1"/>
      <w:numFmt w:val="lowerRoman"/>
      <w:lvlText w:val="%3."/>
      <w:lvlJc w:val="right"/>
      <w:pPr>
        <w:ind w:left="2160" w:hanging="180"/>
      </w:pPr>
    </w:lvl>
    <w:lvl w:ilvl="3" w:tplc="C48A9DA6" w:tentative="1">
      <w:start w:val="1"/>
      <w:numFmt w:val="decimal"/>
      <w:lvlText w:val="%4."/>
      <w:lvlJc w:val="left"/>
      <w:pPr>
        <w:ind w:left="2880" w:hanging="360"/>
      </w:pPr>
    </w:lvl>
    <w:lvl w:ilvl="4" w:tplc="785C040E" w:tentative="1">
      <w:start w:val="1"/>
      <w:numFmt w:val="lowerLetter"/>
      <w:lvlText w:val="%5."/>
      <w:lvlJc w:val="left"/>
      <w:pPr>
        <w:ind w:left="3600" w:hanging="360"/>
      </w:pPr>
    </w:lvl>
    <w:lvl w:ilvl="5" w:tplc="FBDA6B4C" w:tentative="1">
      <w:start w:val="1"/>
      <w:numFmt w:val="lowerRoman"/>
      <w:lvlText w:val="%6."/>
      <w:lvlJc w:val="right"/>
      <w:pPr>
        <w:ind w:left="4320" w:hanging="180"/>
      </w:pPr>
    </w:lvl>
    <w:lvl w:ilvl="6" w:tplc="99106722" w:tentative="1">
      <w:start w:val="1"/>
      <w:numFmt w:val="decimal"/>
      <w:lvlText w:val="%7."/>
      <w:lvlJc w:val="left"/>
      <w:pPr>
        <w:ind w:left="5040" w:hanging="360"/>
      </w:pPr>
    </w:lvl>
    <w:lvl w:ilvl="7" w:tplc="F68E3830" w:tentative="1">
      <w:start w:val="1"/>
      <w:numFmt w:val="lowerLetter"/>
      <w:lvlText w:val="%8."/>
      <w:lvlJc w:val="left"/>
      <w:pPr>
        <w:ind w:left="5760" w:hanging="360"/>
      </w:pPr>
    </w:lvl>
    <w:lvl w:ilvl="8" w:tplc="0DFE0DE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8481BB0">
      <w:start w:val="1"/>
      <w:numFmt w:val="decimal"/>
      <w:lvlText w:val="%1."/>
      <w:lvlJc w:val="left"/>
      <w:pPr>
        <w:ind w:left="360" w:hanging="360"/>
      </w:pPr>
      <w:rPr>
        <w:rFonts w:hint="default"/>
      </w:rPr>
    </w:lvl>
    <w:lvl w:ilvl="1" w:tplc="7034119E" w:tentative="1">
      <w:start w:val="1"/>
      <w:numFmt w:val="lowerLetter"/>
      <w:lvlText w:val="%2."/>
      <w:lvlJc w:val="left"/>
      <w:pPr>
        <w:ind w:left="1080" w:hanging="360"/>
      </w:pPr>
    </w:lvl>
    <w:lvl w:ilvl="2" w:tplc="230E4FDC" w:tentative="1">
      <w:start w:val="1"/>
      <w:numFmt w:val="lowerRoman"/>
      <w:lvlText w:val="%3."/>
      <w:lvlJc w:val="right"/>
      <w:pPr>
        <w:ind w:left="1800" w:hanging="180"/>
      </w:pPr>
    </w:lvl>
    <w:lvl w:ilvl="3" w:tplc="1800307A" w:tentative="1">
      <w:start w:val="1"/>
      <w:numFmt w:val="decimal"/>
      <w:lvlText w:val="%4."/>
      <w:lvlJc w:val="left"/>
      <w:pPr>
        <w:ind w:left="2520" w:hanging="360"/>
      </w:pPr>
    </w:lvl>
    <w:lvl w:ilvl="4" w:tplc="3E40AA7C" w:tentative="1">
      <w:start w:val="1"/>
      <w:numFmt w:val="lowerLetter"/>
      <w:lvlText w:val="%5."/>
      <w:lvlJc w:val="left"/>
      <w:pPr>
        <w:ind w:left="3240" w:hanging="360"/>
      </w:pPr>
    </w:lvl>
    <w:lvl w:ilvl="5" w:tplc="D4B0EEA2" w:tentative="1">
      <w:start w:val="1"/>
      <w:numFmt w:val="lowerRoman"/>
      <w:lvlText w:val="%6."/>
      <w:lvlJc w:val="right"/>
      <w:pPr>
        <w:ind w:left="3960" w:hanging="180"/>
      </w:pPr>
    </w:lvl>
    <w:lvl w:ilvl="6" w:tplc="4142E8DC" w:tentative="1">
      <w:start w:val="1"/>
      <w:numFmt w:val="decimal"/>
      <w:lvlText w:val="%7."/>
      <w:lvlJc w:val="left"/>
      <w:pPr>
        <w:ind w:left="4680" w:hanging="360"/>
      </w:pPr>
    </w:lvl>
    <w:lvl w:ilvl="7" w:tplc="0358C176" w:tentative="1">
      <w:start w:val="1"/>
      <w:numFmt w:val="lowerLetter"/>
      <w:lvlText w:val="%8."/>
      <w:lvlJc w:val="left"/>
      <w:pPr>
        <w:ind w:left="5400" w:hanging="360"/>
      </w:pPr>
    </w:lvl>
    <w:lvl w:ilvl="8" w:tplc="8220A49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4BED888">
      <w:start w:val="1"/>
      <w:numFmt w:val="lowerRoman"/>
      <w:lvlText w:val="(%1)"/>
      <w:lvlJc w:val="left"/>
      <w:pPr>
        <w:ind w:left="1080" w:hanging="720"/>
      </w:pPr>
      <w:rPr>
        <w:rFonts w:hint="default"/>
      </w:rPr>
    </w:lvl>
    <w:lvl w:ilvl="1" w:tplc="8306F020" w:tentative="1">
      <w:start w:val="1"/>
      <w:numFmt w:val="lowerLetter"/>
      <w:lvlText w:val="%2."/>
      <w:lvlJc w:val="left"/>
      <w:pPr>
        <w:ind w:left="1440" w:hanging="360"/>
      </w:pPr>
    </w:lvl>
    <w:lvl w:ilvl="2" w:tplc="B26C68CC" w:tentative="1">
      <w:start w:val="1"/>
      <w:numFmt w:val="lowerRoman"/>
      <w:lvlText w:val="%3."/>
      <w:lvlJc w:val="right"/>
      <w:pPr>
        <w:ind w:left="2160" w:hanging="180"/>
      </w:pPr>
    </w:lvl>
    <w:lvl w:ilvl="3" w:tplc="FBFE00AE" w:tentative="1">
      <w:start w:val="1"/>
      <w:numFmt w:val="decimal"/>
      <w:lvlText w:val="%4."/>
      <w:lvlJc w:val="left"/>
      <w:pPr>
        <w:ind w:left="2880" w:hanging="360"/>
      </w:pPr>
    </w:lvl>
    <w:lvl w:ilvl="4" w:tplc="5E3C8D4A" w:tentative="1">
      <w:start w:val="1"/>
      <w:numFmt w:val="lowerLetter"/>
      <w:lvlText w:val="%5."/>
      <w:lvlJc w:val="left"/>
      <w:pPr>
        <w:ind w:left="3600" w:hanging="360"/>
      </w:pPr>
    </w:lvl>
    <w:lvl w:ilvl="5" w:tplc="F8626710" w:tentative="1">
      <w:start w:val="1"/>
      <w:numFmt w:val="lowerRoman"/>
      <w:lvlText w:val="%6."/>
      <w:lvlJc w:val="right"/>
      <w:pPr>
        <w:ind w:left="4320" w:hanging="180"/>
      </w:pPr>
    </w:lvl>
    <w:lvl w:ilvl="6" w:tplc="2CC273B2" w:tentative="1">
      <w:start w:val="1"/>
      <w:numFmt w:val="decimal"/>
      <w:lvlText w:val="%7."/>
      <w:lvlJc w:val="left"/>
      <w:pPr>
        <w:ind w:left="5040" w:hanging="360"/>
      </w:pPr>
    </w:lvl>
    <w:lvl w:ilvl="7" w:tplc="0FEA03EC" w:tentative="1">
      <w:start w:val="1"/>
      <w:numFmt w:val="lowerLetter"/>
      <w:lvlText w:val="%8."/>
      <w:lvlJc w:val="left"/>
      <w:pPr>
        <w:ind w:left="5760" w:hanging="360"/>
      </w:pPr>
    </w:lvl>
    <w:lvl w:ilvl="8" w:tplc="E93EB5D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4A21BD4">
      <w:start w:val="1"/>
      <w:numFmt w:val="decimal"/>
      <w:lvlText w:val="%1."/>
      <w:lvlJc w:val="left"/>
      <w:pPr>
        <w:ind w:left="360" w:hanging="360"/>
      </w:pPr>
    </w:lvl>
    <w:lvl w:ilvl="1" w:tplc="E2A0D046" w:tentative="1">
      <w:start w:val="1"/>
      <w:numFmt w:val="lowerLetter"/>
      <w:lvlText w:val="%2."/>
      <w:lvlJc w:val="left"/>
      <w:pPr>
        <w:ind w:left="1080" w:hanging="360"/>
      </w:pPr>
    </w:lvl>
    <w:lvl w:ilvl="2" w:tplc="889409C6" w:tentative="1">
      <w:start w:val="1"/>
      <w:numFmt w:val="lowerRoman"/>
      <w:lvlText w:val="%3."/>
      <w:lvlJc w:val="right"/>
      <w:pPr>
        <w:ind w:left="1800" w:hanging="180"/>
      </w:pPr>
    </w:lvl>
    <w:lvl w:ilvl="3" w:tplc="43B25140" w:tentative="1">
      <w:start w:val="1"/>
      <w:numFmt w:val="decimal"/>
      <w:lvlText w:val="%4."/>
      <w:lvlJc w:val="left"/>
      <w:pPr>
        <w:ind w:left="2520" w:hanging="360"/>
      </w:pPr>
    </w:lvl>
    <w:lvl w:ilvl="4" w:tplc="6CCE9E7C" w:tentative="1">
      <w:start w:val="1"/>
      <w:numFmt w:val="lowerLetter"/>
      <w:lvlText w:val="%5."/>
      <w:lvlJc w:val="left"/>
      <w:pPr>
        <w:ind w:left="3240" w:hanging="360"/>
      </w:pPr>
    </w:lvl>
    <w:lvl w:ilvl="5" w:tplc="9BD278CC" w:tentative="1">
      <w:start w:val="1"/>
      <w:numFmt w:val="lowerRoman"/>
      <w:lvlText w:val="%6."/>
      <w:lvlJc w:val="right"/>
      <w:pPr>
        <w:ind w:left="3960" w:hanging="180"/>
      </w:pPr>
    </w:lvl>
    <w:lvl w:ilvl="6" w:tplc="A12A346A" w:tentative="1">
      <w:start w:val="1"/>
      <w:numFmt w:val="decimal"/>
      <w:lvlText w:val="%7."/>
      <w:lvlJc w:val="left"/>
      <w:pPr>
        <w:ind w:left="4680" w:hanging="360"/>
      </w:pPr>
    </w:lvl>
    <w:lvl w:ilvl="7" w:tplc="4728449E" w:tentative="1">
      <w:start w:val="1"/>
      <w:numFmt w:val="lowerLetter"/>
      <w:lvlText w:val="%8."/>
      <w:lvlJc w:val="left"/>
      <w:pPr>
        <w:ind w:left="5400" w:hanging="360"/>
      </w:pPr>
    </w:lvl>
    <w:lvl w:ilvl="8" w:tplc="D9C040C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1DC15F2">
      <w:start w:val="1"/>
      <w:numFmt w:val="lowerRoman"/>
      <w:lvlText w:val="(%1)"/>
      <w:lvlJc w:val="left"/>
      <w:pPr>
        <w:ind w:left="1080" w:hanging="720"/>
      </w:pPr>
      <w:rPr>
        <w:rFonts w:hint="default"/>
        <w:b w:val="0"/>
      </w:rPr>
    </w:lvl>
    <w:lvl w:ilvl="1" w:tplc="49E07EA2" w:tentative="1">
      <w:start w:val="1"/>
      <w:numFmt w:val="lowerLetter"/>
      <w:lvlText w:val="%2."/>
      <w:lvlJc w:val="left"/>
      <w:pPr>
        <w:ind w:left="1440" w:hanging="360"/>
      </w:pPr>
    </w:lvl>
    <w:lvl w:ilvl="2" w:tplc="8CF4D726" w:tentative="1">
      <w:start w:val="1"/>
      <w:numFmt w:val="lowerRoman"/>
      <w:lvlText w:val="%3."/>
      <w:lvlJc w:val="right"/>
      <w:pPr>
        <w:ind w:left="2160" w:hanging="180"/>
      </w:pPr>
    </w:lvl>
    <w:lvl w:ilvl="3" w:tplc="7A4A04AE" w:tentative="1">
      <w:start w:val="1"/>
      <w:numFmt w:val="decimal"/>
      <w:lvlText w:val="%4."/>
      <w:lvlJc w:val="left"/>
      <w:pPr>
        <w:ind w:left="2880" w:hanging="360"/>
      </w:pPr>
    </w:lvl>
    <w:lvl w:ilvl="4" w:tplc="01AA49C8" w:tentative="1">
      <w:start w:val="1"/>
      <w:numFmt w:val="lowerLetter"/>
      <w:lvlText w:val="%5."/>
      <w:lvlJc w:val="left"/>
      <w:pPr>
        <w:ind w:left="3600" w:hanging="360"/>
      </w:pPr>
    </w:lvl>
    <w:lvl w:ilvl="5" w:tplc="0AC8DED6" w:tentative="1">
      <w:start w:val="1"/>
      <w:numFmt w:val="lowerRoman"/>
      <w:lvlText w:val="%6."/>
      <w:lvlJc w:val="right"/>
      <w:pPr>
        <w:ind w:left="4320" w:hanging="180"/>
      </w:pPr>
    </w:lvl>
    <w:lvl w:ilvl="6" w:tplc="4AA4C616" w:tentative="1">
      <w:start w:val="1"/>
      <w:numFmt w:val="decimal"/>
      <w:lvlText w:val="%7."/>
      <w:lvlJc w:val="left"/>
      <w:pPr>
        <w:ind w:left="5040" w:hanging="360"/>
      </w:pPr>
    </w:lvl>
    <w:lvl w:ilvl="7" w:tplc="C340213E" w:tentative="1">
      <w:start w:val="1"/>
      <w:numFmt w:val="lowerLetter"/>
      <w:lvlText w:val="%8."/>
      <w:lvlJc w:val="left"/>
      <w:pPr>
        <w:ind w:left="5760" w:hanging="360"/>
      </w:pPr>
    </w:lvl>
    <w:lvl w:ilvl="8" w:tplc="B21C6C1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42643D2">
      <w:start w:val="1"/>
      <w:numFmt w:val="lowerRoman"/>
      <w:lvlText w:val="(%1)"/>
      <w:lvlJc w:val="left"/>
      <w:pPr>
        <w:ind w:left="1080" w:hanging="720"/>
      </w:pPr>
      <w:rPr>
        <w:rFonts w:hint="default"/>
      </w:rPr>
    </w:lvl>
    <w:lvl w:ilvl="1" w:tplc="6436C3B2" w:tentative="1">
      <w:start w:val="1"/>
      <w:numFmt w:val="lowerLetter"/>
      <w:lvlText w:val="%2."/>
      <w:lvlJc w:val="left"/>
      <w:pPr>
        <w:ind w:left="1440" w:hanging="360"/>
      </w:pPr>
    </w:lvl>
    <w:lvl w:ilvl="2" w:tplc="F88A6392" w:tentative="1">
      <w:start w:val="1"/>
      <w:numFmt w:val="lowerRoman"/>
      <w:lvlText w:val="%3."/>
      <w:lvlJc w:val="right"/>
      <w:pPr>
        <w:ind w:left="2160" w:hanging="180"/>
      </w:pPr>
    </w:lvl>
    <w:lvl w:ilvl="3" w:tplc="5DFC2872" w:tentative="1">
      <w:start w:val="1"/>
      <w:numFmt w:val="decimal"/>
      <w:lvlText w:val="%4."/>
      <w:lvlJc w:val="left"/>
      <w:pPr>
        <w:ind w:left="2880" w:hanging="360"/>
      </w:pPr>
    </w:lvl>
    <w:lvl w:ilvl="4" w:tplc="F240305E" w:tentative="1">
      <w:start w:val="1"/>
      <w:numFmt w:val="lowerLetter"/>
      <w:lvlText w:val="%5."/>
      <w:lvlJc w:val="left"/>
      <w:pPr>
        <w:ind w:left="3600" w:hanging="360"/>
      </w:pPr>
    </w:lvl>
    <w:lvl w:ilvl="5" w:tplc="D52CA2F2" w:tentative="1">
      <w:start w:val="1"/>
      <w:numFmt w:val="lowerRoman"/>
      <w:lvlText w:val="%6."/>
      <w:lvlJc w:val="right"/>
      <w:pPr>
        <w:ind w:left="4320" w:hanging="180"/>
      </w:pPr>
    </w:lvl>
    <w:lvl w:ilvl="6" w:tplc="A6FA3CFA" w:tentative="1">
      <w:start w:val="1"/>
      <w:numFmt w:val="decimal"/>
      <w:lvlText w:val="%7."/>
      <w:lvlJc w:val="left"/>
      <w:pPr>
        <w:ind w:left="5040" w:hanging="360"/>
      </w:pPr>
    </w:lvl>
    <w:lvl w:ilvl="7" w:tplc="A1C8E774" w:tentative="1">
      <w:start w:val="1"/>
      <w:numFmt w:val="lowerLetter"/>
      <w:lvlText w:val="%8."/>
      <w:lvlJc w:val="left"/>
      <w:pPr>
        <w:ind w:left="5760" w:hanging="360"/>
      </w:pPr>
    </w:lvl>
    <w:lvl w:ilvl="8" w:tplc="0E7029F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DB0A574">
      <w:start w:val="1"/>
      <w:numFmt w:val="lowerRoman"/>
      <w:lvlText w:val="(%1)"/>
      <w:lvlJc w:val="left"/>
      <w:pPr>
        <w:ind w:left="1080" w:hanging="720"/>
      </w:pPr>
      <w:rPr>
        <w:rFonts w:hint="default"/>
      </w:rPr>
    </w:lvl>
    <w:lvl w:ilvl="1" w:tplc="EB90A280" w:tentative="1">
      <w:start w:val="1"/>
      <w:numFmt w:val="lowerLetter"/>
      <w:lvlText w:val="%2."/>
      <w:lvlJc w:val="left"/>
      <w:pPr>
        <w:ind w:left="1440" w:hanging="360"/>
      </w:pPr>
    </w:lvl>
    <w:lvl w:ilvl="2" w:tplc="93F8399A" w:tentative="1">
      <w:start w:val="1"/>
      <w:numFmt w:val="lowerRoman"/>
      <w:lvlText w:val="%3."/>
      <w:lvlJc w:val="right"/>
      <w:pPr>
        <w:ind w:left="2160" w:hanging="180"/>
      </w:pPr>
    </w:lvl>
    <w:lvl w:ilvl="3" w:tplc="2C30767C" w:tentative="1">
      <w:start w:val="1"/>
      <w:numFmt w:val="decimal"/>
      <w:lvlText w:val="%4."/>
      <w:lvlJc w:val="left"/>
      <w:pPr>
        <w:ind w:left="2880" w:hanging="360"/>
      </w:pPr>
    </w:lvl>
    <w:lvl w:ilvl="4" w:tplc="D9EA5D7C" w:tentative="1">
      <w:start w:val="1"/>
      <w:numFmt w:val="lowerLetter"/>
      <w:lvlText w:val="%5."/>
      <w:lvlJc w:val="left"/>
      <w:pPr>
        <w:ind w:left="3600" w:hanging="360"/>
      </w:pPr>
    </w:lvl>
    <w:lvl w:ilvl="5" w:tplc="B8ECCE34" w:tentative="1">
      <w:start w:val="1"/>
      <w:numFmt w:val="lowerRoman"/>
      <w:lvlText w:val="%6."/>
      <w:lvlJc w:val="right"/>
      <w:pPr>
        <w:ind w:left="4320" w:hanging="180"/>
      </w:pPr>
    </w:lvl>
    <w:lvl w:ilvl="6" w:tplc="54CEDE06" w:tentative="1">
      <w:start w:val="1"/>
      <w:numFmt w:val="decimal"/>
      <w:lvlText w:val="%7."/>
      <w:lvlJc w:val="left"/>
      <w:pPr>
        <w:ind w:left="5040" w:hanging="360"/>
      </w:pPr>
    </w:lvl>
    <w:lvl w:ilvl="7" w:tplc="05CCE556" w:tentative="1">
      <w:start w:val="1"/>
      <w:numFmt w:val="lowerLetter"/>
      <w:lvlText w:val="%8."/>
      <w:lvlJc w:val="left"/>
      <w:pPr>
        <w:ind w:left="5760" w:hanging="360"/>
      </w:pPr>
    </w:lvl>
    <w:lvl w:ilvl="8" w:tplc="D8306B7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7FC1B00">
      <w:start w:val="1"/>
      <w:numFmt w:val="lowerRoman"/>
      <w:lvlText w:val="(%1)"/>
      <w:lvlJc w:val="left"/>
      <w:pPr>
        <w:ind w:left="1004" w:hanging="720"/>
      </w:pPr>
      <w:rPr>
        <w:rFonts w:hint="default"/>
        <w:b w:val="0"/>
      </w:rPr>
    </w:lvl>
    <w:lvl w:ilvl="1" w:tplc="4A60BE58" w:tentative="1">
      <w:start w:val="1"/>
      <w:numFmt w:val="lowerLetter"/>
      <w:lvlText w:val="%2."/>
      <w:lvlJc w:val="left"/>
      <w:pPr>
        <w:ind w:left="1364" w:hanging="360"/>
      </w:pPr>
    </w:lvl>
    <w:lvl w:ilvl="2" w:tplc="E4A6686C" w:tentative="1">
      <w:start w:val="1"/>
      <w:numFmt w:val="lowerRoman"/>
      <w:lvlText w:val="%3."/>
      <w:lvlJc w:val="right"/>
      <w:pPr>
        <w:ind w:left="2084" w:hanging="180"/>
      </w:pPr>
    </w:lvl>
    <w:lvl w:ilvl="3" w:tplc="98125316" w:tentative="1">
      <w:start w:val="1"/>
      <w:numFmt w:val="decimal"/>
      <w:lvlText w:val="%4."/>
      <w:lvlJc w:val="left"/>
      <w:pPr>
        <w:ind w:left="2804" w:hanging="360"/>
      </w:pPr>
    </w:lvl>
    <w:lvl w:ilvl="4" w:tplc="039E302E" w:tentative="1">
      <w:start w:val="1"/>
      <w:numFmt w:val="lowerLetter"/>
      <w:lvlText w:val="%5."/>
      <w:lvlJc w:val="left"/>
      <w:pPr>
        <w:ind w:left="3524" w:hanging="360"/>
      </w:pPr>
    </w:lvl>
    <w:lvl w:ilvl="5" w:tplc="A1A2662A" w:tentative="1">
      <w:start w:val="1"/>
      <w:numFmt w:val="lowerRoman"/>
      <w:lvlText w:val="%6."/>
      <w:lvlJc w:val="right"/>
      <w:pPr>
        <w:ind w:left="4244" w:hanging="180"/>
      </w:pPr>
    </w:lvl>
    <w:lvl w:ilvl="6" w:tplc="F9B07B06" w:tentative="1">
      <w:start w:val="1"/>
      <w:numFmt w:val="decimal"/>
      <w:lvlText w:val="%7."/>
      <w:lvlJc w:val="left"/>
      <w:pPr>
        <w:ind w:left="4964" w:hanging="360"/>
      </w:pPr>
    </w:lvl>
    <w:lvl w:ilvl="7" w:tplc="120CA7A4" w:tentative="1">
      <w:start w:val="1"/>
      <w:numFmt w:val="lowerLetter"/>
      <w:lvlText w:val="%8."/>
      <w:lvlJc w:val="left"/>
      <w:pPr>
        <w:ind w:left="5684" w:hanging="360"/>
      </w:pPr>
    </w:lvl>
    <w:lvl w:ilvl="8" w:tplc="CFA47F6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52ED0C">
      <w:start w:val="1"/>
      <w:numFmt w:val="decimal"/>
      <w:lvlText w:val="%1."/>
      <w:lvlJc w:val="left"/>
      <w:pPr>
        <w:ind w:left="360" w:hanging="360"/>
      </w:pPr>
      <w:rPr>
        <w:rFonts w:hint="default"/>
      </w:rPr>
    </w:lvl>
    <w:lvl w:ilvl="1" w:tplc="70001A6E" w:tentative="1">
      <w:start w:val="1"/>
      <w:numFmt w:val="lowerLetter"/>
      <w:lvlText w:val="%2."/>
      <w:lvlJc w:val="left"/>
      <w:pPr>
        <w:ind w:left="1080" w:hanging="360"/>
      </w:pPr>
    </w:lvl>
    <w:lvl w:ilvl="2" w:tplc="45DEBC84" w:tentative="1">
      <w:start w:val="1"/>
      <w:numFmt w:val="lowerRoman"/>
      <w:lvlText w:val="%3."/>
      <w:lvlJc w:val="right"/>
      <w:pPr>
        <w:ind w:left="1800" w:hanging="180"/>
      </w:pPr>
    </w:lvl>
    <w:lvl w:ilvl="3" w:tplc="AAA4DA7C" w:tentative="1">
      <w:start w:val="1"/>
      <w:numFmt w:val="decimal"/>
      <w:lvlText w:val="%4."/>
      <w:lvlJc w:val="left"/>
      <w:pPr>
        <w:ind w:left="2520" w:hanging="360"/>
      </w:pPr>
    </w:lvl>
    <w:lvl w:ilvl="4" w:tplc="5BE48C10" w:tentative="1">
      <w:start w:val="1"/>
      <w:numFmt w:val="lowerLetter"/>
      <w:lvlText w:val="%5."/>
      <w:lvlJc w:val="left"/>
      <w:pPr>
        <w:ind w:left="3240" w:hanging="360"/>
      </w:pPr>
    </w:lvl>
    <w:lvl w:ilvl="5" w:tplc="E7F07AC2" w:tentative="1">
      <w:start w:val="1"/>
      <w:numFmt w:val="lowerRoman"/>
      <w:lvlText w:val="%6."/>
      <w:lvlJc w:val="right"/>
      <w:pPr>
        <w:ind w:left="3960" w:hanging="180"/>
      </w:pPr>
    </w:lvl>
    <w:lvl w:ilvl="6" w:tplc="0BCC0A0C" w:tentative="1">
      <w:start w:val="1"/>
      <w:numFmt w:val="decimal"/>
      <w:lvlText w:val="%7."/>
      <w:lvlJc w:val="left"/>
      <w:pPr>
        <w:ind w:left="4680" w:hanging="360"/>
      </w:pPr>
    </w:lvl>
    <w:lvl w:ilvl="7" w:tplc="DCDA59A2" w:tentative="1">
      <w:start w:val="1"/>
      <w:numFmt w:val="lowerLetter"/>
      <w:lvlText w:val="%8."/>
      <w:lvlJc w:val="left"/>
      <w:pPr>
        <w:ind w:left="5400" w:hanging="360"/>
      </w:pPr>
    </w:lvl>
    <w:lvl w:ilvl="8" w:tplc="0952E69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FBC1348">
      <w:start w:val="1"/>
      <w:numFmt w:val="lowerRoman"/>
      <w:lvlText w:val="(%1)"/>
      <w:lvlJc w:val="left"/>
      <w:pPr>
        <w:ind w:left="1080" w:hanging="720"/>
      </w:pPr>
      <w:rPr>
        <w:rFonts w:hint="default"/>
      </w:rPr>
    </w:lvl>
    <w:lvl w:ilvl="1" w:tplc="218ECC94" w:tentative="1">
      <w:start w:val="1"/>
      <w:numFmt w:val="lowerLetter"/>
      <w:lvlText w:val="%2."/>
      <w:lvlJc w:val="left"/>
      <w:pPr>
        <w:ind w:left="1440" w:hanging="360"/>
      </w:pPr>
    </w:lvl>
    <w:lvl w:ilvl="2" w:tplc="C46AB154" w:tentative="1">
      <w:start w:val="1"/>
      <w:numFmt w:val="lowerRoman"/>
      <w:lvlText w:val="%3."/>
      <w:lvlJc w:val="right"/>
      <w:pPr>
        <w:ind w:left="2160" w:hanging="180"/>
      </w:pPr>
    </w:lvl>
    <w:lvl w:ilvl="3" w:tplc="50681366" w:tentative="1">
      <w:start w:val="1"/>
      <w:numFmt w:val="decimal"/>
      <w:lvlText w:val="%4."/>
      <w:lvlJc w:val="left"/>
      <w:pPr>
        <w:ind w:left="2880" w:hanging="360"/>
      </w:pPr>
    </w:lvl>
    <w:lvl w:ilvl="4" w:tplc="AFB441E2" w:tentative="1">
      <w:start w:val="1"/>
      <w:numFmt w:val="lowerLetter"/>
      <w:lvlText w:val="%5."/>
      <w:lvlJc w:val="left"/>
      <w:pPr>
        <w:ind w:left="3600" w:hanging="360"/>
      </w:pPr>
    </w:lvl>
    <w:lvl w:ilvl="5" w:tplc="FC2A6B18" w:tentative="1">
      <w:start w:val="1"/>
      <w:numFmt w:val="lowerRoman"/>
      <w:lvlText w:val="%6."/>
      <w:lvlJc w:val="right"/>
      <w:pPr>
        <w:ind w:left="4320" w:hanging="180"/>
      </w:pPr>
    </w:lvl>
    <w:lvl w:ilvl="6" w:tplc="009CB43E" w:tentative="1">
      <w:start w:val="1"/>
      <w:numFmt w:val="decimal"/>
      <w:lvlText w:val="%7."/>
      <w:lvlJc w:val="left"/>
      <w:pPr>
        <w:ind w:left="5040" w:hanging="360"/>
      </w:pPr>
    </w:lvl>
    <w:lvl w:ilvl="7" w:tplc="5DA4E416" w:tentative="1">
      <w:start w:val="1"/>
      <w:numFmt w:val="lowerLetter"/>
      <w:lvlText w:val="%8."/>
      <w:lvlJc w:val="left"/>
      <w:pPr>
        <w:ind w:left="5760" w:hanging="360"/>
      </w:pPr>
    </w:lvl>
    <w:lvl w:ilvl="8" w:tplc="9CB0B74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B68F53A">
      <w:start w:val="1"/>
      <w:numFmt w:val="decimal"/>
      <w:lvlText w:val="%1."/>
      <w:lvlJc w:val="left"/>
      <w:pPr>
        <w:ind w:left="360" w:hanging="360"/>
      </w:pPr>
      <w:rPr>
        <w:rFonts w:hint="default"/>
      </w:rPr>
    </w:lvl>
    <w:lvl w:ilvl="1" w:tplc="6060A06C" w:tentative="1">
      <w:start w:val="1"/>
      <w:numFmt w:val="lowerLetter"/>
      <w:lvlText w:val="%2."/>
      <w:lvlJc w:val="left"/>
      <w:pPr>
        <w:ind w:left="1080" w:hanging="360"/>
      </w:pPr>
    </w:lvl>
    <w:lvl w:ilvl="2" w:tplc="BA0CD7B6" w:tentative="1">
      <w:start w:val="1"/>
      <w:numFmt w:val="lowerRoman"/>
      <w:lvlText w:val="%3."/>
      <w:lvlJc w:val="right"/>
      <w:pPr>
        <w:ind w:left="1800" w:hanging="180"/>
      </w:pPr>
    </w:lvl>
    <w:lvl w:ilvl="3" w:tplc="0546AC60" w:tentative="1">
      <w:start w:val="1"/>
      <w:numFmt w:val="decimal"/>
      <w:lvlText w:val="%4."/>
      <w:lvlJc w:val="left"/>
      <w:pPr>
        <w:ind w:left="2520" w:hanging="360"/>
      </w:pPr>
    </w:lvl>
    <w:lvl w:ilvl="4" w:tplc="6158E1E0" w:tentative="1">
      <w:start w:val="1"/>
      <w:numFmt w:val="lowerLetter"/>
      <w:lvlText w:val="%5."/>
      <w:lvlJc w:val="left"/>
      <w:pPr>
        <w:ind w:left="3240" w:hanging="360"/>
      </w:pPr>
    </w:lvl>
    <w:lvl w:ilvl="5" w:tplc="0F625F5A" w:tentative="1">
      <w:start w:val="1"/>
      <w:numFmt w:val="lowerRoman"/>
      <w:lvlText w:val="%6."/>
      <w:lvlJc w:val="right"/>
      <w:pPr>
        <w:ind w:left="3960" w:hanging="180"/>
      </w:pPr>
    </w:lvl>
    <w:lvl w:ilvl="6" w:tplc="96FA7FAA" w:tentative="1">
      <w:start w:val="1"/>
      <w:numFmt w:val="decimal"/>
      <w:lvlText w:val="%7."/>
      <w:lvlJc w:val="left"/>
      <w:pPr>
        <w:ind w:left="4680" w:hanging="360"/>
      </w:pPr>
    </w:lvl>
    <w:lvl w:ilvl="7" w:tplc="2D0EF208" w:tentative="1">
      <w:start w:val="1"/>
      <w:numFmt w:val="lowerLetter"/>
      <w:lvlText w:val="%8."/>
      <w:lvlJc w:val="left"/>
      <w:pPr>
        <w:ind w:left="5400" w:hanging="360"/>
      </w:pPr>
    </w:lvl>
    <w:lvl w:ilvl="8" w:tplc="AFE213D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30A741A">
      <w:start w:val="1"/>
      <w:numFmt w:val="lowerRoman"/>
      <w:lvlText w:val="(%1)"/>
      <w:lvlJc w:val="left"/>
      <w:pPr>
        <w:ind w:left="1080" w:hanging="720"/>
      </w:pPr>
      <w:rPr>
        <w:rFonts w:hint="default"/>
      </w:rPr>
    </w:lvl>
    <w:lvl w:ilvl="1" w:tplc="7EA2883E" w:tentative="1">
      <w:start w:val="1"/>
      <w:numFmt w:val="lowerLetter"/>
      <w:lvlText w:val="%2."/>
      <w:lvlJc w:val="left"/>
      <w:pPr>
        <w:ind w:left="1440" w:hanging="360"/>
      </w:pPr>
    </w:lvl>
    <w:lvl w:ilvl="2" w:tplc="49D24C3E" w:tentative="1">
      <w:start w:val="1"/>
      <w:numFmt w:val="lowerRoman"/>
      <w:lvlText w:val="%3."/>
      <w:lvlJc w:val="right"/>
      <w:pPr>
        <w:ind w:left="2160" w:hanging="180"/>
      </w:pPr>
    </w:lvl>
    <w:lvl w:ilvl="3" w:tplc="354067EE" w:tentative="1">
      <w:start w:val="1"/>
      <w:numFmt w:val="decimal"/>
      <w:lvlText w:val="%4."/>
      <w:lvlJc w:val="left"/>
      <w:pPr>
        <w:ind w:left="2880" w:hanging="360"/>
      </w:pPr>
    </w:lvl>
    <w:lvl w:ilvl="4" w:tplc="B5D8B25E" w:tentative="1">
      <w:start w:val="1"/>
      <w:numFmt w:val="lowerLetter"/>
      <w:lvlText w:val="%5."/>
      <w:lvlJc w:val="left"/>
      <w:pPr>
        <w:ind w:left="3600" w:hanging="360"/>
      </w:pPr>
    </w:lvl>
    <w:lvl w:ilvl="5" w:tplc="3FE6BD6E" w:tentative="1">
      <w:start w:val="1"/>
      <w:numFmt w:val="lowerRoman"/>
      <w:lvlText w:val="%6."/>
      <w:lvlJc w:val="right"/>
      <w:pPr>
        <w:ind w:left="4320" w:hanging="180"/>
      </w:pPr>
    </w:lvl>
    <w:lvl w:ilvl="6" w:tplc="BCB2A0DE" w:tentative="1">
      <w:start w:val="1"/>
      <w:numFmt w:val="decimal"/>
      <w:lvlText w:val="%7."/>
      <w:lvlJc w:val="left"/>
      <w:pPr>
        <w:ind w:left="5040" w:hanging="360"/>
      </w:pPr>
    </w:lvl>
    <w:lvl w:ilvl="7" w:tplc="CD326BE6" w:tentative="1">
      <w:start w:val="1"/>
      <w:numFmt w:val="lowerLetter"/>
      <w:lvlText w:val="%8."/>
      <w:lvlJc w:val="left"/>
      <w:pPr>
        <w:ind w:left="5760" w:hanging="360"/>
      </w:pPr>
    </w:lvl>
    <w:lvl w:ilvl="8" w:tplc="B8ECE3B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594364E">
      <w:start w:val="1"/>
      <w:numFmt w:val="decimal"/>
      <w:lvlText w:val="%1."/>
      <w:lvlJc w:val="left"/>
      <w:pPr>
        <w:ind w:left="360" w:hanging="360"/>
      </w:pPr>
      <w:rPr>
        <w:rFonts w:hint="default"/>
      </w:rPr>
    </w:lvl>
    <w:lvl w:ilvl="1" w:tplc="D540B746" w:tentative="1">
      <w:start w:val="1"/>
      <w:numFmt w:val="lowerLetter"/>
      <w:lvlText w:val="%2."/>
      <w:lvlJc w:val="left"/>
      <w:pPr>
        <w:ind w:left="1080" w:hanging="360"/>
      </w:pPr>
    </w:lvl>
    <w:lvl w:ilvl="2" w:tplc="B1E056C6" w:tentative="1">
      <w:start w:val="1"/>
      <w:numFmt w:val="lowerRoman"/>
      <w:lvlText w:val="%3."/>
      <w:lvlJc w:val="right"/>
      <w:pPr>
        <w:ind w:left="1800" w:hanging="180"/>
      </w:pPr>
    </w:lvl>
    <w:lvl w:ilvl="3" w:tplc="84C4ED10" w:tentative="1">
      <w:start w:val="1"/>
      <w:numFmt w:val="decimal"/>
      <w:lvlText w:val="%4."/>
      <w:lvlJc w:val="left"/>
      <w:pPr>
        <w:ind w:left="2520" w:hanging="360"/>
      </w:pPr>
    </w:lvl>
    <w:lvl w:ilvl="4" w:tplc="3BF0DCD2" w:tentative="1">
      <w:start w:val="1"/>
      <w:numFmt w:val="lowerLetter"/>
      <w:lvlText w:val="%5."/>
      <w:lvlJc w:val="left"/>
      <w:pPr>
        <w:ind w:left="3240" w:hanging="360"/>
      </w:pPr>
    </w:lvl>
    <w:lvl w:ilvl="5" w:tplc="E02C937A" w:tentative="1">
      <w:start w:val="1"/>
      <w:numFmt w:val="lowerRoman"/>
      <w:lvlText w:val="%6."/>
      <w:lvlJc w:val="right"/>
      <w:pPr>
        <w:ind w:left="3960" w:hanging="180"/>
      </w:pPr>
    </w:lvl>
    <w:lvl w:ilvl="6" w:tplc="4E521234" w:tentative="1">
      <w:start w:val="1"/>
      <w:numFmt w:val="decimal"/>
      <w:lvlText w:val="%7."/>
      <w:lvlJc w:val="left"/>
      <w:pPr>
        <w:ind w:left="4680" w:hanging="360"/>
      </w:pPr>
    </w:lvl>
    <w:lvl w:ilvl="7" w:tplc="A34E6AB0" w:tentative="1">
      <w:start w:val="1"/>
      <w:numFmt w:val="lowerLetter"/>
      <w:lvlText w:val="%8."/>
      <w:lvlJc w:val="left"/>
      <w:pPr>
        <w:ind w:left="5400" w:hanging="360"/>
      </w:pPr>
    </w:lvl>
    <w:lvl w:ilvl="8" w:tplc="7DE2CE2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1B8CED4">
      <w:start w:val="1"/>
      <w:numFmt w:val="decimal"/>
      <w:lvlText w:val="%1."/>
      <w:lvlJc w:val="left"/>
      <w:pPr>
        <w:ind w:left="360" w:hanging="360"/>
      </w:pPr>
      <w:rPr>
        <w:rFonts w:hint="default"/>
      </w:rPr>
    </w:lvl>
    <w:lvl w:ilvl="1" w:tplc="16368EC0" w:tentative="1">
      <w:start w:val="1"/>
      <w:numFmt w:val="lowerLetter"/>
      <w:lvlText w:val="%2."/>
      <w:lvlJc w:val="left"/>
      <w:pPr>
        <w:ind w:left="1080" w:hanging="360"/>
      </w:pPr>
    </w:lvl>
    <w:lvl w:ilvl="2" w:tplc="D7125B2A" w:tentative="1">
      <w:start w:val="1"/>
      <w:numFmt w:val="lowerRoman"/>
      <w:lvlText w:val="%3."/>
      <w:lvlJc w:val="right"/>
      <w:pPr>
        <w:ind w:left="1800" w:hanging="180"/>
      </w:pPr>
    </w:lvl>
    <w:lvl w:ilvl="3" w:tplc="BC800A4E" w:tentative="1">
      <w:start w:val="1"/>
      <w:numFmt w:val="decimal"/>
      <w:lvlText w:val="%4."/>
      <w:lvlJc w:val="left"/>
      <w:pPr>
        <w:ind w:left="2520" w:hanging="360"/>
      </w:pPr>
    </w:lvl>
    <w:lvl w:ilvl="4" w:tplc="BFC69A8C" w:tentative="1">
      <w:start w:val="1"/>
      <w:numFmt w:val="lowerLetter"/>
      <w:lvlText w:val="%5."/>
      <w:lvlJc w:val="left"/>
      <w:pPr>
        <w:ind w:left="3240" w:hanging="360"/>
      </w:pPr>
    </w:lvl>
    <w:lvl w:ilvl="5" w:tplc="801C4050" w:tentative="1">
      <w:start w:val="1"/>
      <w:numFmt w:val="lowerRoman"/>
      <w:lvlText w:val="%6."/>
      <w:lvlJc w:val="right"/>
      <w:pPr>
        <w:ind w:left="3960" w:hanging="180"/>
      </w:pPr>
    </w:lvl>
    <w:lvl w:ilvl="6" w:tplc="C6CAE568" w:tentative="1">
      <w:start w:val="1"/>
      <w:numFmt w:val="decimal"/>
      <w:lvlText w:val="%7."/>
      <w:lvlJc w:val="left"/>
      <w:pPr>
        <w:ind w:left="4680" w:hanging="360"/>
      </w:pPr>
    </w:lvl>
    <w:lvl w:ilvl="7" w:tplc="4B3A71F2" w:tentative="1">
      <w:start w:val="1"/>
      <w:numFmt w:val="lowerLetter"/>
      <w:lvlText w:val="%8."/>
      <w:lvlJc w:val="left"/>
      <w:pPr>
        <w:ind w:left="5400" w:hanging="360"/>
      </w:pPr>
    </w:lvl>
    <w:lvl w:ilvl="8" w:tplc="B726DDC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C5"/>
    <w:rsid w:val="00181479"/>
    <w:rsid w:val="002110C5"/>
    <w:rsid w:val="0027590C"/>
    <w:rsid w:val="003755F6"/>
    <w:rsid w:val="006016A6"/>
    <w:rsid w:val="00AE3E35"/>
    <w:rsid w:val="00B23B8A"/>
    <w:rsid w:val="00B26450"/>
    <w:rsid w:val="00EF503F"/>
    <w:rsid w:val="00F90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669F"/>
  <w15:docId w15:val="{B53FF32A-C47D-4875-A194-C9D161E2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6016A6"/>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3792</RACS_x0020_ID>
    <Approved_x0020_Provider xmlns="a8338b6e-77a6-4851-82b6-98166143ffdd">Allity Pty Ltd</Approved_x0020_Provider>
    <Management_x0020_Company_x0020_ID xmlns="a8338b6e-77a6-4851-82b6-98166143ffdd" xsi:nil="true"/>
    <Home xmlns="a8338b6e-77a6-4851-82b6-98166143ffdd">Princeton View</Home>
    <Signed xmlns="a8338b6e-77a6-4851-82b6-98166143ffdd" xsi:nil="true"/>
    <Uploaded xmlns="a8338b6e-77a6-4851-82b6-98166143ffdd">False</Uploaded>
    <Management_x0020_Company xmlns="a8338b6e-77a6-4851-82b6-98166143ffdd" xsi:nil="true"/>
    <Doc_x0020_Date xmlns="a8338b6e-77a6-4851-82b6-98166143ffdd">2021-05-24T00:38:00+00:00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6C9D338C-7CF4-DC11-AD41-005056922186</Home_x0020_ID>
    <State xmlns="a8338b6e-77a6-4851-82b6-98166143ffdd">VIC</State>
    <Doc_x0020_Sent_Received_x0020_Date xmlns="a8338b6e-77a6-4851-82b6-98166143ffdd">2021-05-24T00:00:00+00:00</Doc_x0020_Sent_Received_x0020_Date>
    <Activity_x0020_ID xmlns="a8338b6e-77a6-4851-82b6-98166143ffdd">F31D2365-14B2-EB11-AF2D-005056922186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E78513A-EE6B-4751-A8A3-F06E3C73C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7EE594-6248-425E-A934-50498CE5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2021-06-17T01:38:00Z</cp:lastPrinted>
  <dcterms:created xsi:type="dcterms:W3CDTF">2021-06-24T23:44:00Z</dcterms:created>
  <dcterms:modified xsi:type="dcterms:W3CDTF">2021-06-24T23:44:00Z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