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74090" w14:textId="77777777" w:rsidR="00420C2B" w:rsidRPr="003C6EC2" w:rsidRDefault="00CA4662" w:rsidP="00420C2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B7423D" wp14:editId="7DB742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176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B7423F" wp14:editId="7DB742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201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Glen Innes Masonic Village</w:t>
      </w:r>
      <w:r w:rsidRPr="003C6EC2">
        <w:rPr>
          <w:rFonts w:ascii="Arial Black" w:hAnsi="Arial Black"/>
        </w:rPr>
        <w:t xml:space="preserve"> </w:t>
      </w:r>
    </w:p>
    <w:p w14:paraId="7DB74091" w14:textId="77777777" w:rsidR="00420C2B" w:rsidRPr="003C6EC2" w:rsidRDefault="00CA4662" w:rsidP="00420C2B">
      <w:pPr>
        <w:pStyle w:val="Title"/>
        <w:spacing w:before="360" w:after="480"/>
      </w:pPr>
      <w:r w:rsidRPr="003C6EC2">
        <w:rPr>
          <w:rFonts w:ascii="Arial Black" w:eastAsia="Calibri" w:hAnsi="Arial Black"/>
          <w:sz w:val="56"/>
        </w:rPr>
        <w:t>Performance Report</w:t>
      </w:r>
    </w:p>
    <w:p w14:paraId="7DB74092" w14:textId="77777777" w:rsidR="00420C2B" w:rsidRPr="003C6EC2" w:rsidRDefault="00CA4662" w:rsidP="00420C2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Lambeth Street </w:t>
      </w:r>
      <w:r w:rsidRPr="003C6EC2">
        <w:rPr>
          <w:color w:val="FFFFFF" w:themeColor="background1"/>
          <w:sz w:val="28"/>
        </w:rPr>
        <w:br/>
        <w:t>GLEN INNES NSW 2370</w:t>
      </w:r>
      <w:r w:rsidRPr="003C6EC2">
        <w:rPr>
          <w:color w:val="FFFFFF" w:themeColor="background1"/>
          <w:sz w:val="28"/>
        </w:rPr>
        <w:br/>
      </w:r>
      <w:r w:rsidRPr="003C6EC2">
        <w:rPr>
          <w:rFonts w:eastAsia="Calibri"/>
          <w:color w:val="FFFFFF" w:themeColor="background1"/>
          <w:sz w:val="28"/>
          <w:szCs w:val="56"/>
          <w:lang w:eastAsia="en-US"/>
        </w:rPr>
        <w:t>Phone number: 02 5733 1000</w:t>
      </w:r>
    </w:p>
    <w:p w14:paraId="7DB74093" w14:textId="77777777" w:rsidR="00420C2B" w:rsidRDefault="00CA4662" w:rsidP="00420C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0305 </w:t>
      </w:r>
    </w:p>
    <w:p w14:paraId="7DB74094" w14:textId="77777777" w:rsidR="00420C2B" w:rsidRPr="003C6EC2" w:rsidRDefault="00CA4662" w:rsidP="00420C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7DB74095" w14:textId="77777777" w:rsidR="00420C2B" w:rsidRPr="003C6EC2" w:rsidRDefault="00CA4662" w:rsidP="00420C2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16 April 2021</w:t>
      </w:r>
    </w:p>
    <w:p w14:paraId="7DB74096" w14:textId="6FAADDFE" w:rsidR="00420C2B" w:rsidRPr="00E93D41" w:rsidRDefault="00CA4662" w:rsidP="00420C2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B5163">
        <w:rPr>
          <w:color w:val="FFFFFF" w:themeColor="background1"/>
          <w:sz w:val="28"/>
        </w:rPr>
        <w:t>21 May 2021</w:t>
      </w:r>
    </w:p>
    <w:bookmarkEnd w:id="0"/>
    <w:p w14:paraId="7DB74097" w14:textId="77777777" w:rsidR="00420C2B" w:rsidRPr="003C6EC2" w:rsidRDefault="00420C2B" w:rsidP="00420C2B">
      <w:pPr>
        <w:tabs>
          <w:tab w:val="left" w:pos="2127"/>
        </w:tabs>
        <w:spacing w:before="120"/>
        <w:rPr>
          <w:rFonts w:eastAsia="Calibri"/>
          <w:b/>
          <w:color w:val="FFFFFF" w:themeColor="background1"/>
          <w:sz w:val="28"/>
          <w:szCs w:val="56"/>
          <w:lang w:eastAsia="en-US"/>
        </w:rPr>
      </w:pPr>
    </w:p>
    <w:p w14:paraId="7DB74098" w14:textId="77777777" w:rsidR="00420C2B" w:rsidRDefault="00420C2B" w:rsidP="00420C2B">
      <w:pPr>
        <w:pStyle w:val="Heading1"/>
        <w:sectPr w:rsidR="00420C2B" w:rsidSect="00420C2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B74099" w14:textId="77777777" w:rsidR="00420C2B" w:rsidRDefault="00CA4662" w:rsidP="00420C2B">
      <w:pPr>
        <w:pStyle w:val="Heading1"/>
      </w:pPr>
      <w:bookmarkStart w:id="1" w:name="_Hlk32477662"/>
      <w:r>
        <w:lastRenderedPageBreak/>
        <w:t>Publication of report</w:t>
      </w:r>
    </w:p>
    <w:p w14:paraId="7DB7409A" w14:textId="77777777" w:rsidR="00420C2B" w:rsidRPr="006B166B" w:rsidRDefault="00CA4662" w:rsidP="00420C2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B7409B" w14:textId="77777777" w:rsidR="00420C2B" w:rsidRPr="0094564F" w:rsidRDefault="00CA4662" w:rsidP="00420C2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057C" w14:paraId="7DB740A1" w14:textId="77777777" w:rsidTr="00420C2B">
        <w:trPr>
          <w:trHeight w:val="227"/>
        </w:trPr>
        <w:tc>
          <w:tcPr>
            <w:tcW w:w="3942" w:type="pct"/>
            <w:shd w:val="clear" w:color="auto" w:fill="auto"/>
          </w:tcPr>
          <w:p w14:paraId="7DB7409F" w14:textId="77777777" w:rsidR="00420C2B" w:rsidRPr="001E6954" w:rsidRDefault="00CA4662" w:rsidP="00420C2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B740A0" w14:textId="50B41E12" w:rsidR="00420C2B" w:rsidRPr="001E6954" w:rsidRDefault="00CA4662" w:rsidP="00420C2B">
            <w:pPr>
              <w:keepNext/>
              <w:spacing w:before="40" w:after="40" w:line="240" w:lineRule="auto"/>
              <w:jc w:val="right"/>
              <w:rPr>
                <w:b/>
                <w:bCs/>
                <w:iCs/>
                <w:color w:val="00577D"/>
                <w:szCs w:val="40"/>
              </w:rPr>
            </w:pPr>
            <w:r w:rsidRPr="001E6954">
              <w:rPr>
                <w:b/>
                <w:bCs/>
                <w:iCs/>
                <w:color w:val="00577D"/>
                <w:szCs w:val="40"/>
              </w:rPr>
              <w:t>Compliant</w:t>
            </w:r>
          </w:p>
        </w:tc>
      </w:tr>
      <w:tr w:rsidR="0009057C" w14:paraId="7DB740A4" w14:textId="77777777" w:rsidTr="00420C2B">
        <w:trPr>
          <w:trHeight w:val="227"/>
        </w:trPr>
        <w:tc>
          <w:tcPr>
            <w:tcW w:w="3942" w:type="pct"/>
            <w:shd w:val="clear" w:color="auto" w:fill="auto"/>
          </w:tcPr>
          <w:p w14:paraId="7DB740A2" w14:textId="77777777" w:rsidR="00420C2B" w:rsidRPr="001E6954" w:rsidRDefault="00CA4662" w:rsidP="00420C2B">
            <w:pPr>
              <w:spacing w:before="40" w:after="40" w:line="240" w:lineRule="auto"/>
              <w:ind w:left="318"/>
            </w:pPr>
            <w:r w:rsidRPr="001E6954">
              <w:t>Requirement 1(3)(a)</w:t>
            </w:r>
          </w:p>
        </w:tc>
        <w:tc>
          <w:tcPr>
            <w:tcW w:w="1058" w:type="pct"/>
            <w:shd w:val="clear" w:color="auto" w:fill="auto"/>
          </w:tcPr>
          <w:p w14:paraId="7DB740A3" w14:textId="7CB36145"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A7" w14:textId="77777777" w:rsidTr="00420C2B">
        <w:trPr>
          <w:trHeight w:val="227"/>
        </w:trPr>
        <w:tc>
          <w:tcPr>
            <w:tcW w:w="3942" w:type="pct"/>
            <w:shd w:val="clear" w:color="auto" w:fill="auto"/>
          </w:tcPr>
          <w:p w14:paraId="7DB740A5" w14:textId="77777777" w:rsidR="00420C2B" w:rsidRPr="001E6954" w:rsidRDefault="00CA4662" w:rsidP="00420C2B">
            <w:pPr>
              <w:spacing w:before="40" w:after="40" w:line="240" w:lineRule="auto"/>
              <w:ind w:left="318"/>
            </w:pPr>
            <w:r w:rsidRPr="001E6954">
              <w:t>Requirement 1(3)(b)</w:t>
            </w:r>
          </w:p>
        </w:tc>
        <w:tc>
          <w:tcPr>
            <w:tcW w:w="1058" w:type="pct"/>
            <w:shd w:val="clear" w:color="auto" w:fill="auto"/>
          </w:tcPr>
          <w:p w14:paraId="7DB740A6" w14:textId="6A8E95B9"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AA" w14:textId="77777777" w:rsidTr="00420C2B">
        <w:trPr>
          <w:trHeight w:val="227"/>
        </w:trPr>
        <w:tc>
          <w:tcPr>
            <w:tcW w:w="3942" w:type="pct"/>
            <w:shd w:val="clear" w:color="auto" w:fill="auto"/>
          </w:tcPr>
          <w:p w14:paraId="7DB740A8" w14:textId="77777777" w:rsidR="00420C2B" w:rsidRPr="001E6954" w:rsidRDefault="00CA4662" w:rsidP="00420C2B">
            <w:pPr>
              <w:spacing w:before="40" w:after="40" w:line="240" w:lineRule="auto"/>
              <w:ind w:left="318"/>
            </w:pPr>
            <w:r w:rsidRPr="001E6954">
              <w:t>Requirement 1(3)(c)</w:t>
            </w:r>
          </w:p>
        </w:tc>
        <w:tc>
          <w:tcPr>
            <w:tcW w:w="1058" w:type="pct"/>
            <w:shd w:val="clear" w:color="auto" w:fill="auto"/>
          </w:tcPr>
          <w:p w14:paraId="7DB740A9" w14:textId="3D15ABA0"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AD" w14:textId="77777777" w:rsidTr="00420C2B">
        <w:trPr>
          <w:trHeight w:val="227"/>
        </w:trPr>
        <w:tc>
          <w:tcPr>
            <w:tcW w:w="3942" w:type="pct"/>
            <w:shd w:val="clear" w:color="auto" w:fill="auto"/>
          </w:tcPr>
          <w:p w14:paraId="7DB740AB" w14:textId="77777777" w:rsidR="00420C2B" w:rsidRPr="001E6954" w:rsidRDefault="00CA4662" w:rsidP="00420C2B">
            <w:pPr>
              <w:spacing w:before="40" w:after="40" w:line="240" w:lineRule="auto"/>
              <w:ind w:left="318"/>
            </w:pPr>
            <w:r w:rsidRPr="001E6954">
              <w:t>Requirement 1(3)(d)</w:t>
            </w:r>
          </w:p>
        </w:tc>
        <w:tc>
          <w:tcPr>
            <w:tcW w:w="1058" w:type="pct"/>
            <w:shd w:val="clear" w:color="auto" w:fill="auto"/>
          </w:tcPr>
          <w:p w14:paraId="7DB740AC" w14:textId="53E872AB"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B0" w14:textId="77777777" w:rsidTr="00420C2B">
        <w:trPr>
          <w:trHeight w:val="227"/>
        </w:trPr>
        <w:tc>
          <w:tcPr>
            <w:tcW w:w="3942" w:type="pct"/>
            <w:shd w:val="clear" w:color="auto" w:fill="auto"/>
          </w:tcPr>
          <w:p w14:paraId="7DB740AE" w14:textId="77777777" w:rsidR="00420C2B" w:rsidRPr="001E6954" w:rsidRDefault="00CA4662" w:rsidP="00420C2B">
            <w:pPr>
              <w:spacing w:before="40" w:after="40" w:line="240" w:lineRule="auto"/>
              <w:ind w:left="318"/>
            </w:pPr>
            <w:r w:rsidRPr="001E6954">
              <w:t>Requirement 1(3)(e)</w:t>
            </w:r>
          </w:p>
        </w:tc>
        <w:tc>
          <w:tcPr>
            <w:tcW w:w="1058" w:type="pct"/>
            <w:shd w:val="clear" w:color="auto" w:fill="auto"/>
          </w:tcPr>
          <w:p w14:paraId="7DB740AF" w14:textId="5C54C021"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B3" w14:textId="77777777" w:rsidTr="00420C2B">
        <w:trPr>
          <w:trHeight w:val="227"/>
        </w:trPr>
        <w:tc>
          <w:tcPr>
            <w:tcW w:w="3942" w:type="pct"/>
            <w:shd w:val="clear" w:color="auto" w:fill="auto"/>
          </w:tcPr>
          <w:p w14:paraId="7DB740B1" w14:textId="77777777" w:rsidR="00420C2B" w:rsidRPr="001E6954" w:rsidRDefault="00CA4662" w:rsidP="00420C2B">
            <w:pPr>
              <w:spacing w:before="40" w:after="40" w:line="240" w:lineRule="auto"/>
              <w:ind w:left="318"/>
            </w:pPr>
            <w:r w:rsidRPr="001E6954">
              <w:t>Requirement 1(3)(f)</w:t>
            </w:r>
          </w:p>
        </w:tc>
        <w:tc>
          <w:tcPr>
            <w:tcW w:w="1058" w:type="pct"/>
            <w:shd w:val="clear" w:color="auto" w:fill="auto"/>
          </w:tcPr>
          <w:p w14:paraId="7DB740B2" w14:textId="3FAA9351"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B6" w14:textId="77777777" w:rsidTr="00420C2B">
        <w:trPr>
          <w:trHeight w:val="227"/>
        </w:trPr>
        <w:tc>
          <w:tcPr>
            <w:tcW w:w="3942" w:type="pct"/>
            <w:shd w:val="clear" w:color="auto" w:fill="auto"/>
          </w:tcPr>
          <w:p w14:paraId="7DB740B4" w14:textId="77777777" w:rsidR="00420C2B" w:rsidRPr="001E6954" w:rsidRDefault="00CA4662" w:rsidP="00420C2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B740B5" w14:textId="77ECC6FA" w:rsidR="00420C2B" w:rsidRPr="001E6954" w:rsidRDefault="00CA4662" w:rsidP="00420C2B">
            <w:pPr>
              <w:keepNext/>
              <w:spacing w:before="40" w:after="40" w:line="240" w:lineRule="auto"/>
              <w:jc w:val="right"/>
              <w:rPr>
                <w:b/>
                <w:color w:val="0000FF"/>
              </w:rPr>
            </w:pPr>
            <w:r w:rsidRPr="001E6954">
              <w:rPr>
                <w:b/>
                <w:bCs/>
                <w:iCs/>
                <w:color w:val="00577D"/>
                <w:szCs w:val="40"/>
              </w:rPr>
              <w:t>Non-compliant</w:t>
            </w:r>
          </w:p>
        </w:tc>
      </w:tr>
      <w:tr w:rsidR="0009057C" w14:paraId="7DB740B9" w14:textId="77777777" w:rsidTr="00420C2B">
        <w:trPr>
          <w:trHeight w:val="227"/>
        </w:trPr>
        <w:tc>
          <w:tcPr>
            <w:tcW w:w="3942" w:type="pct"/>
            <w:shd w:val="clear" w:color="auto" w:fill="auto"/>
          </w:tcPr>
          <w:p w14:paraId="7DB740B7" w14:textId="77777777" w:rsidR="00420C2B" w:rsidRPr="001E6954" w:rsidRDefault="00CA4662" w:rsidP="00420C2B">
            <w:pPr>
              <w:spacing w:before="40" w:after="40" w:line="240" w:lineRule="auto"/>
              <w:ind w:left="318" w:hanging="7"/>
            </w:pPr>
            <w:r w:rsidRPr="001E6954">
              <w:t>Requirement 2(3)(a)</w:t>
            </w:r>
          </w:p>
        </w:tc>
        <w:tc>
          <w:tcPr>
            <w:tcW w:w="1058" w:type="pct"/>
            <w:shd w:val="clear" w:color="auto" w:fill="auto"/>
          </w:tcPr>
          <w:p w14:paraId="7DB740B8" w14:textId="32D45173"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BC" w14:textId="77777777" w:rsidTr="00420C2B">
        <w:trPr>
          <w:trHeight w:val="227"/>
        </w:trPr>
        <w:tc>
          <w:tcPr>
            <w:tcW w:w="3942" w:type="pct"/>
            <w:shd w:val="clear" w:color="auto" w:fill="auto"/>
          </w:tcPr>
          <w:p w14:paraId="7DB740BA" w14:textId="77777777" w:rsidR="00420C2B" w:rsidRPr="001E6954" w:rsidRDefault="00CA4662" w:rsidP="00420C2B">
            <w:pPr>
              <w:spacing w:before="40" w:after="40" w:line="240" w:lineRule="auto"/>
              <w:ind w:left="318" w:hanging="7"/>
            </w:pPr>
            <w:r w:rsidRPr="001E6954">
              <w:t>Requirement 2(3)(b)</w:t>
            </w:r>
          </w:p>
        </w:tc>
        <w:tc>
          <w:tcPr>
            <w:tcW w:w="1058" w:type="pct"/>
            <w:shd w:val="clear" w:color="auto" w:fill="auto"/>
          </w:tcPr>
          <w:p w14:paraId="7DB740BB" w14:textId="44DE20DB"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BF" w14:textId="77777777" w:rsidTr="00420C2B">
        <w:trPr>
          <w:trHeight w:val="227"/>
        </w:trPr>
        <w:tc>
          <w:tcPr>
            <w:tcW w:w="3942" w:type="pct"/>
            <w:shd w:val="clear" w:color="auto" w:fill="auto"/>
          </w:tcPr>
          <w:p w14:paraId="7DB740BD" w14:textId="77777777" w:rsidR="00420C2B" w:rsidRPr="001E6954" w:rsidRDefault="00CA4662" w:rsidP="00420C2B">
            <w:pPr>
              <w:spacing w:before="40" w:after="40" w:line="240" w:lineRule="auto"/>
              <w:ind w:left="318" w:hanging="7"/>
            </w:pPr>
            <w:r w:rsidRPr="001E6954">
              <w:t>Requirement 2(3)(c)</w:t>
            </w:r>
          </w:p>
        </w:tc>
        <w:tc>
          <w:tcPr>
            <w:tcW w:w="1058" w:type="pct"/>
            <w:shd w:val="clear" w:color="auto" w:fill="auto"/>
          </w:tcPr>
          <w:p w14:paraId="7DB740BE" w14:textId="5681C75A" w:rsidR="00420C2B" w:rsidRPr="001E6954" w:rsidRDefault="00B80F14" w:rsidP="00420C2B">
            <w:pPr>
              <w:spacing w:before="40" w:after="40" w:line="240" w:lineRule="auto"/>
              <w:jc w:val="right"/>
              <w:rPr>
                <w:color w:val="0000FF"/>
              </w:rPr>
            </w:pPr>
            <w:r>
              <w:rPr>
                <w:bCs/>
                <w:iCs/>
                <w:color w:val="00577D"/>
                <w:szCs w:val="40"/>
              </w:rPr>
              <w:t>Non-</w:t>
            </w:r>
            <w:r w:rsidR="00164E8A">
              <w:rPr>
                <w:bCs/>
                <w:iCs/>
                <w:color w:val="00577D"/>
                <w:szCs w:val="40"/>
              </w:rPr>
              <w:t>c</w:t>
            </w:r>
            <w:bookmarkStart w:id="3" w:name="_GoBack"/>
            <w:bookmarkEnd w:id="3"/>
            <w:r w:rsidR="00CA4662" w:rsidRPr="001E6954">
              <w:rPr>
                <w:bCs/>
                <w:iCs/>
                <w:color w:val="00577D"/>
                <w:szCs w:val="40"/>
              </w:rPr>
              <w:t>ompliant</w:t>
            </w:r>
          </w:p>
        </w:tc>
      </w:tr>
      <w:tr w:rsidR="0009057C" w14:paraId="7DB740C2" w14:textId="77777777" w:rsidTr="00420C2B">
        <w:trPr>
          <w:trHeight w:val="227"/>
        </w:trPr>
        <w:tc>
          <w:tcPr>
            <w:tcW w:w="3942" w:type="pct"/>
            <w:shd w:val="clear" w:color="auto" w:fill="auto"/>
          </w:tcPr>
          <w:p w14:paraId="7DB740C0" w14:textId="77777777" w:rsidR="00420C2B" w:rsidRPr="001E6954" w:rsidRDefault="00CA4662" w:rsidP="00420C2B">
            <w:pPr>
              <w:spacing w:before="40" w:after="40" w:line="240" w:lineRule="auto"/>
              <w:ind w:left="318" w:hanging="7"/>
            </w:pPr>
            <w:r w:rsidRPr="001E6954">
              <w:t>Requirement 2(3)(d)</w:t>
            </w:r>
          </w:p>
        </w:tc>
        <w:tc>
          <w:tcPr>
            <w:tcW w:w="1058" w:type="pct"/>
            <w:shd w:val="clear" w:color="auto" w:fill="auto"/>
          </w:tcPr>
          <w:p w14:paraId="7DB740C1" w14:textId="4C1720B1"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C5" w14:textId="77777777" w:rsidTr="00420C2B">
        <w:trPr>
          <w:trHeight w:val="227"/>
        </w:trPr>
        <w:tc>
          <w:tcPr>
            <w:tcW w:w="3942" w:type="pct"/>
            <w:shd w:val="clear" w:color="auto" w:fill="auto"/>
          </w:tcPr>
          <w:p w14:paraId="7DB740C3" w14:textId="77777777" w:rsidR="00420C2B" w:rsidRPr="001E6954" w:rsidRDefault="00CA4662" w:rsidP="00420C2B">
            <w:pPr>
              <w:spacing w:before="40" w:after="40" w:line="240" w:lineRule="auto"/>
              <w:ind w:left="318" w:hanging="7"/>
            </w:pPr>
            <w:r w:rsidRPr="001E6954">
              <w:t>Requirement 2(3)(e)</w:t>
            </w:r>
          </w:p>
        </w:tc>
        <w:tc>
          <w:tcPr>
            <w:tcW w:w="1058" w:type="pct"/>
            <w:shd w:val="clear" w:color="auto" w:fill="auto"/>
          </w:tcPr>
          <w:p w14:paraId="7DB740C4" w14:textId="7F2AD7AB" w:rsidR="00420C2B" w:rsidRPr="00AF17FC" w:rsidRDefault="00CA4662" w:rsidP="00420C2B">
            <w:pPr>
              <w:spacing w:before="40" w:after="40" w:line="240" w:lineRule="auto"/>
              <w:jc w:val="right"/>
              <w:rPr>
                <w:color w:val="0000FF"/>
              </w:rPr>
            </w:pPr>
            <w:r w:rsidRPr="001E6954">
              <w:rPr>
                <w:bCs/>
                <w:iCs/>
                <w:color w:val="00577D"/>
                <w:szCs w:val="40"/>
              </w:rPr>
              <w:t>Non-compliant</w:t>
            </w:r>
          </w:p>
        </w:tc>
      </w:tr>
      <w:tr w:rsidR="0009057C" w14:paraId="7DB740C8" w14:textId="77777777" w:rsidTr="00420C2B">
        <w:trPr>
          <w:trHeight w:val="227"/>
        </w:trPr>
        <w:tc>
          <w:tcPr>
            <w:tcW w:w="3942" w:type="pct"/>
            <w:shd w:val="clear" w:color="auto" w:fill="auto"/>
          </w:tcPr>
          <w:p w14:paraId="7DB740C6" w14:textId="77777777" w:rsidR="00420C2B" w:rsidRPr="001E6954" w:rsidRDefault="00CA4662" w:rsidP="00420C2B">
            <w:pPr>
              <w:keepNext/>
              <w:spacing w:before="40" w:after="40" w:line="240" w:lineRule="auto"/>
              <w:rPr>
                <w:b/>
              </w:rPr>
            </w:pPr>
            <w:r w:rsidRPr="001E6954">
              <w:rPr>
                <w:b/>
              </w:rPr>
              <w:t>Standard 3 Personal care and clinical care</w:t>
            </w:r>
          </w:p>
        </w:tc>
        <w:tc>
          <w:tcPr>
            <w:tcW w:w="1058" w:type="pct"/>
            <w:shd w:val="clear" w:color="auto" w:fill="auto"/>
          </w:tcPr>
          <w:p w14:paraId="7DB740C7" w14:textId="5126ED8C" w:rsidR="00420C2B" w:rsidRPr="001E6954" w:rsidRDefault="00CA4662" w:rsidP="00420C2B">
            <w:pPr>
              <w:keepNext/>
              <w:spacing w:before="40" w:after="40" w:line="240" w:lineRule="auto"/>
              <w:jc w:val="right"/>
              <w:rPr>
                <w:b/>
                <w:color w:val="0000FF"/>
              </w:rPr>
            </w:pPr>
            <w:r w:rsidRPr="001E6954">
              <w:rPr>
                <w:b/>
                <w:bCs/>
                <w:iCs/>
                <w:color w:val="00577D"/>
                <w:szCs w:val="40"/>
              </w:rPr>
              <w:t>Non-compliant</w:t>
            </w:r>
          </w:p>
        </w:tc>
      </w:tr>
      <w:tr w:rsidR="0009057C" w14:paraId="7DB740CB" w14:textId="77777777" w:rsidTr="00420C2B">
        <w:trPr>
          <w:trHeight w:val="227"/>
        </w:trPr>
        <w:tc>
          <w:tcPr>
            <w:tcW w:w="3942" w:type="pct"/>
            <w:shd w:val="clear" w:color="auto" w:fill="auto"/>
          </w:tcPr>
          <w:p w14:paraId="7DB740C9" w14:textId="77777777" w:rsidR="00420C2B" w:rsidRPr="002B4C72" w:rsidRDefault="00CA4662" w:rsidP="00420C2B">
            <w:pPr>
              <w:spacing w:before="40" w:after="40" w:line="240" w:lineRule="auto"/>
              <w:ind w:left="312"/>
            </w:pPr>
            <w:r w:rsidRPr="001E6954">
              <w:t>Requirement 3(3)(a)</w:t>
            </w:r>
          </w:p>
        </w:tc>
        <w:tc>
          <w:tcPr>
            <w:tcW w:w="1058" w:type="pct"/>
            <w:shd w:val="clear" w:color="auto" w:fill="auto"/>
          </w:tcPr>
          <w:p w14:paraId="7DB740CA" w14:textId="6F846E9D" w:rsidR="00420C2B" w:rsidRPr="001E6954" w:rsidRDefault="00CA4662" w:rsidP="00420C2B">
            <w:pPr>
              <w:spacing w:before="40" w:after="40" w:line="240" w:lineRule="auto"/>
              <w:ind w:left="-107"/>
              <w:jc w:val="right"/>
              <w:rPr>
                <w:color w:val="0000FF"/>
              </w:rPr>
            </w:pPr>
            <w:r w:rsidRPr="001E6954">
              <w:rPr>
                <w:bCs/>
                <w:iCs/>
                <w:color w:val="00577D"/>
                <w:szCs w:val="40"/>
              </w:rPr>
              <w:t>Non-compliant</w:t>
            </w:r>
          </w:p>
        </w:tc>
      </w:tr>
      <w:tr w:rsidR="0009057C" w14:paraId="7DB740CE" w14:textId="77777777" w:rsidTr="00420C2B">
        <w:trPr>
          <w:trHeight w:val="227"/>
        </w:trPr>
        <w:tc>
          <w:tcPr>
            <w:tcW w:w="3942" w:type="pct"/>
            <w:shd w:val="clear" w:color="auto" w:fill="auto"/>
          </w:tcPr>
          <w:p w14:paraId="7DB740CC" w14:textId="77777777" w:rsidR="00420C2B" w:rsidRPr="001E6954" w:rsidRDefault="00CA4662" w:rsidP="00420C2B">
            <w:pPr>
              <w:spacing w:before="40" w:after="40" w:line="240" w:lineRule="auto"/>
              <w:ind w:left="318" w:hanging="7"/>
            </w:pPr>
            <w:r w:rsidRPr="001E6954">
              <w:t>Requirement 3(3)(b)</w:t>
            </w:r>
          </w:p>
        </w:tc>
        <w:tc>
          <w:tcPr>
            <w:tcW w:w="1058" w:type="pct"/>
            <w:shd w:val="clear" w:color="auto" w:fill="auto"/>
          </w:tcPr>
          <w:p w14:paraId="7DB740CD" w14:textId="5814594F"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D1" w14:textId="77777777" w:rsidTr="00420C2B">
        <w:trPr>
          <w:trHeight w:val="227"/>
        </w:trPr>
        <w:tc>
          <w:tcPr>
            <w:tcW w:w="3942" w:type="pct"/>
            <w:shd w:val="clear" w:color="auto" w:fill="auto"/>
          </w:tcPr>
          <w:p w14:paraId="7DB740CF" w14:textId="77777777" w:rsidR="00420C2B" w:rsidRPr="001E6954" w:rsidRDefault="00CA4662" w:rsidP="00420C2B">
            <w:pPr>
              <w:spacing w:before="40" w:after="40" w:line="240" w:lineRule="auto"/>
              <w:ind w:left="318" w:hanging="7"/>
            </w:pPr>
            <w:r w:rsidRPr="001E6954">
              <w:t>Requirement 3(3)(c)</w:t>
            </w:r>
          </w:p>
        </w:tc>
        <w:tc>
          <w:tcPr>
            <w:tcW w:w="1058" w:type="pct"/>
            <w:shd w:val="clear" w:color="auto" w:fill="auto"/>
          </w:tcPr>
          <w:p w14:paraId="7DB740D0" w14:textId="4658C163"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D4" w14:textId="77777777" w:rsidTr="00420C2B">
        <w:trPr>
          <w:trHeight w:val="227"/>
        </w:trPr>
        <w:tc>
          <w:tcPr>
            <w:tcW w:w="3942" w:type="pct"/>
            <w:shd w:val="clear" w:color="auto" w:fill="auto"/>
          </w:tcPr>
          <w:p w14:paraId="7DB740D2" w14:textId="77777777" w:rsidR="00420C2B" w:rsidRPr="001E6954" w:rsidRDefault="00CA4662" w:rsidP="00420C2B">
            <w:pPr>
              <w:spacing w:before="40" w:after="40" w:line="240" w:lineRule="auto"/>
              <w:ind w:left="318" w:hanging="7"/>
            </w:pPr>
            <w:r w:rsidRPr="001E6954">
              <w:t>Requirement 3(3)(d)</w:t>
            </w:r>
          </w:p>
        </w:tc>
        <w:tc>
          <w:tcPr>
            <w:tcW w:w="1058" w:type="pct"/>
            <w:shd w:val="clear" w:color="auto" w:fill="auto"/>
          </w:tcPr>
          <w:p w14:paraId="7DB740D3" w14:textId="347D0726"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D7" w14:textId="77777777" w:rsidTr="00420C2B">
        <w:trPr>
          <w:trHeight w:val="227"/>
        </w:trPr>
        <w:tc>
          <w:tcPr>
            <w:tcW w:w="3942" w:type="pct"/>
            <w:shd w:val="clear" w:color="auto" w:fill="auto"/>
          </w:tcPr>
          <w:p w14:paraId="7DB740D5" w14:textId="77777777" w:rsidR="00420C2B" w:rsidRPr="001E6954" w:rsidRDefault="00CA4662" w:rsidP="00420C2B">
            <w:pPr>
              <w:spacing w:before="40" w:after="40" w:line="240" w:lineRule="auto"/>
              <w:ind w:left="318" w:hanging="7"/>
            </w:pPr>
            <w:r w:rsidRPr="001E6954">
              <w:t>Requirement 3(3)(e)</w:t>
            </w:r>
          </w:p>
        </w:tc>
        <w:tc>
          <w:tcPr>
            <w:tcW w:w="1058" w:type="pct"/>
            <w:shd w:val="clear" w:color="auto" w:fill="auto"/>
          </w:tcPr>
          <w:p w14:paraId="7DB740D6" w14:textId="3EF64C3E"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DA" w14:textId="77777777" w:rsidTr="00420C2B">
        <w:trPr>
          <w:trHeight w:val="227"/>
        </w:trPr>
        <w:tc>
          <w:tcPr>
            <w:tcW w:w="3942" w:type="pct"/>
            <w:shd w:val="clear" w:color="auto" w:fill="auto"/>
          </w:tcPr>
          <w:p w14:paraId="7DB740D8" w14:textId="77777777" w:rsidR="00420C2B" w:rsidRPr="001E6954" w:rsidRDefault="00CA4662" w:rsidP="00420C2B">
            <w:pPr>
              <w:spacing w:before="40" w:after="40" w:line="240" w:lineRule="auto"/>
              <w:ind w:left="318" w:hanging="7"/>
            </w:pPr>
            <w:r w:rsidRPr="001E6954">
              <w:t>Requirement 3(3)(f)</w:t>
            </w:r>
          </w:p>
        </w:tc>
        <w:tc>
          <w:tcPr>
            <w:tcW w:w="1058" w:type="pct"/>
            <w:shd w:val="clear" w:color="auto" w:fill="auto"/>
          </w:tcPr>
          <w:p w14:paraId="7DB740D9" w14:textId="4D47A94B"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DD" w14:textId="77777777" w:rsidTr="00420C2B">
        <w:trPr>
          <w:trHeight w:val="227"/>
        </w:trPr>
        <w:tc>
          <w:tcPr>
            <w:tcW w:w="3942" w:type="pct"/>
            <w:shd w:val="clear" w:color="auto" w:fill="auto"/>
          </w:tcPr>
          <w:p w14:paraId="7DB740DB" w14:textId="77777777" w:rsidR="00420C2B" w:rsidRPr="001E6954" w:rsidRDefault="00CA4662" w:rsidP="00420C2B">
            <w:pPr>
              <w:spacing w:before="40" w:after="40" w:line="240" w:lineRule="auto"/>
              <w:ind w:left="318" w:hanging="7"/>
            </w:pPr>
            <w:r w:rsidRPr="001E6954">
              <w:t>Requirement 3(3)(g)</w:t>
            </w:r>
          </w:p>
        </w:tc>
        <w:tc>
          <w:tcPr>
            <w:tcW w:w="1058" w:type="pct"/>
            <w:shd w:val="clear" w:color="auto" w:fill="auto"/>
          </w:tcPr>
          <w:p w14:paraId="7DB740DC" w14:textId="604120DC"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E0" w14:textId="77777777" w:rsidTr="00420C2B">
        <w:trPr>
          <w:trHeight w:val="227"/>
        </w:trPr>
        <w:tc>
          <w:tcPr>
            <w:tcW w:w="3942" w:type="pct"/>
            <w:shd w:val="clear" w:color="auto" w:fill="auto"/>
          </w:tcPr>
          <w:p w14:paraId="7DB740DE" w14:textId="77777777" w:rsidR="00420C2B" w:rsidRPr="001E6954" w:rsidRDefault="00CA4662" w:rsidP="00420C2B">
            <w:pPr>
              <w:keepNext/>
              <w:spacing w:before="40" w:after="40" w:line="240" w:lineRule="auto"/>
              <w:rPr>
                <w:b/>
              </w:rPr>
            </w:pPr>
            <w:r w:rsidRPr="001E6954">
              <w:rPr>
                <w:b/>
              </w:rPr>
              <w:t>Standard 4 Services and supports for daily living</w:t>
            </w:r>
          </w:p>
        </w:tc>
        <w:tc>
          <w:tcPr>
            <w:tcW w:w="1058" w:type="pct"/>
            <w:shd w:val="clear" w:color="auto" w:fill="auto"/>
          </w:tcPr>
          <w:p w14:paraId="7DB740DF" w14:textId="7A63E93D" w:rsidR="00420C2B" w:rsidRPr="001E6954" w:rsidRDefault="00CA4662" w:rsidP="00420C2B">
            <w:pPr>
              <w:keepNext/>
              <w:spacing w:before="40" w:after="40" w:line="240" w:lineRule="auto"/>
              <w:jc w:val="right"/>
              <w:rPr>
                <w:b/>
                <w:color w:val="0000FF"/>
              </w:rPr>
            </w:pPr>
            <w:r w:rsidRPr="001E6954">
              <w:rPr>
                <w:b/>
                <w:bCs/>
                <w:iCs/>
                <w:color w:val="00577D"/>
                <w:szCs w:val="40"/>
              </w:rPr>
              <w:t>Non-compliant</w:t>
            </w:r>
          </w:p>
        </w:tc>
      </w:tr>
      <w:tr w:rsidR="0009057C" w14:paraId="7DB740E3" w14:textId="77777777" w:rsidTr="00420C2B">
        <w:trPr>
          <w:trHeight w:val="227"/>
        </w:trPr>
        <w:tc>
          <w:tcPr>
            <w:tcW w:w="3942" w:type="pct"/>
            <w:shd w:val="clear" w:color="auto" w:fill="auto"/>
          </w:tcPr>
          <w:p w14:paraId="7DB740E1" w14:textId="77777777" w:rsidR="00420C2B" w:rsidRPr="001E6954" w:rsidRDefault="00CA4662" w:rsidP="00420C2B">
            <w:pPr>
              <w:spacing w:before="40" w:after="40" w:line="240" w:lineRule="auto"/>
              <w:ind w:left="318" w:hanging="7"/>
            </w:pPr>
            <w:r w:rsidRPr="001E6954">
              <w:t>Requirement 4(3)(a)</w:t>
            </w:r>
          </w:p>
        </w:tc>
        <w:tc>
          <w:tcPr>
            <w:tcW w:w="1058" w:type="pct"/>
            <w:shd w:val="clear" w:color="auto" w:fill="auto"/>
          </w:tcPr>
          <w:p w14:paraId="7DB740E2" w14:textId="43F5C7CC"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E6" w14:textId="77777777" w:rsidTr="00420C2B">
        <w:trPr>
          <w:trHeight w:val="227"/>
        </w:trPr>
        <w:tc>
          <w:tcPr>
            <w:tcW w:w="3942" w:type="pct"/>
            <w:shd w:val="clear" w:color="auto" w:fill="auto"/>
          </w:tcPr>
          <w:p w14:paraId="7DB740E4" w14:textId="77777777" w:rsidR="00420C2B" w:rsidRPr="001E6954" w:rsidRDefault="00CA4662" w:rsidP="00420C2B">
            <w:pPr>
              <w:spacing w:before="40" w:after="40" w:line="240" w:lineRule="auto"/>
              <w:ind w:left="318" w:hanging="7"/>
            </w:pPr>
            <w:r w:rsidRPr="001E6954">
              <w:t>Requirement 4(3)(b)</w:t>
            </w:r>
          </w:p>
        </w:tc>
        <w:tc>
          <w:tcPr>
            <w:tcW w:w="1058" w:type="pct"/>
            <w:shd w:val="clear" w:color="auto" w:fill="auto"/>
          </w:tcPr>
          <w:p w14:paraId="7DB740E5" w14:textId="4A2E0834"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0E9" w14:textId="77777777" w:rsidTr="00420C2B">
        <w:trPr>
          <w:trHeight w:val="227"/>
        </w:trPr>
        <w:tc>
          <w:tcPr>
            <w:tcW w:w="3942" w:type="pct"/>
            <w:shd w:val="clear" w:color="auto" w:fill="auto"/>
          </w:tcPr>
          <w:p w14:paraId="7DB740E7" w14:textId="77777777" w:rsidR="00420C2B" w:rsidRPr="001E6954" w:rsidRDefault="00CA4662" w:rsidP="00420C2B">
            <w:pPr>
              <w:spacing w:before="40" w:after="40" w:line="240" w:lineRule="auto"/>
              <w:ind w:left="318" w:hanging="7"/>
            </w:pPr>
            <w:r w:rsidRPr="001E6954">
              <w:t>Requirement 4(3)(c)</w:t>
            </w:r>
          </w:p>
        </w:tc>
        <w:tc>
          <w:tcPr>
            <w:tcW w:w="1058" w:type="pct"/>
            <w:shd w:val="clear" w:color="auto" w:fill="auto"/>
          </w:tcPr>
          <w:p w14:paraId="7DB740E8" w14:textId="72C292E0"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EC" w14:textId="77777777" w:rsidTr="00420C2B">
        <w:trPr>
          <w:trHeight w:val="227"/>
        </w:trPr>
        <w:tc>
          <w:tcPr>
            <w:tcW w:w="3942" w:type="pct"/>
            <w:shd w:val="clear" w:color="auto" w:fill="auto"/>
          </w:tcPr>
          <w:p w14:paraId="7DB740EA" w14:textId="77777777" w:rsidR="00420C2B" w:rsidRPr="001E6954" w:rsidRDefault="00CA4662" w:rsidP="00420C2B">
            <w:pPr>
              <w:spacing w:before="40" w:after="40" w:line="240" w:lineRule="auto"/>
              <w:ind w:left="318" w:hanging="7"/>
            </w:pPr>
            <w:r w:rsidRPr="001E6954">
              <w:t>Requirement 4(3)(d)</w:t>
            </w:r>
          </w:p>
        </w:tc>
        <w:tc>
          <w:tcPr>
            <w:tcW w:w="1058" w:type="pct"/>
            <w:shd w:val="clear" w:color="auto" w:fill="auto"/>
          </w:tcPr>
          <w:p w14:paraId="7DB740EB" w14:textId="262AD7F3"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EF" w14:textId="77777777" w:rsidTr="00420C2B">
        <w:trPr>
          <w:trHeight w:val="227"/>
        </w:trPr>
        <w:tc>
          <w:tcPr>
            <w:tcW w:w="3942" w:type="pct"/>
            <w:shd w:val="clear" w:color="auto" w:fill="auto"/>
          </w:tcPr>
          <w:p w14:paraId="7DB740ED" w14:textId="77777777" w:rsidR="00420C2B" w:rsidRPr="001E6954" w:rsidRDefault="00CA4662" w:rsidP="00420C2B">
            <w:pPr>
              <w:spacing w:before="40" w:after="40" w:line="240" w:lineRule="auto"/>
              <w:ind w:left="318" w:hanging="7"/>
            </w:pPr>
            <w:r w:rsidRPr="001E6954">
              <w:t>Requirement 4(3)(e)</w:t>
            </w:r>
          </w:p>
        </w:tc>
        <w:tc>
          <w:tcPr>
            <w:tcW w:w="1058" w:type="pct"/>
            <w:shd w:val="clear" w:color="auto" w:fill="auto"/>
          </w:tcPr>
          <w:p w14:paraId="7DB740EE" w14:textId="6D3A8463"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F2" w14:textId="77777777" w:rsidTr="00420C2B">
        <w:trPr>
          <w:trHeight w:val="227"/>
        </w:trPr>
        <w:tc>
          <w:tcPr>
            <w:tcW w:w="3942" w:type="pct"/>
            <w:shd w:val="clear" w:color="auto" w:fill="auto"/>
          </w:tcPr>
          <w:p w14:paraId="7DB740F0" w14:textId="77777777" w:rsidR="00420C2B" w:rsidRPr="001E6954" w:rsidRDefault="00CA4662" w:rsidP="00420C2B">
            <w:pPr>
              <w:spacing w:before="40" w:after="40" w:line="240" w:lineRule="auto"/>
              <w:ind w:left="318" w:hanging="7"/>
            </w:pPr>
            <w:r w:rsidRPr="001E6954">
              <w:t>Requirement 4(3)(f)</w:t>
            </w:r>
          </w:p>
        </w:tc>
        <w:tc>
          <w:tcPr>
            <w:tcW w:w="1058" w:type="pct"/>
            <w:shd w:val="clear" w:color="auto" w:fill="auto"/>
          </w:tcPr>
          <w:p w14:paraId="7DB740F1" w14:textId="0DE0236F"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F5" w14:textId="77777777" w:rsidTr="00420C2B">
        <w:trPr>
          <w:trHeight w:val="227"/>
        </w:trPr>
        <w:tc>
          <w:tcPr>
            <w:tcW w:w="3942" w:type="pct"/>
            <w:shd w:val="clear" w:color="auto" w:fill="auto"/>
          </w:tcPr>
          <w:p w14:paraId="7DB740F3" w14:textId="77777777" w:rsidR="00420C2B" w:rsidRPr="001E6954" w:rsidRDefault="00CA4662" w:rsidP="00420C2B">
            <w:pPr>
              <w:spacing w:before="40" w:after="40" w:line="240" w:lineRule="auto"/>
              <w:ind w:left="318" w:hanging="7"/>
            </w:pPr>
            <w:r w:rsidRPr="001E6954">
              <w:t>Requirement 4(3)(g)</w:t>
            </w:r>
          </w:p>
        </w:tc>
        <w:tc>
          <w:tcPr>
            <w:tcW w:w="1058" w:type="pct"/>
            <w:shd w:val="clear" w:color="auto" w:fill="auto"/>
          </w:tcPr>
          <w:p w14:paraId="7DB740F4" w14:textId="227A5495"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F8" w14:textId="77777777" w:rsidTr="00420C2B">
        <w:trPr>
          <w:trHeight w:val="227"/>
        </w:trPr>
        <w:tc>
          <w:tcPr>
            <w:tcW w:w="3942" w:type="pct"/>
            <w:shd w:val="clear" w:color="auto" w:fill="auto"/>
          </w:tcPr>
          <w:p w14:paraId="7DB740F6" w14:textId="77777777" w:rsidR="00420C2B" w:rsidRPr="001E6954" w:rsidRDefault="00CA4662" w:rsidP="00420C2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DB740F7" w14:textId="2246185B" w:rsidR="00420C2B" w:rsidRPr="001E6954" w:rsidRDefault="00CA4662" w:rsidP="00420C2B">
            <w:pPr>
              <w:keepNext/>
              <w:spacing w:before="40" w:after="40" w:line="240" w:lineRule="auto"/>
              <w:jc w:val="right"/>
              <w:rPr>
                <w:b/>
                <w:color w:val="0000FF"/>
              </w:rPr>
            </w:pPr>
            <w:r w:rsidRPr="001E6954">
              <w:rPr>
                <w:b/>
                <w:bCs/>
                <w:iCs/>
                <w:color w:val="00577D"/>
                <w:szCs w:val="40"/>
              </w:rPr>
              <w:t>Compliant</w:t>
            </w:r>
          </w:p>
        </w:tc>
      </w:tr>
      <w:tr w:rsidR="0009057C" w14:paraId="7DB740FB" w14:textId="77777777" w:rsidTr="00420C2B">
        <w:trPr>
          <w:trHeight w:val="227"/>
        </w:trPr>
        <w:tc>
          <w:tcPr>
            <w:tcW w:w="3942" w:type="pct"/>
            <w:shd w:val="clear" w:color="auto" w:fill="auto"/>
          </w:tcPr>
          <w:p w14:paraId="7DB740F9" w14:textId="77777777" w:rsidR="00420C2B" w:rsidRPr="001E6954" w:rsidRDefault="00CA4662" w:rsidP="00420C2B">
            <w:pPr>
              <w:spacing w:before="40" w:after="40" w:line="240" w:lineRule="auto"/>
              <w:ind w:left="318" w:hanging="7"/>
            </w:pPr>
            <w:r w:rsidRPr="001E6954">
              <w:t>Requirement 5(3)(a)</w:t>
            </w:r>
          </w:p>
        </w:tc>
        <w:tc>
          <w:tcPr>
            <w:tcW w:w="1058" w:type="pct"/>
            <w:shd w:val="clear" w:color="auto" w:fill="auto"/>
          </w:tcPr>
          <w:p w14:paraId="7DB740FA" w14:textId="21C385F8"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0FE" w14:textId="77777777" w:rsidTr="00420C2B">
        <w:trPr>
          <w:trHeight w:val="227"/>
        </w:trPr>
        <w:tc>
          <w:tcPr>
            <w:tcW w:w="3942" w:type="pct"/>
            <w:shd w:val="clear" w:color="auto" w:fill="auto"/>
          </w:tcPr>
          <w:p w14:paraId="7DB740FC" w14:textId="77777777" w:rsidR="00420C2B" w:rsidRPr="001E6954" w:rsidRDefault="00CA4662" w:rsidP="00420C2B">
            <w:pPr>
              <w:spacing w:before="40" w:after="40" w:line="240" w:lineRule="auto"/>
              <w:ind w:left="318" w:hanging="7"/>
            </w:pPr>
            <w:r w:rsidRPr="001E6954">
              <w:t>Requirement 5(3)(b)</w:t>
            </w:r>
          </w:p>
        </w:tc>
        <w:tc>
          <w:tcPr>
            <w:tcW w:w="1058" w:type="pct"/>
            <w:shd w:val="clear" w:color="auto" w:fill="auto"/>
          </w:tcPr>
          <w:p w14:paraId="7DB740FD" w14:textId="79927815"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01" w14:textId="77777777" w:rsidTr="00420C2B">
        <w:trPr>
          <w:trHeight w:val="227"/>
        </w:trPr>
        <w:tc>
          <w:tcPr>
            <w:tcW w:w="3942" w:type="pct"/>
            <w:shd w:val="clear" w:color="auto" w:fill="auto"/>
          </w:tcPr>
          <w:p w14:paraId="7DB740FF" w14:textId="77777777" w:rsidR="00420C2B" w:rsidRPr="001E6954" w:rsidRDefault="00CA4662" w:rsidP="00420C2B">
            <w:pPr>
              <w:spacing w:before="40" w:after="40" w:line="240" w:lineRule="auto"/>
              <w:ind w:left="318" w:hanging="7"/>
            </w:pPr>
            <w:r w:rsidRPr="001E6954">
              <w:t>Requirement 5(3)(c)</w:t>
            </w:r>
          </w:p>
        </w:tc>
        <w:tc>
          <w:tcPr>
            <w:tcW w:w="1058" w:type="pct"/>
            <w:shd w:val="clear" w:color="auto" w:fill="auto"/>
          </w:tcPr>
          <w:p w14:paraId="7DB74100" w14:textId="00CC2C4A"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04" w14:textId="77777777" w:rsidTr="00420C2B">
        <w:trPr>
          <w:trHeight w:val="227"/>
        </w:trPr>
        <w:tc>
          <w:tcPr>
            <w:tcW w:w="3942" w:type="pct"/>
            <w:shd w:val="clear" w:color="auto" w:fill="auto"/>
          </w:tcPr>
          <w:p w14:paraId="7DB74102" w14:textId="77777777" w:rsidR="00420C2B" w:rsidRPr="001E6954" w:rsidRDefault="00CA4662" w:rsidP="00420C2B">
            <w:pPr>
              <w:keepNext/>
              <w:spacing w:before="40" w:after="40" w:line="240" w:lineRule="auto"/>
              <w:rPr>
                <w:b/>
              </w:rPr>
            </w:pPr>
            <w:r w:rsidRPr="001E6954">
              <w:rPr>
                <w:b/>
              </w:rPr>
              <w:t>Standard 6 Feedback and complaints</w:t>
            </w:r>
          </w:p>
        </w:tc>
        <w:tc>
          <w:tcPr>
            <w:tcW w:w="1058" w:type="pct"/>
            <w:shd w:val="clear" w:color="auto" w:fill="auto"/>
          </w:tcPr>
          <w:p w14:paraId="7DB74103" w14:textId="7146BD22" w:rsidR="00420C2B" w:rsidRPr="001E6954" w:rsidRDefault="00CA4662" w:rsidP="00420C2B">
            <w:pPr>
              <w:keepNext/>
              <w:spacing w:before="40" w:after="40" w:line="240" w:lineRule="auto"/>
              <w:jc w:val="right"/>
              <w:rPr>
                <w:b/>
                <w:color w:val="0000FF"/>
              </w:rPr>
            </w:pPr>
            <w:r w:rsidRPr="001E6954">
              <w:rPr>
                <w:b/>
                <w:bCs/>
                <w:iCs/>
                <w:color w:val="00577D"/>
                <w:szCs w:val="40"/>
              </w:rPr>
              <w:t>Compliant</w:t>
            </w:r>
          </w:p>
        </w:tc>
      </w:tr>
      <w:tr w:rsidR="0009057C" w14:paraId="7DB74107" w14:textId="77777777" w:rsidTr="00420C2B">
        <w:trPr>
          <w:trHeight w:val="227"/>
        </w:trPr>
        <w:tc>
          <w:tcPr>
            <w:tcW w:w="3942" w:type="pct"/>
            <w:shd w:val="clear" w:color="auto" w:fill="auto"/>
          </w:tcPr>
          <w:p w14:paraId="7DB74105" w14:textId="77777777" w:rsidR="00420C2B" w:rsidRPr="001E6954" w:rsidRDefault="00CA4662" w:rsidP="00420C2B">
            <w:pPr>
              <w:spacing w:before="40" w:after="40" w:line="240" w:lineRule="auto"/>
              <w:ind w:left="318" w:hanging="7"/>
            </w:pPr>
            <w:r w:rsidRPr="001E6954">
              <w:t>Requirement 6(3)(a)</w:t>
            </w:r>
          </w:p>
        </w:tc>
        <w:tc>
          <w:tcPr>
            <w:tcW w:w="1058" w:type="pct"/>
            <w:shd w:val="clear" w:color="auto" w:fill="auto"/>
          </w:tcPr>
          <w:p w14:paraId="7DB74106" w14:textId="1C55ED16"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0A" w14:textId="77777777" w:rsidTr="00420C2B">
        <w:trPr>
          <w:trHeight w:val="227"/>
        </w:trPr>
        <w:tc>
          <w:tcPr>
            <w:tcW w:w="3942" w:type="pct"/>
            <w:shd w:val="clear" w:color="auto" w:fill="auto"/>
          </w:tcPr>
          <w:p w14:paraId="7DB74108" w14:textId="77777777" w:rsidR="00420C2B" w:rsidRPr="001E6954" w:rsidRDefault="00CA4662" w:rsidP="00420C2B">
            <w:pPr>
              <w:spacing w:before="40" w:after="40" w:line="240" w:lineRule="auto"/>
              <w:ind w:left="318" w:hanging="7"/>
            </w:pPr>
            <w:r w:rsidRPr="001E6954">
              <w:t>Requirement 6(3)(b)</w:t>
            </w:r>
          </w:p>
        </w:tc>
        <w:tc>
          <w:tcPr>
            <w:tcW w:w="1058" w:type="pct"/>
            <w:shd w:val="clear" w:color="auto" w:fill="auto"/>
          </w:tcPr>
          <w:p w14:paraId="7DB74109" w14:textId="1B079478"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0D" w14:textId="77777777" w:rsidTr="00420C2B">
        <w:trPr>
          <w:trHeight w:val="227"/>
        </w:trPr>
        <w:tc>
          <w:tcPr>
            <w:tcW w:w="3942" w:type="pct"/>
            <w:shd w:val="clear" w:color="auto" w:fill="auto"/>
          </w:tcPr>
          <w:p w14:paraId="7DB7410B" w14:textId="77777777" w:rsidR="00420C2B" w:rsidRPr="001E6954" w:rsidRDefault="00CA4662" w:rsidP="00420C2B">
            <w:pPr>
              <w:spacing w:before="40" w:after="40" w:line="240" w:lineRule="auto"/>
              <w:ind w:left="318" w:hanging="7"/>
            </w:pPr>
            <w:r w:rsidRPr="001E6954">
              <w:t>Requirement 6(3)(c)</w:t>
            </w:r>
          </w:p>
        </w:tc>
        <w:tc>
          <w:tcPr>
            <w:tcW w:w="1058" w:type="pct"/>
            <w:shd w:val="clear" w:color="auto" w:fill="auto"/>
          </w:tcPr>
          <w:p w14:paraId="7DB7410C" w14:textId="10DF6551"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10" w14:textId="77777777" w:rsidTr="00420C2B">
        <w:trPr>
          <w:trHeight w:val="227"/>
        </w:trPr>
        <w:tc>
          <w:tcPr>
            <w:tcW w:w="3942" w:type="pct"/>
            <w:shd w:val="clear" w:color="auto" w:fill="auto"/>
          </w:tcPr>
          <w:p w14:paraId="7DB7410E" w14:textId="77777777" w:rsidR="00420C2B" w:rsidRPr="001E6954" w:rsidRDefault="00CA4662" w:rsidP="00420C2B">
            <w:pPr>
              <w:spacing w:before="40" w:after="40" w:line="240" w:lineRule="auto"/>
              <w:ind w:left="318" w:hanging="7"/>
            </w:pPr>
            <w:r w:rsidRPr="001E6954">
              <w:t>Requirement 6(3)(d)</w:t>
            </w:r>
          </w:p>
        </w:tc>
        <w:tc>
          <w:tcPr>
            <w:tcW w:w="1058" w:type="pct"/>
            <w:shd w:val="clear" w:color="auto" w:fill="auto"/>
          </w:tcPr>
          <w:p w14:paraId="7DB7410F" w14:textId="1B033954"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13" w14:textId="77777777" w:rsidTr="00420C2B">
        <w:trPr>
          <w:trHeight w:val="227"/>
        </w:trPr>
        <w:tc>
          <w:tcPr>
            <w:tcW w:w="3942" w:type="pct"/>
            <w:shd w:val="clear" w:color="auto" w:fill="auto"/>
          </w:tcPr>
          <w:p w14:paraId="7DB74111" w14:textId="77777777" w:rsidR="00420C2B" w:rsidRPr="001E6954" w:rsidRDefault="00CA4662" w:rsidP="00420C2B">
            <w:pPr>
              <w:keepNext/>
              <w:spacing w:before="40" w:after="40" w:line="240" w:lineRule="auto"/>
              <w:rPr>
                <w:b/>
              </w:rPr>
            </w:pPr>
            <w:r w:rsidRPr="001E6954">
              <w:rPr>
                <w:b/>
              </w:rPr>
              <w:t>Standard 7 Human resources</w:t>
            </w:r>
          </w:p>
        </w:tc>
        <w:tc>
          <w:tcPr>
            <w:tcW w:w="1058" w:type="pct"/>
            <w:shd w:val="clear" w:color="auto" w:fill="auto"/>
          </w:tcPr>
          <w:p w14:paraId="7DB74112" w14:textId="5B4C6E43" w:rsidR="00420C2B" w:rsidRPr="001E6954" w:rsidRDefault="00CA4662" w:rsidP="00420C2B">
            <w:pPr>
              <w:keepNext/>
              <w:spacing w:before="40" w:after="40" w:line="240" w:lineRule="auto"/>
              <w:jc w:val="right"/>
              <w:rPr>
                <w:b/>
                <w:color w:val="0000FF"/>
              </w:rPr>
            </w:pPr>
            <w:r w:rsidRPr="001E6954">
              <w:rPr>
                <w:b/>
                <w:bCs/>
                <w:iCs/>
                <w:color w:val="00577D"/>
                <w:szCs w:val="40"/>
              </w:rPr>
              <w:t>Non-compliant</w:t>
            </w:r>
          </w:p>
        </w:tc>
      </w:tr>
      <w:tr w:rsidR="0009057C" w14:paraId="7DB74116" w14:textId="77777777" w:rsidTr="00420C2B">
        <w:trPr>
          <w:trHeight w:val="227"/>
        </w:trPr>
        <w:tc>
          <w:tcPr>
            <w:tcW w:w="3942" w:type="pct"/>
            <w:shd w:val="clear" w:color="auto" w:fill="auto"/>
          </w:tcPr>
          <w:p w14:paraId="7DB74114" w14:textId="77777777" w:rsidR="00420C2B" w:rsidRPr="001E6954" w:rsidRDefault="00CA4662" w:rsidP="00420C2B">
            <w:pPr>
              <w:spacing w:before="40" w:after="40" w:line="240" w:lineRule="auto"/>
              <w:ind w:left="318" w:hanging="7"/>
            </w:pPr>
            <w:r w:rsidRPr="001E6954">
              <w:t>Requirement 7(3)(a)</w:t>
            </w:r>
          </w:p>
        </w:tc>
        <w:tc>
          <w:tcPr>
            <w:tcW w:w="1058" w:type="pct"/>
            <w:shd w:val="clear" w:color="auto" w:fill="auto"/>
          </w:tcPr>
          <w:p w14:paraId="7DB74115" w14:textId="460ABB6E"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19" w14:textId="77777777" w:rsidTr="00420C2B">
        <w:trPr>
          <w:trHeight w:val="227"/>
        </w:trPr>
        <w:tc>
          <w:tcPr>
            <w:tcW w:w="3942" w:type="pct"/>
            <w:shd w:val="clear" w:color="auto" w:fill="auto"/>
          </w:tcPr>
          <w:p w14:paraId="7DB74117" w14:textId="77777777" w:rsidR="00420C2B" w:rsidRPr="001E6954" w:rsidRDefault="00CA4662" w:rsidP="00420C2B">
            <w:pPr>
              <w:spacing w:before="40" w:after="40" w:line="240" w:lineRule="auto"/>
              <w:ind w:left="318" w:hanging="7"/>
            </w:pPr>
            <w:r w:rsidRPr="001E6954">
              <w:t>Requirement 7(3)(b)</w:t>
            </w:r>
          </w:p>
        </w:tc>
        <w:tc>
          <w:tcPr>
            <w:tcW w:w="1058" w:type="pct"/>
            <w:shd w:val="clear" w:color="auto" w:fill="auto"/>
          </w:tcPr>
          <w:p w14:paraId="7DB74118" w14:textId="714F1433"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1C" w14:textId="77777777" w:rsidTr="00420C2B">
        <w:trPr>
          <w:trHeight w:val="227"/>
        </w:trPr>
        <w:tc>
          <w:tcPr>
            <w:tcW w:w="3942" w:type="pct"/>
            <w:shd w:val="clear" w:color="auto" w:fill="auto"/>
          </w:tcPr>
          <w:p w14:paraId="7DB7411A" w14:textId="77777777" w:rsidR="00420C2B" w:rsidRPr="001E6954" w:rsidRDefault="00CA4662" w:rsidP="00420C2B">
            <w:pPr>
              <w:spacing w:before="40" w:after="40" w:line="240" w:lineRule="auto"/>
              <w:ind w:left="318" w:hanging="7"/>
            </w:pPr>
            <w:r w:rsidRPr="001E6954">
              <w:t>Requirement 7(3)(c)</w:t>
            </w:r>
          </w:p>
        </w:tc>
        <w:tc>
          <w:tcPr>
            <w:tcW w:w="1058" w:type="pct"/>
            <w:shd w:val="clear" w:color="auto" w:fill="auto"/>
          </w:tcPr>
          <w:p w14:paraId="7DB7411B" w14:textId="321531CA"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1F" w14:textId="77777777" w:rsidTr="00420C2B">
        <w:trPr>
          <w:trHeight w:val="227"/>
        </w:trPr>
        <w:tc>
          <w:tcPr>
            <w:tcW w:w="3942" w:type="pct"/>
            <w:shd w:val="clear" w:color="auto" w:fill="auto"/>
          </w:tcPr>
          <w:p w14:paraId="7DB7411D" w14:textId="77777777" w:rsidR="00420C2B" w:rsidRPr="001E6954" w:rsidRDefault="00CA4662" w:rsidP="00420C2B">
            <w:pPr>
              <w:spacing w:before="40" w:after="40" w:line="240" w:lineRule="auto"/>
              <w:ind w:left="318" w:hanging="7"/>
            </w:pPr>
            <w:r w:rsidRPr="001E6954">
              <w:t>Requirement 7(3)(d)</w:t>
            </w:r>
          </w:p>
        </w:tc>
        <w:tc>
          <w:tcPr>
            <w:tcW w:w="1058" w:type="pct"/>
            <w:shd w:val="clear" w:color="auto" w:fill="auto"/>
          </w:tcPr>
          <w:p w14:paraId="7DB7411E" w14:textId="27D3C0AB"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22" w14:textId="77777777" w:rsidTr="00420C2B">
        <w:trPr>
          <w:trHeight w:val="227"/>
        </w:trPr>
        <w:tc>
          <w:tcPr>
            <w:tcW w:w="3942" w:type="pct"/>
            <w:shd w:val="clear" w:color="auto" w:fill="auto"/>
          </w:tcPr>
          <w:p w14:paraId="7DB74120" w14:textId="77777777" w:rsidR="00420C2B" w:rsidRPr="001E6954" w:rsidRDefault="00CA4662" w:rsidP="00420C2B">
            <w:pPr>
              <w:spacing w:before="40" w:after="40" w:line="240" w:lineRule="auto"/>
              <w:ind w:left="318" w:hanging="7"/>
            </w:pPr>
            <w:r w:rsidRPr="001E6954">
              <w:t>Requirement 7(3)(e)</w:t>
            </w:r>
          </w:p>
        </w:tc>
        <w:tc>
          <w:tcPr>
            <w:tcW w:w="1058" w:type="pct"/>
            <w:shd w:val="clear" w:color="auto" w:fill="auto"/>
          </w:tcPr>
          <w:p w14:paraId="7DB74121" w14:textId="5B8D6E71" w:rsidR="00420C2B" w:rsidRPr="001E6954" w:rsidRDefault="00CA4662" w:rsidP="00420C2B">
            <w:pPr>
              <w:spacing w:before="40" w:after="40" w:line="240" w:lineRule="auto"/>
              <w:jc w:val="right"/>
              <w:rPr>
                <w:color w:val="0000FF"/>
              </w:rPr>
            </w:pPr>
            <w:r w:rsidRPr="001E6954">
              <w:rPr>
                <w:bCs/>
                <w:iCs/>
                <w:color w:val="00577D"/>
                <w:szCs w:val="40"/>
              </w:rPr>
              <w:t>Compliant</w:t>
            </w:r>
          </w:p>
        </w:tc>
      </w:tr>
      <w:tr w:rsidR="0009057C" w14:paraId="7DB74125" w14:textId="77777777" w:rsidTr="00420C2B">
        <w:trPr>
          <w:trHeight w:val="227"/>
        </w:trPr>
        <w:tc>
          <w:tcPr>
            <w:tcW w:w="3942" w:type="pct"/>
            <w:shd w:val="clear" w:color="auto" w:fill="auto"/>
          </w:tcPr>
          <w:p w14:paraId="7DB74123" w14:textId="77777777" w:rsidR="00420C2B" w:rsidRPr="001E6954" w:rsidRDefault="00CA4662" w:rsidP="00420C2B">
            <w:pPr>
              <w:keepNext/>
              <w:spacing w:before="40" w:after="40" w:line="240" w:lineRule="auto"/>
              <w:rPr>
                <w:b/>
              </w:rPr>
            </w:pPr>
            <w:r w:rsidRPr="001E6954">
              <w:rPr>
                <w:b/>
              </w:rPr>
              <w:t>Standard 8 Organisational governance</w:t>
            </w:r>
          </w:p>
        </w:tc>
        <w:tc>
          <w:tcPr>
            <w:tcW w:w="1058" w:type="pct"/>
            <w:shd w:val="clear" w:color="auto" w:fill="auto"/>
          </w:tcPr>
          <w:p w14:paraId="7DB74124" w14:textId="00EF405A" w:rsidR="00420C2B" w:rsidRPr="001E6954" w:rsidRDefault="00CA4662" w:rsidP="00420C2B">
            <w:pPr>
              <w:keepNext/>
              <w:spacing w:before="40" w:after="40" w:line="240" w:lineRule="auto"/>
              <w:jc w:val="right"/>
              <w:rPr>
                <w:b/>
                <w:color w:val="0000FF"/>
              </w:rPr>
            </w:pPr>
            <w:r w:rsidRPr="001E6954">
              <w:rPr>
                <w:b/>
                <w:bCs/>
                <w:iCs/>
                <w:color w:val="00577D"/>
                <w:szCs w:val="40"/>
              </w:rPr>
              <w:t>Non-compliant</w:t>
            </w:r>
          </w:p>
        </w:tc>
      </w:tr>
      <w:tr w:rsidR="0009057C" w14:paraId="7DB74128" w14:textId="77777777" w:rsidTr="00420C2B">
        <w:trPr>
          <w:trHeight w:val="227"/>
        </w:trPr>
        <w:tc>
          <w:tcPr>
            <w:tcW w:w="3942" w:type="pct"/>
            <w:shd w:val="clear" w:color="auto" w:fill="auto"/>
          </w:tcPr>
          <w:p w14:paraId="7DB74126" w14:textId="77777777" w:rsidR="00420C2B" w:rsidRPr="001E6954" w:rsidRDefault="00CA4662" w:rsidP="00420C2B">
            <w:pPr>
              <w:spacing w:before="40" w:after="40" w:line="240" w:lineRule="auto"/>
              <w:ind w:left="318" w:hanging="7"/>
            </w:pPr>
            <w:r w:rsidRPr="001E6954">
              <w:t>Requirement 8(3)(a)</w:t>
            </w:r>
          </w:p>
        </w:tc>
        <w:tc>
          <w:tcPr>
            <w:tcW w:w="1058" w:type="pct"/>
            <w:shd w:val="clear" w:color="auto" w:fill="auto"/>
          </w:tcPr>
          <w:p w14:paraId="7DB74127" w14:textId="1FE011C3"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2B" w14:textId="77777777" w:rsidTr="00420C2B">
        <w:trPr>
          <w:trHeight w:val="227"/>
        </w:trPr>
        <w:tc>
          <w:tcPr>
            <w:tcW w:w="3942" w:type="pct"/>
            <w:shd w:val="clear" w:color="auto" w:fill="auto"/>
          </w:tcPr>
          <w:p w14:paraId="7DB74129" w14:textId="77777777" w:rsidR="00420C2B" w:rsidRPr="001E6954" w:rsidRDefault="00CA4662" w:rsidP="00420C2B">
            <w:pPr>
              <w:spacing w:before="40" w:after="40" w:line="240" w:lineRule="auto"/>
              <w:ind w:left="318" w:hanging="7"/>
            </w:pPr>
            <w:r w:rsidRPr="001E6954">
              <w:t>Requirement 8(3)(b)</w:t>
            </w:r>
          </w:p>
        </w:tc>
        <w:tc>
          <w:tcPr>
            <w:tcW w:w="1058" w:type="pct"/>
            <w:shd w:val="clear" w:color="auto" w:fill="auto"/>
          </w:tcPr>
          <w:p w14:paraId="7DB7412A" w14:textId="0FF7E6A0"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2E" w14:textId="77777777" w:rsidTr="00420C2B">
        <w:trPr>
          <w:trHeight w:val="227"/>
        </w:trPr>
        <w:tc>
          <w:tcPr>
            <w:tcW w:w="3942" w:type="pct"/>
            <w:shd w:val="clear" w:color="auto" w:fill="auto"/>
          </w:tcPr>
          <w:p w14:paraId="7DB7412C" w14:textId="77777777" w:rsidR="00420C2B" w:rsidRPr="001E6954" w:rsidRDefault="00CA4662" w:rsidP="00420C2B">
            <w:pPr>
              <w:spacing w:before="40" w:after="40" w:line="240" w:lineRule="auto"/>
              <w:ind w:left="318" w:hanging="7"/>
            </w:pPr>
            <w:r w:rsidRPr="001E6954">
              <w:t>Requirement 8(3)(c)</w:t>
            </w:r>
          </w:p>
        </w:tc>
        <w:tc>
          <w:tcPr>
            <w:tcW w:w="1058" w:type="pct"/>
            <w:shd w:val="clear" w:color="auto" w:fill="auto"/>
          </w:tcPr>
          <w:p w14:paraId="7DB7412D" w14:textId="7FD5F414"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31" w14:textId="77777777" w:rsidTr="00420C2B">
        <w:trPr>
          <w:trHeight w:val="227"/>
        </w:trPr>
        <w:tc>
          <w:tcPr>
            <w:tcW w:w="3942" w:type="pct"/>
            <w:shd w:val="clear" w:color="auto" w:fill="auto"/>
          </w:tcPr>
          <w:p w14:paraId="7DB7412F" w14:textId="77777777" w:rsidR="00420C2B" w:rsidRPr="001E6954" w:rsidRDefault="00CA4662" w:rsidP="00420C2B">
            <w:pPr>
              <w:spacing w:before="40" w:after="40" w:line="240" w:lineRule="auto"/>
              <w:ind w:left="318" w:hanging="7"/>
            </w:pPr>
            <w:r w:rsidRPr="001E6954">
              <w:t>Requirement 8(3)(d)</w:t>
            </w:r>
          </w:p>
        </w:tc>
        <w:tc>
          <w:tcPr>
            <w:tcW w:w="1058" w:type="pct"/>
            <w:shd w:val="clear" w:color="auto" w:fill="auto"/>
          </w:tcPr>
          <w:p w14:paraId="7DB74130" w14:textId="59C87929" w:rsidR="00420C2B" w:rsidRPr="001E6954" w:rsidRDefault="00CA4662" w:rsidP="00420C2B">
            <w:pPr>
              <w:spacing w:before="40" w:after="40" w:line="240" w:lineRule="auto"/>
              <w:jc w:val="right"/>
              <w:rPr>
                <w:color w:val="0000FF"/>
              </w:rPr>
            </w:pPr>
            <w:r w:rsidRPr="001E6954">
              <w:rPr>
                <w:bCs/>
                <w:iCs/>
                <w:color w:val="00577D"/>
                <w:szCs w:val="40"/>
              </w:rPr>
              <w:t>Non-compliant</w:t>
            </w:r>
          </w:p>
        </w:tc>
      </w:tr>
      <w:tr w:rsidR="0009057C" w14:paraId="7DB74134" w14:textId="77777777" w:rsidTr="00420C2B">
        <w:trPr>
          <w:trHeight w:val="227"/>
        </w:trPr>
        <w:tc>
          <w:tcPr>
            <w:tcW w:w="3942" w:type="pct"/>
            <w:shd w:val="clear" w:color="auto" w:fill="auto"/>
          </w:tcPr>
          <w:p w14:paraId="7DB74132" w14:textId="77777777" w:rsidR="00420C2B" w:rsidRPr="001E6954" w:rsidRDefault="00CA4662" w:rsidP="00420C2B">
            <w:pPr>
              <w:spacing w:before="40" w:after="40" w:line="240" w:lineRule="auto"/>
              <w:ind w:left="318" w:hanging="7"/>
            </w:pPr>
            <w:r w:rsidRPr="001E6954">
              <w:t>Requirement 8(3)(e)</w:t>
            </w:r>
          </w:p>
        </w:tc>
        <w:tc>
          <w:tcPr>
            <w:tcW w:w="1058" w:type="pct"/>
            <w:shd w:val="clear" w:color="auto" w:fill="auto"/>
          </w:tcPr>
          <w:p w14:paraId="7DB74133" w14:textId="72D928FF" w:rsidR="00420C2B" w:rsidRPr="001E6954" w:rsidRDefault="00CA4662" w:rsidP="00420C2B">
            <w:pPr>
              <w:spacing w:before="40" w:after="40" w:line="240" w:lineRule="auto"/>
              <w:jc w:val="right"/>
              <w:rPr>
                <w:color w:val="0000FF"/>
              </w:rPr>
            </w:pPr>
            <w:r w:rsidRPr="001E6954">
              <w:rPr>
                <w:bCs/>
                <w:iCs/>
                <w:color w:val="00577D"/>
                <w:szCs w:val="40"/>
              </w:rPr>
              <w:t>Non-compliant</w:t>
            </w:r>
          </w:p>
        </w:tc>
      </w:tr>
      <w:bookmarkEnd w:id="2"/>
    </w:tbl>
    <w:p w14:paraId="7DB74135" w14:textId="77777777" w:rsidR="00420C2B" w:rsidRDefault="00420C2B" w:rsidP="00420C2B">
      <w:pPr>
        <w:sectPr w:rsidR="00420C2B" w:rsidSect="00420C2B">
          <w:headerReference w:type="first" r:id="rId16"/>
          <w:pgSz w:w="11906" w:h="16838"/>
          <w:pgMar w:top="1701" w:right="1418" w:bottom="1418" w:left="1418" w:header="709" w:footer="397" w:gutter="0"/>
          <w:cols w:space="708"/>
          <w:docGrid w:linePitch="360"/>
        </w:sectPr>
      </w:pPr>
    </w:p>
    <w:p w14:paraId="7DB74136" w14:textId="77777777" w:rsidR="00420C2B" w:rsidRPr="00D21DCD" w:rsidRDefault="00CA4662" w:rsidP="00420C2B">
      <w:pPr>
        <w:pStyle w:val="Heading1"/>
      </w:pPr>
      <w:r>
        <w:lastRenderedPageBreak/>
        <w:t>Detailed assessment</w:t>
      </w:r>
    </w:p>
    <w:p w14:paraId="7DB74137" w14:textId="77777777" w:rsidR="00420C2B" w:rsidRPr="00D63989" w:rsidRDefault="00CA4662" w:rsidP="00420C2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B74138" w14:textId="77777777" w:rsidR="00420C2B" w:rsidRPr="001E6954" w:rsidRDefault="00CA4662" w:rsidP="00420C2B">
      <w:pPr>
        <w:rPr>
          <w:color w:val="auto"/>
        </w:rPr>
      </w:pPr>
      <w:r w:rsidRPr="00D63989">
        <w:t>The report also specifies areas in which improvements must be made to ensure the Quality Standards are complied with.</w:t>
      </w:r>
    </w:p>
    <w:p w14:paraId="7DB74139" w14:textId="77777777" w:rsidR="00420C2B" w:rsidRPr="00D63989" w:rsidRDefault="00CA4662" w:rsidP="00420C2B">
      <w:r w:rsidRPr="00D63989">
        <w:t>The following information has been taken into account in developing this performance report:</w:t>
      </w:r>
    </w:p>
    <w:p w14:paraId="7DB7413A" w14:textId="55875627" w:rsidR="00420C2B" w:rsidRPr="002B7FD8" w:rsidRDefault="00CA4662" w:rsidP="00420C2B">
      <w:pPr>
        <w:pStyle w:val="ListBullet"/>
      </w:pPr>
      <w:r>
        <w:t>t</w:t>
      </w:r>
      <w:r w:rsidRPr="00D63989">
        <w:t xml:space="preserve">he </w:t>
      </w:r>
      <w:r w:rsidRPr="002B7FD8">
        <w:t>Assessment Team’s report for the Site Audit; the Site Audit report was informed by a site assessment, observations at the service, review of documents and interviews with staff, consumers/representatives and others</w:t>
      </w:r>
    </w:p>
    <w:p w14:paraId="7DB7413B" w14:textId="0FFEC660" w:rsidR="00420C2B" w:rsidRPr="002B7FD8" w:rsidRDefault="00CA4662" w:rsidP="00420C2B">
      <w:pPr>
        <w:pStyle w:val="ListBullet"/>
      </w:pPr>
      <w:r w:rsidRPr="002B7FD8">
        <w:t xml:space="preserve">the provider’s response to the Site Audit report received </w:t>
      </w:r>
      <w:r w:rsidR="002B7FD8" w:rsidRPr="002B7FD8">
        <w:t>11 May 2021</w:t>
      </w:r>
    </w:p>
    <w:p w14:paraId="7DB7413D" w14:textId="77777777" w:rsidR="00420C2B" w:rsidRDefault="00420C2B">
      <w:pPr>
        <w:spacing w:after="160" w:line="259" w:lineRule="auto"/>
        <w:rPr>
          <w:rFonts w:cs="Times New Roman"/>
        </w:rPr>
      </w:pPr>
    </w:p>
    <w:p w14:paraId="7DB7413E" w14:textId="77777777" w:rsidR="00420C2B" w:rsidRDefault="00420C2B" w:rsidP="00420C2B">
      <w:pPr>
        <w:sectPr w:rsidR="00420C2B" w:rsidSect="00420C2B">
          <w:headerReference w:type="first" r:id="rId17"/>
          <w:pgSz w:w="11906" w:h="16838"/>
          <w:pgMar w:top="1701" w:right="1418" w:bottom="1418" w:left="1418" w:header="709" w:footer="397" w:gutter="0"/>
          <w:cols w:space="708"/>
          <w:docGrid w:linePitch="360"/>
        </w:sectPr>
      </w:pPr>
    </w:p>
    <w:p w14:paraId="7DB7413F" w14:textId="073BBFE7" w:rsidR="00420C2B" w:rsidRDefault="00CA4662" w:rsidP="00420C2B">
      <w:pPr>
        <w:pStyle w:val="Heading1"/>
        <w:tabs>
          <w:tab w:val="right" w:pos="9070"/>
        </w:tabs>
        <w:spacing w:before="560" w:after="640"/>
        <w:rPr>
          <w:color w:val="FFFFFF" w:themeColor="background1"/>
        </w:rPr>
        <w:sectPr w:rsidR="00420C2B" w:rsidSect="00420C2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DB74241" wp14:editId="7DB7424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641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A1E29" w:rsidRPr="00703E80">
        <w:rPr>
          <w:color w:val="FFFFFF" w:themeColor="background1"/>
        </w:rPr>
        <w:t xml:space="preserve"> </w:t>
      </w:r>
      <w:r w:rsidRPr="00703E80">
        <w:rPr>
          <w:color w:val="FFFFFF" w:themeColor="background1"/>
        </w:rPr>
        <w:br/>
        <w:t>Consumer dignity and choice</w:t>
      </w:r>
    </w:p>
    <w:p w14:paraId="7DB74140" w14:textId="77777777" w:rsidR="00420C2B" w:rsidRPr="00D63989" w:rsidRDefault="00CA4662" w:rsidP="00420C2B">
      <w:pPr>
        <w:pStyle w:val="Heading3"/>
        <w:shd w:val="clear" w:color="auto" w:fill="F2F2F2" w:themeFill="background1" w:themeFillShade="F2"/>
      </w:pPr>
      <w:r w:rsidRPr="00D63989">
        <w:t>Consumer outcome:</w:t>
      </w:r>
    </w:p>
    <w:p w14:paraId="7DB74141" w14:textId="77777777" w:rsidR="00420C2B" w:rsidRPr="00D63989" w:rsidRDefault="00CA4662" w:rsidP="00420C2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DB74142" w14:textId="77777777" w:rsidR="00420C2B" w:rsidRPr="00D63989" w:rsidRDefault="00CA4662" w:rsidP="00420C2B">
      <w:pPr>
        <w:pStyle w:val="Heading3"/>
        <w:shd w:val="clear" w:color="auto" w:fill="F2F2F2" w:themeFill="background1" w:themeFillShade="F2"/>
      </w:pPr>
      <w:r w:rsidRPr="00D63989">
        <w:t>Organisation statement:</w:t>
      </w:r>
    </w:p>
    <w:p w14:paraId="7DB74143" w14:textId="77777777" w:rsidR="00420C2B" w:rsidRPr="00D63989" w:rsidRDefault="00CA4662" w:rsidP="00420C2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DB74144" w14:textId="77777777" w:rsidR="00420C2B" w:rsidRDefault="00CA4662" w:rsidP="00420C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B74145" w14:textId="77777777" w:rsidR="00420C2B" w:rsidRPr="00D63989" w:rsidRDefault="00CA4662" w:rsidP="00420C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B74146" w14:textId="77777777" w:rsidR="00420C2B" w:rsidRPr="00D63989" w:rsidRDefault="00CA4662" w:rsidP="00420C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DB74147" w14:textId="77777777" w:rsidR="00420C2B" w:rsidRDefault="00CA4662" w:rsidP="00420C2B">
      <w:pPr>
        <w:pStyle w:val="Heading2"/>
      </w:pPr>
      <w:r>
        <w:t xml:space="preserve">Assessment </w:t>
      </w:r>
      <w:r w:rsidRPr="002B2C0F">
        <w:t>of Standard</w:t>
      </w:r>
      <w:r>
        <w:t xml:space="preserve"> 1</w:t>
      </w:r>
    </w:p>
    <w:p w14:paraId="07265445" w14:textId="77777777" w:rsidR="003A1E29" w:rsidRPr="00163FEE" w:rsidRDefault="003A1E29" w:rsidP="003A1E2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47B8FBD" w14:textId="5BD4085B" w:rsidR="003A1E29" w:rsidRPr="00163FEE" w:rsidRDefault="003A1E29" w:rsidP="003A1E29">
      <w:pPr>
        <w:rPr>
          <w:rFonts w:eastAsia="Calibri"/>
          <w:lang w:eastAsia="en-US"/>
        </w:rPr>
      </w:pPr>
      <w:r w:rsidRPr="00017AA4">
        <w:rPr>
          <w:rFonts w:eastAsia="Calibri"/>
          <w:color w:val="auto"/>
          <w:lang w:eastAsia="en-US"/>
        </w:rPr>
        <w:t>Overall sampled consumers</w:t>
      </w:r>
      <w:r w:rsidR="002B7FD8">
        <w:rPr>
          <w:rFonts w:eastAsia="Calibri"/>
          <w:color w:val="auto"/>
          <w:lang w:eastAsia="en-US"/>
        </w:rPr>
        <w:t xml:space="preserve"> interviewed by the Assessment Team</w:t>
      </w:r>
      <w:r w:rsidRPr="00017AA4">
        <w:rPr>
          <w:rFonts w:eastAsia="Calibri"/>
          <w:color w:val="auto"/>
          <w:lang w:eastAsia="en-US"/>
        </w:rPr>
        <w:t xml:space="preserve"> considered that they are treated with dignity and </w:t>
      </w:r>
      <w:r w:rsidRPr="00163FEE">
        <w:rPr>
          <w:rFonts w:eastAsia="Calibri"/>
          <w:lang w:eastAsia="en-US"/>
        </w:rPr>
        <w:t xml:space="preserve">respect, can maintain their identity, make informed choices about their care and services and live the life they choose. </w:t>
      </w:r>
    </w:p>
    <w:p w14:paraId="73463A19" w14:textId="77777777" w:rsidR="003A1E29" w:rsidRPr="00163FEE" w:rsidRDefault="003A1E29" w:rsidP="003A1E29">
      <w:pPr>
        <w:rPr>
          <w:rFonts w:eastAsia="Calibri"/>
          <w:lang w:eastAsia="en-US"/>
        </w:rPr>
      </w:pPr>
      <w:r w:rsidRPr="00163FEE">
        <w:rPr>
          <w:rFonts w:eastAsia="Calibri"/>
          <w:lang w:eastAsia="en-US"/>
        </w:rPr>
        <w:t>For example:</w:t>
      </w:r>
    </w:p>
    <w:p w14:paraId="682FB542" w14:textId="77777777" w:rsidR="003A1E29" w:rsidRDefault="003A1E29" w:rsidP="00AE20B0">
      <w:pPr>
        <w:numPr>
          <w:ilvl w:val="0"/>
          <w:numId w:val="38"/>
        </w:numPr>
        <w:tabs>
          <w:tab w:val="right" w:pos="9072"/>
        </w:tabs>
        <w:spacing w:before="120"/>
        <w:ind w:left="357" w:hanging="357"/>
        <w:outlineLvl w:val="3"/>
        <w:rPr>
          <w:rFonts w:eastAsia="Calibri"/>
          <w:color w:val="auto"/>
          <w:lang w:eastAsia="en-US"/>
        </w:rPr>
      </w:pPr>
      <w:r w:rsidRPr="00937A66">
        <w:rPr>
          <w:rFonts w:eastAsia="Calibri"/>
          <w:color w:val="auto"/>
          <w:lang w:eastAsia="en-US"/>
        </w:rPr>
        <w:t xml:space="preserve">Consumers and their representatives spoke positively about being treated with respect by staff and staff knowing what is important to them. </w:t>
      </w:r>
      <w:r>
        <w:rPr>
          <w:rFonts w:eastAsia="Calibri"/>
          <w:color w:val="auto"/>
          <w:lang w:eastAsia="en-US"/>
        </w:rPr>
        <w:t xml:space="preserve">One consumer representative spoke of the challenges for the consumer engaging and communicating with staff where English is their second language. </w:t>
      </w:r>
      <w:r w:rsidRPr="00FD4838">
        <w:rPr>
          <w:rFonts w:eastAsia="Calibri"/>
          <w:color w:val="auto"/>
          <w:lang w:eastAsia="en-US"/>
        </w:rPr>
        <w:t>Consumer/representative interviews, management/staff interviews, and documentation reviewed showed information is being provided to consumers which helps them make choices about their day to day care and services.</w:t>
      </w:r>
    </w:p>
    <w:p w14:paraId="09499FA3" w14:textId="77777777" w:rsidR="003A1E29" w:rsidRDefault="003A1E29" w:rsidP="00AE20B0">
      <w:pPr>
        <w:numPr>
          <w:ilvl w:val="0"/>
          <w:numId w:val="38"/>
        </w:numPr>
        <w:tabs>
          <w:tab w:val="right" w:pos="9072"/>
        </w:tabs>
        <w:spacing w:before="120"/>
        <w:ind w:left="357" w:hanging="357"/>
        <w:outlineLvl w:val="3"/>
        <w:rPr>
          <w:rFonts w:eastAsia="Calibri"/>
          <w:color w:val="auto"/>
          <w:lang w:eastAsia="en-US"/>
        </w:rPr>
      </w:pPr>
      <w:r>
        <w:rPr>
          <w:rFonts w:eastAsia="Calibri"/>
          <w:color w:val="auto"/>
          <w:lang w:eastAsia="en-US"/>
        </w:rPr>
        <w:lastRenderedPageBreak/>
        <w:t>C</w:t>
      </w:r>
      <w:r w:rsidRPr="00FE7B83">
        <w:rPr>
          <w:rFonts w:eastAsia="Calibri"/>
          <w:color w:val="auto"/>
          <w:lang w:eastAsia="en-US"/>
        </w:rPr>
        <w:t>onsumer</w:t>
      </w:r>
      <w:r>
        <w:rPr>
          <w:rFonts w:eastAsia="Calibri"/>
          <w:color w:val="auto"/>
          <w:lang w:eastAsia="en-US"/>
        </w:rPr>
        <w:t>s</w:t>
      </w:r>
      <w:r w:rsidRPr="00FE7B83">
        <w:rPr>
          <w:rFonts w:eastAsia="Calibri"/>
          <w:color w:val="auto"/>
          <w:lang w:eastAsia="en-US"/>
        </w:rPr>
        <w:t xml:space="preserve"> spoke positively about the respect shown by staff in relation to </w:t>
      </w:r>
      <w:r>
        <w:rPr>
          <w:rFonts w:eastAsia="Calibri"/>
          <w:color w:val="auto"/>
          <w:lang w:eastAsia="en-US"/>
        </w:rPr>
        <w:t>t</w:t>
      </w:r>
      <w:r w:rsidRPr="00FE7B83">
        <w:rPr>
          <w:rFonts w:eastAsia="Calibri"/>
          <w:color w:val="auto"/>
          <w:lang w:eastAsia="en-US"/>
        </w:rPr>
        <w:t>he</w:t>
      </w:r>
      <w:r>
        <w:rPr>
          <w:rFonts w:eastAsia="Calibri"/>
          <w:color w:val="auto"/>
          <w:lang w:eastAsia="en-US"/>
        </w:rPr>
        <w:t>i</w:t>
      </w:r>
      <w:r w:rsidRPr="00FE7B83">
        <w:rPr>
          <w:rFonts w:eastAsia="Calibri"/>
          <w:color w:val="auto"/>
          <w:lang w:eastAsia="en-US"/>
        </w:rPr>
        <w:t xml:space="preserve">r culture. Staff demonstrated knowledge about the consumers’ background and </w:t>
      </w:r>
      <w:r>
        <w:rPr>
          <w:rFonts w:eastAsia="Calibri"/>
          <w:color w:val="auto"/>
          <w:lang w:eastAsia="en-US"/>
        </w:rPr>
        <w:t>what is important to them</w:t>
      </w:r>
      <w:r w:rsidRPr="00FE7B83">
        <w:rPr>
          <w:rFonts w:eastAsia="Calibri"/>
          <w:color w:val="auto"/>
          <w:lang w:eastAsia="en-US"/>
        </w:rPr>
        <w:t>.</w:t>
      </w:r>
    </w:p>
    <w:p w14:paraId="687DF0F3" w14:textId="77777777" w:rsidR="003A1E29" w:rsidRDefault="003A1E29" w:rsidP="00AE20B0">
      <w:pPr>
        <w:numPr>
          <w:ilvl w:val="0"/>
          <w:numId w:val="38"/>
        </w:numPr>
        <w:tabs>
          <w:tab w:val="right" w:pos="9072"/>
        </w:tabs>
        <w:spacing w:before="120"/>
        <w:ind w:left="357" w:hanging="357"/>
        <w:outlineLvl w:val="3"/>
        <w:rPr>
          <w:rFonts w:eastAsia="Calibri"/>
          <w:color w:val="auto"/>
          <w:lang w:eastAsia="en-US"/>
        </w:rPr>
      </w:pPr>
      <w:r w:rsidRPr="00FD4838">
        <w:rPr>
          <w:rFonts w:eastAsia="Calibri"/>
          <w:color w:val="auto"/>
          <w:lang w:eastAsia="en-US"/>
        </w:rPr>
        <w:t>Consumer/representative interviews, management/staff interviews, and documentation reviewed showed consumer personal privacy is respected. The organisation does not have policy which addresses all the information privacy principles, however consumers’ personal information was kept secure at the service.</w:t>
      </w:r>
    </w:p>
    <w:p w14:paraId="42919815" w14:textId="77777777" w:rsidR="003A1E29" w:rsidRPr="00FD4838" w:rsidRDefault="003A1E29" w:rsidP="00AE20B0">
      <w:pPr>
        <w:numPr>
          <w:ilvl w:val="0"/>
          <w:numId w:val="38"/>
        </w:numPr>
        <w:tabs>
          <w:tab w:val="right" w:pos="9072"/>
        </w:tabs>
        <w:spacing w:before="120"/>
        <w:ind w:left="357" w:hanging="357"/>
        <w:outlineLvl w:val="3"/>
        <w:rPr>
          <w:rFonts w:eastAsia="Calibri"/>
          <w:color w:val="auto"/>
          <w:lang w:eastAsia="en-US"/>
        </w:rPr>
      </w:pPr>
      <w:r w:rsidRPr="00273FA4">
        <w:rPr>
          <w:rFonts w:eastAsia="Calibri"/>
          <w:color w:val="auto"/>
          <w:lang w:eastAsia="en-US"/>
        </w:rPr>
        <w:t xml:space="preserve">Consumers or representatives gave examples of how they are supported to make decisions about care and services and maintain relationships. </w:t>
      </w:r>
      <w:r>
        <w:rPr>
          <w:rFonts w:eastAsia="Calibri"/>
          <w:color w:val="auto"/>
          <w:lang w:eastAsia="en-US"/>
        </w:rPr>
        <w:t xml:space="preserve">Staff interviewed described ways in which they support consumers to spend time with others of their choosing. The service </w:t>
      </w:r>
      <w:proofErr w:type="gramStart"/>
      <w:r>
        <w:rPr>
          <w:rFonts w:eastAsia="Calibri"/>
          <w:color w:val="auto"/>
          <w:lang w:eastAsia="en-US"/>
        </w:rPr>
        <w:t>keep</w:t>
      </w:r>
      <w:proofErr w:type="gramEnd"/>
      <w:r>
        <w:rPr>
          <w:rFonts w:eastAsia="Calibri"/>
          <w:color w:val="auto"/>
          <w:lang w:eastAsia="en-US"/>
        </w:rPr>
        <w:t xml:space="preserve"> information about who authorised decision makers are when consumers do not have capacity to make their own decisions.</w:t>
      </w:r>
    </w:p>
    <w:p w14:paraId="6684367E" w14:textId="77777777" w:rsidR="003A1E29" w:rsidRPr="00FD4838" w:rsidRDefault="003A1E29" w:rsidP="003A1E29">
      <w:pPr>
        <w:rPr>
          <w:rFonts w:eastAsia="Calibri"/>
          <w:color w:val="auto"/>
          <w:lang w:eastAsia="en-US"/>
        </w:rPr>
      </w:pPr>
      <w:r w:rsidRPr="00ED539E">
        <w:rPr>
          <w:rFonts w:eastAsia="Calibri"/>
          <w:color w:val="auto"/>
          <w:lang w:eastAsia="en-US"/>
        </w:rPr>
        <w:t>However, for one consumer sampled risk assessment was not undertaken, and the consumers’ care and service records did not include relevant information to guide management and staff in supporting the consumers to take risks to live their best life.</w:t>
      </w:r>
      <w:r>
        <w:rPr>
          <w:rFonts w:eastAsia="Calibri"/>
          <w:color w:val="auto"/>
          <w:lang w:eastAsia="en-US"/>
        </w:rPr>
        <w:t xml:space="preserve"> There has been no impact on the consumer.</w:t>
      </w:r>
    </w:p>
    <w:p w14:paraId="7DB74149" w14:textId="4CA4C36A" w:rsidR="00420C2B" w:rsidRPr="003A1E29" w:rsidRDefault="00CA4662" w:rsidP="00420C2B">
      <w:pPr>
        <w:rPr>
          <w:rFonts w:eastAsia="Calibri"/>
          <w:i/>
          <w:color w:val="auto"/>
          <w:lang w:eastAsia="en-US"/>
        </w:rPr>
      </w:pPr>
      <w:r w:rsidRPr="00154403">
        <w:rPr>
          <w:rFonts w:eastAsiaTheme="minorHAnsi"/>
        </w:rPr>
        <w:t xml:space="preserve">The Quality Standard is assessed </w:t>
      </w:r>
      <w:r w:rsidRPr="003A1E29">
        <w:rPr>
          <w:rFonts w:eastAsiaTheme="minorHAnsi"/>
          <w:color w:val="auto"/>
        </w:rPr>
        <w:t xml:space="preserve">as Compliant as </w:t>
      </w:r>
      <w:r w:rsidR="003A1E29" w:rsidRPr="003A1E29">
        <w:rPr>
          <w:rFonts w:eastAsiaTheme="minorHAnsi"/>
          <w:color w:val="auto"/>
        </w:rPr>
        <w:t>six</w:t>
      </w:r>
      <w:r w:rsidRPr="003A1E29">
        <w:rPr>
          <w:rFonts w:eastAsiaTheme="minorHAnsi"/>
          <w:color w:val="auto"/>
        </w:rPr>
        <w:t xml:space="preserve"> of the six specific requirements have been assessed as Compliant.</w:t>
      </w:r>
    </w:p>
    <w:p w14:paraId="7DB7414A" w14:textId="64D0A841" w:rsidR="00420C2B" w:rsidRDefault="00CA4662" w:rsidP="00420C2B">
      <w:pPr>
        <w:pStyle w:val="Heading2"/>
      </w:pPr>
      <w:r w:rsidRPr="00D435F8">
        <w:t>Assessment of Standard 1 Requirements</w:t>
      </w:r>
      <w:bookmarkStart w:id="4" w:name="_Hlk32932412"/>
      <w:r w:rsidRPr="0066387A">
        <w:rPr>
          <w:i/>
          <w:color w:val="0000FF"/>
          <w:sz w:val="24"/>
          <w:szCs w:val="24"/>
        </w:rPr>
        <w:t xml:space="preserve"> </w:t>
      </w:r>
      <w:bookmarkEnd w:id="4"/>
    </w:p>
    <w:p w14:paraId="7DB7414B" w14:textId="000D93DD" w:rsidR="00420C2B" w:rsidRDefault="00CA4662" w:rsidP="00420C2B">
      <w:pPr>
        <w:pStyle w:val="Heading3"/>
      </w:pPr>
      <w:r w:rsidRPr="00051035">
        <w:t>Requirement 1(3)(a)</w:t>
      </w:r>
      <w:r w:rsidRPr="00051035">
        <w:tab/>
        <w:t>Compliant</w:t>
      </w:r>
    </w:p>
    <w:p w14:paraId="7DB7414C" w14:textId="77777777" w:rsidR="00420C2B" w:rsidRPr="008D114F" w:rsidRDefault="00CA4662" w:rsidP="00420C2B">
      <w:pPr>
        <w:rPr>
          <w:i/>
        </w:rPr>
      </w:pPr>
      <w:r w:rsidRPr="008D114F">
        <w:rPr>
          <w:i/>
        </w:rPr>
        <w:t>Each consumer is treated with dignity and respect, with their identity, culture and diversity valued.</w:t>
      </w:r>
    </w:p>
    <w:p w14:paraId="7DB7414E" w14:textId="1731690F" w:rsidR="00420C2B" w:rsidRDefault="00CA4662" w:rsidP="00420C2B">
      <w:pPr>
        <w:pStyle w:val="Heading3"/>
      </w:pPr>
      <w:r>
        <w:t>Requirement 1(3)(b)</w:t>
      </w:r>
      <w:r>
        <w:tab/>
        <w:t>Compliant</w:t>
      </w:r>
    </w:p>
    <w:p w14:paraId="7DB7414F" w14:textId="77777777" w:rsidR="00420C2B" w:rsidRPr="008D114F" w:rsidRDefault="00CA4662" w:rsidP="00420C2B">
      <w:pPr>
        <w:rPr>
          <w:i/>
        </w:rPr>
      </w:pPr>
      <w:r w:rsidRPr="008D114F">
        <w:rPr>
          <w:i/>
        </w:rPr>
        <w:t>Care and services are culturally safe.</w:t>
      </w:r>
    </w:p>
    <w:p w14:paraId="7DB74151" w14:textId="7B30CA2C" w:rsidR="00420C2B" w:rsidRPr="00DD02D3" w:rsidRDefault="00CA4662" w:rsidP="00420C2B">
      <w:pPr>
        <w:pStyle w:val="Heading3"/>
      </w:pPr>
      <w:r w:rsidRPr="00DD02D3">
        <w:t>Requirement 1(3)(c)</w:t>
      </w:r>
      <w:r w:rsidRPr="00DD02D3">
        <w:tab/>
        <w:t>Compliant</w:t>
      </w:r>
    </w:p>
    <w:p w14:paraId="7DB74152" w14:textId="77777777" w:rsidR="00420C2B" w:rsidRPr="008D114F" w:rsidRDefault="00CA4662" w:rsidP="00420C2B">
      <w:pPr>
        <w:tabs>
          <w:tab w:val="right" w:pos="9026"/>
        </w:tabs>
        <w:spacing w:before="0" w:after="0"/>
        <w:outlineLvl w:val="4"/>
        <w:rPr>
          <w:i/>
        </w:rPr>
      </w:pPr>
      <w:r w:rsidRPr="008D114F">
        <w:rPr>
          <w:i/>
        </w:rPr>
        <w:t xml:space="preserve">Each consumer is supported to exercise choice and independence, including to: </w:t>
      </w:r>
    </w:p>
    <w:p w14:paraId="7DB74153" w14:textId="77777777" w:rsidR="00420C2B" w:rsidRPr="008D114F" w:rsidRDefault="00CA4662" w:rsidP="00420C2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B74154" w14:textId="77777777" w:rsidR="00420C2B" w:rsidRPr="008D114F" w:rsidRDefault="00CA4662" w:rsidP="00420C2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B74155" w14:textId="77777777" w:rsidR="00420C2B" w:rsidRPr="008D114F" w:rsidRDefault="00CA4662" w:rsidP="00420C2B">
      <w:pPr>
        <w:numPr>
          <w:ilvl w:val="0"/>
          <w:numId w:val="12"/>
        </w:numPr>
        <w:tabs>
          <w:tab w:val="right" w:pos="9026"/>
        </w:tabs>
        <w:spacing w:before="0" w:after="0"/>
        <w:ind w:left="567" w:hanging="425"/>
        <w:outlineLvl w:val="4"/>
        <w:rPr>
          <w:i/>
        </w:rPr>
      </w:pPr>
      <w:r w:rsidRPr="008D114F">
        <w:rPr>
          <w:i/>
        </w:rPr>
        <w:t xml:space="preserve">communicate their decisions; and </w:t>
      </w:r>
    </w:p>
    <w:p w14:paraId="7DB74156" w14:textId="77777777" w:rsidR="00420C2B" w:rsidRPr="008D114F" w:rsidRDefault="00CA4662" w:rsidP="00420C2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DB74158" w14:textId="36A3909D" w:rsidR="00420C2B" w:rsidRDefault="00CA4662" w:rsidP="00420C2B">
      <w:pPr>
        <w:pStyle w:val="Heading3"/>
      </w:pPr>
      <w:r>
        <w:lastRenderedPageBreak/>
        <w:t>Requirement 1(3)(d)</w:t>
      </w:r>
      <w:r>
        <w:tab/>
        <w:t>Compliant</w:t>
      </w:r>
    </w:p>
    <w:p w14:paraId="7DB74159" w14:textId="77777777" w:rsidR="00420C2B" w:rsidRPr="008D114F" w:rsidRDefault="00CA4662" w:rsidP="00420C2B">
      <w:pPr>
        <w:rPr>
          <w:i/>
        </w:rPr>
      </w:pPr>
      <w:r w:rsidRPr="008D114F">
        <w:rPr>
          <w:i/>
        </w:rPr>
        <w:t>Each consumer is supported to take risks to enable them to live the best life they can.</w:t>
      </w:r>
    </w:p>
    <w:p w14:paraId="7DB7415B" w14:textId="4E0524C8" w:rsidR="00420C2B" w:rsidRDefault="00CA4662" w:rsidP="00420C2B">
      <w:pPr>
        <w:pStyle w:val="Heading3"/>
      </w:pPr>
      <w:r>
        <w:t>Requirement 1(3)(e)</w:t>
      </w:r>
      <w:r>
        <w:tab/>
        <w:t>Compliant</w:t>
      </w:r>
    </w:p>
    <w:p w14:paraId="7DB7415C" w14:textId="77777777" w:rsidR="00420C2B" w:rsidRPr="008D114F" w:rsidRDefault="00CA4662" w:rsidP="00420C2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DB7415E" w14:textId="418C3066" w:rsidR="00420C2B" w:rsidRDefault="00CA4662" w:rsidP="00420C2B">
      <w:pPr>
        <w:pStyle w:val="Heading3"/>
      </w:pPr>
      <w:r>
        <w:t>Requirement 1(3)(f)</w:t>
      </w:r>
      <w:r>
        <w:tab/>
        <w:t>Compliant</w:t>
      </w:r>
    </w:p>
    <w:p w14:paraId="7DB7415F" w14:textId="77777777" w:rsidR="00420C2B" w:rsidRPr="008D114F" w:rsidRDefault="00CA4662" w:rsidP="00420C2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DB74161" w14:textId="77777777" w:rsidR="00420C2B" w:rsidRPr="00154403" w:rsidRDefault="00420C2B" w:rsidP="00420C2B"/>
    <w:p w14:paraId="7DB74162" w14:textId="77777777" w:rsidR="00420C2B" w:rsidRDefault="00420C2B" w:rsidP="00420C2B">
      <w:pPr>
        <w:sectPr w:rsidR="00420C2B" w:rsidSect="00420C2B">
          <w:type w:val="continuous"/>
          <w:pgSz w:w="11906" w:h="16838"/>
          <w:pgMar w:top="1701" w:right="1418" w:bottom="1418" w:left="1418" w:header="568" w:footer="397" w:gutter="0"/>
          <w:cols w:space="708"/>
          <w:titlePg/>
          <w:docGrid w:linePitch="360"/>
        </w:sectPr>
      </w:pPr>
    </w:p>
    <w:p w14:paraId="7DB74163" w14:textId="4EAB3C6E" w:rsidR="00420C2B" w:rsidRDefault="00CA4662" w:rsidP="00420C2B">
      <w:pPr>
        <w:pStyle w:val="Heading1"/>
        <w:tabs>
          <w:tab w:val="right" w:pos="9070"/>
        </w:tabs>
        <w:spacing w:before="560" w:after="640"/>
        <w:rPr>
          <w:color w:val="FFFFFF" w:themeColor="background1"/>
        </w:rPr>
        <w:sectPr w:rsidR="00420C2B" w:rsidSect="00420C2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DB74243" wp14:editId="7DB7424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021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DB74164" w14:textId="77777777" w:rsidR="00420C2B" w:rsidRPr="00ED6B57" w:rsidRDefault="00CA4662" w:rsidP="00420C2B">
      <w:pPr>
        <w:pStyle w:val="Heading3"/>
        <w:shd w:val="clear" w:color="auto" w:fill="F2F2F2" w:themeFill="background1" w:themeFillShade="F2"/>
      </w:pPr>
      <w:r w:rsidRPr="00ED6B57">
        <w:t>Consumer outcome:</w:t>
      </w:r>
    </w:p>
    <w:p w14:paraId="7DB74165" w14:textId="77777777" w:rsidR="00420C2B" w:rsidRPr="00ED6B57" w:rsidRDefault="00CA4662" w:rsidP="00420C2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B74166" w14:textId="77777777" w:rsidR="00420C2B" w:rsidRPr="00ED6B57" w:rsidRDefault="00CA4662" w:rsidP="00420C2B">
      <w:pPr>
        <w:pStyle w:val="Heading3"/>
        <w:shd w:val="clear" w:color="auto" w:fill="F2F2F2" w:themeFill="background1" w:themeFillShade="F2"/>
      </w:pPr>
      <w:r w:rsidRPr="00ED6B57">
        <w:t>Organisation statement:</w:t>
      </w:r>
    </w:p>
    <w:p w14:paraId="7DB74167" w14:textId="77777777" w:rsidR="00420C2B" w:rsidRPr="00ED6B57" w:rsidRDefault="00CA4662" w:rsidP="00420C2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B74168" w14:textId="77777777" w:rsidR="00420C2B" w:rsidRDefault="00CA4662" w:rsidP="00420C2B">
      <w:pPr>
        <w:pStyle w:val="Heading2"/>
      </w:pPr>
      <w:r>
        <w:t xml:space="preserve">Assessment </w:t>
      </w:r>
      <w:r w:rsidRPr="002B2C0F">
        <w:t>of Standard</w:t>
      </w:r>
      <w:r>
        <w:t xml:space="preserve"> 2</w:t>
      </w:r>
    </w:p>
    <w:p w14:paraId="6BE6E8AE" w14:textId="77777777" w:rsidR="003A1E29" w:rsidRPr="00163FEE" w:rsidRDefault="003A1E29" w:rsidP="003A1E2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w:t>
      </w:r>
      <w:r>
        <w:rPr>
          <w:rFonts w:eastAsia="Calibri"/>
          <w:lang w:eastAsia="en-US"/>
        </w:rPr>
        <w:t>care and service records</w:t>
      </w:r>
      <w:r w:rsidRPr="00163FEE">
        <w:rPr>
          <w:rFonts w:eastAsia="Calibri"/>
          <w:lang w:eastAsia="en-US"/>
        </w:rPr>
        <w:t xml:space="preserve"> in detail, asking consumers how they are involved in care planning, and interviewing staff about how they use </w:t>
      </w:r>
      <w:r>
        <w:rPr>
          <w:rFonts w:eastAsia="Calibri"/>
          <w:lang w:eastAsia="en-US"/>
        </w:rPr>
        <w:t xml:space="preserve">assessment and </w:t>
      </w:r>
      <w:r w:rsidRPr="00163FEE">
        <w:rPr>
          <w:rFonts w:eastAsia="Calibri"/>
          <w:lang w:eastAsia="en-US"/>
        </w:rPr>
        <w:t>care planning documents and review them on an ongoing basis.</w:t>
      </w:r>
    </w:p>
    <w:p w14:paraId="147940BE" w14:textId="61A21047" w:rsidR="003A1E29" w:rsidRPr="00163FEE" w:rsidRDefault="003A1E29" w:rsidP="003A1E29">
      <w:pPr>
        <w:rPr>
          <w:rFonts w:eastAsia="Calibri"/>
          <w:lang w:eastAsia="en-US"/>
        </w:rPr>
      </w:pPr>
      <w:r w:rsidRPr="004A5A67">
        <w:rPr>
          <w:rFonts w:eastAsia="Calibri"/>
          <w:color w:val="auto"/>
          <w:lang w:eastAsia="en-US"/>
        </w:rPr>
        <w:t>Most consumers or representatives</w:t>
      </w:r>
      <w:r w:rsidR="0066371F">
        <w:rPr>
          <w:rFonts w:eastAsia="Calibri"/>
          <w:color w:val="auto"/>
          <w:lang w:eastAsia="en-US"/>
        </w:rPr>
        <w:t xml:space="preserve"> interviewed by the Assessment Team</w:t>
      </w:r>
      <w:r w:rsidRPr="004A5A67">
        <w:rPr>
          <w:rFonts w:eastAsia="Calibri"/>
          <w:color w:val="auto"/>
          <w:lang w:eastAsia="en-US"/>
        </w:rPr>
        <w:t xml:space="preserve"> considered that they feel like partners in the ongoing assessment and planning of </w:t>
      </w:r>
      <w:r>
        <w:rPr>
          <w:rFonts w:eastAsia="Calibri"/>
          <w:color w:val="auto"/>
          <w:lang w:eastAsia="en-US"/>
        </w:rPr>
        <w:t>the consumer’s</w:t>
      </w:r>
      <w:r w:rsidRPr="004A5A67">
        <w:rPr>
          <w:rFonts w:eastAsia="Calibri"/>
          <w:color w:val="auto"/>
          <w:lang w:eastAsia="en-US"/>
        </w:rPr>
        <w:t xml:space="preserve"> care and services</w:t>
      </w:r>
      <w:r>
        <w:rPr>
          <w:rFonts w:eastAsia="Calibri"/>
          <w:color w:val="auto"/>
          <w:lang w:eastAsia="en-US"/>
        </w:rPr>
        <w:t xml:space="preserve">. However: </w:t>
      </w:r>
    </w:p>
    <w:p w14:paraId="0AB5714C" w14:textId="77777777" w:rsidR="003A1E29" w:rsidRPr="00CC765D" w:rsidRDefault="003A1E29" w:rsidP="003A1E29">
      <w:pPr>
        <w:pStyle w:val="ListParagraph"/>
        <w:numPr>
          <w:ilvl w:val="0"/>
          <w:numId w:val="39"/>
        </w:numPr>
        <w:spacing w:before="120"/>
        <w:contextualSpacing w:val="0"/>
        <w:rPr>
          <w:color w:val="auto"/>
        </w:rPr>
      </w:pPr>
      <w:r w:rsidRPr="00CC765D">
        <w:rPr>
          <w:color w:val="auto"/>
        </w:rPr>
        <w:t xml:space="preserve">Consumer and representative feedback </w:t>
      </w:r>
      <w:proofErr w:type="gramStart"/>
      <w:r w:rsidRPr="00CC765D">
        <w:rPr>
          <w:color w:val="auto"/>
        </w:rPr>
        <w:t>is</w:t>
      </w:r>
      <w:proofErr w:type="gramEnd"/>
      <w:r w:rsidRPr="00CC765D">
        <w:rPr>
          <w:color w:val="auto"/>
        </w:rPr>
        <w:t xml:space="preserve"> mixed in relation to their involvement in assessment, planning and review of consumers’ care and services. While some said they had been involved in case conferences others said they had not.</w:t>
      </w:r>
    </w:p>
    <w:p w14:paraId="6DC833E4" w14:textId="77777777" w:rsidR="003A1E29" w:rsidRPr="00CC765D" w:rsidRDefault="003A1E29" w:rsidP="003A1E29">
      <w:pPr>
        <w:pStyle w:val="ListParagraph"/>
        <w:numPr>
          <w:ilvl w:val="0"/>
          <w:numId w:val="39"/>
        </w:numPr>
        <w:spacing w:before="120"/>
        <w:contextualSpacing w:val="0"/>
        <w:rPr>
          <w:color w:val="auto"/>
        </w:rPr>
      </w:pPr>
      <w:r w:rsidRPr="00CC765D">
        <w:rPr>
          <w:color w:val="auto"/>
        </w:rPr>
        <w:t>The Assessment Team received mixed feedback from consumers and their representatives about their ability to access the consumer</w:t>
      </w:r>
      <w:r>
        <w:rPr>
          <w:color w:val="auto"/>
        </w:rPr>
        <w:t>’s</w:t>
      </w:r>
      <w:r w:rsidRPr="00CC765D">
        <w:rPr>
          <w:color w:val="auto"/>
        </w:rPr>
        <w:t xml:space="preserve"> care plan. </w:t>
      </w:r>
    </w:p>
    <w:p w14:paraId="347BB661" w14:textId="77777777" w:rsidR="003A1E29" w:rsidRDefault="003A1E29" w:rsidP="003A1E29">
      <w:pPr>
        <w:rPr>
          <w:b/>
          <w:lang w:eastAsia="en-US"/>
        </w:rPr>
      </w:pPr>
      <w:r w:rsidRPr="004A5A67">
        <w:rPr>
          <w:rFonts w:eastAsia="Calibri"/>
          <w:color w:val="auto"/>
          <w:lang w:eastAsia="en-US"/>
        </w:rPr>
        <w:t>Care and service records do not provide adequate evidence of a comprehensive assessment and planning process</w:t>
      </w:r>
      <w:r>
        <w:rPr>
          <w:rFonts w:eastAsia="Calibri"/>
          <w:color w:val="auto"/>
          <w:lang w:eastAsia="en-US"/>
        </w:rPr>
        <w:t>,</w:t>
      </w:r>
      <w:r w:rsidRPr="004A5A67">
        <w:rPr>
          <w:rFonts w:eastAsia="Calibri"/>
          <w:color w:val="auto"/>
          <w:lang w:eastAsia="en-US"/>
        </w:rPr>
        <w:t xml:space="preserve"> including consideration of risks to </w:t>
      </w:r>
      <w:r>
        <w:rPr>
          <w:rFonts w:eastAsia="Calibri"/>
          <w:color w:val="auto"/>
          <w:lang w:eastAsia="en-US"/>
        </w:rPr>
        <w:t xml:space="preserve">the </w:t>
      </w:r>
      <w:r w:rsidRPr="004A5A67">
        <w:rPr>
          <w:rFonts w:eastAsia="Calibri"/>
          <w:color w:val="auto"/>
          <w:lang w:eastAsia="en-US"/>
        </w:rPr>
        <w:t xml:space="preserve">health and wellbeing </w:t>
      </w:r>
      <w:r>
        <w:rPr>
          <w:rFonts w:eastAsia="Calibri"/>
          <w:color w:val="auto"/>
          <w:lang w:eastAsia="en-US"/>
        </w:rPr>
        <w:t>of the</w:t>
      </w:r>
      <w:r w:rsidRPr="004A5A67">
        <w:rPr>
          <w:rFonts w:eastAsia="Calibri"/>
          <w:color w:val="auto"/>
          <w:lang w:eastAsia="en-US"/>
        </w:rPr>
        <w:t xml:space="preserve"> consumers sampled</w:t>
      </w:r>
      <w:r>
        <w:rPr>
          <w:rFonts w:eastAsia="Calibri"/>
          <w:color w:val="auto"/>
          <w:lang w:eastAsia="en-US"/>
        </w:rPr>
        <w:t>. This was found</w:t>
      </w:r>
      <w:r w:rsidRPr="004A5A67">
        <w:rPr>
          <w:lang w:eastAsia="en-US"/>
        </w:rPr>
        <w:t xml:space="preserve"> in relation to risk of pressure injury, skin conditions and risk</w:t>
      </w:r>
      <w:r>
        <w:rPr>
          <w:lang w:eastAsia="en-US"/>
        </w:rPr>
        <w:t>s</w:t>
      </w:r>
      <w:r w:rsidRPr="004A5A67">
        <w:rPr>
          <w:lang w:eastAsia="en-US"/>
        </w:rPr>
        <w:t xml:space="preserve"> associated with the use of chemical restraint.</w:t>
      </w:r>
      <w:r>
        <w:rPr>
          <w:b/>
          <w:lang w:eastAsia="en-US"/>
        </w:rPr>
        <w:t xml:space="preserve"> </w:t>
      </w:r>
    </w:p>
    <w:p w14:paraId="09106728" w14:textId="77777777" w:rsidR="003A1E29" w:rsidRDefault="003A1E29" w:rsidP="003A1E29">
      <w:pPr>
        <w:rPr>
          <w:lang w:eastAsia="en-US"/>
        </w:rPr>
      </w:pPr>
      <w:r w:rsidRPr="00E11A43">
        <w:rPr>
          <w:rFonts w:eastAsia="Calibri"/>
          <w:color w:val="auto"/>
          <w:lang w:eastAsia="en-US"/>
        </w:rPr>
        <w:t>For the consumers sampled, representatives on their behalf said they have had an opportunity to communicate</w:t>
      </w:r>
      <w:r>
        <w:rPr>
          <w:rFonts w:eastAsia="Calibri"/>
          <w:color w:val="auto"/>
          <w:lang w:eastAsia="en-US"/>
        </w:rPr>
        <w:t xml:space="preserve"> the consumer’s e</w:t>
      </w:r>
      <w:r w:rsidRPr="00E11A43">
        <w:rPr>
          <w:rFonts w:eastAsia="Calibri"/>
          <w:color w:val="auto"/>
          <w:lang w:eastAsia="en-US"/>
        </w:rPr>
        <w:t>nd of life care wishes with the service</w:t>
      </w:r>
      <w:r>
        <w:rPr>
          <w:rFonts w:eastAsia="Calibri"/>
          <w:color w:val="auto"/>
          <w:lang w:eastAsia="en-US"/>
        </w:rPr>
        <w:t>’s</w:t>
      </w:r>
      <w:r w:rsidRPr="00E11A43">
        <w:rPr>
          <w:rFonts w:eastAsia="Calibri"/>
          <w:color w:val="auto"/>
          <w:lang w:eastAsia="en-US"/>
        </w:rPr>
        <w:t xml:space="preserve"> </w:t>
      </w:r>
      <w:r w:rsidRPr="00E11A43">
        <w:rPr>
          <w:rFonts w:eastAsia="Calibri"/>
          <w:color w:val="auto"/>
          <w:lang w:eastAsia="en-US"/>
        </w:rPr>
        <w:lastRenderedPageBreak/>
        <w:t xml:space="preserve">staff. </w:t>
      </w:r>
      <w:r w:rsidRPr="00E11A43">
        <w:rPr>
          <w:rFonts w:eastAsiaTheme="minorHAnsi"/>
          <w:szCs w:val="22"/>
          <w:lang w:eastAsia="en-US"/>
        </w:rPr>
        <w:t>While all</w:t>
      </w:r>
      <w:r w:rsidRPr="00E11A43">
        <w:rPr>
          <w:rFonts w:eastAsiaTheme="minorHAnsi"/>
          <w:color w:val="auto"/>
          <w:szCs w:val="22"/>
          <w:lang w:eastAsia="en-US"/>
        </w:rPr>
        <w:t xml:space="preserve"> consumers sampled had an advanced care directive uploaded to their electronic care and services file</w:t>
      </w:r>
      <w:r>
        <w:rPr>
          <w:rFonts w:eastAsiaTheme="minorHAnsi"/>
          <w:color w:val="auto"/>
          <w:szCs w:val="22"/>
          <w:lang w:eastAsia="en-US"/>
        </w:rPr>
        <w:t xml:space="preserve">, </w:t>
      </w:r>
      <w:r w:rsidRPr="00E11A43">
        <w:rPr>
          <w:rFonts w:eastAsia="Calibri"/>
          <w:color w:val="auto"/>
          <w:lang w:eastAsia="en-US"/>
        </w:rPr>
        <w:t xml:space="preserve">care planning documents do not always detail current </w:t>
      </w:r>
      <w:r>
        <w:rPr>
          <w:rFonts w:eastAsia="Calibri"/>
          <w:color w:val="auto"/>
          <w:lang w:eastAsia="en-US"/>
        </w:rPr>
        <w:t xml:space="preserve">care </w:t>
      </w:r>
      <w:r w:rsidRPr="00E11A43">
        <w:rPr>
          <w:rFonts w:eastAsia="Calibri"/>
          <w:color w:val="auto"/>
          <w:lang w:eastAsia="en-US"/>
        </w:rPr>
        <w:t>needs more broadly</w:t>
      </w:r>
      <w:r w:rsidRPr="00E11A43">
        <w:rPr>
          <w:lang w:eastAsia="en-US"/>
        </w:rPr>
        <w:t xml:space="preserve">. </w:t>
      </w:r>
    </w:p>
    <w:p w14:paraId="55521AAF" w14:textId="77777777" w:rsidR="003A1E29" w:rsidRPr="00E11A43" w:rsidRDefault="003A1E29" w:rsidP="003A1E29">
      <w:pPr>
        <w:rPr>
          <w:rFonts w:eastAsia="Calibri"/>
          <w:color w:val="auto"/>
          <w:lang w:eastAsia="en-US"/>
        </w:rPr>
      </w:pPr>
      <w:r w:rsidRPr="00E11A43">
        <w:rPr>
          <w:rFonts w:eastAsia="Calibri"/>
          <w:color w:val="auto"/>
          <w:lang w:eastAsia="en-US"/>
        </w:rPr>
        <w:t xml:space="preserve">For consumers sampled, </w:t>
      </w:r>
      <w:r>
        <w:rPr>
          <w:rFonts w:eastAsia="Calibri"/>
          <w:color w:val="auto"/>
          <w:lang w:eastAsia="en-US"/>
        </w:rPr>
        <w:t>their</w:t>
      </w:r>
      <w:r w:rsidRPr="00E11A43">
        <w:rPr>
          <w:rFonts w:eastAsia="Calibri"/>
          <w:color w:val="auto"/>
          <w:lang w:eastAsia="en-US"/>
        </w:rPr>
        <w:t xml:space="preserve"> care plans do not show evidence of review when circumstances </w:t>
      </w:r>
      <w:proofErr w:type="gramStart"/>
      <w:r w:rsidRPr="00E11A43">
        <w:rPr>
          <w:rFonts w:eastAsia="Calibri"/>
          <w:color w:val="auto"/>
          <w:lang w:eastAsia="en-US"/>
        </w:rPr>
        <w:t>change</w:t>
      </w:r>
      <w:proofErr w:type="gramEnd"/>
      <w:r>
        <w:rPr>
          <w:rFonts w:eastAsia="Calibri"/>
          <w:color w:val="auto"/>
          <w:lang w:eastAsia="en-US"/>
        </w:rPr>
        <w:t xml:space="preserve"> o</w:t>
      </w:r>
      <w:r w:rsidRPr="00E11A43">
        <w:rPr>
          <w:rFonts w:eastAsia="Calibri"/>
          <w:color w:val="auto"/>
          <w:lang w:eastAsia="en-US"/>
        </w:rPr>
        <w:t>r incidents occur</w:t>
      </w:r>
      <w:r>
        <w:rPr>
          <w:rFonts w:eastAsia="Calibri"/>
          <w:color w:val="auto"/>
          <w:lang w:eastAsia="en-US"/>
        </w:rPr>
        <w:t>.</w:t>
      </w:r>
      <w:r w:rsidRPr="00E11A43">
        <w:t xml:space="preserve"> Accident/incident investigations are limited and do not seek to identify root cause and therefore opportunity to implement strategies to minimise the risk of reoccurrence.</w:t>
      </w:r>
    </w:p>
    <w:p w14:paraId="7DB7416A" w14:textId="7CB9C48E" w:rsidR="00420C2B" w:rsidRPr="00512263" w:rsidRDefault="00CA4662" w:rsidP="00420C2B">
      <w:pPr>
        <w:rPr>
          <w:rFonts w:eastAsia="Calibri"/>
          <w:i/>
          <w:color w:val="auto"/>
          <w:lang w:eastAsia="en-US"/>
        </w:rPr>
      </w:pPr>
      <w:r w:rsidRPr="00154403">
        <w:rPr>
          <w:rFonts w:eastAsiaTheme="minorHAnsi"/>
        </w:rPr>
        <w:t>The Quality Standard is assessed as</w:t>
      </w:r>
      <w:r w:rsidR="00512263">
        <w:rPr>
          <w:rFonts w:eastAsiaTheme="minorHAnsi"/>
        </w:rPr>
        <w:t xml:space="preserve"> </w:t>
      </w:r>
      <w:r w:rsidRPr="00512263">
        <w:rPr>
          <w:rFonts w:eastAsiaTheme="minorHAnsi"/>
          <w:color w:val="auto"/>
        </w:rPr>
        <w:t xml:space="preserve">Non-compliant as </w:t>
      </w:r>
      <w:r w:rsidR="00AE20B0">
        <w:rPr>
          <w:rFonts w:eastAsiaTheme="minorHAnsi"/>
          <w:color w:val="auto"/>
        </w:rPr>
        <w:t>four</w:t>
      </w:r>
      <w:r w:rsidRPr="00512263">
        <w:rPr>
          <w:rFonts w:eastAsiaTheme="minorHAnsi"/>
          <w:color w:val="auto"/>
        </w:rPr>
        <w:t xml:space="preserve"> of the five specific requirements have been assessed as Non-compliant.</w:t>
      </w:r>
    </w:p>
    <w:p w14:paraId="7DB7416B" w14:textId="6CBA3BF4" w:rsidR="00420C2B" w:rsidRDefault="00CA4662" w:rsidP="00420C2B">
      <w:pPr>
        <w:pStyle w:val="Heading2"/>
      </w:pPr>
      <w:r>
        <w:t>Assessment of Standard 2 Requirements</w:t>
      </w:r>
      <w:r w:rsidRPr="0066387A">
        <w:rPr>
          <w:i/>
          <w:color w:val="0000FF"/>
          <w:sz w:val="24"/>
          <w:szCs w:val="24"/>
        </w:rPr>
        <w:t xml:space="preserve"> </w:t>
      </w:r>
    </w:p>
    <w:p w14:paraId="7DB7416C" w14:textId="0B366B1A" w:rsidR="00420C2B" w:rsidRDefault="00CA4662" w:rsidP="00420C2B">
      <w:pPr>
        <w:pStyle w:val="Heading3"/>
      </w:pPr>
      <w:r w:rsidRPr="00051035">
        <w:t xml:space="preserve">Requirement </w:t>
      </w:r>
      <w:r>
        <w:t>2</w:t>
      </w:r>
      <w:r w:rsidRPr="00051035">
        <w:t>(3)(a)</w:t>
      </w:r>
      <w:r w:rsidRPr="00051035">
        <w:tab/>
        <w:t>Non-compliant</w:t>
      </w:r>
    </w:p>
    <w:p w14:paraId="7DB7416D" w14:textId="77777777" w:rsidR="00420C2B" w:rsidRPr="008D114F" w:rsidRDefault="00CA4662" w:rsidP="00420C2B">
      <w:pPr>
        <w:rPr>
          <w:i/>
        </w:rPr>
      </w:pPr>
      <w:r w:rsidRPr="008D114F">
        <w:rPr>
          <w:i/>
        </w:rPr>
        <w:t>Assessment and planning, including consideration of risks to the consumer’s health and well-being, informs the delivery of safe and effective care and services.</w:t>
      </w:r>
    </w:p>
    <w:p w14:paraId="336ACBDD" w14:textId="615D0238" w:rsidR="00A77AEF" w:rsidRDefault="00A77AEF" w:rsidP="00A77AEF">
      <w:pPr>
        <w:pStyle w:val="Heading4"/>
        <w:rPr>
          <w:b w:val="0"/>
          <w:lang w:eastAsia="en-US"/>
        </w:rPr>
      </w:pPr>
      <w:r w:rsidRPr="00FE5C7E">
        <w:rPr>
          <w:b w:val="0"/>
        </w:rPr>
        <w:t>Overall consumers or their representatives</w:t>
      </w:r>
      <w:r w:rsidR="00EB7A71">
        <w:rPr>
          <w:b w:val="0"/>
        </w:rPr>
        <w:t xml:space="preserve"> interviewed by the Assessment Team</w:t>
      </w:r>
      <w:r w:rsidRPr="00FE5C7E">
        <w:rPr>
          <w:b w:val="0"/>
        </w:rPr>
        <w:t xml:space="preserve"> were unable to describe their involvement in the care planning process and, in some cases did not know what a care plan is. </w:t>
      </w:r>
      <w:r w:rsidRPr="00FE5C7E">
        <w:rPr>
          <w:b w:val="0"/>
          <w:lang w:eastAsia="en-US"/>
        </w:rPr>
        <w:t>Care and service records do not provide adequate evidence of a comprehensive assessment and planning process</w:t>
      </w:r>
      <w:r>
        <w:rPr>
          <w:b w:val="0"/>
          <w:lang w:eastAsia="en-US"/>
        </w:rPr>
        <w:t>,</w:t>
      </w:r>
      <w:r w:rsidRPr="00FE5C7E">
        <w:rPr>
          <w:b w:val="0"/>
          <w:lang w:eastAsia="en-US"/>
        </w:rPr>
        <w:t xml:space="preserve"> including consideration of risks to </w:t>
      </w:r>
      <w:r>
        <w:rPr>
          <w:b w:val="0"/>
          <w:lang w:eastAsia="en-US"/>
        </w:rPr>
        <w:t>the</w:t>
      </w:r>
      <w:r w:rsidRPr="00FE5C7E">
        <w:rPr>
          <w:b w:val="0"/>
          <w:lang w:eastAsia="en-US"/>
        </w:rPr>
        <w:t xml:space="preserve"> health and wellbeing </w:t>
      </w:r>
      <w:r>
        <w:rPr>
          <w:b w:val="0"/>
          <w:lang w:eastAsia="en-US"/>
        </w:rPr>
        <w:t>of the</w:t>
      </w:r>
      <w:r w:rsidRPr="00FE5C7E">
        <w:rPr>
          <w:b w:val="0"/>
          <w:lang w:eastAsia="en-US"/>
        </w:rPr>
        <w:t xml:space="preserve"> consumers sampled</w:t>
      </w:r>
      <w:r>
        <w:rPr>
          <w:b w:val="0"/>
          <w:lang w:eastAsia="en-US"/>
        </w:rPr>
        <w:t xml:space="preserve">. </w:t>
      </w:r>
      <w:r w:rsidRPr="00DF25A0">
        <w:rPr>
          <w:b w:val="0"/>
          <w:lang w:eastAsia="en-US"/>
        </w:rPr>
        <w:t xml:space="preserve">This was found in relation to risk of pressure injury, skin conditions and risks associated with the use of chemical restraint. </w:t>
      </w:r>
      <w:r>
        <w:rPr>
          <w:b w:val="0"/>
          <w:lang w:eastAsia="en-US"/>
        </w:rPr>
        <w:t xml:space="preserve">There is a process for the assessment of consumers when they first move into the service however this has not been followed for the one consumer sampled who recently move into the service. </w:t>
      </w:r>
    </w:p>
    <w:p w14:paraId="73D9D5BC" w14:textId="586A0C01" w:rsidR="00F05B32" w:rsidRDefault="00F05B32" w:rsidP="00F05B32">
      <w:pPr>
        <w:rPr>
          <w:lang w:eastAsia="en-US"/>
        </w:rPr>
      </w:pPr>
      <w:r>
        <w:rPr>
          <w:lang w:eastAsia="en-US"/>
        </w:rPr>
        <w:t xml:space="preserve">The response from the provider submits </w:t>
      </w:r>
      <w:r w:rsidR="008B5163">
        <w:rPr>
          <w:lang w:eastAsia="en-US"/>
        </w:rPr>
        <w:t xml:space="preserve">further details about the care of named consumers and details of actions taken and planned to be taken to ensure all issues are addressed.  </w:t>
      </w:r>
    </w:p>
    <w:p w14:paraId="10C16BDF" w14:textId="77777777" w:rsidR="008B5163" w:rsidRPr="00B223F6" w:rsidRDefault="008B5163" w:rsidP="008B5163">
      <w:pPr>
        <w:ind w:left="-5"/>
        <w:rPr>
          <w:lang w:eastAsia="en-US"/>
        </w:rPr>
      </w:pPr>
      <w:r>
        <w:rPr>
          <w:lang w:eastAsia="en-US"/>
        </w:rPr>
        <w:t>I find that the approved provider is not compliant with this requirement.</w:t>
      </w:r>
    </w:p>
    <w:p w14:paraId="7DB7416F" w14:textId="4A8E6AF1" w:rsidR="00420C2B" w:rsidRDefault="00CA4662" w:rsidP="00420C2B">
      <w:pPr>
        <w:pStyle w:val="Heading3"/>
      </w:pPr>
      <w:r>
        <w:t>Requirement 2(3)(b)</w:t>
      </w:r>
      <w:r>
        <w:tab/>
        <w:t>Compliant</w:t>
      </w:r>
    </w:p>
    <w:p w14:paraId="7DB74170" w14:textId="77777777" w:rsidR="00420C2B" w:rsidRPr="008D114F" w:rsidRDefault="00CA4662" w:rsidP="00420C2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837CE78" w14:textId="42A50D54" w:rsidR="00A77AEF" w:rsidRDefault="00A77AEF" w:rsidP="00A77AEF">
      <w:pPr>
        <w:pStyle w:val="Heading4"/>
        <w:rPr>
          <w:b w:val="0"/>
          <w:lang w:eastAsia="en-US"/>
        </w:rPr>
      </w:pPr>
      <w:bookmarkStart w:id="6" w:name="_Hlk69906823"/>
      <w:r w:rsidRPr="001A1253">
        <w:rPr>
          <w:b w:val="0"/>
          <w:lang w:eastAsia="en-US"/>
        </w:rPr>
        <w:t>For the consumers sampled, representatives on their behalf said they have had an opportunity to communicate end of life care wishes with the service</w:t>
      </w:r>
      <w:r>
        <w:rPr>
          <w:b w:val="0"/>
          <w:lang w:eastAsia="en-US"/>
        </w:rPr>
        <w:t>’s</w:t>
      </w:r>
      <w:r w:rsidRPr="001A1253">
        <w:rPr>
          <w:b w:val="0"/>
          <w:lang w:eastAsia="en-US"/>
        </w:rPr>
        <w:t xml:space="preserve"> staff.</w:t>
      </w:r>
      <w:r w:rsidRPr="001476F4">
        <w:rPr>
          <w:lang w:eastAsia="en-US"/>
        </w:rPr>
        <w:t xml:space="preserve"> </w:t>
      </w:r>
      <w:bookmarkStart w:id="7" w:name="_Hlk69906886"/>
      <w:bookmarkEnd w:id="6"/>
      <w:r w:rsidRPr="001A1253">
        <w:rPr>
          <w:rFonts w:eastAsiaTheme="minorHAnsi"/>
          <w:b w:val="0"/>
          <w:szCs w:val="22"/>
          <w:lang w:eastAsia="en-US"/>
        </w:rPr>
        <w:t xml:space="preserve">All consumers sampled had an advanced care directive uploaded to their electronic care </w:t>
      </w:r>
      <w:r w:rsidRPr="001A1253">
        <w:rPr>
          <w:rFonts w:eastAsiaTheme="minorHAnsi"/>
          <w:b w:val="0"/>
          <w:szCs w:val="22"/>
          <w:lang w:eastAsia="en-US"/>
        </w:rPr>
        <w:lastRenderedPageBreak/>
        <w:t xml:space="preserve">and services file. However, </w:t>
      </w:r>
      <w:r w:rsidR="008B5163">
        <w:rPr>
          <w:rFonts w:eastAsiaTheme="minorHAnsi"/>
          <w:b w:val="0"/>
          <w:szCs w:val="22"/>
          <w:lang w:eastAsia="en-US"/>
        </w:rPr>
        <w:t xml:space="preserve">the Assessment Team found </w:t>
      </w:r>
      <w:r w:rsidRPr="001A1253">
        <w:rPr>
          <w:rFonts w:eastAsiaTheme="minorHAnsi"/>
          <w:b w:val="0"/>
          <w:szCs w:val="22"/>
          <w:lang w:eastAsia="en-US"/>
        </w:rPr>
        <w:t>f</w:t>
      </w:r>
      <w:r w:rsidRPr="001A1253">
        <w:rPr>
          <w:b w:val="0"/>
          <w:lang w:eastAsia="en-US"/>
        </w:rPr>
        <w:t>or the consumers sampled care planning documents do not always detail current needs more broadly</w:t>
      </w:r>
      <w:r>
        <w:rPr>
          <w:b w:val="0"/>
          <w:lang w:eastAsia="en-US"/>
        </w:rPr>
        <w:t xml:space="preserve">. </w:t>
      </w:r>
    </w:p>
    <w:p w14:paraId="5A627A25" w14:textId="77777777" w:rsidR="008B5163" w:rsidRDefault="008B5163" w:rsidP="008B5163">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06E1A923" w14:textId="1A226A86" w:rsidR="008B5163" w:rsidRPr="00B223F6" w:rsidRDefault="008B5163" w:rsidP="008B5163">
      <w:pPr>
        <w:ind w:left="-5"/>
        <w:rPr>
          <w:lang w:eastAsia="en-US"/>
        </w:rPr>
      </w:pPr>
      <w:r>
        <w:rPr>
          <w:lang w:eastAsia="en-US"/>
        </w:rPr>
        <w:t>I find that the approved provider is compliant with this requirement.</w:t>
      </w:r>
    </w:p>
    <w:bookmarkEnd w:id="7"/>
    <w:p w14:paraId="7DB74172" w14:textId="0A8A4BFD" w:rsidR="00420C2B" w:rsidRDefault="00CA4662" w:rsidP="00420C2B">
      <w:pPr>
        <w:pStyle w:val="Heading3"/>
      </w:pPr>
      <w:r>
        <w:t>Requirement 2(3)(c)</w:t>
      </w:r>
      <w:r>
        <w:tab/>
        <w:t>Non-compliant</w:t>
      </w:r>
    </w:p>
    <w:p w14:paraId="7DB74173" w14:textId="77777777" w:rsidR="00420C2B" w:rsidRPr="008D114F" w:rsidRDefault="00CA4662" w:rsidP="00420C2B">
      <w:pPr>
        <w:rPr>
          <w:i/>
        </w:rPr>
      </w:pPr>
      <w:r w:rsidRPr="008D114F">
        <w:rPr>
          <w:i/>
        </w:rPr>
        <w:t>The organisation demonstrates that assessment and planning:</w:t>
      </w:r>
    </w:p>
    <w:p w14:paraId="7DB74174" w14:textId="77777777" w:rsidR="00420C2B" w:rsidRPr="008D114F" w:rsidRDefault="00CA4662" w:rsidP="00420C2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DB74175" w14:textId="77777777" w:rsidR="00420C2B" w:rsidRPr="008D114F" w:rsidRDefault="00CA4662" w:rsidP="00420C2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F89791" w14:textId="56AE6A77" w:rsidR="00CE2E78" w:rsidRDefault="00420C2B" w:rsidP="00CE2E78">
      <w:pPr>
        <w:rPr>
          <w:color w:val="auto"/>
        </w:rPr>
      </w:pPr>
      <w:bookmarkStart w:id="8" w:name="_Hlk69906637"/>
      <w:r>
        <w:rPr>
          <w:rFonts w:eastAsia="Calibri"/>
          <w:color w:val="auto"/>
          <w:lang w:eastAsia="en-US"/>
        </w:rPr>
        <w:t>The Assessment Team found c</w:t>
      </w:r>
      <w:r w:rsidR="00CE2E78" w:rsidRPr="00CE2E78">
        <w:rPr>
          <w:rFonts w:eastAsia="Calibri"/>
          <w:color w:val="auto"/>
          <w:lang w:eastAsia="en-US"/>
        </w:rPr>
        <w:t xml:space="preserve">onsumer and representative feedback is mixed in relation to their involvement in assessment, planning and review of consumer’s care and services. </w:t>
      </w:r>
      <w:bookmarkEnd w:id="8"/>
      <w:r w:rsidR="00CE2E78" w:rsidRPr="00CE2E78">
        <w:rPr>
          <w:color w:val="auto"/>
        </w:rPr>
        <w:t xml:space="preserve">For most consumers sampled, case conference documents reflect the </w:t>
      </w:r>
      <w:proofErr w:type="gramStart"/>
      <w:r w:rsidR="00CE2E78" w:rsidRPr="00CE2E78">
        <w:rPr>
          <w:color w:val="auto"/>
        </w:rPr>
        <w:t>consumer</w:t>
      </w:r>
      <w:proofErr w:type="gramEnd"/>
      <w:r w:rsidR="00CE2E78" w:rsidRPr="00CE2E78">
        <w:rPr>
          <w:color w:val="auto"/>
        </w:rPr>
        <w:t xml:space="preserve"> or their representative is involved in assessment and planning. However, for two consumers sampled recommendations provided by external organisations that are involved in the care of the consumer has not been included. For another consumer, their representative is consulted, however the consumer themselves is not and this causes distress. Case conference records reviewed indicate partnership with consumers or their representatives.</w:t>
      </w:r>
    </w:p>
    <w:p w14:paraId="6EF77377" w14:textId="77777777" w:rsidR="00DF79ED" w:rsidRDefault="00DF79ED" w:rsidP="00DF79ED">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261580DC" w14:textId="77777777" w:rsidR="00DF79ED" w:rsidRPr="00B223F6" w:rsidRDefault="00DF79ED" w:rsidP="00DF79ED">
      <w:pPr>
        <w:ind w:left="-5"/>
        <w:rPr>
          <w:lang w:eastAsia="en-US"/>
        </w:rPr>
      </w:pPr>
      <w:r>
        <w:rPr>
          <w:lang w:eastAsia="en-US"/>
        </w:rPr>
        <w:t>I find that the approved provider is not compliant with this requirement.</w:t>
      </w:r>
    </w:p>
    <w:p w14:paraId="7DB74177" w14:textId="735E5BE6" w:rsidR="00420C2B" w:rsidRDefault="00CA4662" w:rsidP="00420C2B">
      <w:pPr>
        <w:pStyle w:val="Heading3"/>
      </w:pPr>
      <w:r>
        <w:t>Requirement 2(3)(d)</w:t>
      </w:r>
      <w:r>
        <w:tab/>
        <w:t>Non-compliant</w:t>
      </w:r>
    </w:p>
    <w:p w14:paraId="7DB74178" w14:textId="77777777" w:rsidR="00420C2B" w:rsidRPr="008D114F" w:rsidRDefault="00CA4662" w:rsidP="00420C2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330E78" w14:textId="2FF28DB8" w:rsidR="00DF79ED" w:rsidRDefault="00CE2E78" w:rsidP="00CE2E78">
      <w:pPr>
        <w:rPr>
          <w:rFonts w:eastAsia="Calibri"/>
          <w:color w:val="auto"/>
          <w:lang w:eastAsia="en-US"/>
        </w:rPr>
      </w:pPr>
      <w:bookmarkStart w:id="9" w:name="_Hlk69906697"/>
      <w:r w:rsidRPr="00DA3656">
        <w:rPr>
          <w:rFonts w:eastAsia="Calibri"/>
          <w:color w:val="auto"/>
          <w:lang w:eastAsia="en-US"/>
        </w:rPr>
        <w:t xml:space="preserve">The Assessment Team received mixed feedback from consumers </w:t>
      </w:r>
      <w:r>
        <w:rPr>
          <w:rFonts w:eastAsia="Calibri"/>
          <w:color w:val="auto"/>
          <w:lang w:eastAsia="en-US"/>
        </w:rPr>
        <w:t xml:space="preserve">and </w:t>
      </w:r>
      <w:r w:rsidRPr="00DA3656">
        <w:rPr>
          <w:rFonts w:eastAsia="Calibri"/>
          <w:color w:val="auto"/>
          <w:lang w:eastAsia="en-US"/>
        </w:rPr>
        <w:t>their representatives about their ability to access the consumer</w:t>
      </w:r>
      <w:r>
        <w:rPr>
          <w:rFonts w:eastAsia="Calibri"/>
          <w:color w:val="auto"/>
          <w:lang w:eastAsia="en-US"/>
        </w:rPr>
        <w:t>’</w:t>
      </w:r>
      <w:r w:rsidRPr="00DA3656">
        <w:rPr>
          <w:rFonts w:eastAsia="Calibri"/>
          <w:color w:val="auto"/>
          <w:lang w:eastAsia="en-US"/>
        </w:rPr>
        <w:t xml:space="preserve">s care and service plan. </w:t>
      </w:r>
      <w:bookmarkEnd w:id="9"/>
      <w:r w:rsidRPr="00DA3656">
        <w:rPr>
          <w:rFonts w:eastAsia="Calibri"/>
          <w:color w:val="auto"/>
          <w:lang w:eastAsia="en-US"/>
        </w:rPr>
        <w:t xml:space="preserve">While the Assessment Team </w:t>
      </w:r>
      <w:r w:rsidR="00DF79ED">
        <w:rPr>
          <w:rFonts w:eastAsia="Calibri"/>
          <w:color w:val="auto"/>
          <w:lang w:eastAsia="en-US"/>
        </w:rPr>
        <w:t>found</w:t>
      </w:r>
      <w:r w:rsidRPr="00DA3656">
        <w:rPr>
          <w:rFonts w:eastAsia="Calibri"/>
          <w:color w:val="auto"/>
          <w:lang w:eastAsia="en-US"/>
        </w:rPr>
        <w:t xml:space="preserve"> that case conference checklists recently introduced provide a process for ensuring </w:t>
      </w:r>
      <w:r>
        <w:rPr>
          <w:rFonts w:eastAsia="Calibri"/>
          <w:color w:val="auto"/>
          <w:lang w:eastAsia="en-US"/>
        </w:rPr>
        <w:t xml:space="preserve">the </w:t>
      </w:r>
      <w:r w:rsidRPr="00DA3656">
        <w:rPr>
          <w:rFonts w:eastAsia="Calibri"/>
          <w:color w:val="auto"/>
          <w:lang w:eastAsia="en-US"/>
        </w:rPr>
        <w:t xml:space="preserve">consumer (or their representative) </w:t>
      </w:r>
      <w:r>
        <w:rPr>
          <w:rFonts w:eastAsia="Calibri"/>
          <w:color w:val="auto"/>
          <w:lang w:eastAsia="en-US"/>
        </w:rPr>
        <w:t>is</w:t>
      </w:r>
      <w:r w:rsidRPr="00DA3656">
        <w:rPr>
          <w:rFonts w:eastAsia="Calibri"/>
          <w:color w:val="auto"/>
          <w:lang w:eastAsia="en-US"/>
        </w:rPr>
        <w:t xml:space="preserve"> </w:t>
      </w:r>
      <w:r w:rsidRPr="00DA3656">
        <w:rPr>
          <w:rFonts w:eastAsia="Calibri"/>
          <w:color w:val="auto"/>
          <w:lang w:eastAsia="en-US"/>
        </w:rPr>
        <w:lastRenderedPageBreak/>
        <w:t xml:space="preserve">offered a copy of the care and service plan, this has not been fully implemented and only two consumers have had </w:t>
      </w:r>
      <w:r>
        <w:rPr>
          <w:rFonts w:eastAsia="Calibri"/>
          <w:color w:val="auto"/>
          <w:lang w:eastAsia="en-US"/>
        </w:rPr>
        <w:t xml:space="preserve">a </w:t>
      </w:r>
      <w:r w:rsidRPr="00DA3656">
        <w:rPr>
          <w:rFonts w:eastAsia="Calibri"/>
          <w:color w:val="auto"/>
          <w:lang w:eastAsia="en-US"/>
        </w:rPr>
        <w:t>case conference using this tool</w:t>
      </w:r>
      <w:r>
        <w:rPr>
          <w:rFonts w:eastAsia="Calibri"/>
          <w:color w:val="auto"/>
          <w:lang w:eastAsia="en-US"/>
        </w:rPr>
        <w:t xml:space="preserve">. </w:t>
      </w:r>
    </w:p>
    <w:p w14:paraId="663050C9" w14:textId="77777777" w:rsidR="00DF79ED" w:rsidRDefault="00DF79ED" w:rsidP="00DF79ED">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66981465" w14:textId="77777777" w:rsidR="00DF79ED" w:rsidRPr="00B223F6" w:rsidRDefault="00DF79ED" w:rsidP="00DF79ED">
      <w:pPr>
        <w:ind w:left="-5"/>
        <w:rPr>
          <w:lang w:eastAsia="en-US"/>
        </w:rPr>
      </w:pPr>
      <w:r>
        <w:rPr>
          <w:lang w:eastAsia="en-US"/>
        </w:rPr>
        <w:t>I find that the approved provider is not compliant with this requirement.</w:t>
      </w:r>
    </w:p>
    <w:p w14:paraId="7DB7417A" w14:textId="175044B1" w:rsidR="00420C2B" w:rsidRDefault="00CA4662" w:rsidP="00420C2B">
      <w:pPr>
        <w:pStyle w:val="Heading3"/>
      </w:pPr>
      <w:r>
        <w:t>Requirement 2(3)(e)</w:t>
      </w:r>
      <w:r>
        <w:tab/>
        <w:t>Non-compliant</w:t>
      </w:r>
    </w:p>
    <w:p w14:paraId="7DB7417B" w14:textId="77777777" w:rsidR="00420C2B" w:rsidRPr="008D114F" w:rsidRDefault="00CA4662" w:rsidP="00420C2B">
      <w:pPr>
        <w:rPr>
          <w:i/>
        </w:rPr>
      </w:pPr>
      <w:r w:rsidRPr="008D114F">
        <w:rPr>
          <w:i/>
        </w:rPr>
        <w:t>Care and services are reviewed regularly for effectiveness, and when circumstances change or when incidents impact on the needs, goals or preferences of the consumer.</w:t>
      </w:r>
    </w:p>
    <w:p w14:paraId="263AB0ED" w14:textId="14AF46A6" w:rsidR="00CE2E78" w:rsidRDefault="00CE2E78" w:rsidP="00CE2E78">
      <w:bookmarkStart w:id="10" w:name="_Hlk70009784"/>
      <w:r w:rsidRPr="00E11A43">
        <w:rPr>
          <w:rFonts w:eastAsia="Calibri"/>
          <w:color w:val="auto"/>
          <w:lang w:eastAsia="en-US"/>
        </w:rPr>
        <w:t xml:space="preserve">For consumers sampled, </w:t>
      </w:r>
      <w:r>
        <w:rPr>
          <w:rFonts w:eastAsia="Calibri"/>
          <w:color w:val="auto"/>
          <w:lang w:eastAsia="en-US"/>
        </w:rPr>
        <w:t>their</w:t>
      </w:r>
      <w:r w:rsidRPr="00E11A43">
        <w:rPr>
          <w:rFonts w:eastAsia="Calibri"/>
          <w:color w:val="auto"/>
          <w:lang w:eastAsia="en-US"/>
        </w:rPr>
        <w:t xml:space="preserve"> care plans do not show evidence of review when circumstances </w:t>
      </w:r>
      <w:proofErr w:type="gramStart"/>
      <w:r w:rsidRPr="00E11A43">
        <w:rPr>
          <w:rFonts w:eastAsia="Calibri"/>
          <w:color w:val="auto"/>
          <w:lang w:eastAsia="en-US"/>
        </w:rPr>
        <w:t>change</w:t>
      </w:r>
      <w:proofErr w:type="gramEnd"/>
      <w:r>
        <w:rPr>
          <w:rFonts w:eastAsia="Calibri"/>
          <w:color w:val="auto"/>
          <w:lang w:eastAsia="en-US"/>
        </w:rPr>
        <w:t xml:space="preserve"> o</w:t>
      </w:r>
      <w:r w:rsidRPr="00E11A43">
        <w:rPr>
          <w:rFonts w:eastAsia="Calibri"/>
          <w:color w:val="auto"/>
          <w:lang w:eastAsia="en-US"/>
        </w:rPr>
        <w:t>r incidents occur</w:t>
      </w:r>
      <w:r>
        <w:rPr>
          <w:rFonts w:eastAsia="Calibri"/>
          <w:color w:val="auto"/>
          <w:lang w:eastAsia="en-US"/>
        </w:rPr>
        <w:t>.</w:t>
      </w:r>
      <w:r w:rsidRPr="00E11A43">
        <w:t xml:space="preserve"> </w:t>
      </w:r>
      <w:bookmarkEnd w:id="10"/>
      <w:r w:rsidRPr="00E11A43">
        <w:t>Accident/incident investigations are limited and do not seek to identify root cause and therefore opportunity to implement strategies to minimise the risk of reoccurrence.</w:t>
      </w:r>
      <w:r>
        <w:t xml:space="preserve"> While there are documents to guide staff practice, these have not been followed by the staff.</w:t>
      </w:r>
    </w:p>
    <w:p w14:paraId="6C536BC8" w14:textId="77777777" w:rsidR="00512263" w:rsidRDefault="00512263" w:rsidP="00512263">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575AB59E" w14:textId="77777777" w:rsidR="00512263" w:rsidRPr="00B223F6" w:rsidRDefault="00512263" w:rsidP="00512263">
      <w:pPr>
        <w:ind w:left="-5"/>
        <w:rPr>
          <w:lang w:eastAsia="en-US"/>
        </w:rPr>
      </w:pPr>
      <w:r>
        <w:rPr>
          <w:lang w:eastAsia="en-US"/>
        </w:rPr>
        <w:t>I find that the approved provider is not compliant with this requirement.</w:t>
      </w:r>
    </w:p>
    <w:p w14:paraId="233611BE" w14:textId="77777777" w:rsidR="00512263" w:rsidRPr="00935DA0" w:rsidRDefault="00512263" w:rsidP="00CE2E78">
      <w:pPr>
        <w:rPr>
          <w:rFonts w:eastAsia="Calibri"/>
          <w:color w:val="auto"/>
          <w:lang w:eastAsia="en-US"/>
        </w:rPr>
      </w:pPr>
    </w:p>
    <w:p w14:paraId="7AFC2C50" w14:textId="77777777" w:rsidR="00512263" w:rsidRDefault="0051226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DB7417E" w14:textId="4069DEFA" w:rsidR="00420C2B" w:rsidRDefault="00CA4662" w:rsidP="00420C2B">
      <w:pPr>
        <w:pStyle w:val="Heading1"/>
        <w:tabs>
          <w:tab w:val="right" w:pos="9070"/>
        </w:tabs>
        <w:spacing w:before="560" w:after="640"/>
        <w:rPr>
          <w:color w:val="FFFFFF" w:themeColor="background1"/>
          <w:sz w:val="36"/>
        </w:rPr>
        <w:sectPr w:rsidR="00420C2B" w:rsidSect="00CE2E78">
          <w:headerReference w:type="first" r:id="rId20"/>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B74245" wp14:editId="4B5A1491">
            <wp:simplePos x="0" y="0"/>
            <wp:positionH relativeFrom="column">
              <wp:posOffset>-890905</wp:posOffset>
            </wp:positionH>
            <wp:positionV relativeFrom="paragraph">
              <wp:posOffset>953</wp:posOffset>
            </wp:positionV>
            <wp:extent cx="7543800" cy="114776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14988"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9954" cy="1148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DB7417F" w14:textId="5377B5E0" w:rsidR="00420C2B" w:rsidRPr="00FD1B02" w:rsidRDefault="00CA4662" w:rsidP="00420C2B">
      <w:pPr>
        <w:pStyle w:val="Heading3"/>
        <w:shd w:val="clear" w:color="auto" w:fill="F2F2F2" w:themeFill="background1" w:themeFillShade="F2"/>
      </w:pPr>
      <w:r w:rsidRPr="00FD1B02">
        <w:t>Consumer outcome:</w:t>
      </w:r>
    </w:p>
    <w:p w14:paraId="7DB74180" w14:textId="77777777" w:rsidR="00420C2B" w:rsidRDefault="00CA4662" w:rsidP="00420C2B">
      <w:pPr>
        <w:numPr>
          <w:ilvl w:val="0"/>
          <w:numId w:val="3"/>
        </w:numPr>
        <w:shd w:val="clear" w:color="auto" w:fill="F2F2F2" w:themeFill="background1" w:themeFillShade="F2"/>
      </w:pPr>
      <w:r>
        <w:t>I get personal care, clinical care, or both personal care and clinical care, that is safe and right for me.</w:t>
      </w:r>
    </w:p>
    <w:p w14:paraId="7DB74181" w14:textId="77777777" w:rsidR="00420C2B" w:rsidRDefault="00CA4662" w:rsidP="00420C2B">
      <w:pPr>
        <w:pStyle w:val="Heading3"/>
        <w:shd w:val="clear" w:color="auto" w:fill="F2F2F2" w:themeFill="background1" w:themeFillShade="F2"/>
      </w:pPr>
      <w:r>
        <w:t>Organisation statement:</w:t>
      </w:r>
    </w:p>
    <w:p w14:paraId="7DB74182" w14:textId="77777777" w:rsidR="00420C2B" w:rsidRDefault="00CA4662" w:rsidP="00420C2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B74183" w14:textId="77777777" w:rsidR="00420C2B" w:rsidRDefault="00CA4662" w:rsidP="00420C2B">
      <w:pPr>
        <w:pStyle w:val="Heading2"/>
      </w:pPr>
      <w:r>
        <w:t>Assessment of Standard 3</w:t>
      </w:r>
    </w:p>
    <w:p w14:paraId="433A1D74" w14:textId="77777777" w:rsidR="00CE2E78" w:rsidRPr="00163FEE" w:rsidRDefault="00CE2E78" w:rsidP="00CE2E7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w:t>
      </w:r>
      <w:r>
        <w:rPr>
          <w:rFonts w:eastAsia="Calibri"/>
          <w:lang w:eastAsia="en-US"/>
        </w:rPr>
        <w:t>care and service records</w:t>
      </w:r>
      <w:r w:rsidRPr="00163FEE">
        <w:rPr>
          <w:rFonts w:eastAsia="Calibri"/>
          <w:lang w:eastAsia="en-US"/>
        </w:rPr>
        <w:t xml:space="preserve"> were </w:t>
      </w:r>
      <w:proofErr w:type="gramStart"/>
      <w:r w:rsidRPr="00163FEE">
        <w:rPr>
          <w:rFonts w:eastAsia="Calibri"/>
          <w:lang w:eastAsia="en-US"/>
        </w:rPr>
        <w:t>reviewed</w:t>
      </w:r>
      <w:proofErr w:type="gramEnd"/>
      <w:r w:rsidRPr="00163FEE">
        <w:rPr>
          <w:rFonts w:eastAsia="Calibri"/>
          <w:lang w:eastAsia="en-US"/>
        </w:rPr>
        <w:t xml:space="preserve"> and staff were asked how they ensure the delivery of safe and effective care for consumers. The team also examined relevant documents</w:t>
      </w:r>
      <w:r>
        <w:rPr>
          <w:rFonts w:eastAsia="Calibri"/>
          <w:lang w:eastAsia="en-US"/>
        </w:rPr>
        <w:t xml:space="preserve"> and made observations</w:t>
      </w:r>
      <w:r w:rsidRPr="00163FEE">
        <w:rPr>
          <w:rFonts w:eastAsia="Calibri"/>
          <w:lang w:eastAsia="en-US"/>
        </w:rPr>
        <w:t>.</w:t>
      </w:r>
    </w:p>
    <w:p w14:paraId="2788C030" w14:textId="77777777" w:rsidR="00CE2E78" w:rsidRPr="003B3AB3" w:rsidRDefault="00CE2E78" w:rsidP="00CE2E78">
      <w:pPr>
        <w:rPr>
          <w:rFonts w:eastAsia="Calibri"/>
          <w:color w:val="auto"/>
          <w:lang w:eastAsia="en-US"/>
        </w:rPr>
      </w:pPr>
      <w:r w:rsidRPr="003B3AB3">
        <w:rPr>
          <w:rFonts w:eastAsia="Calibri"/>
          <w:color w:val="auto"/>
          <w:lang w:eastAsia="en-US"/>
        </w:rPr>
        <w:t xml:space="preserve">Most sampled consumers/representatives considered that consumers receive personal care and clinical care that is safe and right for them. </w:t>
      </w:r>
    </w:p>
    <w:p w14:paraId="4441AB22" w14:textId="77777777" w:rsidR="00CE2E78" w:rsidRPr="00163FEE" w:rsidRDefault="00CE2E78" w:rsidP="00CE2E78">
      <w:pPr>
        <w:rPr>
          <w:rFonts w:eastAsia="Calibri"/>
          <w:lang w:eastAsia="en-US"/>
        </w:rPr>
      </w:pPr>
      <w:r w:rsidRPr="00163FEE">
        <w:rPr>
          <w:rFonts w:eastAsia="Calibri"/>
          <w:lang w:eastAsia="en-US"/>
        </w:rPr>
        <w:t>For example:</w:t>
      </w:r>
    </w:p>
    <w:p w14:paraId="264F0BF3" w14:textId="3F2CE7C2" w:rsidR="00CE2E78" w:rsidRPr="00CC765D" w:rsidRDefault="00CE2E78" w:rsidP="00CE2E78">
      <w:pPr>
        <w:pStyle w:val="ListParagraph"/>
        <w:numPr>
          <w:ilvl w:val="0"/>
          <w:numId w:val="39"/>
        </w:numPr>
        <w:spacing w:before="120"/>
        <w:contextualSpacing w:val="0"/>
        <w:rPr>
          <w:color w:val="auto"/>
        </w:rPr>
      </w:pPr>
      <w:r w:rsidRPr="00CC765D">
        <w:rPr>
          <w:color w:val="auto"/>
        </w:rPr>
        <w:t>Consumers and representatives</w:t>
      </w:r>
      <w:r w:rsidR="00B86CBF">
        <w:rPr>
          <w:color w:val="auto"/>
        </w:rPr>
        <w:t xml:space="preserve"> interviewed by the Assessment Team</w:t>
      </w:r>
      <w:r w:rsidRPr="00CC765D">
        <w:rPr>
          <w:color w:val="auto"/>
        </w:rPr>
        <w:t xml:space="preserve"> said that the care provided is generally good</w:t>
      </w:r>
      <w:r>
        <w:rPr>
          <w:color w:val="auto"/>
        </w:rPr>
        <w:t xml:space="preserve">, </w:t>
      </w:r>
      <w:r w:rsidRPr="00CC765D">
        <w:rPr>
          <w:color w:val="auto"/>
        </w:rPr>
        <w:t xml:space="preserve">however one consumer </w:t>
      </w:r>
      <w:r>
        <w:rPr>
          <w:color w:val="auto"/>
        </w:rPr>
        <w:t xml:space="preserve">representative </w:t>
      </w:r>
      <w:r w:rsidRPr="00CC765D">
        <w:rPr>
          <w:color w:val="auto"/>
        </w:rPr>
        <w:t xml:space="preserve">said it could be better. </w:t>
      </w:r>
    </w:p>
    <w:p w14:paraId="418A1F87" w14:textId="77777777" w:rsidR="00CE2E78" w:rsidRPr="00CC765D" w:rsidRDefault="00CE2E78" w:rsidP="00CE2E78">
      <w:pPr>
        <w:pStyle w:val="ListParagraph"/>
        <w:numPr>
          <w:ilvl w:val="0"/>
          <w:numId w:val="39"/>
        </w:numPr>
        <w:spacing w:before="120"/>
        <w:contextualSpacing w:val="0"/>
        <w:rPr>
          <w:color w:val="auto"/>
        </w:rPr>
      </w:pPr>
      <w:r w:rsidRPr="00CC765D">
        <w:rPr>
          <w:color w:val="auto"/>
        </w:rPr>
        <w:t xml:space="preserve">Two consumer representatives spoke of poor communication within the staff and gave examples of this. </w:t>
      </w:r>
    </w:p>
    <w:p w14:paraId="6AE844FF" w14:textId="77777777" w:rsidR="00CE2E78" w:rsidRPr="00CC765D" w:rsidRDefault="00CE2E78" w:rsidP="00CE2E78">
      <w:pPr>
        <w:pStyle w:val="ListParagraph"/>
        <w:numPr>
          <w:ilvl w:val="0"/>
          <w:numId w:val="39"/>
        </w:numPr>
        <w:spacing w:before="120"/>
        <w:contextualSpacing w:val="0"/>
        <w:rPr>
          <w:color w:val="auto"/>
        </w:rPr>
      </w:pPr>
      <w:r w:rsidRPr="00CC765D">
        <w:rPr>
          <w:color w:val="auto"/>
        </w:rPr>
        <w:t xml:space="preserve">Consumers and representatives said they have access to doctors and allied health professionals. </w:t>
      </w:r>
    </w:p>
    <w:p w14:paraId="6BABEB5C" w14:textId="77777777" w:rsidR="00CE2E78" w:rsidRDefault="00CE2E78" w:rsidP="00CE2E78">
      <w:pPr>
        <w:tabs>
          <w:tab w:val="right" w:pos="9026"/>
        </w:tabs>
      </w:pPr>
      <w:r>
        <w:t>While t</w:t>
      </w:r>
      <w:r w:rsidRPr="004031E2">
        <w:t>he needs and preferences of consumers nearing the end of life are recognised and addressed, their comfort maximised, and their dignity preserved</w:t>
      </w:r>
      <w:r>
        <w:t>, c</w:t>
      </w:r>
      <w:r w:rsidRPr="00D119EE">
        <w:rPr>
          <w:rFonts w:eastAsia="Calibri"/>
          <w:color w:val="auto"/>
          <w:lang w:eastAsia="en-US"/>
        </w:rPr>
        <w:t xml:space="preserve">are and service records for the consumers sampled do not reflect individualised care that is safe, effective and tailored to the specific needs and preferences of the consumer. </w:t>
      </w:r>
      <w:r w:rsidRPr="00D119EE">
        <w:rPr>
          <w:lang w:eastAsia="en-US"/>
        </w:rPr>
        <w:t xml:space="preserve">Consumers are chemically </w:t>
      </w:r>
      <w:proofErr w:type="gramStart"/>
      <w:r w:rsidRPr="00D119EE">
        <w:rPr>
          <w:lang w:eastAsia="en-US"/>
        </w:rPr>
        <w:t>restrained</w:t>
      </w:r>
      <w:proofErr w:type="gramEnd"/>
      <w:r w:rsidRPr="00D119EE">
        <w:rPr>
          <w:lang w:eastAsia="en-US"/>
        </w:rPr>
        <w:t xml:space="preserve"> and </w:t>
      </w:r>
      <w:r>
        <w:rPr>
          <w:lang w:eastAsia="en-US"/>
        </w:rPr>
        <w:t xml:space="preserve">this </w:t>
      </w:r>
      <w:r w:rsidRPr="00D119EE">
        <w:rPr>
          <w:lang w:eastAsia="en-US"/>
        </w:rPr>
        <w:t xml:space="preserve">is not used as a last resort. </w:t>
      </w:r>
    </w:p>
    <w:p w14:paraId="3D712B06" w14:textId="77777777" w:rsidR="00CE2E78" w:rsidRDefault="00CE2E78" w:rsidP="00CE2E78">
      <w:pPr>
        <w:rPr>
          <w:rFonts w:eastAsia="Calibri"/>
          <w:color w:val="auto"/>
          <w:lang w:eastAsia="en-US"/>
        </w:rPr>
      </w:pPr>
      <w:r w:rsidRPr="00F70F20">
        <w:rPr>
          <w:rFonts w:eastAsia="Calibri"/>
          <w:color w:val="auto"/>
          <w:lang w:eastAsia="en-US"/>
        </w:rPr>
        <w:lastRenderedPageBreak/>
        <w:t>For the consumers sampled, key high impact or high prevalence risks</w:t>
      </w:r>
      <w:r w:rsidRPr="00F70F20">
        <w:rPr>
          <w:lang w:eastAsia="en-US"/>
        </w:rPr>
        <w:t>, most notably in relation to falls risk and choking</w:t>
      </w:r>
      <w:r w:rsidRPr="00F70F20">
        <w:rPr>
          <w:rFonts w:eastAsia="Calibri"/>
          <w:color w:val="auto"/>
          <w:lang w:eastAsia="en-US"/>
        </w:rPr>
        <w:t xml:space="preserve"> are identified </w:t>
      </w:r>
      <w:r w:rsidRPr="00F70F20">
        <w:rPr>
          <w:lang w:eastAsia="en-US"/>
        </w:rPr>
        <w:t xml:space="preserve">however </w:t>
      </w:r>
      <w:r>
        <w:rPr>
          <w:lang w:eastAsia="en-US"/>
        </w:rPr>
        <w:t xml:space="preserve">are </w:t>
      </w:r>
      <w:r w:rsidRPr="00F70F20">
        <w:rPr>
          <w:lang w:eastAsia="en-US"/>
        </w:rPr>
        <w:t>not always</w:t>
      </w:r>
      <w:r w:rsidRPr="00F70F20">
        <w:rPr>
          <w:rFonts w:eastAsia="Calibri"/>
          <w:color w:val="auto"/>
          <w:lang w:eastAsia="en-US"/>
        </w:rPr>
        <w:t xml:space="preserve"> recorded in care planning documentation. </w:t>
      </w:r>
      <w:r w:rsidRPr="00F70F20">
        <w:rPr>
          <w:lang w:eastAsia="en-US"/>
        </w:rPr>
        <w:t>T</w:t>
      </w:r>
      <w:r w:rsidRPr="00F70F20">
        <w:rPr>
          <w:rFonts w:eastAsia="Calibri"/>
          <w:color w:val="auto"/>
          <w:lang w:eastAsia="en-US"/>
        </w:rPr>
        <w:t>here is not effective management of the risks</w:t>
      </w:r>
      <w:r>
        <w:rPr>
          <w:rFonts w:eastAsia="Calibri"/>
          <w:color w:val="auto"/>
          <w:lang w:eastAsia="en-US"/>
        </w:rPr>
        <w:t xml:space="preserve"> identified</w:t>
      </w:r>
      <w:r w:rsidRPr="00F70F20">
        <w:rPr>
          <w:rFonts w:eastAsia="Calibri"/>
          <w:color w:val="auto"/>
          <w:lang w:eastAsia="en-US"/>
        </w:rPr>
        <w:t>.</w:t>
      </w:r>
    </w:p>
    <w:p w14:paraId="398C4FBC" w14:textId="77777777" w:rsidR="00CE2E78" w:rsidRPr="00373578" w:rsidRDefault="00CE2E78" w:rsidP="00CE2E78">
      <w:pPr>
        <w:pStyle w:val="Heading4"/>
        <w:rPr>
          <w:b w:val="0"/>
          <w:lang w:eastAsia="en-US"/>
        </w:rPr>
      </w:pPr>
      <w:r w:rsidRPr="005A7CF9">
        <w:rPr>
          <w:b w:val="0"/>
          <w:lang w:eastAsia="en-US"/>
        </w:rPr>
        <w:t>For the consumers sampled, care and service records do not reflect the identification of, and response to, deterioration or changes in condition.</w:t>
      </w:r>
      <w:r>
        <w:rPr>
          <w:b w:val="0"/>
          <w:lang w:eastAsia="en-US"/>
        </w:rPr>
        <w:t xml:space="preserve"> While clinical issues are identified and escalated to the registered nurse, for two consumers sampled no follow up has occurred and there has not been escalation to the medical officer for review.</w:t>
      </w:r>
      <w:bookmarkStart w:id="11" w:name="_Hlk69972144"/>
      <w:r>
        <w:rPr>
          <w:b w:val="0"/>
          <w:lang w:eastAsia="en-US"/>
        </w:rPr>
        <w:t xml:space="preserve"> </w:t>
      </w:r>
      <w:r w:rsidRPr="00373578">
        <w:rPr>
          <w:b w:val="0"/>
          <w:lang w:eastAsia="en-US"/>
        </w:rPr>
        <w:t xml:space="preserve">Care and service records do not support that </w:t>
      </w:r>
      <w:r>
        <w:rPr>
          <w:b w:val="0"/>
          <w:lang w:eastAsia="en-US"/>
        </w:rPr>
        <w:t>the</w:t>
      </w:r>
      <w:r w:rsidRPr="00373578">
        <w:rPr>
          <w:b w:val="0"/>
          <w:lang w:eastAsia="en-US"/>
        </w:rPr>
        <w:t xml:space="preserve"> condition, needs and preferences </w:t>
      </w:r>
      <w:r>
        <w:rPr>
          <w:b w:val="0"/>
          <w:lang w:eastAsia="en-US"/>
        </w:rPr>
        <w:t xml:space="preserve">of consumers </w:t>
      </w:r>
      <w:r w:rsidRPr="00373578">
        <w:rPr>
          <w:b w:val="0"/>
          <w:lang w:eastAsia="en-US"/>
        </w:rPr>
        <w:t xml:space="preserve">are communicated adequately </w:t>
      </w:r>
      <w:r>
        <w:rPr>
          <w:b w:val="0"/>
          <w:lang w:eastAsia="en-US"/>
        </w:rPr>
        <w:t>between</w:t>
      </w:r>
      <w:r w:rsidRPr="00373578">
        <w:rPr>
          <w:b w:val="0"/>
          <w:lang w:eastAsia="en-US"/>
        </w:rPr>
        <w:t xml:space="preserve"> the service</w:t>
      </w:r>
      <w:r>
        <w:rPr>
          <w:b w:val="0"/>
          <w:lang w:eastAsia="en-US"/>
        </w:rPr>
        <w:t>’s</w:t>
      </w:r>
      <w:r w:rsidRPr="00373578">
        <w:rPr>
          <w:b w:val="0"/>
          <w:lang w:eastAsia="en-US"/>
        </w:rPr>
        <w:t xml:space="preserve"> staff </w:t>
      </w:r>
      <w:r>
        <w:rPr>
          <w:b w:val="0"/>
          <w:lang w:eastAsia="en-US"/>
        </w:rPr>
        <w:t>or</w:t>
      </w:r>
      <w:r w:rsidRPr="00373578">
        <w:rPr>
          <w:b w:val="0"/>
          <w:lang w:eastAsia="en-US"/>
        </w:rPr>
        <w:t xml:space="preserve"> with others responsible for care.</w:t>
      </w:r>
    </w:p>
    <w:bookmarkEnd w:id="11"/>
    <w:p w14:paraId="7DB74185" w14:textId="22CAF2B6" w:rsidR="00420C2B" w:rsidRPr="006B7906" w:rsidRDefault="00CA4662" w:rsidP="00420C2B">
      <w:pPr>
        <w:rPr>
          <w:rFonts w:eastAsia="Calibri"/>
          <w:color w:val="auto"/>
          <w:lang w:eastAsia="en-US"/>
        </w:rPr>
      </w:pPr>
      <w:r w:rsidRPr="00154403">
        <w:rPr>
          <w:rFonts w:eastAsiaTheme="minorHAnsi"/>
        </w:rPr>
        <w:t xml:space="preserve">The Quality Standard is assessed </w:t>
      </w:r>
      <w:r w:rsidRPr="006B7906">
        <w:rPr>
          <w:rFonts w:eastAsiaTheme="minorHAnsi"/>
          <w:color w:val="auto"/>
        </w:rPr>
        <w:t xml:space="preserve">as Non-compliant as </w:t>
      </w:r>
      <w:r w:rsidR="00945E9B">
        <w:rPr>
          <w:rFonts w:eastAsiaTheme="minorHAnsi"/>
          <w:color w:val="auto"/>
        </w:rPr>
        <w:t>four</w:t>
      </w:r>
      <w:r w:rsidRPr="006B7906">
        <w:rPr>
          <w:rFonts w:eastAsiaTheme="minorHAnsi"/>
          <w:color w:val="auto"/>
        </w:rPr>
        <w:t xml:space="preserve"> of the seven specific requirements have been assessed as Non-compliant.</w:t>
      </w:r>
    </w:p>
    <w:p w14:paraId="7DB74186" w14:textId="0C761556" w:rsidR="00420C2B" w:rsidRDefault="00CA4662" w:rsidP="00420C2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B74187" w14:textId="35A33C38" w:rsidR="00420C2B" w:rsidRPr="00853601" w:rsidRDefault="00CA4662" w:rsidP="00420C2B">
      <w:pPr>
        <w:pStyle w:val="Heading3"/>
      </w:pPr>
      <w:r w:rsidRPr="00853601">
        <w:t>Requirement 3(3)(a)</w:t>
      </w:r>
      <w:r>
        <w:tab/>
        <w:t>Non-compliant</w:t>
      </w:r>
    </w:p>
    <w:p w14:paraId="7DB74188" w14:textId="77777777" w:rsidR="00420C2B" w:rsidRPr="008D114F" w:rsidRDefault="00CA4662" w:rsidP="00420C2B">
      <w:pPr>
        <w:rPr>
          <w:i/>
        </w:rPr>
      </w:pPr>
      <w:r w:rsidRPr="008D114F">
        <w:rPr>
          <w:i/>
        </w:rPr>
        <w:t>Each consumer gets safe and effective personal care, clinical care, or both personal care and clinical care, that:</w:t>
      </w:r>
    </w:p>
    <w:p w14:paraId="7DB74189" w14:textId="77777777" w:rsidR="00420C2B" w:rsidRPr="008D114F" w:rsidRDefault="00CA4662" w:rsidP="00420C2B">
      <w:pPr>
        <w:numPr>
          <w:ilvl w:val="0"/>
          <w:numId w:val="24"/>
        </w:numPr>
        <w:tabs>
          <w:tab w:val="right" w:pos="9026"/>
        </w:tabs>
        <w:spacing w:before="0" w:after="0"/>
        <w:ind w:left="567" w:hanging="425"/>
        <w:outlineLvl w:val="4"/>
        <w:rPr>
          <w:i/>
        </w:rPr>
      </w:pPr>
      <w:r w:rsidRPr="008D114F">
        <w:rPr>
          <w:i/>
        </w:rPr>
        <w:t>is best practice; and</w:t>
      </w:r>
    </w:p>
    <w:p w14:paraId="7DB7418A" w14:textId="77777777" w:rsidR="00420C2B" w:rsidRPr="008D114F" w:rsidRDefault="00CA4662" w:rsidP="00420C2B">
      <w:pPr>
        <w:numPr>
          <w:ilvl w:val="0"/>
          <w:numId w:val="24"/>
        </w:numPr>
        <w:tabs>
          <w:tab w:val="right" w:pos="9026"/>
        </w:tabs>
        <w:spacing w:before="0" w:after="0"/>
        <w:ind w:left="567" w:hanging="425"/>
        <w:outlineLvl w:val="4"/>
        <w:rPr>
          <w:i/>
        </w:rPr>
      </w:pPr>
      <w:r w:rsidRPr="008D114F">
        <w:rPr>
          <w:i/>
        </w:rPr>
        <w:t>is tailored to their needs; and</w:t>
      </w:r>
    </w:p>
    <w:p w14:paraId="7DB7418B" w14:textId="77777777" w:rsidR="00420C2B" w:rsidRPr="008D114F" w:rsidRDefault="00CA4662" w:rsidP="00420C2B">
      <w:pPr>
        <w:numPr>
          <w:ilvl w:val="0"/>
          <w:numId w:val="24"/>
        </w:numPr>
        <w:tabs>
          <w:tab w:val="right" w:pos="9026"/>
        </w:tabs>
        <w:spacing w:before="0" w:after="0"/>
        <w:ind w:left="567" w:hanging="425"/>
        <w:outlineLvl w:val="4"/>
        <w:rPr>
          <w:i/>
        </w:rPr>
      </w:pPr>
      <w:r w:rsidRPr="008D114F">
        <w:rPr>
          <w:i/>
        </w:rPr>
        <w:t>optimises their health and well-being.</w:t>
      </w:r>
    </w:p>
    <w:p w14:paraId="630047B8" w14:textId="524A0443" w:rsidR="00CE2E78" w:rsidRDefault="00CE2E78" w:rsidP="00CE2E78">
      <w:pPr>
        <w:pStyle w:val="Heading4"/>
        <w:rPr>
          <w:b w:val="0"/>
          <w:lang w:eastAsia="en-US"/>
        </w:rPr>
      </w:pPr>
      <w:r w:rsidRPr="00BC5F67">
        <w:rPr>
          <w:b w:val="0"/>
          <w:lang w:eastAsia="en-US"/>
        </w:rPr>
        <w:t xml:space="preserve">Care and service records for the consumers sampled do not reflect individualised care that is safe, effective and tailored to the specific needs and preferences of the consumer. </w:t>
      </w:r>
      <w:r>
        <w:rPr>
          <w:b w:val="0"/>
          <w:lang w:eastAsia="en-US"/>
        </w:rPr>
        <w:t xml:space="preserve">Consumers are chemically </w:t>
      </w:r>
      <w:proofErr w:type="gramStart"/>
      <w:r>
        <w:rPr>
          <w:b w:val="0"/>
          <w:lang w:eastAsia="en-US"/>
        </w:rPr>
        <w:t>restrained</w:t>
      </w:r>
      <w:proofErr w:type="gramEnd"/>
      <w:r>
        <w:rPr>
          <w:b w:val="0"/>
          <w:lang w:eastAsia="en-US"/>
        </w:rPr>
        <w:t xml:space="preserve"> and this is not used as a last resort. Chemical restraint is not managed in accordance with the organisation’s expectation or legislative requirements. Interviews with staff and review of care and service records does not support that staff understand the risks associated with chemically restraining consumers and their role in minimising its use. For one consumer sampled, pain has not been monitored when they sustained significant injury after falling.</w:t>
      </w:r>
    </w:p>
    <w:p w14:paraId="17D1916B" w14:textId="77777777" w:rsidR="00EF61A5" w:rsidRDefault="00EF61A5" w:rsidP="00EF61A5">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7C9268F6" w14:textId="52A2D1A9" w:rsidR="00EF61A5" w:rsidRPr="00EF61A5" w:rsidRDefault="00EF61A5" w:rsidP="00EF61A5">
      <w:pPr>
        <w:ind w:left="-5"/>
        <w:rPr>
          <w:lang w:eastAsia="en-US"/>
        </w:rPr>
      </w:pPr>
      <w:r>
        <w:rPr>
          <w:lang w:eastAsia="en-US"/>
        </w:rPr>
        <w:t>I find that the approved provider is not compliant with this requirement.</w:t>
      </w:r>
    </w:p>
    <w:p w14:paraId="7DB7418D" w14:textId="77777777" w:rsidR="00420C2B" w:rsidRPr="00853601" w:rsidRDefault="00420C2B" w:rsidP="00420C2B">
      <w:pPr>
        <w:tabs>
          <w:tab w:val="right" w:pos="9026"/>
        </w:tabs>
        <w:spacing w:before="0" w:after="0"/>
        <w:outlineLvl w:val="4"/>
      </w:pPr>
    </w:p>
    <w:p w14:paraId="7DB7418E" w14:textId="7C82BA0E" w:rsidR="00420C2B" w:rsidRPr="00853601" w:rsidRDefault="00CA4662" w:rsidP="00420C2B">
      <w:pPr>
        <w:pStyle w:val="Heading3"/>
      </w:pPr>
      <w:r w:rsidRPr="00853601">
        <w:lastRenderedPageBreak/>
        <w:t>Requirement 3(3)(b)</w:t>
      </w:r>
      <w:r>
        <w:tab/>
        <w:t>Non-compliant</w:t>
      </w:r>
    </w:p>
    <w:p w14:paraId="7DB7418F" w14:textId="77777777" w:rsidR="00420C2B" w:rsidRPr="008D114F" w:rsidRDefault="00CA4662" w:rsidP="00420C2B">
      <w:pPr>
        <w:rPr>
          <w:i/>
        </w:rPr>
      </w:pPr>
      <w:r w:rsidRPr="008D114F">
        <w:rPr>
          <w:i/>
          <w:szCs w:val="22"/>
        </w:rPr>
        <w:t>Effective management of high impact or high prevalence risks associated with the care of each consumer.</w:t>
      </w:r>
    </w:p>
    <w:p w14:paraId="7B5F7622" w14:textId="77777777" w:rsidR="00EF61A5" w:rsidRDefault="00CE2E78" w:rsidP="00EF61A5">
      <w:pPr>
        <w:pStyle w:val="Heading4"/>
        <w:rPr>
          <w:b w:val="0"/>
          <w:lang w:eastAsia="en-US"/>
        </w:rPr>
      </w:pPr>
      <w:r w:rsidRPr="00D119EE">
        <w:rPr>
          <w:b w:val="0"/>
          <w:lang w:eastAsia="en-US"/>
        </w:rPr>
        <w:t>For the consumers sampled, key high impact or high prevalence risks</w:t>
      </w:r>
      <w:r>
        <w:rPr>
          <w:b w:val="0"/>
          <w:lang w:eastAsia="en-US"/>
        </w:rPr>
        <w:t>, most notably in relation to falls risk and choking</w:t>
      </w:r>
      <w:r w:rsidRPr="00D119EE">
        <w:rPr>
          <w:b w:val="0"/>
          <w:lang w:eastAsia="en-US"/>
        </w:rPr>
        <w:t xml:space="preserve"> are identified </w:t>
      </w:r>
      <w:r>
        <w:rPr>
          <w:b w:val="0"/>
          <w:lang w:eastAsia="en-US"/>
        </w:rPr>
        <w:t>however are not always</w:t>
      </w:r>
      <w:r w:rsidRPr="00D119EE">
        <w:rPr>
          <w:b w:val="0"/>
          <w:lang w:eastAsia="en-US"/>
        </w:rPr>
        <w:t xml:space="preserve"> recorded in care planning documentation. </w:t>
      </w:r>
      <w:r>
        <w:rPr>
          <w:b w:val="0"/>
          <w:lang w:eastAsia="en-US"/>
        </w:rPr>
        <w:t>T</w:t>
      </w:r>
      <w:r w:rsidRPr="00D119EE">
        <w:rPr>
          <w:b w:val="0"/>
          <w:lang w:eastAsia="en-US"/>
        </w:rPr>
        <w:t>here is not effective management of the risks</w:t>
      </w:r>
      <w:r>
        <w:rPr>
          <w:b w:val="0"/>
          <w:lang w:eastAsia="en-US"/>
        </w:rPr>
        <w:t xml:space="preserve"> identified</w:t>
      </w:r>
      <w:r w:rsidRPr="00D119EE">
        <w:rPr>
          <w:b w:val="0"/>
          <w:lang w:eastAsia="en-US"/>
        </w:rPr>
        <w:t xml:space="preserve">. </w:t>
      </w:r>
      <w:r>
        <w:rPr>
          <w:b w:val="0"/>
          <w:lang w:eastAsia="en-US"/>
        </w:rPr>
        <w:t>Consumer representatives are unaware of the high impact and high prevalence risks associated with the care of the consumers sampled.</w:t>
      </w:r>
    </w:p>
    <w:p w14:paraId="1843E5D9" w14:textId="77777777" w:rsidR="00EF61A5" w:rsidRDefault="00EF61A5" w:rsidP="00EF61A5">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7FD57418" w14:textId="77777777" w:rsidR="00EF61A5" w:rsidRPr="00B223F6" w:rsidRDefault="00EF61A5" w:rsidP="00EF61A5">
      <w:pPr>
        <w:ind w:left="-5"/>
        <w:rPr>
          <w:lang w:eastAsia="en-US"/>
        </w:rPr>
      </w:pPr>
      <w:r>
        <w:rPr>
          <w:lang w:eastAsia="en-US"/>
        </w:rPr>
        <w:t>I find that the approved provider is not compliant with this requirement.</w:t>
      </w:r>
    </w:p>
    <w:p w14:paraId="7DB74191" w14:textId="76091A59" w:rsidR="00420C2B" w:rsidRPr="00450E94" w:rsidRDefault="00CA4662" w:rsidP="00EF61A5">
      <w:pPr>
        <w:pStyle w:val="Heading4"/>
        <w:rPr>
          <w:rFonts w:eastAsia="Times New Roman"/>
          <w:iCs w:val="0"/>
          <w:color w:val="00577D"/>
          <w:sz w:val="26"/>
        </w:rPr>
      </w:pPr>
      <w:r w:rsidRPr="00450E94">
        <w:rPr>
          <w:rFonts w:eastAsia="Times New Roman"/>
          <w:iCs w:val="0"/>
          <w:color w:val="00577D"/>
          <w:sz w:val="26"/>
        </w:rPr>
        <w:t>Requirement 3(3)(c)</w:t>
      </w:r>
      <w:r>
        <w:tab/>
      </w:r>
      <w:r w:rsidRPr="00450E94">
        <w:rPr>
          <w:rFonts w:eastAsia="Times New Roman"/>
          <w:iCs w:val="0"/>
          <w:color w:val="00577D"/>
          <w:sz w:val="26"/>
        </w:rPr>
        <w:t>Compliant</w:t>
      </w:r>
    </w:p>
    <w:p w14:paraId="7DB74192" w14:textId="77777777" w:rsidR="00420C2B" w:rsidRPr="008D114F" w:rsidRDefault="00CA4662" w:rsidP="00420C2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DB74194" w14:textId="69B3E696" w:rsidR="00420C2B" w:rsidRPr="00D435F8" w:rsidRDefault="00CA4662" w:rsidP="00420C2B">
      <w:pPr>
        <w:pStyle w:val="Heading3"/>
      </w:pPr>
      <w:r w:rsidRPr="00D435F8">
        <w:t>Requirement 3(3)(d)</w:t>
      </w:r>
      <w:r>
        <w:tab/>
        <w:t>Non-compliant</w:t>
      </w:r>
    </w:p>
    <w:p w14:paraId="7DB74195" w14:textId="77777777" w:rsidR="00420C2B" w:rsidRPr="008D114F" w:rsidRDefault="00CA4662" w:rsidP="00420C2B">
      <w:pPr>
        <w:rPr>
          <w:i/>
        </w:rPr>
      </w:pPr>
      <w:r w:rsidRPr="008D114F">
        <w:rPr>
          <w:i/>
          <w:szCs w:val="22"/>
        </w:rPr>
        <w:t>Deterioration or change of a consumer’s mental health, cognitive or physical function, capacity or condition is recognised and responded to in a timely manner.</w:t>
      </w:r>
    </w:p>
    <w:p w14:paraId="2DB00C6E" w14:textId="5723983C" w:rsidR="00CE2E78" w:rsidRDefault="00CE2E78" w:rsidP="00CE2E78">
      <w:pPr>
        <w:pStyle w:val="Heading4"/>
        <w:rPr>
          <w:b w:val="0"/>
          <w:lang w:eastAsia="en-US"/>
        </w:rPr>
      </w:pPr>
      <w:r w:rsidRPr="005A7CF9">
        <w:rPr>
          <w:b w:val="0"/>
          <w:lang w:eastAsia="en-US"/>
        </w:rPr>
        <w:t>For the consumers sampled, care and service records do not reflect the identification of, and response to, deterioration or changes in condition.</w:t>
      </w:r>
      <w:r>
        <w:rPr>
          <w:b w:val="0"/>
          <w:lang w:eastAsia="en-US"/>
        </w:rPr>
        <w:t xml:space="preserve"> While clinical issues are identified and escalated to the registered nurse, for two consumers sampled no follow up has occurred and there has not been escalation to the medical officer for review. </w:t>
      </w:r>
    </w:p>
    <w:p w14:paraId="4C1CDB62" w14:textId="77777777" w:rsidR="00413622" w:rsidRDefault="00413622" w:rsidP="00413622">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0B941CAD" w14:textId="01806512" w:rsidR="00413622" w:rsidRPr="00413622" w:rsidRDefault="00413622" w:rsidP="00413622">
      <w:pPr>
        <w:ind w:left="-5"/>
        <w:rPr>
          <w:lang w:eastAsia="en-US"/>
        </w:rPr>
      </w:pPr>
      <w:r>
        <w:rPr>
          <w:lang w:eastAsia="en-US"/>
        </w:rPr>
        <w:t>I find that the approved provider is not compliant with this requirement.</w:t>
      </w:r>
    </w:p>
    <w:p w14:paraId="7DB74197" w14:textId="237C6E9D" w:rsidR="00420C2B" w:rsidRPr="00D435F8" w:rsidRDefault="00CA4662" w:rsidP="00420C2B">
      <w:pPr>
        <w:pStyle w:val="Heading3"/>
      </w:pPr>
      <w:r w:rsidRPr="00D435F8">
        <w:t>Requirement 3(3)(e)</w:t>
      </w:r>
      <w:r>
        <w:tab/>
        <w:t>Non-compliant</w:t>
      </w:r>
    </w:p>
    <w:p w14:paraId="7DB74198" w14:textId="77777777" w:rsidR="00420C2B" w:rsidRPr="008D114F" w:rsidRDefault="00CA4662" w:rsidP="00420C2B">
      <w:pPr>
        <w:rPr>
          <w:i/>
        </w:rPr>
      </w:pPr>
      <w:r w:rsidRPr="008D114F">
        <w:rPr>
          <w:i/>
          <w:szCs w:val="22"/>
        </w:rPr>
        <w:t>Information about the consumer’s condition, needs and preferences is documented and communicated within the organisation, and with others where responsibility for care is shared.</w:t>
      </w:r>
    </w:p>
    <w:p w14:paraId="453BEE56" w14:textId="35B209FA" w:rsidR="00CE2E78" w:rsidRDefault="00CE2E78" w:rsidP="00CE2E78">
      <w:pPr>
        <w:rPr>
          <w:rFonts w:eastAsia="Calibri"/>
          <w:color w:val="auto"/>
          <w:lang w:eastAsia="en-US"/>
        </w:rPr>
      </w:pPr>
      <w:bookmarkStart w:id="12" w:name="_Hlk69966233"/>
      <w:r w:rsidRPr="00022AF0">
        <w:rPr>
          <w:rFonts w:eastAsia="Calibri"/>
          <w:color w:val="auto"/>
          <w:lang w:eastAsia="en-US"/>
        </w:rPr>
        <w:lastRenderedPageBreak/>
        <w:t xml:space="preserve">Consumer representatives spoke of poor communication </w:t>
      </w:r>
      <w:r>
        <w:rPr>
          <w:rFonts w:eastAsia="Calibri"/>
          <w:color w:val="auto"/>
          <w:lang w:eastAsia="en-US"/>
        </w:rPr>
        <w:t>between</w:t>
      </w:r>
      <w:r w:rsidRPr="00022AF0">
        <w:rPr>
          <w:rFonts w:eastAsia="Calibri"/>
          <w:color w:val="auto"/>
          <w:lang w:eastAsia="en-US"/>
        </w:rPr>
        <w:t xml:space="preserve"> the staff and gave examples of this. Care and service records do not support that </w:t>
      </w:r>
      <w:r>
        <w:rPr>
          <w:rFonts w:eastAsia="Calibri"/>
          <w:color w:val="auto"/>
          <w:lang w:eastAsia="en-US"/>
        </w:rPr>
        <w:t xml:space="preserve">the </w:t>
      </w:r>
      <w:r w:rsidRPr="00022AF0">
        <w:rPr>
          <w:rFonts w:eastAsia="Calibri"/>
          <w:color w:val="auto"/>
          <w:lang w:eastAsia="en-US"/>
        </w:rPr>
        <w:t>consumer</w:t>
      </w:r>
      <w:r>
        <w:rPr>
          <w:rFonts w:eastAsia="Calibri"/>
          <w:color w:val="auto"/>
          <w:lang w:eastAsia="en-US"/>
        </w:rPr>
        <w:t>’s</w:t>
      </w:r>
      <w:r w:rsidRPr="00022AF0">
        <w:rPr>
          <w:rFonts w:eastAsia="Calibri"/>
          <w:color w:val="auto"/>
          <w:lang w:eastAsia="en-US"/>
        </w:rPr>
        <w:t xml:space="preserve"> condition, needs and preferences are communicated </w:t>
      </w:r>
      <w:r>
        <w:rPr>
          <w:rFonts w:eastAsia="Calibri"/>
          <w:color w:val="auto"/>
          <w:lang w:eastAsia="en-US"/>
        </w:rPr>
        <w:t xml:space="preserve">effectively among </w:t>
      </w:r>
      <w:r w:rsidRPr="00022AF0">
        <w:rPr>
          <w:rFonts w:eastAsia="Calibri"/>
          <w:color w:val="auto"/>
          <w:lang w:eastAsia="en-US"/>
        </w:rPr>
        <w:t>the service</w:t>
      </w:r>
      <w:r>
        <w:rPr>
          <w:rFonts w:eastAsia="Calibri"/>
          <w:color w:val="auto"/>
          <w:lang w:eastAsia="en-US"/>
        </w:rPr>
        <w:t>’s</w:t>
      </w:r>
      <w:r w:rsidRPr="00022AF0">
        <w:rPr>
          <w:rFonts w:eastAsia="Calibri"/>
          <w:color w:val="auto"/>
          <w:lang w:eastAsia="en-US"/>
        </w:rPr>
        <w:t xml:space="preserve"> staff </w:t>
      </w:r>
      <w:r>
        <w:rPr>
          <w:rFonts w:eastAsia="Calibri"/>
          <w:color w:val="auto"/>
          <w:lang w:eastAsia="en-US"/>
        </w:rPr>
        <w:t>or</w:t>
      </w:r>
      <w:r w:rsidRPr="00022AF0">
        <w:rPr>
          <w:rFonts w:eastAsia="Calibri"/>
          <w:color w:val="auto"/>
          <w:lang w:eastAsia="en-US"/>
        </w:rPr>
        <w:t xml:space="preserve"> with others responsible for care. </w:t>
      </w:r>
      <w:bookmarkEnd w:id="12"/>
      <w:r>
        <w:rPr>
          <w:rFonts w:eastAsia="Calibri"/>
          <w:color w:val="auto"/>
          <w:lang w:eastAsia="en-US"/>
        </w:rPr>
        <w:t>Service staff have raised concerns about communication within the team.</w:t>
      </w:r>
    </w:p>
    <w:p w14:paraId="45C6A581" w14:textId="77777777" w:rsidR="00413622" w:rsidRDefault="00413622" w:rsidP="00413622">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0A359CA2" w14:textId="473E9C08" w:rsidR="00413622" w:rsidRPr="00413622" w:rsidRDefault="00413622" w:rsidP="00413622">
      <w:pPr>
        <w:ind w:left="-5"/>
        <w:rPr>
          <w:lang w:eastAsia="en-US"/>
        </w:rPr>
      </w:pPr>
      <w:r>
        <w:rPr>
          <w:lang w:eastAsia="en-US"/>
        </w:rPr>
        <w:t>I find that the approved provider is not compliant with this requirement.</w:t>
      </w:r>
    </w:p>
    <w:p w14:paraId="7DB7419A" w14:textId="57FE96ED" w:rsidR="00420C2B" w:rsidRPr="00D435F8" w:rsidRDefault="00CA4662" w:rsidP="00420C2B">
      <w:pPr>
        <w:pStyle w:val="Heading3"/>
      </w:pPr>
      <w:r w:rsidRPr="00D435F8">
        <w:t>Requirement 3(3)(f)</w:t>
      </w:r>
      <w:r>
        <w:tab/>
        <w:t>Compliant</w:t>
      </w:r>
    </w:p>
    <w:p w14:paraId="7DB7419B" w14:textId="77777777" w:rsidR="00420C2B" w:rsidRPr="008D114F" w:rsidRDefault="00CA4662" w:rsidP="00420C2B">
      <w:pPr>
        <w:rPr>
          <w:i/>
        </w:rPr>
      </w:pPr>
      <w:r w:rsidRPr="008D114F">
        <w:rPr>
          <w:i/>
          <w:szCs w:val="22"/>
        </w:rPr>
        <w:t>Timely and appropriate referrals to individuals, other organisations and providers of other care and services.</w:t>
      </w:r>
    </w:p>
    <w:p w14:paraId="7DB7419D" w14:textId="13924585" w:rsidR="00420C2B" w:rsidRPr="00D435F8" w:rsidRDefault="00CA4662" w:rsidP="00420C2B">
      <w:pPr>
        <w:pStyle w:val="Heading3"/>
      </w:pPr>
      <w:r w:rsidRPr="00D435F8">
        <w:t>Requirement 3(3)(g)</w:t>
      </w:r>
      <w:r>
        <w:tab/>
        <w:t>Compliant</w:t>
      </w:r>
    </w:p>
    <w:p w14:paraId="7DB7419E" w14:textId="77777777" w:rsidR="00420C2B" w:rsidRPr="008D114F" w:rsidRDefault="00CA4662" w:rsidP="00420C2B">
      <w:pPr>
        <w:tabs>
          <w:tab w:val="right" w:pos="9026"/>
        </w:tabs>
        <w:spacing w:before="0" w:after="0"/>
        <w:outlineLvl w:val="4"/>
        <w:rPr>
          <w:i/>
          <w:szCs w:val="22"/>
        </w:rPr>
      </w:pPr>
      <w:r w:rsidRPr="008D114F">
        <w:rPr>
          <w:i/>
          <w:szCs w:val="22"/>
        </w:rPr>
        <w:t>Minimisation of infection related risks through implementing:</w:t>
      </w:r>
    </w:p>
    <w:p w14:paraId="7DB7419F" w14:textId="77777777" w:rsidR="00420C2B" w:rsidRPr="008D114F" w:rsidRDefault="00CA4662" w:rsidP="00420C2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DB741A0" w14:textId="77777777" w:rsidR="00420C2B" w:rsidRPr="008D114F" w:rsidRDefault="00CA4662" w:rsidP="00420C2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B741A2" w14:textId="77777777" w:rsidR="00420C2B" w:rsidRDefault="00420C2B" w:rsidP="00420C2B"/>
    <w:p w14:paraId="7DB741A3" w14:textId="77777777" w:rsidR="00420C2B" w:rsidRDefault="00420C2B" w:rsidP="00420C2B">
      <w:pPr>
        <w:sectPr w:rsidR="00420C2B" w:rsidSect="00420C2B">
          <w:type w:val="continuous"/>
          <w:pgSz w:w="11906" w:h="16838"/>
          <w:pgMar w:top="1701" w:right="1418" w:bottom="1418" w:left="1418" w:header="709" w:footer="397" w:gutter="0"/>
          <w:cols w:space="708"/>
          <w:titlePg/>
          <w:docGrid w:linePitch="360"/>
        </w:sectPr>
      </w:pPr>
    </w:p>
    <w:p w14:paraId="7DB741A4" w14:textId="7136C166" w:rsidR="00420C2B" w:rsidRDefault="00CA4662" w:rsidP="00420C2B">
      <w:pPr>
        <w:pStyle w:val="Heading1"/>
        <w:tabs>
          <w:tab w:val="right" w:pos="9070"/>
        </w:tabs>
        <w:spacing w:before="560" w:after="640"/>
        <w:rPr>
          <w:color w:val="FFFFFF" w:themeColor="background1"/>
          <w:sz w:val="36"/>
        </w:rPr>
        <w:sectPr w:rsidR="00420C2B" w:rsidSect="00420C2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DB74247" wp14:editId="7DB7424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72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DB741A5" w14:textId="77777777" w:rsidR="00420C2B" w:rsidRPr="00FD1B02" w:rsidRDefault="00CA4662" w:rsidP="00420C2B">
      <w:pPr>
        <w:pStyle w:val="Heading3"/>
        <w:shd w:val="clear" w:color="auto" w:fill="F2F2F2" w:themeFill="background1" w:themeFillShade="F2"/>
      </w:pPr>
      <w:r w:rsidRPr="00FD1B02">
        <w:t>Consumer outcome:</w:t>
      </w:r>
    </w:p>
    <w:p w14:paraId="7DB741A6" w14:textId="77777777" w:rsidR="00420C2B" w:rsidRDefault="00CA4662" w:rsidP="00420C2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B741A7" w14:textId="77777777" w:rsidR="00420C2B" w:rsidRDefault="00CA4662" w:rsidP="00420C2B">
      <w:pPr>
        <w:pStyle w:val="Heading3"/>
        <w:shd w:val="clear" w:color="auto" w:fill="F2F2F2" w:themeFill="background1" w:themeFillShade="F2"/>
      </w:pPr>
      <w:r>
        <w:t>Organisation statement:</w:t>
      </w:r>
    </w:p>
    <w:p w14:paraId="7DB741A8" w14:textId="77777777" w:rsidR="00420C2B" w:rsidRDefault="00CA4662" w:rsidP="00420C2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B741A9" w14:textId="77777777" w:rsidR="00420C2B" w:rsidRDefault="00CA4662" w:rsidP="00420C2B">
      <w:pPr>
        <w:pStyle w:val="Heading2"/>
      </w:pPr>
      <w:r>
        <w:t>Assessment of Standard 4</w:t>
      </w:r>
    </w:p>
    <w:p w14:paraId="64443014" w14:textId="77777777" w:rsidR="00CE2E78" w:rsidRPr="00163FEE" w:rsidRDefault="00CE2E78" w:rsidP="00CE2E78">
      <w:pPr>
        <w:rPr>
          <w:rFonts w:eastAsia="Calibri"/>
          <w:lang w:eastAsia="en-US"/>
        </w:rPr>
      </w:pPr>
      <w:bookmarkStart w:id="13"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p>
    <w:p w14:paraId="26F54D4D" w14:textId="77777777" w:rsidR="00CE2E78" w:rsidRPr="00163FEE" w:rsidRDefault="00CE2E78" w:rsidP="00CE2E78">
      <w:pPr>
        <w:rPr>
          <w:rFonts w:eastAsia="Calibri"/>
          <w:lang w:eastAsia="en-US"/>
        </w:rPr>
      </w:pPr>
      <w:r w:rsidRPr="001536E8">
        <w:rPr>
          <w:rFonts w:eastAsia="Calibri"/>
          <w:color w:val="auto"/>
          <w:lang w:eastAsia="en-US"/>
        </w:rPr>
        <w:t xml:space="preserve">Overall sampled consumers or their representatives considered that consumers get </w:t>
      </w:r>
      <w:r w:rsidRPr="00163FEE">
        <w:rPr>
          <w:rFonts w:eastAsia="Calibri"/>
          <w:lang w:eastAsia="en-US"/>
        </w:rPr>
        <w:t xml:space="preserve">the services and supports for daily living that are important for their health and well-being and that enable them to do the things they want to do. </w:t>
      </w:r>
    </w:p>
    <w:bookmarkEnd w:id="13"/>
    <w:p w14:paraId="2BA35B3D" w14:textId="77777777" w:rsidR="00CE2E78" w:rsidRPr="00163FEE" w:rsidRDefault="00CE2E78" w:rsidP="00CE2E78">
      <w:pPr>
        <w:rPr>
          <w:rFonts w:eastAsia="Calibri"/>
          <w:lang w:eastAsia="en-US"/>
        </w:rPr>
      </w:pPr>
      <w:r w:rsidRPr="00163FEE">
        <w:rPr>
          <w:rFonts w:eastAsia="Calibri"/>
          <w:lang w:eastAsia="en-US"/>
        </w:rPr>
        <w:t>For example:</w:t>
      </w:r>
    </w:p>
    <w:p w14:paraId="34F00BF4" w14:textId="77777777" w:rsidR="00CE2E78" w:rsidRPr="00CC765D" w:rsidRDefault="00CE2E78" w:rsidP="00CE2E78">
      <w:pPr>
        <w:pStyle w:val="ListParagraph"/>
        <w:numPr>
          <w:ilvl w:val="0"/>
          <w:numId w:val="39"/>
        </w:numPr>
        <w:spacing w:before="120"/>
        <w:contextualSpacing w:val="0"/>
        <w:rPr>
          <w:color w:val="auto"/>
        </w:rPr>
      </w:pPr>
      <w:r w:rsidRPr="00CC765D">
        <w:rPr>
          <w:color w:val="auto"/>
        </w:rPr>
        <w:t>Consumers and their representatives provided positive feedback about how the</w:t>
      </w:r>
      <w:r>
        <w:rPr>
          <w:color w:val="auto"/>
        </w:rPr>
        <w:t xml:space="preserve"> consumer is</w:t>
      </w:r>
      <w:r w:rsidRPr="00CC765D">
        <w:rPr>
          <w:color w:val="auto"/>
        </w:rPr>
        <w:t xml:space="preserve"> supported at the service and the services provided. </w:t>
      </w:r>
    </w:p>
    <w:p w14:paraId="78074C7B" w14:textId="77777777" w:rsidR="00CE2E78" w:rsidRPr="00CC765D" w:rsidRDefault="00CE2E78" w:rsidP="00CE2E78">
      <w:pPr>
        <w:pStyle w:val="ListParagraph"/>
        <w:numPr>
          <w:ilvl w:val="0"/>
          <w:numId w:val="39"/>
        </w:numPr>
        <w:spacing w:before="120"/>
        <w:contextualSpacing w:val="0"/>
        <w:rPr>
          <w:color w:val="auto"/>
        </w:rPr>
      </w:pPr>
      <w:r w:rsidRPr="00CC765D">
        <w:rPr>
          <w:color w:val="auto"/>
        </w:rPr>
        <w:t xml:space="preserve">Consumers and representatives provided positive feedback about how consumers are engaged to do things within and outside the service and how they keep in touch with </w:t>
      </w:r>
      <w:r>
        <w:rPr>
          <w:color w:val="auto"/>
        </w:rPr>
        <w:t xml:space="preserve">the </w:t>
      </w:r>
      <w:r w:rsidRPr="00CC765D">
        <w:rPr>
          <w:color w:val="auto"/>
        </w:rPr>
        <w:t>people important to them.</w:t>
      </w:r>
    </w:p>
    <w:p w14:paraId="4B0DF767" w14:textId="77777777" w:rsidR="00CE2E78" w:rsidRPr="00025D3B" w:rsidRDefault="00CE2E78" w:rsidP="00CE2E78">
      <w:pPr>
        <w:pStyle w:val="ListParagraph"/>
        <w:numPr>
          <w:ilvl w:val="0"/>
          <w:numId w:val="39"/>
        </w:numPr>
        <w:spacing w:before="120"/>
        <w:contextualSpacing w:val="0"/>
        <w:rPr>
          <w:color w:val="auto"/>
        </w:rPr>
      </w:pPr>
      <w:r w:rsidRPr="00025D3B">
        <w:rPr>
          <w:color w:val="auto"/>
        </w:rPr>
        <w:t>Consumers</w:t>
      </w:r>
      <w:r w:rsidRPr="00CC765D">
        <w:rPr>
          <w:color w:val="auto"/>
        </w:rPr>
        <w:t xml:space="preserve"> or their representatives</w:t>
      </w:r>
      <w:r w:rsidRPr="00025D3B">
        <w:rPr>
          <w:color w:val="auto"/>
        </w:rPr>
        <w:t xml:space="preserve"> did not identify any concerns regarding referrals to individuals and other organisations in relation to services and supports for daily living. Service staff provided some examples of referrals required including the </w:t>
      </w:r>
      <w:r w:rsidRPr="00CC765D">
        <w:rPr>
          <w:color w:val="auto"/>
        </w:rPr>
        <w:t>counselling services available, volunteers</w:t>
      </w:r>
      <w:r w:rsidRPr="00025D3B">
        <w:rPr>
          <w:color w:val="auto"/>
        </w:rPr>
        <w:t xml:space="preserve"> and visits by the chaplain. </w:t>
      </w:r>
    </w:p>
    <w:p w14:paraId="71D919D5" w14:textId="77777777" w:rsidR="00CE2E78" w:rsidRDefault="00CE2E78" w:rsidP="00CE2E78">
      <w:pPr>
        <w:rPr>
          <w:rFonts w:eastAsia="Calibri"/>
          <w:color w:val="auto"/>
          <w:lang w:eastAsia="en-US"/>
        </w:rPr>
      </w:pPr>
      <w:r>
        <w:rPr>
          <w:rFonts w:eastAsia="Calibri"/>
          <w:color w:val="auto"/>
          <w:lang w:eastAsia="en-US"/>
        </w:rPr>
        <w:t>However:</w:t>
      </w:r>
    </w:p>
    <w:p w14:paraId="30C10467" w14:textId="77777777" w:rsidR="00CE2E78" w:rsidRDefault="00CE2E78" w:rsidP="00CE2E78">
      <w:pPr>
        <w:rPr>
          <w:rFonts w:eastAsia="Calibri"/>
          <w:color w:val="auto"/>
          <w:lang w:eastAsia="en-US"/>
        </w:rPr>
      </w:pPr>
      <w:r>
        <w:rPr>
          <w:rFonts w:eastAsia="Calibri"/>
          <w:color w:val="auto"/>
          <w:lang w:eastAsia="en-US"/>
        </w:rPr>
        <w:lastRenderedPageBreak/>
        <w:t>For three consumers sampled, their</w:t>
      </w:r>
      <w:r w:rsidRPr="00B365C3">
        <w:rPr>
          <w:rFonts w:eastAsia="Calibri"/>
          <w:color w:val="auto"/>
          <w:lang w:eastAsia="en-US"/>
        </w:rPr>
        <w:t xml:space="preserve"> representatives expressed concern for the emotional and psychological wellbeing of </w:t>
      </w:r>
      <w:r>
        <w:rPr>
          <w:rFonts w:eastAsia="Calibri"/>
          <w:color w:val="auto"/>
          <w:lang w:eastAsia="en-US"/>
        </w:rPr>
        <w:t xml:space="preserve">the </w:t>
      </w:r>
      <w:r w:rsidRPr="00B365C3">
        <w:rPr>
          <w:rFonts w:eastAsia="Calibri"/>
          <w:color w:val="auto"/>
          <w:lang w:eastAsia="en-US"/>
        </w:rPr>
        <w:t xml:space="preserve">consumer. </w:t>
      </w:r>
    </w:p>
    <w:p w14:paraId="77D2BF5A" w14:textId="77777777" w:rsidR="00CE2E78" w:rsidRDefault="00CE2E78" w:rsidP="00CE2E78">
      <w:pPr>
        <w:rPr>
          <w:rFonts w:eastAsia="Calibri"/>
          <w:color w:val="auto"/>
          <w:lang w:eastAsia="en-US"/>
        </w:rPr>
      </w:pPr>
      <w:r w:rsidRPr="001A32BE">
        <w:rPr>
          <w:rFonts w:eastAsia="Calibri"/>
          <w:color w:val="auto"/>
          <w:lang w:eastAsia="en-US"/>
        </w:rPr>
        <w:t>Staff demonstrated an understanding of what consumers like to do and have implemented a new program to meet their needs. The activities calendar is flexible to meet the needs and preferences of consumers.</w:t>
      </w:r>
    </w:p>
    <w:p w14:paraId="6B03DB06" w14:textId="77777777" w:rsidR="00CE2E78" w:rsidRPr="00CB1A82" w:rsidRDefault="00CE2E78" w:rsidP="00CE2E78">
      <w:pPr>
        <w:pStyle w:val="Heading4"/>
        <w:rPr>
          <w:b w:val="0"/>
          <w:lang w:eastAsia="en-US"/>
        </w:rPr>
      </w:pPr>
      <w:r>
        <w:rPr>
          <w:b w:val="0"/>
          <w:lang w:eastAsia="en-US"/>
        </w:rPr>
        <w:t>Staff interviewed</w:t>
      </w:r>
      <w:r w:rsidRPr="00CB1A82">
        <w:rPr>
          <w:b w:val="0"/>
          <w:lang w:eastAsia="en-US"/>
        </w:rPr>
        <w:t xml:space="preserve"> provided </w:t>
      </w:r>
      <w:r>
        <w:rPr>
          <w:b w:val="0"/>
          <w:lang w:eastAsia="en-US"/>
        </w:rPr>
        <w:t xml:space="preserve">examples </w:t>
      </w:r>
      <w:r w:rsidRPr="00CB1A82">
        <w:rPr>
          <w:b w:val="0"/>
          <w:lang w:eastAsia="en-US"/>
        </w:rPr>
        <w:t xml:space="preserve">on how </w:t>
      </w:r>
      <w:r>
        <w:rPr>
          <w:b w:val="0"/>
          <w:lang w:eastAsia="en-US"/>
        </w:rPr>
        <w:t>they</w:t>
      </w:r>
      <w:r w:rsidRPr="00CB1A82">
        <w:rPr>
          <w:b w:val="0"/>
          <w:lang w:eastAsia="en-US"/>
        </w:rPr>
        <w:t xml:space="preserve"> support consumers to participate in the broader community, maintain relationships and do things of interest to them.</w:t>
      </w:r>
    </w:p>
    <w:p w14:paraId="0DF674C9" w14:textId="77777777" w:rsidR="00CE2E78" w:rsidRPr="00B619E4" w:rsidRDefault="00CE2E78" w:rsidP="00CE2E78">
      <w:pPr>
        <w:rPr>
          <w:rFonts w:eastAsia="Calibri"/>
          <w:color w:val="auto"/>
          <w:lang w:eastAsia="en-US"/>
        </w:rPr>
      </w:pPr>
      <w:r w:rsidRPr="00B619E4">
        <w:rPr>
          <w:iCs/>
          <w:color w:val="auto"/>
          <w:lang w:eastAsia="en-US"/>
        </w:rPr>
        <w:t>Overall c</w:t>
      </w:r>
      <w:r w:rsidRPr="00B619E4">
        <w:rPr>
          <w:color w:val="auto"/>
          <w:lang w:eastAsia="en-US"/>
        </w:rPr>
        <w:t xml:space="preserve">onsumers and representatives provided information about the meals being varied and of suitable </w:t>
      </w:r>
      <w:r w:rsidRPr="00B619E4">
        <w:rPr>
          <w:iCs/>
          <w:color w:val="auto"/>
          <w:lang w:eastAsia="en-US"/>
        </w:rPr>
        <w:t xml:space="preserve">quality and </w:t>
      </w:r>
      <w:r w:rsidRPr="00B619E4">
        <w:rPr>
          <w:color w:val="auto"/>
          <w:lang w:eastAsia="en-US"/>
        </w:rPr>
        <w:t>quantity</w:t>
      </w:r>
      <w:r w:rsidRPr="00B619E4">
        <w:rPr>
          <w:iCs/>
          <w:color w:val="auto"/>
          <w:lang w:eastAsia="en-US"/>
        </w:rPr>
        <w:t>, although two consumers raised issues about the meal quality.</w:t>
      </w:r>
    </w:p>
    <w:p w14:paraId="42EB0362" w14:textId="77777777" w:rsidR="00CE2E78" w:rsidRPr="00B619E4" w:rsidRDefault="00CE2E78" w:rsidP="00CE2E78">
      <w:pPr>
        <w:keepNext/>
        <w:tabs>
          <w:tab w:val="right" w:pos="9072"/>
        </w:tabs>
        <w:outlineLvl w:val="3"/>
        <w:rPr>
          <w:rFonts w:eastAsia="Calibri"/>
          <w:color w:val="auto"/>
          <w:lang w:eastAsia="en-US"/>
        </w:rPr>
      </w:pPr>
      <w:r w:rsidRPr="00B619E4">
        <w:rPr>
          <w:rFonts w:eastAsia="Calibri"/>
          <w:color w:val="auto"/>
          <w:lang w:eastAsia="en-US"/>
        </w:rPr>
        <w:t>A new menu has been developed with consumer input and implemented with enhanced consumer choice. Adjustments are made to menu items at the service in response to trends in consumer feedback.</w:t>
      </w:r>
    </w:p>
    <w:p w14:paraId="4CEDA190" w14:textId="77777777" w:rsidR="00CE2E78" w:rsidRPr="00B619E4" w:rsidRDefault="00CE2E78" w:rsidP="00CE2E78">
      <w:pPr>
        <w:rPr>
          <w:rFonts w:eastAsia="Calibri"/>
          <w:color w:val="auto"/>
          <w:lang w:eastAsia="en-US"/>
        </w:rPr>
      </w:pPr>
      <w:r w:rsidRPr="00B619E4">
        <w:rPr>
          <w:rFonts w:eastAsia="Calibri"/>
          <w:color w:val="auto"/>
          <w:lang w:eastAsia="en-US"/>
        </w:rPr>
        <w:t>Observations, staff interviews, and documentation shows equipment for food services, cleaning, laundry, maintenance and recreational and social activities is available, clean, safe and well-maintained</w:t>
      </w:r>
    </w:p>
    <w:p w14:paraId="535BFEC8" w14:textId="045E94F8" w:rsidR="00CE2E78" w:rsidRPr="00B127E6" w:rsidRDefault="00CE2E78" w:rsidP="00CE2E78">
      <w:pPr>
        <w:rPr>
          <w:rFonts w:eastAsia="Calibri"/>
          <w:color w:val="auto"/>
          <w:lang w:eastAsia="en-US"/>
        </w:rPr>
      </w:pPr>
      <w:r>
        <w:rPr>
          <w:rFonts w:eastAsia="Calibri"/>
          <w:color w:val="auto"/>
          <w:lang w:eastAsia="en-US"/>
        </w:rPr>
        <w:t xml:space="preserve">However, </w:t>
      </w:r>
      <w:r w:rsidRPr="00B365C3">
        <w:rPr>
          <w:rFonts w:eastAsia="Calibri"/>
          <w:color w:val="auto"/>
          <w:lang w:eastAsia="en-US"/>
        </w:rPr>
        <w:t xml:space="preserve">risks to </w:t>
      </w:r>
      <w:r>
        <w:rPr>
          <w:rFonts w:eastAsia="Calibri"/>
          <w:color w:val="auto"/>
          <w:lang w:eastAsia="en-US"/>
        </w:rPr>
        <w:t>the</w:t>
      </w:r>
      <w:r w:rsidRPr="00B365C3">
        <w:rPr>
          <w:rFonts w:eastAsia="Calibri"/>
          <w:color w:val="auto"/>
          <w:lang w:eastAsia="en-US"/>
        </w:rPr>
        <w:t xml:space="preserve"> emotional and </w:t>
      </w:r>
      <w:r w:rsidRPr="007157EE">
        <w:rPr>
          <w:rFonts w:eastAsia="Calibri"/>
          <w:color w:val="auto"/>
          <w:lang w:eastAsia="en-US"/>
        </w:rPr>
        <w:t xml:space="preserve">psychological well-being </w:t>
      </w:r>
      <w:r>
        <w:rPr>
          <w:rFonts w:eastAsia="Calibri"/>
          <w:color w:val="auto"/>
          <w:lang w:eastAsia="en-US"/>
        </w:rPr>
        <w:t xml:space="preserve">of the consumers sampled have </w:t>
      </w:r>
      <w:r w:rsidRPr="007157EE">
        <w:rPr>
          <w:rFonts w:eastAsia="Calibri"/>
          <w:color w:val="auto"/>
          <w:lang w:eastAsia="en-US"/>
        </w:rPr>
        <w:t>not been identified</w:t>
      </w:r>
      <w:r>
        <w:rPr>
          <w:rFonts w:eastAsia="Calibri"/>
          <w:color w:val="auto"/>
          <w:lang w:eastAsia="en-US"/>
        </w:rPr>
        <w:t>. This includes when the consumer’s emotional health has</w:t>
      </w:r>
      <w:r w:rsidRPr="007157EE">
        <w:rPr>
          <w:rFonts w:eastAsia="Calibri"/>
          <w:color w:val="auto"/>
          <w:lang w:eastAsia="en-US"/>
        </w:rPr>
        <w:t xml:space="preserve"> declin</w:t>
      </w:r>
      <w:r>
        <w:rPr>
          <w:rFonts w:eastAsia="Calibri"/>
          <w:color w:val="auto"/>
          <w:lang w:eastAsia="en-US"/>
        </w:rPr>
        <w:t>ed,</w:t>
      </w:r>
      <w:r w:rsidRPr="007157EE">
        <w:rPr>
          <w:rFonts w:eastAsia="Calibri"/>
          <w:color w:val="auto"/>
          <w:lang w:eastAsia="en-US"/>
        </w:rPr>
        <w:t xml:space="preserve"> and actions </w:t>
      </w:r>
      <w:r>
        <w:rPr>
          <w:rFonts w:eastAsia="Calibri"/>
          <w:color w:val="auto"/>
          <w:lang w:eastAsia="en-US"/>
        </w:rPr>
        <w:t>were not</w:t>
      </w:r>
      <w:r w:rsidRPr="007157EE">
        <w:rPr>
          <w:rFonts w:eastAsia="Calibri"/>
          <w:color w:val="auto"/>
          <w:lang w:eastAsia="en-US"/>
        </w:rPr>
        <w:t xml:space="preserve"> taken to address </w:t>
      </w:r>
      <w:r>
        <w:rPr>
          <w:rFonts w:eastAsia="Calibri"/>
          <w:color w:val="auto"/>
          <w:lang w:eastAsia="en-US"/>
        </w:rPr>
        <w:t>the decline</w:t>
      </w:r>
      <w:r w:rsidRPr="007157EE">
        <w:rPr>
          <w:rFonts w:eastAsia="Calibri"/>
          <w:color w:val="auto"/>
          <w:lang w:eastAsia="en-US"/>
        </w:rPr>
        <w:t>.</w:t>
      </w:r>
      <w:r>
        <w:rPr>
          <w:rFonts w:eastAsia="Calibri"/>
          <w:color w:val="auto"/>
          <w:lang w:eastAsia="en-US"/>
        </w:rPr>
        <w:t xml:space="preserve"> The organisation has procedures in relation to </w:t>
      </w:r>
      <w:r w:rsidRPr="00312F2F">
        <w:rPr>
          <w:rFonts w:eastAsia="Calibri"/>
          <w:color w:val="auto"/>
          <w:lang w:eastAsia="en-US"/>
        </w:rPr>
        <w:t>depression</w:t>
      </w:r>
      <w:r>
        <w:rPr>
          <w:rFonts w:eastAsia="Calibri"/>
          <w:color w:val="auto"/>
          <w:lang w:eastAsia="en-US"/>
        </w:rPr>
        <w:t xml:space="preserve">, </w:t>
      </w:r>
      <w:r w:rsidRPr="00312F2F">
        <w:rPr>
          <w:rFonts w:eastAsia="Calibri"/>
          <w:color w:val="auto"/>
          <w:lang w:eastAsia="en-US"/>
        </w:rPr>
        <w:t>anxiety management and suicide prevention</w:t>
      </w:r>
      <w:r>
        <w:rPr>
          <w:rFonts w:eastAsia="Calibri"/>
          <w:color w:val="auto"/>
          <w:lang w:eastAsia="en-US"/>
        </w:rPr>
        <w:t>, however they have not been followed for the consumers sampled.</w:t>
      </w:r>
    </w:p>
    <w:p w14:paraId="7DB741AB" w14:textId="25E0B658" w:rsidR="00420C2B" w:rsidRPr="0015624F" w:rsidRDefault="00CA4662" w:rsidP="00420C2B">
      <w:pPr>
        <w:rPr>
          <w:rFonts w:eastAsia="Calibri"/>
          <w:color w:val="auto"/>
        </w:rPr>
      </w:pPr>
      <w:r w:rsidRPr="00154403">
        <w:rPr>
          <w:rFonts w:eastAsiaTheme="minorHAnsi"/>
        </w:rPr>
        <w:t xml:space="preserve">The Quality Standard is assessed </w:t>
      </w:r>
      <w:r w:rsidRPr="0015624F">
        <w:rPr>
          <w:rFonts w:eastAsiaTheme="minorHAnsi"/>
          <w:color w:val="auto"/>
        </w:rPr>
        <w:t xml:space="preserve">as Non-compliant as </w:t>
      </w:r>
      <w:r w:rsidR="0015624F" w:rsidRPr="0015624F">
        <w:rPr>
          <w:rFonts w:eastAsiaTheme="minorHAnsi"/>
          <w:color w:val="auto"/>
        </w:rPr>
        <w:t>one</w:t>
      </w:r>
      <w:r w:rsidRPr="0015624F">
        <w:rPr>
          <w:rFonts w:eastAsiaTheme="minorHAnsi"/>
          <w:color w:val="auto"/>
        </w:rPr>
        <w:t xml:space="preserve"> of the seven specific requirements ha</w:t>
      </w:r>
      <w:r w:rsidR="000E5FDB">
        <w:rPr>
          <w:rFonts w:eastAsiaTheme="minorHAnsi"/>
          <w:color w:val="auto"/>
        </w:rPr>
        <w:t>s</w:t>
      </w:r>
      <w:r w:rsidRPr="0015624F">
        <w:rPr>
          <w:rFonts w:eastAsiaTheme="minorHAnsi"/>
          <w:color w:val="auto"/>
        </w:rPr>
        <w:t xml:space="preserve"> been assessed as Non-compliant.</w:t>
      </w:r>
    </w:p>
    <w:p w14:paraId="7DB741AC" w14:textId="371666EE" w:rsidR="00420C2B" w:rsidRDefault="00CA4662" w:rsidP="00420C2B">
      <w:pPr>
        <w:pStyle w:val="Heading2"/>
      </w:pPr>
      <w:r>
        <w:t>Assessment of Standard 4 Requirements</w:t>
      </w:r>
      <w:r w:rsidRPr="0066387A">
        <w:rPr>
          <w:i/>
          <w:color w:val="0000FF"/>
          <w:sz w:val="24"/>
          <w:szCs w:val="24"/>
        </w:rPr>
        <w:t xml:space="preserve"> </w:t>
      </w:r>
    </w:p>
    <w:p w14:paraId="7DB741AD" w14:textId="35583A92" w:rsidR="00420C2B" w:rsidRPr="00314FF7" w:rsidRDefault="00CA4662" w:rsidP="00420C2B">
      <w:pPr>
        <w:pStyle w:val="Heading3"/>
      </w:pPr>
      <w:r w:rsidRPr="00314FF7">
        <w:t>Requirement 4(3)(a)</w:t>
      </w:r>
      <w:r>
        <w:tab/>
        <w:t>Compliant</w:t>
      </w:r>
    </w:p>
    <w:p w14:paraId="7DB741AE" w14:textId="77777777" w:rsidR="00420C2B" w:rsidRPr="008D114F" w:rsidRDefault="00CA4662" w:rsidP="00420C2B">
      <w:pPr>
        <w:rPr>
          <w:i/>
        </w:rPr>
      </w:pPr>
      <w:r w:rsidRPr="008D114F">
        <w:rPr>
          <w:i/>
        </w:rPr>
        <w:t>Each consumer gets safe and effective services and supports for daily living that meet the consumer’s needs, goals and preferences and optimise their independence, health, well-being and quality of life.</w:t>
      </w:r>
    </w:p>
    <w:p w14:paraId="7DB741B0" w14:textId="60D5978D" w:rsidR="00420C2B" w:rsidRPr="00D435F8" w:rsidRDefault="00CA4662" w:rsidP="00420C2B">
      <w:pPr>
        <w:pStyle w:val="Heading3"/>
      </w:pPr>
      <w:r w:rsidRPr="00D435F8">
        <w:t>Requirement 4(3)(b)</w:t>
      </w:r>
      <w:r>
        <w:tab/>
      </w:r>
      <w:r w:rsidR="0015624F">
        <w:t>Non-</w:t>
      </w:r>
      <w:r>
        <w:t>Compliant</w:t>
      </w:r>
    </w:p>
    <w:p w14:paraId="7DB741B1" w14:textId="77777777" w:rsidR="00420C2B" w:rsidRPr="008D114F" w:rsidRDefault="00CA4662" w:rsidP="00420C2B">
      <w:pPr>
        <w:rPr>
          <w:i/>
        </w:rPr>
      </w:pPr>
      <w:r w:rsidRPr="008D114F">
        <w:rPr>
          <w:i/>
        </w:rPr>
        <w:t>Services and supports for daily living promote each consumer’s emotional, spiritual and psychological well-being.</w:t>
      </w:r>
    </w:p>
    <w:p w14:paraId="12F86538" w14:textId="2797EAC8" w:rsidR="00CE2E78" w:rsidRDefault="00CE2E78" w:rsidP="00CE2E78">
      <w:pPr>
        <w:rPr>
          <w:rFonts w:eastAsia="Calibri"/>
          <w:color w:val="auto"/>
          <w:lang w:eastAsia="en-US"/>
        </w:rPr>
      </w:pPr>
      <w:r w:rsidRPr="00B365C3">
        <w:rPr>
          <w:rFonts w:eastAsia="Calibri"/>
          <w:color w:val="auto"/>
          <w:lang w:eastAsia="en-US"/>
        </w:rPr>
        <w:t xml:space="preserve">Consumer representatives expressed concern for the emotional and psychological wellbeing of consumers. </w:t>
      </w:r>
      <w:r>
        <w:rPr>
          <w:rFonts w:eastAsia="Calibri"/>
          <w:color w:val="auto"/>
          <w:lang w:eastAsia="en-US"/>
        </w:rPr>
        <w:t>R</w:t>
      </w:r>
      <w:r w:rsidRPr="00B365C3">
        <w:rPr>
          <w:rFonts w:eastAsia="Calibri"/>
          <w:color w:val="auto"/>
          <w:lang w:eastAsia="en-US"/>
        </w:rPr>
        <w:t xml:space="preserve">isks to </w:t>
      </w:r>
      <w:r>
        <w:rPr>
          <w:rFonts w:eastAsia="Calibri"/>
          <w:color w:val="auto"/>
          <w:lang w:eastAsia="en-US"/>
        </w:rPr>
        <w:t>the</w:t>
      </w:r>
      <w:r w:rsidRPr="00B365C3">
        <w:rPr>
          <w:rFonts w:eastAsia="Calibri"/>
          <w:color w:val="auto"/>
          <w:lang w:eastAsia="en-US"/>
        </w:rPr>
        <w:t xml:space="preserve"> emotional and </w:t>
      </w:r>
      <w:r w:rsidRPr="007157EE">
        <w:rPr>
          <w:rFonts w:eastAsia="Calibri"/>
          <w:color w:val="auto"/>
          <w:lang w:eastAsia="en-US"/>
        </w:rPr>
        <w:t xml:space="preserve">psychological well-being </w:t>
      </w:r>
      <w:r>
        <w:rPr>
          <w:rFonts w:eastAsia="Calibri"/>
          <w:color w:val="auto"/>
          <w:lang w:eastAsia="en-US"/>
        </w:rPr>
        <w:t xml:space="preserve">of the </w:t>
      </w:r>
      <w:r>
        <w:rPr>
          <w:rFonts w:eastAsia="Calibri"/>
          <w:color w:val="auto"/>
          <w:lang w:eastAsia="en-US"/>
        </w:rPr>
        <w:lastRenderedPageBreak/>
        <w:t xml:space="preserve">consumers sampled have </w:t>
      </w:r>
      <w:r w:rsidRPr="007157EE">
        <w:rPr>
          <w:rFonts w:eastAsia="Calibri"/>
          <w:color w:val="auto"/>
          <w:lang w:eastAsia="en-US"/>
        </w:rPr>
        <w:t>not been identified</w:t>
      </w:r>
      <w:r>
        <w:rPr>
          <w:rFonts w:eastAsia="Calibri"/>
          <w:color w:val="auto"/>
          <w:lang w:eastAsia="en-US"/>
        </w:rPr>
        <w:t>. This includes when the consumer’s emotional health has</w:t>
      </w:r>
      <w:r w:rsidRPr="007157EE">
        <w:rPr>
          <w:rFonts w:eastAsia="Calibri"/>
          <w:color w:val="auto"/>
          <w:lang w:eastAsia="en-US"/>
        </w:rPr>
        <w:t xml:space="preserve"> </w:t>
      </w:r>
      <w:proofErr w:type="gramStart"/>
      <w:r w:rsidRPr="007157EE">
        <w:rPr>
          <w:rFonts w:eastAsia="Calibri"/>
          <w:color w:val="auto"/>
          <w:lang w:eastAsia="en-US"/>
        </w:rPr>
        <w:t>declin</w:t>
      </w:r>
      <w:r>
        <w:rPr>
          <w:rFonts w:eastAsia="Calibri"/>
          <w:color w:val="auto"/>
          <w:lang w:eastAsia="en-US"/>
        </w:rPr>
        <w:t>ed</w:t>
      </w:r>
      <w:proofErr w:type="gramEnd"/>
      <w:r w:rsidRPr="007157EE">
        <w:rPr>
          <w:rFonts w:eastAsia="Calibri"/>
          <w:color w:val="auto"/>
          <w:lang w:eastAsia="en-US"/>
        </w:rPr>
        <w:t xml:space="preserve"> and actions </w:t>
      </w:r>
      <w:r>
        <w:rPr>
          <w:rFonts w:eastAsia="Calibri"/>
          <w:color w:val="auto"/>
          <w:lang w:eastAsia="en-US"/>
        </w:rPr>
        <w:t>were not</w:t>
      </w:r>
      <w:r w:rsidRPr="007157EE">
        <w:rPr>
          <w:rFonts w:eastAsia="Calibri"/>
          <w:color w:val="auto"/>
          <w:lang w:eastAsia="en-US"/>
        </w:rPr>
        <w:t xml:space="preserve"> taken to address </w:t>
      </w:r>
      <w:r>
        <w:rPr>
          <w:rFonts w:eastAsia="Calibri"/>
          <w:color w:val="auto"/>
          <w:lang w:eastAsia="en-US"/>
        </w:rPr>
        <w:t>the decline</w:t>
      </w:r>
      <w:r w:rsidRPr="007157EE">
        <w:rPr>
          <w:rFonts w:eastAsia="Calibri"/>
          <w:color w:val="auto"/>
          <w:lang w:eastAsia="en-US"/>
        </w:rPr>
        <w:t>.</w:t>
      </w:r>
      <w:r>
        <w:rPr>
          <w:rFonts w:eastAsia="Calibri"/>
          <w:color w:val="auto"/>
          <w:lang w:eastAsia="en-US"/>
        </w:rPr>
        <w:t xml:space="preserve"> The organisation has procedures in relation to </w:t>
      </w:r>
      <w:r w:rsidRPr="00312F2F">
        <w:rPr>
          <w:rFonts w:eastAsia="Calibri"/>
          <w:color w:val="auto"/>
          <w:lang w:eastAsia="en-US"/>
        </w:rPr>
        <w:t>depression</w:t>
      </w:r>
      <w:r>
        <w:rPr>
          <w:rFonts w:eastAsia="Calibri"/>
          <w:color w:val="auto"/>
          <w:lang w:eastAsia="en-US"/>
        </w:rPr>
        <w:t xml:space="preserve">, </w:t>
      </w:r>
      <w:r w:rsidRPr="00312F2F">
        <w:rPr>
          <w:rFonts w:eastAsia="Calibri"/>
          <w:color w:val="auto"/>
          <w:lang w:eastAsia="en-US"/>
        </w:rPr>
        <w:t>anxiety management and suicide prevention</w:t>
      </w:r>
      <w:r>
        <w:rPr>
          <w:rFonts w:eastAsia="Calibri"/>
          <w:color w:val="auto"/>
          <w:lang w:eastAsia="en-US"/>
        </w:rPr>
        <w:t>, however they have not been followed for the consumers sampled.</w:t>
      </w:r>
    </w:p>
    <w:p w14:paraId="277B8DFA" w14:textId="77777777" w:rsidR="0015624F" w:rsidRDefault="0015624F" w:rsidP="0015624F">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0A16CB22" w14:textId="5B0C70BC" w:rsidR="0015624F" w:rsidRPr="0015624F" w:rsidRDefault="0015624F" w:rsidP="0015624F">
      <w:pPr>
        <w:ind w:left="-5"/>
        <w:rPr>
          <w:lang w:eastAsia="en-US"/>
        </w:rPr>
      </w:pPr>
      <w:r>
        <w:rPr>
          <w:lang w:eastAsia="en-US"/>
        </w:rPr>
        <w:t>I find that the approved provider is not compliant with this requirement.</w:t>
      </w:r>
    </w:p>
    <w:p w14:paraId="7DB741B3" w14:textId="3B7F8C81" w:rsidR="00420C2B" w:rsidRPr="00D435F8" w:rsidRDefault="00CA4662" w:rsidP="00420C2B">
      <w:pPr>
        <w:pStyle w:val="Heading3"/>
      </w:pPr>
      <w:r w:rsidRPr="00D435F8">
        <w:t>Requirement 4(3)(c)</w:t>
      </w:r>
      <w:r>
        <w:tab/>
        <w:t>Compliant</w:t>
      </w:r>
    </w:p>
    <w:p w14:paraId="7DB741B4" w14:textId="77777777" w:rsidR="00420C2B" w:rsidRPr="008D114F" w:rsidRDefault="00CA4662" w:rsidP="00420C2B">
      <w:pPr>
        <w:rPr>
          <w:i/>
        </w:rPr>
      </w:pPr>
      <w:r w:rsidRPr="008D114F">
        <w:rPr>
          <w:i/>
        </w:rPr>
        <w:t>Services and supports for daily living assist each consumer to:</w:t>
      </w:r>
    </w:p>
    <w:p w14:paraId="7DB741B5" w14:textId="77777777" w:rsidR="00420C2B" w:rsidRPr="008D114F" w:rsidRDefault="00CA4662" w:rsidP="00420C2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B741B6" w14:textId="77777777" w:rsidR="00420C2B" w:rsidRPr="008D114F" w:rsidRDefault="00CA4662" w:rsidP="00420C2B">
      <w:pPr>
        <w:numPr>
          <w:ilvl w:val="0"/>
          <w:numId w:val="26"/>
        </w:numPr>
        <w:tabs>
          <w:tab w:val="right" w:pos="9026"/>
        </w:tabs>
        <w:spacing w:before="0" w:after="0"/>
        <w:ind w:left="567" w:hanging="425"/>
        <w:outlineLvl w:val="4"/>
        <w:rPr>
          <w:i/>
        </w:rPr>
      </w:pPr>
      <w:r w:rsidRPr="008D114F">
        <w:rPr>
          <w:i/>
        </w:rPr>
        <w:t>have social and personal relationships; and</w:t>
      </w:r>
    </w:p>
    <w:p w14:paraId="7DB741B7" w14:textId="77777777" w:rsidR="00420C2B" w:rsidRPr="008D114F" w:rsidRDefault="00CA4662" w:rsidP="00420C2B">
      <w:pPr>
        <w:numPr>
          <w:ilvl w:val="0"/>
          <w:numId w:val="26"/>
        </w:numPr>
        <w:tabs>
          <w:tab w:val="right" w:pos="9026"/>
        </w:tabs>
        <w:spacing w:before="0" w:after="0"/>
        <w:ind w:left="567" w:hanging="425"/>
        <w:outlineLvl w:val="4"/>
        <w:rPr>
          <w:i/>
        </w:rPr>
      </w:pPr>
      <w:r w:rsidRPr="008D114F">
        <w:rPr>
          <w:i/>
        </w:rPr>
        <w:t>do the things of interest to them.</w:t>
      </w:r>
    </w:p>
    <w:p w14:paraId="7DB741B9" w14:textId="08DE99A0" w:rsidR="00420C2B" w:rsidRPr="00D435F8" w:rsidRDefault="00CA4662" w:rsidP="00420C2B">
      <w:pPr>
        <w:pStyle w:val="Heading3"/>
      </w:pPr>
      <w:r w:rsidRPr="00D435F8">
        <w:t>Requirement 4(3)(d)</w:t>
      </w:r>
      <w:r>
        <w:tab/>
        <w:t>Compliant</w:t>
      </w:r>
    </w:p>
    <w:p w14:paraId="7DB741BA" w14:textId="77777777" w:rsidR="00420C2B" w:rsidRPr="008D114F" w:rsidRDefault="00CA4662" w:rsidP="00420C2B">
      <w:pPr>
        <w:rPr>
          <w:i/>
        </w:rPr>
      </w:pPr>
      <w:r w:rsidRPr="008D114F">
        <w:rPr>
          <w:i/>
        </w:rPr>
        <w:t>Information about the consumer’s condition, needs and preferences is communicated within the organisation, and with others where responsibility for care is shared.</w:t>
      </w:r>
    </w:p>
    <w:p w14:paraId="7DB741BC" w14:textId="1FF1D2C2" w:rsidR="00420C2B" w:rsidRPr="00D435F8" w:rsidRDefault="00CA4662" w:rsidP="00420C2B">
      <w:pPr>
        <w:pStyle w:val="Heading3"/>
      </w:pPr>
      <w:r w:rsidRPr="00D435F8">
        <w:t>Requirement 4(3)(e)</w:t>
      </w:r>
      <w:r>
        <w:tab/>
        <w:t>Compliant</w:t>
      </w:r>
    </w:p>
    <w:p w14:paraId="7DB741BD" w14:textId="77777777" w:rsidR="00420C2B" w:rsidRPr="008D114F" w:rsidRDefault="00CA4662" w:rsidP="00420C2B">
      <w:pPr>
        <w:rPr>
          <w:i/>
        </w:rPr>
      </w:pPr>
      <w:r w:rsidRPr="008D114F">
        <w:rPr>
          <w:i/>
        </w:rPr>
        <w:t>Timely and appropriate referrals to individuals, other organisations and providers of other care and services.</w:t>
      </w:r>
    </w:p>
    <w:p w14:paraId="7DB741BF" w14:textId="1CD15EB7" w:rsidR="00420C2B" w:rsidRPr="00D435F8" w:rsidRDefault="00CA4662" w:rsidP="00420C2B">
      <w:pPr>
        <w:pStyle w:val="Heading3"/>
      </w:pPr>
      <w:r w:rsidRPr="00D435F8">
        <w:t>Requirement 4(3)(f)</w:t>
      </w:r>
      <w:r>
        <w:tab/>
        <w:t>Compliant</w:t>
      </w:r>
    </w:p>
    <w:p w14:paraId="7DB741C0" w14:textId="77777777" w:rsidR="00420C2B" w:rsidRPr="008D114F" w:rsidRDefault="00CA4662" w:rsidP="00420C2B">
      <w:pPr>
        <w:rPr>
          <w:i/>
        </w:rPr>
      </w:pPr>
      <w:r w:rsidRPr="008D114F">
        <w:rPr>
          <w:i/>
        </w:rPr>
        <w:t>Where meals are provided, they are varied and of suitable quality and quantity.</w:t>
      </w:r>
    </w:p>
    <w:p w14:paraId="7DB741C2" w14:textId="1A710472" w:rsidR="00420C2B" w:rsidRPr="00D435F8" w:rsidRDefault="00CA4662" w:rsidP="00420C2B">
      <w:pPr>
        <w:pStyle w:val="Heading3"/>
      </w:pPr>
      <w:r w:rsidRPr="00D435F8">
        <w:t>Requirement 4(3)(g)</w:t>
      </w:r>
      <w:r>
        <w:tab/>
        <w:t>Compliant</w:t>
      </w:r>
    </w:p>
    <w:p w14:paraId="7DB741C3" w14:textId="77777777" w:rsidR="00420C2B" w:rsidRPr="008D114F" w:rsidRDefault="00CA4662" w:rsidP="00420C2B">
      <w:pPr>
        <w:rPr>
          <w:i/>
        </w:rPr>
      </w:pPr>
      <w:r w:rsidRPr="008D114F">
        <w:rPr>
          <w:i/>
        </w:rPr>
        <w:t>Where equipment is provided, it is safe, suitable, clean and well maintained.</w:t>
      </w:r>
    </w:p>
    <w:p w14:paraId="7DB741C5" w14:textId="77777777" w:rsidR="00420C2B" w:rsidRPr="00314FF7" w:rsidRDefault="00420C2B" w:rsidP="00420C2B"/>
    <w:p w14:paraId="7DB741C6" w14:textId="77777777" w:rsidR="00420C2B" w:rsidRDefault="00420C2B" w:rsidP="00420C2B">
      <w:pPr>
        <w:sectPr w:rsidR="00420C2B" w:rsidSect="00420C2B">
          <w:type w:val="continuous"/>
          <w:pgSz w:w="11906" w:h="16838"/>
          <w:pgMar w:top="1701" w:right="1418" w:bottom="1418" w:left="1418" w:header="709" w:footer="397" w:gutter="0"/>
          <w:cols w:space="708"/>
          <w:titlePg/>
          <w:docGrid w:linePitch="360"/>
        </w:sectPr>
      </w:pPr>
    </w:p>
    <w:p w14:paraId="7DB741C7" w14:textId="7C0A8A28" w:rsidR="00420C2B" w:rsidRDefault="00CA4662" w:rsidP="00420C2B">
      <w:pPr>
        <w:pStyle w:val="Heading1"/>
        <w:tabs>
          <w:tab w:val="right" w:pos="9070"/>
        </w:tabs>
        <w:spacing w:before="560" w:after="640"/>
        <w:rPr>
          <w:color w:val="FFFFFF" w:themeColor="background1"/>
          <w:sz w:val="36"/>
        </w:rPr>
        <w:sectPr w:rsidR="00420C2B" w:rsidSect="00420C2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DB74249" wp14:editId="7DB7424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1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5624F" w:rsidRPr="00EB1D71">
        <w:rPr>
          <w:color w:val="FFFFFF" w:themeColor="background1"/>
          <w:sz w:val="36"/>
        </w:rPr>
        <w:t xml:space="preserve"> </w:t>
      </w:r>
      <w:r w:rsidRPr="00EB1D71">
        <w:rPr>
          <w:color w:val="FFFFFF" w:themeColor="background1"/>
          <w:sz w:val="36"/>
        </w:rPr>
        <w:br/>
        <w:t>Organisation’s service environment</w:t>
      </w:r>
    </w:p>
    <w:p w14:paraId="7DB741C8" w14:textId="77777777" w:rsidR="00420C2B" w:rsidRPr="00FD1B02" w:rsidRDefault="00CA4662" w:rsidP="00420C2B">
      <w:pPr>
        <w:pStyle w:val="Heading3"/>
        <w:shd w:val="clear" w:color="auto" w:fill="F2F2F2" w:themeFill="background1" w:themeFillShade="F2"/>
      </w:pPr>
      <w:r w:rsidRPr="00FD1B02">
        <w:t>Consumer outcome:</w:t>
      </w:r>
    </w:p>
    <w:p w14:paraId="7DB741C9" w14:textId="77777777" w:rsidR="00420C2B" w:rsidRDefault="00CA4662" w:rsidP="00420C2B">
      <w:pPr>
        <w:numPr>
          <w:ilvl w:val="0"/>
          <w:numId w:val="5"/>
        </w:numPr>
        <w:shd w:val="clear" w:color="auto" w:fill="F2F2F2" w:themeFill="background1" w:themeFillShade="F2"/>
      </w:pPr>
      <w:r>
        <w:t>I feel I belong and I am safe and comfortable in the organisation’s service environment.</w:t>
      </w:r>
    </w:p>
    <w:p w14:paraId="7DB741CA" w14:textId="77777777" w:rsidR="00420C2B" w:rsidRDefault="00CA4662" w:rsidP="00420C2B">
      <w:pPr>
        <w:pStyle w:val="Heading3"/>
        <w:shd w:val="clear" w:color="auto" w:fill="F2F2F2" w:themeFill="background1" w:themeFillShade="F2"/>
      </w:pPr>
      <w:r>
        <w:t>Organisation statement:</w:t>
      </w:r>
    </w:p>
    <w:p w14:paraId="7DB741CB" w14:textId="77777777" w:rsidR="00420C2B" w:rsidRDefault="00CA4662" w:rsidP="00420C2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B741CC" w14:textId="77777777" w:rsidR="00420C2B" w:rsidRDefault="00CA4662" w:rsidP="00420C2B">
      <w:pPr>
        <w:pStyle w:val="Heading2"/>
      </w:pPr>
      <w:r>
        <w:t>Assessment of Standard 5</w:t>
      </w:r>
    </w:p>
    <w:p w14:paraId="590B8D35" w14:textId="77777777" w:rsidR="00CE2E78" w:rsidRPr="00F67DAA" w:rsidRDefault="00CE2E78" w:rsidP="00CE2E78">
      <w:pPr>
        <w:rPr>
          <w:rFonts w:eastAsia="Calibri"/>
          <w:lang w:eastAsia="en-US"/>
        </w:rPr>
      </w:pPr>
      <w:r w:rsidRPr="00F67DA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management and staff about the suitability and safety of equipment. The team also examined relevant documents.</w:t>
      </w:r>
    </w:p>
    <w:p w14:paraId="2B3522F7" w14:textId="77777777" w:rsidR="00CE2E78" w:rsidRPr="00F67DAA" w:rsidRDefault="00CE2E78" w:rsidP="00CE2E78">
      <w:pPr>
        <w:rPr>
          <w:rFonts w:eastAsia="Calibri"/>
          <w:color w:val="auto"/>
          <w:lang w:eastAsia="en-US"/>
        </w:rPr>
      </w:pPr>
      <w:r w:rsidRPr="00F67DAA">
        <w:rPr>
          <w:rFonts w:eastAsia="Calibri"/>
          <w:color w:val="auto"/>
          <w:lang w:eastAsia="en-US"/>
        </w:rPr>
        <w:t>Overall consumers and representatives provided feedback about the consumer feeling safe within the service environment and the service environment being comfortable. For example:</w:t>
      </w:r>
    </w:p>
    <w:p w14:paraId="308B291C" w14:textId="77777777" w:rsidR="00CE2E78" w:rsidRPr="00F67DAA" w:rsidRDefault="00CE2E78" w:rsidP="00CE2E78">
      <w:pPr>
        <w:numPr>
          <w:ilvl w:val="0"/>
          <w:numId w:val="40"/>
        </w:numPr>
        <w:spacing w:before="120"/>
        <w:ind w:left="357" w:hanging="357"/>
        <w:rPr>
          <w:rFonts w:eastAsia="Calibri"/>
          <w:color w:val="auto"/>
          <w:lang w:eastAsia="en-US"/>
        </w:rPr>
      </w:pPr>
      <w:r w:rsidRPr="00F67DAA">
        <w:rPr>
          <w:rFonts w:eastAsia="Calibri"/>
          <w:color w:val="auto"/>
          <w:lang w:eastAsia="en-US"/>
        </w:rPr>
        <w:t>Feedback from consumers/representatives is that the service environment is welcoming, and consumers feel at home in the service.</w:t>
      </w:r>
    </w:p>
    <w:p w14:paraId="65B4E6AB" w14:textId="77777777" w:rsidR="00CE2E78" w:rsidRPr="00F67DAA" w:rsidRDefault="00CE2E78" w:rsidP="00CE2E78">
      <w:pPr>
        <w:numPr>
          <w:ilvl w:val="0"/>
          <w:numId w:val="40"/>
        </w:numPr>
        <w:spacing w:before="120"/>
        <w:ind w:left="357" w:hanging="357"/>
        <w:rPr>
          <w:rFonts w:eastAsia="Calibri"/>
          <w:color w:val="auto"/>
          <w:lang w:eastAsia="en-US"/>
        </w:rPr>
      </w:pPr>
      <w:r w:rsidRPr="00F67DAA">
        <w:rPr>
          <w:rFonts w:eastAsia="Calibri"/>
          <w:color w:val="auto"/>
          <w:lang w:eastAsia="en-US"/>
        </w:rPr>
        <w:t>Feedback from consumers/representatives is that the service environment and furniture and equipment is well maintained and is mostly kept clean.</w:t>
      </w:r>
    </w:p>
    <w:p w14:paraId="6802239B" w14:textId="77777777" w:rsidR="00CE2E78" w:rsidRPr="00F67DAA" w:rsidRDefault="00CE2E78" w:rsidP="00CE2E78">
      <w:pPr>
        <w:numPr>
          <w:ilvl w:val="0"/>
          <w:numId w:val="40"/>
        </w:numPr>
        <w:spacing w:before="120"/>
        <w:ind w:left="357" w:hanging="357"/>
        <w:rPr>
          <w:rFonts w:eastAsia="Calibri"/>
          <w:color w:val="auto"/>
          <w:lang w:eastAsia="en-US"/>
        </w:rPr>
      </w:pPr>
      <w:r w:rsidRPr="00F67DAA">
        <w:rPr>
          <w:rFonts w:eastAsia="Calibri"/>
          <w:color w:val="auto"/>
          <w:lang w:eastAsia="en-US"/>
        </w:rPr>
        <w:t xml:space="preserve">A consumer said even though the maintenance staff are flat out all the time the gardens are well kept. The consumer said they enjoy spending time in the courtyard area </w:t>
      </w:r>
      <w:r>
        <w:rPr>
          <w:rFonts w:eastAsia="Calibri"/>
          <w:color w:val="auto"/>
          <w:lang w:eastAsia="en-US"/>
        </w:rPr>
        <w:t>with</w:t>
      </w:r>
      <w:r w:rsidRPr="00F67DAA">
        <w:rPr>
          <w:rFonts w:eastAsia="Calibri"/>
          <w:color w:val="auto"/>
          <w:lang w:eastAsia="en-US"/>
        </w:rPr>
        <w:t xml:space="preserve"> the pond.</w:t>
      </w:r>
    </w:p>
    <w:p w14:paraId="351CEA52" w14:textId="77777777" w:rsidR="00CE2E78" w:rsidRPr="00F67DAA" w:rsidRDefault="00CE2E78" w:rsidP="00CE2E78">
      <w:pPr>
        <w:tabs>
          <w:tab w:val="right" w:pos="9026"/>
        </w:tabs>
        <w:rPr>
          <w:rFonts w:eastAsia="Calibri"/>
          <w:color w:val="auto"/>
          <w:lang w:eastAsia="en-US"/>
        </w:rPr>
      </w:pPr>
      <w:r w:rsidRPr="00F67DAA">
        <w:rPr>
          <w:rFonts w:eastAsia="Calibri"/>
          <w:color w:val="auto"/>
          <w:lang w:eastAsia="en-US"/>
        </w:rPr>
        <w:t>Observations made and interview with management shows the service environment is welcoming and consumers feel at home in the service. Improvements have been made to make the service environment easier to understand for people living with dementia. Overall the service environment is optimising consumer independence, interaction and function.</w:t>
      </w:r>
    </w:p>
    <w:p w14:paraId="31560CAE" w14:textId="77777777" w:rsidR="00CE2E78" w:rsidRPr="00F67DAA" w:rsidRDefault="00CE2E78" w:rsidP="00CE2E78">
      <w:pPr>
        <w:rPr>
          <w:rFonts w:eastAsia="Calibri"/>
          <w:color w:val="auto"/>
          <w:lang w:eastAsia="en-US"/>
        </w:rPr>
      </w:pPr>
      <w:r w:rsidRPr="00F67DAA">
        <w:rPr>
          <w:rFonts w:eastAsia="Calibri"/>
          <w:color w:val="auto"/>
          <w:lang w:eastAsia="en-US"/>
        </w:rPr>
        <w:lastRenderedPageBreak/>
        <w:t>Staff interviewed, observations made, and documentation reviewed shows the service environment is safe, clean, well-maintained and comfortable for consumers. This also shows overall consumers can move freely within the service environment and can access the outdoors.</w:t>
      </w:r>
    </w:p>
    <w:p w14:paraId="32D9B5E3" w14:textId="77777777" w:rsidR="00CC61B3" w:rsidRDefault="00CE2E78" w:rsidP="00420C2B">
      <w:pPr>
        <w:rPr>
          <w:rFonts w:eastAsia="Calibri"/>
          <w:color w:val="auto"/>
          <w:lang w:eastAsia="en-US"/>
        </w:rPr>
      </w:pPr>
      <w:r w:rsidRPr="00F67DAA">
        <w:rPr>
          <w:rFonts w:eastAsia="Calibri"/>
          <w:color w:val="auto"/>
          <w:lang w:eastAsia="en-US"/>
        </w:rPr>
        <w:t xml:space="preserve">Furniture, fittings and equipment are safe, well maintained and mostly are kept clean. Additional equipment has been purchased and is able to be accessed for the safety of the consumers. </w:t>
      </w:r>
    </w:p>
    <w:p w14:paraId="7DB741CE" w14:textId="3C054FF8" w:rsidR="00420C2B" w:rsidRPr="0015624F" w:rsidRDefault="00CA4662" w:rsidP="00420C2B">
      <w:pPr>
        <w:rPr>
          <w:rFonts w:eastAsia="Calibri"/>
          <w:color w:val="auto"/>
          <w:lang w:eastAsia="en-US"/>
        </w:rPr>
      </w:pPr>
      <w:r w:rsidRPr="00154403">
        <w:rPr>
          <w:rFonts w:eastAsiaTheme="minorHAnsi"/>
        </w:rPr>
        <w:t xml:space="preserve">The Quality Standard is assessed as </w:t>
      </w:r>
      <w:r w:rsidRPr="0015624F">
        <w:rPr>
          <w:rFonts w:eastAsiaTheme="minorHAnsi"/>
          <w:color w:val="auto"/>
        </w:rPr>
        <w:t xml:space="preserve">Compliant as </w:t>
      </w:r>
      <w:r w:rsidR="0015624F" w:rsidRPr="0015624F">
        <w:rPr>
          <w:rFonts w:eastAsiaTheme="minorHAnsi"/>
          <w:color w:val="auto"/>
        </w:rPr>
        <w:t xml:space="preserve">three </w:t>
      </w:r>
      <w:r w:rsidRPr="0015624F">
        <w:rPr>
          <w:rFonts w:eastAsiaTheme="minorHAnsi"/>
          <w:color w:val="auto"/>
        </w:rPr>
        <w:t>of the three specific requirements have been assessed as Compliant.</w:t>
      </w:r>
    </w:p>
    <w:p w14:paraId="7DB741CF" w14:textId="0E34A858" w:rsidR="00420C2B" w:rsidRDefault="00CA4662" w:rsidP="00420C2B">
      <w:pPr>
        <w:pStyle w:val="Heading2"/>
      </w:pPr>
      <w:r>
        <w:t>Assessment of Standard 5 Requirements</w:t>
      </w:r>
      <w:r w:rsidRPr="0066387A">
        <w:rPr>
          <w:i/>
          <w:color w:val="0000FF"/>
          <w:sz w:val="24"/>
          <w:szCs w:val="24"/>
        </w:rPr>
        <w:t xml:space="preserve"> </w:t>
      </w:r>
    </w:p>
    <w:p w14:paraId="7DB741D0" w14:textId="607136C8" w:rsidR="00420C2B" w:rsidRPr="00314FF7" w:rsidRDefault="00CA4662" w:rsidP="00420C2B">
      <w:pPr>
        <w:pStyle w:val="Heading3"/>
      </w:pPr>
      <w:r w:rsidRPr="00314FF7">
        <w:t>Requirement 5(3)(a)</w:t>
      </w:r>
      <w:r>
        <w:tab/>
        <w:t>Compliant</w:t>
      </w:r>
    </w:p>
    <w:p w14:paraId="7DB741D1" w14:textId="77777777" w:rsidR="00420C2B" w:rsidRPr="008D114F" w:rsidRDefault="00CA4662" w:rsidP="00420C2B">
      <w:pPr>
        <w:rPr>
          <w:i/>
        </w:rPr>
      </w:pPr>
      <w:r w:rsidRPr="008D114F">
        <w:rPr>
          <w:i/>
        </w:rPr>
        <w:t>The service environment is welcoming and easy to understand, and optimises each consumer’s sense of belonging, independence, interaction and function.</w:t>
      </w:r>
    </w:p>
    <w:p w14:paraId="7DB741D3" w14:textId="11D7DAC4" w:rsidR="00420C2B" w:rsidRPr="00D435F8" w:rsidRDefault="00CA4662" w:rsidP="00420C2B">
      <w:pPr>
        <w:pStyle w:val="Heading3"/>
      </w:pPr>
      <w:r w:rsidRPr="00D435F8">
        <w:t>Requirement 5(3)(b)</w:t>
      </w:r>
      <w:r>
        <w:tab/>
        <w:t>Compliant</w:t>
      </w:r>
    </w:p>
    <w:p w14:paraId="7DB741D4" w14:textId="77777777" w:rsidR="00420C2B" w:rsidRPr="008D114F" w:rsidRDefault="00CA4662" w:rsidP="00420C2B">
      <w:pPr>
        <w:rPr>
          <w:i/>
        </w:rPr>
      </w:pPr>
      <w:r w:rsidRPr="008D114F">
        <w:rPr>
          <w:i/>
        </w:rPr>
        <w:t>The service environment:</w:t>
      </w:r>
    </w:p>
    <w:p w14:paraId="7DB741D5" w14:textId="77777777" w:rsidR="00420C2B" w:rsidRPr="008D114F" w:rsidRDefault="00CA4662" w:rsidP="00420C2B">
      <w:pPr>
        <w:numPr>
          <w:ilvl w:val="0"/>
          <w:numId w:val="27"/>
        </w:numPr>
        <w:tabs>
          <w:tab w:val="right" w:pos="9026"/>
        </w:tabs>
        <w:spacing w:before="0" w:after="0"/>
        <w:ind w:left="567" w:hanging="425"/>
        <w:outlineLvl w:val="4"/>
        <w:rPr>
          <w:i/>
        </w:rPr>
      </w:pPr>
      <w:r w:rsidRPr="008D114F">
        <w:rPr>
          <w:i/>
        </w:rPr>
        <w:t>is safe, clean, well maintained and comfortable; and</w:t>
      </w:r>
    </w:p>
    <w:p w14:paraId="7DB741D6" w14:textId="77777777" w:rsidR="00420C2B" w:rsidRPr="008D114F" w:rsidRDefault="00CA4662" w:rsidP="00420C2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B741D8" w14:textId="6C1BAA06" w:rsidR="00420C2B" w:rsidRPr="00D435F8" w:rsidRDefault="00CA4662" w:rsidP="00420C2B">
      <w:pPr>
        <w:pStyle w:val="Heading3"/>
      </w:pPr>
      <w:r w:rsidRPr="00D435F8">
        <w:t>Requirement 5(3)(c)</w:t>
      </w:r>
      <w:r>
        <w:tab/>
        <w:t>Compliant</w:t>
      </w:r>
    </w:p>
    <w:p w14:paraId="7DB741D9" w14:textId="77777777" w:rsidR="00420C2B" w:rsidRPr="008D114F" w:rsidRDefault="00CA4662" w:rsidP="00420C2B">
      <w:pPr>
        <w:rPr>
          <w:i/>
        </w:rPr>
      </w:pPr>
      <w:r w:rsidRPr="008D114F">
        <w:rPr>
          <w:i/>
        </w:rPr>
        <w:t>Furniture, fittings and equipment are safe, clean, well maintained and suitable for the consumer.</w:t>
      </w:r>
    </w:p>
    <w:p w14:paraId="20F04BF3" w14:textId="0958A128" w:rsidR="00CE2E78" w:rsidRDefault="00CE2E78" w:rsidP="00CE2E78">
      <w:pPr>
        <w:rPr>
          <w:rFonts w:eastAsia="Calibri"/>
          <w:color w:val="auto"/>
          <w:lang w:eastAsia="en-US"/>
        </w:rPr>
      </w:pPr>
      <w:r w:rsidRPr="00F67DAA">
        <w:rPr>
          <w:rFonts w:eastAsia="Calibri"/>
          <w:color w:val="auto"/>
          <w:lang w:eastAsia="en-US"/>
        </w:rPr>
        <w:t xml:space="preserve">Furniture, fittings and equipment are safe, well maintained and mostly are kept clean. Additional equipment has been purchased and is able to be accessed for the safety of the consumers. However, </w:t>
      </w:r>
      <w:r w:rsidR="0015624F">
        <w:rPr>
          <w:rFonts w:eastAsia="Calibri"/>
          <w:color w:val="auto"/>
          <w:lang w:eastAsia="en-US"/>
        </w:rPr>
        <w:t>the Assessment Team found f</w:t>
      </w:r>
      <w:r w:rsidRPr="00F67DAA">
        <w:rPr>
          <w:rFonts w:eastAsia="Calibri"/>
          <w:color w:val="auto"/>
          <w:lang w:eastAsia="en-US"/>
        </w:rPr>
        <w:t xml:space="preserve">alls prevention and/or pressure injury management/ prevention equipment has not been provided consistent with the needs of three consumers to manage risks associated with their care. </w:t>
      </w:r>
      <w:r w:rsidR="0015624F">
        <w:rPr>
          <w:rFonts w:eastAsia="Calibri"/>
          <w:color w:val="auto"/>
          <w:lang w:eastAsia="en-US"/>
        </w:rPr>
        <w:t xml:space="preserve">Further information about this matter was provided by the approved provider </w:t>
      </w:r>
      <w:r w:rsidR="00CC61B3">
        <w:rPr>
          <w:rFonts w:eastAsia="Calibri"/>
          <w:color w:val="auto"/>
          <w:lang w:eastAsia="en-US"/>
        </w:rPr>
        <w:t>and I have found</w:t>
      </w:r>
      <w:r w:rsidR="0015624F">
        <w:rPr>
          <w:rFonts w:eastAsia="Calibri"/>
          <w:color w:val="auto"/>
          <w:lang w:eastAsia="en-US"/>
        </w:rPr>
        <w:t xml:space="preserve"> that furniture, fittings and equipment are safe, clean, well maintained and suitable for the consumer.</w:t>
      </w:r>
    </w:p>
    <w:p w14:paraId="21B4DE4D" w14:textId="282B4078" w:rsidR="0015624F" w:rsidRPr="00F67DAA" w:rsidRDefault="0015624F" w:rsidP="00CC61B3">
      <w:pPr>
        <w:ind w:left="-5"/>
        <w:rPr>
          <w:rFonts w:eastAsia="Calibri"/>
          <w:color w:val="0000FF"/>
          <w:lang w:eastAsia="en-US"/>
        </w:rPr>
      </w:pPr>
      <w:r>
        <w:rPr>
          <w:lang w:eastAsia="en-US"/>
        </w:rPr>
        <w:t>I find that the approved provider is compliant with this requirement.</w:t>
      </w:r>
    </w:p>
    <w:p w14:paraId="7DB741DB" w14:textId="77777777" w:rsidR="00420C2B" w:rsidRPr="00314FF7" w:rsidRDefault="00420C2B" w:rsidP="00420C2B"/>
    <w:p w14:paraId="7DB741DC" w14:textId="77777777" w:rsidR="00420C2B" w:rsidRDefault="00420C2B" w:rsidP="00420C2B">
      <w:pPr>
        <w:sectPr w:rsidR="00420C2B" w:rsidSect="00420C2B">
          <w:type w:val="continuous"/>
          <w:pgSz w:w="11906" w:h="16838"/>
          <w:pgMar w:top="1701" w:right="1418" w:bottom="1418" w:left="1418" w:header="709" w:footer="397" w:gutter="0"/>
          <w:cols w:space="708"/>
          <w:titlePg/>
          <w:docGrid w:linePitch="360"/>
        </w:sectPr>
      </w:pPr>
    </w:p>
    <w:p w14:paraId="7DB741DD" w14:textId="501D6421" w:rsidR="00420C2B" w:rsidRDefault="00CA4662" w:rsidP="00420C2B">
      <w:pPr>
        <w:pStyle w:val="Heading1"/>
        <w:tabs>
          <w:tab w:val="right" w:pos="9070"/>
        </w:tabs>
        <w:spacing w:before="560" w:after="640"/>
        <w:rPr>
          <w:color w:val="FFFFFF" w:themeColor="background1"/>
          <w:sz w:val="36"/>
        </w:rPr>
        <w:sectPr w:rsidR="00420C2B" w:rsidSect="00420C2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DB7424B" wp14:editId="7DB7424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72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92B93" w:rsidRPr="00EB1D71">
        <w:rPr>
          <w:color w:val="FFFFFF" w:themeColor="background1"/>
          <w:sz w:val="36"/>
        </w:rPr>
        <w:t xml:space="preserve"> </w:t>
      </w:r>
      <w:r w:rsidRPr="00EB1D71">
        <w:rPr>
          <w:color w:val="FFFFFF" w:themeColor="background1"/>
          <w:sz w:val="36"/>
        </w:rPr>
        <w:br/>
        <w:t>Feedback and complaints</w:t>
      </w:r>
    </w:p>
    <w:p w14:paraId="7DB741DE" w14:textId="77777777" w:rsidR="00420C2B" w:rsidRPr="00FD1B02" w:rsidRDefault="00CA4662" w:rsidP="00420C2B">
      <w:pPr>
        <w:pStyle w:val="Heading3"/>
        <w:shd w:val="clear" w:color="auto" w:fill="F2F2F2" w:themeFill="background1" w:themeFillShade="F2"/>
      </w:pPr>
      <w:r w:rsidRPr="00FD1B02">
        <w:t>Consumer outcome:</w:t>
      </w:r>
    </w:p>
    <w:p w14:paraId="7DB741DF" w14:textId="77777777" w:rsidR="00420C2B" w:rsidRDefault="00CA4662" w:rsidP="00420C2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DB741E0" w14:textId="77777777" w:rsidR="00420C2B" w:rsidRDefault="00CA4662" w:rsidP="00420C2B">
      <w:pPr>
        <w:pStyle w:val="Heading3"/>
        <w:shd w:val="clear" w:color="auto" w:fill="F2F2F2" w:themeFill="background1" w:themeFillShade="F2"/>
      </w:pPr>
      <w:r>
        <w:t>Organisation statement:</w:t>
      </w:r>
    </w:p>
    <w:p w14:paraId="7DB741E1" w14:textId="77777777" w:rsidR="00420C2B" w:rsidRDefault="00CA4662" w:rsidP="00420C2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B741E2" w14:textId="77777777" w:rsidR="00420C2B" w:rsidRDefault="00CA4662" w:rsidP="00420C2B">
      <w:pPr>
        <w:pStyle w:val="Heading2"/>
      </w:pPr>
      <w:r>
        <w:t>Assessment of Standard 6</w:t>
      </w:r>
    </w:p>
    <w:p w14:paraId="613DE523" w14:textId="77777777" w:rsidR="00CA4662" w:rsidRPr="00F67DAA" w:rsidRDefault="00CA4662" w:rsidP="00CA4662">
      <w:pPr>
        <w:rPr>
          <w:rFonts w:eastAsia="Calibri"/>
          <w:lang w:eastAsia="en-US"/>
        </w:rPr>
      </w:pPr>
      <w:r w:rsidRPr="00F67DA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E8C5A0A" w14:textId="73AAF130" w:rsidR="00CA4662" w:rsidRPr="00F67DAA" w:rsidRDefault="00CA4662" w:rsidP="00CA4662">
      <w:pPr>
        <w:rPr>
          <w:color w:val="auto"/>
          <w:lang w:eastAsia="en-US"/>
        </w:rPr>
      </w:pPr>
      <w:r w:rsidRPr="00F67DAA">
        <w:rPr>
          <w:rFonts w:eastAsia="Calibri"/>
          <w:color w:val="auto"/>
          <w:lang w:eastAsia="en-US"/>
        </w:rPr>
        <w:t>Overall consumers and representatives</w:t>
      </w:r>
      <w:r w:rsidR="00CC61B3">
        <w:rPr>
          <w:rFonts w:eastAsia="Calibri"/>
          <w:color w:val="auto"/>
          <w:lang w:eastAsia="en-US"/>
        </w:rPr>
        <w:t xml:space="preserve"> interviewed by the Assessment Team</w:t>
      </w:r>
      <w:r w:rsidRPr="00F67DAA">
        <w:rPr>
          <w:rFonts w:eastAsia="Calibri"/>
          <w:color w:val="auto"/>
          <w:lang w:eastAsia="en-US"/>
        </w:rPr>
        <w:t xml:space="preserve"> considered they are encouraged and supported to give feedback and make complaints. For example:</w:t>
      </w:r>
    </w:p>
    <w:p w14:paraId="096701CF" w14:textId="77777777" w:rsidR="00CA4662" w:rsidRPr="00F67DAA" w:rsidRDefault="00CA4662" w:rsidP="00CA4662">
      <w:pPr>
        <w:numPr>
          <w:ilvl w:val="0"/>
          <w:numId w:val="41"/>
        </w:numPr>
        <w:spacing w:before="120"/>
        <w:ind w:left="357" w:hanging="357"/>
        <w:rPr>
          <w:rFonts w:eastAsia="Calibri"/>
          <w:color w:val="auto"/>
          <w:lang w:eastAsia="en-US"/>
        </w:rPr>
      </w:pPr>
      <w:r w:rsidRPr="00F67DAA">
        <w:rPr>
          <w:rFonts w:eastAsia="Calibri"/>
          <w:color w:val="auto"/>
          <w:lang w:eastAsia="en-US"/>
        </w:rPr>
        <w:t xml:space="preserve">Consumers and representatives provided feedback they would feel comfortable raising a complaint. </w:t>
      </w:r>
    </w:p>
    <w:p w14:paraId="4FBD2350" w14:textId="77777777" w:rsidR="00CA4662" w:rsidRPr="00F67DAA" w:rsidRDefault="00CA4662" w:rsidP="00CA4662">
      <w:pPr>
        <w:numPr>
          <w:ilvl w:val="0"/>
          <w:numId w:val="41"/>
        </w:numPr>
        <w:spacing w:before="120"/>
        <w:ind w:left="357" w:hanging="357"/>
        <w:rPr>
          <w:rFonts w:eastAsia="Calibri"/>
          <w:color w:val="auto"/>
          <w:lang w:eastAsia="en-US"/>
        </w:rPr>
      </w:pPr>
      <w:r w:rsidRPr="00F67DAA">
        <w:rPr>
          <w:rFonts w:eastAsia="Calibri"/>
          <w:color w:val="auto"/>
          <w:lang w:eastAsia="en-US"/>
        </w:rPr>
        <w:t>Consumers and representatives knew of ways to escalate their concerns if their complaint is not addressed.</w:t>
      </w:r>
    </w:p>
    <w:p w14:paraId="260087FC" w14:textId="77777777" w:rsidR="00CA4662" w:rsidRPr="00F67DAA" w:rsidRDefault="00CA4662" w:rsidP="00CA4662">
      <w:pPr>
        <w:rPr>
          <w:rFonts w:eastAsia="Calibri"/>
          <w:color w:val="auto"/>
          <w:lang w:eastAsia="en-US"/>
        </w:rPr>
      </w:pPr>
      <w:r w:rsidRPr="00F67DAA">
        <w:rPr>
          <w:rFonts w:eastAsia="Calibri"/>
          <w:color w:val="auto"/>
          <w:lang w:eastAsia="en-US"/>
        </w:rPr>
        <w:t>Staff knew how to support consumers in relation to feedback and complaints. Review of records shows consumers are being encouraged and supported in relation to giving feedback and making complaints. Management and staff were aware of the availability and role of advocacy and language services. There is promotion of advocacy services and the external aged care complaints mechanism to consumers.</w:t>
      </w:r>
    </w:p>
    <w:p w14:paraId="460EEDFA" w14:textId="77777777" w:rsidR="00CC61B3" w:rsidRDefault="00CC61B3" w:rsidP="00CA4662">
      <w:pPr>
        <w:rPr>
          <w:rFonts w:eastAsia="Calibri"/>
          <w:color w:val="auto"/>
          <w:lang w:eastAsia="en-US"/>
        </w:rPr>
      </w:pPr>
    </w:p>
    <w:p w14:paraId="7D6D92CE" w14:textId="619EAEAE" w:rsidR="00CA4662" w:rsidRPr="00F67DAA" w:rsidRDefault="00CA4662" w:rsidP="00CA4662">
      <w:pPr>
        <w:rPr>
          <w:rFonts w:eastAsia="Calibri"/>
          <w:color w:val="auto"/>
          <w:lang w:eastAsia="en-US"/>
        </w:rPr>
      </w:pPr>
      <w:proofErr w:type="gramStart"/>
      <w:r w:rsidRPr="00F67DAA">
        <w:rPr>
          <w:rFonts w:eastAsia="Calibri"/>
          <w:color w:val="auto"/>
          <w:lang w:eastAsia="en-US"/>
        </w:rPr>
        <w:lastRenderedPageBreak/>
        <w:t>However</w:t>
      </w:r>
      <w:proofErr w:type="gramEnd"/>
      <w:r w:rsidR="00021A45">
        <w:rPr>
          <w:rFonts w:eastAsia="Calibri"/>
          <w:color w:val="auto"/>
          <w:lang w:eastAsia="en-US"/>
        </w:rPr>
        <w:t xml:space="preserve"> the </w:t>
      </w:r>
      <w:r w:rsidR="00992B93">
        <w:rPr>
          <w:rFonts w:eastAsia="Calibri"/>
          <w:color w:val="auto"/>
          <w:lang w:eastAsia="en-US"/>
        </w:rPr>
        <w:t>Assessment</w:t>
      </w:r>
      <w:r w:rsidR="00021A45">
        <w:rPr>
          <w:rFonts w:eastAsia="Calibri"/>
          <w:color w:val="auto"/>
          <w:lang w:eastAsia="en-US"/>
        </w:rPr>
        <w:t xml:space="preserve"> Team found that </w:t>
      </w:r>
      <w:r w:rsidR="00992B93">
        <w:rPr>
          <w:rFonts w:eastAsia="Calibri"/>
          <w:color w:val="auto"/>
          <w:lang w:eastAsia="en-US"/>
        </w:rPr>
        <w:t xml:space="preserve">the recording of all aspects of complaints could be improved to ensure that resolution of complaints and records of open disclosure are clear. </w:t>
      </w:r>
    </w:p>
    <w:p w14:paraId="7DB741E4" w14:textId="26C75379" w:rsidR="00420C2B" w:rsidRPr="00992B93" w:rsidRDefault="00CA4662" w:rsidP="00420C2B">
      <w:pPr>
        <w:rPr>
          <w:rFonts w:eastAsia="Calibri"/>
          <w:i/>
          <w:iCs/>
          <w:color w:val="auto"/>
          <w:lang w:eastAsia="en-US"/>
        </w:rPr>
      </w:pPr>
      <w:r w:rsidRPr="00154403">
        <w:rPr>
          <w:rFonts w:eastAsiaTheme="minorHAnsi"/>
        </w:rPr>
        <w:t xml:space="preserve">The Quality Standard is assessed </w:t>
      </w:r>
      <w:r w:rsidRPr="00992B93">
        <w:rPr>
          <w:rFonts w:eastAsiaTheme="minorHAnsi"/>
          <w:color w:val="auto"/>
        </w:rPr>
        <w:t xml:space="preserve">as Compliant as </w:t>
      </w:r>
      <w:r w:rsidR="00992B93" w:rsidRPr="00992B93">
        <w:rPr>
          <w:rFonts w:eastAsiaTheme="minorHAnsi"/>
          <w:color w:val="auto"/>
        </w:rPr>
        <w:t xml:space="preserve">four </w:t>
      </w:r>
      <w:r w:rsidRPr="00992B93">
        <w:rPr>
          <w:rFonts w:eastAsiaTheme="minorHAnsi"/>
          <w:color w:val="auto"/>
        </w:rPr>
        <w:t>of the four specific requirements have been assessed as Compliant.</w:t>
      </w:r>
    </w:p>
    <w:p w14:paraId="7DB741E5" w14:textId="1BA751E7" w:rsidR="00420C2B" w:rsidRDefault="00CA4662" w:rsidP="00420C2B">
      <w:pPr>
        <w:pStyle w:val="Heading2"/>
      </w:pPr>
      <w:r>
        <w:t>Assessment of Standard 6 Requirements</w:t>
      </w:r>
      <w:r w:rsidRPr="0066387A">
        <w:rPr>
          <w:i/>
          <w:color w:val="0000FF"/>
          <w:sz w:val="24"/>
          <w:szCs w:val="24"/>
        </w:rPr>
        <w:t xml:space="preserve"> </w:t>
      </w:r>
    </w:p>
    <w:p w14:paraId="7DB741E6" w14:textId="7D36434E" w:rsidR="00420C2B" w:rsidRPr="00506F7F" w:rsidRDefault="00CA4662" w:rsidP="00420C2B">
      <w:pPr>
        <w:pStyle w:val="Heading3"/>
      </w:pPr>
      <w:r w:rsidRPr="00506F7F">
        <w:t>Requirement 6(3)(a)</w:t>
      </w:r>
      <w:r>
        <w:tab/>
        <w:t>Compliant</w:t>
      </w:r>
    </w:p>
    <w:p w14:paraId="7DB741E7" w14:textId="77777777" w:rsidR="00420C2B" w:rsidRPr="008D114F" w:rsidRDefault="00CA4662" w:rsidP="00420C2B">
      <w:pPr>
        <w:rPr>
          <w:i/>
        </w:rPr>
      </w:pPr>
      <w:r w:rsidRPr="008D114F">
        <w:rPr>
          <w:i/>
        </w:rPr>
        <w:t>Consumers, their family, friends, carers and others are encouraged and supported to provide feedback and make complaints.</w:t>
      </w:r>
    </w:p>
    <w:p w14:paraId="7DB741E9" w14:textId="2447E4DA" w:rsidR="00420C2B" w:rsidRPr="00506F7F" w:rsidRDefault="00CA4662" w:rsidP="00420C2B">
      <w:pPr>
        <w:pStyle w:val="Heading3"/>
      </w:pPr>
      <w:r w:rsidRPr="00506F7F">
        <w:t>Requirement 6(3)(b)</w:t>
      </w:r>
      <w:r>
        <w:tab/>
        <w:t>Compliant</w:t>
      </w:r>
    </w:p>
    <w:p w14:paraId="7DB741EA" w14:textId="77777777" w:rsidR="00420C2B" w:rsidRPr="008D114F" w:rsidRDefault="00CA4662" w:rsidP="00420C2B">
      <w:pPr>
        <w:rPr>
          <w:i/>
        </w:rPr>
      </w:pPr>
      <w:r w:rsidRPr="008D114F">
        <w:rPr>
          <w:i/>
        </w:rPr>
        <w:t>Consumers are made aware of and have access to advocates, language services and other methods for raising and resolving complaints.</w:t>
      </w:r>
    </w:p>
    <w:p w14:paraId="7DB741EC" w14:textId="666B56F0" w:rsidR="00420C2B" w:rsidRPr="00D435F8" w:rsidRDefault="00CA4662" w:rsidP="00420C2B">
      <w:pPr>
        <w:pStyle w:val="Heading3"/>
      </w:pPr>
      <w:r w:rsidRPr="00D435F8">
        <w:t>Requirement 6(3)(c)</w:t>
      </w:r>
      <w:r>
        <w:tab/>
        <w:t>Compliant</w:t>
      </w:r>
    </w:p>
    <w:p w14:paraId="7DB741ED" w14:textId="4E3E654A" w:rsidR="00420C2B" w:rsidRPr="008D114F" w:rsidRDefault="00CA4662" w:rsidP="00420C2B">
      <w:pPr>
        <w:rPr>
          <w:i/>
        </w:rPr>
      </w:pPr>
      <w:r w:rsidRPr="008D114F">
        <w:rPr>
          <w:i/>
        </w:rPr>
        <w:t>Appropriate action is taken in response to complaints and an open disclosure process is used when things go wrong.</w:t>
      </w:r>
    </w:p>
    <w:p w14:paraId="7523348B" w14:textId="1FA03868" w:rsidR="00CA4662" w:rsidRDefault="00992B93" w:rsidP="00CA4662">
      <w:pPr>
        <w:rPr>
          <w:rFonts w:eastAsia="Calibri"/>
          <w:color w:val="auto"/>
          <w:lang w:eastAsia="en-US"/>
        </w:rPr>
      </w:pPr>
      <w:r>
        <w:rPr>
          <w:rFonts w:eastAsia="Calibri"/>
          <w:color w:val="auto"/>
          <w:lang w:eastAsia="en-US"/>
        </w:rPr>
        <w:t>The Assessment Team found that w</w:t>
      </w:r>
      <w:r w:rsidR="00CA4662" w:rsidRPr="00F67DAA">
        <w:rPr>
          <w:rFonts w:eastAsia="Calibri"/>
          <w:color w:val="auto"/>
          <w:lang w:eastAsia="en-US"/>
        </w:rPr>
        <w:t xml:space="preserve">hile most complaints are now being recorded, there is not a consolidated record of complaints for ease of management and the complaint records do not consistently show that open disclosure is implemented, and complaints are resolved. A registered nurse did not </w:t>
      </w:r>
      <w:proofErr w:type="gramStart"/>
      <w:r w:rsidR="00CA4662" w:rsidRPr="00F67DAA">
        <w:rPr>
          <w:rFonts w:eastAsia="Calibri"/>
          <w:color w:val="auto"/>
          <w:lang w:eastAsia="en-US"/>
        </w:rPr>
        <w:t>have an understanding of</w:t>
      </w:r>
      <w:proofErr w:type="gramEnd"/>
      <w:r w:rsidR="00CA4662" w:rsidRPr="00F67DAA">
        <w:rPr>
          <w:rFonts w:eastAsia="Calibri"/>
          <w:color w:val="auto"/>
          <w:lang w:eastAsia="en-US"/>
        </w:rPr>
        <w:t xml:space="preserve"> open disclosure. A consumer and a representative sampled provided information that generally indicated open disclosure and complaint resolution, however another consumer said their complaint had not been resolved. </w:t>
      </w:r>
      <w:r>
        <w:rPr>
          <w:rFonts w:eastAsia="Calibri"/>
          <w:color w:val="auto"/>
          <w:lang w:eastAsia="en-US"/>
        </w:rPr>
        <w:t>During the audit m</w:t>
      </w:r>
      <w:r w:rsidR="00CA4662" w:rsidRPr="00F67DAA">
        <w:rPr>
          <w:rFonts w:eastAsia="Calibri"/>
          <w:color w:val="auto"/>
          <w:lang w:eastAsia="en-US"/>
        </w:rPr>
        <w:t>anagement was not able to provide information about progress in relation to some of the open complaints.</w:t>
      </w:r>
    </w:p>
    <w:p w14:paraId="10878DEC" w14:textId="77777777" w:rsidR="00992B93" w:rsidRDefault="00992B93" w:rsidP="00992B93">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3B5C5CA5" w14:textId="615AEB79" w:rsidR="00992B93" w:rsidRPr="0015624F" w:rsidRDefault="00992B93" w:rsidP="00992B93">
      <w:pPr>
        <w:ind w:left="-5"/>
        <w:rPr>
          <w:lang w:eastAsia="en-US"/>
        </w:rPr>
      </w:pPr>
      <w:r>
        <w:rPr>
          <w:lang w:eastAsia="en-US"/>
        </w:rPr>
        <w:t>I find that the approved provider is compliant with this requirement.</w:t>
      </w:r>
    </w:p>
    <w:p w14:paraId="7DB741EF" w14:textId="722A1BA6" w:rsidR="00420C2B" w:rsidRPr="00D435F8" w:rsidRDefault="00CA4662" w:rsidP="00420C2B">
      <w:pPr>
        <w:pStyle w:val="Heading3"/>
      </w:pPr>
      <w:r w:rsidRPr="00D435F8">
        <w:t>Requirement 6(3)(d)</w:t>
      </w:r>
      <w:r>
        <w:tab/>
        <w:t>Compliant</w:t>
      </w:r>
    </w:p>
    <w:p w14:paraId="7DB741F0" w14:textId="77777777" w:rsidR="00420C2B" w:rsidRPr="008D114F" w:rsidRDefault="00CA4662" w:rsidP="00420C2B">
      <w:pPr>
        <w:rPr>
          <w:i/>
        </w:rPr>
      </w:pPr>
      <w:r w:rsidRPr="008D114F">
        <w:rPr>
          <w:i/>
        </w:rPr>
        <w:t>Feedback and complaints are reviewed and used to improve the quality of care and services.</w:t>
      </w:r>
    </w:p>
    <w:p w14:paraId="4AEF533C" w14:textId="7808705F" w:rsidR="00CA4662" w:rsidRDefault="00CA4662" w:rsidP="00CA4662">
      <w:pPr>
        <w:rPr>
          <w:rFonts w:eastAsia="Calibri"/>
          <w:color w:val="auto"/>
          <w:lang w:eastAsia="en-US"/>
        </w:rPr>
      </w:pPr>
      <w:r w:rsidRPr="00F67DAA">
        <w:rPr>
          <w:rFonts w:eastAsia="Calibri"/>
          <w:color w:val="auto"/>
          <w:lang w:eastAsia="en-US"/>
        </w:rPr>
        <w:lastRenderedPageBreak/>
        <w:t>Three consumers and a representative provided information about their feedback or complaint not leading to improvement. Management was not aware of the complaint trends at the service or of consumer complaints which have led to improvements. Records reviewed do not support that overall improvements are being made in relation to consumer complaints.</w:t>
      </w:r>
    </w:p>
    <w:p w14:paraId="08D793B6" w14:textId="77777777" w:rsidR="00992B93" w:rsidRDefault="00992B93" w:rsidP="00992B93">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514A5BCC" w14:textId="2CB0812B" w:rsidR="00992B93" w:rsidRPr="0015624F" w:rsidRDefault="00992B93" w:rsidP="00992B93">
      <w:pPr>
        <w:ind w:left="-5"/>
        <w:rPr>
          <w:lang w:eastAsia="en-US"/>
        </w:rPr>
      </w:pPr>
      <w:r>
        <w:rPr>
          <w:lang w:eastAsia="en-US"/>
        </w:rPr>
        <w:t>I find that the approved provider is compliant with this requirement.</w:t>
      </w:r>
    </w:p>
    <w:p w14:paraId="76CBF088" w14:textId="77777777" w:rsidR="00992B93" w:rsidRPr="00F67DAA" w:rsidRDefault="00992B93" w:rsidP="00CA4662">
      <w:pPr>
        <w:rPr>
          <w:rFonts w:eastAsia="Calibri"/>
          <w:color w:val="auto"/>
          <w:lang w:eastAsia="en-US"/>
        </w:rPr>
      </w:pPr>
    </w:p>
    <w:p w14:paraId="7DB741F2" w14:textId="77777777" w:rsidR="00420C2B" w:rsidRPr="001B3DE8" w:rsidRDefault="00420C2B" w:rsidP="00420C2B"/>
    <w:p w14:paraId="7DB741F3" w14:textId="77777777" w:rsidR="00420C2B" w:rsidRDefault="00420C2B" w:rsidP="00420C2B">
      <w:pPr>
        <w:sectPr w:rsidR="00420C2B" w:rsidSect="00420C2B">
          <w:type w:val="continuous"/>
          <w:pgSz w:w="11906" w:h="16838"/>
          <w:pgMar w:top="1701" w:right="1418" w:bottom="1418" w:left="1418" w:header="709" w:footer="397" w:gutter="0"/>
          <w:cols w:space="708"/>
          <w:titlePg/>
          <w:docGrid w:linePitch="360"/>
        </w:sectPr>
      </w:pPr>
    </w:p>
    <w:p w14:paraId="7DB741F4" w14:textId="20B005A2" w:rsidR="00420C2B" w:rsidRDefault="00CA4662" w:rsidP="00420C2B">
      <w:pPr>
        <w:pStyle w:val="Heading1"/>
        <w:tabs>
          <w:tab w:val="right" w:pos="9070"/>
        </w:tabs>
        <w:spacing w:before="560" w:after="640"/>
        <w:rPr>
          <w:color w:val="FFFFFF" w:themeColor="background1"/>
          <w:sz w:val="36"/>
        </w:rPr>
        <w:sectPr w:rsidR="00420C2B" w:rsidSect="00420C2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B7424D" wp14:editId="7DB7424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84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DB741F5" w14:textId="77777777" w:rsidR="00420C2B" w:rsidRPr="000E654D" w:rsidRDefault="00CA4662" w:rsidP="00420C2B">
      <w:pPr>
        <w:pStyle w:val="Heading3"/>
        <w:shd w:val="clear" w:color="auto" w:fill="F2F2F2" w:themeFill="background1" w:themeFillShade="F2"/>
      </w:pPr>
      <w:r w:rsidRPr="000E654D">
        <w:t>Consumer outcome:</w:t>
      </w:r>
    </w:p>
    <w:p w14:paraId="7DB741F6" w14:textId="77777777" w:rsidR="00420C2B" w:rsidRDefault="00CA4662" w:rsidP="00420C2B">
      <w:pPr>
        <w:numPr>
          <w:ilvl w:val="0"/>
          <w:numId w:val="7"/>
        </w:numPr>
        <w:shd w:val="clear" w:color="auto" w:fill="F2F2F2" w:themeFill="background1" w:themeFillShade="F2"/>
      </w:pPr>
      <w:r>
        <w:t>I get quality care and services when I need them from people who are knowledgeable, capable and caring.</w:t>
      </w:r>
    </w:p>
    <w:p w14:paraId="7DB741F7" w14:textId="77777777" w:rsidR="00420C2B" w:rsidRDefault="00CA4662" w:rsidP="00420C2B">
      <w:pPr>
        <w:pStyle w:val="Heading3"/>
        <w:shd w:val="clear" w:color="auto" w:fill="F2F2F2" w:themeFill="background1" w:themeFillShade="F2"/>
      </w:pPr>
      <w:r>
        <w:t>Organisation statement:</w:t>
      </w:r>
    </w:p>
    <w:p w14:paraId="7DB741F8" w14:textId="77777777" w:rsidR="00420C2B" w:rsidRDefault="00CA4662" w:rsidP="00420C2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B741F9" w14:textId="77777777" w:rsidR="00420C2B" w:rsidRDefault="00CA4662" w:rsidP="00420C2B">
      <w:pPr>
        <w:pStyle w:val="Heading2"/>
      </w:pPr>
      <w:r>
        <w:t>Assessment of Standard 7</w:t>
      </w:r>
    </w:p>
    <w:p w14:paraId="2D09B3FD" w14:textId="77777777" w:rsidR="00CA4662" w:rsidRPr="00F67DAA" w:rsidRDefault="00CA4662" w:rsidP="00CA4662">
      <w:pPr>
        <w:rPr>
          <w:rFonts w:eastAsia="Calibri"/>
          <w:lang w:eastAsia="en-US"/>
        </w:rPr>
      </w:pPr>
      <w:r w:rsidRPr="00F67DA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The Assessment Team also made observations.</w:t>
      </w:r>
    </w:p>
    <w:p w14:paraId="684ABE62" w14:textId="2266FE14" w:rsidR="00CA4662" w:rsidRPr="00F67DAA" w:rsidRDefault="00CA4662" w:rsidP="00CA4662">
      <w:pPr>
        <w:rPr>
          <w:rFonts w:eastAsia="Calibri"/>
          <w:color w:val="auto"/>
          <w:lang w:eastAsia="en-US"/>
        </w:rPr>
      </w:pPr>
      <w:r w:rsidRPr="00F67DAA">
        <w:rPr>
          <w:rFonts w:eastAsia="Calibri"/>
          <w:color w:val="auto"/>
          <w:lang w:eastAsia="en-US"/>
        </w:rPr>
        <w:t>Consumers and representatives</w:t>
      </w:r>
      <w:r w:rsidR="00B363E5">
        <w:rPr>
          <w:rFonts w:eastAsia="Calibri"/>
          <w:color w:val="auto"/>
          <w:lang w:eastAsia="en-US"/>
        </w:rPr>
        <w:t xml:space="preserve"> interviewed by the Assessment Team</w:t>
      </w:r>
      <w:r w:rsidRPr="00F67DAA">
        <w:rPr>
          <w:rFonts w:eastAsia="Calibri"/>
          <w:color w:val="auto"/>
          <w:lang w:eastAsia="en-US"/>
        </w:rPr>
        <w:t xml:space="preserve"> say staff are kind, caring and respectful towards consumers. A consumer described staff as pleasant, a representative said staff are kind and caring to all residents, and a representative said staff are kind to their mother even when she is having a bad day and when they do not know the representative is listening. Observations made show staff are kind, caring and respectful towards consumers.</w:t>
      </w:r>
    </w:p>
    <w:p w14:paraId="1676AEC3" w14:textId="77777777" w:rsidR="00CA4662" w:rsidRPr="00F67DAA" w:rsidRDefault="00CA4662" w:rsidP="00CA4662">
      <w:pPr>
        <w:rPr>
          <w:rFonts w:eastAsia="Calibri"/>
          <w:color w:val="auto"/>
          <w:lang w:eastAsia="en-US"/>
        </w:rPr>
      </w:pPr>
      <w:r w:rsidRPr="00F67DAA">
        <w:rPr>
          <w:rFonts w:eastAsia="Calibri"/>
          <w:color w:val="auto"/>
          <w:lang w:eastAsia="en-US"/>
        </w:rPr>
        <w:t>Staff interviewed said they had recently had a performance appraisal and review of a sample of personnel files showed a performance appraisal had been completed when due. Review of a performance appraisal tracker showed some staff have not had a performance appraisal completed when due. Management has a plan to address this. Management was aware of the performance of the staff and need for staff development.</w:t>
      </w:r>
    </w:p>
    <w:p w14:paraId="621B3DAA" w14:textId="77777777" w:rsidR="00CA4662" w:rsidRPr="00F67DAA" w:rsidRDefault="00CA4662" w:rsidP="00CA4662">
      <w:pPr>
        <w:rPr>
          <w:rFonts w:eastAsia="Calibri"/>
          <w:color w:val="auto"/>
          <w:lang w:eastAsia="en-US"/>
        </w:rPr>
      </w:pPr>
      <w:r w:rsidRPr="00F67DAA">
        <w:rPr>
          <w:rFonts w:eastAsia="Calibri"/>
          <w:color w:val="auto"/>
          <w:lang w:eastAsia="en-US"/>
        </w:rPr>
        <w:t>However:</w:t>
      </w:r>
    </w:p>
    <w:p w14:paraId="4A197FE5" w14:textId="77777777" w:rsidR="00CA4662" w:rsidRPr="00F67DAA" w:rsidRDefault="00CA4662" w:rsidP="00CA4662">
      <w:pPr>
        <w:numPr>
          <w:ilvl w:val="0"/>
          <w:numId w:val="43"/>
        </w:numPr>
        <w:spacing w:before="120"/>
        <w:ind w:left="357" w:hanging="357"/>
        <w:rPr>
          <w:rFonts w:eastAsia="Calibri"/>
          <w:color w:val="auto"/>
          <w:lang w:eastAsia="en-US"/>
        </w:rPr>
      </w:pPr>
      <w:r w:rsidRPr="00F67DAA">
        <w:rPr>
          <w:rFonts w:eastAsia="Calibri"/>
          <w:color w:val="auto"/>
          <w:lang w:eastAsia="en-US"/>
        </w:rPr>
        <w:t xml:space="preserve">Additional shifts have been added to the roster to enhance the number and mix of staff, however there is increasing use of temporary (agency) care staff and staff are working extra hours. Some consumers and representatives say there is not enough staff to meet the needs and preferences of consumers. Care staff </w:t>
      </w:r>
      <w:r w:rsidRPr="00F67DAA">
        <w:rPr>
          <w:rFonts w:eastAsia="Calibri"/>
          <w:color w:val="auto"/>
          <w:lang w:eastAsia="en-US"/>
        </w:rPr>
        <w:lastRenderedPageBreak/>
        <w:t xml:space="preserve">consistently provided feedback that they and their colleagues are unable to complete </w:t>
      </w:r>
      <w:proofErr w:type="gramStart"/>
      <w:r w:rsidRPr="00F67DAA">
        <w:rPr>
          <w:rFonts w:eastAsia="Calibri"/>
          <w:color w:val="auto"/>
          <w:lang w:eastAsia="en-US"/>
        </w:rPr>
        <w:t>all of</w:t>
      </w:r>
      <w:proofErr w:type="gramEnd"/>
      <w:r w:rsidRPr="00F67DAA">
        <w:rPr>
          <w:rFonts w:eastAsia="Calibri"/>
          <w:color w:val="auto"/>
          <w:lang w:eastAsia="en-US"/>
        </w:rPr>
        <w:t xml:space="preserve"> their duties and work effectively and efficiently. Some consumer assistance response times are excessive, including for consumers with risks associated with their care. There have been significant changes in key personnel/senior staff at the service and some staff are new to their role and lack experience.</w:t>
      </w:r>
    </w:p>
    <w:p w14:paraId="4F4C4590" w14:textId="77777777" w:rsidR="00CA4662" w:rsidRPr="00F67DAA" w:rsidRDefault="00CA4662" w:rsidP="00CA4662">
      <w:pPr>
        <w:numPr>
          <w:ilvl w:val="0"/>
          <w:numId w:val="43"/>
        </w:numPr>
        <w:spacing w:before="120"/>
        <w:ind w:left="357" w:hanging="357"/>
        <w:rPr>
          <w:rFonts w:eastAsia="Calibri"/>
          <w:color w:val="auto"/>
          <w:lang w:eastAsia="en-US"/>
        </w:rPr>
      </w:pPr>
      <w:r w:rsidRPr="00F67DAA">
        <w:rPr>
          <w:rFonts w:eastAsia="Calibri"/>
          <w:color w:val="auto"/>
          <w:lang w:eastAsia="en-US"/>
        </w:rPr>
        <w:t>While some consumers considered that staff know what they are doing, other consumers and some representatives provided information about staff not knowing what they are doing or that staff may not know what they are doing. While some formal competency assessments are undertaken with staff, these have been limited to certain skill sets and there is no organisational policy/procedure in relation to this. The medication competency of most care staff has been re-assessed, but for some this had not taken place for just over 12 months and there has been and is poor medication administration practice. New graduate registered nurses have been employed and registered nursing staff lack skills in clinical leadership and some areas of clinical care. A support program is being put in place.</w:t>
      </w:r>
    </w:p>
    <w:p w14:paraId="472CB0FC" w14:textId="77777777" w:rsidR="00B363E5" w:rsidRPr="00B363E5" w:rsidRDefault="00CA4662" w:rsidP="00420C2B">
      <w:pPr>
        <w:numPr>
          <w:ilvl w:val="0"/>
          <w:numId w:val="43"/>
        </w:numPr>
        <w:spacing w:before="120"/>
        <w:ind w:left="357" w:hanging="357"/>
        <w:rPr>
          <w:rFonts w:eastAsia="Calibri"/>
        </w:rPr>
      </w:pPr>
      <w:r w:rsidRPr="00B363E5">
        <w:rPr>
          <w:rFonts w:eastAsia="Calibri"/>
          <w:color w:val="auto"/>
          <w:lang w:eastAsia="en-US"/>
        </w:rPr>
        <w:t xml:space="preserve">Most consumers and representatives thought that staff were adequately trained and did not need training in any </w:t>
      </w:r>
      <w:proofErr w:type="gramStart"/>
      <w:r w:rsidRPr="00B363E5">
        <w:rPr>
          <w:rFonts w:eastAsia="Calibri"/>
          <w:color w:val="auto"/>
          <w:lang w:eastAsia="en-US"/>
        </w:rPr>
        <w:t>particular areas</w:t>
      </w:r>
      <w:proofErr w:type="gramEnd"/>
      <w:r w:rsidRPr="00B363E5">
        <w:rPr>
          <w:rFonts w:eastAsia="Calibri"/>
          <w:color w:val="auto"/>
          <w:lang w:eastAsia="en-US"/>
        </w:rPr>
        <w:t xml:space="preserve">. However, one consumer said staff are not well trained and a consumer representative raised a concern about the conduct of a new temporary (agency) staff member. There has been improvement overall in training, equipping and supporting the staff who work at the service. However, some staff lack the knowledge to effectively perform their roles. </w:t>
      </w:r>
    </w:p>
    <w:p w14:paraId="7DB741FB" w14:textId="538844FA" w:rsidR="00420C2B" w:rsidRPr="00B363E5" w:rsidRDefault="00CA4662" w:rsidP="00420C2B">
      <w:pPr>
        <w:numPr>
          <w:ilvl w:val="0"/>
          <w:numId w:val="43"/>
        </w:numPr>
        <w:spacing w:before="120"/>
        <w:ind w:left="357" w:hanging="357"/>
        <w:rPr>
          <w:rFonts w:eastAsia="Calibri"/>
          <w:color w:val="auto"/>
        </w:rPr>
      </w:pPr>
      <w:r w:rsidRPr="00B363E5">
        <w:rPr>
          <w:rFonts w:eastAsiaTheme="minorHAnsi"/>
        </w:rPr>
        <w:t xml:space="preserve">The Quality Standard is assessed </w:t>
      </w:r>
      <w:r w:rsidRPr="009C6B44">
        <w:rPr>
          <w:rFonts w:eastAsiaTheme="minorHAnsi"/>
          <w:color w:val="auto"/>
        </w:rPr>
        <w:t>as Non-compliant as</w:t>
      </w:r>
      <w:r w:rsidR="009C6B44" w:rsidRPr="009C6B44">
        <w:rPr>
          <w:rFonts w:eastAsiaTheme="minorHAnsi"/>
          <w:color w:val="auto"/>
        </w:rPr>
        <w:t xml:space="preserve"> three </w:t>
      </w:r>
      <w:r w:rsidRPr="00B363E5">
        <w:rPr>
          <w:rFonts w:eastAsiaTheme="minorHAnsi"/>
        </w:rPr>
        <w:t xml:space="preserve">of the five specific requirements have been assessed </w:t>
      </w:r>
      <w:r w:rsidRPr="00B363E5">
        <w:rPr>
          <w:rFonts w:eastAsiaTheme="minorHAnsi"/>
          <w:color w:val="auto"/>
        </w:rPr>
        <w:t>as Non-compliant.</w:t>
      </w:r>
    </w:p>
    <w:p w14:paraId="7DB741FC" w14:textId="29062A89" w:rsidR="00420C2B" w:rsidRDefault="00CA4662" w:rsidP="00420C2B">
      <w:pPr>
        <w:pStyle w:val="Heading2"/>
      </w:pPr>
      <w:r>
        <w:t>Assessment of Standard 7 Requirements</w:t>
      </w:r>
      <w:r w:rsidRPr="0066387A">
        <w:rPr>
          <w:i/>
          <w:color w:val="0000FF"/>
          <w:sz w:val="24"/>
          <w:szCs w:val="24"/>
        </w:rPr>
        <w:t xml:space="preserve"> </w:t>
      </w:r>
    </w:p>
    <w:p w14:paraId="7DB741FD" w14:textId="4FCA802D" w:rsidR="00420C2B" w:rsidRPr="00506F7F" w:rsidRDefault="00CA4662" w:rsidP="00420C2B">
      <w:pPr>
        <w:pStyle w:val="Heading3"/>
      </w:pPr>
      <w:r w:rsidRPr="00506F7F">
        <w:t>Requirement 7(3)(a)</w:t>
      </w:r>
      <w:r>
        <w:tab/>
        <w:t>Non-compliant</w:t>
      </w:r>
    </w:p>
    <w:p w14:paraId="7DB741FE" w14:textId="77777777" w:rsidR="00420C2B" w:rsidRPr="008D114F" w:rsidRDefault="00CA4662" w:rsidP="00420C2B">
      <w:pPr>
        <w:rPr>
          <w:i/>
        </w:rPr>
      </w:pPr>
      <w:r w:rsidRPr="008D114F">
        <w:rPr>
          <w:i/>
        </w:rPr>
        <w:t>The workforce is planned to enable, and the number and mix of members of the workforce deployed enables, the delivery and management of safe and quality care and services.</w:t>
      </w:r>
    </w:p>
    <w:p w14:paraId="7FAC5592" w14:textId="6572B173" w:rsidR="00CA4662" w:rsidRDefault="00CA4662" w:rsidP="00CA4662">
      <w:pPr>
        <w:spacing w:before="120"/>
        <w:rPr>
          <w:rFonts w:eastAsia="Calibri"/>
          <w:color w:val="auto"/>
          <w:lang w:eastAsia="en-US"/>
        </w:rPr>
      </w:pPr>
      <w:r w:rsidRPr="00F67DAA">
        <w:rPr>
          <w:rFonts w:eastAsia="Calibri"/>
          <w:color w:val="auto"/>
          <w:lang w:eastAsia="en-US"/>
        </w:rPr>
        <w:t xml:space="preserve">Additional shifts have been added to the roster to enhance the number and mix of staff, however there is increasing use of temporary (agency) care staff and staff are working extra hours. Some consumers and representatives say there is not enough staff to meet the needs and preferences of consumers. Care staff consistently provided feedback that they and their colleagues are unable to complete </w:t>
      </w:r>
      <w:proofErr w:type="gramStart"/>
      <w:r w:rsidRPr="00F67DAA">
        <w:rPr>
          <w:rFonts w:eastAsia="Calibri"/>
          <w:color w:val="auto"/>
          <w:lang w:eastAsia="en-US"/>
        </w:rPr>
        <w:t>all of</w:t>
      </w:r>
      <w:proofErr w:type="gramEnd"/>
      <w:r w:rsidRPr="00F67DAA">
        <w:rPr>
          <w:rFonts w:eastAsia="Calibri"/>
          <w:color w:val="auto"/>
          <w:lang w:eastAsia="en-US"/>
        </w:rPr>
        <w:t xml:space="preserve"> their duties and work effectively and efficiently. Some consumer assistance response times are excessive, including for consumers with risks associated with their care. </w:t>
      </w:r>
      <w:r w:rsidRPr="00F67DAA">
        <w:rPr>
          <w:rFonts w:eastAsia="Calibri"/>
          <w:color w:val="auto"/>
          <w:lang w:eastAsia="en-US"/>
        </w:rPr>
        <w:lastRenderedPageBreak/>
        <w:t>There have been significant changes in key personnel/senior staff at the service and some staff are new to their role and lack experience.</w:t>
      </w:r>
    </w:p>
    <w:p w14:paraId="4F8B11D4" w14:textId="77777777" w:rsidR="00B363E5" w:rsidRDefault="00B363E5" w:rsidP="00B363E5">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7C0E66CF" w14:textId="6871E3C8" w:rsidR="00B363E5" w:rsidRPr="00B363E5" w:rsidRDefault="00B363E5" w:rsidP="00B363E5">
      <w:pPr>
        <w:ind w:left="-5"/>
        <w:rPr>
          <w:lang w:eastAsia="en-US"/>
        </w:rPr>
      </w:pPr>
      <w:r>
        <w:rPr>
          <w:lang w:eastAsia="en-US"/>
        </w:rPr>
        <w:t>I find that the approved provider is not compliant with this requirement.</w:t>
      </w:r>
    </w:p>
    <w:p w14:paraId="7DB74200" w14:textId="46743EA5" w:rsidR="00420C2B" w:rsidRPr="00506F7F" w:rsidRDefault="00CA4662" w:rsidP="00420C2B">
      <w:pPr>
        <w:pStyle w:val="Heading3"/>
      </w:pPr>
      <w:r w:rsidRPr="00506F7F">
        <w:t>Requirement 7(3)(b)</w:t>
      </w:r>
      <w:r>
        <w:tab/>
        <w:t>Compliant</w:t>
      </w:r>
    </w:p>
    <w:p w14:paraId="7DB74201" w14:textId="77777777" w:rsidR="00420C2B" w:rsidRPr="008D114F" w:rsidRDefault="00CA4662" w:rsidP="00420C2B">
      <w:pPr>
        <w:rPr>
          <w:i/>
        </w:rPr>
      </w:pPr>
      <w:r w:rsidRPr="008D114F">
        <w:rPr>
          <w:i/>
        </w:rPr>
        <w:t>Workforce interactions with consumers are kind, caring and respectful of each consumer’s identity, culture and diversity.</w:t>
      </w:r>
    </w:p>
    <w:p w14:paraId="7DB74203" w14:textId="67BFF24D" w:rsidR="00420C2B" w:rsidRPr="00095CD4" w:rsidRDefault="00CA4662" w:rsidP="00420C2B">
      <w:pPr>
        <w:pStyle w:val="Heading3"/>
      </w:pPr>
      <w:r w:rsidRPr="00095CD4">
        <w:t>Requirement 7(3)(c)</w:t>
      </w:r>
      <w:r>
        <w:tab/>
        <w:t>Non-compliant</w:t>
      </w:r>
    </w:p>
    <w:p w14:paraId="7DB74204" w14:textId="77777777" w:rsidR="00420C2B" w:rsidRPr="008D114F" w:rsidRDefault="00CA4662" w:rsidP="00420C2B">
      <w:pPr>
        <w:rPr>
          <w:i/>
        </w:rPr>
      </w:pPr>
      <w:r w:rsidRPr="008D114F">
        <w:rPr>
          <w:i/>
        </w:rPr>
        <w:t>The workforce is competent and the members of the workforce have the qualifications and knowledge to effectively perform their roles.</w:t>
      </w:r>
    </w:p>
    <w:p w14:paraId="74941030" w14:textId="743C5422" w:rsidR="00CA4662" w:rsidRDefault="00CA4662" w:rsidP="00CA4662">
      <w:pPr>
        <w:spacing w:before="120"/>
        <w:rPr>
          <w:rFonts w:eastAsia="Calibri"/>
          <w:color w:val="auto"/>
          <w:lang w:eastAsia="en-US"/>
        </w:rPr>
      </w:pPr>
      <w:r w:rsidRPr="00F67DAA">
        <w:rPr>
          <w:rFonts w:eastAsia="Calibri"/>
          <w:color w:val="auto"/>
          <w:lang w:eastAsia="en-US"/>
        </w:rPr>
        <w:t>While some consumers consider that staff know what they are doing, other consumers and some representatives provided information about staff not knowing what they are doing or that staff may not know what they are doing. While some formal competency assessments are undertaken with staff, these have been limited to certain skill sets and there is no organisational policy/procedure in relation to this. The medication competency of most care staff has been re-assessed, but for some this had not taken place for just over 12 months and there has been and is poor medication administration practice. New graduate registered nurses have been employed and registered nursing staff lack skills in clinical leadership and some areas of clinical care. A support program is being put in place.</w:t>
      </w:r>
    </w:p>
    <w:p w14:paraId="173CC111" w14:textId="77777777" w:rsidR="00B363E5" w:rsidRDefault="00B363E5" w:rsidP="00B363E5">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10C75FE0" w14:textId="77777777" w:rsidR="00B363E5" w:rsidRPr="0015624F" w:rsidRDefault="00B363E5" w:rsidP="00B363E5">
      <w:pPr>
        <w:ind w:left="-5"/>
        <w:rPr>
          <w:lang w:eastAsia="en-US"/>
        </w:rPr>
      </w:pPr>
      <w:r>
        <w:rPr>
          <w:lang w:eastAsia="en-US"/>
        </w:rPr>
        <w:t>I find that the approved provider is not compliant with this requirement.</w:t>
      </w:r>
    </w:p>
    <w:p w14:paraId="7DB74206" w14:textId="18A90E2B" w:rsidR="00420C2B" w:rsidRPr="00095CD4" w:rsidRDefault="00CA4662" w:rsidP="00420C2B">
      <w:pPr>
        <w:pStyle w:val="Heading3"/>
      </w:pPr>
      <w:r w:rsidRPr="00095CD4">
        <w:t>Requirement 7(3)(d)</w:t>
      </w:r>
      <w:r>
        <w:tab/>
        <w:t>Non-compliant</w:t>
      </w:r>
    </w:p>
    <w:p w14:paraId="7DB74207" w14:textId="77777777" w:rsidR="00420C2B" w:rsidRPr="008D114F" w:rsidRDefault="00CA4662" w:rsidP="00420C2B">
      <w:pPr>
        <w:rPr>
          <w:i/>
        </w:rPr>
      </w:pPr>
      <w:r w:rsidRPr="008D114F">
        <w:rPr>
          <w:i/>
        </w:rPr>
        <w:t>The workforce is recruited, trained, equipped and supported to deliver the outcomes required by these standards.</w:t>
      </w:r>
    </w:p>
    <w:p w14:paraId="1D14496F" w14:textId="211657AD" w:rsidR="00CA4662" w:rsidRDefault="00CA4662" w:rsidP="00CA4662">
      <w:pPr>
        <w:keepNext/>
        <w:tabs>
          <w:tab w:val="right" w:pos="9072"/>
        </w:tabs>
        <w:outlineLvl w:val="3"/>
        <w:rPr>
          <w:rFonts w:eastAsia="Calibri"/>
          <w:color w:val="auto"/>
          <w:lang w:eastAsia="en-US"/>
        </w:rPr>
      </w:pPr>
      <w:r w:rsidRPr="00F67DAA">
        <w:rPr>
          <w:rFonts w:eastAsia="Calibri"/>
          <w:color w:val="auto"/>
          <w:lang w:eastAsia="en-US"/>
        </w:rPr>
        <w:t xml:space="preserve">Most consumers and representatives thought that staff were adequately trained and did not need training in any </w:t>
      </w:r>
      <w:proofErr w:type="gramStart"/>
      <w:r w:rsidRPr="00F67DAA">
        <w:rPr>
          <w:rFonts w:eastAsia="Calibri"/>
          <w:color w:val="auto"/>
          <w:lang w:eastAsia="en-US"/>
        </w:rPr>
        <w:t>particular areas</w:t>
      </w:r>
      <w:proofErr w:type="gramEnd"/>
      <w:r w:rsidRPr="00F67DAA">
        <w:rPr>
          <w:rFonts w:eastAsia="Calibri"/>
          <w:color w:val="auto"/>
          <w:lang w:eastAsia="en-US"/>
        </w:rPr>
        <w:t xml:space="preserve">. However, one consumer said staff are not well trained and a consumer representative raised a concern about the conduct of a new temporary (agency) staff member. There has been improvement overall in training, equipping and supporting the staff who work at the service. However, some </w:t>
      </w:r>
      <w:r w:rsidRPr="008721CC">
        <w:rPr>
          <w:rFonts w:eastAsia="Calibri"/>
          <w:color w:val="auto"/>
          <w:lang w:eastAsia="en-US"/>
        </w:rPr>
        <w:lastRenderedPageBreak/>
        <w:t>staff lack the knowledge to effectively perform their roles. This was evident through interviews with them</w:t>
      </w:r>
      <w:r w:rsidR="009C6B44">
        <w:rPr>
          <w:rFonts w:eastAsia="Calibri"/>
          <w:color w:val="auto"/>
          <w:lang w:eastAsia="en-US"/>
        </w:rPr>
        <w:t xml:space="preserve"> and through the Assessment Team’s findings across the Quality Standards.</w:t>
      </w:r>
    </w:p>
    <w:p w14:paraId="29EAFB95" w14:textId="77777777" w:rsidR="00B363E5" w:rsidRDefault="00B363E5" w:rsidP="00B363E5">
      <w:pPr>
        <w:rPr>
          <w:lang w:eastAsia="en-US"/>
        </w:rPr>
      </w:pPr>
      <w:r>
        <w:rPr>
          <w:lang w:eastAsia="en-US"/>
        </w:rPr>
        <w:t xml:space="preserve">The response from the provider submits further details about the care of named consumers and details of actions taken and planned to be taken to ensure all issues are addressed.  </w:t>
      </w:r>
    </w:p>
    <w:p w14:paraId="36C250E8" w14:textId="77777777" w:rsidR="00B363E5" w:rsidRPr="0015624F" w:rsidRDefault="00B363E5" w:rsidP="00B363E5">
      <w:pPr>
        <w:ind w:left="-5"/>
        <w:rPr>
          <w:lang w:eastAsia="en-US"/>
        </w:rPr>
      </w:pPr>
      <w:r>
        <w:rPr>
          <w:lang w:eastAsia="en-US"/>
        </w:rPr>
        <w:t>I find that the approved provider is not compliant with this requirement.</w:t>
      </w:r>
    </w:p>
    <w:p w14:paraId="7DB74209" w14:textId="36CA7683" w:rsidR="00420C2B" w:rsidRPr="00095CD4" w:rsidRDefault="00CA4662" w:rsidP="00420C2B">
      <w:pPr>
        <w:pStyle w:val="Heading3"/>
      </w:pPr>
      <w:r w:rsidRPr="00095CD4">
        <w:t>Requirement 7(3)(e)</w:t>
      </w:r>
      <w:r>
        <w:tab/>
        <w:t>Compliant</w:t>
      </w:r>
    </w:p>
    <w:p w14:paraId="7DB7420A" w14:textId="77777777" w:rsidR="00420C2B" w:rsidRPr="008D114F" w:rsidRDefault="00CA4662" w:rsidP="00420C2B">
      <w:pPr>
        <w:rPr>
          <w:i/>
        </w:rPr>
      </w:pPr>
      <w:r w:rsidRPr="008D114F">
        <w:rPr>
          <w:i/>
        </w:rPr>
        <w:t>Regular assessment, monitoring and review of the performance of each member of the workforce is undertaken.</w:t>
      </w:r>
    </w:p>
    <w:p w14:paraId="7DB7420B" w14:textId="77777777" w:rsidR="00420C2B" w:rsidRPr="00506F7F" w:rsidRDefault="00420C2B" w:rsidP="00420C2B"/>
    <w:p w14:paraId="7DB7420C" w14:textId="77777777" w:rsidR="00420C2B" w:rsidRDefault="00420C2B" w:rsidP="00420C2B">
      <w:pPr>
        <w:sectPr w:rsidR="00420C2B" w:rsidSect="00420C2B">
          <w:type w:val="continuous"/>
          <w:pgSz w:w="11906" w:h="16838"/>
          <w:pgMar w:top="1701" w:right="1418" w:bottom="1418" w:left="1418" w:header="709" w:footer="397" w:gutter="0"/>
          <w:cols w:space="708"/>
          <w:titlePg/>
          <w:docGrid w:linePitch="360"/>
        </w:sectPr>
      </w:pPr>
    </w:p>
    <w:p w14:paraId="7DB7420D" w14:textId="60451BA7" w:rsidR="00420C2B" w:rsidRDefault="00CA4662" w:rsidP="00420C2B">
      <w:pPr>
        <w:pStyle w:val="Heading1"/>
        <w:tabs>
          <w:tab w:val="right" w:pos="9070"/>
        </w:tabs>
        <w:spacing w:before="560" w:after="640"/>
        <w:rPr>
          <w:color w:val="FFFFFF" w:themeColor="background1"/>
          <w:sz w:val="36"/>
        </w:rPr>
        <w:sectPr w:rsidR="00420C2B" w:rsidSect="00420C2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DB7424F" wp14:editId="7DB742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77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DB7420E" w14:textId="77777777" w:rsidR="00420C2B" w:rsidRPr="00FD1B02" w:rsidRDefault="00CA4662" w:rsidP="00420C2B">
      <w:pPr>
        <w:pStyle w:val="Heading3"/>
        <w:shd w:val="clear" w:color="auto" w:fill="F2F2F2" w:themeFill="background1" w:themeFillShade="F2"/>
      </w:pPr>
      <w:r w:rsidRPr="008312AC">
        <w:t>Consumer</w:t>
      </w:r>
      <w:r w:rsidRPr="00FD1B02">
        <w:t xml:space="preserve"> outcome:</w:t>
      </w:r>
    </w:p>
    <w:p w14:paraId="7DB7420F" w14:textId="77777777" w:rsidR="00420C2B" w:rsidRDefault="00CA4662" w:rsidP="00420C2B">
      <w:pPr>
        <w:numPr>
          <w:ilvl w:val="0"/>
          <w:numId w:val="8"/>
        </w:numPr>
        <w:shd w:val="clear" w:color="auto" w:fill="F2F2F2" w:themeFill="background1" w:themeFillShade="F2"/>
      </w:pPr>
      <w:r>
        <w:t>I am confident the organisation is well run. I can partner in improving the delivery of care and services.</w:t>
      </w:r>
    </w:p>
    <w:p w14:paraId="7DB74210" w14:textId="77777777" w:rsidR="00420C2B" w:rsidRDefault="00CA4662" w:rsidP="00420C2B">
      <w:pPr>
        <w:pStyle w:val="Heading3"/>
        <w:shd w:val="clear" w:color="auto" w:fill="F2F2F2" w:themeFill="background1" w:themeFillShade="F2"/>
      </w:pPr>
      <w:r>
        <w:t>Organisation statement:</w:t>
      </w:r>
    </w:p>
    <w:p w14:paraId="7DB74211" w14:textId="77777777" w:rsidR="00420C2B" w:rsidRDefault="00CA4662" w:rsidP="00420C2B">
      <w:pPr>
        <w:numPr>
          <w:ilvl w:val="0"/>
          <w:numId w:val="8"/>
        </w:numPr>
        <w:shd w:val="clear" w:color="auto" w:fill="F2F2F2" w:themeFill="background1" w:themeFillShade="F2"/>
      </w:pPr>
      <w:r>
        <w:t>The organisation’s governing body is accountable for the delivery of safe and quality care and services.</w:t>
      </w:r>
    </w:p>
    <w:p w14:paraId="7DB74212" w14:textId="77777777" w:rsidR="00420C2B" w:rsidRDefault="00CA4662" w:rsidP="00420C2B">
      <w:pPr>
        <w:pStyle w:val="Heading2"/>
      </w:pPr>
      <w:r>
        <w:t>Assessment of Standard 8</w:t>
      </w:r>
    </w:p>
    <w:p w14:paraId="6B616DAA" w14:textId="77777777" w:rsidR="00CA4662" w:rsidRPr="00F67DAA" w:rsidRDefault="00CA4662" w:rsidP="00CA4662">
      <w:pPr>
        <w:rPr>
          <w:rFonts w:eastAsia="Calibri"/>
          <w:lang w:eastAsia="en-US"/>
        </w:rPr>
      </w:pPr>
      <w:r w:rsidRPr="00F67DA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(including as assessed through other Standards).</w:t>
      </w:r>
    </w:p>
    <w:p w14:paraId="13B8F25F" w14:textId="77777777" w:rsidR="00CA4662" w:rsidRPr="00F67DAA" w:rsidRDefault="00CA4662" w:rsidP="00CA4662">
      <w:pPr>
        <w:rPr>
          <w:rFonts w:eastAsia="Calibri"/>
          <w:color w:val="000000" w:themeColor="text1"/>
          <w:lang w:eastAsia="en-US"/>
        </w:rPr>
      </w:pPr>
      <w:r w:rsidRPr="00F67DAA">
        <w:rPr>
          <w:rFonts w:eastAsia="Calibri"/>
          <w:color w:val="000000" w:themeColor="text1"/>
          <w:lang w:eastAsia="en-US"/>
        </w:rPr>
        <w:t xml:space="preserve">Most consumers/representatives sampled said they thought the service was well run by the organisation. However, a consumer said they did not think the service was well run and a representative said overall the service is well run but there are little things which need to be addressed. </w:t>
      </w:r>
    </w:p>
    <w:p w14:paraId="3936D14C" w14:textId="77777777" w:rsidR="00CA4662" w:rsidRPr="00F67DAA" w:rsidRDefault="00CA4662" w:rsidP="00CA4662">
      <w:pPr>
        <w:rPr>
          <w:bCs/>
          <w:color w:val="auto"/>
        </w:rPr>
      </w:pPr>
      <w:r w:rsidRPr="00F67DAA">
        <w:rPr>
          <w:bCs/>
          <w:color w:val="auto"/>
        </w:rPr>
        <w:t xml:space="preserve">Overall it has not been demonstrated there is an understanding at organisational level of the requirement to engage consumers in the development, delivery and evaluation of care and services. While there has been some consumer engagement at service level, it has not been demonstrated at organisational level there is documented guidance about this or </w:t>
      </w:r>
      <w:r>
        <w:rPr>
          <w:bCs/>
          <w:color w:val="auto"/>
        </w:rPr>
        <w:t xml:space="preserve">that </w:t>
      </w:r>
      <w:r w:rsidRPr="00F67DAA">
        <w:rPr>
          <w:bCs/>
          <w:color w:val="auto"/>
        </w:rPr>
        <w:t xml:space="preserve">there are supporting systems or processes for it to occur particularly in relation to </w:t>
      </w:r>
      <w:r>
        <w:rPr>
          <w:bCs/>
          <w:color w:val="auto"/>
        </w:rPr>
        <w:t xml:space="preserve">the </w:t>
      </w:r>
      <w:r w:rsidRPr="00F67DAA">
        <w:rPr>
          <w:bCs/>
          <w:color w:val="auto"/>
        </w:rPr>
        <w:t>development and delivery of care and services.</w:t>
      </w:r>
    </w:p>
    <w:p w14:paraId="07081F96" w14:textId="77777777" w:rsidR="00CA4662" w:rsidRPr="00F67DAA" w:rsidRDefault="00CA4662" w:rsidP="00CA4662">
      <w:pPr>
        <w:rPr>
          <w:rFonts w:eastAsia="Calibri"/>
          <w:color w:val="auto"/>
          <w:lang w:eastAsia="en-US"/>
        </w:rPr>
      </w:pPr>
      <w:r w:rsidRPr="00F67DAA">
        <w:rPr>
          <w:rFonts w:eastAsia="Calibri"/>
          <w:color w:val="auto"/>
          <w:lang w:eastAsia="en-US"/>
        </w:rPr>
        <w:t xml:space="preserve">The organisation’s strategic plan has been amended to include some information about a commitment to a culture of safe, inclusive and quality care and services. There have been some improvements and others are in progress to strengthen the organisation’s foundations for the delivery of safe, inclusive and quality care and services for consumers. However, in recent months and at this time adequate information is not being provided to the board to enable them to be accountable for </w:t>
      </w:r>
      <w:r w:rsidRPr="00F67DAA">
        <w:rPr>
          <w:rFonts w:eastAsia="Calibri"/>
          <w:color w:val="auto"/>
          <w:lang w:eastAsia="en-US"/>
        </w:rPr>
        <w:lastRenderedPageBreak/>
        <w:t xml:space="preserve">the delivery of safe, inclusive and quality care and services. Some decisions have been made by the executive against their best judgement. Overall, there has been a lack of progress made in relation to </w:t>
      </w:r>
      <w:r>
        <w:rPr>
          <w:rFonts w:eastAsia="Calibri"/>
          <w:color w:val="auto"/>
          <w:lang w:eastAsia="en-US"/>
        </w:rPr>
        <w:t>some</w:t>
      </w:r>
      <w:r w:rsidRPr="00F67DAA">
        <w:rPr>
          <w:rFonts w:eastAsia="Calibri"/>
          <w:color w:val="auto"/>
          <w:lang w:eastAsia="en-US"/>
        </w:rPr>
        <w:t xml:space="preserve"> areas of safe and quality care and service delivery since significant gaps in performance against the Quality Standards were identified by the Commission during a site audit in November 2020. </w:t>
      </w:r>
    </w:p>
    <w:p w14:paraId="5DB08233" w14:textId="77777777" w:rsidR="00CA4662" w:rsidRPr="00F67DAA" w:rsidRDefault="00CA4662" w:rsidP="00CA4662">
      <w:pPr>
        <w:rPr>
          <w:rFonts w:eastAsia="Calibri"/>
          <w:color w:val="auto"/>
          <w:lang w:eastAsia="en-US"/>
        </w:rPr>
      </w:pPr>
      <w:r w:rsidRPr="00F67DAA">
        <w:rPr>
          <w:rFonts w:eastAsia="Calibri"/>
          <w:color w:val="auto"/>
          <w:lang w:eastAsia="en-US"/>
        </w:rPr>
        <w:t xml:space="preserve">Organisation wide governance systems are not effective in relation to information management, continuous improvement, workforce governance, regulatory compliance, or feedback and complaints. It has been demonstrated there is effective financial governance as this relates to the service in recent months. </w:t>
      </w:r>
    </w:p>
    <w:p w14:paraId="577FCE05" w14:textId="77777777" w:rsidR="00CA4662" w:rsidRPr="00F67DAA" w:rsidRDefault="00CA4662" w:rsidP="00CA4662">
      <w:pPr>
        <w:rPr>
          <w:rFonts w:eastAsia="Calibri"/>
          <w:color w:val="auto"/>
          <w:lang w:eastAsia="en-US"/>
        </w:rPr>
      </w:pPr>
      <w:r w:rsidRPr="00F67DAA">
        <w:rPr>
          <w:rFonts w:eastAsia="Calibri"/>
          <w:color w:val="auto"/>
          <w:lang w:eastAsia="en-US"/>
        </w:rPr>
        <w:t xml:space="preserve">The organisation’s risk management systems and practices are not effective </w:t>
      </w:r>
      <w:r>
        <w:rPr>
          <w:rFonts w:eastAsia="Calibri"/>
          <w:color w:val="auto"/>
          <w:lang w:eastAsia="en-US"/>
        </w:rPr>
        <w:t xml:space="preserve">in </w:t>
      </w:r>
      <w:r w:rsidRPr="00F67DAA">
        <w:rPr>
          <w:rFonts w:eastAsia="Calibri"/>
          <w:color w:val="auto"/>
          <w:lang w:eastAsia="en-US"/>
        </w:rPr>
        <w:t>general or in relation to managing high impact or high prevalence risks associated with the care of consumers at the service or supporting those consumers to live the best life they can. Organisational risk management systems for managing and preventing incidents are in development. It has been demonstrated overall that organisational risk management systems and practices for identifying and responding to the abuse and neglect of consumers are effective.</w:t>
      </w:r>
    </w:p>
    <w:p w14:paraId="5D0F7A72" w14:textId="77777777" w:rsidR="00CA4662" w:rsidRPr="00F67DAA" w:rsidRDefault="00CA4662" w:rsidP="00CA4662">
      <w:pPr>
        <w:rPr>
          <w:rFonts w:eastAsia="Calibri"/>
          <w:color w:val="auto"/>
          <w:lang w:eastAsia="en-US"/>
        </w:rPr>
      </w:pPr>
      <w:r w:rsidRPr="00F67DAA">
        <w:rPr>
          <w:rFonts w:eastAsia="Calibri"/>
          <w:color w:val="auto"/>
          <w:lang w:eastAsia="en-US"/>
        </w:rPr>
        <w:t xml:space="preserve">The organisation has a documented clinical governance </w:t>
      </w:r>
      <w:proofErr w:type="gramStart"/>
      <w:r w:rsidRPr="00F67DAA">
        <w:rPr>
          <w:rFonts w:eastAsia="Calibri"/>
          <w:color w:val="auto"/>
          <w:lang w:eastAsia="en-US"/>
        </w:rPr>
        <w:t>framework</w:t>
      </w:r>
      <w:proofErr w:type="gramEnd"/>
      <w:r w:rsidRPr="00F67DAA">
        <w:rPr>
          <w:rFonts w:eastAsia="Calibri"/>
          <w:color w:val="auto"/>
          <w:lang w:eastAsia="en-US"/>
        </w:rPr>
        <w:t xml:space="preserve"> but it does not clearly set out clinical performance/effectiveness measures. Other documentation reviewed does not demonstrate clinical performance monitoring at service level is robust. Where organisational monitoring has identified gaps in clinical performance at the service, action has been taken however this is recent and improvements have not yet been realised. An antimicrobial stewardship program is not in place. Use of chemical restraint is not being minimised. Open disclosure is not being consistently practiced, including in relation to consumer accidents/incidents.</w:t>
      </w:r>
    </w:p>
    <w:p w14:paraId="7DB74214" w14:textId="24AE8742" w:rsidR="00420C2B" w:rsidRPr="001F5E97" w:rsidRDefault="00CA4662" w:rsidP="00420C2B">
      <w:pPr>
        <w:rPr>
          <w:rFonts w:eastAsia="Calibri"/>
          <w:color w:val="auto"/>
        </w:rPr>
      </w:pPr>
      <w:r w:rsidRPr="00154403">
        <w:rPr>
          <w:rFonts w:eastAsiaTheme="minorHAnsi"/>
        </w:rPr>
        <w:t xml:space="preserve">The Quality Standard is assessed </w:t>
      </w:r>
      <w:r w:rsidRPr="001F5E97">
        <w:rPr>
          <w:rFonts w:eastAsiaTheme="minorHAnsi"/>
          <w:color w:val="auto"/>
        </w:rPr>
        <w:t xml:space="preserve">as Non-compliant as </w:t>
      </w:r>
      <w:r w:rsidR="001F5E97" w:rsidRPr="001F5E97">
        <w:rPr>
          <w:rFonts w:eastAsiaTheme="minorHAnsi"/>
          <w:color w:val="auto"/>
        </w:rPr>
        <w:t>five</w:t>
      </w:r>
      <w:r w:rsidRPr="001F5E97">
        <w:rPr>
          <w:rFonts w:eastAsiaTheme="minorHAnsi"/>
          <w:color w:val="auto"/>
        </w:rPr>
        <w:t xml:space="preserve"> of the five specific requirements have been assessed as Non-compliant.</w:t>
      </w:r>
    </w:p>
    <w:p w14:paraId="7DB74215" w14:textId="791AC714" w:rsidR="00420C2B" w:rsidRDefault="00CA4662" w:rsidP="00420C2B">
      <w:pPr>
        <w:pStyle w:val="Heading2"/>
      </w:pPr>
      <w:r>
        <w:t>Assessment of Standard 8 Requirements</w:t>
      </w:r>
      <w:r w:rsidRPr="0066387A">
        <w:rPr>
          <w:i/>
          <w:color w:val="0000FF"/>
          <w:sz w:val="24"/>
          <w:szCs w:val="24"/>
        </w:rPr>
        <w:t xml:space="preserve"> </w:t>
      </w:r>
    </w:p>
    <w:p w14:paraId="7DB74216" w14:textId="3CC00C60" w:rsidR="00420C2B" w:rsidRPr="00506F7F" w:rsidRDefault="00CA4662" w:rsidP="00420C2B">
      <w:pPr>
        <w:pStyle w:val="Heading3"/>
      </w:pPr>
      <w:r w:rsidRPr="00506F7F">
        <w:t>Requirement 8(3)(a)</w:t>
      </w:r>
      <w:r w:rsidRPr="00506F7F">
        <w:tab/>
        <w:t>Non-compliant</w:t>
      </w:r>
    </w:p>
    <w:p w14:paraId="7DB74217" w14:textId="77777777" w:rsidR="00420C2B" w:rsidRPr="008D114F" w:rsidRDefault="00CA4662" w:rsidP="00420C2B">
      <w:pPr>
        <w:rPr>
          <w:i/>
        </w:rPr>
      </w:pPr>
      <w:r w:rsidRPr="008D114F">
        <w:rPr>
          <w:i/>
        </w:rPr>
        <w:t>Consumers are engaged in the development, delivery and evaluation of care and services and are supported in that engagement.</w:t>
      </w:r>
    </w:p>
    <w:p w14:paraId="214391A7" w14:textId="3BD91C23" w:rsidR="001F5E97" w:rsidRDefault="001F5E97" w:rsidP="001F5E97">
      <w:pPr>
        <w:rPr>
          <w:bCs/>
          <w:color w:val="auto"/>
        </w:rPr>
      </w:pPr>
      <w:r>
        <w:rPr>
          <w:bCs/>
          <w:color w:val="auto"/>
        </w:rPr>
        <w:t>The Assessment team found</w:t>
      </w:r>
      <w:r w:rsidRPr="00F67DAA">
        <w:rPr>
          <w:bCs/>
          <w:color w:val="auto"/>
        </w:rPr>
        <w:t xml:space="preserve"> there has been some consumer engagement at service level. However, at organisational level there is no documented guidance, systems or processes to support consumer engagement in the development, delivery and evaluation of care and services.</w:t>
      </w:r>
    </w:p>
    <w:p w14:paraId="76AC4007" w14:textId="77777777" w:rsidR="00C2034D" w:rsidRDefault="00C2034D" w:rsidP="00C2034D">
      <w:pPr>
        <w:rPr>
          <w:lang w:eastAsia="en-US"/>
        </w:rPr>
      </w:pPr>
      <w:r>
        <w:rPr>
          <w:lang w:eastAsia="en-US"/>
        </w:rPr>
        <w:t xml:space="preserve">The response from the provider submits further details about actions taken and planned to be taken to ensure all issues are addressed.  </w:t>
      </w:r>
    </w:p>
    <w:p w14:paraId="3F50982B" w14:textId="77777777" w:rsidR="001F5E97" w:rsidRPr="0015624F" w:rsidRDefault="001F5E97" w:rsidP="001F5E97">
      <w:pPr>
        <w:ind w:left="-5"/>
        <w:rPr>
          <w:lang w:eastAsia="en-US"/>
        </w:rPr>
      </w:pPr>
      <w:r>
        <w:rPr>
          <w:lang w:eastAsia="en-US"/>
        </w:rPr>
        <w:lastRenderedPageBreak/>
        <w:t>I find that the approved provider is not compliant with this requirement.</w:t>
      </w:r>
    </w:p>
    <w:p w14:paraId="7DB74219" w14:textId="7CA40A6D" w:rsidR="00420C2B" w:rsidRPr="00095CD4" w:rsidRDefault="00CA4662" w:rsidP="00420C2B">
      <w:pPr>
        <w:pStyle w:val="Heading3"/>
      </w:pPr>
      <w:r w:rsidRPr="00095CD4">
        <w:t>Requirement 8(3)(b)</w:t>
      </w:r>
      <w:r>
        <w:tab/>
        <w:t>Non-compliant</w:t>
      </w:r>
    </w:p>
    <w:p w14:paraId="7DB7421A" w14:textId="77777777" w:rsidR="00420C2B" w:rsidRPr="008D114F" w:rsidRDefault="00CA4662" w:rsidP="00420C2B">
      <w:pPr>
        <w:rPr>
          <w:i/>
        </w:rPr>
      </w:pPr>
      <w:r w:rsidRPr="008D114F">
        <w:rPr>
          <w:i/>
        </w:rPr>
        <w:t>The organisation’s governing body promotes a culture of safe, inclusive and quality care and services and is accountable for their delivery.</w:t>
      </w:r>
    </w:p>
    <w:p w14:paraId="205B5624" w14:textId="11EA9286" w:rsidR="00CA4662" w:rsidRDefault="00CA4662" w:rsidP="00CA4662">
      <w:pPr>
        <w:rPr>
          <w:rFonts w:eastAsia="Calibri"/>
          <w:color w:val="auto"/>
          <w:lang w:eastAsia="en-US"/>
        </w:rPr>
      </w:pPr>
      <w:r w:rsidRPr="00F67DAA">
        <w:rPr>
          <w:rFonts w:eastAsia="Calibri"/>
          <w:color w:val="auto"/>
          <w:lang w:eastAsia="en-US"/>
        </w:rPr>
        <w:t xml:space="preserve">In summary, most consumers/representatives sampled said they thought the service was well run by the organisation however one consumer thought it was not. The organisation’s strategic plan has been amended to include some information about a commitment to a culture of safe, inclusive and quality care and services. There have been some improvements and others are in progress to strengthen the organisation’s foundations for the delivery of safe, inclusive and quality care and services for consumers. However, in recent months and at this time adequate information is not being provided to the board to enable them to be accountable for the delivery of safe, inclusive and quality care and services. Some decisions have been made by the executive against their best judgement. Overall, there has been a lack of progress made in relation to </w:t>
      </w:r>
      <w:r>
        <w:rPr>
          <w:rFonts w:eastAsia="Calibri"/>
          <w:color w:val="auto"/>
          <w:lang w:eastAsia="en-US"/>
        </w:rPr>
        <w:t>some</w:t>
      </w:r>
      <w:r w:rsidRPr="00F67DAA">
        <w:rPr>
          <w:rFonts w:eastAsia="Calibri"/>
          <w:color w:val="auto"/>
          <w:lang w:eastAsia="en-US"/>
        </w:rPr>
        <w:t xml:space="preserve"> areas of safe and quality care and service delivery since significant gaps in performance against the Quality Standards were identified by the Commission during a site audit in November 2020. </w:t>
      </w:r>
    </w:p>
    <w:p w14:paraId="1F32B090" w14:textId="77777777" w:rsidR="00C2034D" w:rsidRDefault="00C2034D" w:rsidP="00C2034D">
      <w:pPr>
        <w:rPr>
          <w:lang w:eastAsia="en-US"/>
        </w:rPr>
      </w:pPr>
      <w:r>
        <w:rPr>
          <w:lang w:eastAsia="en-US"/>
        </w:rPr>
        <w:t xml:space="preserve">The response from the provider submits further details about actions taken and planned to be taken to ensure all issues are addressed.  </w:t>
      </w:r>
    </w:p>
    <w:p w14:paraId="5FA2F5CF" w14:textId="77777777" w:rsidR="001F5E97" w:rsidRPr="0015624F" w:rsidRDefault="001F5E97" w:rsidP="001F5E97">
      <w:pPr>
        <w:ind w:left="-5"/>
        <w:rPr>
          <w:lang w:eastAsia="en-US"/>
        </w:rPr>
      </w:pPr>
      <w:r>
        <w:rPr>
          <w:lang w:eastAsia="en-US"/>
        </w:rPr>
        <w:t>I find that the approved provider is not compliant with this requirement.</w:t>
      </w:r>
    </w:p>
    <w:p w14:paraId="7DB7421C" w14:textId="6E22B367" w:rsidR="00420C2B" w:rsidRPr="00506F7F" w:rsidRDefault="00CA4662" w:rsidP="00420C2B">
      <w:pPr>
        <w:pStyle w:val="Heading3"/>
      </w:pPr>
      <w:r w:rsidRPr="00506F7F">
        <w:t>Requirement 8(3)(c)</w:t>
      </w:r>
      <w:r>
        <w:tab/>
        <w:t>Non-compliant</w:t>
      </w:r>
    </w:p>
    <w:p w14:paraId="7DB7421D" w14:textId="77777777" w:rsidR="00420C2B" w:rsidRPr="008D114F" w:rsidRDefault="00CA4662" w:rsidP="00420C2B">
      <w:pPr>
        <w:rPr>
          <w:i/>
        </w:rPr>
      </w:pPr>
      <w:r w:rsidRPr="008D114F">
        <w:rPr>
          <w:i/>
        </w:rPr>
        <w:t>Effective organisation wide governance systems relating to the following:</w:t>
      </w:r>
    </w:p>
    <w:p w14:paraId="7DB7421E"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information management;</w:t>
      </w:r>
    </w:p>
    <w:p w14:paraId="7DB7421F"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continuous improvement;</w:t>
      </w:r>
    </w:p>
    <w:p w14:paraId="7DB74220"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financial governance;</w:t>
      </w:r>
    </w:p>
    <w:p w14:paraId="7DB74221"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B74222"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regulatory compliance;</w:t>
      </w:r>
    </w:p>
    <w:p w14:paraId="7DB74223" w14:textId="77777777" w:rsidR="00420C2B" w:rsidRPr="008D114F" w:rsidRDefault="00CA4662" w:rsidP="00420C2B">
      <w:pPr>
        <w:numPr>
          <w:ilvl w:val="0"/>
          <w:numId w:val="28"/>
        </w:numPr>
        <w:tabs>
          <w:tab w:val="right" w:pos="9026"/>
        </w:tabs>
        <w:spacing w:before="0" w:after="0"/>
        <w:ind w:left="567" w:hanging="425"/>
        <w:outlineLvl w:val="4"/>
        <w:rPr>
          <w:i/>
        </w:rPr>
      </w:pPr>
      <w:r w:rsidRPr="008D114F">
        <w:rPr>
          <w:i/>
        </w:rPr>
        <w:t>feedback and complaints.</w:t>
      </w:r>
    </w:p>
    <w:p w14:paraId="6D725567" w14:textId="09BCF4F3" w:rsidR="00CA4662" w:rsidRDefault="00CA4662" w:rsidP="00CA4662">
      <w:pPr>
        <w:rPr>
          <w:rFonts w:eastAsia="Calibri"/>
          <w:color w:val="auto"/>
          <w:lang w:eastAsia="en-US"/>
        </w:rPr>
      </w:pPr>
      <w:r w:rsidRPr="00CA4662">
        <w:rPr>
          <w:rFonts w:eastAsia="Calibri"/>
          <w:color w:val="auto"/>
          <w:lang w:eastAsia="en-US"/>
        </w:rPr>
        <w:t xml:space="preserve">In summary, organisation wide governance systems are not effective in relation to information management, continuous improvement, workforce governance, regulatory compliance, or feedback and complaints. It has been demonstrated there is effective financial governance as this relates to the service in recent months. </w:t>
      </w:r>
    </w:p>
    <w:p w14:paraId="74028199" w14:textId="77777777" w:rsidR="00C2034D" w:rsidRDefault="00C2034D" w:rsidP="00C2034D">
      <w:pPr>
        <w:rPr>
          <w:lang w:eastAsia="en-US"/>
        </w:rPr>
      </w:pPr>
      <w:r>
        <w:rPr>
          <w:lang w:eastAsia="en-US"/>
        </w:rPr>
        <w:t xml:space="preserve">The response from the provider submits further details about actions taken and planned to be taken to ensure all issues are addressed.  </w:t>
      </w:r>
    </w:p>
    <w:p w14:paraId="0CBFD0CE" w14:textId="77777777" w:rsidR="001F5E97" w:rsidRPr="0015624F" w:rsidRDefault="001F5E97" w:rsidP="001F5E97">
      <w:pPr>
        <w:ind w:left="-5"/>
        <w:rPr>
          <w:lang w:eastAsia="en-US"/>
        </w:rPr>
      </w:pPr>
      <w:r>
        <w:rPr>
          <w:lang w:eastAsia="en-US"/>
        </w:rPr>
        <w:lastRenderedPageBreak/>
        <w:t>I find that the approved provider is not compliant with this requirement.</w:t>
      </w:r>
    </w:p>
    <w:p w14:paraId="7DB74225" w14:textId="3C9620BE" w:rsidR="00420C2B" w:rsidRPr="00506F7F" w:rsidRDefault="00CA4662" w:rsidP="00420C2B">
      <w:pPr>
        <w:pStyle w:val="Heading3"/>
      </w:pPr>
      <w:r w:rsidRPr="00506F7F">
        <w:t>Requirement 8(3)(d)</w:t>
      </w:r>
      <w:r>
        <w:tab/>
        <w:t>Non-compliant</w:t>
      </w:r>
    </w:p>
    <w:p w14:paraId="7DB74226" w14:textId="77777777" w:rsidR="00420C2B" w:rsidRPr="008D114F" w:rsidRDefault="00CA4662" w:rsidP="00420C2B">
      <w:pPr>
        <w:rPr>
          <w:i/>
        </w:rPr>
      </w:pPr>
      <w:r w:rsidRPr="008D114F">
        <w:rPr>
          <w:i/>
        </w:rPr>
        <w:t>Effective risk management systems and practices, including but not limited to the following:</w:t>
      </w:r>
    </w:p>
    <w:p w14:paraId="7DB74227" w14:textId="77777777" w:rsidR="00420C2B" w:rsidRPr="008D114F" w:rsidRDefault="00CA4662" w:rsidP="00420C2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DB74228" w14:textId="77777777" w:rsidR="00420C2B" w:rsidRPr="008D114F" w:rsidRDefault="00CA4662" w:rsidP="00420C2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DB74229" w14:textId="77777777" w:rsidR="00420C2B" w:rsidRDefault="00CA4662" w:rsidP="00420C2B">
      <w:pPr>
        <w:numPr>
          <w:ilvl w:val="0"/>
          <w:numId w:val="29"/>
        </w:numPr>
        <w:tabs>
          <w:tab w:val="right" w:pos="9026"/>
        </w:tabs>
        <w:spacing w:before="0" w:after="0"/>
        <w:ind w:left="567" w:hanging="425"/>
        <w:outlineLvl w:val="4"/>
        <w:rPr>
          <w:i/>
        </w:rPr>
      </w:pPr>
      <w:r w:rsidRPr="008D114F">
        <w:rPr>
          <w:i/>
        </w:rPr>
        <w:t>supporting consumers to live the best life they can</w:t>
      </w:r>
    </w:p>
    <w:p w14:paraId="7DB7422A" w14:textId="77777777" w:rsidR="00420C2B" w:rsidRPr="008D114F" w:rsidRDefault="00CA4662" w:rsidP="00420C2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54B54BE" w14:textId="35BA2336" w:rsidR="00CA4662" w:rsidRDefault="00CA4662" w:rsidP="00CA4662">
      <w:pPr>
        <w:rPr>
          <w:rFonts w:eastAsia="Calibri"/>
          <w:color w:val="auto"/>
          <w:lang w:eastAsia="en-US"/>
        </w:rPr>
      </w:pPr>
      <w:r w:rsidRPr="00CA4662">
        <w:rPr>
          <w:rFonts w:eastAsia="Calibri"/>
          <w:color w:val="auto"/>
          <w:lang w:eastAsia="en-US"/>
        </w:rPr>
        <w:t>In summary, the organisation’s risk management systems and practices are not effective in general or in relation to managing high impact or high prevalence risks associated with the care of consumers at the service or supporting those consumers to live the best life they can. Organisational risk management systems for managing and preventing incidents are in development. It has been demonstrated overall that organisational risk management systems and practices for identifying and responding to the abuse and neglect of consumers are effective.</w:t>
      </w:r>
    </w:p>
    <w:p w14:paraId="062C9915" w14:textId="77777777" w:rsidR="001F5E97" w:rsidRDefault="001F5E97" w:rsidP="001F5E97">
      <w:pPr>
        <w:rPr>
          <w:lang w:eastAsia="en-US"/>
        </w:rPr>
      </w:pPr>
      <w:r>
        <w:rPr>
          <w:lang w:eastAsia="en-US"/>
        </w:rPr>
        <w:t xml:space="preserve">The response from the provider submits further details about actions taken and planned to be taken to ensure all issues are addressed.  </w:t>
      </w:r>
    </w:p>
    <w:p w14:paraId="7D222998" w14:textId="77777777" w:rsidR="001F5E97" w:rsidRPr="0015624F" w:rsidRDefault="001F5E97" w:rsidP="001F5E97">
      <w:pPr>
        <w:ind w:left="-5"/>
        <w:rPr>
          <w:lang w:eastAsia="en-US"/>
        </w:rPr>
      </w:pPr>
      <w:r>
        <w:rPr>
          <w:lang w:eastAsia="en-US"/>
        </w:rPr>
        <w:t>I find that the approved provider is not compliant with this requirement.</w:t>
      </w:r>
    </w:p>
    <w:p w14:paraId="7DB7422C" w14:textId="78AE9BC5" w:rsidR="00420C2B" w:rsidRPr="00506F7F" w:rsidRDefault="00CA4662" w:rsidP="00420C2B">
      <w:pPr>
        <w:pStyle w:val="Heading3"/>
      </w:pPr>
      <w:r w:rsidRPr="00506F7F">
        <w:t>Requirement 8(3)(e)</w:t>
      </w:r>
      <w:r>
        <w:tab/>
        <w:t>Non-compliant</w:t>
      </w:r>
    </w:p>
    <w:p w14:paraId="7DB7422D" w14:textId="77777777" w:rsidR="00420C2B" w:rsidRPr="008D114F" w:rsidRDefault="00CA4662" w:rsidP="00420C2B">
      <w:pPr>
        <w:rPr>
          <w:i/>
        </w:rPr>
      </w:pPr>
      <w:r w:rsidRPr="008D114F">
        <w:rPr>
          <w:i/>
        </w:rPr>
        <w:t>Where clinical care is provided—a clinical governance framework, including but not limited to the following:</w:t>
      </w:r>
    </w:p>
    <w:p w14:paraId="7DB7422E" w14:textId="77777777" w:rsidR="00420C2B" w:rsidRPr="008D114F" w:rsidRDefault="00CA4662" w:rsidP="00420C2B">
      <w:pPr>
        <w:numPr>
          <w:ilvl w:val="0"/>
          <w:numId w:val="30"/>
        </w:numPr>
        <w:tabs>
          <w:tab w:val="right" w:pos="9026"/>
        </w:tabs>
        <w:spacing w:before="0" w:after="0"/>
        <w:ind w:left="567" w:hanging="425"/>
        <w:outlineLvl w:val="4"/>
        <w:rPr>
          <w:i/>
        </w:rPr>
      </w:pPr>
      <w:r w:rsidRPr="008D114F">
        <w:rPr>
          <w:i/>
        </w:rPr>
        <w:t>antimicrobial stewardship;</w:t>
      </w:r>
    </w:p>
    <w:p w14:paraId="7DB7422F" w14:textId="77777777" w:rsidR="00420C2B" w:rsidRPr="008D114F" w:rsidRDefault="00CA4662" w:rsidP="00420C2B">
      <w:pPr>
        <w:numPr>
          <w:ilvl w:val="0"/>
          <w:numId w:val="30"/>
        </w:numPr>
        <w:tabs>
          <w:tab w:val="right" w:pos="9026"/>
        </w:tabs>
        <w:spacing w:before="0" w:after="0"/>
        <w:ind w:left="567" w:hanging="425"/>
        <w:outlineLvl w:val="4"/>
        <w:rPr>
          <w:i/>
        </w:rPr>
      </w:pPr>
      <w:r w:rsidRPr="008D114F">
        <w:rPr>
          <w:i/>
        </w:rPr>
        <w:t>minimising the use of restraint;</w:t>
      </w:r>
    </w:p>
    <w:p w14:paraId="7DB74230" w14:textId="77777777" w:rsidR="00420C2B" w:rsidRPr="008D114F" w:rsidRDefault="00CA4662" w:rsidP="00420C2B">
      <w:pPr>
        <w:numPr>
          <w:ilvl w:val="0"/>
          <w:numId w:val="30"/>
        </w:numPr>
        <w:tabs>
          <w:tab w:val="right" w:pos="9026"/>
        </w:tabs>
        <w:spacing w:before="0" w:after="0"/>
        <w:ind w:left="567" w:hanging="425"/>
        <w:outlineLvl w:val="4"/>
        <w:rPr>
          <w:i/>
        </w:rPr>
      </w:pPr>
      <w:r w:rsidRPr="008D114F">
        <w:rPr>
          <w:i/>
        </w:rPr>
        <w:t>open disclosure.</w:t>
      </w:r>
    </w:p>
    <w:p w14:paraId="56E26D1D" w14:textId="22A29A71" w:rsidR="00CA4662" w:rsidRDefault="00CA4662" w:rsidP="00CA4662">
      <w:pPr>
        <w:rPr>
          <w:rFonts w:eastAsia="Calibri"/>
          <w:color w:val="auto"/>
          <w:lang w:eastAsia="en-US"/>
        </w:rPr>
      </w:pPr>
      <w:r w:rsidRPr="00CA4662">
        <w:rPr>
          <w:rFonts w:eastAsia="Calibri"/>
          <w:color w:val="auto"/>
          <w:lang w:eastAsia="en-US"/>
        </w:rPr>
        <w:t xml:space="preserve">In summary, the organisation has a documented clinical governance </w:t>
      </w:r>
      <w:proofErr w:type="gramStart"/>
      <w:r w:rsidRPr="00CA4662">
        <w:rPr>
          <w:rFonts w:eastAsia="Calibri"/>
          <w:color w:val="auto"/>
          <w:lang w:eastAsia="en-US"/>
        </w:rPr>
        <w:t>framework</w:t>
      </w:r>
      <w:proofErr w:type="gramEnd"/>
      <w:r w:rsidRPr="00CA4662">
        <w:rPr>
          <w:rFonts w:eastAsia="Calibri"/>
          <w:color w:val="auto"/>
          <w:lang w:eastAsia="en-US"/>
        </w:rPr>
        <w:t xml:space="preserve"> but it does not clearly set out clinical performance/effectiveness measures. Other documentation reviewed does not demonstrate clinical performance monitoring at service level is robust. Where organisational monitoring has identified gaps in clinical performance at the service, action has been taken however this is recent and improvements have not yet been realised. An antimicrobial stewardship program is not in place. Use of chemical restraint is not being minimised. Open disclosure is not being consistently practiced, including in relation to consumer accidents/incidents.</w:t>
      </w:r>
    </w:p>
    <w:p w14:paraId="7F6D43C7" w14:textId="28C1E2AF" w:rsidR="001F5E97" w:rsidRDefault="001F5E97" w:rsidP="001F5E97">
      <w:pPr>
        <w:rPr>
          <w:lang w:eastAsia="en-US"/>
        </w:rPr>
      </w:pPr>
      <w:r>
        <w:rPr>
          <w:lang w:eastAsia="en-US"/>
        </w:rPr>
        <w:lastRenderedPageBreak/>
        <w:t xml:space="preserve">The response from the provider submits further details about actions taken and planned to be taken to ensure all issues are addressed.  </w:t>
      </w:r>
    </w:p>
    <w:p w14:paraId="1DCE32F0" w14:textId="77777777" w:rsidR="001F5E97" w:rsidRPr="0015624F" w:rsidRDefault="001F5E97" w:rsidP="001F5E97">
      <w:pPr>
        <w:ind w:left="-5"/>
        <w:rPr>
          <w:lang w:eastAsia="en-US"/>
        </w:rPr>
      </w:pPr>
      <w:r>
        <w:rPr>
          <w:lang w:eastAsia="en-US"/>
        </w:rPr>
        <w:t>I find that the approved provider is not compliant with this requirement.</w:t>
      </w:r>
    </w:p>
    <w:p w14:paraId="530B9C05" w14:textId="77777777" w:rsidR="001F5E97" w:rsidRPr="00CA4662" w:rsidRDefault="001F5E97" w:rsidP="00CA4662">
      <w:pPr>
        <w:rPr>
          <w:rFonts w:eastAsia="Calibri"/>
          <w:color w:val="auto"/>
          <w:lang w:eastAsia="en-US"/>
        </w:rPr>
      </w:pPr>
    </w:p>
    <w:p w14:paraId="7DB74232" w14:textId="77777777" w:rsidR="00420C2B" w:rsidRPr="00154403" w:rsidRDefault="00420C2B" w:rsidP="00420C2B"/>
    <w:p w14:paraId="7DB74233" w14:textId="77777777" w:rsidR="00420C2B" w:rsidRDefault="00420C2B" w:rsidP="00420C2B">
      <w:pPr>
        <w:tabs>
          <w:tab w:val="right" w:pos="9026"/>
        </w:tabs>
        <w:sectPr w:rsidR="00420C2B" w:rsidSect="00420C2B">
          <w:type w:val="continuous"/>
          <w:pgSz w:w="11906" w:h="16838"/>
          <w:pgMar w:top="1701" w:right="1418" w:bottom="1418" w:left="1418" w:header="709" w:footer="397" w:gutter="0"/>
          <w:cols w:space="708"/>
          <w:docGrid w:linePitch="360"/>
        </w:sectPr>
      </w:pPr>
    </w:p>
    <w:p w14:paraId="7DB74234" w14:textId="77777777" w:rsidR="00420C2B" w:rsidRDefault="00CA4662" w:rsidP="00420C2B">
      <w:pPr>
        <w:pStyle w:val="Heading1"/>
      </w:pPr>
      <w:r>
        <w:lastRenderedPageBreak/>
        <w:t>Areas for improvement</w:t>
      </w:r>
    </w:p>
    <w:p w14:paraId="7DB74238" w14:textId="45B3770B" w:rsidR="00420C2B" w:rsidRPr="00E830C7" w:rsidRDefault="00CA4662" w:rsidP="00420C2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9C6B44">
        <w:t xml:space="preserve"> and relate to the following requirements:</w:t>
      </w:r>
    </w:p>
    <w:p w14:paraId="35ECD69D" w14:textId="2C049409" w:rsidR="006874BB" w:rsidRDefault="006874BB" w:rsidP="006874BB">
      <w:pPr>
        <w:pStyle w:val="Heading3"/>
      </w:pPr>
      <w:bookmarkStart w:id="14" w:name="_Hlk72503819"/>
      <w:r w:rsidRPr="00051035">
        <w:t xml:space="preserve">Requirement </w:t>
      </w:r>
      <w:r>
        <w:t>2</w:t>
      </w:r>
      <w:r w:rsidRPr="00051035">
        <w:t>(3)(a)</w:t>
      </w:r>
      <w:r w:rsidRPr="00051035">
        <w:tab/>
      </w:r>
    </w:p>
    <w:p w14:paraId="59F22564" w14:textId="77777777" w:rsidR="006874BB" w:rsidRPr="008D114F" w:rsidRDefault="006874BB" w:rsidP="006874BB">
      <w:pPr>
        <w:rPr>
          <w:i/>
        </w:rPr>
      </w:pPr>
      <w:r w:rsidRPr="008D114F">
        <w:rPr>
          <w:i/>
        </w:rPr>
        <w:t>Assessment and planning, including consideration of risks to the consumer’s health and well-being, informs the delivery of safe and effective care and services.</w:t>
      </w:r>
    </w:p>
    <w:p w14:paraId="39915DCC" w14:textId="769422B6" w:rsidR="006874BB" w:rsidRDefault="006874BB" w:rsidP="006874BB">
      <w:pPr>
        <w:pStyle w:val="Heading3"/>
      </w:pPr>
      <w:r>
        <w:t>Requirement 2(3)(c)</w:t>
      </w:r>
      <w:r>
        <w:tab/>
      </w:r>
    </w:p>
    <w:p w14:paraId="18C8273D" w14:textId="77777777" w:rsidR="006874BB" w:rsidRPr="008D114F" w:rsidRDefault="006874BB" w:rsidP="006874BB">
      <w:pPr>
        <w:rPr>
          <w:i/>
        </w:rPr>
      </w:pPr>
      <w:r w:rsidRPr="008D114F">
        <w:rPr>
          <w:i/>
        </w:rPr>
        <w:t>The organisation demonstrates that assessment and planning:</w:t>
      </w:r>
    </w:p>
    <w:p w14:paraId="5196179D" w14:textId="77777777" w:rsidR="006874BB" w:rsidRPr="008D114F" w:rsidRDefault="006874BB" w:rsidP="006874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14D4AE" w14:textId="77777777" w:rsidR="006874BB" w:rsidRPr="008D114F" w:rsidRDefault="006874BB" w:rsidP="006874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2FC73D" w14:textId="013F5B09" w:rsidR="006874BB" w:rsidRDefault="006874BB" w:rsidP="006874BB">
      <w:pPr>
        <w:pStyle w:val="Heading3"/>
      </w:pPr>
      <w:r>
        <w:t>Requirement 2(3)(d)</w:t>
      </w:r>
      <w:r>
        <w:tab/>
      </w:r>
    </w:p>
    <w:p w14:paraId="0BFB5990" w14:textId="77777777" w:rsidR="006874BB" w:rsidRPr="008D114F" w:rsidRDefault="006874BB" w:rsidP="006874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A79A17" w14:textId="16060D77" w:rsidR="006874BB" w:rsidRDefault="006874BB" w:rsidP="006874BB">
      <w:pPr>
        <w:pStyle w:val="Heading3"/>
      </w:pPr>
      <w:r>
        <w:t>Requirement 2(3)(e)</w:t>
      </w:r>
      <w:r>
        <w:tab/>
      </w:r>
    </w:p>
    <w:p w14:paraId="6CCF47B5" w14:textId="77777777" w:rsidR="006874BB" w:rsidRPr="008D114F" w:rsidRDefault="006874BB" w:rsidP="006874BB">
      <w:pPr>
        <w:rPr>
          <w:i/>
        </w:rPr>
      </w:pPr>
      <w:r w:rsidRPr="008D114F">
        <w:rPr>
          <w:i/>
        </w:rPr>
        <w:t>Care and services are reviewed regularly for effectiveness, and when circumstances change or when incidents impact on the needs, goals or preferences of the consumer.</w:t>
      </w:r>
    </w:p>
    <w:p w14:paraId="66FEE569" w14:textId="24095B73" w:rsidR="006874BB" w:rsidRPr="00853601" w:rsidRDefault="006874BB" w:rsidP="006874BB">
      <w:pPr>
        <w:pStyle w:val="Heading3"/>
      </w:pPr>
      <w:r w:rsidRPr="00853601">
        <w:t>Requirement 3(3)(a)</w:t>
      </w:r>
      <w:r>
        <w:tab/>
      </w:r>
    </w:p>
    <w:p w14:paraId="5BB3D452" w14:textId="77777777" w:rsidR="006874BB" w:rsidRPr="008D114F" w:rsidRDefault="006874BB" w:rsidP="006874BB">
      <w:pPr>
        <w:rPr>
          <w:i/>
        </w:rPr>
      </w:pPr>
      <w:r w:rsidRPr="008D114F">
        <w:rPr>
          <w:i/>
        </w:rPr>
        <w:t>Each consumer gets safe and effective personal care, clinical care, or both personal care and clinical care, that:</w:t>
      </w:r>
    </w:p>
    <w:p w14:paraId="1CE52C34" w14:textId="77777777" w:rsidR="006874BB" w:rsidRPr="008D114F" w:rsidRDefault="006874BB" w:rsidP="006874BB">
      <w:pPr>
        <w:numPr>
          <w:ilvl w:val="0"/>
          <w:numId w:val="24"/>
        </w:numPr>
        <w:tabs>
          <w:tab w:val="right" w:pos="9026"/>
        </w:tabs>
        <w:spacing w:before="0" w:after="0"/>
        <w:ind w:left="567" w:hanging="425"/>
        <w:outlineLvl w:val="4"/>
        <w:rPr>
          <w:i/>
        </w:rPr>
      </w:pPr>
      <w:r w:rsidRPr="008D114F">
        <w:rPr>
          <w:i/>
        </w:rPr>
        <w:t>is best practice; and</w:t>
      </w:r>
    </w:p>
    <w:p w14:paraId="1EDD7546" w14:textId="77777777" w:rsidR="006874BB" w:rsidRPr="008D114F" w:rsidRDefault="006874BB" w:rsidP="006874BB">
      <w:pPr>
        <w:numPr>
          <w:ilvl w:val="0"/>
          <w:numId w:val="24"/>
        </w:numPr>
        <w:tabs>
          <w:tab w:val="right" w:pos="9026"/>
        </w:tabs>
        <w:spacing w:before="0" w:after="0"/>
        <w:ind w:left="567" w:hanging="425"/>
        <w:outlineLvl w:val="4"/>
        <w:rPr>
          <w:i/>
        </w:rPr>
      </w:pPr>
      <w:r w:rsidRPr="008D114F">
        <w:rPr>
          <w:i/>
        </w:rPr>
        <w:t>is tailored to their needs; and</w:t>
      </w:r>
    </w:p>
    <w:p w14:paraId="30E8C29E" w14:textId="77777777" w:rsidR="006874BB" w:rsidRPr="008D114F" w:rsidRDefault="006874BB" w:rsidP="006874BB">
      <w:pPr>
        <w:numPr>
          <w:ilvl w:val="0"/>
          <w:numId w:val="24"/>
        </w:numPr>
        <w:tabs>
          <w:tab w:val="right" w:pos="9026"/>
        </w:tabs>
        <w:spacing w:before="0" w:after="0"/>
        <w:ind w:left="567" w:hanging="425"/>
        <w:outlineLvl w:val="4"/>
        <w:rPr>
          <w:i/>
        </w:rPr>
      </w:pPr>
      <w:r w:rsidRPr="008D114F">
        <w:rPr>
          <w:i/>
        </w:rPr>
        <w:t>optimises their health and well-being.</w:t>
      </w:r>
    </w:p>
    <w:p w14:paraId="6C7EE61C" w14:textId="1AE37B99" w:rsidR="006874BB" w:rsidRPr="00853601" w:rsidRDefault="006874BB" w:rsidP="006874BB">
      <w:pPr>
        <w:pStyle w:val="Heading3"/>
      </w:pPr>
      <w:r w:rsidRPr="00853601">
        <w:lastRenderedPageBreak/>
        <w:t>Requirement 3(3)(b)</w:t>
      </w:r>
      <w:r>
        <w:tab/>
      </w:r>
    </w:p>
    <w:p w14:paraId="5B4EC1A6" w14:textId="77777777" w:rsidR="006874BB" w:rsidRPr="008D114F" w:rsidRDefault="006874BB" w:rsidP="006874BB">
      <w:pPr>
        <w:rPr>
          <w:i/>
        </w:rPr>
      </w:pPr>
      <w:r w:rsidRPr="008D114F">
        <w:rPr>
          <w:i/>
          <w:szCs w:val="22"/>
        </w:rPr>
        <w:t>Effective management of high impact or high prevalence risks associated with the care of each consumer.</w:t>
      </w:r>
    </w:p>
    <w:p w14:paraId="7767D258" w14:textId="731C2C7C" w:rsidR="006874BB" w:rsidRPr="00D435F8" w:rsidRDefault="006874BB" w:rsidP="006874BB">
      <w:pPr>
        <w:pStyle w:val="Heading3"/>
      </w:pPr>
      <w:r w:rsidRPr="00D435F8">
        <w:t>Requirement 3(3)(d)</w:t>
      </w:r>
      <w:r>
        <w:tab/>
      </w:r>
    </w:p>
    <w:p w14:paraId="64FD8063" w14:textId="77777777" w:rsidR="006874BB" w:rsidRPr="008D114F" w:rsidRDefault="006874BB" w:rsidP="006874BB">
      <w:pPr>
        <w:rPr>
          <w:i/>
        </w:rPr>
      </w:pPr>
      <w:r w:rsidRPr="008D114F">
        <w:rPr>
          <w:i/>
          <w:szCs w:val="22"/>
        </w:rPr>
        <w:t>Deterioration or change of a consumer’s mental health, cognitive or physical function, capacity or condition is recognised and responded to in a timely manner.</w:t>
      </w:r>
    </w:p>
    <w:p w14:paraId="6C335112" w14:textId="3D6BFED6" w:rsidR="006874BB" w:rsidRPr="00D435F8" w:rsidRDefault="006874BB" w:rsidP="006874BB">
      <w:pPr>
        <w:pStyle w:val="Heading3"/>
      </w:pPr>
      <w:r w:rsidRPr="00D435F8">
        <w:t>Requirement 3(3)(e)</w:t>
      </w:r>
      <w:r>
        <w:tab/>
      </w:r>
    </w:p>
    <w:p w14:paraId="07BA0A17" w14:textId="77777777" w:rsidR="006874BB" w:rsidRPr="008D114F" w:rsidRDefault="006874BB" w:rsidP="006874BB">
      <w:pPr>
        <w:rPr>
          <w:i/>
        </w:rPr>
      </w:pPr>
      <w:r w:rsidRPr="008D114F">
        <w:rPr>
          <w:i/>
          <w:szCs w:val="22"/>
        </w:rPr>
        <w:t>Information about the consumer’s condition, needs and preferences is documented and communicated within the organisation, and with others where responsibility for care is shared.</w:t>
      </w:r>
    </w:p>
    <w:p w14:paraId="0721D339" w14:textId="2A74B875" w:rsidR="006874BB" w:rsidRPr="00D435F8" w:rsidRDefault="006874BB" w:rsidP="006874BB">
      <w:pPr>
        <w:pStyle w:val="Heading3"/>
      </w:pPr>
      <w:r w:rsidRPr="00D435F8">
        <w:t>Requirement 4(3)(b)</w:t>
      </w:r>
      <w:r>
        <w:tab/>
      </w:r>
    </w:p>
    <w:p w14:paraId="37B0F465" w14:textId="77777777" w:rsidR="006874BB" w:rsidRPr="008D114F" w:rsidRDefault="006874BB" w:rsidP="006874BB">
      <w:pPr>
        <w:rPr>
          <w:i/>
        </w:rPr>
      </w:pPr>
      <w:r w:rsidRPr="008D114F">
        <w:rPr>
          <w:i/>
        </w:rPr>
        <w:t>Services and supports for daily living promote each consumer’s emotional, spiritual and psychological well-being.</w:t>
      </w:r>
    </w:p>
    <w:p w14:paraId="1A9C937F" w14:textId="6497B12B" w:rsidR="006874BB" w:rsidRPr="00506F7F" w:rsidRDefault="006874BB" w:rsidP="006874BB">
      <w:pPr>
        <w:pStyle w:val="Heading3"/>
      </w:pPr>
      <w:r w:rsidRPr="00506F7F">
        <w:t>Requirement 7(3)(a)</w:t>
      </w:r>
      <w:r>
        <w:tab/>
      </w:r>
    </w:p>
    <w:p w14:paraId="03D32996" w14:textId="77777777" w:rsidR="006874BB" w:rsidRPr="008D114F" w:rsidRDefault="006874BB" w:rsidP="006874BB">
      <w:pPr>
        <w:rPr>
          <w:i/>
        </w:rPr>
      </w:pPr>
      <w:r w:rsidRPr="008D114F">
        <w:rPr>
          <w:i/>
        </w:rPr>
        <w:t>The workforce is planned to enable, and the number and mix of members of the workforce deployed enables, the delivery and management of safe and quality care and services.</w:t>
      </w:r>
    </w:p>
    <w:p w14:paraId="56EF06AE" w14:textId="5A680BC0" w:rsidR="006874BB" w:rsidRPr="00095CD4" w:rsidRDefault="006874BB" w:rsidP="006874BB">
      <w:pPr>
        <w:pStyle w:val="Heading3"/>
      </w:pPr>
      <w:r w:rsidRPr="00095CD4">
        <w:t>Requirement 7(3)(c)</w:t>
      </w:r>
      <w:r>
        <w:tab/>
      </w:r>
    </w:p>
    <w:p w14:paraId="2AE01AFA" w14:textId="77777777" w:rsidR="006874BB" w:rsidRPr="008D114F" w:rsidRDefault="006874BB" w:rsidP="006874B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77B385" w14:textId="4EA2E640" w:rsidR="006874BB" w:rsidRPr="00095CD4" w:rsidRDefault="006874BB" w:rsidP="006874BB">
      <w:pPr>
        <w:pStyle w:val="Heading3"/>
      </w:pPr>
      <w:r w:rsidRPr="00095CD4">
        <w:t>Requirement 7(3)(d)</w:t>
      </w:r>
      <w:r>
        <w:tab/>
      </w:r>
    </w:p>
    <w:p w14:paraId="752EF930" w14:textId="77777777" w:rsidR="006874BB" w:rsidRPr="008D114F" w:rsidRDefault="006874BB" w:rsidP="006874BB">
      <w:pPr>
        <w:rPr>
          <w:i/>
        </w:rPr>
      </w:pPr>
      <w:r w:rsidRPr="008D114F">
        <w:rPr>
          <w:i/>
        </w:rPr>
        <w:t>The workforce is recruited, trained, equipped and supported to deliver the outcomes required by these standards.</w:t>
      </w:r>
    </w:p>
    <w:p w14:paraId="67961554" w14:textId="30BDD24B" w:rsidR="000547E5" w:rsidRPr="00506F7F" w:rsidRDefault="000547E5" w:rsidP="000547E5">
      <w:pPr>
        <w:pStyle w:val="Heading3"/>
      </w:pPr>
      <w:r w:rsidRPr="00506F7F">
        <w:t>Requirement 8(3)(a)</w:t>
      </w:r>
      <w:r w:rsidRPr="00506F7F">
        <w:tab/>
      </w:r>
    </w:p>
    <w:p w14:paraId="7C5A6EC5" w14:textId="0A3B001C" w:rsidR="009C6B44" w:rsidRPr="000547E5" w:rsidRDefault="000547E5" w:rsidP="000547E5">
      <w:pPr>
        <w:rPr>
          <w:i/>
        </w:rPr>
      </w:pPr>
      <w:r w:rsidRPr="008D114F">
        <w:rPr>
          <w:i/>
        </w:rPr>
        <w:t>Consumers are engaged in the development, delivery and evaluation of care and services and are supported in that engagement.</w:t>
      </w:r>
    </w:p>
    <w:p w14:paraId="31A4B06D" w14:textId="539666E2" w:rsidR="000547E5" w:rsidRPr="00095CD4" w:rsidRDefault="000547E5" w:rsidP="000547E5">
      <w:pPr>
        <w:pStyle w:val="Heading3"/>
      </w:pPr>
      <w:r w:rsidRPr="00095CD4">
        <w:t>Requirement 8(3)(b)</w:t>
      </w:r>
      <w:r>
        <w:tab/>
      </w:r>
    </w:p>
    <w:p w14:paraId="16112489" w14:textId="77777777" w:rsidR="000547E5" w:rsidRPr="008D114F" w:rsidRDefault="000547E5" w:rsidP="000547E5">
      <w:pPr>
        <w:rPr>
          <w:i/>
        </w:rPr>
      </w:pPr>
      <w:r w:rsidRPr="008D114F">
        <w:rPr>
          <w:i/>
        </w:rPr>
        <w:t>The organisation’s governing body promotes a culture of safe, inclusive and quality care and services and is accountable for their delivery.</w:t>
      </w:r>
    </w:p>
    <w:p w14:paraId="3960D7BF" w14:textId="13F535AF" w:rsidR="000547E5" w:rsidRPr="00506F7F" w:rsidRDefault="000547E5" w:rsidP="000547E5">
      <w:pPr>
        <w:pStyle w:val="Heading3"/>
      </w:pPr>
      <w:r w:rsidRPr="00506F7F">
        <w:lastRenderedPageBreak/>
        <w:t>Requirement 8(3)(c)</w:t>
      </w:r>
      <w:r>
        <w:tab/>
      </w:r>
    </w:p>
    <w:p w14:paraId="53418B29" w14:textId="77777777" w:rsidR="000547E5" w:rsidRPr="008D114F" w:rsidRDefault="000547E5" w:rsidP="000547E5">
      <w:pPr>
        <w:rPr>
          <w:i/>
        </w:rPr>
      </w:pPr>
      <w:r w:rsidRPr="008D114F">
        <w:rPr>
          <w:i/>
        </w:rPr>
        <w:t>Effective organisation wide governance systems relating to the following:</w:t>
      </w:r>
    </w:p>
    <w:p w14:paraId="14847665" w14:textId="77777777" w:rsidR="000547E5" w:rsidRPr="00945E9B" w:rsidRDefault="000547E5" w:rsidP="00945E9B">
      <w:pPr>
        <w:pStyle w:val="ListParagraph"/>
        <w:numPr>
          <w:ilvl w:val="0"/>
          <w:numId w:val="49"/>
        </w:numPr>
        <w:tabs>
          <w:tab w:val="right" w:pos="9026"/>
        </w:tabs>
        <w:spacing w:before="0" w:after="0"/>
        <w:outlineLvl w:val="4"/>
        <w:rPr>
          <w:i/>
        </w:rPr>
      </w:pPr>
      <w:r w:rsidRPr="00945E9B">
        <w:rPr>
          <w:i/>
        </w:rPr>
        <w:t>information management;</w:t>
      </w:r>
    </w:p>
    <w:p w14:paraId="38BEB3A5" w14:textId="77777777" w:rsidR="000547E5" w:rsidRPr="00945E9B" w:rsidRDefault="000547E5" w:rsidP="00945E9B">
      <w:pPr>
        <w:pStyle w:val="ListParagraph"/>
        <w:numPr>
          <w:ilvl w:val="0"/>
          <w:numId w:val="49"/>
        </w:numPr>
        <w:tabs>
          <w:tab w:val="right" w:pos="9026"/>
        </w:tabs>
        <w:spacing w:before="0" w:after="0"/>
        <w:outlineLvl w:val="4"/>
        <w:rPr>
          <w:i/>
        </w:rPr>
      </w:pPr>
      <w:r w:rsidRPr="00945E9B">
        <w:rPr>
          <w:i/>
        </w:rPr>
        <w:t>continuous improvement;</w:t>
      </w:r>
    </w:p>
    <w:p w14:paraId="06FE8834" w14:textId="77777777" w:rsidR="000547E5" w:rsidRPr="00945E9B" w:rsidRDefault="000547E5" w:rsidP="00945E9B">
      <w:pPr>
        <w:pStyle w:val="ListParagraph"/>
        <w:numPr>
          <w:ilvl w:val="0"/>
          <w:numId w:val="49"/>
        </w:numPr>
        <w:tabs>
          <w:tab w:val="right" w:pos="9026"/>
        </w:tabs>
        <w:spacing w:before="0" w:after="0"/>
        <w:outlineLvl w:val="4"/>
        <w:rPr>
          <w:i/>
        </w:rPr>
      </w:pPr>
      <w:r w:rsidRPr="00945E9B">
        <w:rPr>
          <w:i/>
        </w:rPr>
        <w:t>financial governance;</w:t>
      </w:r>
    </w:p>
    <w:p w14:paraId="6DBBDC66" w14:textId="77777777" w:rsidR="000547E5" w:rsidRPr="00945E9B" w:rsidRDefault="000547E5" w:rsidP="00945E9B">
      <w:pPr>
        <w:pStyle w:val="ListParagraph"/>
        <w:numPr>
          <w:ilvl w:val="0"/>
          <w:numId w:val="49"/>
        </w:numPr>
        <w:tabs>
          <w:tab w:val="right" w:pos="9026"/>
        </w:tabs>
        <w:spacing w:before="0" w:after="0"/>
        <w:outlineLvl w:val="4"/>
        <w:rPr>
          <w:i/>
        </w:rPr>
      </w:pPr>
      <w:r w:rsidRPr="00945E9B">
        <w:rPr>
          <w:i/>
        </w:rPr>
        <w:t>workforce governance, including the assignment of clear responsibilities and accountabilities;</w:t>
      </w:r>
    </w:p>
    <w:p w14:paraId="5B032705" w14:textId="77777777" w:rsidR="000547E5" w:rsidRPr="00945E9B" w:rsidRDefault="000547E5" w:rsidP="00945E9B">
      <w:pPr>
        <w:pStyle w:val="ListParagraph"/>
        <w:numPr>
          <w:ilvl w:val="0"/>
          <w:numId w:val="49"/>
        </w:numPr>
        <w:tabs>
          <w:tab w:val="right" w:pos="9026"/>
        </w:tabs>
        <w:spacing w:before="0" w:after="0"/>
        <w:outlineLvl w:val="4"/>
        <w:rPr>
          <w:i/>
        </w:rPr>
      </w:pPr>
      <w:r w:rsidRPr="00945E9B">
        <w:rPr>
          <w:i/>
        </w:rPr>
        <w:t>regulatory compliance;</w:t>
      </w:r>
    </w:p>
    <w:p w14:paraId="0943D651" w14:textId="6EDFA95F" w:rsidR="009C6B44" w:rsidRPr="00945E9B" w:rsidRDefault="000547E5" w:rsidP="00945E9B">
      <w:pPr>
        <w:pStyle w:val="ListParagraph"/>
        <w:numPr>
          <w:ilvl w:val="0"/>
          <w:numId w:val="49"/>
        </w:numPr>
        <w:tabs>
          <w:tab w:val="right" w:pos="9026"/>
        </w:tabs>
        <w:spacing w:before="0" w:after="0"/>
        <w:outlineLvl w:val="4"/>
        <w:rPr>
          <w:i/>
        </w:rPr>
      </w:pPr>
      <w:r w:rsidRPr="00945E9B">
        <w:rPr>
          <w:i/>
        </w:rPr>
        <w:t>feedback and complaints.</w:t>
      </w:r>
    </w:p>
    <w:p w14:paraId="19CC94A0" w14:textId="23625419" w:rsidR="009C6B44" w:rsidRPr="00506F7F" w:rsidRDefault="009C6B44" w:rsidP="009C6B44">
      <w:pPr>
        <w:pStyle w:val="Heading3"/>
      </w:pPr>
      <w:r w:rsidRPr="00506F7F">
        <w:t>Requirement 8(3)(d)</w:t>
      </w:r>
      <w:r>
        <w:tab/>
      </w:r>
    </w:p>
    <w:p w14:paraId="586E7A37" w14:textId="77777777" w:rsidR="009C6B44" w:rsidRPr="008D114F" w:rsidRDefault="009C6B44" w:rsidP="009C6B44">
      <w:pPr>
        <w:rPr>
          <w:i/>
        </w:rPr>
      </w:pPr>
      <w:r w:rsidRPr="008D114F">
        <w:rPr>
          <w:i/>
        </w:rPr>
        <w:t>Effective risk management systems and practices, including but not limited to the following:</w:t>
      </w:r>
    </w:p>
    <w:p w14:paraId="215383BF" w14:textId="77777777" w:rsidR="009C6B44" w:rsidRPr="00945E9B" w:rsidRDefault="009C6B44" w:rsidP="00945E9B">
      <w:pPr>
        <w:pStyle w:val="ListParagraph"/>
        <w:numPr>
          <w:ilvl w:val="0"/>
          <w:numId w:val="47"/>
        </w:numPr>
        <w:tabs>
          <w:tab w:val="right" w:pos="9026"/>
        </w:tabs>
        <w:spacing w:before="0" w:after="0"/>
        <w:outlineLvl w:val="4"/>
        <w:rPr>
          <w:i/>
        </w:rPr>
      </w:pPr>
      <w:r w:rsidRPr="00945E9B">
        <w:rPr>
          <w:i/>
        </w:rPr>
        <w:t>managing high impact or high prevalence risks associated with the care of consumers;</w:t>
      </w:r>
    </w:p>
    <w:p w14:paraId="1BF20237" w14:textId="77777777" w:rsidR="009C6B44" w:rsidRPr="00945E9B" w:rsidRDefault="009C6B44" w:rsidP="00945E9B">
      <w:pPr>
        <w:pStyle w:val="ListParagraph"/>
        <w:numPr>
          <w:ilvl w:val="0"/>
          <w:numId w:val="47"/>
        </w:numPr>
        <w:tabs>
          <w:tab w:val="right" w:pos="9026"/>
        </w:tabs>
        <w:spacing w:before="0" w:after="0"/>
        <w:outlineLvl w:val="4"/>
        <w:rPr>
          <w:i/>
        </w:rPr>
      </w:pPr>
      <w:r w:rsidRPr="00945E9B">
        <w:rPr>
          <w:i/>
        </w:rPr>
        <w:t>identifying and responding to abuse and neglect of consumers;</w:t>
      </w:r>
    </w:p>
    <w:p w14:paraId="2E4BCAED" w14:textId="77777777" w:rsidR="009C6B44" w:rsidRPr="00945E9B" w:rsidRDefault="009C6B44" w:rsidP="00945E9B">
      <w:pPr>
        <w:pStyle w:val="ListParagraph"/>
        <w:numPr>
          <w:ilvl w:val="0"/>
          <w:numId w:val="47"/>
        </w:numPr>
        <w:tabs>
          <w:tab w:val="right" w:pos="9026"/>
        </w:tabs>
        <w:spacing w:before="0" w:after="0"/>
        <w:outlineLvl w:val="4"/>
        <w:rPr>
          <w:i/>
        </w:rPr>
      </w:pPr>
      <w:r w:rsidRPr="00945E9B">
        <w:rPr>
          <w:i/>
        </w:rPr>
        <w:t>supporting consumers to live the best life they can</w:t>
      </w:r>
    </w:p>
    <w:p w14:paraId="2CB4C2DC" w14:textId="77777777" w:rsidR="009C6B44" w:rsidRPr="00945E9B" w:rsidRDefault="009C6B44" w:rsidP="00945E9B">
      <w:pPr>
        <w:pStyle w:val="ListParagraph"/>
        <w:numPr>
          <w:ilvl w:val="0"/>
          <w:numId w:val="47"/>
        </w:numPr>
        <w:tabs>
          <w:tab w:val="right" w:pos="9026"/>
        </w:tabs>
        <w:spacing w:before="0" w:after="0"/>
        <w:outlineLvl w:val="4"/>
        <w:rPr>
          <w:i/>
        </w:rPr>
      </w:pPr>
      <w:r w:rsidRPr="00945E9B">
        <w:rPr>
          <w:i/>
        </w:rPr>
        <w:t>managing and preventing incidents, including the use of an incident management system.</w:t>
      </w:r>
    </w:p>
    <w:p w14:paraId="3C0A8657" w14:textId="3349A835" w:rsidR="009C6B44" w:rsidRPr="00506F7F" w:rsidRDefault="009C6B44" w:rsidP="009C6B44">
      <w:pPr>
        <w:pStyle w:val="Heading3"/>
      </w:pPr>
      <w:r w:rsidRPr="00506F7F">
        <w:t>Requirement 8(3)(e)</w:t>
      </w:r>
      <w:r>
        <w:tab/>
      </w:r>
    </w:p>
    <w:p w14:paraId="7AD084DA" w14:textId="77777777" w:rsidR="009C6B44" w:rsidRPr="008D114F" w:rsidRDefault="009C6B44" w:rsidP="009C6B44">
      <w:pPr>
        <w:rPr>
          <w:i/>
        </w:rPr>
      </w:pPr>
      <w:r w:rsidRPr="008D114F">
        <w:rPr>
          <w:i/>
        </w:rPr>
        <w:t>Where clinical care is provided—a clinical governance framework, including but not limited to the following:</w:t>
      </w:r>
    </w:p>
    <w:p w14:paraId="2C85A9D0" w14:textId="77777777" w:rsidR="009C6B44" w:rsidRPr="00945E9B" w:rsidRDefault="009C6B44" w:rsidP="00945E9B">
      <w:pPr>
        <w:pStyle w:val="ListParagraph"/>
        <w:numPr>
          <w:ilvl w:val="0"/>
          <w:numId w:val="48"/>
        </w:numPr>
        <w:tabs>
          <w:tab w:val="right" w:pos="9026"/>
        </w:tabs>
        <w:spacing w:before="0" w:after="0"/>
        <w:outlineLvl w:val="4"/>
        <w:rPr>
          <w:i/>
        </w:rPr>
      </w:pPr>
      <w:r w:rsidRPr="00945E9B">
        <w:rPr>
          <w:i/>
        </w:rPr>
        <w:t>antimicrobial stewardship;</w:t>
      </w:r>
    </w:p>
    <w:p w14:paraId="1ED06BE7" w14:textId="77777777" w:rsidR="009C6B44" w:rsidRPr="00945E9B" w:rsidRDefault="009C6B44" w:rsidP="00945E9B">
      <w:pPr>
        <w:pStyle w:val="ListParagraph"/>
        <w:numPr>
          <w:ilvl w:val="0"/>
          <w:numId w:val="48"/>
        </w:numPr>
        <w:tabs>
          <w:tab w:val="right" w:pos="9026"/>
        </w:tabs>
        <w:spacing w:before="0" w:after="0"/>
        <w:outlineLvl w:val="4"/>
        <w:rPr>
          <w:i/>
        </w:rPr>
      </w:pPr>
      <w:r w:rsidRPr="00945E9B">
        <w:rPr>
          <w:i/>
        </w:rPr>
        <w:t>minimising the use of restraint;</w:t>
      </w:r>
    </w:p>
    <w:p w14:paraId="3CC84081" w14:textId="77777777" w:rsidR="009C6B44" w:rsidRPr="00945E9B" w:rsidRDefault="009C6B44" w:rsidP="00945E9B">
      <w:pPr>
        <w:pStyle w:val="ListParagraph"/>
        <w:numPr>
          <w:ilvl w:val="0"/>
          <w:numId w:val="48"/>
        </w:numPr>
        <w:tabs>
          <w:tab w:val="right" w:pos="9026"/>
        </w:tabs>
        <w:spacing w:before="0" w:after="0"/>
        <w:outlineLvl w:val="4"/>
        <w:rPr>
          <w:i/>
        </w:rPr>
      </w:pPr>
      <w:r w:rsidRPr="00945E9B">
        <w:rPr>
          <w:i/>
        </w:rPr>
        <w:t>open disclosure.</w:t>
      </w:r>
    </w:p>
    <w:bookmarkEnd w:id="14"/>
    <w:p w14:paraId="6F5C1E7D" w14:textId="77777777" w:rsidR="009C6B44" w:rsidRPr="00095CD4" w:rsidRDefault="009C6B44" w:rsidP="00420C2B">
      <w:pPr>
        <w:pStyle w:val="ListBullet"/>
        <w:numPr>
          <w:ilvl w:val="0"/>
          <w:numId w:val="0"/>
        </w:numPr>
      </w:pPr>
    </w:p>
    <w:sectPr w:rsidR="009C6B44" w:rsidRPr="00095CD4" w:rsidSect="00420C2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74267" w14:textId="77777777" w:rsidR="00B86CBF" w:rsidRDefault="00B86CBF">
      <w:pPr>
        <w:spacing w:before="0" w:after="0" w:line="240" w:lineRule="auto"/>
      </w:pPr>
      <w:r>
        <w:separator/>
      </w:r>
    </w:p>
  </w:endnote>
  <w:endnote w:type="continuationSeparator" w:id="0">
    <w:p w14:paraId="7DB74269" w14:textId="77777777" w:rsidR="00B86CBF" w:rsidRDefault="00B86C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2" w14:textId="77777777" w:rsidR="00B86CBF" w:rsidRPr="009A1F1B" w:rsidRDefault="00B86CBF" w:rsidP="00420C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B74253" w14:textId="77777777" w:rsidR="00B86CBF" w:rsidRPr="00C72FFB" w:rsidRDefault="00B86CBF" w:rsidP="00420C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Glen Innes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B74254" w14:textId="77777777" w:rsidR="00B86CBF" w:rsidRPr="00C72FFB" w:rsidRDefault="00B86CBF" w:rsidP="00420C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5" w14:textId="77777777" w:rsidR="00B86CBF" w:rsidRPr="009A1F1B" w:rsidRDefault="00B86CBF" w:rsidP="00420C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B74256" w14:textId="77777777" w:rsidR="00B86CBF" w:rsidRPr="00C72FFB" w:rsidRDefault="00B86CBF" w:rsidP="00420C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Glen Innes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B74257" w14:textId="77777777" w:rsidR="00B86CBF" w:rsidRPr="00A3716D" w:rsidRDefault="00B86CBF" w:rsidP="00420C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4263" w14:textId="77777777" w:rsidR="00B86CBF" w:rsidRDefault="00B86CBF">
      <w:pPr>
        <w:spacing w:before="0" w:after="0" w:line="240" w:lineRule="auto"/>
      </w:pPr>
      <w:r>
        <w:separator/>
      </w:r>
    </w:p>
  </w:footnote>
  <w:footnote w:type="continuationSeparator" w:id="0">
    <w:p w14:paraId="7DB74265" w14:textId="77777777" w:rsidR="00B86CBF" w:rsidRDefault="00B86C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1" w14:textId="77777777" w:rsidR="00B86CBF" w:rsidRDefault="00B86CBF" w:rsidP="00420C2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B74263" wp14:editId="7DB742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6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60" w14:textId="77777777" w:rsidR="00B86CBF" w:rsidRDefault="00B86CBF" w:rsidP="00420C2B">
    <w:pPr>
      <w:tabs>
        <w:tab w:val="left" w:pos="3624"/>
      </w:tabs>
    </w:pPr>
    <w:r>
      <w:rPr>
        <w:noProof/>
        <w:color w:val="auto"/>
        <w:sz w:val="20"/>
      </w:rPr>
      <w:drawing>
        <wp:anchor distT="0" distB="0" distL="114300" distR="114300" simplePos="0" relativeHeight="251666432" behindDoc="1" locked="0" layoutInCell="1" allowOverlap="1" wp14:anchorId="7DB74275" wp14:editId="7DB7427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5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61" w14:textId="77777777" w:rsidR="00B86CBF" w:rsidRDefault="00B86CBF" w:rsidP="00420C2B">
    <w:pPr>
      <w:tabs>
        <w:tab w:val="left" w:pos="3624"/>
      </w:tabs>
    </w:pPr>
    <w:r>
      <w:rPr>
        <w:noProof/>
        <w:color w:val="auto"/>
        <w:sz w:val="20"/>
      </w:rPr>
      <w:drawing>
        <wp:anchor distT="0" distB="0" distL="114300" distR="114300" simplePos="0" relativeHeight="251667456" behindDoc="1" locked="0" layoutInCell="1" allowOverlap="1" wp14:anchorId="7DB74277" wp14:editId="7DB742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74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62" w14:textId="77777777" w:rsidR="00B86CBF" w:rsidRDefault="00B86CBF" w:rsidP="00420C2B">
    <w:pPr>
      <w:tabs>
        <w:tab w:val="left" w:pos="3624"/>
      </w:tabs>
    </w:pPr>
    <w:r>
      <w:rPr>
        <w:noProof/>
        <w:color w:val="auto"/>
        <w:sz w:val="20"/>
      </w:rPr>
      <w:drawing>
        <wp:anchor distT="0" distB="0" distL="114300" distR="114300" simplePos="0" relativeHeight="251668480" behindDoc="1" locked="0" layoutInCell="1" allowOverlap="1" wp14:anchorId="7DB74279" wp14:editId="7DB742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22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8" w14:textId="77777777" w:rsidR="00B86CBF" w:rsidRDefault="00B86CBF">
    <w:pPr>
      <w:pStyle w:val="Header"/>
    </w:pPr>
    <w:r w:rsidRPr="003C6EC2">
      <w:rPr>
        <w:rFonts w:eastAsia="Calibri"/>
        <w:noProof/>
      </w:rPr>
      <w:drawing>
        <wp:anchor distT="0" distB="0" distL="114300" distR="114300" simplePos="0" relativeHeight="251669504" behindDoc="1" locked="0" layoutInCell="1" allowOverlap="1" wp14:anchorId="7DB74265" wp14:editId="7DB742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6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9" w14:textId="77777777" w:rsidR="00B86CBF" w:rsidRDefault="00B86CBF" w:rsidP="00420C2B">
    <w:r>
      <w:rPr>
        <w:noProof/>
        <w:color w:val="auto"/>
        <w:sz w:val="20"/>
      </w:rPr>
      <w:drawing>
        <wp:anchor distT="0" distB="0" distL="114300" distR="114300" simplePos="0" relativeHeight="251660288" behindDoc="1" locked="0" layoutInCell="1" allowOverlap="1" wp14:anchorId="7DB74267" wp14:editId="7DB742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83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A" w14:textId="77777777" w:rsidR="00B86CBF" w:rsidRDefault="00B86CBF" w:rsidP="00420C2B">
    <w:r>
      <w:rPr>
        <w:noProof/>
        <w:color w:val="auto"/>
        <w:sz w:val="20"/>
      </w:rPr>
      <w:drawing>
        <wp:anchor distT="0" distB="0" distL="114300" distR="114300" simplePos="0" relativeHeight="251659264" behindDoc="1" locked="0" layoutInCell="1" allowOverlap="1" wp14:anchorId="7DB74269" wp14:editId="7DB7426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5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B" w14:textId="77777777" w:rsidR="00B86CBF" w:rsidRDefault="00B86CBF" w:rsidP="00420C2B">
    <w:r>
      <w:rPr>
        <w:noProof/>
        <w:color w:val="auto"/>
        <w:sz w:val="20"/>
      </w:rPr>
      <w:drawing>
        <wp:anchor distT="0" distB="0" distL="114300" distR="114300" simplePos="0" relativeHeight="251661312" behindDoc="1" locked="0" layoutInCell="1" allowOverlap="1" wp14:anchorId="7DB7426B" wp14:editId="7DB7426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42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C" w14:textId="77777777" w:rsidR="00B86CBF" w:rsidRDefault="00B86CBF" w:rsidP="00420C2B">
    <w:r>
      <w:rPr>
        <w:noProof/>
        <w:color w:val="auto"/>
        <w:sz w:val="20"/>
      </w:rPr>
      <w:drawing>
        <wp:anchor distT="0" distB="0" distL="114300" distR="114300" simplePos="0" relativeHeight="251662336" behindDoc="1" locked="0" layoutInCell="1" allowOverlap="1" wp14:anchorId="7DB7426D" wp14:editId="7DB742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D" w14:textId="77777777" w:rsidR="00B86CBF" w:rsidRDefault="00B86CBF" w:rsidP="00420C2B">
    <w:r>
      <w:rPr>
        <w:noProof/>
        <w:color w:val="auto"/>
        <w:sz w:val="20"/>
      </w:rPr>
      <w:drawing>
        <wp:anchor distT="0" distB="0" distL="114300" distR="114300" simplePos="0" relativeHeight="251663360" behindDoc="1" locked="0" layoutInCell="1" allowOverlap="1" wp14:anchorId="7DB7426F" wp14:editId="7DB742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84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E" w14:textId="77777777" w:rsidR="00B86CBF" w:rsidRDefault="00B86CBF" w:rsidP="00420C2B">
    <w:r>
      <w:rPr>
        <w:noProof/>
        <w:color w:val="auto"/>
        <w:sz w:val="20"/>
      </w:rPr>
      <w:drawing>
        <wp:anchor distT="0" distB="0" distL="114300" distR="114300" simplePos="0" relativeHeight="251664384" behindDoc="1" locked="0" layoutInCell="1" allowOverlap="1" wp14:anchorId="7DB74271" wp14:editId="7DB7427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52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425F" w14:textId="77777777" w:rsidR="00B86CBF" w:rsidRDefault="00B86CBF" w:rsidP="00420C2B">
    <w:pPr>
      <w:tabs>
        <w:tab w:val="left" w:pos="3624"/>
      </w:tabs>
    </w:pPr>
    <w:r>
      <w:rPr>
        <w:noProof/>
        <w:color w:val="auto"/>
        <w:sz w:val="20"/>
      </w:rPr>
      <w:drawing>
        <wp:anchor distT="0" distB="0" distL="114300" distR="114300" simplePos="0" relativeHeight="251665408" behindDoc="1" locked="0" layoutInCell="1" allowOverlap="1" wp14:anchorId="7DB74273" wp14:editId="7DB742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1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2E7866">
      <w:start w:val="1"/>
      <w:numFmt w:val="lowerRoman"/>
      <w:lvlText w:val="(%1)"/>
      <w:lvlJc w:val="left"/>
      <w:pPr>
        <w:ind w:left="1080" w:hanging="720"/>
      </w:pPr>
      <w:rPr>
        <w:rFonts w:hint="default"/>
        <w:b w:val="0"/>
      </w:rPr>
    </w:lvl>
    <w:lvl w:ilvl="1" w:tplc="6D8060A0" w:tentative="1">
      <w:start w:val="1"/>
      <w:numFmt w:val="lowerLetter"/>
      <w:lvlText w:val="%2."/>
      <w:lvlJc w:val="left"/>
      <w:pPr>
        <w:ind w:left="1440" w:hanging="360"/>
      </w:pPr>
    </w:lvl>
    <w:lvl w:ilvl="2" w:tplc="319A29F4" w:tentative="1">
      <w:start w:val="1"/>
      <w:numFmt w:val="lowerRoman"/>
      <w:lvlText w:val="%3."/>
      <w:lvlJc w:val="right"/>
      <w:pPr>
        <w:ind w:left="2160" w:hanging="180"/>
      </w:pPr>
    </w:lvl>
    <w:lvl w:ilvl="3" w:tplc="BDCE2B16" w:tentative="1">
      <w:start w:val="1"/>
      <w:numFmt w:val="decimal"/>
      <w:lvlText w:val="%4."/>
      <w:lvlJc w:val="left"/>
      <w:pPr>
        <w:ind w:left="2880" w:hanging="360"/>
      </w:pPr>
    </w:lvl>
    <w:lvl w:ilvl="4" w:tplc="669E4188" w:tentative="1">
      <w:start w:val="1"/>
      <w:numFmt w:val="lowerLetter"/>
      <w:lvlText w:val="%5."/>
      <w:lvlJc w:val="left"/>
      <w:pPr>
        <w:ind w:left="3600" w:hanging="360"/>
      </w:pPr>
    </w:lvl>
    <w:lvl w:ilvl="5" w:tplc="8F0AFD84" w:tentative="1">
      <w:start w:val="1"/>
      <w:numFmt w:val="lowerRoman"/>
      <w:lvlText w:val="%6."/>
      <w:lvlJc w:val="right"/>
      <w:pPr>
        <w:ind w:left="4320" w:hanging="180"/>
      </w:pPr>
    </w:lvl>
    <w:lvl w:ilvl="6" w:tplc="637AAA2E" w:tentative="1">
      <w:start w:val="1"/>
      <w:numFmt w:val="decimal"/>
      <w:lvlText w:val="%7."/>
      <w:lvlJc w:val="left"/>
      <w:pPr>
        <w:ind w:left="5040" w:hanging="360"/>
      </w:pPr>
    </w:lvl>
    <w:lvl w:ilvl="7" w:tplc="146CE038" w:tentative="1">
      <w:start w:val="1"/>
      <w:numFmt w:val="lowerLetter"/>
      <w:lvlText w:val="%8."/>
      <w:lvlJc w:val="left"/>
      <w:pPr>
        <w:ind w:left="5760" w:hanging="360"/>
      </w:pPr>
    </w:lvl>
    <w:lvl w:ilvl="8" w:tplc="636EEC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4A0A5A">
      <w:start w:val="1"/>
      <w:numFmt w:val="bullet"/>
      <w:pStyle w:val="ListParagraph"/>
      <w:lvlText w:val=""/>
      <w:lvlJc w:val="left"/>
      <w:pPr>
        <w:ind w:left="1440" w:hanging="360"/>
      </w:pPr>
      <w:rPr>
        <w:rFonts w:ascii="Symbol" w:hAnsi="Symbol" w:hint="default"/>
        <w:color w:val="auto"/>
      </w:rPr>
    </w:lvl>
    <w:lvl w:ilvl="1" w:tplc="86C242C8" w:tentative="1">
      <w:start w:val="1"/>
      <w:numFmt w:val="bullet"/>
      <w:lvlText w:val="o"/>
      <w:lvlJc w:val="left"/>
      <w:pPr>
        <w:ind w:left="2160" w:hanging="360"/>
      </w:pPr>
      <w:rPr>
        <w:rFonts w:ascii="Courier New" w:hAnsi="Courier New" w:cs="Courier New" w:hint="default"/>
      </w:rPr>
    </w:lvl>
    <w:lvl w:ilvl="2" w:tplc="481A641A" w:tentative="1">
      <w:start w:val="1"/>
      <w:numFmt w:val="bullet"/>
      <w:lvlText w:val=""/>
      <w:lvlJc w:val="left"/>
      <w:pPr>
        <w:ind w:left="2880" w:hanging="360"/>
      </w:pPr>
      <w:rPr>
        <w:rFonts w:ascii="Wingdings" w:hAnsi="Wingdings" w:hint="default"/>
      </w:rPr>
    </w:lvl>
    <w:lvl w:ilvl="3" w:tplc="CAA0DC5E" w:tentative="1">
      <w:start w:val="1"/>
      <w:numFmt w:val="bullet"/>
      <w:lvlText w:val=""/>
      <w:lvlJc w:val="left"/>
      <w:pPr>
        <w:ind w:left="3600" w:hanging="360"/>
      </w:pPr>
      <w:rPr>
        <w:rFonts w:ascii="Symbol" w:hAnsi="Symbol" w:hint="default"/>
      </w:rPr>
    </w:lvl>
    <w:lvl w:ilvl="4" w:tplc="8826C296" w:tentative="1">
      <w:start w:val="1"/>
      <w:numFmt w:val="bullet"/>
      <w:lvlText w:val="o"/>
      <w:lvlJc w:val="left"/>
      <w:pPr>
        <w:ind w:left="4320" w:hanging="360"/>
      </w:pPr>
      <w:rPr>
        <w:rFonts w:ascii="Courier New" w:hAnsi="Courier New" w:cs="Courier New" w:hint="default"/>
      </w:rPr>
    </w:lvl>
    <w:lvl w:ilvl="5" w:tplc="665EC456" w:tentative="1">
      <w:start w:val="1"/>
      <w:numFmt w:val="bullet"/>
      <w:lvlText w:val=""/>
      <w:lvlJc w:val="left"/>
      <w:pPr>
        <w:ind w:left="5040" w:hanging="360"/>
      </w:pPr>
      <w:rPr>
        <w:rFonts w:ascii="Wingdings" w:hAnsi="Wingdings" w:hint="default"/>
      </w:rPr>
    </w:lvl>
    <w:lvl w:ilvl="6" w:tplc="AE18498E" w:tentative="1">
      <w:start w:val="1"/>
      <w:numFmt w:val="bullet"/>
      <w:lvlText w:val=""/>
      <w:lvlJc w:val="left"/>
      <w:pPr>
        <w:ind w:left="5760" w:hanging="360"/>
      </w:pPr>
      <w:rPr>
        <w:rFonts w:ascii="Symbol" w:hAnsi="Symbol" w:hint="default"/>
      </w:rPr>
    </w:lvl>
    <w:lvl w:ilvl="7" w:tplc="39969166" w:tentative="1">
      <w:start w:val="1"/>
      <w:numFmt w:val="bullet"/>
      <w:lvlText w:val="o"/>
      <w:lvlJc w:val="left"/>
      <w:pPr>
        <w:ind w:left="6480" w:hanging="360"/>
      </w:pPr>
      <w:rPr>
        <w:rFonts w:ascii="Courier New" w:hAnsi="Courier New" w:cs="Courier New" w:hint="default"/>
      </w:rPr>
    </w:lvl>
    <w:lvl w:ilvl="8" w:tplc="86EEE7F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3005B6">
      <w:start w:val="1"/>
      <w:numFmt w:val="lowerRoman"/>
      <w:lvlText w:val="(%1)"/>
      <w:lvlJc w:val="left"/>
      <w:pPr>
        <w:ind w:left="1004" w:hanging="720"/>
      </w:pPr>
      <w:rPr>
        <w:rFonts w:hint="default"/>
        <w:b w:val="0"/>
      </w:rPr>
    </w:lvl>
    <w:lvl w:ilvl="1" w:tplc="66A06296" w:tentative="1">
      <w:start w:val="1"/>
      <w:numFmt w:val="lowerLetter"/>
      <w:lvlText w:val="%2."/>
      <w:lvlJc w:val="left"/>
      <w:pPr>
        <w:ind w:left="1364" w:hanging="360"/>
      </w:pPr>
    </w:lvl>
    <w:lvl w:ilvl="2" w:tplc="82D6B41C" w:tentative="1">
      <w:start w:val="1"/>
      <w:numFmt w:val="lowerRoman"/>
      <w:lvlText w:val="%3."/>
      <w:lvlJc w:val="right"/>
      <w:pPr>
        <w:ind w:left="2084" w:hanging="180"/>
      </w:pPr>
    </w:lvl>
    <w:lvl w:ilvl="3" w:tplc="2F60BBAC" w:tentative="1">
      <w:start w:val="1"/>
      <w:numFmt w:val="decimal"/>
      <w:lvlText w:val="%4."/>
      <w:lvlJc w:val="left"/>
      <w:pPr>
        <w:ind w:left="2804" w:hanging="360"/>
      </w:pPr>
    </w:lvl>
    <w:lvl w:ilvl="4" w:tplc="390035A6" w:tentative="1">
      <w:start w:val="1"/>
      <w:numFmt w:val="lowerLetter"/>
      <w:lvlText w:val="%5."/>
      <w:lvlJc w:val="left"/>
      <w:pPr>
        <w:ind w:left="3524" w:hanging="360"/>
      </w:pPr>
    </w:lvl>
    <w:lvl w:ilvl="5" w:tplc="94A4E6E4" w:tentative="1">
      <w:start w:val="1"/>
      <w:numFmt w:val="lowerRoman"/>
      <w:lvlText w:val="%6."/>
      <w:lvlJc w:val="right"/>
      <w:pPr>
        <w:ind w:left="4244" w:hanging="180"/>
      </w:pPr>
    </w:lvl>
    <w:lvl w:ilvl="6" w:tplc="758A90E6" w:tentative="1">
      <w:start w:val="1"/>
      <w:numFmt w:val="decimal"/>
      <w:lvlText w:val="%7."/>
      <w:lvlJc w:val="left"/>
      <w:pPr>
        <w:ind w:left="4964" w:hanging="360"/>
      </w:pPr>
    </w:lvl>
    <w:lvl w:ilvl="7" w:tplc="48F441AE" w:tentative="1">
      <w:start w:val="1"/>
      <w:numFmt w:val="lowerLetter"/>
      <w:lvlText w:val="%8."/>
      <w:lvlJc w:val="left"/>
      <w:pPr>
        <w:ind w:left="5684" w:hanging="360"/>
      </w:pPr>
    </w:lvl>
    <w:lvl w:ilvl="8" w:tplc="3170DF78" w:tentative="1">
      <w:start w:val="1"/>
      <w:numFmt w:val="lowerRoman"/>
      <w:lvlText w:val="%9."/>
      <w:lvlJc w:val="right"/>
      <w:pPr>
        <w:ind w:left="6404" w:hanging="180"/>
      </w:pPr>
    </w:lvl>
  </w:abstractNum>
  <w:abstractNum w:abstractNumId="10" w15:restartNumberingAfterBreak="0">
    <w:nsid w:val="19FC7E5B"/>
    <w:multiLevelType w:val="hybridMultilevel"/>
    <w:tmpl w:val="7E46CB4E"/>
    <w:lvl w:ilvl="0" w:tplc="4C5A94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E60CE078">
      <w:start w:val="1"/>
      <w:numFmt w:val="lowerRoman"/>
      <w:lvlText w:val="(%1)"/>
      <w:lvlJc w:val="left"/>
      <w:pPr>
        <w:ind w:left="1080" w:hanging="720"/>
      </w:pPr>
      <w:rPr>
        <w:rFonts w:hint="default"/>
      </w:rPr>
    </w:lvl>
    <w:lvl w:ilvl="1" w:tplc="E878EC3A" w:tentative="1">
      <w:start w:val="1"/>
      <w:numFmt w:val="lowerLetter"/>
      <w:lvlText w:val="%2."/>
      <w:lvlJc w:val="left"/>
      <w:pPr>
        <w:ind w:left="1440" w:hanging="360"/>
      </w:pPr>
    </w:lvl>
    <w:lvl w:ilvl="2" w:tplc="2244E076" w:tentative="1">
      <w:start w:val="1"/>
      <w:numFmt w:val="lowerRoman"/>
      <w:lvlText w:val="%3."/>
      <w:lvlJc w:val="right"/>
      <w:pPr>
        <w:ind w:left="2160" w:hanging="180"/>
      </w:pPr>
    </w:lvl>
    <w:lvl w:ilvl="3" w:tplc="C43E3C28" w:tentative="1">
      <w:start w:val="1"/>
      <w:numFmt w:val="decimal"/>
      <w:lvlText w:val="%4."/>
      <w:lvlJc w:val="left"/>
      <w:pPr>
        <w:ind w:left="2880" w:hanging="360"/>
      </w:pPr>
    </w:lvl>
    <w:lvl w:ilvl="4" w:tplc="3A1EDA66" w:tentative="1">
      <w:start w:val="1"/>
      <w:numFmt w:val="lowerLetter"/>
      <w:lvlText w:val="%5."/>
      <w:lvlJc w:val="left"/>
      <w:pPr>
        <w:ind w:left="3600" w:hanging="360"/>
      </w:pPr>
    </w:lvl>
    <w:lvl w:ilvl="5" w:tplc="1EB2027A" w:tentative="1">
      <w:start w:val="1"/>
      <w:numFmt w:val="lowerRoman"/>
      <w:lvlText w:val="%6."/>
      <w:lvlJc w:val="right"/>
      <w:pPr>
        <w:ind w:left="4320" w:hanging="180"/>
      </w:pPr>
    </w:lvl>
    <w:lvl w:ilvl="6" w:tplc="85D82DF8" w:tentative="1">
      <w:start w:val="1"/>
      <w:numFmt w:val="decimal"/>
      <w:lvlText w:val="%7."/>
      <w:lvlJc w:val="left"/>
      <w:pPr>
        <w:ind w:left="5040" w:hanging="360"/>
      </w:pPr>
    </w:lvl>
    <w:lvl w:ilvl="7" w:tplc="05922C7C" w:tentative="1">
      <w:start w:val="1"/>
      <w:numFmt w:val="lowerLetter"/>
      <w:lvlText w:val="%8."/>
      <w:lvlJc w:val="left"/>
      <w:pPr>
        <w:ind w:left="5760" w:hanging="360"/>
      </w:pPr>
    </w:lvl>
    <w:lvl w:ilvl="8" w:tplc="137E397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F8461FA">
      <w:start w:val="1"/>
      <w:numFmt w:val="lowerRoman"/>
      <w:lvlText w:val="(%1)"/>
      <w:lvlJc w:val="left"/>
      <w:pPr>
        <w:ind w:left="1080" w:hanging="720"/>
      </w:pPr>
      <w:rPr>
        <w:rFonts w:hint="default"/>
      </w:rPr>
    </w:lvl>
    <w:lvl w:ilvl="1" w:tplc="53008492" w:tentative="1">
      <w:start w:val="1"/>
      <w:numFmt w:val="lowerLetter"/>
      <w:lvlText w:val="%2."/>
      <w:lvlJc w:val="left"/>
      <w:pPr>
        <w:ind w:left="1440" w:hanging="360"/>
      </w:pPr>
    </w:lvl>
    <w:lvl w:ilvl="2" w:tplc="71C85E52" w:tentative="1">
      <w:start w:val="1"/>
      <w:numFmt w:val="lowerRoman"/>
      <w:lvlText w:val="%3."/>
      <w:lvlJc w:val="right"/>
      <w:pPr>
        <w:ind w:left="2160" w:hanging="180"/>
      </w:pPr>
    </w:lvl>
    <w:lvl w:ilvl="3" w:tplc="DC44AFBA" w:tentative="1">
      <w:start w:val="1"/>
      <w:numFmt w:val="decimal"/>
      <w:lvlText w:val="%4."/>
      <w:lvlJc w:val="left"/>
      <w:pPr>
        <w:ind w:left="2880" w:hanging="360"/>
      </w:pPr>
    </w:lvl>
    <w:lvl w:ilvl="4" w:tplc="0FDCD50E" w:tentative="1">
      <w:start w:val="1"/>
      <w:numFmt w:val="lowerLetter"/>
      <w:lvlText w:val="%5."/>
      <w:lvlJc w:val="left"/>
      <w:pPr>
        <w:ind w:left="3600" w:hanging="360"/>
      </w:pPr>
    </w:lvl>
    <w:lvl w:ilvl="5" w:tplc="FC9A670A" w:tentative="1">
      <w:start w:val="1"/>
      <w:numFmt w:val="lowerRoman"/>
      <w:lvlText w:val="%6."/>
      <w:lvlJc w:val="right"/>
      <w:pPr>
        <w:ind w:left="4320" w:hanging="180"/>
      </w:pPr>
    </w:lvl>
    <w:lvl w:ilvl="6" w:tplc="51E89810" w:tentative="1">
      <w:start w:val="1"/>
      <w:numFmt w:val="decimal"/>
      <w:lvlText w:val="%7."/>
      <w:lvlJc w:val="left"/>
      <w:pPr>
        <w:ind w:left="5040" w:hanging="360"/>
      </w:pPr>
    </w:lvl>
    <w:lvl w:ilvl="7" w:tplc="288CEB5E" w:tentative="1">
      <w:start w:val="1"/>
      <w:numFmt w:val="lowerLetter"/>
      <w:lvlText w:val="%8."/>
      <w:lvlJc w:val="left"/>
      <w:pPr>
        <w:ind w:left="5760" w:hanging="360"/>
      </w:pPr>
    </w:lvl>
    <w:lvl w:ilvl="8" w:tplc="1FFC4F1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9BE2F32">
      <w:start w:val="1"/>
      <w:numFmt w:val="lowerRoman"/>
      <w:lvlText w:val="(%1)"/>
      <w:lvlJc w:val="left"/>
      <w:pPr>
        <w:ind w:left="1080" w:hanging="720"/>
      </w:pPr>
      <w:rPr>
        <w:rFonts w:hint="default"/>
        <w:b w:val="0"/>
      </w:rPr>
    </w:lvl>
    <w:lvl w:ilvl="1" w:tplc="21645458" w:tentative="1">
      <w:start w:val="1"/>
      <w:numFmt w:val="lowerLetter"/>
      <w:lvlText w:val="%2."/>
      <w:lvlJc w:val="left"/>
      <w:pPr>
        <w:ind w:left="1440" w:hanging="360"/>
      </w:pPr>
    </w:lvl>
    <w:lvl w:ilvl="2" w:tplc="29646C9E" w:tentative="1">
      <w:start w:val="1"/>
      <w:numFmt w:val="lowerRoman"/>
      <w:lvlText w:val="%3."/>
      <w:lvlJc w:val="right"/>
      <w:pPr>
        <w:ind w:left="2160" w:hanging="180"/>
      </w:pPr>
    </w:lvl>
    <w:lvl w:ilvl="3" w:tplc="89529006" w:tentative="1">
      <w:start w:val="1"/>
      <w:numFmt w:val="decimal"/>
      <w:lvlText w:val="%4."/>
      <w:lvlJc w:val="left"/>
      <w:pPr>
        <w:ind w:left="2880" w:hanging="360"/>
      </w:pPr>
    </w:lvl>
    <w:lvl w:ilvl="4" w:tplc="B47A2300" w:tentative="1">
      <w:start w:val="1"/>
      <w:numFmt w:val="lowerLetter"/>
      <w:lvlText w:val="%5."/>
      <w:lvlJc w:val="left"/>
      <w:pPr>
        <w:ind w:left="3600" w:hanging="360"/>
      </w:pPr>
    </w:lvl>
    <w:lvl w:ilvl="5" w:tplc="1C14AC72" w:tentative="1">
      <w:start w:val="1"/>
      <w:numFmt w:val="lowerRoman"/>
      <w:lvlText w:val="%6."/>
      <w:lvlJc w:val="right"/>
      <w:pPr>
        <w:ind w:left="4320" w:hanging="180"/>
      </w:pPr>
    </w:lvl>
    <w:lvl w:ilvl="6" w:tplc="45403BE4" w:tentative="1">
      <w:start w:val="1"/>
      <w:numFmt w:val="decimal"/>
      <w:lvlText w:val="%7."/>
      <w:lvlJc w:val="left"/>
      <w:pPr>
        <w:ind w:left="5040" w:hanging="360"/>
      </w:pPr>
    </w:lvl>
    <w:lvl w:ilvl="7" w:tplc="2D22018A" w:tentative="1">
      <w:start w:val="1"/>
      <w:numFmt w:val="lowerLetter"/>
      <w:lvlText w:val="%8."/>
      <w:lvlJc w:val="left"/>
      <w:pPr>
        <w:ind w:left="5760" w:hanging="360"/>
      </w:pPr>
    </w:lvl>
    <w:lvl w:ilvl="8" w:tplc="47EC992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7A6D5CE">
      <w:start w:val="1"/>
      <w:numFmt w:val="lowerLetter"/>
      <w:lvlText w:val="(%1)"/>
      <w:lvlJc w:val="left"/>
      <w:pPr>
        <w:ind w:left="360" w:hanging="360"/>
      </w:pPr>
      <w:rPr>
        <w:rFonts w:hint="default"/>
      </w:rPr>
    </w:lvl>
    <w:lvl w:ilvl="1" w:tplc="B79EB730" w:tentative="1">
      <w:start w:val="1"/>
      <w:numFmt w:val="lowerLetter"/>
      <w:lvlText w:val="%2."/>
      <w:lvlJc w:val="left"/>
      <w:pPr>
        <w:ind w:left="1080" w:hanging="360"/>
      </w:pPr>
    </w:lvl>
    <w:lvl w:ilvl="2" w:tplc="2988B758" w:tentative="1">
      <w:start w:val="1"/>
      <w:numFmt w:val="lowerRoman"/>
      <w:lvlText w:val="%3."/>
      <w:lvlJc w:val="right"/>
      <w:pPr>
        <w:ind w:left="1800" w:hanging="180"/>
      </w:pPr>
    </w:lvl>
    <w:lvl w:ilvl="3" w:tplc="313ACE2C" w:tentative="1">
      <w:start w:val="1"/>
      <w:numFmt w:val="decimal"/>
      <w:lvlText w:val="%4."/>
      <w:lvlJc w:val="left"/>
      <w:pPr>
        <w:ind w:left="2520" w:hanging="360"/>
      </w:pPr>
    </w:lvl>
    <w:lvl w:ilvl="4" w:tplc="EC449F98" w:tentative="1">
      <w:start w:val="1"/>
      <w:numFmt w:val="lowerLetter"/>
      <w:lvlText w:val="%5."/>
      <w:lvlJc w:val="left"/>
      <w:pPr>
        <w:ind w:left="3240" w:hanging="360"/>
      </w:pPr>
    </w:lvl>
    <w:lvl w:ilvl="5" w:tplc="F6C6B816" w:tentative="1">
      <w:start w:val="1"/>
      <w:numFmt w:val="lowerRoman"/>
      <w:lvlText w:val="%6."/>
      <w:lvlJc w:val="right"/>
      <w:pPr>
        <w:ind w:left="3960" w:hanging="180"/>
      </w:pPr>
    </w:lvl>
    <w:lvl w:ilvl="6" w:tplc="91B2BF24" w:tentative="1">
      <w:start w:val="1"/>
      <w:numFmt w:val="decimal"/>
      <w:lvlText w:val="%7."/>
      <w:lvlJc w:val="left"/>
      <w:pPr>
        <w:ind w:left="4680" w:hanging="360"/>
      </w:pPr>
    </w:lvl>
    <w:lvl w:ilvl="7" w:tplc="5584F8F2" w:tentative="1">
      <w:start w:val="1"/>
      <w:numFmt w:val="lowerLetter"/>
      <w:lvlText w:val="%8."/>
      <w:lvlJc w:val="left"/>
      <w:pPr>
        <w:ind w:left="5400" w:hanging="360"/>
      </w:pPr>
    </w:lvl>
    <w:lvl w:ilvl="8" w:tplc="FBC8B6C0" w:tentative="1">
      <w:start w:val="1"/>
      <w:numFmt w:val="lowerRoman"/>
      <w:lvlText w:val="%9."/>
      <w:lvlJc w:val="right"/>
      <w:pPr>
        <w:ind w:left="6120" w:hanging="180"/>
      </w:pPr>
    </w:lvl>
  </w:abstractNum>
  <w:abstractNum w:abstractNumId="15" w15:restartNumberingAfterBreak="0">
    <w:nsid w:val="2C8A54CE"/>
    <w:multiLevelType w:val="hybridMultilevel"/>
    <w:tmpl w:val="6D76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A3123D"/>
    <w:multiLevelType w:val="hybridMultilevel"/>
    <w:tmpl w:val="5504F770"/>
    <w:lvl w:ilvl="0" w:tplc="67F6DF0E">
      <w:start w:val="1"/>
      <w:numFmt w:val="lowerRoman"/>
      <w:lvlText w:val="(%1)"/>
      <w:lvlJc w:val="left"/>
      <w:pPr>
        <w:ind w:left="1080" w:hanging="720"/>
      </w:pPr>
      <w:rPr>
        <w:rFonts w:hint="default"/>
      </w:rPr>
    </w:lvl>
    <w:lvl w:ilvl="1" w:tplc="CA90735C" w:tentative="1">
      <w:start w:val="1"/>
      <w:numFmt w:val="lowerLetter"/>
      <w:lvlText w:val="%2."/>
      <w:lvlJc w:val="left"/>
      <w:pPr>
        <w:ind w:left="1440" w:hanging="360"/>
      </w:pPr>
    </w:lvl>
    <w:lvl w:ilvl="2" w:tplc="13C0EB72" w:tentative="1">
      <w:start w:val="1"/>
      <w:numFmt w:val="lowerRoman"/>
      <w:lvlText w:val="%3."/>
      <w:lvlJc w:val="right"/>
      <w:pPr>
        <w:ind w:left="2160" w:hanging="180"/>
      </w:pPr>
    </w:lvl>
    <w:lvl w:ilvl="3" w:tplc="23C8358C" w:tentative="1">
      <w:start w:val="1"/>
      <w:numFmt w:val="decimal"/>
      <w:lvlText w:val="%4."/>
      <w:lvlJc w:val="left"/>
      <w:pPr>
        <w:ind w:left="2880" w:hanging="360"/>
      </w:pPr>
    </w:lvl>
    <w:lvl w:ilvl="4" w:tplc="887C8116" w:tentative="1">
      <w:start w:val="1"/>
      <w:numFmt w:val="lowerLetter"/>
      <w:lvlText w:val="%5."/>
      <w:lvlJc w:val="left"/>
      <w:pPr>
        <w:ind w:left="3600" w:hanging="360"/>
      </w:pPr>
    </w:lvl>
    <w:lvl w:ilvl="5" w:tplc="A7362F48" w:tentative="1">
      <w:start w:val="1"/>
      <w:numFmt w:val="lowerRoman"/>
      <w:lvlText w:val="%6."/>
      <w:lvlJc w:val="right"/>
      <w:pPr>
        <w:ind w:left="4320" w:hanging="180"/>
      </w:pPr>
    </w:lvl>
    <w:lvl w:ilvl="6" w:tplc="411A16EC" w:tentative="1">
      <w:start w:val="1"/>
      <w:numFmt w:val="decimal"/>
      <w:lvlText w:val="%7."/>
      <w:lvlJc w:val="left"/>
      <w:pPr>
        <w:ind w:left="5040" w:hanging="360"/>
      </w:pPr>
    </w:lvl>
    <w:lvl w:ilvl="7" w:tplc="DC928258" w:tentative="1">
      <w:start w:val="1"/>
      <w:numFmt w:val="lowerLetter"/>
      <w:lvlText w:val="%8."/>
      <w:lvlJc w:val="left"/>
      <w:pPr>
        <w:ind w:left="5760" w:hanging="360"/>
      </w:pPr>
    </w:lvl>
    <w:lvl w:ilvl="8" w:tplc="005C15E0"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181C4E8C">
      <w:start w:val="1"/>
      <w:numFmt w:val="decimal"/>
      <w:lvlText w:val="%1."/>
      <w:lvlJc w:val="left"/>
      <w:pPr>
        <w:ind w:left="360" w:hanging="360"/>
      </w:pPr>
      <w:rPr>
        <w:rFonts w:hint="default"/>
      </w:rPr>
    </w:lvl>
    <w:lvl w:ilvl="1" w:tplc="AF1AFC60" w:tentative="1">
      <w:start w:val="1"/>
      <w:numFmt w:val="lowerLetter"/>
      <w:lvlText w:val="%2."/>
      <w:lvlJc w:val="left"/>
      <w:pPr>
        <w:ind w:left="1080" w:hanging="360"/>
      </w:pPr>
    </w:lvl>
    <w:lvl w:ilvl="2" w:tplc="80E2F850" w:tentative="1">
      <w:start w:val="1"/>
      <w:numFmt w:val="lowerRoman"/>
      <w:lvlText w:val="%3."/>
      <w:lvlJc w:val="right"/>
      <w:pPr>
        <w:ind w:left="1800" w:hanging="180"/>
      </w:pPr>
    </w:lvl>
    <w:lvl w:ilvl="3" w:tplc="980C7268" w:tentative="1">
      <w:start w:val="1"/>
      <w:numFmt w:val="decimal"/>
      <w:lvlText w:val="%4."/>
      <w:lvlJc w:val="left"/>
      <w:pPr>
        <w:ind w:left="2520" w:hanging="360"/>
      </w:pPr>
    </w:lvl>
    <w:lvl w:ilvl="4" w:tplc="92A8C724" w:tentative="1">
      <w:start w:val="1"/>
      <w:numFmt w:val="lowerLetter"/>
      <w:lvlText w:val="%5."/>
      <w:lvlJc w:val="left"/>
      <w:pPr>
        <w:ind w:left="3240" w:hanging="360"/>
      </w:pPr>
    </w:lvl>
    <w:lvl w:ilvl="5" w:tplc="5AAE4BDE" w:tentative="1">
      <w:start w:val="1"/>
      <w:numFmt w:val="lowerRoman"/>
      <w:lvlText w:val="%6."/>
      <w:lvlJc w:val="right"/>
      <w:pPr>
        <w:ind w:left="3960" w:hanging="180"/>
      </w:pPr>
    </w:lvl>
    <w:lvl w:ilvl="6" w:tplc="EA58F0C4" w:tentative="1">
      <w:start w:val="1"/>
      <w:numFmt w:val="decimal"/>
      <w:lvlText w:val="%7."/>
      <w:lvlJc w:val="left"/>
      <w:pPr>
        <w:ind w:left="4680" w:hanging="360"/>
      </w:pPr>
    </w:lvl>
    <w:lvl w:ilvl="7" w:tplc="36388B86" w:tentative="1">
      <w:start w:val="1"/>
      <w:numFmt w:val="lowerLetter"/>
      <w:lvlText w:val="%8."/>
      <w:lvlJc w:val="left"/>
      <w:pPr>
        <w:ind w:left="5400" w:hanging="360"/>
      </w:pPr>
    </w:lvl>
    <w:lvl w:ilvl="8" w:tplc="249AB15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CB61A3A">
      <w:start w:val="1"/>
      <w:numFmt w:val="decimal"/>
      <w:lvlText w:val="%1."/>
      <w:lvlJc w:val="left"/>
      <w:pPr>
        <w:ind w:left="360" w:hanging="360"/>
      </w:pPr>
      <w:rPr>
        <w:rFonts w:hint="default"/>
      </w:rPr>
    </w:lvl>
    <w:lvl w:ilvl="1" w:tplc="654C9B6A" w:tentative="1">
      <w:start w:val="1"/>
      <w:numFmt w:val="lowerLetter"/>
      <w:lvlText w:val="%2."/>
      <w:lvlJc w:val="left"/>
      <w:pPr>
        <w:ind w:left="1080" w:hanging="360"/>
      </w:pPr>
    </w:lvl>
    <w:lvl w:ilvl="2" w:tplc="9B987F16" w:tentative="1">
      <w:start w:val="1"/>
      <w:numFmt w:val="lowerRoman"/>
      <w:lvlText w:val="%3."/>
      <w:lvlJc w:val="right"/>
      <w:pPr>
        <w:ind w:left="1800" w:hanging="180"/>
      </w:pPr>
    </w:lvl>
    <w:lvl w:ilvl="3" w:tplc="F766BFEC" w:tentative="1">
      <w:start w:val="1"/>
      <w:numFmt w:val="decimal"/>
      <w:lvlText w:val="%4."/>
      <w:lvlJc w:val="left"/>
      <w:pPr>
        <w:ind w:left="2520" w:hanging="360"/>
      </w:pPr>
    </w:lvl>
    <w:lvl w:ilvl="4" w:tplc="5FC8FF46" w:tentative="1">
      <w:start w:val="1"/>
      <w:numFmt w:val="lowerLetter"/>
      <w:lvlText w:val="%5."/>
      <w:lvlJc w:val="left"/>
      <w:pPr>
        <w:ind w:left="3240" w:hanging="360"/>
      </w:pPr>
    </w:lvl>
    <w:lvl w:ilvl="5" w:tplc="BC188480" w:tentative="1">
      <w:start w:val="1"/>
      <w:numFmt w:val="lowerRoman"/>
      <w:lvlText w:val="%6."/>
      <w:lvlJc w:val="right"/>
      <w:pPr>
        <w:ind w:left="3960" w:hanging="180"/>
      </w:pPr>
    </w:lvl>
    <w:lvl w:ilvl="6" w:tplc="95B81F98" w:tentative="1">
      <w:start w:val="1"/>
      <w:numFmt w:val="decimal"/>
      <w:lvlText w:val="%7."/>
      <w:lvlJc w:val="left"/>
      <w:pPr>
        <w:ind w:left="4680" w:hanging="360"/>
      </w:pPr>
    </w:lvl>
    <w:lvl w:ilvl="7" w:tplc="6C0455F8" w:tentative="1">
      <w:start w:val="1"/>
      <w:numFmt w:val="lowerLetter"/>
      <w:lvlText w:val="%8."/>
      <w:lvlJc w:val="left"/>
      <w:pPr>
        <w:ind w:left="5400" w:hanging="360"/>
      </w:pPr>
    </w:lvl>
    <w:lvl w:ilvl="8" w:tplc="8042C73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258BFAE">
      <w:start w:val="1"/>
      <w:numFmt w:val="lowerRoman"/>
      <w:lvlText w:val="(%1)"/>
      <w:lvlJc w:val="left"/>
      <w:pPr>
        <w:ind w:left="1080" w:hanging="720"/>
      </w:pPr>
      <w:rPr>
        <w:rFonts w:hint="default"/>
        <w:b w:val="0"/>
      </w:rPr>
    </w:lvl>
    <w:lvl w:ilvl="1" w:tplc="EB467C38" w:tentative="1">
      <w:start w:val="1"/>
      <w:numFmt w:val="lowerLetter"/>
      <w:lvlText w:val="%2."/>
      <w:lvlJc w:val="left"/>
      <w:pPr>
        <w:ind w:left="1440" w:hanging="360"/>
      </w:pPr>
    </w:lvl>
    <w:lvl w:ilvl="2" w:tplc="DB4EC4C2" w:tentative="1">
      <w:start w:val="1"/>
      <w:numFmt w:val="lowerRoman"/>
      <w:lvlText w:val="%3."/>
      <w:lvlJc w:val="right"/>
      <w:pPr>
        <w:ind w:left="2160" w:hanging="180"/>
      </w:pPr>
    </w:lvl>
    <w:lvl w:ilvl="3" w:tplc="0262AEE2" w:tentative="1">
      <w:start w:val="1"/>
      <w:numFmt w:val="decimal"/>
      <w:lvlText w:val="%4."/>
      <w:lvlJc w:val="left"/>
      <w:pPr>
        <w:ind w:left="2880" w:hanging="360"/>
      </w:pPr>
    </w:lvl>
    <w:lvl w:ilvl="4" w:tplc="C8BEB980" w:tentative="1">
      <w:start w:val="1"/>
      <w:numFmt w:val="lowerLetter"/>
      <w:lvlText w:val="%5."/>
      <w:lvlJc w:val="left"/>
      <w:pPr>
        <w:ind w:left="3600" w:hanging="360"/>
      </w:pPr>
    </w:lvl>
    <w:lvl w:ilvl="5" w:tplc="D304DD36" w:tentative="1">
      <w:start w:val="1"/>
      <w:numFmt w:val="lowerRoman"/>
      <w:lvlText w:val="%6."/>
      <w:lvlJc w:val="right"/>
      <w:pPr>
        <w:ind w:left="4320" w:hanging="180"/>
      </w:pPr>
    </w:lvl>
    <w:lvl w:ilvl="6" w:tplc="FD6EF8F0" w:tentative="1">
      <w:start w:val="1"/>
      <w:numFmt w:val="decimal"/>
      <w:lvlText w:val="%7."/>
      <w:lvlJc w:val="left"/>
      <w:pPr>
        <w:ind w:left="5040" w:hanging="360"/>
      </w:pPr>
    </w:lvl>
    <w:lvl w:ilvl="7" w:tplc="DC1E2062" w:tentative="1">
      <w:start w:val="1"/>
      <w:numFmt w:val="lowerLetter"/>
      <w:lvlText w:val="%8."/>
      <w:lvlJc w:val="left"/>
      <w:pPr>
        <w:ind w:left="5760" w:hanging="360"/>
      </w:pPr>
    </w:lvl>
    <w:lvl w:ilvl="8" w:tplc="93AA5F6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4647224">
      <w:start w:val="1"/>
      <w:numFmt w:val="lowerRoman"/>
      <w:lvlText w:val="(%1)"/>
      <w:lvlJc w:val="left"/>
      <w:pPr>
        <w:ind w:left="1080" w:hanging="720"/>
      </w:pPr>
      <w:rPr>
        <w:rFonts w:hint="default"/>
      </w:rPr>
    </w:lvl>
    <w:lvl w:ilvl="1" w:tplc="559E0EDC" w:tentative="1">
      <w:start w:val="1"/>
      <w:numFmt w:val="lowerLetter"/>
      <w:lvlText w:val="%2."/>
      <w:lvlJc w:val="left"/>
      <w:pPr>
        <w:ind w:left="1440" w:hanging="360"/>
      </w:pPr>
    </w:lvl>
    <w:lvl w:ilvl="2" w:tplc="84A2E4DC" w:tentative="1">
      <w:start w:val="1"/>
      <w:numFmt w:val="lowerRoman"/>
      <w:lvlText w:val="%3."/>
      <w:lvlJc w:val="right"/>
      <w:pPr>
        <w:ind w:left="2160" w:hanging="180"/>
      </w:pPr>
    </w:lvl>
    <w:lvl w:ilvl="3" w:tplc="76F2B738" w:tentative="1">
      <w:start w:val="1"/>
      <w:numFmt w:val="decimal"/>
      <w:lvlText w:val="%4."/>
      <w:lvlJc w:val="left"/>
      <w:pPr>
        <w:ind w:left="2880" w:hanging="360"/>
      </w:pPr>
    </w:lvl>
    <w:lvl w:ilvl="4" w:tplc="86A4B7EC" w:tentative="1">
      <w:start w:val="1"/>
      <w:numFmt w:val="lowerLetter"/>
      <w:lvlText w:val="%5."/>
      <w:lvlJc w:val="left"/>
      <w:pPr>
        <w:ind w:left="3600" w:hanging="360"/>
      </w:pPr>
    </w:lvl>
    <w:lvl w:ilvl="5" w:tplc="894E1E62" w:tentative="1">
      <w:start w:val="1"/>
      <w:numFmt w:val="lowerRoman"/>
      <w:lvlText w:val="%6."/>
      <w:lvlJc w:val="right"/>
      <w:pPr>
        <w:ind w:left="4320" w:hanging="180"/>
      </w:pPr>
    </w:lvl>
    <w:lvl w:ilvl="6" w:tplc="EE2E0548" w:tentative="1">
      <w:start w:val="1"/>
      <w:numFmt w:val="decimal"/>
      <w:lvlText w:val="%7."/>
      <w:lvlJc w:val="left"/>
      <w:pPr>
        <w:ind w:left="5040" w:hanging="360"/>
      </w:pPr>
    </w:lvl>
    <w:lvl w:ilvl="7" w:tplc="D520CD32" w:tentative="1">
      <w:start w:val="1"/>
      <w:numFmt w:val="lowerLetter"/>
      <w:lvlText w:val="%8."/>
      <w:lvlJc w:val="left"/>
      <w:pPr>
        <w:ind w:left="5760" w:hanging="360"/>
      </w:pPr>
    </w:lvl>
    <w:lvl w:ilvl="8" w:tplc="94D63C7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594446A">
      <w:start w:val="1"/>
      <w:numFmt w:val="bullet"/>
      <w:pStyle w:val="ListBullet"/>
      <w:lvlText w:val=""/>
      <w:lvlJc w:val="left"/>
      <w:pPr>
        <w:ind w:left="720" w:hanging="360"/>
      </w:pPr>
      <w:rPr>
        <w:rFonts w:ascii="Symbol" w:hAnsi="Symbol" w:hint="default"/>
      </w:rPr>
    </w:lvl>
    <w:lvl w:ilvl="1" w:tplc="E4C03568">
      <w:start w:val="1"/>
      <w:numFmt w:val="bullet"/>
      <w:pStyle w:val="ListBullet2"/>
      <w:lvlText w:val="o"/>
      <w:lvlJc w:val="left"/>
      <w:pPr>
        <w:ind w:left="1440" w:hanging="360"/>
      </w:pPr>
      <w:rPr>
        <w:rFonts w:ascii="Courier New" w:hAnsi="Courier New" w:cs="Courier New" w:hint="default"/>
      </w:rPr>
    </w:lvl>
    <w:lvl w:ilvl="2" w:tplc="6366AC24">
      <w:start w:val="1"/>
      <w:numFmt w:val="bullet"/>
      <w:lvlText w:val=""/>
      <w:lvlJc w:val="left"/>
      <w:pPr>
        <w:ind w:left="2160" w:hanging="360"/>
      </w:pPr>
      <w:rPr>
        <w:rFonts w:ascii="Wingdings" w:hAnsi="Wingdings" w:hint="default"/>
      </w:rPr>
    </w:lvl>
    <w:lvl w:ilvl="3" w:tplc="886E5866">
      <w:start w:val="1"/>
      <w:numFmt w:val="bullet"/>
      <w:lvlText w:val=""/>
      <w:lvlJc w:val="left"/>
      <w:pPr>
        <w:ind w:left="2880" w:hanging="360"/>
      </w:pPr>
      <w:rPr>
        <w:rFonts w:ascii="Symbol" w:hAnsi="Symbol" w:hint="default"/>
      </w:rPr>
    </w:lvl>
    <w:lvl w:ilvl="4" w:tplc="AB82110A">
      <w:start w:val="1"/>
      <w:numFmt w:val="bullet"/>
      <w:lvlText w:val="o"/>
      <w:lvlJc w:val="left"/>
      <w:pPr>
        <w:ind w:left="3600" w:hanging="360"/>
      </w:pPr>
      <w:rPr>
        <w:rFonts w:ascii="Courier New" w:hAnsi="Courier New" w:cs="Courier New" w:hint="default"/>
      </w:rPr>
    </w:lvl>
    <w:lvl w:ilvl="5" w:tplc="0A0EFF4E">
      <w:start w:val="1"/>
      <w:numFmt w:val="bullet"/>
      <w:pStyle w:val="ListBullet3"/>
      <w:lvlText w:val=""/>
      <w:lvlJc w:val="left"/>
      <w:pPr>
        <w:ind w:left="4320" w:hanging="360"/>
      </w:pPr>
      <w:rPr>
        <w:rFonts w:ascii="Wingdings" w:hAnsi="Wingdings" w:hint="default"/>
      </w:rPr>
    </w:lvl>
    <w:lvl w:ilvl="6" w:tplc="F1D4D60E">
      <w:start w:val="1"/>
      <w:numFmt w:val="bullet"/>
      <w:lvlText w:val=""/>
      <w:lvlJc w:val="left"/>
      <w:pPr>
        <w:ind w:left="5040" w:hanging="360"/>
      </w:pPr>
      <w:rPr>
        <w:rFonts w:ascii="Symbol" w:hAnsi="Symbol" w:hint="default"/>
      </w:rPr>
    </w:lvl>
    <w:lvl w:ilvl="7" w:tplc="4F32A864">
      <w:start w:val="1"/>
      <w:numFmt w:val="bullet"/>
      <w:lvlText w:val="o"/>
      <w:lvlJc w:val="left"/>
      <w:pPr>
        <w:ind w:left="5760" w:hanging="360"/>
      </w:pPr>
      <w:rPr>
        <w:rFonts w:ascii="Courier New" w:hAnsi="Courier New" w:cs="Courier New" w:hint="default"/>
      </w:rPr>
    </w:lvl>
    <w:lvl w:ilvl="8" w:tplc="845A0AC0">
      <w:start w:val="1"/>
      <w:numFmt w:val="bullet"/>
      <w:lvlText w:val=""/>
      <w:lvlJc w:val="left"/>
      <w:pPr>
        <w:ind w:left="6480" w:hanging="360"/>
      </w:pPr>
      <w:rPr>
        <w:rFonts w:ascii="Wingdings" w:hAnsi="Wingdings" w:hint="default"/>
      </w:rPr>
    </w:lvl>
  </w:abstractNum>
  <w:abstractNum w:abstractNumId="22" w15:restartNumberingAfterBreak="0">
    <w:nsid w:val="397F7446"/>
    <w:multiLevelType w:val="hybridMultilevel"/>
    <w:tmpl w:val="64347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865A8CB6">
      <w:start w:val="1"/>
      <w:numFmt w:val="bullet"/>
      <w:lvlText w:val=""/>
      <w:lvlJc w:val="left"/>
      <w:pPr>
        <w:ind w:left="360" w:hanging="360"/>
      </w:pPr>
      <w:rPr>
        <w:rFonts w:ascii="Symbol" w:hAnsi="Symbol" w:hint="default"/>
      </w:rPr>
    </w:lvl>
    <w:lvl w:ilvl="1" w:tplc="CA0CB96C" w:tentative="1">
      <w:start w:val="1"/>
      <w:numFmt w:val="bullet"/>
      <w:lvlText w:val="o"/>
      <w:lvlJc w:val="left"/>
      <w:pPr>
        <w:ind w:left="1080" w:hanging="360"/>
      </w:pPr>
      <w:rPr>
        <w:rFonts w:ascii="Courier New" w:hAnsi="Courier New" w:cs="Courier New" w:hint="default"/>
      </w:rPr>
    </w:lvl>
    <w:lvl w:ilvl="2" w:tplc="E33296A4" w:tentative="1">
      <w:start w:val="1"/>
      <w:numFmt w:val="bullet"/>
      <w:lvlText w:val=""/>
      <w:lvlJc w:val="left"/>
      <w:pPr>
        <w:ind w:left="1800" w:hanging="360"/>
      </w:pPr>
      <w:rPr>
        <w:rFonts w:ascii="Wingdings" w:hAnsi="Wingdings" w:hint="default"/>
      </w:rPr>
    </w:lvl>
    <w:lvl w:ilvl="3" w:tplc="AC8E776A" w:tentative="1">
      <w:start w:val="1"/>
      <w:numFmt w:val="bullet"/>
      <w:lvlText w:val=""/>
      <w:lvlJc w:val="left"/>
      <w:pPr>
        <w:ind w:left="2520" w:hanging="360"/>
      </w:pPr>
      <w:rPr>
        <w:rFonts w:ascii="Symbol" w:hAnsi="Symbol" w:hint="default"/>
      </w:rPr>
    </w:lvl>
    <w:lvl w:ilvl="4" w:tplc="B232B7D2" w:tentative="1">
      <w:start w:val="1"/>
      <w:numFmt w:val="bullet"/>
      <w:lvlText w:val="o"/>
      <w:lvlJc w:val="left"/>
      <w:pPr>
        <w:ind w:left="3240" w:hanging="360"/>
      </w:pPr>
      <w:rPr>
        <w:rFonts w:ascii="Courier New" w:hAnsi="Courier New" w:cs="Courier New" w:hint="default"/>
      </w:rPr>
    </w:lvl>
    <w:lvl w:ilvl="5" w:tplc="87346F32" w:tentative="1">
      <w:start w:val="1"/>
      <w:numFmt w:val="bullet"/>
      <w:lvlText w:val=""/>
      <w:lvlJc w:val="left"/>
      <w:pPr>
        <w:ind w:left="3960" w:hanging="360"/>
      </w:pPr>
      <w:rPr>
        <w:rFonts w:ascii="Wingdings" w:hAnsi="Wingdings" w:hint="default"/>
      </w:rPr>
    </w:lvl>
    <w:lvl w:ilvl="6" w:tplc="378E9C34" w:tentative="1">
      <w:start w:val="1"/>
      <w:numFmt w:val="bullet"/>
      <w:lvlText w:val=""/>
      <w:lvlJc w:val="left"/>
      <w:pPr>
        <w:ind w:left="4680" w:hanging="360"/>
      </w:pPr>
      <w:rPr>
        <w:rFonts w:ascii="Symbol" w:hAnsi="Symbol" w:hint="default"/>
      </w:rPr>
    </w:lvl>
    <w:lvl w:ilvl="7" w:tplc="080AC912" w:tentative="1">
      <w:start w:val="1"/>
      <w:numFmt w:val="bullet"/>
      <w:lvlText w:val="o"/>
      <w:lvlJc w:val="left"/>
      <w:pPr>
        <w:ind w:left="5400" w:hanging="360"/>
      </w:pPr>
      <w:rPr>
        <w:rFonts w:ascii="Courier New" w:hAnsi="Courier New" w:cs="Courier New" w:hint="default"/>
      </w:rPr>
    </w:lvl>
    <w:lvl w:ilvl="8" w:tplc="58288C3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DC2EF06">
      <w:start w:val="1"/>
      <w:numFmt w:val="lowerRoman"/>
      <w:lvlText w:val="(%1)"/>
      <w:lvlJc w:val="left"/>
      <w:pPr>
        <w:ind w:left="1080" w:hanging="720"/>
      </w:pPr>
      <w:rPr>
        <w:rFonts w:hint="default"/>
      </w:rPr>
    </w:lvl>
    <w:lvl w:ilvl="1" w:tplc="3B7678FC" w:tentative="1">
      <w:start w:val="1"/>
      <w:numFmt w:val="lowerLetter"/>
      <w:lvlText w:val="%2."/>
      <w:lvlJc w:val="left"/>
      <w:pPr>
        <w:ind w:left="1440" w:hanging="360"/>
      </w:pPr>
    </w:lvl>
    <w:lvl w:ilvl="2" w:tplc="E60A8C80" w:tentative="1">
      <w:start w:val="1"/>
      <w:numFmt w:val="lowerRoman"/>
      <w:lvlText w:val="%3."/>
      <w:lvlJc w:val="right"/>
      <w:pPr>
        <w:ind w:left="2160" w:hanging="180"/>
      </w:pPr>
    </w:lvl>
    <w:lvl w:ilvl="3" w:tplc="ABF6814C" w:tentative="1">
      <w:start w:val="1"/>
      <w:numFmt w:val="decimal"/>
      <w:lvlText w:val="%4."/>
      <w:lvlJc w:val="left"/>
      <w:pPr>
        <w:ind w:left="2880" w:hanging="360"/>
      </w:pPr>
    </w:lvl>
    <w:lvl w:ilvl="4" w:tplc="E6DAEF96" w:tentative="1">
      <w:start w:val="1"/>
      <w:numFmt w:val="lowerLetter"/>
      <w:lvlText w:val="%5."/>
      <w:lvlJc w:val="left"/>
      <w:pPr>
        <w:ind w:left="3600" w:hanging="360"/>
      </w:pPr>
    </w:lvl>
    <w:lvl w:ilvl="5" w:tplc="0CEC1C56" w:tentative="1">
      <w:start w:val="1"/>
      <w:numFmt w:val="lowerRoman"/>
      <w:lvlText w:val="%6."/>
      <w:lvlJc w:val="right"/>
      <w:pPr>
        <w:ind w:left="4320" w:hanging="180"/>
      </w:pPr>
    </w:lvl>
    <w:lvl w:ilvl="6" w:tplc="70CA944A" w:tentative="1">
      <w:start w:val="1"/>
      <w:numFmt w:val="decimal"/>
      <w:lvlText w:val="%7."/>
      <w:lvlJc w:val="left"/>
      <w:pPr>
        <w:ind w:left="5040" w:hanging="360"/>
      </w:pPr>
    </w:lvl>
    <w:lvl w:ilvl="7" w:tplc="40905C24" w:tentative="1">
      <w:start w:val="1"/>
      <w:numFmt w:val="lowerLetter"/>
      <w:lvlText w:val="%8."/>
      <w:lvlJc w:val="left"/>
      <w:pPr>
        <w:ind w:left="5760" w:hanging="360"/>
      </w:pPr>
    </w:lvl>
    <w:lvl w:ilvl="8" w:tplc="4774B24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5A2FAB8">
      <w:start w:val="1"/>
      <w:numFmt w:val="lowerRoman"/>
      <w:lvlText w:val="(%1)"/>
      <w:lvlJc w:val="left"/>
      <w:pPr>
        <w:ind w:left="1080" w:hanging="720"/>
      </w:pPr>
      <w:rPr>
        <w:rFonts w:hint="default"/>
      </w:rPr>
    </w:lvl>
    <w:lvl w:ilvl="1" w:tplc="007CF584" w:tentative="1">
      <w:start w:val="1"/>
      <w:numFmt w:val="lowerLetter"/>
      <w:lvlText w:val="%2."/>
      <w:lvlJc w:val="left"/>
      <w:pPr>
        <w:ind w:left="1440" w:hanging="360"/>
      </w:pPr>
    </w:lvl>
    <w:lvl w:ilvl="2" w:tplc="4DA06482" w:tentative="1">
      <w:start w:val="1"/>
      <w:numFmt w:val="lowerRoman"/>
      <w:lvlText w:val="%3."/>
      <w:lvlJc w:val="right"/>
      <w:pPr>
        <w:ind w:left="2160" w:hanging="180"/>
      </w:pPr>
    </w:lvl>
    <w:lvl w:ilvl="3" w:tplc="3552E1EE" w:tentative="1">
      <w:start w:val="1"/>
      <w:numFmt w:val="decimal"/>
      <w:lvlText w:val="%4."/>
      <w:lvlJc w:val="left"/>
      <w:pPr>
        <w:ind w:left="2880" w:hanging="360"/>
      </w:pPr>
    </w:lvl>
    <w:lvl w:ilvl="4" w:tplc="0D3622E0" w:tentative="1">
      <w:start w:val="1"/>
      <w:numFmt w:val="lowerLetter"/>
      <w:lvlText w:val="%5."/>
      <w:lvlJc w:val="left"/>
      <w:pPr>
        <w:ind w:left="3600" w:hanging="360"/>
      </w:pPr>
    </w:lvl>
    <w:lvl w:ilvl="5" w:tplc="66FAE60C" w:tentative="1">
      <w:start w:val="1"/>
      <w:numFmt w:val="lowerRoman"/>
      <w:lvlText w:val="%6."/>
      <w:lvlJc w:val="right"/>
      <w:pPr>
        <w:ind w:left="4320" w:hanging="180"/>
      </w:pPr>
    </w:lvl>
    <w:lvl w:ilvl="6" w:tplc="1B921EDC" w:tentative="1">
      <w:start w:val="1"/>
      <w:numFmt w:val="decimal"/>
      <w:lvlText w:val="%7."/>
      <w:lvlJc w:val="left"/>
      <w:pPr>
        <w:ind w:left="5040" w:hanging="360"/>
      </w:pPr>
    </w:lvl>
    <w:lvl w:ilvl="7" w:tplc="45120F64" w:tentative="1">
      <w:start w:val="1"/>
      <w:numFmt w:val="lowerLetter"/>
      <w:lvlText w:val="%8."/>
      <w:lvlJc w:val="left"/>
      <w:pPr>
        <w:ind w:left="5760" w:hanging="360"/>
      </w:pPr>
    </w:lvl>
    <w:lvl w:ilvl="8" w:tplc="C7F20B3E" w:tentative="1">
      <w:start w:val="1"/>
      <w:numFmt w:val="lowerRoman"/>
      <w:lvlText w:val="%9."/>
      <w:lvlJc w:val="right"/>
      <w:pPr>
        <w:ind w:left="6480" w:hanging="180"/>
      </w:pPr>
    </w:lvl>
  </w:abstractNum>
  <w:abstractNum w:abstractNumId="26" w15:restartNumberingAfterBreak="0">
    <w:nsid w:val="489A00BA"/>
    <w:multiLevelType w:val="hybridMultilevel"/>
    <w:tmpl w:val="11065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1429B1"/>
    <w:multiLevelType w:val="hybridMultilevel"/>
    <w:tmpl w:val="07522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4DE23B16">
      <w:start w:val="1"/>
      <w:numFmt w:val="lowerRoman"/>
      <w:lvlText w:val="(%1)"/>
      <w:lvlJc w:val="left"/>
      <w:pPr>
        <w:ind w:left="1080" w:hanging="720"/>
      </w:pPr>
      <w:rPr>
        <w:rFonts w:hint="default"/>
        <w:b w:val="0"/>
      </w:rPr>
    </w:lvl>
    <w:lvl w:ilvl="1" w:tplc="23F48CF2" w:tentative="1">
      <w:start w:val="1"/>
      <w:numFmt w:val="lowerLetter"/>
      <w:lvlText w:val="%2."/>
      <w:lvlJc w:val="left"/>
      <w:pPr>
        <w:ind w:left="1440" w:hanging="360"/>
      </w:pPr>
    </w:lvl>
    <w:lvl w:ilvl="2" w:tplc="AF7CAFB6" w:tentative="1">
      <w:start w:val="1"/>
      <w:numFmt w:val="lowerRoman"/>
      <w:lvlText w:val="%3."/>
      <w:lvlJc w:val="right"/>
      <w:pPr>
        <w:ind w:left="2160" w:hanging="180"/>
      </w:pPr>
    </w:lvl>
    <w:lvl w:ilvl="3" w:tplc="867CA27A" w:tentative="1">
      <w:start w:val="1"/>
      <w:numFmt w:val="decimal"/>
      <w:lvlText w:val="%4."/>
      <w:lvlJc w:val="left"/>
      <w:pPr>
        <w:ind w:left="2880" w:hanging="360"/>
      </w:pPr>
    </w:lvl>
    <w:lvl w:ilvl="4" w:tplc="B95A67B0" w:tentative="1">
      <w:start w:val="1"/>
      <w:numFmt w:val="lowerLetter"/>
      <w:lvlText w:val="%5."/>
      <w:lvlJc w:val="left"/>
      <w:pPr>
        <w:ind w:left="3600" w:hanging="360"/>
      </w:pPr>
    </w:lvl>
    <w:lvl w:ilvl="5" w:tplc="35BE0D94" w:tentative="1">
      <w:start w:val="1"/>
      <w:numFmt w:val="lowerRoman"/>
      <w:lvlText w:val="%6."/>
      <w:lvlJc w:val="right"/>
      <w:pPr>
        <w:ind w:left="4320" w:hanging="180"/>
      </w:pPr>
    </w:lvl>
    <w:lvl w:ilvl="6" w:tplc="440E4E48" w:tentative="1">
      <w:start w:val="1"/>
      <w:numFmt w:val="decimal"/>
      <w:lvlText w:val="%7."/>
      <w:lvlJc w:val="left"/>
      <w:pPr>
        <w:ind w:left="5040" w:hanging="360"/>
      </w:pPr>
    </w:lvl>
    <w:lvl w:ilvl="7" w:tplc="B2C6ED0A" w:tentative="1">
      <w:start w:val="1"/>
      <w:numFmt w:val="lowerLetter"/>
      <w:lvlText w:val="%8."/>
      <w:lvlJc w:val="left"/>
      <w:pPr>
        <w:ind w:left="5760" w:hanging="360"/>
      </w:pPr>
    </w:lvl>
    <w:lvl w:ilvl="8" w:tplc="5A48DBA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42E4B0A">
      <w:start w:val="1"/>
      <w:numFmt w:val="lowerRoman"/>
      <w:lvlText w:val="(%1)"/>
      <w:lvlJc w:val="left"/>
      <w:pPr>
        <w:ind w:left="1080" w:hanging="720"/>
      </w:pPr>
      <w:rPr>
        <w:rFonts w:hint="default"/>
        <w:b w:val="0"/>
      </w:rPr>
    </w:lvl>
    <w:lvl w:ilvl="1" w:tplc="2FBA4EFC" w:tentative="1">
      <w:start w:val="1"/>
      <w:numFmt w:val="lowerLetter"/>
      <w:lvlText w:val="%2."/>
      <w:lvlJc w:val="left"/>
      <w:pPr>
        <w:ind w:left="1440" w:hanging="360"/>
      </w:pPr>
    </w:lvl>
    <w:lvl w:ilvl="2" w:tplc="A6BE4010" w:tentative="1">
      <w:start w:val="1"/>
      <w:numFmt w:val="lowerRoman"/>
      <w:lvlText w:val="%3."/>
      <w:lvlJc w:val="right"/>
      <w:pPr>
        <w:ind w:left="2160" w:hanging="180"/>
      </w:pPr>
    </w:lvl>
    <w:lvl w:ilvl="3" w:tplc="1C101BAE" w:tentative="1">
      <w:start w:val="1"/>
      <w:numFmt w:val="decimal"/>
      <w:lvlText w:val="%4."/>
      <w:lvlJc w:val="left"/>
      <w:pPr>
        <w:ind w:left="2880" w:hanging="360"/>
      </w:pPr>
    </w:lvl>
    <w:lvl w:ilvl="4" w:tplc="3B4AF200" w:tentative="1">
      <w:start w:val="1"/>
      <w:numFmt w:val="lowerLetter"/>
      <w:lvlText w:val="%5."/>
      <w:lvlJc w:val="left"/>
      <w:pPr>
        <w:ind w:left="3600" w:hanging="360"/>
      </w:pPr>
    </w:lvl>
    <w:lvl w:ilvl="5" w:tplc="A5B6AC8C" w:tentative="1">
      <w:start w:val="1"/>
      <w:numFmt w:val="lowerRoman"/>
      <w:lvlText w:val="%6."/>
      <w:lvlJc w:val="right"/>
      <w:pPr>
        <w:ind w:left="4320" w:hanging="180"/>
      </w:pPr>
    </w:lvl>
    <w:lvl w:ilvl="6" w:tplc="270A0326" w:tentative="1">
      <w:start w:val="1"/>
      <w:numFmt w:val="decimal"/>
      <w:lvlText w:val="%7."/>
      <w:lvlJc w:val="left"/>
      <w:pPr>
        <w:ind w:left="5040" w:hanging="360"/>
      </w:pPr>
    </w:lvl>
    <w:lvl w:ilvl="7" w:tplc="29EE0980" w:tentative="1">
      <w:start w:val="1"/>
      <w:numFmt w:val="lowerLetter"/>
      <w:lvlText w:val="%8."/>
      <w:lvlJc w:val="left"/>
      <w:pPr>
        <w:ind w:left="5760" w:hanging="360"/>
      </w:pPr>
    </w:lvl>
    <w:lvl w:ilvl="8" w:tplc="EEE46460" w:tentative="1">
      <w:start w:val="1"/>
      <w:numFmt w:val="lowerRoman"/>
      <w:lvlText w:val="%9."/>
      <w:lvlJc w:val="right"/>
      <w:pPr>
        <w:ind w:left="6480" w:hanging="180"/>
      </w:pPr>
    </w:lvl>
  </w:abstractNum>
  <w:abstractNum w:abstractNumId="30" w15:restartNumberingAfterBreak="0">
    <w:nsid w:val="4E9E38E5"/>
    <w:multiLevelType w:val="hybridMultilevel"/>
    <w:tmpl w:val="213C44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03A1371"/>
    <w:multiLevelType w:val="hybridMultilevel"/>
    <w:tmpl w:val="5504F770"/>
    <w:lvl w:ilvl="0" w:tplc="E60CE078">
      <w:start w:val="1"/>
      <w:numFmt w:val="lowerRoman"/>
      <w:lvlText w:val="(%1)"/>
      <w:lvlJc w:val="left"/>
      <w:pPr>
        <w:ind w:left="1080" w:hanging="720"/>
      </w:pPr>
      <w:rPr>
        <w:rFonts w:hint="default"/>
      </w:rPr>
    </w:lvl>
    <w:lvl w:ilvl="1" w:tplc="E878EC3A" w:tentative="1">
      <w:start w:val="1"/>
      <w:numFmt w:val="lowerLetter"/>
      <w:lvlText w:val="%2."/>
      <w:lvlJc w:val="left"/>
      <w:pPr>
        <w:ind w:left="1440" w:hanging="360"/>
      </w:pPr>
    </w:lvl>
    <w:lvl w:ilvl="2" w:tplc="2244E076" w:tentative="1">
      <w:start w:val="1"/>
      <w:numFmt w:val="lowerRoman"/>
      <w:lvlText w:val="%3."/>
      <w:lvlJc w:val="right"/>
      <w:pPr>
        <w:ind w:left="2160" w:hanging="180"/>
      </w:pPr>
    </w:lvl>
    <w:lvl w:ilvl="3" w:tplc="C43E3C28" w:tentative="1">
      <w:start w:val="1"/>
      <w:numFmt w:val="decimal"/>
      <w:lvlText w:val="%4."/>
      <w:lvlJc w:val="left"/>
      <w:pPr>
        <w:ind w:left="2880" w:hanging="360"/>
      </w:pPr>
    </w:lvl>
    <w:lvl w:ilvl="4" w:tplc="3A1EDA66" w:tentative="1">
      <w:start w:val="1"/>
      <w:numFmt w:val="lowerLetter"/>
      <w:lvlText w:val="%5."/>
      <w:lvlJc w:val="left"/>
      <w:pPr>
        <w:ind w:left="3600" w:hanging="360"/>
      </w:pPr>
    </w:lvl>
    <w:lvl w:ilvl="5" w:tplc="1EB2027A" w:tentative="1">
      <w:start w:val="1"/>
      <w:numFmt w:val="lowerRoman"/>
      <w:lvlText w:val="%6."/>
      <w:lvlJc w:val="right"/>
      <w:pPr>
        <w:ind w:left="4320" w:hanging="180"/>
      </w:pPr>
    </w:lvl>
    <w:lvl w:ilvl="6" w:tplc="85D82DF8" w:tentative="1">
      <w:start w:val="1"/>
      <w:numFmt w:val="decimal"/>
      <w:lvlText w:val="%7."/>
      <w:lvlJc w:val="left"/>
      <w:pPr>
        <w:ind w:left="5040" w:hanging="360"/>
      </w:pPr>
    </w:lvl>
    <w:lvl w:ilvl="7" w:tplc="05922C7C" w:tentative="1">
      <w:start w:val="1"/>
      <w:numFmt w:val="lowerLetter"/>
      <w:lvlText w:val="%8."/>
      <w:lvlJc w:val="left"/>
      <w:pPr>
        <w:ind w:left="5760" w:hanging="360"/>
      </w:pPr>
    </w:lvl>
    <w:lvl w:ilvl="8" w:tplc="137E3970"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545CBDAE">
      <w:start w:val="1"/>
      <w:numFmt w:val="decimal"/>
      <w:lvlText w:val="%1."/>
      <w:lvlJc w:val="left"/>
      <w:pPr>
        <w:ind w:left="360" w:hanging="360"/>
      </w:pPr>
      <w:rPr>
        <w:rFonts w:hint="default"/>
      </w:rPr>
    </w:lvl>
    <w:lvl w:ilvl="1" w:tplc="72E8C706" w:tentative="1">
      <w:start w:val="1"/>
      <w:numFmt w:val="lowerLetter"/>
      <w:lvlText w:val="%2."/>
      <w:lvlJc w:val="left"/>
      <w:pPr>
        <w:ind w:left="1080" w:hanging="360"/>
      </w:pPr>
    </w:lvl>
    <w:lvl w:ilvl="2" w:tplc="DB3053A4" w:tentative="1">
      <w:start w:val="1"/>
      <w:numFmt w:val="lowerRoman"/>
      <w:lvlText w:val="%3."/>
      <w:lvlJc w:val="right"/>
      <w:pPr>
        <w:ind w:left="1800" w:hanging="180"/>
      </w:pPr>
    </w:lvl>
    <w:lvl w:ilvl="3" w:tplc="0F849FB0" w:tentative="1">
      <w:start w:val="1"/>
      <w:numFmt w:val="decimal"/>
      <w:lvlText w:val="%4."/>
      <w:lvlJc w:val="left"/>
      <w:pPr>
        <w:ind w:left="2520" w:hanging="360"/>
      </w:pPr>
    </w:lvl>
    <w:lvl w:ilvl="4" w:tplc="D0BA1ED4" w:tentative="1">
      <w:start w:val="1"/>
      <w:numFmt w:val="lowerLetter"/>
      <w:lvlText w:val="%5."/>
      <w:lvlJc w:val="left"/>
      <w:pPr>
        <w:ind w:left="3240" w:hanging="360"/>
      </w:pPr>
    </w:lvl>
    <w:lvl w:ilvl="5" w:tplc="25544E58" w:tentative="1">
      <w:start w:val="1"/>
      <w:numFmt w:val="lowerRoman"/>
      <w:lvlText w:val="%6."/>
      <w:lvlJc w:val="right"/>
      <w:pPr>
        <w:ind w:left="3960" w:hanging="180"/>
      </w:pPr>
    </w:lvl>
    <w:lvl w:ilvl="6" w:tplc="E7E62A1A" w:tentative="1">
      <w:start w:val="1"/>
      <w:numFmt w:val="decimal"/>
      <w:lvlText w:val="%7."/>
      <w:lvlJc w:val="left"/>
      <w:pPr>
        <w:ind w:left="4680" w:hanging="360"/>
      </w:pPr>
    </w:lvl>
    <w:lvl w:ilvl="7" w:tplc="7148421E" w:tentative="1">
      <w:start w:val="1"/>
      <w:numFmt w:val="lowerLetter"/>
      <w:lvlText w:val="%8."/>
      <w:lvlJc w:val="left"/>
      <w:pPr>
        <w:ind w:left="5400" w:hanging="360"/>
      </w:pPr>
    </w:lvl>
    <w:lvl w:ilvl="8" w:tplc="00483F8C"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D4AED11A">
      <w:start w:val="1"/>
      <w:numFmt w:val="lowerRoman"/>
      <w:lvlText w:val="(%1)"/>
      <w:lvlJc w:val="left"/>
      <w:pPr>
        <w:ind w:left="1080" w:hanging="720"/>
      </w:pPr>
      <w:rPr>
        <w:rFonts w:hint="default"/>
      </w:rPr>
    </w:lvl>
    <w:lvl w:ilvl="1" w:tplc="81A2C91A" w:tentative="1">
      <w:start w:val="1"/>
      <w:numFmt w:val="lowerLetter"/>
      <w:lvlText w:val="%2."/>
      <w:lvlJc w:val="left"/>
      <w:pPr>
        <w:ind w:left="1440" w:hanging="360"/>
      </w:pPr>
    </w:lvl>
    <w:lvl w:ilvl="2" w:tplc="8CCCCFBA" w:tentative="1">
      <w:start w:val="1"/>
      <w:numFmt w:val="lowerRoman"/>
      <w:lvlText w:val="%3."/>
      <w:lvlJc w:val="right"/>
      <w:pPr>
        <w:ind w:left="2160" w:hanging="180"/>
      </w:pPr>
    </w:lvl>
    <w:lvl w:ilvl="3" w:tplc="BB30AC4A" w:tentative="1">
      <w:start w:val="1"/>
      <w:numFmt w:val="decimal"/>
      <w:lvlText w:val="%4."/>
      <w:lvlJc w:val="left"/>
      <w:pPr>
        <w:ind w:left="2880" w:hanging="360"/>
      </w:pPr>
    </w:lvl>
    <w:lvl w:ilvl="4" w:tplc="191CC324" w:tentative="1">
      <w:start w:val="1"/>
      <w:numFmt w:val="lowerLetter"/>
      <w:lvlText w:val="%5."/>
      <w:lvlJc w:val="left"/>
      <w:pPr>
        <w:ind w:left="3600" w:hanging="360"/>
      </w:pPr>
    </w:lvl>
    <w:lvl w:ilvl="5" w:tplc="BD9829E6" w:tentative="1">
      <w:start w:val="1"/>
      <w:numFmt w:val="lowerRoman"/>
      <w:lvlText w:val="%6."/>
      <w:lvlJc w:val="right"/>
      <w:pPr>
        <w:ind w:left="4320" w:hanging="180"/>
      </w:pPr>
    </w:lvl>
    <w:lvl w:ilvl="6" w:tplc="E89425FC" w:tentative="1">
      <w:start w:val="1"/>
      <w:numFmt w:val="decimal"/>
      <w:lvlText w:val="%7."/>
      <w:lvlJc w:val="left"/>
      <w:pPr>
        <w:ind w:left="5040" w:hanging="360"/>
      </w:pPr>
    </w:lvl>
    <w:lvl w:ilvl="7" w:tplc="9A264444" w:tentative="1">
      <w:start w:val="1"/>
      <w:numFmt w:val="lowerLetter"/>
      <w:lvlText w:val="%8."/>
      <w:lvlJc w:val="left"/>
      <w:pPr>
        <w:ind w:left="5760" w:hanging="360"/>
      </w:pPr>
    </w:lvl>
    <w:lvl w:ilvl="8" w:tplc="747630EA" w:tentative="1">
      <w:start w:val="1"/>
      <w:numFmt w:val="lowerRoman"/>
      <w:lvlText w:val="%9."/>
      <w:lvlJc w:val="right"/>
      <w:pPr>
        <w:ind w:left="6480" w:hanging="180"/>
      </w:pPr>
    </w:lvl>
  </w:abstractNum>
  <w:abstractNum w:abstractNumId="34" w15:restartNumberingAfterBreak="0">
    <w:nsid w:val="57A817E1"/>
    <w:multiLevelType w:val="hybridMultilevel"/>
    <w:tmpl w:val="5504F770"/>
    <w:lvl w:ilvl="0" w:tplc="4C5A947C">
      <w:start w:val="1"/>
      <w:numFmt w:val="lowerRoman"/>
      <w:lvlText w:val="(%1)"/>
      <w:lvlJc w:val="left"/>
      <w:pPr>
        <w:ind w:left="1080" w:hanging="720"/>
      </w:pPr>
      <w:rPr>
        <w:rFonts w:hint="default"/>
      </w:rPr>
    </w:lvl>
    <w:lvl w:ilvl="1" w:tplc="FA7E6BE4" w:tentative="1">
      <w:start w:val="1"/>
      <w:numFmt w:val="lowerLetter"/>
      <w:lvlText w:val="%2."/>
      <w:lvlJc w:val="left"/>
      <w:pPr>
        <w:ind w:left="1440" w:hanging="360"/>
      </w:pPr>
    </w:lvl>
    <w:lvl w:ilvl="2" w:tplc="8D98814A" w:tentative="1">
      <w:start w:val="1"/>
      <w:numFmt w:val="lowerRoman"/>
      <w:lvlText w:val="%3."/>
      <w:lvlJc w:val="right"/>
      <w:pPr>
        <w:ind w:left="2160" w:hanging="180"/>
      </w:pPr>
    </w:lvl>
    <w:lvl w:ilvl="3" w:tplc="67E2DAD2" w:tentative="1">
      <w:start w:val="1"/>
      <w:numFmt w:val="decimal"/>
      <w:lvlText w:val="%4."/>
      <w:lvlJc w:val="left"/>
      <w:pPr>
        <w:ind w:left="2880" w:hanging="360"/>
      </w:pPr>
    </w:lvl>
    <w:lvl w:ilvl="4" w:tplc="3F96E7EC" w:tentative="1">
      <w:start w:val="1"/>
      <w:numFmt w:val="lowerLetter"/>
      <w:lvlText w:val="%5."/>
      <w:lvlJc w:val="left"/>
      <w:pPr>
        <w:ind w:left="3600" w:hanging="360"/>
      </w:pPr>
    </w:lvl>
    <w:lvl w:ilvl="5" w:tplc="C8B8E868" w:tentative="1">
      <w:start w:val="1"/>
      <w:numFmt w:val="lowerRoman"/>
      <w:lvlText w:val="%6."/>
      <w:lvlJc w:val="right"/>
      <w:pPr>
        <w:ind w:left="4320" w:hanging="180"/>
      </w:pPr>
    </w:lvl>
    <w:lvl w:ilvl="6" w:tplc="9EFEE8E8" w:tentative="1">
      <w:start w:val="1"/>
      <w:numFmt w:val="decimal"/>
      <w:lvlText w:val="%7."/>
      <w:lvlJc w:val="left"/>
      <w:pPr>
        <w:ind w:left="5040" w:hanging="360"/>
      </w:pPr>
    </w:lvl>
    <w:lvl w:ilvl="7" w:tplc="A66C1AF4" w:tentative="1">
      <w:start w:val="1"/>
      <w:numFmt w:val="lowerLetter"/>
      <w:lvlText w:val="%8."/>
      <w:lvlJc w:val="left"/>
      <w:pPr>
        <w:ind w:left="5760" w:hanging="360"/>
      </w:pPr>
    </w:lvl>
    <w:lvl w:ilvl="8" w:tplc="61F801A8"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D8469BEC">
      <w:start w:val="1"/>
      <w:numFmt w:val="decimal"/>
      <w:lvlText w:val="%1."/>
      <w:lvlJc w:val="left"/>
      <w:pPr>
        <w:ind w:left="360" w:hanging="360"/>
      </w:pPr>
    </w:lvl>
    <w:lvl w:ilvl="1" w:tplc="5D32E250" w:tentative="1">
      <w:start w:val="1"/>
      <w:numFmt w:val="lowerLetter"/>
      <w:lvlText w:val="%2."/>
      <w:lvlJc w:val="left"/>
      <w:pPr>
        <w:ind w:left="1080" w:hanging="360"/>
      </w:pPr>
    </w:lvl>
    <w:lvl w:ilvl="2" w:tplc="B0F8C0E6" w:tentative="1">
      <w:start w:val="1"/>
      <w:numFmt w:val="lowerRoman"/>
      <w:lvlText w:val="%3."/>
      <w:lvlJc w:val="right"/>
      <w:pPr>
        <w:ind w:left="1800" w:hanging="180"/>
      </w:pPr>
    </w:lvl>
    <w:lvl w:ilvl="3" w:tplc="F2F4096A" w:tentative="1">
      <w:start w:val="1"/>
      <w:numFmt w:val="decimal"/>
      <w:lvlText w:val="%4."/>
      <w:lvlJc w:val="left"/>
      <w:pPr>
        <w:ind w:left="2520" w:hanging="360"/>
      </w:pPr>
    </w:lvl>
    <w:lvl w:ilvl="4" w:tplc="624A30B4" w:tentative="1">
      <w:start w:val="1"/>
      <w:numFmt w:val="lowerLetter"/>
      <w:lvlText w:val="%5."/>
      <w:lvlJc w:val="left"/>
      <w:pPr>
        <w:ind w:left="3240" w:hanging="360"/>
      </w:pPr>
    </w:lvl>
    <w:lvl w:ilvl="5" w:tplc="F2962A92" w:tentative="1">
      <w:start w:val="1"/>
      <w:numFmt w:val="lowerRoman"/>
      <w:lvlText w:val="%6."/>
      <w:lvlJc w:val="right"/>
      <w:pPr>
        <w:ind w:left="3960" w:hanging="180"/>
      </w:pPr>
    </w:lvl>
    <w:lvl w:ilvl="6" w:tplc="7ABAA9FE" w:tentative="1">
      <w:start w:val="1"/>
      <w:numFmt w:val="decimal"/>
      <w:lvlText w:val="%7."/>
      <w:lvlJc w:val="left"/>
      <w:pPr>
        <w:ind w:left="4680" w:hanging="360"/>
      </w:pPr>
    </w:lvl>
    <w:lvl w:ilvl="7" w:tplc="2396B8DC" w:tentative="1">
      <w:start w:val="1"/>
      <w:numFmt w:val="lowerLetter"/>
      <w:lvlText w:val="%8."/>
      <w:lvlJc w:val="left"/>
      <w:pPr>
        <w:ind w:left="5400" w:hanging="360"/>
      </w:pPr>
    </w:lvl>
    <w:lvl w:ilvl="8" w:tplc="5DD893F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B1A0B550">
      <w:start w:val="1"/>
      <w:numFmt w:val="lowerRoman"/>
      <w:lvlText w:val="(%1)"/>
      <w:lvlJc w:val="left"/>
      <w:pPr>
        <w:ind w:left="1080" w:hanging="720"/>
      </w:pPr>
      <w:rPr>
        <w:rFonts w:hint="default"/>
        <w:b w:val="0"/>
      </w:rPr>
    </w:lvl>
    <w:lvl w:ilvl="1" w:tplc="473E9464" w:tentative="1">
      <w:start w:val="1"/>
      <w:numFmt w:val="lowerLetter"/>
      <w:lvlText w:val="%2."/>
      <w:lvlJc w:val="left"/>
      <w:pPr>
        <w:ind w:left="1440" w:hanging="360"/>
      </w:pPr>
    </w:lvl>
    <w:lvl w:ilvl="2" w:tplc="4282ECFE" w:tentative="1">
      <w:start w:val="1"/>
      <w:numFmt w:val="lowerRoman"/>
      <w:lvlText w:val="%3."/>
      <w:lvlJc w:val="right"/>
      <w:pPr>
        <w:ind w:left="2160" w:hanging="180"/>
      </w:pPr>
    </w:lvl>
    <w:lvl w:ilvl="3" w:tplc="6D42F3BA" w:tentative="1">
      <w:start w:val="1"/>
      <w:numFmt w:val="decimal"/>
      <w:lvlText w:val="%4."/>
      <w:lvlJc w:val="left"/>
      <w:pPr>
        <w:ind w:left="2880" w:hanging="360"/>
      </w:pPr>
    </w:lvl>
    <w:lvl w:ilvl="4" w:tplc="D4DEF57A" w:tentative="1">
      <w:start w:val="1"/>
      <w:numFmt w:val="lowerLetter"/>
      <w:lvlText w:val="%5."/>
      <w:lvlJc w:val="left"/>
      <w:pPr>
        <w:ind w:left="3600" w:hanging="360"/>
      </w:pPr>
    </w:lvl>
    <w:lvl w:ilvl="5" w:tplc="E9365514" w:tentative="1">
      <w:start w:val="1"/>
      <w:numFmt w:val="lowerRoman"/>
      <w:lvlText w:val="%6."/>
      <w:lvlJc w:val="right"/>
      <w:pPr>
        <w:ind w:left="4320" w:hanging="180"/>
      </w:pPr>
    </w:lvl>
    <w:lvl w:ilvl="6" w:tplc="7BE0A090" w:tentative="1">
      <w:start w:val="1"/>
      <w:numFmt w:val="decimal"/>
      <w:lvlText w:val="%7."/>
      <w:lvlJc w:val="left"/>
      <w:pPr>
        <w:ind w:left="5040" w:hanging="360"/>
      </w:pPr>
    </w:lvl>
    <w:lvl w:ilvl="7" w:tplc="2878FF20" w:tentative="1">
      <w:start w:val="1"/>
      <w:numFmt w:val="lowerLetter"/>
      <w:lvlText w:val="%8."/>
      <w:lvlJc w:val="left"/>
      <w:pPr>
        <w:ind w:left="5760" w:hanging="360"/>
      </w:pPr>
    </w:lvl>
    <w:lvl w:ilvl="8" w:tplc="0254D066"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D2885244">
      <w:start w:val="1"/>
      <w:numFmt w:val="lowerRoman"/>
      <w:lvlText w:val="(%1)"/>
      <w:lvlJc w:val="left"/>
      <w:pPr>
        <w:ind w:left="1080" w:hanging="720"/>
      </w:pPr>
      <w:rPr>
        <w:rFonts w:hint="default"/>
      </w:rPr>
    </w:lvl>
    <w:lvl w:ilvl="1" w:tplc="4B5C9738" w:tentative="1">
      <w:start w:val="1"/>
      <w:numFmt w:val="lowerLetter"/>
      <w:lvlText w:val="%2."/>
      <w:lvlJc w:val="left"/>
      <w:pPr>
        <w:ind w:left="1440" w:hanging="360"/>
      </w:pPr>
    </w:lvl>
    <w:lvl w:ilvl="2" w:tplc="E568492A" w:tentative="1">
      <w:start w:val="1"/>
      <w:numFmt w:val="lowerRoman"/>
      <w:lvlText w:val="%3."/>
      <w:lvlJc w:val="right"/>
      <w:pPr>
        <w:ind w:left="2160" w:hanging="180"/>
      </w:pPr>
    </w:lvl>
    <w:lvl w:ilvl="3" w:tplc="4C0482C4" w:tentative="1">
      <w:start w:val="1"/>
      <w:numFmt w:val="decimal"/>
      <w:lvlText w:val="%4."/>
      <w:lvlJc w:val="left"/>
      <w:pPr>
        <w:ind w:left="2880" w:hanging="360"/>
      </w:pPr>
    </w:lvl>
    <w:lvl w:ilvl="4" w:tplc="24F4F7D0" w:tentative="1">
      <w:start w:val="1"/>
      <w:numFmt w:val="lowerLetter"/>
      <w:lvlText w:val="%5."/>
      <w:lvlJc w:val="left"/>
      <w:pPr>
        <w:ind w:left="3600" w:hanging="360"/>
      </w:pPr>
    </w:lvl>
    <w:lvl w:ilvl="5" w:tplc="991C3790" w:tentative="1">
      <w:start w:val="1"/>
      <w:numFmt w:val="lowerRoman"/>
      <w:lvlText w:val="%6."/>
      <w:lvlJc w:val="right"/>
      <w:pPr>
        <w:ind w:left="4320" w:hanging="180"/>
      </w:pPr>
    </w:lvl>
    <w:lvl w:ilvl="6" w:tplc="E5D23DF6" w:tentative="1">
      <w:start w:val="1"/>
      <w:numFmt w:val="decimal"/>
      <w:lvlText w:val="%7."/>
      <w:lvlJc w:val="left"/>
      <w:pPr>
        <w:ind w:left="5040" w:hanging="360"/>
      </w:pPr>
    </w:lvl>
    <w:lvl w:ilvl="7" w:tplc="70C6DFC0" w:tentative="1">
      <w:start w:val="1"/>
      <w:numFmt w:val="lowerLetter"/>
      <w:lvlText w:val="%8."/>
      <w:lvlJc w:val="left"/>
      <w:pPr>
        <w:ind w:left="5760" w:hanging="360"/>
      </w:pPr>
    </w:lvl>
    <w:lvl w:ilvl="8" w:tplc="77BE159E"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1D465124">
      <w:start w:val="1"/>
      <w:numFmt w:val="lowerRoman"/>
      <w:lvlText w:val="(%1)"/>
      <w:lvlJc w:val="left"/>
      <w:pPr>
        <w:ind w:left="1080" w:hanging="720"/>
      </w:pPr>
      <w:rPr>
        <w:rFonts w:hint="default"/>
      </w:rPr>
    </w:lvl>
    <w:lvl w:ilvl="1" w:tplc="501A6A64" w:tentative="1">
      <w:start w:val="1"/>
      <w:numFmt w:val="lowerLetter"/>
      <w:lvlText w:val="%2."/>
      <w:lvlJc w:val="left"/>
      <w:pPr>
        <w:ind w:left="1440" w:hanging="360"/>
      </w:pPr>
    </w:lvl>
    <w:lvl w:ilvl="2" w:tplc="19064022" w:tentative="1">
      <w:start w:val="1"/>
      <w:numFmt w:val="lowerRoman"/>
      <w:lvlText w:val="%3."/>
      <w:lvlJc w:val="right"/>
      <w:pPr>
        <w:ind w:left="2160" w:hanging="180"/>
      </w:pPr>
    </w:lvl>
    <w:lvl w:ilvl="3" w:tplc="C7106B08" w:tentative="1">
      <w:start w:val="1"/>
      <w:numFmt w:val="decimal"/>
      <w:lvlText w:val="%4."/>
      <w:lvlJc w:val="left"/>
      <w:pPr>
        <w:ind w:left="2880" w:hanging="360"/>
      </w:pPr>
    </w:lvl>
    <w:lvl w:ilvl="4" w:tplc="A4586B84" w:tentative="1">
      <w:start w:val="1"/>
      <w:numFmt w:val="lowerLetter"/>
      <w:lvlText w:val="%5."/>
      <w:lvlJc w:val="left"/>
      <w:pPr>
        <w:ind w:left="3600" w:hanging="360"/>
      </w:pPr>
    </w:lvl>
    <w:lvl w:ilvl="5" w:tplc="483CAA6E" w:tentative="1">
      <w:start w:val="1"/>
      <w:numFmt w:val="lowerRoman"/>
      <w:lvlText w:val="%6."/>
      <w:lvlJc w:val="right"/>
      <w:pPr>
        <w:ind w:left="4320" w:hanging="180"/>
      </w:pPr>
    </w:lvl>
    <w:lvl w:ilvl="6" w:tplc="EA5081B6" w:tentative="1">
      <w:start w:val="1"/>
      <w:numFmt w:val="decimal"/>
      <w:lvlText w:val="%7."/>
      <w:lvlJc w:val="left"/>
      <w:pPr>
        <w:ind w:left="5040" w:hanging="360"/>
      </w:pPr>
    </w:lvl>
    <w:lvl w:ilvl="7" w:tplc="874E2CD6" w:tentative="1">
      <w:start w:val="1"/>
      <w:numFmt w:val="lowerLetter"/>
      <w:lvlText w:val="%8."/>
      <w:lvlJc w:val="left"/>
      <w:pPr>
        <w:ind w:left="5760" w:hanging="360"/>
      </w:pPr>
    </w:lvl>
    <w:lvl w:ilvl="8" w:tplc="7430F78A" w:tentative="1">
      <w:start w:val="1"/>
      <w:numFmt w:val="lowerRoman"/>
      <w:lvlText w:val="%9."/>
      <w:lvlJc w:val="right"/>
      <w:pPr>
        <w:ind w:left="6480" w:hanging="180"/>
      </w:pPr>
    </w:lvl>
  </w:abstractNum>
  <w:abstractNum w:abstractNumId="39" w15:restartNumberingAfterBreak="0">
    <w:nsid w:val="67445B64"/>
    <w:multiLevelType w:val="hybridMultilevel"/>
    <w:tmpl w:val="CC5A127E"/>
    <w:lvl w:ilvl="0" w:tplc="4C5A94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3B6109"/>
    <w:multiLevelType w:val="hybridMultilevel"/>
    <w:tmpl w:val="AE080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87342F"/>
    <w:multiLevelType w:val="hybridMultilevel"/>
    <w:tmpl w:val="67861EE0"/>
    <w:lvl w:ilvl="0" w:tplc="F56A638E">
      <w:start w:val="1"/>
      <w:numFmt w:val="lowerRoman"/>
      <w:lvlText w:val="(%1)"/>
      <w:lvlJc w:val="left"/>
      <w:pPr>
        <w:ind w:left="1004" w:hanging="720"/>
      </w:pPr>
      <w:rPr>
        <w:rFonts w:hint="default"/>
        <w:b w:val="0"/>
      </w:rPr>
    </w:lvl>
    <w:lvl w:ilvl="1" w:tplc="C798CAEA" w:tentative="1">
      <w:start w:val="1"/>
      <w:numFmt w:val="lowerLetter"/>
      <w:lvlText w:val="%2."/>
      <w:lvlJc w:val="left"/>
      <w:pPr>
        <w:ind w:left="1364" w:hanging="360"/>
      </w:pPr>
    </w:lvl>
    <w:lvl w:ilvl="2" w:tplc="157CBDA0" w:tentative="1">
      <w:start w:val="1"/>
      <w:numFmt w:val="lowerRoman"/>
      <w:lvlText w:val="%3."/>
      <w:lvlJc w:val="right"/>
      <w:pPr>
        <w:ind w:left="2084" w:hanging="180"/>
      </w:pPr>
    </w:lvl>
    <w:lvl w:ilvl="3" w:tplc="4E0EEE6A" w:tentative="1">
      <w:start w:val="1"/>
      <w:numFmt w:val="decimal"/>
      <w:lvlText w:val="%4."/>
      <w:lvlJc w:val="left"/>
      <w:pPr>
        <w:ind w:left="2804" w:hanging="360"/>
      </w:pPr>
    </w:lvl>
    <w:lvl w:ilvl="4" w:tplc="D6121036" w:tentative="1">
      <w:start w:val="1"/>
      <w:numFmt w:val="lowerLetter"/>
      <w:lvlText w:val="%5."/>
      <w:lvlJc w:val="left"/>
      <w:pPr>
        <w:ind w:left="3524" w:hanging="360"/>
      </w:pPr>
    </w:lvl>
    <w:lvl w:ilvl="5" w:tplc="5BCAB7E8" w:tentative="1">
      <w:start w:val="1"/>
      <w:numFmt w:val="lowerRoman"/>
      <w:lvlText w:val="%6."/>
      <w:lvlJc w:val="right"/>
      <w:pPr>
        <w:ind w:left="4244" w:hanging="180"/>
      </w:pPr>
    </w:lvl>
    <w:lvl w:ilvl="6" w:tplc="B3624568" w:tentative="1">
      <w:start w:val="1"/>
      <w:numFmt w:val="decimal"/>
      <w:lvlText w:val="%7."/>
      <w:lvlJc w:val="left"/>
      <w:pPr>
        <w:ind w:left="4964" w:hanging="360"/>
      </w:pPr>
    </w:lvl>
    <w:lvl w:ilvl="7" w:tplc="32B22820" w:tentative="1">
      <w:start w:val="1"/>
      <w:numFmt w:val="lowerLetter"/>
      <w:lvlText w:val="%8."/>
      <w:lvlJc w:val="left"/>
      <w:pPr>
        <w:ind w:left="5684" w:hanging="360"/>
      </w:pPr>
    </w:lvl>
    <w:lvl w:ilvl="8" w:tplc="A98CD61E"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B0B2117C">
      <w:start w:val="1"/>
      <w:numFmt w:val="decimal"/>
      <w:lvlText w:val="%1."/>
      <w:lvlJc w:val="left"/>
      <w:pPr>
        <w:ind w:left="360" w:hanging="360"/>
      </w:pPr>
      <w:rPr>
        <w:rFonts w:hint="default"/>
      </w:rPr>
    </w:lvl>
    <w:lvl w:ilvl="1" w:tplc="087E3F88" w:tentative="1">
      <w:start w:val="1"/>
      <w:numFmt w:val="lowerLetter"/>
      <w:lvlText w:val="%2."/>
      <w:lvlJc w:val="left"/>
      <w:pPr>
        <w:ind w:left="1080" w:hanging="360"/>
      </w:pPr>
    </w:lvl>
    <w:lvl w:ilvl="2" w:tplc="99166E8E" w:tentative="1">
      <w:start w:val="1"/>
      <w:numFmt w:val="lowerRoman"/>
      <w:lvlText w:val="%3."/>
      <w:lvlJc w:val="right"/>
      <w:pPr>
        <w:ind w:left="1800" w:hanging="180"/>
      </w:pPr>
    </w:lvl>
    <w:lvl w:ilvl="3" w:tplc="B4DE2BC6" w:tentative="1">
      <w:start w:val="1"/>
      <w:numFmt w:val="decimal"/>
      <w:lvlText w:val="%4."/>
      <w:lvlJc w:val="left"/>
      <w:pPr>
        <w:ind w:left="2520" w:hanging="360"/>
      </w:pPr>
    </w:lvl>
    <w:lvl w:ilvl="4" w:tplc="9FCE47C4" w:tentative="1">
      <w:start w:val="1"/>
      <w:numFmt w:val="lowerLetter"/>
      <w:lvlText w:val="%5."/>
      <w:lvlJc w:val="left"/>
      <w:pPr>
        <w:ind w:left="3240" w:hanging="360"/>
      </w:pPr>
    </w:lvl>
    <w:lvl w:ilvl="5" w:tplc="924AC77A" w:tentative="1">
      <w:start w:val="1"/>
      <w:numFmt w:val="lowerRoman"/>
      <w:lvlText w:val="%6."/>
      <w:lvlJc w:val="right"/>
      <w:pPr>
        <w:ind w:left="3960" w:hanging="180"/>
      </w:pPr>
    </w:lvl>
    <w:lvl w:ilvl="6" w:tplc="22BCEC1E" w:tentative="1">
      <w:start w:val="1"/>
      <w:numFmt w:val="decimal"/>
      <w:lvlText w:val="%7."/>
      <w:lvlJc w:val="left"/>
      <w:pPr>
        <w:ind w:left="4680" w:hanging="360"/>
      </w:pPr>
    </w:lvl>
    <w:lvl w:ilvl="7" w:tplc="F43EA3AA" w:tentative="1">
      <w:start w:val="1"/>
      <w:numFmt w:val="lowerLetter"/>
      <w:lvlText w:val="%8."/>
      <w:lvlJc w:val="left"/>
      <w:pPr>
        <w:ind w:left="5400" w:hanging="360"/>
      </w:pPr>
    </w:lvl>
    <w:lvl w:ilvl="8" w:tplc="478417FE"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67F6DF0E">
      <w:start w:val="1"/>
      <w:numFmt w:val="lowerRoman"/>
      <w:lvlText w:val="(%1)"/>
      <w:lvlJc w:val="left"/>
      <w:pPr>
        <w:ind w:left="1080" w:hanging="720"/>
      </w:pPr>
      <w:rPr>
        <w:rFonts w:hint="default"/>
      </w:rPr>
    </w:lvl>
    <w:lvl w:ilvl="1" w:tplc="CA90735C" w:tentative="1">
      <w:start w:val="1"/>
      <w:numFmt w:val="lowerLetter"/>
      <w:lvlText w:val="%2."/>
      <w:lvlJc w:val="left"/>
      <w:pPr>
        <w:ind w:left="1440" w:hanging="360"/>
      </w:pPr>
    </w:lvl>
    <w:lvl w:ilvl="2" w:tplc="13C0EB72" w:tentative="1">
      <w:start w:val="1"/>
      <w:numFmt w:val="lowerRoman"/>
      <w:lvlText w:val="%3."/>
      <w:lvlJc w:val="right"/>
      <w:pPr>
        <w:ind w:left="2160" w:hanging="180"/>
      </w:pPr>
    </w:lvl>
    <w:lvl w:ilvl="3" w:tplc="23C8358C" w:tentative="1">
      <w:start w:val="1"/>
      <w:numFmt w:val="decimal"/>
      <w:lvlText w:val="%4."/>
      <w:lvlJc w:val="left"/>
      <w:pPr>
        <w:ind w:left="2880" w:hanging="360"/>
      </w:pPr>
    </w:lvl>
    <w:lvl w:ilvl="4" w:tplc="887C8116" w:tentative="1">
      <w:start w:val="1"/>
      <w:numFmt w:val="lowerLetter"/>
      <w:lvlText w:val="%5."/>
      <w:lvlJc w:val="left"/>
      <w:pPr>
        <w:ind w:left="3600" w:hanging="360"/>
      </w:pPr>
    </w:lvl>
    <w:lvl w:ilvl="5" w:tplc="A7362F48" w:tentative="1">
      <w:start w:val="1"/>
      <w:numFmt w:val="lowerRoman"/>
      <w:lvlText w:val="%6."/>
      <w:lvlJc w:val="right"/>
      <w:pPr>
        <w:ind w:left="4320" w:hanging="180"/>
      </w:pPr>
    </w:lvl>
    <w:lvl w:ilvl="6" w:tplc="411A16EC" w:tentative="1">
      <w:start w:val="1"/>
      <w:numFmt w:val="decimal"/>
      <w:lvlText w:val="%7."/>
      <w:lvlJc w:val="left"/>
      <w:pPr>
        <w:ind w:left="5040" w:hanging="360"/>
      </w:pPr>
    </w:lvl>
    <w:lvl w:ilvl="7" w:tplc="DC928258" w:tentative="1">
      <w:start w:val="1"/>
      <w:numFmt w:val="lowerLetter"/>
      <w:lvlText w:val="%8."/>
      <w:lvlJc w:val="left"/>
      <w:pPr>
        <w:ind w:left="5760" w:hanging="360"/>
      </w:pPr>
    </w:lvl>
    <w:lvl w:ilvl="8" w:tplc="005C15E0" w:tentative="1">
      <w:start w:val="1"/>
      <w:numFmt w:val="lowerRoman"/>
      <w:lvlText w:val="%9."/>
      <w:lvlJc w:val="right"/>
      <w:pPr>
        <w:ind w:left="6480" w:hanging="180"/>
      </w:pPr>
    </w:lvl>
  </w:abstractNum>
  <w:abstractNum w:abstractNumId="44" w15:restartNumberingAfterBreak="0">
    <w:nsid w:val="7AE86F2E"/>
    <w:multiLevelType w:val="hybridMultilevel"/>
    <w:tmpl w:val="FA0C5348"/>
    <w:lvl w:ilvl="0" w:tplc="4C5A94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78608CC2">
      <w:start w:val="1"/>
      <w:numFmt w:val="decimal"/>
      <w:lvlText w:val="%1."/>
      <w:lvlJc w:val="left"/>
      <w:pPr>
        <w:ind w:left="360" w:hanging="360"/>
      </w:pPr>
      <w:rPr>
        <w:rFonts w:hint="default"/>
      </w:rPr>
    </w:lvl>
    <w:lvl w:ilvl="1" w:tplc="8EF25162" w:tentative="1">
      <w:start w:val="1"/>
      <w:numFmt w:val="lowerLetter"/>
      <w:lvlText w:val="%2."/>
      <w:lvlJc w:val="left"/>
      <w:pPr>
        <w:ind w:left="1080" w:hanging="360"/>
      </w:pPr>
    </w:lvl>
    <w:lvl w:ilvl="2" w:tplc="7676FED8" w:tentative="1">
      <w:start w:val="1"/>
      <w:numFmt w:val="lowerRoman"/>
      <w:lvlText w:val="%3."/>
      <w:lvlJc w:val="right"/>
      <w:pPr>
        <w:ind w:left="1800" w:hanging="180"/>
      </w:pPr>
    </w:lvl>
    <w:lvl w:ilvl="3" w:tplc="6B3402FC" w:tentative="1">
      <w:start w:val="1"/>
      <w:numFmt w:val="decimal"/>
      <w:lvlText w:val="%4."/>
      <w:lvlJc w:val="left"/>
      <w:pPr>
        <w:ind w:left="2520" w:hanging="360"/>
      </w:pPr>
    </w:lvl>
    <w:lvl w:ilvl="4" w:tplc="EB3CFCB6" w:tentative="1">
      <w:start w:val="1"/>
      <w:numFmt w:val="lowerLetter"/>
      <w:lvlText w:val="%5."/>
      <w:lvlJc w:val="left"/>
      <w:pPr>
        <w:ind w:left="3240" w:hanging="360"/>
      </w:pPr>
    </w:lvl>
    <w:lvl w:ilvl="5" w:tplc="6080A7B0" w:tentative="1">
      <w:start w:val="1"/>
      <w:numFmt w:val="lowerRoman"/>
      <w:lvlText w:val="%6."/>
      <w:lvlJc w:val="right"/>
      <w:pPr>
        <w:ind w:left="3960" w:hanging="180"/>
      </w:pPr>
    </w:lvl>
    <w:lvl w:ilvl="6" w:tplc="AB729DF4" w:tentative="1">
      <w:start w:val="1"/>
      <w:numFmt w:val="decimal"/>
      <w:lvlText w:val="%7."/>
      <w:lvlJc w:val="left"/>
      <w:pPr>
        <w:ind w:left="4680" w:hanging="360"/>
      </w:pPr>
    </w:lvl>
    <w:lvl w:ilvl="7" w:tplc="3184EE5A" w:tentative="1">
      <w:start w:val="1"/>
      <w:numFmt w:val="lowerLetter"/>
      <w:lvlText w:val="%8."/>
      <w:lvlJc w:val="left"/>
      <w:pPr>
        <w:ind w:left="5400" w:hanging="360"/>
      </w:pPr>
    </w:lvl>
    <w:lvl w:ilvl="8" w:tplc="A47CD4C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4C5A947C">
      <w:start w:val="1"/>
      <w:numFmt w:val="lowerRoman"/>
      <w:lvlText w:val="(%1)"/>
      <w:lvlJc w:val="left"/>
      <w:pPr>
        <w:ind w:left="1080" w:hanging="720"/>
      </w:pPr>
      <w:rPr>
        <w:rFonts w:hint="default"/>
      </w:rPr>
    </w:lvl>
    <w:lvl w:ilvl="1" w:tplc="FA7E6BE4" w:tentative="1">
      <w:start w:val="1"/>
      <w:numFmt w:val="lowerLetter"/>
      <w:lvlText w:val="%2."/>
      <w:lvlJc w:val="left"/>
      <w:pPr>
        <w:ind w:left="1440" w:hanging="360"/>
      </w:pPr>
    </w:lvl>
    <w:lvl w:ilvl="2" w:tplc="8D98814A" w:tentative="1">
      <w:start w:val="1"/>
      <w:numFmt w:val="lowerRoman"/>
      <w:lvlText w:val="%3."/>
      <w:lvlJc w:val="right"/>
      <w:pPr>
        <w:ind w:left="2160" w:hanging="180"/>
      </w:pPr>
    </w:lvl>
    <w:lvl w:ilvl="3" w:tplc="67E2DAD2" w:tentative="1">
      <w:start w:val="1"/>
      <w:numFmt w:val="decimal"/>
      <w:lvlText w:val="%4."/>
      <w:lvlJc w:val="left"/>
      <w:pPr>
        <w:ind w:left="2880" w:hanging="360"/>
      </w:pPr>
    </w:lvl>
    <w:lvl w:ilvl="4" w:tplc="3F96E7EC" w:tentative="1">
      <w:start w:val="1"/>
      <w:numFmt w:val="lowerLetter"/>
      <w:lvlText w:val="%5."/>
      <w:lvlJc w:val="left"/>
      <w:pPr>
        <w:ind w:left="3600" w:hanging="360"/>
      </w:pPr>
    </w:lvl>
    <w:lvl w:ilvl="5" w:tplc="C8B8E868" w:tentative="1">
      <w:start w:val="1"/>
      <w:numFmt w:val="lowerRoman"/>
      <w:lvlText w:val="%6."/>
      <w:lvlJc w:val="right"/>
      <w:pPr>
        <w:ind w:left="4320" w:hanging="180"/>
      </w:pPr>
    </w:lvl>
    <w:lvl w:ilvl="6" w:tplc="9EFEE8E8" w:tentative="1">
      <w:start w:val="1"/>
      <w:numFmt w:val="decimal"/>
      <w:lvlText w:val="%7."/>
      <w:lvlJc w:val="left"/>
      <w:pPr>
        <w:ind w:left="5040" w:hanging="360"/>
      </w:pPr>
    </w:lvl>
    <w:lvl w:ilvl="7" w:tplc="A66C1AF4" w:tentative="1">
      <w:start w:val="1"/>
      <w:numFmt w:val="lowerLetter"/>
      <w:lvlText w:val="%8."/>
      <w:lvlJc w:val="left"/>
      <w:pPr>
        <w:ind w:left="5760" w:hanging="360"/>
      </w:pPr>
    </w:lvl>
    <w:lvl w:ilvl="8" w:tplc="61F801A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BE0677FE">
      <w:start w:val="1"/>
      <w:numFmt w:val="decimal"/>
      <w:lvlText w:val="%1."/>
      <w:lvlJc w:val="left"/>
      <w:pPr>
        <w:ind w:left="360" w:hanging="360"/>
      </w:pPr>
      <w:rPr>
        <w:rFonts w:hint="default"/>
      </w:rPr>
    </w:lvl>
    <w:lvl w:ilvl="1" w:tplc="E462227E" w:tentative="1">
      <w:start w:val="1"/>
      <w:numFmt w:val="lowerLetter"/>
      <w:lvlText w:val="%2."/>
      <w:lvlJc w:val="left"/>
      <w:pPr>
        <w:ind w:left="1080" w:hanging="360"/>
      </w:pPr>
    </w:lvl>
    <w:lvl w:ilvl="2" w:tplc="A8DEE0CE" w:tentative="1">
      <w:start w:val="1"/>
      <w:numFmt w:val="lowerRoman"/>
      <w:lvlText w:val="%3."/>
      <w:lvlJc w:val="right"/>
      <w:pPr>
        <w:ind w:left="1800" w:hanging="180"/>
      </w:pPr>
    </w:lvl>
    <w:lvl w:ilvl="3" w:tplc="F892A3AC" w:tentative="1">
      <w:start w:val="1"/>
      <w:numFmt w:val="decimal"/>
      <w:lvlText w:val="%4."/>
      <w:lvlJc w:val="left"/>
      <w:pPr>
        <w:ind w:left="2520" w:hanging="360"/>
      </w:pPr>
    </w:lvl>
    <w:lvl w:ilvl="4" w:tplc="7C344918" w:tentative="1">
      <w:start w:val="1"/>
      <w:numFmt w:val="lowerLetter"/>
      <w:lvlText w:val="%5."/>
      <w:lvlJc w:val="left"/>
      <w:pPr>
        <w:ind w:left="3240" w:hanging="360"/>
      </w:pPr>
    </w:lvl>
    <w:lvl w:ilvl="5" w:tplc="714E2C68" w:tentative="1">
      <w:start w:val="1"/>
      <w:numFmt w:val="lowerRoman"/>
      <w:lvlText w:val="%6."/>
      <w:lvlJc w:val="right"/>
      <w:pPr>
        <w:ind w:left="3960" w:hanging="180"/>
      </w:pPr>
    </w:lvl>
    <w:lvl w:ilvl="6" w:tplc="E87A3D14" w:tentative="1">
      <w:start w:val="1"/>
      <w:numFmt w:val="decimal"/>
      <w:lvlText w:val="%7."/>
      <w:lvlJc w:val="left"/>
      <w:pPr>
        <w:ind w:left="4680" w:hanging="360"/>
      </w:pPr>
    </w:lvl>
    <w:lvl w:ilvl="7" w:tplc="9EE41CD0" w:tentative="1">
      <w:start w:val="1"/>
      <w:numFmt w:val="lowerLetter"/>
      <w:lvlText w:val="%8."/>
      <w:lvlJc w:val="left"/>
      <w:pPr>
        <w:ind w:left="5400" w:hanging="360"/>
      </w:pPr>
    </w:lvl>
    <w:lvl w:ilvl="8" w:tplc="9BE426E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3FD41404">
      <w:start w:val="1"/>
      <w:numFmt w:val="decimal"/>
      <w:lvlText w:val="%1."/>
      <w:lvlJc w:val="left"/>
      <w:pPr>
        <w:ind w:left="360" w:hanging="360"/>
      </w:pPr>
      <w:rPr>
        <w:rFonts w:hint="default"/>
      </w:rPr>
    </w:lvl>
    <w:lvl w:ilvl="1" w:tplc="5EEE686A" w:tentative="1">
      <w:start w:val="1"/>
      <w:numFmt w:val="lowerLetter"/>
      <w:lvlText w:val="%2."/>
      <w:lvlJc w:val="left"/>
      <w:pPr>
        <w:ind w:left="1080" w:hanging="360"/>
      </w:pPr>
    </w:lvl>
    <w:lvl w:ilvl="2" w:tplc="113C6E86" w:tentative="1">
      <w:start w:val="1"/>
      <w:numFmt w:val="lowerRoman"/>
      <w:lvlText w:val="%3."/>
      <w:lvlJc w:val="right"/>
      <w:pPr>
        <w:ind w:left="1800" w:hanging="180"/>
      </w:pPr>
    </w:lvl>
    <w:lvl w:ilvl="3" w:tplc="94201A46" w:tentative="1">
      <w:start w:val="1"/>
      <w:numFmt w:val="decimal"/>
      <w:lvlText w:val="%4."/>
      <w:lvlJc w:val="left"/>
      <w:pPr>
        <w:ind w:left="2520" w:hanging="360"/>
      </w:pPr>
    </w:lvl>
    <w:lvl w:ilvl="4" w:tplc="6BF283C8" w:tentative="1">
      <w:start w:val="1"/>
      <w:numFmt w:val="lowerLetter"/>
      <w:lvlText w:val="%5."/>
      <w:lvlJc w:val="left"/>
      <w:pPr>
        <w:ind w:left="3240" w:hanging="360"/>
      </w:pPr>
    </w:lvl>
    <w:lvl w:ilvl="5" w:tplc="1C72A2CE" w:tentative="1">
      <w:start w:val="1"/>
      <w:numFmt w:val="lowerRoman"/>
      <w:lvlText w:val="%6."/>
      <w:lvlJc w:val="right"/>
      <w:pPr>
        <w:ind w:left="3960" w:hanging="180"/>
      </w:pPr>
    </w:lvl>
    <w:lvl w:ilvl="6" w:tplc="6B366C2C" w:tentative="1">
      <w:start w:val="1"/>
      <w:numFmt w:val="decimal"/>
      <w:lvlText w:val="%7."/>
      <w:lvlJc w:val="left"/>
      <w:pPr>
        <w:ind w:left="4680" w:hanging="360"/>
      </w:pPr>
    </w:lvl>
    <w:lvl w:ilvl="7" w:tplc="62885EB6" w:tentative="1">
      <w:start w:val="1"/>
      <w:numFmt w:val="lowerLetter"/>
      <w:lvlText w:val="%8."/>
      <w:lvlJc w:val="left"/>
      <w:pPr>
        <w:ind w:left="5400" w:hanging="360"/>
      </w:pPr>
    </w:lvl>
    <w:lvl w:ilvl="8" w:tplc="DA101A74" w:tentative="1">
      <w:start w:val="1"/>
      <w:numFmt w:val="lowerRoman"/>
      <w:lvlText w:val="%9."/>
      <w:lvlJc w:val="right"/>
      <w:pPr>
        <w:ind w:left="6120" w:hanging="180"/>
      </w:pPr>
    </w:lvl>
  </w:abstractNum>
  <w:num w:numId="1">
    <w:abstractNumId w:val="8"/>
  </w:num>
  <w:num w:numId="2">
    <w:abstractNumId w:val="21"/>
  </w:num>
  <w:num w:numId="3">
    <w:abstractNumId w:val="45"/>
  </w:num>
  <w:num w:numId="4">
    <w:abstractNumId w:val="48"/>
  </w:num>
  <w:num w:numId="5">
    <w:abstractNumId w:val="32"/>
  </w:num>
  <w:num w:numId="6">
    <w:abstractNumId w:val="18"/>
  </w:num>
  <w:num w:numId="7">
    <w:abstractNumId w:val="42"/>
  </w:num>
  <w:num w:numId="8">
    <w:abstractNumId w:val="17"/>
  </w:num>
  <w:num w:numId="9">
    <w:abstractNumId w:val="23"/>
  </w:num>
  <w:num w:numId="10">
    <w:abstractNumId w:val="47"/>
  </w:num>
  <w:num w:numId="11">
    <w:abstractNumId w:val="14"/>
  </w:num>
  <w:num w:numId="12">
    <w:abstractNumId w:val="33"/>
  </w:num>
  <w:num w:numId="13">
    <w:abstractNumId w:val="35"/>
  </w:num>
  <w:num w:numId="14">
    <w:abstractNumId w:val="37"/>
  </w:num>
  <w:num w:numId="15">
    <w:abstractNumId w:val="28"/>
  </w:num>
  <w:num w:numId="16">
    <w:abstractNumId w:val="9"/>
  </w:num>
  <w:num w:numId="17">
    <w:abstractNumId w:val="41"/>
  </w:num>
  <w:num w:numId="18">
    <w:abstractNumId w:val="36"/>
  </w:num>
  <w:num w:numId="19">
    <w:abstractNumId w:val="19"/>
  </w:num>
  <w:num w:numId="20">
    <w:abstractNumId w:val="29"/>
  </w:num>
  <w:num w:numId="21">
    <w:abstractNumId w:val="7"/>
  </w:num>
  <w:num w:numId="22">
    <w:abstractNumId w:val="13"/>
  </w:num>
  <w:num w:numId="23">
    <w:abstractNumId w:val="38"/>
  </w:num>
  <w:num w:numId="24">
    <w:abstractNumId w:val="24"/>
  </w:num>
  <w:num w:numId="25">
    <w:abstractNumId w:val="20"/>
  </w:num>
  <w:num w:numId="26">
    <w:abstractNumId w:val="12"/>
  </w:num>
  <w:num w:numId="27">
    <w:abstractNumId w:val="25"/>
  </w:num>
  <w:num w:numId="28">
    <w:abstractNumId w:val="46"/>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0"/>
  </w:num>
  <w:num w:numId="40">
    <w:abstractNumId w:val="27"/>
  </w:num>
  <w:num w:numId="41">
    <w:abstractNumId w:val="26"/>
  </w:num>
  <w:num w:numId="42">
    <w:abstractNumId w:val="40"/>
  </w:num>
  <w:num w:numId="43">
    <w:abstractNumId w:val="22"/>
  </w:num>
  <w:num w:numId="44">
    <w:abstractNumId w:val="31"/>
  </w:num>
  <w:num w:numId="45">
    <w:abstractNumId w:val="16"/>
  </w:num>
  <w:num w:numId="46">
    <w:abstractNumId w:val="34"/>
  </w:num>
  <w:num w:numId="47">
    <w:abstractNumId w:val="10"/>
  </w:num>
  <w:num w:numId="48">
    <w:abstractNumId w:val="39"/>
  </w:num>
  <w:num w:numId="49">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7C"/>
    <w:rsid w:val="00021A45"/>
    <w:rsid w:val="000547E5"/>
    <w:rsid w:val="0009057C"/>
    <w:rsid w:val="000A2B39"/>
    <w:rsid w:val="000E5FDB"/>
    <w:rsid w:val="0015624F"/>
    <w:rsid w:val="00164E8A"/>
    <w:rsid w:val="001F5E97"/>
    <w:rsid w:val="002B7FD8"/>
    <w:rsid w:val="00320AED"/>
    <w:rsid w:val="003A1E29"/>
    <w:rsid w:val="00413622"/>
    <w:rsid w:val="00420C2B"/>
    <w:rsid w:val="00450E94"/>
    <w:rsid w:val="0047558B"/>
    <w:rsid w:val="004B2B12"/>
    <w:rsid w:val="00512263"/>
    <w:rsid w:val="00587A9C"/>
    <w:rsid w:val="005E27FA"/>
    <w:rsid w:val="0066371F"/>
    <w:rsid w:val="006874BB"/>
    <w:rsid w:val="006B7906"/>
    <w:rsid w:val="00813FA3"/>
    <w:rsid w:val="008B5163"/>
    <w:rsid w:val="00945E9B"/>
    <w:rsid w:val="00992B93"/>
    <w:rsid w:val="009C6B44"/>
    <w:rsid w:val="00A77AEF"/>
    <w:rsid w:val="00AE20B0"/>
    <w:rsid w:val="00B360CC"/>
    <w:rsid w:val="00B363E5"/>
    <w:rsid w:val="00B80F14"/>
    <w:rsid w:val="00B86CBF"/>
    <w:rsid w:val="00C2034D"/>
    <w:rsid w:val="00CA4662"/>
    <w:rsid w:val="00CC61B3"/>
    <w:rsid w:val="00CE2E78"/>
    <w:rsid w:val="00DF79ED"/>
    <w:rsid w:val="00E5595C"/>
    <w:rsid w:val="00EB7A71"/>
    <w:rsid w:val="00EF61A5"/>
    <w:rsid w:val="00F05B32"/>
    <w:rsid w:val="00F81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4090"/>
  <w15:docId w15:val="{A81E3293-4A81-4F50-9070-5CD4420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0305</RACS_x0020_ID>
    <Approved_x0020_Provider xmlns="a8338b6e-77a6-4851-82b6-98166143ffdd">Royal Freemasons' Benevolent Institution</Approved_x0020_Provider>
    <Management_x0020_Company_x0020_ID xmlns="a8338b6e-77a6-4851-82b6-98166143ffdd" xsi:nil="true"/>
    <Home xmlns="a8338b6e-77a6-4851-82b6-98166143ffdd">RFBI Glen Innes Masonic Village</Home>
    <Signed xmlns="a8338b6e-77a6-4851-82b6-98166143ffdd" xsi:nil="true"/>
    <Uploaded xmlns="a8338b6e-77a6-4851-82b6-98166143ffdd">False</Uploaded>
    <Management_x0020_Company xmlns="a8338b6e-77a6-4851-82b6-98166143ffdd" xsi:nil="true"/>
    <Doc_x0020_Date xmlns="a8338b6e-77a6-4851-82b6-98166143ffdd">2021-04-23T04:16:00+00:00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0D4399AB-7CF4-DC11-AD41-005056922186</Home_x0020_ID>
    <State xmlns="a8338b6e-77a6-4851-82b6-98166143ffdd">NSW</State>
    <Doc_x0020_Sent_Received_x0020_Date xmlns="a8338b6e-77a6-4851-82b6-98166143ffdd">2021-04-23T00:00:00+00:00</Doc_x0020_Sent_Received_x0020_Date>
    <Activity_x0020_ID xmlns="a8338b6e-77a6-4851-82b6-98166143ffdd">CA710F9A-3460-EB11-9091-005056922186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5E0D6AF-BDBD-485B-993E-EC62FF25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E18457-A012-4F3B-86D9-6A46AFC0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8285</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2021-05-25T23:57:00Z</dcterms:created>
  <dcterms:modified xsi:type="dcterms:W3CDTF">2021-05-25T23:57:00Z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