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62725D2"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D4EEC">
        <w:rPr>
          <w:rFonts w:ascii="Arial Black" w:hAnsi="Arial Black"/>
        </w:rPr>
        <w:t>Resthaven Mitcham</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16713657" w14:textId="77777777" w:rsidR="007C197D" w:rsidRDefault="007C197D" w:rsidP="001E6954">
      <w:pPr>
        <w:tabs>
          <w:tab w:val="left" w:pos="2127"/>
        </w:tabs>
        <w:spacing w:before="120"/>
        <w:rPr>
          <w:color w:val="FFFFFF" w:themeColor="background1"/>
          <w:sz w:val="28"/>
        </w:rPr>
      </w:pPr>
      <w:r>
        <w:rPr>
          <w:color w:val="FFFFFF" w:themeColor="background1"/>
          <w:sz w:val="28"/>
        </w:rPr>
        <w:t>11 Hill Street</w:t>
      </w:r>
    </w:p>
    <w:p w14:paraId="5082D1D9" w14:textId="48D5838C" w:rsidR="001E6954" w:rsidRPr="003C6EC2" w:rsidRDefault="007C197D" w:rsidP="001E6954">
      <w:pPr>
        <w:tabs>
          <w:tab w:val="left" w:pos="2127"/>
        </w:tabs>
        <w:spacing w:before="120"/>
        <w:rPr>
          <w:rFonts w:eastAsia="Calibri"/>
          <w:color w:val="FFFFFF" w:themeColor="background1"/>
          <w:sz w:val="28"/>
          <w:szCs w:val="56"/>
          <w:lang w:eastAsia="en-US"/>
        </w:rPr>
      </w:pPr>
      <w:r>
        <w:rPr>
          <w:color w:val="FFFFFF" w:themeColor="background1"/>
          <w:sz w:val="28"/>
        </w:rPr>
        <w:t>KINGSWOOD SA 5062</w:t>
      </w:r>
      <w:r w:rsidR="001E6954" w:rsidRPr="003C6EC2">
        <w:rPr>
          <w:color w:val="FFFFFF" w:themeColor="background1"/>
          <w:sz w:val="28"/>
        </w:rPr>
        <w:t xml:space="preserve"> </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 xml:space="preserve">08 8271 </w:t>
      </w:r>
      <w:r w:rsidR="002A3DAA">
        <w:rPr>
          <w:rFonts w:eastAsia="Calibri"/>
          <w:color w:val="FFFFFF" w:themeColor="background1"/>
          <w:sz w:val="28"/>
          <w:szCs w:val="56"/>
          <w:lang w:eastAsia="en-US"/>
        </w:rPr>
        <w:t>0639</w:t>
      </w:r>
    </w:p>
    <w:p w14:paraId="1CD9B515" w14:textId="27BDB67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2A3DAA">
        <w:rPr>
          <w:rFonts w:eastAsia="Calibri"/>
          <w:color w:val="FFFFFF" w:themeColor="background1"/>
          <w:sz w:val="28"/>
          <w:szCs w:val="56"/>
          <w:lang w:eastAsia="en-US"/>
        </w:rPr>
        <w:t>6807</w:t>
      </w:r>
      <w:r w:rsidRPr="003C6EC2">
        <w:rPr>
          <w:rFonts w:eastAsia="Calibri"/>
          <w:color w:val="FFFFFF" w:themeColor="background1"/>
          <w:sz w:val="28"/>
          <w:szCs w:val="56"/>
          <w:lang w:eastAsia="en-US"/>
        </w:rPr>
        <w:t xml:space="preserve"> </w:t>
      </w:r>
    </w:p>
    <w:p w14:paraId="45B95749" w14:textId="575652C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2A3DAA">
        <w:rPr>
          <w:rFonts w:eastAsia="Calibri"/>
          <w:color w:val="FFFFFF" w:themeColor="background1"/>
          <w:sz w:val="28"/>
          <w:szCs w:val="56"/>
          <w:lang w:eastAsia="en-US"/>
        </w:rPr>
        <w:t>Resthaven Inc</w:t>
      </w:r>
    </w:p>
    <w:p w14:paraId="7256631C" w14:textId="4E2930F7" w:rsidR="001E6954" w:rsidRPr="003C6EC2" w:rsidRDefault="002A3DAA"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sidR="002E30C7">
        <w:rPr>
          <w:rFonts w:eastAsia="Calibri"/>
          <w:color w:val="FFFFFF" w:themeColor="background1"/>
          <w:sz w:val="28"/>
          <w:szCs w:val="56"/>
          <w:lang w:eastAsia="en-US"/>
        </w:rPr>
        <w:t>11 December 2019 to 13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284573C3" w14:textId="318BFF68"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2D1F4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2B9DA36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99346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020ADF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62149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600E5D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B7D62C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3442929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8FF0DE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6BC4A58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720F848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585B664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56FF07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5A9689E7"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5C3536C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0082BA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323963F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EBBEB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6A39B5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42E4004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FEB78F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478D498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24B25D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7F7D33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296DE5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7FA07C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4E09637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93A988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7FAAFB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2733C13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7875A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6E98877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6C91A8E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2B09D3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52A7EA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3315F5D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6C85E3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08821D9"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38CBF3B1"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768D8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3C3A95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34D346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5258D4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2843D57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4D612EF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4529E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347AF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4024476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AD4BB1F"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1"/>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6C6026C1" w:rsidR="004B33E7" w:rsidRPr="00E9646D" w:rsidRDefault="004B33E7" w:rsidP="00E9646D">
      <w:pPr>
        <w:numPr>
          <w:ilvl w:val="0"/>
          <w:numId w:val="31"/>
        </w:numPr>
        <w:spacing w:before="0" w:after="240"/>
        <w:ind w:left="425" w:hanging="425"/>
        <w:rPr>
          <w:rFonts w:eastAsiaTheme="minorHAnsi"/>
          <w:color w:val="auto"/>
        </w:rPr>
      </w:pPr>
      <w:r w:rsidRPr="00E9646D">
        <w:rPr>
          <w:rFonts w:eastAsiaTheme="minorHAnsi"/>
          <w:color w:val="auto"/>
        </w:rPr>
        <w:t xml:space="preserve">the Assessment Team’s report for the </w:t>
      </w:r>
      <w:r w:rsidR="002E30C7" w:rsidRPr="00E9646D">
        <w:rPr>
          <w:rFonts w:eastAsiaTheme="minorHAnsi"/>
          <w:color w:val="auto"/>
        </w:rPr>
        <w:t>site audit</w:t>
      </w:r>
      <w:r w:rsidRPr="00E9646D">
        <w:rPr>
          <w:rFonts w:eastAsiaTheme="minorHAnsi"/>
          <w:color w:val="auto"/>
        </w:rPr>
        <w:t xml:space="preserve">; the </w:t>
      </w:r>
      <w:r w:rsidR="002E30C7" w:rsidRPr="00E9646D">
        <w:rPr>
          <w:rFonts w:eastAsiaTheme="minorHAnsi"/>
          <w:color w:val="auto"/>
        </w:rPr>
        <w:t>site audit</w:t>
      </w:r>
      <w:r w:rsidRPr="00E9646D">
        <w:rPr>
          <w:rFonts w:eastAsiaTheme="minorHAnsi"/>
          <w:color w:val="auto"/>
        </w:rPr>
        <w:t xml:space="preserve"> report was informed by a site assessment, observations at the service, review of documents and interviews with staff, consumers/representatives and others</w:t>
      </w:r>
    </w:p>
    <w:p w14:paraId="0155F341" w14:textId="33DD78CF" w:rsidR="004B33E7" w:rsidRPr="00E9646D" w:rsidRDefault="004B33E7" w:rsidP="00E9646D">
      <w:pPr>
        <w:numPr>
          <w:ilvl w:val="0"/>
          <w:numId w:val="31"/>
        </w:numPr>
        <w:spacing w:before="0" w:after="240"/>
        <w:ind w:left="425" w:hanging="425"/>
        <w:rPr>
          <w:rFonts w:eastAsiaTheme="minorHAnsi"/>
          <w:color w:val="auto"/>
        </w:rPr>
      </w:pPr>
      <w:r w:rsidRPr="00E9646D">
        <w:rPr>
          <w:rFonts w:eastAsiaTheme="minorHAnsi"/>
          <w:color w:val="auto"/>
        </w:rPr>
        <w:t xml:space="preserve">the </w:t>
      </w:r>
      <w:r w:rsidR="00E9646D" w:rsidRPr="00E9646D">
        <w:rPr>
          <w:rFonts w:eastAsiaTheme="minorHAnsi"/>
          <w:color w:val="auto"/>
        </w:rPr>
        <w:t xml:space="preserve">approved </w:t>
      </w:r>
      <w:r w:rsidRPr="00E9646D">
        <w:rPr>
          <w:rFonts w:eastAsiaTheme="minorHAnsi"/>
          <w:color w:val="auto"/>
        </w:rPr>
        <w:t xml:space="preserve">provider’s response to the </w:t>
      </w:r>
      <w:r w:rsidR="009F282C" w:rsidRPr="00E9646D">
        <w:rPr>
          <w:rFonts w:eastAsiaTheme="minorHAnsi"/>
          <w:color w:val="auto"/>
        </w:rPr>
        <w:t>site audit</w:t>
      </w:r>
      <w:r w:rsidRPr="00E9646D">
        <w:rPr>
          <w:rFonts w:eastAsiaTheme="minorHAnsi"/>
          <w:color w:val="auto"/>
        </w:rPr>
        <w:t xml:space="preserve"> report received </w:t>
      </w:r>
      <w:r w:rsidR="009F282C" w:rsidRPr="00E9646D">
        <w:rPr>
          <w:rFonts w:eastAsiaTheme="minorHAnsi"/>
          <w:color w:val="auto"/>
        </w:rPr>
        <w:t xml:space="preserve">6 January 2020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18E0FB1E"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7DE3C1BD" w14:textId="5B330A4A" w:rsidR="00463EF3" w:rsidRPr="005A4B74" w:rsidRDefault="00114A6F" w:rsidP="0004322A">
      <w:pPr>
        <w:rPr>
          <w:rFonts w:eastAsiaTheme="minorHAnsi"/>
          <w:color w:val="auto"/>
        </w:rPr>
      </w:pPr>
      <w:r w:rsidRPr="005A4B74">
        <w:rPr>
          <w:rFonts w:eastAsiaTheme="minorHAnsi"/>
          <w:color w:val="auto"/>
        </w:rPr>
        <w:t xml:space="preserve">The Assessment Team found that </w:t>
      </w:r>
      <w:r w:rsidR="008A079C" w:rsidRPr="005A4B74">
        <w:rPr>
          <w:rFonts w:eastAsiaTheme="minorHAnsi"/>
          <w:color w:val="auto"/>
        </w:rPr>
        <w:t>overall, consumers confirmed they are treated with dignity and respect, ca</w:t>
      </w:r>
      <w:r w:rsidR="00F546B6" w:rsidRPr="005A4B74">
        <w:rPr>
          <w:rFonts w:eastAsiaTheme="minorHAnsi"/>
          <w:color w:val="auto"/>
        </w:rPr>
        <w:t>n</w:t>
      </w:r>
      <w:r w:rsidR="008A079C" w:rsidRPr="005A4B74">
        <w:rPr>
          <w:rFonts w:eastAsiaTheme="minorHAnsi"/>
          <w:color w:val="auto"/>
        </w:rPr>
        <w:t xml:space="preserve"> maintain their identify, make informed choices about their care and services and live the life they choose. </w:t>
      </w:r>
      <w:bookmarkStart w:id="2" w:name="_Hlk30668949"/>
      <w:r w:rsidR="00546DD0" w:rsidRPr="005A4B74">
        <w:rPr>
          <w:rFonts w:eastAsiaTheme="minorHAnsi"/>
          <w:color w:val="auto"/>
        </w:rPr>
        <w:t>The following examples were provided by the consumers and representatives during interviews with the Assessment Team</w:t>
      </w:r>
      <w:bookmarkEnd w:id="2"/>
      <w:r w:rsidR="00546DD0" w:rsidRPr="005A4B74">
        <w:rPr>
          <w:rFonts w:eastAsiaTheme="minorHAnsi"/>
          <w:color w:val="auto"/>
        </w:rPr>
        <w:t>:</w:t>
      </w:r>
    </w:p>
    <w:p w14:paraId="0A6B16B3" w14:textId="4C6C512E" w:rsidR="00047269" w:rsidRPr="005A4B74" w:rsidRDefault="00047269" w:rsidP="00047269">
      <w:pPr>
        <w:numPr>
          <w:ilvl w:val="0"/>
          <w:numId w:val="31"/>
        </w:numPr>
        <w:spacing w:before="0" w:after="240"/>
        <w:ind w:left="425" w:hanging="425"/>
        <w:rPr>
          <w:rFonts w:eastAsiaTheme="minorHAnsi"/>
          <w:color w:val="auto"/>
        </w:rPr>
      </w:pPr>
      <w:r w:rsidRPr="005A4B74">
        <w:rPr>
          <w:rFonts w:eastAsiaTheme="minorHAnsi"/>
          <w:color w:val="auto"/>
        </w:rPr>
        <w:t>Consumers and their representatives confirmed that consumers are treated with respect by staff, are supported to maintain their identity and to the live the life they choose.</w:t>
      </w:r>
    </w:p>
    <w:p w14:paraId="78C230D5" w14:textId="693880EA" w:rsidR="00722D95" w:rsidRPr="005A4B74" w:rsidRDefault="00047269" w:rsidP="0004322A">
      <w:pPr>
        <w:numPr>
          <w:ilvl w:val="0"/>
          <w:numId w:val="31"/>
        </w:numPr>
        <w:spacing w:before="0" w:after="240"/>
        <w:ind w:left="425" w:hanging="425"/>
        <w:rPr>
          <w:rFonts w:eastAsiaTheme="minorHAnsi"/>
          <w:color w:val="auto"/>
        </w:rPr>
      </w:pPr>
      <w:r w:rsidRPr="005A4B74">
        <w:rPr>
          <w:rFonts w:eastAsiaTheme="minorHAnsi"/>
          <w:color w:val="auto"/>
        </w:rPr>
        <w:t>Consumers confirmed they are supported and encouraged to do as much for themselves as possible. They gave feedback indicating as staff get to know them, they get to know what is important to them and respect this.</w:t>
      </w:r>
    </w:p>
    <w:p w14:paraId="1FB79D7C" w14:textId="16ED922F" w:rsidR="00722D95" w:rsidRPr="005A4B74" w:rsidRDefault="00722D95" w:rsidP="0004322A">
      <w:pPr>
        <w:rPr>
          <w:rFonts w:eastAsiaTheme="minorHAnsi"/>
          <w:color w:val="auto"/>
        </w:rPr>
      </w:pPr>
      <w:r w:rsidRPr="005A4B74">
        <w:rPr>
          <w:rFonts w:eastAsiaTheme="minorHAnsi"/>
          <w:color w:val="auto"/>
        </w:rPr>
        <w:t xml:space="preserve">However, consumers and/or representatives </w:t>
      </w:r>
      <w:r w:rsidR="00CF5334" w:rsidRPr="005A4B74">
        <w:rPr>
          <w:rFonts w:eastAsiaTheme="minorHAnsi"/>
          <w:color w:val="auto"/>
        </w:rPr>
        <w:t>gave feedback to the</w:t>
      </w:r>
      <w:r w:rsidR="00E33ED7" w:rsidRPr="005A4B74">
        <w:rPr>
          <w:rFonts w:eastAsiaTheme="minorHAnsi"/>
          <w:color w:val="auto"/>
        </w:rPr>
        <w:t xml:space="preserve"> Assessment Team </w:t>
      </w:r>
      <w:r w:rsidR="00E31B19">
        <w:rPr>
          <w:rFonts w:eastAsiaTheme="minorHAnsi"/>
          <w:color w:val="auto"/>
        </w:rPr>
        <w:t>relating to staff not being able</w:t>
      </w:r>
      <w:r w:rsidR="00A97FAA" w:rsidRPr="005A4B74">
        <w:rPr>
          <w:rFonts w:eastAsiaTheme="minorHAnsi"/>
          <w:color w:val="auto"/>
        </w:rPr>
        <w:t xml:space="preserve"> to provide personal care to consumers in a timely manner</w:t>
      </w:r>
      <w:r w:rsidR="00260A5D" w:rsidRPr="005A4B74">
        <w:rPr>
          <w:rFonts w:eastAsiaTheme="minorHAnsi"/>
          <w:color w:val="auto"/>
        </w:rPr>
        <w:t xml:space="preserve">. All said </w:t>
      </w:r>
      <w:r w:rsidR="001C7733" w:rsidRPr="005A4B74">
        <w:rPr>
          <w:rFonts w:eastAsiaTheme="minorHAnsi"/>
          <w:color w:val="auto"/>
        </w:rPr>
        <w:t xml:space="preserve">this results in a loss of dignity and some stated their ability to choose </w:t>
      </w:r>
      <w:r w:rsidR="00F546B6" w:rsidRPr="005A4B74">
        <w:rPr>
          <w:rFonts w:eastAsiaTheme="minorHAnsi"/>
          <w:color w:val="auto"/>
        </w:rPr>
        <w:t xml:space="preserve">what they would like to do in the mornings is limited as they cannot attend activities while still waiting for a shower. </w:t>
      </w:r>
    </w:p>
    <w:p w14:paraId="151575FA" w14:textId="70B7D8AF" w:rsidR="007E12EE" w:rsidRPr="005A4B74" w:rsidRDefault="00AE25AE" w:rsidP="00CC2B5A">
      <w:pPr>
        <w:spacing w:before="0" w:after="240"/>
        <w:rPr>
          <w:rFonts w:eastAsiaTheme="minorHAnsi"/>
          <w:color w:val="auto"/>
        </w:rPr>
      </w:pPr>
      <w:r w:rsidRPr="005A4B74">
        <w:rPr>
          <w:rFonts w:eastAsiaTheme="minorHAnsi"/>
          <w:color w:val="auto"/>
        </w:rPr>
        <w:t xml:space="preserve">The organisation has initial and ongoing assessment and planning processes which </w:t>
      </w:r>
      <w:r w:rsidR="00BD007B" w:rsidRPr="005A4B74">
        <w:rPr>
          <w:rFonts w:eastAsiaTheme="minorHAnsi"/>
          <w:color w:val="auto"/>
        </w:rPr>
        <w:t xml:space="preserve">assist to </w:t>
      </w:r>
      <w:r w:rsidRPr="005A4B74">
        <w:rPr>
          <w:rFonts w:eastAsiaTheme="minorHAnsi"/>
          <w:color w:val="auto"/>
        </w:rPr>
        <w:t>identify information about consumers’ goals and what is important to them</w:t>
      </w:r>
      <w:r w:rsidR="00731ED5" w:rsidRPr="005A4B74">
        <w:rPr>
          <w:rFonts w:eastAsiaTheme="minorHAnsi"/>
          <w:color w:val="auto"/>
        </w:rPr>
        <w:t>.</w:t>
      </w:r>
      <w:r w:rsidRPr="005A4B74">
        <w:rPr>
          <w:rFonts w:eastAsiaTheme="minorHAnsi"/>
          <w:color w:val="auto"/>
        </w:rPr>
        <w:t xml:space="preserve"> </w:t>
      </w:r>
      <w:r w:rsidR="007E12EE" w:rsidRPr="005A4B74">
        <w:rPr>
          <w:rFonts w:eastAsiaTheme="minorHAnsi"/>
          <w:color w:val="auto"/>
        </w:rPr>
        <w:t xml:space="preserve">Consumers </w:t>
      </w:r>
      <w:r w:rsidR="00731ED5" w:rsidRPr="005A4B74">
        <w:rPr>
          <w:rFonts w:eastAsiaTheme="minorHAnsi"/>
          <w:color w:val="auto"/>
        </w:rPr>
        <w:t>described how they are</w:t>
      </w:r>
      <w:r w:rsidR="007E12EE" w:rsidRPr="005A4B74">
        <w:rPr>
          <w:rFonts w:eastAsiaTheme="minorHAnsi"/>
          <w:color w:val="auto"/>
        </w:rPr>
        <w:t xml:space="preserve"> supported to exercise choice and independence</w:t>
      </w:r>
      <w:r w:rsidR="00054133" w:rsidRPr="005A4B74">
        <w:rPr>
          <w:rFonts w:eastAsiaTheme="minorHAnsi"/>
          <w:color w:val="auto"/>
        </w:rPr>
        <w:t xml:space="preserve">, </w:t>
      </w:r>
      <w:r w:rsidR="00054133" w:rsidRPr="005A4B74">
        <w:rPr>
          <w:rFonts w:eastAsiaTheme="minorHAnsi"/>
          <w:color w:val="auto"/>
        </w:rPr>
        <w:lastRenderedPageBreak/>
        <w:t xml:space="preserve">including </w:t>
      </w:r>
      <w:r w:rsidR="00AA2052" w:rsidRPr="005A4B74">
        <w:rPr>
          <w:rFonts w:eastAsiaTheme="minorHAnsi"/>
          <w:color w:val="auto"/>
        </w:rPr>
        <w:t>through involvement in</w:t>
      </w:r>
      <w:r w:rsidR="00054133" w:rsidRPr="005A4B74">
        <w:rPr>
          <w:rFonts w:eastAsiaTheme="minorHAnsi"/>
          <w:color w:val="auto"/>
        </w:rPr>
        <w:t xml:space="preserve"> discussions to make decisions about the care and services they receive. </w:t>
      </w:r>
    </w:p>
    <w:p w14:paraId="7F0B46E2" w14:textId="77777777" w:rsidR="003C6F6C" w:rsidRPr="005A4B74" w:rsidRDefault="003C6F6C" w:rsidP="003C6F6C">
      <w:pPr>
        <w:spacing w:before="0" w:after="240"/>
        <w:rPr>
          <w:rFonts w:eastAsiaTheme="minorHAnsi"/>
          <w:color w:val="auto"/>
        </w:rPr>
      </w:pPr>
      <w:r w:rsidRPr="005A4B74">
        <w:rPr>
          <w:rFonts w:eastAsiaTheme="minorHAnsi"/>
          <w:color w:val="auto"/>
        </w:rPr>
        <w:t xml:space="preserve">Consumers said they feel the service respects their privacy and personal information is kept confidential. Staff provided examples of how they respect and maintain consumers’ privacy. </w:t>
      </w:r>
    </w:p>
    <w:p w14:paraId="0863A32E" w14:textId="08C87526" w:rsidR="007F5256" w:rsidRPr="005A4B74" w:rsidRDefault="0004322A" w:rsidP="0004322A">
      <w:pPr>
        <w:rPr>
          <w:rFonts w:eastAsia="Calibri"/>
          <w:i/>
          <w:color w:val="auto"/>
          <w:lang w:eastAsia="en-US"/>
        </w:rPr>
      </w:pPr>
      <w:r w:rsidRPr="005A4B74">
        <w:rPr>
          <w:rFonts w:eastAsiaTheme="minorHAnsi"/>
          <w:color w:val="auto"/>
        </w:rPr>
        <w:t xml:space="preserve">The Quality Standard is assessed as compliant as </w:t>
      </w:r>
      <w:r w:rsidR="009F282C" w:rsidRPr="005A4B74">
        <w:rPr>
          <w:rFonts w:eastAsiaTheme="minorHAnsi"/>
          <w:color w:val="auto"/>
        </w:rPr>
        <w:t>six</w:t>
      </w:r>
      <w:r w:rsidRPr="005A4B74">
        <w:rPr>
          <w:rFonts w:eastAsiaTheme="minorHAnsi"/>
          <w:color w:val="auto"/>
        </w:rPr>
        <w:t xml:space="preserve"> of the six specific requirements have been assessed as 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684EE655"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0F1F1078" w14:textId="7D26016B" w:rsidR="00154403" w:rsidRPr="00A872E3" w:rsidRDefault="001E51B7" w:rsidP="00154403">
      <w:pPr>
        <w:rPr>
          <w:color w:val="auto"/>
        </w:rPr>
      </w:pPr>
      <w:r w:rsidRPr="00A872E3">
        <w:rPr>
          <w:color w:val="auto"/>
        </w:rPr>
        <w:t xml:space="preserve">The Assessment Team was not satisfied that the organisation adequately demonstrated </w:t>
      </w:r>
      <w:r w:rsidR="000B653A" w:rsidRPr="00A872E3">
        <w:rPr>
          <w:color w:val="auto"/>
        </w:rPr>
        <w:t>understanding</w:t>
      </w:r>
      <w:r w:rsidRPr="00A872E3">
        <w:rPr>
          <w:color w:val="auto"/>
        </w:rPr>
        <w:t xml:space="preserve"> and application of this requirement</w:t>
      </w:r>
      <w:r w:rsidR="000B653A" w:rsidRPr="00A872E3">
        <w:rPr>
          <w:color w:val="auto"/>
        </w:rPr>
        <w:t xml:space="preserve"> and made a recommendation of not met</w:t>
      </w:r>
      <w:r w:rsidRPr="00A872E3">
        <w:rPr>
          <w:color w:val="auto"/>
        </w:rPr>
        <w:t xml:space="preserve">. The Assessment Team provided the following examples to support their </w:t>
      </w:r>
      <w:r w:rsidR="000B653A" w:rsidRPr="00A872E3">
        <w:rPr>
          <w:color w:val="auto"/>
        </w:rPr>
        <w:t xml:space="preserve">recommendation: </w:t>
      </w:r>
    </w:p>
    <w:p w14:paraId="36115B49" w14:textId="30EC4255" w:rsidR="000B653A" w:rsidRPr="00A872E3" w:rsidRDefault="004F17D7" w:rsidP="00A87E8C">
      <w:pPr>
        <w:numPr>
          <w:ilvl w:val="0"/>
          <w:numId w:val="31"/>
        </w:numPr>
        <w:spacing w:before="0" w:after="240"/>
        <w:ind w:left="425" w:hanging="425"/>
        <w:rPr>
          <w:rFonts w:eastAsiaTheme="minorHAnsi"/>
          <w:color w:val="auto"/>
        </w:rPr>
      </w:pPr>
      <w:r w:rsidRPr="00A872E3">
        <w:rPr>
          <w:rFonts w:eastAsiaTheme="minorHAnsi"/>
          <w:color w:val="auto"/>
        </w:rPr>
        <w:t xml:space="preserve">Sixteen of 22 consumers and/or representatives said there are insufficient staff to provide consumers’ personal care in a timely manner. All said </w:t>
      </w:r>
      <w:r w:rsidR="00BD6405" w:rsidRPr="00A872E3">
        <w:rPr>
          <w:rFonts w:eastAsiaTheme="minorHAnsi"/>
          <w:color w:val="auto"/>
        </w:rPr>
        <w:t xml:space="preserve">the impact of this includes loss of dignity and </w:t>
      </w:r>
      <w:r w:rsidR="00EE2DA8" w:rsidRPr="00A872E3">
        <w:rPr>
          <w:rFonts w:eastAsiaTheme="minorHAnsi"/>
          <w:color w:val="auto"/>
        </w:rPr>
        <w:t>consumers’</w:t>
      </w:r>
      <w:r w:rsidRPr="00A872E3">
        <w:rPr>
          <w:rFonts w:eastAsiaTheme="minorHAnsi"/>
          <w:color w:val="auto"/>
        </w:rPr>
        <w:t xml:space="preserve"> </w:t>
      </w:r>
      <w:r w:rsidR="00A87E8C" w:rsidRPr="00A872E3">
        <w:rPr>
          <w:rFonts w:eastAsiaTheme="minorHAnsi"/>
          <w:color w:val="auto"/>
        </w:rPr>
        <w:t>ability</w:t>
      </w:r>
      <w:r w:rsidRPr="00A872E3">
        <w:rPr>
          <w:rFonts w:eastAsiaTheme="minorHAnsi"/>
          <w:color w:val="auto"/>
        </w:rPr>
        <w:t xml:space="preserve"> to choose what they would like to do in the morning</w:t>
      </w:r>
      <w:r w:rsidR="00A87E8C" w:rsidRPr="00A872E3">
        <w:rPr>
          <w:rFonts w:eastAsiaTheme="minorHAnsi"/>
          <w:color w:val="auto"/>
        </w:rPr>
        <w:t>s</w:t>
      </w:r>
      <w:r w:rsidR="00A369BD" w:rsidRPr="00A872E3">
        <w:rPr>
          <w:rFonts w:eastAsiaTheme="minorHAnsi"/>
          <w:color w:val="auto"/>
        </w:rPr>
        <w:t>, including activities</w:t>
      </w:r>
      <w:r w:rsidR="00A87E8C" w:rsidRPr="00A872E3">
        <w:rPr>
          <w:rFonts w:eastAsiaTheme="minorHAnsi"/>
          <w:color w:val="auto"/>
        </w:rPr>
        <w:t>.</w:t>
      </w:r>
    </w:p>
    <w:p w14:paraId="592269E2" w14:textId="21EE5F50" w:rsidR="00A87E8C" w:rsidRPr="00A872E3" w:rsidRDefault="00A87E8C" w:rsidP="00A87E8C">
      <w:pPr>
        <w:numPr>
          <w:ilvl w:val="0"/>
          <w:numId w:val="31"/>
        </w:numPr>
        <w:spacing w:before="0" w:after="240"/>
        <w:ind w:left="425" w:hanging="425"/>
        <w:rPr>
          <w:rFonts w:eastAsiaTheme="minorHAnsi"/>
          <w:color w:val="auto"/>
        </w:rPr>
      </w:pPr>
      <w:r w:rsidRPr="00A872E3">
        <w:rPr>
          <w:rFonts w:eastAsiaTheme="minorHAnsi"/>
          <w:color w:val="auto"/>
        </w:rPr>
        <w:t xml:space="preserve">Staff said sometimes they felt they could not do as much they would like due to time constraints. </w:t>
      </w:r>
    </w:p>
    <w:p w14:paraId="50CB33EA" w14:textId="25B26C8D" w:rsidR="00B02532" w:rsidRPr="00A872E3" w:rsidRDefault="00B02532" w:rsidP="00B02532">
      <w:pPr>
        <w:spacing w:before="0" w:after="240"/>
        <w:rPr>
          <w:rFonts w:eastAsiaTheme="minorHAnsi"/>
          <w:color w:val="auto"/>
        </w:rPr>
      </w:pPr>
      <w:r w:rsidRPr="00A872E3">
        <w:rPr>
          <w:rFonts w:eastAsiaTheme="minorHAnsi"/>
          <w:color w:val="auto"/>
        </w:rPr>
        <w:t>The approved provider did not agree with the Assessment Team’s findings of not met</w:t>
      </w:r>
      <w:r w:rsidR="00B56900" w:rsidRPr="00A872E3">
        <w:rPr>
          <w:rFonts w:eastAsiaTheme="minorHAnsi"/>
          <w:color w:val="auto"/>
        </w:rPr>
        <w:t xml:space="preserve">. The approved </w:t>
      </w:r>
      <w:r w:rsidR="00D87B9D" w:rsidRPr="00A872E3">
        <w:rPr>
          <w:rFonts w:eastAsiaTheme="minorHAnsi"/>
          <w:color w:val="auto"/>
        </w:rPr>
        <w:t>provider’s</w:t>
      </w:r>
      <w:r w:rsidR="00B56900" w:rsidRPr="00A872E3">
        <w:rPr>
          <w:rFonts w:eastAsiaTheme="minorHAnsi"/>
          <w:color w:val="auto"/>
        </w:rPr>
        <w:t xml:space="preserve"> response includes actions taken prior to and since the </w:t>
      </w:r>
      <w:r w:rsidR="00D87B9D" w:rsidRPr="00A872E3">
        <w:rPr>
          <w:rFonts w:eastAsiaTheme="minorHAnsi"/>
          <w:color w:val="auto"/>
        </w:rPr>
        <w:t>site audit, including:</w:t>
      </w:r>
    </w:p>
    <w:p w14:paraId="48FB19B1" w14:textId="1FFC78F2" w:rsidR="00D87B9D" w:rsidRPr="00A872E3" w:rsidRDefault="008E2543" w:rsidP="000D2D60">
      <w:pPr>
        <w:numPr>
          <w:ilvl w:val="0"/>
          <w:numId w:val="31"/>
        </w:numPr>
        <w:spacing w:before="0" w:after="240"/>
        <w:ind w:left="425" w:hanging="425"/>
        <w:rPr>
          <w:rFonts w:eastAsiaTheme="minorHAnsi"/>
          <w:color w:val="auto"/>
        </w:rPr>
      </w:pPr>
      <w:r w:rsidRPr="00A872E3">
        <w:rPr>
          <w:rFonts w:eastAsiaTheme="minorHAnsi"/>
          <w:color w:val="auto"/>
        </w:rPr>
        <w:t xml:space="preserve">A Consumer experience survey was </w:t>
      </w:r>
      <w:r w:rsidR="000D2D60" w:rsidRPr="00A872E3">
        <w:rPr>
          <w:rFonts w:eastAsiaTheme="minorHAnsi"/>
          <w:color w:val="auto"/>
        </w:rPr>
        <w:t>completed</w:t>
      </w:r>
      <w:r w:rsidRPr="00A872E3">
        <w:rPr>
          <w:rFonts w:eastAsiaTheme="minorHAnsi"/>
          <w:color w:val="auto"/>
        </w:rPr>
        <w:t xml:space="preserve"> with 37% of consumers in September 2019. The results did not indicate</w:t>
      </w:r>
      <w:r w:rsidR="00722C9B" w:rsidRPr="00A872E3">
        <w:rPr>
          <w:rFonts w:eastAsiaTheme="minorHAnsi"/>
          <w:color w:val="auto"/>
        </w:rPr>
        <w:t xml:space="preserve"> that consumers felt a </w:t>
      </w:r>
      <w:r w:rsidR="000D2D60" w:rsidRPr="00A872E3">
        <w:rPr>
          <w:rFonts w:eastAsiaTheme="minorHAnsi"/>
          <w:color w:val="auto"/>
        </w:rPr>
        <w:t>loss</w:t>
      </w:r>
      <w:r w:rsidR="00722C9B" w:rsidRPr="00A872E3">
        <w:rPr>
          <w:rFonts w:eastAsiaTheme="minorHAnsi"/>
          <w:color w:val="auto"/>
        </w:rPr>
        <w:t xml:space="preserve"> of dignity or had an inability to attend activities.</w:t>
      </w:r>
    </w:p>
    <w:p w14:paraId="5020A43B" w14:textId="5FC00EC2" w:rsidR="00722C9B" w:rsidRPr="00A872E3" w:rsidRDefault="002B10F6" w:rsidP="000D2D60">
      <w:pPr>
        <w:numPr>
          <w:ilvl w:val="0"/>
          <w:numId w:val="31"/>
        </w:numPr>
        <w:spacing w:before="0" w:after="240"/>
        <w:ind w:left="425" w:hanging="425"/>
        <w:rPr>
          <w:rFonts w:eastAsiaTheme="minorHAnsi"/>
          <w:color w:val="auto"/>
        </w:rPr>
      </w:pPr>
      <w:r w:rsidRPr="00A872E3">
        <w:rPr>
          <w:rFonts w:eastAsiaTheme="minorHAnsi"/>
          <w:color w:val="auto"/>
        </w:rPr>
        <w:t xml:space="preserve">Feedback from staff was sought as part of an ongoing </w:t>
      </w:r>
      <w:r w:rsidR="000D2D60" w:rsidRPr="00A872E3">
        <w:rPr>
          <w:rFonts w:eastAsiaTheme="minorHAnsi"/>
          <w:color w:val="auto"/>
        </w:rPr>
        <w:t>staffing</w:t>
      </w:r>
      <w:r w:rsidRPr="00A872E3">
        <w:rPr>
          <w:rFonts w:eastAsiaTheme="minorHAnsi"/>
          <w:color w:val="auto"/>
        </w:rPr>
        <w:t xml:space="preserve"> review in July 2019</w:t>
      </w:r>
      <w:r w:rsidR="00C467E5" w:rsidRPr="00A872E3">
        <w:rPr>
          <w:rFonts w:eastAsiaTheme="minorHAnsi"/>
          <w:color w:val="auto"/>
        </w:rPr>
        <w:t xml:space="preserve">. As a result, additional staffing was put in place. </w:t>
      </w:r>
    </w:p>
    <w:p w14:paraId="0D964458" w14:textId="04F963E6" w:rsidR="008C1F0E" w:rsidRPr="00A872E3" w:rsidRDefault="00D47992" w:rsidP="000D2D60">
      <w:pPr>
        <w:numPr>
          <w:ilvl w:val="0"/>
          <w:numId w:val="31"/>
        </w:numPr>
        <w:spacing w:before="0" w:after="240"/>
        <w:ind w:left="425" w:hanging="425"/>
        <w:rPr>
          <w:rFonts w:eastAsiaTheme="minorHAnsi"/>
          <w:color w:val="auto"/>
        </w:rPr>
      </w:pPr>
      <w:r w:rsidRPr="00A872E3">
        <w:rPr>
          <w:rFonts w:eastAsiaTheme="minorHAnsi"/>
          <w:color w:val="auto"/>
        </w:rPr>
        <w:t>Results of a</w:t>
      </w:r>
      <w:r w:rsidR="009F39B9" w:rsidRPr="00A872E3">
        <w:rPr>
          <w:rFonts w:eastAsiaTheme="minorHAnsi"/>
          <w:color w:val="auto"/>
        </w:rPr>
        <w:t xml:space="preserve"> </w:t>
      </w:r>
      <w:r w:rsidR="00651FF1" w:rsidRPr="00A872E3">
        <w:rPr>
          <w:rFonts w:eastAsiaTheme="minorHAnsi"/>
          <w:color w:val="auto"/>
        </w:rPr>
        <w:t>Staff</w:t>
      </w:r>
      <w:r w:rsidR="009F39B9" w:rsidRPr="00A872E3">
        <w:rPr>
          <w:rFonts w:eastAsiaTheme="minorHAnsi"/>
          <w:color w:val="auto"/>
        </w:rPr>
        <w:t xml:space="preserve"> climate survey conducted in November 2019</w:t>
      </w:r>
      <w:r w:rsidRPr="00A872E3">
        <w:rPr>
          <w:rFonts w:eastAsiaTheme="minorHAnsi"/>
          <w:color w:val="auto"/>
        </w:rPr>
        <w:t xml:space="preserve"> </w:t>
      </w:r>
      <w:r w:rsidR="000D2D60" w:rsidRPr="00A872E3">
        <w:rPr>
          <w:rFonts w:eastAsiaTheme="minorHAnsi"/>
          <w:color w:val="auto"/>
        </w:rPr>
        <w:t>prompted</w:t>
      </w:r>
      <w:r w:rsidRPr="00A872E3">
        <w:rPr>
          <w:rFonts w:eastAsiaTheme="minorHAnsi"/>
          <w:color w:val="auto"/>
        </w:rPr>
        <w:t xml:space="preserve"> a further staffing review. </w:t>
      </w:r>
      <w:r w:rsidR="00B801B9" w:rsidRPr="00A872E3">
        <w:rPr>
          <w:rFonts w:eastAsiaTheme="minorHAnsi"/>
          <w:color w:val="auto"/>
        </w:rPr>
        <w:t xml:space="preserve">A proposal for additional staffing </w:t>
      </w:r>
      <w:r w:rsidR="00651FF1" w:rsidRPr="00A872E3">
        <w:rPr>
          <w:rFonts w:eastAsiaTheme="minorHAnsi"/>
          <w:color w:val="auto"/>
        </w:rPr>
        <w:t xml:space="preserve">was </w:t>
      </w:r>
      <w:r w:rsidR="00B801B9" w:rsidRPr="00A872E3">
        <w:rPr>
          <w:rFonts w:eastAsiaTheme="minorHAnsi"/>
          <w:color w:val="auto"/>
        </w:rPr>
        <w:t xml:space="preserve">submitted </w:t>
      </w:r>
      <w:r w:rsidR="00651FF1" w:rsidRPr="00A872E3">
        <w:rPr>
          <w:rFonts w:eastAsiaTheme="minorHAnsi"/>
          <w:color w:val="auto"/>
        </w:rPr>
        <w:t xml:space="preserve">in </w:t>
      </w:r>
      <w:r w:rsidR="00B801B9" w:rsidRPr="00A872E3">
        <w:rPr>
          <w:rFonts w:eastAsiaTheme="minorHAnsi"/>
          <w:color w:val="auto"/>
        </w:rPr>
        <w:t xml:space="preserve">early December 2019. </w:t>
      </w:r>
    </w:p>
    <w:p w14:paraId="40EA1820" w14:textId="6FED035F" w:rsidR="00763EF8" w:rsidRPr="00A872E3" w:rsidRDefault="008C1F0E" w:rsidP="000D2D60">
      <w:pPr>
        <w:numPr>
          <w:ilvl w:val="0"/>
          <w:numId w:val="31"/>
        </w:numPr>
        <w:spacing w:before="0" w:after="240"/>
        <w:ind w:left="425" w:hanging="425"/>
        <w:rPr>
          <w:rFonts w:eastAsiaTheme="minorHAnsi"/>
          <w:color w:val="auto"/>
        </w:rPr>
      </w:pPr>
      <w:r w:rsidRPr="00A872E3">
        <w:rPr>
          <w:rFonts w:eastAsiaTheme="minorHAnsi"/>
          <w:color w:val="auto"/>
        </w:rPr>
        <w:lastRenderedPageBreak/>
        <w:t xml:space="preserve">Participants of </w:t>
      </w:r>
      <w:r w:rsidR="000D2D60" w:rsidRPr="00A872E3">
        <w:rPr>
          <w:rFonts w:eastAsiaTheme="minorHAnsi"/>
          <w:color w:val="auto"/>
        </w:rPr>
        <w:t>a focus</w:t>
      </w:r>
      <w:r w:rsidRPr="00A872E3">
        <w:rPr>
          <w:rFonts w:eastAsiaTheme="minorHAnsi"/>
          <w:color w:val="auto"/>
        </w:rPr>
        <w:t xml:space="preserve"> group</w:t>
      </w:r>
      <w:r w:rsidR="00DB7254" w:rsidRPr="00A872E3">
        <w:rPr>
          <w:rFonts w:eastAsiaTheme="minorHAnsi"/>
          <w:color w:val="auto"/>
        </w:rPr>
        <w:t xml:space="preserve"> conducted </w:t>
      </w:r>
      <w:r w:rsidR="00651FF1" w:rsidRPr="00A872E3">
        <w:rPr>
          <w:rFonts w:eastAsiaTheme="minorHAnsi"/>
          <w:color w:val="auto"/>
        </w:rPr>
        <w:t>in</w:t>
      </w:r>
      <w:r w:rsidR="00DB7254" w:rsidRPr="00A872E3">
        <w:rPr>
          <w:rFonts w:eastAsiaTheme="minorHAnsi"/>
          <w:color w:val="auto"/>
        </w:rPr>
        <w:t xml:space="preserve"> November 2019, including eight consumers and one representative</w:t>
      </w:r>
      <w:r w:rsidR="00763EF8" w:rsidRPr="00A872E3">
        <w:rPr>
          <w:rFonts w:eastAsiaTheme="minorHAnsi"/>
          <w:color w:val="auto"/>
        </w:rPr>
        <w:t xml:space="preserve"> confirmed they are treated with dignity and respect. </w:t>
      </w:r>
    </w:p>
    <w:p w14:paraId="1AA54D5B" w14:textId="7BBAC9FB" w:rsidR="008D6DA9" w:rsidRPr="00A872E3" w:rsidRDefault="000D2D60" w:rsidP="000D2D60">
      <w:pPr>
        <w:numPr>
          <w:ilvl w:val="0"/>
          <w:numId w:val="31"/>
        </w:numPr>
        <w:spacing w:before="0" w:after="240"/>
        <w:ind w:left="425" w:hanging="425"/>
        <w:rPr>
          <w:rFonts w:eastAsiaTheme="minorHAnsi"/>
          <w:color w:val="auto"/>
        </w:rPr>
      </w:pPr>
      <w:r w:rsidRPr="00A872E3">
        <w:rPr>
          <w:rFonts w:eastAsiaTheme="minorHAnsi"/>
          <w:color w:val="auto"/>
        </w:rPr>
        <w:t>Following</w:t>
      </w:r>
      <w:r w:rsidR="00763EF8" w:rsidRPr="00A872E3">
        <w:rPr>
          <w:rFonts w:eastAsiaTheme="minorHAnsi"/>
          <w:color w:val="auto"/>
        </w:rPr>
        <w:t xml:space="preserve"> the site audit</w:t>
      </w:r>
      <w:r w:rsidR="00721175" w:rsidRPr="00A872E3">
        <w:rPr>
          <w:rFonts w:eastAsiaTheme="minorHAnsi"/>
          <w:color w:val="auto"/>
        </w:rPr>
        <w:t>,</w:t>
      </w:r>
      <w:r w:rsidR="00BB1D00" w:rsidRPr="00A872E3">
        <w:rPr>
          <w:rFonts w:eastAsiaTheme="minorHAnsi"/>
          <w:color w:val="auto"/>
        </w:rPr>
        <w:t xml:space="preserve"> a survey was completed with 60% of consumers. Results indicate consumers had attended activities they wanted to</w:t>
      </w:r>
      <w:r w:rsidR="008D6DA9" w:rsidRPr="00A872E3">
        <w:rPr>
          <w:rFonts w:eastAsiaTheme="minorHAnsi"/>
          <w:color w:val="auto"/>
        </w:rPr>
        <w:t>.</w:t>
      </w:r>
    </w:p>
    <w:p w14:paraId="5547A9F8" w14:textId="77777777" w:rsidR="00222314" w:rsidRPr="00A872E3" w:rsidRDefault="008D6DA9" w:rsidP="00413970">
      <w:pPr>
        <w:spacing w:before="0" w:after="240"/>
        <w:rPr>
          <w:rFonts w:eastAsiaTheme="minorHAnsi"/>
          <w:color w:val="auto"/>
        </w:rPr>
      </w:pPr>
      <w:r w:rsidRPr="00A872E3">
        <w:rPr>
          <w:rFonts w:eastAsiaTheme="minorHAnsi"/>
          <w:color w:val="auto"/>
        </w:rPr>
        <w:t>I acknowledge the information provided in the approved provider’s response</w:t>
      </w:r>
      <w:r w:rsidR="00222314" w:rsidRPr="00A872E3">
        <w:rPr>
          <w:rFonts w:eastAsiaTheme="minorHAnsi"/>
          <w:color w:val="auto"/>
        </w:rPr>
        <w:t xml:space="preserve"> and the actions taken in response to the Assessment Team’s findings. </w:t>
      </w:r>
    </w:p>
    <w:p w14:paraId="63DD13BF" w14:textId="1A5EB37A" w:rsidR="009F39B9" w:rsidRPr="00A872E3" w:rsidRDefault="00222314" w:rsidP="00413970">
      <w:pPr>
        <w:spacing w:before="0" w:after="240"/>
        <w:rPr>
          <w:rFonts w:eastAsiaTheme="minorHAnsi"/>
          <w:color w:val="auto"/>
        </w:rPr>
      </w:pPr>
      <w:r w:rsidRPr="00A872E3">
        <w:rPr>
          <w:rFonts w:eastAsiaTheme="minorHAnsi"/>
          <w:color w:val="auto"/>
        </w:rPr>
        <w:t>Based on the Assessment Team’s report and the approved provider’s response, I have come to a different view from the Assessment T</w:t>
      </w:r>
      <w:r w:rsidR="00726251" w:rsidRPr="00A872E3">
        <w:rPr>
          <w:rFonts w:eastAsiaTheme="minorHAnsi"/>
          <w:color w:val="auto"/>
        </w:rPr>
        <w:t>eam</w:t>
      </w:r>
      <w:r w:rsidRPr="00A872E3">
        <w:rPr>
          <w:rFonts w:eastAsiaTheme="minorHAnsi"/>
          <w:color w:val="auto"/>
        </w:rPr>
        <w:t xml:space="preserve">’s recommendation of not met and find the organisation is </w:t>
      </w:r>
      <w:r w:rsidR="00413970" w:rsidRPr="00A872E3">
        <w:rPr>
          <w:rFonts w:eastAsiaTheme="minorHAnsi"/>
          <w:color w:val="auto"/>
        </w:rPr>
        <w:t>compliant</w:t>
      </w:r>
      <w:r w:rsidRPr="00A872E3">
        <w:rPr>
          <w:rFonts w:eastAsiaTheme="minorHAnsi"/>
          <w:color w:val="auto"/>
        </w:rPr>
        <w:t xml:space="preserve"> with this requirement.</w:t>
      </w:r>
      <w:r w:rsidR="00A75F2B" w:rsidRPr="00A872E3">
        <w:rPr>
          <w:rFonts w:eastAsiaTheme="minorHAnsi"/>
          <w:color w:val="auto"/>
        </w:rPr>
        <w:t xml:space="preserve"> </w:t>
      </w:r>
      <w:r w:rsidR="00A872E3" w:rsidRPr="00A872E3">
        <w:rPr>
          <w:rFonts w:eastAsiaTheme="minorHAnsi"/>
          <w:color w:val="auto"/>
        </w:rPr>
        <w:t>Whilst I</w:t>
      </w:r>
      <w:r w:rsidRPr="00A872E3">
        <w:rPr>
          <w:rFonts w:eastAsiaTheme="minorHAnsi"/>
          <w:color w:val="auto"/>
        </w:rPr>
        <w:t xml:space="preserve"> acknowledge feedback</w:t>
      </w:r>
      <w:r w:rsidR="009E053B" w:rsidRPr="00A872E3">
        <w:rPr>
          <w:rFonts w:eastAsiaTheme="minorHAnsi"/>
          <w:color w:val="auto"/>
        </w:rPr>
        <w:t xml:space="preserve"> provided by consumers, representatives and staff, I find the evidence included in the Assessment T</w:t>
      </w:r>
      <w:r w:rsidR="00413970" w:rsidRPr="00A872E3">
        <w:rPr>
          <w:rFonts w:eastAsiaTheme="minorHAnsi"/>
          <w:color w:val="auto"/>
        </w:rPr>
        <w:t>ea</w:t>
      </w:r>
      <w:r w:rsidR="009E053B" w:rsidRPr="00A872E3">
        <w:rPr>
          <w:rFonts w:eastAsiaTheme="minorHAnsi"/>
          <w:color w:val="auto"/>
        </w:rPr>
        <w:t>m’s report is more relevant to Standard 7, Requirement (3)(a)</w:t>
      </w:r>
      <w:r w:rsidR="00413970" w:rsidRPr="00A872E3">
        <w:rPr>
          <w:rFonts w:eastAsiaTheme="minorHAnsi"/>
          <w:color w:val="auto"/>
        </w:rPr>
        <w:t xml:space="preserve"> and have considered this in my decision for that requirement. </w:t>
      </w:r>
      <w:r w:rsidR="008C1F0E" w:rsidRPr="00A872E3">
        <w:rPr>
          <w:rFonts w:eastAsiaTheme="minorHAnsi"/>
          <w:color w:val="auto"/>
        </w:rPr>
        <w:t xml:space="preserve"> </w:t>
      </w:r>
    </w:p>
    <w:p w14:paraId="5049FEC5" w14:textId="6E918C10" w:rsidR="00413970" w:rsidRPr="00A872E3" w:rsidRDefault="00413970" w:rsidP="00413970">
      <w:pPr>
        <w:spacing w:before="0" w:after="240"/>
        <w:rPr>
          <w:rFonts w:eastAsiaTheme="minorHAnsi"/>
          <w:color w:val="auto"/>
        </w:rPr>
      </w:pPr>
      <w:r w:rsidRPr="00A872E3">
        <w:rPr>
          <w:rFonts w:eastAsiaTheme="minorHAnsi"/>
          <w:color w:val="auto"/>
        </w:rPr>
        <w:t xml:space="preserve">For the reasons detailed above, I find that the approved provider is compliant with the </w:t>
      </w:r>
      <w:r w:rsidR="00A872E3">
        <w:rPr>
          <w:rFonts w:eastAsiaTheme="minorHAnsi"/>
          <w:color w:val="auto"/>
        </w:rPr>
        <w:t>r</w:t>
      </w:r>
      <w:r w:rsidRPr="00A872E3">
        <w:rPr>
          <w:rFonts w:eastAsiaTheme="minorHAnsi"/>
          <w:color w:val="auto"/>
        </w:rPr>
        <w:t xml:space="preserve">equirement. </w:t>
      </w:r>
    </w:p>
    <w:p w14:paraId="337CA8D8" w14:textId="35E74769" w:rsidR="00154403" w:rsidRDefault="00154403" w:rsidP="00154403">
      <w:pPr>
        <w:pStyle w:val="Heading3"/>
      </w:pPr>
      <w:r>
        <w:t>Requirement 1(3)(b)</w:t>
      </w:r>
      <w:r>
        <w:tab/>
        <w:t>Compliant</w:t>
      </w:r>
    </w:p>
    <w:p w14:paraId="52811910" w14:textId="5BC3BA47" w:rsidR="00154403" w:rsidRPr="00A75F2B" w:rsidRDefault="00154403" w:rsidP="00154403">
      <w:r w:rsidRPr="00154403">
        <w:t>Care and services are culturally safe.</w:t>
      </w:r>
    </w:p>
    <w:p w14:paraId="7C2B7A79" w14:textId="3D0DBCB8"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0B5AA5BB"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2E3752A3" w:rsidR="00154403" w:rsidRDefault="00154403" w:rsidP="00154403">
      <w:pPr>
        <w:pStyle w:val="Heading3"/>
      </w:pPr>
      <w:r>
        <w:lastRenderedPageBreak/>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5E3D6881"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1DA11D7D" w14:textId="74DEFC8B" w:rsidR="00154403" w:rsidRDefault="00154403" w:rsidP="00154403">
      <w:pPr>
        <w:rPr>
          <w:rFonts w:eastAsia="Calibri"/>
          <w:color w:val="0000FF"/>
          <w:lang w:eastAsia="en-US"/>
        </w:rPr>
      </w:pP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3834DA8B"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D60C51" w14:textId="71134922" w:rsidR="00154403" w:rsidRPr="0033531E" w:rsidRDefault="00D55AE9" w:rsidP="00154403">
      <w:pPr>
        <w:rPr>
          <w:rFonts w:eastAsiaTheme="minorHAnsi"/>
          <w:color w:val="auto"/>
        </w:rPr>
      </w:pPr>
      <w:r w:rsidRPr="0033531E">
        <w:rPr>
          <w:rFonts w:eastAsiaTheme="minorHAnsi"/>
          <w:color w:val="auto"/>
        </w:rPr>
        <w:t xml:space="preserve">The Assessment Team found that overall, consumers confirmed </w:t>
      </w:r>
      <w:r w:rsidR="00A872E3" w:rsidRPr="0033531E">
        <w:rPr>
          <w:rFonts w:eastAsiaTheme="minorHAnsi"/>
          <w:color w:val="auto"/>
        </w:rPr>
        <w:t>that</w:t>
      </w:r>
      <w:r w:rsidRPr="0033531E">
        <w:rPr>
          <w:rFonts w:eastAsiaTheme="minorHAnsi"/>
          <w:color w:val="auto"/>
        </w:rPr>
        <w:t xml:space="preserve"> they feel like partners in the ongoing assessment and planning of their care and services. The following examples were provided </w:t>
      </w:r>
      <w:r w:rsidR="000C6E75" w:rsidRPr="0033531E">
        <w:rPr>
          <w:rFonts w:eastAsiaTheme="minorHAnsi"/>
          <w:color w:val="auto"/>
        </w:rPr>
        <w:t>by consumers and representative</w:t>
      </w:r>
      <w:r w:rsidR="005C4942" w:rsidRPr="0033531E">
        <w:rPr>
          <w:rFonts w:eastAsiaTheme="minorHAnsi"/>
          <w:color w:val="auto"/>
        </w:rPr>
        <w:t>s during interviews with the Assessment Team:</w:t>
      </w:r>
    </w:p>
    <w:p w14:paraId="1B94B784" w14:textId="1862EF8C" w:rsidR="00F62AB5" w:rsidRPr="0033531E" w:rsidRDefault="00F62AB5" w:rsidP="00F62AB5">
      <w:pPr>
        <w:numPr>
          <w:ilvl w:val="0"/>
          <w:numId w:val="31"/>
        </w:numPr>
        <w:spacing w:before="0" w:after="240"/>
        <w:ind w:left="425" w:hanging="425"/>
        <w:rPr>
          <w:rFonts w:eastAsiaTheme="minorHAnsi"/>
          <w:color w:val="auto"/>
        </w:rPr>
      </w:pPr>
      <w:r w:rsidRPr="0033531E">
        <w:rPr>
          <w:rFonts w:eastAsiaTheme="minorHAnsi"/>
          <w:color w:val="auto"/>
        </w:rPr>
        <w:t>Consumers and/or their representatives said they are involved in care planning processes and have input into the care provided to consumer</w:t>
      </w:r>
      <w:r w:rsidR="00A872E3" w:rsidRPr="0033531E">
        <w:rPr>
          <w:rFonts w:eastAsiaTheme="minorHAnsi"/>
          <w:color w:val="auto"/>
        </w:rPr>
        <w:t>s</w:t>
      </w:r>
      <w:r w:rsidRPr="0033531E">
        <w:rPr>
          <w:rFonts w:eastAsiaTheme="minorHAnsi"/>
          <w:color w:val="auto"/>
        </w:rPr>
        <w:t xml:space="preserve">. </w:t>
      </w:r>
    </w:p>
    <w:p w14:paraId="3350FC0D" w14:textId="77777777" w:rsidR="00F62AB5" w:rsidRPr="0033531E" w:rsidRDefault="00F62AB5" w:rsidP="00F62AB5">
      <w:pPr>
        <w:numPr>
          <w:ilvl w:val="0"/>
          <w:numId w:val="31"/>
        </w:numPr>
        <w:spacing w:before="0" w:after="240"/>
        <w:ind w:left="425" w:hanging="425"/>
        <w:rPr>
          <w:rFonts w:eastAsiaTheme="minorHAnsi"/>
          <w:color w:val="auto"/>
        </w:rPr>
      </w:pPr>
      <w:bookmarkStart w:id="4" w:name="_Hlk27579048"/>
      <w:r w:rsidRPr="0033531E">
        <w:rPr>
          <w:rFonts w:eastAsiaTheme="minorHAnsi"/>
          <w:color w:val="auto"/>
        </w:rPr>
        <w:t xml:space="preserve">Consumers and/or representatives confirmed </w:t>
      </w:r>
      <w:bookmarkEnd w:id="4"/>
      <w:r w:rsidRPr="0033531E">
        <w:rPr>
          <w:rFonts w:eastAsiaTheme="minorHAnsi"/>
          <w:color w:val="auto"/>
        </w:rPr>
        <w:t xml:space="preserve">they are informed about the outcomes of assessment and planning and are able to get a copy of the consumers’ care plan or any other documents pertaining to their care if they wish.  </w:t>
      </w:r>
    </w:p>
    <w:p w14:paraId="44E241EF" w14:textId="72B391DA" w:rsidR="00F62AB5" w:rsidRPr="0033531E" w:rsidRDefault="00F62AB5" w:rsidP="00F62AB5">
      <w:pPr>
        <w:numPr>
          <w:ilvl w:val="0"/>
          <w:numId w:val="31"/>
        </w:numPr>
        <w:spacing w:before="0" w:after="240"/>
        <w:ind w:left="425" w:hanging="425"/>
        <w:rPr>
          <w:rFonts w:eastAsiaTheme="minorHAnsi"/>
          <w:color w:val="auto"/>
        </w:rPr>
      </w:pPr>
      <w:r w:rsidRPr="0033531E">
        <w:rPr>
          <w:rFonts w:eastAsiaTheme="minorHAnsi"/>
          <w:color w:val="auto"/>
        </w:rPr>
        <w:t>Representatives interviewed said they are kept well informed by staff about the care needs of their family members and appreciate the service</w:t>
      </w:r>
      <w:r w:rsidR="00A872E3" w:rsidRPr="0033531E">
        <w:rPr>
          <w:rFonts w:eastAsiaTheme="minorHAnsi"/>
          <w:color w:val="auto"/>
        </w:rPr>
        <w:t>’</w:t>
      </w:r>
      <w:r w:rsidRPr="0033531E">
        <w:rPr>
          <w:rFonts w:eastAsiaTheme="minorHAnsi"/>
          <w:color w:val="auto"/>
        </w:rPr>
        <w:t xml:space="preserve">s timely approach to information provision. </w:t>
      </w:r>
    </w:p>
    <w:p w14:paraId="08DC3638" w14:textId="2784E83F" w:rsidR="00085373" w:rsidRPr="0033531E" w:rsidRDefault="00085373" w:rsidP="00085373">
      <w:pPr>
        <w:spacing w:before="0" w:after="240"/>
        <w:rPr>
          <w:rFonts w:eastAsiaTheme="minorHAnsi"/>
          <w:color w:val="auto"/>
        </w:rPr>
      </w:pPr>
      <w:r w:rsidRPr="0033531E">
        <w:rPr>
          <w:rFonts w:eastAsiaTheme="minorHAnsi"/>
          <w:color w:val="auto"/>
        </w:rPr>
        <w:t xml:space="preserve">The organisation demonstrated </w:t>
      </w:r>
      <w:r w:rsidR="00F72089" w:rsidRPr="0033531E">
        <w:rPr>
          <w:rFonts w:eastAsiaTheme="minorHAnsi"/>
          <w:color w:val="auto"/>
        </w:rPr>
        <w:t xml:space="preserve">information gathered through </w:t>
      </w:r>
      <w:r w:rsidRPr="0033531E">
        <w:rPr>
          <w:rFonts w:eastAsiaTheme="minorHAnsi"/>
          <w:color w:val="auto"/>
        </w:rPr>
        <w:t>initial on ongoing assessment</w:t>
      </w:r>
      <w:r w:rsidR="00F72089" w:rsidRPr="0033531E">
        <w:rPr>
          <w:rFonts w:eastAsiaTheme="minorHAnsi"/>
          <w:color w:val="auto"/>
        </w:rPr>
        <w:t>s is used to formulate effective, personalised care plan</w:t>
      </w:r>
      <w:r w:rsidR="00D875AF" w:rsidRPr="0033531E">
        <w:rPr>
          <w:rFonts w:eastAsiaTheme="minorHAnsi"/>
          <w:color w:val="auto"/>
        </w:rPr>
        <w:t>s</w:t>
      </w:r>
      <w:r w:rsidR="00095512" w:rsidRPr="0033531E">
        <w:rPr>
          <w:rFonts w:eastAsiaTheme="minorHAnsi"/>
          <w:color w:val="auto"/>
        </w:rPr>
        <w:t xml:space="preserve"> which are readily </w:t>
      </w:r>
      <w:r w:rsidR="00D875AF" w:rsidRPr="0033531E">
        <w:rPr>
          <w:rFonts w:eastAsiaTheme="minorHAnsi"/>
          <w:color w:val="auto"/>
        </w:rPr>
        <w:t>accessible</w:t>
      </w:r>
      <w:r w:rsidR="00095512" w:rsidRPr="0033531E">
        <w:rPr>
          <w:rFonts w:eastAsiaTheme="minorHAnsi"/>
          <w:color w:val="auto"/>
        </w:rPr>
        <w:t xml:space="preserve"> to consumers, representatives and staff</w:t>
      </w:r>
      <w:r w:rsidR="00F72089" w:rsidRPr="0033531E">
        <w:rPr>
          <w:rFonts w:eastAsiaTheme="minorHAnsi"/>
          <w:color w:val="auto"/>
        </w:rPr>
        <w:t xml:space="preserve">. </w:t>
      </w:r>
      <w:r w:rsidR="00720EFB" w:rsidRPr="0033531E">
        <w:rPr>
          <w:rFonts w:eastAsiaTheme="minorHAnsi"/>
          <w:color w:val="auto"/>
        </w:rPr>
        <w:t xml:space="preserve">Staff and management described </w:t>
      </w:r>
      <w:r w:rsidR="00ED4DFB" w:rsidRPr="0033531E">
        <w:rPr>
          <w:rFonts w:eastAsiaTheme="minorHAnsi"/>
          <w:color w:val="auto"/>
        </w:rPr>
        <w:t xml:space="preserve">how they involve consumers and representatives in assessment and care planning processes. This was confirmed by consumers and representatives interviewed by the Assessment Team. </w:t>
      </w:r>
    </w:p>
    <w:p w14:paraId="5206DE5C" w14:textId="7F6A7B06" w:rsidR="00E41750" w:rsidRPr="0033531E" w:rsidRDefault="00D875AF" w:rsidP="00085373">
      <w:pPr>
        <w:spacing w:before="0" w:after="240"/>
        <w:rPr>
          <w:rFonts w:eastAsiaTheme="minorHAnsi"/>
          <w:color w:val="auto"/>
        </w:rPr>
      </w:pPr>
      <w:r w:rsidRPr="0033531E">
        <w:rPr>
          <w:rFonts w:eastAsiaTheme="minorHAnsi"/>
          <w:color w:val="auto"/>
        </w:rPr>
        <w:t xml:space="preserve">The Assessment Team found the organisation has monitoring processes in place in relation to Standard 2 to ensure initial and ongoing assessment and planning is </w:t>
      </w:r>
      <w:r w:rsidR="00E41750" w:rsidRPr="0033531E">
        <w:rPr>
          <w:rFonts w:eastAsiaTheme="minorHAnsi"/>
          <w:color w:val="auto"/>
        </w:rPr>
        <w:lastRenderedPageBreak/>
        <w:t xml:space="preserve">undertaken and has a focus on optimising health and well-being in accordance with consumers’ needs, goals and preferences. </w:t>
      </w:r>
    </w:p>
    <w:p w14:paraId="66A3512C" w14:textId="2446735F" w:rsidR="00154403" w:rsidRPr="0033531E" w:rsidRDefault="00154403" w:rsidP="00154403">
      <w:pPr>
        <w:rPr>
          <w:rFonts w:eastAsia="Calibri"/>
          <w:i/>
          <w:color w:val="auto"/>
          <w:lang w:eastAsia="en-US"/>
        </w:rPr>
      </w:pPr>
      <w:r w:rsidRPr="0033531E">
        <w:rPr>
          <w:rFonts w:eastAsiaTheme="minorHAnsi"/>
          <w:color w:val="auto"/>
        </w:rPr>
        <w:t xml:space="preserve">The Quality Standard is assessed as compliant as </w:t>
      </w:r>
      <w:r w:rsidR="00A85C95" w:rsidRPr="0033531E">
        <w:rPr>
          <w:rFonts w:eastAsiaTheme="minorHAnsi"/>
          <w:color w:val="auto"/>
        </w:rPr>
        <w:t>five</w:t>
      </w:r>
      <w:r w:rsidRPr="0033531E">
        <w:rPr>
          <w:rFonts w:eastAsiaTheme="minorHAnsi"/>
          <w:color w:val="auto"/>
        </w:rPr>
        <w:t xml:space="preserve"> of the five specific requirements have been assessed as compliant.</w:t>
      </w:r>
    </w:p>
    <w:p w14:paraId="44D027DB" w14:textId="291B5C4B" w:rsidR="00ED6B57" w:rsidRDefault="00ED6B57" w:rsidP="00ED6B57">
      <w:pPr>
        <w:pStyle w:val="Heading2"/>
      </w:pPr>
      <w:r>
        <w:t>Assessment of Standard 2 Requirements</w:t>
      </w:r>
    </w:p>
    <w:p w14:paraId="42404DD8" w14:textId="3DC4C9B8"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7393AD5D" w:rsidR="00934888" w:rsidRDefault="00934888" w:rsidP="00934888">
      <w:pPr>
        <w:pStyle w:val="Heading3"/>
      </w:pPr>
      <w:r>
        <w:t>Requirement 2(3)(b)</w:t>
      </w:r>
      <w:r>
        <w:tab/>
        <w:t>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36A830A0"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19A3ED83"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3FFB3D5C" w:rsidR="00934888" w:rsidRDefault="00934888" w:rsidP="00934888">
      <w:pPr>
        <w:pStyle w:val="Heading3"/>
      </w:pPr>
      <w:r>
        <w:t>Requirement 2(3)(e)</w:t>
      </w:r>
      <w:r>
        <w:tab/>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6DAFFB2E" w14:textId="251F2E02" w:rsidR="00853601" w:rsidRPr="00853601" w:rsidRDefault="00853601" w:rsidP="00853601"/>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2264DC11"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8403F8" w14:textId="571C5F05" w:rsidR="00154403" w:rsidRPr="007B2C79" w:rsidRDefault="00F51FEC" w:rsidP="00154403">
      <w:pPr>
        <w:rPr>
          <w:rFonts w:eastAsiaTheme="minorHAnsi"/>
          <w:color w:val="auto"/>
        </w:rPr>
      </w:pPr>
      <w:r w:rsidRPr="007B2C79">
        <w:rPr>
          <w:rFonts w:eastAsiaTheme="minorHAnsi"/>
          <w:color w:val="auto"/>
        </w:rPr>
        <w:t xml:space="preserve">The Assessment Team </w:t>
      </w:r>
      <w:r w:rsidR="00BC3D8B" w:rsidRPr="007B2C79">
        <w:rPr>
          <w:rFonts w:eastAsiaTheme="minorHAnsi"/>
          <w:color w:val="auto"/>
        </w:rPr>
        <w:t>found that consumers and representatives are satisfied consumers receive personal and clinical care that is safe, effective and right for them. The following examples were provided by consumers and representatives during interviews with the Assessment Team:</w:t>
      </w:r>
    </w:p>
    <w:p w14:paraId="06494D04" w14:textId="1DF83B9F" w:rsidR="006E467D" w:rsidRPr="007B2C79" w:rsidRDefault="006E467D" w:rsidP="006E467D">
      <w:pPr>
        <w:numPr>
          <w:ilvl w:val="0"/>
          <w:numId w:val="31"/>
        </w:numPr>
        <w:spacing w:before="0" w:after="240"/>
        <w:ind w:left="425" w:hanging="425"/>
        <w:rPr>
          <w:rFonts w:eastAsiaTheme="minorHAnsi"/>
          <w:color w:val="auto"/>
        </w:rPr>
      </w:pPr>
      <w:r w:rsidRPr="007B2C79">
        <w:rPr>
          <w:rFonts w:eastAsiaTheme="minorHAnsi"/>
          <w:color w:val="auto"/>
        </w:rPr>
        <w:t xml:space="preserve">One consumer stated that they are happy with the clinical </w:t>
      </w:r>
      <w:r w:rsidR="00AB4689" w:rsidRPr="007B2C79">
        <w:rPr>
          <w:rFonts w:eastAsiaTheme="minorHAnsi"/>
          <w:color w:val="auto"/>
        </w:rPr>
        <w:t xml:space="preserve">care </w:t>
      </w:r>
      <w:r w:rsidRPr="007B2C79">
        <w:rPr>
          <w:rFonts w:eastAsiaTheme="minorHAnsi"/>
          <w:color w:val="auto"/>
        </w:rPr>
        <w:t xml:space="preserve">they receive in relation to </w:t>
      </w:r>
      <w:r w:rsidR="00136546" w:rsidRPr="007B2C79">
        <w:rPr>
          <w:rFonts w:eastAsiaTheme="minorHAnsi"/>
          <w:color w:val="auto"/>
        </w:rPr>
        <w:t xml:space="preserve">their </w:t>
      </w:r>
      <w:r w:rsidRPr="007B2C79">
        <w:rPr>
          <w:rFonts w:eastAsiaTheme="minorHAnsi"/>
          <w:color w:val="auto"/>
        </w:rPr>
        <w:t xml:space="preserve">colostomy care. </w:t>
      </w:r>
    </w:p>
    <w:p w14:paraId="76762BF0" w14:textId="0E613A73" w:rsidR="00BC3D8B" w:rsidRPr="007B2C79" w:rsidRDefault="006E467D" w:rsidP="0003461A">
      <w:pPr>
        <w:numPr>
          <w:ilvl w:val="0"/>
          <w:numId w:val="31"/>
        </w:numPr>
        <w:spacing w:before="0" w:after="240"/>
        <w:ind w:left="425" w:hanging="425"/>
        <w:rPr>
          <w:rFonts w:eastAsiaTheme="minorHAnsi"/>
          <w:color w:val="auto"/>
        </w:rPr>
      </w:pPr>
      <w:r w:rsidRPr="007B2C79">
        <w:rPr>
          <w:rFonts w:eastAsiaTheme="minorHAnsi"/>
          <w:color w:val="auto"/>
        </w:rPr>
        <w:t xml:space="preserve">One consumer stated that </w:t>
      </w:r>
      <w:r w:rsidR="00136546" w:rsidRPr="007B2C79">
        <w:rPr>
          <w:rFonts w:eastAsiaTheme="minorHAnsi"/>
          <w:color w:val="auto"/>
        </w:rPr>
        <w:t>they</w:t>
      </w:r>
      <w:r w:rsidRPr="007B2C79">
        <w:rPr>
          <w:rFonts w:eastAsiaTheme="minorHAnsi"/>
          <w:color w:val="auto"/>
        </w:rPr>
        <w:t xml:space="preserve"> </w:t>
      </w:r>
      <w:r w:rsidR="00AB4689" w:rsidRPr="007B2C79">
        <w:rPr>
          <w:rFonts w:eastAsiaTheme="minorHAnsi"/>
          <w:color w:val="auto"/>
        </w:rPr>
        <w:t>ha</w:t>
      </w:r>
      <w:r w:rsidR="006D4AEE" w:rsidRPr="007B2C79">
        <w:rPr>
          <w:rFonts w:eastAsiaTheme="minorHAnsi"/>
          <w:color w:val="auto"/>
        </w:rPr>
        <w:t>ve</w:t>
      </w:r>
      <w:r w:rsidR="00AB4689" w:rsidRPr="007B2C79">
        <w:rPr>
          <w:rFonts w:eastAsiaTheme="minorHAnsi"/>
          <w:color w:val="auto"/>
        </w:rPr>
        <w:t xml:space="preserve"> neuralgia and </w:t>
      </w:r>
      <w:r w:rsidR="00540887" w:rsidRPr="007B2C79">
        <w:rPr>
          <w:rFonts w:eastAsiaTheme="minorHAnsi"/>
          <w:color w:val="auto"/>
        </w:rPr>
        <w:t>described</w:t>
      </w:r>
      <w:r w:rsidR="00AB4689" w:rsidRPr="007B2C79">
        <w:rPr>
          <w:rFonts w:eastAsiaTheme="minorHAnsi"/>
          <w:color w:val="auto"/>
        </w:rPr>
        <w:t xml:space="preserve"> how the service and </w:t>
      </w:r>
      <w:r w:rsidR="0003461A" w:rsidRPr="007B2C79">
        <w:rPr>
          <w:rFonts w:eastAsiaTheme="minorHAnsi"/>
          <w:color w:val="auto"/>
        </w:rPr>
        <w:t xml:space="preserve">Medical officer are working with them to provide appropriate care. </w:t>
      </w:r>
    </w:p>
    <w:p w14:paraId="086D1F4A" w14:textId="5BDB7431" w:rsidR="006E467D" w:rsidRPr="007B2C79" w:rsidRDefault="00375E9F" w:rsidP="0003461A">
      <w:pPr>
        <w:numPr>
          <w:ilvl w:val="0"/>
          <w:numId w:val="31"/>
        </w:numPr>
        <w:spacing w:before="0" w:after="240"/>
        <w:ind w:left="425" w:hanging="425"/>
        <w:rPr>
          <w:rFonts w:eastAsiaTheme="minorHAnsi"/>
          <w:color w:val="auto"/>
        </w:rPr>
      </w:pPr>
      <w:r w:rsidRPr="007B2C79">
        <w:rPr>
          <w:rFonts w:eastAsiaTheme="minorHAnsi"/>
          <w:color w:val="auto"/>
        </w:rPr>
        <w:t>Twenty-</w:t>
      </w:r>
      <w:r w:rsidR="006E467D" w:rsidRPr="007B2C79">
        <w:rPr>
          <w:rFonts w:eastAsiaTheme="minorHAnsi"/>
          <w:color w:val="auto"/>
        </w:rPr>
        <w:t xml:space="preserve">two </w:t>
      </w:r>
      <w:r w:rsidRPr="007B2C79">
        <w:rPr>
          <w:rFonts w:eastAsiaTheme="minorHAnsi"/>
          <w:color w:val="auto"/>
        </w:rPr>
        <w:t>consumers</w:t>
      </w:r>
      <w:r w:rsidR="006E467D" w:rsidRPr="007B2C79">
        <w:rPr>
          <w:rFonts w:eastAsiaTheme="minorHAnsi"/>
          <w:color w:val="auto"/>
        </w:rPr>
        <w:t xml:space="preserve"> and/or representatives</w:t>
      </w:r>
      <w:r w:rsidR="00AB4689" w:rsidRPr="007B2C79">
        <w:rPr>
          <w:rFonts w:eastAsiaTheme="minorHAnsi"/>
          <w:color w:val="auto"/>
        </w:rPr>
        <w:t xml:space="preserve"> said that consumers receive the care they need.</w:t>
      </w:r>
    </w:p>
    <w:p w14:paraId="279A103D" w14:textId="440AC58B" w:rsidR="00AB4689" w:rsidRPr="007B2C79" w:rsidRDefault="0083229F" w:rsidP="006E467D">
      <w:pPr>
        <w:rPr>
          <w:rFonts w:eastAsiaTheme="minorHAnsi"/>
          <w:color w:val="auto"/>
        </w:rPr>
      </w:pPr>
      <w:r w:rsidRPr="007B2C79">
        <w:rPr>
          <w:rFonts w:eastAsiaTheme="minorHAnsi"/>
          <w:color w:val="auto"/>
        </w:rPr>
        <w:t>A range of assessments are undertaken with</w:t>
      </w:r>
      <w:r w:rsidR="009752EF" w:rsidRPr="007B2C79">
        <w:rPr>
          <w:rFonts w:eastAsiaTheme="minorHAnsi"/>
          <w:color w:val="auto"/>
        </w:rPr>
        <w:t xml:space="preserve"> consumers on entry to the service, on a scheduled basis and as required. Information gathered through assessment processes is used to formulate</w:t>
      </w:r>
      <w:r w:rsidR="009148E3" w:rsidRPr="007B2C79">
        <w:rPr>
          <w:rFonts w:eastAsiaTheme="minorHAnsi"/>
          <w:color w:val="auto"/>
        </w:rPr>
        <w:t xml:space="preserve"> and/or update</w:t>
      </w:r>
      <w:r w:rsidR="009752EF" w:rsidRPr="007B2C79">
        <w:rPr>
          <w:rFonts w:eastAsiaTheme="minorHAnsi"/>
          <w:color w:val="auto"/>
        </w:rPr>
        <w:t xml:space="preserve"> care plans</w:t>
      </w:r>
      <w:r w:rsidR="009148E3" w:rsidRPr="007B2C79">
        <w:rPr>
          <w:rFonts w:eastAsiaTheme="minorHAnsi"/>
          <w:color w:val="auto"/>
        </w:rPr>
        <w:t xml:space="preserve"> </w:t>
      </w:r>
      <w:r w:rsidR="009752EF" w:rsidRPr="007B2C79">
        <w:rPr>
          <w:rFonts w:eastAsiaTheme="minorHAnsi"/>
          <w:color w:val="auto"/>
        </w:rPr>
        <w:t>which consider</w:t>
      </w:r>
      <w:r w:rsidR="00A230AD" w:rsidRPr="007B2C79">
        <w:rPr>
          <w:rFonts w:eastAsiaTheme="minorHAnsi"/>
          <w:color w:val="auto"/>
        </w:rPr>
        <w:t xml:space="preserve"> consumers</w:t>
      </w:r>
      <w:r w:rsidR="00540887" w:rsidRPr="007B2C79">
        <w:rPr>
          <w:rFonts w:eastAsiaTheme="minorHAnsi"/>
          <w:color w:val="auto"/>
        </w:rPr>
        <w:t>’</w:t>
      </w:r>
      <w:r w:rsidR="00A230AD" w:rsidRPr="007B2C79">
        <w:rPr>
          <w:rFonts w:eastAsiaTheme="minorHAnsi"/>
          <w:color w:val="auto"/>
        </w:rPr>
        <w:t xml:space="preserve"> individual personal and clinical care needs</w:t>
      </w:r>
      <w:r w:rsidR="009148E3" w:rsidRPr="007B2C79">
        <w:rPr>
          <w:rFonts w:eastAsiaTheme="minorHAnsi"/>
          <w:color w:val="auto"/>
        </w:rPr>
        <w:t>, preferences and r</w:t>
      </w:r>
      <w:r w:rsidR="00A230AD" w:rsidRPr="007B2C79">
        <w:rPr>
          <w:rFonts w:eastAsiaTheme="minorHAnsi"/>
          <w:color w:val="auto"/>
        </w:rPr>
        <w:t xml:space="preserve">equirements. </w:t>
      </w:r>
    </w:p>
    <w:p w14:paraId="008ADDE2" w14:textId="309E1F12" w:rsidR="0035341C" w:rsidRPr="007B2C79" w:rsidRDefault="0035341C" w:rsidP="006E467D">
      <w:pPr>
        <w:rPr>
          <w:rFonts w:eastAsiaTheme="minorHAnsi"/>
          <w:color w:val="auto"/>
        </w:rPr>
      </w:pPr>
      <w:r w:rsidRPr="007B2C79">
        <w:rPr>
          <w:rFonts w:eastAsiaTheme="minorHAnsi"/>
          <w:color w:val="auto"/>
        </w:rPr>
        <w:t>The</w:t>
      </w:r>
      <w:r w:rsidR="00A56B60" w:rsidRPr="007B2C79">
        <w:rPr>
          <w:rFonts w:eastAsiaTheme="minorHAnsi"/>
          <w:color w:val="auto"/>
        </w:rPr>
        <w:t xml:space="preserve"> organisation has processes to ensure the</w:t>
      </w:r>
      <w:r w:rsidRPr="007B2C79">
        <w:rPr>
          <w:rFonts w:eastAsiaTheme="minorHAnsi"/>
          <w:color w:val="auto"/>
        </w:rPr>
        <w:t xml:space="preserve"> needs, goals and preferences of consumers nearing the end of life are recognised and addressed with their comfort maximised and dignity preserved.</w:t>
      </w:r>
      <w:r w:rsidR="002C442F" w:rsidRPr="007B2C79">
        <w:rPr>
          <w:rFonts w:eastAsiaTheme="minorHAnsi"/>
          <w:color w:val="auto"/>
        </w:rPr>
        <w:t xml:space="preserve"> Documentation </w:t>
      </w:r>
      <w:r w:rsidR="006D4AEE" w:rsidRPr="007B2C79">
        <w:rPr>
          <w:rFonts w:eastAsiaTheme="minorHAnsi"/>
          <w:color w:val="auto"/>
        </w:rPr>
        <w:t>viewed,</w:t>
      </w:r>
      <w:r w:rsidR="002C442F" w:rsidRPr="007B2C79">
        <w:rPr>
          <w:rFonts w:eastAsiaTheme="minorHAnsi"/>
          <w:color w:val="auto"/>
        </w:rPr>
        <w:t xml:space="preserve"> and </w:t>
      </w:r>
      <w:r w:rsidR="009C5565" w:rsidRPr="007B2C79">
        <w:rPr>
          <w:rFonts w:eastAsiaTheme="minorHAnsi"/>
          <w:color w:val="auto"/>
        </w:rPr>
        <w:t>staff interviewed confirmed there are processes to identify, manage and monitor high</w:t>
      </w:r>
      <w:r w:rsidR="009D0985" w:rsidRPr="007B2C79">
        <w:rPr>
          <w:rFonts w:eastAsiaTheme="minorHAnsi"/>
          <w:color w:val="auto"/>
        </w:rPr>
        <w:t xml:space="preserve"> impact and high prevalence risks associated with the care of each consumer. </w:t>
      </w:r>
      <w:r w:rsidRPr="007B2C79">
        <w:rPr>
          <w:rFonts w:eastAsiaTheme="minorHAnsi"/>
          <w:color w:val="auto"/>
        </w:rPr>
        <w:t xml:space="preserve"> </w:t>
      </w:r>
    </w:p>
    <w:p w14:paraId="30FB77CD" w14:textId="16F325F8" w:rsidR="009D0985" w:rsidRPr="007B2C79" w:rsidRDefault="009D0985" w:rsidP="009D0985">
      <w:pPr>
        <w:spacing w:before="0" w:after="240"/>
        <w:rPr>
          <w:rFonts w:eastAsiaTheme="minorHAnsi"/>
          <w:color w:val="auto"/>
        </w:rPr>
      </w:pPr>
      <w:r w:rsidRPr="007B2C79">
        <w:rPr>
          <w:rFonts w:eastAsiaTheme="minorHAnsi"/>
          <w:color w:val="auto"/>
        </w:rPr>
        <w:lastRenderedPageBreak/>
        <w:t xml:space="preserve">The Assessment Team found the organisation has monitoring processes in place in relation to Standard 3 </w:t>
      </w:r>
      <w:r w:rsidR="00E8793B" w:rsidRPr="007B2C79">
        <w:rPr>
          <w:rFonts w:eastAsiaTheme="minorHAnsi"/>
          <w:color w:val="auto"/>
        </w:rPr>
        <w:t xml:space="preserve">to ensure </w:t>
      </w:r>
      <w:r w:rsidR="00B57326" w:rsidRPr="007B2C79">
        <w:rPr>
          <w:rFonts w:eastAsiaTheme="minorHAnsi"/>
          <w:color w:val="auto"/>
        </w:rPr>
        <w:t xml:space="preserve">the delivery of safe and effective personal and clinical care in accordance with consumers’ needs, goals </w:t>
      </w:r>
      <w:r w:rsidR="00136546" w:rsidRPr="007B2C79">
        <w:rPr>
          <w:rFonts w:eastAsiaTheme="minorHAnsi"/>
          <w:color w:val="auto"/>
        </w:rPr>
        <w:t>and preferences</w:t>
      </w:r>
      <w:r w:rsidRPr="007B2C79">
        <w:rPr>
          <w:rFonts w:eastAsiaTheme="minorHAnsi"/>
          <w:color w:val="auto"/>
        </w:rPr>
        <w:t xml:space="preserve">. </w:t>
      </w:r>
    </w:p>
    <w:p w14:paraId="64A17396" w14:textId="27FD9DBF" w:rsidR="007F5256" w:rsidRPr="007B2C79" w:rsidRDefault="00154403" w:rsidP="00154403">
      <w:pPr>
        <w:rPr>
          <w:rFonts w:eastAsia="Calibri"/>
          <w:color w:val="auto"/>
          <w:lang w:eastAsia="en-US"/>
        </w:rPr>
      </w:pPr>
      <w:r w:rsidRPr="007B2C79">
        <w:rPr>
          <w:rFonts w:eastAsiaTheme="minorHAnsi"/>
          <w:color w:val="auto"/>
        </w:rPr>
        <w:t xml:space="preserve">The Quality Standard is assessed as compliant as </w:t>
      </w:r>
      <w:r w:rsidR="00E41750" w:rsidRPr="007B2C79">
        <w:rPr>
          <w:rFonts w:eastAsiaTheme="minorHAnsi"/>
          <w:color w:val="auto"/>
        </w:rPr>
        <w:t>seven</w:t>
      </w:r>
      <w:r w:rsidRPr="007B2C79">
        <w:rPr>
          <w:rFonts w:eastAsiaTheme="minorHAnsi"/>
          <w:color w:val="auto"/>
        </w:rPr>
        <w:t xml:space="preserve"> of the seven specific requirements have been assessed as 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47996933"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47D12375" w14:textId="2EAF2C53"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14A8A294"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39DE853B"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0A7A65F5"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08479689"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066C22E3" w:rsidR="00853601" w:rsidRPr="00D435F8" w:rsidRDefault="00853601" w:rsidP="00853601">
      <w:pPr>
        <w:pStyle w:val="Heading3"/>
      </w:pPr>
      <w:r w:rsidRPr="00D435F8">
        <w:lastRenderedPageBreak/>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5AF98D70" w14:textId="7D830546" w:rsidR="00853601" w:rsidRPr="00853601" w:rsidRDefault="00853601" w:rsidP="00853601">
      <w:pPr>
        <w:rPr>
          <w:color w:val="0000FF"/>
        </w:rPr>
      </w:pP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47E9218E"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1EE09F8" w14:textId="0015F572" w:rsidR="00154403" w:rsidRPr="008B435F" w:rsidRDefault="00E8793B" w:rsidP="00154403">
      <w:pPr>
        <w:rPr>
          <w:rFonts w:eastAsiaTheme="minorHAnsi"/>
          <w:color w:val="auto"/>
        </w:rPr>
      </w:pPr>
      <w:r w:rsidRPr="008B435F">
        <w:rPr>
          <w:rFonts w:eastAsiaTheme="minorHAnsi"/>
          <w:color w:val="auto"/>
        </w:rPr>
        <w:t xml:space="preserve">The Assessment </w:t>
      </w:r>
      <w:r w:rsidR="00E610BB" w:rsidRPr="008B435F">
        <w:rPr>
          <w:rFonts w:eastAsiaTheme="minorHAnsi"/>
          <w:color w:val="auto"/>
        </w:rPr>
        <w:t>Team found that consume</w:t>
      </w:r>
      <w:r w:rsidR="00682AD0" w:rsidRPr="008B435F">
        <w:rPr>
          <w:rFonts w:eastAsiaTheme="minorHAnsi"/>
          <w:color w:val="auto"/>
        </w:rPr>
        <w:t xml:space="preserve">rs and representatives interviewed confirmed that </w:t>
      </w:r>
      <w:r w:rsidR="0019019A" w:rsidRPr="008B435F">
        <w:rPr>
          <w:rFonts w:eastAsiaTheme="minorHAnsi"/>
          <w:color w:val="auto"/>
        </w:rPr>
        <w:t>consumers</w:t>
      </w:r>
      <w:r w:rsidR="00682AD0" w:rsidRPr="008B435F">
        <w:rPr>
          <w:rFonts w:eastAsiaTheme="minorHAnsi"/>
          <w:color w:val="auto"/>
        </w:rPr>
        <w:t xml:space="preserve"> get the </w:t>
      </w:r>
      <w:r w:rsidR="00EE33D7" w:rsidRPr="008B435F">
        <w:rPr>
          <w:rFonts w:eastAsiaTheme="minorHAnsi"/>
          <w:color w:val="auto"/>
        </w:rPr>
        <w:t>services</w:t>
      </w:r>
      <w:r w:rsidR="00682AD0" w:rsidRPr="008B435F">
        <w:rPr>
          <w:rFonts w:eastAsiaTheme="minorHAnsi"/>
          <w:color w:val="auto"/>
        </w:rPr>
        <w:t xml:space="preserve"> and supports for daily living that are </w:t>
      </w:r>
      <w:r w:rsidR="00EE33D7" w:rsidRPr="008B435F">
        <w:rPr>
          <w:rFonts w:eastAsiaTheme="minorHAnsi"/>
          <w:color w:val="auto"/>
        </w:rPr>
        <w:t>important</w:t>
      </w:r>
      <w:r w:rsidR="00682AD0" w:rsidRPr="008B435F">
        <w:rPr>
          <w:rFonts w:eastAsiaTheme="minorHAnsi"/>
          <w:color w:val="auto"/>
        </w:rPr>
        <w:t xml:space="preserve"> to </w:t>
      </w:r>
      <w:r w:rsidR="0019019A" w:rsidRPr="008B435F">
        <w:rPr>
          <w:rFonts w:eastAsiaTheme="minorHAnsi"/>
          <w:color w:val="auto"/>
        </w:rPr>
        <w:t>them and enable them to do the things they want</w:t>
      </w:r>
      <w:r w:rsidR="00EE33D7" w:rsidRPr="008B435F">
        <w:rPr>
          <w:rFonts w:eastAsiaTheme="minorHAnsi"/>
          <w:color w:val="auto"/>
        </w:rPr>
        <w:t>. The following examples were provided by consumers and representatives during interviews with the Assessment Team:</w:t>
      </w:r>
    </w:p>
    <w:p w14:paraId="2623EAE4" w14:textId="150B49FA" w:rsidR="00847073" w:rsidRPr="008B435F" w:rsidRDefault="00847073" w:rsidP="00847073">
      <w:pPr>
        <w:numPr>
          <w:ilvl w:val="0"/>
          <w:numId w:val="31"/>
        </w:numPr>
        <w:spacing w:before="0" w:after="240"/>
        <w:ind w:left="425" w:hanging="425"/>
        <w:rPr>
          <w:rFonts w:eastAsiaTheme="minorHAnsi"/>
          <w:color w:val="auto"/>
        </w:rPr>
      </w:pPr>
      <w:r w:rsidRPr="008B435F">
        <w:rPr>
          <w:rFonts w:eastAsiaTheme="minorHAnsi"/>
          <w:color w:val="auto"/>
        </w:rPr>
        <w:t xml:space="preserve">Consumers and representatives confirmed </w:t>
      </w:r>
      <w:r w:rsidR="00AF1F0E" w:rsidRPr="008B435F">
        <w:rPr>
          <w:rFonts w:eastAsiaTheme="minorHAnsi"/>
          <w:color w:val="auto"/>
        </w:rPr>
        <w:t>staff know</w:t>
      </w:r>
      <w:r w:rsidRPr="008B435F">
        <w:rPr>
          <w:rFonts w:eastAsiaTheme="minorHAnsi"/>
          <w:color w:val="auto"/>
        </w:rPr>
        <w:t xml:space="preserve"> what </w:t>
      </w:r>
      <w:r w:rsidR="00AF1F0E" w:rsidRPr="008B435F">
        <w:rPr>
          <w:rFonts w:eastAsiaTheme="minorHAnsi"/>
          <w:color w:val="auto"/>
        </w:rPr>
        <w:t>is</w:t>
      </w:r>
      <w:r w:rsidRPr="008B435F">
        <w:rPr>
          <w:rFonts w:eastAsiaTheme="minorHAnsi"/>
          <w:color w:val="auto"/>
        </w:rPr>
        <w:t xml:space="preserve"> important to consumers and they </w:t>
      </w:r>
      <w:r w:rsidR="00AF1F0E" w:rsidRPr="008B435F">
        <w:rPr>
          <w:rFonts w:eastAsiaTheme="minorHAnsi"/>
          <w:color w:val="auto"/>
        </w:rPr>
        <w:t>a</w:t>
      </w:r>
      <w:r w:rsidRPr="008B435F">
        <w:rPr>
          <w:rFonts w:eastAsiaTheme="minorHAnsi"/>
          <w:color w:val="auto"/>
        </w:rPr>
        <w:t xml:space="preserve">re supported to do the things they like. </w:t>
      </w:r>
    </w:p>
    <w:p w14:paraId="4AF6FF53" w14:textId="44A4805B" w:rsidR="00847073" w:rsidRPr="008B435F" w:rsidRDefault="00847073" w:rsidP="00847073">
      <w:pPr>
        <w:numPr>
          <w:ilvl w:val="0"/>
          <w:numId w:val="31"/>
        </w:numPr>
        <w:spacing w:before="0" w:after="240"/>
        <w:ind w:left="425" w:hanging="425"/>
        <w:rPr>
          <w:rFonts w:eastAsiaTheme="minorHAnsi"/>
          <w:color w:val="auto"/>
        </w:rPr>
      </w:pPr>
      <w:bookmarkStart w:id="5" w:name="_Hlk27579276"/>
      <w:r w:rsidRPr="008B435F">
        <w:rPr>
          <w:rFonts w:eastAsiaTheme="minorHAnsi"/>
          <w:color w:val="auto"/>
        </w:rPr>
        <w:t xml:space="preserve">Consumers and representatives confirmed </w:t>
      </w:r>
      <w:bookmarkEnd w:id="5"/>
      <w:r w:rsidR="00A04F5F" w:rsidRPr="008B435F">
        <w:rPr>
          <w:rFonts w:eastAsiaTheme="minorHAnsi"/>
          <w:color w:val="auto"/>
        </w:rPr>
        <w:t>consumers are</w:t>
      </w:r>
      <w:r w:rsidRPr="008B435F">
        <w:rPr>
          <w:rFonts w:eastAsiaTheme="minorHAnsi"/>
          <w:color w:val="auto"/>
        </w:rPr>
        <w:t xml:space="preserve"> supported to keep in touch with people who are important to them. </w:t>
      </w:r>
    </w:p>
    <w:p w14:paraId="00ADEC79" w14:textId="5E169985" w:rsidR="00847073" w:rsidRPr="008B435F" w:rsidRDefault="00847073" w:rsidP="00847073">
      <w:pPr>
        <w:numPr>
          <w:ilvl w:val="0"/>
          <w:numId w:val="31"/>
        </w:numPr>
        <w:spacing w:before="0" w:after="240"/>
        <w:ind w:left="425" w:hanging="425"/>
        <w:rPr>
          <w:rFonts w:eastAsiaTheme="minorHAnsi"/>
          <w:color w:val="auto"/>
        </w:rPr>
      </w:pPr>
      <w:r w:rsidRPr="008B435F">
        <w:rPr>
          <w:rFonts w:eastAsiaTheme="minorHAnsi"/>
          <w:color w:val="auto"/>
        </w:rPr>
        <w:t xml:space="preserve">Consumers and representatives confirmed </w:t>
      </w:r>
      <w:r w:rsidR="00A04F5F" w:rsidRPr="008B435F">
        <w:rPr>
          <w:rFonts w:eastAsiaTheme="minorHAnsi"/>
          <w:color w:val="auto"/>
        </w:rPr>
        <w:t>consumers</w:t>
      </w:r>
      <w:r w:rsidRPr="008B435F">
        <w:rPr>
          <w:rFonts w:eastAsiaTheme="minorHAnsi"/>
          <w:color w:val="auto"/>
        </w:rPr>
        <w:t xml:space="preserve"> like most of the food, it </w:t>
      </w:r>
      <w:r w:rsidR="00AF1F0E" w:rsidRPr="008B435F">
        <w:rPr>
          <w:rFonts w:eastAsiaTheme="minorHAnsi"/>
          <w:color w:val="auto"/>
        </w:rPr>
        <w:t>is</w:t>
      </w:r>
      <w:r w:rsidRPr="008B435F">
        <w:rPr>
          <w:rFonts w:eastAsiaTheme="minorHAnsi"/>
          <w:color w:val="auto"/>
        </w:rPr>
        <w:t xml:space="preserve"> tasty and varied and they are able to have choice and input into the menu.</w:t>
      </w:r>
    </w:p>
    <w:p w14:paraId="2B557EDA" w14:textId="240C6C11" w:rsidR="00847073" w:rsidRPr="008B435F" w:rsidRDefault="00847073" w:rsidP="00847073">
      <w:pPr>
        <w:numPr>
          <w:ilvl w:val="0"/>
          <w:numId w:val="31"/>
        </w:numPr>
        <w:spacing w:before="0" w:after="240"/>
        <w:ind w:left="425" w:hanging="425"/>
        <w:rPr>
          <w:rFonts w:eastAsiaTheme="minorHAnsi"/>
          <w:color w:val="auto"/>
        </w:rPr>
      </w:pPr>
      <w:r w:rsidRPr="008B435F">
        <w:rPr>
          <w:rFonts w:eastAsiaTheme="minorHAnsi"/>
          <w:color w:val="auto"/>
        </w:rPr>
        <w:t>Consumers gave examples of how they maintain contact with their community</w:t>
      </w:r>
      <w:r w:rsidR="00A04F5F" w:rsidRPr="008B435F">
        <w:rPr>
          <w:rFonts w:eastAsiaTheme="minorHAnsi"/>
          <w:color w:val="auto"/>
        </w:rPr>
        <w:t>,</w:t>
      </w:r>
      <w:r w:rsidRPr="008B435F">
        <w:rPr>
          <w:rFonts w:eastAsiaTheme="minorHAnsi"/>
          <w:color w:val="auto"/>
        </w:rPr>
        <w:t xml:space="preserve"> such as meeting up with friends and their </w:t>
      </w:r>
      <w:r w:rsidR="00A04F5F" w:rsidRPr="008B435F">
        <w:rPr>
          <w:rFonts w:eastAsiaTheme="minorHAnsi"/>
          <w:color w:val="auto"/>
        </w:rPr>
        <w:t>P</w:t>
      </w:r>
      <w:r w:rsidRPr="008B435F">
        <w:rPr>
          <w:rFonts w:eastAsiaTheme="minorHAnsi"/>
          <w:color w:val="auto"/>
        </w:rPr>
        <w:t>astor.</w:t>
      </w:r>
    </w:p>
    <w:p w14:paraId="1F4A4CCD" w14:textId="221EF547" w:rsidR="00057E52" w:rsidRPr="008B435F" w:rsidRDefault="00057E52" w:rsidP="000E4AEB">
      <w:pPr>
        <w:rPr>
          <w:rFonts w:eastAsiaTheme="minorHAnsi"/>
          <w:color w:val="auto"/>
        </w:rPr>
      </w:pPr>
      <w:r w:rsidRPr="008B435F">
        <w:rPr>
          <w:rFonts w:eastAsiaTheme="minorHAnsi"/>
          <w:color w:val="auto"/>
        </w:rPr>
        <w:t>Information is gathered through initial and ongoing assessment</w:t>
      </w:r>
      <w:r w:rsidR="00F8099E" w:rsidRPr="008B435F">
        <w:rPr>
          <w:rFonts w:eastAsiaTheme="minorHAnsi"/>
          <w:color w:val="auto"/>
        </w:rPr>
        <w:t xml:space="preserve"> processes to identify each consumer’s goals related to their physical health, social relationships and psychological</w:t>
      </w:r>
      <w:r w:rsidR="007E65AA" w:rsidRPr="008B435F">
        <w:rPr>
          <w:rFonts w:eastAsiaTheme="minorHAnsi"/>
          <w:color w:val="auto"/>
        </w:rPr>
        <w:t xml:space="preserve">, spiritual and environmental aspects of care. Information gathered is used to develop individualised care plans. </w:t>
      </w:r>
    </w:p>
    <w:p w14:paraId="6575B55C" w14:textId="1625CD8F" w:rsidR="005714DC" w:rsidRPr="008B435F" w:rsidRDefault="000E4AEB" w:rsidP="00154403">
      <w:pPr>
        <w:rPr>
          <w:rFonts w:eastAsiaTheme="minorHAnsi"/>
          <w:color w:val="auto"/>
        </w:rPr>
      </w:pPr>
      <w:r w:rsidRPr="008B435F">
        <w:rPr>
          <w:rFonts w:eastAsiaTheme="minorHAnsi"/>
          <w:color w:val="auto"/>
        </w:rPr>
        <w:t xml:space="preserve">The organisation has a lifestyle program that takes into consideration what is important to each individual consumer. </w:t>
      </w:r>
      <w:r w:rsidR="007E65AA" w:rsidRPr="008B435F">
        <w:rPr>
          <w:rFonts w:eastAsiaTheme="minorHAnsi"/>
          <w:color w:val="auto"/>
        </w:rPr>
        <w:t>O</w:t>
      </w:r>
      <w:r w:rsidRPr="008B435F">
        <w:rPr>
          <w:rFonts w:eastAsiaTheme="minorHAnsi"/>
          <w:color w:val="auto"/>
        </w:rPr>
        <w:t xml:space="preserve">ther activities are provided for consumers whose needs are not covered by the main program. Consumers are provided with </w:t>
      </w:r>
      <w:r w:rsidRPr="008B435F">
        <w:rPr>
          <w:rFonts w:eastAsiaTheme="minorHAnsi"/>
          <w:color w:val="auto"/>
        </w:rPr>
        <w:lastRenderedPageBreak/>
        <w:t xml:space="preserve">emotional and spiritual support and </w:t>
      </w:r>
      <w:r w:rsidR="00892AA1" w:rsidRPr="008B435F">
        <w:rPr>
          <w:rFonts w:eastAsiaTheme="minorHAnsi"/>
          <w:color w:val="auto"/>
        </w:rPr>
        <w:t xml:space="preserve">are </w:t>
      </w:r>
      <w:r w:rsidRPr="008B435F">
        <w:rPr>
          <w:rFonts w:eastAsiaTheme="minorHAnsi"/>
          <w:color w:val="auto"/>
        </w:rPr>
        <w:t xml:space="preserve">connected to other services </w:t>
      </w:r>
      <w:r w:rsidR="00892AA1" w:rsidRPr="008B435F">
        <w:rPr>
          <w:rFonts w:eastAsiaTheme="minorHAnsi"/>
          <w:color w:val="auto"/>
        </w:rPr>
        <w:t>were the need is recognised</w:t>
      </w:r>
      <w:r w:rsidRPr="008B435F">
        <w:rPr>
          <w:rFonts w:eastAsiaTheme="minorHAnsi"/>
          <w:color w:val="auto"/>
        </w:rPr>
        <w:t xml:space="preserve">. </w:t>
      </w:r>
    </w:p>
    <w:p w14:paraId="434BAAE9" w14:textId="1DEF5BFA" w:rsidR="00D46CBD" w:rsidRPr="008B435F" w:rsidRDefault="00D46CBD" w:rsidP="00154403">
      <w:pPr>
        <w:rPr>
          <w:rFonts w:eastAsiaTheme="minorHAnsi"/>
          <w:color w:val="auto"/>
        </w:rPr>
      </w:pPr>
      <w:r w:rsidRPr="008B435F">
        <w:rPr>
          <w:rFonts w:eastAsiaTheme="minorHAnsi"/>
          <w:color w:val="auto"/>
        </w:rPr>
        <w:t xml:space="preserve">The service </w:t>
      </w:r>
      <w:r w:rsidR="006C78F9" w:rsidRPr="008B435F">
        <w:rPr>
          <w:rFonts w:eastAsiaTheme="minorHAnsi"/>
          <w:color w:val="auto"/>
        </w:rPr>
        <w:t xml:space="preserve">offers a varied, </w:t>
      </w:r>
      <w:r w:rsidR="00406A09" w:rsidRPr="008B435F">
        <w:rPr>
          <w:rFonts w:eastAsiaTheme="minorHAnsi"/>
          <w:color w:val="auto"/>
        </w:rPr>
        <w:t>four-week</w:t>
      </w:r>
      <w:r w:rsidR="006C78F9" w:rsidRPr="008B435F">
        <w:rPr>
          <w:rFonts w:eastAsiaTheme="minorHAnsi"/>
          <w:color w:val="auto"/>
        </w:rPr>
        <w:t xml:space="preserve"> rotating menu. </w:t>
      </w:r>
      <w:r w:rsidR="002E1067" w:rsidRPr="008B435F">
        <w:rPr>
          <w:rFonts w:eastAsiaTheme="minorHAnsi"/>
          <w:color w:val="auto"/>
        </w:rPr>
        <w:t>Consumers interviewed indicated they enjoyed the food, have choices</w:t>
      </w:r>
      <w:r w:rsidR="00DE6961" w:rsidRPr="008B435F">
        <w:rPr>
          <w:rFonts w:eastAsiaTheme="minorHAnsi"/>
          <w:color w:val="auto"/>
        </w:rPr>
        <w:t xml:space="preserve"> </w:t>
      </w:r>
      <w:r w:rsidR="00BC5FC9" w:rsidRPr="008B435F">
        <w:rPr>
          <w:rFonts w:eastAsiaTheme="minorHAnsi"/>
          <w:color w:val="auto"/>
        </w:rPr>
        <w:t>and said</w:t>
      </w:r>
      <w:r w:rsidR="00DE6961" w:rsidRPr="008B435F">
        <w:rPr>
          <w:rFonts w:eastAsiaTheme="minorHAnsi"/>
          <w:color w:val="auto"/>
        </w:rPr>
        <w:t xml:space="preserve"> alternative meal options are available if they </w:t>
      </w:r>
      <w:r w:rsidR="00406A09" w:rsidRPr="008B435F">
        <w:rPr>
          <w:rFonts w:eastAsiaTheme="minorHAnsi"/>
          <w:color w:val="auto"/>
        </w:rPr>
        <w:t>do</w:t>
      </w:r>
      <w:r w:rsidR="00DE6961" w:rsidRPr="008B435F">
        <w:rPr>
          <w:rFonts w:eastAsiaTheme="minorHAnsi"/>
          <w:color w:val="auto"/>
        </w:rPr>
        <w:t xml:space="preserve"> not like what is on the menu. </w:t>
      </w:r>
      <w:r w:rsidR="00406A09" w:rsidRPr="008B435F">
        <w:rPr>
          <w:rFonts w:eastAsiaTheme="minorHAnsi"/>
          <w:color w:val="auto"/>
        </w:rPr>
        <w:t xml:space="preserve">They stated they are able to have input into the menu through the food focus group and the service’s feedback processes. </w:t>
      </w:r>
    </w:p>
    <w:p w14:paraId="34B1D70B" w14:textId="31EF0290" w:rsidR="00EE33D7" w:rsidRPr="008B435F" w:rsidRDefault="00406A09" w:rsidP="00154403">
      <w:pPr>
        <w:rPr>
          <w:rFonts w:eastAsiaTheme="minorHAnsi"/>
          <w:color w:val="auto"/>
        </w:rPr>
      </w:pPr>
      <w:r w:rsidRPr="008B435F">
        <w:rPr>
          <w:rFonts w:eastAsiaTheme="minorHAnsi"/>
          <w:color w:val="auto"/>
        </w:rPr>
        <w:t xml:space="preserve">The Assessment Team found the organisation has monitoring processes in place in relation to Standard 4 to ensure safe and effective services and supports that optimise consumers’ independence, health, well-being and quality of life. </w:t>
      </w:r>
    </w:p>
    <w:p w14:paraId="75EF844B" w14:textId="726BEB24" w:rsidR="007F5256" w:rsidRPr="008B435F" w:rsidRDefault="00154403" w:rsidP="00154403">
      <w:pPr>
        <w:rPr>
          <w:rFonts w:eastAsia="Calibri"/>
          <w:color w:val="auto"/>
        </w:rPr>
      </w:pPr>
      <w:r w:rsidRPr="008B435F">
        <w:rPr>
          <w:rFonts w:eastAsiaTheme="minorHAnsi"/>
          <w:color w:val="auto"/>
        </w:rPr>
        <w:t xml:space="preserve">The Quality Standard is assessed as compliant as </w:t>
      </w:r>
      <w:r w:rsidR="00E8793B" w:rsidRPr="008B435F">
        <w:rPr>
          <w:rFonts w:eastAsiaTheme="minorHAnsi"/>
          <w:color w:val="auto"/>
        </w:rPr>
        <w:t>seven</w:t>
      </w:r>
      <w:r w:rsidRPr="008B435F">
        <w:rPr>
          <w:rFonts w:eastAsiaTheme="minorHAnsi"/>
          <w:color w:val="auto"/>
        </w:rPr>
        <w:t xml:space="preserve"> of the seven specific requirements have been assessed as 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0F487538"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6BC83607"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3024F28D"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4FB6F66C"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689CAF60" w:rsidR="00314FF7" w:rsidRPr="00D435F8" w:rsidRDefault="00314FF7" w:rsidP="00314FF7">
      <w:pPr>
        <w:pStyle w:val="Heading3"/>
      </w:pPr>
      <w:r w:rsidRPr="00D435F8">
        <w:lastRenderedPageBreak/>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78D9EBD6" w:rsidR="00314FF7" w:rsidRPr="00D435F8" w:rsidRDefault="00314FF7" w:rsidP="00314FF7">
      <w:pPr>
        <w:pStyle w:val="Heading3"/>
      </w:pPr>
      <w:r w:rsidRPr="00D435F8">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4D6C6A07"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394211F9"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BC9D2E9" w14:textId="7CBA0204" w:rsidR="00B116CB" w:rsidRPr="0019511B" w:rsidRDefault="00003FCD" w:rsidP="00B116CB">
      <w:pPr>
        <w:rPr>
          <w:rFonts w:eastAsiaTheme="minorHAnsi"/>
          <w:color w:val="auto"/>
        </w:rPr>
      </w:pPr>
      <w:r w:rsidRPr="0019511B">
        <w:rPr>
          <w:rFonts w:eastAsiaTheme="minorHAnsi"/>
          <w:color w:val="auto"/>
        </w:rPr>
        <w:t xml:space="preserve">The Assessment Team found that </w:t>
      </w:r>
      <w:r w:rsidR="00B116CB" w:rsidRPr="0019511B">
        <w:rPr>
          <w:rFonts w:eastAsiaTheme="minorHAnsi"/>
          <w:color w:val="auto"/>
        </w:rPr>
        <w:t>overall, consumers indicated they feel they belong and feel safe and comfortable in the service environment. The following examples were provided by consumers and representatives during interviews with the Assessment Team:</w:t>
      </w:r>
    </w:p>
    <w:p w14:paraId="1B15FA44" w14:textId="331D4C49" w:rsidR="0072183F" w:rsidRPr="0019511B" w:rsidRDefault="0072183F" w:rsidP="0072183F">
      <w:pPr>
        <w:numPr>
          <w:ilvl w:val="0"/>
          <w:numId w:val="31"/>
        </w:numPr>
        <w:spacing w:before="0" w:after="240"/>
        <w:ind w:left="425" w:hanging="425"/>
        <w:rPr>
          <w:rFonts w:eastAsiaTheme="minorHAnsi"/>
          <w:color w:val="auto"/>
        </w:rPr>
      </w:pPr>
      <w:r w:rsidRPr="0019511B">
        <w:rPr>
          <w:rFonts w:eastAsiaTheme="minorHAnsi"/>
          <w:color w:val="auto"/>
        </w:rPr>
        <w:t>Consumers and representatives confirmed consumers feel safe with one consumer stating, “I feel safe here, staff look after me very well, and at night I know the building is secure”.</w:t>
      </w:r>
      <w:bookmarkStart w:id="6" w:name="_Hlk27580740"/>
      <w:bookmarkEnd w:id="6"/>
    </w:p>
    <w:p w14:paraId="352EB49C" w14:textId="40AD5B46" w:rsidR="0072183F" w:rsidRPr="0019511B" w:rsidRDefault="0072183F" w:rsidP="0072183F">
      <w:pPr>
        <w:numPr>
          <w:ilvl w:val="0"/>
          <w:numId w:val="31"/>
        </w:numPr>
        <w:spacing w:before="0" w:after="240"/>
        <w:ind w:left="425" w:hanging="425"/>
        <w:rPr>
          <w:rFonts w:eastAsiaTheme="minorHAnsi"/>
          <w:color w:val="auto"/>
        </w:rPr>
      </w:pPr>
      <w:r w:rsidRPr="0019511B">
        <w:rPr>
          <w:rFonts w:eastAsiaTheme="minorHAnsi"/>
          <w:color w:val="auto"/>
        </w:rPr>
        <w:t>Consumers and representatives confirmed consumers feel at home. One consumer said it is not home but if you must be somewhere this is pretty good. Another consumer said they loved the gardens and do not feel closed in.</w:t>
      </w:r>
    </w:p>
    <w:p w14:paraId="5BD38E1A" w14:textId="77777777" w:rsidR="0072183F" w:rsidRPr="0019511B" w:rsidRDefault="0072183F" w:rsidP="0072183F">
      <w:pPr>
        <w:numPr>
          <w:ilvl w:val="0"/>
          <w:numId w:val="31"/>
        </w:numPr>
        <w:spacing w:before="0" w:after="240"/>
        <w:ind w:left="425" w:hanging="425"/>
        <w:rPr>
          <w:rFonts w:eastAsiaTheme="minorHAnsi"/>
          <w:color w:val="auto"/>
        </w:rPr>
      </w:pPr>
      <w:r w:rsidRPr="0019511B">
        <w:rPr>
          <w:rFonts w:eastAsiaTheme="minorHAnsi"/>
          <w:color w:val="auto"/>
        </w:rPr>
        <w:t>Consumers and representatives are happy with the service and said if something need fixing maintenance staff “were on to it”. They gave feedback indicating the service is clean, light, bright and easy to move around both inside and out.</w:t>
      </w:r>
    </w:p>
    <w:p w14:paraId="06EC4739" w14:textId="1E4C1175" w:rsidR="00ED5C7D" w:rsidRPr="0019511B" w:rsidRDefault="0072183F" w:rsidP="004B7C51">
      <w:pPr>
        <w:numPr>
          <w:ilvl w:val="0"/>
          <w:numId w:val="31"/>
        </w:numPr>
        <w:spacing w:before="0" w:after="240"/>
        <w:ind w:left="425" w:hanging="425"/>
        <w:rPr>
          <w:rFonts w:eastAsiaTheme="minorHAnsi"/>
          <w:color w:val="auto"/>
        </w:rPr>
      </w:pPr>
      <w:r w:rsidRPr="0019511B">
        <w:rPr>
          <w:rFonts w:eastAsiaTheme="minorHAnsi"/>
          <w:color w:val="auto"/>
        </w:rPr>
        <w:t xml:space="preserve">One consumer said they like the privacy of their room and they are encouraged to personalise it. </w:t>
      </w:r>
    </w:p>
    <w:p w14:paraId="67466D40" w14:textId="4166CBCC" w:rsidR="00824014" w:rsidRPr="0019511B" w:rsidRDefault="00824014" w:rsidP="00824014">
      <w:pPr>
        <w:spacing w:before="0" w:after="240"/>
        <w:rPr>
          <w:rFonts w:eastAsiaTheme="minorHAnsi"/>
          <w:color w:val="auto"/>
        </w:rPr>
      </w:pPr>
      <w:r w:rsidRPr="0019511B">
        <w:rPr>
          <w:rFonts w:eastAsiaTheme="minorHAnsi"/>
          <w:color w:val="auto"/>
        </w:rPr>
        <w:t>The Assessment Team observ</w:t>
      </w:r>
      <w:r w:rsidR="00AA4482" w:rsidRPr="0019511B">
        <w:rPr>
          <w:rFonts w:eastAsiaTheme="minorHAnsi"/>
          <w:color w:val="auto"/>
        </w:rPr>
        <w:t xml:space="preserve">ed various communal spaces </w:t>
      </w:r>
      <w:r w:rsidR="00737F85" w:rsidRPr="0019511B">
        <w:rPr>
          <w:rFonts w:eastAsiaTheme="minorHAnsi"/>
          <w:color w:val="auto"/>
        </w:rPr>
        <w:t xml:space="preserve">of the service environment </w:t>
      </w:r>
      <w:r w:rsidR="00AA4482" w:rsidRPr="0019511B">
        <w:rPr>
          <w:rFonts w:eastAsiaTheme="minorHAnsi"/>
          <w:color w:val="auto"/>
        </w:rPr>
        <w:t>to be well presented with appropriate furniture and fittings</w:t>
      </w:r>
      <w:r w:rsidR="00737F85" w:rsidRPr="0019511B">
        <w:rPr>
          <w:rFonts w:eastAsiaTheme="minorHAnsi"/>
          <w:color w:val="auto"/>
        </w:rPr>
        <w:t xml:space="preserve">. </w:t>
      </w:r>
      <w:r w:rsidR="009F5D75" w:rsidRPr="0019511B">
        <w:rPr>
          <w:rFonts w:eastAsiaTheme="minorHAnsi"/>
          <w:color w:val="auto"/>
        </w:rPr>
        <w:t xml:space="preserve">Outdoor areas, including a secure garden area, were observed to be clean, tidy and welcoming with appropriate outdoor furniture. </w:t>
      </w:r>
      <w:r w:rsidR="00737F85" w:rsidRPr="0019511B">
        <w:rPr>
          <w:rFonts w:eastAsiaTheme="minorHAnsi"/>
          <w:color w:val="auto"/>
        </w:rPr>
        <w:t>All doors leading out onto</w:t>
      </w:r>
      <w:r w:rsidR="00B4128F" w:rsidRPr="0019511B">
        <w:rPr>
          <w:rFonts w:eastAsiaTheme="minorHAnsi"/>
          <w:color w:val="auto"/>
        </w:rPr>
        <w:t xml:space="preserve"> garden </w:t>
      </w:r>
      <w:r w:rsidR="009F5D75" w:rsidRPr="0019511B">
        <w:rPr>
          <w:rFonts w:eastAsiaTheme="minorHAnsi"/>
          <w:color w:val="auto"/>
        </w:rPr>
        <w:t>areas</w:t>
      </w:r>
      <w:r w:rsidR="00B4128F" w:rsidRPr="0019511B">
        <w:rPr>
          <w:rFonts w:eastAsiaTheme="minorHAnsi"/>
          <w:color w:val="auto"/>
        </w:rPr>
        <w:t xml:space="preserve"> were open enabling consumers to move freely between the indoor and outdoor </w:t>
      </w:r>
      <w:r w:rsidR="00B4128F" w:rsidRPr="0019511B">
        <w:rPr>
          <w:rFonts w:eastAsiaTheme="minorHAnsi"/>
          <w:color w:val="auto"/>
        </w:rPr>
        <w:lastRenderedPageBreak/>
        <w:t>area</w:t>
      </w:r>
      <w:r w:rsidR="00AC772F" w:rsidRPr="0019511B">
        <w:rPr>
          <w:rFonts w:eastAsiaTheme="minorHAnsi"/>
          <w:color w:val="auto"/>
        </w:rPr>
        <w:t xml:space="preserve">s. The Assessment Team observed the service to be well lit, with doorways and corridors free from clutter and equipment appropriately stored. </w:t>
      </w:r>
    </w:p>
    <w:p w14:paraId="0DC6CD7D" w14:textId="1CFD8E81" w:rsidR="009F5D75" w:rsidRPr="0019511B" w:rsidRDefault="009F5D75" w:rsidP="009F5D75">
      <w:pPr>
        <w:spacing w:before="0" w:after="240"/>
        <w:rPr>
          <w:rFonts w:eastAsiaTheme="minorHAnsi"/>
          <w:color w:val="auto"/>
        </w:rPr>
      </w:pPr>
      <w:r w:rsidRPr="0019511B">
        <w:rPr>
          <w:rFonts w:eastAsiaTheme="minorHAnsi"/>
          <w:color w:val="auto"/>
        </w:rPr>
        <w:t xml:space="preserve">The Assessment </w:t>
      </w:r>
      <w:r w:rsidR="0019511B" w:rsidRPr="0019511B">
        <w:rPr>
          <w:rFonts w:eastAsiaTheme="minorHAnsi"/>
          <w:color w:val="auto"/>
        </w:rPr>
        <w:t>T</w:t>
      </w:r>
      <w:r w:rsidRPr="0019511B">
        <w:rPr>
          <w:rFonts w:eastAsiaTheme="minorHAnsi"/>
          <w:color w:val="auto"/>
        </w:rPr>
        <w:t xml:space="preserve">eam found the organisation has monitoring processes in place in relation to Standard 5 to ensure a safe and comfortable service environment that is maintained and enables consumers’ independence, function and enjoyment. </w:t>
      </w:r>
    </w:p>
    <w:p w14:paraId="15A986AE" w14:textId="549B7AFB" w:rsidR="007F5256" w:rsidRPr="0019511B" w:rsidRDefault="00154403" w:rsidP="00154403">
      <w:pPr>
        <w:rPr>
          <w:rFonts w:eastAsia="Calibri"/>
          <w:color w:val="auto"/>
          <w:lang w:eastAsia="en-US"/>
        </w:rPr>
      </w:pPr>
      <w:r w:rsidRPr="0019511B">
        <w:rPr>
          <w:rFonts w:eastAsiaTheme="minorHAnsi"/>
          <w:color w:val="auto"/>
        </w:rPr>
        <w:t xml:space="preserve">The Quality Standard is assessed as compliant as </w:t>
      </w:r>
      <w:r w:rsidR="00406A09" w:rsidRPr="0019511B">
        <w:rPr>
          <w:rFonts w:eastAsiaTheme="minorHAnsi"/>
          <w:color w:val="auto"/>
        </w:rPr>
        <w:t>three</w:t>
      </w:r>
      <w:r w:rsidRPr="0019511B">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t xml:space="preserve">Assessment of </w:t>
      </w:r>
      <w:r w:rsidR="009C6F30">
        <w:t xml:space="preserve">Standard 5 </w:t>
      </w:r>
      <w:r w:rsidR="00301877">
        <w:t>Requirements</w:t>
      </w:r>
    </w:p>
    <w:p w14:paraId="7E745A76" w14:textId="2811E772"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51E8D6BB"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6C82A75C"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6FFA7CEE"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0C458F6" w14:textId="3C375AD9" w:rsidR="00154403" w:rsidRPr="00E125F3" w:rsidRDefault="00A00CAA" w:rsidP="00154403">
      <w:pPr>
        <w:rPr>
          <w:rFonts w:eastAsiaTheme="minorHAnsi"/>
          <w:color w:val="auto"/>
        </w:rPr>
      </w:pPr>
      <w:r w:rsidRPr="00E125F3">
        <w:rPr>
          <w:rFonts w:eastAsiaTheme="minorHAnsi"/>
          <w:color w:val="auto"/>
        </w:rPr>
        <w:t xml:space="preserve">The Assessment Team found that </w:t>
      </w:r>
      <w:r w:rsidR="009C2268" w:rsidRPr="00E125F3">
        <w:rPr>
          <w:rFonts w:eastAsiaTheme="minorHAnsi"/>
          <w:color w:val="auto"/>
        </w:rPr>
        <w:t>consumers</w:t>
      </w:r>
      <w:r w:rsidRPr="00E125F3">
        <w:rPr>
          <w:rFonts w:eastAsiaTheme="minorHAnsi"/>
          <w:color w:val="auto"/>
        </w:rPr>
        <w:t xml:space="preserve"> and representatives felt they are encouraged and supported to give feedback and make complaint</w:t>
      </w:r>
      <w:r w:rsidR="009C2268" w:rsidRPr="00E125F3">
        <w:rPr>
          <w:rFonts w:eastAsiaTheme="minorHAnsi"/>
          <w:color w:val="auto"/>
        </w:rPr>
        <w:t>s and that appropriate action is taken when they do so. The following examples were provided by consumers and representatives during interviews with the Assessment Team:</w:t>
      </w:r>
    </w:p>
    <w:p w14:paraId="131D74AE" w14:textId="4650BAA9" w:rsidR="002B1F1C" w:rsidRPr="00E125F3" w:rsidRDefault="002B1F1C" w:rsidP="002B1F1C">
      <w:pPr>
        <w:numPr>
          <w:ilvl w:val="0"/>
          <w:numId w:val="31"/>
        </w:numPr>
        <w:spacing w:before="0" w:after="240"/>
        <w:ind w:left="425" w:hanging="425"/>
        <w:rPr>
          <w:rFonts w:eastAsiaTheme="minorHAnsi"/>
          <w:color w:val="auto"/>
        </w:rPr>
      </w:pPr>
      <w:r w:rsidRPr="00E125F3">
        <w:rPr>
          <w:rFonts w:eastAsiaTheme="minorHAnsi"/>
          <w:color w:val="auto"/>
        </w:rPr>
        <w:t xml:space="preserve">All consumers and/or representatives said they were aware of the mechanisms available to them to lodge complaints or make suggestions for improvement to the service. </w:t>
      </w:r>
    </w:p>
    <w:p w14:paraId="6D70A5F2" w14:textId="39E874DB" w:rsidR="002B1F1C" w:rsidRPr="00E125F3" w:rsidRDefault="002B1F1C" w:rsidP="002B1F1C">
      <w:pPr>
        <w:numPr>
          <w:ilvl w:val="0"/>
          <w:numId w:val="31"/>
        </w:numPr>
        <w:spacing w:before="0" w:after="240"/>
        <w:ind w:left="425" w:hanging="425"/>
        <w:rPr>
          <w:rFonts w:eastAsiaTheme="minorHAnsi"/>
          <w:color w:val="auto"/>
        </w:rPr>
      </w:pPr>
      <w:r w:rsidRPr="00E125F3">
        <w:rPr>
          <w:rFonts w:eastAsiaTheme="minorHAnsi"/>
          <w:color w:val="auto"/>
        </w:rPr>
        <w:t>All consumers and/or representatives said they are confident their concerns and suggestions would be addressed appropriately, and they feel supported to raise issues.</w:t>
      </w:r>
    </w:p>
    <w:p w14:paraId="32A50E93" w14:textId="25D7B7F2" w:rsidR="00DD74E8" w:rsidRPr="00E125F3" w:rsidRDefault="002B1F1C" w:rsidP="002B1F1C">
      <w:pPr>
        <w:numPr>
          <w:ilvl w:val="0"/>
          <w:numId w:val="31"/>
        </w:numPr>
        <w:spacing w:before="0" w:after="240"/>
        <w:ind w:left="425" w:hanging="425"/>
        <w:rPr>
          <w:rFonts w:eastAsiaTheme="minorHAnsi"/>
          <w:color w:val="auto"/>
        </w:rPr>
      </w:pPr>
      <w:r w:rsidRPr="00E125F3">
        <w:rPr>
          <w:rFonts w:eastAsiaTheme="minorHAnsi"/>
          <w:color w:val="auto"/>
        </w:rPr>
        <w:t>Consumers said management listen to their concerns and take positive action to address them when raised. They gave examples of improvements made as a result of their concerns.</w:t>
      </w:r>
    </w:p>
    <w:p w14:paraId="65045B52" w14:textId="5E2FE920" w:rsidR="00046E92" w:rsidRPr="00E125F3" w:rsidRDefault="002C77E1" w:rsidP="009707FD">
      <w:pPr>
        <w:rPr>
          <w:rFonts w:eastAsiaTheme="minorHAnsi"/>
          <w:color w:val="auto"/>
        </w:rPr>
      </w:pPr>
      <w:r w:rsidRPr="00E125F3">
        <w:rPr>
          <w:rFonts w:eastAsiaTheme="minorHAnsi"/>
          <w:color w:val="auto"/>
        </w:rPr>
        <w:t xml:space="preserve">The organisation is supported by an overarching feedback and complaints framework which </w:t>
      </w:r>
      <w:r w:rsidR="002B7D3F" w:rsidRPr="00E125F3">
        <w:rPr>
          <w:rFonts w:eastAsiaTheme="minorHAnsi"/>
          <w:color w:val="auto"/>
        </w:rPr>
        <w:t xml:space="preserve">includes an open disclosure approach to resolving </w:t>
      </w:r>
      <w:r w:rsidR="0000125A" w:rsidRPr="00E125F3">
        <w:rPr>
          <w:rFonts w:eastAsiaTheme="minorHAnsi"/>
          <w:color w:val="auto"/>
        </w:rPr>
        <w:t>complaints</w:t>
      </w:r>
      <w:r w:rsidR="002B7D3F" w:rsidRPr="00E125F3">
        <w:rPr>
          <w:rFonts w:eastAsiaTheme="minorHAnsi"/>
          <w:color w:val="auto"/>
        </w:rPr>
        <w:t xml:space="preserve">. </w:t>
      </w:r>
      <w:r w:rsidR="0000125A" w:rsidRPr="00E125F3">
        <w:rPr>
          <w:rFonts w:eastAsiaTheme="minorHAnsi"/>
          <w:color w:val="auto"/>
        </w:rPr>
        <w:t>There are p</w:t>
      </w:r>
      <w:r w:rsidR="002B7D3F" w:rsidRPr="00E125F3">
        <w:rPr>
          <w:rFonts w:eastAsiaTheme="minorHAnsi"/>
          <w:color w:val="auto"/>
        </w:rPr>
        <w:t>olicies and procedures</w:t>
      </w:r>
      <w:r w:rsidR="00842539" w:rsidRPr="00E125F3">
        <w:rPr>
          <w:rFonts w:eastAsiaTheme="minorHAnsi"/>
          <w:color w:val="auto"/>
        </w:rPr>
        <w:t xml:space="preserve"> available to guide management and staff </w:t>
      </w:r>
      <w:r w:rsidR="0019511B" w:rsidRPr="00E125F3">
        <w:rPr>
          <w:rFonts w:eastAsiaTheme="minorHAnsi"/>
          <w:color w:val="auto"/>
        </w:rPr>
        <w:t>to manage</w:t>
      </w:r>
      <w:r w:rsidR="003264ED" w:rsidRPr="00E125F3">
        <w:rPr>
          <w:rFonts w:eastAsiaTheme="minorHAnsi"/>
          <w:color w:val="auto"/>
        </w:rPr>
        <w:t xml:space="preserve"> and respond to complaints.</w:t>
      </w:r>
      <w:r w:rsidR="00E851E6" w:rsidRPr="00E125F3">
        <w:rPr>
          <w:rFonts w:eastAsiaTheme="minorHAnsi"/>
          <w:color w:val="auto"/>
        </w:rPr>
        <w:t xml:space="preserve"> </w:t>
      </w:r>
    </w:p>
    <w:p w14:paraId="14187BB0" w14:textId="65D1FE5E" w:rsidR="00E851E6" w:rsidRPr="00E125F3" w:rsidRDefault="00C77153" w:rsidP="009707FD">
      <w:pPr>
        <w:rPr>
          <w:rFonts w:eastAsiaTheme="minorHAnsi"/>
          <w:color w:val="auto"/>
        </w:rPr>
      </w:pPr>
      <w:r w:rsidRPr="00E125F3">
        <w:rPr>
          <w:rFonts w:eastAsiaTheme="minorHAnsi"/>
          <w:color w:val="auto"/>
        </w:rPr>
        <w:t>Information</w:t>
      </w:r>
      <w:r w:rsidR="00E851E6" w:rsidRPr="00E125F3">
        <w:rPr>
          <w:rFonts w:eastAsiaTheme="minorHAnsi"/>
          <w:color w:val="auto"/>
        </w:rPr>
        <w:t xml:space="preserve"> </w:t>
      </w:r>
      <w:r w:rsidR="00C20B4F" w:rsidRPr="00E125F3">
        <w:rPr>
          <w:rFonts w:eastAsiaTheme="minorHAnsi"/>
          <w:color w:val="auto"/>
        </w:rPr>
        <w:t xml:space="preserve">gathered by the Assessment Team </w:t>
      </w:r>
      <w:r w:rsidR="00DF4D7C" w:rsidRPr="00E125F3">
        <w:rPr>
          <w:rFonts w:eastAsiaTheme="minorHAnsi"/>
          <w:color w:val="auto"/>
        </w:rPr>
        <w:t>demonstrate</w:t>
      </w:r>
      <w:r w:rsidR="0019511B" w:rsidRPr="00E125F3">
        <w:rPr>
          <w:rFonts w:eastAsiaTheme="minorHAnsi"/>
          <w:color w:val="auto"/>
        </w:rPr>
        <w:t>d</w:t>
      </w:r>
      <w:r w:rsidR="00DF4D7C" w:rsidRPr="00E125F3">
        <w:rPr>
          <w:rFonts w:eastAsiaTheme="minorHAnsi"/>
          <w:color w:val="auto"/>
        </w:rPr>
        <w:t xml:space="preserve"> consumers and representatives are provided information relating to </w:t>
      </w:r>
      <w:r w:rsidR="007303B4" w:rsidRPr="00E125F3">
        <w:rPr>
          <w:rFonts w:eastAsiaTheme="minorHAnsi"/>
          <w:color w:val="auto"/>
        </w:rPr>
        <w:t xml:space="preserve">internal and external feedback </w:t>
      </w:r>
      <w:r w:rsidR="007303B4" w:rsidRPr="00E125F3">
        <w:rPr>
          <w:rFonts w:eastAsiaTheme="minorHAnsi"/>
          <w:color w:val="auto"/>
        </w:rPr>
        <w:lastRenderedPageBreak/>
        <w:t>processes and advocacy on entry</w:t>
      </w:r>
      <w:r w:rsidR="00D65A2C" w:rsidRPr="00E125F3">
        <w:rPr>
          <w:rFonts w:eastAsiaTheme="minorHAnsi"/>
          <w:color w:val="auto"/>
        </w:rPr>
        <w:t xml:space="preserve"> and on an ongoing basis through meetings and newsletters</w:t>
      </w:r>
      <w:r w:rsidR="007303B4" w:rsidRPr="00E125F3">
        <w:rPr>
          <w:rFonts w:eastAsiaTheme="minorHAnsi"/>
          <w:color w:val="auto"/>
        </w:rPr>
        <w:t>.</w:t>
      </w:r>
      <w:r w:rsidRPr="00E125F3">
        <w:rPr>
          <w:rFonts w:eastAsiaTheme="minorHAnsi"/>
          <w:color w:val="auto"/>
        </w:rPr>
        <w:t xml:space="preserve"> The Assessment </w:t>
      </w:r>
      <w:r w:rsidR="006B05FC" w:rsidRPr="00E125F3">
        <w:rPr>
          <w:rFonts w:eastAsiaTheme="minorHAnsi"/>
          <w:color w:val="auto"/>
        </w:rPr>
        <w:t>T</w:t>
      </w:r>
      <w:r w:rsidRPr="00E125F3">
        <w:rPr>
          <w:rFonts w:eastAsiaTheme="minorHAnsi"/>
          <w:color w:val="auto"/>
        </w:rPr>
        <w:t>eam observed brochures</w:t>
      </w:r>
      <w:r w:rsidR="003A75CE" w:rsidRPr="00E125F3">
        <w:rPr>
          <w:rFonts w:eastAsiaTheme="minorHAnsi"/>
          <w:color w:val="auto"/>
        </w:rPr>
        <w:t xml:space="preserve"> and posters, including in languages</w:t>
      </w:r>
      <w:r w:rsidR="00A769A7" w:rsidRPr="00E125F3">
        <w:rPr>
          <w:rFonts w:eastAsiaTheme="minorHAnsi"/>
          <w:color w:val="auto"/>
        </w:rPr>
        <w:t xml:space="preserve"> reflective of the consumer cohort,</w:t>
      </w:r>
      <w:r w:rsidR="003A75CE" w:rsidRPr="00E125F3">
        <w:rPr>
          <w:rFonts w:eastAsiaTheme="minorHAnsi"/>
          <w:color w:val="auto"/>
        </w:rPr>
        <w:t xml:space="preserve"> relating to feedback processes</w:t>
      </w:r>
      <w:r w:rsidR="00A769A7" w:rsidRPr="00E125F3">
        <w:rPr>
          <w:rFonts w:eastAsiaTheme="minorHAnsi"/>
          <w:color w:val="auto"/>
        </w:rPr>
        <w:t xml:space="preserve"> displayed and easily accessible to consumers, representatives and others. </w:t>
      </w:r>
    </w:p>
    <w:p w14:paraId="04847318" w14:textId="07303FBD" w:rsidR="009C2268" w:rsidRPr="00E125F3" w:rsidRDefault="00F8734F" w:rsidP="0077342A">
      <w:pPr>
        <w:rPr>
          <w:rFonts w:eastAsiaTheme="minorHAnsi"/>
          <w:color w:val="auto"/>
        </w:rPr>
      </w:pPr>
      <w:r w:rsidRPr="00E125F3">
        <w:rPr>
          <w:rFonts w:eastAsiaTheme="minorHAnsi"/>
          <w:color w:val="auto"/>
        </w:rPr>
        <w:t xml:space="preserve">The Assessment Team found the organisation has monitoring processes in place in relation to Standard 6 to ensure </w:t>
      </w:r>
      <w:r w:rsidR="00181997" w:rsidRPr="00E125F3">
        <w:rPr>
          <w:rFonts w:eastAsiaTheme="minorHAnsi"/>
          <w:color w:val="auto"/>
        </w:rPr>
        <w:t>input and feedback from consumers and</w:t>
      </w:r>
      <w:r w:rsidR="0077342A" w:rsidRPr="00E125F3">
        <w:rPr>
          <w:rFonts w:eastAsiaTheme="minorHAnsi"/>
          <w:color w:val="auto"/>
        </w:rPr>
        <w:t xml:space="preserve"> </w:t>
      </w:r>
      <w:r w:rsidR="00181997" w:rsidRPr="00E125F3">
        <w:rPr>
          <w:rFonts w:eastAsiaTheme="minorHAnsi"/>
          <w:color w:val="auto"/>
        </w:rPr>
        <w:t>others is sought and used</w:t>
      </w:r>
      <w:r w:rsidR="0077342A" w:rsidRPr="00E125F3">
        <w:rPr>
          <w:rFonts w:eastAsiaTheme="minorHAnsi"/>
          <w:color w:val="auto"/>
        </w:rPr>
        <w:t xml:space="preserve"> to inform continuous improvement for individual consumers and the organisation as a whole.</w:t>
      </w:r>
    </w:p>
    <w:p w14:paraId="68A07588" w14:textId="150271A0" w:rsidR="007F5256" w:rsidRPr="00E125F3" w:rsidRDefault="00154403" w:rsidP="00154403">
      <w:pPr>
        <w:rPr>
          <w:rFonts w:eastAsia="Calibri"/>
          <w:i/>
          <w:iCs/>
          <w:color w:val="auto"/>
          <w:lang w:eastAsia="en-US"/>
        </w:rPr>
      </w:pPr>
      <w:r w:rsidRPr="00E125F3">
        <w:rPr>
          <w:rFonts w:eastAsiaTheme="minorHAnsi"/>
          <w:color w:val="auto"/>
        </w:rPr>
        <w:t xml:space="preserve">The Quality Standard is assessed as compliant as </w:t>
      </w:r>
      <w:r w:rsidR="009F5D75" w:rsidRPr="00E125F3">
        <w:rPr>
          <w:rFonts w:eastAsiaTheme="minorHAnsi"/>
          <w:color w:val="auto"/>
        </w:rPr>
        <w:t>four</w:t>
      </w:r>
      <w:r w:rsidRPr="00E125F3">
        <w:rPr>
          <w:rFonts w:eastAsiaTheme="minorHAnsi"/>
          <w:color w:val="auto"/>
        </w:rPr>
        <w:t xml:space="preserve"> of the four specific requirements have been assessed as 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19CDCB16"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39D6B19B"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5B250729"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1539EA4E"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1CA6CC6" w14:textId="69DE5DF1" w:rsidR="00506F7F" w:rsidRDefault="00506F7F" w:rsidP="00506F7F"/>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5DA1CB40"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D9ED6E5" w14:textId="516C1923" w:rsidR="000D4302" w:rsidRPr="00BE74B1" w:rsidRDefault="0046718C" w:rsidP="00154403">
      <w:pPr>
        <w:rPr>
          <w:rFonts w:eastAsiaTheme="minorHAnsi"/>
          <w:color w:val="auto"/>
        </w:rPr>
      </w:pPr>
      <w:r w:rsidRPr="00BE74B1">
        <w:rPr>
          <w:rFonts w:eastAsiaTheme="minorHAnsi"/>
          <w:color w:val="auto"/>
        </w:rPr>
        <w:t>The Assessment Team found that overall, consumers indicate</w:t>
      </w:r>
      <w:r w:rsidR="00F049FE" w:rsidRPr="00BE74B1">
        <w:rPr>
          <w:rFonts w:eastAsiaTheme="minorHAnsi"/>
          <w:color w:val="auto"/>
        </w:rPr>
        <w:t xml:space="preserve">d that they get quality care and </w:t>
      </w:r>
      <w:r w:rsidR="000D7D97" w:rsidRPr="00BE74B1">
        <w:rPr>
          <w:rFonts w:eastAsiaTheme="minorHAnsi"/>
          <w:color w:val="auto"/>
        </w:rPr>
        <w:t>services from people who are knowledgeable, capable and caring</w:t>
      </w:r>
      <w:r w:rsidR="004A2BB4" w:rsidRPr="00BE74B1">
        <w:rPr>
          <w:rFonts w:eastAsiaTheme="minorHAnsi"/>
          <w:color w:val="auto"/>
        </w:rPr>
        <w:t>. However, not all consumers</w:t>
      </w:r>
      <w:r w:rsidR="000D4302" w:rsidRPr="00BE74B1">
        <w:rPr>
          <w:rFonts w:eastAsiaTheme="minorHAnsi"/>
          <w:color w:val="auto"/>
        </w:rPr>
        <w:t xml:space="preserve"> are satisfied these services are always delivered in a timely manner. </w:t>
      </w:r>
      <w:r w:rsidR="0047104A" w:rsidRPr="00BE74B1">
        <w:rPr>
          <w:rFonts w:eastAsiaTheme="minorHAnsi"/>
          <w:color w:val="auto"/>
        </w:rPr>
        <w:t>The following examples were provided by consumers and representatives during interviews with the Assessment Team:</w:t>
      </w:r>
    </w:p>
    <w:p w14:paraId="27A20A70" w14:textId="1DD7073F" w:rsidR="001D71F6" w:rsidRPr="00BE74B1" w:rsidRDefault="001D71F6" w:rsidP="001D71F6">
      <w:pPr>
        <w:numPr>
          <w:ilvl w:val="0"/>
          <w:numId w:val="31"/>
        </w:numPr>
        <w:spacing w:before="0" w:after="240"/>
        <w:ind w:left="425" w:hanging="425"/>
        <w:rPr>
          <w:rFonts w:eastAsiaTheme="minorHAnsi"/>
          <w:color w:val="auto"/>
        </w:rPr>
      </w:pPr>
      <w:r w:rsidRPr="00BE74B1">
        <w:rPr>
          <w:rFonts w:eastAsiaTheme="minorHAnsi"/>
          <w:color w:val="auto"/>
        </w:rPr>
        <w:t xml:space="preserve">Of </w:t>
      </w:r>
      <w:r w:rsidR="001F1EB7" w:rsidRPr="00BE74B1">
        <w:rPr>
          <w:rFonts w:eastAsiaTheme="minorHAnsi"/>
          <w:color w:val="auto"/>
        </w:rPr>
        <w:t>22</w:t>
      </w:r>
      <w:r w:rsidRPr="00BE74B1">
        <w:rPr>
          <w:rFonts w:eastAsiaTheme="minorHAnsi"/>
          <w:color w:val="auto"/>
        </w:rPr>
        <w:t xml:space="preserve"> consumers and representatives interviewed the majority said there are insufficient</w:t>
      </w:r>
      <w:r w:rsidRPr="00BE74B1">
        <w:rPr>
          <w:rFonts w:eastAsiaTheme="minorHAnsi"/>
          <w:color w:val="auto"/>
          <w:szCs w:val="22"/>
          <w:lang w:eastAsia="en-US"/>
        </w:rPr>
        <w:t xml:space="preserve"> </w:t>
      </w:r>
      <w:r w:rsidRPr="00BE74B1">
        <w:rPr>
          <w:rFonts w:eastAsiaTheme="minorHAnsi"/>
          <w:color w:val="auto"/>
        </w:rPr>
        <w:t>staff at the service to meet their personal care and hygiene needs in a timely manner.</w:t>
      </w:r>
    </w:p>
    <w:p w14:paraId="0E772CDA" w14:textId="77777777" w:rsidR="001D71F6" w:rsidRPr="00BE74B1" w:rsidRDefault="001D71F6" w:rsidP="001D71F6">
      <w:pPr>
        <w:numPr>
          <w:ilvl w:val="0"/>
          <w:numId w:val="31"/>
        </w:numPr>
        <w:spacing w:before="0" w:after="240"/>
        <w:ind w:left="425" w:hanging="425"/>
        <w:rPr>
          <w:rFonts w:eastAsiaTheme="minorHAnsi"/>
          <w:color w:val="auto"/>
        </w:rPr>
      </w:pPr>
      <w:r w:rsidRPr="00BE74B1">
        <w:rPr>
          <w:rFonts w:eastAsiaTheme="minorHAnsi"/>
          <w:color w:val="auto"/>
        </w:rPr>
        <w:t>All consumers interviewed confirmed staff engaged by the service are kind and caring and deliver services in a way which demonstrates respect.</w:t>
      </w:r>
    </w:p>
    <w:p w14:paraId="1E976C08" w14:textId="446CE0A0" w:rsidR="00CD5B01" w:rsidRPr="00BE74B1" w:rsidRDefault="001D71F6" w:rsidP="00BC5E58">
      <w:pPr>
        <w:numPr>
          <w:ilvl w:val="0"/>
          <w:numId w:val="31"/>
        </w:numPr>
        <w:spacing w:before="0" w:after="240"/>
        <w:ind w:left="425" w:hanging="425"/>
        <w:rPr>
          <w:rFonts w:eastAsiaTheme="minorHAnsi"/>
          <w:color w:val="auto"/>
        </w:rPr>
      </w:pPr>
      <w:r w:rsidRPr="00BE74B1">
        <w:rPr>
          <w:rFonts w:eastAsiaTheme="minorHAnsi"/>
          <w:color w:val="auto"/>
        </w:rPr>
        <w:t xml:space="preserve">Consumers and/or their representatives said </w:t>
      </w:r>
      <w:r w:rsidR="00BE74B1" w:rsidRPr="00BE74B1">
        <w:rPr>
          <w:rFonts w:eastAsiaTheme="minorHAnsi"/>
          <w:color w:val="auto"/>
        </w:rPr>
        <w:t>consumers</w:t>
      </w:r>
      <w:r w:rsidRPr="00BE74B1">
        <w:rPr>
          <w:rFonts w:eastAsiaTheme="minorHAnsi"/>
          <w:color w:val="auto"/>
        </w:rPr>
        <w:t xml:space="preserve"> feel safe at the service</w:t>
      </w:r>
      <w:r w:rsidR="00BE74B1" w:rsidRPr="00BE74B1">
        <w:rPr>
          <w:rFonts w:eastAsiaTheme="minorHAnsi"/>
          <w:color w:val="auto"/>
        </w:rPr>
        <w:t xml:space="preserve">, </w:t>
      </w:r>
      <w:r w:rsidRPr="00BE74B1">
        <w:rPr>
          <w:rFonts w:eastAsiaTheme="minorHAnsi"/>
          <w:color w:val="auto"/>
        </w:rPr>
        <w:t>staff are knowledgeable and provide care in the best manner they can.</w:t>
      </w:r>
    </w:p>
    <w:p w14:paraId="60960193" w14:textId="1FF22BF3" w:rsidR="00E126DC" w:rsidRPr="00BE74B1" w:rsidRDefault="0096378E" w:rsidP="00BC5E58">
      <w:pPr>
        <w:spacing w:before="0" w:after="240"/>
        <w:rPr>
          <w:rFonts w:eastAsiaTheme="minorHAnsi"/>
          <w:color w:val="auto"/>
        </w:rPr>
      </w:pPr>
      <w:r w:rsidRPr="00BE74B1">
        <w:rPr>
          <w:rFonts w:eastAsiaTheme="minorHAnsi"/>
          <w:color w:val="auto"/>
        </w:rPr>
        <w:t xml:space="preserve">Overall, consumers were satisfied with the knowledge, skills and attitude of </w:t>
      </w:r>
      <w:r w:rsidR="00A222D8" w:rsidRPr="00BE74B1">
        <w:rPr>
          <w:rFonts w:eastAsiaTheme="minorHAnsi"/>
          <w:color w:val="auto"/>
        </w:rPr>
        <w:t xml:space="preserve">staff providing care and </w:t>
      </w:r>
      <w:r w:rsidR="00622816" w:rsidRPr="00BE74B1">
        <w:rPr>
          <w:rFonts w:eastAsiaTheme="minorHAnsi"/>
          <w:color w:val="auto"/>
        </w:rPr>
        <w:t>services</w:t>
      </w:r>
      <w:r w:rsidR="00A222D8" w:rsidRPr="00BE74B1">
        <w:rPr>
          <w:rFonts w:eastAsiaTheme="minorHAnsi"/>
          <w:color w:val="auto"/>
        </w:rPr>
        <w:t xml:space="preserve"> and said care is delivered in a respectful manner. </w:t>
      </w:r>
      <w:r w:rsidR="00E126DC" w:rsidRPr="00BE74B1">
        <w:rPr>
          <w:rFonts w:eastAsiaTheme="minorHAnsi"/>
          <w:color w:val="auto"/>
        </w:rPr>
        <w:t xml:space="preserve">The Assessment Team observed staff interactions with consumers to be </w:t>
      </w:r>
      <w:r w:rsidR="00622816" w:rsidRPr="00BE74B1">
        <w:rPr>
          <w:rFonts w:eastAsiaTheme="minorHAnsi"/>
          <w:color w:val="auto"/>
        </w:rPr>
        <w:t>k</w:t>
      </w:r>
      <w:r w:rsidR="00E126DC" w:rsidRPr="00BE74B1">
        <w:rPr>
          <w:rFonts w:eastAsiaTheme="minorHAnsi"/>
          <w:color w:val="auto"/>
        </w:rPr>
        <w:t xml:space="preserve">ind, </w:t>
      </w:r>
      <w:r w:rsidR="00622816" w:rsidRPr="00BE74B1">
        <w:rPr>
          <w:rFonts w:eastAsiaTheme="minorHAnsi"/>
          <w:color w:val="auto"/>
        </w:rPr>
        <w:t xml:space="preserve">caring and respectful. </w:t>
      </w:r>
    </w:p>
    <w:p w14:paraId="457FF6CD" w14:textId="2C40CE79" w:rsidR="00DC2792" w:rsidRPr="00BE74B1" w:rsidRDefault="00D7301F" w:rsidP="00BC5E58">
      <w:pPr>
        <w:spacing w:before="0" w:after="240"/>
        <w:rPr>
          <w:rFonts w:eastAsiaTheme="minorHAnsi"/>
          <w:color w:val="auto"/>
        </w:rPr>
      </w:pPr>
      <w:r w:rsidRPr="00BE74B1">
        <w:rPr>
          <w:rFonts w:eastAsiaTheme="minorHAnsi"/>
          <w:color w:val="auto"/>
        </w:rPr>
        <w:t>The organisation demonstrated the workforce is recruited to specific roles and trained and equipped to undertake th</w:t>
      </w:r>
      <w:r w:rsidR="00BE74B1" w:rsidRPr="00BE74B1">
        <w:rPr>
          <w:rFonts w:eastAsiaTheme="minorHAnsi"/>
          <w:color w:val="auto"/>
        </w:rPr>
        <w:t>ose</w:t>
      </w:r>
      <w:r w:rsidRPr="00BE74B1">
        <w:rPr>
          <w:rFonts w:eastAsiaTheme="minorHAnsi"/>
          <w:color w:val="auto"/>
        </w:rPr>
        <w:t xml:space="preserve"> role</w:t>
      </w:r>
      <w:r w:rsidR="00490192" w:rsidRPr="00BE74B1">
        <w:rPr>
          <w:rFonts w:eastAsiaTheme="minorHAnsi"/>
          <w:color w:val="auto"/>
        </w:rPr>
        <w:t xml:space="preserve">s. </w:t>
      </w:r>
      <w:r w:rsidR="008A0DBF" w:rsidRPr="00BE74B1">
        <w:rPr>
          <w:rFonts w:eastAsiaTheme="minorHAnsi"/>
          <w:color w:val="auto"/>
        </w:rPr>
        <w:t xml:space="preserve">Staff </w:t>
      </w:r>
      <w:r w:rsidR="00490192" w:rsidRPr="00BE74B1">
        <w:rPr>
          <w:rFonts w:eastAsiaTheme="minorHAnsi"/>
          <w:color w:val="auto"/>
        </w:rPr>
        <w:t>interviewed,</w:t>
      </w:r>
      <w:r w:rsidR="008A0DBF" w:rsidRPr="00BE74B1">
        <w:rPr>
          <w:rFonts w:eastAsiaTheme="minorHAnsi"/>
          <w:color w:val="auto"/>
        </w:rPr>
        <w:t xml:space="preserve"> and documentation viewed by the Assessment </w:t>
      </w:r>
      <w:r w:rsidR="00BE74B1" w:rsidRPr="00BE74B1">
        <w:rPr>
          <w:rFonts w:eastAsiaTheme="minorHAnsi"/>
          <w:color w:val="auto"/>
        </w:rPr>
        <w:t>T</w:t>
      </w:r>
      <w:r w:rsidR="008A0DBF" w:rsidRPr="00BE74B1">
        <w:rPr>
          <w:rFonts w:eastAsiaTheme="minorHAnsi"/>
          <w:color w:val="auto"/>
        </w:rPr>
        <w:t>eam demonstrate</w:t>
      </w:r>
      <w:r w:rsidR="00BE74B1" w:rsidRPr="00BE74B1">
        <w:rPr>
          <w:rFonts w:eastAsiaTheme="minorHAnsi"/>
          <w:color w:val="auto"/>
        </w:rPr>
        <w:t>d</w:t>
      </w:r>
      <w:r w:rsidR="008A0DBF" w:rsidRPr="00BE74B1">
        <w:rPr>
          <w:rFonts w:eastAsiaTheme="minorHAnsi"/>
          <w:color w:val="auto"/>
        </w:rPr>
        <w:t xml:space="preserve"> staff receive regular training</w:t>
      </w:r>
      <w:r w:rsidR="00F54544" w:rsidRPr="00BE74B1">
        <w:rPr>
          <w:rFonts w:eastAsiaTheme="minorHAnsi"/>
          <w:color w:val="auto"/>
        </w:rPr>
        <w:t>, on commencement and ongoing,</w:t>
      </w:r>
      <w:r w:rsidR="008A0DBF" w:rsidRPr="00BE74B1">
        <w:rPr>
          <w:rFonts w:eastAsiaTheme="minorHAnsi"/>
          <w:color w:val="auto"/>
        </w:rPr>
        <w:t xml:space="preserve"> and feel competent and supported to perform their roles. </w:t>
      </w:r>
    </w:p>
    <w:p w14:paraId="6713F3C1" w14:textId="0D144BE6" w:rsidR="00107316" w:rsidRPr="00BE74B1" w:rsidRDefault="00107316" w:rsidP="00BC5E58">
      <w:pPr>
        <w:spacing w:before="0" w:after="240"/>
        <w:rPr>
          <w:rFonts w:eastAsiaTheme="minorHAnsi"/>
          <w:color w:val="auto"/>
        </w:rPr>
      </w:pPr>
      <w:r w:rsidRPr="00BE74B1">
        <w:rPr>
          <w:rFonts w:eastAsiaTheme="minorHAnsi"/>
          <w:color w:val="auto"/>
        </w:rPr>
        <w:lastRenderedPageBreak/>
        <w:t xml:space="preserve">The </w:t>
      </w:r>
      <w:r w:rsidR="008D3CBD" w:rsidRPr="00BE74B1">
        <w:rPr>
          <w:rFonts w:eastAsiaTheme="minorHAnsi"/>
          <w:color w:val="auto"/>
        </w:rPr>
        <w:t>organisation</w:t>
      </w:r>
      <w:r w:rsidRPr="00BE74B1">
        <w:rPr>
          <w:rFonts w:eastAsiaTheme="minorHAnsi"/>
          <w:color w:val="auto"/>
        </w:rPr>
        <w:t xml:space="preserve"> has processes in place to ensure staff have relevant qualifications, clearances and skills to perform their roles</w:t>
      </w:r>
      <w:r w:rsidR="0053071D" w:rsidRPr="00BE74B1">
        <w:rPr>
          <w:rFonts w:eastAsiaTheme="minorHAnsi"/>
          <w:color w:val="auto"/>
        </w:rPr>
        <w:t>. Staff are provided with relevant information</w:t>
      </w:r>
      <w:r w:rsidR="008D3CBD" w:rsidRPr="00BE74B1">
        <w:rPr>
          <w:rFonts w:eastAsiaTheme="minorHAnsi"/>
          <w:color w:val="auto"/>
        </w:rPr>
        <w:t xml:space="preserve"> to support them in </w:t>
      </w:r>
      <w:r w:rsidR="00BE74B1" w:rsidRPr="00BE74B1">
        <w:rPr>
          <w:rFonts w:eastAsiaTheme="minorHAnsi"/>
          <w:color w:val="auto"/>
        </w:rPr>
        <w:t xml:space="preserve">to undertake their </w:t>
      </w:r>
      <w:r w:rsidR="008D3CBD" w:rsidRPr="00BE74B1">
        <w:rPr>
          <w:rFonts w:eastAsiaTheme="minorHAnsi"/>
          <w:color w:val="auto"/>
        </w:rPr>
        <w:t>roles</w:t>
      </w:r>
      <w:r w:rsidR="0053071D" w:rsidRPr="00BE74B1">
        <w:rPr>
          <w:rFonts w:eastAsiaTheme="minorHAnsi"/>
          <w:color w:val="auto"/>
        </w:rPr>
        <w:t>, such as position descriptions, policies and procedures, code of conduct and orientation and induction</w:t>
      </w:r>
      <w:r w:rsidR="008D3CBD" w:rsidRPr="00BE74B1">
        <w:rPr>
          <w:rFonts w:eastAsiaTheme="minorHAnsi"/>
          <w:color w:val="auto"/>
        </w:rPr>
        <w:t xml:space="preserve">. </w:t>
      </w:r>
    </w:p>
    <w:p w14:paraId="58E368DB" w14:textId="5196E8BC" w:rsidR="00BC5E58" w:rsidRPr="00BE74B1" w:rsidRDefault="00622816" w:rsidP="00BC5E58">
      <w:pPr>
        <w:spacing w:before="0" w:after="240"/>
        <w:rPr>
          <w:rFonts w:eastAsiaTheme="minorHAnsi"/>
          <w:color w:val="auto"/>
        </w:rPr>
      </w:pPr>
      <w:r w:rsidRPr="00BE74B1">
        <w:rPr>
          <w:rFonts w:eastAsiaTheme="minorHAnsi"/>
          <w:color w:val="auto"/>
        </w:rPr>
        <w:t>Documentation</w:t>
      </w:r>
      <w:r w:rsidR="00A222D8" w:rsidRPr="00BE74B1">
        <w:rPr>
          <w:rFonts w:eastAsiaTheme="minorHAnsi"/>
          <w:color w:val="auto"/>
        </w:rPr>
        <w:t xml:space="preserve"> viewed by the Assessment Team demonstrated the organisation has processes to</w:t>
      </w:r>
      <w:r w:rsidR="00CD1D88" w:rsidRPr="00BE74B1">
        <w:rPr>
          <w:rFonts w:eastAsiaTheme="minorHAnsi"/>
          <w:color w:val="auto"/>
        </w:rPr>
        <w:t xml:space="preserve"> manage short notice and planned leave and there is minimal </w:t>
      </w:r>
      <w:r w:rsidR="00095155" w:rsidRPr="00BE74B1">
        <w:rPr>
          <w:rFonts w:eastAsiaTheme="minorHAnsi"/>
          <w:color w:val="auto"/>
        </w:rPr>
        <w:t xml:space="preserve">usage of </w:t>
      </w:r>
      <w:r w:rsidR="00CD1D88" w:rsidRPr="00BE74B1">
        <w:rPr>
          <w:rFonts w:eastAsiaTheme="minorHAnsi"/>
          <w:color w:val="auto"/>
        </w:rPr>
        <w:t xml:space="preserve">agency staff. </w:t>
      </w:r>
    </w:p>
    <w:p w14:paraId="623C0AFD" w14:textId="12206852" w:rsidR="00CD1D88" w:rsidRPr="00BE74B1" w:rsidRDefault="002B7264" w:rsidP="00BC5E58">
      <w:pPr>
        <w:spacing w:before="0" w:after="240"/>
        <w:rPr>
          <w:rFonts w:eastAsiaTheme="minorHAnsi"/>
          <w:color w:val="auto"/>
        </w:rPr>
      </w:pPr>
      <w:r w:rsidRPr="00BE74B1">
        <w:rPr>
          <w:rFonts w:eastAsiaTheme="minorHAnsi"/>
          <w:color w:val="auto"/>
        </w:rPr>
        <w:t>The Assessment Team found the organisation has monitoring processes in place in relation to Standard 7 to ensure the workforce is competent to provide care and services to consumers.</w:t>
      </w:r>
    </w:p>
    <w:p w14:paraId="2B663EA1" w14:textId="1A9D6EE3" w:rsidR="007F5256" w:rsidRPr="00BE74B1" w:rsidRDefault="00154403" w:rsidP="00154403">
      <w:pPr>
        <w:rPr>
          <w:rFonts w:eastAsia="Calibri"/>
          <w:color w:val="auto"/>
        </w:rPr>
      </w:pPr>
      <w:r w:rsidRPr="00BE74B1">
        <w:rPr>
          <w:rFonts w:eastAsiaTheme="minorHAnsi"/>
          <w:color w:val="auto"/>
        </w:rPr>
        <w:t xml:space="preserve">The Quality Standard is assessed as </w:t>
      </w:r>
      <w:r w:rsidR="00CD5B01" w:rsidRPr="00BE74B1">
        <w:rPr>
          <w:rFonts w:eastAsiaTheme="minorHAnsi"/>
          <w:color w:val="auto"/>
        </w:rPr>
        <w:t>n</w:t>
      </w:r>
      <w:r w:rsidRPr="00BE74B1">
        <w:rPr>
          <w:rFonts w:eastAsiaTheme="minorHAnsi"/>
          <w:color w:val="auto"/>
        </w:rPr>
        <w:t xml:space="preserve">on-compliant as </w:t>
      </w:r>
      <w:r w:rsidR="00CD5B01" w:rsidRPr="00BE74B1">
        <w:rPr>
          <w:rFonts w:eastAsiaTheme="minorHAnsi"/>
          <w:color w:val="auto"/>
        </w:rPr>
        <w:t>four</w:t>
      </w:r>
      <w:r w:rsidRPr="00BE74B1">
        <w:rPr>
          <w:rFonts w:eastAsiaTheme="minorHAnsi"/>
          <w:color w:val="auto"/>
        </w:rPr>
        <w:t xml:space="preserve"> of the five specific requirements have been assessed as </w:t>
      </w:r>
      <w:r w:rsidR="00CD5B01" w:rsidRPr="00BE74B1">
        <w:rPr>
          <w:rFonts w:eastAsiaTheme="minorHAnsi"/>
          <w:color w:val="auto"/>
        </w:rPr>
        <w:t>n</w:t>
      </w:r>
      <w:r w:rsidRPr="00BE74B1">
        <w:rPr>
          <w:rFonts w:eastAsiaTheme="minorHAnsi"/>
          <w:color w:val="auto"/>
        </w:rPr>
        <w:t>on-compliant.</w:t>
      </w:r>
    </w:p>
    <w:p w14:paraId="593675A0" w14:textId="247578AF" w:rsidR="00301877" w:rsidRDefault="00977220" w:rsidP="00427817">
      <w:pPr>
        <w:pStyle w:val="Heading2"/>
      </w:pPr>
      <w:r>
        <w:t xml:space="preserve">Assessment of </w:t>
      </w:r>
      <w:r w:rsidR="00095CD4">
        <w:t xml:space="preserve">Standard 7 </w:t>
      </w:r>
      <w:r w:rsidR="00301877">
        <w:t>Requirements</w:t>
      </w:r>
    </w:p>
    <w:p w14:paraId="5199FE7C" w14:textId="71D1567A" w:rsidR="00506F7F" w:rsidRPr="00506F7F" w:rsidRDefault="00506F7F" w:rsidP="00506F7F">
      <w:pPr>
        <w:pStyle w:val="Heading3"/>
      </w:pPr>
      <w:r w:rsidRPr="00506F7F">
        <w:t>Requirement 7(3)(a)</w:t>
      </w:r>
      <w:r>
        <w:tab/>
        <w:t>Non-compliant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1329C1A" w14:textId="6FC22C04" w:rsidR="00621584" w:rsidRPr="00155C75" w:rsidRDefault="008368BA" w:rsidP="00621584">
      <w:pPr>
        <w:rPr>
          <w:color w:val="auto"/>
        </w:rPr>
      </w:pPr>
      <w:r w:rsidRPr="00155C75">
        <w:rPr>
          <w:color w:val="auto"/>
        </w:rPr>
        <w:t xml:space="preserve">The Assessment Team was not satisfied that the organisation adequately demonstrated the workforce is </w:t>
      </w:r>
      <w:r w:rsidR="00D65E9E" w:rsidRPr="00155C75">
        <w:rPr>
          <w:color w:val="auto"/>
        </w:rPr>
        <w:t>planned to ensure the delivery and management of safe and quality care and services and made a recommendation of not met. The Assessment Team provided the following examples to support their recommendation:</w:t>
      </w:r>
    </w:p>
    <w:p w14:paraId="65A1F6EC" w14:textId="09262594" w:rsidR="0075352D" w:rsidRPr="00155C75" w:rsidRDefault="001D26C1" w:rsidP="00621584">
      <w:pPr>
        <w:numPr>
          <w:ilvl w:val="0"/>
          <w:numId w:val="31"/>
        </w:numPr>
        <w:spacing w:before="0" w:after="240"/>
        <w:ind w:left="425" w:hanging="425"/>
        <w:rPr>
          <w:rFonts w:eastAsiaTheme="minorHAnsi"/>
          <w:color w:val="auto"/>
        </w:rPr>
      </w:pPr>
      <w:r w:rsidRPr="00155C75">
        <w:rPr>
          <w:rFonts w:eastAsiaTheme="minorHAnsi"/>
          <w:color w:val="auto"/>
        </w:rPr>
        <w:t xml:space="preserve">Eighteen of </w:t>
      </w:r>
      <w:r w:rsidR="00975044" w:rsidRPr="00155C75">
        <w:rPr>
          <w:rFonts w:eastAsiaTheme="minorHAnsi"/>
          <w:color w:val="auto"/>
        </w:rPr>
        <w:t xml:space="preserve">22 consumers and/or representatives across all areas of the home sad there are often issues, particularly in the mornings </w:t>
      </w:r>
      <w:r w:rsidR="002106DA" w:rsidRPr="00155C75">
        <w:rPr>
          <w:rFonts w:eastAsiaTheme="minorHAnsi"/>
          <w:color w:val="auto"/>
        </w:rPr>
        <w:t>relating to</w:t>
      </w:r>
      <w:r w:rsidR="00EB6FB7" w:rsidRPr="00155C75">
        <w:rPr>
          <w:rFonts w:eastAsiaTheme="minorHAnsi"/>
          <w:color w:val="auto"/>
        </w:rPr>
        <w:t xml:space="preserve"> insufficient staff to meet consumers’ personal care needs. </w:t>
      </w:r>
      <w:r w:rsidR="004571A0" w:rsidRPr="00155C75">
        <w:rPr>
          <w:rFonts w:eastAsiaTheme="minorHAnsi"/>
          <w:color w:val="auto"/>
        </w:rPr>
        <w:t>For example:</w:t>
      </w:r>
    </w:p>
    <w:p w14:paraId="3D46C942" w14:textId="51FA5501" w:rsidR="009C36A2" w:rsidRPr="00155C75" w:rsidRDefault="00540426" w:rsidP="00E7652B">
      <w:pPr>
        <w:pStyle w:val="ListBullet"/>
        <w:numPr>
          <w:ilvl w:val="0"/>
          <w:numId w:val="32"/>
        </w:numPr>
        <w:spacing w:after="240"/>
        <w:ind w:left="851" w:hanging="425"/>
      </w:pPr>
      <w:r w:rsidRPr="00155C75">
        <w:t>Sixteen</w:t>
      </w:r>
      <w:r w:rsidR="0019017F" w:rsidRPr="00155C75">
        <w:t xml:space="preserve"> consumers and/or representatives </w:t>
      </w:r>
      <w:r w:rsidR="00840AD1" w:rsidRPr="00155C75">
        <w:t xml:space="preserve">provided feedback indicating consumers are </w:t>
      </w:r>
      <w:r w:rsidR="00AF38A2" w:rsidRPr="00155C75">
        <w:t>not</w:t>
      </w:r>
      <w:r w:rsidR="00840AD1" w:rsidRPr="00155C75">
        <w:t xml:space="preserve"> always </w:t>
      </w:r>
      <w:r w:rsidR="00AF38A2" w:rsidRPr="00155C75">
        <w:t>able</w:t>
      </w:r>
      <w:r w:rsidR="00840AD1" w:rsidRPr="00155C75">
        <w:t xml:space="preserve"> to be showered or dressed at the time </w:t>
      </w:r>
      <w:r w:rsidR="00AF38A2" w:rsidRPr="00155C75">
        <w:t>they</w:t>
      </w:r>
      <w:r w:rsidR="00840AD1" w:rsidRPr="00155C75">
        <w:t xml:space="preserve"> prefer as the staff are too busy in the mornings to help them. </w:t>
      </w:r>
      <w:r w:rsidR="00BB60C0" w:rsidRPr="00155C75">
        <w:t xml:space="preserve">Feedback </w:t>
      </w:r>
      <w:r w:rsidR="00AF38A2" w:rsidRPr="00155C75">
        <w:t>in relation</w:t>
      </w:r>
      <w:r w:rsidR="00BB60C0" w:rsidRPr="00155C75">
        <w:t xml:space="preserve"> to impact on consumers included</w:t>
      </w:r>
      <w:r w:rsidR="009F2C65" w:rsidRPr="00155C75">
        <w:t xml:space="preserve"> </w:t>
      </w:r>
      <w:r w:rsidR="002106DA" w:rsidRPr="00155C75">
        <w:t xml:space="preserve">them </w:t>
      </w:r>
      <w:r w:rsidR="009F2C65" w:rsidRPr="00155C75">
        <w:t xml:space="preserve">not </w:t>
      </w:r>
      <w:r w:rsidR="002106DA" w:rsidRPr="00155C75">
        <w:t xml:space="preserve">being </w:t>
      </w:r>
      <w:r w:rsidR="009F2C65" w:rsidRPr="00155C75">
        <w:t xml:space="preserve">able to attend scheduled </w:t>
      </w:r>
      <w:r w:rsidR="00AF38A2" w:rsidRPr="00155C75">
        <w:t>lifestyle</w:t>
      </w:r>
      <w:r w:rsidR="009F2C65" w:rsidRPr="00155C75">
        <w:t xml:space="preserve"> activities and </w:t>
      </w:r>
      <w:r w:rsidR="002106DA" w:rsidRPr="00155C75">
        <w:t>feeling</w:t>
      </w:r>
      <w:r w:rsidR="009D5F05" w:rsidRPr="00155C75">
        <w:t xml:space="preserve"> uncomfortable that they are not clean and dressed</w:t>
      </w:r>
      <w:r w:rsidR="009C36A2" w:rsidRPr="00155C75">
        <w:t>.</w:t>
      </w:r>
    </w:p>
    <w:p w14:paraId="02494E89" w14:textId="48320B59" w:rsidR="0019017F" w:rsidRPr="00155C75" w:rsidRDefault="009C36A2" w:rsidP="00187A22">
      <w:pPr>
        <w:pStyle w:val="ListBullet"/>
        <w:numPr>
          <w:ilvl w:val="0"/>
          <w:numId w:val="32"/>
        </w:numPr>
        <w:spacing w:after="240"/>
        <w:ind w:left="851" w:hanging="425"/>
      </w:pPr>
      <w:r w:rsidRPr="00155C75">
        <w:t>Eight consumers and/or representatives said call bells are not always answered in a timely manner and staff sometimes turn the call bell off saying they will return in a short time</w:t>
      </w:r>
      <w:r w:rsidR="007378D8" w:rsidRPr="00155C75">
        <w:t>, but do not.</w:t>
      </w:r>
      <w:r w:rsidR="00442914" w:rsidRPr="00155C75">
        <w:t xml:space="preserve"> Impact for consumers included</w:t>
      </w:r>
      <w:r w:rsidR="004D4619" w:rsidRPr="00155C75">
        <w:t xml:space="preserve"> </w:t>
      </w:r>
      <w:r w:rsidR="002106DA" w:rsidRPr="00155C75">
        <w:lastRenderedPageBreak/>
        <w:t>being</w:t>
      </w:r>
      <w:r w:rsidR="004D4619" w:rsidRPr="00155C75">
        <w:t xml:space="preserve"> left waiting to go to the toilet, </w:t>
      </w:r>
      <w:r w:rsidR="002106DA" w:rsidRPr="00155C75">
        <w:t>left</w:t>
      </w:r>
      <w:r w:rsidR="004D4619" w:rsidRPr="00155C75">
        <w:t xml:space="preserve"> on the toilet for extended periods and where consumers require assistance, not able to go to activities. </w:t>
      </w:r>
      <w:r w:rsidR="007378D8" w:rsidRPr="00155C75">
        <w:t xml:space="preserve"> </w:t>
      </w:r>
      <w:r w:rsidR="009F2C65" w:rsidRPr="00155C75">
        <w:t xml:space="preserve"> </w:t>
      </w:r>
    </w:p>
    <w:p w14:paraId="15C327BB" w14:textId="252737AC" w:rsidR="00506F7F" w:rsidRPr="00155C75" w:rsidRDefault="0075352D" w:rsidP="00187A22">
      <w:pPr>
        <w:pStyle w:val="ListBullet"/>
        <w:numPr>
          <w:ilvl w:val="0"/>
          <w:numId w:val="32"/>
        </w:numPr>
        <w:spacing w:after="240"/>
        <w:ind w:left="851" w:hanging="425"/>
      </w:pPr>
      <w:r w:rsidRPr="00155C75">
        <w:t>Three representatives said there are insufficient staff in the secure are</w:t>
      </w:r>
      <w:r w:rsidR="00AD5A95" w:rsidRPr="00155C75">
        <w:t>a</w:t>
      </w:r>
      <w:r w:rsidRPr="00155C75">
        <w:t xml:space="preserve"> of the home in the afternoons. </w:t>
      </w:r>
      <w:r w:rsidR="00D65E9E" w:rsidRPr="00155C75">
        <w:t xml:space="preserve"> </w:t>
      </w:r>
    </w:p>
    <w:p w14:paraId="2669425D" w14:textId="25B31C31" w:rsidR="00621584" w:rsidRPr="00155C75" w:rsidRDefault="00621584" w:rsidP="007378D8">
      <w:pPr>
        <w:numPr>
          <w:ilvl w:val="0"/>
          <w:numId w:val="31"/>
        </w:numPr>
        <w:spacing w:before="0" w:after="240"/>
        <w:ind w:left="425" w:hanging="425"/>
        <w:rPr>
          <w:rFonts w:eastAsiaTheme="minorHAnsi"/>
          <w:color w:val="auto"/>
        </w:rPr>
      </w:pPr>
      <w:r w:rsidRPr="00155C75">
        <w:rPr>
          <w:rFonts w:eastAsiaTheme="minorHAnsi"/>
          <w:color w:val="auto"/>
        </w:rPr>
        <w:t>Al</w:t>
      </w:r>
      <w:r w:rsidR="00187A22" w:rsidRPr="00155C75">
        <w:rPr>
          <w:rFonts w:eastAsiaTheme="minorHAnsi"/>
          <w:color w:val="auto"/>
        </w:rPr>
        <w:t>l care</w:t>
      </w:r>
      <w:r w:rsidRPr="00155C75">
        <w:rPr>
          <w:rFonts w:eastAsiaTheme="minorHAnsi"/>
          <w:color w:val="auto"/>
        </w:rPr>
        <w:t xml:space="preserve"> staff interviewed said there are periods </w:t>
      </w:r>
      <w:r w:rsidR="00187A22" w:rsidRPr="00155C75">
        <w:rPr>
          <w:rFonts w:eastAsiaTheme="minorHAnsi"/>
          <w:color w:val="auto"/>
        </w:rPr>
        <w:t xml:space="preserve">of time, particularly in the mornings where they are not able to complete their duties in a </w:t>
      </w:r>
      <w:r w:rsidR="00A27563" w:rsidRPr="00155C75">
        <w:rPr>
          <w:rFonts w:eastAsiaTheme="minorHAnsi"/>
          <w:color w:val="auto"/>
        </w:rPr>
        <w:t xml:space="preserve">timely manner. </w:t>
      </w:r>
    </w:p>
    <w:p w14:paraId="38DFFF49" w14:textId="0D31D242" w:rsidR="00E34815" w:rsidRPr="00155C75" w:rsidRDefault="00A27563" w:rsidP="00AD5A95">
      <w:pPr>
        <w:numPr>
          <w:ilvl w:val="0"/>
          <w:numId w:val="31"/>
        </w:numPr>
        <w:spacing w:before="0" w:after="240"/>
        <w:ind w:left="425" w:hanging="425"/>
        <w:rPr>
          <w:color w:val="auto"/>
        </w:rPr>
      </w:pPr>
      <w:r w:rsidRPr="00155C75">
        <w:rPr>
          <w:color w:val="auto"/>
        </w:rPr>
        <w:t xml:space="preserve">Care staff said they are unable to respond to call bell to assist </w:t>
      </w:r>
      <w:r w:rsidR="00D14977" w:rsidRPr="00155C75">
        <w:rPr>
          <w:color w:val="auto"/>
        </w:rPr>
        <w:t>consumers</w:t>
      </w:r>
      <w:r w:rsidRPr="00155C75">
        <w:rPr>
          <w:color w:val="auto"/>
        </w:rPr>
        <w:t xml:space="preserve"> with </w:t>
      </w:r>
      <w:r w:rsidR="00D14977" w:rsidRPr="00155C75">
        <w:rPr>
          <w:color w:val="auto"/>
        </w:rPr>
        <w:t>toileting</w:t>
      </w:r>
      <w:r w:rsidRPr="00155C75">
        <w:rPr>
          <w:color w:val="auto"/>
        </w:rPr>
        <w:t xml:space="preserve">, provide showers or assist with dressing in accordance with </w:t>
      </w:r>
      <w:proofErr w:type="gramStart"/>
      <w:r w:rsidR="000502D8" w:rsidRPr="00155C75">
        <w:rPr>
          <w:color w:val="auto"/>
        </w:rPr>
        <w:t>consumers’</w:t>
      </w:r>
      <w:proofErr w:type="gramEnd"/>
      <w:r w:rsidR="00D14977" w:rsidRPr="00155C75">
        <w:rPr>
          <w:color w:val="auto"/>
        </w:rPr>
        <w:t xml:space="preserve"> stated or documented preferences. </w:t>
      </w:r>
    </w:p>
    <w:p w14:paraId="770F07B1" w14:textId="24B2F39E" w:rsidR="006007A8" w:rsidRPr="00155C75" w:rsidRDefault="006007A8" w:rsidP="006007A8">
      <w:pPr>
        <w:spacing w:before="0" w:after="240"/>
        <w:rPr>
          <w:rFonts w:eastAsiaTheme="minorHAnsi"/>
          <w:color w:val="auto"/>
        </w:rPr>
      </w:pPr>
      <w:r w:rsidRPr="00155C75">
        <w:rPr>
          <w:rFonts w:eastAsiaTheme="minorHAnsi"/>
          <w:color w:val="auto"/>
        </w:rPr>
        <w:t>The approved provider did not agree with the Assessment Team’s findings of not met. The approved provider’s response includes actions taken prior to and since the site audit</w:t>
      </w:r>
      <w:r w:rsidR="002F2A00" w:rsidRPr="00155C75">
        <w:rPr>
          <w:rFonts w:eastAsiaTheme="minorHAnsi"/>
          <w:color w:val="auto"/>
        </w:rPr>
        <w:t xml:space="preserve"> in response to staffing</w:t>
      </w:r>
      <w:r w:rsidRPr="00155C75">
        <w:rPr>
          <w:rFonts w:eastAsiaTheme="minorHAnsi"/>
          <w:color w:val="auto"/>
        </w:rPr>
        <w:t>, including:</w:t>
      </w:r>
    </w:p>
    <w:p w14:paraId="226DC8EB" w14:textId="34ADA4CF" w:rsidR="0093032D" w:rsidRPr="00155C75" w:rsidRDefault="0037308F" w:rsidP="00B2427A">
      <w:pPr>
        <w:numPr>
          <w:ilvl w:val="0"/>
          <w:numId w:val="31"/>
        </w:numPr>
        <w:spacing w:before="0" w:after="240"/>
        <w:ind w:left="425" w:hanging="425"/>
        <w:rPr>
          <w:rFonts w:eastAsiaTheme="minorHAnsi"/>
          <w:color w:val="auto"/>
        </w:rPr>
      </w:pPr>
      <w:r w:rsidRPr="00155C75">
        <w:rPr>
          <w:rFonts w:eastAsiaTheme="minorHAnsi"/>
          <w:color w:val="auto"/>
        </w:rPr>
        <w:t>Additional</w:t>
      </w:r>
      <w:r w:rsidR="00FA30B1" w:rsidRPr="00155C75">
        <w:rPr>
          <w:rFonts w:eastAsiaTheme="minorHAnsi"/>
          <w:color w:val="auto"/>
        </w:rPr>
        <w:t xml:space="preserve"> staffing has been addressed on an ongoing basis since July 2019</w:t>
      </w:r>
      <w:r w:rsidRPr="00155C75">
        <w:rPr>
          <w:rFonts w:eastAsiaTheme="minorHAnsi"/>
          <w:color w:val="auto"/>
        </w:rPr>
        <w:t>. A morning shift was extended on 7 July 2019.</w:t>
      </w:r>
      <w:r w:rsidR="0093032D" w:rsidRPr="00155C75">
        <w:rPr>
          <w:rFonts w:eastAsiaTheme="minorHAnsi"/>
          <w:color w:val="auto"/>
        </w:rPr>
        <w:t xml:space="preserve"> An evaluation of the additional hours occurred in August 2019 with </w:t>
      </w:r>
      <w:r w:rsidR="00E460BC" w:rsidRPr="00155C75">
        <w:rPr>
          <w:rFonts w:eastAsiaTheme="minorHAnsi"/>
          <w:color w:val="auto"/>
        </w:rPr>
        <w:t>staff stat</w:t>
      </w:r>
      <w:r w:rsidR="002F2A00" w:rsidRPr="00155C75">
        <w:rPr>
          <w:rFonts w:eastAsiaTheme="minorHAnsi"/>
          <w:color w:val="auto"/>
        </w:rPr>
        <w:t>ing</w:t>
      </w:r>
      <w:r w:rsidR="00E460BC" w:rsidRPr="00155C75">
        <w:rPr>
          <w:rFonts w:eastAsiaTheme="minorHAnsi"/>
          <w:color w:val="auto"/>
        </w:rPr>
        <w:t xml:space="preserve"> they were more able to attend consume</w:t>
      </w:r>
      <w:r w:rsidR="008C1E98" w:rsidRPr="00155C75">
        <w:rPr>
          <w:rFonts w:eastAsiaTheme="minorHAnsi"/>
          <w:color w:val="auto"/>
        </w:rPr>
        <w:t>r</w:t>
      </w:r>
      <w:r w:rsidR="00E460BC" w:rsidRPr="00155C75">
        <w:rPr>
          <w:rFonts w:eastAsiaTheme="minorHAnsi"/>
          <w:color w:val="auto"/>
        </w:rPr>
        <w:t xml:space="preserve">s and consumers stating improvement in call bell response times. </w:t>
      </w:r>
    </w:p>
    <w:p w14:paraId="75031FE4" w14:textId="66EF7EE6" w:rsidR="00E460BC" w:rsidRPr="00155C75" w:rsidRDefault="00266BB3" w:rsidP="00B2427A">
      <w:pPr>
        <w:numPr>
          <w:ilvl w:val="0"/>
          <w:numId w:val="31"/>
        </w:numPr>
        <w:spacing w:before="0" w:after="240"/>
        <w:ind w:left="425" w:hanging="425"/>
        <w:rPr>
          <w:rFonts w:eastAsiaTheme="minorHAnsi"/>
          <w:color w:val="auto"/>
        </w:rPr>
      </w:pPr>
      <w:r w:rsidRPr="00155C75">
        <w:rPr>
          <w:rFonts w:eastAsiaTheme="minorHAnsi"/>
          <w:color w:val="auto"/>
        </w:rPr>
        <w:t>In November 2019, following receipt of result</w:t>
      </w:r>
      <w:r w:rsidR="008C1E98" w:rsidRPr="00155C75">
        <w:rPr>
          <w:rFonts w:eastAsiaTheme="minorHAnsi"/>
          <w:color w:val="auto"/>
        </w:rPr>
        <w:t>s</w:t>
      </w:r>
      <w:r w:rsidRPr="00155C75">
        <w:rPr>
          <w:rFonts w:eastAsiaTheme="minorHAnsi"/>
          <w:color w:val="auto"/>
        </w:rPr>
        <w:t xml:space="preserve"> from a Staff climate </w:t>
      </w:r>
      <w:r w:rsidR="008C1E98" w:rsidRPr="00155C75">
        <w:rPr>
          <w:rFonts w:eastAsiaTheme="minorHAnsi"/>
          <w:color w:val="auto"/>
        </w:rPr>
        <w:t>survey</w:t>
      </w:r>
      <w:r w:rsidR="002F2A00" w:rsidRPr="00155C75">
        <w:rPr>
          <w:rFonts w:eastAsiaTheme="minorHAnsi"/>
          <w:color w:val="auto"/>
        </w:rPr>
        <w:t>,</w:t>
      </w:r>
      <w:r w:rsidR="008C1E98" w:rsidRPr="00155C75">
        <w:rPr>
          <w:rFonts w:eastAsiaTheme="minorHAnsi"/>
          <w:color w:val="auto"/>
        </w:rPr>
        <w:t xml:space="preserve"> </w:t>
      </w:r>
      <w:r w:rsidR="00BA44C8" w:rsidRPr="00155C75">
        <w:rPr>
          <w:rFonts w:eastAsiaTheme="minorHAnsi"/>
          <w:color w:val="auto"/>
        </w:rPr>
        <w:t xml:space="preserve">further review of staffing was undertaken. The approved provider states that </w:t>
      </w:r>
      <w:r w:rsidR="00B2427A" w:rsidRPr="00155C75">
        <w:rPr>
          <w:rFonts w:eastAsiaTheme="minorHAnsi"/>
          <w:color w:val="auto"/>
        </w:rPr>
        <w:t xml:space="preserve">at this time there was no feedback from residents or representatives regarding staffing concerns. </w:t>
      </w:r>
    </w:p>
    <w:p w14:paraId="7E05F830" w14:textId="3982C26D" w:rsidR="00B2427A" w:rsidRPr="00155C75" w:rsidRDefault="00B66CC8" w:rsidP="00B2427A">
      <w:pPr>
        <w:numPr>
          <w:ilvl w:val="0"/>
          <w:numId w:val="31"/>
        </w:numPr>
        <w:spacing w:before="0" w:after="240"/>
        <w:ind w:left="425" w:hanging="425"/>
        <w:rPr>
          <w:rFonts w:eastAsiaTheme="minorHAnsi"/>
          <w:color w:val="auto"/>
        </w:rPr>
      </w:pPr>
      <w:r w:rsidRPr="00155C75">
        <w:rPr>
          <w:rFonts w:eastAsiaTheme="minorHAnsi"/>
          <w:color w:val="auto"/>
        </w:rPr>
        <w:t>In early December 2019, t</w:t>
      </w:r>
      <w:r w:rsidR="0077223D" w:rsidRPr="00155C75">
        <w:rPr>
          <w:rFonts w:eastAsiaTheme="minorHAnsi"/>
          <w:color w:val="auto"/>
        </w:rPr>
        <w:t xml:space="preserve">he proposal for additional staffing for morning shifts was submitted to senior management for consideration. </w:t>
      </w:r>
      <w:r w:rsidR="00674A75" w:rsidRPr="00155C75">
        <w:rPr>
          <w:rFonts w:eastAsiaTheme="minorHAnsi"/>
          <w:color w:val="auto"/>
        </w:rPr>
        <w:t xml:space="preserve">Approval was received on day two of the site audit. </w:t>
      </w:r>
    </w:p>
    <w:p w14:paraId="6869A337" w14:textId="77668F8F" w:rsidR="000610B9" w:rsidRPr="00155C75" w:rsidRDefault="009C0913" w:rsidP="00B2427A">
      <w:pPr>
        <w:numPr>
          <w:ilvl w:val="0"/>
          <w:numId w:val="31"/>
        </w:numPr>
        <w:spacing w:before="0" w:after="240"/>
        <w:ind w:left="425" w:hanging="425"/>
        <w:rPr>
          <w:rFonts w:eastAsiaTheme="minorHAnsi"/>
          <w:color w:val="auto"/>
        </w:rPr>
      </w:pPr>
      <w:r w:rsidRPr="00155C75">
        <w:rPr>
          <w:rFonts w:eastAsiaTheme="minorHAnsi"/>
          <w:color w:val="auto"/>
        </w:rPr>
        <w:t>The approved provider states a</w:t>
      </w:r>
      <w:r w:rsidR="000610B9" w:rsidRPr="00155C75">
        <w:rPr>
          <w:rFonts w:eastAsiaTheme="minorHAnsi"/>
          <w:color w:val="auto"/>
        </w:rPr>
        <w:t>ctions show pro-active management to address any areas of concern regarding staff.</w:t>
      </w:r>
      <w:r w:rsidR="00C32BF8" w:rsidRPr="00155C75">
        <w:rPr>
          <w:rFonts w:eastAsiaTheme="minorHAnsi"/>
          <w:color w:val="auto"/>
        </w:rPr>
        <w:t xml:space="preserve"> </w:t>
      </w:r>
      <w:r w:rsidR="002F2A00" w:rsidRPr="00155C75">
        <w:rPr>
          <w:rFonts w:eastAsiaTheme="minorHAnsi"/>
          <w:color w:val="auto"/>
        </w:rPr>
        <w:t>Additionally, a</w:t>
      </w:r>
      <w:r w:rsidR="00C32BF8" w:rsidRPr="00155C75">
        <w:rPr>
          <w:rFonts w:eastAsiaTheme="minorHAnsi"/>
          <w:color w:val="auto"/>
        </w:rPr>
        <w:t>t no time was there any resident or representative raising issues around impact on dignity and their ability to make ch</w:t>
      </w:r>
      <w:r w:rsidRPr="00155C75">
        <w:rPr>
          <w:rFonts w:eastAsiaTheme="minorHAnsi"/>
          <w:color w:val="auto"/>
        </w:rPr>
        <w:t>oices</w:t>
      </w:r>
      <w:r w:rsidR="00C32BF8" w:rsidRPr="00155C75">
        <w:rPr>
          <w:rFonts w:eastAsiaTheme="minorHAnsi"/>
          <w:color w:val="auto"/>
        </w:rPr>
        <w:t xml:space="preserve"> about the timing of activities of daily living </w:t>
      </w:r>
      <w:r w:rsidR="003E17F6" w:rsidRPr="00155C75">
        <w:rPr>
          <w:rFonts w:eastAsiaTheme="minorHAnsi"/>
          <w:color w:val="auto"/>
        </w:rPr>
        <w:t>or</w:t>
      </w:r>
      <w:r w:rsidR="00C32BF8" w:rsidRPr="00155C75">
        <w:rPr>
          <w:rFonts w:eastAsiaTheme="minorHAnsi"/>
          <w:color w:val="auto"/>
        </w:rPr>
        <w:t xml:space="preserve"> of activities they wish to undertake. </w:t>
      </w:r>
    </w:p>
    <w:p w14:paraId="1EDCCA27" w14:textId="7609FD8C" w:rsidR="005B0842" w:rsidRPr="00155C75" w:rsidRDefault="005B0842" w:rsidP="00B2427A">
      <w:pPr>
        <w:numPr>
          <w:ilvl w:val="0"/>
          <w:numId w:val="31"/>
        </w:numPr>
        <w:spacing w:before="0" w:after="240"/>
        <w:ind w:left="425" w:hanging="425"/>
        <w:rPr>
          <w:rFonts w:eastAsiaTheme="minorHAnsi"/>
          <w:color w:val="auto"/>
        </w:rPr>
      </w:pPr>
      <w:r w:rsidRPr="00155C75">
        <w:rPr>
          <w:rFonts w:eastAsiaTheme="minorHAnsi"/>
          <w:color w:val="auto"/>
        </w:rPr>
        <w:t xml:space="preserve">At a Focus group </w:t>
      </w:r>
      <w:r w:rsidR="009C0913" w:rsidRPr="00155C75">
        <w:rPr>
          <w:rFonts w:eastAsiaTheme="minorHAnsi"/>
          <w:color w:val="auto"/>
        </w:rPr>
        <w:t>in</w:t>
      </w:r>
      <w:r w:rsidRPr="00155C75">
        <w:rPr>
          <w:rFonts w:eastAsiaTheme="minorHAnsi"/>
          <w:color w:val="auto"/>
        </w:rPr>
        <w:t xml:space="preserve"> November 2019, all participants (</w:t>
      </w:r>
      <w:r w:rsidR="009C0913" w:rsidRPr="00155C75">
        <w:rPr>
          <w:rFonts w:eastAsiaTheme="minorHAnsi"/>
          <w:color w:val="auto"/>
        </w:rPr>
        <w:t>eight</w:t>
      </w:r>
      <w:r w:rsidRPr="00155C75">
        <w:rPr>
          <w:rFonts w:eastAsiaTheme="minorHAnsi"/>
          <w:color w:val="auto"/>
        </w:rPr>
        <w:t xml:space="preserve"> consumers, one representative) confirmed they are treated </w:t>
      </w:r>
      <w:r w:rsidR="00432C9E" w:rsidRPr="00155C75">
        <w:rPr>
          <w:rFonts w:eastAsiaTheme="minorHAnsi"/>
          <w:color w:val="auto"/>
        </w:rPr>
        <w:t xml:space="preserve">with dignity and respect and the service provides safe and quality care and services with no mention of dissatisfaction with staffing numbers or attendance at lifestyle activities of their choice.  </w:t>
      </w:r>
    </w:p>
    <w:p w14:paraId="7850E52F" w14:textId="62C3502B" w:rsidR="00A4095D" w:rsidRPr="00155C75" w:rsidRDefault="00A4095D" w:rsidP="00B2427A">
      <w:pPr>
        <w:numPr>
          <w:ilvl w:val="0"/>
          <w:numId w:val="31"/>
        </w:numPr>
        <w:spacing w:before="0" w:after="240"/>
        <w:ind w:left="425" w:hanging="425"/>
        <w:rPr>
          <w:rFonts w:eastAsiaTheme="minorHAnsi"/>
          <w:color w:val="auto"/>
        </w:rPr>
      </w:pPr>
      <w:r w:rsidRPr="00155C75">
        <w:rPr>
          <w:rFonts w:eastAsiaTheme="minorHAnsi"/>
          <w:color w:val="auto"/>
        </w:rPr>
        <w:lastRenderedPageBreak/>
        <w:t>The approved provider’s response states they are confident staff, if asked would alwa</w:t>
      </w:r>
      <w:r w:rsidR="008D6F85" w:rsidRPr="00155C75">
        <w:rPr>
          <w:rFonts w:eastAsiaTheme="minorHAnsi"/>
          <w:color w:val="auto"/>
        </w:rPr>
        <w:t xml:space="preserve">ys like to have more time to undertake their role. However, staff stating sometimes they would like more time, due to time constraints, has not been shown </w:t>
      </w:r>
      <w:r w:rsidR="004B37FC" w:rsidRPr="00155C75">
        <w:rPr>
          <w:rFonts w:eastAsiaTheme="minorHAnsi"/>
          <w:color w:val="auto"/>
        </w:rPr>
        <w:t>to have</w:t>
      </w:r>
      <w:r w:rsidR="008D6F85" w:rsidRPr="00155C75">
        <w:rPr>
          <w:rFonts w:eastAsiaTheme="minorHAnsi"/>
          <w:color w:val="auto"/>
        </w:rPr>
        <w:t xml:space="preserve"> an adverse impact on resident dignity. </w:t>
      </w:r>
    </w:p>
    <w:p w14:paraId="171012B4" w14:textId="464FCF74" w:rsidR="005863C9" w:rsidRPr="00155C75" w:rsidRDefault="004B37FC" w:rsidP="005863C9">
      <w:pPr>
        <w:spacing w:before="0" w:after="240"/>
        <w:rPr>
          <w:rFonts w:eastAsiaTheme="minorHAnsi"/>
          <w:color w:val="auto"/>
        </w:rPr>
      </w:pPr>
      <w:r w:rsidRPr="00155C75">
        <w:rPr>
          <w:rFonts w:eastAsiaTheme="minorHAnsi"/>
          <w:color w:val="auto"/>
        </w:rPr>
        <w:t>Whilst</w:t>
      </w:r>
      <w:r w:rsidR="00312B5B" w:rsidRPr="00155C75">
        <w:rPr>
          <w:rFonts w:eastAsiaTheme="minorHAnsi"/>
          <w:color w:val="auto"/>
        </w:rPr>
        <w:t xml:space="preserve"> I acknowledge the approved provider’s response to the Assessment </w:t>
      </w:r>
      <w:r w:rsidRPr="00155C75">
        <w:rPr>
          <w:rFonts w:eastAsiaTheme="minorHAnsi"/>
          <w:color w:val="auto"/>
        </w:rPr>
        <w:t>Team’s</w:t>
      </w:r>
      <w:r w:rsidR="00312B5B" w:rsidRPr="00155C75">
        <w:rPr>
          <w:rFonts w:eastAsiaTheme="minorHAnsi"/>
          <w:color w:val="auto"/>
        </w:rPr>
        <w:t xml:space="preserve"> findings, I find that at the time of the site audit, </w:t>
      </w:r>
      <w:r w:rsidR="00FE2209" w:rsidRPr="00155C75">
        <w:rPr>
          <w:rFonts w:eastAsiaTheme="minorHAnsi"/>
          <w:color w:val="auto"/>
        </w:rPr>
        <w:t xml:space="preserve">18 of 22 consumers and/or </w:t>
      </w:r>
      <w:r w:rsidRPr="00155C75">
        <w:rPr>
          <w:rFonts w:eastAsiaTheme="minorHAnsi"/>
          <w:color w:val="auto"/>
        </w:rPr>
        <w:t>representatives interviewed</w:t>
      </w:r>
      <w:r w:rsidR="00FE2209" w:rsidRPr="00155C75">
        <w:rPr>
          <w:rFonts w:eastAsiaTheme="minorHAnsi"/>
          <w:color w:val="auto"/>
        </w:rPr>
        <w:t xml:space="preserve"> were not </w:t>
      </w:r>
      <w:r w:rsidRPr="00155C75">
        <w:rPr>
          <w:rFonts w:eastAsiaTheme="minorHAnsi"/>
          <w:color w:val="auto"/>
        </w:rPr>
        <w:t>satisfied</w:t>
      </w:r>
      <w:r w:rsidR="00FE2209" w:rsidRPr="00155C75">
        <w:rPr>
          <w:rFonts w:eastAsiaTheme="minorHAnsi"/>
          <w:color w:val="auto"/>
        </w:rPr>
        <w:t xml:space="preserve"> </w:t>
      </w:r>
      <w:r w:rsidR="005238A0" w:rsidRPr="00155C75">
        <w:rPr>
          <w:rFonts w:eastAsiaTheme="minorHAnsi"/>
          <w:color w:val="auto"/>
        </w:rPr>
        <w:t xml:space="preserve">with the sufficiency of </w:t>
      </w:r>
      <w:r w:rsidR="00265592" w:rsidRPr="00155C75">
        <w:rPr>
          <w:rFonts w:eastAsiaTheme="minorHAnsi"/>
          <w:color w:val="auto"/>
        </w:rPr>
        <w:t xml:space="preserve">staff and the </w:t>
      </w:r>
      <w:r w:rsidR="009D28E2" w:rsidRPr="00155C75">
        <w:rPr>
          <w:rFonts w:eastAsiaTheme="minorHAnsi"/>
          <w:color w:val="auto"/>
        </w:rPr>
        <w:t xml:space="preserve">timeliness of </w:t>
      </w:r>
      <w:r w:rsidR="00265592" w:rsidRPr="00155C75">
        <w:rPr>
          <w:rFonts w:eastAsiaTheme="minorHAnsi"/>
          <w:color w:val="auto"/>
        </w:rPr>
        <w:t xml:space="preserve">delivery of </w:t>
      </w:r>
      <w:r w:rsidR="009D28E2" w:rsidRPr="00155C75">
        <w:rPr>
          <w:rFonts w:eastAsiaTheme="minorHAnsi"/>
          <w:color w:val="auto"/>
        </w:rPr>
        <w:t>care and services to consumers</w:t>
      </w:r>
      <w:r w:rsidR="00DE52C7" w:rsidRPr="00155C75">
        <w:rPr>
          <w:rFonts w:eastAsiaTheme="minorHAnsi"/>
          <w:color w:val="auto"/>
        </w:rPr>
        <w:t xml:space="preserve">. Due to this, feedback from consumers </w:t>
      </w:r>
      <w:r w:rsidR="00395861" w:rsidRPr="00155C75">
        <w:rPr>
          <w:rFonts w:eastAsiaTheme="minorHAnsi"/>
          <w:color w:val="auto"/>
        </w:rPr>
        <w:t>included how</w:t>
      </w:r>
      <w:r w:rsidR="00155C75" w:rsidRPr="00155C75">
        <w:rPr>
          <w:rFonts w:eastAsiaTheme="minorHAnsi"/>
          <w:color w:val="auto"/>
        </w:rPr>
        <w:t xml:space="preserve"> this </w:t>
      </w:r>
      <w:r w:rsidR="00DE52C7" w:rsidRPr="00155C75">
        <w:rPr>
          <w:rFonts w:eastAsiaTheme="minorHAnsi"/>
          <w:color w:val="auto"/>
        </w:rPr>
        <w:t>impacts</w:t>
      </w:r>
      <w:r w:rsidR="00155C75" w:rsidRPr="00155C75">
        <w:rPr>
          <w:rFonts w:eastAsiaTheme="minorHAnsi"/>
          <w:color w:val="auto"/>
        </w:rPr>
        <w:t xml:space="preserve"> them, such as </w:t>
      </w:r>
      <w:r w:rsidR="00F21AE2" w:rsidRPr="00155C75">
        <w:rPr>
          <w:rFonts w:eastAsiaTheme="minorHAnsi"/>
          <w:color w:val="auto"/>
        </w:rPr>
        <w:t xml:space="preserve">their dignity and ability to make choices about </w:t>
      </w:r>
      <w:r w:rsidR="00265592" w:rsidRPr="00155C75">
        <w:rPr>
          <w:rFonts w:eastAsiaTheme="minorHAnsi"/>
          <w:color w:val="auto"/>
        </w:rPr>
        <w:t>activities they wish to undertake</w:t>
      </w:r>
      <w:r w:rsidR="009D28E2" w:rsidRPr="00155C75">
        <w:rPr>
          <w:rFonts w:eastAsiaTheme="minorHAnsi"/>
          <w:color w:val="auto"/>
        </w:rPr>
        <w:t>.</w:t>
      </w:r>
      <w:r w:rsidR="00933B88" w:rsidRPr="00155C75">
        <w:rPr>
          <w:rFonts w:eastAsiaTheme="minorHAnsi"/>
          <w:color w:val="auto"/>
        </w:rPr>
        <w:t xml:space="preserve"> </w:t>
      </w:r>
      <w:r w:rsidR="009D28E2" w:rsidRPr="00155C75">
        <w:rPr>
          <w:rFonts w:eastAsiaTheme="minorHAnsi"/>
          <w:color w:val="auto"/>
        </w:rPr>
        <w:t xml:space="preserve">Additionally, </w:t>
      </w:r>
      <w:r w:rsidR="005863C9" w:rsidRPr="00155C75">
        <w:rPr>
          <w:rFonts w:eastAsiaTheme="minorHAnsi"/>
          <w:color w:val="auto"/>
        </w:rPr>
        <w:t>all care staff interviewed said there are periods of time, particularly in the mornings where they are not able to complete their duties in a timely manner</w:t>
      </w:r>
      <w:r w:rsidR="00DE51D7">
        <w:rPr>
          <w:rFonts w:eastAsiaTheme="minorHAnsi"/>
          <w:color w:val="auto"/>
        </w:rPr>
        <w:t xml:space="preserve">. Staff also stated </w:t>
      </w:r>
      <w:r w:rsidR="001F7084" w:rsidRPr="00155C75">
        <w:rPr>
          <w:rFonts w:eastAsiaTheme="minorHAnsi"/>
          <w:color w:val="auto"/>
        </w:rPr>
        <w:t xml:space="preserve">they are </w:t>
      </w:r>
      <w:r w:rsidR="002963BC" w:rsidRPr="00155C75">
        <w:rPr>
          <w:rFonts w:eastAsiaTheme="minorHAnsi"/>
          <w:color w:val="auto"/>
        </w:rPr>
        <w:t>unable</w:t>
      </w:r>
      <w:r w:rsidR="001F7084" w:rsidRPr="00155C75">
        <w:rPr>
          <w:rFonts w:eastAsiaTheme="minorHAnsi"/>
          <w:color w:val="auto"/>
        </w:rPr>
        <w:t xml:space="preserve"> to </w:t>
      </w:r>
      <w:r w:rsidR="00F42EEF" w:rsidRPr="00155C75">
        <w:rPr>
          <w:rFonts w:eastAsiaTheme="minorHAnsi"/>
          <w:color w:val="auto"/>
        </w:rPr>
        <w:t xml:space="preserve">respond to call bells and cannot provide activities of daily living to consumers in line with their </w:t>
      </w:r>
      <w:r w:rsidR="002963BC" w:rsidRPr="00155C75">
        <w:rPr>
          <w:rFonts w:eastAsiaTheme="minorHAnsi"/>
          <w:color w:val="auto"/>
        </w:rPr>
        <w:t xml:space="preserve">stated or documented preferences. </w:t>
      </w:r>
    </w:p>
    <w:p w14:paraId="5EA6CE0C" w14:textId="051CB6AC" w:rsidR="0037308F" w:rsidRPr="00155C75" w:rsidRDefault="00E95413" w:rsidP="006007A8">
      <w:pPr>
        <w:spacing w:before="0" w:after="240"/>
        <w:rPr>
          <w:rFonts w:eastAsiaTheme="minorHAnsi"/>
          <w:color w:val="auto"/>
        </w:rPr>
      </w:pPr>
      <w:r w:rsidRPr="00155C75">
        <w:rPr>
          <w:rFonts w:eastAsiaTheme="minorHAnsi"/>
          <w:color w:val="auto"/>
        </w:rPr>
        <w:t>For the reasons detailed above, I find the approved provider d</w:t>
      </w:r>
      <w:r w:rsidR="00155C75" w:rsidRPr="00155C75">
        <w:rPr>
          <w:rFonts w:eastAsiaTheme="minorHAnsi"/>
          <w:color w:val="auto"/>
        </w:rPr>
        <w:t>o</w:t>
      </w:r>
      <w:r w:rsidRPr="00155C75">
        <w:rPr>
          <w:rFonts w:eastAsiaTheme="minorHAnsi"/>
          <w:color w:val="auto"/>
        </w:rPr>
        <w:t xml:space="preserve">es not comply with this </w:t>
      </w:r>
      <w:r w:rsidR="00155C75" w:rsidRPr="00155C75">
        <w:rPr>
          <w:rFonts w:eastAsiaTheme="minorHAnsi"/>
          <w:color w:val="auto"/>
        </w:rPr>
        <w:t>r</w:t>
      </w:r>
      <w:r w:rsidRPr="00155C75">
        <w:rPr>
          <w:rFonts w:eastAsiaTheme="minorHAnsi"/>
          <w:color w:val="auto"/>
        </w:rPr>
        <w:t xml:space="preserve">equirement. </w:t>
      </w:r>
    </w:p>
    <w:p w14:paraId="2261DC85" w14:textId="1A72A50A"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240F43AE"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30CD4F99"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7006A687"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60A38662"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4C90E8BF" w:rsidR="00154403" w:rsidRPr="00156133" w:rsidRDefault="008C0E08" w:rsidP="00154403">
      <w:pPr>
        <w:rPr>
          <w:rFonts w:eastAsiaTheme="minorHAnsi"/>
          <w:color w:val="auto"/>
        </w:rPr>
      </w:pPr>
      <w:r w:rsidRPr="00156133">
        <w:rPr>
          <w:rFonts w:eastAsiaTheme="minorHAnsi"/>
          <w:color w:val="auto"/>
        </w:rPr>
        <w:t xml:space="preserve">The Assessment </w:t>
      </w:r>
      <w:r w:rsidR="00251F30" w:rsidRPr="00156133">
        <w:rPr>
          <w:rFonts w:eastAsiaTheme="minorHAnsi"/>
          <w:color w:val="auto"/>
        </w:rPr>
        <w:t>T</w:t>
      </w:r>
      <w:r w:rsidRPr="00156133">
        <w:rPr>
          <w:rFonts w:eastAsiaTheme="minorHAnsi"/>
          <w:color w:val="auto"/>
        </w:rPr>
        <w:t xml:space="preserve">eam </w:t>
      </w:r>
      <w:r w:rsidR="00504476" w:rsidRPr="00156133">
        <w:rPr>
          <w:rFonts w:eastAsiaTheme="minorHAnsi"/>
          <w:color w:val="auto"/>
        </w:rPr>
        <w:t>found</w:t>
      </w:r>
      <w:r w:rsidRPr="00156133">
        <w:rPr>
          <w:rFonts w:eastAsiaTheme="minorHAnsi"/>
          <w:color w:val="auto"/>
        </w:rPr>
        <w:t xml:space="preserve"> that overall, consumers indicated that the organisation is well </w:t>
      </w:r>
      <w:r w:rsidR="00156133" w:rsidRPr="00156133">
        <w:rPr>
          <w:rFonts w:eastAsiaTheme="minorHAnsi"/>
          <w:color w:val="auto"/>
        </w:rPr>
        <w:t>run,</w:t>
      </w:r>
      <w:r w:rsidRPr="00156133">
        <w:rPr>
          <w:rFonts w:eastAsiaTheme="minorHAnsi"/>
          <w:color w:val="auto"/>
        </w:rPr>
        <w:t xml:space="preserve"> and they can provide feedback </w:t>
      </w:r>
      <w:r w:rsidR="00504476" w:rsidRPr="00156133">
        <w:rPr>
          <w:rFonts w:eastAsiaTheme="minorHAnsi"/>
          <w:color w:val="auto"/>
        </w:rPr>
        <w:t>toward</w:t>
      </w:r>
      <w:r w:rsidRPr="00156133">
        <w:rPr>
          <w:rFonts w:eastAsiaTheme="minorHAnsi"/>
          <w:color w:val="auto"/>
        </w:rPr>
        <w:t xml:space="preserve"> improving the delivery of care and services. </w:t>
      </w:r>
      <w:r w:rsidR="009249A3" w:rsidRPr="00156133">
        <w:rPr>
          <w:rFonts w:eastAsiaTheme="minorHAnsi"/>
          <w:color w:val="auto"/>
        </w:rPr>
        <w:t xml:space="preserve">The following examples were provided by consumers and representatives during interviews with the Assessment </w:t>
      </w:r>
      <w:r w:rsidR="00155C75" w:rsidRPr="00156133">
        <w:rPr>
          <w:rFonts w:eastAsiaTheme="minorHAnsi"/>
          <w:color w:val="auto"/>
        </w:rPr>
        <w:t>T</w:t>
      </w:r>
      <w:r w:rsidR="009249A3" w:rsidRPr="00156133">
        <w:rPr>
          <w:rFonts w:eastAsiaTheme="minorHAnsi"/>
          <w:color w:val="auto"/>
        </w:rPr>
        <w:t>eam:</w:t>
      </w:r>
    </w:p>
    <w:p w14:paraId="375DF3D1" w14:textId="70014188" w:rsidR="00504476" w:rsidRPr="00156133" w:rsidRDefault="00504476" w:rsidP="00CF7BFB">
      <w:pPr>
        <w:numPr>
          <w:ilvl w:val="0"/>
          <w:numId w:val="31"/>
        </w:numPr>
        <w:spacing w:before="0" w:after="240"/>
        <w:ind w:left="425" w:hanging="425"/>
        <w:rPr>
          <w:rFonts w:eastAsiaTheme="minorHAnsi"/>
          <w:color w:val="auto"/>
        </w:rPr>
      </w:pPr>
      <w:r w:rsidRPr="00156133">
        <w:rPr>
          <w:rFonts w:eastAsiaTheme="minorHAnsi"/>
          <w:color w:val="auto"/>
        </w:rPr>
        <w:t xml:space="preserve">One consumer gave feedback indicating they have joined a recently implemented </w:t>
      </w:r>
      <w:r w:rsidR="00155C75" w:rsidRPr="00156133">
        <w:rPr>
          <w:rFonts w:eastAsiaTheme="minorHAnsi"/>
          <w:color w:val="auto"/>
        </w:rPr>
        <w:t>f</w:t>
      </w:r>
      <w:r w:rsidRPr="00156133">
        <w:rPr>
          <w:rFonts w:eastAsiaTheme="minorHAnsi"/>
          <w:color w:val="auto"/>
        </w:rPr>
        <w:t xml:space="preserve">ocus group to address concerns raised by consumers regarding the food provided by the service. </w:t>
      </w:r>
    </w:p>
    <w:p w14:paraId="2A5F7B62" w14:textId="77777777" w:rsidR="00504476" w:rsidRPr="00156133" w:rsidRDefault="00504476" w:rsidP="00504476">
      <w:pPr>
        <w:numPr>
          <w:ilvl w:val="0"/>
          <w:numId w:val="31"/>
        </w:numPr>
        <w:spacing w:before="0" w:after="240"/>
        <w:ind w:left="425" w:hanging="425"/>
        <w:rPr>
          <w:rFonts w:eastAsiaTheme="minorHAnsi"/>
          <w:color w:val="auto"/>
        </w:rPr>
      </w:pPr>
      <w:r w:rsidRPr="00156133">
        <w:rPr>
          <w:rFonts w:eastAsiaTheme="minorHAnsi"/>
          <w:color w:val="auto"/>
        </w:rPr>
        <w:t>Consumers and/or representatives gave feedback indicating they are happy with how the facility is managed and said they are provided with enough information to make informed choices about the care and service on offer.</w:t>
      </w:r>
    </w:p>
    <w:p w14:paraId="02408C84" w14:textId="04AFAED3" w:rsidR="00A72ED3" w:rsidRPr="00156133" w:rsidRDefault="00A72ED3" w:rsidP="00A72ED3">
      <w:pPr>
        <w:rPr>
          <w:rFonts w:eastAsiaTheme="minorHAnsi"/>
          <w:color w:val="auto"/>
        </w:rPr>
      </w:pPr>
      <w:r w:rsidRPr="00156133">
        <w:rPr>
          <w:rFonts w:eastAsiaTheme="minorHAnsi"/>
          <w:color w:val="auto"/>
        </w:rPr>
        <w:t xml:space="preserve">The organisation has governance systems which are overseen by the Board and various Board committees. There are governance frameworks which include policies and procedures to guide staff in all aspects of care and systems to enable legislative compliance and identification of best practice which informs quality care systems. </w:t>
      </w:r>
    </w:p>
    <w:p w14:paraId="62D29982" w14:textId="506455A0" w:rsidR="00A72ED3" w:rsidRPr="00156133" w:rsidRDefault="00BD7192" w:rsidP="00A72ED3">
      <w:pPr>
        <w:rPr>
          <w:rFonts w:eastAsiaTheme="minorHAnsi"/>
          <w:color w:val="auto"/>
        </w:rPr>
      </w:pPr>
      <w:r w:rsidRPr="00156133">
        <w:rPr>
          <w:rFonts w:eastAsiaTheme="minorHAnsi"/>
          <w:color w:val="auto"/>
        </w:rPr>
        <w:t xml:space="preserve">The organisation demonstrated that a clinical governance framework is in place, including antimicrobial stewardship and open disclosure, and there are </w:t>
      </w:r>
      <w:r w:rsidR="00160098" w:rsidRPr="00156133">
        <w:rPr>
          <w:rFonts w:eastAsiaTheme="minorHAnsi"/>
          <w:color w:val="auto"/>
        </w:rPr>
        <w:t xml:space="preserve">processes to minimise use of restraint. </w:t>
      </w:r>
    </w:p>
    <w:p w14:paraId="05D91A00" w14:textId="7C1F1939" w:rsidR="00CF7BFB" w:rsidRPr="00156133" w:rsidRDefault="00C95EA5" w:rsidP="00C95EA5">
      <w:pPr>
        <w:rPr>
          <w:rFonts w:eastAsiaTheme="minorHAnsi"/>
          <w:color w:val="auto"/>
        </w:rPr>
      </w:pPr>
      <w:r w:rsidRPr="00156133">
        <w:rPr>
          <w:rFonts w:eastAsiaTheme="minorHAnsi"/>
          <w:color w:val="auto"/>
        </w:rPr>
        <w:t xml:space="preserve">However, the Assessment Team was not satisfied the organisation provides opportunities for consumers to engage in the </w:t>
      </w:r>
      <w:r w:rsidR="0012566A" w:rsidRPr="00156133">
        <w:rPr>
          <w:rFonts w:eastAsiaTheme="minorHAnsi"/>
          <w:color w:val="auto"/>
        </w:rPr>
        <w:t xml:space="preserve">development or delivery of services other than through participation in the newly formed food focus group or through regular feedback channels. </w:t>
      </w:r>
    </w:p>
    <w:p w14:paraId="01F0E1C6" w14:textId="221B648C" w:rsidR="007F5256" w:rsidRPr="00156133" w:rsidRDefault="00154403" w:rsidP="00154403">
      <w:pPr>
        <w:rPr>
          <w:rFonts w:eastAsia="Calibri"/>
          <w:color w:val="auto"/>
        </w:rPr>
      </w:pPr>
      <w:r w:rsidRPr="00156133">
        <w:rPr>
          <w:rFonts w:eastAsiaTheme="minorHAnsi"/>
          <w:color w:val="auto"/>
        </w:rPr>
        <w:lastRenderedPageBreak/>
        <w:t xml:space="preserve">The Quality Standard is assessed as compliant as </w:t>
      </w:r>
      <w:r w:rsidR="0077342A" w:rsidRPr="00156133">
        <w:rPr>
          <w:rFonts w:eastAsiaTheme="minorHAnsi"/>
          <w:color w:val="auto"/>
        </w:rPr>
        <w:t>five</w:t>
      </w:r>
      <w:r w:rsidRPr="00156133">
        <w:rPr>
          <w:rFonts w:eastAsiaTheme="minorHAnsi"/>
          <w:color w:val="auto"/>
        </w:rPr>
        <w:t xml:space="preserve"> of the five specific requirements have been assessed as </w:t>
      </w:r>
      <w:r w:rsidR="0077342A" w:rsidRPr="00156133">
        <w:rPr>
          <w:rFonts w:eastAsiaTheme="minorHAnsi"/>
          <w:color w:val="auto"/>
        </w:rPr>
        <w:t>c</w:t>
      </w:r>
      <w:r w:rsidRPr="00156133">
        <w:rPr>
          <w:rFonts w:eastAsiaTheme="minorHAnsi"/>
          <w:color w:val="auto"/>
        </w:rPr>
        <w:t>ompliant.</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4A2F76F6"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26AD751B" w14:textId="301CA6EF" w:rsidR="00506F7F" w:rsidRPr="00FD1A3F" w:rsidRDefault="009C7414" w:rsidP="00506F7F">
      <w:pPr>
        <w:rPr>
          <w:rFonts w:eastAsiaTheme="minorHAnsi"/>
          <w:color w:val="auto"/>
        </w:rPr>
      </w:pPr>
      <w:r w:rsidRPr="00FD1A3F">
        <w:rPr>
          <w:rFonts w:eastAsiaTheme="minorHAnsi"/>
          <w:color w:val="auto"/>
        </w:rPr>
        <w:t>Whilst consumers are encouraged to provide feedback in relation to delivery of care and services, t</w:t>
      </w:r>
      <w:r w:rsidR="008C225E" w:rsidRPr="00FD1A3F">
        <w:rPr>
          <w:rFonts w:eastAsiaTheme="minorHAnsi"/>
          <w:color w:val="auto"/>
        </w:rPr>
        <w:t>he Assessment Team was not</w:t>
      </w:r>
      <w:r w:rsidR="00702618" w:rsidRPr="00FD1A3F">
        <w:rPr>
          <w:rFonts w:eastAsiaTheme="minorHAnsi"/>
          <w:color w:val="auto"/>
        </w:rPr>
        <w:t xml:space="preserve"> satisfied </w:t>
      </w:r>
      <w:r w:rsidR="00484CD8" w:rsidRPr="00FD1A3F">
        <w:rPr>
          <w:rFonts w:eastAsiaTheme="minorHAnsi"/>
          <w:color w:val="auto"/>
        </w:rPr>
        <w:t>consumers are actively engaged in the development and delivery of services</w:t>
      </w:r>
      <w:r w:rsidR="00CF43DC" w:rsidRPr="00FD1A3F">
        <w:rPr>
          <w:rFonts w:eastAsiaTheme="minorHAnsi"/>
          <w:color w:val="auto"/>
        </w:rPr>
        <w:t xml:space="preserve"> and made a recommendation of not met</w:t>
      </w:r>
      <w:r w:rsidR="00484CD8" w:rsidRPr="00FD1A3F">
        <w:rPr>
          <w:rFonts w:eastAsiaTheme="minorHAnsi"/>
          <w:color w:val="auto"/>
        </w:rPr>
        <w:t xml:space="preserve">. </w:t>
      </w:r>
      <w:r w:rsidR="001315F4" w:rsidRPr="00FD1A3F">
        <w:rPr>
          <w:rFonts w:eastAsiaTheme="minorHAnsi"/>
          <w:color w:val="auto"/>
        </w:rPr>
        <w:t>The Assessment Team provided the following examples to support their recommendation:</w:t>
      </w:r>
    </w:p>
    <w:p w14:paraId="0AE0818C" w14:textId="3E099A97" w:rsidR="000D41CA" w:rsidRPr="00FD1A3F" w:rsidRDefault="000D41CA" w:rsidP="008C567C">
      <w:pPr>
        <w:numPr>
          <w:ilvl w:val="0"/>
          <w:numId w:val="31"/>
        </w:numPr>
        <w:spacing w:before="0" w:after="240"/>
        <w:ind w:left="425" w:hanging="425"/>
        <w:rPr>
          <w:rFonts w:eastAsiaTheme="minorHAnsi"/>
          <w:color w:val="auto"/>
        </w:rPr>
      </w:pPr>
      <w:r w:rsidRPr="00FD1A3F">
        <w:rPr>
          <w:rFonts w:eastAsiaTheme="minorHAnsi"/>
          <w:color w:val="auto"/>
        </w:rPr>
        <w:t xml:space="preserve">A food focus group was commenced in September </w:t>
      </w:r>
      <w:r w:rsidR="00156133" w:rsidRPr="00FD1A3F">
        <w:rPr>
          <w:rFonts w:eastAsiaTheme="minorHAnsi"/>
          <w:color w:val="auto"/>
        </w:rPr>
        <w:t xml:space="preserve">2019 </w:t>
      </w:r>
      <w:r w:rsidRPr="00FD1A3F">
        <w:rPr>
          <w:rFonts w:eastAsiaTheme="minorHAnsi"/>
          <w:color w:val="auto"/>
        </w:rPr>
        <w:t>to provide feedback in relation to the menu and quality of meals.</w:t>
      </w:r>
    </w:p>
    <w:p w14:paraId="0BC3D0B8" w14:textId="029279B0" w:rsidR="000D41CA" w:rsidRPr="00FD1A3F" w:rsidRDefault="001F7EED" w:rsidP="008C567C">
      <w:pPr>
        <w:numPr>
          <w:ilvl w:val="0"/>
          <w:numId w:val="31"/>
        </w:numPr>
        <w:spacing w:before="0" w:after="240"/>
        <w:ind w:left="425" w:hanging="425"/>
        <w:rPr>
          <w:rFonts w:eastAsiaTheme="minorHAnsi"/>
          <w:color w:val="auto"/>
        </w:rPr>
      </w:pPr>
      <w:r w:rsidRPr="00FD1A3F">
        <w:rPr>
          <w:rFonts w:eastAsiaTheme="minorHAnsi"/>
          <w:color w:val="auto"/>
        </w:rPr>
        <w:t>Management did not describe other ways in which consumers are engaged in the development or delivery of services.</w:t>
      </w:r>
    </w:p>
    <w:p w14:paraId="485301AB" w14:textId="2453FB90" w:rsidR="001F7EED" w:rsidRPr="00FD1A3F" w:rsidRDefault="008C567C" w:rsidP="008C567C">
      <w:pPr>
        <w:numPr>
          <w:ilvl w:val="0"/>
          <w:numId w:val="31"/>
        </w:numPr>
        <w:spacing w:before="0" w:after="240"/>
        <w:ind w:left="425" w:hanging="425"/>
        <w:rPr>
          <w:rFonts w:eastAsiaTheme="minorHAnsi"/>
          <w:color w:val="auto"/>
        </w:rPr>
      </w:pPr>
      <w:r w:rsidRPr="00FD1A3F">
        <w:rPr>
          <w:rFonts w:eastAsiaTheme="minorHAnsi"/>
          <w:color w:val="auto"/>
        </w:rPr>
        <w:t xml:space="preserve">Management said consumers are not involved in development areas, such as </w:t>
      </w:r>
      <w:bookmarkStart w:id="7" w:name="_Hlk30684790"/>
      <w:r w:rsidRPr="00FD1A3F">
        <w:rPr>
          <w:rFonts w:eastAsiaTheme="minorHAnsi"/>
          <w:color w:val="auto"/>
        </w:rPr>
        <w:t>selection of staff or development of polices or procedures, and no consumers hold positions on organisational committees</w:t>
      </w:r>
      <w:bookmarkEnd w:id="7"/>
      <w:r w:rsidRPr="00FD1A3F">
        <w:rPr>
          <w:rFonts w:eastAsiaTheme="minorHAnsi"/>
          <w:color w:val="auto"/>
        </w:rPr>
        <w:t xml:space="preserve">. </w:t>
      </w:r>
    </w:p>
    <w:p w14:paraId="62B0E5CA" w14:textId="72EFCF96" w:rsidR="00905504" w:rsidRPr="00FD1A3F" w:rsidRDefault="005E2488" w:rsidP="00CE1EDE">
      <w:pPr>
        <w:rPr>
          <w:rFonts w:eastAsiaTheme="minorHAnsi"/>
          <w:color w:val="auto"/>
        </w:rPr>
      </w:pPr>
      <w:r w:rsidRPr="00FD1A3F">
        <w:rPr>
          <w:rFonts w:eastAsiaTheme="minorHAnsi"/>
          <w:color w:val="auto"/>
        </w:rPr>
        <w:t xml:space="preserve">The approved provider did </w:t>
      </w:r>
      <w:r w:rsidR="00CE1EDE" w:rsidRPr="00FD1A3F">
        <w:rPr>
          <w:rFonts w:eastAsiaTheme="minorHAnsi"/>
          <w:color w:val="auto"/>
        </w:rPr>
        <w:t>not</w:t>
      </w:r>
      <w:r w:rsidRPr="00FD1A3F">
        <w:rPr>
          <w:rFonts w:eastAsiaTheme="minorHAnsi"/>
          <w:color w:val="auto"/>
        </w:rPr>
        <w:t xml:space="preserve"> agree with the Assessment Team’s findings</w:t>
      </w:r>
      <w:r w:rsidR="00C94D91" w:rsidRPr="00FD1A3F">
        <w:rPr>
          <w:rFonts w:eastAsiaTheme="minorHAnsi"/>
          <w:color w:val="auto"/>
        </w:rPr>
        <w:t xml:space="preserve"> of not met. </w:t>
      </w:r>
      <w:r w:rsidR="00C220ED" w:rsidRPr="00FD1A3F">
        <w:rPr>
          <w:rFonts w:eastAsiaTheme="minorHAnsi"/>
          <w:color w:val="auto"/>
        </w:rPr>
        <w:t xml:space="preserve">The approved provider’s response </w:t>
      </w:r>
      <w:r w:rsidR="00871ABE" w:rsidRPr="00FD1A3F">
        <w:rPr>
          <w:rFonts w:eastAsiaTheme="minorHAnsi"/>
          <w:color w:val="auto"/>
        </w:rPr>
        <w:t xml:space="preserve">states the organisation </w:t>
      </w:r>
      <w:r w:rsidR="00120A7D" w:rsidRPr="00FD1A3F">
        <w:rPr>
          <w:rFonts w:eastAsiaTheme="minorHAnsi"/>
          <w:color w:val="auto"/>
        </w:rPr>
        <w:t xml:space="preserve">has processes to engage with consumers that differ from the </w:t>
      </w:r>
      <w:r w:rsidR="00385FB7" w:rsidRPr="00FD1A3F">
        <w:rPr>
          <w:rFonts w:eastAsiaTheme="minorHAnsi"/>
          <w:color w:val="auto"/>
        </w:rPr>
        <w:t>statements documented in the Assessment Team’s re</w:t>
      </w:r>
      <w:r w:rsidR="00CE1EDE" w:rsidRPr="00FD1A3F">
        <w:rPr>
          <w:rFonts w:eastAsiaTheme="minorHAnsi"/>
          <w:color w:val="auto"/>
        </w:rPr>
        <w:t>port</w:t>
      </w:r>
      <w:r w:rsidR="00385FB7" w:rsidRPr="00FD1A3F">
        <w:rPr>
          <w:rFonts w:eastAsiaTheme="minorHAnsi"/>
          <w:color w:val="auto"/>
        </w:rPr>
        <w:t xml:space="preserve">. </w:t>
      </w:r>
      <w:r w:rsidR="00905504" w:rsidRPr="00FD1A3F">
        <w:rPr>
          <w:rFonts w:eastAsiaTheme="minorHAnsi"/>
          <w:color w:val="auto"/>
        </w:rPr>
        <w:t xml:space="preserve">Examples of consumer engagement provided in the approved provider’s </w:t>
      </w:r>
      <w:r w:rsidR="00CE1EDE" w:rsidRPr="00FD1A3F">
        <w:rPr>
          <w:rFonts w:eastAsiaTheme="minorHAnsi"/>
          <w:color w:val="auto"/>
        </w:rPr>
        <w:t>response</w:t>
      </w:r>
      <w:r w:rsidR="00905504" w:rsidRPr="00FD1A3F">
        <w:rPr>
          <w:rFonts w:eastAsiaTheme="minorHAnsi"/>
          <w:color w:val="auto"/>
        </w:rPr>
        <w:t xml:space="preserve"> include:</w:t>
      </w:r>
    </w:p>
    <w:p w14:paraId="44E68134" w14:textId="117C5F96" w:rsidR="005E2488" w:rsidRPr="00FD1A3F" w:rsidRDefault="009758DA" w:rsidP="008C567C">
      <w:pPr>
        <w:numPr>
          <w:ilvl w:val="0"/>
          <w:numId w:val="31"/>
        </w:numPr>
        <w:spacing w:before="0" w:after="240"/>
        <w:ind w:left="425" w:hanging="425"/>
        <w:rPr>
          <w:rFonts w:eastAsiaTheme="minorHAnsi"/>
          <w:color w:val="auto"/>
        </w:rPr>
      </w:pPr>
      <w:r w:rsidRPr="00FD1A3F">
        <w:rPr>
          <w:rFonts w:eastAsiaTheme="minorHAnsi"/>
          <w:color w:val="auto"/>
        </w:rPr>
        <w:t>Invited to na</w:t>
      </w:r>
      <w:r w:rsidR="000C2840" w:rsidRPr="00FD1A3F">
        <w:rPr>
          <w:rFonts w:eastAsiaTheme="minorHAnsi"/>
          <w:color w:val="auto"/>
        </w:rPr>
        <w:t>m</w:t>
      </w:r>
      <w:r w:rsidRPr="00FD1A3F">
        <w:rPr>
          <w:rFonts w:eastAsiaTheme="minorHAnsi"/>
          <w:color w:val="auto"/>
        </w:rPr>
        <w:t>e two new areas of the home during building development.</w:t>
      </w:r>
    </w:p>
    <w:p w14:paraId="5E6E2799" w14:textId="44AA45B4" w:rsidR="009758DA" w:rsidRPr="00FD1A3F" w:rsidRDefault="009758DA" w:rsidP="008C567C">
      <w:pPr>
        <w:numPr>
          <w:ilvl w:val="0"/>
          <w:numId w:val="31"/>
        </w:numPr>
        <w:spacing w:before="0" w:after="240"/>
        <w:ind w:left="425" w:hanging="425"/>
        <w:rPr>
          <w:rFonts w:eastAsiaTheme="minorHAnsi"/>
          <w:color w:val="auto"/>
        </w:rPr>
      </w:pPr>
      <w:r w:rsidRPr="00FD1A3F">
        <w:rPr>
          <w:rFonts w:eastAsiaTheme="minorHAnsi"/>
          <w:color w:val="auto"/>
        </w:rPr>
        <w:t xml:space="preserve">Building updates provided each week during the build and </w:t>
      </w:r>
      <w:r w:rsidR="001E0497" w:rsidRPr="00FD1A3F">
        <w:rPr>
          <w:rFonts w:eastAsiaTheme="minorHAnsi"/>
          <w:color w:val="auto"/>
        </w:rPr>
        <w:t xml:space="preserve">feedback </w:t>
      </w:r>
      <w:r w:rsidR="000C2840" w:rsidRPr="00FD1A3F">
        <w:rPr>
          <w:rFonts w:eastAsiaTheme="minorHAnsi"/>
          <w:color w:val="auto"/>
        </w:rPr>
        <w:t>from</w:t>
      </w:r>
      <w:r w:rsidR="001E0497" w:rsidRPr="00FD1A3F">
        <w:rPr>
          <w:rFonts w:eastAsiaTheme="minorHAnsi"/>
          <w:color w:val="auto"/>
        </w:rPr>
        <w:t xml:space="preserve"> consumers sought</w:t>
      </w:r>
    </w:p>
    <w:p w14:paraId="6A0B1A4A" w14:textId="5340DB3D" w:rsidR="001E0497" w:rsidRPr="00FD1A3F" w:rsidRDefault="001E0497" w:rsidP="008C567C">
      <w:pPr>
        <w:numPr>
          <w:ilvl w:val="0"/>
          <w:numId w:val="31"/>
        </w:numPr>
        <w:spacing w:before="0" w:after="240"/>
        <w:ind w:left="425" w:hanging="425"/>
        <w:rPr>
          <w:rFonts w:eastAsiaTheme="minorHAnsi"/>
          <w:color w:val="auto"/>
        </w:rPr>
      </w:pPr>
      <w:r w:rsidRPr="00FD1A3F">
        <w:rPr>
          <w:rFonts w:eastAsiaTheme="minorHAnsi"/>
          <w:color w:val="auto"/>
        </w:rPr>
        <w:t xml:space="preserve">Consumer involvement in co-designing </w:t>
      </w:r>
      <w:r w:rsidR="00FD1A3F" w:rsidRPr="00FD1A3F">
        <w:rPr>
          <w:rFonts w:eastAsiaTheme="minorHAnsi"/>
          <w:color w:val="auto"/>
        </w:rPr>
        <w:t xml:space="preserve">a </w:t>
      </w:r>
      <w:r w:rsidRPr="00FD1A3F">
        <w:rPr>
          <w:rFonts w:eastAsiaTheme="minorHAnsi"/>
          <w:color w:val="auto"/>
        </w:rPr>
        <w:t>memorial service in 2019</w:t>
      </w:r>
    </w:p>
    <w:p w14:paraId="5421736A" w14:textId="2B35A93D" w:rsidR="001E0497" w:rsidRPr="00FD1A3F" w:rsidRDefault="00C74A6E" w:rsidP="008C567C">
      <w:pPr>
        <w:numPr>
          <w:ilvl w:val="0"/>
          <w:numId w:val="31"/>
        </w:numPr>
        <w:spacing w:before="0" w:after="240"/>
        <w:ind w:left="425" w:hanging="425"/>
        <w:rPr>
          <w:rFonts w:eastAsiaTheme="minorHAnsi"/>
          <w:color w:val="auto"/>
        </w:rPr>
      </w:pPr>
      <w:r w:rsidRPr="00FD1A3F">
        <w:rPr>
          <w:rFonts w:eastAsiaTheme="minorHAnsi"/>
          <w:color w:val="auto"/>
        </w:rPr>
        <w:t>Dining excellence training</w:t>
      </w:r>
    </w:p>
    <w:p w14:paraId="5EAA29C0" w14:textId="0FE27E6B" w:rsidR="00C74A6E" w:rsidRPr="00FD1A3F" w:rsidRDefault="00C74A6E" w:rsidP="008C567C">
      <w:pPr>
        <w:numPr>
          <w:ilvl w:val="0"/>
          <w:numId w:val="31"/>
        </w:numPr>
        <w:spacing w:before="0" w:after="240"/>
        <w:ind w:left="425" w:hanging="425"/>
        <w:rPr>
          <w:rFonts w:eastAsiaTheme="minorHAnsi"/>
          <w:color w:val="auto"/>
        </w:rPr>
      </w:pPr>
      <w:r w:rsidRPr="00FD1A3F">
        <w:rPr>
          <w:rFonts w:eastAsiaTheme="minorHAnsi"/>
          <w:color w:val="auto"/>
        </w:rPr>
        <w:t>Resident meetings</w:t>
      </w:r>
      <w:r w:rsidR="000C2840" w:rsidRPr="00FD1A3F">
        <w:rPr>
          <w:rFonts w:eastAsiaTheme="minorHAnsi"/>
          <w:color w:val="auto"/>
        </w:rPr>
        <w:t>, surveys</w:t>
      </w:r>
      <w:r w:rsidR="00A06D7F" w:rsidRPr="00FD1A3F">
        <w:rPr>
          <w:rFonts w:eastAsiaTheme="minorHAnsi"/>
          <w:color w:val="auto"/>
        </w:rPr>
        <w:t xml:space="preserve"> and focus groups.</w:t>
      </w:r>
    </w:p>
    <w:p w14:paraId="7F189048" w14:textId="3A84360D" w:rsidR="00A06D7F" w:rsidRPr="00FD1A3F" w:rsidRDefault="00DA7457" w:rsidP="006F6816">
      <w:pPr>
        <w:rPr>
          <w:rFonts w:eastAsiaTheme="minorHAnsi"/>
          <w:color w:val="auto"/>
        </w:rPr>
      </w:pPr>
      <w:r w:rsidRPr="00FD1A3F">
        <w:rPr>
          <w:rFonts w:eastAsiaTheme="minorHAnsi"/>
          <w:color w:val="auto"/>
        </w:rPr>
        <w:t xml:space="preserve">Based on the Assessment Team’s report and the approved provider’s response, I have come to a different view from the Assessment Team’s recommendation of not </w:t>
      </w:r>
      <w:r w:rsidRPr="00FD1A3F">
        <w:rPr>
          <w:rFonts w:eastAsiaTheme="minorHAnsi"/>
          <w:color w:val="auto"/>
        </w:rPr>
        <w:lastRenderedPageBreak/>
        <w:t xml:space="preserve">met and </w:t>
      </w:r>
      <w:r w:rsidR="006F6816" w:rsidRPr="00FD1A3F">
        <w:rPr>
          <w:rFonts w:eastAsiaTheme="minorHAnsi"/>
          <w:color w:val="auto"/>
        </w:rPr>
        <w:t xml:space="preserve">find the organisation is complaint with this requirement. </w:t>
      </w:r>
      <w:r w:rsidR="003074C2" w:rsidRPr="00FD1A3F">
        <w:rPr>
          <w:rFonts w:eastAsiaTheme="minorHAnsi"/>
          <w:color w:val="auto"/>
        </w:rPr>
        <w:t>Whilst c</w:t>
      </w:r>
      <w:r w:rsidR="006F6816" w:rsidRPr="00FD1A3F">
        <w:rPr>
          <w:rFonts w:eastAsiaTheme="minorHAnsi"/>
          <w:color w:val="auto"/>
        </w:rPr>
        <w:t xml:space="preserve">onsumers </w:t>
      </w:r>
      <w:r w:rsidR="003074C2" w:rsidRPr="00FD1A3F">
        <w:rPr>
          <w:rFonts w:eastAsiaTheme="minorHAnsi"/>
          <w:color w:val="auto"/>
        </w:rPr>
        <w:t xml:space="preserve">are not involved in </w:t>
      </w:r>
      <w:r w:rsidR="006F6816" w:rsidRPr="00FD1A3F">
        <w:rPr>
          <w:rFonts w:eastAsiaTheme="minorHAnsi"/>
          <w:color w:val="auto"/>
        </w:rPr>
        <w:t xml:space="preserve">selection of staff or development of polices or procedures, and </w:t>
      </w:r>
      <w:r w:rsidR="003074C2" w:rsidRPr="00FD1A3F">
        <w:rPr>
          <w:rFonts w:eastAsiaTheme="minorHAnsi"/>
          <w:color w:val="auto"/>
        </w:rPr>
        <w:t>do not</w:t>
      </w:r>
      <w:r w:rsidR="006F6816" w:rsidRPr="00FD1A3F">
        <w:rPr>
          <w:rFonts w:eastAsiaTheme="minorHAnsi"/>
          <w:color w:val="auto"/>
        </w:rPr>
        <w:t xml:space="preserve"> hold positions on organisational committees</w:t>
      </w:r>
      <w:r w:rsidR="003074C2" w:rsidRPr="00FD1A3F">
        <w:rPr>
          <w:rFonts w:eastAsiaTheme="minorHAnsi"/>
          <w:color w:val="auto"/>
        </w:rPr>
        <w:t xml:space="preserve">, the approved provider’s response demonstrates consumers are </w:t>
      </w:r>
      <w:r w:rsidR="00F048E7" w:rsidRPr="00FD1A3F">
        <w:rPr>
          <w:rFonts w:eastAsiaTheme="minorHAnsi"/>
          <w:color w:val="auto"/>
        </w:rPr>
        <w:t>engaged</w:t>
      </w:r>
      <w:r w:rsidR="00383D1B" w:rsidRPr="00FD1A3F">
        <w:rPr>
          <w:rFonts w:eastAsiaTheme="minorHAnsi"/>
          <w:color w:val="auto"/>
        </w:rPr>
        <w:t xml:space="preserve"> and supported</w:t>
      </w:r>
      <w:r w:rsidR="00F048E7" w:rsidRPr="00FD1A3F">
        <w:rPr>
          <w:rFonts w:eastAsiaTheme="minorHAnsi"/>
          <w:color w:val="auto"/>
        </w:rPr>
        <w:t xml:space="preserve"> in </w:t>
      </w:r>
      <w:r w:rsidR="00383D1B" w:rsidRPr="00FD1A3F">
        <w:rPr>
          <w:rFonts w:eastAsiaTheme="minorHAnsi"/>
          <w:color w:val="auto"/>
        </w:rPr>
        <w:t xml:space="preserve">the </w:t>
      </w:r>
      <w:r w:rsidR="00F048E7" w:rsidRPr="00FD1A3F">
        <w:rPr>
          <w:rFonts w:eastAsiaTheme="minorHAnsi"/>
          <w:color w:val="auto"/>
        </w:rPr>
        <w:t>development, delivery and evaluation</w:t>
      </w:r>
      <w:r w:rsidR="00383D1B" w:rsidRPr="00FD1A3F">
        <w:rPr>
          <w:rFonts w:eastAsiaTheme="minorHAnsi"/>
          <w:color w:val="auto"/>
        </w:rPr>
        <w:t xml:space="preserve"> of care and services through other avenues.</w:t>
      </w:r>
    </w:p>
    <w:p w14:paraId="7D1A5308" w14:textId="76EF97E8" w:rsidR="00B90CB5" w:rsidRPr="00FD1A3F" w:rsidRDefault="00B90CB5" w:rsidP="006F6816">
      <w:pPr>
        <w:rPr>
          <w:rFonts w:eastAsiaTheme="minorHAnsi"/>
          <w:color w:val="auto"/>
        </w:rPr>
      </w:pPr>
      <w:r w:rsidRPr="00FD1A3F">
        <w:rPr>
          <w:rFonts w:eastAsiaTheme="minorHAnsi"/>
          <w:color w:val="auto"/>
        </w:rPr>
        <w:t xml:space="preserve">For the reasons detailed above, I find that the approved provider is compliant with the requirement. </w:t>
      </w:r>
    </w:p>
    <w:p w14:paraId="09FB489F" w14:textId="19F3A731"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32BABE4D"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0CDAB04F"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239945DC" w:rsidR="00506F7F" w:rsidRPr="00506F7F" w:rsidRDefault="00506F7F" w:rsidP="00506F7F">
      <w:pPr>
        <w:pStyle w:val="Heading3"/>
      </w:pPr>
      <w:r w:rsidRPr="00506F7F">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61397A38" w14:textId="2BFEE546" w:rsidR="00506F7F" w:rsidRPr="00154403" w:rsidRDefault="00506F7F" w:rsidP="00DC1347">
      <w:pPr>
        <w:numPr>
          <w:ilvl w:val="0"/>
          <w:numId w:val="30"/>
        </w:numPr>
        <w:tabs>
          <w:tab w:val="right" w:pos="9026"/>
        </w:tabs>
        <w:spacing w:before="0" w:after="0"/>
        <w:ind w:left="567" w:hanging="425"/>
        <w:outlineLvl w:val="4"/>
      </w:pPr>
      <w:r w:rsidRPr="00506F7F">
        <w:t>open disclosure.</w:t>
      </w:r>
    </w:p>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505D6D57" w:rsidR="00095CD4" w:rsidRPr="003247C5" w:rsidRDefault="00643675" w:rsidP="00095CD4">
      <w:pPr>
        <w:pStyle w:val="ListBullet"/>
      </w:pPr>
      <w:r w:rsidRPr="003247C5">
        <w:t>Requirement 7(3)(a)</w:t>
      </w:r>
    </w:p>
    <w:p w14:paraId="2B3881D7" w14:textId="04935880" w:rsidR="00643675" w:rsidRPr="00A3716D" w:rsidRDefault="00643675" w:rsidP="00095CD4">
      <w:pPr>
        <w:pStyle w:val="ListBullet"/>
      </w:pPr>
      <w:r>
        <w:t xml:space="preserve">The organisation to continue to </w:t>
      </w:r>
      <w:r w:rsidR="003247C5">
        <w:t xml:space="preserve">monitor and work with consumers, representatives and staff to ensure the number and mix of the workforce enables the delivery and management of safe and quality care and services. </w:t>
      </w:r>
    </w:p>
    <w:p w14:paraId="4C005458" w14:textId="77777777" w:rsidR="00A3716D" w:rsidRPr="00095CD4" w:rsidRDefault="00A3716D" w:rsidP="00154403">
      <w:pPr>
        <w:pStyle w:val="ListBullet"/>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7D723" w14:textId="77777777" w:rsidR="00A177E1" w:rsidRDefault="00A177E1" w:rsidP="00603E0E">
      <w:pPr>
        <w:spacing w:after="0" w:line="240" w:lineRule="auto"/>
      </w:pPr>
      <w:r>
        <w:separator/>
      </w:r>
    </w:p>
  </w:endnote>
  <w:endnote w:type="continuationSeparator" w:id="0">
    <w:p w14:paraId="33884E4D" w14:textId="77777777" w:rsidR="00A177E1" w:rsidRDefault="00A177E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A090A92"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5A429E">
      <w:rPr>
        <w:rFonts w:eastAsia="Calibri" w:cs="Times New Roman"/>
        <w:color w:val="auto"/>
        <w:sz w:val="16"/>
        <w:szCs w:val="22"/>
        <w:lang w:eastAsia="en-US"/>
      </w:rPr>
      <w:t>Resthaven Mitcham</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3296B513"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5A429E">
      <w:rPr>
        <w:rFonts w:eastAsia="Calibri" w:cs="Times New Roman"/>
        <w:color w:val="auto"/>
        <w:sz w:val="16"/>
        <w:szCs w:val="22"/>
        <w:lang w:eastAsia="en-US"/>
      </w:rPr>
      <w:t>6807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7B8C95D6"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9F282C">
      <w:rPr>
        <w:rFonts w:eastAsia="Calibri" w:cs="Times New Roman"/>
        <w:color w:val="auto"/>
        <w:sz w:val="16"/>
        <w:szCs w:val="22"/>
        <w:lang w:eastAsia="en-US"/>
      </w:rPr>
      <w:t>Resthaven Mitcham</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5B73108D"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9F282C">
      <w:rPr>
        <w:rFonts w:eastAsia="Calibri" w:cs="Times New Roman"/>
        <w:color w:val="auto"/>
        <w:sz w:val="16"/>
        <w:szCs w:val="22"/>
        <w:lang w:eastAsia="en-US"/>
      </w:rPr>
      <w:t>6807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1F1D2" w14:textId="77777777" w:rsidR="00A177E1" w:rsidRDefault="00A177E1" w:rsidP="00603E0E">
      <w:pPr>
        <w:spacing w:after="0" w:line="240" w:lineRule="auto"/>
      </w:pPr>
      <w:r>
        <w:separator/>
      </w:r>
    </w:p>
  </w:footnote>
  <w:footnote w:type="continuationSeparator" w:id="0">
    <w:p w14:paraId="24B7CBD6" w14:textId="77777777" w:rsidR="00A177E1" w:rsidRDefault="00A177E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2CB11C44"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8793B">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00E8793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799BFB0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F5D75">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6B0ADAA4"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7342A">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0BA0E04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95413">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0EE6076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51F30">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69CE8312"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2AE8071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E41750">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0EC8C98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8793B">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FFA61AC">
      <w:start w:val="1"/>
      <w:numFmt w:val="bullet"/>
      <w:lvlText w:val=""/>
      <w:lvlJc w:val="left"/>
      <w:pPr>
        <w:ind w:left="720" w:hanging="360"/>
      </w:pPr>
      <w:rPr>
        <w:rFonts w:ascii="Symbol" w:hAnsi="Symbol" w:hint="default"/>
      </w:rPr>
    </w:lvl>
    <w:lvl w:ilvl="1" w:tplc="F48641C2">
      <w:start w:val="1"/>
      <w:numFmt w:val="bullet"/>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EE75088"/>
    <w:multiLevelType w:val="hybridMultilevel"/>
    <w:tmpl w:val="90A2370E"/>
    <w:lvl w:ilvl="0" w:tplc="487C5164">
      <w:start w:val="1"/>
      <w:numFmt w:val="bullet"/>
      <w:lvlText w:val="o"/>
      <w:lvlJc w:val="left"/>
      <w:pPr>
        <w:ind w:left="360" w:hanging="360"/>
      </w:pPr>
      <w:rPr>
        <w:rFonts w:ascii="Courier New" w:hAnsi="Courier New" w:cs="Courier New" w:hint="default"/>
      </w:rPr>
    </w:lvl>
    <w:lvl w:ilvl="1" w:tplc="487C5164">
      <w:start w:val="1"/>
      <w:numFmt w:val="bullet"/>
      <w:lvlText w:val="o"/>
      <w:lvlJc w:val="left"/>
      <w:pPr>
        <w:ind w:left="1080" w:hanging="360"/>
      </w:pPr>
      <w:rPr>
        <w:rFonts w:ascii="Courier New" w:hAnsi="Courier New" w:cs="Courier New" w:hint="default"/>
      </w:rPr>
    </w:lvl>
    <w:lvl w:ilvl="2" w:tplc="CA6AFE1E">
      <w:start w:val="1"/>
      <w:numFmt w:val="bullet"/>
      <w:lvlText w:val=""/>
      <w:lvlJc w:val="left"/>
      <w:pPr>
        <w:ind w:left="1800" w:hanging="360"/>
      </w:pPr>
      <w:rPr>
        <w:rFonts w:ascii="Wingdings" w:hAnsi="Wingdings" w:hint="default"/>
      </w:rPr>
    </w:lvl>
    <w:lvl w:ilvl="3" w:tplc="75FEFA88">
      <w:start w:val="1"/>
      <w:numFmt w:val="bullet"/>
      <w:lvlText w:val=""/>
      <w:lvlJc w:val="left"/>
      <w:pPr>
        <w:ind w:left="2520" w:hanging="360"/>
      </w:pPr>
      <w:rPr>
        <w:rFonts w:ascii="Symbol" w:hAnsi="Symbol" w:hint="default"/>
      </w:rPr>
    </w:lvl>
    <w:lvl w:ilvl="4" w:tplc="C8E23AC8">
      <w:start w:val="1"/>
      <w:numFmt w:val="bullet"/>
      <w:lvlText w:val="o"/>
      <w:lvlJc w:val="left"/>
      <w:pPr>
        <w:ind w:left="3240" w:hanging="360"/>
      </w:pPr>
      <w:rPr>
        <w:rFonts w:ascii="Courier New" w:hAnsi="Courier New" w:cs="Courier New" w:hint="default"/>
      </w:rPr>
    </w:lvl>
    <w:lvl w:ilvl="5" w:tplc="62862066">
      <w:start w:val="1"/>
      <w:numFmt w:val="bullet"/>
      <w:lvlText w:val=""/>
      <w:lvlJc w:val="left"/>
      <w:pPr>
        <w:ind w:left="3960" w:hanging="360"/>
      </w:pPr>
      <w:rPr>
        <w:rFonts w:ascii="Wingdings" w:hAnsi="Wingdings" w:hint="default"/>
      </w:rPr>
    </w:lvl>
    <w:lvl w:ilvl="6" w:tplc="50A2C114">
      <w:start w:val="1"/>
      <w:numFmt w:val="bullet"/>
      <w:lvlText w:val=""/>
      <w:lvlJc w:val="left"/>
      <w:pPr>
        <w:ind w:left="4680" w:hanging="360"/>
      </w:pPr>
      <w:rPr>
        <w:rFonts w:ascii="Symbol" w:hAnsi="Symbol" w:hint="default"/>
      </w:rPr>
    </w:lvl>
    <w:lvl w:ilvl="7" w:tplc="CC1A86D6">
      <w:start w:val="1"/>
      <w:numFmt w:val="bullet"/>
      <w:lvlText w:val="o"/>
      <w:lvlJc w:val="left"/>
      <w:pPr>
        <w:ind w:left="5400" w:hanging="360"/>
      </w:pPr>
      <w:rPr>
        <w:rFonts w:ascii="Courier New" w:hAnsi="Courier New" w:cs="Courier New" w:hint="default"/>
      </w:rPr>
    </w:lvl>
    <w:lvl w:ilvl="8" w:tplc="4230895A">
      <w:start w:val="1"/>
      <w:numFmt w:val="bullet"/>
      <w:lvlText w:val=""/>
      <w:lvlJc w:val="left"/>
      <w:pPr>
        <w:ind w:left="6120" w:hanging="360"/>
      </w:pPr>
      <w:rPr>
        <w:rFonts w:ascii="Wingdings" w:hAnsi="Wingdings" w:hint="default"/>
      </w:rPr>
    </w:lvl>
  </w:abstractNum>
  <w:abstractNum w:abstractNumId="2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C27958"/>
    <w:multiLevelType w:val="hybridMultilevel"/>
    <w:tmpl w:val="EC5AE1FA"/>
    <w:lvl w:ilvl="0" w:tplc="3B3E434C">
      <w:start w:val="1"/>
      <w:numFmt w:val="bullet"/>
      <w:lvlText w:val=""/>
      <w:lvlJc w:val="left"/>
      <w:pPr>
        <w:ind w:left="360" w:hanging="360"/>
      </w:pPr>
      <w:rPr>
        <w:rFonts w:ascii="Symbol" w:hAnsi="Symbol" w:hint="default"/>
      </w:rPr>
    </w:lvl>
    <w:lvl w:ilvl="1" w:tplc="487C5164">
      <w:start w:val="1"/>
      <w:numFmt w:val="bullet"/>
      <w:lvlText w:val="o"/>
      <w:lvlJc w:val="left"/>
      <w:pPr>
        <w:ind w:left="1080" w:hanging="360"/>
      </w:pPr>
      <w:rPr>
        <w:rFonts w:ascii="Courier New" w:hAnsi="Courier New" w:cs="Courier New" w:hint="default"/>
      </w:rPr>
    </w:lvl>
    <w:lvl w:ilvl="2" w:tplc="CA6AFE1E">
      <w:start w:val="1"/>
      <w:numFmt w:val="bullet"/>
      <w:lvlText w:val=""/>
      <w:lvlJc w:val="left"/>
      <w:pPr>
        <w:ind w:left="1800" w:hanging="360"/>
      </w:pPr>
      <w:rPr>
        <w:rFonts w:ascii="Wingdings" w:hAnsi="Wingdings" w:hint="default"/>
      </w:rPr>
    </w:lvl>
    <w:lvl w:ilvl="3" w:tplc="75FEFA88">
      <w:start w:val="1"/>
      <w:numFmt w:val="bullet"/>
      <w:lvlText w:val=""/>
      <w:lvlJc w:val="left"/>
      <w:pPr>
        <w:ind w:left="2520" w:hanging="360"/>
      </w:pPr>
      <w:rPr>
        <w:rFonts w:ascii="Symbol" w:hAnsi="Symbol" w:hint="default"/>
      </w:rPr>
    </w:lvl>
    <w:lvl w:ilvl="4" w:tplc="C8E23AC8">
      <w:start w:val="1"/>
      <w:numFmt w:val="bullet"/>
      <w:lvlText w:val="o"/>
      <w:lvlJc w:val="left"/>
      <w:pPr>
        <w:ind w:left="3240" w:hanging="360"/>
      </w:pPr>
      <w:rPr>
        <w:rFonts w:ascii="Courier New" w:hAnsi="Courier New" w:cs="Courier New" w:hint="default"/>
      </w:rPr>
    </w:lvl>
    <w:lvl w:ilvl="5" w:tplc="62862066">
      <w:start w:val="1"/>
      <w:numFmt w:val="bullet"/>
      <w:lvlText w:val=""/>
      <w:lvlJc w:val="left"/>
      <w:pPr>
        <w:ind w:left="3960" w:hanging="360"/>
      </w:pPr>
      <w:rPr>
        <w:rFonts w:ascii="Wingdings" w:hAnsi="Wingdings" w:hint="default"/>
      </w:rPr>
    </w:lvl>
    <w:lvl w:ilvl="6" w:tplc="50A2C114">
      <w:start w:val="1"/>
      <w:numFmt w:val="bullet"/>
      <w:lvlText w:val=""/>
      <w:lvlJc w:val="left"/>
      <w:pPr>
        <w:ind w:left="4680" w:hanging="360"/>
      </w:pPr>
      <w:rPr>
        <w:rFonts w:ascii="Symbol" w:hAnsi="Symbol" w:hint="default"/>
      </w:rPr>
    </w:lvl>
    <w:lvl w:ilvl="7" w:tplc="CC1A86D6">
      <w:start w:val="1"/>
      <w:numFmt w:val="bullet"/>
      <w:lvlText w:val="o"/>
      <w:lvlJc w:val="left"/>
      <w:pPr>
        <w:ind w:left="5400" w:hanging="360"/>
      </w:pPr>
      <w:rPr>
        <w:rFonts w:ascii="Courier New" w:hAnsi="Courier New" w:cs="Courier New" w:hint="default"/>
      </w:rPr>
    </w:lvl>
    <w:lvl w:ilvl="8" w:tplc="4230895A">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7"/>
  </w:num>
  <w:num w:numId="4">
    <w:abstractNumId w:val="30"/>
  </w:num>
  <w:num w:numId="5">
    <w:abstractNumId w:val="17"/>
  </w:num>
  <w:num w:numId="6">
    <w:abstractNumId w:val="8"/>
  </w:num>
  <w:num w:numId="7">
    <w:abstractNumId w:val="24"/>
  </w:num>
  <w:num w:numId="8">
    <w:abstractNumId w:val="7"/>
  </w:num>
  <w:num w:numId="9">
    <w:abstractNumId w:val="12"/>
  </w:num>
  <w:num w:numId="10">
    <w:abstractNumId w:val="29"/>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31"/>
  </w:num>
  <w:num w:numId="3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125A"/>
    <w:rsid w:val="00003FCD"/>
    <w:rsid w:val="00004187"/>
    <w:rsid w:val="00010235"/>
    <w:rsid w:val="0001083B"/>
    <w:rsid w:val="00014BDC"/>
    <w:rsid w:val="00021723"/>
    <w:rsid w:val="000307FA"/>
    <w:rsid w:val="00032B17"/>
    <w:rsid w:val="0003461A"/>
    <w:rsid w:val="0003605E"/>
    <w:rsid w:val="000403EC"/>
    <w:rsid w:val="00042862"/>
    <w:rsid w:val="0004322A"/>
    <w:rsid w:val="00044906"/>
    <w:rsid w:val="00046E92"/>
    <w:rsid w:val="00047269"/>
    <w:rsid w:val="000502D8"/>
    <w:rsid w:val="00051B08"/>
    <w:rsid w:val="00054133"/>
    <w:rsid w:val="000547CF"/>
    <w:rsid w:val="00057E52"/>
    <w:rsid w:val="000610B9"/>
    <w:rsid w:val="00062F7F"/>
    <w:rsid w:val="000735F0"/>
    <w:rsid w:val="00077B08"/>
    <w:rsid w:val="000802B8"/>
    <w:rsid w:val="00085239"/>
    <w:rsid w:val="00085373"/>
    <w:rsid w:val="000879A0"/>
    <w:rsid w:val="00087F2F"/>
    <w:rsid w:val="0009428C"/>
    <w:rsid w:val="000948F6"/>
    <w:rsid w:val="00095155"/>
    <w:rsid w:val="00095512"/>
    <w:rsid w:val="00095CD4"/>
    <w:rsid w:val="000968FB"/>
    <w:rsid w:val="0009745E"/>
    <w:rsid w:val="000A0AFB"/>
    <w:rsid w:val="000B0841"/>
    <w:rsid w:val="000B653A"/>
    <w:rsid w:val="000C0395"/>
    <w:rsid w:val="000C064F"/>
    <w:rsid w:val="000C2840"/>
    <w:rsid w:val="000C6E75"/>
    <w:rsid w:val="000D2D60"/>
    <w:rsid w:val="000D41CA"/>
    <w:rsid w:val="000D4302"/>
    <w:rsid w:val="000D7D97"/>
    <w:rsid w:val="000E0A57"/>
    <w:rsid w:val="000E1859"/>
    <w:rsid w:val="000E4AEB"/>
    <w:rsid w:val="000E654D"/>
    <w:rsid w:val="000F01D0"/>
    <w:rsid w:val="000F6EBE"/>
    <w:rsid w:val="0010469B"/>
    <w:rsid w:val="00107316"/>
    <w:rsid w:val="00111BAB"/>
    <w:rsid w:val="00114A6F"/>
    <w:rsid w:val="00114B51"/>
    <w:rsid w:val="00120A7D"/>
    <w:rsid w:val="0012566A"/>
    <w:rsid w:val="00130077"/>
    <w:rsid w:val="0013147D"/>
    <w:rsid w:val="001315F4"/>
    <w:rsid w:val="0013259D"/>
    <w:rsid w:val="001347F9"/>
    <w:rsid w:val="00136546"/>
    <w:rsid w:val="001427C5"/>
    <w:rsid w:val="00147A25"/>
    <w:rsid w:val="00152896"/>
    <w:rsid w:val="00153251"/>
    <w:rsid w:val="00154403"/>
    <w:rsid w:val="00155C75"/>
    <w:rsid w:val="00156133"/>
    <w:rsid w:val="00160098"/>
    <w:rsid w:val="00173F30"/>
    <w:rsid w:val="00175740"/>
    <w:rsid w:val="00176254"/>
    <w:rsid w:val="00180F26"/>
    <w:rsid w:val="00181997"/>
    <w:rsid w:val="00187A22"/>
    <w:rsid w:val="00187E1F"/>
    <w:rsid w:val="0019017F"/>
    <w:rsid w:val="0019019A"/>
    <w:rsid w:val="00190377"/>
    <w:rsid w:val="001930D2"/>
    <w:rsid w:val="0019511B"/>
    <w:rsid w:val="001A2FEF"/>
    <w:rsid w:val="001A60B9"/>
    <w:rsid w:val="001B3DE8"/>
    <w:rsid w:val="001C3368"/>
    <w:rsid w:val="001C5A60"/>
    <w:rsid w:val="001C7733"/>
    <w:rsid w:val="001D156F"/>
    <w:rsid w:val="001D26C1"/>
    <w:rsid w:val="001D71F6"/>
    <w:rsid w:val="001D78CE"/>
    <w:rsid w:val="001E009F"/>
    <w:rsid w:val="001E0497"/>
    <w:rsid w:val="001E04EA"/>
    <w:rsid w:val="001E23D8"/>
    <w:rsid w:val="001E51B7"/>
    <w:rsid w:val="001E5E4A"/>
    <w:rsid w:val="001E6954"/>
    <w:rsid w:val="001F1EB7"/>
    <w:rsid w:val="001F7084"/>
    <w:rsid w:val="001F7EED"/>
    <w:rsid w:val="002106DA"/>
    <w:rsid w:val="0021202A"/>
    <w:rsid w:val="00216C55"/>
    <w:rsid w:val="00222314"/>
    <w:rsid w:val="00224A29"/>
    <w:rsid w:val="00225F08"/>
    <w:rsid w:val="0022788A"/>
    <w:rsid w:val="00246B90"/>
    <w:rsid w:val="00251F30"/>
    <w:rsid w:val="00260A5D"/>
    <w:rsid w:val="00265592"/>
    <w:rsid w:val="00266BB3"/>
    <w:rsid w:val="00276215"/>
    <w:rsid w:val="00285F6D"/>
    <w:rsid w:val="00292117"/>
    <w:rsid w:val="002963BC"/>
    <w:rsid w:val="002A231D"/>
    <w:rsid w:val="002A3DAA"/>
    <w:rsid w:val="002B10F6"/>
    <w:rsid w:val="002B1F1C"/>
    <w:rsid w:val="002B4A64"/>
    <w:rsid w:val="002B4DED"/>
    <w:rsid w:val="002B7264"/>
    <w:rsid w:val="002B7D3F"/>
    <w:rsid w:val="002C0C2A"/>
    <w:rsid w:val="002C442F"/>
    <w:rsid w:val="002C55C5"/>
    <w:rsid w:val="002C77E1"/>
    <w:rsid w:val="002D296D"/>
    <w:rsid w:val="002D7009"/>
    <w:rsid w:val="002E1067"/>
    <w:rsid w:val="002E12E9"/>
    <w:rsid w:val="002E2945"/>
    <w:rsid w:val="002E30C7"/>
    <w:rsid w:val="002F2A00"/>
    <w:rsid w:val="002F37EE"/>
    <w:rsid w:val="00300516"/>
    <w:rsid w:val="00301877"/>
    <w:rsid w:val="0030214E"/>
    <w:rsid w:val="003054D4"/>
    <w:rsid w:val="003074C2"/>
    <w:rsid w:val="00312B5B"/>
    <w:rsid w:val="00314A89"/>
    <w:rsid w:val="00314FF7"/>
    <w:rsid w:val="00315732"/>
    <w:rsid w:val="00320838"/>
    <w:rsid w:val="00323456"/>
    <w:rsid w:val="003247C5"/>
    <w:rsid w:val="003263D2"/>
    <w:rsid w:val="003264ED"/>
    <w:rsid w:val="0033531E"/>
    <w:rsid w:val="003361BC"/>
    <w:rsid w:val="00341469"/>
    <w:rsid w:val="00342607"/>
    <w:rsid w:val="003521CE"/>
    <w:rsid w:val="0035341C"/>
    <w:rsid w:val="00353847"/>
    <w:rsid w:val="00360568"/>
    <w:rsid w:val="00362A44"/>
    <w:rsid w:val="003703A2"/>
    <w:rsid w:val="0037308F"/>
    <w:rsid w:val="00375E9F"/>
    <w:rsid w:val="00383D1B"/>
    <w:rsid w:val="00384FAC"/>
    <w:rsid w:val="00385FB7"/>
    <w:rsid w:val="0039109F"/>
    <w:rsid w:val="0039281B"/>
    <w:rsid w:val="00395861"/>
    <w:rsid w:val="003A3BEE"/>
    <w:rsid w:val="003A75CE"/>
    <w:rsid w:val="003A7FC8"/>
    <w:rsid w:val="003C2A9C"/>
    <w:rsid w:val="003C3987"/>
    <w:rsid w:val="003C68A9"/>
    <w:rsid w:val="003C6EC2"/>
    <w:rsid w:val="003C6F6C"/>
    <w:rsid w:val="003D1638"/>
    <w:rsid w:val="003D46EA"/>
    <w:rsid w:val="003E17F6"/>
    <w:rsid w:val="003E3197"/>
    <w:rsid w:val="003E33E2"/>
    <w:rsid w:val="003E7CB6"/>
    <w:rsid w:val="003F3F89"/>
    <w:rsid w:val="00405075"/>
    <w:rsid w:val="00406A09"/>
    <w:rsid w:val="00413970"/>
    <w:rsid w:val="00416B05"/>
    <w:rsid w:val="00420EFF"/>
    <w:rsid w:val="00422C86"/>
    <w:rsid w:val="00427817"/>
    <w:rsid w:val="00431773"/>
    <w:rsid w:val="00432C9E"/>
    <w:rsid w:val="00434C42"/>
    <w:rsid w:val="004356A1"/>
    <w:rsid w:val="00442914"/>
    <w:rsid w:val="0045103F"/>
    <w:rsid w:val="00456176"/>
    <w:rsid w:val="004571A0"/>
    <w:rsid w:val="00463CDE"/>
    <w:rsid w:val="00463EF3"/>
    <w:rsid w:val="004657E1"/>
    <w:rsid w:val="0046718C"/>
    <w:rsid w:val="0047104A"/>
    <w:rsid w:val="00472516"/>
    <w:rsid w:val="00476B2F"/>
    <w:rsid w:val="004824C2"/>
    <w:rsid w:val="00484CD8"/>
    <w:rsid w:val="00490192"/>
    <w:rsid w:val="00494E00"/>
    <w:rsid w:val="0049536F"/>
    <w:rsid w:val="00495B45"/>
    <w:rsid w:val="004977AE"/>
    <w:rsid w:val="00497C42"/>
    <w:rsid w:val="004A21F0"/>
    <w:rsid w:val="004A2BB4"/>
    <w:rsid w:val="004A55DE"/>
    <w:rsid w:val="004B33E7"/>
    <w:rsid w:val="004B37FC"/>
    <w:rsid w:val="004C55D8"/>
    <w:rsid w:val="004D4619"/>
    <w:rsid w:val="004E1E8E"/>
    <w:rsid w:val="004E2B89"/>
    <w:rsid w:val="004E3884"/>
    <w:rsid w:val="004F17D7"/>
    <w:rsid w:val="004F66CD"/>
    <w:rsid w:val="005015D7"/>
    <w:rsid w:val="00504476"/>
    <w:rsid w:val="005050E5"/>
    <w:rsid w:val="00506F7F"/>
    <w:rsid w:val="00511A39"/>
    <w:rsid w:val="0051553D"/>
    <w:rsid w:val="005169E2"/>
    <w:rsid w:val="00516D3C"/>
    <w:rsid w:val="00521FF7"/>
    <w:rsid w:val="005238A0"/>
    <w:rsid w:val="00523C33"/>
    <w:rsid w:val="00524594"/>
    <w:rsid w:val="0053071D"/>
    <w:rsid w:val="00531864"/>
    <w:rsid w:val="00540426"/>
    <w:rsid w:val="00540728"/>
    <w:rsid w:val="00540887"/>
    <w:rsid w:val="00540A5B"/>
    <w:rsid w:val="00546DD0"/>
    <w:rsid w:val="0055217D"/>
    <w:rsid w:val="005603F8"/>
    <w:rsid w:val="00561979"/>
    <w:rsid w:val="005677AF"/>
    <w:rsid w:val="005710E3"/>
    <w:rsid w:val="005714DC"/>
    <w:rsid w:val="00572D76"/>
    <w:rsid w:val="00583F47"/>
    <w:rsid w:val="005851BF"/>
    <w:rsid w:val="005863C9"/>
    <w:rsid w:val="0059076E"/>
    <w:rsid w:val="00592B7F"/>
    <w:rsid w:val="005A429E"/>
    <w:rsid w:val="005A4677"/>
    <w:rsid w:val="005A4B74"/>
    <w:rsid w:val="005B0842"/>
    <w:rsid w:val="005B0B30"/>
    <w:rsid w:val="005B44FE"/>
    <w:rsid w:val="005C0A2A"/>
    <w:rsid w:val="005C4942"/>
    <w:rsid w:val="005C5988"/>
    <w:rsid w:val="005D02AC"/>
    <w:rsid w:val="005E084F"/>
    <w:rsid w:val="005E2186"/>
    <w:rsid w:val="005E2488"/>
    <w:rsid w:val="005E2E1F"/>
    <w:rsid w:val="005E4227"/>
    <w:rsid w:val="005F15B8"/>
    <w:rsid w:val="006007A8"/>
    <w:rsid w:val="00603E0E"/>
    <w:rsid w:val="00605217"/>
    <w:rsid w:val="00610A6E"/>
    <w:rsid w:val="00617ADB"/>
    <w:rsid w:val="00621584"/>
    <w:rsid w:val="00622816"/>
    <w:rsid w:val="00622BA7"/>
    <w:rsid w:val="006232D9"/>
    <w:rsid w:val="00633CF8"/>
    <w:rsid w:val="0063608F"/>
    <w:rsid w:val="00641E31"/>
    <w:rsid w:val="00643675"/>
    <w:rsid w:val="00644FB1"/>
    <w:rsid w:val="006451BA"/>
    <w:rsid w:val="00651FF1"/>
    <w:rsid w:val="0065511C"/>
    <w:rsid w:val="00661884"/>
    <w:rsid w:val="006619EE"/>
    <w:rsid w:val="00661B81"/>
    <w:rsid w:val="00665DC4"/>
    <w:rsid w:val="00674A75"/>
    <w:rsid w:val="00677298"/>
    <w:rsid w:val="00682106"/>
    <w:rsid w:val="00682AD0"/>
    <w:rsid w:val="00696A6C"/>
    <w:rsid w:val="006A21A1"/>
    <w:rsid w:val="006A4C4B"/>
    <w:rsid w:val="006A53FE"/>
    <w:rsid w:val="006A54D1"/>
    <w:rsid w:val="006A5AC0"/>
    <w:rsid w:val="006B05FC"/>
    <w:rsid w:val="006B22EE"/>
    <w:rsid w:val="006B7D77"/>
    <w:rsid w:val="006C4883"/>
    <w:rsid w:val="006C78F9"/>
    <w:rsid w:val="006D4AEE"/>
    <w:rsid w:val="006E05D2"/>
    <w:rsid w:val="006E467D"/>
    <w:rsid w:val="006E53CF"/>
    <w:rsid w:val="006F0FC4"/>
    <w:rsid w:val="006F162C"/>
    <w:rsid w:val="006F3AF6"/>
    <w:rsid w:val="006F6816"/>
    <w:rsid w:val="006F79C6"/>
    <w:rsid w:val="00702618"/>
    <w:rsid w:val="00703E80"/>
    <w:rsid w:val="0071319F"/>
    <w:rsid w:val="007161B5"/>
    <w:rsid w:val="00720EFB"/>
    <w:rsid w:val="00721175"/>
    <w:rsid w:val="0072183F"/>
    <w:rsid w:val="00722C9B"/>
    <w:rsid w:val="00722D95"/>
    <w:rsid w:val="00724A1B"/>
    <w:rsid w:val="00726251"/>
    <w:rsid w:val="00726B26"/>
    <w:rsid w:val="007303B4"/>
    <w:rsid w:val="00730442"/>
    <w:rsid w:val="00731ED5"/>
    <w:rsid w:val="00734ADE"/>
    <w:rsid w:val="007378D8"/>
    <w:rsid w:val="00737F85"/>
    <w:rsid w:val="007418CD"/>
    <w:rsid w:val="00750234"/>
    <w:rsid w:val="0075352D"/>
    <w:rsid w:val="0075456B"/>
    <w:rsid w:val="00755BEF"/>
    <w:rsid w:val="0076141C"/>
    <w:rsid w:val="00763EF8"/>
    <w:rsid w:val="007721ED"/>
    <w:rsid w:val="0077223D"/>
    <w:rsid w:val="0077342A"/>
    <w:rsid w:val="00782605"/>
    <w:rsid w:val="007826A6"/>
    <w:rsid w:val="00787137"/>
    <w:rsid w:val="00791036"/>
    <w:rsid w:val="007957A7"/>
    <w:rsid w:val="007B2C79"/>
    <w:rsid w:val="007C149D"/>
    <w:rsid w:val="007C197D"/>
    <w:rsid w:val="007C2762"/>
    <w:rsid w:val="007C3306"/>
    <w:rsid w:val="007D4EEC"/>
    <w:rsid w:val="007E12EE"/>
    <w:rsid w:val="007E1999"/>
    <w:rsid w:val="007E65AA"/>
    <w:rsid w:val="007F5256"/>
    <w:rsid w:val="00804CA5"/>
    <w:rsid w:val="00817367"/>
    <w:rsid w:val="00823BED"/>
    <w:rsid w:val="00824014"/>
    <w:rsid w:val="008312AC"/>
    <w:rsid w:val="0083229F"/>
    <w:rsid w:val="008368BA"/>
    <w:rsid w:val="00840AD1"/>
    <w:rsid w:val="00842539"/>
    <w:rsid w:val="00843CA4"/>
    <w:rsid w:val="00847073"/>
    <w:rsid w:val="00850D9A"/>
    <w:rsid w:val="00853601"/>
    <w:rsid w:val="00853A23"/>
    <w:rsid w:val="00854C08"/>
    <w:rsid w:val="008603DF"/>
    <w:rsid w:val="00860B72"/>
    <w:rsid w:val="0086791F"/>
    <w:rsid w:val="008719F7"/>
    <w:rsid w:val="00871ABE"/>
    <w:rsid w:val="0088083C"/>
    <w:rsid w:val="00891E18"/>
    <w:rsid w:val="00892AA1"/>
    <w:rsid w:val="008A079C"/>
    <w:rsid w:val="008A0DBF"/>
    <w:rsid w:val="008A22FF"/>
    <w:rsid w:val="008A6380"/>
    <w:rsid w:val="008A6792"/>
    <w:rsid w:val="008A7CDD"/>
    <w:rsid w:val="008B435F"/>
    <w:rsid w:val="008B55BC"/>
    <w:rsid w:val="008C0C6A"/>
    <w:rsid w:val="008C0E08"/>
    <w:rsid w:val="008C1E98"/>
    <w:rsid w:val="008C1F0E"/>
    <w:rsid w:val="008C225E"/>
    <w:rsid w:val="008C567C"/>
    <w:rsid w:val="008C5781"/>
    <w:rsid w:val="008D248D"/>
    <w:rsid w:val="008D3CBD"/>
    <w:rsid w:val="008D6DA9"/>
    <w:rsid w:val="008D6F85"/>
    <w:rsid w:val="008D7520"/>
    <w:rsid w:val="008E2543"/>
    <w:rsid w:val="009040F7"/>
    <w:rsid w:val="009044B5"/>
    <w:rsid w:val="00904C38"/>
    <w:rsid w:val="00905504"/>
    <w:rsid w:val="00905B3F"/>
    <w:rsid w:val="00911BAB"/>
    <w:rsid w:val="00912DE6"/>
    <w:rsid w:val="009148E3"/>
    <w:rsid w:val="009249A3"/>
    <w:rsid w:val="0093032D"/>
    <w:rsid w:val="0093350C"/>
    <w:rsid w:val="00933B88"/>
    <w:rsid w:val="00934888"/>
    <w:rsid w:val="00942649"/>
    <w:rsid w:val="0094564F"/>
    <w:rsid w:val="00945C37"/>
    <w:rsid w:val="00951FB2"/>
    <w:rsid w:val="0095645C"/>
    <w:rsid w:val="00961221"/>
    <w:rsid w:val="0096378E"/>
    <w:rsid w:val="009707FD"/>
    <w:rsid w:val="00975044"/>
    <w:rsid w:val="009752EF"/>
    <w:rsid w:val="009758DA"/>
    <w:rsid w:val="00977220"/>
    <w:rsid w:val="009856CE"/>
    <w:rsid w:val="00986245"/>
    <w:rsid w:val="00996AD3"/>
    <w:rsid w:val="009A1F1B"/>
    <w:rsid w:val="009C0913"/>
    <w:rsid w:val="009C2268"/>
    <w:rsid w:val="009C2321"/>
    <w:rsid w:val="009C36A2"/>
    <w:rsid w:val="009C5565"/>
    <w:rsid w:val="009C5F28"/>
    <w:rsid w:val="009C6F30"/>
    <w:rsid w:val="009C7414"/>
    <w:rsid w:val="009D0985"/>
    <w:rsid w:val="009D2609"/>
    <w:rsid w:val="009D28E2"/>
    <w:rsid w:val="009D5F05"/>
    <w:rsid w:val="009E053B"/>
    <w:rsid w:val="009F282C"/>
    <w:rsid w:val="009F2C65"/>
    <w:rsid w:val="009F39B9"/>
    <w:rsid w:val="009F435B"/>
    <w:rsid w:val="009F5D75"/>
    <w:rsid w:val="00A00CAA"/>
    <w:rsid w:val="00A04F5F"/>
    <w:rsid w:val="00A06D7F"/>
    <w:rsid w:val="00A075EF"/>
    <w:rsid w:val="00A1255D"/>
    <w:rsid w:val="00A177E1"/>
    <w:rsid w:val="00A222D8"/>
    <w:rsid w:val="00A230AD"/>
    <w:rsid w:val="00A27563"/>
    <w:rsid w:val="00A369BD"/>
    <w:rsid w:val="00A3716D"/>
    <w:rsid w:val="00A4095D"/>
    <w:rsid w:val="00A463E2"/>
    <w:rsid w:val="00A516C7"/>
    <w:rsid w:val="00A56B60"/>
    <w:rsid w:val="00A60CB2"/>
    <w:rsid w:val="00A72ED3"/>
    <w:rsid w:val="00A75F2B"/>
    <w:rsid w:val="00A769A7"/>
    <w:rsid w:val="00A828BA"/>
    <w:rsid w:val="00A831F6"/>
    <w:rsid w:val="00A843DE"/>
    <w:rsid w:val="00A85C95"/>
    <w:rsid w:val="00A863C0"/>
    <w:rsid w:val="00A86EE6"/>
    <w:rsid w:val="00A872E3"/>
    <w:rsid w:val="00A87E8C"/>
    <w:rsid w:val="00A922D9"/>
    <w:rsid w:val="00A93E3F"/>
    <w:rsid w:val="00A97FAA"/>
    <w:rsid w:val="00AA0895"/>
    <w:rsid w:val="00AA2052"/>
    <w:rsid w:val="00AA42AE"/>
    <w:rsid w:val="00AA4482"/>
    <w:rsid w:val="00AA5ED0"/>
    <w:rsid w:val="00AB336B"/>
    <w:rsid w:val="00AB422D"/>
    <w:rsid w:val="00AB4689"/>
    <w:rsid w:val="00AB5960"/>
    <w:rsid w:val="00AB644D"/>
    <w:rsid w:val="00AC772F"/>
    <w:rsid w:val="00AD05ED"/>
    <w:rsid w:val="00AD13D8"/>
    <w:rsid w:val="00AD2A69"/>
    <w:rsid w:val="00AD5A95"/>
    <w:rsid w:val="00AD659C"/>
    <w:rsid w:val="00AE0857"/>
    <w:rsid w:val="00AE25AE"/>
    <w:rsid w:val="00AF1F0E"/>
    <w:rsid w:val="00AF38A2"/>
    <w:rsid w:val="00B00228"/>
    <w:rsid w:val="00B004A8"/>
    <w:rsid w:val="00B02532"/>
    <w:rsid w:val="00B02E3B"/>
    <w:rsid w:val="00B0411E"/>
    <w:rsid w:val="00B04E3A"/>
    <w:rsid w:val="00B058EA"/>
    <w:rsid w:val="00B116CB"/>
    <w:rsid w:val="00B157D5"/>
    <w:rsid w:val="00B22FFC"/>
    <w:rsid w:val="00B2427A"/>
    <w:rsid w:val="00B27F42"/>
    <w:rsid w:val="00B31B68"/>
    <w:rsid w:val="00B339A4"/>
    <w:rsid w:val="00B4128F"/>
    <w:rsid w:val="00B43C3D"/>
    <w:rsid w:val="00B56900"/>
    <w:rsid w:val="00B57326"/>
    <w:rsid w:val="00B646E5"/>
    <w:rsid w:val="00B66CC8"/>
    <w:rsid w:val="00B67E2E"/>
    <w:rsid w:val="00B760BE"/>
    <w:rsid w:val="00B801B9"/>
    <w:rsid w:val="00B831B4"/>
    <w:rsid w:val="00B90CB5"/>
    <w:rsid w:val="00B915BB"/>
    <w:rsid w:val="00B95E16"/>
    <w:rsid w:val="00BA44C8"/>
    <w:rsid w:val="00BA54C3"/>
    <w:rsid w:val="00BB1D00"/>
    <w:rsid w:val="00BB60C0"/>
    <w:rsid w:val="00BC017D"/>
    <w:rsid w:val="00BC3D8B"/>
    <w:rsid w:val="00BC5E58"/>
    <w:rsid w:val="00BC5FC9"/>
    <w:rsid w:val="00BD007B"/>
    <w:rsid w:val="00BD5304"/>
    <w:rsid w:val="00BD6405"/>
    <w:rsid w:val="00BD7192"/>
    <w:rsid w:val="00BE74B1"/>
    <w:rsid w:val="00BE7CC8"/>
    <w:rsid w:val="00BF1804"/>
    <w:rsid w:val="00BF3884"/>
    <w:rsid w:val="00BF6F21"/>
    <w:rsid w:val="00C20B4F"/>
    <w:rsid w:val="00C20EE9"/>
    <w:rsid w:val="00C214C3"/>
    <w:rsid w:val="00C220ED"/>
    <w:rsid w:val="00C32BF8"/>
    <w:rsid w:val="00C45C8B"/>
    <w:rsid w:val="00C467E5"/>
    <w:rsid w:val="00C51D13"/>
    <w:rsid w:val="00C631F8"/>
    <w:rsid w:val="00C645D2"/>
    <w:rsid w:val="00C650DB"/>
    <w:rsid w:val="00C72FFB"/>
    <w:rsid w:val="00C74A6E"/>
    <w:rsid w:val="00C77153"/>
    <w:rsid w:val="00C81797"/>
    <w:rsid w:val="00C83441"/>
    <w:rsid w:val="00C94D91"/>
    <w:rsid w:val="00C95164"/>
    <w:rsid w:val="00C95EA5"/>
    <w:rsid w:val="00CA5E9E"/>
    <w:rsid w:val="00CA7DD4"/>
    <w:rsid w:val="00CB15B4"/>
    <w:rsid w:val="00CB431C"/>
    <w:rsid w:val="00CB45DA"/>
    <w:rsid w:val="00CC2266"/>
    <w:rsid w:val="00CC2B5A"/>
    <w:rsid w:val="00CD1D88"/>
    <w:rsid w:val="00CD5B01"/>
    <w:rsid w:val="00CE1EDE"/>
    <w:rsid w:val="00CF216F"/>
    <w:rsid w:val="00CF43DC"/>
    <w:rsid w:val="00CF5334"/>
    <w:rsid w:val="00CF6AC7"/>
    <w:rsid w:val="00CF7866"/>
    <w:rsid w:val="00CF7BFB"/>
    <w:rsid w:val="00D02D17"/>
    <w:rsid w:val="00D14977"/>
    <w:rsid w:val="00D15851"/>
    <w:rsid w:val="00D21DCD"/>
    <w:rsid w:val="00D229E2"/>
    <w:rsid w:val="00D435F8"/>
    <w:rsid w:val="00D46CBD"/>
    <w:rsid w:val="00D47992"/>
    <w:rsid w:val="00D51BF1"/>
    <w:rsid w:val="00D55AE9"/>
    <w:rsid w:val="00D62E53"/>
    <w:rsid w:val="00D65A2C"/>
    <w:rsid w:val="00D65E9E"/>
    <w:rsid w:val="00D7301F"/>
    <w:rsid w:val="00D75344"/>
    <w:rsid w:val="00D7684B"/>
    <w:rsid w:val="00D8684F"/>
    <w:rsid w:val="00D875AF"/>
    <w:rsid w:val="00D87B9D"/>
    <w:rsid w:val="00D97A23"/>
    <w:rsid w:val="00DA7457"/>
    <w:rsid w:val="00DB1459"/>
    <w:rsid w:val="00DB34DD"/>
    <w:rsid w:val="00DB6C36"/>
    <w:rsid w:val="00DB7254"/>
    <w:rsid w:val="00DC2792"/>
    <w:rsid w:val="00DC3F89"/>
    <w:rsid w:val="00DC4654"/>
    <w:rsid w:val="00DD0218"/>
    <w:rsid w:val="00DD74E8"/>
    <w:rsid w:val="00DE1C69"/>
    <w:rsid w:val="00DE51D7"/>
    <w:rsid w:val="00DE52C7"/>
    <w:rsid w:val="00DE6961"/>
    <w:rsid w:val="00DF36CA"/>
    <w:rsid w:val="00DF4D7C"/>
    <w:rsid w:val="00E05248"/>
    <w:rsid w:val="00E07329"/>
    <w:rsid w:val="00E125F3"/>
    <w:rsid w:val="00E126DC"/>
    <w:rsid w:val="00E166A6"/>
    <w:rsid w:val="00E30B96"/>
    <w:rsid w:val="00E31B19"/>
    <w:rsid w:val="00E33ED7"/>
    <w:rsid w:val="00E344EF"/>
    <w:rsid w:val="00E34815"/>
    <w:rsid w:val="00E410D6"/>
    <w:rsid w:val="00E411F4"/>
    <w:rsid w:val="00E41750"/>
    <w:rsid w:val="00E42262"/>
    <w:rsid w:val="00E460BC"/>
    <w:rsid w:val="00E46D9A"/>
    <w:rsid w:val="00E52853"/>
    <w:rsid w:val="00E5305F"/>
    <w:rsid w:val="00E559FD"/>
    <w:rsid w:val="00E5751E"/>
    <w:rsid w:val="00E610BB"/>
    <w:rsid w:val="00E7652B"/>
    <w:rsid w:val="00E772C4"/>
    <w:rsid w:val="00E81190"/>
    <w:rsid w:val="00E851E6"/>
    <w:rsid w:val="00E8793B"/>
    <w:rsid w:val="00E9166C"/>
    <w:rsid w:val="00E92CC8"/>
    <w:rsid w:val="00E95413"/>
    <w:rsid w:val="00E9646D"/>
    <w:rsid w:val="00EA2DDC"/>
    <w:rsid w:val="00EB0061"/>
    <w:rsid w:val="00EB1D71"/>
    <w:rsid w:val="00EB6FB7"/>
    <w:rsid w:val="00EC2305"/>
    <w:rsid w:val="00EC345E"/>
    <w:rsid w:val="00EC5474"/>
    <w:rsid w:val="00EC77E5"/>
    <w:rsid w:val="00ED3CCF"/>
    <w:rsid w:val="00ED45D1"/>
    <w:rsid w:val="00ED4DFB"/>
    <w:rsid w:val="00ED5C7D"/>
    <w:rsid w:val="00ED6B57"/>
    <w:rsid w:val="00EE01DF"/>
    <w:rsid w:val="00EE2DA8"/>
    <w:rsid w:val="00EE33D7"/>
    <w:rsid w:val="00EE5AB5"/>
    <w:rsid w:val="00EE5FAC"/>
    <w:rsid w:val="00EF2995"/>
    <w:rsid w:val="00EF5801"/>
    <w:rsid w:val="00EF6825"/>
    <w:rsid w:val="00F00491"/>
    <w:rsid w:val="00F01AE0"/>
    <w:rsid w:val="00F048E7"/>
    <w:rsid w:val="00F049FE"/>
    <w:rsid w:val="00F07ACD"/>
    <w:rsid w:val="00F140DA"/>
    <w:rsid w:val="00F172CE"/>
    <w:rsid w:val="00F20CF7"/>
    <w:rsid w:val="00F21AE2"/>
    <w:rsid w:val="00F30A4F"/>
    <w:rsid w:val="00F323B1"/>
    <w:rsid w:val="00F35EF2"/>
    <w:rsid w:val="00F41A0B"/>
    <w:rsid w:val="00F41CE0"/>
    <w:rsid w:val="00F42EEF"/>
    <w:rsid w:val="00F51FEC"/>
    <w:rsid w:val="00F52812"/>
    <w:rsid w:val="00F52E44"/>
    <w:rsid w:val="00F53E12"/>
    <w:rsid w:val="00F54544"/>
    <w:rsid w:val="00F546B6"/>
    <w:rsid w:val="00F555A5"/>
    <w:rsid w:val="00F55B90"/>
    <w:rsid w:val="00F56E88"/>
    <w:rsid w:val="00F57389"/>
    <w:rsid w:val="00F62AB5"/>
    <w:rsid w:val="00F71282"/>
    <w:rsid w:val="00F72089"/>
    <w:rsid w:val="00F74AE3"/>
    <w:rsid w:val="00F75DBE"/>
    <w:rsid w:val="00F8099E"/>
    <w:rsid w:val="00F83376"/>
    <w:rsid w:val="00F86B93"/>
    <w:rsid w:val="00F8734F"/>
    <w:rsid w:val="00F947C4"/>
    <w:rsid w:val="00F961E8"/>
    <w:rsid w:val="00F96284"/>
    <w:rsid w:val="00F97E99"/>
    <w:rsid w:val="00FA051B"/>
    <w:rsid w:val="00FA08D9"/>
    <w:rsid w:val="00FA30B1"/>
    <w:rsid w:val="00FB0EDF"/>
    <w:rsid w:val="00FB2715"/>
    <w:rsid w:val="00FB77D0"/>
    <w:rsid w:val="00FC6F9C"/>
    <w:rsid w:val="00FD1A3F"/>
    <w:rsid w:val="00FD1B02"/>
    <w:rsid w:val="00FD6D72"/>
    <w:rsid w:val="00FE2209"/>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D21DCD"/>
    <w:pPr>
      <w:spacing w:line="240" w:lineRule="auto"/>
    </w:pPr>
    <w:rPr>
      <w:rFonts w:eastAsiaTheme="minorHAnsi"/>
      <w:color w:val="auto"/>
      <w:szCs w:val="22"/>
      <w:lang w:eastAsia="en-US"/>
    </w:rPr>
  </w:style>
  <w:style w:type="paragraph" w:styleId="ListBullet3">
    <w:name w:val="List Bullet 3"/>
    <w:basedOn w:val="Normal"/>
    <w:uiPriority w:val="99"/>
    <w:semiHidden/>
    <w:unhideWhenUsed/>
    <w:rsid w:val="00D21DCD"/>
    <w:pPr>
      <w:spacing w:line="240" w:lineRule="auto"/>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Resthaven Mitcham</Home>
    <Signed xmlns="a8338b6e-77a6-4851-82b6-98166143ffdd" xsi:nil="true"/>
    <Uploaded xmlns="a8338b6e-77a6-4851-82b6-98166143ffdd">true</Uploaded>
    <Management_x0020_Company xmlns="a8338b6e-77a6-4851-82b6-98166143ffdd" xsi:nil="true"/>
    <Doc_x0020_Date xmlns="a8338b6e-77a6-4851-82b6-98166143ffdd">2020-01-24T04:49:53+00:00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62FE2E1C-7CF4-DC11-AD41-005056922186</Home_x0020_ID>
    <State xmlns="a8338b6e-77a6-4851-82b6-98166143ffdd" xsi:nil="true"/>
    <Doc_x0020_Sent_Received_x0020_Date xmlns="a8338b6e-77a6-4851-82b6-98166143ffdd">2020-01-24T00:00:00+00:00</Doc_x0020_Sent_Received_x0020_Date>
    <Activity_x0020_ID xmlns="a8338b6e-77a6-4851-82b6-98166143ffdd">16D8862B-D8BB-E411-B1AD-005056922186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BDCF696-FABB-4301-8E31-868896F9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dcmitype/"/>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8ABBA4F0-B4F9-4927-B9E2-D793E889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5798</Words>
  <Characters>33053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2020-02-12T23:32:00Z</dcterms:created>
  <dcterms:modified xsi:type="dcterms:W3CDTF">2020-02-12T23:32:00Z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