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2BE4F" w14:textId="77777777" w:rsidR="000D54D4" w:rsidRPr="00D32B2D" w:rsidRDefault="004E4754" w:rsidP="000D54D4">
      <w:pPr>
        <w:pStyle w:val="Title"/>
        <w:spacing w:before="720" w:after="360" w:line="240" w:lineRule="auto"/>
        <w:rPr>
          <w:rFonts w:ascii="Arial Black" w:hAnsi="Arial Black"/>
          <w:noProof/>
          <w:sz w:val="52"/>
          <w:szCs w:val="42"/>
        </w:rPr>
      </w:pPr>
      <w:r w:rsidRPr="00D32B2D">
        <w:rPr>
          <w:rFonts w:ascii="Arial Black" w:eastAsia="Calibri" w:hAnsi="Arial Black"/>
          <w:noProof/>
        </w:rPr>
        <w:drawing>
          <wp:anchor distT="0" distB="0" distL="114300" distR="114300" simplePos="0" relativeHeight="251658240" behindDoc="1" locked="0" layoutInCell="1" allowOverlap="1" wp14:anchorId="3802BFFC" wp14:editId="3802BFF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975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2B2D">
        <w:rPr>
          <w:rFonts w:ascii="Arial Black" w:eastAsia="Calibri" w:hAnsi="Arial Black"/>
          <w:noProof/>
        </w:rPr>
        <w:drawing>
          <wp:anchor distT="0" distB="0" distL="114300" distR="114300" simplePos="0" relativeHeight="251667456" behindDoc="1" locked="0" layoutInCell="1" allowOverlap="1" wp14:anchorId="3802BFFE" wp14:editId="3802BF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216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D32B2D">
        <w:rPr>
          <w:rFonts w:ascii="Arial Black" w:hAnsi="Arial Black"/>
        </w:rPr>
        <w:t xml:space="preserve">Resthaven Murray Bridge </w:t>
      </w:r>
    </w:p>
    <w:p w14:paraId="3802BE50" w14:textId="77777777" w:rsidR="000D54D4" w:rsidRPr="00D32B2D" w:rsidRDefault="004E4754" w:rsidP="000D54D4">
      <w:pPr>
        <w:pStyle w:val="Title"/>
        <w:spacing w:before="360" w:after="480"/>
      </w:pPr>
      <w:r w:rsidRPr="00D32B2D">
        <w:rPr>
          <w:rFonts w:ascii="Arial Black" w:eastAsia="Calibri" w:hAnsi="Arial Black"/>
          <w:sz w:val="56"/>
        </w:rPr>
        <w:t>Performance Report</w:t>
      </w:r>
    </w:p>
    <w:p w14:paraId="3802BE51" w14:textId="77777777" w:rsidR="000D54D4" w:rsidRPr="00D32B2D" w:rsidRDefault="004E4754" w:rsidP="000D54D4">
      <w:pPr>
        <w:tabs>
          <w:tab w:val="left" w:pos="2127"/>
        </w:tabs>
        <w:spacing w:before="120"/>
        <w:rPr>
          <w:rFonts w:eastAsia="Calibri"/>
          <w:color w:val="FFFFFF" w:themeColor="background1"/>
          <w:sz w:val="28"/>
          <w:szCs w:val="56"/>
          <w:lang w:eastAsia="en-US"/>
        </w:rPr>
      </w:pPr>
      <w:r w:rsidRPr="00D32B2D">
        <w:rPr>
          <w:color w:val="FFFFFF" w:themeColor="background1"/>
          <w:sz w:val="28"/>
        </w:rPr>
        <w:t xml:space="preserve">53 Swanport Road </w:t>
      </w:r>
      <w:r w:rsidRPr="00D32B2D">
        <w:rPr>
          <w:color w:val="FFFFFF" w:themeColor="background1"/>
          <w:sz w:val="28"/>
        </w:rPr>
        <w:br/>
        <w:t>MURRAY BRIDGE SA 5253</w:t>
      </w:r>
      <w:r w:rsidRPr="00D32B2D">
        <w:rPr>
          <w:color w:val="FFFFFF" w:themeColor="background1"/>
          <w:sz w:val="28"/>
        </w:rPr>
        <w:br/>
      </w:r>
      <w:r w:rsidRPr="00D32B2D">
        <w:rPr>
          <w:rFonts w:eastAsia="Calibri"/>
          <w:color w:val="FFFFFF" w:themeColor="background1"/>
          <w:sz w:val="28"/>
          <w:szCs w:val="56"/>
          <w:lang w:eastAsia="en-US"/>
        </w:rPr>
        <w:t>Phone number: 08 8532 1969</w:t>
      </w:r>
    </w:p>
    <w:p w14:paraId="3802BE52" w14:textId="77777777" w:rsidR="000D54D4" w:rsidRPr="00D32B2D" w:rsidRDefault="004E4754" w:rsidP="000D54D4">
      <w:pPr>
        <w:tabs>
          <w:tab w:val="left" w:pos="2127"/>
        </w:tabs>
        <w:spacing w:before="120"/>
        <w:rPr>
          <w:rFonts w:eastAsia="Calibri"/>
          <w:color w:val="FFFFFF" w:themeColor="background1"/>
          <w:sz w:val="28"/>
          <w:szCs w:val="56"/>
          <w:lang w:eastAsia="en-US"/>
        </w:rPr>
      </w:pPr>
      <w:r w:rsidRPr="00D32B2D">
        <w:rPr>
          <w:rFonts w:eastAsia="Calibri"/>
          <w:b/>
          <w:color w:val="FFFFFF" w:themeColor="background1"/>
          <w:sz w:val="28"/>
          <w:szCs w:val="56"/>
          <w:lang w:eastAsia="en-US"/>
        </w:rPr>
        <w:t xml:space="preserve">Commission ID: </w:t>
      </w:r>
      <w:r w:rsidRPr="00D32B2D">
        <w:rPr>
          <w:rFonts w:eastAsia="Calibri"/>
          <w:color w:val="FFFFFF" w:themeColor="background1"/>
          <w:sz w:val="28"/>
          <w:szCs w:val="56"/>
          <w:lang w:eastAsia="en-US"/>
        </w:rPr>
        <w:t xml:space="preserve">6081 </w:t>
      </w:r>
    </w:p>
    <w:p w14:paraId="3802BE53" w14:textId="77777777" w:rsidR="000D54D4" w:rsidRPr="00D32B2D" w:rsidRDefault="004E4754" w:rsidP="000D54D4">
      <w:pPr>
        <w:tabs>
          <w:tab w:val="left" w:pos="2127"/>
        </w:tabs>
        <w:spacing w:before="120"/>
        <w:rPr>
          <w:rFonts w:eastAsia="Calibri"/>
          <w:color w:val="FFFFFF" w:themeColor="background1"/>
          <w:sz w:val="28"/>
          <w:szCs w:val="56"/>
          <w:lang w:eastAsia="en-US"/>
        </w:rPr>
      </w:pPr>
      <w:r w:rsidRPr="00D32B2D">
        <w:rPr>
          <w:rFonts w:eastAsia="Calibri"/>
          <w:b/>
          <w:color w:val="FFFFFF" w:themeColor="background1"/>
          <w:sz w:val="28"/>
          <w:szCs w:val="56"/>
          <w:lang w:eastAsia="en-US"/>
        </w:rPr>
        <w:t>Provider name:</w:t>
      </w:r>
      <w:r w:rsidRPr="00D32B2D">
        <w:rPr>
          <w:rFonts w:eastAsia="Calibri"/>
          <w:color w:val="FFFFFF" w:themeColor="background1"/>
          <w:sz w:val="28"/>
          <w:szCs w:val="56"/>
          <w:lang w:eastAsia="en-US"/>
        </w:rPr>
        <w:t xml:space="preserve"> Resthaven Inc</w:t>
      </w:r>
    </w:p>
    <w:p w14:paraId="3802BE54" w14:textId="77777777" w:rsidR="000D54D4" w:rsidRPr="00D32B2D" w:rsidRDefault="004E4754" w:rsidP="000D54D4">
      <w:pPr>
        <w:tabs>
          <w:tab w:val="left" w:pos="2127"/>
        </w:tabs>
        <w:spacing w:before="120"/>
        <w:rPr>
          <w:color w:val="FFFFFF" w:themeColor="background1"/>
          <w:sz w:val="22"/>
        </w:rPr>
      </w:pPr>
      <w:r w:rsidRPr="00D32B2D">
        <w:rPr>
          <w:rFonts w:eastAsia="Calibri"/>
          <w:b/>
          <w:color w:val="FFFFFF" w:themeColor="background1"/>
          <w:sz w:val="28"/>
          <w:szCs w:val="56"/>
          <w:lang w:eastAsia="en-US"/>
        </w:rPr>
        <w:t>Site Audit date:</w:t>
      </w:r>
      <w:r w:rsidRPr="00D32B2D">
        <w:rPr>
          <w:rFonts w:eastAsia="Calibri"/>
          <w:color w:val="FFFFFF" w:themeColor="background1"/>
          <w:sz w:val="28"/>
          <w:szCs w:val="56"/>
          <w:lang w:eastAsia="en-US"/>
        </w:rPr>
        <w:t xml:space="preserve"> 11 March 2020 to 12 March 2020</w:t>
      </w:r>
    </w:p>
    <w:p w14:paraId="3802BE55" w14:textId="518728E0" w:rsidR="000D54D4" w:rsidRPr="00D32B2D" w:rsidRDefault="004E4754" w:rsidP="000D54D4">
      <w:pPr>
        <w:tabs>
          <w:tab w:val="left" w:pos="2127"/>
        </w:tabs>
        <w:spacing w:before="120"/>
        <w:rPr>
          <w:color w:val="FFFFFF" w:themeColor="background1"/>
        </w:rPr>
      </w:pPr>
      <w:bookmarkStart w:id="0" w:name="_Hlk32829231"/>
      <w:r w:rsidRPr="00D32B2D">
        <w:rPr>
          <w:b/>
          <w:color w:val="FFFFFF" w:themeColor="background1"/>
          <w:sz w:val="28"/>
        </w:rPr>
        <w:t>Date of Performance Report:</w:t>
      </w:r>
      <w:r w:rsidRPr="00D32B2D">
        <w:rPr>
          <w:color w:val="FFFFFF" w:themeColor="background1"/>
        </w:rPr>
        <w:t xml:space="preserve"> </w:t>
      </w:r>
      <w:r w:rsidR="00CD5809" w:rsidRPr="00D32B2D">
        <w:rPr>
          <w:color w:val="FFFFFF" w:themeColor="background1"/>
          <w:sz w:val="28"/>
        </w:rPr>
        <w:t>23 April 2020</w:t>
      </w:r>
    </w:p>
    <w:bookmarkEnd w:id="0"/>
    <w:p w14:paraId="3802BE56" w14:textId="77777777" w:rsidR="000D54D4" w:rsidRPr="00D32B2D" w:rsidRDefault="000D54D4" w:rsidP="000D54D4">
      <w:pPr>
        <w:tabs>
          <w:tab w:val="left" w:pos="2127"/>
        </w:tabs>
        <w:spacing w:before="120"/>
        <w:rPr>
          <w:rFonts w:eastAsia="Calibri"/>
          <w:b/>
          <w:color w:val="FFFFFF" w:themeColor="background1"/>
          <w:sz w:val="28"/>
          <w:szCs w:val="56"/>
          <w:lang w:eastAsia="en-US"/>
        </w:rPr>
      </w:pPr>
    </w:p>
    <w:p w14:paraId="3802BE57" w14:textId="77777777" w:rsidR="000D54D4" w:rsidRPr="00D32B2D" w:rsidRDefault="000D54D4" w:rsidP="000D54D4">
      <w:pPr>
        <w:pStyle w:val="Heading1"/>
        <w:sectPr w:rsidR="000D54D4" w:rsidRPr="00D32B2D" w:rsidSect="000D54D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02BE58" w14:textId="77777777" w:rsidR="000D54D4" w:rsidRPr="00D32B2D" w:rsidRDefault="004E4754" w:rsidP="000D54D4">
      <w:pPr>
        <w:pStyle w:val="Heading1"/>
      </w:pPr>
      <w:bookmarkStart w:id="1" w:name="_Hlk32477662"/>
      <w:r w:rsidRPr="00D32B2D">
        <w:lastRenderedPageBreak/>
        <w:t>Publication of report</w:t>
      </w:r>
    </w:p>
    <w:p w14:paraId="3802BE59" w14:textId="77777777" w:rsidR="000D54D4" w:rsidRPr="00D32B2D" w:rsidRDefault="004E4754" w:rsidP="000D54D4">
      <w:r w:rsidRPr="00D32B2D">
        <w:t xml:space="preserve">This Performance Report </w:t>
      </w:r>
      <w:r w:rsidRPr="00D32B2D">
        <w:rPr>
          <w:b/>
        </w:rPr>
        <w:t>may be published</w:t>
      </w:r>
      <w:r w:rsidRPr="00D32B2D">
        <w:t xml:space="preserve"> on the Aged Care Quality and Safety Commission’s website under the Aged Care Quality and Safety Commission Rules 2018.</w:t>
      </w:r>
    </w:p>
    <w:bookmarkEnd w:id="1"/>
    <w:p w14:paraId="64BD7C83" w14:textId="6925E9B3" w:rsidR="00D32B2D" w:rsidRPr="00D32B2D" w:rsidRDefault="004E4754" w:rsidP="00D32B2D">
      <w:pPr>
        <w:pStyle w:val="Heading1"/>
      </w:pPr>
      <w:r w:rsidRPr="00D32B2D">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2B2D" w:rsidRPr="00D32B2D" w14:paraId="24C19396" w14:textId="77777777" w:rsidTr="000D54D4">
        <w:trPr>
          <w:trHeight w:val="227"/>
        </w:trPr>
        <w:tc>
          <w:tcPr>
            <w:tcW w:w="3942" w:type="pct"/>
            <w:shd w:val="clear" w:color="auto" w:fill="auto"/>
          </w:tcPr>
          <w:p w14:paraId="545E87E1" w14:textId="77777777" w:rsidR="00D32B2D" w:rsidRPr="00D32B2D" w:rsidRDefault="00D32B2D" w:rsidP="000D54D4">
            <w:pPr>
              <w:keepNext/>
              <w:spacing w:before="40" w:after="40" w:line="240" w:lineRule="auto"/>
              <w:rPr>
                <w:b/>
              </w:rPr>
            </w:pPr>
            <w:bookmarkStart w:id="3" w:name="_Hlk27119070"/>
            <w:bookmarkEnd w:id="2"/>
            <w:r w:rsidRPr="00D32B2D">
              <w:rPr>
                <w:b/>
              </w:rPr>
              <w:t>Standard 1 Consumer dignity and choice</w:t>
            </w:r>
          </w:p>
        </w:tc>
        <w:tc>
          <w:tcPr>
            <w:tcW w:w="1058" w:type="pct"/>
            <w:shd w:val="clear" w:color="auto" w:fill="auto"/>
          </w:tcPr>
          <w:p w14:paraId="498F97DB" w14:textId="77777777" w:rsidR="00D32B2D" w:rsidRPr="00D32B2D" w:rsidRDefault="00D32B2D" w:rsidP="000D54D4">
            <w:pPr>
              <w:keepNext/>
              <w:spacing w:before="40" w:after="40" w:line="240" w:lineRule="auto"/>
              <w:jc w:val="right"/>
              <w:rPr>
                <w:b/>
                <w:bCs/>
                <w:iCs/>
                <w:color w:val="00577D"/>
                <w:szCs w:val="40"/>
              </w:rPr>
            </w:pPr>
            <w:r w:rsidRPr="00D32B2D">
              <w:rPr>
                <w:b/>
                <w:bCs/>
                <w:iCs/>
                <w:color w:val="00577D"/>
                <w:szCs w:val="40"/>
              </w:rPr>
              <w:t>Compliant</w:t>
            </w:r>
          </w:p>
        </w:tc>
      </w:tr>
      <w:tr w:rsidR="00D32B2D" w:rsidRPr="00D32B2D" w14:paraId="117DAF48" w14:textId="77777777" w:rsidTr="000D54D4">
        <w:trPr>
          <w:trHeight w:val="227"/>
        </w:trPr>
        <w:tc>
          <w:tcPr>
            <w:tcW w:w="3942" w:type="pct"/>
            <w:shd w:val="clear" w:color="auto" w:fill="auto"/>
          </w:tcPr>
          <w:p w14:paraId="3147B1F7" w14:textId="77777777" w:rsidR="00D32B2D" w:rsidRPr="00D32B2D" w:rsidRDefault="00D32B2D" w:rsidP="000D54D4">
            <w:pPr>
              <w:spacing w:before="40" w:after="40" w:line="240" w:lineRule="auto"/>
              <w:ind w:left="318"/>
            </w:pPr>
            <w:r w:rsidRPr="00D32B2D">
              <w:t>Requirement 1(3)(a)</w:t>
            </w:r>
          </w:p>
        </w:tc>
        <w:tc>
          <w:tcPr>
            <w:tcW w:w="1058" w:type="pct"/>
            <w:shd w:val="clear" w:color="auto" w:fill="auto"/>
          </w:tcPr>
          <w:p w14:paraId="26832DB8"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392E2364" w14:textId="77777777" w:rsidTr="000D54D4">
        <w:trPr>
          <w:trHeight w:val="227"/>
        </w:trPr>
        <w:tc>
          <w:tcPr>
            <w:tcW w:w="3942" w:type="pct"/>
            <w:shd w:val="clear" w:color="auto" w:fill="auto"/>
          </w:tcPr>
          <w:p w14:paraId="1DBA22EB" w14:textId="77777777" w:rsidR="00D32B2D" w:rsidRPr="00D32B2D" w:rsidRDefault="00D32B2D" w:rsidP="000D54D4">
            <w:pPr>
              <w:spacing w:before="40" w:after="40" w:line="240" w:lineRule="auto"/>
              <w:ind w:left="318"/>
            </w:pPr>
            <w:r w:rsidRPr="00D32B2D">
              <w:t>Requirement 1(3)(b)</w:t>
            </w:r>
          </w:p>
        </w:tc>
        <w:tc>
          <w:tcPr>
            <w:tcW w:w="1058" w:type="pct"/>
            <w:shd w:val="clear" w:color="auto" w:fill="auto"/>
          </w:tcPr>
          <w:p w14:paraId="08DA48F9"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78681826" w14:textId="77777777" w:rsidTr="000D54D4">
        <w:trPr>
          <w:trHeight w:val="227"/>
        </w:trPr>
        <w:tc>
          <w:tcPr>
            <w:tcW w:w="3942" w:type="pct"/>
            <w:shd w:val="clear" w:color="auto" w:fill="auto"/>
          </w:tcPr>
          <w:p w14:paraId="3A10903D" w14:textId="77777777" w:rsidR="00D32B2D" w:rsidRPr="00D32B2D" w:rsidRDefault="00D32B2D" w:rsidP="000D54D4">
            <w:pPr>
              <w:spacing w:before="40" w:after="40" w:line="240" w:lineRule="auto"/>
              <w:ind w:left="318"/>
            </w:pPr>
            <w:r w:rsidRPr="00D32B2D">
              <w:t>Requirement 1(3)(c)</w:t>
            </w:r>
          </w:p>
        </w:tc>
        <w:tc>
          <w:tcPr>
            <w:tcW w:w="1058" w:type="pct"/>
            <w:shd w:val="clear" w:color="auto" w:fill="auto"/>
          </w:tcPr>
          <w:p w14:paraId="287A56FE"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3CF7D0D9" w14:textId="77777777" w:rsidTr="000D54D4">
        <w:trPr>
          <w:trHeight w:val="227"/>
        </w:trPr>
        <w:tc>
          <w:tcPr>
            <w:tcW w:w="3942" w:type="pct"/>
            <w:shd w:val="clear" w:color="auto" w:fill="auto"/>
          </w:tcPr>
          <w:p w14:paraId="4C736DC1" w14:textId="77777777" w:rsidR="00D32B2D" w:rsidRPr="00D32B2D" w:rsidRDefault="00D32B2D" w:rsidP="000D54D4">
            <w:pPr>
              <w:spacing w:before="40" w:after="40" w:line="240" w:lineRule="auto"/>
              <w:ind w:left="318"/>
            </w:pPr>
            <w:r w:rsidRPr="00D32B2D">
              <w:t>Requirement 1(3)(d)</w:t>
            </w:r>
          </w:p>
        </w:tc>
        <w:tc>
          <w:tcPr>
            <w:tcW w:w="1058" w:type="pct"/>
            <w:shd w:val="clear" w:color="auto" w:fill="auto"/>
          </w:tcPr>
          <w:p w14:paraId="03465A03"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2376F1D9" w14:textId="77777777" w:rsidTr="000D54D4">
        <w:trPr>
          <w:trHeight w:val="227"/>
        </w:trPr>
        <w:tc>
          <w:tcPr>
            <w:tcW w:w="3942" w:type="pct"/>
            <w:shd w:val="clear" w:color="auto" w:fill="auto"/>
          </w:tcPr>
          <w:p w14:paraId="0A13F1AD" w14:textId="77777777" w:rsidR="00D32B2D" w:rsidRPr="00D32B2D" w:rsidRDefault="00D32B2D" w:rsidP="000D54D4">
            <w:pPr>
              <w:spacing w:before="40" w:after="40" w:line="240" w:lineRule="auto"/>
              <w:ind w:left="318"/>
            </w:pPr>
            <w:r w:rsidRPr="00D32B2D">
              <w:t>Requirement 1(3)(e)</w:t>
            </w:r>
          </w:p>
        </w:tc>
        <w:tc>
          <w:tcPr>
            <w:tcW w:w="1058" w:type="pct"/>
            <w:shd w:val="clear" w:color="auto" w:fill="auto"/>
          </w:tcPr>
          <w:p w14:paraId="3A2B1FFD"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7CDAF4C6" w14:textId="77777777" w:rsidTr="000D54D4">
        <w:trPr>
          <w:trHeight w:val="227"/>
        </w:trPr>
        <w:tc>
          <w:tcPr>
            <w:tcW w:w="3942" w:type="pct"/>
            <w:shd w:val="clear" w:color="auto" w:fill="auto"/>
          </w:tcPr>
          <w:p w14:paraId="2528C981" w14:textId="77777777" w:rsidR="00D32B2D" w:rsidRPr="00D32B2D" w:rsidRDefault="00D32B2D" w:rsidP="000D54D4">
            <w:pPr>
              <w:spacing w:before="40" w:after="40" w:line="240" w:lineRule="auto"/>
              <w:ind w:left="318"/>
            </w:pPr>
            <w:r w:rsidRPr="00D32B2D">
              <w:t>Requirement 1(3)(f)</w:t>
            </w:r>
          </w:p>
        </w:tc>
        <w:tc>
          <w:tcPr>
            <w:tcW w:w="1058" w:type="pct"/>
            <w:shd w:val="clear" w:color="auto" w:fill="auto"/>
          </w:tcPr>
          <w:p w14:paraId="28C73221"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361145FA" w14:textId="77777777" w:rsidTr="000D54D4">
        <w:trPr>
          <w:trHeight w:val="227"/>
        </w:trPr>
        <w:tc>
          <w:tcPr>
            <w:tcW w:w="3942" w:type="pct"/>
            <w:shd w:val="clear" w:color="auto" w:fill="auto"/>
          </w:tcPr>
          <w:p w14:paraId="76ED597F" w14:textId="77777777" w:rsidR="00D32B2D" w:rsidRPr="00D32B2D" w:rsidRDefault="00D32B2D" w:rsidP="000D54D4">
            <w:pPr>
              <w:keepNext/>
              <w:spacing w:before="40" w:after="40" w:line="240" w:lineRule="auto"/>
              <w:ind w:right="-109"/>
              <w:rPr>
                <w:b/>
              </w:rPr>
            </w:pPr>
            <w:r w:rsidRPr="00D32B2D">
              <w:rPr>
                <w:b/>
              </w:rPr>
              <w:t>Standard 2 Ongoing assessment and planning with consumers</w:t>
            </w:r>
          </w:p>
        </w:tc>
        <w:tc>
          <w:tcPr>
            <w:tcW w:w="1058" w:type="pct"/>
            <w:shd w:val="clear" w:color="auto" w:fill="auto"/>
          </w:tcPr>
          <w:p w14:paraId="0A8F49DC" w14:textId="77777777" w:rsidR="00D32B2D" w:rsidRPr="00D32B2D" w:rsidRDefault="00D32B2D" w:rsidP="000D54D4">
            <w:pPr>
              <w:keepNext/>
              <w:spacing w:before="40" w:after="40" w:line="240" w:lineRule="auto"/>
              <w:jc w:val="right"/>
              <w:rPr>
                <w:b/>
                <w:color w:val="0000FF"/>
              </w:rPr>
            </w:pPr>
            <w:r w:rsidRPr="00D32B2D">
              <w:rPr>
                <w:b/>
                <w:bCs/>
                <w:iCs/>
                <w:color w:val="00577D"/>
                <w:szCs w:val="40"/>
              </w:rPr>
              <w:t>Compliant</w:t>
            </w:r>
          </w:p>
        </w:tc>
      </w:tr>
      <w:tr w:rsidR="00D32B2D" w:rsidRPr="00D32B2D" w14:paraId="343F17FD" w14:textId="77777777" w:rsidTr="000D54D4">
        <w:trPr>
          <w:trHeight w:val="227"/>
        </w:trPr>
        <w:tc>
          <w:tcPr>
            <w:tcW w:w="3942" w:type="pct"/>
            <w:shd w:val="clear" w:color="auto" w:fill="auto"/>
          </w:tcPr>
          <w:p w14:paraId="4FB6657B" w14:textId="77777777" w:rsidR="00D32B2D" w:rsidRPr="00D32B2D" w:rsidRDefault="00D32B2D" w:rsidP="000D54D4">
            <w:pPr>
              <w:spacing w:before="40" w:after="40" w:line="240" w:lineRule="auto"/>
              <w:ind w:left="318" w:hanging="7"/>
            </w:pPr>
            <w:r w:rsidRPr="00D32B2D">
              <w:t>Requirement 2(3)(a)</w:t>
            </w:r>
          </w:p>
        </w:tc>
        <w:tc>
          <w:tcPr>
            <w:tcW w:w="1058" w:type="pct"/>
            <w:shd w:val="clear" w:color="auto" w:fill="auto"/>
          </w:tcPr>
          <w:p w14:paraId="235FFB79"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4F29CED7" w14:textId="77777777" w:rsidTr="000D54D4">
        <w:trPr>
          <w:trHeight w:val="227"/>
        </w:trPr>
        <w:tc>
          <w:tcPr>
            <w:tcW w:w="3942" w:type="pct"/>
            <w:shd w:val="clear" w:color="auto" w:fill="auto"/>
          </w:tcPr>
          <w:p w14:paraId="7388263D" w14:textId="77777777" w:rsidR="00D32B2D" w:rsidRPr="00D32B2D" w:rsidRDefault="00D32B2D" w:rsidP="000D54D4">
            <w:pPr>
              <w:spacing w:before="40" w:after="40" w:line="240" w:lineRule="auto"/>
              <w:ind w:left="318" w:hanging="7"/>
            </w:pPr>
            <w:r w:rsidRPr="00D32B2D">
              <w:t>Requirement 2(3)(b)</w:t>
            </w:r>
          </w:p>
        </w:tc>
        <w:tc>
          <w:tcPr>
            <w:tcW w:w="1058" w:type="pct"/>
            <w:shd w:val="clear" w:color="auto" w:fill="auto"/>
          </w:tcPr>
          <w:p w14:paraId="492FF07D"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3E002FCE" w14:textId="77777777" w:rsidTr="000D54D4">
        <w:trPr>
          <w:trHeight w:val="227"/>
        </w:trPr>
        <w:tc>
          <w:tcPr>
            <w:tcW w:w="3942" w:type="pct"/>
            <w:shd w:val="clear" w:color="auto" w:fill="auto"/>
          </w:tcPr>
          <w:p w14:paraId="11F0E95F" w14:textId="77777777" w:rsidR="00D32B2D" w:rsidRPr="00D32B2D" w:rsidRDefault="00D32B2D" w:rsidP="000D54D4">
            <w:pPr>
              <w:spacing w:before="40" w:after="40" w:line="240" w:lineRule="auto"/>
              <w:ind w:left="318" w:hanging="7"/>
            </w:pPr>
            <w:r w:rsidRPr="00D32B2D">
              <w:t>Requirement 2(3)(c)</w:t>
            </w:r>
          </w:p>
        </w:tc>
        <w:tc>
          <w:tcPr>
            <w:tcW w:w="1058" w:type="pct"/>
            <w:shd w:val="clear" w:color="auto" w:fill="auto"/>
          </w:tcPr>
          <w:p w14:paraId="62359E20"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5BCB5F44" w14:textId="77777777" w:rsidTr="000D54D4">
        <w:trPr>
          <w:trHeight w:val="227"/>
        </w:trPr>
        <w:tc>
          <w:tcPr>
            <w:tcW w:w="3942" w:type="pct"/>
            <w:shd w:val="clear" w:color="auto" w:fill="auto"/>
          </w:tcPr>
          <w:p w14:paraId="2836C72E" w14:textId="77777777" w:rsidR="00D32B2D" w:rsidRPr="00D32B2D" w:rsidRDefault="00D32B2D" w:rsidP="000D54D4">
            <w:pPr>
              <w:spacing w:before="40" w:after="40" w:line="240" w:lineRule="auto"/>
              <w:ind w:left="318" w:hanging="7"/>
            </w:pPr>
            <w:r w:rsidRPr="00D32B2D">
              <w:t>Requirement 2(3)(d)</w:t>
            </w:r>
          </w:p>
        </w:tc>
        <w:tc>
          <w:tcPr>
            <w:tcW w:w="1058" w:type="pct"/>
            <w:shd w:val="clear" w:color="auto" w:fill="auto"/>
          </w:tcPr>
          <w:p w14:paraId="58840547"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3A47E1C7" w14:textId="77777777" w:rsidTr="000D54D4">
        <w:trPr>
          <w:trHeight w:val="227"/>
        </w:trPr>
        <w:tc>
          <w:tcPr>
            <w:tcW w:w="3942" w:type="pct"/>
            <w:shd w:val="clear" w:color="auto" w:fill="auto"/>
          </w:tcPr>
          <w:p w14:paraId="241291D1" w14:textId="77777777" w:rsidR="00D32B2D" w:rsidRPr="00D32B2D" w:rsidRDefault="00D32B2D" w:rsidP="000D54D4">
            <w:pPr>
              <w:spacing w:before="40" w:after="40" w:line="240" w:lineRule="auto"/>
              <w:ind w:left="318" w:hanging="7"/>
            </w:pPr>
            <w:r w:rsidRPr="00D32B2D">
              <w:t>Requirement 2(3)(e)</w:t>
            </w:r>
          </w:p>
        </w:tc>
        <w:tc>
          <w:tcPr>
            <w:tcW w:w="1058" w:type="pct"/>
            <w:shd w:val="clear" w:color="auto" w:fill="auto"/>
          </w:tcPr>
          <w:p w14:paraId="7770B7CB"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5D46CC49" w14:textId="77777777" w:rsidTr="000D54D4">
        <w:trPr>
          <w:trHeight w:val="227"/>
        </w:trPr>
        <w:tc>
          <w:tcPr>
            <w:tcW w:w="3942" w:type="pct"/>
            <w:shd w:val="clear" w:color="auto" w:fill="auto"/>
          </w:tcPr>
          <w:p w14:paraId="72AD7305" w14:textId="77777777" w:rsidR="00D32B2D" w:rsidRPr="00D32B2D" w:rsidRDefault="00D32B2D" w:rsidP="000D54D4">
            <w:pPr>
              <w:keepNext/>
              <w:spacing w:before="40" w:after="40" w:line="240" w:lineRule="auto"/>
              <w:rPr>
                <w:b/>
              </w:rPr>
            </w:pPr>
            <w:r w:rsidRPr="00D32B2D">
              <w:rPr>
                <w:b/>
              </w:rPr>
              <w:t>Standard 3 Personal care and clinical care</w:t>
            </w:r>
          </w:p>
        </w:tc>
        <w:tc>
          <w:tcPr>
            <w:tcW w:w="1058" w:type="pct"/>
            <w:shd w:val="clear" w:color="auto" w:fill="auto"/>
          </w:tcPr>
          <w:p w14:paraId="03227DF5" w14:textId="77777777" w:rsidR="00D32B2D" w:rsidRPr="00D32B2D" w:rsidRDefault="00D32B2D" w:rsidP="000D54D4">
            <w:pPr>
              <w:keepNext/>
              <w:spacing w:before="40" w:after="40" w:line="240" w:lineRule="auto"/>
              <w:jc w:val="right"/>
              <w:rPr>
                <w:b/>
                <w:color w:val="0000FF"/>
              </w:rPr>
            </w:pPr>
            <w:r w:rsidRPr="00D32B2D">
              <w:rPr>
                <w:b/>
                <w:bCs/>
                <w:iCs/>
                <w:color w:val="00577D"/>
                <w:szCs w:val="40"/>
              </w:rPr>
              <w:t>Non-Compliant</w:t>
            </w:r>
          </w:p>
        </w:tc>
      </w:tr>
      <w:tr w:rsidR="00D32B2D" w:rsidRPr="00D32B2D" w14:paraId="56FCD9D6" w14:textId="77777777" w:rsidTr="000D54D4">
        <w:trPr>
          <w:trHeight w:val="227"/>
        </w:trPr>
        <w:tc>
          <w:tcPr>
            <w:tcW w:w="3942" w:type="pct"/>
            <w:shd w:val="clear" w:color="auto" w:fill="auto"/>
          </w:tcPr>
          <w:p w14:paraId="0017F3C7" w14:textId="77777777" w:rsidR="00D32B2D" w:rsidRPr="00D32B2D" w:rsidRDefault="00D32B2D" w:rsidP="000D54D4">
            <w:pPr>
              <w:spacing w:before="40" w:after="40" w:line="240" w:lineRule="auto"/>
              <w:ind w:left="312"/>
            </w:pPr>
            <w:r w:rsidRPr="00D32B2D">
              <w:t>Requirement 3(3)(a)</w:t>
            </w:r>
          </w:p>
        </w:tc>
        <w:tc>
          <w:tcPr>
            <w:tcW w:w="1058" w:type="pct"/>
            <w:shd w:val="clear" w:color="auto" w:fill="auto"/>
          </w:tcPr>
          <w:p w14:paraId="31EFC8F3" w14:textId="77777777" w:rsidR="00D32B2D" w:rsidRPr="00D32B2D" w:rsidRDefault="00D32B2D" w:rsidP="000D54D4">
            <w:pPr>
              <w:spacing w:before="40" w:after="40" w:line="240" w:lineRule="auto"/>
              <w:ind w:left="-107"/>
              <w:jc w:val="right"/>
              <w:rPr>
                <w:color w:val="0000FF"/>
              </w:rPr>
            </w:pPr>
            <w:r w:rsidRPr="00D32B2D">
              <w:rPr>
                <w:bCs/>
                <w:iCs/>
                <w:color w:val="00577D"/>
                <w:szCs w:val="40"/>
              </w:rPr>
              <w:t>Non-Compliant</w:t>
            </w:r>
          </w:p>
        </w:tc>
      </w:tr>
      <w:tr w:rsidR="00D32B2D" w:rsidRPr="00D32B2D" w14:paraId="67A21ECF" w14:textId="77777777" w:rsidTr="000D54D4">
        <w:trPr>
          <w:trHeight w:val="227"/>
        </w:trPr>
        <w:tc>
          <w:tcPr>
            <w:tcW w:w="3942" w:type="pct"/>
            <w:shd w:val="clear" w:color="auto" w:fill="auto"/>
          </w:tcPr>
          <w:p w14:paraId="3D3DB9C3" w14:textId="77777777" w:rsidR="00D32B2D" w:rsidRPr="00D32B2D" w:rsidRDefault="00D32B2D" w:rsidP="000D54D4">
            <w:pPr>
              <w:spacing w:before="40" w:after="40" w:line="240" w:lineRule="auto"/>
              <w:ind w:left="318" w:hanging="7"/>
            </w:pPr>
            <w:r w:rsidRPr="00D32B2D">
              <w:t>Requirement 3(3)(b)</w:t>
            </w:r>
          </w:p>
        </w:tc>
        <w:tc>
          <w:tcPr>
            <w:tcW w:w="1058" w:type="pct"/>
            <w:shd w:val="clear" w:color="auto" w:fill="auto"/>
          </w:tcPr>
          <w:p w14:paraId="040C5193"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66E0E275" w14:textId="77777777" w:rsidTr="000D54D4">
        <w:trPr>
          <w:trHeight w:val="227"/>
        </w:trPr>
        <w:tc>
          <w:tcPr>
            <w:tcW w:w="3942" w:type="pct"/>
            <w:shd w:val="clear" w:color="auto" w:fill="auto"/>
          </w:tcPr>
          <w:p w14:paraId="5184E40F" w14:textId="77777777" w:rsidR="00D32B2D" w:rsidRPr="00D32B2D" w:rsidRDefault="00D32B2D" w:rsidP="000D54D4">
            <w:pPr>
              <w:spacing w:before="40" w:after="40" w:line="240" w:lineRule="auto"/>
              <w:ind w:left="318" w:hanging="7"/>
            </w:pPr>
            <w:r w:rsidRPr="00D32B2D">
              <w:t>Requirement 3(3)(c)</w:t>
            </w:r>
          </w:p>
        </w:tc>
        <w:tc>
          <w:tcPr>
            <w:tcW w:w="1058" w:type="pct"/>
            <w:shd w:val="clear" w:color="auto" w:fill="auto"/>
          </w:tcPr>
          <w:p w14:paraId="722DECC3"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506C546B" w14:textId="77777777" w:rsidTr="000D54D4">
        <w:trPr>
          <w:trHeight w:val="227"/>
        </w:trPr>
        <w:tc>
          <w:tcPr>
            <w:tcW w:w="3942" w:type="pct"/>
            <w:shd w:val="clear" w:color="auto" w:fill="auto"/>
          </w:tcPr>
          <w:p w14:paraId="5C5C98D0" w14:textId="77777777" w:rsidR="00D32B2D" w:rsidRPr="00D32B2D" w:rsidRDefault="00D32B2D" w:rsidP="000D54D4">
            <w:pPr>
              <w:spacing w:before="40" w:after="40" w:line="240" w:lineRule="auto"/>
              <w:ind w:left="318" w:hanging="7"/>
            </w:pPr>
            <w:r w:rsidRPr="00D32B2D">
              <w:t>Requirement 3(3)(d)</w:t>
            </w:r>
          </w:p>
        </w:tc>
        <w:tc>
          <w:tcPr>
            <w:tcW w:w="1058" w:type="pct"/>
            <w:shd w:val="clear" w:color="auto" w:fill="auto"/>
          </w:tcPr>
          <w:p w14:paraId="675F5C7F"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1DE702EC" w14:textId="77777777" w:rsidTr="000D54D4">
        <w:trPr>
          <w:trHeight w:val="227"/>
        </w:trPr>
        <w:tc>
          <w:tcPr>
            <w:tcW w:w="3942" w:type="pct"/>
            <w:shd w:val="clear" w:color="auto" w:fill="auto"/>
          </w:tcPr>
          <w:p w14:paraId="66EF765E" w14:textId="77777777" w:rsidR="00D32B2D" w:rsidRPr="00D32B2D" w:rsidRDefault="00D32B2D" w:rsidP="000D54D4">
            <w:pPr>
              <w:spacing w:before="40" w:after="40" w:line="240" w:lineRule="auto"/>
              <w:ind w:left="318" w:hanging="7"/>
            </w:pPr>
            <w:r w:rsidRPr="00D32B2D">
              <w:t>Requirement 3(3)(e)</w:t>
            </w:r>
          </w:p>
        </w:tc>
        <w:tc>
          <w:tcPr>
            <w:tcW w:w="1058" w:type="pct"/>
            <w:shd w:val="clear" w:color="auto" w:fill="auto"/>
          </w:tcPr>
          <w:p w14:paraId="0B9CEAC3"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199C52F2" w14:textId="77777777" w:rsidTr="000D54D4">
        <w:trPr>
          <w:trHeight w:val="227"/>
        </w:trPr>
        <w:tc>
          <w:tcPr>
            <w:tcW w:w="3942" w:type="pct"/>
            <w:shd w:val="clear" w:color="auto" w:fill="auto"/>
          </w:tcPr>
          <w:p w14:paraId="4267E788" w14:textId="77777777" w:rsidR="00D32B2D" w:rsidRPr="00D32B2D" w:rsidRDefault="00D32B2D" w:rsidP="000D54D4">
            <w:pPr>
              <w:spacing w:before="40" w:after="40" w:line="240" w:lineRule="auto"/>
              <w:ind w:left="318" w:hanging="7"/>
            </w:pPr>
            <w:r w:rsidRPr="00D32B2D">
              <w:t>Requirement 3(3)(f)</w:t>
            </w:r>
          </w:p>
        </w:tc>
        <w:tc>
          <w:tcPr>
            <w:tcW w:w="1058" w:type="pct"/>
            <w:shd w:val="clear" w:color="auto" w:fill="auto"/>
          </w:tcPr>
          <w:p w14:paraId="272A3768"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4C6188A2" w14:textId="77777777" w:rsidTr="000D54D4">
        <w:trPr>
          <w:trHeight w:val="227"/>
        </w:trPr>
        <w:tc>
          <w:tcPr>
            <w:tcW w:w="3942" w:type="pct"/>
            <w:shd w:val="clear" w:color="auto" w:fill="auto"/>
          </w:tcPr>
          <w:p w14:paraId="1D26D04E" w14:textId="77777777" w:rsidR="00D32B2D" w:rsidRPr="00D32B2D" w:rsidRDefault="00D32B2D" w:rsidP="000D54D4">
            <w:pPr>
              <w:spacing w:before="40" w:after="40" w:line="240" w:lineRule="auto"/>
              <w:ind w:left="318" w:hanging="7"/>
            </w:pPr>
            <w:r w:rsidRPr="00D32B2D">
              <w:t>Requirement 3(3)(g)</w:t>
            </w:r>
          </w:p>
        </w:tc>
        <w:tc>
          <w:tcPr>
            <w:tcW w:w="1058" w:type="pct"/>
            <w:shd w:val="clear" w:color="auto" w:fill="auto"/>
          </w:tcPr>
          <w:p w14:paraId="7511F143"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6DB870F6" w14:textId="77777777" w:rsidTr="000D54D4">
        <w:trPr>
          <w:trHeight w:val="227"/>
        </w:trPr>
        <w:tc>
          <w:tcPr>
            <w:tcW w:w="3942" w:type="pct"/>
            <w:shd w:val="clear" w:color="auto" w:fill="auto"/>
          </w:tcPr>
          <w:p w14:paraId="54C37AE7" w14:textId="77777777" w:rsidR="00D32B2D" w:rsidRPr="00D32B2D" w:rsidRDefault="00D32B2D" w:rsidP="000D54D4">
            <w:pPr>
              <w:keepNext/>
              <w:spacing w:before="40" w:after="40" w:line="240" w:lineRule="auto"/>
              <w:rPr>
                <w:b/>
              </w:rPr>
            </w:pPr>
            <w:r w:rsidRPr="00D32B2D">
              <w:rPr>
                <w:b/>
              </w:rPr>
              <w:t>Standard 4 Services and supports for daily living</w:t>
            </w:r>
          </w:p>
        </w:tc>
        <w:tc>
          <w:tcPr>
            <w:tcW w:w="1058" w:type="pct"/>
            <w:shd w:val="clear" w:color="auto" w:fill="auto"/>
          </w:tcPr>
          <w:p w14:paraId="6A4ED7C4" w14:textId="77777777" w:rsidR="00D32B2D" w:rsidRPr="00D32B2D" w:rsidRDefault="00D32B2D" w:rsidP="000D54D4">
            <w:pPr>
              <w:keepNext/>
              <w:spacing w:before="40" w:after="40" w:line="240" w:lineRule="auto"/>
              <w:jc w:val="right"/>
              <w:rPr>
                <w:b/>
                <w:color w:val="0000FF"/>
              </w:rPr>
            </w:pPr>
            <w:r w:rsidRPr="00D32B2D">
              <w:rPr>
                <w:b/>
                <w:bCs/>
                <w:iCs/>
                <w:color w:val="00577D"/>
                <w:szCs w:val="40"/>
              </w:rPr>
              <w:t>Compliant</w:t>
            </w:r>
          </w:p>
        </w:tc>
      </w:tr>
      <w:tr w:rsidR="00D32B2D" w:rsidRPr="00D32B2D" w14:paraId="3E916615" w14:textId="77777777" w:rsidTr="000D54D4">
        <w:trPr>
          <w:trHeight w:val="227"/>
        </w:trPr>
        <w:tc>
          <w:tcPr>
            <w:tcW w:w="3942" w:type="pct"/>
            <w:shd w:val="clear" w:color="auto" w:fill="auto"/>
          </w:tcPr>
          <w:p w14:paraId="57D289BF" w14:textId="77777777" w:rsidR="00D32B2D" w:rsidRPr="00D32B2D" w:rsidRDefault="00D32B2D" w:rsidP="000D54D4">
            <w:pPr>
              <w:spacing w:before="40" w:after="40" w:line="240" w:lineRule="auto"/>
              <w:ind w:left="318" w:hanging="7"/>
            </w:pPr>
            <w:r w:rsidRPr="00D32B2D">
              <w:t>Requirement 4(3)(a)</w:t>
            </w:r>
          </w:p>
        </w:tc>
        <w:tc>
          <w:tcPr>
            <w:tcW w:w="1058" w:type="pct"/>
            <w:shd w:val="clear" w:color="auto" w:fill="auto"/>
          </w:tcPr>
          <w:p w14:paraId="42FB524F"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2A1CE8F1" w14:textId="77777777" w:rsidTr="000D54D4">
        <w:trPr>
          <w:trHeight w:val="227"/>
        </w:trPr>
        <w:tc>
          <w:tcPr>
            <w:tcW w:w="3942" w:type="pct"/>
            <w:shd w:val="clear" w:color="auto" w:fill="auto"/>
          </w:tcPr>
          <w:p w14:paraId="6B06151C" w14:textId="77777777" w:rsidR="00D32B2D" w:rsidRPr="00D32B2D" w:rsidRDefault="00D32B2D" w:rsidP="000D54D4">
            <w:pPr>
              <w:spacing w:before="40" w:after="40" w:line="240" w:lineRule="auto"/>
              <w:ind w:left="318" w:hanging="7"/>
            </w:pPr>
            <w:r w:rsidRPr="00D32B2D">
              <w:t>Requirement 4(3)(b)</w:t>
            </w:r>
          </w:p>
        </w:tc>
        <w:tc>
          <w:tcPr>
            <w:tcW w:w="1058" w:type="pct"/>
            <w:shd w:val="clear" w:color="auto" w:fill="auto"/>
          </w:tcPr>
          <w:p w14:paraId="6364B913"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5C29358E" w14:textId="77777777" w:rsidTr="000D54D4">
        <w:trPr>
          <w:trHeight w:val="227"/>
        </w:trPr>
        <w:tc>
          <w:tcPr>
            <w:tcW w:w="3942" w:type="pct"/>
            <w:shd w:val="clear" w:color="auto" w:fill="auto"/>
          </w:tcPr>
          <w:p w14:paraId="322133A1" w14:textId="77777777" w:rsidR="00D32B2D" w:rsidRPr="00D32B2D" w:rsidRDefault="00D32B2D" w:rsidP="000D54D4">
            <w:pPr>
              <w:spacing w:before="40" w:after="40" w:line="240" w:lineRule="auto"/>
              <w:ind w:left="318" w:hanging="7"/>
            </w:pPr>
            <w:r w:rsidRPr="00D32B2D">
              <w:t>Requirement 4(3)(c)</w:t>
            </w:r>
          </w:p>
        </w:tc>
        <w:tc>
          <w:tcPr>
            <w:tcW w:w="1058" w:type="pct"/>
            <w:shd w:val="clear" w:color="auto" w:fill="auto"/>
          </w:tcPr>
          <w:p w14:paraId="3EC6654E"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43F20C46" w14:textId="77777777" w:rsidTr="000D54D4">
        <w:trPr>
          <w:trHeight w:val="227"/>
        </w:trPr>
        <w:tc>
          <w:tcPr>
            <w:tcW w:w="3942" w:type="pct"/>
            <w:shd w:val="clear" w:color="auto" w:fill="auto"/>
          </w:tcPr>
          <w:p w14:paraId="33F868B8" w14:textId="77777777" w:rsidR="00D32B2D" w:rsidRPr="00D32B2D" w:rsidRDefault="00D32B2D" w:rsidP="000D54D4">
            <w:pPr>
              <w:spacing w:before="40" w:after="40" w:line="240" w:lineRule="auto"/>
              <w:ind w:left="318" w:hanging="7"/>
            </w:pPr>
            <w:r w:rsidRPr="00D32B2D">
              <w:t>Requirement 4(3)(d)</w:t>
            </w:r>
          </w:p>
        </w:tc>
        <w:tc>
          <w:tcPr>
            <w:tcW w:w="1058" w:type="pct"/>
            <w:shd w:val="clear" w:color="auto" w:fill="auto"/>
          </w:tcPr>
          <w:p w14:paraId="5BD63668"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373B140F" w14:textId="77777777" w:rsidTr="000D54D4">
        <w:trPr>
          <w:trHeight w:val="227"/>
        </w:trPr>
        <w:tc>
          <w:tcPr>
            <w:tcW w:w="3942" w:type="pct"/>
            <w:shd w:val="clear" w:color="auto" w:fill="auto"/>
          </w:tcPr>
          <w:p w14:paraId="37CDA0C3" w14:textId="77777777" w:rsidR="00D32B2D" w:rsidRPr="00D32B2D" w:rsidRDefault="00D32B2D" w:rsidP="000D54D4">
            <w:pPr>
              <w:spacing w:before="40" w:after="40" w:line="240" w:lineRule="auto"/>
              <w:ind w:left="318" w:hanging="7"/>
            </w:pPr>
            <w:r w:rsidRPr="00D32B2D">
              <w:t>Requirement 4(3)(e)</w:t>
            </w:r>
          </w:p>
        </w:tc>
        <w:tc>
          <w:tcPr>
            <w:tcW w:w="1058" w:type="pct"/>
            <w:shd w:val="clear" w:color="auto" w:fill="auto"/>
          </w:tcPr>
          <w:p w14:paraId="669D2FAE"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19AD09FF" w14:textId="77777777" w:rsidTr="000D54D4">
        <w:trPr>
          <w:trHeight w:val="227"/>
        </w:trPr>
        <w:tc>
          <w:tcPr>
            <w:tcW w:w="3942" w:type="pct"/>
            <w:shd w:val="clear" w:color="auto" w:fill="auto"/>
          </w:tcPr>
          <w:p w14:paraId="707D41DD" w14:textId="77777777" w:rsidR="00D32B2D" w:rsidRPr="00D32B2D" w:rsidRDefault="00D32B2D" w:rsidP="000D54D4">
            <w:pPr>
              <w:spacing w:before="40" w:after="40" w:line="240" w:lineRule="auto"/>
              <w:ind w:left="318" w:hanging="7"/>
            </w:pPr>
            <w:r w:rsidRPr="00D32B2D">
              <w:t>Requirement 4(3)(f)</w:t>
            </w:r>
          </w:p>
        </w:tc>
        <w:tc>
          <w:tcPr>
            <w:tcW w:w="1058" w:type="pct"/>
            <w:shd w:val="clear" w:color="auto" w:fill="auto"/>
          </w:tcPr>
          <w:p w14:paraId="1054A0E4"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420602C1" w14:textId="77777777" w:rsidTr="000D54D4">
        <w:trPr>
          <w:trHeight w:val="227"/>
        </w:trPr>
        <w:tc>
          <w:tcPr>
            <w:tcW w:w="3942" w:type="pct"/>
            <w:shd w:val="clear" w:color="auto" w:fill="auto"/>
          </w:tcPr>
          <w:p w14:paraId="1E6533D6" w14:textId="77777777" w:rsidR="00D32B2D" w:rsidRPr="00D32B2D" w:rsidRDefault="00D32B2D" w:rsidP="000D54D4">
            <w:pPr>
              <w:spacing w:before="40" w:after="40" w:line="240" w:lineRule="auto"/>
              <w:ind w:left="318" w:hanging="7"/>
            </w:pPr>
            <w:r w:rsidRPr="00D32B2D">
              <w:t>Requirement 4(3)(g)</w:t>
            </w:r>
          </w:p>
        </w:tc>
        <w:tc>
          <w:tcPr>
            <w:tcW w:w="1058" w:type="pct"/>
            <w:shd w:val="clear" w:color="auto" w:fill="auto"/>
          </w:tcPr>
          <w:p w14:paraId="2B825510"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0382561D" w14:textId="77777777" w:rsidTr="000D54D4">
        <w:trPr>
          <w:trHeight w:val="227"/>
        </w:trPr>
        <w:tc>
          <w:tcPr>
            <w:tcW w:w="3942" w:type="pct"/>
            <w:shd w:val="clear" w:color="auto" w:fill="auto"/>
          </w:tcPr>
          <w:p w14:paraId="7BA48BF0" w14:textId="77777777" w:rsidR="00D32B2D" w:rsidRPr="00D32B2D" w:rsidRDefault="00D32B2D" w:rsidP="000D54D4">
            <w:pPr>
              <w:keepNext/>
              <w:spacing w:before="40" w:after="40" w:line="240" w:lineRule="auto"/>
              <w:rPr>
                <w:b/>
              </w:rPr>
            </w:pPr>
            <w:r w:rsidRPr="00D32B2D">
              <w:rPr>
                <w:b/>
              </w:rPr>
              <w:lastRenderedPageBreak/>
              <w:t>Standard 5 Organisation’s service environment</w:t>
            </w:r>
          </w:p>
        </w:tc>
        <w:tc>
          <w:tcPr>
            <w:tcW w:w="1058" w:type="pct"/>
            <w:shd w:val="clear" w:color="auto" w:fill="auto"/>
          </w:tcPr>
          <w:p w14:paraId="7299709E" w14:textId="77777777" w:rsidR="00D32B2D" w:rsidRPr="00D32B2D" w:rsidRDefault="00D32B2D" w:rsidP="000D54D4">
            <w:pPr>
              <w:keepNext/>
              <w:spacing w:before="40" w:after="40" w:line="240" w:lineRule="auto"/>
              <w:jc w:val="right"/>
              <w:rPr>
                <w:b/>
                <w:color w:val="0000FF"/>
              </w:rPr>
            </w:pPr>
            <w:r w:rsidRPr="00D32B2D">
              <w:rPr>
                <w:b/>
                <w:bCs/>
                <w:iCs/>
                <w:color w:val="00577D"/>
                <w:szCs w:val="40"/>
              </w:rPr>
              <w:t>Compliant</w:t>
            </w:r>
          </w:p>
        </w:tc>
      </w:tr>
      <w:tr w:rsidR="00D32B2D" w:rsidRPr="00D32B2D" w14:paraId="433E7539" w14:textId="77777777" w:rsidTr="000D54D4">
        <w:trPr>
          <w:trHeight w:val="227"/>
        </w:trPr>
        <w:tc>
          <w:tcPr>
            <w:tcW w:w="3942" w:type="pct"/>
            <w:shd w:val="clear" w:color="auto" w:fill="auto"/>
          </w:tcPr>
          <w:p w14:paraId="3A2E3BA0" w14:textId="77777777" w:rsidR="00D32B2D" w:rsidRPr="00D32B2D" w:rsidRDefault="00D32B2D" w:rsidP="000D54D4">
            <w:pPr>
              <w:spacing w:before="40" w:after="40" w:line="240" w:lineRule="auto"/>
              <w:ind w:left="318" w:hanging="7"/>
            </w:pPr>
            <w:r w:rsidRPr="00D32B2D">
              <w:t>Requirement 5(3)(a)</w:t>
            </w:r>
          </w:p>
        </w:tc>
        <w:tc>
          <w:tcPr>
            <w:tcW w:w="1058" w:type="pct"/>
            <w:shd w:val="clear" w:color="auto" w:fill="auto"/>
          </w:tcPr>
          <w:p w14:paraId="1AB23F98"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7CE87FBE" w14:textId="77777777" w:rsidTr="000D54D4">
        <w:trPr>
          <w:trHeight w:val="227"/>
        </w:trPr>
        <w:tc>
          <w:tcPr>
            <w:tcW w:w="3942" w:type="pct"/>
            <w:shd w:val="clear" w:color="auto" w:fill="auto"/>
          </w:tcPr>
          <w:p w14:paraId="4E23DEBA" w14:textId="77777777" w:rsidR="00D32B2D" w:rsidRPr="00D32B2D" w:rsidRDefault="00D32B2D" w:rsidP="000D54D4">
            <w:pPr>
              <w:spacing w:before="40" w:after="40" w:line="240" w:lineRule="auto"/>
              <w:ind w:left="318" w:hanging="7"/>
            </w:pPr>
            <w:r w:rsidRPr="00D32B2D">
              <w:t>Requirement 5(3)(b)</w:t>
            </w:r>
          </w:p>
        </w:tc>
        <w:tc>
          <w:tcPr>
            <w:tcW w:w="1058" w:type="pct"/>
            <w:shd w:val="clear" w:color="auto" w:fill="auto"/>
          </w:tcPr>
          <w:p w14:paraId="5124694D"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65FB5F12" w14:textId="77777777" w:rsidTr="000D54D4">
        <w:trPr>
          <w:trHeight w:val="227"/>
        </w:trPr>
        <w:tc>
          <w:tcPr>
            <w:tcW w:w="3942" w:type="pct"/>
            <w:shd w:val="clear" w:color="auto" w:fill="auto"/>
          </w:tcPr>
          <w:p w14:paraId="7E7994E1" w14:textId="77777777" w:rsidR="00D32B2D" w:rsidRPr="00D32B2D" w:rsidRDefault="00D32B2D" w:rsidP="000D54D4">
            <w:pPr>
              <w:spacing w:before="40" w:after="40" w:line="240" w:lineRule="auto"/>
              <w:ind w:left="318" w:hanging="7"/>
            </w:pPr>
            <w:r w:rsidRPr="00D32B2D">
              <w:t>Requirement 5(3)(c)</w:t>
            </w:r>
          </w:p>
        </w:tc>
        <w:tc>
          <w:tcPr>
            <w:tcW w:w="1058" w:type="pct"/>
            <w:shd w:val="clear" w:color="auto" w:fill="auto"/>
          </w:tcPr>
          <w:p w14:paraId="19517B7E"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7EDFB983" w14:textId="77777777" w:rsidTr="000D54D4">
        <w:trPr>
          <w:trHeight w:val="227"/>
        </w:trPr>
        <w:tc>
          <w:tcPr>
            <w:tcW w:w="3942" w:type="pct"/>
            <w:shd w:val="clear" w:color="auto" w:fill="auto"/>
          </w:tcPr>
          <w:p w14:paraId="777B2E9F" w14:textId="77777777" w:rsidR="00D32B2D" w:rsidRPr="00D32B2D" w:rsidRDefault="00D32B2D" w:rsidP="000D54D4">
            <w:pPr>
              <w:keepNext/>
              <w:spacing w:before="40" w:after="40" w:line="240" w:lineRule="auto"/>
              <w:rPr>
                <w:b/>
              </w:rPr>
            </w:pPr>
            <w:r w:rsidRPr="00D32B2D">
              <w:rPr>
                <w:b/>
              </w:rPr>
              <w:t>Standard 6 Feedback and complaints</w:t>
            </w:r>
          </w:p>
        </w:tc>
        <w:tc>
          <w:tcPr>
            <w:tcW w:w="1058" w:type="pct"/>
            <w:shd w:val="clear" w:color="auto" w:fill="auto"/>
          </w:tcPr>
          <w:p w14:paraId="4BB877FB" w14:textId="77777777" w:rsidR="00D32B2D" w:rsidRPr="00D32B2D" w:rsidRDefault="00D32B2D" w:rsidP="000D54D4">
            <w:pPr>
              <w:keepNext/>
              <w:spacing w:before="40" w:after="40" w:line="240" w:lineRule="auto"/>
              <w:jc w:val="right"/>
              <w:rPr>
                <w:b/>
                <w:color w:val="0000FF"/>
              </w:rPr>
            </w:pPr>
            <w:r w:rsidRPr="00D32B2D">
              <w:rPr>
                <w:b/>
                <w:bCs/>
                <w:iCs/>
                <w:color w:val="00577D"/>
                <w:szCs w:val="40"/>
              </w:rPr>
              <w:t>Compliant</w:t>
            </w:r>
          </w:p>
        </w:tc>
      </w:tr>
      <w:tr w:rsidR="00D32B2D" w:rsidRPr="00D32B2D" w14:paraId="606779BC" w14:textId="77777777" w:rsidTr="000D54D4">
        <w:trPr>
          <w:trHeight w:val="227"/>
        </w:trPr>
        <w:tc>
          <w:tcPr>
            <w:tcW w:w="3942" w:type="pct"/>
            <w:shd w:val="clear" w:color="auto" w:fill="auto"/>
          </w:tcPr>
          <w:p w14:paraId="67DCD4EB" w14:textId="77777777" w:rsidR="00D32B2D" w:rsidRPr="00D32B2D" w:rsidRDefault="00D32B2D" w:rsidP="000D54D4">
            <w:pPr>
              <w:spacing w:before="40" w:after="40" w:line="240" w:lineRule="auto"/>
              <w:ind w:left="318" w:hanging="7"/>
            </w:pPr>
            <w:r w:rsidRPr="00D32B2D">
              <w:t>Requirement 6(3)(a)</w:t>
            </w:r>
          </w:p>
        </w:tc>
        <w:tc>
          <w:tcPr>
            <w:tcW w:w="1058" w:type="pct"/>
            <w:shd w:val="clear" w:color="auto" w:fill="auto"/>
          </w:tcPr>
          <w:p w14:paraId="1DE11ECE"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36CB0904" w14:textId="77777777" w:rsidTr="000D54D4">
        <w:trPr>
          <w:trHeight w:val="227"/>
        </w:trPr>
        <w:tc>
          <w:tcPr>
            <w:tcW w:w="3942" w:type="pct"/>
            <w:shd w:val="clear" w:color="auto" w:fill="auto"/>
          </w:tcPr>
          <w:p w14:paraId="7CB60446" w14:textId="77777777" w:rsidR="00D32B2D" w:rsidRPr="00D32B2D" w:rsidRDefault="00D32B2D" w:rsidP="000D54D4">
            <w:pPr>
              <w:spacing w:before="40" w:after="40" w:line="240" w:lineRule="auto"/>
              <w:ind w:left="318" w:hanging="7"/>
            </w:pPr>
            <w:r w:rsidRPr="00D32B2D">
              <w:t>Requirement 6(3)(b)</w:t>
            </w:r>
          </w:p>
        </w:tc>
        <w:tc>
          <w:tcPr>
            <w:tcW w:w="1058" w:type="pct"/>
            <w:shd w:val="clear" w:color="auto" w:fill="auto"/>
          </w:tcPr>
          <w:p w14:paraId="6DCEEF9B"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7A0F74E1" w14:textId="77777777" w:rsidTr="000D54D4">
        <w:trPr>
          <w:trHeight w:val="227"/>
        </w:trPr>
        <w:tc>
          <w:tcPr>
            <w:tcW w:w="3942" w:type="pct"/>
            <w:shd w:val="clear" w:color="auto" w:fill="auto"/>
          </w:tcPr>
          <w:p w14:paraId="2625B419" w14:textId="77777777" w:rsidR="00D32B2D" w:rsidRPr="00D32B2D" w:rsidRDefault="00D32B2D" w:rsidP="000D54D4">
            <w:pPr>
              <w:spacing w:before="40" w:after="40" w:line="240" w:lineRule="auto"/>
              <w:ind w:left="318" w:hanging="7"/>
            </w:pPr>
            <w:r w:rsidRPr="00D32B2D">
              <w:t>Requirement 6(3)(c)</w:t>
            </w:r>
          </w:p>
        </w:tc>
        <w:tc>
          <w:tcPr>
            <w:tcW w:w="1058" w:type="pct"/>
            <w:shd w:val="clear" w:color="auto" w:fill="auto"/>
          </w:tcPr>
          <w:p w14:paraId="0F7AEE2A"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593A03AD" w14:textId="77777777" w:rsidTr="000D54D4">
        <w:trPr>
          <w:trHeight w:val="227"/>
        </w:trPr>
        <w:tc>
          <w:tcPr>
            <w:tcW w:w="3942" w:type="pct"/>
            <w:shd w:val="clear" w:color="auto" w:fill="auto"/>
          </w:tcPr>
          <w:p w14:paraId="3E03E1B6" w14:textId="77777777" w:rsidR="00D32B2D" w:rsidRPr="00D32B2D" w:rsidRDefault="00D32B2D" w:rsidP="000D54D4">
            <w:pPr>
              <w:spacing w:before="40" w:after="40" w:line="240" w:lineRule="auto"/>
              <w:ind w:left="318" w:hanging="7"/>
            </w:pPr>
            <w:r w:rsidRPr="00D32B2D">
              <w:t>Requirement 6(3)(d)</w:t>
            </w:r>
          </w:p>
        </w:tc>
        <w:tc>
          <w:tcPr>
            <w:tcW w:w="1058" w:type="pct"/>
            <w:shd w:val="clear" w:color="auto" w:fill="auto"/>
          </w:tcPr>
          <w:p w14:paraId="35F6D444"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1203AEEB" w14:textId="77777777" w:rsidTr="000D54D4">
        <w:trPr>
          <w:trHeight w:val="227"/>
        </w:trPr>
        <w:tc>
          <w:tcPr>
            <w:tcW w:w="3942" w:type="pct"/>
            <w:shd w:val="clear" w:color="auto" w:fill="auto"/>
          </w:tcPr>
          <w:p w14:paraId="21ABEEEC" w14:textId="77777777" w:rsidR="00D32B2D" w:rsidRPr="00D32B2D" w:rsidRDefault="00D32B2D" w:rsidP="000D54D4">
            <w:pPr>
              <w:keepNext/>
              <w:spacing w:before="40" w:after="40" w:line="240" w:lineRule="auto"/>
              <w:rPr>
                <w:b/>
              </w:rPr>
            </w:pPr>
            <w:r w:rsidRPr="00D32B2D">
              <w:rPr>
                <w:b/>
              </w:rPr>
              <w:t>Standard 7 Human resources</w:t>
            </w:r>
          </w:p>
        </w:tc>
        <w:tc>
          <w:tcPr>
            <w:tcW w:w="1058" w:type="pct"/>
            <w:shd w:val="clear" w:color="auto" w:fill="auto"/>
          </w:tcPr>
          <w:p w14:paraId="5BF99CDD" w14:textId="77777777" w:rsidR="00D32B2D" w:rsidRPr="00D32B2D" w:rsidRDefault="00D32B2D" w:rsidP="000D54D4">
            <w:pPr>
              <w:keepNext/>
              <w:spacing w:before="40" w:after="40" w:line="240" w:lineRule="auto"/>
              <w:jc w:val="right"/>
              <w:rPr>
                <w:b/>
                <w:color w:val="0000FF"/>
              </w:rPr>
            </w:pPr>
            <w:r w:rsidRPr="00D32B2D">
              <w:rPr>
                <w:b/>
                <w:bCs/>
                <w:iCs/>
                <w:color w:val="00577D"/>
                <w:szCs w:val="40"/>
              </w:rPr>
              <w:t>Non-compliant</w:t>
            </w:r>
          </w:p>
        </w:tc>
      </w:tr>
      <w:tr w:rsidR="00D32B2D" w:rsidRPr="00D32B2D" w14:paraId="29C58D6D" w14:textId="77777777" w:rsidTr="000D54D4">
        <w:trPr>
          <w:trHeight w:val="227"/>
        </w:trPr>
        <w:tc>
          <w:tcPr>
            <w:tcW w:w="3942" w:type="pct"/>
            <w:shd w:val="clear" w:color="auto" w:fill="auto"/>
          </w:tcPr>
          <w:p w14:paraId="325A1EAD" w14:textId="77777777" w:rsidR="00D32B2D" w:rsidRPr="00D32B2D" w:rsidRDefault="00D32B2D" w:rsidP="000D54D4">
            <w:pPr>
              <w:spacing w:before="40" w:after="40" w:line="240" w:lineRule="auto"/>
              <w:ind w:left="318" w:hanging="7"/>
            </w:pPr>
            <w:r w:rsidRPr="00D32B2D">
              <w:t>Requirement 7(3)(a)</w:t>
            </w:r>
          </w:p>
        </w:tc>
        <w:tc>
          <w:tcPr>
            <w:tcW w:w="1058" w:type="pct"/>
            <w:shd w:val="clear" w:color="auto" w:fill="auto"/>
          </w:tcPr>
          <w:p w14:paraId="46579A41" w14:textId="77777777" w:rsidR="00D32B2D" w:rsidRPr="00D32B2D" w:rsidRDefault="00D32B2D" w:rsidP="000D54D4">
            <w:pPr>
              <w:spacing w:before="40" w:after="40" w:line="240" w:lineRule="auto"/>
              <w:jc w:val="right"/>
              <w:rPr>
                <w:color w:val="0000FF"/>
              </w:rPr>
            </w:pPr>
            <w:r w:rsidRPr="00D32B2D">
              <w:rPr>
                <w:bCs/>
                <w:iCs/>
                <w:color w:val="00577D"/>
                <w:szCs w:val="40"/>
              </w:rPr>
              <w:t>Non-compliant</w:t>
            </w:r>
          </w:p>
        </w:tc>
      </w:tr>
      <w:tr w:rsidR="00D32B2D" w:rsidRPr="00D32B2D" w14:paraId="63D4259C" w14:textId="77777777" w:rsidTr="000D54D4">
        <w:trPr>
          <w:trHeight w:val="227"/>
        </w:trPr>
        <w:tc>
          <w:tcPr>
            <w:tcW w:w="3942" w:type="pct"/>
            <w:shd w:val="clear" w:color="auto" w:fill="auto"/>
          </w:tcPr>
          <w:p w14:paraId="1ACF51F6" w14:textId="77777777" w:rsidR="00D32B2D" w:rsidRPr="00D32B2D" w:rsidRDefault="00D32B2D" w:rsidP="000D54D4">
            <w:pPr>
              <w:spacing w:before="40" w:after="40" w:line="240" w:lineRule="auto"/>
              <w:ind w:left="318" w:hanging="7"/>
            </w:pPr>
            <w:r w:rsidRPr="00D32B2D">
              <w:t>Requirement 7(3)(b)</w:t>
            </w:r>
          </w:p>
        </w:tc>
        <w:tc>
          <w:tcPr>
            <w:tcW w:w="1058" w:type="pct"/>
            <w:shd w:val="clear" w:color="auto" w:fill="auto"/>
          </w:tcPr>
          <w:p w14:paraId="1E880929"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145B7CC3" w14:textId="77777777" w:rsidTr="000D54D4">
        <w:trPr>
          <w:trHeight w:val="227"/>
        </w:trPr>
        <w:tc>
          <w:tcPr>
            <w:tcW w:w="3942" w:type="pct"/>
            <w:shd w:val="clear" w:color="auto" w:fill="auto"/>
          </w:tcPr>
          <w:p w14:paraId="5CB3C8F5" w14:textId="77777777" w:rsidR="00D32B2D" w:rsidRPr="00D32B2D" w:rsidRDefault="00D32B2D" w:rsidP="000D54D4">
            <w:pPr>
              <w:spacing w:before="40" w:after="40" w:line="240" w:lineRule="auto"/>
              <w:ind w:left="318" w:hanging="7"/>
            </w:pPr>
            <w:r w:rsidRPr="00D32B2D">
              <w:t>Requirement 7(3)(c)</w:t>
            </w:r>
          </w:p>
        </w:tc>
        <w:tc>
          <w:tcPr>
            <w:tcW w:w="1058" w:type="pct"/>
            <w:shd w:val="clear" w:color="auto" w:fill="auto"/>
          </w:tcPr>
          <w:p w14:paraId="78313F6F"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79397B4B" w14:textId="77777777" w:rsidTr="000D54D4">
        <w:trPr>
          <w:trHeight w:val="227"/>
        </w:trPr>
        <w:tc>
          <w:tcPr>
            <w:tcW w:w="3942" w:type="pct"/>
            <w:shd w:val="clear" w:color="auto" w:fill="auto"/>
          </w:tcPr>
          <w:p w14:paraId="14CE0D00" w14:textId="77777777" w:rsidR="00D32B2D" w:rsidRPr="00D32B2D" w:rsidRDefault="00D32B2D" w:rsidP="000D54D4">
            <w:pPr>
              <w:spacing w:before="40" w:after="40" w:line="240" w:lineRule="auto"/>
              <w:ind w:left="318" w:hanging="7"/>
            </w:pPr>
            <w:r w:rsidRPr="00D32B2D">
              <w:t>Requirement 7(3)(d)</w:t>
            </w:r>
          </w:p>
        </w:tc>
        <w:tc>
          <w:tcPr>
            <w:tcW w:w="1058" w:type="pct"/>
            <w:shd w:val="clear" w:color="auto" w:fill="auto"/>
          </w:tcPr>
          <w:p w14:paraId="3FD56967"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48B4762C" w14:textId="77777777" w:rsidTr="000D54D4">
        <w:trPr>
          <w:trHeight w:val="227"/>
        </w:trPr>
        <w:tc>
          <w:tcPr>
            <w:tcW w:w="3942" w:type="pct"/>
            <w:shd w:val="clear" w:color="auto" w:fill="auto"/>
          </w:tcPr>
          <w:p w14:paraId="2D3BD526" w14:textId="77777777" w:rsidR="00D32B2D" w:rsidRPr="00D32B2D" w:rsidRDefault="00D32B2D" w:rsidP="000D54D4">
            <w:pPr>
              <w:spacing w:before="40" w:after="40" w:line="240" w:lineRule="auto"/>
              <w:ind w:left="318" w:hanging="7"/>
            </w:pPr>
            <w:r w:rsidRPr="00D32B2D">
              <w:t>Requirement 7(3)(e)</w:t>
            </w:r>
          </w:p>
        </w:tc>
        <w:tc>
          <w:tcPr>
            <w:tcW w:w="1058" w:type="pct"/>
            <w:shd w:val="clear" w:color="auto" w:fill="auto"/>
          </w:tcPr>
          <w:p w14:paraId="6B6CD1AB"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10F5DB5A" w14:textId="77777777" w:rsidTr="000D54D4">
        <w:trPr>
          <w:trHeight w:val="227"/>
        </w:trPr>
        <w:tc>
          <w:tcPr>
            <w:tcW w:w="3942" w:type="pct"/>
            <w:shd w:val="clear" w:color="auto" w:fill="auto"/>
          </w:tcPr>
          <w:p w14:paraId="4E2642EF" w14:textId="77777777" w:rsidR="00D32B2D" w:rsidRPr="00D32B2D" w:rsidRDefault="00D32B2D" w:rsidP="000D54D4">
            <w:pPr>
              <w:keepNext/>
              <w:spacing w:before="40" w:after="40" w:line="240" w:lineRule="auto"/>
              <w:rPr>
                <w:b/>
              </w:rPr>
            </w:pPr>
            <w:r w:rsidRPr="00D32B2D">
              <w:rPr>
                <w:b/>
              </w:rPr>
              <w:t>Standard 8 Organisational governance</w:t>
            </w:r>
          </w:p>
        </w:tc>
        <w:tc>
          <w:tcPr>
            <w:tcW w:w="1058" w:type="pct"/>
            <w:shd w:val="clear" w:color="auto" w:fill="auto"/>
          </w:tcPr>
          <w:p w14:paraId="2CE2B992" w14:textId="77777777" w:rsidR="00D32B2D" w:rsidRPr="00D32B2D" w:rsidRDefault="00D32B2D" w:rsidP="000D54D4">
            <w:pPr>
              <w:keepNext/>
              <w:spacing w:before="40" w:after="40" w:line="240" w:lineRule="auto"/>
              <w:jc w:val="right"/>
              <w:rPr>
                <w:b/>
                <w:color w:val="0000FF"/>
              </w:rPr>
            </w:pPr>
            <w:r w:rsidRPr="00D32B2D">
              <w:rPr>
                <w:b/>
                <w:bCs/>
                <w:iCs/>
                <w:color w:val="00577D"/>
                <w:szCs w:val="40"/>
              </w:rPr>
              <w:t>Compliant</w:t>
            </w:r>
          </w:p>
        </w:tc>
      </w:tr>
      <w:tr w:rsidR="00D32B2D" w:rsidRPr="00D32B2D" w14:paraId="0927DB71" w14:textId="77777777" w:rsidTr="000D54D4">
        <w:trPr>
          <w:trHeight w:val="227"/>
        </w:trPr>
        <w:tc>
          <w:tcPr>
            <w:tcW w:w="3942" w:type="pct"/>
            <w:shd w:val="clear" w:color="auto" w:fill="auto"/>
          </w:tcPr>
          <w:p w14:paraId="42ECBFD8" w14:textId="77777777" w:rsidR="00D32B2D" w:rsidRPr="00D32B2D" w:rsidRDefault="00D32B2D" w:rsidP="000D54D4">
            <w:pPr>
              <w:spacing w:before="40" w:after="40" w:line="240" w:lineRule="auto"/>
              <w:ind w:left="318" w:hanging="7"/>
            </w:pPr>
            <w:r w:rsidRPr="00D32B2D">
              <w:t>Requirement 8(3)(a)</w:t>
            </w:r>
          </w:p>
        </w:tc>
        <w:tc>
          <w:tcPr>
            <w:tcW w:w="1058" w:type="pct"/>
            <w:shd w:val="clear" w:color="auto" w:fill="auto"/>
          </w:tcPr>
          <w:p w14:paraId="0F88AB7F"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566D9AE5" w14:textId="77777777" w:rsidTr="000D54D4">
        <w:trPr>
          <w:trHeight w:val="227"/>
        </w:trPr>
        <w:tc>
          <w:tcPr>
            <w:tcW w:w="3942" w:type="pct"/>
            <w:shd w:val="clear" w:color="auto" w:fill="auto"/>
          </w:tcPr>
          <w:p w14:paraId="591A2949" w14:textId="77777777" w:rsidR="00D32B2D" w:rsidRPr="00D32B2D" w:rsidRDefault="00D32B2D" w:rsidP="000D54D4">
            <w:pPr>
              <w:spacing w:before="40" w:after="40" w:line="240" w:lineRule="auto"/>
              <w:ind w:left="318" w:hanging="7"/>
            </w:pPr>
            <w:r w:rsidRPr="00D32B2D">
              <w:t>Requirement 8(3)(b)</w:t>
            </w:r>
          </w:p>
        </w:tc>
        <w:tc>
          <w:tcPr>
            <w:tcW w:w="1058" w:type="pct"/>
            <w:shd w:val="clear" w:color="auto" w:fill="auto"/>
          </w:tcPr>
          <w:p w14:paraId="5BAEA7F0"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6BCC3346" w14:textId="77777777" w:rsidTr="000D54D4">
        <w:trPr>
          <w:trHeight w:val="227"/>
        </w:trPr>
        <w:tc>
          <w:tcPr>
            <w:tcW w:w="3942" w:type="pct"/>
            <w:shd w:val="clear" w:color="auto" w:fill="auto"/>
          </w:tcPr>
          <w:p w14:paraId="45DC34EF" w14:textId="77777777" w:rsidR="00D32B2D" w:rsidRPr="00D32B2D" w:rsidRDefault="00D32B2D" w:rsidP="000D54D4">
            <w:pPr>
              <w:spacing w:before="40" w:after="40" w:line="240" w:lineRule="auto"/>
              <w:ind w:left="318" w:hanging="7"/>
            </w:pPr>
            <w:r w:rsidRPr="00D32B2D">
              <w:t>Requirement 8(3)(c)</w:t>
            </w:r>
          </w:p>
        </w:tc>
        <w:tc>
          <w:tcPr>
            <w:tcW w:w="1058" w:type="pct"/>
            <w:shd w:val="clear" w:color="auto" w:fill="auto"/>
          </w:tcPr>
          <w:p w14:paraId="2BE78453"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2A54F470" w14:textId="77777777" w:rsidTr="000D54D4">
        <w:trPr>
          <w:trHeight w:val="227"/>
        </w:trPr>
        <w:tc>
          <w:tcPr>
            <w:tcW w:w="3942" w:type="pct"/>
            <w:shd w:val="clear" w:color="auto" w:fill="auto"/>
          </w:tcPr>
          <w:p w14:paraId="13D7FD71" w14:textId="77777777" w:rsidR="00D32B2D" w:rsidRPr="00D32B2D" w:rsidRDefault="00D32B2D" w:rsidP="000D54D4">
            <w:pPr>
              <w:spacing w:before="40" w:after="40" w:line="240" w:lineRule="auto"/>
              <w:ind w:left="318" w:hanging="7"/>
            </w:pPr>
            <w:r w:rsidRPr="00D32B2D">
              <w:t>Requirement 8(3)(d)</w:t>
            </w:r>
          </w:p>
        </w:tc>
        <w:tc>
          <w:tcPr>
            <w:tcW w:w="1058" w:type="pct"/>
            <w:shd w:val="clear" w:color="auto" w:fill="auto"/>
          </w:tcPr>
          <w:p w14:paraId="60229903"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r w:rsidR="00D32B2D" w:rsidRPr="00D32B2D" w14:paraId="0822F756" w14:textId="77777777" w:rsidTr="000D54D4">
        <w:trPr>
          <w:trHeight w:val="227"/>
        </w:trPr>
        <w:tc>
          <w:tcPr>
            <w:tcW w:w="3942" w:type="pct"/>
            <w:shd w:val="clear" w:color="auto" w:fill="auto"/>
          </w:tcPr>
          <w:p w14:paraId="18323931" w14:textId="77777777" w:rsidR="00D32B2D" w:rsidRPr="00D32B2D" w:rsidRDefault="00D32B2D" w:rsidP="000D54D4">
            <w:pPr>
              <w:spacing w:before="40" w:after="40" w:line="240" w:lineRule="auto"/>
              <w:ind w:left="318" w:hanging="7"/>
            </w:pPr>
            <w:r w:rsidRPr="00D32B2D">
              <w:t>Requirement 8(3)(e)</w:t>
            </w:r>
          </w:p>
        </w:tc>
        <w:tc>
          <w:tcPr>
            <w:tcW w:w="1058" w:type="pct"/>
            <w:shd w:val="clear" w:color="auto" w:fill="auto"/>
          </w:tcPr>
          <w:p w14:paraId="59C8D1BC" w14:textId="77777777" w:rsidR="00D32B2D" w:rsidRPr="00D32B2D" w:rsidRDefault="00D32B2D" w:rsidP="000D54D4">
            <w:pPr>
              <w:spacing w:before="40" w:after="40" w:line="240" w:lineRule="auto"/>
              <w:jc w:val="right"/>
              <w:rPr>
                <w:color w:val="0000FF"/>
              </w:rPr>
            </w:pPr>
            <w:r w:rsidRPr="00D32B2D">
              <w:rPr>
                <w:bCs/>
                <w:iCs/>
                <w:color w:val="00577D"/>
                <w:szCs w:val="40"/>
              </w:rPr>
              <w:t>Compliant</w:t>
            </w:r>
          </w:p>
        </w:tc>
      </w:tr>
    </w:tbl>
    <w:p w14:paraId="40775025" w14:textId="77777777" w:rsidR="00D32B2D" w:rsidRPr="00D32B2D" w:rsidRDefault="00D32B2D" w:rsidP="00D32B2D">
      <w:pPr>
        <w:sectPr w:rsidR="00D32B2D" w:rsidRPr="00D32B2D" w:rsidSect="000D54D4">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3C4A743B" w14:textId="77777777" w:rsidR="00D32B2D" w:rsidRPr="00D32B2D" w:rsidRDefault="00D32B2D" w:rsidP="00D32B2D">
      <w:pPr>
        <w:pStyle w:val="Heading1"/>
      </w:pPr>
      <w:r w:rsidRPr="00D32B2D">
        <w:lastRenderedPageBreak/>
        <w:t>Detailed assessment</w:t>
      </w:r>
    </w:p>
    <w:p w14:paraId="0F59DEA4" w14:textId="77777777" w:rsidR="00D32B2D" w:rsidRPr="00D32B2D" w:rsidRDefault="00D32B2D" w:rsidP="00D32B2D">
      <w:r w:rsidRPr="00D32B2D">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BEFFF1" w14:textId="77777777" w:rsidR="00D32B2D" w:rsidRPr="00D32B2D" w:rsidRDefault="00D32B2D" w:rsidP="00D32B2D">
      <w:pPr>
        <w:rPr>
          <w:color w:val="auto"/>
        </w:rPr>
      </w:pPr>
      <w:r w:rsidRPr="00D32B2D">
        <w:t>The report also specifies areas in which improvements must be made to ensure the Quality Standards are complied with.</w:t>
      </w:r>
    </w:p>
    <w:p w14:paraId="0B6D632C" w14:textId="77777777" w:rsidR="00D32B2D" w:rsidRPr="00D32B2D" w:rsidRDefault="00D32B2D" w:rsidP="00D32B2D">
      <w:r w:rsidRPr="00D32B2D">
        <w:t>The following information has been taken into account in developing this performance report:</w:t>
      </w:r>
    </w:p>
    <w:p w14:paraId="7E823F4F" w14:textId="77777777" w:rsidR="00D32B2D" w:rsidRPr="00D32B2D" w:rsidRDefault="00D32B2D" w:rsidP="00D32B2D">
      <w:pPr>
        <w:pStyle w:val="ListBullet"/>
      </w:pPr>
      <w:r w:rsidRPr="00D32B2D">
        <w:t>the Assessment Team’s report for the Site Audit; the Site Audit report was informed by a site assessment, observations at the service, review of documents and interviews with staff, consumers/representatives and others</w:t>
      </w:r>
    </w:p>
    <w:p w14:paraId="65C3BFF8" w14:textId="77777777" w:rsidR="00D32B2D" w:rsidRPr="00D32B2D" w:rsidRDefault="00D32B2D" w:rsidP="00D32B2D">
      <w:pPr>
        <w:pStyle w:val="ListBullet"/>
      </w:pPr>
      <w:r w:rsidRPr="00D32B2D">
        <w:t>the provider’s response to the Site Audit report received 20 April 2020</w:t>
      </w:r>
    </w:p>
    <w:p w14:paraId="21A87A1E" w14:textId="77777777" w:rsidR="00D32B2D" w:rsidRPr="00D32B2D" w:rsidRDefault="00D32B2D" w:rsidP="00D32B2D">
      <w:pPr>
        <w:sectPr w:rsidR="00D32B2D" w:rsidRPr="00D32B2D" w:rsidSect="000D54D4">
          <w:headerReference w:type="first" r:id="rId18"/>
          <w:pgSz w:w="11906" w:h="16838"/>
          <w:pgMar w:top="1701" w:right="1418" w:bottom="1418" w:left="1418" w:header="709" w:footer="397" w:gutter="0"/>
          <w:cols w:space="708"/>
          <w:docGrid w:linePitch="360"/>
        </w:sectPr>
      </w:pPr>
    </w:p>
    <w:p w14:paraId="57618F63" w14:textId="77777777" w:rsidR="00D32B2D" w:rsidRPr="00D32B2D" w:rsidRDefault="00D32B2D" w:rsidP="00D32B2D">
      <w:pPr>
        <w:pStyle w:val="Heading1"/>
        <w:tabs>
          <w:tab w:val="right" w:pos="9070"/>
        </w:tabs>
        <w:spacing w:before="560" w:after="640"/>
        <w:rPr>
          <w:color w:val="FFFFFF" w:themeColor="background1"/>
        </w:rPr>
        <w:sectPr w:rsidR="00D32B2D" w:rsidRPr="00D32B2D" w:rsidSect="000D54D4">
          <w:headerReference w:type="default" r:id="rId19"/>
          <w:headerReference w:type="first" r:id="rId20"/>
          <w:pgSz w:w="11906" w:h="16838"/>
          <w:pgMar w:top="1701" w:right="1418" w:bottom="1418" w:left="1418" w:header="568" w:footer="397" w:gutter="0"/>
          <w:cols w:space="708"/>
          <w:docGrid w:linePitch="360"/>
        </w:sectPr>
      </w:pPr>
      <w:r w:rsidRPr="00D32B2D">
        <w:rPr>
          <w:noProof/>
          <w:color w:val="FFFFFF" w:themeColor="background1"/>
          <w:sz w:val="36"/>
        </w:rPr>
        <w:lastRenderedPageBreak/>
        <w:drawing>
          <wp:anchor distT="0" distB="0" distL="114300" distR="114300" simplePos="0" relativeHeight="251669504" behindDoc="1" locked="0" layoutInCell="1" allowOverlap="1" wp14:anchorId="5D145915" wp14:editId="70AA540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23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2B2D">
        <w:rPr>
          <w:color w:val="FFFFFF" w:themeColor="background1"/>
          <w:sz w:val="36"/>
        </w:rPr>
        <w:t xml:space="preserve">STANDARD 1 </w:t>
      </w:r>
      <w:r w:rsidRPr="00D32B2D">
        <w:rPr>
          <w:color w:val="FFFFFF" w:themeColor="background1"/>
          <w:sz w:val="36"/>
        </w:rPr>
        <w:tab/>
        <w:t>COMPLIANT</w:t>
      </w:r>
      <w:r w:rsidRPr="00D32B2D">
        <w:rPr>
          <w:color w:val="FFFFFF" w:themeColor="background1"/>
        </w:rPr>
        <w:t xml:space="preserve"> </w:t>
      </w:r>
      <w:r w:rsidRPr="00D32B2D">
        <w:rPr>
          <w:color w:val="FFFFFF" w:themeColor="background1"/>
        </w:rPr>
        <w:br/>
        <w:t>Consumer dignity and choice</w:t>
      </w:r>
    </w:p>
    <w:p w14:paraId="54C6B589" w14:textId="77777777" w:rsidR="00D32B2D" w:rsidRPr="00D32B2D" w:rsidRDefault="00D32B2D" w:rsidP="00D32B2D">
      <w:pPr>
        <w:pStyle w:val="Heading3"/>
        <w:shd w:val="clear" w:color="auto" w:fill="F2F2F2" w:themeFill="background1" w:themeFillShade="F2"/>
      </w:pPr>
      <w:r w:rsidRPr="00D32B2D">
        <w:t>Consumer outcome:</w:t>
      </w:r>
    </w:p>
    <w:p w14:paraId="662F2A2D" w14:textId="77777777" w:rsidR="00D32B2D" w:rsidRPr="00D32B2D" w:rsidRDefault="00D32B2D" w:rsidP="00D32B2D">
      <w:pPr>
        <w:pStyle w:val="ListParagraph"/>
        <w:numPr>
          <w:ilvl w:val="0"/>
          <w:numId w:val="10"/>
        </w:numPr>
        <w:shd w:val="clear" w:color="auto" w:fill="F2F2F2" w:themeFill="background1" w:themeFillShade="F2"/>
        <w:spacing w:before="0" w:after="240"/>
      </w:pPr>
      <w:r w:rsidRPr="00D32B2D">
        <w:t>I am treated with dignity and respect, and can maintain my identity. I can make informed choices about my care and services, and live the life I choose.</w:t>
      </w:r>
    </w:p>
    <w:p w14:paraId="3A71DF48" w14:textId="77777777" w:rsidR="00D32B2D" w:rsidRPr="00D32B2D" w:rsidRDefault="00D32B2D" w:rsidP="00D32B2D">
      <w:pPr>
        <w:pStyle w:val="Heading3"/>
        <w:shd w:val="clear" w:color="auto" w:fill="F2F2F2" w:themeFill="background1" w:themeFillShade="F2"/>
      </w:pPr>
      <w:r w:rsidRPr="00D32B2D">
        <w:t>Organisation statement:</w:t>
      </w:r>
    </w:p>
    <w:p w14:paraId="3D8FAC51" w14:textId="77777777" w:rsidR="00D32B2D" w:rsidRPr="00D32B2D" w:rsidRDefault="00D32B2D" w:rsidP="00D32B2D">
      <w:pPr>
        <w:pStyle w:val="ListParagraph"/>
        <w:numPr>
          <w:ilvl w:val="0"/>
          <w:numId w:val="10"/>
        </w:numPr>
        <w:shd w:val="clear" w:color="auto" w:fill="F2F2F2" w:themeFill="background1" w:themeFillShade="F2"/>
        <w:spacing w:before="0" w:after="240"/>
        <w:ind w:left="357" w:hanging="357"/>
        <w:contextualSpacing w:val="0"/>
      </w:pPr>
      <w:r w:rsidRPr="00D32B2D">
        <w:t>The organisation:</w:t>
      </w:r>
    </w:p>
    <w:p w14:paraId="4BD26D20" w14:textId="77777777" w:rsidR="00D32B2D" w:rsidRPr="00D32B2D" w:rsidRDefault="00D32B2D" w:rsidP="00D32B2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32B2D">
        <w:t>has a culture of inclusion and respect for consumers; and</w:t>
      </w:r>
    </w:p>
    <w:p w14:paraId="62B14C53" w14:textId="77777777" w:rsidR="00D32B2D" w:rsidRPr="00D32B2D" w:rsidRDefault="00D32B2D" w:rsidP="00D32B2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32B2D">
        <w:t>supports consumers to exercise choice and independence; and</w:t>
      </w:r>
    </w:p>
    <w:p w14:paraId="46C9F4FA" w14:textId="77777777" w:rsidR="00D32B2D" w:rsidRPr="00D32B2D" w:rsidRDefault="00D32B2D" w:rsidP="00D32B2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32B2D">
        <w:t>respects consumers’ privacy.</w:t>
      </w:r>
    </w:p>
    <w:p w14:paraId="4CC7F914" w14:textId="77777777" w:rsidR="00D32B2D" w:rsidRPr="00D32B2D" w:rsidRDefault="00D32B2D" w:rsidP="00D32B2D">
      <w:pPr>
        <w:pStyle w:val="Heading2"/>
      </w:pPr>
      <w:r w:rsidRPr="00D32B2D">
        <w:t>Assessment of Standard 1</w:t>
      </w:r>
    </w:p>
    <w:p w14:paraId="5A52BA2F" w14:textId="77777777" w:rsidR="00B7553E" w:rsidRPr="00D32E7F" w:rsidRDefault="00B7553E" w:rsidP="00B7553E">
      <w:pPr>
        <w:rPr>
          <w:rFonts w:eastAsia="Calibri"/>
          <w:i/>
          <w:color w:val="auto"/>
          <w:lang w:eastAsia="en-US"/>
        </w:rPr>
      </w:pPr>
      <w:r w:rsidRPr="00D32E7F">
        <w:rPr>
          <w:rFonts w:eastAsiaTheme="minorHAnsi"/>
          <w:color w:val="auto"/>
        </w:rPr>
        <w:t>The Quality Standard is assessed as Compliant as six of the six specific requirements have been assessed as Compliant.</w:t>
      </w:r>
    </w:p>
    <w:p w14:paraId="32BD8274" w14:textId="77777777" w:rsidR="00B7553E" w:rsidRPr="00D32E7F" w:rsidRDefault="00B7553E" w:rsidP="00B7553E">
      <w:pPr>
        <w:rPr>
          <w:rFonts w:eastAsiaTheme="minorHAnsi"/>
          <w:color w:val="auto"/>
        </w:rPr>
      </w:pPr>
      <w:r w:rsidRPr="00D32E7F">
        <w:rPr>
          <w:rFonts w:eastAsiaTheme="minorHAnsi"/>
          <w:color w:val="auto"/>
        </w:rPr>
        <w:t xml:space="preserve">The Assessment Team found consumers and representatives interviewed said </w:t>
      </w:r>
      <w:r w:rsidRPr="00D32E7F">
        <w:rPr>
          <w:rFonts w:eastAsia="Calibri"/>
          <w:color w:val="auto"/>
          <w:lang w:eastAsia="en-US"/>
        </w:rPr>
        <w:t>they are treated with dignity and respect, can maintain their identity, make informed choices about their care and services and live the life they choose.</w:t>
      </w:r>
      <w:r w:rsidRPr="00D32E7F">
        <w:rPr>
          <w:rFonts w:eastAsiaTheme="minorHAnsi"/>
          <w:color w:val="auto"/>
        </w:rPr>
        <w:t xml:space="preserve"> The following examples were provided by consumers and representatives during interviews with the Assessment Team:</w:t>
      </w:r>
    </w:p>
    <w:p w14:paraId="2B426CC4" w14:textId="77777777" w:rsidR="00B7553E" w:rsidRPr="00D32E7F" w:rsidRDefault="00B7553E" w:rsidP="000D54D4">
      <w:pPr>
        <w:numPr>
          <w:ilvl w:val="0"/>
          <w:numId w:val="2"/>
        </w:numPr>
        <w:ind w:left="426" w:hanging="426"/>
        <w:rPr>
          <w:rFonts w:eastAsiaTheme="minorHAnsi"/>
          <w:color w:val="auto"/>
          <w:szCs w:val="22"/>
          <w:lang w:eastAsia="en-US"/>
        </w:rPr>
      </w:pPr>
      <w:r w:rsidRPr="00D32E7F">
        <w:rPr>
          <w:rFonts w:eastAsiaTheme="minorHAnsi"/>
          <w:color w:val="auto"/>
          <w:szCs w:val="22"/>
          <w:lang w:eastAsia="en-US"/>
        </w:rPr>
        <w:t>they are treated with respect and feel staff speak to them in a polite and caring manner.</w:t>
      </w:r>
    </w:p>
    <w:p w14:paraId="2E535FC4" w14:textId="77777777" w:rsidR="00B7553E" w:rsidRPr="00D32E7F" w:rsidRDefault="00B7553E" w:rsidP="000D54D4">
      <w:pPr>
        <w:numPr>
          <w:ilvl w:val="0"/>
          <w:numId w:val="2"/>
        </w:numPr>
        <w:ind w:left="426" w:hanging="426"/>
        <w:rPr>
          <w:rFonts w:eastAsiaTheme="minorHAnsi"/>
          <w:color w:val="auto"/>
          <w:szCs w:val="22"/>
          <w:lang w:eastAsia="en-US"/>
        </w:rPr>
      </w:pPr>
      <w:r w:rsidRPr="00D32E7F">
        <w:rPr>
          <w:rFonts w:eastAsiaTheme="minorHAnsi"/>
          <w:color w:val="auto"/>
          <w:szCs w:val="22"/>
          <w:lang w:eastAsia="en-US"/>
        </w:rPr>
        <w:t>that staff encourage them to do things for themselves to maintain independence and felt staff knew what was important to them.</w:t>
      </w:r>
    </w:p>
    <w:p w14:paraId="4F8D9D65" w14:textId="77777777" w:rsidR="00B7553E" w:rsidRPr="00D32E7F" w:rsidRDefault="00B7553E" w:rsidP="00B7553E">
      <w:pPr>
        <w:pStyle w:val="ListBullet"/>
      </w:pPr>
      <w:r w:rsidRPr="00D32E7F">
        <w:t>they felt as though they were able to access the information they needed and could ask staff for assistance if they did not understand.</w:t>
      </w:r>
    </w:p>
    <w:p w14:paraId="06DC1891" w14:textId="77777777" w:rsidR="00B7553E" w:rsidRPr="00D32E7F" w:rsidRDefault="00B7553E" w:rsidP="000D54D4">
      <w:pPr>
        <w:numPr>
          <w:ilvl w:val="0"/>
          <w:numId w:val="2"/>
        </w:numPr>
        <w:ind w:left="426" w:hanging="426"/>
        <w:rPr>
          <w:rFonts w:eastAsiaTheme="minorHAnsi"/>
          <w:color w:val="auto"/>
          <w:szCs w:val="22"/>
          <w:lang w:eastAsia="en-US"/>
        </w:rPr>
      </w:pPr>
      <w:r w:rsidRPr="00D32E7F">
        <w:t>their personal privacy is respected, and staff knock on their doors prior to entering their rooms.</w:t>
      </w:r>
    </w:p>
    <w:p w14:paraId="44A7233B" w14:textId="77777777" w:rsidR="00B7553E" w:rsidRPr="00D32E7F" w:rsidRDefault="00B7553E" w:rsidP="00B7553E">
      <w:pPr>
        <w:pStyle w:val="ListBullet"/>
        <w:numPr>
          <w:ilvl w:val="0"/>
          <w:numId w:val="0"/>
        </w:numPr>
      </w:pPr>
      <w:r w:rsidRPr="00D32E7F">
        <w:t xml:space="preserve">The Assessment Team found the service demonstrated that each consumer is treated with dignity and respect, with their identity, culture and diversity valued through care planning documentation which listed the cultural and spiritual </w:t>
      </w:r>
      <w:r w:rsidRPr="00D32E7F">
        <w:lastRenderedPageBreak/>
        <w:t>backgrounds of consumers. Staff interviewed demonstrated an understanding of what is important to consumers and how to value this and were observed to be respectful and considerate when interacting with consumers.</w:t>
      </w:r>
    </w:p>
    <w:p w14:paraId="5AFF5CE2" w14:textId="77777777" w:rsidR="00B7553E" w:rsidRPr="00D32E7F" w:rsidRDefault="00B7553E" w:rsidP="00B7553E">
      <w:pPr>
        <w:rPr>
          <w:rFonts w:eastAsia="Calibri"/>
          <w:color w:val="auto"/>
          <w:lang w:eastAsia="en-US"/>
        </w:rPr>
      </w:pPr>
      <w:bookmarkStart w:id="5" w:name="_Hlk38399071"/>
      <w:r w:rsidRPr="00D32E7F">
        <w:rPr>
          <w:rFonts w:eastAsia="Calibri"/>
          <w:color w:val="auto"/>
          <w:lang w:eastAsia="en-US"/>
        </w:rPr>
        <w:t xml:space="preserve">The Assessment Team </w:t>
      </w:r>
      <w:bookmarkEnd w:id="5"/>
      <w:r w:rsidRPr="00D32E7F">
        <w:rPr>
          <w:rFonts w:eastAsia="Calibri"/>
          <w:color w:val="auto"/>
          <w:lang w:eastAsia="en-US"/>
        </w:rPr>
        <w:t>were informed care and services provided to consumers are culturally safe through care planning documentation which reflects specific cultural needs and a workforce able to describe how the culture of consumers influences the delivery of services. Consumers interviewed were satisfied that the care and services they receive are delivered in a culturally respectful way.</w:t>
      </w:r>
    </w:p>
    <w:p w14:paraId="119B2AC3" w14:textId="77777777" w:rsidR="00B7553E" w:rsidRPr="00D32E7F" w:rsidRDefault="00B7553E" w:rsidP="00B7553E">
      <w:pPr>
        <w:rPr>
          <w:rFonts w:eastAsia="Calibri"/>
          <w:color w:val="auto"/>
          <w:lang w:eastAsia="en-US"/>
        </w:rPr>
      </w:pPr>
      <w:r w:rsidRPr="00D32E7F">
        <w:rPr>
          <w:rFonts w:eastAsia="Calibri"/>
          <w:color w:val="auto"/>
          <w:lang w:eastAsia="en-US"/>
        </w:rPr>
        <w:t xml:space="preserve">The Assessment Team found that each consumer is supported to exercise their choice and independence to make decisions about their care, communicate these decisions and maintain relationships of choice through care planning documentation which details </w:t>
      </w:r>
      <w:proofErr w:type="gramStart"/>
      <w:r w:rsidRPr="00D32E7F">
        <w:rPr>
          <w:rFonts w:eastAsia="Calibri"/>
          <w:color w:val="auto"/>
          <w:lang w:eastAsia="en-US"/>
        </w:rPr>
        <w:t>whether or not</w:t>
      </w:r>
      <w:proofErr w:type="gramEnd"/>
      <w:r w:rsidRPr="00D32E7F">
        <w:rPr>
          <w:rFonts w:eastAsia="Calibri"/>
          <w:color w:val="auto"/>
          <w:lang w:eastAsia="en-US"/>
        </w:rPr>
        <w:t xml:space="preserve"> consumers wish for others to be involved in their care and when. Staff interviewed were able to describe how they support consumers to maintain independence and relationships and consumers interviewed felt supported to exercise their own choice and independence.</w:t>
      </w:r>
    </w:p>
    <w:p w14:paraId="08C43A75" w14:textId="77777777" w:rsidR="00B7553E" w:rsidRPr="00D32E7F" w:rsidRDefault="00B7553E" w:rsidP="00B7553E">
      <w:pPr>
        <w:pStyle w:val="ListBullet"/>
        <w:numPr>
          <w:ilvl w:val="0"/>
          <w:numId w:val="0"/>
        </w:numPr>
      </w:pPr>
      <w:r w:rsidRPr="00D32E7F">
        <w:t xml:space="preserve">Consumers interviewed by the Assessment Team felt the service supports them to take risks to live the best life they can. </w:t>
      </w:r>
      <w:r w:rsidRPr="00D32E7F">
        <w:rPr>
          <w:rFonts w:eastAsia="Calibri"/>
        </w:rPr>
        <w:t>Risk assessments are completed for risky activities and consumers are informed of these risks while being supported to exercise their right to choose.</w:t>
      </w:r>
      <w:r w:rsidRPr="00D32E7F">
        <w:t xml:space="preserve"> Staff interviewed were able to describe how they support consumers to take informed risks.</w:t>
      </w:r>
    </w:p>
    <w:p w14:paraId="6B035625" w14:textId="77777777" w:rsidR="00B7553E" w:rsidRPr="00D32E7F" w:rsidRDefault="00B7553E" w:rsidP="00B7553E">
      <w:pPr>
        <w:rPr>
          <w:rFonts w:eastAsiaTheme="minorHAnsi"/>
          <w:color w:val="auto"/>
          <w:szCs w:val="22"/>
          <w:lang w:eastAsia="en-US"/>
        </w:rPr>
      </w:pPr>
      <w:r w:rsidRPr="00D32E7F">
        <w:rPr>
          <w:rFonts w:eastAsiaTheme="minorHAnsi"/>
          <w:color w:val="auto"/>
          <w:szCs w:val="22"/>
          <w:lang w:eastAsia="en-US"/>
        </w:rPr>
        <w:t xml:space="preserve">Staff interviewed by the Assessment Team consistently spoke about consumers in a way that indicated a knowledge, understanding and respect of their personal circumstances and life journeys. </w:t>
      </w:r>
      <w:r w:rsidRPr="00D32E7F">
        <w:t>Staff were able to describe how the culture of sampled consumers influenced how they deliver care and services day-to-day.</w:t>
      </w:r>
    </w:p>
    <w:p w14:paraId="7A0CB9C1" w14:textId="77777777" w:rsidR="00B7553E" w:rsidRPr="00D32E7F" w:rsidRDefault="00B7553E" w:rsidP="00B7553E">
      <w:pPr>
        <w:keepNext/>
        <w:tabs>
          <w:tab w:val="right" w:pos="9072"/>
        </w:tabs>
        <w:outlineLvl w:val="1"/>
        <w:rPr>
          <w:rFonts w:eastAsiaTheme="minorHAnsi"/>
          <w:color w:val="auto"/>
        </w:rPr>
      </w:pPr>
      <w:r w:rsidRPr="000D54D4">
        <w:rPr>
          <w:rFonts w:eastAsiaTheme="minorHAnsi"/>
          <w:color w:val="auto"/>
          <w:szCs w:val="22"/>
          <w:lang w:eastAsia="en-US"/>
        </w:rPr>
        <w:t>The Assessment Team found the organisation has monitoring processes in relation to Standard 1 to ensure the service has a culture of inclusion and respect for consumers whereby consumers are respected and enabled to exercise choice and independence</w:t>
      </w:r>
      <w:r w:rsidRPr="00D32E7F">
        <w:rPr>
          <w:rFonts w:eastAsiaTheme="minorHAnsi"/>
          <w:color w:val="auto"/>
        </w:rPr>
        <w:t>.</w:t>
      </w:r>
    </w:p>
    <w:p w14:paraId="553F2C1B"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1 Requirements</w:t>
      </w:r>
    </w:p>
    <w:p w14:paraId="738BDF8C"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1(3)(a)</w:t>
      </w:r>
      <w:r w:rsidRPr="00D32E7F">
        <w:rPr>
          <w:b/>
          <w:color w:val="00577D"/>
          <w:sz w:val="26"/>
        </w:rPr>
        <w:tab/>
        <w:t>Compliant</w:t>
      </w:r>
    </w:p>
    <w:p w14:paraId="580BF299" w14:textId="77777777" w:rsidR="00B7553E" w:rsidRPr="00D32E7F" w:rsidRDefault="00B7553E" w:rsidP="00B7553E">
      <w:r w:rsidRPr="00D32E7F">
        <w:t>Each consumer is treated with dignity and respect, with their identity, culture and diversity valued.</w:t>
      </w:r>
    </w:p>
    <w:p w14:paraId="5D66B16B"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1(3)(b)</w:t>
      </w:r>
      <w:r w:rsidRPr="00D32E7F">
        <w:rPr>
          <w:b/>
          <w:color w:val="00577D"/>
          <w:sz w:val="26"/>
        </w:rPr>
        <w:tab/>
        <w:t>Compliant</w:t>
      </w:r>
    </w:p>
    <w:p w14:paraId="47B14DE8" w14:textId="77777777" w:rsidR="00B7553E" w:rsidRPr="00D32E7F" w:rsidRDefault="00B7553E" w:rsidP="00B7553E">
      <w:r w:rsidRPr="00D32E7F">
        <w:t>Care and services are culturally safe.</w:t>
      </w:r>
    </w:p>
    <w:p w14:paraId="780696AB" w14:textId="77777777" w:rsidR="00B7553E" w:rsidRPr="00D32E7F" w:rsidRDefault="00B7553E" w:rsidP="00B7553E">
      <w:pPr>
        <w:keepNext/>
        <w:tabs>
          <w:tab w:val="right" w:pos="9072"/>
        </w:tabs>
        <w:outlineLvl w:val="2"/>
        <w:rPr>
          <w:b/>
          <w:color w:val="00577D"/>
          <w:sz w:val="26"/>
        </w:rPr>
      </w:pPr>
      <w:r w:rsidRPr="00D32E7F">
        <w:rPr>
          <w:b/>
          <w:color w:val="00577D"/>
          <w:sz w:val="26"/>
        </w:rPr>
        <w:lastRenderedPageBreak/>
        <w:t>Requirement 1(3)(c)</w:t>
      </w:r>
      <w:r w:rsidRPr="00D32E7F">
        <w:rPr>
          <w:b/>
          <w:color w:val="00577D"/>
          <w:sz w:val="26"/>
        </w:rPr>
        <w:tab/>
        <w:t>Compliant</w:t>
      </w:r>
    </w:p>
    <w:p w14:paraId="2FCF12B6" w14:textId="77777777" w:rsidR="00B7553E" w:rsidRPr="00D32E7F" w:rsidRDefault="00B7553E" w:rsidP="00B7553E">
      <w:pPr>
        <w:tabs>
          <w:tab w:val="right" w:pos="9026"/>
        </w:tabs>
        <w:spacing w:before="0" w:after="0"/>
        <w:outlineLvl w:val="4"/>
      </w:pPr>
      <w:r w:rsidRPr="00D32E7F">
        <w:t xml:space="preserve">Each consumer is supported to exercise choice and independence, including to: </w:t>
      </w:r>
    </w:p>
    <w:p w14:paraId="360D9BDF" w14:textId="77777777" w:rsidR="00B7553E" w:rsidRPr="00D32E7F" w:rsidRDefault="00B7553E" w:rsidP="00B7553E">
      <w:pPr>
        <w:numPr>
          <w:ilvl w:val="0"/>
          <w:numId w:val="12"/>
        </w:numPr>
        <w:tabs>
          <w:tab w:val="right" w:pos="9026"/>
        </w:tabs>
        <w:spacing w:before="0" w:after="0"/>
        <w:ind w:left="567" w:hanging="425"/>
        <w:outlineLvl w:val="4"/>
        <w:rPr>
          <w:szCs w:val="22"/>
        </w:rPr>
      </w:pPr>
      <w:r w:rsidRPr="00D32E7F">
        <w:t>make decisions about their own care and the way care and services are delivered; and</w:t>
      </w:r>
    </w:p>
    <w:p w14:paraId="432185FD" w14:textId="77777777" w:rsidR="00B7553E" w:rsidRPr="00D32E7F" w:rsidRDefault="00B7553E" w:rsidP="00B7553E">
      <w:pPr>
        <w:numPr>
          <w:ilvl w:val="0"/>
          <w:numId w:val="12"/>
        </w:numPr>
        <w:tabs>
          <w:tab w:val="right" w:pos="9026"/>
        </w:tabs>
        <w:spacing w:before="0" w:after="0"/>
        <w:ind w:left="567" w:hanging="425"/>
        <w:outlineLvl w:val="4"/>
        <w:rPr>
          <w:szCs w:val="22"/>
        </w:rPr>
      </w:pPr>
      <w:r w:rsidRPr="00D32E7F">
        <w:t>make decisions about when family, friends, carers or others should be involved in their care; and</w:t>
      </w:r>
    </w:p>
    <w:p w14:paraId="781E1BCA" w14:textId="77777777" w:rsidR="00B7553E" w:rsidRPr="00D32E7F" w:rsidRDefault="00B7553E" w:rsidP="00B7553E">
      <w:pPr>
        <w:numPr>
          <w:ilvl w:val="0"/>
          <w:numId w:val="12"/>
        </w:numPr>
        <w:tabs>
          <w:tab w:val="right" w:pos="9026"/>
        </w:tabs>
        <w:spacing w:before="0" w:after="0"/>
        <w:ind w:left="567" w:hanging="425"/>
        <w:outlineLvl w:val="4"/>
        <w:rPr>
          <w:szCs w:val="22"/>
        </w:rPr>
      </w:pPr>
      <w:r w:rsidRPr="00D32E7F">
        <w:t>communicate their decisions; and</w:t>
      </w:r>
    </w:p>
    <w:p w14:paraId="361D0F44" w14:textId="77777777" w:rsidR="00B7553E" w:rsidRPr="00D32E7F" w:rsidRDefault="00B7553E" w:rsidP="00B7553E">
      <w:pPr>
        <w:numPr>
          <w:ilvl w:val="0"/>
          <w:numId w:val="12"/>
        </w:numPr>
        <w:tabs>
          <w:tab w:val="right" w:pos="9026"/>
        </w:tabs>
        <w:spacing w:before="0" w:after="0"/>
        <w:ind w:left="567" w:hanging="425"/>
        <w:outlineLvl w:val="4"/>
        <w:rPr>
          <w:szCs w:val="22"/>
        </w:rPr>
      </w:pPr>
      <w:r w:rsidRPr="00D32E7F">
        <w:t>make connections with others and maintain relationships of choice, including intimate relationships.</w:t>
      </w:r>
    </w:p>
    <w:p w14:paraId="13DF7959"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1(3)(d)</w:t>
      </w:r>
      <w:r w:rsidRPr="00D32E7F">
        <w:rPr>
          <w:b/>
          <w:color w:val="00577D"/>
          <w:sz w:val="26"/>
        </w:rPr>
        <w:tab/>
        <w:t>Compliant</w:t>
      </w:r>
    </w:p>
    <w:p w14:paraId="7F3F1668" w14:textId="77777777" w:rsidR="00B7553E" w:rsidRPr="00D32E7F" w:rsidRDefault="00B7553E" w:rsidP="00B7553E">
      <w:r w:rsidRPr="00D32E7F">
        <w:t>Each consumer is supported to take risks to enable them to live the best life they can.</w:t>
      </w:r>
    </w:p>
    <w:p w14:paraId="324B9422"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1(3)(e)</w:t>
      </w:r>
      <w:r w:rsidRPr="00D32E7F">
        <w:rPr>
          <w:b/>
          <w:color w:val="00577D"/>
          <w:sz w:val="26"/>
        </w:rPr>
        <w:tab/>
        <w:t>Compliant</w:t>
      </w:r>
    </w:p>
    <w:p w14:paraId="187EBC0A" w14:textId="77777777" w:rsidR="00B7553E" w:rsidRPr="00D32E7F" w:rsidRDefault="00B7553E" w:rsidP="00B7553E">
      <w:r w:rsidRPr="00D32E7F">
        <w:t xml:space="preserve">Information provided to each consumer is current, accurate and timely, and communicated </w:t>
      </w:r>
      <w:proofErr w:type="gramStart"/>
      <w:r w:rsidRPr="00D32E7F">
        <w:t>in a way that is clear</w:t>
      </w:r>
      <w:proofErr w:type="gramEnd"/>
      <w:r w:rsidRPr="00D32E7F">
        <w:t>, easy to understand and enables them to exercise choice.</w:t>
      </w:r>
    </w:p>
    <w:p w14:paraId="51007D62"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1(3)(f)</w:t>
      </w:r>
      <w:r w:rsidRPr="00D32E7F">
        <w:rPr>
          <w:b/>
          <w:color w:val="00577D"/>
          <w:sz w:val="26"/>
        </w:rPr>
        <w:tab/>
        <w:t>Compliant</w:t>
      </w:r>
    </w:p>
    <w:p w14:paraId="1AD709D2" w14:textId="77777777" w:rsidR="00B7553E" w:rsidRPr="00D32E7F" w:rsidRDefault="00B7553E" w:rsidP="00B7553E">
      <w:r w:rsidRPr="00D32E7F">
        <w:t xml:space="preserve">Each consumer’s privacy is </w:t>
      </w:r>
      <w:proofErr w:type="gramStart"/>
      <w:r w:rsidRPr="00D32E7F">
        <w:t>respected</w:t>
      </w:r>
      <w:proofErr w:type="gramEnd"/>
      <w:r w:rsidRPr="00D32E7F">
        <w:t xml:space="preserve"> and personal information is kept confidential.</w:t>
      </w:r>
    </w:p>
    <w:p w14:paraId="46A0825F" w14:textId="77777777" w:rsidR="00B7553E" w:rsidRPr="00D32E7F" w:rsidRDefault="00B7553E" w:rsidP="00B7553E"/>
    <w:p w14:paraId="16B6627C" w14:textId="77777777" w:rsidR="00B7553E" w:rsidRPr="00D32E7F" w:rsidRDefault="00B7553E" w:rsidP="00B7553E">
      <w:pPr>
        <w:sectPr w:rsidR="00B7553E" w:rsidRPr="00D32E7F" w:rsidSect="000D54D4">
          <w:headerReference w:type="default" r:id="rId21"/>
          <w:headerReference w:type="first" r:id="rId22"/>
          <w:type w:val="continuous"/>
          <w:pgSz w:w="11906" w:h="16838"/>
          <w:pgMar w:top="1701" w:right="1418" w:bottom="1418" w:left="1418" w:header="568" w:footer="397" w:gutter="0"/>
          <w:cols w:space="708"/>
          <w:titlePg/>
          <w:docGrid w:linePitch="360"/>
        </w:sectPr>
      </w:pPr>
    </w:p>
    <w:p w14:paraId="6DECFF11" w14:textId="77777777" w:rsidR="00B7553E" w:rsidRPr="00D32E7F" w:rsidRDefault="00B7553E" w:rsidP="00B7553E">
      <w:pPr>
        <w:keepNext/>
        <w:tabs>
          <w:tab w:val="right" w:pos="9070"/>
        </w:tabs>
        <w:spacing w:before="560" w:after="640"/>
        <w:outlineLvl w:val="0"/>
        <w:rPr>
          <w:rFonts w:ascii="Arial Black" w:hAnsi="Arial Black"/>
          <w:b/>
          <w:bCs/>
          <w:iCs/>
          <w:noProof/>
          <w:color w:val="00577D"/>
          <w:sz w:val="32"/>
          <w:szCs w:val="40"/>
        </w:rPr>
      </w:pPr>
      <w:r w:rsidRPr="00D32E7F">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136D9EC7" wp14:editId="6F7103B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D32E7F">
        <w:rPr>
          <w:rFonts w:ascii="Arial Black" w:hAnsi="Arial Black"/>
          <w:b/>
          <w:bCs/>
          <w:iCs/>
          <w:color w:val="FFFFFF" w:themeColor="background1"/>
          <w:sz w:val="36"/>
          <w:szCs w:val="40"/>
        </w:rPr>
        <w:t xml:space="preserve">STANDARD 2 </w:t>
      </w:r>
      <w:r w:rsidRPr="00D32E7F">
        <w:rPr>
          <w:rFonts w:ascii="Arial Black" w:hAnsi="Arial Black"/>
          <w:b/>
          <w:bCs/>
          <w:iCs/>
          <w:color w:val="FFFFFF" w:themeColor="background1"/>
          <w:sz w:val="36"/>
          <w:szCs w:val="40"/>
        </w:rPr>
        <w:tab/>
        <w:t>COMPLIANT</w:t>
      </w:r>
      <w:r w:rsidRPr="00D32E7F">
        <w:rPr>
          <w:rFonts w:ascii="Arial Black" w:hAnsi="Arial Black"/>
          <w:b/>
          <w:bCs/>
          <w:iCs/>
          <w:color w:val="FFFFFF" w:themeColor="background1"/>
          <w:sz w:val="32"/>
          <w:szCs w:val="40"/>
        </w:rPr>
        <w:t xml:space="preserve"> </w:t>
      </w:r>
      <w:r w:rsidRPr="00D32E7F">
        <w:rPr>
          <w:rFonts w:ascii="Arial Black" w:hAnsi="Arial Black"/>
          <w:b/>
          <w:bCs/>
          <w:iCs/>
          <w:color w:val="FFFFFF" w:themeColor="background1"/>
          <w:sz w:val="32"/>
          <w:szCs w:val="40"/>
        </w:rPr>
        <w:br/>
        <w:t>Ongoing assessment and planning with consumers</w:t>
      </w:r>
      <w:bookmarkEnd w:id="6"/>
    </w:p>
    <w:p w14:paraId="38022F14" w14:textId="77777777" w:rsidR="00B7553E" w:rsidRPr="00D32E7F" w:rsidRDefault="00B7553E" w:rsidP="00B7553E">
      <w:pPr>
        <w:keepNext/>
        <w:tabs>
          <w:tab w:val="right" w:pos="9072"/>
        </w:tabs>
        <w:outlineLvl w:val="2"/>
        <w:rPr>
          <w:b/>
          <w:color w:val="00577D"/>
          <w:sz w:val="26"/>
        </w:rPr>
      </w:pPr>
      <w:r w:rsidRPr="00D32E7F">
        <w:rPr>
          <w:b/>
          <w:color w:val="00577D"/>
          <w:sz w:val="26"/>
        </w:rPr>
        <w:t>Consumer outcome:</w:t>
      </w:r>
    </w:p>
    <w:p w14:paraId="46D4EE81" w14:textId="77777777" w:rsidR="00B7553E" w:rsidRPr="00D32E7F" w:rsidRDefault="00B7553E" w:rsidP="00B7553E">
      <w:pPr>
        <w:keepNext/>
        <w:keepLines/>
        <w:numPr>
          <w:ilvl w:val="0"/>
          <w:numId w:val="13"/>
        </w:numPr>
        <w:tabs>
          <w:tab w:val="right" w:pos="9072"/>
        </w:tabs>
        <w:spacing w:before="0"/>
        <w:outlineLvl w:val="2"/>
      </w:pPr>
      <w:r w:rsidRPr="00D32E7F">
        <w:t>I am a partner in ongoing assessment and planning that helps me get the care and services I need for my health and well-being.</w:t>
      </w:r>
    </w:p>
    <w:p w14:paraId="71CE9557" w14:textId="77777777" w:rsidR="00B7553E" w:rsidRPr="00D32E7F" w:rsidRDefault="00B7553E" w:rsidP="00B7553E">
      <w:pPr>
        <w:keepNext/>
        <w:tabs>
          <w:tab w:val="right" w:pos="9072"/>
        </w:tabs>
        <w:outlineLvl w:val="2"/>
        <w:rPr>
          <w:b/>
          <w:color w:val="00577D"/>
          <w:sz w:val="26"/>
        </w:rPr>
      </w:pPr>
      <w:r w:rsidRPr="00D32E7F">
        <w:rPr>
          <w:b/>
          <w:color w:val="00577D"/>
          <w:sz w:val="26"/>
        </w:rPr>
        <w:t>Organisation statement:</w:t>
      </w:r>
    </w:p>
    <w:p w14:paraId="1D441994" w14:textId="77777777" w:rsidR="00B7553E" w:rsidRPr="00D32E7F" w:rsidRDefault="00B7553E" w:rsidP="00B7553E">
      <w:pPr>
        <w:numPr>
          <w:ilvl w:val="0"/>
          <w:numId w:val="13"/>
        </w:numPr>
        <w:spacing w:before="0" w:after="240"/>
      </w:pPr>
      <w:r w:rsidRPr="00D32E7F">
        <w:t xml:space="preserve">The organisation undertakes initial and ongoing assessment and planning for care and services in partnership with the consumer. Assessment and planning </w:t>
      </w:r>
      <w:proofErr w:type="gramStart"/>
      <w:r w:rsidRPr="00D32E7F">
        <w:t>has</w:t>
      </w:r>
      <w:proofErr w:type="gramEnd"/>
      <w:r w:rsidRPr="00D32E7F">
        <w:t xml:space="preserve"> a focus on optimising health and well-being in accordance with the consumer’s needs, goals and preferences.</w:t>
      </w:r>
    </w:p>
    <w:p w14:paraId="5895F6B1"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2</w:t>
      </w:r>
    </w:p>
    <w:p w14:paraId="0C25B96C" w14:textId="77777777" w:rsidR="00B7553E" w:rsidRPr="00D32E7F" w:rsidRDefault="00B7553E" w:rsidP="00B7553E">
      <w:pPr>
        <w:rPr>
          <w:rFonts w:eastAsiaTheme="minorHAnsi"/>
          <w:color w:val="auto"/>
        </w:rPr>
      </w:pPr>
      <w:r w:rsidRPr="00D32E7F">
        <w:rPr>
          <w:rFonts w:eastAsiaTheme="minorHAnsi"/>
          <w:color w:val="auto"/>
        </w:rPr>
        <w:t>The Quality Standard is assessed as Compliant as five of the five specific requirements have been assessed as Compliant.</w:t>
      </w:r>
    </w:p>
    <w:p w14:paraId="1E4724E6" w14:textId="77777777" w:rsidR="00B7553E" w:rsidRPr="00D32E7F" w:rsidRDefault="00B7553E" w:rsidP="00B7553E">
      <w:pPr>
        <w:rPr>
          <w:rFonts w:eastAsiaTheme="minorHAnsi"/>
          <w:color w:val="auto"/>
        </w:rPr>
      </w:pPr>
      <w:r w:rsidRPr="00D32E7F">
        <w:rPr>
          <w:rFonts w:eastAsiaTheme="minorHAnsi"/>
          <w:color w:val="auto"/>
        </w:rPr>
        <w:t>The Assessment Team found consumers and representatives interviewed confirmed</w:t>
      </w:r>
      <w:r w:rsidRPr="00D32E7F">
        <w:rPr>
          <w:rFonts w:eastAsia="Calibri"/>
          <w:color w:val="auto"/>
          <w:lang w:eastAsia="en-US"/>
        </w:rPr>
        <w:t xml:space="preserve"> </w:t>
      </w:r>
      <w:r w:rsidRPr="00D32E7F">
        <w:rPr>
          <w:rFonts w:eastAsia="Calibri"/>
          <w:lang w:eastAsia="en-US"/>
        </w:rPr>
        <w:t>they feel like partners in the ongoing assessment and planning of their care and services</w:t>
      </w:r>
      <w:r w:rsidRPr="00D32E7F">
        <w:rPr>
          <w:rFonts w:eastAsiaTheme="minorHAnsi"/>
          <w:color w:val="auto"/>
        </w:rPr>
        <w:t>. The following examples were provided by consumers and representatives during interviews with the Assessment Team:</w:t>
      </w:r>
    </w:p>
    <w:p w14:paraId="2A5F5C08"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 xml:space="preserve">that staff sit down and discuss their care needs. </w:t>
      </w:r>
    </w:p>
    <w:p w14:paraId="275A5588" w14:textId="77777777" w:rsidR="00B7553E" w:rsidRPr="00D32E7F" w:rsidRDefault="00B7553E" w:rsidP="00B7553E">
      <w:pPr>
        <w:pStyle w:val="ListBullet"/>
      </w:pPr>
      <w:r w:rsidRPr="00D32E7F">
        <w:t>confirmed staff had discussed end of life wishes with them.</w:t>
      </w:r>
    </w:p>
    <w:p w14:paraId="4F9005D7" w14:textId="0CAB5F25"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 xml:space="preserve">they are comfortable to discuss care needs with management. </w:t>
      </w:r>
    </w:p>
    <w:p w14:paraId="633CF53A" w14:textId="77777777" w:rsidR="00B7553E" w:rsidRPr="00D32E7F" w:rsidRDefault="00B7553E" w:rsidP="00B7553E">
      <w:pPr>
        <w:pStyle w:val="ListBullet"/>
        <w:numPr>
          <w:ilvl w:val="0"/>
          <w:numId w:val="0"/>
        </w:numPr>
      </w:pPr>
      <w:r w:rsidRPr="00D32E7F">
        <w:t>The Assessment Team found the service has systems and processes in place to ensure consumer care is assessed and planned in line with individual consumer needs. The admission process includes the supportive and palliative care indicators tool which assists staff in advance care planning. Staff and management confirmed consumers are given choices in relation to who is involved in their care on admission and during care reviews. Consumers and representatives confirm they are actively involved in consumer care and confirm entry assessments and reviews at six to eight weeks following entry allow for consultation and involvement in care planning.</w:t>
      </w:r>
    </w:p>
    <w:p w14:paraId="61DD2BCD" w14:textId="77777777" w:rsidR="00B7553E" w:rsidRPr="00D32E7F" w:rsidRDefault="00B7553E" w:rsidP="00B7553E">
      <w:pPr>
        <w:pStyle w:val="ListBullet"/>
        <w:numPr>
          <w:ilvl w:val="0"/>
          <w:numId w:val="0"/>
        </w:numPr>
      </w:pPr>
      <w:r w:rsidRPr="00D32E7F">
        <w:lastRenderedPageBreak/>
        <w:t>Five of five consumer files viewed by the Assessment Team contained current assessments, including individualised goals and preferences for care. All five care files had care reviews completed where end of life care was discussed.</w:t>
      </w:r>
    </w:p>
    <w:p w14:paraId="7CE63A4D" w14:textId="77777777" w:rsidR="00B7553E" w:rsidRPr="00D32E7F" w:rsidRDefault="00B7553E" w:rsidP="00B7553E">
      <w:pPr>
        <w:pStyle w:val="ListBullet"/>
        <w:numPr>
          <w:ilvl w:val="0"/>
          <w:numId w:val="0"/>
        </w:numPr>
      </w:pPr>
      <w:r w:rsidRPr="00D32E7F">
        <w:t xml:space="preserve">Management said consumer care files are viewed on a schedule as negotiated with the consumer and / or their representative and all consumer care files are reviewed six monthly and as consumer needs change. Clinical staff confirmed they review consumer care files as needs change and on a regular basis. Clinical staff confirmed all changes in consumer health status are referred to the medical officer for review and / or allied health staff as appropriate, for example a dietician if changes in consumer weight is detected. </w:t>
      </w:r>
    </w:p>
    <w:p w14:paraId="27578C38" w14:textId="77777777" w:rsidR="00B7553E" w:rsidRPr="00D32E7F" w:rsidRDefault="00B7553E" w:rsidP="00B7553E">
      <w:pPr>
        <w:rPr>
          <w:rFonts w:eastAsiaTheme="minorHAnsi"/>
          <w:color w:val="auto"/>
        </w:rPr>
      </w:pPr>
      <w:r w:rsidRPr="00D32E7F">
        <w:rPr>
          <w:rFonts w:eastAsiaTheme="minorHAnsi"/>
          <w:color w:val="auto"/>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64AAF7B7"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2 Requirements</w:t>
      </w:r>
    </w:p>
    <w:p w14:paraId="0DEE0A3D"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2(3)(a)</w:t>
      </w:r>
      <w:r w:rsidRPr="00D32E7F">
        <w:rPr>
          <w:b/>
          <w:color w:val="00577D"/>
          <w:sz w:val="26"/>
        </w:rPr>
        <w:tab/>
        <w:t>Compliant</w:t>
      </w:r>
    </w:p>
    <w:p w14:paraId="000B8913" w14:textId="77777777" w:rsidR="00B7553E" w:rsidRPr="00D32E7F" w:rsidRDefault="00B7553E" w:rsidP="00B7553E">
      <w:r w:rsidRPr="00D32E7F">
        <w:t>Assessment and planning, including consideration of risks to the consumer’s health and well-being, informs the delivery of safe and effective care and services.</w:t>
      </w:r>
    </w:p>
    <w:p w14:paraId="5596593F"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2(3)(b)</w:t>
      </w:r>
      <w:r w:rsidRPr="00D32E7F">
        <w:rPr>
          <w:b/>
          <w:color w:val="00577D"/>
          <w:sz w:val="26"/>
        </w:rPr>
        <w:tab/>
        <w:t>Compliant</w:t>
      </w:r>
    </w:p>
    <w:p w14:paraId="03EA9A56" w14:textId="77777777" w:rsidR="00B7553E" w:rsidRPr="00D32E7F" w:rsidRDefault="00B7553E" w:rsidP="00B7553E">
      <w:r w:rsidRPr="00D32E7F">
        <w:t xml:space="preserve">Assessment and planning </w:t>
      </w:r>
      <w:proofErr w:type="gramStart"/>
      <w:r w:rsidRPr="00D32E7F">
        <w:t>identifies</w:t>
      </w:r>
      <w:proofErr w:type="gramEnd"/>
      <w:r w:rsidRPr="00D32E7F">
        <w:t xml:space="preserve"> and addresses the consumer’s current needs, goals and preferences, including advance care planning and end of life planning if the consumer wishes.</w:t>
      </w:r>
    </w:p>
    <w:p w14:paraId="5A2F8B30"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2(3)(c)</w:t>
      </w:r>
      <w:r w:rsidRPr="00D32E7F">
        <w:rPr>
          <w:b/>
          <w:color w:val="00577D"/>
          <w:sz w:val="26"/>
        </w:rPr>
        <w:tab/>
        <w:t>Compliant</w:t>
      </w:r>
    </w:p>
    <w:p w14:paraId="6CFBA83F" w14:textId="77777777" w:rsidR="00B7553E" w:rsidRPr="00D32E7F" w:rsidRDefault="00B7553E" w:rsidP="00B7553E">
      <w:r w:rsidRPr="00D32E7F">
        <w:t>The organisation demonstrates that assessment and planning:</w:t>
      </w:r>
    </w:p>
    <w:p w14:paraId="0D7263BD" w14:textId="77777777" w:rsidR="00B7553E" w:rsidRPr="00D32E7F" w:rsidRDefault="00B7553E" w:rsidP="00B7553E">
      <w:pPr>
        <w:numPr>
          <w:ilvl w:val="0"/>
          <w:numId w:val="23"/>
        </w:numPr>
        <w:tabs>
          <w:tab w:val="right" w:pos="9026"/>
        </w:tabs>
        <w:spacing w:before="0" w:after="0"/>
        <w:ind w:left="567" w:hanging="425"/>
        <w:outlineLvl w:val="4"/>
      </w:pPr>
      <w:r w:rsidRPr="00D32E7F">
        <w:t>is based on ongoing partnership with the consumer and others that the consumer wishes to involve in assessment, planning and review of the consumer’s care and services; and</w:t>
      </w:r>
    </w:p>
    <w:p w14:paraId="7868FE08" w14:textId="77777777" w:rsidR="00B7553E" w:rsidRPr="00D32E7F" w:rsidRDefault="00B7553E" w:rsidP="00B7553E">
      <w:pPr>
        <w:numPr>
          <w:ilvl w:val="0"/>
          <w:numId w:val="23"/>
        </w:numPr>
        <w:tabs>
          <w:tab w:val="right" w:pos="9026"/>
        </w:tabs>
        <w:spacing w:before="0" w:after="0"/>
        <w:ind w:left="567" w:hanging="425"/>
        <w:outlineLvl w:val="4"/>
      </w:pPr>
      <w:r w:rsidRPr="00D32E7F">
        <w:t>includes other organisations, and individuals and providers of other care and services, that are involved in the care of the consumer.</w:t>
      </w:r>
    </w:p>
    <w:p w14:paraId="6EE677D5"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2(3)(d)</w:t>
      </w:r>
      <w:r w:rsidRPr="00D32E7F">
        <w:rPr>
          <w:b/>
          <w:color w:val="00577D"/>
          <w:sz w:val="26"/>
        </w:rPr>
        <w:tab/>
        <w:t>Compliant</w:t>
      </w:r>
    </w:p>
    <w:p w14:paraId="1A901B32" w14:textId="77777777" w:rsidR="00B7553E" w:rsidRPr="00D32E7F" w:rsidRDefault="00B7553E" w:rsidP="00B7553E">
      <w:r w:rsidRPr="00D32E7F">
        <w:t>The outcomes of assessment and planning are effectively communicated to the consumer and documented in a care and services plan that is readily available to the consumer, and where care and services are provided.</w:t>
      </w:r>
    </w:p>
    <w:p w14:paraId="25700789" w14:textId="77777777" w:rsidR="00B7553E" w:rsidRPr="00D32E7F" w:rsidRDefault="00B7553E" w:rsidP="00B7553E">
      <w:pPr>
        <w:keepNext/>
        <w:tabs>
          <w:tab w:val="right" w:pos="9072"/>
        </w:tabs>
        <w:outlineLvl w:val="2"/>
        <w:rPr>
          <w:b/>
          <w:color w:val="00577D"/>
          <w:sz w:val="26"/>
        </w:rPr>
      </w:pPr>
      <w:r w:rsidRPr="00D32E7F">
        <w:rPr>
          <w:b/>
          <w:color w:val="00577D"/>
          <w:sz w:val="26"/>
        </w:rPr>
        <w:lastRenderedPageBreak/>
        <w:t>Requirement 2(3)(e)</w:t>
      </w:r>
      <w:r w:rsidRPr="00D32E7F">
        <w:rPr>
          <w:b/>
          <w:color w:val="00577D"/>
          <w:sz w:val="26"/>
        </w:rPr>
        <w:tab/>
        <w:t>Compliant</w:t>
      </w:r>
    </w:p>
    <w:p w14:paraId="55DDD95A" w14:textId="77777777" w:rsidR="00B7553E" w:rsidRPr="00D32E7F" w:rsidRDefault="00B7553E" w:rsidP="00B7553E">
      <w:r w:rsidRPr="00D32E7F">
        <w:t>Care and services are reviewed regularly for effectiveness, and when circumstances change or when incidents impact on the needs, goals or preferences of the consumer.</w:t>
      </w:r>
    </w:p>
    <w:p w14:paraId="3AE82F95" w14:textId="77777777" w:rsidR="00B7553E" w:rsidRPr="00D32E7F" w:rsidRDefault="00B7553E" w:rsidP="00B7553E"/>
    <w:p w14:paraId="78763174" w14:textId="77777777" w:rsidR="00B7553E" w:rsidRPr="00D32E7F" w:rsidRDefault="00B7553E" w:rsidP="00B7553E">
      <w:pPr>
        <w:sectPr w:rsidR="00B7553E" w:rsidRPr="00D32E7F" w:rsidSect="000D54D4">
          <w:headerReference w:type="default" r:id="rId23"/>
          <w:headerReference w:type="first" r:id="rId24"/>
          <w:pgSz w:w="11906" w:h="16838"/>
          <w:pgMar w:top="1701" w:right="1418" w:bottom="1418" w:left="1418" w:header="568" w:footer="397" w:gutter="0"/>
          <w:cols w:space="708"/>
          <w:titlePg/>
          <w:docGrid w:linePitch="360"/>
        </w:sectPr>
      </w:pPr>
    </w:p>
    <w:p w14:paraId="69543689" w14:textId="77777777" w:rsidR="00B7553E" w:rsidRPr="00D32E7F" w:rsidRDefault="00B7553E" w:rsidP="00B7553E">
      <w:pPr>
        <w:keepNext/>
        <w:tabs>
          <w:tab w:val="right" w:pos="9070"/>
        </w:tabs>
        <w:spacing w:before="560" w:after="640"/>
        <w:outlineLvl w:val="0"/>
        <w:rPr>
          <w:rFonts w:ascii="Arial Black" w:hAnsi="Arial Black"/>
          <w:b/>
          <w:bCs/>
          <w:iCs/>
          <w:color w:val="FFFFFF" w:themeColor="background1"/>
          <w:sz w:val="36"/>
          <w:szCs w:val="40"/>
        </w:rPr>
      </w:pPr>
      <w:r w:rsidRPr="00D32E7F">
        <w:rPr>
          <w:rFonts w:ascii="Arial Black" w:hAnsi="Arial Black"/>
          <w:b/>
          <w:bCs/>
          <w:iCs/>
          <w:noProof/>
          <w:color w:val="FFFFFF" w:themeColor="background1"/>
          <w:sz w:val="36"/>
          <w:szCs w:val="40"/>
        </w:rPr>
        <w:lastRenderedPageBreak/>
        <w:drawing>
          <wp:anchor distT="0" distB="0" distL="114300" distR="114300" simplePos="0" relativeHeight="251672576" behindDoc="1" locked="0" layoutInCell="1" allowOverlap="1" wp14:anchorId="5DA98CDA" wp14:editId="4C8D78B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2E7F">
        <w:rPr>
          <w:rFonts w:ascii="Arial Black" w:hAnsi="Arial Black"/>
          <w:b/>
          <w:bCs/>
          <w:iCs/>
          <w:color w:val="FFFFFF" w:themeColor="background1"/>
          <w:sz w:val="36"/>
          <w:szCs w:val="40"/>
        </w:rPr>
        <w:t xml:space="preserve">STANDARD 3 </w:t>
      </w:r>
      <w:r w:rsidRPr="00D32E7F">
        <w:rPr>
          <w:rFonts w:ascii="Arial Black" w:hAnsi="Arial Black"/>
          <w:b/>
          <w:bCs/>
          <w:iCs/>
          <w:color w:val="FFFFFF" w:themeColor="background1"/>
          <w:sz w:val="36"/>
          <w:szCs w:val="40"/>
        </w:rPr>
        <w:tab/>
        <w:t xml:space="preserve">NON-COMPLIANT </w:t>
      </w:r>
      <w:r w:rsidRPr="00D32E7F">
        <w:rPr>
          <w:rFonts w:ascii="Arial Black" w:hAnsi="Arial Black"/>
          <w:b/>
          <w:bCs/>
          <w:iCs/>
          <w:color w:val="FFFFFF" w:themeColor="background1"/>
          <w:sz w:val="36"/>
          <w:szCs w:val="40"/>
        </w:rPr>
        <w:br/>
        <w:t>Personal care and clinical care</w:t>
      </w:r>
    </w:p>
    <w:p w14:paraId="5EBD084C" w14:textId="77777777" w:rsidR="00B7553E" w:rsidRPr="00D32E7F" w:rsidRDefault="00B7553E" w:rsidP="00B7553E">
      <w:pPr>
        <w:keepNext/>
        <w:tabs>
          <w:tab w:val="right" w:pos="9072"/>
        </w:tabs>
        <w:outlineLvl w:val="2"/>
        <w:rPr>
          <w:b/>
          <w:color w:val="00577D"/>
          <w:sz w:val="26"/>
        </w:rPr>
      </w:pPr>
      <w:r w:rsidRPr="00D32E7F">
        <w:rPr>
          <w:b/>
          <w:color w:val="00577D"/>
          <w:sz w:val="26"/>
        </w:rPr>
        <w:t>Consumer outcome:</w:t>
      </w:r>
    </w:p>
    <w:p w14:paraId="14F44658" w14:textId="77777777" w:rsidR="00B7553E" w:rsidRPr="00D32E7F" w:rsidRDefault="00B7553E" w:rsidP="00B7553E">
      <w:pPr>
        <w:numPr>
          <w:ilvl w:val="0"/>
          <w:numId w:val="3"/>
        </w:numPr>
      </w:pPr>
      <w:r w:rsidRPr="00D32E7F">
        <w:t>I get personal care, clinical care, or both personal care and clinical care, that is safe and right for me.</w:t>
      </w:r>
    </w:p>
    <w:p w14:paraId="7A3B65AC" w14:textId="77777777" w:rsidR="00B7553E" w:rsidRPr="00D32E7F" w:rsidRDefault="00B7553E" w:rsidP="00B7553E">
      <w:pPr>
        <w:keepNext/>
        <w:tabs>
          <w:tab w:val="right" w:pos="9072"/>
        </w:tabs>
        <w:outlineLvl w:val="2"/>
        <w:rPr>
          <w:b/>
          <w:color w:val="00577D"/>
          <w:sz w:val="26"/>
        </w:rPr>
      </w:pPr>
      <w:r w:rsidRPr="00D32E7F">
        <w:rPr>
          <w:b/>
          <w:color w:val="00577D"/>
          <w:sz w:val="26"/>
        </w:rPr>
        <w:t>Organisation statement:</w:t>
      </w:r>
    </w:p>
    <w:p w14:paraId="53B8712B" w14:textId="77777777" w:rsidR="00B7553E" w:rsidRPr="00D32E7F" w:rsidRDefault="00B7553E" w:rsidP="00B7553E">
      <w:pPr>
        <w:numPr>
          <w:ilvl w:val="0"/>
          <w:numId w:val="3"/>
        </w:numPr>
      </w:pPr>
      <w:r w:rsidRPr="00D32E7F">
        <w:t>The organisation delivers safe and effective personal care, clinical care, or both personal care and clinical care, in accordance with the consumer’s needs, goals and preferences to optimise health and well-being.</w:t>
      </w:r>
    </w:p>
    <w:p w14:paraId="65DA57DC"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3</w:t>
      </w:r>
    </w:p>
    <w:p w14:paraId="04697994" w14:textId="77777777" w:rsidR="00B7553E" w:rsidRPr="00D32E7F" w:rsidRDefault="00B7553E" w:rsidP="00B7553E">
      <w:pPr>
        <w:rPr>
          <w:rFonts w:eastAsiaTheme="minorHAnsi"/>
          <w:color w:val="auto"/>
        </w:rPr>
      </w:pPr>
      <w:r w:rsidRPr="00D32E7F">
        <w:rPr>
          <w:rFonts w:eastAsiaTheme="minorHAnsi"/>
        </w:rPr>
        <w:t xml:space="preserve">The </w:t>
      </w:r>
      <w:r w:rsidRPr="00D32E7F">
        <w:rPr>
          <w:rFonts w:eastAsiaTheme="minorHAnsi"/>
          <w:color w:val="auto"/>
        </w:rPr>
        <w:t>Quality Standard is assessed as Compliant as six of the seven specific requirements have been assessed as Compliant.</w:t>
      </w:r>
    </w:p>
    <w:p w14:paraId="5D69D065" w14:textId="77777777" w:rsidR="00B7553E" w:rsidRPr="00D32E7F" w:rsidRDefault="00B7553E" w:rsidP="00B7553E">
      <w:pPr>
        <w:keepNext/>
      </w:pPr>
      <w:r w:rsidRPr="00D32E7F">
        <w:rPr>
          <w:rFonts w:eastAsiaTheme="minorHAnsi"/>
          <w:color w:val="auto"/>
          <w:szCs w:val="22"/>
          <w:lang w:eastAsia="en-US"/>
        </w:rPr>
        <w:t xml:space="preserve">The Assessment Team recommended requirement (3)(a) in Standard 3 as not met. </w:t>
      </w:r>
      <w:r w:rsidRPr="000D54D4">
        <w:rPr>
          <w:rFonts w:eastAsiaTheme="minorHAnsi"/>
          <w:color w:val="auto"/>
          <w:szCs w:val="22"/>
          <w:lang w:eastAsia="en-US"/>
        </w:rPr>
        <w:t xml:space="preserve">I have considered the Assessment Team’s findings, approved provider’s response and the totality of the evidence within the report to come to a view about compliance with Standard 3 and find the service does not comply with requirement (3)(a). I have </w:t>
      </w:r>
      <w:r w:rsidRPr="00D32E7F">
        <w:rPr>
          <w:rFonts w:eastAsiaTheme="minorHAnsi"/>
          <w:color w:val="auto"/>
          <w:szCs w:val="22"/>
          <w:lang w:eastAsia="en-US"/>
        </w:rPr>
        <w:t>provided my reasons for my decision in the requirement in the body of the report.</w:t>
      </w:r>
    </w:p>
    <w:p w14:paraId="3F6CA448" w14:textId="77777777" w:rsidR="00B7553E" w:rsidRPr="00D32E7F" w:rsidRDefault="00B7553E" w:rsidP="00B7553E">
      <w:pPr>
        <w:pStyle w:val="ListBullet"/>
        <w:numPr>
          <w:ilvl w:val="0"/>
          <w:numId w:val="0"/>
        </w:numPr>
      </w:pPr>
      <w:r w:rsidRPr="00D32E7F">
        <w:t xml:space="preserve">The Assessment Team found while consumers and representatives are generally happy with the care and services they receive, four consumers and three representatives are not satisfied consumers are assisted to the toilet in a timely manner. Staff confirmed there may be a delay at times in their ability to assist consumers who require two staff to the toilet. </w:t>
      </w:r>
    </w:p>
    <w:p w14:paraId="45E74615" w14:textId="77777777" w:rsidR="00B7553E" w:rsidRPr="00D32E7F" w:rsidRDefault="00B7553E" w:rsidP="00B7553E">
      <w:pPr>
        <w:pStyle w:val="ListBullet"/>
        <w:numPr>
          <w:ilvl w:val="0"/>
          <w:numId w:val="0"/>
        </w:numPr>
      </w:pPr>
      <w:r w:rsidRPr="00D32E7F">
        <w:t xml:space="preserve">Five of five consumer files viewed by the Assessment Team contained information regarding reassessments and charting when a change in the consumers’ health and wellbeing was detected and referral to their medical officer for further review. All contained individualised goals and preferences for care. The files also showed evidence of risks to the consumers’ health and wellbeing is monitored and </w:t>
      </w:r>
      <w:r w:rsidRPr="00D32E7F">
        <w:rPr>
          <w:szCs w:val="24"/>
        </w:rPr>
        <w:t>reviewed</w:t>
      </w:r>
      <w:r w:rsidRPr="00D32E7F">
        <w:rPr>
          <w:b/>
          <w:szCs w:val="24"/>
        </w:rPr>
        <w:t>.</w:t>
      </w:r>
    </w:p>
    <w:p w14:paraId="54786AFF" w14:textId="77777777" w:rsidR="00B7553E" w:rsidRPr="00D32E7F" w:rsidRDefault="00B7553E" w:rsidP="00B7553E">
      <w:pPr>
        <w:rPr>
          <w:rFonts w:eastAsiaTheme="minorHAnsi"/>
          <w:color w:val="auto"/>
          <w:szCs w:val="22"/>
          <w:lang w:eastAsia="en-US"/>
        </w:rPr>
      </w:pPr>
      <w:r w:rsidRPr="00D32E7F">
        <w:rPr>
          <w:rFonts w:eastAsiaTheme="minorHAnsi"/>
          <w:color w:val="auto"/>
          <w:szCs w:val="22"/>
          <w:lang w:eastAsia="en-US"/>
        </w:rPr>
        <w:t xml:space="preserve">Care staff interviewed by the Assessment Team said they always report any changes to the registered nurse for further assessment. Clinical staff said they refer all changes in the consumers’ health and wellbeing to the medical officer and have access to the hospital for emergency reviews after hours. </w:t>
      </w:r>
    </w:p>
    <w:p w14:paraId="2AAD8A89" w14:textId="77777777" w:rsidR="00B7553E" w:rsidRPr="00D32E7F" w:rsidRDefault="00B7553E" w:rsidP="00B7553E">
      <w:pPr>
        <w:rPr>
          <w:rFonts w:eastAsiaTheme="minorHAnsi"/>
          <w:color w:val="auto"/>
          <w:szCs w:val="22"/>
          <w:lang w:eastAsia="en-US"/>
        </w:rPr>
      </w:pPr>
      <w:r w:rsidRPr="00D32E7F">
        <w:rPr>
          <w:rFonts w:eastAsiaTheme="minorHAnsi"/>
          <w:color w:val="auto"/>
          <w:szCs w:val="22"/>
          <w:lang w:eastAsia="en-US"/>
        </w:rPr>
        <w:lastRenderedPageBreak/>
        <w:t>Staff interviewed by the Assessment Team described how consumers are commenced on an end of life pathway when they become palliative and that they can refer to the palliative care nurse practitioner if required. Staff said they have received training in palliative care and pain assessment and management. Management confirmed the service has a variety of equipment for use during the end of life phase including continuous infusion devices, air mattresses and alternative therapy such as music or aroma therapy if that is the consumer’s wish. Consumers and representatives are supported by staff emotionally during this time and spiritual support workers and social workers are involved for extra support if that is the consumers wish or need.</w:t>
      </w:r>
    </w:p>
    <w:p w14:paraId="5EA871B3" w14:textId="77777777" w:rsidR="00B7553E" w:rsidRPr="00D32E7F" w:rsidRDefault="00B7553E" w:rsidP="00B7553E">
      <w:pPr>
        <w:pStyle w:val="ListBullet"/>
        <w:numPr>
          <w:ilvl w:val="0"/>
          <w:numId w:val="0"/>
        </w:numPr>
      </w:pPr>
      <w:r w:rsidRPr="00D32E7F">
        <w:t xml:space="preserve">The Assessment Team were informed that the organisation has a free immunisation program for staff which is organised at the service level and for volunteers which is offered at the organisation level. Consumer influenza vaccinations are arranged by the consumer’s medical officer. Staff said they have received training in hand hygiene, antimicrobial stewardship and infection control procedures. </w:t>
      </w:r>
    </w:p>
    <w:p w14:paraId="7F1EC840" w14:textId="77777777" w:rsidR="00B7553E" w:rsidRPr="00D32E7F" w:rsidRDefault="00B7553E" w:rsidP="00B7553E">
      <w:pPr>
        <w:pStyle w:val="ListBullet"/>
        <w:numPr>
          <w:ilvl w:val="0"/>
          <w:numId w:val="0"/>
        </w:numPr>
      </w:pPr>
      <w:r w:rsidRPr="00D32E7F">
        <w:t xml:space="preserve">The Assessment Team observed staff attending to hand hygiene practice and using personal protective equipment. </w:t>
      </w:r>
    </w:p>
    <w:p w14:paraId="5AF5327D" w14:textId="77777777" w:rsidR="00B7553E" w:rsidRPr="00D32E7F" w:rsidRDefault="00B7553E" w:rsidP="00B7553E">
      <w:pPr>
        <w:keepNext/>
        <w:tabs>
          <w:tab w:val="right" w:pos="9072"/>
        </w:tabs>
        <w:outlineLvl w:val="2"/>
        <w:rPr>
          <w:rFonts w:cs="Times New Roman"/>
          <w:b/>
          <w:color w:val="auto"/>
          <w:sz w:val="32"/>
          <w:szCs w:val="28"/>
        </w:rPr>
      </w:pPr>
      <w:r w:rsidRPr="00D32E7F">
        <w:rPr>
          <w:b/>
          <w:color w:val="auto"/>
          <w:sz w:val="28"/>
        </w:rPr>
        <w:t>Assessment of Standard 3 Requirements</w:t>
      </w:r>
    </w:p>
    <w:p w14:paraId="0B9ECD57"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3(3)(a)</w:t>
      </w:r>
      <w:r w:rsidRPr="00D32E7F">
        <w:rPr>
          <w:b/>
          <w:color w:val="00577D"/>
          <w:sz w:val="26"/>
        </w:rPr>
        <w:tab/>
      </w:r>
      <w:r>
        <w:rPr>
          <w:b/>
          <w:color w:val="00577D"/>
          <w:sz w:val="26"/>
        </w:rPr>
        <w:t>Non-c</w:t>
      </w:r>
      <w:r w:rsidRPr="00D32E7F">
        <w:rPr>
          <w:b/>
          <w:color w:val="00577D"/>
          <w:sz w:val="26"/>
        </w:rPr>
        <w:t>ompliant</w:t>
      </w:r>
    </w:p>
    <w:p w14:paraId="6638339B" w14:textId="77777777" w:rsidR="00B7553E" w:rsidRPr="00D32E7F" w:rsidRDefault="00B7553E" w:rsidP="00B7553E">
      <w:r w:rsidRPr="00D32E7F">
        <w:t>Each consumer gets safe and effective personal care, clinical care, or both personal care and clinical care, that:</w:t>
      </w:r>
    </w:p>
    <w:p w14:paraId="1520B992" w14:textId="77777777" w:rsidR="00B7553E" w:rsidRPr="00D32E7F" w:rsidRDefault="00B7553E" w:rsidP="00B7553E">
      <w:pPr>
        <w:numPr>
          <w:ilvl w:val="0"/>
          <w:numId w:val="24"/>
        </w:numPr>
        <w:tabs>
          <w:tab w:val="right" w:pos="9026"/>
        </w:tabs>
        <w:spacing w:before="0" w:after="0"/>
        <w:ind w:left="567" w:hanging="425"/>
        <w:outlineLvl w:val="4"/>
      </w:pPr>
      <w:r w:rsidRPr="00D32E7F">
        <w:t>is best practice; and</w:t>
      </w:r>
    </w:p>
    <w:p w14:paraId="237BDDF9" w14:textId="77777777" w:rsidR="00B7553E" w:rsidRPr="00D32E7F" w:rsidRDefault="00B7553E" w:rsidP="00B7553E">
      <w:pPr>
        <w:numPr>
          <w:ilvl w:val="0"/>
          <w:numId w:val="24"/>
        </w:numPr>
        <w:tabs>
          <w:tab w:val="right" w:pos="9026"/>
        </w:tabs>
        <w:spacing w:before="0" w:after="0"/>
        <w:ind w:left="567" w:hanging="425"/>
        <w:outlineLvl w:val="4"/>
      </w:pPr>
      <w:r w:rsidRPr="00D32E7F">
        <w:t>is tailored to their needs; and</w:t>
      </w:r>
    </w:p>
    <w:p w14:paraId="61FF5B51" w14:textId="77777777" w:rsidR="00B7553E" w:rsidRPr="00D32E7F" w:rsidRDefault="00B7553E" w:rsidP="00B7553E">
      <w:pPr>
        <w:numPr>
          <w:ilvl w:val="0"/>
          <w:numId w:val="24"/>
        </w:numPr>
        <w:tabs>
          <w:tab w:val="right" w:pos="9026"/>
        </w:tabs>
        <w:spacing w:before="0" w:after="0"/>
        <w:ind w:left="567" w:hanging="425"/>
        <w:outlineLvl w:val="4"/>
      </w:pPr>
      <w:r w:rsidRPr="00D32E7F">
        <w:t>optimises their health and well-being.</w:t>
      </w:r>
    </w:p>
    <w:p w14:paraId="0934D28A" w14:textId="287917E0" w:rsidR="00B7553E" w:rsidRPr="00D32E7F" w:rsidRDefault="00B7553E" w:rsidP="000D54D4">
      <w:pPr>
        <w:tabs>
          <w:tab w:val="right" w:pos="9026"/>
        </w:tabs>
        <w:spacing w:before="120" w:after="0"/>
        <w:outlineLvl w:val="4"/>
      </w:pPr>
      <w:r w:rsidRPr="00D32E7F">
        <w:t xml:space="preserve">The Assessment Team found the service did not meet this requirement. </w:t>
      </w:r>
      <w:r w:rsidRPr="00D32E7F">
        <w:rPr>
          <w:rFonts w:eastAsia="Arial"/>
          <w:color w:val="auto"/>
          <w:lang w:eastAsia="en-US"/>
        </w:rPr>
        <w:t xml:space="preserve">The service was unable to adequately demonstrate consumers receive continence care that is effective and tailored to their individual needs. While all consumers have a continence care plan in place including scheduled toileting, the service did not adequately demonstrate consumer care was delivered in accordance with the individualised care plans. </w:t>
      </w:r>
      <w:bookmarkStart w:id="7" w:name="_Hlk38455939"/>
      <w:r w:rsidRPr="00D32E7F">
        <w:rPr>
          <w:rFonts w:eastAsia="Arial"/>
          <w:color w:val="auto"/>
          <w:lang w:eastAsia="en-US"/>
        </w:rPr>
        <w:t xml:space="preserve">Four consumers and three representatives are not satisfied that continence </w:t>
      </w:r>
      <w:proofErr w:type="gramStart"/>
      <w:r w:rsidRPr="00D32E7F">
        <w:rPr>
          <w:rFonts w:eastAsia="Arial"/>
          <w:color w:val="auto"/>
          <w:lang w:eastAsia="en-US"/>
        </w:rPr>
        <w:t>needs</w:t>
      </w:r>
      <w:proofErr w:type="gramEnd"/>
      <w:r w:rsidRPr="00D32E7F">
        <w:rPr>
          <w:rFonts w:eastAsia="Arial"/>
          <w:color w:val="auto"/>
          <w:lang w:eastAsia="en-US"/>
        </w:rPr>
        <w:t xml:space="preserve"> and the continence needs of their family member are met. Staff report they are not always able to attend to consumers’ continence needs on time due to staffing levels and consumers may need to wait at times. </w:t>
      </w:r>
    </w:p>
    <w:bookmarkEnd w:id="7"/>
    <w:p w14:paraId="4FB7CDAA" w14:textId="77777777" w:rsidR="00B7553E" w:rsidRPr="00B64B73" w:rsidRDefault="00B7553E" w:rsidP="00B64B73">
      <w:pPr>
        <w:tabs>
          <w:tab w:val="right" w:pos="9026"/>
        </w:tabs>
        <w:spacing w:before="120" w:after="0"/>
        <w:outlineLvl w:val="4"/>
      </w:pPr>
      <w:r w:rsidRPr="00D32E7F">
        <w:t>The approved provider response has</w:t>
      </w:r>
      <w:r w:rsidRPr="00B64B73">
        <w:t xml:space="preserve"> acknowledged the feedback from consumers interviewed and the progress notes of the four consumers’ evidence cited in the Assessment Team’s report and acknowledge they indicate that continence care was </w:t>
      </w:r>
      <w:r w:rsidRPr="00B64B73">
        <w:lastRenderedPageBreak/>
        <w:t>not provided at all times in accordance with the organisation’s Clinical care procedure, Assessment, care planning and evaluation procedure and Clinical practice manual in relation to Chapter 6 Continence Management. The organisation indicated that all four consumers named in the Assessment Team’s report previously had continence assessments undertaken by the Continence nurse advisor. However, as an immediate response, following the visit, to minimise the risk associated with the feedback provided during the visit, indications of unmet continence needs reassessment was undertaken for three consumers on 13 March 2020. The approved provider has indicated the issues raised at the site audit were not of a systemic nature and an action plan has been developed which includes a review of all consumers and their continence care requirements. ln addition, the site has recently appointed a new Clinical nurse - Continence nurse advisor, who will have overarching responsibility for the ongoing review and completion of continence assessment and care planning. The appointment is replacing the previous Continence nurse advisor who left on 5 February 2020. The annual scheduled corporate clinical continence audit was undertaken in April 2020 with no improvement actions identified with the consumers. The Resthaven Murray Bridge Clinical nurse is participating in continence management training on 23 April 2020 to support clinical leadership of continence management. Further continence education is scheduled for all nursing and care staff during the month of May 2020.</w:t>
      </w:r>
    </w:p>
    <w:p w14:paraId="5959E04D" w14:textId="77777777" w:rsidR="00B7553E" w:rsidRPr="00D32E7F" w:rsidRDefault="00B7553E" w:rsidP="00B7553E">
      <w:r w:rsidRPr="00D32E7F">
        <w:t xml:space="preserve">Based on my review of the Assessment Team’s report and approved provider’s response, in making my decision I noted the failures raised by the Assessment Team concerning the four individual consumers in this requirement are also relevant in the noncompliance regarding requirement (3)(a) in Standard 7. </w:t>
      </w:r>
      <w:bookmarkStart w:id="8" w:name="_Hlk31564461"/>
    </w:p>
    <w:bookmarkEnd w:id="8"/>
    <w:p w14:paraId="67FED93D" w14:textId="77777777" w:rsidR="00B7553E" w:rsidRPr="00D32E7F" w:rsidRDefault="00B7553E" w:rsidP="00B7553E">
      <w:pPr>
        <w:pStyle w:val="ListBullet"/>
        <w:numPr>
          <w:ilvl w:val="0"/>
          <w:numId w:val="0"/>
        </w:numPr>
        <w:rPr>
          <w:rFonts w:eastAsia="Calibri"/>
        </w:rPr>
      </w:pPr>
      <w:r w:rsidRPr="00D32E7F">
        <w:t>Based on my review of the Assessment Team’s report and approved provider’s response, I am satisfied the requirement is Non-compliant at the time of the site performance audit. The approved provider does not comply with this requirement as in particular two consumers’ toileting programs were either not provided and tailored to their continence needs and reflected in the care plan or a review of continence needs was inappropriately actioned when changes in continence were identified and reported.</w:t>
      </w:r>
    </w:p>
    <w:p w14:paraId="36E0EF3F" w14:textId="12E326D9" w:rsidR="00B7553E" w:rsidRPr="00D32E7F" w:rsidRDefault="00B7553E" w:rsidP="00B7553E">
      <w:pPr>
        <w:pStyle w:val="ListBullet"/>
        <w:numPr>
          <w:ilvl w:val="0"/>
          <w:numId w:val="0"/>
        </w:numPr>
        <w:rPr>
          <w:szCs w:val="24"/>
        </w:rPr>
      </w:pPr>
      <w:r w:rsidRPr="00D32E7F">
        <w:rPr>
          <w:szCs w:val="24"/>
        </w:rPr>
        <w:t xml:space="preserve">While I acknowledge that the organisation has implemented an action plan, the service did not have an effective monitoring process to ensure personal care was tailored to meet consumer needs. </w:t>
      </w:r>
    </w:p>
    <w:p w14:paraId="6E4727EA" w14:textId="77777777" w:rsidR="00B7553E" w:rsidRPr="00D32E7F" w:rsidRDefault="00B7553E" w:rsidP="00B7553E">
      <w:pPr>
        <w:pStyle w:val="ListBullet"/>
        <w:numPr>
          <w:ilvl w:val="0"/>
          <w:numId w:val="0"/>
        </w:numPr>
        <w:rPr>
          <w:szCs w:val="24"/>
        </w:rPr>
      </w:pPr>
      <w:r w:rsidRPr="00D32E7F">
        <w:rPr>
          <w:szCs w:val="24"/>
        </w:rPr>
        <w:t>From the above information, and the approved provider has acknowledged that consumers named in the Assessment Team’s report continence</w:t>
      </w:r>
      <w:r w:rsidRPr="00D32E7F">
        <w:t xml:space="preserve"> </w:t>
      </w:r>
      <w:r w:rsidRPr="00D32E7F">
        <w:rPr>
          <w:szCs w:val="24"/>
        </w:rPr>
        <w:t xml:space="preserve">care was not </w:t>
      </w:r>
      <w:proofErr w:type="gramStart"/>
      <w:r w:rsidRPr="00D32E7F">
        <w:rPr>
          <w:szCs w:val="24"/>
        </w:rPr>
        <w:t>at all times</w:t>
      </w:r>
      <w:proofErr w:type="gramEnd"/>
      <w:r w:rsidRPr="00D32E7F">
        <w:rPr>
          <w:szCs w:val="24"/>
        </w:rPr>
        <w:t xml:space="preserve"> provided in accordance with </w:t>
      </w:r>
      <w:r w:rsidRPr="00D32E7F">
        <w:t>the organisation’s</w:t>
      </w:r>
      <w:r w:rsidRPr="00D32E7F">
        <w:rPr>
          <w:szCs w:val="24"/>
        </w:rPr>
        <w:t xml:space="preserve"> procedures, I find the service does not comply with this requirement.</w:t>
      </w:r>
    </w:p>
    <w:p w14:paraId="3AD328A8" w14:textId="77777777" w:rsidR="00B7553E" w:rsidRPr="00D32E7F" w:rsidRDefault="00B7553E" w:rsidP="00B7553E">
      <w:pPr>
        <w:keepNext/>
        <w:tabs>
          <w:tab w:val="right" w:pos="9072"/>
        </w:tabs>
        <w:outlineLvl w:val="2"/>
        <w:rPr>
          <w:b/>
          <w:color w:val="00577D"/>
          <w:sz w:val="26"/>
        </w:rPr>
      </w:pPr>
      <w:r w:rsidRPr="00D32E7F">
        <w:rPr>
          <w:b/>
          <w:color w:val="00577D"/>
          <w:sz w:val="26"/>
        </w:rPr>
        <w:lastRenderedPageBreak/>
        <w:t>Requirement 3(3)(b)</w:t>
      </w:r>
      <w:r w:rsidRPr="00D32E7F">
        <w:rPr>
          <w:b/>
          <w:color w:val="00577D"/>
          <w:sz w:val="26"/>
        </w:rPr>
        <w:tab/>
        <w:t>Compliant</w:t>
      </w:r>
    </w:p>
    <w:p w14:paraId="51CB7731" w14:textId="77777777" w:rsidR="00B7553E" w:rsidRPr="00D32E7F" w:rsidRDefault="00B7553E" w:rsidP="00B7553E">
      <w:r w:rsidRPr="00D32E7F">
        <w:rPr>
          <w:szCs w:val="22"/>
        </w:rPr>
        <w:t>Effective management of high impact or high prevalence risks associated with the care of each consumer.</w:t>
      </w:r>
    </w:p>
    <w:p w14:paraId="05A87B8E"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3(3)(c)</w:t>
      </w:r>
      <w:r w:rsidRPr="00D32E7F">
        <w:rPr>
          <w:b/>
          <w:color w:val="00577D"/>
          <w:sz w:val="26"/>
        </w:rPr>
        <w:tab/>
        <w:t>Compliant</w:t>
      </w:r>
    </w:p>
    <w:p w14:paraId="2B98A784" w14:textId="77777777" w:rsidR="00B7553E" w:rsidRPr="00D32E7F" w:rsidRDefault="00B7553E" w:rsidP="00B7553E">
      <w:r w:rsidRPr="00D32E7F">
        <w:rPr>
          <w:szCs w:val="22"/>
        </w:rPr>
        <w:t xml:space="preserve">The needs, goals and preferences of consumers nearing the end of life are recognised and addressed, their comfort </w:t>
      </w:r>
      <w:proofErr w:type="gramStart"/>
      <w:r w:rsidRPr="00D32E7F">
        <w:rPr>
          <w:szCs w:val="22"/>
        </w:rPr>
        <w:t>maximised</w:t>
      </w:r>
      <w:proofErr w:type="gramEnd"/>
      <w:r w:rsidRPr="00D32E7F">
        <w:rPr>
          <w:szCs w:val="22"/>
        </w:rPr>
        <w:t xml:space="preserve"> and their dignity preserved.</w:t>
      </w:r>
    </w:p>
    <w:p w14:paraId="1A5F3DE2"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3(3)(d)</w:t>
      </w:r>
      <w:r w:rsidRPr="00D32E7F">
        <w:rPr>
          <w:b/>
          <w:color w:val="00577D"/>
          <w:sz w:val="26"/>
        </w:rPr>
        <w:tab/>
        <w:t>Compliant</w:t>
      </w:r>
    </w:p>
    <w:p w14:paraId="52D5D327" w14:textId="77777777" w:rsidR="00B7553E" w:rsidRPr="00D32E7F" w:rsidRDefault="00B7553E" w:rsidP="00B7553E">
      <w:r w:rsidRPr="00D32E7F">
        <w:rPr>
          <w:szCs w:val="22"/>
        </w:rPr>
        <w:t>Deterioration or change of a consumer’s mental health, cognitive or physical function, capacity or condition is recognised and responded to in a timely manner.</w:t>
      </w:r>
    </w:p>
    <w:p w14:paraId="70126704"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3(3)(e)</w:t>
      </w:r>
      <w:r w:rsidRPr="00D32E7F">
        <w:rPr>
          <w:b/>
          <w:color w:val="00577D"/>
          <w:sz w:val="26"/>
        </w:rPr>
        <w:tab/>
        <w:t>Compliant</w:t>
      </w:r>
    </w:p>
    <w:p w14:paraId="0D06FB38" w14:textId="77777777" w:rsidR="00B7553E" w:rsidRPr="00D32E7F" w:rsidRDefault="00B7553E" w:rsidP="00B7553E">
      <w:r w:rsidRPr="00D32E7F">
        <w:rPr>
          <w:szCs w:val="22"/>
        </w:rPr>
        <w:t>Information about the consumer’s condition, needs and preferences is documented and communicated within the organisation, and with others where responsibility for care is shared.</w:t>
      </w:r>
    </w:p>
    <w:p w14:paraId="5FE04312"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3(3)(f)</w:t>
      </w:r>
      <w:r w:rsidRPr="00D32E7F">
        <w:rPr>
          <w:b/>
          <w:color w:val="00577D"/>
          <w:sz w:val="26"/>
        </w:rPr>
        <w:tab/>
        <w:t>Compliant</w:t>
      </w:r>
    </w:p>
    <w:p w14:paraId="3979FE6E" w14:textId="77777777" w:rsidR="00B7553E" w:rsidRPr="00D32E7F" w:rsidRDefault="00B7553E" w:rsidP="00B7553E">
      <w:r w:rsidRPr="00D32E7F">
        <w:rPr>
          <w:szCs w:val="22"/>
        </w:rPr>
        <w:t>Timely and appropriate referrals to individuals, other organisations and providers of other care and services.</w:t>
      </w:r>
    </w:p>
    <w:p w14:paraId="1822833A"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3(3)(g)</w:t>
      </w:r>
      <w:r w:rsidRPr="00D32E7F">
        <w:rPr>
          <w:b/>
          <w:color w:val="00577D"/>
          <w:sz w:val="26"/>
        </w:rPr>
        <w:tab/>
        <w:t>Compliant</w:t>
      </w:r>
    </w:p>
    <w:p w14:paraId="7F11038F" w14:textId="77777777" w:rsidR="00B7553E" w:rsidRPr="00D32E7F" w:rsidRDefault="00B7553E" w:rsidP="00B7553E">
      <w:pPr>
        <w:tabs>
          <w:tab w:val="right" w:pos="9026"/>
        </w:tabs>
        <w:spacing w:before="0" w:after="0"/>
        <w:outlineLvl w:val="4"/>
        <w:rPr>
          <w:szCs w:val="22"/>
        </w:rPr>
      </w:pPr>
      <w:r w:rsidRPr="00D32E7F">
        <w:rPr>
          <w:szCs w:val="22"/>
        </w:rPr>
        <w:t>Minimisation of infection related risks through implementing:</w:t>
      </w:r>
    </w:p>
    <w:p w14:paraId="4AC28DB1" w14:textId="77777777" w:rsidR="00B7553E" w:rsidRPr="00D32E7F" w:rsidRDefault="00B7553E" w:rsidP="00B7553E">
      <w:pPr>
        <w:numPr>
          <w:ilvl w:val="0"/>
          <w:numId w:val="25"/>
        </w:numPr>
        <w:tabs>
          <w:tab w:val="right" w:pos="9026"/>
        </w:tabs>
        <w:spacing w:before="0" w:after="0"/>
        <w:ind w:left="567" w:hanging="425"/>
        <w:outlineLvl w:val="4"/>
      </w:pPr>
      <w:r w:rsidRPr="00D32E7F">
        <w:t xml:space="preserve">standard and </w:t>
      </w:r>
      <w:proofErr w:type="gramStart"/>
      <w:r w:rsidRPr="00D32E7F">
        <w:t>transmission based</w:t>
      </w:r>
      <w:proofErr w:type="gramEnd"/>
      <w:r w:rsidRPr="00D32E7F">
        <w:t xml:space="preserve"> precautions to prevent and control infection; and</w:t>
      </w:r>
    </w:p>
    <w:p w14:paraId="24C2AC2C" w14:textId="77777777" w:rsidR="00B7553E" w:rsidRPr="00D32E7F" w:rsidRDefault="00B7553E" w:rsidP="00B7553E">
      <w:pPr>
        <w:numPr>
          <w:ilvl w:val="0"/>
          <w:numId w:val="25"/>
        </w:numPr>
        <w:tabs>
          <w:tab w:val="right" w:pos="9026"/>
        </w:tabs>
        <w:spacing w:before="0" w:after="0"/>
        <w:ind w:left="567" w:hanging="425"/>
        <w:outlineLvl w:val="4"/>
      </w:pPr>
      <w:r w:rsidRPr="00D32E7F">
        <w:t>practices to promote appropriate antibiotic prescribing and use to support optimal care and reduce the risk of increasing resistance to antibiotics.</w:t>
      </w:r>
    </w:p>
    <w:p w14:paraId="5B53EAE6" w14:textId="77777777" w:rsidR="00B7553E" w:rsidRPr="00D32E7F" w:rsidRDefault="00B7553E" w:rsidP="00B7553E">
      <w:pPr>
        <w:sectPr w:rsidR="00B7553E" w:rsidRPr="00D32E7F" w:rsidSect="000D54D4">
          <w:headerReference w:type="default" r:id="rId25"/>
          <w:headerReference w:type="first" r:id="rId26"/>
          <w:pgSz w:w="11906" w:h="16838"/>
          <w:pgMar w:top="1701" w:right="1418" w:bottom="1418" w:left="1418" w:header="709" w:footer="397" w:gutter="0"/>
          <w:cols w:space="708"/>
          <w:titlePg/>
          <w:docGrid w:linePitch="360"/>
        </w:sectPr>
      </w:pPr>
    </w:p>
    <w:p w14:paraId="3D676E5E" w14:textId="77777777" w:rsidR="00B7553E" w:rsidRPr="00D32E7F" w:rsidRDefault="00B7553E" w:rsidP="00B7553E">
      <w:pPr>
        <w:keepNext/>
        <w:tabs>
          <w:tab w:val="right" w:pos="9070"/>
        </w:tabs>
        <w:spacing w:before="560" w:after="640"/>
        <w:outlineLvl w:val="0"/>
        <w:rPr>
          <w:rFonts w:ascii="Arial Black" w:hAnsi="Arial Black"/>
          <w:b/>
          <w:bCs/>
          <w:iCs/>
          <w:color w:val="FFFFFF" w:themeColor="background1"/>
          <w:sz w:val="36"/>
          <w:szCs w:val="40"/>
        </w:rPr>
      </w:pPr>
      <w:r w:rsidRPr="00D32E7F">
        <w:rPr>
          <w:rFonts w:ascii="Arial Black" w:hAnsi="Arial Black"/>
          <w:b/>
          <w:bCs/>
          <w:iCs/>
          <w:noProof/>
          <w:color w:val="FFFFFF" w:themeColor="background1"/>
          <w:sz w:val="36"/>
          <w:szCs w:val="40"/>
        </w:rPr>
        <w:lastRenderedPageBreak/>
        <w:drawing>
          <wp:anchor distT="0" distB="0" distL="114300" distR="114300" simplePos="0" relativeHeight="251673600" behindDoc="1" locked="0" layoutInCell="1" allowOverlap="1" wp14:anchorId="6A5CBF12" wp14:editId="031B1765">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2E7F">
        <w:rPr>
          <w:rFonts w:ascii="Arial Black" w:hAnsi="Arial Black"/>
          <w:b/>
          <w:bCs/>
          <w:iCs/>
          <w:color w:val="FFFFFF" w:themeColor="background1"/>
          <w:sz w:val="36"/>
          <w:szCs w:val="40"/>
        </w:rPr>
        <w:t xml:space="preserve">STANDARD 4 </w:t>
      </w:r>
      <w:r w:rsidRPr="00D32E7F">
        <w:rPr>
          <w:rFonts w:ascii="Arial Black" w:hAnsi="Arial Black"/>
          <w:b/>
          <w:bCs/>
          <w:iCs/>
          <w:color w:val="FFFFFF" w:themeColor="background1"/>
          <w:sz w:val="36"/>
          <w:szCs w:val="40"/>
        </w:rPr>
        <w:tab/>
        <w:t xml:space="preserve">COMPLIANT </w:t>
      </w:r>
      <w:r w:rsidRPr="00D32E7F">
        <w:rPr>
          <w:rFonts w:ascii="Arial Black" w:hAnsi="Arial Black"/>
          <w:b/>
          <w:bCs/>
          <w:iCs/>
          <w:color w:val="FFFFFF" w:themeColor="background1"/>
          <w:sz w:val="36"/>
          <w:szCs w:val="40"/>
        </w:rPr>
        <w:br/>
        <w:t>Services and support for daily living</w:t>
      </w:r>
    </w:p>
    <w:p w14:paraId="4401ECCE" w14:textId="77777777" w:rsidR="00B7553E" w:rsidRPr="00D32E7F" w:rsidRDefault="00B7553E" w:rsidP="00B7553E">
      <w:pPr>
        <w:keepNext/>
        <w:tabs>
          <w:tab w:val="right" w:pos="9072"/>
        </w:tabs>
        <w:outlineLvl w:val="2"/>
        <w:rPr>
          <w:b/>
          <w:color w:val="00577D"/>
          <w:sz w:val="26"/>
        </w:rPr>
      </w:pPr>
      <w:r w:rsidRPr="00D32E7F">
        <w:rPr>
          <w:b/>
          <w:color w:val="00577D"/>
          <w:sz w:val="26"/>
        </w:rPr>
        <w:t>Consumer outcome:</w:t>
      </w:r>
    </w:p>
    <w:p w14:paraId="18E680D1" w14:textId="77777777" w:rsidR="00B7553E" w:rsidRPr="00D32E7F" w:rsidRDefault="00B7553E" w:rsidP="00B7553E">
      <w:pPr>
        <w:numPr>
          <w:ilvl w:val="0"/>
          <w:numId w:val="4"/>
        </w:numPr>
      </w:pPr>
      <w:r w:rsidRPr="00D32E7F">
        <w:t>I get the services and supports for daily living that are important for my health and well-being and that enable me to do the things I want to do.</w:t>
      </w:r>
    </w:p>
    <w:p w14:paraId="5DE88D91" w14:textId="77777777" w:rsidR="00B7553E" w:rsidRPr="00D32E7F" w:rsidRDefault="00B7553E" w:rsidP="00B7553E">
      <w:pPr>
        <w:keepNext/>
        <w:tabs>
          <w:tab w:val="right" w:pos="9072"/>
        </w:tabs>
        <w:outlineLvl w:val="2"/>
        <w:rPr>
          <w:b/>
          <w:color w:val="00577D"/>
          <w:sz w:val="26"/>
        </w:rPr>
      </w:pPr>
      <w:r w:rsidRPr="00D32E7F">
        <w:rPr>
          <w:b/>
          <w:color w:val="00577D"/>
          <w:sz w:val="26"/>
        </w:rPr>
        <w:t>Organisation statement:</w:t>
      </w:r>
    </w:p>
    <w:p w14:paraId="3D8BE3FE" w14:textId="77777777" w:rsidR="00B7553E" w:rsidRPr="00D32E7F" w:rsidRDefault="00B7553E" w:rsidP="00B7553E">
      <w:pPr>
        <w:numPr>
          <w:ilvl w:val="0"/>
          <w:numId w:val="4"/>
        </w:numPr>
      </w:pPr>
      <w:r w:rsidRPr="00D32E7F">
        <w:t>The organisation provides safe and effective services and supports for daily living that optimise the consumer’s independence, health, well-being and quality of life.</w:t>
      </w:r>
    </w:p>
    <w:p w14:paraId="3AB66BD4"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4</w:t>
      </w:r>
    </w:p>
    <w:p w14:paraId="035374B8" w14:textId="77777777" w:rsidR="00B7553E" w:rsidRPr="00D32E7F" w:rsidRDefault="00B7553E" w:rsidP="00B7553E">
      <w:pPr>
        <w:rPr>
          <w:rFonts w:eastAsiaTheme="minorHAnsi"/>
          <w:color w:val="auto"/>
        </w:rPr>
      </w:pPr>
      <w:r w:rsidRPr="00D32E7F">
        <w:rPr>
          <w:rFonts w:eastAsiaTheme="minorHAnsi"/>
          <w:color w:val="auto"/>
        </w:rPr>
        <w:t>The Quality Standard is assessed as Compliant as seven of the seven specific requirements have been assessed as Compliant.</w:t>
      </w:r>
    </w:p>
    <w:p w14:paraId="33B15C02" w14:textId="77777777" w:rsidR="00B7553E" w:rsidRPr="00D32E7F" w:rsidRDefault="00B7553E" w:rsidP="00B7553E">
      <w:pPr>
        <w:rPr>
          <w:rFonts w:eastAsiaTheme="minorHAnsi"/>
          <w:color w:val="auto"/>
        </w:rPr>
      </w:pPr>
      <w:r w:rsidRPr="00D32E7F">
        <w:rPr>
          <w:rFonts w:eastAsiaTheme="minorHAnsi"/>
          <w:color w:val="auto"/>
        </w:rPr>
        <w:t xml:space="preserve">The Assessment Team found consumers and representatives interviewed said they </w:t>
      </w:r>
      <w:r w:rsidRPr="00D32E7F">
        <w:rPr>
          <w:rFonts w:eastAsia="Calibri"/>
          <w:color w:val="auto"/>
          <w:lang w:eastAsia="en-US"/>
        </w:rPr>
        <w:t xml:space="preserve">get the services and supports </w:t>
      </w:r>
      <w:r w:rsidRPr="00D32E7F">
        <w:rPr>
          <w:rFonts w:eastAsia="Calibri"/>
          <w:lang w:eastAsia="en-US"/>
        </w:rPr>
        <w:t xml:space="preserve">for daily living are important for their health and well-being and enable them to do the things they want to do. </w:t>
      </w:r>
      <w:r w:rsidRPr="00D32E7F">
        <w:rPr>
          <w:rFonts w:eastAsiaTheme="minorHAnsi"/>
          <w:color w:val="auto"/>
        </w:rPr>
        <w:t>The following examples were provided by consumers and representatives during interviews with the Assessment Team:</w:t>
      </w:r>
    </w:p>
    <w:p w14:paraId="3623962A" w14:textId="77777777" w:rsidR="00B7553E" w:rsidRPr="00D32E7F" w:rsidRDefault="00B7553E" w:rsidP="00B7553E">
      <w:pPr>
        <w:numPr>
          <w:ilvl w:val="0"/>
          <w:numId w:val="2"/>
        </w:numPr>
        <w:ind w:left="425" w:hanging="425"/>
        <w:rPr>
          <w:rFonts w:eastAsiaTheme="minorHAnsi"/>
          <w:color w:val="auto"/>
          <w:szCs w:val="22"/>
          <w:lang w:eastAsia="en-US"/>
        </w:rPr>
      </w:pPr>
      <w:bookmarkStart w:id="9" w:name="_Hlk31375668"/>
      <w:r w:rsidRPr="00D32E7F">
        <w:rPr>
          <w:rFonts w:eastAsiaTheme="minorHAnsi"/>
          <w:color w:val="auto"/>
          <w:szCs w:val="22"/>
          <w:lang w:eastAsia="en-US"/>
        </w:rPr>
        <w:t>they are supported by staff to do the things that are important to them.</w:t>
      </w:r>
    </w:p>
    <w:p w14:paraId="0E44A725" w14:textId="77777777" w:rsidR="00B7553E" w:rsidRPr="00D32E7F" w:rsidRDefault="00B7553E" w:rsidP="00B7553E">
      <w:pPr>
        <w:pStyle w:val="ListBullet"/>
      </w:pPr>
      <w:r w:rsidRPr="00D32E7F">
        <w:t>they feel supported to be independent and are satisfied with the range of activities and social supports provided to them.</w:t>
      </w:r>
    </w:p>
    <w:p w14:paraId="7ACD00C4"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they are supported to keep in touch with people who are important to them and staff will assist them by dialling the telephone number for them to contact friends and family.</w:t>
      </w:r>
    </w:p>
    <w:p w14:paraId="25A3669A"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 xml:space="preserve">they like the food and are provided with alternative options if something they are served is not to their taste. </w:t>
      </w:r>
    </w:p>
    <w:p w14:paraId="08A3DE1E"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 xml:space="preserve">they felt as though the activities provided at the service were of a good quality and variety. </w:t>
      </w:r>
    </w:p>
    <w:p w14:paraId="118CD2E8" w14:textId="77777777" w:rsidR="00B7553E" w:rsidRPr="00D32E7F" w:rsidRDefault="00B7553E" w:rsidP="00B7553E">
      <w:pPr>
        <w:pStyle w:val="ListBullet"/>
        <w:numPr>
          <w:ilvl w:val="0"/>
          <w:numId w:val="0"/>
        </w:numPr>
      </w:pPr>
      <w:r w:rsidRPr="00D32E7F">
        <w:t xml:space="preserve">The Assessment Team found the service’s assessment process involves identification of consumers’ needs, goals and preferences, and is used to optimise </w:t>
      </w:r>
      <w:r w:rsidRPr="00D32E7F">
        <w:lastRenderedPageBreak/>
        <w:t>their health and wellbeing. The service’s lifestyle program is varied, provides a wide range of options for consumers and is based on feedback and suggestions from consumers about what they would like to do. There is a separate, tailored schedule for the memory support unit to provide appropriate activities for people with reduced cognitive abilities.</w:t>
      </w:r>
    </w:p>
    <w:p w14:paraId="6283D5FC" w14:textId="77777777" w:rsidR="00B7553E" w:rsidRPr="00D32E7F" w:rsidRDefault="00B7553E" w:rsidP="00B7553E">
      <w:pPr>
        <w:rPr>
          <w:rFonts w:eastAsia="Calibri"/>
          <w:color w:val="auto"/>
          <w:lang w:eastAsia="en-US"/>
        </w:rPr>
      </w:pPr>
      <w:r w:rsidRPr="00D32E7F">
        <w:rPr>
          <w:rFonts w:eastAsia="Calibri"/>
          <w:color w:val="auto"/>
          <w:lang w:eastAsia="en-US"/>
        </w:rPr>
        <w:t xml:space="preserve">The Assessment Team viewed lifestyle assessments for all consumers demonstrate that the individual emotional, spiritual and psychological wellbeing for each consumer is assessed and considered in the development of care plans and lifestyle activities. Staff were able to describe </w:t>
      </w:r>
      <w:r w:rsidRPr="00D32E7F">
        <w:rPr>
          <w:rFonts w:eastAsiaTheme="minorHAnsi"/>
          <w:color w:val="auto"/>
          <w:szCs w:val="22"/>
          <w:lang w:eastAsia="en-US"/>
        </w:rPr>
        <w:t xml:space="preserve">what was important to individual consumers and </w:t>
      </w:r>
      <w:r w:rsidRPr="00D32E7F">
        <w:rPr>
          <w:rFonts w:eastAsia="Calibri"/>
          <w:color w:val="auto"/>
          <w:lang w:eastAsia="en-US"/>
        </w:rPr>
        <w:t>how they provide emotional support to consumers, and consumers interviewed felt as though their emotional needs were met.</w:t>
      </w:r>
    </w:p>
    <w:p w14:paraId="76B51E3A" w14:textId="77777777" w:rsidR="00B7553E" w:rsidRPr="00D32E7F" w:rsidRDefault="00B7553E" w:rsidP="00B7553E">
      <w:pPr>
        <w:rPr>
          <w:rFonts w:eastAsia="Calibri"/>
          <w:color w:val="auto"/>
          <w:lang w:eastAsia="en-US"/>
        </w:rPr>
      </w:pPr>
      <w:r w:rsidRPr="00D32E7F">
        <w:rPr>
          <w:rFonts w:eastAsia="Calibri"/>
          <w:color w:val="auto"/>
          <w:lang w:eastAsia="en-US"/>
        </w:rPr>
        <w:t>The consumers and representatives interviewed by the Assessment Team felt information about consumer needs and preferences was communicated effectively within the organisation. Care planning documentation provides adequate information to support effective and safe care, and staff were able to explain how they are provided with current and updated information about the care needs of consumers.</w:t>
      </w:r>
    </w:p>
    <w:p w14:paraId="1D5596AD" w14:textId="77777777" w:rsidR="00B7553E" w:rsidRPr="00D32E7F" w:rsidRDefault="00B7553E" w:rsidP="00B7553E">
      <w:pPr>
        <w:rPr>
          <w:rFonts w:eastAsia="Calibri"/>
          <w:color w:val="auto"/>
          <w:lang w:eastAsia="en-US"/>
        </w:rPr>
      </w:pPr>
      <w:r w:rsidRPr="00D32E7F">
        <w:rPr>
          <w:rFonts w:eastAsia="Calibri"/>
          <w:color w:val="auto"/>
          <w:lang w:eastAsia="en-US"/>
        </w:rPr>
        <w:t xml:space="preserve">The Assessment Team found the meals provided to consumers are varied and of suitable quality and variety, menus are planned in consultation with consumers, several options are provided for each meal and a nutritionist is consulted to approve menus. </w:t>
      </w:r>
      <w:r w:rsidRPr="00D32E7F">
        <w:t xml:space="preserve">Care planning documents for consumers sampled reflected their dietary needs and preferences which aligned with what they told the Assessment Team at interview. </w:t>
      </w:r>
      <w:r w:rsidRPr="00D32E7F">
        <w:rPr>
          <w:rFonts w:eastAsia="Calibri"/>
          <w:color w:val="auto"/>
          <w:lang w:eastAsia="en-US"/>
        </w:rPr>
        <w:t>Consumer feedback was positive overall regarding the meals provided, with all consumers advising they were satisfied with the options and quantity served for meals and snacks.</w:t>
      </w:r>
    </w:p>
    <w:p w14:paraId="77822B35" w14:textId="77777777" w:rsidR="00B7553E" w:rsidRPr="00D32E7F" w:rsidRDefault="00B7553E" w:rsidP="00B7553E">
      <w:pPr>
        <w:rPr>
          <w:rFonts w:eastAsia="Calibri"/>
          <w:color w:val="auto"/>
          <w:lang w:eastAsia="en-US"/>
        </w:rPr>
      </w:pPr>
      <w:r w:rsidRPr="00D32E7F">
        <w:rPr>
          <w:rFonts w:eastAsia="Calibri"/>
          <w:color w:val="auto"/>
          <w:lang w:eastAsia="en-US"/>
        </w:rPr>
        <w:t>The equipment provided is safe, suitable, clean and well maintained through maintenance logs, and staff interviewed were able to explain how they ensure equipment is cleaned and safe for use. Equipment, such as sling and stand lifters viewed by the Assessment Team, was observed to be clean and well maintained.</w:t>
      </w:r>
    </w:p>
    <w:p w14:paraId="57C09194" w14:textId="77777777" w:rsidR="00B7553E" w:rsidRPr="00D32E7F" w:rsidRDefault="00B7553E" w:rsidP="00B7553E">
      <w:pPr>
        <w:rPr>
          <w:rFonts w:eastAsiaTheme="minorHAnsi"/>
          <w:color w:val="auto"/>
        </w:rPr>
      </w:pPr>
      <w:r w:rsidRPr="00D32E7F">
        <w:rPr>
          <w:rFonts w:eastAsiaTheme="minorHAnsi"/>
          <w:color w:val="auto"/>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9"/>
    <w:p w14:paraId="119DC864"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lastRenderedPageBreak/>
        <w:t>Assessment of Standard 4 Requirements</w:t>
      </w:r>
    </w:p>
    <w:p w14:paraId="6D1D4DD6"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4(3)(a)</w:t>
      </w:r>
      <w:r w:rsidRPr="00D32E7F">
        <w:rPr>
          <w:b/>
          <w:color w:val="00577D"/>
          <w:sz w:val="26"/>
        </w:rPr>
        <w:tab/>
        <w:t>Compliant</w:t>
      </w:r>
    </w:p>
    <w:p w14:paraId="183FFCB6" w14:textId="77777777" w:rsidR="00B7553E" w:rsidRPr="00D32E7F" w:rsidRDefault="00B7553E" w:rsidP="00B7553E">
      <w:r w:rsidRPr="00D32E7F">
        <w:t>Each consumer gets safe and effective services and supports for daily living that meet the consumer’s needs, goals and preferences and optimise their independence, health, well-being and quality of life.</w:t>
      </w:r>
    </w:p>
    <w:p w14:paraId="69CE903B"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4(3)(b)</w:t>
      </w:r>
      <w:r w:rsidRPr="00D32E7F">
        <w:rPr>
          <w:b/>
          <w:color w:val="00577D"/>
          <w:sz w:val="26"/>
        </w:rPr>
        <w:tab/>
        <w:t>Compliant</w:t>
      </w:r>
    </w:p>
    <w:p w14:paraId="34801787" w14:textId="77777777" w:rsidR="00B7553E" w:rsidRPr="00D32E7F" w:rsidRDefault="00B7553E" w:rsidP="00B7553E">
      <w:r w:rsidRPr="00D32E7F">
        <w:t>Services and supports for daily living promote each consumer’s emotional, spiritual and psychological well-being.</w:t>
      </w:r>
    </w:p>
    <w:p w14:paraId="311365B1"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4(3)(c)</w:t>
      </w:r>
      <w:r w:rsidRPr="00D32E7F">
        <w:rPr>
          <w:b/>
          <w:color w:val="00577D"/>
          <w:sz w:val="26"/>
        </w:rPr>
        <w:tab/>
        <w:t>Compliant</w:t>
      </w:r>
    </w:p>
    <w:p w14:paraId="5031145C" w14:textId="77777777" w:rsidR="00B7553E" w:rsidRPr="00D32E7F" w:rsidRDefault="00B7553E" w:rsidP="00B7553E">
      <w:r w:rsidRPr="00D32E7F">
        <w:t>Services and supports for daily living assist each consumer to:</w:t>
      </w:r>
    </w:p>
    <w:p w14:paraId="05E6FE31" w14:textId="77777777" w:rsidR="00B7553E" w:rsidRPr="00D32E7F" w:rsidRDefault="00B7553E" w:rsidP="00B7553E">
      <w:pPr>
        <w:numPr>
          <w:ilvl w:val="0"/>
          <w:numId w:val="26"/>
        </w:numPr>
        <w:tabs>
          <w:tab w:val="right" w:pos="9026"/>
        </w:tabs>
        <w:spacing w:before="0" w:after="0"/>
        <w:ind w:left="567" w:hanging="425"/>
        <w:outlineLvl w:val="4"/>
      </w:pPr>
      <w:r w:rsidRPr="00D32E7F">
        <w:t>participate in their community within and outside the organisation’s service environment; and</w:t>
      </w:r>
    </w:p>
    <w:p w14:paraId="09B25F71" w14:textId="77777777" w:rsidR="00B7553E" w:rsidRPr="00D32E7F" w:rsidRDefault="00B7553E" w:rsidP="00B7553E">
      <w:pPr>
        <w:numPr>
          <w:ilvl w:val="0"/>
          <w:numId w:val="26"/>
        </w:numPr>
        <w:tabs>
          <w:tab w:val="right" w:pos="9026"/>
        </w:tabs>
        <w:spacing w:before="0" w:after="0"/>
        <w:ind w:left="567" w:hanging="425"/>
        <w:outlineLvl w:val="4"/>
      </w:pPr>
      <w:r w:rsidRPr="00D32E7F">
        <w:t>have social and personal relationships; and</w:t>
      </w:r>
    </w:p>
    <w:p w14:paraId="1B042A06" w14:textId="77777777" w:rsidR="00B7553E" w:rsidRPr="00D32E7F" w:rsidRDefault="00B7553E" w:rsidP="00B7553E">
      <w:pPr>
        <w:numPr>
          <w:ilvl w:val="0"/>
          <w:numId w:val="26"/>
        </w:numPr>
        <w:tabs>
          <w:tab w:val="right" w:pos="9026"/>
        </w:tabs>
        <w:spacing w:before="0" w:after="0"/>
        <w:ind w:left="567" w:hanging="425"/>
        <w:outlineLvl w:val="4"/>
      </w:pPr>
      <w:r w:rsidRPr="00D32E7F">
        <w:t>do the things of interest to them.</w:t>
      </w:r>
    </w:p>
    <w:p w14:paraId="09CCF5F5"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4(3)(d)</w:t>
      </w:r>
      <w:r w:rsidRPr="00D32E7F">
        <w:rPr>
          <w:b/>
          <w:color w:val="00577D"/>
          <w:sz w:val="26"/>
        </w:rPr>
        <w:tab/>
        <w:t>Compliant</w:t>
      </w:r>
    </w:p>
    <w:p w14:paraId="17048050" w14:textId="77777777" w:rsidR="00B7553E" w:rsidRPr="00D32E7F" w:rsidRDefault="00B7553E" w:rsidP="00B7553E">
      <w:r w:rsidRPr="00D32E7F">
        <w:t>Information about the consumer’s condition, needs and preferences is communicated within the organisation, and with others where responsibility for care is shared.</w:t>
      </w:r>
    </w:p>
    <w:p w14:paraId="22BB3B68"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4(3)(e)</w:t>
      </w:r>
      <w:r w:rsidRPr="00D32E7F">
        <w:rPr>
          <w:b/>
          <w:color w:val="00577D"/>
          <w:sz w:val="26"/>
        </w:rPr>
        <w:tab/>
        <w:t>Compliant</w:t>
      </w:r>
    </w:p>
    <w:p w14:paraId="03E2BD0E" w14:textId="77777777" w:rsidR="00B7553E" w:rsidRPr="00D32E7F" w:rsidRDefault="00B7553E" w:rsidP="00B7553E">
      <w:r w:rsidRPr="00D32E7F">
        <w:t>Timely and appropriate referrals to individuals, other organisations and providers of other care and services.</w:t>
      </w:r>
    </w:p>
    <w:p w14:paraId="2C7B8560"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4(3)(f)</w:t>
      </w:r>
      <w:r w:rsidRPr="00D32E7F">
        <w:rPr>
          <w:b/>
          <w:color w:val="00577D"/>
          <w:sz w:val="26"/>
        </w:rPr>
        <w:tab/>
        <w:t>Compliant</w:t>
      </w:r>
    </w:p>
    <w:p w14:paraId="19B86BB3" w14:textId="77777777" w:rsidR="00B7553E" w:rsidRPr="00D32E7F" w:rsidRDefault="00B7553E" w:rsidP="00B7553E">
      <w:r w:rsidRPr="00D32E7F">
        <w:t>Where meals are provided, they are varied and of suitable quality and quantity.</w:t>
      </w:r>
    </w:p>
    <w:p w14:paraId="530871DE"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4(3)(g)</w:t>
      </w:r>
      <w:r w:rsidRPr="00D32E7F">
        <w:rPr>
          <w:b/>
          <w:color w:val="00577D"/>
          <w:sz w:val="26"/>
        </w:rPr>
        <w:tab/>
        <w:t>Compliant</w:t>
      </w:r>
    </w:p>
    <w:p w14:paraId="06052233" w14:textId="77777777" w:rsidR="00B7553E" w:rsidRPr="00D32E7F" w:rsidRDefault="00B7553E" w:rsidP="00B7553E">
      <w:r w:rsidRPr="00D32E7F">
        <w:t>Where equipment is provided, it is safe, suitable, clean and well maintained.</w:t>
      </w:r>
    </w:p>
    <w:p w14:paraId="0DFDBC1F" w14:textId="77777777" w:rsidR="00B7553E" w:rsidRPr="00D32E7F" w:rsidRDefault="00B7553E" w:rsidP="00B7553E"/>
    <w:p w14:paraId="5A26B093" w14:textId="77777777" w:rsidR="00B7553E" w:rsidRPr="00D32E7F" w:rsidRDefault="00B7553E" w:rsidP="00B7553E">
      <w:pPr>
        <w:sectPr w:rsidR="00B7553E" w:rsidRPr="00D32E7F" w:rsidSect="000D54D4">
          <w:headerReference w:type="default" r:id="rId27"/>
          <w:headerReference w:type="first" r:id="rId28"/>
          <w:pgSz w:w="11906" w:h="16838"/>
          <w:pgMar w:top="1701" w:right="1418" w:bottom="1418" w:left="1418" w:header="709" w:footer="397" w:gutter="0"/>
          <w:cols w:space="708"/>
          <w:titlePg/>
          <w:docGrid w:linePitch="360"/>
        </w:sectPr>
      </w:pPr>
    </w:p>
    <w:p w14:paraId="1950E3E7" w14:textId="77777777" w:rsidR="00B7553E" w:rsidRPr="00D32E7F" w:rsidRDefault="00B7553E" w:rsidP="00B7553E">
      <w:pPr>
        <w:keepNext/>
        <w:tabs>
          <w:tab w:val="right" w:pos="9070"/>
        </w:tabs>
        <w:spacing w:before="560" w:after="640"/>
        <w:outlineLvl w:val="0"/>
        <w:rPr>
          <w:rFonts w:ascii="Arial Black" w:hAnsi="Arial Black"/>
          <w:b/>
          <w:bCs/>
          <w:iCs/>
          <w:color w:val="FFFFFF" w:themeColor="background1"/>
          <w:sz w:val="36"/>
          <w:szCs w:val="40"/>
        </w:rPr>
      </w:pPr>
      <w:r w:rsidRPr="00D32E7F">
        <w:rPr>
          <w:rFonts w:ascii="Arial Black" w:hAnsi="Arial Black"/>
          <w:b/>
          <w:bCs/>
          <w:iCs/>
          <w:noProof/>
          <w:color w:val="FFFFFF" w:themeColor="background1"/>
          <w:sz w:val="36"/>
          <w:szCs w:val="40"/>
        </w:rPr>
        <w:lastRenderedPageBreak/>
        <w:drawing>
          <wp:anchor distT="0" distB="0" distL="114300" distR="114300" simplePos="0" relativeHeight="251674624" behindDoc="1" locked="0" layoutInCell="1" allowOverlap="1" wp14:anchorId="415D28DA" wp14:editId="2DF4FEA7">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2E7F">
        <w:rPr>
          <w:rFonts w:ascii="Arial Black" w:hAnsi="Arial Black"/>
          <w:b/>
          <w:bCs/>
          <w:iCs/>
          <w:color w:val="FFFFFF" w:themeColor="background1"/>
          <w:sz w:val="36"/>
          <w:szCs w:val="40"/>
        </w:rPr>
        <w:t xml:space="preserve">STANDARD 5 </w:t>
      </w:r>
      <w:r w:rsidRPr="00D32E7F">
        <w:rPr>
          <w:rFonts w:ascii="Arial Black" w:hAnsi="Arial Black"/>
          <w:b/>
          <w:bCs/>
          <w:iCs/>
          <w:color w:val="FFFFFF" w:themeColor="background1"/>
          <w:sz w:val="36"/>
          <w:szCs w:val="40"/>
        </w:rPr>
        <w:tab/>
        <w:t xml:space="preserve">COMPLIANT </w:t>
      </w:r>
      <w:r w:rsidRPr="00D32E7F">
        <w:rPr>
          <w:rFonts w:ascii="Arial Black" w:hAnsi="Arial Black"/>
          <w:b/>
          <w:bCs/>
          <w:iCs/>
          <w:color w:val="FFFFFF" w:themeColor="background1"/>
          <w:sz w:val="36"/>
          <w:szCs w:val="40"/>
        </w:rPr>
        <w:br/>
        <w:t>Organisation’s services environment</w:t>
      </w:r>
    </w:p>
    <w:p w14:paraId="4F43C8FE" w14:textId="77777777" w:rsidR="00B7553E" w:rsidRPr="00D32E7F" w:rsidRDefault="00B7553E" w:rsidP="00B7553E">
      <w:pPr>
        <w:keepNext/>
        <w:tabs>
          <w:tab w:val="right" w:pos="9072"/>
        </w:tabs>
        <w:outlineLvl w:val="2"/>
        <w:rPr>
          <w:b/>
          <w:color w:val="00577D"/>
          <w:sz w:val="26"/>
        </w:rPr>
      </w:pPr>
      <w:r w:rsidRPr="00D32E7F">
        <w:rPr>
          <w:b/>
          <w:color w:val="00577D"/>
          <w:sz w:val="26"/>
        </w:rPr>
        <w:t>Consumer outcome:</w:t>
      </w:r>
    </w:p>
    <w:p w14:paraId="76829B53" w14:textId="77777777" w:rsidR="00B7553E" w:rsidRPr="00D32E7F" w:rsidRDefault="00B7553E" w:rsidP="00B7553E">
      <w:pPr>
        <w:numPr>
          <w:ilvl w:val="0"/>
          <w:numId w:val="5"/>
        </w:numPr>
      </w:pPr>
      <w:r w:rsidRPr="00D32E7F">
        <w:t xml:space="preserve">I feel I </w:t>
      </w:r>
      <w:proofErr w:type="gramStart"/>
      <w:r w:rsidRPr="00D32E7F">
        <w:t>belong</w:t>
      </w:r>
      <w:proofErr w:type="gramEnd"/>
      <w:r w:rsidRPr="00D32E7F">
        <w:t xml:space="preserve"> and I am safe and comfortable in the organisation’s service environment.</w:t>
      </w:r>
    </w:p>
    <w:p w14:paraId="0B8DC44E" w14:textId="77777777" w:rsidR="00B7553E" w:rsidRPr="00D32E7F" w:rsidRDefault="00B7553E" w:rsidP="00B7553E">
      <w:pPr>
        <w:keepNext/>
        <w:tabs>
          <w:tab w:val="right" w:pos="9072"/>
        </w:tabs>
        <w:outlineLvl w:val="2"/>
        <w:rPr>
          <w:b/>
          <w:color w:val="00577D"/>
          <w:sz w:val="26"/>
        </w:rPr>
      </w:pPr>
      <w:r w:rsidRPr="00D32E7F">
        <w:rPr>
          <w:b/>
          <w:color w:val="00577D"/>
          <w:sz w:val="26"/>
        </w:rPr>
        <w:t>Organisation statement:</w:t>
      </w:r>
    </w:p>
    <w:p w14:paraId="58B08F45" w14:textId="77777777" w:rsidR="00B7553E" w:rsidRPr="00D32E7F" w:rsidRDefault="00B7553E" w:rsidP="00B7553E">
      <w:pPr>
        <w:numPr>
          <w:ilvl w:val="0"/>
          <w:numId w:val="5"/>
        </w:numPr>
      </w:pPr>
      <w:r w:rsidRPr="00D32E7F">
        <w:t>The organisation provides a safe and comfortable service environment that promotes the consumer’s independence, function and enjoyment.</w:t>
      </w:r>
    </w:p>
    <w:p w14:paraId="087526FB"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5</w:t>
      </w:r>
    </w:p>
    <w:p w14:paraId="116527A7" w14:textId="77777777" w:rsidR="00B7553E" w:rsidRPr="00D32E7F" w:rsidRDefault="00B7553E" w:rsidP="00B7553E">
      <w:pPr>
        <w:rPr>
          <w:rFonts w:eastAsiaTheme="minorHAnsi"/>
          <w:color w:val="auto"/>
        </w:rPr>
      </w:pPr>
      <w:r w:rsidRPr="00D32E7F">
        <w:rPr>
          <w:rFonts w:eastAsiaTheme="minorHAnsi"/>
          <w:color w:val="auto"/>
        </w:rPr>
        <w:t>The Quality Standard is assessed as Compliant as three of the three specific requirements have been assessed as Compliant.</w:t>
      </w:r>
    </w:p>
    <w:p w14:paraId="70AEFB8B" w14:textId="77777777" w:rsidR="00B7553E" w:rsidRPr="00D32E7F" w:rsidRDefault="00B7553E" w:rsidP="00B7553E">
      <w:pPr>
        <w:rPr>
          <w:rFonts w:eastAsiaTheme="minorHAnsi"/>
          <w:color w:val="auto"/>
        </w:rPr>
      </w:pPr>
      <w:r w:rsidRPr="00D32E7F">
        <w:rPr>
          <w:rFonts w:eastAsiaTheme="minorHAnsi"/>
          <w:color w:val="auto"/>
        </w:rPr>
        <w:t xml:space="preserve">The Assessment Team found consumers and representatives interviewed said they </w:t>
      </w:r>
      <w:r w:rsidRPr="00D32E7F">
        <w:rPr>
          <w:rFonts w:eastAsia="Calibri"/>
          <w:lang w:eastAsia="en-US"/>
        </w:rPr>
        <w:t>feel they belong in the service and feel safe and comfortable in the service environment.</w:t>
      </w:r>
      <w:r w:rsidRPr="00D32E7F">
        <w:rPr>
          <w:rFonts w:eastAsiaTheme="minorHAnsi"/>
          <w:color w:val="auto"/>
        </w:rPr>
        <w:t xml:space="preserve"> The following examples were provided by consumers and representatives during interviews with the Assessment Team:</w:t>
      </w:r>
    </w:p>
    <w:p w14:paraId="03F50773"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 xml:space="preserve">they feel safe and the service is clean, bright and the communal areas appropriately furnished. </w:t>
      </w:r>
    </w:p>
    <w:p w14:paraId="6A2B754E"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that the environment meets their needs and is as homelike as it can be. Visitors and family are always welcome and new consumers and their family feel welcomed into the service by staff and are provided with information about how to personalise their environment.</w:t>
      </w:r>
    </w:p>
    <w:p w14:paraId="204029D3"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consumers who were provided with equipment to maintain their mobility were happy with how this was maintained and monitored for effectiveness.</w:t>
      </w:r>
    </w:p>
    <w:p w14:paraId="58913A20" w14:textId="77777777" w:rsidR="00B7553E" w:rsidRPr="00D32E7F" w:rsidRDefault="00B7553E" w:rsidP="00B7553E">
      <w:pPr>
        <w:pStyle w:val="ListBullet"/>
        <w:numPr>
          <w:ilvl w:val="0"/>
          <w:numId w:val="0"/>
        </w:numPr>
      </w:pPr>
      <w:r w:rsidRPr="00D32E7F">
        <w:t>The Assessment Team observed the environment to be clean, fresh and there were various communal spaces that were well presented, comfortable and inviting with appropriate furniture and fittings throughout the service. All doors leading out into the gardens were open and consumers could move freely between the indoor and outdoor areas. The Assessment Team observed the service to be well lit, with doorways and corridors free from clutter and equipment was appropriately stored.</w:t>
      </w:r>
    </w:p>
    <w:p w14:paraId="566FB97C" w14:textId="77777777" w:rsidR="00B7553E" w:rsidRPr="00D32E7F" w:rsidRDefault="00B7553E" w:rsidP="00B7553E">
      <w:pPr>
        <w:rPr>
          <w:rFonts w:eastAsiaTheme="minorHAnsi"/>
          <w:color w:val="auto"/>
          <w:szCs w:val="22"/>
          <w:lang w:eastAsia="en-US"/>
        </w:rPr>
      </w:pPr>
      <w:r w:rsidRPr="00D32E7F">
        <w:rPr>
          <w:rFonts w:eastAsiaTheme="minorHAnsi"/>
          <w:color w:val="auto"/>
          <w:szCs w:val="22"/>
          <w:lang w:eastAsia="en-US"/>
        </w:rPr>
        <w:lastRenderedPageBreak/>
        <w:t>All consumers interviewed by the Assessment Team regarding the living environment gave feedback indicating they feel safe and the service is clean, bright and the communal areas appropriately furnished. Feedback also suggested they can go outside when they wish and can find quiet places to sit if they want privacy. Consumers said the service is a good place to live and provides places for them to socialise or be alone. They can personalise their own room and staff will assist them with this as required.</w:t>
      </w:r>
    </w:p>
    <w:p w14:paraId="172BBE6A" w14:textId="77777777" w:rsidR="00B7553E" w:rsidRPr="00D32E7F" w:rsidRDefault="00B7553E" w:rsidP="00B7553E">
      <w:pPr>
        <w:rPr>
          <w:rFonts w:eastAsiaTheme="minorHAnsi"/>
          <w:color w:val="auto"/>
          <w:szCs w:val="22"/>
          <w:lang w:eastAsia="en-US"/>
        </w:rPr>
      </w:pPr>
      <w:r w:rsidRPr="00D32E7F">
        <w:rPr>
          <w:rFonts w:eastAsiaTheme="minorHAnsi"/>
          <w:color w:val="auto"/>
          <w:szCs w:val="22"/>
          <w:lang w:eastAsia="en-US"/>
        </w:rPr>
        <w:t xml:space="preserve">The Maintenance officer interviewed by the Assessment Team was able to provide information about maintenance schedules and provided evidence to demonstrate both proactive and reactive maintenance schedule and processes. The proactive maintenance schedule included the regular schedules for maintaining and replacing all plant and equipment. There is a process to manage all the contractors who come into the service and provide regular maintenance and service. The process for reactive maintenance was also explained and all staff interviewed could demonstrate the process of identifying and reporting a hazard or broken piece of equipment. The maintenance officer enters anything reported onto a reactive maintenance log and prioritises tasks according to their impact on service delivery. </w:t>
      </w:r>
    </w:p>
    <w:p w14:paraId="04349F5C" w14:textId="77777777" w:rsidR="00B7553E" w:rsidRPr="00D32E7F" w:rsidRDefault="00B7553E" w:rsidP="00B7553E">
      <w:pPr>
        <w:rPr>
          <w:rFonts w:eastAsiaTheme="minorHAnsi"/>
          <w:color w:val="auto"/>
          <w:szCs w:val="22"/>
          <w:lang w:eastAsia="en-US"/>
        </w:rPr>
      </w:pPr>
      <w:r w:rsidRPr="00D32E7F">
        <w:rPr>
          <w:rFonts w:eastAsiaTheme="minorHAnsi"/>
          <w:color w:val="auto"/>
          <w:szCs w:val="22"/>
          <w:lang w:eastAsia="en-US"/>
        </w:rPr>
        <w:t xml:space="preserve">The maintenance schedules were viewed by The Assessment Team and had no outstanding issues; regular audits are conducted to monitor and review systems and demonstrate staff compliance with policy and procedure. </w:t>
      </w:r>
    </w:p>
    <w:p w14:paraId="71D23E65" w14:textId="77777777" w:rsidR="00B7553E" w:rsidRPr="00D32E7F" w:rsidRDefault="00B7553E" w:rsidP="00B7553E">
      <w:pPr>
        <w:spacing w:after="240"/>
        <w:rPr>
          <w:rFonts w:eastAsia="Arial"/>
          <w:color w:val="auto"/>
          <w:szCs w:val="22"/>
          <w:lang w:eastAsia="en-US"/>
        </w:rPr>
      </w:pPr>
      <w:r w:rsidRPr="00D32E7F">
        <w:rPr>
          <w:rFonts w:eastAsiaTheme="minorHAnsi"/>
        </w:rPr>
        <w:t xml:space="preserve">The Assessment Team found the organisation has monitoring processes in relation to Standard 5 to ensure </w:t>
      </w:r>
      <w:r w:rsidRPr="00D32E7F">
        <w:t>the service provides a safe and comfortable service environment that promotes the consumer’s independence, function and enjoyment.</w:t>
      </w:r>
    </w:p>
    <w:p w14:paraId="29B0AED1"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5 Requirements</w:t>
      </w:r>
    </w:p>
    <w:p w14:paraId="7A2F40CB"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5(3)(a)</w:t>
      </w:r>
      <w:r w:rsidRPr="00D32E7F">
        <w:rPr>
          <w:b/>
          <w:color w:val="00577D"/>
          <w:sz w:val="26"/>
        </w:rPr>
        <w:tab/>
        <w:t>Compliant</w:t>
      </w:r>
    </w:p>
    <w:p w14:paraId="01D5A6C8" w14:textId="77777777" w:rsidR="00B7553E" w:rsidRPr="00D32E7F" w:rsidRDefault="00B7553E" w:rsidP="00B7553E">
      <w:r w:rsidRPr="00D32E7F">
        <w:t>The service environment is welcoming and easy to understand, and optimises each consumer’s sense of belonging, independence, interaction and function.</w:t>
      </w:r>
    </w:p>
    <w:p w14:paraId="7C6C0405"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5(3)(b)</w:t>
      </w:r>
      <w:r w:rsidRPr="00D32E7F">
        <w:rPr>
          <w:b/>
          <w:color w:val="00577D"/>
          <w:sz w:val="26"/>
        </w:rPr>
        <w:tab/>
        <w:t>Compliant</w:t>
      </w:r>
    </w:p>
    <w:p w14:paraId="56E32AF4" w14:textId="77777777" w:rsidR="00B7553E" w:rsidRPr="00D32E7F" w:rsidRDefault="00B7553E" w:rsidP="00B7553E">
      <w:r w:rsidRPr="00D32E7F">
        <w:t>The service environment:</w:t>
      </w:r>
    </w:p>
    <w:p w14:paraId="63F3BC36" w14:textId="77777777" w:rsidR="00B7553E" w:rsidRPr="00D32E7F" w:rsidRDefault="00B7553E" w:rsidP="00B7553E">
      <w:pPr>
        <w:numPr>
          <w:ilvl w:val="0"/>
          <w:numId w:val="27"/>
        </w:numPr>
        <w:tabs>
          <w:tab w:val="right" w:pos="9026"/>
        </w:tabs>
        <w:spacing w:before="0" w:after="0"/>
        <w:ind w:left="567" w:hanging="425"/>
        <w:outlineLvl w:val="4"/>
      </w:pPr>
      <w:r w:rsidRPr="00D32E7F">
        <w:t>is safe, clean, well maintained and comfortable; and</w:t>
      </w:r>
    </w:p>
    <w:p w14:paraId="18886133" w14:textId="77777777" w:rsidR="00B7553E" w:rsidRPr="00D32E7F" w:rsidRDefault="00B7553E" w:rsidP="00B7553E">
      <w:pPr>
        <w:numPr>
          <w:ilvl w:val="0"/>
          <w:numId w:val="27"/>
        </w:numPr>
        <w:tabs>
          <w:tab w:val="right" w:pos="9026"/>
        </w:tabs>
        <w:spacing w:before="0" w:after="0"/>
        <w:ind w:left="567" w:hanging="425"/>
        <w:outlineLvl w:val="4"/>
      </w:pPr>
      <w:r w:rsidRPr="00D32E7F">
        <w:t>enables consumers to move freely, both indoors and outdoors.</w:t>
      </w:r>
    </w:p>
    <w:p w14:paraId="4305A57D" w14:textId="77777777" w:rsidR="00B7553E" w:rsidRPr="00D32E7F" w:rsidRDefault="00B7553E" w:rsidP="00B7553E">
      <w:pPr>
        <w:keepNext/>
        <w:tabs>
          <w:tab w:val="right" w:pos="9072"/>
        </w:tabs>
        <w:outlineLvl w:val="2"/>
        <w:rPr>
          <w:b/>
          <w:color w:val="00577D"/>
          <w:sz w:val="26"/>
        </w:rPr>
      </w:pPr>
      <w:r w:rsidRPr="00D32E7F">
        <w:rPr>
          <w:b/>
          <w:color w:val="00577D"/>
          <w:sz w:val="26"/>
        </w:rPr>
        <w:lastRenderedPageBreak/>
        <w:t>Requirement 5(3)(c)</w:t>
      </w:r>
      <w:r w:rsidRPr="00D32E7F">
        <w:rPr>
          <w:b/>
          <w:color w:val="00577D"/>
          <w:sz w:val="26"/>
        </w:rPr>
        <w:tab/>
        <w:t>Compliant</w:t>
      </w:r>
    </w:p>
    <w:p w14:paraId="4AAA7C95" w14:textId="77777777" w:rsidR="00B7553E" w:rsidRPr="00D32E7F" w:rsidRDefault="00B7553E" w:rsidP="00B7553E">
      <w:r w:rsidRPr="00D32E7F">
        <w:t>Furniture, fittings and equipment are safe, clean, well maintained and suitable for the consumer.</w:t>
      </w:r>
    </w:p>
    <w:p w14:paraId="097A479C" w14:textId="77777777" w:rsidR="00B7553E" w:rsidRPr="00D32E7F" w:rsidRDefault="00B7553E" w:rsidP="00B7553E"/>
    <w:p w14:paraId="3319D93B" w14:textId="77777777" w:rsidR="00B7553E" w:rsidRPr="00D32E7F" w:rsidRDefault="00B7553E" w:rsidP="00B7553E">
      <w:pPr>
        <w:sectPr w:rsidR="00B7553E" w:rsidRPr="00D32E7F" w:rsidSect="000D54D4">
          <w:headerReference w:type="default" r:id="rId29"/>
          <w:headerReference w:type="first" r:id="rId30"/>
          <w:pgSz w:w="11906" w:h="16838"/>
          <w:pgMar w:top="1701" w:right="1418" w:bottom="1418" w:left="1418" w:header="709" w:footer="397" w:gutter="0"/>
          <w:cols w:space="708"/>
          <w:titlePg/>
          <w:docGrid w:linePitch="360"/>
        </w:sectPr>
      </w:pPr>
    </w:p>
    <w:p w14:paraId="01AF70B3" w14:textId="77777777" w:rsidR="00B7553E" w:rsidRPr="00D32E7F" w:rsidRDefault="00B7553E" w:rsidP="00B7553E">
      <w:pPr>
        <w:keepNext/>
        <w:tabs>
          <w:tab w:val="right" w:pos="9070"/>
        </w:tabs>
        <w:spacing w:before="560" w:after="640"/>
        <w:outlineLvl w:val="0"/>
        <w:rPr>
          <w:rFonts w:ascii="Arial Black" w:hAnsi="Arial Black"/>
          <w:b/>
          <w:bCs/>
          <w:iCs/>
          <w:color w:val="FFFFFF" w:themeColor="background1"/>
          <w:sz w:val="36"/>
          <w:szCs w:val="40"/>
        </w:rPr>
      </w:pPr>
      <w:r w:rsidRPr="00D32E7F">
        <w:rPr>
          <w:rFonts w:ascii="Arial Black" w:hAnsi="Arial Black"/>
          <w:b/>
          <w:bCs/>
          <w:iCs/>
          <w:noProof/>
          <w:color w:val="FFFFFF" w:themeColor="background1"/>
          <w:sz w:val="36"/>
          <w:szCs w:val="40"/>
        </w:rPr>
        <w:lastRenderedPageBreak/>
        <w:drawing>
          <wp:anchor distT="0" distB="0" distL="114300" distR="114300" simplePos="0" relativeHeight="251675648" behindDoc="1" locked="0" layoutInCell="1" allowOverlap="1" wp14:anchorId="2ADA13C7" wp14:editId="0B357B3C">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2E7F">
        <w:rPr>
          <w:rFonts w:ascii="Arial Black" w:hAnsi="Arial Black"/>
          <w:b/>
          <w:bCs/>
          <w:iCs/>
          <w:color w:val="FFFFFF" w:themeColor="background1"/>
          <w:sz w:val="36"/>
          <w:szCs w:val="40"/>
        </w:rPr>
        <w:t xml:space="preserve">STANDARD 6 </w:t>
      </w:r>
      <w:r w:rsidRPr="00D32E7F">
        <w:rPr>
          <w:rFonts w:ascii="Arial Black" w:hAnsi="Arial Black"/>
          <w:b/>
          <w:bCs/>
          <w:iCs/>
          <w:color w:val="FFFFFF" w:themeColor="background1"/>
          <w:sz w:val="36"/>
          <w:szCs w:val="40"/>
        </w:rPr>
        <w:tab/>
        <w:t xml:space="preserve">COMPLIANT </w:t>
      </w:r>
      <w:r w:rsidRPr="00D32E7F">
        <w:rPr>
          <w:rFonts w:ascii="Arial Black" w:hAnsi="Arial Black"/>
          <w:b/>
          <w:bCs/>
          <w:iCs/>
          <w:color w:val="FFFFFF" w:themeColor="background1"/>
          <w:sz w:val="36"/>
          <w:szCs w:val="40"/>
        </w:rPr>
        <w:br/>
        <w:t>Feedback and complaints</w:t>
      </w:r>
    </w:p>
    <w:p w14:paraId="42832259" w14:textId="77777777" w:rsidR="00B7553E" w:rsidRPr="00D32E7F" w:rsidRDefault="00B7553E" w:rsidP="00B7553E">
      <w:pPr>
        <w:keepNext/>
        <w:tabs>
          <w:tab w:val="right" w:pos="9072"/>
        </w:tabs>
        <w:outlineLvl w:val="2"/>
        <w:rPr>
          <w:b/>
          <w:color w:val="00577D"/>
          <w:sz w:val="26"/>
        </w:rPr>
      </w:pPr>
      <w:r w:rsidRPr="00D32E7F">
        <w:rPr>
          <w:b/>
          <w:color w:val="00577D"/>
          <w:sz w:val="26"/>
        </w:rPr>
        <w:t>Consumer outcome:</w:t>
      </w:r>
    </w:p>
    <w:p w14:paraId="3BC98754" w14:textId="77777777" w:rsidR="00B7553E" w:rsidRPr="00D32E7F" w:rsidRDefault="00B7553E" w:rsidP="00B7553E">
      <w:pPr>
        <w:numPr>
          <w:ilvl w:val="0"/>
          <w:numId w:val="6"/>
        </w:numPr>
      </w:pPr>
      <w:r w:rsidRPr="00D32E7F">
        <w:t>I feel safe and am encouraged and supported to give feedback and make complaints. I am engaged in processes to address my feedback and complaints, and appropriate action is taken.</w:t>
      </w:r>
    </w:p>
    <w:p w14:paraId="3D596793" w14:textId="77777777" w:rsidR="00B7553E" w:rsidRPr="00D32E7F" w:rsidRDefault="00B7553E" w:rsidP="00B7553E">
      <w:pPr>
        <w:keepNext/>
        <w:tabs>
          <w:tab w:val="right" w:pos="9072"/>
        </w:tabs>
        <w:outlineLvl w:val="2"/>
        <w:rPr>
          <w:b/>
          <w:color w:val="00577D"/>
          <w:sz w:val="26"/>
        </w:rPr>
      </w:pPr>
      <w:r w:rsidRPr="00D32E7F">
        <w:rPr>
          <w:b/>
          <w:color w:val="00577D"/>
          <w:sz w:val="26"/>
        </w:rPr>
        <w:t>Organisation statement:</w:t>
      </w:r>
    </w:p>
    <w:p w14:paraId="29E745E0" w14:textId="77777777" w:rsidR="00B7553E" w:rsidRPr="00D32E7F" w:rsidRDefault="00B7553E" w:rsidP="00B7553E">
      <w:pPr>
        <w:numPr>
          <w:ilvl w:val="0"/>
          <w:numId w:val="6"/>
        </w:numPr>
      </w:pPr>
      <w:r w:rsidRPr="00D32E7F">
        <w:t>The organisation regularly seeks input and feedback from consumers, carers, the workforce and others and uses the input and feedback to inform continuous improvements for individual consumers and the whole organisation.</w:t>
      </w:r>
    </w:p>
    <w:p w14:paraId="28706331"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6</w:t>
      </w:r>
    </w:p>
    <w:p w14:paraId="7A9A06D8" w14:textId="77777777" w:rsidR="00B7553E" w:rsidRPr="00D32E7F" w:rsidRDefault="00B7553E" w:rsidP="00B7553E">
      <w:pPr>
        <w:rPr>
          <w:rFonts w:eastAsiaTheme="minorHAnsi"/>
          <w:color w:val="auto"/>
        </w:rPr>
      </w:pPr>
      <w:r w:rsidRPr="00D32E7F">
        <w:rPr>
          <w:rFonts w:eastAsiaTheme="minorHAnsi"/>
        </w:rPr>
        <w:t xml:space="preserve">The Quality </w:t>
      </w:r>
      <w:r w:rsidRPr="00D32E7F">
        <w:rPr>
          <w:rFonts w:eastAsiaTheme="minorHAnsi"/>
          <w:color w:val="auto"/>
        </w:rPr>
        <w:t>Standard is assessed as Compliant as four of the four specific requirements have been assessed as Compliant.</w:t>
      </w:r>
    </w:p>
    <w:p w14:paraId="02058794" w14:textId="77777777" w:rsidR="00B7553E" w:rsidRPr="00D32E7F" w:rsidRDefault="00B7553E" w:rsidP="00B7553E">
      <w:pPr>
        <w:rPr>
          <w:rFonts w:eastAsiaTheme="minorHAnsi"/>
          <w:color w:val="auto"/>
        </w:rPr>
      </w:pPr>
      <w:r w:rsidRPr="00D32E7F">
        <w:rPr>
          <w:rFonts w:eastAsiaTheme="minorHAnsi"/>
          <w:color w:val="auto"/>
        </w:rPr>
        <w:t xml:space="preserve">The Assessment Team found consumers and representatives interviewed said they </w:t>
      </w:r>
      <w:r w:rsidRPr="00D32E7F">
        <w:rPr>
          <w:rFonts w:eastAsia="Calibri"/>
          <w:color w:val="auto"/>
          <w:lang w:eastAsia="en-US"/>
        </w:rPr>
        <w:t xml:space="preserve">are encouraged and supported to give feedback and make complaints, and appropriate action is taken. </w:t>
      </w:r>
      <w:r w:rsidRPr="00D32E7F">
        <w:rPr>
          <w:rFonts w:eastAsiaTheme="minorHAnsi"/>
          <w:color w:val="auto"/>
        </w:rPr>
        <w:t>The following examples were provided by consumers and representatives during interviews with the Assessment Team:</w:t>
      </w:r>
    </w:p>
    <w:p w14:paraId="292EFD07"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they felt as though the service supports them to make complaints and provide feedback and they felt safe to do so.</w:t>
      </w:r>
    </w:p>
    <w:p w14:paraId="0AADBB3B"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they felt that changes were made at the service in response to complaints and feedback.</w:t>
      </w:r>
    </w:p>
    <w:p w14:paraId="45F48E11"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that management at the service is very approachable and responsive and they feel confident that the Facility Manager will fully investigate and respond to any concerns they have.</w:t>
      </w:r>
    </w:p>
    <w:p w14:paraId="51FAEE87" w14:textId="77777777" w:rsidR="00B7553E" w:rsidRPr="00D32E7F" w:rsidRDefault="00B7553E" w:rsidP="00B7553E">
      <w:pPr>
        <w:rPr>
          <w:rFonts w:eastAsia="Calibri"/>
          <w:color w:val="auto"/>
          <w:lang w:eastAsia="en-US"/>
        </w:rPr>
      </w:pPr>
      <w:r w:rsidRPr="00D32E7F">
        <w:t xml:space="preserve">The Assessment </w:t>
      </w:r>
      <w:r>
        <w:t>T</w:t>
      </w:r>
      <w:r w:rsidRPr="00D32E7F">
        <w:t xml:space="preserve">eam found the </w:t>
      </w:r>
      <w:r w:rsidRPr="00D32E7F">
        <w:rPr>
          <w:rFonts w:eastAsiaTheme="minorHAnsi"/>
          <w:color w:val="auto"/>
          <w:szCs w:val="22"/>
          <w:lang w:eastAsia="en-US"/>
        </w:rPr>
        <w:t xml:space="preserve">service has </w:t>
      </w:r>
      <w:r w:rsidRPr="00D32E7F">
        <w:t xml:space="preserve">a </w:t>
      </w:r>
      <w:r w:rsidRPr="00D32E7F">
        <w:rPr>
          <w:rFonts w:eastAsia="Calibri"/>
          <w:color w:val="auto"/>
          <w:lang w:eastAsia="en-US"/>
        </w:rPr>
        <w:t xml:space="preserve">Compliments, suggestions and complaints policy that guides staff in this requirement regarding open disclosure and the process to be undertaken at all levels when managing complaints from consumers or incidents which require disclosure to consumers or their representatives. </w:t>
      </w:r>
      <w:r w:rsidRPr="00D32E7F">
        <w:t>The policy</w:t>
      </w:r>
      <w:r w:rsidRPr="00D32E7F">
        <w:rPr>
          <w:rFonts w:eastAsiaTheme="minorHAnsi"/>
          <w:color w:val="auto"/>
          <w:szCs w:val="22"/>
          <w:lang w:eastAsia="en-US"/>
        </w:rPr>
        <w:t xml:space="preserve"> </w:t>
      </w:r>
      <w:r w:rsidRPr="00D32E7F">
        <w:t xml:space="preserve">promotes </w:t>
      </w:r>
      <w:r w:rsidRPr="00D32E7F">
        <w:rPr>
          <w:rFonts w:eastAsiaTheme="minorHAnsi"/>
          <w:color w:val="auto"/>
          <w:szCs w:val="22"/>
          <w:lang w:eastAsia="en-US"/>
        </w:rPr>
        <w:t xml:space="preserve">consumers to speak with management about any concerns they may have and has fostered an environment within the service </w:t>
      </w:r>
      <w:r w:rsidRPr="00D32E7F">
        <w:rPr>
          <w:rFonts w:eastAsiaTheme="minorHAnsi"/>
          <w:color w:val="auto"/>
          <w:szCs w:val="22"/>
          <w:lang w:eastAsia="en-US"/>
        </w:rPr>
        <w:lastRenderedPageBreak/>
        <w:t>where consumers feel safe to provide feedback and complaints.</w:t>
      </w:r>
      <w:r w:rsidRPr="00D32E7F">
        <w:t xml:space="preserve"> </w:t>
      </w:r>
      <w:r w:rsidRPr="00D32E7F">
        <w:rPr>
          <w:rFonts w:eastAsiaTheme="minorHAnsi"/>
          <w:color w:val="auto"/>
          <w:szCs w:val="22"/>
          <w:lang w:eastAsia="en-US"/>
        </w:rPr>
        <w:t>The service responds to complaints in a timely manner and ensures that all concerns are thoroughly investigated and resolved in consultation with consumers and/or representatives.</w:t>
      </w:r>
    </w:p>
    <w:p w14:paraId="229D8E68" w14:textId="77777777" w:rsidR="00B7553E" w:rsidRPr="00D32E7F" w:rsidRDefault="00B7553E" w:rsidP="00B7553E">
      <w:pPr>
        <w:rPr>
          <w:rFonts w:eastAsia="Calibri"/>
          <w:color w:val="auto"/>
          <w:lang w:eastAsia="en-US"/>
        </w:rPr>
      </w:pPr>
      <w:r w:rsidRPr="00D32E7F">
        <w:rPr>
          <w:rFonts w:eastAsia="Calibri"/>
          <w:color w:val="auto"/>
          <w:lang w:eastAsia="en-US"/>
        </w:rPr>
        <w:t>The complaints log viewed by the Assessment Team demonstrates that appropriate action is taken in response to complaints. Staff have knowledge of what open disclosure involves and understand the importance of following this when things go wrong. Consumers interviewed confirmed that an open disclosure process was used when they made complaints and they felt their concerns were addressed.</w:t>
      </w:r>
    </w:p>
    <w:p w14:paraId="116CEBB3" w14:textId="77777777" w:rsidR="00B7553E" w:rsidRPr="00D32E7F" w:rsidRDefault="00B7553E" w:rsidP="00B7553E">
      <w:pPr>
        <w:spacing w:after="240"/>
        <w:rPr>
          <w:rFonts w:eastAsia="Calibri"/>
          <w:color w:val="auto"/>
          <w:lang w:eastAsia="en-US"/>
        </w:rPr>
      </w:pPr>
      <w:r w:rsidRPr="00D32E7F">
        <w:rPr>
          <w:rFonts w:eastAsiaTheme="minorHAnsi"/>
          <w:color w:val="auto"/>
          <w:szCs w:val="22"/>
          <w:lang w:eastAsia="en-US"/>
        </w:rPr>
        <w:t xml:space="preserve">All staff interviewed by the Assessment Team described </w:t>
      </w:r>
      <w:r w:rsidRPr="00D32E7F">
        <w:t xml:space="preserve">how they respond if a consumer raises an issue or concern including providing the consumer with a feedback form and/or advising clinical staff of the concern, </w:t>
      </w:r>
      <w:r w:rsidRPr="00D32E7F">
        <w:rPr>
          <w:rFonts w:eastAsia="Calibri"/>
          <w:color w:val="auto"/>
          <w:lang w:eastAsia="en-US"/>
        </w:rPr>
        <w:t>and the service has information displayed in prominent areas providing information on the complaints process.</w:t>
      </w:r>
    </w:p>
    <w:p w14:paraId="1A9AE32F" w14:textId="77777777" w:rsidR="00B7553E" w:rsidRPr="00D32E7F" w:rsidRDefault="00B7553E" w:rsidP="00B7553E">
      <w:pPr>
        <w:rPr>
          <w:rFonts w:eastAsiaTheme="minorHAnsi"/>
          <w:color w:val="auto"/>
          <w:szCs w:val="22"/>
          <w:lang w:eastAsia="en-US"/>
        </w:rPr>
      </w:pPr>
      <w:r w:rsidRPr="00D32E7F">
        <w:rPr>
          <w:rFonts w:eastAsiaTheme="minorHAnsi"/>
          <w:color w:val="auto"/>
          <w:szCs w:val="22"/>
          <w:lang w:eastAsia="en-US"/>
        </w:rPr>
        <w:t>The Assessment Team observed posters displayed throughout the service with information for consumers and representatives as to how to make complaints and provide feedback. These include information about advocacy services and access to interpreters. Management advised that a yearly visit from the Aged Rights Advocacy Service is arranged for all consumers to attend where a presentation about the services available is provided.</w:t>
      </w:r>
    </w:p>
    <w:p w14:paraId="430A3B8B" w14:textId="77777777" w:rsidR="00B7553E" w:rsidRPr="00D32E7F" w:rsidRDefault="00B7553E" w:rsidP="00B7553E">
      <w:pPr>
        <w:rPr>
          <w:rFonts w:eastAsiaTheme="minorHAnsi"/>
          <w:color w:val="auto"/>
          <w:szCs w:val="22"/>
          <w:lang w:eastAsia="en-US"/>
        </w:rPr>
      </w:pPr>
      <w:r w:rsidRPr="00D32E7F">
        <w:rPr>
          <w:rFonts w:eastAsiaTheme="minorHAnsi"/>
        </w:rPr>
        <w:t xml:space="preserve">The Assessment Team found the organisation has monitoring processes in relation to Standard 6 to ensure </w:t>
      </w:r>
      <w:r w:rsidRPr="00D32E7F">
        <w:t>the service regularly seeks input and feedback from consumers, carers, the workforce and others and uses the input and feedback to inform continuous improvements for individual consumers and the whole organisation.</w:t>
      </w:r>
      <w:r w:rsidRPr="00D32E7F">
        <w:rPr>
          <w:rFonts w:eastAsiaTheme="minorHAnsi"/>
          <w:color w:val="auto"/>
          <w:szCs w:val="22"/>
          <w:lang w:eastAsia="en-US"/>
        </w:rPr>
        <w:t xml:space="preserve"> </w:t>
      </w:r>
    </w:p>
    <w:p w14:paraId="7A9B298C"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6 Requirements</w:t>
      </w:r>
    </w:p>
    <w:p w14:paraId="2D95C8D6"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6(3)(a)</w:t>
      </w:r>
      <w:r w:rsidRPr="00D32E7F">
        <w:rPr>
          <w:b/>
          <w:color w:val="00577D"/>
          <w:sz w:val="26"/>
        </w:rPr>
        <w:tab/>
        <w:t>Compliant</w:t>
      </w:r>
    </w:p>
    <w:p w14:paraId="66467FA6" w14:textId="77777777" w:rsidR="00B7553E" w:rsidRPr="00D32E7F" w:rsidRDefault="00B7553E" w:rsidP="00B7553E">
      <w:r w:rsidRPr="00D32E7F">
        <w:t>Consumers, their family, friends, carers and others are encouraged and supported to provide feedback and make complaints.</w:t>
      </w:r>
    </w:p>
    <w:p w14:paraId="399BEF34"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6(3)(b)</w:t>
      </w:r>
      <w:r w:rsidRPr="00D32E7F">
        <w:rPr>
          <w:b/>
          <w:color w:val="00577D"/>
          <w:sz w:val="26"/>
        </w:rPr>
        <w:tab/>
        <w:t>Compliant</w:t>
      </w:r>
    </w:p>
    <w:p w14:paraId="2E3466F2" w14:textId="77777777" w:rsidR="00B7553E" w:rsidRPr="00D32E7F" w:rsidRDefault="00B7553E" w:rsidP="00B7553E">
      <w:r w:rsidRPr="00D32E7F">
        <w:t>Consumers are made aware of and have access to advocates, language services and other methods for raising and resolving complaints.</w:t>
      </w:r>
    </w:p>
    <w:p w14:paraId="2B5E2F93" w14:textId="77777777" w:rsidR="00B7553E" w:rsidRPr="00D32E7F" w:rsidRDefault="00B7553E" w:rsidP="00B7553E">
      <w:pPr>
        <w:keepNext/>
        <w:tabs>
          <w:tab w:val="right" w:pos="9072"/>
        </w:tabs>
        <w:outlineLvl w:val="2"/>
        <w:rPr>
          <w:b/>
          <w:color w:val="00577D"/>
          <w:sz w:val="26"/>
        </w:rPr>
      </w:pPr>
      <w:r w:rsidRPr="00D32E7F">
        <w:rPr>
          <w:b/>
          <w:color w:val="00577D"/>
          <w:sz w:val="26"/>
        </w:rPr>
        <w:lastRenderedPageBreak/>
        <w:t>Requirement 6(3)(c)</w:t>
      </w:r>
      <w:r w:rsidRPr="00D32E7F">
        <w:rPr>
          <w:b/>
          <w:color w:val="00577D"/>
          <w:sz w:val="26"/>
        </w:rPr>
        <w:tab/>
        <w:t>Compliant</w:t>
      </w:r>
    </w:p>
    <w:p w14:paraId="5753F630" w14:textId="77777777" w:rsidR="00B7553E" w:rsidRPr="00D32E7F" w:rsidRDefault="00B7553E" w:rsidP="00B7553E">
      <w:r w:rsidRPr="00D32E7F">
        <w:t>Appropriate action is taken in response to complaints and an open disclosure process is used when things go wrong.</w:t>
      </w:r>
    </w:p>
    <w:p w14:paraId="4B187CD5"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6(3)(d)</w:t>
      </w:r>
      <w:r w:rsidRPr="00D32E7F">
        <w:rPr>
          <w:b/>
          <w:color w:val="00577D"/>
          <w:sz w:val="26"/>
        </w:rPr>
        <w:tab/>
        <w:t>Compliant</w:t>
      </w:r>
    </w:p>
    <w:p w14:paraId="0579D8B7" w14:textId="77777777" w:rsidR="00B7553E" w:rsidRPr="00D32E7F" w:rsidRDefault="00B7553E" w:rsidP="00B7553E">
      <w:r w:rsidRPr="00D32E7F">
        <w:t>Feedback and complaints are reviewed and used to improve the quality of care and services.</w:t>
      </w:r>
    </w:p>
    <w:p w14:paraId="2E7B9616" w14:textId="77777777" w:rsidR="00B7553E" w:rsidRPr="00D32E7F" w:rsidRDefault="00B7553E" w:rsidP="00B7553E"/>
    <w:p w14:paraId="563986E8" w14:textId="77777777" w:rsidR="00B7553E" w:rsidRPr="00D32E7F" w:rsidRDefault="00B7553E" w:rsidP="00B7553E">
      <w:pPr>
        <w:sectPr w:rsidR="00B7553E" w:rsidRPr="00D32E7F" w:rsidSect="000D54D4">
          <w:headerReference w:type="default" r:id="rId31"/>
          <w:headerReference w:type="first" r:id="rId32"/>
          <w:pgSz w:w="11906" w:h="16838"/>
          <w:pgMar w:top="1701" w:right="1418" w:bottom="1418" w:left="1418" w:header="709" w:footer="397" w:gutter="0"/>
          <w:cols w:space="708"/>
          <w:titlePg/>
          <w:docGrid w:linePitch="360"/>
        </w:sectPr>
      </w:pPr>
    </w:p>
    <w:p w14:paraId="77F965F8" w14:textId="77777777" w:rsidR="00B7553E" w:rsidRPr="00D32E7F" w:rsidRDefault="00B7553E" w:rsidP="00B7553E">
      <w:pPr>
        <w:keepNext/>
        <w:tabs>
          <w:tab w:val="right" w:pos="9070"/>
        </w:tabs>
        <w:spacing w:before="560" w:after="640"/>
        <w:outlineLvl w:val="0"/>
        <w:rPr>
          <w:rFonts w:ascii="Arial Black" w:hAnsi="Arial Black"/>
          <w:b/>
          <w:bCs/>
          <w:iCs/>
          <w:color w:val="FFFFFF" w:themeColor="background1"/>
          <w:sz w:val="36"/>
          <w:szCs w:val="40"/>
        </w:rPr>
      </w:pPr>
      <w:r w:rsidRPr="00D32E7F">
        <w:rPr>
          <w:rFonts w:ascii="Arial Black" w:hAnsi="Arial Black"/>
          <w:b/>
          <w:bCs/>
          <w:iCs/>
          <w:noProof/>
          <w:color w:val="FFFFFF" w:themeColor="background1"/>
          <w:sz w:val="36"/>
          <w:szCs w:val="40"/>
        </w:rPr>
        <w:lastRenderedPageBreak/>
        <w:drawing>
          <wp:anchor distT="0" distB="0" distL="114300" distR="114300" simplePos="0" relativeHeight="251676672" behindDoc="1" locked="0" layoutInCell="1" allowOverlap="1" wp14:anchorId="1DC55A48" wp14:editId="3725397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2E7F">
        <w:rPr>
          <w:rFonts w:ascii="Arial Black" w:hAnsi="Arial Black"/>
          <w:b/>
          <w:bCs/>
          <w:iCs/>
          <w:color w:val="FFFFFF" w:themeColor="background1"/>
          <w:sz w:val="36"/>
          <w:szCs w:val="40"/>
        </w:rPr>
        <w:t xml:space="preserve">STANDARD 7 </w:t>
      </w:r>
      <w:r w:rsidRPr="00D32E7F">
        <w:rPr>
          <w:rFonts w:ascii="Arial Black" w:hAnsi="Arial Black"/>
          <w:b/>
          <w:bCs/>
          <w:iCs/>
          <w:color w:val="FFFFFF" w:themeColor="background1"/>
          <w:sz w:val="36"/>
          <w:szCs w:val="40"/>
        </w:rPr>
        <w:tab/>
        <w:t xml:space="preserve">N0N-COMPLIANT </w:t>
      </w:r>
      <w:r w:rsidRPr="00D32E7F">
        <w:rPr>
          <w:rFonts w:ascii="Arial Black" w:hAnsi="Arial Black"/>
          <w:b/>
          <w:bCs/>
          <w:iCs/>
          <w:color w:val="FFFFFF" w:themeColor="background1"/>
          <w:sz w:val="36"/>
          <w:szCs w:val="40"/>
        </w:rPr>
        <w:br/>
        <w:t>Human resources</w:t>
      </w:r>
    </w:p>
    <w:p w14:paraId="35C9C651" w14:textId="77777777" w:rsidR="00B7553E" w:rsidRPr="00D32E7F" w:rsidRDefault="00B7553E" w:rsidP="00B7553E">
      <w:pPr>
        <w:keepNext/>
        <w:tabs>
          <w:tab w:val="right" w:pos="9072"/>
        </w:tabs>
        <w:outlineLvl w:val="2"/>
        <w:rPr>
          <w:b/>
          <w:color w:val="00577D"/>
          <w:sz w:val="26"/>
        </w:rPr>
      </w:pPr>
      <w:r w:rsidRPr="00D32E7F">
        <w:rPr>
          <w:b/>
          <w:color w:val="00577D"/>
          <w:sz w:val="26"/>
        </w:rPr>
        <w:t>Consumer outcome:</w:t>
      </w:r>
    </w:p>
    <w:p w14:paraId="18C9E892" w14:textId="77777777" w:rsidR="00B7553E" w:rsidRPr="00D32E7F" w:rsidRDefault="00B7553E" w:rsidP="00B7553E">
      <w:pPr>
        <w:numPr>
          <w:ilvl w:val="0"/>
          <w:numId w:val="7"/>
        </w:numPr>
      </w:pPr>
      <w:r w:rsidRPr="00D32E7F">
        <w:t>I get quality care and services when I need them from people who are knowledgeable, capable and caring.</w:t>
      </w:r>
    </w:p>
    <w:p w14:paraId="14EBE609" w14:textId="77777777" w:rsidR="00B7553E" w:rsidRPr="00D32E7F" w:rsidRDefault="00B7553E" w:rsidP="00B7553E">
      <w:pPr>
        <w:keepNext/>
        <w:tabs>
          <w:tab w:val="right" w:pos="9072"/>
        </w:tabs>
        <w:outlineLvl w:val="2"/>
        <w:rPr>
          <w:b/>
          <w:color w:val="00577D"/>
          <w:sz w:val="26"/>
        </w:rPr>
      </w:pPr>
      <w:r w:rsidRPr="00D32E7F">
        <w:rPr>
          <w:b/>
          <w:color w:val="00577D"/>
          <w:sz w:val="26"/>
        </w:rPr>
        <w:t>Organisation statement:</w:t>
      </w:r>
    </w:p>
    <w:p w14:paraId="38E49534" w14:textId="77777777" w:rsidR="00B7553E" w:rsidRPr="00D32E7F" w:rsidRDefault="00B7553E" w:rsidP="00B7553E">
      <w:pPr>
        <w:numPr>
          <w:ilvl w:val="0"/>
          <w:numId w:val="7"/>
        </w:numPr>
      </w:pPr>
      <w:r w:rsidRPr="00D32E7F">
        <w:t xml:space="preserve">The organisation has a workforce that is </w:t>
      </w:r>
      <w:proofErr w:type="gramStart"/>
      <w:r w:rsidRPr="00D32E7F">
        <w:t>sufficient</w:t>
      </w:r>
      <w:proofErr w:type="gramEnd"/>
      <w:r w:rsidRPr="00D32E7F">
        <w:t>, and is skilled and qualified, to provide safe, respectful and quality care and services.</w:t>
      </w:r>
    </w:p>
    <w:p w14:paraId="343CACA1"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7</w:t>
      </w:r>
    </w:p>
    <w:p w14:paraId="16B773EF" w14:textId="77777777" w:rsidR="00B7553E" w:rsidRPr="00D32E7F" w:rsidRDefault="00B7553E" w:rsidP="00B7553E">
      <w:pPr>
        <w:rPr>
          <w:rFonts w:eastAsiaTheme="minorHAnsi"/>
          <w:color w:val="auto"/>
        </w:rPr>
      </w:pPr>
      <w:r w:rsidRPr="00D32E7F">
        <w:rPr>
          <w:rFonts w:eastAsiaTheme="minorHAnsi"/>
        </w:rPr>
        <w:t xml:space="preserve">The </w:t>
      </w:r>
      <w:r w:rsidRPr="00D32E7F">
        <w:rPr>
          <w:rFonts w:eastAsiaTheme="minorHAnsi"/>
          <w:color w:val="auto"/>
        </w:rPr>
        <w:t>Quality Standard is assessed as Compliant as four of the five specific requirements have been assessed as Compliant.</w:t>
      </w:r>
    </w:p>
    <w:p w14:paraId="16E74A54" w14:textId="77777777" w:rsidR="00B7553E" w:rsidRPr="00D32E7F" w:rsidRDefault="00B7553E" w:rsidP="00B7553E">
      <w:pPr>
        <w:keepNext/>
        <w:rPr>
          <w:rFonts w:eastAsia="Calibri"/>
          <w:color w:val="auto"/>
        </w:rPr>
      </w:pPr>
      <w:r w:rsidRPr="00D32E7F">
        <w:rPr>
          <w:rFonts w:eastAsia="Calibri"/>
          <w:color w:val="auto"/>
          <w:szCs w:val="22"/>
          <w:lang w:eastAsia="en-US"/>
        </w:rPr>
        <w:t xml:space="preserve">The Assessment Team recommended requirement (3) (a) in Standard 7 as not met. </w:t>
      </w:r>
      <w:r w:rsidRPr="00D32E7F">
        <w:t>I have considered the Assessment Team’s findings, approved provider’s response and the totality of the evidence within the report to come to a view about compliance with Standard 7 and find the service does not comply with the requirement (3)(a).</w:t>
      </w:r>
    </w:p>
    <w:p w14:paraId="421B3C53" w14:textId="77777777" w:rsidR="00B7553E" w:rsidRPr="00D32E7F" w:rsidRDefault="00B7553E" w:rsidP="00B7553E">
      <w:pPr>
        <w:rPr>
          <w:rFonts w:eastAsia="Calibri"/>
          <w:lang w:eastAsia="en-US"/>
        </w:rPr>
      </w:pPr>
      <w:r w:rsidRPr="00D32E7F">
        <w:rPr>
          <w:rFonts w:eastAsiaTheme="minorHAnsi"/>
          <w:color w:val="auto"/>
        </w:rPr>
        <w:t xml:space="preserve">The Assessment Team found </w:t>
      </w:r>
      <w:r w:rsidRPr="00D32E7F">
        <w:rPr>
          <w:rFonts w:eastAsia="Calibri"/>
          <w:color w:val="auto"/>
          <w:lang w:eastAsia="en-US"/>
        </w:rPr>
        <w:t>most of the sampled consumers did not consider they always get quality care and services when they need them, however, they did consider staff and other people concerned with their care to be knowledgeable, capable and caring</w:t>
      </w:r>
      <w:r w:rsidRPr="00D32E7F">
        <w:rPr>
          <w:rFonts w:eastAsia="Calibri"/>
          <w:lang w:eastAsia="en-US"/>
        </w:rPr>
        <w:t xml:space="preserve">. </w:t>
      </w:r>
      <w:r w:rsidRPr="00D32E7F">
        <w:rPr>
          <w:rFonts w:eastAsiaTheme="minorHAnsi"/>
          <w:color w:val="auto"/>
        </w:rPr>
        <w:t>The following examples were provided by the consumers and representatives during interviews with the Assessment Team:</w:t>
      </w:r>
    </w:p>
    <w:p w14:paraId="29E624C1"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 xml:space="preserve">Seventeen of the 22 of the consumers and/or representatives interviewed across the service were not satisfied there are enough staff to provide timely and quality care and services. </w:t>
      </w:r>
    </w:p>
    <w:p w14:paraId="7D1CC977"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Another two of the 22 consumers and/or representatives interviewed stated there was enough staff 80% of the time but sometimes they were hard to find.</w:t>
      </w:r>
    </w:p>
    <w:p w14:paraId="5469D3C3" w14:textId="77777777" w:rsidR="00B7553E" w:rsidRPr="00D32E7F" w:rsidRDefault="00B7553E" w:rsidP="00B7553E">
      <w:pPr>
        <w:numPr>
          <w:ilvl w:val="0"/>
          <w:numId w:val="2"/>
        </w:numPr>
        <w:ind w:left="425" w:hanging="425"/>
        <w:rPr>
          <w:rFonts w:eastAsiaTheme="minorHAnsi"/>
          <w:color w:val="auto"/>
          <w:szCs w:val="22"/>
          <w:lang w:eastAsia="en-US"/>
        </w:rPr>
      </w:pPr>
      <w:r w:rsidRPr="00D32E7F">
        <w:rPr>
          <w:rFonts w:eastAsiaTheme="minorHAnsi"/>
          <w:color w:val="auto"/>
          <w:szCs w:val="22"/>
          <w:lang w:eastAsia="en-US"/>
        </w:rPr>
        <w:t xml:space="preserve">Consumer and representative feedback indicated that impact for consumers has primarily been felt by those requiring two or more staff to assist them. </w:t>
      </w:r>
    </w:p>
    <w:p w14:paraId="7AEDD1A7" w14:textId="77777777" w:rsidR="00B7553E" w:rsidRPr="00803C9D" w:rsidRDefault="00B7553E" w:rsidP="00803C9D">
      <w:pPr>
        <w:numPr>
          <w:ilvl w:val="0"/>
          <w:numId w:val="2"/>
        </w:numPr>
        <w:ind w:left="425" w:hanging="425"/>
        <w:rPr>
          <w:rFonts w:eastAsiaTheme="minorHAnsi"/>
          <w:color w:val="auto"/>
          <w:szCs w:val="22"/>
          <w:lang w:eastAsia="en-US"/>
        </w:rPr>
      </w:pPr>
      <w:r w:rsidRPr="00803C9D">
        <w:rPr>
          <w:rFonts w:eastAsiaTheme="minorHAnsi"/>
          <w:color w:val="auto"/>
          <w:szCs w:val="22"/>
          <w:lang w:eastAsia="en-US"/>
        </w:rPr>
        <w:lastRenderedPageBreak/>
        <w:t xml:space="preserve">Overall consumers were satisfied with the knowledge, skills, aptitude and attitude of the staff providing care at the service and said care was delivered in a respectful manner. </w:t>
      </w:r>
    </w:p>
    <w:p w14:paraId="1090F080" w14:textId="77777777" w:rsidR="00B7553E" w:rsidRPr="00D32E7F" w:rsidRDefault="00B7553E" w:rsidP="00B7553E">
      <w:pPr>
        <w:pStyle w:val="ListBullet"/>
      </w:pPr>
      <w:r w:rsidRPr="00D32E7F">
        <w:t>Consumers reported delays in being able to access two staff when needed for consumers to maintain their continence by getting timely assistance to access the toilet, accessing timely activities of daily living and assistance to attend activities.</w:t>
      </w:r>
    </w:p>
    <w:p w14:paraId="236729A8" w14:textId="77777777" w:rsidR="00B7553E" w:rsidRPr="00D32E7F" w:rsidRDefault="00B7553E" w:rsidP="00B7553E">
      <w:pPr>
        <w:pStyle w:val="ListBullet"/>
        <w:numPr>
          <w:ilvl w:val="0"/>
          <w:numId w:val="0"/>
        </w:numPr>
      </w:pPr>
      <w:r w:rsidRPr="00D32E7F">
        <w:rPr>
          <w:rFonts w:eastAsia="Calibri"/>
        </w:rPr>
        <w:t xml:space="preserve">The Assessment Team identified, through interviews from consumers, representatives and staff, the workforce planning does not enable the delivery and management of safe and quality care and services. Of the </w:t>
      </w:r>
      <w:r w:rsidRPr="00D32E7F">
        <w:t xml:space="preserve">twenty-two consumers and representatives interviewed, the majority were not satisfied there are </w:t>
      </w:r>
      <w:proofErr w:type="gramStart"/>
      <w:r w:rsidRPr="00D32E7F">
        <w:t>sufficient</w:t>
      </w:r>
      <w:proofErr w:type="gramEnd"/>
      <w:r w:rsidRPr="00D32E7F">
        <w:t xml:space="preserve"> staff at the service to meet their personal care and hygiene needs in a timely manner. Six of the ten care staff interviewed from across all areas of the service stated they did not have enough time to complete all their tasks during their shift and another two said they only had enough time 80% of the time.</w:t>
      </w:r>
    </w:p>
    <w:p w14:paraId="47B5CCA0" w14:textId="77777777" w:rsidR="00B7553E" w:rsidRPr="00D32E7F" w:rsidRDefault="00B7553E" w:rsidP="00B7553E">
      <w:pPr>
        <w:pStyle w:val="ListBullet"/>
        <w:numPr>
          <w:ilvl w:val="0"/>
          <w:numId w:val="0"/>
        </w:numPr>
      </w:pPr>
      <w:r w:rsidRPr="00D32E7F">
        <w:t xml:space="preserve">The Assessment Team found the organisation has corporate recruitment processes which are utilised to ensure only appropriately qualified and suitable staff are engaged. Site and corporate induction </w:t>
      </w:r>
      <w:proofErr w:type="gramStart"/>
      <w:r w:rsidRPr="00D32E7F">
        <w:t>is</w:t>
      </w:r>
      <w:proofErr w:type="gramEnd"/>
      <w:r w:rsidRPr="00D32E7F">
        <w:t xml:space="preserve"> carried out with successful applicants and mandatory training provided. Ongoing feedback, performance review and annual training days are used to ensure staff remain competent and capable in their roles.</w:t>
      </w:r>
    </w:p>
    <w:p w14:paraId="2477F19D" w14:textId="77777777" w:rsidR="00B7553E" w:rsidRPr="00D32E7F" w:rsidRDefault="00B7553E" w:rsidP="00B7553E">
      <w:pPr>
        <w:pStyle w:val="ListBullet"/>
        <w:numPr>
          <w:ilvl w:val="0"/>
          <w:numId w:val="0"/>
        </w:numPr>
      </w:pPr>
      <w:r w:rsidRPr="00D32E7F">
        <w:t xml:space="preserve">The Assessment Team found the organisation identifies staff training needs through performance reviews, feedback and observation by management and senior staff such as the corporate clinical auditor. Suggestions for training are provided to the internal education team who incorporate them into the corporate training schedule. The service also encourages and supports consumers to provide input into staff performance and training through feedback and surveys. Staff training is discussed at resident meeting. The last consumer survey indicated </w:t>
      </w:r>
      <w:proofErr w:type="gramStart"/>
      <w:r w:rsidRPr="00D32E7F">
        <w:t>the majority of</w:t>
      </w:r>
      <w:proofErr w:type="gramEnd"/>
      <w:r w:rsidRPr="00D32E7F">
        <w:t xml:space="preserve"> consumers were happy with staff training although one consumer was not happy with bed making skills. Staff have since had a training session in the correct way to make a bed.</w:t>
      </w:r>
    </w:p>
    <w:p w14:paraId="287CE58F" w14:textId="77777777" w:rsidR="00B7553E" w:rsidRPr="00D32E7F" w:rsidRDefault="00B7553E" w:rsidP="00B7553E">
      <w:pPr>
        <w:pStyle w:val="ListBullet"/>
        <w:numPr>
          <w:ilvl w:val="0"/>
          <w:numId w:val="0"/>
        </w:numPr>
      </w:pPr>
      <w:r w:rsidRPr="00D32E7F">
        <w:t xml:space="preserve">The Assessment </w:t>
      </w:r>
      <w:r>
        <w:t>T</w:t>
      </w:r>
      <w:r w:rsidRPr="00D32E7F">
        <w:t>eam observed staff interactions to be kind, caring and respectful. Staff were observed chatting with consumers in a cheerful manner, providing gentle guidance to consumers returning from activities. All consumers and/or representatives interviewed said staff are kind, caring and gentle when providing care</w:t>
      </w:r>
    </w:p>
    <w:p w14:paraId="6521C7E2"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lastRenderedPageBreak/>
        <w:t>Assessment of Standard 7 Requirements</w:t>
      </w:r>
    </w:p>
    <w:p w14:paraId="5BFE1A77"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7(3)(a)</w:t>
      </w:r>
      <w:r w:rsidRPr="00D32E7F">
        <w:rPr>
          <w:b/>
          <w:color w:val="00577D"/>
          <w:sz w:val="26"/>
        </w:rPr>
        <w:tab/>
        <w:t>Non-compliant</w:t>
      </w:r>
    </w:p>
    <w:p w14:paraId="3E4A409D" w14:textId="77777777" w:rsidR="00B7553E" w:rsidRPr="00D32E7F" w:rsidRDefault="00B7553E" w:rsidP="00B7553E">
      <w:r w:rsidRPr="00D32E7F">
        <w:t>The workforce is planned to enable, and the number and mix of members of the workforce deployed enables, the delivery and management of safe and quality care and services.</w:t>
      </w:r>
    </w:p>
    <w:p w14:paraId="419DAAC4" w14:textId="77777777" w:rsidR="00B7553E" w:rsidRPr="00D32E7F" w:rsidRDefault="00B7553E" w:rsidP="00B7553E">
      <w:pPr>
        <w:rPr>
          <w:rFonts w:eastAsia="Calibri"/>
          <w:color w:val="auto"/>
          <w:lang w:eastAsia="en-US"/>
        </w:rPr>
      </w:pPr>
      <w:r w:rsidRPr="00D32E7F">
        <w:t xml:space="preserve">The Assessment Team found the service did not meet this requirement as </w:t>
      </w:r>
      <w:r w:rsidRPr="00D32E7F">
        <w:rPr>
          <w:rFonts w:eastAsia="Calibri"/>
          <w:color w:val="auto"/>
          <w:lang w:eastAsia="en-US"/>
        </w:rPr>
        <w:t xml:space="preserve">consumers and/or their representative </w:t>
      </w:r>
      <w:r w:rsidRPr="00D32E7F">
        <w:rPr>
          <w:rFonts w:eastAsia="Calibri"/>
        </w:rPr>
        <w:t xml:space="preserve">are not satisfied there are enough staff to provide timely care and services. Seventeen of the 22 of the </w:t>
      </w:r>
      <w:bookmarkStart w:id="10" w:name="_Hlk35001560"/>
      <w:r w:rsidRPr="00D32E7F">
        <w:rPr>
          <w:rFonts w:eastAsia="Calibri"/>
        </w:rPr>
        <w:t xml:space="preserve">consumers and/or representatives interviewed </w:t>
      </w:r>
      <w:bookmarkEnd w:id="10"/>
      <w:r w:rsidRPr="00D32E7F">
        <w:rPr>
          <w:rFonts w:eastAsia="Calibri"/>
        </w:rPr>
        <w:t xml:space="preserve">across the service were not satisfied there are enough staff to provide timely and quality care and services. Another two of </w:t>
      </w:r>
      <w:bookmarkStart w:id="11" w:name="_Hlk35003092"/>
      <w:r w:rsidRPr="00D32E7F">
        <w:rPr>
          <w:rFonts w:eastAsia="Calibri"/>
        </w:rPr>
        <w:t xml:space="preserve">the 22 consumers and/or representatives interviewed </w:t>
      </w:r>
      <w:r w:rsidRPr="00D32E7F">
        <w:rPr>
          <w:rFonts w:eastAsia="Calibri"/>
          <w:color w:val="auto"/>
          <w:lang w:eastAsia="en-US"/>
        </w:rPr>
        <w:t xml:space="preserve">stated there was enough staff 80% of the time but sometimes they were hard to find. </w:t>
      </w:r>
      <w:r w:rsidRPr="00D32E7F">
        <w:rPr>
          <w:rFonts w:eastAsia="Calibri"/>
          <w:color w:val="auto"/>
        </w:rPr>
        <w:t xml:space="preserve">Consumer and representative feedback indicated that impact for </w:t>
      </w:r>
      <w:r w:rsidRPr="00D32E7F">
        <w:rPr>
          <w:rFonts w:eastAsia="Calibri"/>
          <w:color w:val="auto"/>
          <w:lang w:eastAsia="en-US"/>
        </w:rPr>
        <w:t>consumers has primarily been felt by those requiring two or more staff to assist them</w:t>
      </w:r>
      <w:bookmarkEnd w:id="11"/>
      <w:r w:rsidRPr="00D32E7F">
        <w:rPr>
          <w:rFonts w:eastAsia="Calibri"/>
          <w:color w:val="auto"/>
          <w:lang w:eastAsia="en-US"/>
        </w:rPr>
        <w:t xml:space="preserve"> which has impacted on </w:t>
      </w:r>
      <w:r w:rsidRPr="00D32E7F">
        <w:rPr>
          <w:rFonts w:eastAsia="Calibri"/>
          <w:color w:val="auto"/>
        </w:rPr>
        <w:t>consumers</w:t>
      </w:r>
      <w:r w:rsidRPr="00D32E7F">
        <w:rPr>
          <w:rFonts w:eastAsia="Calibri"/>
          <w:color w:val="auto"/>
          <w:lang w:eastAsia="en-US"/>
        </w:rPr>
        <w:t xml:space="preserve"> to maintain their continence by getting timely assistance to access the toilet, accessing timely activities of daily living and assistance to attend activities. Consumers provided feedback regarding call bells being switched off while staff find another staff member to assist them. </w:t>
      </w:r>
      <w:bookmarkStart w:id="12" w:name="_Hlk35442502"/>
    </w:p>
    <w:p w14:paraId="58ACF1FA" w14:textId="77777777" w:rsidR="00B7553E" w:rsidRPr="00D32E7F" w:rsidRDefault="00B7553E" w:rsidP="005508AF">
      <w:pPr>
        <w:rPr>
          <w:rFonts w:eastAsiaTheme="minorHAnsi"/>
          <w:color w:val="auto"/>
          <w:sz w:val="22"/>
          <w:szCs w:val="22"/>
          <w:lang w:eastAsia="en-US"/>
        </w:rPr>
      </w:pPr>
      <w:r w:rsidRPr="00D32E7F">
        <w:t>The approved provider response included further clarifying information to the Assessment Team’s report and an action plan has been implemented to address the issues. The approved provider</w:t>
      </w:r>
      <w:r w:rsidRPr="005508AF">
        <w:t xml:space="preserve"> asserts that the staff numbers and site hours are adequate to provide safe and quality care. The service has undertaken a review of numbers of care staff in January 2020 at Resthaven Murray Bridge and subsequent comparison and industry benchmarking with similar resident care needs and numbers demonstrate Resthaven Murray Bridge has </w:t>
      </w:r>
      <w:proofErr w:type="gramStart"/>
      <w:r w:rsidRPr="005508AF">
        <w:t>sufficient</w:t>
      </w:r>
      <w:proofErr w:type="gramEnd"/>
      <w:r w:rsidRPr="005508AF">
        <w:t xml:space="preserve"> staff to provide quality care and services to meet the needs of individual residents. The review included reallocation of rostered hours across specific areas of the home. This has included review of duty statements, meal break times, allocation of wings, tasks, and work flow practices. These matters are being addressed through the action plan. In addition, the organisation understands and acknowledges that staff and residents have stated that more staff would enhance engagement and the care provided, however, Resthaven asserts that care staffing levels are not unreasonable or unsafe and in fact exceed Resthaven comparisons. While acknowledging additional staff will always further enhance care, Resthaven has an obligation to ensure financial sustainability of service delivery. Resthaven acknowledges that there is further opportunity for improvement at Resthaven Murray Bridge which includes care staff being enabled to deliver care in accordance with continence management care plans through care staff work flow review.</w:t>
      </w:r>
    </w:p>
    <w:bookmarkEnd w:id="12"/>
    <w:p w14:paraId="7DCBD650" w14:textId="77777777" w:rsidR="00B7553E" w:rsidRPr="00D32E7F" w:rsidRDefault="00B7553E" w:rsidP="00B7553E">
      <w:pPr>
        <w:pStyle w:val="ListBullet"/>
        <w:numPr>
          <w:ilvl w:val="0"/>
          <w:numId w:val="0"/>
        </w:numPr>
      </w:pPr>
      <w:r w:rsidRPr="00D32E7F">
        <w:lastRenderedPageBreak/>
        <w:t xml:space="preserve">Based on my review of the Assessment Team’s report and approved provider’s response, I am satisfied the requirement is Non-compliant at the time of the site performance audit. The approved provider does not comply with this requirement as </w:t>
      </w:r>
      <w:r w:rsidRPr="00D32E7F">
        <w:rPr>
          <w:rFonts w:eastAsia="Calibri"/>
        </w:rPr>
        <w:t>seventeen of the 22 consumers and/or representatives interviewed across the service were not satisfied there are enough staff to provide timely and quality care and services.</w:t>
      </w:r>
      <w:r w:rsidRPr="00D32E7F">
        <w:t xml:space="preserve"> From the seventeen, </w:t>
      </w:r>
      <w:r w:rsidRPr="00D32E7F">
        <w:rPr>
          <w:rFonts w:eastAsia="Arial"/>
        </w:rPr>
        <w:t>four consumers and three representatives were not satisfied that continence needs, and the continence needs of their family member were met. Consumers indicated call bells are not responded to in a timely manner or are switched off.</w:t>
      </w:r>
      <w:r w:rsidRPr="00D32E7F">
        <w:t xml:space="preserve"> Care staff interviews indicated care staff always try to answer the call bells quickly however consumers who require two staff for assistance may sometimes have to wait while a staff member comes from another area to assist them. Staff confirmed they are not always able to take consumers to the toilet when they ring related to needing staff from another area to assist.</w:t>
      </w:r>
      <w:r w:rsidRPr="00D32E7F">
        <w:rPr>
          <w:rFonts w:eastAsia="Arial"/>
        </w:rPr>
        <w:t xml:space="preserve"> Staff report they are not always able to attend to consumers’ continence needs on time related to staffing levels and consumers may need to wait at times. </w:t>
      </w:r>
      <w:r w:rsidRPr="00D32E7F">
        <w:t>Six of the ten care staff interviewed from across all areas of the service stated they did not have enough time to complete all their tasks during their shift.</w:t>
      </w:r>
    </w:p>
    <w:p w14:paraId="0FE9BABE" w14:textId="77777777" w:rsidR="00B7553E" w:rsidRPr="00D32E7F" w:rsidRDefault="00B7553E" w:rsidP="00B7553E">
      <w:pPr>
        <w:pStyle w:val="ListBullet"/>
        <w:numPr>
          <w:ilvl w:val="0"/>
          <w:numId w:val="0"/>
        </w:numPr>
        <w:rPr>
          <w:szCs w:val="24"/>
        </w:rPr>
      </w:pPr>
      <w:r w:rsidRPr="00D32E7F">
        <w:rPr>
          <w:szCs w:val="24"/>
        </w:rPr>
        <w:t xml:space="preserve">I acknowledge the organisation has undertaken a review of the rostered hours, call bell response activations, incident trending resident and staff, and resident care requirements which demonstrates adequate rostered hours for current resident care needs are already in place. Further, a review of the allocation of these hours across specific areas of the service is in progress. This has included review of duty statements, meal break times, allocation of wings, tasks allocation, feed-back from residents, team building, leadership and supervision of staff, reinforced by the implementation of an action plan. </w:t>
      </w:r>
    </w:p>
    <w:p w14:paraId="14ADD249" w14:textId="77777777" w:rsidR="00B7553E" w:rsidRPr="00D32E7F" w:rsidRDefault="00B7553E" w:rsidP="00B7553E">
      <w:pPr>
        <w:pStyle w:val="ListBullet"/>
        <w:numPr>
          <w:ilvl w:val="0"/>
          <w:numId w:val="0"/>
        </w:numPr>
        <w:rPr>
          <w:szCs w:val="24"/>
        </w:rPr>
      </w:pPr>
      <w:r w:rsidRPr="00D32E7F">
        <w:rPr>
          <w:szCs w:val="24"/>
        </w:rPr>
        <w:t>From the above information and feedback from consumers and representatives indicating they are not getting care and services to meet their needs, I find the service does not comply with this requirement.</w:t>
      </w:r>
    </w:p>
    <w:p w14:paraId="6B68E407"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7(3)(b)</w:t>
      </w:r>
      <w:r w:rsidRPr="00D32E7F">
        <w:rPr>
          <w:b/>
          <w:color w:val="00577D"/>
          <w:sz w:val="26"/>
        </w:rPr>
        <w:tab/>
        <w:t>Compliant</w:t>
      </w:r>
    </w:p>
    <w:p w14:paraId="3200D283" w14:textId="77777777" w:rsidR="00B7553E" w:rsidRPr="00D32E7F" w:rsidRDefault="00B7553E" w:rsidP="00B7553E">
      <w:r w:rsidRPr="00D32E7F">
        <w:t>Workforce interactions with consumers are kind, caring and respectful of each consumer’s identity, culture and diversity.</w:t>
      </w:r>
    </w:p>
    <w:p w14:paraId="6498A9B4"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7(3)(c)</w:t>
      </w:r>
      <w:r w:rsidRPr="00D32E7F">
        <w:rPr>
          <w:b/>
          <w:color w:val="00577D"/>
          <w:sz w:val="26"/>
        </w:rPr>
        <w:tab/>
        <w:t>Compliant</w:t>
      </w:r>
    </w:p>
    <w:p w14:paraId="4FB34E7C" w14:textId="77777777" w:rsidR="00B7553E" w:rsidRPr="00D32E7F" w:rsidRDefault="00B7553E" w:rsidP="00B7553E">
      <w:r w:rsidRPr="00D32E7F">
        <w:t xml:space="preserve">The workforce is </w:t>
      </w:r>
      <w:proofErr w:type="gramStart"/>
      <w:r w:rsidRPr="00D32E7F">
        <w:t>competent</w:t>
      </w:r>
      <w:proofErr w:type="gramEnd"/>
      <w:r w:rsidRPr="00D32E7F">
        <w:t xml:space="preserve"> and the members of the workforce have the qualifications and knowledge to effectively perform their roles.</w:t>
      </w:r>
    </w:p>
    <w:p w14:paraId="2CD6BAB2" w14:textId="77777777" w:rsidR="00B7553E" w:rsidRPr="00D32E7F" w:rsidRDefault="00B7553E" w:rsidP="00B7553E">
      <w:pPr>
        <w:keepNext/>
        <w:tabs>
          <w:tab w:val="right" w:pos="9072"/>
        </w:tabs>
        <w:outlineLvl w:val="2"/>
        <w:rPr>
          <w:b/>
          <w:color w:val="00577D"/>
          <w:sz w:val="26"/>
        </w:rPr>
      </w:pPr>
      <w:r w:rsidRPr="00D32E7F">
        <w:rPr>
          <w:b/>
          <w:color w:val="00577D"/>
          <w:sz w:val="26"/>
        </w:rPr>
        <w:lastRenderedPageBreak/>
        <w:t>Requirement 7(3)(d)</w:t>
      </w:r>
      <w:r w:rsidRPr="00D32E7F">
        <w:rPr>
          <w:b/>
          <w:color w:val="00577D"/>
          <w:sz w:val="26"/>
        </w:rPr>
        <w:tab/>
        <w:t>Compliant</w:t>
      </w:r>
    </w:p>
    <w:p w14:paraId="44C51BBA" w14:textId="77777777" w:rsidR="00B7553E" w:rsidRPr="00D32E7F" w:rsidRDefault="00B7553E" w:rsidP="00B7553E">
      <w:r w:rsidRPr="00D32E7F">
        <w:t>The workforce is recruited, trained, equipped and supported to deliver the outcomes required by these standards.</w:t>
      </w:r>
    </w:p>
    <w:p w14:paraId="58C578F9" w14:textId="77777777" w:rsidR="00B7553E" w:rsidRPr="00D32E7F" w:rsidRDefault="00B7553E" w:rsidP="00B7553E">
      <w:pPr>
        <w:keepNext/>
        <w:tabs>
          <w:tab w:val="right" w:pos="9072"/>
        </w:tabs>
        <w:outlineLvl w:val="2"/>
        <w:rPr>
          <w:b/>
          <w:color w:val="00577D"/>
          <w:sz w:val="26"/>
        </w:rPr>
      </w:pPr>
      <w:r w:rsidRPr="00D32E7F">
        <w:rPr>
          <w:b/>
          <w:color w:val="00577D"/>
          <w:sz w:val="26"/>
        </w:rPr>
        <w:t>Requirement 7(3)(e)</w:t>
      </w:r>
      <w:r w:rsidRPr="00D32E7F">
        <w:rPr>
          <w:b/>
          <w:color w:val="00577D"/>
          <w:sz w:val="26"/>
        </w:rPr>
        <w:tab/>
        <w:t>Compliant</w:t>
      </w:r>
    </w:p>
    <w:p w14:paraId="2ABED076" w14:textId="77777777" w:rsidR="00B7553E" w:rsidRPr="00D32E7F" w:rsidRDefault="00B7553E" w:rsidP="00B7553E">
      <w:r w:rsidRPr="00D32E7F">
        <w:t>Regular assessment, monitoring and review of the performance of each member of the workforce is undertaken.</w:t>
      </w:r>
    </w:p>
    <w:p w14:paraId="754FF6D6" w14:textId="77777777" w:rsidR="00B7553E" w:rsidRPr="00D32E7F" w:rsidRDefault="00B7553E" w:rsidP="00B7553E">
      <w:pPr>
        <w:sectPr w:rsidR="00B7553E" w:rsidRPr="00D32E7F" w:rsidSect="000D54D4">
          <w:headerReference w:type="default" r:id="rId33"/>
          <w:headerReference w:type="first" r:id="rId34"/>
          <w:pgSz w:w="11906" w:h="16838"/>
          <w:pgMar w:top="1701" w:right="1418" w:bottom="1418" w:left="1418" w:header="709" w:footer="397" w:gutter="0"/>
          <w:cols w:space="708"/>
          <w:titlePg/>
          <w:docGrid w:linePitch="360"/>
        </w:sectPr>
      </w:pPr>
    </w:p>
    <w:p w14:paraId="17BD63E2" w14:textId="77777777" w:rsidR="00B7553E" w:rsidRPr="00D32E7F" w:rsidRDefault="00B7553E" w:rsidP="00B7553E">
      <w:pPr>
        <w:spacing w:before="0" w:after="160" w:line="259" w:lineRule="auto"/>
        <w:rPr>
          <w:rFonts w:ascii="Arial Black" w:hAnsi="Arial Black"/>
          <w:b/>
          <w:bCs/>
          <w:iCs/>
          <w:color w:val="FFFFFF" w:themeColor="background1"/>
          <w:sz w:val="36"/>
          <w:szCs w:val="40"/>
        </w:rPr>
      </w:pPr>
      <w:r w:rsidRPr="00D32E7F">
        <w:rPr>
          <w:rFonts w:ascii="Arial Black" w:hAnsi="Arial Black"/>
          <w:b/>
          <w:bCs/>
          <w:iCs/>
          <w:color w:val="FFFFFF" w:themeColor="background1"/>
          <w:sz w:val="36"/>
          <w:szCs w:val="40"/>
        </w:rPr>
        <w:br w:type="page"/>
      </w:r>
      <w:r w:rsidRPr="00D32E7F">
        <w:rPr>
          <w:b/>
          <w:color w:val="00577D"/>
          <w:sz w:val="26"/>
        </w:rPr>
        <w:lastRenderedPageBreak/>
        <w:t>Consumer outcome:</w:t>
      </w:r>
    </w:p>
    <w:p w14:paraId="57AD9D8E" w14:textId="77777777" w:rsidR="00B7553E" w:rsidRPr="00D32E7F" w:rsidRDefault="00B7553E" w:rsidP="00B7553E">
      <w:pPr>
        <w:numPr>
          <w:ilvl w:val="0"/>
          <w:numId w:val="8"/>
        </w:numPr>
      </w:pPr>
      <w:r w:rsidRPr="00D32E7F">
        <w:t>I am confident the organisation is well run. I can partner in improving the delivery of care and services.</w:t>
      </w:r>
    </w:p>
    <w:p w14:paraId="3A82433A" w14:textId="77777777" w:rsidR="00B7553E" w:rsidRPr="00D32E7F" w:rsidRDefault="00B7553E" w:rsidP="00B7553E">
      <w:pPr>
        <w:keepNext/>
        <w:tabs>
          <w:tab w:val="right" w:pos="9072"/>
        </w:tabs>
        <w:outlineLvl w:val="2"/>
        <w:rPr>
          <w:b/>
          <w:color w:val="00577D"/>
          <w:sz w:val="26"/>
        </w:rPr>
      </w:pPr>
      <w:r w:rsidRPr="00D32E7F">
        <w:rPr>
          <w:b/>
          <w:color w:val="00577D"/>
          <w:sz w:val="26"/>
        </w:rPr>
        <w:t>Organisation statement:</w:t>
      </w:r>
    </w:p>
    <w:p w14:paraId="3259DE77" w14:textId="77777777" w:rsidR="00B7553E" w:rsidRPr="00D32E7F" w:rsidRDefault="00B7553E" w:rsidP="00B7553E">
      <w:pPr>
        <w:numPr>
          <w:ilvl w:val="0"/>
          <w:numId w:val="8"/>
        </w:numPr>
      </w:pPr>
      <w:r w:rsidRPr="00D32E7F">
        <w:t>The organisation’s governing body is accountable for the delivery of safe and quality care and services.</w:t>
      </w:r>
    </w:p>
    <w:p w14:paraId="3CB83F44" w14:textId="77777777" w:rsidR="00B7553E" w:rsidRPr="00D32E7F" w:rsidRDefault="00B7553E" w:rsidP="00B7553E">
      <w:pPr>
        <w:keepNext/>
        <w:tabs>
          <w:tab w:val="right" w:pos="9072"/>
        </w:tabs>
        <w:outlineLvl w:val="1"/>
        <w:rPr>
          <w:rFonts w:cs="Times New Roman"/>
          <w:b/>
          <w:color w:val="auto"/>
          <w:sz w:val="28"/>
          <w:szCs w:val="28"/>
        </w:rPr>
      </w:pPr>
      <w:r w:rsidRPr="00D32E7F">
        <w:rPr>
          <w:rFonts w:cs="Times New Roman"/>
          <w:b/>
          <w:color w:val="auto"/>
          <w:sz w:val="28"/>
          <w:szCs w:val="28"/>
        </w:rPr>
        <w:t>Assessment of Standard 8</w:t>
      </w:r>
    </w:p>
    <w:p w14:paraId="035FEAD9" w14:textId="77777777" w:rsidR="00B7553E" w:rsidRPr="00D32E7F" w:rsidRDefault="00B7553E" w:rsidP="00B7553E">
      <w:pPr>
        <w:rPr>
          <w:rFonts w:eastAsiaTheme="minorHAnsi"/>
          <w:color w:val="auto"/>
        </w:rPr>
      </w:pPr>
      <w:r w:rsidRPr="00D32E7F">
        <w:rPr>
          <w:rFonts w:eastAsiaTheme="minorHAnsi"/>
        </w:rPr>
        <w:t xml:space="preserve">The </w:t>
      </w:r>
      <w:r w:rsidRPr="00D32E7F">
        <w:rPr>
          <w:rFonts w:eastAsiaTheme="minorHAnsi"/>
          <w:color w:val="auto"/>
        </w:rPr>
        <w:t>Quality Standard is assessed as Compliant as five of the five specific requirements have been assessed as Compliant.</w:t>
      </w:r>
    </w:p>
    <w:p w14:paraId="11C143D4" w14:textId="77777777" w:rsidR="00B7553E" w:rsidRPr="00D32E7F" w:rsidRDefault="00B7553E" w:rsidP="00B7553E">
      <w:pPr>
        <w:rPr>
          <w:rFonts w:eastAsiaTheme="minorHAnsi"/>
          <w:color w:val="auto"/>
        </w:rPr>
      </w:pPr>
      <w:r w:rsidRPr="00D32E7F">
        <w:rPr>
          <w:rFonts w:eastAsiaTheme="minorHAnsi"/>
          <w:color w:val="auto"/>
        </w:rPr>
        <w:t xml:space="preserve">The Assessment Team found all consumers and representatives interviewed said </w:t>
      </w:r>
      <w:r w:rsidRPr="00D32E7F">
        <w:rPr>
          <w:rFonts w:eastAsia="Calibri"/>
          <w:lang w:eastAsia="en-US"/>
        </w:rPr>
        <w:t xml:space="preserve">the organisation is well run and they can partner in improving the delivery of care and services. </w:t>
      </w:r>
      <w:r w:rsidRPr="00D32E7F">
        <w:rPr>
          <w:rFonts w:eastAsiaTheme="minorHAnsi"/>
          <w:color w:val="auto"/>
        </w:rPr>
        <w:t>The following examples were provided by the consumers and representatives during interviews with the Assessment Team:</w:t>
      </w:r>
    </w:p>
    <w:p w14:paraId="3E53C9F2" w14:textId="77777777" w:rsidR="00B7553E" w:rsidRPr="00D32E7F" w:rsidRDefault="00B7553E" w:rsidP="00B7553E">
      <w:pPr>
        <w:numPr>
          <w:ilvl w:val="0"/>
          <w:numId w:val="2"/>
        </w:numPr>
        <w:spacing w:after="240"/>
        <w:ind w:left="425" w:hanging="425"/>
        <w:rPr>
          <w:rFonts w:eastAsiaTheme="minorHAnsi"/>
          <w:color w:val="auto"/>
          <w:szCs w:val="22"/>
          <w:lang w:eastAsia="en-US"/>
        </w:rPr>
      </w:pPr>
      <w:r w:rsidRPr="00D32E7F">
        <w:rPr>
          <w:rFonts w:eastAsiaTheme="minorHAnsi"/>
          <w:color w:val="auto"/>
          <w:szCs w:val="22"/>
          <w:lang w:eastAsia="en-US"/>
        </w:rPr>
        <w:t xml:space="preserve">the service is well run. </w:t>
      </w:r>
    </w:p>
    <w:p w14:paraId="2F773004" w14:textId="77777777" w:rsidR="00B7553E" w:rsidRPr="00D32E7F" w:rsidRDefault="00B7553E" w:rsidP="00B7553E">
      <w:pPr>
        <w:numPr>
          <w:ilvl w:val="0"/>
          <w:numId w:val="2"/>
        </w:numPr>
        <w:spacing w:after="240"/>
        <w:ind w:left="425" w:hanging="425"/>
        <w:rPr>
          <w:rFonts w:eastAsiaTheme="minorHAnsi"/>
          <w:color w:val="auto"/>
          <w:szCs w:val="22"/>
          <w:lang w:eastAsia="en-US"/>
        </w:rPr>
      </w:pPr>
      <w:r w:rsidRPr="00D32E7F">
        <w:rPr>
          <w:rFonts w:eastAsiaTheme="minorHAnsi"/>
          <w:color w:val="auto"/>
          <w:szCs w:val="22"/>
          <w:lang w:eastAsia="en-US"/>
        </w:rPr>
        <w:t>they are confident in management’s ability to run the service.</w:t>
      </w:r>
    </w:p>
    <w:p w14:paraId="0A79E0E6" w14:textId="77777777" w:rsidR="00B7553E" w:rsidRPr="00D32E7F" w:rsidRDefault="00B7553E" w:rsidP="00B7553E">
      <w:pPr>
        <w:pStyle w:val="ListBullet"/>
      </w:pPr>
      <w:r w:rsidRPr="00D32E7F">
        <w:t>were all happy at the way the service is managed and said they are provided with enough information to make informed choices about the care and services on offer; they said the service was well run and the manager’s door is always open if they have issues.</w:t>
      </w:r>
    </w:p>
    <w:p w14:paraId="00B58A10" w14:textId="77777777" w:rsidR="00B7553E" w:rsidRPr="00D32E7F" w:rsidRDefault="00B7553E" w:rsidP="00B7553E">
      <w:pPr>
        <w:rPr>
          <w:rFonts w:eastAsia="Calibri"/>
          <w:color w:val="auto"/>
          <w:lang w:eastAsia="en-US"/>
        </w:rPr>
      </w:pPr>
      <w:r w:rsidRPr="00D32E7F">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D32E7F">
        <w:rPr>
          <w:i/>
        </w:rPr>
        <w:t xml:space="preserve"> </w:t>
      </w:r>
      <w:r w:rsidRPr="00D32E7F">
        <w:t>The organisation has governance systems which are overseen by the Board and various Board sub-committees. The organisation has governance frameworks which include policies and procedures to guide staff in all aspects of care and has systems to enable legislative compliance and identification of best practice which informs quality care systems.</w:t>
      </w:r>
      <w:r w:rsidRPr="00D32E7F">
        <w:rPr>
          <w:rFonts w:eastAsia="Calibri"/>
          <w:color w:val="auto"/>
          <w:lang w:eastAsia="en-US"/>
        </w:rPr>
        <w:t xml:space="preserve"> The organisational governance model outlines how the various forms of consumer engagement are reported through their numerous committees receiving regular reports on the outcomes of consumer groups, compliments and complaints and key performance indicator reports which include care plan evaluations completed.</w:t>
      </w:r>
    </w:p>
    <w:p w14:paraId="4F7E2542" w14:textId="77777777" w:rsidR="00B7553E" w:rsidRPr="00D32E7F" w:rsidRDefault="00B7553E" w:rsidP="00B7553E">
      <w:pPr>
        <w:pStyle w:val="ListBullet"/>
        <w:numPr>
          <w:ilvl w:val="0"/>
          <w:numId w:val="0"/>
        </w:numPr>
      </w:pPr>
    </w:p>
    <w:p w14:paraId="35683D94" w14:textId="77777777" w:rsidR="00B7553E" w:rsidRPr="00D32E7F" w:rsidRDefault="00B7553E" w:rsidP="00B7553E">
      <w:pPr>
        <w:pStyle w:val="ListBullet"/>
        <w:numPr>
          <w:ilvl w:val="0"/>
          <w:numId w:val="0"/>
        </w:numPr>
      </w:pPr>
      <w:r w:rsidRPr="00D32E7F">
        <w:rPr>
          <w:rFonts w:eastAsia="Calibri"/>
          <w:iCs/>
        </w:rPr>
        <w:lastRenderedPageBreak/>
        <w:t xml:space="preserve">The Assessment Team found the delivery of services is aligned to enable the provision of quality care in accordance with the organisations’ ‘Purpose, Values and Diversity’ statement. The service has a Diversity plan which directs staff in the implementation of inclusivity practices. Management report to the Board on a range of key performance indicators which reflect the service’s performance regarding safe and quality care. </w:t>
      </w:r>
      <w:r w:rsidRPr="00D32E7F">
        <w:rPr>
          <w:rFonts w:eastAsia="Calibri"/>
        </w:rPr>
        <w:t xml:space="preserve">The Board has driven two major projects across its organisation. The project Ignite which has grown form the Customer experience blueprint and has empowered the consumer voice. The Board also supports the internal research project recognising the opportunity to improve the organisation’s service responsiveness to older LGBTI people in both community and residential services. In addition, the </w:t>
      </w:r>
      <w:r w:rsidRPr="00D32E7F">
        <w:t xml:space="preserve">Board holds each alternate Board meeting at a different Resthaven facility, giving some consumers from the service the opportunity to engage with Board members. Feedback is sought from these selected consumers as to their opinion of the service delivery. </w:t>
      </w:r>
    </w:p>
    <w:p w14:paraId="7B0F2B95" w14:textId="77777777" w:rsidR="00B7553E" w:rsidRPr="00D32E7F" w:rsidRDefault="00B7553E" w:rsidP="00B7553E">
      <w:pPr>
        <w:pStyle w:val="ListBullet"/>
        <w:numPr>
          <w:ilvl w:val="0"/>
          <w:numId w:val="0"/>
        </w:numPr>
      </w:pPr>
      <w:r w:rsidRPr="00D32E7F">
        <w:rPr>
          <w:rFonts w:eastAsia="Calibri"/>
        </w:rPr>
        <w:t xml:space="preserve">The Assessment Team were informed that the organisation has an effective risk management system and practices were in place. These included, but were not limited to, </w:t>
      </w:r>
      <w:r w:rsidRPr="00D32E7F">
        <w:t>managing high impact or high prevalence risks, identifying and responding to abuse and neglect and supporting consumers to live the best life they can.  Staff said policies associated with risk include areas such as falls management, skin care and nutrition and hydration. They said they have received training in each of these areas and knew that they needed to be vigilant when caring for consumers for whom these risks occur.</w:t>
      </w:r>
    </w:p>
    <w:p w14:paraId="1007E4A6" w14:textId="77777777" w:rsidR="00B7553E" w:rsidRPr="00D32E7F" w:rsidRDefault="00B7553E" w:rsidP="00B7553E">
      <w:pPr>
        <w:rPr>
          <w:rFonts w:eastAsia="Calibri"/>
          <w:i/>
          <w:color w:val="auto"/>
          <w:lang w:eastAsia="en-US"/>
        </w:rPr>
      </w:pPr>
      <w:r w:rsidRPr="00D32E7F">
        <w:rPr>
          <w:rFonts w:eastAsia="Calibri"/>
          <w:color w:val="auto"/>
          <w:lang w:eastAsia="en-US"/>
        </w:rPr>
        <w:t xml:space="preserve">Management interviewed by the Assessment </w:t>
      </w:r>
      <w:r>
        <w:rPr>
          <w:rFonts w:eastAsia="Calibri"/>
          <w:color w:val="auto"/>
          <w:lang w:eastAsia="en-US"/>
        </w:rPr>
        <w:t>T</w:t>
      </w:r>
      <w:r w:rsidRPr="00D32E7F">
        <w:rPr>
          <w:rFonts w:eastAsia="Calibri"/>
          <w:color w:val="auto"/>
          <w:lang w:eastAsia="en-US"/>
        </w:rPr>
        <w:t xml:space="preserve">eam said staff have received training in infection prevention and control as part of their annual mandatory training and the service has policies and processes which support anti-microbial stewardship.  The organisation developed a detailed plan to promote their </w:t>
      </w:r>
      <w:bookmarkStart w:id="13" w:name="_Hlk30501819"/>
      <w:r w:rsidRPr="00D32E7F">
        <w:rPr>
          <w:rFonts w:eastAsia="Calibri"/>
          <w:color w:val="auto"/>
          <w:lang w:eastAsia="en-US"/>
        </w:rPr>
        <w:t xml:space="preserve">Antimicrobial stewardship, </w:t>
      </w:r>
      <w:bookmarkEnd w:id="13"/>
      <w:r w:rsidRPr="00D32E7F">
        <w:rPr>
          <w:rFonts w:eastAsia="Calibri"/>
          <w:iCs/>
          <w:color w:val="auto"/>
          <w:lang w:eastAsia="en-US"/>
        </w:rPr>
        <w:t>both</w:t>
      </w:r>
      <w:r w:rsidRPr="00D32E7F">
        <w:rPr>
          <w:rFonts w:eastAsia="Calibri"/>
          <w:color w:val="auto"/>
          <w:lang w:eastAsia="en-US"/>
        </w:rPr>
        <w:t xml:space="preserve"> internally and to medical practitioners. Antimicrobial stewardship and changes to consumer care have been discussed at staff and resident meeting. The outcome is to improve governance and delivery of care regarding the responsible and effective use of antimicrobials</w:t>
      </w:r>
      <w:r w:rsidRPr="00D32E7F">
        <w:rPr>
          <w:rFonts w:eastAsia="Calibri"/>
          <w:i/>
          <w:color w:val="auto"/>
          <w:lang w:eastAsia="en-US"/>
        </w:rPr>
        <w:t xml:space="preserve">. </w:t>
      </w:r>
    </w:p>
    <w:p w14:paraId="19DB6EFA" w14:textId="77777777" w:rsidR="00B7553E" w:rsidRPr="009D761E" w:rsidRDefault="00B7553E" w:rsidP="00B7553E">
      <w:pPr>
        <w:rPr>
          <w:rFonts w:eastAsia="Calibri"/>
          <w:color w:val="auto"/>
          <w:lang w:eastAsia="en-US"/>
        </w:rPr>
      </w:pPr>
      <w:r w:rsidRPr="00D32E7F">
        <w:rPr>
          <w:rFonts w:eastAsia="Calibri"/>
          <w:color w:val="auto"/>
          <w:lang w:eastAsia="en-US"/>
        </w:rPr>
        <w:t>Staff interviewed by the Assessment Team described strategies which can be implemented to assist in reducing anti-biotic usage at the service. Education has been provided to consumers and their families/representatives. Medical practitioners have information about the organisation’s polices regarding anti-biotic use at their services. Staff pointed out the notices on display throughout the service. Staff were also aware of policies which support open disclosure and discussed their responsibility to apologise for care which does not meet consumers’ needs or when mistakes are made.</w:t>
      </w:r>
    </w:p>
    <w:p w14:paraId="123D28EA" w14:textId="77777777" w:rsidR="00B7553E" w:rsidRPr="00B16D58" w:rsidRDefault="00B7553E" w:rsidP="00B7553E">
      <w:pPr>
        <w:pStyle w:val="ListBullet"/>
        <w:numPr>
          <w:ilvl w:val="0"/>
          <w:numId w:val="0"/>
        </w:numPr>
        <w:spacing w:after="240"/>
      </w:pPr>
      <w:r w:rsidRPr="00B16D58">
        <w:lastRenderedPageBreak/>
        <w:t xml:space="preserve">The Assessment Team found the organisation has monitoring processes in relation to Standard 8 to ensures the governing body is accountable for the delivery of safe and quality care and services. </w:t>
      </w:r>
    </w:p>
    <w:p w14:paraId="4F576668" w14:textId="77777777" w:rsidR="00B7553E" w:rsidRPr="00B16D58" w:rsidRDefault="00B7553E" w:rsidP="00B7553E">
      <w:pPr>
        <w:keepNext/>
        <w:tabs>
          <w:tab w:val="right" w:pos="9072"/>
        </w:tabs>
        <w:outlineLvl w:val="1"/>
        <w:rPr>
          <w:rFonts w:cs="Times New Roman"/>
          <w:b/>
          <w:color w:val="auto"/>
          <w:sz w:val="28"/>
          <w:szCs w:val="28"/>
        </w:rPr>
      </w:pPr>
      <w:r w:rsidRPr="00B16D58">
        <w:rPr>
          <w:rFonts w:cs="Times New Roman"/>
          <w:b/>
          <w:color w:val="auto"/>
          <w:sz w:val="28"/>
          <w:szCs w:val="28"/>
        </w:rPr>
        <w:t>Assessment of Standard 8 Requirements</w:t>
      </w:r>
    </w:p>
    <w:p w14:paraId="670095F8" w14:textId="77777777" w:rsidR="00B7553E" w:rsidRPr="00B16D58" w:rsidRDefault="00B7553E" w:rsidP="00B7553E">
      <w:pPr>
        <w:keepNext/>
        <w:tabs>
          <w:tab w:val="right" w:pos="9072"/>
        </w:tabs>
        <w:outlineLvl w:val="2"/>
        <w:rPr>
          <w:b/>
          <w:color w:val="00577D"/>
          <w:sz w:val="26"/>
        </w:rPr>
      </w:pPr>
      <w:r w:rsidRPr="00B16D58">
        <w:rPr>
          <w:b/>
          <w:color w:val="00577D"/>
          <w:sz w:val="26"/>
        </w:rPr>
        <w:t>Requirement 8(3)(a)</w:t>
      </w:r>
      <w:r w:rsidRPr="00B16D58">
        <w:rPr>
          <w:b/>
          <w:color w:val="00577D"/>
          <w:sz w:val="26"/>
        </w:rPr>
        <w:tab/>
        <w:t>Compliant</w:t>
      </w:r>
    </w:p>
    <w:p w14:paraId="1C864468" w14:textId="77777777" w:rsidR="00B7553E" w:rsidRPr="00B16D58" w:rsidRDefault="00B7553E" w:rsidP="00B7553E">
      <w:r w:rsidRPr="00B16D58">
        <w:t>Consumers are engaged in the development, delivery and evaluation of care and services and are supported in that engagement.</w:t>
      </w:r>
    </w:p>
    <w:p w14:paraId="65FB002D" w14:textId="77777777" w:rsidR="00B7553E" w:rsidRPr="00B16D58" w:rsidRDefault="00B7553E" w:rsidP="00B7553E">
      <w:pPr>
        <w:keepNext/>
        <w:tabs>
          <w:tab w:val="right" w:pos="9072"/>
        </w:tabs>
        <w:outlineLvl w:val="2"/>
        <w:rPr>
          <w:b/>
          <w:color w:val="00577D"/>
          <w:sz w:val="26"/>
        </w:rPr>
      </w:pPr>
      <w:r w:rsidRPr="00B16D58">
        <w:rPr>
          <w:b/>
          <w:color w:val="00577D"/>
          <w:sz w:val="26"/>
        </w:rPr>
        <w:t>Requirement 8(3)(b)</w:t>
      </w:r>
      <w:r w:rsidRPr="00B16D58">
        <w:rPr>
          <w:b/>
          <w:color w:val="00577D"/>
          <w:sz w:val="26"/>
        </w:rPr>
        <w:tab/>
        <w:t>Compliant</w:t>
      </w:r>
    </w:p>
    <w:p w14:paraId="6942B99A" w14:textId="77777777" w:rsidR="00B7553E" w:rsidRPr="00B16D58" w:rsidRDefault="00B7553E" w:rsidP="00B7553E">
      <w:r w:rsidRPr="00B16D58">
        <w:t>The organisation’s governing body promotes a culture of safe, inclusive and quality care and services and is accountable for their delivery.</w:t>
      </w:r>
    </w:p>
    <w:p w14:paraId="3FD7416E" w14:textId="77777777" w:rsidR="00B7553E" w:rsidRPr="00B16D58" w:rsidRDefault="00B7553E" w:rsidP="00B7553E">
      <w:pPr>
        <w:keepNext/>
        <w:tabs>
          <w:tab w:val="right" w:pos="9072"/>
        </w:tabs>
        <w:outlineLvl w:val="2"/>
        <w:rPr>
          <w:b/>
          <w:color w:val="00577D"/>
          <w:sz w:val="26"/>
        </w:rPr>
      </w:pPr>
      <w:r w:rsidRPr="00B16D58">
        <w:rPr>
          <w:b/>
          <w:color w:val="00577D"/>
          <w:sz w:val="26"/>
        </w:rPr>
        <w:t>Requirement 8(3)(c)</w:t>
      </w:r>
      <w:r w:rsidRPr="00B16D58">
        <w:rPr>
          <w:b/>
          <w:color w:val="00577D"/>
          <w:sz w:val="26"/>
        </w:rPr>
        <w:tab/>
        <w:t>Compliant</w:t>
      </w:r>
    </w:p>
    <w:p w14:paraId="3FF5F5CC" w14:textId="77777777" w:rsidR="00B7553E" w:rsidRPr="00B16D58" w:rsidRDefault="00B7553E" w:rsidP="00B7553E">
      <w:r w:rsidRPr="00B16D58">
        <w:t>Effective organisation wide governance systems relating to the following:</w:t>
      </w:r>
    </w:p>
    <w:p w14:paraId="59E36EF8" w14:textId="77777777" w:rsidR="00B7553E" w:rsidRPr="00B16D58" w:rsidRDefault="00B7553E" w:rsidP="00B7553E">
      <w:pPr>
        <w:numPr>
          <w:ilvl w:val="0"/>
          <w:numId w:val="28"/>
        </w:numPr>
        <w:tabs>
          <w:tab w:val="right" w:pos="9026"/>
        </w:tabs>
        <w:spacing w:before="0" w:after="0"/>
        <w:ind w:left="567" w:hanging="425"/>
        <w:outlineLvl w:val="4"/>
      </w:pPr>
      <w:r w:rsidRPr="00B16D58">
        <w:t>information management;</w:t>
      </w:r>
    </w:p>
    <w:p w14:paraId="05251476" w14:textId="77777777" w:rsidR="00B7553E" w:rsidRPr="00B16D58" w:rsidRDefault="00B7553E" w:rsidP="00B7553E">
      <w:pPr>
        <w:numPr>
          <w:ilvl w:val="0"/>
          <w:numId w:val="28"/>
        </w:numPr>
        <w:tabs>
          <w:tab w:val="right" w:pos="9026"/>
        </w:tabs>
        <w:spacing w:before="0" w:after="0"/>
        <w:ind w:left="567" w:hanging="425"/>
        <w:outlineLvl w:val="4"/>
      </w:pPr>
      <w:r w:rsidRPr="00B16D58">
        <w:t>continuous improvement;</w:t>
      </w:r>
    </w:p>
    <w:p w14:paraId="7A8EA9B6" w14:textId="77777777" w:rsidR="00B7553E" w:rsidRPr="00B16D58" w:rsidRDefault="00B7553E" w:rsidP="00B7553E">
      <w:pPr>
        <w:numPr>
          <w:ilvl w:val="0"/>
          <w:numId w:val="28"/>
        </w:numPr>
        <w:tabs>
          <w:tab w:val="right" w:pos="9026"/>
        </w:tabs>
        <w:spacing w:before="0" w:after="0"/>
        <w:ind w:left="567" w:hanging="425"/>
        <w:outlineLvl w:val="4"/>
      </w:pPr>
      <w:r w:rsidRPr="00B16D58">
        <w:t>financial governance;</w:t>
      </w:r>
    </w:p>
    <w:p w14:paraId="4E11A9D2" w14:textId="77777777" w:rsidR="00B7553E" w:rsidRPr="00B16D58" w:rsidRDefault="00B7553E" w:rsidP="00B7553E">
      <w:pPr>
        <w:numPr>
          <w:ilvl w:val="0"/>
          <w:numId w:val="28"/>
        </w:numPr>
        <w:tabs>
          <w:tab w:val="right" w:pos="9026"/>
        </w:tabs>
        <w:spacing w:before="0" w:after="0"/>
        <w:ind w:left="567" w:hanging="425"/>
        <w:outlineLvl w:val="4"/>
      </w:pPr>
      <w:r w:rsidRPr="00B16D58">
        <w:t>workforce governance, including the assignment of clear responsibilities and accountabilities;</w:t>
      </w:r>
    </w:p>
    <w:p w14:paraId="16ACBD20" w14:textId="77777777" w:rsidR="00B7553E" w:rsidRPr="00B16D58" w:rsidRDefault="00B7553E" w:rsidP="00B7553E">
      <w:pPr>
        <w:numPr>
          <w:ilvl w:val="0"/>
          <w:numId w:val="28"/>
        </w:numPr>
        <w:tabs>
          <w:tab w:val="right" w:pos="9026"/>
        </w:tabs>
        <w:spacing w:before="0" w:after="0"/>
        <w:ind w:left="567" w:hanging="425"/>
        <w:outlineLvl w:val="4"/>
      </w:pPr>
      <w:r w:rsidRPr="00B16D58">
        <w:t>regulatory compliance;</w:t>
      </w:r>
    </w:p>
    <w:p w14:paraId="7BE03450" w14:textId="77777777" w:rsidR="00B7553E" w:rsidRPr="00B16D58" w:rsidRDefault="00B7553E" w:rsidP="00B7553E">
      <w:pPr>
        <w:numPr>
          <w:ilvl w:val="0"/>
          <w:numId w:val="28"/>
        </w:numPr>
        <w:tabs>
          <w:tab w:val="right" w:pos="9026"/>
        </w:tabs>
        <w:spacing w:before="0" w:after="0"/>
        <w:ind w:left="567" w:hanging="425"/>
        <w:outlineLvl w:val="4"/>
      </w:pPr>
      <w:r w:rsidRPr="00B16D58">
        <w:t>feedback and complaints.</w:t>
      </w:r>
    </w:p>
    <w:p w14:paraId="6343CA09" w14:textId="77777777" w:rsidR="00B7553E" w:rsidRPr="00BC1ADD" w:rsidRDefault="00B7553E" w:rsidP="00B7553E">
      <w:pPr>
        <w:keepNext/>
        <w:tabs>
          <w:tab w:val="right" w:pos="9072"/>
        </w:tabs>
        <w:outlineLvl w:val="2"/>
        <w:rPr>
          <w:b/>
          <w:color w:val="00577D"/>
          <w:sz w:val="26"/>
        </w:rPr>
      </w:pPr>
      <w:r w:rsidRPr="00B16D58">
        <w:rPr>
          <w:b/>
          <w:color w:val="00577D"/>
          <w:sz w:val="26"/>
        </w:rPr>
        <w:t>Requirement 8(3)(d)</w:t>
      </w:r>
      <w:r w:rsidRPr="00BC1ADD">
        <w:rPr>
          <w:b/>
          <w:color w:val="00577D"/>
          <w:sz w:val="26"/>
        </w:rPr>
        <w:tab/>
        <w:t>Compliant</w:t>
      </w:r>
    </w:p>
    <w:p w14:paraId="3AAAA78B" w14:textId="77777777" w:rsidR="00B7553E" w:rsidRPr="00BC1ADD" w:rsidRDefault="00B7553E" w:rsidP="00B7553E">
      <w:r w:rsidRPr="00BC1ADD">
        <w:t>Effective risk management systems and practices, including but not limited to the following:</w:t>
      </w:r>
    </w:p>
    <w:p w14:paraId="3FEA4508" w14:textId="77777777" w:rsidR="00B7553E" w:rsidRPr="00BC1ADD" w:rsidRDefault="00B7553E" w:rsidP="00B7553E">
      <w:pPr>
        <w:numPr>
          <w:ilvl w:val="0"/>
          <w:numId w:val="29"/>
        </w:numPr>
        <w:tabs>
          <w:tab w:val="right" w:pos="9026"/>
        </w:tabs>
        <w:spacing w:before="0" w:after="0"/>
        <w:ind w:left="567" w:hanging="425"/>
        <w:outlineLvl w:val="4"/>
      </w:pPr>
      <w:r w:rsidRPr="00BC1ADD">
        <w:t>managing high impact or high prevalence risks associated with the care of consumers;</w:t>
      </w:r>
    </w:p>
    <w:p w14:paraId="19670CF7" w14:textId="77777777" w:rsidR="00B7553E" w:rsidRPr="00BC1ADD" w:rsidRDefault="00B7553E" w:rsidP="00B7553E">
      <w:pPr>
        <w:numPr>
          <w:ilvl w:val="0"/>
          <w:numId w:val="29"/>
        </w:numPr>
        <w:tabs>
          <w:tab w:val="right" w:pos="9026"/>
        </w:tabs>
        <w:spacing w:before="0" w:after="0"/>
        <w:ind w:left="567" w:hanging="425"/>
        <w:outlineLvl w:val="4"/>
      </w:pPr>
      <w:r w:rsidRPr="00BC1ADD">
        <w:t>identifying and responding to abuse and neglect of consumers;</w:t>
      </w:r>
    </w:p>
    <w:p w14:paraId="21691708" w14:textId="77777777" w:rsidR="00B7553E" w:rsidRPr="00BC1ADD" w:rsidRDefault="00B7553E" w:rsidP="00B7553E">
      <w:pPr>
        <w:numPr>
          <w:ilvl w:val="0"/>
          <w:numId w:val="29"/>
        </w:numPr>
        <w:tabs>
          <w:tab w:val="right" w:pos="9026"/>
        </w:tabs>
        <w:spacing w:before="0" w:after="0"/>
        <w:ind w:left="567" w:hanging="425"/>
        <w:outlineLvl w:val="4"/>
      </w:pPr>
      <w:r w:rsidRPr="00BC1ADD">
        <w:t>supporting consumers to live the best life they can.</w:t>
      </w:r>
    </w:p>
    <w:p w14:paraId="57A54354" w14:textId="77777777" w:rsidR="00B7553E" w:rsidRPr="00BC1ADD" w:rsidRDefault="00B7553E" w:rsidP="00B7553E">
      <w:pPr>
        <w:keepNext/>
        <w:tabs>
          <w:tab w:val="right" w:pos="9072"/>
        </w:tabs>
        <w:outlineLvl w:val="2"/>
        <w:rPr>
          <w:b/>
          <w:color w:val="00577D"/>
          <w:sz w:val="26"/>
        </w:rPr>
      </w:pPr>
      <w:r w:rsidRPr="00BC1ADD">
        <w:rPr>
          <w:b/>
          <w:color w:val="00577D"/>
          <w:sz w:val="26"/>
        </w:rPr>
        <w:t>Requirement 8(3)(e)</w:t>
      </w:r>
      <w:r w:rsidRPr="00BC1ADD">
        <w:rPr>
          <w:b/>
          <w:color w:val="00577D"/>
          <w:sz w:val="26"/>
        </w:rPr>
        <w:tab/>
        <w:t>Compliant</w:t>
      </w:r>
    </w:p>
    <w:p w14:paraId="7A14DAE8" w14:textId="77777777" w:rsidR="00B7553E" w:rsidRPr="00BC1ADD" w:rsidRDefault="00B7553E" w:rsidP="00B7553E">
      <w:r w:rsidRPr="00BC1ADD">
        <w:t>Where clinical care is provided—a clinical governance framework, including but not limited to the following:</w:t>
      </w:r>
    </w:p>
    <w:p w14:paraId="0D1EFDFB" w14:textId="77777777" w:rsidR="00B7553E" w:rsidRPr="00BC1ADD" w:rsidRDefault="00B7553E" w:rsidP="00B7553E">
      <w:pPr>
        <w:numPr>
          <w:ilvl w:val="0"/>
          <w:numId w:val="30"/>
        </w:numPr>
        <w:tabs>
          <w:tab w:val="right" w:pos="9026"/>
        </w:tabs>
        <w:spacing w:before="0" w:after="0"/>
        <w:ind w:left="567" w:hanging="425"/>
        <w:outlineLvl w:val="4"/>
      </w:pPr>
      <w:r w:rsidRPr="00BC1ADD">
        <w:t>antimicrobial stewardship;</w:t>
      </w:r>
    </w:p>
    <w:p w14:paraId="790237DC" w14:textId="77777777" w:rsidR="00B7553E" w:rsidRPr="00BC1ADD" w:rsidRDefault="00B7553E" w:rsidP="00B7553E">
      <w:pPr>
        <w:numPr>
          <w:ilvl w:val="0"/>
          <w:numId w:val="30"/>
        </w:numPr>
        <w:tabs>
          <w:tab w:val="right" w:pos="9026"/>
        </w:tabs>
        <w:spacing w:before="0" w:after="0"/>
        <w:ind w:left="567" w:hanging="425"/>
        <w:outlineLvl w:val="4"/>
      </w:pPr>
      <w:r w:rsidRPr="00BC1ADD">
        <w:t>minimising the use of restraint;</w:t>
      </w:r>
    </w:p>
    <w:p w14:paraId="6525DD2B" w14:textId="77777777" w:rsidR="00B7553E" w:rsidRPr="00BC1ADD" w:rsidRDefault="00B7553E" w:rsidP="00B7553E">
      <w:pPr>
        <w:numPr>
          <w:ilvl w:val="0"/>
          <w:numId w:val="30"/>
        </w:numPr>
        <w:tabs>
          <w:tab w:val="right" w:pos="9026"/>
        </w:tabs>
        <w:spacing w:before="0" w:after="0"/>
        <w:ind w:left="567" w:hanging="425"/>
        <w:outlineLvl w:val="4"/>
      </w:pPr>
      <w:r w:rsidRPr="00BC1ADD">
        <w:lastRenderedPageBreak/>
        <w:t>open disclosure.</w:t>
      </w:r>
    </w:p>
    <w:p w14:paraId="78A2AA56" w14:textId="77777777" w:rsidR="00B7553E" w:rsidRPr="00BC1ADD" w:rsidRDefault="00B7553E" w:rsidP="00B7553E"/>
    <w:p w14:paraId="78C0A9F1" w14:textId="77777777" w:rsidR="00D32B2D" w:rsidRDefault="00D32B2D" w:rsidP="00D32B2D">
      <w:pPr>
        <w:tabs>
          <w:tab w:val="right" w:pos="9026"/>
        </w:tabs>
        <w:sectPr w:rsidR="00D32B2D" w:rsidSect="000D54D4">
          <w:headerReference w:type="default" r:id="rId35"/>
          <w:type w:val="continuous"/>
          <w:pgSz w:w="11906" w:h="16838"/>
          <w:pgMar w:top="1701" w:right="1418" w:bottom="1418" w:left="1418" w:header="709" w:footer="397" w:gutter="0"/>
          <w:cols w:space="708"/>
          <w:docGrid w:linePitch="360"/>
        </w:sectPr>
      </w:pPr>
    </w:p>
    <w:p w14:paraId="12448CB9" w14:textId="77777777" w:rsidR="00D32B2D" w:rsidRDefault="00D32B2D" w:rsidP="00D32B2D">
      <w:pPr>
        <w:pStyle w:val="Heading1"/>
      </w:pPr>
      <w:r>
        <w:lastRenderedPageBreak/>
        <w:t>Areas for improvement</w:t>
      </w:r>
    </w:p>
    <w:p w14:paraId="6AD74695" w14:textId="77777777" w:rsidR="00D32B2D" w:rsidRPr="00E830C7" w:rsidRDefault="00D32B2D" w:rsidP="00D32B2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8F2A62E" w14:textId="0B1C83E3" w:rsidR="0080640F" w:rsidRPr="008813B0" w:rsidRDefault="008813B0" w:rsidP="00D32B2D">
      <w:pPr>
        <w:pStyle w:val="ListBullet"/>
        <w:numPr>
          <w:ilvl w:val="0"/>
          <w:numId w:val="0"/>
        </w:numPr>
        <w:rPr>
          <w:color w:val="0000FF"/>
        </w:rPr>
      </w:pPr>
      <w:r w:rsidRPr="00D32B2D">
        <w:rPr>
          <w:b/>
          <w:color w:val="00577D"/>
          <w:sz w:val="26"/>
        </w:rPr>
        <w:t>Requirement 3(3)(a)</w:t>
      </w:r>
    </w:p>
    <w:p w14:paraId="74CCD3A8" w14:textId="77777777" w:rsidR="00B7553E" w:rsidRPr="00CE7428" w:rsidRDefault="00B7553E" w:rsidP="005508AF">
      <w:pPr>
        <w:numPr>
          <w:ilvl w:val="0"/>
          <w:numId w:val="38"/>
        </w:numPr>
        <w:spacing w:before="0" w:after="160" w:line="259" w:lineRule="auto"/>
        <w:ind w:left="426" w:hanging="426"/>
        <w:rPr>
          <w:rFonts w:eastAsiaTheme="minorHAnsi"/>
          <w:color w:val="auto"/>
          <w:lang w:eastAsia="en-US"/>
        </w:rPr>
      </w:pPr>
      <w:r w:rsidRPr="00CE7428">
        <w:rPr>
          <w:rFonts w:eastAsiaTheme="minorHAnsi"/>
          <w:color w:val="auto"/>
          <w:lang w:eastAsia="en-US"/>
        </w:rPr>
        <w:t>Ensure consumers receive personal care that is tailored to their individual needs, including continence management in line with consumers’ preferences.</w:t>
      </w:r>
    </w:p>
    <w:p w14:paraId="7851CA5A" w14:textId="74FF8173" w:rsidR="00B7553E" w:rsidRPr="00B7553E" w:rsidRDefault="00B7553E" w:rsidP="005508AF">
      <w:pPr>
        <w:numPr>
          <w:ilvl w:val="0"/>
          <w:numId w:val="38"/>
        </w:numPr>
        <w:spacing w:before="0" w:after="160" w:line="259" w:lineRule="auto"/>
        <w:ind w:left="426" w:hanging="426"/>
        <w:rPr>
          <w:rFonts w:eastAsiaTheme="minorHAnsi"/>
          <w:color w:val="auto"/>
          <w:lang w:eastAsia="en-US"/>
        </w:rPr>
      </w:pPr>
      <w:r w:rsidRPr="00CE7428">
        <w:rPr>
          <w:rFonts w:eastAsiaTheme="minorHAnsi"/>
          <w:color w:val="auto"/>
          <w:lang w:eastAsia="en-US"/>
        </w:rPr>
        <w:t>Ensure the service has a monitoring process to ensure personal care is tailored to their individual needs</w:t>
      </w:r>
    </w:p>
    <w:p w14:paraId="118F6219" w14:textId="00C595CF" w:rsidR="004E4754" w:rsidRPr="00B7553E" w:rsidRDefault="004E4754" w:rsidP="005508AF">
      <w:pPr>
        <w:pStyle w:val="ListBullet2"/>
        <w:numPr>
          <w:ilvl w:val="0"/>
          <w:numId w:val="38"/>
        </w:numPr>
        <w:ind w:left="426" w:hanging="426"/>
      </w:pPr>
      <w:r>
        <w:t>Ensure staff undertaking clinical monitoring are provided with the appropriate training, support and supervision to effectively undertake their assigned responsibilities.</w:t>
      </w:r>
    </w:p>
    <w:p w14:paraId="7E1084AF" w14:textId="2402915D" w:rsidR="0080640F" w:rsidRPr="00D32B2D" w:rsidRDefault="0080640F" w:rsidP="0080640F">
      <w:pPr>
        <w:keepNext/>
        <w:tabs>
          <w:tab w:val="right" w:pos="9072"/>
        </w:tabs>
        <w:outlineLvl w:val="2"/>
        <w:rPr>
          <w:b/>
          <w:color w:val="00577D"/>
          <w:sz w:val="26"/>
        </w:rPr>
      </w:pPr>
      <w:r w:rsidRPr="00D32B2D">
        <w:rPr>
          <w:b/>
          <w:color w:val="00577D"/>
          <w:sz w:val="26"/>
        </w:rPr>
        <w:t>Requirement 7(3)(a)</w:t>
      </w:r>
      <w:r w:rsidRPr="00D32B2D">
        <w:rPr>
          <w:b/>
          <w:color w:val="00577D"/>
          <w:sz w:val="26"/>
        </w:rPr>
        <w:tab/>
      </w:r>
    </w:p>
    <w:p w14:paraId="61A2E4F3" w14:textId="77777777" w:rsidR="00B7553E" w:rsidRPr="00CE7428" w:rsidRDefault="00B7553E" w:rsidP="005508AF">
      <w:pPr>
        <w:numPr>
          <w:ilvl w:val="0"/>
          <w:numId w:val="39"/>
        </w:numPr>
        <w:spacing w:before="120" w:after="240" w:line="259" w:lineRule="auto"/>
        <w:ind w:left="425" w:hanging="425"/>
        <w:rPr>
          <w:rFonts w:eastAsiaTheme="minorHAnsi"/>
          <w:color w:val="auto"/>
          <w:lang w:eastAsia="en-US"/>
        </w:rPr>
      </w:pPr>
      <w:r w:rsidRPr="00CE7428">
        <w:rPr>
          <w:rFonts w:eastAsiaTheme="minorHAnsi"/>
          <w:color w:val="auto"/>
          <w:lang w:eastAsia="en-US"/>
        </w:rPr>
        <w:t>Ensure the service has processes to review staffing levels and allocation to meet the needs of the consumers.</w:t>
      </w:r>
    </w:p>
    <w:p w14:paraId="53EBE133" w14:textId="77777777" w:rsidR="00B7553E" w:rsidRPr="00CE7428" w:rsidRDefault="00B7553E" w:rsidP="005508AF">
      <w:pPr>
        <w:numPr>
          <w:ilvl w:val="0"/>
          <w:numId w:val="39"/>
        </w:numPr>
        <w:spacing w:before="120" w:after="240" w:line="259" w:lineRule="auto"/>
        <w:ind w:left="425" w:hanging="425"/>
        <w:rPr>
          <w:rFonts w:eastAsiaTheme="minorHAnsi"/>
          <w:color w:val="auto"/>
          <w:lang w:eastAsia="en-US"/>
        </w:rPr>
      </w:pPr>
      <w:r w:rsidRPr="00CE7428">
        <w:rPr>
          <w:rFonts w:eastAsiaTheme="minorHAnsi"/>
          <w:color w:val="auto"/>
          <w:lang w:eastAsia="en-US"/>
        </w:rPr>
        <w:t>Ensure the service has a monitoring process to identify staffing levels and allocation to meet the needs of the consumers that captures consumers and representative feedback.</w:t>
      </w:r>
    </w:p>
    <w:p w14:paraId="001699A2" w14:textId="77777777" w:rsidR="0080640F" w:rsidRPr="00095CD4" w:rsidRDefault="0080640F" w:rsidP="00D32B2D">
      <w:pPr>
        <w:pStyle w:val="ListBullet"/>
        <w:numPr>
          <w:ilvl w:val="0"/>
          <w:numId w:val="0"/>
        </w:numPr>
      </w:pPr>
    </w:p>
    <w:p w14:paraId="3802BFFB" w14:textId="77777777" w:rsidR="000D54D4" w:rsidRPr="00095CD4" w:rsidRDefault="000D54D4" w:rsidP="00D32B2D">
      <w:pPr>
        <w:keepNext/>
        <w:keepLines/>
      </w:pPr>
    </w:p>
    <w:sectPr w:rsidR="000D54D4" w:rsidRPr="00095CD4" w:rsidSect="000D54D4">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2C038" w14:textId="77777777" w:rsidR="00803C9D" w:rsidRDefault="00803C9D">
      <w:pPr>
        <w:spacing w:before="0" w:after="0" w:line="240" w:lineRule="auto"/>
      </w:pPr>
      <w:r>
        <w:separator/>
      </w:r>
    </w:p>
  </w:endnote>
  <w:endnote w:type="continuationSeparator" w:id="0">
    <w:p w14:paraId="3802C03A" w14:textId="77777777" w:rsidR="00803C9D" w:rsidRDefault="00803C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C011" w14:textId="77777777" w:rsidR="00803C9D" w:rsidRPr="009A1F1B" w:rsidRDefault="00803C9D" w:rsidP="000D54D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02C012" w14:textId="77777777" w:rsidR="00803C9D" w:rsidRPr="00C72FFB" w:rsidRDefault="00803C9D" w:rsidP="000D54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Murray Bridge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02C013" w14:textId="77777777" w:rsidR="00803C9D" w:rsidRPr="00C72FFB" w:rsidRDefault="00803C9D" w:rsidP="000D54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C014" w14:textId="77777777" w:rsidR="00803C9D" w:rsidRPr="009A1F1B" w:rsidRDefault="00803C9D" w:rsidP="000D54D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02C015" w14:textId="77777777" w:rsidR="00803C9D" w:rsidRPr="00C72FFB" w:rsidRDefault="00803C9D" w:rsidP="000D54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Murray Bridge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02C016" w14:textId="77777777" w:rsidR="00803C9D" w:rsidRPr="00A3716D" w:rsidRDefault="00803C9D" w:rsidP="000D54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C034" w14:textId="77777777" w:rsidR="00803C9D" w:rsidRDefault="00803C9D">
      <w:pPr>
        <w:spacing w:before="0" w:after="0" w:line="240" w:lineRule="auto"/>
      </w:pPr>
      <w:r>
        <w:separator/>
      </w:r>
    </w:p>
  </w:footnote>
  <w:footnote w:type="continuationSeparator" w:id="0">
    <w:p w14:paraId="3802C036" w14:textId="77777777" w:rsidR="00803C9D" w:rsidRDefault="00803C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C010" w14:textId="77777777" w:rsidR="00803C9D" w:rsidRDefault="00803C9D" w:rsidP="000D54D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02C034" wp14:editId="3802C0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8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08EC" w14:textId="77777777" w:rsidR="00803C9D" w:rsidRDefault="00803C9D" w:rsidP="000D54D4">
    <w:r>
      <w:rPr>
        <w:noProof/>
        <w:color w:val="auto"/>
        <w:sz w:val="20"/>
      </w:rPr>
      <w:drawing>
        <wp:anchor distT="0" distB="0" distL="114300" distR="114300" simplePos="0" relativeHeight="251680768" behindDoc="1" locked="0" layoutInCell="1" allowOverlap="1" wp14:anchorId="1620CB9B" wp14:editId="032FBA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974E" w14:textId="75CCC34E" w:rsidR="00803C9D" w:rsidRPr="00703E80" w:rsidRDefault="00803C9D" w:rsidP="000D54D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906F58A" wp14:editId="7B06A61E">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349A" w14:textId="77777777" w:rsidR="00803C9D" w:rsidRDefault="00803C9D" w:rsidP="000D54D4">
    <w:r>
      <w:rPr>
        <w:noProof/>
        <w:color w:val="auto"/>
        <w:sz w:val="20"/>
      </w:rPr>
      <w:drawing>
        <wp:anchor distT="0" distB="0" distL="114300" distR="114300" simplePos="0" relativeHeight="251681792" behindDoc="1" locked="0" layoutInCell="1" allowOverlap="1" wp14:anchorId="491FCED3" wp14:editId="644E4D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70F3" w14:textId="61362C09" w:rsidR="00803C9D" w:rsidRPr="00703E80" w:rsidRDefault="00803C9D" w:rsidP="000D54D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AF80B84" wp14:editId="08DE958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C2AF" w14:textId="77777777" w:rsidR="00803C9D" w:rsidRDefault="00803C9D" w:rsidP="000D54D4">
    <w:r>
      <w:rPr>
        <w:noProof/>
        <w:color w:val="auto"/>
        <w:sz w:val="20"/>
      </w:rPr>
      <w:drawing>
        <wp:anchor distT="0" distB="0" distL="114300" distR="114300" simplePos="0" relativeHeight="251682816" behindDoc="1" locked="0" layoutInCell="1" allowOverlap="1" wp14:anchorId="5E1C30D1" wp14:editId="7A899FA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6F575" w14:textId="39467729" w:rsidR="00803C9D" w:rsidRPr="00703E80" w:rsidRDefault="00803C9D" w:rsidP="000D54D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0CBEF927" wp14:editId="1569103B">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C1B2" w14:textId="77777777" w:rsidR="00803C9D" w:rsidRDefault="00803C9D" w:rsidP="000D54D4">
    <w:r>
      <w:rPr>
        <w:noProof/>
        <w:color w:val="auto"/>
        <w:sz w:val="20"/>
      </w:rPr>
      <w:drawing>
        <wp:anchor distT="0" distB="0" distL="114300" distR="114300" simplePos="0" relativeHeight="251683840" behindDoc="1" locked="0" layoutInCell="1" allowOverlap="1" wp14:anchorId="7AA070B6" wp14:editId="7810E8A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FE20" w14:textId="44B7BF9D" w:rsidR="00803C9D" w:rsidRPr="00703E80" w:rsidRDefault="00803C9D" w:rsidP="000D54D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3BBB5113" wp14:editId="1C22151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4205" w14:textId="77777777" w:rsidR="00803C9D" w:rsidRDefault="00803C9D" w:rsidP="000D54D4">
    <w:pPr>
      <w:tabs>
        <w:tab w:val="left" w:pos="3624"/>
      </w:tabs>
    </w:pPr>
    <w:r>
      <w:rPr>
        <w:noProof/>
        <w:color w:val="auto"/>
        <w:sz w:val="20"/>
      </w:rPr>
      <w:drawing>
        <wp:anchor distT="0" distB="0" distL="114300" distR="114300" simplePos="0" relativeHeight="251684864" behindDoc="1" locked="0" layoutInCell="1" allowOverlap="1" wp14:anchorId="6290600F" wp14:editId="57C2029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3314" w14:textId="28A344FD" w:rsidR="00803C9D" w:rsidRPr="00703E80" w:rsidRDefault="00803C9D" w:rsidP="000D54D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48E9CD85" wp14:editId="4C7E346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C9C9" w14:textId="77777777" w:rsidR="00803C9D" w:rsidRDefault="00803C9D" w:rsidP="000D54D4">
    <w:pPr>
      <w:pStyle w:val="Header"/>
      <w:tabs>
        <w:tab w:val="clear" w:pos="4513"/>
        <w:tab w:val="clear" w:pos="9026"/>
        <w:tab w:val="center" w:pos="4535"/>
      </w:tabs>
    </w:pPr>
    <w:r>
      <w:rPr>
        <w:noProof/>
        <w:color w:val="auto"/>
        <w:sz w:val="20"/>
      </w:rPr>
      <w:drawing>
        <wp:anchor distT="0" distB="0" distL="114300" distR="114300" simplePos="0" relativeHeight="251675648" behindDoc="1" locked="0" layoutInCell="1" allowOverlap="1" wp14:anchorId="19E7A476" wp14:editId="669D040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77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9768" w14:textId="77777777" w:rsidR="00803C9D" w:rsidRDefault="00803C9D" w:rsidP="000D54D4">
    <w:pPr>
      <w:tabs>
        <w:tab w:val="left" w:pos="3624"/>
      </w:tabs>
    </w:pPr>
    <w:r>
      <w:rPr>
        <w:noProof/>
        <w:color w:val="auto"/>
        <w:sz w:val="20"/>
      </w:rPr>
      <w:drawing>
        <wp:anchor distT="0" distB="0" distL="114300" distR="114300" simplePos="0" relativeHeight="251685888" behindDoc="1" locked="0" layoutInCell="1" allowOverlap="1" wp14:anchorId="20ADC331" wp14:editId="4525EBD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65AA" w14:textId="77777777" w:rsidR="00803C9D" w:rsidRPr="00703E80" w:rsidRDefault="00803C9D" w:rsidP="000D54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6BFBDC1" wp14:editId="14DF788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38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C032" w14:textId="77777777" w:rsidR="00803C9D" w:rsidRPr="008F32C8" w:rsidRDefault="00803C9D" w:rsidP="000D54D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02C06C" wp14:editId="3802C06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00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C033" w14:textId="77777777" w:rsidR="00803C9D" w:rsidRDefault="00803C9D" w:rsidP="000D54D4">
    <w:pPr>
      <w:tabs>
        <w:tab w:val="left" w:pos="3624"/>
      </w:tabs>
    </w:pPr>
    <w:r>
      <w:rPr>
        <w:noProof/>
        <w:color w:val="auto"/>
        <w:sz w:val="20"/>
      </w:rPr>
      <w:drawing>
        <wp:anchor distT="0" distB="0" distL="114300" distR="114300" simplePos="0" relativeHeight="251668480" behindDoc="1" locked="0" layoutInCell="1" allowOverlap="1" wp14:anchorId="3802C06E" wp14:editId="3802C0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2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DC26" w14:textId="77777777" w:rsidR="00803C9D" w:rsidRDefault="00803C9D">
    <w:pPr>
      <w:pStyle w:val="Header"/>
    </w:pPr>
    <w:r w:rsidRPr="003C6EC2">
      <w:rPr>
        <w:rFonts w:eastAsia="Calibri"/>
        <w:noProof/>
      </w:rPr>
      <w:drawing>
        <wp:anchor distT="0" distB="0" distL="114300" distR="114300" simplePos="0" relativeHeight="251673600" behindDoc="1" locked="0" layoutInCell="1" allowOverlap="1" wp14:anchorId="30B167FA" wp14:editId="20EEA1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23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F642" w14:textId="77777777" w:rsidR="00803C9D" w:rsidRDefault="00803C9D" w:rsidP="000D54D4">
    <w:r>
      <w:rPr>
        <w:noProof/>
        <w:color w:val="auto"/>
        <w:sz w:val="20"/>
      </w:rPr>
      <w:drawing>
        <wp:anchor distT="0" distB="0" distL="114300" distR="114300" simplePos="0" relativeHeight="251672576" behindDoc="1" locked="0" layoutInCell="1" allowOverlap="1" wp14:anchorId="7DC8206C" wp14:editId="0190C9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48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914A" w14:textId="77777777" w:rsidR="00803C9D" w:rsidRPr="005F44D8" w:rsidRDefault="00803C9D" w:rsidP="000D54D4">
    <w:pPr>
      <w:pStyle w:val="Header"/>
    </w:pPr>
    <w:r>
      <w:rPr>
        <w:noProof/>
        <w:color w:val="auto"/>
        <w:sz w:val="20"/>
      </w:rPr>
      <w:drawing>
        <wp:anchor distT="0" distB="0" distL="114300" distR="114300" simplePos="0" relativeHeight="251677696" behindDoc="1" locked="0" layoutInCell="1" allowOverlap="1" wp14:anchorId="2A7E7881" wp14:editId="50E1B2D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85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4515" w14:textId="77777777" w:rsidR="00803C9D" w:rsidRDefault="00803C9D" w:rsidP="000D54D4">
    <w:r>
      <w:rPr>
        <w:noProof/>
        <w:color w:val="auto"/>
        <w:sz w:val="20"/>
      </w:rPr>
      <w:drawing>
        <wp:anchor distT="0" distB="0" distL="114300" distR="114300" simplePos="0" relativeHeight="251676672" behindDoc="1" locked="0" layoutInCell="1" allowOverlap="1" wp14:anchorId="7D9706D5" wp14:editId="25EE135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08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9BA95" w14:textId="77777777" w:rsidR="00803C9D" w:rsidRPr="00703E80" w:rsidRDefault="00803C9D" w:rsidP="000D54D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6912" behindDoc="1" locked="0" layoutInCell="1" allowOverlap="1" wp14:anchorId="25EA2603" wp14:editId="22C1138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C455" w14:textId="77777777" w:rsidR="00803C9D" w:rsidRDefault="00803C9D" w:rsidP="000D54D4">
    <w:r>
      <w:rPr>
        <w:noProof/>
        <w:color w:val="auto"/>
        <w:sz w:val="20"/>
      </w:rPr>
      <w:drawing>
        <wp:anchor distT="0" distB="0" distL="114300" distR="114300" simplePos="0" relativeHeight="251679744" behindDoc="1" locked="0" layoutInCell="1" allowOverlap="1" wp14:anchorId="64165AEF" wp14:editId="48AB7491">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442BA" w14:textId="5AE0682F" w:rsidR="00803C9D" w:rsidRPr="00703E80" w:rsidRDefault="00803C9D" w:rsidP="000D54D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74A3AE2C" wp14:editId="465DC379">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46681F"/>
    <w:multiLevelType w:val="hybridMultilevel"/>
    <w:tmpl w:val="E07ED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A040B5E">
      <w:start w:val="1"/>
      <w:numFmt w:val="lowerRoman"/>
      <w:lvlText w:val="(%1)"/>
      <w:lvlJc w:val="left"/>
      <w:pPr>
        <w:ind w:left="1080" w:hanging="720"/>
      </w:pPr>
      <w:rPr>
        <w:rFonts w:hint="default"/>
        <w:b w:val="0"/>
      </w:rPr>
    </w:lvl>
    <w:lvl w:ilvl="1" w:tplc="6734B43E" w:tentative="1">
      <w:start w:val="1"/>
      <w:numFmt w:val="lowerLetter"/>
      <w:lvlText w:val="%2."/>
      <w:lvlJc w:val="left"/>
      <w:pPr>
        <w:ind w:left="1440" w:hanging="360"/>
      </w:pPr>
    </w:lvl>
    <w:lvl w:ilvl="2" w:tplc="3170FC20" w:tentative="1">
      <w:start w:val="1"/>
      <w:numFmt w:val="lowerRoman"/>
      <w:lvlText w:val="%3."/>
      <w:lvlJc w:val="right"/>
      <w:pPr>
        <w:ind w:left="2160" w:hanging="180"/>
      </w:pPr>
    </w:lvl>
    <w:lvl w:ilvl="3" w:tplc="2098EFDA" w:tentative="1">
      <w:start w:val="1"/>
      <w:numFmt w:val="decimal"/>
      <w:lvlText w:val="%4."/>
      <w:lvlJc w:val="left"/>
      <w:pPr>
        <w:ind w:left="2880" w:hanging="360"/>
      </w:pPr>
    </w:lvl>
    <w:lvl w:ilvl="4" w:tplc="45BCBA7A" w:tentative="1">
      <w:start w:val="1"/>
      <w:numFmt w:val="lowerLetter"/>
      <w:lvlText w:val="%5."/>
      <w:lvlJc w:val="left"/>
      <w:pPr>
        <w:ind w:left="3600" w:hanging="360"/>
      </w:pPr>
    </w:lvl>
    <w:lvl w:ilvl="5" w:tplc="844E45E2" w:tentative="1">
      <w:start w:val="1"/>
      <w:numFmt w:val="lowerRoman"/>
      <w:lvlText w:val="%6."/>
      <w:lvlJc w:val="right"/>
      <w:pPr>
        <w:ind w:left="4320" w:hanging="180"/>
      </w:pPr>
    </w:lvl>
    <w:lvl w:ilvl="6" w:tplc="55B46958" w:tentative="1">
      <w:start w:val="1"/>
      <w:numFmt w:val="decimal"/>
      <w:lvlText w:val="%7."/>
      <w:lvlJc w:val="left"/>
      <w:pPr>
        <w:ind w:left="5040" w:hanging="360"/>
      </w:pPr>
    </w:lvl>
    <w:lvl w:ilvl="7" w:tplc="B234F6C4" w:tentative="1">
      <w:start w:val="1"/>
      <w:numFmt w:val="lowerLetter"/>
      <w:lvlText w:val="%8."/>
      <w:lvlJc w:val="left"/>
      <w:pPr>
        <w:ind w:left="5760" w:hanging="360"/>
      </w:pPr>
    </w:lvl>
    <w:lvl w:ilvl="8" w:tplc="41C23F4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38E3BB6">
      <w:start w:val="1"/>
      <w:numFmt w:val="bullet"/>
      <w:pStyle w:val="ListParagraph"/>
      <w:lvlText w:val=""/>
      <w:lvlJc w:val="left"/>
      <w:pPr>
        <w:ind w:left="1440" w:hanging="360"/>
      </w:pPr>
      <w:rPr>
        <w:rFonts w:ascii="Symbol" w:hAnsi="Symbol" w:hint="default"/>
        <w:color w:val="auto"/>
      </w:rPr>
    </w:lvl>
    <w:lvl w:ilvl="1" w:tplc="0B44B4D2" w:tentative="1">
      <w:start w:val="1"/>
      <w:numFmt w:val="bullet"/>
      <w:lvlText w:val="o"/>
      <w:lvlJc w:val="left"/>
      <w:pPr>
        <w:ind w:left="2160" w:hanging="360"/>
      </w:pPr>
      <w:rPr>
        <w:rFonts w:ascii="Courier New" w:hAnsi="Courier New" w:cs="Courier New" w:hint="default"/>
      </w:rPr>
    </w:lvl>
    <w:lvl w:ilvl="2" w:tplc="7FE62B64" w:tentative="1">
      <w:start w:val="1"/>
      <w:numFmt w:val="bullet"/>
      <w:lvlText w:val=""/>
      <w:lvlJc w:val="left"/>
      <w:pPr>
        <w:ind w:left="2880" w:hanging="360"/>
      </w:pPr>
      <w:rPr>
        <w:rFonts w:ascii="Wingdings" w:hAnsi="Wingdings" w:hint="default"/>
      </w:rPr>
    </w:lvl>
    <w:lvl w:ilvl="3" w:tplc="04DCB4EA" w:tentative="1">
      <w:start w:val="1"/>
      <w:numFmt w:val="bullet"/>
      <w:lvlText w:val=""/>
      <w:lvlJc w:val="left"/>
      <w:pPr>
        <w:ind w:left="3600" w:hanging="360"/>
      </w:pPr>
      <w:rPr>
        <w:rFonts w:ascii="Symbol" w:hAnsi="Symbol" w:hint="default"/>
      </w:rPr>
    </w:lvl>
    <w:lvl w:ilvl="4" w:tplc="FE64EE00" w:tentative="1">
      <w:start w:val="1"/>
      <w:numFmt w:val="bullet"/>
      <w:lvlText w:val="o"/>
      <w:lvlJc w:val="left"/>
      <w:pPr>
        <w:ind w:left="4320" w:hanging="360"/>
      </w:pPr>
      <w:rPr>
        <w:rFonts w:ascii="Courier New" w:hAnsi="Courier New" w:cs="Courier New" w:hint="default"/>
      </w:rPr>
    </w:lvl>
    <w:lvl w:ilvl="5" w:tplc="37F0557E" w:tentative="1">
      <w:start w:val="1"/>
      <w:numFmt w:val="bullet"/>
      <w:lvlText w:val=""/>
      <w:lvlJc w:val="left"/>
      <w:pPr>
        <w:ind w:left="5040" w:hanging="360"/>
      </w:pPr>
      <w:rPr>
        <w:rFonts w:ascii="Wingdings" w:hAnsi="Wingdings" w:hint="default"/>
      </w:rPr>
    </w:lvl>
    <w:lvl w:ilvl="6" w:tplc="1FB47C80" w:tentative="1">
      <w:start w:val="1"/>
      <w:numFmt w:val="bullet"/>
      <w:lvlText w:val=""/>
      <w:lvlJc w:val="left"/>
      <w:pPr>
        <w:ind w:left="5760" w:hanging="360"/>
      </w:pPr>
      <w:rPr>
        <w:rFonts w:ascii="Symbol" w:hAnsi="Symbol" w:hint="default"/>
      </w:rPr>
    </w:lvl>
    <w:lvl w:ilvl="7" w:tplc="AF329082" w:tentative="1">
      <w:start w:val="1"/>
      <w:numFmt w:val="bullet"/>
      <w:lvlText w:val="o"/>
      <w:lvlJc w:val="left"/>
      <w:pPr>
        <w:ind w:left="6480" w:hanging="360"/>
      </w:pPr>
      <w:rPr>
        <w:rFonts w:ascii="Courier New" w:hAnsi="Courier New" w:cs="Courier New" w:hint="default"/>
      </w:rPr>
    </w:lvl>
    <w:lvl w:ilvl="8" w:tplc="34669D4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A569408">
      <w:start w:val="1"/>
      <w:numFmt w:val="lowerRoman"/>
      <w:lvlText w:val="(%1)"/>
      <w:lvlJc w:val="left"/>
      <w:pPr>
        <w:ind w:left="1004" w:hanging="720"/>
      </w:pPr>
      <w:rPr>
        <w:rFonts w:hint="default"/>
        <w:b w:val="0"/>
      </w:rPr>
    </w:lvl>
    <w:lvl w:ilvl="1" w:tplc="8FE02BE8" w:tentative="1">
      <w:start w:val="1"/>
      <w:numFmt w:val="lowerLetter"/>
      <w:lvlText w:val="%2."/>
      <w:lvlJc w:val="left"/>
      <w:pPr>
        <w:ind w:left="1364" w:hanging="360"/>
      </w:pPr>
    </w:lvl>
    <w:lvl w:ilvl="2" w:tplc="D9DA1AEA" w:tentative="1">
      <w:start w:val="1"/>
      <w:numFmt w:val="lowerRoman"/>
      <w:lvlText w:val="%3."/>
      <w:lvlJc w:val="right"/>
      <w:pPr>
        <w:ind w:left="2084" w:hanging="180"/>
      </w:pPr>
    </w:lvl>
    <w:lvl w:ilvl="3" w:tplc="DA8E1A80" w:tentative="1">
      <w:start w:val="1"/>
      <w:numFmt w:val="decimal"/>
      <w:lvlText w:val="%4."/>
      <w:lvlJc w:val="left"/>
      <w:pPr>
        <w:ind w:left="2804" w:hanging="360"/>
      </w:pPr>
    </w:lvl>
    <w:lvl w:ilvl="4" w:tplc="0E263224" w:tentative="1">
      <w:start w:val="1"/>
      <w:numFmt w:val="lowerLetter"/>
      <w:lvlText w:val="%5."/>
      <w:lvlJc w:val="left"/>
      <w:pPr>
        <w:ind w:left="3524" w:hanging="360"/>
      </w:pPr>
    </w:lvl>
    <w:lvl w:ilvl="5" w:tplc="F40E4D9C" w:tentative="1">
      <w:start w:val="1"/>
      <w:numFmt w:val="lowerRoman"/>
      <w:lvlText w:val="%6."/>
      <w:lvlJc w:val="right"/>
      <w:pPr>
        <w:ind w:left="4244" w:hanging="180"/>
      </w:pPr>
    </w:lvl>
    <w:lvl w:ilvl="6" w:tplc="AB263CC6" w:tentative="1">
      <w:start w:val="1"/>
      <w:numFmt w:val="decimal"/>
      <w:lvlText w:val="%7."/>
      <w:lvlJc w:val="left"/>
      <w:pPr>
        <w:ind w:left="4964" w:hanging="360"/>
      </w:pPr>
    </w:lvl>
    <w:lvl w:ilvl="7" w:tplc="FBC67104" w:tentative="1">
      <w:start w:val="1"/>
      <w:numFmt w:val="lowerLetter"/>
      <w:lvlText w:val="%8."/>
      <w:lvlJc w:val="left"/>
      <w:pPr>
        <w:ind w:left="5684" w:hanging="360"/>
      </w:pPr>
    </w:lvl>
    <w:lvl w:ilvl="8" w:tplc="4224C50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7C478C0">
      <w:start w:val="1"/>
      <w:numFmt w:val="lowerRoman"/>
      <w:lvlText w:val="(%1)"/>
      <w:lvlJc w:val="left"/>
      <w:pPr>
        <w:ind w:left="1080" w:hanging="720"/>
      </w:pPr>
      <w:rPr>
        <w:rFonts w:hint="default"/>
      </w:rPr>
    </w:lvl>
    <w:lvl w:ilvl="1" w:tplc="EA6EFD9C" w:tentative="1">
      <w:start w:val="1"/>
      <w:numFmt w:val="lowerLetter"/>
      <w:lvlText w:val="%2."/>
      <w:lvlJc w:val="left"/>
      <w:pPr>
        <w:ind w:left="1440" w:hanging="360"/>
      </w:pPr>
    </w:lvl>
    <w:lvl w:ilvl="2" w:tplc="045A7266" w:tentative="1">
      <w:start w:val="1"/>
      <w:numFmt w:val="lowerRoman"/>
      <w:lvlText w:val="%3."/>
      <w:lvlJc w:val="right"/>
      <w:pPr>
        <w:ind w:left="2160" w:hanging="180"/>
      </w:pPr>
    </w:lvl>
    <w:lvl w:ilvl="3" w:tplc="2460C5D4" w:tentative="1">
      <w:start w:val="1"/>
      <w:numFmt w:val="decimal"/>
      <w:lvlText w:val="%4."/>
      <w:lvlJc w:val="left"/>
      <w:pPr>
        <w:ind w:left="2880" w:hanging="360"/>
      </w:pPr>
    </w:lvl>
    <w:lvl w:ilvl="4" w:tplc="EA0669CA" w:tentative="1">
      <w:start w:val="1"/>
      <w:numFmt w:val="lowerLetter"/>
      <w:lvlText w:val="%5."/>
      <w:lvlJc w:val="left"/>
      <w:pPr>
        <w:ind w:left="3600" w:hanging="360"/>
      </w:pPr>
    </w:lvl>
    <w:lvl w:ilvl="5" w:tplc="C30A1068" w:tentative="1">
      <w:start w:val="1"/>
      <w:numFmt w:val="lowerRoman"/>
      <w:lvlText w:val="%6."/>
      <w:lvlJc w:val="right"/>
      <w:pPr>
        <w:ind w:left="4320" w:hanging="180"/>
      </w:pPr>
    </w:lvl>
    <w:lvl w:ilvl="6" w:tplc="A186FC64" w:tentative="1">
      <w:start w:val="1"/>
      <w:numFmt w:val="decimal"/>
      <w:lvlText w:val="%7."/>
      <w:lvlJc w:val="left"/>
      <w:pPr>
        <w:ind w:left="5040" w:hanging="360"/>
      </w:pPr>
    </w:lvl>
    <w:lvl w:ilvl="7" w:tplc="3252F8C6" w:tentative="1">
      <w:start w:val="1"/>
      <w:numFmt w:val="lowerLetter"/>
      <w:lvlText w:val="%8."/>
      <w:lvlJc w:val="left"/>
      <w:pPr>
        <w:ind w:left="5760" w:hanging="360"/>
      </w:pPr>
    </w:lvl>
    <w:lvl w:ilvl="8" w:tplc="674680C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FB010D0">
      <w:start w:val="1"/>
      <w:numFmt w:val="lowerRoman"/>
      <w:lvlText w:val="(%1)"/>
      <w:lvlJc w:val="left"/>
      <w:pPr>
        <w:ind w:left="1080" w:hanging="720"/>
      </w:pPr>
      <w:rPr>
        <w:rFonts w:hint="default"/>
      </w:rPr>
    </w:lvl>
    <w:lvl w:ilvl="1" w:tplc="73FAD440" w:tentative="1">
      <w:start w:val="1"/>
      <w:numFmt w:val="lowerLetter"/>
      <w:lvlText w:val="%2."/>
      <w:lvlJc w:val="left"/>
      <w:pPr>
        <w:ind w:left="1440" w:hanging="360"/>
      </w:pPr>
    </w:lvl>
    <w:lvl w:ilvl="2" w:tplc="36D050D6" w:tentative="1">
      <w:start w:val="1"/>
      <w:numFmt w:val="lowerRoman"/>
      <w:lvlText w:val="%3."/>
      <w:lvlJc w:val="right"/>
      <w:pPr>
        <w:ind w:left="2160" w:hanging="180"/>
      </w:pPr>
    </w:lvl>
    <w:lvl w:ilvl="3" w:tplc="B0E02BFC" w:tentative="1">
      <w:start w:val="1"/>
      <w:numFmt w:val="decimal"/>
      <w:lvlText w:val="%4."/>
      <w:lvlJc w:val="left"/>
      <w:pPr>
        <w:ind w:left="2880" w:hanging="360"/>
      </w:pPr>
    </w:lvl>
    <w:lvl w:ilvl="4" w:tplc="A60480D2" w:tentative="1">
      <w:start w:val="1"/>
      <w:numFmt w:val="lowerLetter"/>
      <w:lvlText w:val="%5."/>
      <w:lvlJc w:val="left"/>
      <w:pPr>
        <w:ind w:left="3600" w:hanging="360"/>
      </w:pPr>
    </w:lvl>
    <w:lvl w:ilvl="5" w:tplc="5AA4AB4E" w:tentative="1">
      <w:start w:val="1"/>
      <w:numFmt w:val="lowerRoman"/>
      <w:lvlText w:val="%6."/>
      <w:lvlJc w:val="right"/>
      <w:pPr>
        <w:ind w:left="4320" w:hanging="180"/>
      </w:pPr>
    </w:lvl>
    <w:lvl w:ilvl="6" w:tplc="8266235A" w:tentative="1">
      <w:start w:val="1"/>
      <w:numFmt w:val="decimal"/>
      <w:lvlText w:val="%7."/>
      <w:lvlJc w:val="left"/>
      <w:pPr>
        <w:ind w:left="5040" w:hanging="360"/>
      </w:pPr>
    </w:lvl>
    <w:lvl w:ilvl="7" w:tplc="A776CB22" w:tentative="1">
      <w:start w:val="1"/>
      <w:numFmt w:val="lowerLetter"/>
      <w:lvlText w:val="%8."/>
      <w:lvlJc w:val="left"/>
      <w:pPr>
        <w:ind w:left="5760" w:hanging="360"/>
      </w:pPr>
    </w:lvl>
    <w:lvl w:ilvl="8" w:tplc="8A2E6A6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70ABB44">
      <w:start w:val="1"/>
      <w:numFmt w:val="lowerRoman"/>
      <w:lvlText w:val="(%1)"/>
      <w:lvlJc w:val="left"/>
      <w:pPr>
        <w:ind w:left="1080" w:hanging="720"/>
      </w:pPr>
      <w:rPr>
        <w:rFonts w:hint="default"/>
        <w:b w:val="0"/>
      </w:rPr>
    </w:lvl>
    <w:lvl w:ilvl="1" w:tplc="AC3AD724" w:tentative="1">
      <w:start w:val="1"/>
      <w:numFmt w:val="lowerLetter"/>
      <w:lvlText w:val="%2."/>
      <w:lvlJc w:val="left"/>
      <w:pPr>
        <w:ind w:left="1440" w:hanging="360"/>
      </w:pPr>
    </w:lvl>
    <w:lvl w:ilvl="2" w:tplc="3634DD00" w:tentative="1">
      <w:start w:val="1"/>
      <w:numFmt w:val="lowerRoman"/>
      <w:lvlText w:val="%3."/>
      <w:lvlJc w:val="right"/>
      <w:pPr>
        <w:ind w:left="2160" w:hanging="180"/>
      </w:pPr>
    </w:lvl>
    <w:lvl w:ilvl="3" w:tplc="021A1DBE" w:tentative="1">
      <w:start w:val="1"/>
      <w:numFmt w:val="decimal"/>
      <w:lvlText w:val="%4."/>
      <w:lvlJc w:val="left"/>
      <w:pPr>
        <w:ind w:left="2880" w:hanging="360"/>
      </w:pPr>
    </w:lvl>
    <w:lvl w:ilvl="4" w:tplc="681092D6" w:tentative="1">
      <w:start w:val="1"/>
      <w:numFmt w:val="lowerLetter"/>
      <w:lvlText w:val="%5."/>
      <w:lvlJc w:val="left"/>
      <w:pPr>
        <w:ind w:left="3600" w:hanging="360"/>
      </w:pPr>
    </w:lvl>
    <w:lvl w:ilvl="5" w:tplc="C6707116" w:tentative="1">
      <w:start w:val="1"/>
      <w:numFmt w:val="lowerRoman"/>
      <w:lvlText w:val="%6."/>
      <w:lvlJc w:val="right"/>
      <w:pPr>
        <w:ind w:left="4320" w:hanging="180"/>
      </w:pPr>
    </w:lvl>
    <w:lvl w:ilvl="6" w:tplc="F45AB342" w:tentative="1">
      <w:start w:val="1"/>
      <w:numFmt w:val="decimal"/>
      <w:lvlText w:val="%7."/>
      <w:lvlJc w:val="left"/>
      <w:pPr>
        <w:ind w:left="5040" w:hanging="360"/>
      </w:pPr>
    </w:lvl>
    <w:lvl w:ilvl="7" w:tplc="66B46532" w:tentative="1">
      <w:start w:val="1"/>
      <w:numFmt w:val="lowerLetter"/>
      <w:lvlText w:val="%8."/>
      <w:lvlJc w:val="left"/>
      <w:pPr>
        <w:ind w:left="5760" w:hanging="360"/>
      </w:pPr>
    </w:lvl>
    <w:lvl w:ilvl="8" w:tplc="BD70076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94ED2CA">
      <w:start w:val="1"/>
      <w:numFmt w:val="lowerLetter"/>
      <w:lvlText w:val="(%1)"/>
      <w:lvlJc w:val="left"/>
      <w:pPr>
        <w:ind w:left="360" w:hanging="360"/>
      </w:pPr>
      <w:rPr>
        <w:rFonts w:hint="default"/>
      </w:rPr>
    </w:lvl>
    <w:lvl w:ilvl="1" w:tplc="0E5647C8" w:tentative="1">
      <w:start w:val="1"/>
      <w:numFmt w:val="lowerLetter"/>
      <w:lvlText w:val="%2."/>
      <w:lvlJc w:val="left"/>
      <w:pPr>
        <w:ind w:left="1080" w:hanging="360"/>
      </w:pPr>
    </w:lvl>
    <w:lvl w:ilvl="2" w:tplc="2C24CC30" w:tentative="1">
      <w:start w:val="1"/>
      <w:numFmt w:val="lowerRoman"/>
      <w:lvlText w:val="%3."/>
      <w:lvlJc w:val="right"/>
      <w:pPr>
        <w:ind w:left="1800" w:hanging="180"/>
      </w:pPr>
    </w:lvl>
    <w:lvl w:ilvl="3" w:tplc="07FE01B4" w:tentative="1">
      <w:start w:val="1"/>
      <w:numFmt w:val="decimal"/>
      <w:lvlText w:val="%4."/>
      <w:lvlJc w:val="left"/>
      <w:pPr>
        <w:ind w:left="2520" w:hanging="360"/>
      </w:pPr>
    </w:lvl>
    <w:lvl w:ilvl="4" w:tplc="D9484896" w:tentative="1">
      <w:start w:val="1"/>
      <w:numFmt w:val="lowerLetter"/>
      <w:lvlText w:val="%5."/>
      <w:lvlJc w:val="left"/>
      <w:pPr>
        <w:ind w:left="3240" w:hanging="360"/>
      </w:pPr>
    </w:lvl>
    <w:lvl w:ilvl="5" w:tplc="22486C16" w:tentative="1">
      <w:start w:val="1"/>
      <w:numFmt w:val="lowerRoman"/>
      <w:lvlText w:val="%6."/>
      <w:lvlJc w:val="right"/>
      <w:pPr>
        <w:ind w:left="3960" w:hanging="180"/>
      </w:pPr>
    </w:lvl>
    <w:lvl w:ilvl="6" w:tplc="01240BFE" w:tentative="1">
      <w:start w:val="1"/>
      <w:numFmt w:val="decimal"/>
      <w:lvlText w:val="%7."/>
      <w:lvlJc w:val="left"/>
      <w:pPr>
        <w:ind w:left="4680" w:hanging="360"/>
      </w:pPr>
    </w:lvl>
    <w:lvl w:ilvl="7" w:tplc="792E5890" w:tentative="1">
      <w:start w:val="1"/>
      <w:numFmt w:val="lowerLetter"/>
      <w:lvlText w:val="%8."/>
      <w:lvlJc w:val="left"/>
      <w:pPr>
        <w:ind w:left="5400" w:hanging="360"/>
      </w:pPr>
    </w:lvl>
    <w:lvl w:ilvl="8" w:tplc="F7D2D8B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EE6FDA6">
      <w:start w:val="1"/>
      <w:numFmt w:val="decimal"/>
      <w:lvlText w:val="%1."/>
      <w:lvlJc w:val="left"/>
      <w:pPr>
        <w:ind w:left="360" w:hanging="360"/>
      </w:pPr>
      <w:rPr>
        <w:rFonts w:hint="default"/>
      </w:rPr>
    </w:lvl>
    <w:lvl w:ilvl="1" w:tplc="6D44463C" w:tentative="1">
      <w:start w:val="1"/>
      <w:numFmt w:val="lowerLetter"/>
      <w:lvlText w:val="%2."/>
      <w:lvlJc w:val="left"/>
      <w:pPr>
        <w:ind w:left="1080" w:hanging="360"/>
      </w:pPr>
    </w:lvl>
    <w:lvl w:ilvl="2" w:tplc="D95E95A4" w:tentative="1">
      <w:start w:val="1"/>
      <w:numFmt w:val="lowerRoman"/>
      <w:lvlText w:val="%3."/>
      <w:lvlJc w:val="right"/>
      <w:pPr>
        <w:ind w:left="1800" w:hanging="180"/>
      </w:pPr>
    </w:lvl>
    <w:lvl w:ilvl="3" w:tplc="3B72EDC2" w:tentative="1">
      <w:start w:val="1"/>
      <w:numFmt w:val="decimal"/>
      <w:lvlText w:val="%4."/>
      <w:lvlJc w:val="left"/>
      <w:pPr>
        <w:ind w:left="2520" w:hanging="360"/>
      </w:pPr>
    </w:lvl>
    <w:lvl w:ilvl="4" w:tplc="CAB64372" w:tentative="1">
      <w:start w:val="1"/>
      <w:numFmt w:val="lowerLetter"/>
      <w:lvlText w:val="%5."/>
      <w:lvlJc w:val="left"/>
      <w:pPr>
        <w:ind w:left="3240" w:hanging="360"/>
      </w:pPr>
    </w:lvl>
    <w:lvl w:ilvl="5" w:tplc="D1D8E75A" w:tentative="1">
      <w:start w:val="1"/>
      <w:numFmt w:val="lowerRoman"/>
      <w:lvlText w:val="%6."/>
      <w:lvlJc w:val="right"/>
      <w:pPr>
        <w:ind w:left="3960" w:hanging="180"/>
      </w:pPr>
    </w:lvl>
    <w:lvl w:ilvl="6" w:tplc="06CABB6E" w:tentative="1">
      <w:start w:val="1"/>
      <w:numFmt w:val="decimal"/>
      <w:lvlText w:val="%7."/>
      <w:lvlJc w:val="left"/>
      <w:pPr>
        <w:ind w:left="4680" w:hanging="360"/>
      </w:pPr>
    </w:lvl>
    <w:lvl w:ilvl="7" w:tplc="0F00D1A4" w:tentative="1">
      <w:start w:val="1"/>
      <w:numFmt w:val="lowerLetter"/>
      <w:lvlText w:val="%8."/>
      <w:lvlJc w:val="left"/>
      <w:pPr>
        <w:ind w:left="5400" w:hanging="360"/>
      </w:pPr>
    </w:lvl>
    <w:lvl w:ilvl="8" w:tplc="0C961F0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8DC27AC">
      <w:start w:val="1"/>
      <w:numFmt w:val="decimal"/>
      <w:lvlText w:val="%1."/>
      <w:lvlJc w:val="left"/>
      <w:pPr>
        <w:ind w:left="360" w:hanging="360"/>
      </w:pPr>
      <w:rPr>
        <w:rFonts w:hint="default"/>
      </w:rPr>
    </w:lvl>
    <w:lvl w:ilvl="1" w:tplc="5DEA4514" w:tentative="1">
      <w:start w:val="1"/>
      <w:numFmt w:val="lowerLetter"/>
      <w:lvlText w:val="%2."/>
      <w:lvlJc w:val="left"/>
      <w:pPr>
        <w:ind w:left="1080" w:hanging="360"/>
      </w:pPr>
    </w:lvl>
    <w:lvl w:ilvl="2" w:tplc="6ACA60D8" w:tentative="1">
      <w:start w:val="1"/>
      <w:numFmt w:val="lowerRoman"/>
      <w:lvlText w:val="%3."/>
      <w:lvlJc w:val="right"/>
      <w:pPr>
        <w:ind w:left="1800" w:hanging="180"/>
      </w:pPr>
    </w:lvl>
    <w:lvl w:ilvl="3" w:tplc="CDC0B9C2" w:tentative="1">
      <w:start w:val="1"/>
      <w:numFmt w:val="decimal"/>
      <w:lvlText w:val="%4."/>
      <w:lvlJc w:val="left"/>
      <w:pPr>
        <w:ind w:left="2520" w:hanging="360"/>
      </w:pPr>
    </w:lvl>
    <w:lvl w:ilvl="4" w:tplc="C68C6746" w:tentative="1">
      <w:start w:val="1"/>
      <w:numFmt w:val="lowerLetter"/>
      <w:lvlText w:val="%5."/>
      <w:lvlJc w:val="left"/>
      <w:pPr>
        <w:ind w:left="3240" w:hanging="360"/>
      </w:pPr>
    </w:lvl>
    <w:lvl w:ilvl="5" w:tplc="70389448" w:tentative="1">
      <w:start w:val="1"/>
      <w:numFmt w:val="lowerRoman"/>
      <w:lvlText w:val="%6."/>
      <w:lvlJc w:val="right"/>
      <w:pPr>
        <w:ind w:left="3960" w:hanging="180"/>
      </w:pPr>
    </w:lvl>
    <w:lvl w:ilvl="6" w:tplc="3CB076E6" w:tentative="1">
      <w:start w:val="1"/>
      <w:numFmt w:val="decimal"/>
      <w:lvlText w:val="%7."/>
      <w:lvlJc w:val="left"/>
      <w:pPr>
        <w:ind w:left="4680" w:hanging="360"/>
      </w:pPr>
    </w:lvl>
    <w:lvl w:ilvl="7" w:tplc="EF7041D8" w:tentative="1">
      <w:start w:val="1"/>
      <w:numFmt w:val="lowerLetter"/>
      <w:lvlText w:val="%8."/>
      <w:lvlJc w:val="left"/>
      <w:pPr>
        <w:ind w:left="5400" w:hanging="360"/>
      </w:pPr>
    </w:lvl>
    <w:lvl w:ilvl="8" w:tplc="6F52FB0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076D8AC">
      <w:start w:val="1"/>
      <w:numFmt w:val="lowerRoman"/>
      <w:lvlText w:val="(%1)"/>
      <w:lvlJc w:val="left"/>
      <w:pPr>
        <w:ind w:left="1080" w:hanging="720"/>
      </w:pPr>
      <w:rPr>
        <w:rFonts w:hint="default"/>
        <w:b w:val="0"/>
      </w:rPr>
    </w:lvl>
    <w:lvl w:ilvl="1" w:tplc="FD3A4282" w:tentative="1">
      <w:start w:val="1"/>
      <w:numFmt w:val="lowerLetter"/>
      <w:lvlText w:val="%2."/>
      <w:lvlJc w:val="left"/>
      <w:pPr>
        <w:ind w:left="1440" w:hanging="360"/>
      </w:pPr>
    </w:lvl>
    <w:lvl w:ilvl="2" w:tplc="E5720B88" w:tentative="1">
      <w:start w:val="1"/>
      <w:numFmt w:val="lowerRoman"/>
      <w:lvlText w:val="%3."/>
      <w:lvlJc w:val="right"/>
      <w:pPr>
        <w:ind w:left="2160" w:hanging="180"/>
      </w:pPr>
    </w:lvl>
    <w:lvl w:ilvl="3" w:tplc="CD78F22C" w:tentative="1">
      <w:start w:val="1"/>
      <w:numFmt w:val="decimal"/>
      <w:lvlText w:val="%4."/>
      <w:lvlJc w:val="left"/>
      <w:pPr>
        <w:ind w:left="2880" w:hanging="360"/>
      </w:pPr>
    </w:lvl>
    <w:lvl w:ilvl="4" w:tplc="0E9CDF6C" w:tentative="1">
      <w:start w:val="1"/>
      <w:numFmt w:val="lowerLetter"/>
      <w:lvlText w:val="%5."/>
      <w:lvlJc w:val="left"/>
      <w:pPr>
        <w:ind w:left="3600" w:hanging="360"/>
      </w:pPr>
    </w:lvl>
    <w:lvl w:ilvl="5" w:tplc="CE066156" w:tentative="1">
      <w:start w:val="1"/>
      <w:numFmt w:val="lowerRoman"/>
      <w:lvlText w:val="%6."/>
      <w:lvlJc w:val="right"/>
      <w:pPr>
        <w:ind w:left="4320" w:hanging="180"/>
      </w:pPr>
    </w:lvl>
    <w:lvl w:ilvl="6" w:tplc="9E08404C" w:tentative="1">
      <w:start w:val="1"/>
      <w:numFmt w:val="decimal"/>
      <w:lvlText w:val="%7."/>
      <w:lvlJc w:val="left"/>
      <w:pPr>
        <w:ind w:left="5040" w:hanging="360"/>
      </w:pPr>
    </w:lvl>
    <w:lvl w:ilvl="7" w:tplc="FCB674F4" w:tentative="1">
      <w:start w:val="1"/>
      <w:numFmt w:val="lowerLetter"/>
      <w:lvlText w:val="%8."/>
      <w:lvlJc w:val="left"/>
      <w:pPr>
        <w:ind w:left="5760" w:hanging="360"/>
      </w:pPr>
    </w:lvl>
    <w:lvl w:ilvl="8" w:tplc="177402E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6BA3AB6">
      <w:start w:val="1"/>
      <w:numFmt w:val="lowerRoman"/>
      <w:lvlText w:val="(%1)"/>
      <w:lvlJc w:val="left"/>
      <w:pPr>
        <w:ind w:left="1080" w:hanging="720"/>
      </w:pPr>
      <w:rPr>
        <w:rFonts w:hint="default"/>
      </w:rPr>
    </w:lvl>
    <w:lvl w:ilvl="1" w:tplc="D9F2D9C8" w:tentative="1">
      <w:start w:val="1"/>
      <w:numFmt w:val="lowerLetter"/>
      <w:lvlText w:val="%2."/>
      <w:lvlJc w:val="left"/>
      <w:pPr>
        <w:ind w:left="1440" w:hanging="360"/>
      </w:pPr>
    </w:lvl>
    <w:lvl w:ilvl="2" w:tplc="4A3A17C2" w:tentative="1">
      <w:start w:val="1"/>
      <w:numFmt w:val="lowerRoman"/>
      <w:lvlText w:val="%3."/>
      <w:lvlJc w:val="right"/>
      <w:pPr>
        <w:ind w:left="2160" w:hanging="180"/>
      </w:pPr>
    </w:lvl>
    <w:lvl w:ilvl="3" w:tplc="BFC47A16" w:tentative="1">
      <w:start w:val="1"/>
      <w:numFmt w:val="decimal"/>
      <w:lvlText w:val="%4."/>
      <w:lvlJc w:val="left"/>
      <w:pPr>
        <w:ind w:left="2880" w:hanging="360"/>
      </w:pPr>
    </w:lvl>
    <w:lvl w:ilvl="4" w:tplc="41945A4C" w:tentative="1">
      <w:start w:val="1"/>
      <w:numFmt w:val="lowerLetter"/>
      <w:lvlText w:val="%5."/>
      <w:lvlJc w:val="left"/>
      <w:pPr>
        <w:ind w:left="3600" w:hanging="360"/>
      </w:pPr>
    </w:lvl>
    <w:lvl w:ilvl="5" w:tplc="68B083D4" w:tentative="1">
      <w:start w:val="1"/>
      <w:numFmt w:val="lowerRoman"/>
      <w:lvlText w:val="%6."/>
      <w:lvlJc w:val="right"/>
      <w:pPr>
        <w:ind w:left="4320" w:hanging="180"/>
      </w:pPr>
    </w:lvl>
    <w:lvl w:ilvl="6" w:tplc="C598066A" w:tentative="1">
      <w:start w:val="1"/>
      <w:numFmt w:val="decimal"/>
      <w:lvlText w:val="%7."/>
      <w:lvlJc w:val="left"/>
      <w:pPr>
        <w:ind w:left="5040" w:hanging="360"/>
      </w:pPr>
    </w:lvl>
    <w:lvl w:ilvl="7" w:tplc="7C8C81F6" w:tentative="1">
      <w:start w:val="1"/>
      <w:numFmt w:val="lowerLetter"/>
      <w:lvlText w:val="%8."/>
      <w:lvlJc w:val="left"/>
      <w:pPr>
        <w:ind w:left="5760" w:hanging="360"/>
      </w:pPr>
    </w:lvl>
    <w:lvl w:ilvl="8" w:tplc="36966C1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1B4B8D4">
      <w:start w:val="1"/>
      <w:numFmt w:val="bullet"/>
      <w:pStyle w:val="ListBullet"/>
      <w:lvlText w:val=""/>
      <w:lvlJc w:val="left"/>
      <w:pPr>
        <w:ind w:left="720" w:hanging="360"/>
      </w:pPr>
      <w:rPr>
        <w:rFonts w:ascii="Symbol" w:hAnsi="Symbol" w:hint="default"/>
      </w:rPr>
    </w:lvl>
    <w:lvl w:ilvl="1" w:tplc="2EE2226E">
      <w:start w:val="1"/>
      <w:numFmt w:val="bullet"/>
      <w:pStyle w:val="ListBullet2"/>
      <w:lvlText w:val="o"/>
      <w:lvlJc w:val="left"/>
      <w:pPr>
        <w:ind w:left="360" w:hanging="360"/>
      </w:pPr>
      <w:rPr>
        <w:rFonts w:ascii="Courier New" w:hAnsi="Courier New" w:cs="Courier New" w:hint="default"/>
      </w:rPr>
    </w:lvl>
    <w:lvl w:ilvl="2" w:tplc="4FB8AFC8">
      <w:start w:val="1"/>
      <w:numFmt w:val="bullet"/>
      <w:lvlText w:val=""/>
      <w:lvlJc w:val="left"/>
      <w:pPr>
        <w:ind w:left="2160" w:hanging="360"/>
      </w:pPr>
      <w:rPr>
        <w:rFonts w:ascii="Wingdings" w:hAnsi="Wingdings" w:hint="default"/>
      </w:rPr>
    </w:lvl>
    <w:lvl w:ilvl="3" w:tplc="1DFEFA42">
      <w:start w:val="1"/>
      <w:numFmt w:val="bullet"/>
      <w:lvlText w:val=""/>
      <w:lvlJc w:val="left"/>
      <w:pPr>
        <w:ind w:left="2880" w:hanging="360"/>
      </w:pPr>
      <w:rPr>
        <w:rFonts w:ascii="Symbol" w:hAnsi="Symbol" w:hint="default"/>
      </w:rPr>
    </w:lvl>
    <w:lvl w:ilvl="4" w:tplc="4606A538">
      <w:start w:val="1"/>
      <w:numFmt w:val="bullet"/>
      <w:lvlText w:val="o"/>
      <w:lvlJc w:val="left"/>
      <w:pPr>
        <w:ind w:left="3600" w:hanging="360"/>
      </w:pPr>
      <w:rPr>
        <w:rFonts w:ascii="Courier New" w:hAnsi="Courier New" w:cs="Courier New" w:hint="default"/>
      </w:rPr>
    </w:lvl>
    <w:lvl w:ilvl="5" w:tplc="D7FC6D92">
      <w:start w:val="1"/>
      <w:numFmt w:val="bullet"/>
      <w:pStyle w:val="ListBullet3"/>
      <w:lvlText w:val=""/>
      <w:lvlJc w:val="left"/>
      <w:pPr>
        <w:ind w:left="4320" w:hanging="360"/>
      </w:pPr>
      <w:rPr>
        <w:rFonts w:ascii="Wingdings" w:hAnsi="Wingdings" w:hint="default"/>
      </w:rPr>
    </w:lvl>
    <w:lvl w:ilvl="6" w:tplc="093CA568">
      <w:start w:val="1"/>
      <w:numFmt w:val="bullet"/>
      <w:lvlText w:val=""/>
      <w:lvlJc w:val="left"/>
      <w:pPr>
        <w:ind w:left="5040" w:hanging="360"/>
      </w:pPr>
      <w:rPr>
        <w:rFonts w:ascii="Symbol" w:hAnsi="Symbol" w:hint="default"/>
      </w:rPr>
    </w:lvl>
    <w:lvl w:ilvl="7" w:tplc="121E44C4">
      <w:start w:val="1"/>
      <w:numFmt w:val="bullet"/>
      <w:lvlText w:val="o"/>
      <w:lvlJc w:val="left"/>
      <w:pPr>
        <w:ind w:left="5760" w:hanging="360"/>
      </w:pPr>
      <w:rPr>
        <w:rFonts w:ascii="Courier New" w:hAnsi="Courier New" w:cs="Courier New" w:hint="default"/>
      </w:rPr>
    </w:lvl>
    <w:lvl w:ilvl="8" w:tplc="6602F522">
      <w:start w:val="1"/>
      <w:numFmt w:val="bullet"/>
      <w:lvlText w:val=""/>
      <w:lvlJc w:val="left"/>
      <w:pPr>
        <w:ind w:left="6480" w:hanging="360"/>
      </w:pPr>
      <w:rPr>
        <w:rFonts w:ascii="Wingdings" w:hAnsi="Wingdings" w:hint="default"/>
      </w:rPr>
    </w:lvl>
  </w:abstractNum>
  <w:abstractNum w:abstractNumId="20" w15:restartNumberingAfterBreak="0">
    <w:nsid w:val="3C5A02A3"/>
    <w:multiLevelType w:val="hybridMultilevel"/>
    <w:tmpl w:val="C7105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85C2F524">
      <w:start w:val="1"/>
      <w:numFmt w:val="bullet"/>
      <w:lvlText w:val=""/>
      <w:lvlJc w:val="left"/>
      <w:pPr>
        <w:ind w:left="360" w:hanging="360"/>
      </w:pPr>
      <w:rPr>
        <w:rFonts w:ascii="Symbol" w:hAnsi="Symbol" w:hint="default"/>
      </w:rPr>
    </w:lvl>
    <w:lvl w:ilvl="1" w:tplc="EC948A6E" w:tentative="1">
      <w:start w:val="1"/>
      <w:numFmt w:val="bullet"/>
      <w:lvlText w:val="o"/>
      <w:lvlJc w:val="left"/>
      <w:pPr>
        <w:ind w:left="1080" w:hanging="360"/>
      </w:pPr>
      <w:rPr>
        <w:rFonts w:ascii="Courier New" w:hAnsi="Courier New" w:cs="Courier New" w:hint="default"/>
      </w:rPr>
    </w:lvl>
    <w:lvl w:ilvl="2" w:tplc="17069FFE" w:tentative="1">
      <w:start w:val="1"/>
      <w:numFmt w:val="bullet"/>
      <w:lvlText w:val=""/>
      <w:lvlJc w:val="left"/>
      <w:pPr>
        <w:ind w:left="1800" w:hanging="360"/>
      </w:pPr>
      <w:rPr>
        <w:rFonts w:ascii="Wingdings" w:hAnsi="Wingdings" w:hint="default"/>
      </w:rPr>
    </w:lvl>
    <w:lvl w:ilvl="3" w:tplc="3E662292" w:tentative="1">
      <w:start w:val="1"/>
      <w:numFmt w:val="bullet"/>
      <w:lvlText w:val=""/>
      <w:lvlJc w:val="left"/>
      <w:pPr>
        <w:ind w:left="2520" w:hanging="360"/>
      </w:pPr>
      <w:rPr>
        <w:rFonts w:ascii="Symbol" w:hAnsi="Symbol" w:hint="default"/>
      </w:rPr>
    </w:lvl>
    <w:lvl w:ilvl="4" w:tplc="B3F2FCB8" w:tentative="1">
      <w:start w:val="1"/>
      <w:numFmt w:val="bullet"/>
      <w:lvlText w:val="o"/>
      <w:lvlJc w:val="left"/>
      <w:pPr>
        <w:ind w:left="3240" w:hanging="360"/>
      </w:pPr>
      <w:rPr>
        <w:rFonts w:ascii="Courier New" w:hAnsi="Courier New" w:cs="Courier New" w:hint="default"/>
      </w:rPr>
    </w:lvl>
    <w:lvl w:ilvl="5" w:tplc="E2686422" w:tentative="1">
      <w:start w:val="1"/>
      <w:numFmt w:val="bullet"/>
      <w:lvlText w:val=""/>
      <w:lvlJc w:val="left"/>
      <w:pPr>
        <w:ind w:left="3960" w:hanging="360"/>
      </w:pPr>
      <w:rPr>
        <w:rFonts w:ascii="Wingdings" w:hAnsi="Wingdings" w:hint="default"/>
      </w:rPr>
    </w:lvl>
    <w:lvl w:ilvl="6" w:tplc="E97A7E06" w:tentative="1">
      <w:start w:val="1"/>
      <w:numFmt w:val="bullet"/>
      <w:lvlText w:val=""/>
      <w:lvlJc w:val="left"/>
      <w:pPr>
        <w:ind w:left="4680" w:hanging="360"/>
      </w:pPr>
      <w:rPr>
        <w:rFonts w:ascii="Symbol" w:hAnsi="Symbol" w:hint="default"/>
      </w:rPr>
    </w:lvl>
    <w:lvl w:ilvl="7" w:tplc="461CF2FE" w:tentative="1">
      <w:start w:val="1"/>
      <w:numFmt w:val="bullet"/>
      <w:lvlText w:val="o"/>
      <w:lvlJc w:val="left"/>
      <w:pPr>
        <w:ind w:left="5400" w:hanging="360"/>
      </w:pPr>
      <w:rPr>
        <w:rFonts w:ascii="Courier New" w:hAnsi="Courier New" w:cs="Courier New" w:hint="default"/>
      </w:rPr>
    </w:lvl>
    <w:lvl w:ilvl="8" w:tplc="B2AE43B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F2249C6">
      <w:start w:val="1"/>
      <w:numFmt w:val="lowerRoman"/>
      <w:lvlText w:val="(%1)"/>
      <w:lvlJc w:val="left"/>
      <w:pPr>
        <w:ind w:left="1080" w:hanging="720"/>
      </w:pPr>
      <w:rPr>
        <w:rFonts w:hint="default"/>
      </w:rPr>
    </w:lvl>
    <w:lvl w:ilvl="1" w:tplc="94BA3D1C" w:tentative="1">
      <w:start w:val="1"/>
      <w:numFmt w:val="lowerLetter"/>
      <w:lvlText w:val="%2."/>
      <w:lvlJc w:val="left"/>
      <w:pPr>
        <w:ind w:left="1440" w:hanging="360"/>
      </w:pPr>
    </w:lvl>
    <w:lvl w:ilvl="2" w:tplc="D6A40132" w:tentative="1">
      <w:start w:val="1"/>
      <w:numFmt w:val="lowerRoman"/>
      <w:lvlText w:val="%3."/>
      <w:lvlJc w:val="right"/>
      <w:pPr>
        <w:ind w:left="2160" w:hanging="180"/>
      </w:pPr>
    </w:lvl>
    <w:lvl w:ilvl="3" w:tplc="2F540A40" w:tentative="1">
      <w:start w:val="1"/>
      <w:numFmt w:val="decimal"/>
      <w:lvlText w:val="%4."/>
      <w:lvlJc w:val="left"/>
      <w:pPr>
        <w:ind w:left="2880" w:hanging="360"/>
      </w:pPr>
    </w:lvl>
    <w:lvl w:ilvl="4" w:tplc="845A0AD4" w:tentative="1">
      <w:start w:val="1"/>
      <w:numFmt w:val="lowerLetter"/>
      <w:lvlText w:val="%5."/>
      <w:lvlJc w:val="left"/>
      <w:pPr>
        <w:ind w:left="3600" w:hanging="360"/>
      </w:pPr>
    </w:lvl>
    <w:lvl w:ilvl="5" w:tplc="AC6E92AE" w:tentative="1">
      <w:start w:val="1"/>
      <w:numFmt w:val="lowerRoman"/>
      <w:lvlText w:val="%6."/>
      <w:lvlJc w:val="right"/>
      <w:pPr>
        <w:ind w:left="4320" w:hanging="180"/>
      </w:pPr>
    </w:lvl>
    <w:lvl w:ilvl="6" w:tplc="C83066FE" w:tentative="1">
      <w:start w:val="1"/>
      <w:numFmt w:val="decimal"/>
      <w:lvlText w:val="%7."/>
      <w:lvlJc w:val="left"/>
      <w:pPr>
        <w:ind w:left="5040" w:hanging="360"/>
      </w:pPr>
    </w:lvl>
    <w:lvl w:ilvl="7" w:tplc="84C02816" w:tentative="1">
      <w:start w:val="1"/>
      <w:numFmt w:val="lowerLetter"/>
      <w:lvlText w:val="%8."/>
      <w:lvlJc w:val="left"/>
      <w:pPr>
        <w:ind w:left="5760" w:hanging="360"/>
      </w:pPr>
    </w:lvl>
    <w:lvl w:ilvl="8" w:tplc="38E04D3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6049D04">
      <w:start w:val="1"/>
      <w:numFmt w:val="lowerRoman"/>
      <w:lvlText w:val="(%1)"/>
      <w:lvlJc w:val="left"/>
      <w:pPr>
        <w:ind w:left="1080" w:hanging="720"/>
      </w:pPr>
      <w:rPr>
        <w:rFonts w:hint="default"/>
      </w:rPr>
    </w:lvl>
    <w:lvl w:ilvl="1" w:tplc="25DE339E" w:tentative="1">
      <w:start w:val="1"/>
      <w:numFmt w:val="lowerLetter"/>
      <w:lvlText w:val="%2."/>
      <w:lvlJc w:val="left"/>
      <w:pPr>
        <w:ind w:left="1440" w:hanging="360"/>
      </w:pPr>
    </w:lvl>
    <w:lvl w:ilvl="2" w:tplc="C45EC614" w:tentative="1">
      <w:start w:val="1"/>
      <w:numFmt w:val="lowerRoman"/>
      <w:lvlText w:val="%3."/>
      <w:lvlJc w:val="right"/>
      <w:pPr>
        <w:ind w:left="2160" w:hanging="180"/>
      </w:pPr>
    </w:lvl>
    <w:lvl w:ilvl="3" w:tplc="868C26BC" w:tentative="1">
      <w:start w:val="1"/>
      <w:numFmt w:val="decimal"/>
      <w:lvlText w:val="%4."/>
      <w:lvlJc w:val="left"/>
      <w:pPr>
        <w:ind w:left="2880" w:hanging="360"/>
      </w:pPr>
    </w:lvl>
    <w:lvl w:ilvl="4" w:tplc="5F665582" w:tentative="1">
      <w:start w:val="1"/>
      <w:numFmt w:val="lowerLetter"/>
      <w:lvlText w:val="%5."/>
      <w:lvlJc w:val="left"/>
      <w:pPr>
        <w:ind w:left="3600" w:hanging="360"/>
      </w:pPr>
    </w:lvl>
    <w:lvl w:ilvl="5" w:tplc="E0F482CE" w:tentative="1">
      <w:start w:val="1"/>
      <w:numFmt w:val="lowerRoman"/>
      <w:lvlText w:val="%6."/>
      <w:lvlJc w:val="right"/>
      <w:pPr>
        <w:ind w:left="4320" w:hanging="180"/>
      </w:pPr>
    </w:lvl>
    <w:lvl w:ilvl="6" w:tplc="8878E1D0" w:tentative="1">
      <w:start w:val="1"/>
      <w:numFmt w:val="decimal"/>
      <w:lvlText w:val="%7."/>
      <w:lvlJc w:val="left"/>
      <w:pPr>
        <w:ind w:left="5040" w:hanging="360"/>
      </w:pPr>
    </w:lvl>
    <w:lvl w:ilvl="7" w:tplc="6C382954" w:tentative="1">
      <w:start w:val="1"/>
      <w:numFmt w:val="lowerLetter"/>
      <w:lvlText w:val="%8."/>
      <w:lvlJc w:val="left"/>
      <w:pPr>
        <w:ind w:left="5760" w:hanging="360"/>
      </w:pPr>
    </w:lvl>
    <w:lvl w:ilvl="8" w:tplc="EE748D9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53C4B6C">
      <w:start w:val="1"/>
      <w:numFmt w:val="lowerRoman"/>
      <w:lvlText w:val="(%1)"/>
      <w:lvlJc w:val="left"/>
      <w:pPr>
        <w:ind w:left="1080" w:hanging="720"/>
      </w:pPr>
      <w:rPr>
        <w:rFonts w:hint="default"/>
        <w:b w:val="0"/>
      </w:rPr>
    </w:lvl>
    <w:lvl w:ilvl="1" w:tplc="D4BEFA48" w:tentative="1">
      <w:start w:val="1"/>
      <w:numFmt w:val="lowerLetter"/>
      <w:lvlText w:val="%2."/>
      <w:lvlJc w:val="left"/>
      <w:pPr>
        <w:ind w:left="1440" w:hanging="360"/>
      </w:pPr>
    </w:lvl>
    <w:lvl w:ilvl="2" w:tplc="1E9A4F20" w:tentative="1">
      <w:start w:val="1"/>
      <w:numFmt w:val="lowerRoman"/>
      <w:lvlText w:val="%3."/>
      <w:lvlJc w:val="right"/>
      <w:pPr>
        <w:ind w:left="2160" w:hanging="180"/>
      </w:pPr>
    </w:lvl>
    <w:lvl w:ilvl="3" w:tplc="DA242DFA" w:tentative="1">
      <w:start w:val="1"/>
      <w:numFmt w:val="decimal"/>
      <w:lvlText w:val="%4."/>
      <w:lvlJc w:val="left"/>
      <w:pPr>
        <w:ind w:left="2880" w:hanging="360"/>
      </w:pPr>
    </w:lvl>
    <w:lvl w:ilvl="4" w:tplc="40E61084" w:tentative="1">
      <w:start w:val="1"/>
      <w:numFmt w:val="lowerLetter"/>
      <w:lvlText w:val="%5."/>
      <w:lvlJc w:val="left"/>
      <w:pPr>
        <w:ind w:left="3600" w:hanging="360"/>
      </w:pPr>
    </w:lvl>
    <w:lvl w:ilvl="5" w:tplc="1DD60E5E" w:tentative="1">
      <w:start w:val="1"/>
      <w:numFmt w:val="lowerRoman"/>
      <w:lvlText w:val="%6."/>
      <w:lvlJc w:val="right"/>
      <w:pPr>
        <w:ind w:left="4320" w:hanging="180"/>
      </w:pPr>
    </w:lvl>
    <w:lvl w:ilvl="6" w:tplc="A4944716" w:tentative="1">
      <w:start w:val="1"/>
      <w:numFmt w:val="decimal"/>
      <w:lvlText w:val="%7."/>
      <w:lvlJc w:val="left"/>
      <w:pPr>
        <w:ind w:left="5040" w:hanging="360"/>
      </w:pPr>
    </w:lvl>
    <w:lvl w:ilvl="7" w:tplc="6A48E148" w:tentative="1">
      <w:start w:val="1"/>
      <w:numFmt w:val="lowerLetter"/>
      <w:lvlText w:val="%8."/>
      <w:lvlJc w:val="left"/>
      <w:pPr>
        <w:ind w:left="5760" w:hanging="360"/>
      </w:pPr>
    </w:lvl>
    <w:lvl w:ilvl="8" w:tplc="15FE311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5AE44D2">
      <w:start w:val="1"/>
      <w:numFmt w:val="lowerRoman"/>
      <w:lvlText w:val="(%1)"/>
      <w:lvlJc w:val="left"/>
      <w:pPr>
        <w:ind w:left="1080" w:hanging="720"/>
      </w:pPr>
      <w:rPr>
        <w:rFonts w:hint="default"/>
        <w:b w:val="0"/>
      </w:rPr>
    </w:lvl>
    <w:lvl w:ilvl="1" w:tplc="84AE7CAC" w:tentative="1">
      <w:start w:val="1"/>
      <w:numFmt w:val="lowerLetter"/>
      <w:lvlText w:val="%2."/>
      <w:lvlJc w:val="left"/>
      <w:pPr>
        <w:ind w:left="1440" w:hanging="360"/>
      </w:pPr>
    </w:lvl>
    <w:lvl w:ilvl="2" w:tplc="5F92007C" w:tentative="1">
      <w:start w:val="1"/>
      <w:numFmt w:val="lowerRoman"/>
      <w:lvlText w:val="%3."/>
      <w:lvlJc w:val="right"/>
      <w:pPr>
        <w:ind w:left="2160" w:hanging="180"/>
      </w:pPr>
    </w:lvl>
    <w:lvl w:ilvl="3" w:tplc="DAC65EA6" w:tentative="1">
      <w:start w:val="1"/>
      <w:numFmt w:val="decimal"/>
      <w:lvlText w:val="%4."/>
      <w:lvlJc w:val="left"/>
      <w:pPr>
        <w:ind w:left="2880" w:hanging="360"/>
      </w:pPr>
    </w:lvl>
    <w:lvl w:ilvl="4" w:tplc="7B3411D6" w:tentative="1">
      <w:start w:val="1"/>
      <w:numFmt w:val="lowerLetter"/>
      <w:lvlText w:val="%5."/>
      <w:lvlJc w:val="left"/>
      <w:pPr>
        <w:ind w:left="3600" w:hanging="360"/>
      </w:pPr>
    </w:lvl>
    <w:lvl w:ilvl="5" w:tplc="9092A094" w:tentative="1">
      <w:start w:val="1"/>
      <w:numFmt w:val="lowerRoman"/>
      <w:lvlText w:val="%6."/>
      <w:lvlJc w:val="right"/>
      <w:pPr>
        <w:ind w:left="4320" w:hanging="180"/>
      </w:pPr>
    </w:lvl>
    <w:lvl w:ilvl="6" w:tplc="D19A94C2" w:tentative="1">
      <w:start w:val="1"/>
      <w:numFmt w:val="decimal"/>
      <w:lvlText w:val="%7."/>
      <w:lvlJc w:val="left"/>
      <w:pPr>
        <w:ind w:left="5040" w:hanging="360"/>
      </w:pPr>
    </w:lvl>
    <w:lvl w:ilvl="7" w:tplc="4DE47CD0" w:tentative="1">
      <w:start w:val="1"/>
      <w:numFmt w:val="lowerLetter"/>
      <w:lvlText w:val="%8."/>
      <w:lvlJc w:val="left"/>
      <w:pPr>
        <w:ind w:left="5760" w:hanging="360"/>
      </w:pPr>
    </w:lvl>
    <w:lvl w:ilvl="8" w:tplc="CE1C9E1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CC8EA12">
      <w:start w:val="1"/>
      <w:numFmt w:val="decimal"/>
      <w:lvlText w:val="%1."/>
      <w:lvlJc w:val="left"/>
      <w:pPr>
        <w:ind w:left="360" w:hanging="360"/>
      </w:pPr>
      <w:rPr>
        <w:rFonts w:hint="default"/>
      </w:rPr>
    </w:lvl>
    <w:lvl w:ilvl="1" w:tplc="73DE82AE" w:tentative="1">
      <w:start w:val="1"/>
      <w:numFmt w:val="lowerLetter"/>
      <w:lvlText w:val="%2."/>
      <w:lvlJc w:val="left"/>
      <w:pPr>
        <w:ind w:left="1080" w:hanging="360"/>
      </w:pPr>
    </w:lvl>
    <w:lvl w:ilvl="2" w:tplc="C046F958" w:tentative="1">
      <w:start w:val="1"/>
      <w:numFmt w:val="lowerRoman"/>
      <w:lvlText w:val="%3."/>
      <w:lvlJc w:val="right"/>
      <w:pPr>
        <w:ind w:left="1800" w:hanging="180"/>
      </w:pPr>
    </w:lvl>
    <w:lvl w:ilvl="3" w:tplc="50EAAC92" w:tentative="1">
      <w:start w:val="1"/>
      <w:numFmt w:val="decimal"/>
      <w:lvlText w:val="%4."/>
      <w:lvlJc w:val="left"/>
      <w:pPr>
        <w:ind w:left="2520" w:hanging="360"/>
      </w:pPr>
    </w:lvl>
    <w:lvl w:ilvl="4" w:tplc="FEBCF762" w:tentative="1">
      <w:start w:val="1"/>
      <w:numFmt w:val="lowerLetter"/>
      <w:lvlText w:val="%5."/>
      <w:lvlJc w:val="left"/>
      <w:pPr>
        <w:ind w:left="3240" w:hanging="360"/>
      </w:pPr>
    </w:lvl>
    <w:lvl w:ilvl="5" w:tplc="17E28B8C" w:tentative="1">
      <w:start w:val="1"/>
      <w:numFmt w:val="lowerRoman"/>
      <w:lvlText w:val="%6."/>
      <w:lvlJc w:val="right"/>
      <w:pPr>
        <w:ind w:left="3960" w:hanging="180"/>
      </w:pPr>
    </w:lvl>
    <w:lvl w:ilvl="6" w:tplc="E31EB628" w:tentative="1">
      <w:start w:val="1"/>
      <w:numFmt w:val="decimal"/>
      <w:lvlText w:val="%7."/>
      <w:lvlJc w:val="left"/>
      <w:pPr>
        <w:ind w:left="4680" w:hanging="360"/>
      </w:pPr>
    </w:lvl>
    <w:lvl w:ilvl="7" w:tplc="CA803330" w:tentative="1">
      <w:start w:val="1"/>
      <w:numFmt w:val="lowerLetter"/>
      <w:lvlText w:val="%8."/>
      <w:lvlJc w:val="left"/>
      <w:pPr>
        <w:ind w:left="5400" w:hanging="360"/>
      </w:pPr>
    </w:lvl>
    <w:lvl w:ilvl="8" w:tplc="261446D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D96FA86">
      <w:start w:val="1"/>
      <w:numFmt w:val="lowerRoman"/>
      <w:lvlText w:val="(%1)"/>
      <w:lvlJc w:val="left"/>
      <w:pPr>
        <w:ind w:left="1080" w:hanging="720"/>
      </w:pPr>
      <w:rPr>
        <w:rFonts w:hint="default"/>
      </w:rPr>
    </w:lvl>
    <w:lvl w:ilvl="1" w:tplc="8A58DC64" w:tentative="1">
      <w:start w:val="1"/>
      <w:numFmt w:val="lowerLetter"/>
      <w:lvlText w:val="%2."/>
      <w:lvlJc w:val="left"/>
      <w:pPr>
        <w:ind w:left="1440" w:hanging="360"/>
      </w:pPr>
    </w:lvl>
    <w:lvl w:ilvl="2" w:tplc="ACF6C82A" w:tentative="1">
      <w:start w:val="1"/>
      <w:numFmt w:val="lowerRoman"/>
      <w:lvlText w:val="%3."/>
      <w:lvlJc w:val="right"/>
      <w:pPr>
        <w:ind w:left="2160" w:hanging="180"/>
      </w:pPr>
    </w:lvl>
    <w:lvl w:ilvl="3" w:tplc="6EBEF224" w:tentative="1">
      <w:start w:val="1"/>
      <w:numFmt w:val="decimal"/>
      <w:lvlText w:val="%4."/>
      <w:lvlJc w:val="left"/>
      <w:pPr>
        <w:ind w:left="2880" w:hanging="360"/>
      </w:pPr>
    </w:lvl>
    <w:lvl w:ilvl="4" w:tplc="F3B63768" w:tentative="1">
      <w:start w:val="1"/>
      <w:numFmt w:val="lowerLetter"/>
      <w:lvlText w:val="%5."/>
      <w:lvlJc w:val="left"/>
      <w:pPr>
        <w:ind w:left="3600" w:hanging="360"/>
      </w:pPr>
    </w:lvl>
    <w:lvl w:ilvl="5" w:tplc="ECA65984" w:tentative="1">
      <w:start w:val="1"/>
      <w:numFmt w:val="lowerRoman"/>
      <w:lvlText w:val="%6."/>
      <w:lvlJc w:val="right"/>
      <w:pPr>
        <w:ind w:left="4320" w:hanging="180"/>
      </w:pPr>
    </w:lvl>
    <w:lvl w:ilvl="6" w:tplc="82022206" w:tentative="1">
      <w:start w:val="1"/>
      <w:numFmt w:val="decimal"/>
      <w:lvlText w:val="%7."/>
      <w:lvlJc w:val="left"/>
      <w:pPr>
        <w:ind w:left="5040" w:hanging="360"/>
      </w:pPr>
    </w:lvl>
    <w:lvl w:ilvl="7" w:tplc="CB02B602" w:tentative="1">
      <w:start w:val="1"/>
      <w:numFmt w:val="lowerLetter"/>
      <w:lvlText w:val="%8."/>
      <w:lvlJc w:val="left"/>
      <w:pPr>
        <w:ind w:left="5760" w:hanging="360"/>
      </w:pPr>
    </w:lvl>
    <w:lvl w:ilvl="8" w:tplc="06DEC8A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FAC8948">
      <w:start w:val="1"/>
      <w:numFmt w:val="decimal"/>
      <w:lvlText w:val="%1."/>
      <w:lvlJc w:val="left"/>
      <w:pPr>
        <w:ind w:left="360" w:hanging="360"/>
      </w:pPr>
    </w:lvl>
    <w:lvl w:ilvl="1" w:tplc="0706AE4C" w:tentative="1">
      <w:start w:val="1"/>
      <w:numFmt w:val="lowerLetter"/>
      <w:lvlText w:val="%2."/>
      <w:lvlJc w:val="left"/>
      <w:pPr>
        <w:ind w:left="1080" w:hanging="360"/>
      </w:pPr>
    </w:lvl>
    <w:lvl w:ilvl="2" w:tplc="44CE21EC" w:tentative="1">
      <w:start w:val="1"/>
      <w:numFmt w:val="lowerRoman"/>
      <w:lvlText w:val="%3."/>
      <w:lvlJc w:val="right"/>
      <w:pPr>
        <w:ind w:left="1800" w:hanging="180"/>
      </w:pPr>
    </w:lvl>
    <w:lvl w:ilvl="3" w:tplc="C22EF7DC" w:tentative="1">
      <w:start w:val="1"/>
      <w:numFmt w:val="decimal"/>
      <w:lvlText w:val="%4."/>
      <w:lvlJc w:val="left"/>
      <w:pPr>
        <w:ind w:left="2520" w:hanging="360"/>
      </w:pPr>
    </w:lvl>
    <w:lvl w:ilvl="4" w:tplc="359CF256" w:tentative="1">
      <w:start w:val="1"/>
      <w:numFmt w:val="lowerLetter"/>
      <w:lvlText w:val="%5."/>
      <w:lvlJc w:val="left"/>
      <w:pPr>
        <w:ind w:left="3240" w:hanging="360"/>
      </w:pPr>
    </w:lvl>
    <w:lvl w:ilvl="5" w:tplc="8FFE9E3C" w:tentative="1">
      <w:start w:val="1"/>
      <w:numFmt w:val="lowerRoman"/>
      <w:lvlText w:val="%6."/>
      <w:lvlJc w:val="right"/>
      <w:pPr>
        <w:ind w:left="3960" w:hanging="180"/>
      </w:pPr>
    </w:lvl>
    <w:lvl w:ilvl="6" w:tplc="F0381CA4" w:tentative="1">
      <w:start w:val="1"/>
      <w:numFmt w:val="decimal"/>
      <w:lvlText w:val="%7."/>
      <w:lvlJc w:val="left"/>
      <w:pPr>
        <w:ind w:left="4680" w:hanging="360"/>
      </w:pPr>
    </w:lvl>
    <w:lvl w:ilvl="7" w:tplc="3828C01A" w:tentative="1">
      <w:start w:val="1"/>
      <w:numFmt w:val="lowerLetter"/>
      <w:lvlText w:val="%8."/>
      <w:lvlJc w:val="left"/>
      <w:pPr>
        <w:ind w:left="5400" w:hanging="360"/>
      </w:pPr>
    </w:lvl>
    <w:lvl w:ilvl="8" w:tplc="3870804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008E92E">
      <w:start w:val="1"/>
      <w:numFmt w:val="lowerRoman"/>
      <w:lvlText w:val="(%1)"/>
      <w:lvlJc w:val="left"/>
      <w:pPr>
        <w:ind w:left="1080" w:hanging="720"/>
      </w:pPr>
      <w:rPr>
        <w:rFonts w:hint="default"/>
        <w:b w:val="0"/>
      </w:rPr>
    </w:lvl>
    <w:lvl w:ilvl="1" w:tplc="0FD82A1E" w:tentative="1">
      <w:start w:val="1"/>
      <w:numFmt w:val="lowerLetter"/>
      <w:lvlText w:val="%2."/>
      <w:lvlJc w:val="left"/>
      <w:pPr>
        <w:ind w:left="1440" w:hanging="360"/>
      </w:pPr>
    </w:lvl>
    <w:lvl w:ilvl="2" w:tplc="42F28B44" w:tentative="1">
      <w:start w:val="1"/>
      <w:numFmt w:val="lowerRoman"/>
      <w:lvlText w:val="%3."/>
      <w:lvlJc w:val="right"/>
      <w:pPr>
        <w:ind w:left="2160" w:hanging="180"/>
      </w:pPr>
    </w:lvl>
    <w:lvl w:ilvl="3" w:tplc="3774CA04" w:tentative="1">
      <w:start w:val="1"/>
      <w:numFmt w:val="decimal"/>
      <w:lvlText w:val="%4."/>
      <w:lvlJc w:val="left"/>
      <w:pPr>
        <w:ind w:left="2880" w:hanging="360"/>
      </w:pPr>
    </w:lvl>
    <w:lvl w:ilvl="4" w:tplc="88220042" w:tentative="1">
      <w:start w:val="1"/>
      <w:numFmt w:val="lowerLetter"/>
      <w:lvlText w:val="%5."/>
      <w:lvlJc w:val="left"/>
      <w:pPr>
        <w:ind w:left="3600" w:hanging="360"/>
      </w:pPr>
    </w:lvl>
    <w:lvl w:ilvl="5" w:tplc="34BC6F78" w:tentative="1">
      <w:start w:val="1"/>
      <w:numFmt w:val="lowerRoman"/>
      <w:lvlText w:val="%6."/>
      <w:lvlJc w:val="right"/>
      <w:pPr>
        <w:ind w:left="4320" w:hanging="180"/>
      </w:pPr>
    </w:lvl>
    <w:lvl w:ilvl="6" w:tplc="E21E5604" w:tentative="1">
      <w:start w:val="1"/>
      <w:numFmt w:val="decimal"/>
      <w:lvlText w:val="%7."/>
      <w:lvlJc w:val="left"/>
      <w:pPr>
        <w:ind w:left="5040" w:hanging="360"/>
      </w:pPr>
    </w:lvl>
    <w:lvl w:ilvl="7" w:tplc="4962B6B8" w:tentative="1">
      <w:start w:val="1"/>
      <w:numFmt w:val="lowerLetter"/>
      <w:lvlText w:val="%8."/>
      <w:lvlJc w:val="left"/>
      <w:pPr>
        <w:ind w:left="5760" w:hanging="360"/>
      </w:pPr>
    </w:lvl>
    <w:lvl w:ilvl="8" w:tplc="1F00A2B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300F300">
      <w:start w:val="1"/>
      <w:numFmt w:val="lowerRoman"/>
      <w:lvlText w:val="(%1)"/>
      <w:lvlJc w:val="left"/>
      <w:pPr>
        <w:ind w:left="1080" w:hanging="720"/>
      </w:pPr>
      <w:rPr>
        <w:rFonts w:hint="default"/>
      </w:rPr>
    </w:lvl>
    <w:lvl w:ilvl="1" w:tplc="EDD23726" w:tentative="1">
      <w:start w:val="1"/>
      <w:numFmt w:val="lowerLetter"/>
      <w:lvlText w:val="%2."/>
      <w:lvlJc w:val="left"/>
      <w:pPr>
        <w:ind w:left="1440" w:hanging="360"/>
      </w:pPr>
    </w:lvl>
    <w:lvl w:ilvl="2" w:tplc="2AEAB974" w:tentative="1">
      <w:start w:val="1"/>
      <w:numFmt w:val="lowerRoman"/>
      <w:lvlText w:val="%3."/>
      <w:lvlJc w:val="right"/>
      <w:pPr>
        <w:ind w:left="2160" w:hanging="180"/>
      </w:pPr>
    </w:lvl>
    <w:lvl w:ilvl="3" w:tplc="42589184" w:tentative="1">
      <w:start w:val="1"/>
      <w:numFmt w:val="decimal"/>
      <w:lvlText w:val="%4."/>
      <w:lvlJc w:val="left"/>
      <w:pPr>
        <w:ind w:left="2880" w:hanging="360"/>
      </w:pPr>
    </w:lvl>
    <w:lvl w:ilvl="4" w:tplc="E8F0D6D0" w:tentative="1">
      <w:start w:val="1"/>
      <w:numFmt w:val="lowerLetter"/>
      <w:lvlText w:val="%5."/>
      <w:lvlJc w:val="left"/>
      <w:pPr>
        <w:ind w:left="3600" w:hanging="360"/>
      </w:pPr>
    </w:lvl>
    <w:lvl w:ilvl="5" w:tplc="AA84344E" w:tentative="1">
      <w:start w:val="1"/>
      <w:numFmt w:val="lowerRoman"/>
      <w:lvlText w:val="%6."/>
      <w:lvlJc w:val="right"/>
      <w:pPr>
        <w:ind w:left="4320" w:hanging="180"/>
      </w:pPr>
    </w:lvl>
    <w:lvl w:ilvl="6" w:tplc="E7D68A62" w:tentative="1">
      <w:start w:val="1"/>
      <w:numFmt w:val="decimal"/>
      <w:lvlText w:val="%7."/>
      <w:lvlJc w:val="left"/>
      <w:pPr>
        <w:ind w:left="5040" w:hanging="360"/>
      </w:pPr>
    </w:lvl>
    <w:lvl w:ilvl="7" w:tplc="6F20B550" w:tentative="1">
      <w:start w:val="1"/>
      <w:numFmt w:val="lowerLetter"/>
      <w:lvlText w:val="%8."/>
      <w:lvlJc w:val="left"/>
      <w:pPr>
        <w:ind w:left="5760" w:hanging="360"/>
      </w:pPr>
    </w:lvl>
    <w:lvl w:ilvl="8" w:tplc="3E20A21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6541664">
      <w:start w:val="1"/>
      <w:numFmt w:val="lowerRoman"/>
      <w:lvlText w:val="(%1)"/>
      <w:lvlJc w:val="left"/>
      <w:pPr>
        <w:ind w:left="1080" w:hanging="720"/>
      </w:pPr>
      <w:rPr>
        <w:rFonts w:hint="default"/>
      </w:rPr>
    </w:lvl>
    <w:lvl w:ilvl="1" w:tplc="392C981E" w:tentative="1">
      <w:start w:val="1"/>
      <w:numFmt w:val="lowerLetter"/>
      <w:lvlText w:val="%2."/>
      <w:lvlJc w:val="left"/>
      <w:pPr>
        <w:ind w:left="1440" w:hanging="360"/>
      </w:pPr>
    </w:lvl>
    <w:lvl w:ilvl="2" w:tplc="39CA4DB6" w:tentative="1">
      <w:start w:val="1"/>
      <w:numFmt w:val="lowerRoman"/>
      <w:lvlText w:val="%3."/>
      <w:lvlJc w:val="right"/>
      <w:pPr>
        <w:ind w:left="2160" w:hanging="180"/>
      </w:pPr>
    </w:lvl>
    <w:lvl w:ilvl="3" w:tplc="CD3C1158" w:tentative="1">
      <w:start w:val="1"/>
      <w:numFmt w:val="decimal"/>
      <w:lvlText w:val="%4."/>
      <w:lvlJc w:val="left"/>
      <w:pPr>
        <w:ind w:left="2880" w:hanging="360"/>
      </w:pPr>
    </w:lvl>
    <w:lvl w:ilvl="4" w:tplc="E2DA4D7C" w:tentative="1">
      <w:start w:val="1"/>
      <w:numFmt w:val="lowerLetter"/>
      <w:lvlText w:val="%5."/>
      <w:lvlJc w:val="left"/>
      <w:pPr>
        <w:ind w:left="3600" w:hanging="360"/>
      </w:pPr>
    </w:lvl>
    <w:lvl w:ilvl="5" w:tplc="E2D0F4B4" w:tentative="1">
      <w:start w:val="1"/>
      <w:numFmt w:val="lowerRoman"/>
      <w:lvlText w:val="%6."/>
      <w:lvlJc w:val="right"/>
      <w:pPr>
        <w:ind w:left="4320" w:hanging="180"/>
      </w:pPr>
    </w:lvl>
    <w:lvl w:ilvl="6" w:tplc="3BB2A23A" w:tentative="1">
      <w:start w:val="1"/>
      <w:numFmt w:val="decimal"/>
      <w:lvlText w:val="%7."/>
      <w:lvlJc w:val="left"/>
      <w:pPr>
        <w:ind w:left="5040" w:hanging="360"/>
      </w:pPr>
    </w:lvl>
    <w:lvl w:ilvl="7" w:tplc="0C2A2268" w:tentative="1">
      <w:start w:val="1"/>
      <w:numFmt w:val="lowerLetter"/>
      <w:lvlText w:val="%8."/>
      <w:lvlJc w:val="left"/>
      <w:pPr>
        <w:ind w:left="5760" w:hanging="360"/>
      </w:pPr>
    </w:lvl>
    <w:lvl w:ilvl="8" w:tplc="6784927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C608070">
      <w:start w:val="1"/>
      <w:numFmt w:val="lowerRoman"/>
      <w:lvlText w:val="(%1)"/>
      <w:lvlJc w:val="left"/>
      <w:pPr>
        <w:ind w:left="1004" w:hanging="720"/>
      </w:pPr>
      <w:rPr>
        <w:rFonts w:hint="default"/>
        <w:b w:val="0"/>
      </w:rPr>
    </w:lvl>
    <w:lvl w:ilvl="1" w:tplc="DB84D7F6" w:tentative="1">
      <w:start w:val="1"/>
      <w:numFmt w:val="lowerLetter"/>
      <w:lvlText w:val="%2."/>
      <w:lvlJc w:val="left"/>
      <w:pPr>
        <w:ind w:left="1364" w:hanging="360"/>
      </w:pPr>
    </w:lvl>
    <w:lvl w:ilvl="2" w:tplc="B1FA71BA" w:tentative="1">
      <w:start w:val="1"/>
      <w:numFmt w:val="lowerRoman"/>
      <w:lvlText w:val="%3."/>
      <w:lvlJc w:val="right"/>
      <w:pPr>
        <w:ind w:left="2084" w:hanging="180"/>
      </w:pPr>
    </w:lvl>
    <w:lvl w:ilvl="3" w:tplc="482E6008" w:tentative="1">
      <w:start w:val="1"/>
      <w:numFmt w:val="decimal"/>
      <w:lvlText w:val="%4."/>
      <w:lvlJc w:val="left"/>
      <w:pPr>
        <w:ind w:left="2804" w:hanging="360"/>
      </w:pPr>
    </w:lvl>
    <w:lvl w:ilvl="4" w:tplc="887223C4" w:tentative="1">
      <w:start w:val="1"/>
      <w:numFmt w:val="lowerLetter"/>
      <w:lvlText w:val="%5."/>
      <w:lvlJc w:val="left"/>
      <w:pPr>
        <w:ind w:left="3524" w:hanging="360"/>
      </w:pPr>
    </w:lvl>
    <w:lvl w:ilvl="5" w:tplc="A30C77A8" w:tentative="1">
      <w:start w:val="1"/>
      <w:numFmt w:val="lowerRoman"/>
      <w:lvlText w:val="%6."/>
      <w:lvlJc w:val="right"/>
      <w:pPr>
        <w:ind w:left="4244" w:hanging="180"/>
      </w:pPr>
    </w:lvl>
    <w:lvl w:ilvl="6" w:tplc="06AC5992" w:tentative="1">
      <w:start w:val="1"/>
      <w:numFmt w:val="decimal"/>
      <w:lvlText w:val="%7."/>
      <w:lvlJc w:val="left"/>
      <w:pPr>
        <w:ind w:left="4964" w:hanging="360"/>
      </w:pPr>
    </w:lvl>
    <w:lvl w:ilvl="7" w:tplc="9D0C61E6" w:tentative="1">
      <w:start w:val="1"/>
      <w:numFmt w:val="lowerLetter"/>
      <w:lvlText w:val="%8."/>
      <w:lvlJc w:val="left"/>
      <w:pPr>
        <w:ind w:left="5684" w:hanging="360"/>
      </w:pPr>
    </w:lvl>
    <w:lvl w:ilvl="8" w:tplc="4F5CD3E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E0030EA">
      <w:start w:val="1"/>
      <w:numFmt w:val="decimal"/>
      <w:lvlText w:val="%1."/>
      <w:lvlJc w:val="left"/>
      <w:pPr>
        <w:ind w:left="360" w:hanging="360"/>
      </w:pPr>
      <w:rPr>
        <w:rFonts w:hint="default"/>
      </w:rPr>
    </w:lvl>
    <w:lvl w:ilvl="1" w:tplc="D00CD61A" w:tentative="1">
      <w:start w:val="1"/>
      <w:numFmt w:val="lowerLetter"/>
      <w:lvlText w:val="%2."/>
      <w:lvlJc w:val="left"/>
      <w:pPr>
        <w:ind w:left="1080" w:hanging="360"/>
      </w:pPr>
    </w:lvl>
    <w:lvl w:ilvl="2" w:tplc="2384C10C" w:tentative="1">
      <w:start w:val="1"/>
      <w:numFmt w:val="lowerRoman"/>
      <w:lvlText w:val="%3."/>
      <w:lvlJc w:val="right"/>
      <w:pPr>
        <w:ind w:left="1800" w:hanging="180"/>
      </w:pPr>
    </w:lvl>
    <w:lvl w:ilvl="3" w:tplc="9BB61168" w:tentative="1">
      <w:start w:val="1"/>
      <w:numFmt w:val="decimal"/>
      <w:lvlText w:val="%4."/>
      <w:lvlJc w:val="left"/>
      <w:pPr>
        <w:ind w:left="2520" w:hanging="360"/>
      </w:pPr>
    </w:lvl>
    <w:lvl w:ilvl="4" w:tplc="402EA128" w:tentative="1">
      <w:start w:val="1"/>
      <w:numFmt w:val="lowerLetter"/>
      <w:lvlText w:val="%5."/>
      <w:lvlJc w:val="left"/>
      <w:pPr>
        <w:ind w:left="3240" w:hanging="360"/>
      </w:pPr>
    </w:lvl>
    <w:lvl w:ilvl="5" w:tplc="22928148" w:tentative="1">
      <w:start w:val="1"/>
      <w:numFmt w:val="lowerRoman"/>
      <w:lvlText w:val="%6."/>
      <w:lvlJc w:val="right"/>
      <w:pPr>
        <w:ind w:left="3960" w:hanging="180"/>
      </w:pPr>
    </w:lvl>
    <w:lvl w:ilvl="6" w:tplc="21425E2C" w:tentative="1">
      <w:start w:val="1"/>
      <w:numFmt w:val="decimal"/>
      <w:lvlText w:val="%7."/>
      <w:lvlJc w:val="left"/>
      <w:pPr>
        <w:ind w:left="4680" w:hanging="360"/>
      </w:pPr>
    </w:lvl>
    <w:lvl w:ilvl="7" w:tplc="59C0B228" w:tentative="1">
      <w:start w:val="1"/>
      <w:numFmt w:val="lowerLetter"/>
      <w:lvlText w:val="%8."/>
      <w:lvlJc w:val="left"/>
      <w:pPr>
        <w:ind w:left="5400" w:hanging="360"/>
      </w:pPr>
    </w:lvl>
    <w:lvl w:ilvl="8" w:tplc="38881B2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8501378">
      <w:start w:val="1"/>
      <w:numFmt w:val="lowerRoman"/>
      <w:lvlText w:val="(%1)"/>
      <w:lvlJc w:val="left"/>
      <w:pPr>
        <w:ind w:left="1080" w:hanging="720"/>
      </w:pPr>
      <w:rPr>
        <w:rFonts w:hint="default"/>
      </w:rPr>
    </w:lvl>
    <w:lvl w:ilvl="1" w:tplc="5740C0FE" w:tentative="1">
      <w:start w:val="1"/>
      <w:numFmt w:val="lowerLetter"/>
      <w:lvlText w:val="%2."/>
      <w:lvlJc w:val="left"/>
      <w:pPr>
        <w:ind w:left="1440" w:hanging="360"/>
      </w:pPr>
    </w:lvl>
    <w:lvl w:ilvl="2" w:tplc="7F2427EA" w:tentative="1">
      <w:start w:val="1"/>
      <w:numFmt w:val="lowerRoman"/>
      <w:lvlText w:val="%3."/>
      <w:lvlJc w:val="right"/>
      <w:pPr>
        <w:ind w:left="2160" w:hanging="180"/>
      </w:pPr>
    </w:lvl>
    <w:lvl w:ilvl="3" w:tplc="9C32CD3A" w:tentative="1">
      <w:start w:val="1"/>
      <w:numFmt w:val="decimal"/>
      <w:lvlText w:val="%4."/>
      <w:lvlJc w:val="left"/>
      <w:pPr>
        <w:ind w:left="2880" w:hanging="360"/>
      </w:pPr>
    </w:lvl>
    <w:lvl w:ilvl="4" w:tplc="E47E4FF4" w:tentative="1">
      <w:start w:val="1"/>
      <w:numFmt w:val="lowerLetter"/>
      <w:lvlText w:val="%5."/>
      <w:lvlJc w:val="left"/>
      <w:pPr>
        <w:ind w:left="3600" w:hanging="360"/>
      </w:pPr>
    </w:lvl>
    <w:lvl w:ilvl="5" w:tplc="9AA4F50A" w:tentative="1">
      <w:start w:val="1"/>
      <w:numFmt w:val="lowerRoman"/>
      <w:lvlText w:val="%6."/>
      <w:lvlJc w:val="right"/>
      <w:pPr>
        <w:ind w:left="4320" w:hanging="180"/>
      </w:pPr>
    </w:lvl>
    <w:lvl w:ilvl="6" w:tplc="0F6E709E" w:tentative="1">
      <w:start w:val="1"/>
      <w:numFmt w:val="decimal"/>
      <w:lvlText w:val="%7."/>
      <w:lvlJc w:val="left"/>
      <w:pPr>
        <w:ind w:left="5040" w:hanging="360"/>
      </w:pPr>
    </w:lvl>
    <w:lvl w:ilvl="7" w:tplc="01DEED2C" w:tentative="1">
      <w:start w:val="1"/>
      <w:numFmt w:val="lowerLetter"/>
      <w:lvlText w:val="%8."/>
      <w:lvlJc w:val="left"/>
      <w:pPr>
        <w:ind w:left="5760" w:hanging="360"/>
      </w:pPr>
    </w:lvl>
    <w:lvl w:ilvl="8" w:tplc="768C452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6FEB4DC">
      <w:start w:val="1"/>
      <w:numFmt w:val="decimal"/>
      <w:lvlText w:val="%1."/>
      <w:lvlJc w:val="left"/>
      <w:pPr>
        <w:ind w:left="360" w:hanging="360"/>
      </w:pPr>
      <w:rPr>
        <w:rFonts w:hint="default"/>
      </w:rPr>
    </w:lvl>
    <w:lvl w:ilvl="1" w:tplc="E408C166" w:tentative="1">
      <w:start w:val="1"/>
      <w:numFmt w:val="lowerLetter"/>
      <w:lvlText w:val="%2."/>
      <w:lvlJc w:val="left"/>
      <w:pPr>
        <w:ind w:left="1080" w:hanging="360"/>
      </w:pPr>
    </w:lvl>
    <w:lvl w:ilvl="2" w:tplc="0E38B6A0" w:tentative="1">
      <w:start w:val="1"/>
      <w:numFmt w:val="lowerRoman"/>
      <w:lvlText w:val="%3."/>
      <w:lvlJc w:val="right"/>
      <w:pPr>
        <w:ind w:left="1800" w:hanging="180"/>
      </w:pPr>
    </w:lvl>
    <w:lvl w:ilvl="3" w:tplc="A9AE07F0" w:tentative="1">
      <w:start w:val="1"/>
      <w:numFmt w:val="decimal"/>
      <w:lvlText w:val="%4."/>
      <w:lvlJc w:val="left"/>
      <w:pPr>
        <w:ind w:left="2520" w:hanging="360"/>
      </w:pPr>
    </w:lvl>
    <w:lvl w:ilvl="4" w:tplc="BF9C6962" w:tentative="1">
      <w:start w:val="1"/>
      <w:numFmt w:val="lowerLetter"/>
      <w:lvlText w:val="%5."/>
      <w:lvlJc w:val="left"/>
      <w:pPr>
        <w:ind w:left="3240" w:hanging="360"/>
      </w:pPr>
    </w:lvl>
    <w:lvl w:ilvl="5" w:tplc="3850A94A" w:tentative="1">
      <w:start w:val="1"/>
      <w:numFmt w:val="lowerRoman"/>
      <w:lvlText w:val="%6."/>
      <w:lvlJc w:val="right"/>
      <w:pPr>
        <w:ind w:left="3960" w:hanging="180"/>
      </w:pPr>
    </w:lvl>
    <w:lvl w:ilvl="6" w:tplc="046AAECA" w:tentative="1">
      <w:start w:val="1"/>
      <w:numFmt w:val="decimal"/>
      <w:lvlText w:val="%7."/>
      <w:lvlJc w:val="left"/>
      <w:pPr>
        <w:ind w:left="4680" w:hanging="360"/>
      </w:pPr>
    </w:lvl>
    <w:lvl w:ilvl="7" w:tplc="0734A54E" w:tentative="1">
      <w:start w:val="1"/>
      <w:numFmt w:val="lowerLetter"/>
      <w:lvlText w:val="%8."/>
      <w:lvlJc w:val="left"/>
      <w:pPr>
        <w:ind w:left="5400" w:hanging="360"/>
      </w:pPr>
    </w:lvl>
    <w:lvl w:ilvl="8" w:tplc="4B7A0C4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7B68B3C">
      <w:start w:val="1"/>
      <w:numFmt w:val="lowerRoman"/>
      <w:lvlText w:val="(%1)"/>
      <w:lvlJc w:val="left"/>
      <w:pPr>
        <w:ind w:left="1080" w:hanging="720"/>
      </w:pPr>
      <w:rPr>
        <w:rFonts w:hint="default"/>
      </w:rPr>
    </w:lvl>
    <w:lvl w:ilvl="1" w:tplc="F432AEDA" w:tentative="1">
      <w:start w:val="1"/>
      <w:numFmt w:val="lowerLetter"/>
      <w:lvlText w:val="%2."/>
      <w:lvlJc w:val="left"/>
      <w:pPr>
        <w:ind w:left="1440" w:hanging="360"/>
      </w:pPr>
    </w:lvl>
    <w:lvl w:ilvl="2" w:tplc="5DF62E5A" w:tentative="1">
      <w:start w:val="1"/>
      <w:numFmt w:val="lowerRoman"/>
      <w:lvlText w:val="%3."/>
      <w:lvlJc w:val="right"/>
      <w:pPr>
        <w:ind w:left="2160" w:hanging="180"/>
      </w:pPr>
    </w:lvl>
    <w:lvl w:ilvl="3" w:tplc="AD506F18" w:tentative="1">
      <w:start w:val="1"/>
      <w:numFmt w:val="decimal"/>
      <w:lvlText w:val="%4."/>
      <w:lvlJc w:val="left"/>
      <w:pPr>
        <w:ind w:left="2880" w:hanging="360"/>
      </w:pPr>
    </w:lvl>
    <w:lvl w:ilvl="4" w:tplc="678260B8" w:tentative="1">
      <w:start w:val="1"/>
      <w:numFmt w:val="lowerLetter"/>
      <w:lvlText w:val="%5."/>
      <w:lvlJc w:val="left"/>
      <w:pPr>
        <w:ind w:left="3600" w:hanging="360"/>
      </w:pPr>
    </w:lvl>
    <w:lvl w:ilvl="5" w:tplc="CB2AA84E" w:tentative="1">
      <w:start w:val="1"/>
      <w:numFmt w:val="lowerRoman"/>
      <w:lvlText w:val="%6."/>
      <w:lvlJc w:val="right"/>
      <w:pPr>
        <w:ind w:left="4320" w:hanging="180"/>
      </w:pPr>
    </w:lvl>
    <w:lvl w:ilvl="6" w:tplc="5AFE1938" w:tentative="1">
      <w:start w:val="1"/>
      <w:numFmt w:val="decimal"/>
      <w:lvlText w:val="%7."/>
      <w:lvlJc w:val="left"/>
      <w:pPr>
        <w:ind w:left="5040" w:hanging="360"/>
      </w:pPr>
    </w:lvl>
    <w:lvl w:ilvl="7" w:tplc="F5F2E016" w:tentative="1">
      <w:start w:val="1"/>
      <w:numFmt w:val="lowerLetter"/>
      <w:lvlText w:val="%8."/>
      <w:lvlJc w:val="left"/>
      <w:pPr>
        <w:ind w:left="5760" w:hanging="360"/>
      </w:pPr>
    </w:lvl>
    <w:lvl w:ilvl="8" w:tplc="51E6690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F14AE44">
      <w:start w:val="1"/>
      <w:numFmt w:val="decimal"/>
      <w:lvlText w:val="%1."/>
      <w:lvlJc w:val="left"/>
      <w:pPr>
        <w:ind w:left="360" w:hanging="360"/>
      </w:pPr>
      <w:rPr>
        <w:rFonts w:hint="default"/>
      </w:rPr>
    </w:lvl>
    <w:lvl w:ilvl="1" w:tplc="FBC67898" w:tentative="1">
      <w:start w:val="1"/>
      <w:numFmt w:val="lowerLetter"/>
      <w:lvlText w:val="%2."/>
      <w:lvlJc w:val="left"/>
      <w:pPr>
        <w:ind w:left="1080" w:hanging="360"/>
      </w:pPr>
    </w:lvl>
    <w:lvl w:ilvl="2" w:tplc="CBB6A272" w:tentative="1">
      <w:start w:val="1"/>
      <w:numFmt w:val="lowerRoman"/>
      <w:lvlText w:val="%3."/>
      <w:lvlJc w:val="right"/>
      <w:pPr>
        <w:ind w:left="1800" w:hanging="180"/>
      </w:pPr>
    </w:lvl>
    <w:lvl w:ilvl="3" w:tplc="7E9A55AE" w:tentative="1">
      <w:start w:val="1"/>
      <w:numFmt w:val="decimal"/>
      <w:lvlText w:val="%4."/>
      <w:lvlJc w:val="left"/>
      <w:pPr>
        <w:ind w:left="2520" w:hanging="360"/>
      </w:pPr>
    </w:lvl>
    <w:lvl w:ilvl="4" w:tplc="52585994" w:tentative="1">
      <w:start w:val="1"/>
      <w:numFmt w:val="lowerLetter"/>
      <w:lvlText w:val="%5."/>
      <w:lvlJc w:val="left"/>
      <w:pPr>
        <w:ind w:left="3240" w:hanging="360"/>
      </w:pPr>
    </w:lvl>
    <w:lvl w:ilvl="5" w:tplc="D9C8531A" w:tentative="1">
      <w:start w:val="1"/>
      <w:numFmt w:val="lowerRoman"/>
      <w:lvlText w:val="%6."/>
      <w:lvlJc w:val="right"/>
      <w:pPr>
        <w:ind w:left="3960" w:hanging="180"/>
      </w:pPr>
    </w:lvl>
    <w:lvl w:ilvl="6" w:tplc="78FCF5C8" w:tentative="1">
      <w:start w:val="1"/>
      <w:numFmt w:val="decimal"/>
      <w:lvlText w:val="%7."/>
      <w:lvlJc w:val="left"/>
      <w:pPr>
        <w:ind w:left="4680" w:hanging="360"/>
      </w:pPr>
    </w:lvl>
    <w:lvl w:ilvl="7" w:tplc="AC68AF96" w:tentative="1">
      <w:start w:val="1"/>
      <w:numFmt w:val="lowerLetter"/>
      <w:lvlText w:val="%8."/>
      <w:lvlJc w:val="left"/>
      <w:pPr>
        <w:ind w:left="5400" w:hanging="360"/>
      </w:pPr>
    </w:lvl>
    <w:lvl w:ilvl="8" w:tplc="7F0C585E" w:tentative="1">
      <w:start w:val="1"/>
      <w:numFmt w:val="lowerRoman"/>
      <w:lvlText w:val="%9."/>
      <w:lvlJc w:val="right"/>
      <w:pPr>
        <w:ind w:left="6120" w:hanging="180"/>
      </w:pPr>
    </w:lvl>
  </w:abstractNum>
  <w:abstractNum w:abstractNumId="38" w15:restartNumberingAfterBreak="0">
    <w:nsid w:val="7F5D593B"/>
    <w:multiLevelType w:val="hybridMultilevel"/>
    <w:tmpl w:val="FD404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AA7A1E"/>
    <w:multiLevelType w:val="hybridMultilevel"/>
    <w:tmpl w:val="49A21BE0"/>
    <w:lvl w:ilvl="0" w:tplc="853E4266">
      <w:start w:val="1"/>
      <w:numFmt w:val="decimal"/>
      <w:lvlText w:val="%1."/>
      <w:lvlJc w:val="left"/>
      <w:pPr>
        <w:ind w:left="360" w:hanging="360"/>
      </w:pPr>
      <w:rPr>
        <w:rFonts w:hint="default"/>
      </w:rPr>
    </w:lvl>
    <w:lvl w:ilvl="1" w:tplc="98846912" w:tentative="1">
      <w:start w:val="1"/>
      <w:numFmt w:val="lowerLetter"/>
      <w:lvlText w:val="%2."/>
      <w:lvlJc w:val="left"/>
      <w:pPr>
        <w:ind w:left="1080" w:hanging="360"/>
      </w:pPr>
    </w:lvl>
    <w:lvl w:ilvl="2" w:tplc="2FC85C40" w:tentative="1">
      <w:start w:val="1"/>
      <w:numFmt w:val="lowerRoman"/>
      <w:lvlText w:val="%3."/>
      <w:lvlJc w:val="right"/>
      <w:pPr>
        <w:ind w:left="1800" w:hanging="180"/>
      </w:pPr>
    </w:lvl>
    <w:lvl w:ilvl="3" w:tplc="9C7CECB8" w:tentative="1">
      <w:start w:val="1"/>
      <w:numFmt w:val="decimal"/>
      <w:lvlText w:val="%4."/>
      <w:lvlJc w:val="left"/>
      <w:pPr>
        <w:ind w:left="2520" w:hanging="360"/>
      </w:pPr>
    </w:lvl>
    <w:lvl w:ilvl="4" w:tplc="F34AFD9E" w:tentative="1">
      <w:start w:val="1"/>
      <w:numFmt w:val="lowerLetter"/>
      <w:lvlText w:val="%5."/>
      <w:lvlJc w:val="left"/>
      <w:pPr>
        <w:ind w:left="3240" w:hanging="360"/>
      </w:pPr>
    </w:lvl>
    <w:lvl w:ilvl="5" w:tplc="4B5C911E" w:tentative="1">
      <w:start w:val="1"/>
      <w:numFmt w:val="lowerRoman"/>
      <w:lvlText w:val="%6."/>
      <w:lvlJc w:val="right"/>
      <w:pPr>
        <w:ind w:left="3960" w:hanging="180"/>
      </w:pPr>
    </w:lvl>
    <w:lvl w:ilvl="6" w:tplc="B20619EA" w:tentative="1">
      <w:start w:val="1"/>
      <w:numFmt w:val="decimal"/>
      <w:lvlText w:val="%7."/>
      <w:lvlJc w:val="left"/>
      <w:pPr>
        <w:ind w:left="4680" w:hanging="360"/>
      </w:pPr>
    </w:lvl>
    <w:lvl w:ilvl="7" w:tplc="816CA1BC" w:tentative="1">
      <w:start w:val="1"/>
      <w:numFmt w:val="lowerLetter"/>
      <w:lvlText w:val="%8."/>
      <w:lvlJc w:val="left"/>
      <w:pPr>
        <w:ind w:left="5400" w:hanging="360"/>
      </w:pPr>
    </w:lvl>
    <w:lvl w:ilvl="8" w:tplc="2B34DBB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9"/>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38"/>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CD"/>
    <w:rsid w:val="000D54D4"/>
    <w:rsid w:val="003B2CCD"/>
    <w:rsid w:val="0049676E"/>
    <w:rsid w:val="004E4754"/>
    <w:rsid w:val="005508AF"/>
    <w:rsid w:val="00572856"/>
    <w:rsid w:val="005B1A0B"/>
    <w:rsid w:val="0061306E"/>
    <w:rsid w:val="00803C9D"/>
    <w:rsid w:val="0080640F"/>
    <w:rsid w:val="008813B0"/>
    <w:rsid w:val="008B29C6"/>
    <w:rsid w:val="00B64B73"/>
    <w:rsid w:val="00B7553E"/>
    <w:rsid w:val="00BE1D60"/>
    <w:rsid w:val="00CD5809"/>
    <w:rsid w:val="00D32B2D"/>
    <w:rsid w:val="00DC113F"/>
    <w:rsid w:val="00F55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BE4F"/>
  <w15:docId w15:val="{C25BE4C2-F1B3-481B-92DC-176B0678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6081</RACS_x0020_ID>
    <Approved_x0020_Provider xmlns="a8338b6e-77a6-4851-82b6-98166143ffdd">Resthaven Inc</Approved_x0020_Provider>
    <Management_x0020_Company_x0020_ID xmlns="a8338b6e-77a6-4851-82b6-98166143ffdd" xsi:nil="true"/>
    <Home xmlns="a8338b6e-77a6-4851-82b6-98166143ffdd">Resthaven Murray Bridge</Home>
    <Signed xmlns="a8338b6e-77a6-4851-82b6-98166143ffdd" xsi:nil="true"/>
    <Uploaded xmlns="a8338b6e-77a6-4851-82b6-98166143ffdd">False</Uploaded>
    <Management_x0020_Company xmlns="a8338b6e-77a6-4851-82b6-98166143ffdd" xsi:nil="true"/>
    <Doc_x0020_Date xmlns="a8338b6e-77a6-4851-82b6-98166143ffdd">2020-03-20T05:23:00+00:00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BEFC2E1C-7CF4-DC11-AD41-005056922186</Home_x0020_ID>
    <State xmlns="a8338b6e-77a6-4851-82b6-98166143ffdd">SA</State>
    <Doc_x0020_Sent_Received_x0020_Date xmlns="a8338b6e-77a6-4851-82b6-98166143ffdd">2020-03-20T00:00:00+00:00</Doc_x0020_Sent_Received_x0020_Date>
    <Activity_x0020_ID xmlns="a8338b6e-77a6-4851-82b6-98166143ffdd">9062D434-75EC-E411-A5E5-005056922186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06AC9A5-C078-41FD-A4B9-9C0F2FB21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31E9C8-D449-4036-9647-90645276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7572</Words>
  <Characters>43165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2020-05-11T01:48:00Z</dcterms:created>
  <dcterms:modified xsi:type="dcterms:W3CDTF">2020-05-11T01:48:00Z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