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8D71B" w14:textId="77777777" w:rsidR="003C6EC2" w:rsidRPr="003C6EC2" w:rsidRDefault="00CC44D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8F8D8CA" wp14:editId="78F8D8C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950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8F8D8CC" wp14:editId="78F8D8C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110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Rosemore Aged Care</w:t>
      </w:r>
      <w:r w:rsidRPr="003C6EC2">
        <w:rPr>
          <w:rFonts w:ascii="Arial Black" w:hAnsi="Arial Black"/>
        </w:rPr>
        <w:t xml:space="preserve"> </w:t>
      </w:r>
    </w:p>
    <w:p w14:paraId="78F8D71C" w14:textId="77777777" w:rsidR="003C6EC2" w:rsidRPr="003C6EC2" w:rsidRDefault="00CC44D7" w:rsidP="003C6EC2">
      <w:pPr>
        <w:pStyle w:val="Title"/>
        <w:spacing w:before="360" w:after="480"/>
      </w:pPr>
      <w:r w:rsidRPr="003C6EC2">
        <w:rPr>
          <w:rFonts w:ascii="Arial Black" w:eastAsia="Calibri" w:hAnsi="Arial Black"/>
          <w:sz w:val="56"/>
        </w:rPr>
        <w:t>Performance Report</w:t>
      </w:r>
    </w:p>
    <w:p w14:paraId="78F8D71D" w14:textId="77777777" w:rsidR="001E6954" w:rsidRPr="003C6EC2" w:rsidRDefault="00CC44D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Kingsgrove Road </w:t>
      </w:r>
      <w:r w:rsidRPr="003C6EC2">
        <w:rPr>
          <w:color w:val="FFFFFF" w:themeColor="background1"/>
          <w:sz w:val="28"/>
        </w:rPr>
        <w:br/>
        <w:t>BELMORE NSW 2192</w:t>
      </w:r>
      <w:r w:rsidRPr="003C6EC2">
        <w:rPr>
          <w:color w:val="FFFFFF" w:themeColor="background1"/>
          <w:sz w:val="28"/>
        </w:rPr>
        <w:br/>
      </w:r>
      <w:r w:rsidRPr="003C6EC2">
        <w:rPr>
          <w:rFonts w:eastAsia="Calibri"/>
          <w:color w:val="FFFFFF" w:themeColor="background1"/>
          <w:sz w:val="28"/>
          <w:szCs w:val="56"/>
          <w:lang w:eastAsia="en-US"/>
        </w:rPr>
        <w:t>Phone number: 02 9718 6182</w:t>
      </w:r>
    </w:p>
    <w:p w14:paraId="78F8D71E" w14:textId="77777777" w:rsidR="003C6EC2" w:rsidRDefault="00CC44D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2574 </w:t>
      </w:r>
    </w:p>
    <w:p w14:paraId="78F8D71F" w14:textId="77777777" w:rsidR="001E6954" w:rsidRPr="003C6EC2" w:rsidRDefault="00CC44D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78F8D720" w14:textId="77777777" w:rsidR="001E6954" w:rsidRPr="003C6EC2" w:rsidRDefault="00CC44D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11 November 2021</w:t>
      </w:r>
    </w:p>
    <w:p w14:paraId="78F8D721" w14:textId="3E460F6E" w:rsidR="006B166B" w:rsidRPr="00E93D41" w:rsidRDefault="00CC44D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71DC7">
        <w:rPr>
          <w:color w:val="FFFFFF" w:themeColor="background1"/>
          <w:sz w:val="28"/>
        </w:rPr>
        <w:t>8 December 2021</w:t>
      </w:r>
    </w:p>
    <w:bookmarkEnd w:id="0"/>
    <w:p w14:paraId="78F8D722" w14:textId="77777777" w:rsidR="001E6954" w:rsidRPr="003C6EC2" w:rsidRDefault="003869E8" w:rsidP="001E6954">
      <w:pPr>
        <w:tabs>
          <w:tab w:val="left" w:pos="2127"/>
        </w:tabs>
        <w:spacing w:before="120"/>
        <w:rPr>
          <w:rFonts w:eastAsia="Calibri"/>
          <w:b/>
          <w:color w:val="FFFFFF" w:themeColor="background1"/>
          <w:sz w:val="28"/>
          <w:szCs w:val="56"/>
          <w:lang w:eastAsia="en-US"/>
        </w:rPr>
      </w:pPr>
    </w:p>
    <w:p w14:paraId="78F8D723" w14:textId="77777777" w:rsidR="003C6EC2" w:rsidRDefault="003869E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F8D724" w14:textId="77777777" w:rsidR="00F96D2E" w:rsidRDefault="00CC44D7" w:rsidP="00F96D2E">
      <w:pPr>
        <w:pStyle w:val="Heading1"/>
      </w:pPr>
      <w:bookmarkStart w:id="1" w:name="_Hlk32477662"/>
      <w:r>
        <w:lastRenderedPageBreak/>
        <w:t>Performance report prepared by</w:t>
      </w:r>
    </w:p>
    <w:p w14:paraId="78F8D725" w14:textId="620BD0F1" w:rsidR="00F96D2E" w:rsidRPr="00771DC7" w:rsidRDefault="00771DC7" w:rsidP="00F96D2E">
      <w:pPr>
        <w:rPr>
          <w:color w:val="auto"/>
        </w:rPr>
      </w:pPr>
      <w:r w:rsidRPr="00771DC7">
        <w:rPr>
          <w:rFonts w:cs="Times New Roman"/>
          <w:color w:val="auto"/>
        </w:rPr>
        <w:t>Tracey Clerke</w:t>
      </w:r>
      <w:r w:rsidR="00CC44D7" w:rsidRPr="00771DC7">
        <w:rPr>
          <w:color w:val="auto"/>
        </w:rPr>
        <w:t>, delegate of the Aged Care Quality and Safety Commissioner.</w:t>
      </w:r>
    </w:p>
    <w:p w14:paraId="78F8D726" w14:textId="77777777" w:rsidR="00A30BEC" w:rsidRDefault="00CC44D7" w:rsidP="0094564F">
      <w:pPr>
        <w:pStyle w:val="Heading1"/>
      </w:pPr>
      <w:r>
        <w:t>Publication of report</w:t>
      </w:r>
    </w:p>
    <w:p w14:paraId="78F8D727" w14:textId="77777777" w:rsidR="00A30BEC" w:rsidRPr="006B166B" w:rsidRDefault="00CC44D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8F8D728" w14:textId="77777777" w:rsidR="007F5256" w:rsidRPr="0094564F" w:rsidRDefault="00CC44D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0E62" w14:paraId="78F8D785" w14:textId="77777777" w:rsidTr="00EB1D71">
        <w:trPr>
          <w:trHeight w:val="227"/>
        </w:trPr>
        <w:tc>
          <w:tcPr>
            <w:tcW w:w="3942" w:type="pct"/>
            <w:shd w:val="clear" w:color="auto" w:fill="auto"/>
          </w:tcPr>
          <w:p w14:paraId="78F8D783" w14:textId="77777777" w:rsidR="001E6954" w:rsidRPr="001E6954" w:rsidRDefault="00CC44D7" w:rsidP="003C6EC2">
            <w:pPr>
              <w:keepNext/>
              <w:spacing w:before="40" w:after="40" w:line="240" w:lineRule="auto"/>
              <w:rPr>
                <w:b/>
              </w:rPr>
            </w:pPr>
            <w:bookmarkStart w:id="2" w:name="_Hlk27119070"/>
            <w:r w:rsidRPr="001E6954">
              <w:rPr>
                <w:b/>
              </w:rPr>
              <w:t>Standard 5 Organisation’s service environment</w:t>
            </w:r>
          </w:p>
        </w:tc>
        <w:tc>
          <w:tcPr>
            <w:tcW w:w="1058" w:type="pct"/>
            <w:shd w:val="clear" w:color="auto" w:fill="auto"/>
          </w:tcPr>
          <w:p w14:paraId="78F8D784" w14:textId="574A72AB" w:rsidR="001E6954" w:rsidRPr="001E6954" w:rsidRDefault="003869E8" w:rsidP="003C6EC2">
            <w:pPr>
              <w:keepNext/>
              <w:spacing w:before="40" w:after="40" w:line="240" w:lineRule="auto"/>
              <w:jc w:val="right"/>
              <w:rPr>
                <w:b/>
                <w:color w:val="0000FF"/>
              </w:rPr>
            </w:pPr>
          </w:p>
        </w:tc>
      </w:tr>
      <w:tr w:rsidR="00DC0E62" w14:paraId="78F8D78B" w14:textId="77777777" w:rsidTr="00EB1D71">
        <w:trPr>
          <w:trHeight w:val="227"/>
        </w:trPr>
        <w:tc>
          <w:tcPr>
            <w:tcW w:w="3942" w:type="pct"/>
            <w:shd w:val="clear" w:color="auto" w:fill="auto"/>
          </w:tcPr>
          <w:p w14:paraId="78F8D789" w14:textId="77777777" w:rsidR="001E6954" w:rsidRPr="001E6954" w:rsidRDefault="00CC44D7" w:rsidP="004C55D8">
            <w:pPr>
              <w:spacing w:before="40" w:after="40" w:line="240" w:lineRule="auto"/>
              <w:ind w:left="318" w:hanging="7"/>
            </w:pPr>
            <w:r w:rsidRPr="001E6954">
              <w:t>Requirement 5(3)(b)</w:t>
            </w:r>
          </w:p>
        </w:tc>
        <w:tc>
          <w:tcPr>
            <w:tcW w:w="1058" w:type="pct"/>
            <w:shd w:val="clear" w:color="auto" w:fill="auto"/>
          </w:tcPr>
          <w:p w14:paraId="78F8D78A" w14:textId="23D5AC94" w:rsidR="001E6954" w:rsidRPr="001E6954" w:rsidRDefault="00CC44D7" w:rsidP="00463EF3">
            <w:pPr>
              <w:spacing w:before="40" w:after="40" w:line="240" w:lineRule="auto"/>
              <w:jc w:val="right"/>
              <w:rPr>
                <w:color w:val="0000FF"/>
              </w:rPr>
            </w:pPr>
            <w:r w:rsidRPr="001E6954">
              <w:rPr>
                <w:bCs/>
                <w:iCs/>
                <w:color w:val="00577D"/>
                <w:szCs w:val="40"/>
              </w:rPr>
              <w:t>Compliant</w:t>
            </w:r>
          </w:p>
        </w:tc>
      </w:tr>
      <w:bookmarkEnd w:id="2"/>
    </w:tbl>
    <w:p w14:paraId="78F8D7C2" w14:textId="77777777" w:rsidR="008A22FF" w:rsidRDefault="003869E8" w:rsidP="00463EF3">
      <w:pPr>
        <w:sectPr w:rsidR="008A22FF" w:rsidSect="001416E6">
          <w:headerReference w:type="first" r:id="rId16"/>
          <w:pgSz w:w="11906" w:h="16838"/>
          <w:pgMar w:top="1701" w:right="1418" w:bottom="1418" w:left="1418" w:header="709" w:footer="397" w:gutter="0"/>
          <w:cols w:space="708"/>
          <w:docGrid w:linePitch="360"/>
        </w:sectPr>
      </w:pPr>
    </w:p>
    <w:p w14:paraId="78F8D7C3" w14:textId="77777777" w:rsidR="007F5256" w:rsidRPr="00D21DCD" w:rsidRDefault="00CC44D7" w:rsidP="00EC5474">
      <w:pPr>
        <w:pStyle w:val="Heading1"/>
      </w:pPr>
      <w:r>
        <w:lastRenderedPageBreak/>
        <w:t>Detailed assessment</w:t>
      </w:r>
    </w:p>
    <w:p w14:paraId="78F8D7C4" w14:textId="77777777" w:rsidR="001E6954" w:rsidRPr="00D63989" w:rsidRDefault="00CC44D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F8D7C5" w14:textId="77777777" w:rsidR="001E6954" w:rsidRPr="001E6954" w:rsidRDefault="00CC44D7" w:rsidP="001E6954">
      <w:pPr>
        <w:rPr>
          <w:color w:val="auto"/>
        </w:rPr>
      </w:pPr>
      <w:r w:rsidRPr="00D63989">
        <w:t>The report also specifies areas in which improvements must be made to ensure the Quality Standards are complied with.</w:t>
      </w:r>
    </w:p>
    <w:p w14:paraId="78F8D7C6" w14:textId="77777777" w:rsidR="001E6954" w:rsidRPr="00D63989" w:rsidRDefault="00CC44D7" w:rsidP="001E6954">
      <w:r w:rsidRPr="00D63989">
        <w:t>The following information has been taken into account in developing this performance report:</w:t>
      </w:r>
    </w:p>
    <w:p w14:paraId="78F8D7CA" w14:textId="0F77A167" w:rsidR="008A22FF" w:rsidRPr="00B60B72" w:rsidRDefault="00CC44D7" w:rsidP="00B60B72">
      <w:pPr>
        <w:pStyle w:val="ListBullet"/>
        <w:spacing w:after="160" w:line="259" w:lineRule="auto"/>
        <w:rPr>
          <w:rFonts w:cs="Times New Roman"/>
        </w:rPr>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771DC7">
        <w:t xml:space="preserve">by a </w:t>
      </w:r>
      <w:r w:rsidR="00771DC7" w:rsidRPr="00771DC7">
        <w:t>desk</w:t>
      </w:r>
      <w:r w:rsidRPr="00771DC7">
        <w:t xml:space="preserve"> assessment, </w:t>
      </w:r>
      <w:r w:rsidR="00771DC7" w:rsidRPr="00771DC7">
        <w:t xml:space="preserve">virtual </w:t>
      </w:r>
      <w:r w:rsidRPr="00771DC7">
        <w:t>observations at the service, review of documents and interviews with staff, consumers/representatives and others</w:t>
      </w:r>
    </w:p>
    <w:p w14:paraId="78F8D7CB" w14:textId="77777777" w:rsidR="00095CD4" w:rsidRDefault="003869E8" w:rsidP="00095CD4">
      <w:pPr>
        <w:sectPr w:rsidR="00095CD4" w:rsidSect="005058B8">
          <w:headerReference w:type="first" r:id="rId17"/>
          <w:pgSz w:w="11906" w:h="16838"/>
          <w:pgMar w:top="1701" w:right="1418" w:bottom="1418" w:left="1418" w:header="709" w:footer="397" w:gutter="0"/>
          <w:cols w:space="708"/>
          <w:docGrid w:linePitch="360"/>
        </w:sectPr>
      </w:pPr>
    </w:p>
    <w:p w14:paraId="78F8D854" w14:textId="71A49BCB" w:rsidR="00CB3BA9" w:rsidRDefault="00CC44D7"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8F8D8D6" wp14:editId="78F8D8D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292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771DC7" w:rsidRPr="00EB1D71">
        <w:rPr>
          <w:color w:val="FFFFFF" w:themeColor="background1"/>
          <w:sz w:val="36"/>
        </w:rPr>
        <w:t xml:space="preserve"> </w:t>
      </w:r>
      <w:r w:rsidRPr="00EB1D71">
        <w:rPr>
          <w:color w:val="FFFFFF" w:themeColor="background1"/>
          <w:sz w:val="36"/>
        </w:rPr>
        <w:br/>
        <w:t>Organisation’s service environment</w:t>
      </w:r>
    </w:p>
    <w:p w14:paraId="78F8D855" w14:textId="77777777" w:rsidR="007F5256" w:rsidRPr="00FD1B02" w:rsidRDefault="00CC44D7" w:rsidP="009C6F30">
      <w:pPr>
        <w:pStyle w:val="Heading3"/>
        <w:shd w:val="clear" w:color="auto" w:fill="F2F2F2" w:themeFill="background1" w:themeFillShade="F2"/>
      </w:pPr>
      <w:r w:rsidRPr="00FD1B02">
        <w:t>Consumer outcome:</w:t>
      </w:r>
    </w:p>
    <w:p w14:paraId="78F8D856" w14:textId="77777777" w:rsidR="007F5256" w:rsidRDefault="00CC44D7" w:rsidP="00912DE6">
      <w:pPr>
        <w:numPr>
          <w:ilvl w:val="0"/>
          <w:numId w:val="5"/>
        </w:numPr>
        <w:shd w:val="clear" w:color="auto" w:fill="F2F2F2" w:themeFill="background1" w:themeFillShade="F2"/>
      </w:pPr>
      <w:r>
        <w:t>I feel I belong and I am safe and comfortable in the organisation’s service environment.</w:t>
      </w:r>
    </w:p>
    <w:p w14:paraId="78F8D857" w14:textId="77777777" w:rsidR="007F5256" w:rsidRDefault="00CC44D7" w:rsidP="009C6F30">
      <w:pPr>
        <w:pStyle w:val="Heading3"/>
        <w:shd w:val="clear" w:color="auto" w:fill="F2F2F2" w:themeFill="background1" w:themeFillShade="F2"/>
      </w:pPr>
      <w:r>
        <w:t>Organisation statement:</w:t>
      </w:r>
    </w:p>
    <w:p w14:paraId="78F8D858" w14:textId="77777777" w:rsidR="007F5256" w:rsidRDefault="00CC44D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8F8D859" w14:textId="77777777" w:rsidR="007F5256" w:rsidRDefault="00CC44D7" w:rsidP="00427817">
      <w:pPr>
        <w:pStyle w:val="Heading2"/>
      </w:pPr>
      <w:r>
        <w:t>Assessment of Standard 5</w:t>
      </w:r>
    </w:p>
    <w:p w14:paraId="669BA260" w14:textId="69741E01" w:rsidR="00100082" w:rsidRPr="00A662D1" w:rsidRDefault="00100082" w:rsidP="00100082">
      <w:pPr>
        <w:rPr>
          <w:rFonts w:eastAsiaTheme="minorHAnsi"/>
          <w:color w:val="auto"/>
        </w:rPr>
      </w:pPr>
      <w:r w:rsidRPr="00A662D1">
        <w:rPr>
          <w:rFonts w:eastAsiaTheme="minorHAnsi"/>
          <w:color w:val="auto"/>
        </w:rPr>
        <w:t>The Assessment Team assessed Requirement (</w:t>
      </w:r>
      <w:r w:rsidR="00F47C33">
        <w:rPr>
          <w:rFonts w:eastAsiaTheme="minorHAnsi"/>
          <w:color w:val="auto"/>
        </w:rPr>
        <w:t>5</w:t>
      </w:r>
      <w:r w:rsidRPr="00A662D1">
        <w:rPr>
          <w:rFonts w:eastAsiaTheme="minorHAnsi"/>
          <w:color w:val="auto"/>
        </w:rPr>
        <w:t>)(b) in this Standard, all other requirements in this Standard we</w:t>
      </w:r>
      <w:r w:rsidR="009C71EC">
        <w:rPr>
          <w:rFonts w:eastAsiaTheme="minorHAnsi"/>
          <w:color w:val="auto"/>
        </w:rPr>
        <w:t>re</w:t>
      </w:r>
      <w:r w:rsidRPr="00A662D1">
        <w:rPr>
          <w:rFonts w:eastAsiaTheme="minorHAnsi"/>
          <w:color w:val="auto"/>
        </w:rPr>
        <w:t xml:space="preserve"> not assessed. Therefore, an overall assessment of this Standard was not completed at this Assessment Contact. </w:t>
      </w:r>
    </w:p>
    <w:p w14:paraId="72F9FE8A" w14:textId="77777777" w:rsidR="007E33B0" w:rsidRPr="00163FEE" w:rsidRDefault="007E33B0" w:rsidP="007E33B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BA6EC77" w14:textId="77777777" w:rsidR="007E33B0" w:rsidRPr="00FC7E18" w:rsidRDefault="007E33B0" w:rsidP="007E33B0">
      <w:pPr>
        <w:rPr>
          <w:rFonts w:eastAsia="Calibri"/>
          <w:color w:val="auto"/>
          <w:lang w:eastAsia="en-US"/>
        </w:rPr>
      </w:pPr>
      <w:r w:rsidRPr="00FC7E18">
        <w:rPr>
          <w:rFonts w:eastAsia="Calibri"/>
          <w:color w:val="auto"/>
          <w:lang w:eastAsia="en-US"/>
        </w:rPr>
        <w:t xml:space="preserve">Overall, sampled consumers considered that they feel they belong in the service, and feel safe and comfortable in the service environment. </w:t>
      </w:r>
    </w:p>
    <w:p w14:paraId="4DCA86A5" w14:textId="77777777" w:rsidR="007E33B0" w:rsidRPr="00FC7E18" w:rsidRDefault="007E33B0" w:rsidP="007E33B0">
      <w:pPr>
        <w:rPr>
          <w:rFonts w:eastAsia="Calibri"/>
          <w:color w:val="auto"/>
          <w:lang w:eastAsia="en-US"/>
        </w:rPr>
      </w:pPr>
      <w:r w:rsidRPr="00FC7E18">
        <w:rPr>
          <w:rFonts w:eastAsia="Calibri"/>
          <w:color w:val="auto"/>
          <w:lang w:eastAsia="en-US"/>
        </w:rPr>
        <w:t>For example:</w:t>
      </w:r>
    </w:p>
    <w:p w14:paraId="6D9C33B1" w14:textId="77777777" w:rsidR="007E33B0" w:rsidRPr="0060473A" w:rsidRDefault="007E33B0" w:rsidP="007E33B0">
      <w:pPr>
        <w:numPr>
          <w:ilvl w:val="0"/>
          <w:numId w:val="38"/>
        </w:numPr>
        <w:ind w:left="357" w:hanging="357"/>
        <w:rPr>
          <w:rFonts w:eastAsiaTheme="minorHAnsi"/>
          <w:color w:val="auto"/>
          <w:szCs w:val="22"/>
          <w:lang w:eastAsia="en-US"/>
        </w:rPr>
      </w:pPr>
      <w:r w:rsidRPr="0060473A">
        <w:rPr>
          <w:rFonts w:eastAsiaTheme="minorHAnsi"/>
          <w:color w:val="auto"/>
          <w:szCs w:val="22"/>
          <w:lang w:eastAsia="en-US"/>
        </w:rPr>
        <w:t>Overall consumers</w:t>
      </w:r>
      <w:r>
        <w:rPr>
          <w:rFonts w:eastAsiaTheme="minorHAnsi"/>
          <w:color w:val="auto"/>
          <w:szCs w:val="22"/>
          <w:lang w:eastAsia="en-US"/>
        </w:rPr>
        <w:t xml:space="preserve"> and representatives</w:t>
      </w:r>
      <w:r w:rsidRPr="0060473A">
        <w:rPr>
          <w:rFonts w:eastAsiaTheme="minorHAnsi"/>
          <w:color w:val="auto"/>
          <w:szCs w:val="22"/>
          <w:lang w:eastAsia="en-US"/>
        </w:rPr>
        <w:t xml:space="preserve"> provided positive feedback about the </w:t>
      </w:r>
      <w:r>
        <w:rPr>
          <w:rFonts w:eastAsiaTheme="minorHAnsi"/>
          <w:color w:val="auto"/>
          <w:szCs w:val="22"/>
          <w:lang w:eastAsia="en-US"/>
        </w:rPr>
        <w:t xml:space="preserve">service </w:t>
      </w:r>
      <w:r w:rsidRPr="0060473A">
        <w:rPr>
          <w:rFonts w:eastAsiaTheme="minorHAnsi"/>
          <w:color w:val="auto"/>
          <w:szCs w:val="22"/>
          <w:lang w:eastAsia="en-US"/>
        </w:rPr>
        <w:t xml:space="preserve">environment and </w:t>
      </w:r>
      <w:r>
        <w:rPr>
          <w:rFonts w:eastAsiaTheme="minorHAnsi"/>
          <w:color w:val="auto"/>
          <w:szCs w:val="22"/>
          <w:lang w:eastAsia="en-US"/>
        </w:rPr>
        <w:t>described</w:t>
      </w:r>
      <w:r w:rsidRPr="0060473A">
        <w:rPr>
          <w:rFonts w:eastAsiaTheme="minorHAnsi"/>
          <w:color w:val="auto"/>
          <w:szCs w:val="22"/>
          <w:lang w:eastAsia="en-US"/>
        </w:rPr>
        <w:t xml:space="preserve"> the rooms</w:t>
      </w:r>
      <w:r>
        <w:rPr>
          <w:rFonts w:eastAsiaTheme="minorHAnsi"/>
          <w:color w:val="auto"/>
          <w:szCs w:val="22"/>
          <w:lang w:eastAsia="en-US"/>
        </w:rPr>
        <w:t xml:space="preserve">, </w:t>
      </w:r>
      <w:r w:rsidRPr="0060473A">
        <w:rPr>
          <w:rFonts w:eastAsiaTheme="minorHAnsi"/>
          <w:color w:val="auto"/>
          <w:szCs w:val="22"/>
          <w:lang w:eastAsia="en-US"/>
        </w:rPr>
        <w:t>bathrooms</w:t>
      </w:r>
      <w:r>
        <w:rPr>
          <w:rFonts w:eastAsiaTheme="minorHAnsi"/>
          <w:color w:val="auto"/>
          <w:szCs w:val="22"/>
          <w:lang w:eastAsia="en-US"/>
        </w:rPr>
        <w:t xml:space="preserve"> and common areas as</w:t>
      </w:r>
      <w:r w:rsidRPr="0060473A">
        <w:rPr>
          <w:rFonts w:eastAsiaTheme="minorHAnsi"/>
          <w:color w:val="auto"/>
          <w:szCs w:val="22"/>
          <w:lang w:eastAsia="en-US"/>
        </w:rPr>
        <w:t xml:space="preserve"> clean and well maintained.</w:t>
      </w:r>
    </w:p>
    <w:p w14:paraId="1C77FFA5" w14:textId="77777777" w:rsidR="007E33B0" w:rsidRPr="0060473A" w:rsidRDefault="007E33B0" w:rsidP="007E33B0">
      <w:pPr>
        <w:numPr>
          <w:ilvl w:val="0"/>
          <w:numId w:val="38"/>
        </w:numPr>
        <w:ind w:left="357" w:hanging="357"/>
        <w:rPr>
          <w:rFonts w:eastAsiaTheme="minorHAnsi"/>
          <w:color w:val="auto"/>
          <w:szCs w:val="22"/>
          <w:lang w:eastAsia="en-US"/>
        </w:rPr>
      </w:pPr>
      <w:r w:rsidRPr="0060473A">
        <w:rPr>
          <w:rFonts w:eastAsiaTheme="minorHAnsi"/>
          <w:color w:val="auto"/>
          <w:szCs w:val="22"/>
          <w:lang w:eastAsia="en-US"/>
        </w:rPr>
        <w:t xml:space="preserve">Staff </w:t>
      </w:r>
      <w:r>
        <w:rPr>
          <w:rFonts w:eastAsiaTheme="minorHAnsi"/>
          <w:color w:val="auto"/>
          <w:szCs w:val="22"/>
          <w:lang w:eastAsia="en-US"/>
        </w:rPr>
        <w:t>described</w:t>
      </w:r>
      <w:r w:rsidRPr="0060473A">
        <w:rPr>
          <w:rFonts w:eastAsiaTheme="minorHAnsi"/>
          <w:color w:val="auto"/>
          <w:szCs w:val="22"/>
          <w:lang w:eastAsia="en-US"/>
        </w:rPr>
        <w:t xml:space="preserve"> how requests for maintenance are submitted and actioned</w:t>
      </w:r>
      <w:r>
        <w:rPr>
          <w:rFonts w:eastAsiaTheme="minorHAnsi"/>
          <w:color w:val="auto"/>
          <w:szCs w:val="22"/>
          <w:lang w:eastAsia="en-US"/>
        </w:rPr>
        <w:t xml:space="preserve"> in a timely manner</w:t>
      </w:r>
      <w:r w:rsidRPr="0060473A">
        <w:rPr>
          <w:rFonts w:eastAsiaTheme="minorHAnsi"/>
          <w:color w:val="auto"/>
          <w:szCs w:val="22"/>
          <w:lang w:eastAsia="en-US"/>
        </w:rPr>
        <w:t xml:space="preserve">. Staff explained how equipment is cleaned </w:t>
      </w:r>
      <w:r>
        <w:rPr>
          <w:rFonts w:eastAsiaTheme="minorHAnsi"/>
          <w:color w:val="auto"/>
          <w:szCs w:val="22"/>
          <w:lang w:eastAsia="en-US"/>
        </w:rPr>
        <w:t xml:space="preserve">and stored out of corridors and common areas </w:t>
      </w:r>
      <w:r w:rsidRPr="0060473A">
        <w:rPr>
          <w:rFonts w:eastAsiaTheme="minorHAnsi"/>
          <w:color w:val="auto"/>
          <w:szCs w:val="22"/>
          <w:lang w:eastAsia="en-US"/>
        </w:rPr>
        <w:t>between use.</w:t>
      </w:r>
    </w:p>
    <w:p w14:paraId="4297179C" w14:textId="77777777" w:rsidR="007E33B0" w:rsidRPr="0060473A" w:rsidRDefault="007E33B0" w:rsidP="007E33B0">
      <w:pPr>
        <w:numPr>
          <w:ilvl w:val="0"/>
          <w:numId w:val="38"/>
        </w:numPr>
        <w:ind w:left="357" w:hanging="357"/>
        <w:rPr>
          <w:rFonts w:eastAsiaTheme="minorHAnsi"/>
          <w:color w:val="auto"/>
          <w:szCs w:val="22"/>
          <w:lang w:eastAsia="en-US"/>
        </w:rPr>
      </w:pPr>
      <w:r w:rsidRPr="00B20A51">
        <w:rPr>
          <w:rFonts w:eastAsiaTheme="minorHAnsi"/>
          <w:color w:val="auto"/>
          <w:szCs w:val="22"/>
          <w:lang w:eastAsia="en-US"/>
        </w:rPr>
        <w:t>The Assessment Team participated in a virtual tour and reviewed photographs showing the service environment is welcoming, clean, and well maintained</w:t>
      </w:r>
      <w:r w:rsidRPr="0060473A">
        <w:rPr>
          <w:rFonts w:eastAsiaTheme="minorHAnsi"/>
          <w:color w:val="auto"/>
          <w:szCs w:val="22"/>
          <w:lang w:eastAsia="en-US"/>
        </w:rPr>
        <w:t xml:space="preserve">. </w:t>
      </w:r>
    </w:p>
    <w:p w14:paraId="2A5723E0" w14:textId="77777777" w:rsidR="007464D9" w:rsidRDefault="00CC44D7" w:rsidP="007464D9">
      <w:pPr>
        <w:pStyle w:val="Heading2"/>
        <w:rPr>
          <w:i/>
          <w:color w:val="0000FF"/>
          <w:sz w:val="24"/>
          <w:szCs w:val="24"/>
        </w:rPr>
      </w:pPr>
      <w:r>
        <w:lastRenderedPageBreak/>
        <w:t>Assessment of Standard 5 Requirements</w:t>
      </w:r>
      <w:r w:rsidRPr="0066387A">
        <w:rPr>
          <w:i/>
          <w:color w:val="0000FF"/>
          <w:sz w:val="24"/>
          <w:szCs w:val="24"/>
        </w:rPr>
        <w:t xml:space="preserve"> </w:t>
      </w:r>
    </w:p>
    <w:p w14:paraId="78F8D860" w14:textId="26A72FE6" w:rsidR="00314FF7" w:rsidRPr="00D435F8" w:rsidRDefault="00CC44D7" w:rsidP="00314FF7">
      <w:pPr>
        <w:pStyle w:val="Heading3"/>
      </w:pPr>
      <w:r w:rsidRPr="00D435F8">
        <w:t>Requirement 5(3)(b)</w:t>
      </w:r>
      <w:r>
        <w:tab/>
        <w:t>Compliant</w:t>
      </w:r>
    </w:p>
    <w:p w14:paraId="78F8D861" w14:textId="77777777" w:rsidR="00314FF7" w:rsidRPr="008D114F" w:rsidRDefault="00CC44D7" w:rsidP="00314FF7">
      <w:pPr>
        <w:rPr>
          <w:i/>
        </w:rPr>
      </w:pPr>
      <w:r w:rsidRPr="008D114F">
        <w:rPr>
          <w:i/>
        </w:rPr>
        <w:t>The service environment:</w:t>
      </w:r>
    </w:p>
    <w:p w14:paraId="78F8D862" w14:textId="77777777" w:rsidR="00314FF7" w:rsidRPr="008D114F" w:rsidRDefault="00CC44D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78F8D863" w14:textId="77777777" w:rsidR="00314FF7" w:rsidRPr="008D114F" w:rsidRDefault="00CC44D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C2E1C8D" w14:textId="785C909C" w:rsidR="007464D9" w:rsidRDefault="007464D9" w:rsidP="007464D9">
      <w:pPr>
        <w:rPr>
          <w:color w:val="auto"/>
        </w:rPr>
      </w:pPr>
      <w:r w:rsidRPr="007F6787">
        <w:rPr>
          <w:color w:val="auto"/>
        </w:rPr>
        <w:t xml:space="preserve">This requirement was found to be Non-compliant following </w:t>
      </w:r>
      <w:proofErr w:type="spellStart"/>
      <w:proofErr w:type="gramStart"/>
      <w:r w:rsidRPr="007F6787">
        <w:rPr>
          <w:color w:val="auto"/>
        </w:rPr>
        <w:t>a</w:t>
      </w:r>
      <w:proofErr w:type="spellEnd"/>
      <w:proofErr w:type="gramEnd"/>
      <w:r w:rsidRPr="007F6787">
        <w:rPr>
          <w:color w:val="auto"/>
        </w:rPr>
        <w:t xml:space="preserve"> </w:t>
      </w:r>
      <w:r w:rsidR="00CC44D7">
        <w:rPr>
          <w:color w:val="auto"/>
        </w:rPr>
        <w:t xml:space="preserve">assessment contact </w:t>
      </w:r>
      <w:r w:rsidRPr="007F6787">
        <w:rPr>
          <w:color w:val="auto"/>
        </w:rPr>
        <w:t xml:space="preserve">conducted in </w:t>
      </w:r>
      <w:r>
        <w:rPr>
          <w:color w:val="auto"/>
        </w:rPr>
        <w:t>29</w:t>
      </w:r>
      <w:r w:rsidRPr="007F6787">
        <w:rPr>
          <w:color w:val="auto"/>
        </w:rPr>
        <w:t xml:space="preserve"> October 2020. It was found cleaning </w:t>
      </w:r>
      <w:r>
        <w:rPr>
          <w:color w:val="auto"/>
        </w:rPr>
        <w:t xml:space="preserve">and maintenance </w:t>
      </w:r>
      <w:r w:rsidRPr="007F6787">
        <w:rPr>
          <w:color w:val="auto"/>
        </w:rPr>
        <w:t xml:space="preserve">practices </w:t>
      </w:r>
      <w:r>
        <w:rPr>
          <w:color w:val="auto"/>
        </w:rPr>
        <w:t>of</w:t>
      </w:r>
      <w:r w:rsidRPr="007F6787">
        <w:rPr>
          <w:color w:val="auto"/>
        </w:rPr>
        <w:t xml:space="preserve"> consumer areas of the service environment had not been effective</w:t>
      </w:r>
      <w:r>
        <w:rPr>
          <w:color w:val="auto"/>
        </w:rPr>
        <w:t xml:space="preserve">.  </w:t>
      </w:r>
      <w:r w:rsidRPr="007F6787">
        <w:rPr>
          <w:color w:val="auto"/>
        </w:rPr>
        <w:t xml:space="preserve">The Assessment Team found at this Assessment Contact conducted </w:t>
      </w:r>
      <w:r>
        <w:rPr>
          <w:color w:val="auto"/>
        </w:rPr>
        <w:t xml:space="preserve">11 November </w:t>
      </w:r>
      <w:r w:rsidRPr="007F6787">
        <w:rPr>
          <w:color w:val="auto"/>
        </w:rPr>
        <w:t>2021 actions and improvements to rectify these deficiencies had been implemented.</w:t>
      </w:r>
    </w:p>
    <w:p w14:paraId="10B742DF" w14:textId="7827F9E6" w:rsidR="00CC44D7" w:rsidRPr="00706E68" w:rsidRDefault="00CC44D7" w:rsidP="00CC44D7">
      <w:pPr>
        <w:rPr>
          <w:rFonts w:eastAsia="Calibri"/>
          <w:color w:val="auto"/>
          <w:lang w:eastAsia="en-US"/>
        </w:rPr>
      </w:pPr>
      <w:r w:rsidRPr="00706E68">
        <w:rPr>
          <w:rFonts w:eastAsia="Calibri"/>
          <w:color w:val="auto"/>
          <w:lang w:eastAsia="en-US"/>
        </w:rPr>
        <w:t xml:space="preserve">The </w:t>
      </w:r>
      <w:r>
        <w:rPr>
          <w:rFonts w:eastAsia="Calibri"/>
          <w:color w:val="auto"/>
          <w:lang w:eastAsia="en-US"/>
        </w:rPr>
        <w:t xml:space="preserve">Assessment Team found the </w:t>
      </w:r>
      <w:r w:rsidRPr="00706E68">
        <w:rPr>
          <w:rFonts w:eastAsia="Calibri"/>
          <w:color w:val="auto"/>
          <w:lang w:eastAsia="en-US"/>
        </w:rPr>
        <w:t>service</w:t>
      </w:r>
      <w:r>
        <w:rPr>
          <w:rFonts w:eastAsia="Calibri"/>
          <w:color w:val="auto"/>
          <w:lang w:eastAsia="en-US"/>
        </w:rPr>
        <w:t>’s</w:t>
      </w:r>
      <w:r w:rsidRPr="00706E68">
        <w:rPr>
          <w:rFonts w:eastAsia="Calibri"/>
          <w:color w:val="auto"/>
          <w:lang w:eastAsia="en-US"/>
        </w:rPr>
        <w:t xml:space="preserve"> environment to be safe, clean and well maintained. Consumers and representatives stated that the living environment was easy to navigate and cleaned regularly. Staff and management provided examples of </w:t>
      </w:r>
      <w:r w:rsidRPr="00706E68">
        <w:rPr>
          <w:color w:val="auto"/>
        </w:rPr>
        <w:t xml:space="preserve">improvements to cleaning and maintenance at the service and this aligned with documents and images reviewed by the Assessment Team. </w:t>
      </w:r>
      <w:r w:rsidRPr="00706E68">
        <w:rPr>
          <w:rFonts w:eastAsia="Calibri"/>
          <w:color w:val="auto"/>
          <w:lang w:eastAsia="en-US"/>
        </w:rPr>
        <w:t>Cleaning and maintenance at the service consisted of proactive and reactive systems to ensure the service is safe, clean and well maintained.</w:t>
      </w:r>
    </w:p>
    <w:p w14:paraId="648E7442" w14:textId="77777777" w:rsidR="007464D9" w:rsidRPr="00CC44D7" w:rsidRDefault="007464D9" w:rsidP="007464D9">
      <w:pPr>
        <w:rPr>
          <w:color w:val="auto"/>
        </w:rPr>
      </w:pPr>
      <w:r w:rsidRPr="00CC44D7">
        <w:rPr>
          <w:color w:val="auto"/>
        </w:rPr>
        <w:t xml:space="preserve">I have considered the evidence presented by the Assessment Team which demonstrates the service environment is safe, clean, well maintained and comfortable. Consumers can move freely indoors and outdoors. </w:t>
      </w:r>
    </w:p>
    <w:p w14:paraId="24E47A21" w14:textId="388E8327" w:rsidR="007464D9" w:rsidRDefault="007464D9" w:rsidP="007464D9">
      <w:r w:rsidRPr="00CC44D7">
        <w:rPr>
          <w:color w:val="auto"/>
        </w:rPr>
        <w:t xml:space="preserve">For the reasons detailed above I find </w:t>
      </w:r>
      <w:r w:rsidR="00CC44D7" w:rsidRPr="00CC44D7">
        <w:rPr>
          <w:color w:val="auto"/>
        </w:rPr>
        <w:t>Allity Pty Ltd</w:t>
      </w:r>
      <w:r w:rsidRPr="00CC44D7">
        <w:rPr>
          <w:color w:val="auto"/>
        </w:rPr>
        <w:t xml:space="preserve"> in relation to </w:t>
      </w:r>
      <w:r w:rsidR="00CC44D7" w:rsidRPr="00CC44D7">
        <w:rPr>
          <w:color w:val="auto"/>
        </w:rPr>
        <w:t>Rosemore Aged Care</w:t>
      </w:r>
      <w:r w:rsidRPr="00CC44D7">
        <w:rPr>
          <w:color w:val="auto"/>
        </w:rPr>
        <w:t xml:space="preserve"> to be Compliant with Requirement 3(b) of Standard 5 Organisation’s service environment.</w:t>
      </w:r>
    </w:p>
    <w:p w14:paraId="78F8D8C0" w14:textId="77777777" w:rsidR="00095CD4" w:rsidRDefault="003869E8"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78F8D8C1" w14:textId="77777777" w:rsidR="00A93E3F" w:rsidRDefault="00CC44D7" w:rsidP="00095CD4">
      <w:pPr>
        <w:pStyle w:val="Heading1"/>
      </w:pPr>
      <w:r>
        <w:lastRenderedPageBreak/>
        <w:t>Areas for improvement</w:t>
      </w:r>
    </w:p>
    <w:p w14:paraId="78F8D8C3" w14:textId="77777777" w:rsidR="004B33E7" w:rsidRPr="00E830C7" w:rsidRDefault="00CC44D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8D8F4" w14:textId="77777777" w:rsidR="0047648C" w:rsidRDefault="00CC44D7">
      <w:pPr>
        <w:spacing w:before="0" w:after="0" w:line="240" w:lineRule="auto"/>
      </w:pPr>
      <w:r>
        <w:separator/>
      </w:r>
    </w:p>
  </w:endnote>
  <w:endnote w:type="continuationSeparator" w:id="0">
    <w:p w14:paraId="78F8D8F6" w14:textId="77777777" w:rsidR="0047648C" w:rsidRDefault="00CC44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D8DF" w14:textId="77777777" w:rsidR="00506F7F" w:rsidRPr="009A1F1B" w:rsidRDefault="00CC44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F8D8E0" w14:textId="77777777" w:rsidR="00506F7F" w:rsidRPr="00C72FFB" w:rsidRDefault="00CC44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Rosemore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8F8D8E1" w14:textId="77777777" w:rsidR="00506F7F" w:rsidRPr="00C72FFB" w:rsidRDefault="00CC44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D8E2" w14:textId="77777777" w:rsidR="00506F7F" w:rsidRPr="009A1F1B" w:rsidRDefault="00CC44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F8D8E3" w14:textId="77777777" w:rsidR="00506F7F" w:rsidRPr="00C72FFB" w:rsidRDefault="00CC44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Rosemore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F8D8E4" w14:textId="77777777" w:rsidR="00506F7F" w:rsidRPr="00A3716D" w:rsidRDefault="00CC44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8D8F0" w14:textId="77777777" w:rsidR="0047648C" w:rsidRDefault="00CC44D7">
      <w:pPr>
        <w:spacing w:before="0" w:after="0" w:line="240" w:lineRule="auto"/>
      </w:pPr>
      <w:r>
        <w:separator/>
      </w:r>
    </w:p>
  </w:footnote>
  <w:footnote w:type="continuationSeparator" w:id="0">
    <w:p w14:paraId="78F8D8F2" w14:textId="77777777" w:rsidR="0047648C" w:rsidRDefault="00CC44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D8DE" w14:textId="77777777" w:rsidR="00506F7F" w:rsidRDefault="00CC44D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8F8D8F0" wp14:editId="78F8D8F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34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D8E5" w14:textId="77777777" w:rsidR="00506F7F" w:rsidRDefault="00CC44D7">
    <w:pPr>
      <w:pStyle w:val="Header"/>
    </w:pPr>
    <w:r w:rsidRPr="003C6EC2">
      <w:rPr>
        <w:rFonts w:eastAsia="Calibri"/>
        <w:noProof/>
        <w:lang w:val="en-US" w:eastAsia="en-US"/>
      </w:rPr>
      <w:drawing>
        <wp:anchor distT="0" distB="0" distL="114300" distR="114300" simplePos="0" relativeHeight="251669504" behindDoc="1" locked="0" layoutInCell="1" allowOverlap="1" wp14:anchorId="78F8D8F2" wp14:editId="78F8D8F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13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D8E6" w14:textId="77777777" w:rsidR="00506F7F" w:rsidRDefault="00CC44D7" w:rsidP="0004322A">
    <w:r>
      <w:rPr>
        <w:noProof/>
        <w:color w:val="auto"/>
        <w:sz w:val="20"/>
        <w:lang w:val="en-US" w:eastAsia="en-US"/>
      </w:rPr>
      <w:drawing>
        <wp:anchor distT="0" distB="0" distL="114300" distR="114300" simplePos="0" relativeHeight="251660288" behindDoc="1" locked="0" layoutInCell="1" allowOverlap="1" wp14:anchorId="78F8D8F4" wp14:editId="78F8D8F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11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D8EB" w14:textId="77777777" w:rsidR="00506F7F" w:rsidRDefault="00CC44D7" w:rsidP="0004322A">
    <w:r>
      <w:rPr>
        <w:noProof/>
        <w:color w:val="auto"/>
        <w:sz w:val="20"/>
        <w:lang w:val="en-US" w:eastAsia="en-US"/>
      </w:rPr>
      <w:drawing>
        <wp:anchor distT="0" distB="0" distL="114300" distR="114300" simplePos="0" relativeHeight="251664384" behindDoc="1" locked="0" layoutInCell="1" allowOverlap="1" wp14:anchorId="78F8D8FE" wp14:editId="78F8D8F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19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D8EE" w14:textId="77777777" w:rsidR="00506F7F" w:rsidRDefault="00CC44D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8F8D904" wp14:editId="78F8D90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4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D8EF" w14:textId="77777777" w:rsidR="00506F7F" w:rsidRDefault="00CC44D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8F8D906" wp14:editId="78F8D90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61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D02CA50">
      <w:start w:val="1"/>
      <w:numFmt w:val="lowerRoman"/>
      <w:lvlText w:val="(%1)"/>
      <w:lvlJc w:val="left"/>
      <w:pPr>
        <w:ind w:left="1080" w:hanging="720"/>
      </w:pPr>
      <w:rPr>
        <w:rFonts w:hint="default"/>
        <w:b w:val="0"/>
      </w:rPr>
    </w:lvl>
    <w:lvl w:ilvl="1" w:tplc="FCDC3830" w:tentative="1">
      <w:start w:val="1"/>
      <w:numFmt w:val="lowerLetter"/>
      <w:lvlText w:val="%2."/>
      <w:lvlJc w:val="left"/>
      <w:pPr>
        <w:ind w:left="1440" w:hanging="360"/>
      </w:pPr>
    </w:lvl>
    <w:lvl w:ilvl="2" w:tplc="F08CB08E" w:tentative="1">
      <w:start w:val="1"/>
      <w:numFmt w:val="lowerRoman"/>
      <w:lvlText w:val="%3."/>
      <w:lvlJc w:val="right"/>
      <w:pPr>
        <w:ind w:left="2160" w:hanging="180"/>
      </w:pPr>
    </w:lvl>
    <w:lvl w:ilvl="3" w:tplc="C630B9D2" w:tentative="1">
      <w:start w:val="1"/>
      <w:numFmt w:val="decimal"/>
      <w:lvlText w:val="%4."/>
      <w:lvlJc w:val="left"/>
      <w:pPr>
        <w:ind w:left="2880" w:hanging="360"/>
      </w:pPr>
    </w:lvl>
    <w:lvl w:ilvl="4" w:tplc="45BCCB96" w:tentative="1">
      <w:start w:val="1"/>
      <w:numFmt w:val="lowerLetter"/>
      <w:lvlText w:val="%5."/>
      <w:lvlJc w:val="left"/>
      <w:pPr>
        <w:ind w:left="3600" w:hanging="360"/>
      </w:pPr>
    </w:lvl>
    <w:lvl w:ilvl="5" w:tplc="E67E07EA" w:tentative="1">
      <w:start w:val="1"/>
      <w:numFmt w:val="lowerRoman"/>
      <w:lvlText w:val="%6."/>
      <w:lvlJc w:val="right"/>
      <w:pPr>
        <w:ind w:left="4320" w:hanging="180"/>
      </w:pPr>
    </w:lvl>
    <w:lvl w:ilvl="6" w:tplc="1DA6C798" w:tentative="1">
      <w:start w:val="1"/>
      <w:numFmt w:val="decimal"/>
      <w:lvlText w:val="%7."/>
      <w:lvlJc w:val="left"/>
      <w:pPr>
        <w:ind w:left="5040" w:hanging="360"/>
      </w:pPr>
    </w:lvl>
    <w:lvl w:ilvl="7" w:tplc="99A4A2D8" w:tentative="1">
      <w:start w:val="1"/>
      <w:numFmt w:val="lowerLetter"/>
      <w:lvlText w:val="%8."/>
      <w:lvlJc w:val="left"/>
      <w:pPr>
        <w:ind w:left="5760" w:hanging="360"/>
      </w:pPr>
    </w:lvl>
    <w:lvl w:ilvl="8" w:tplc="B70001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4C0BBA4">
      <w:start w:val="1"/>
      <w:numFmt w:val="bullet"/>
      <w:pStyle w:val="ListParagraph"/>
      <w:lvlText w:val=""/>
      <w:lvlJc w:val="left"/>
      <w:pPr>
        <w:ind w:left="1440" w:hanging="360"/>
      </w:pPr>
      <w:rPr>
        <w:rFonts w:ascii="Symbol" w:hAnsi="Symbol" w:hint="default"/>
        <w:color w:val="auto"/>
      </w:rPr>
    </w:lvl>
    <w:lvl w:ilvl="1" w:tplc="2BD6320A" w:tentative="1">
      <w:start w:val="1"/>
      <w:numFmt w:val="bullet"/>
      <w:lvlText w:val="o"/>
      <w:lvlJc w:val="left"/>
      <w:pPr>
        <w:ind w:left="2160" w:hanging="360"/>
      </w:pPr>
      <w:rPr>
        <w:rFonts w:ascii="Courier New" w:hAnsi="Courier New" w:cs="Courier New" w:hint="default"/>
      </w:rPr>
    </w:lvl>
    <w:lvl w:ilvl="2" w:tplc="FC862448" w:tentative="1">
      <w:start w:val="1"/>
      <w:numFmt w:val="bullet"/>
      <w:lvlText w:val=""/>
      <w:lvlJc w:val="left"/>
      <w:pPr>
        <w:ind w:left="2880" w:hanging="360"/>
      </w:pPr>
      <w:rPr>
        <w:rFonts w:ascii="Wingdings" w:hAnsi="Wingdings" w:hint="default"/>
      </w:rPr>
    </w:lvl>
    <w:lvl w:ilvl="3" w:tplc="5D445D9E" w:tentative="1">
      <w:start w:val="1"/>
      <w:numFmt w:val="bullet"/>
      <w:lvlText w:val=""/>
      <w:lvlJc w:val="left"/>
      <w:pPr>
        <w:ind w:left="3600" w:hanging="360"/>
      </w:pPr>
      <w:rPr>
        <w:rFonts w:ascii="Symbol" w:hAnsi="Symbol" w:hint="default"/>
      </w:rPr>
    </w:lvl>
    <w:lvl w:ilvl="4" w:tplc="052E3904" w:tentative="1">
      <w:start w:val="1"/>
      <w:numFmt w:val="bullet"/>
      <w:lvlText w:val="o"/>
      <w:lvlJc w:val="left"/>
      <w:pPr>
        <w:ind w:left="4320" w:hanging="360"/>
      </w:pPr>
      <w:rPr>
        <w:rFonts w:ascii="Courier New" w:hAnsi="Courier New" w:cs="Courier New" w:hint="default"/>
      </w:rPr>
    </w:lvl>
    <w:lvl w:ilvl="5" w:tplc="C602CF28" w:tentative="1">
      <w:start w:val="1"/>
      <w:numFmt w:val="bullet"/>
      <w:lvlText w:val=""/>
      <w:lvlJc w:val="left"/>
      <w:pPr>
        <w:ind w:left="5040" w:hanging="360"/>
      </w:pPr>
      <w:rPr>
        <w:rFonts w:ascii="Wingdings" w:hAnsi="Wingdings" w:hint="default"/>
      </w:rPr>
    </w:lvl>
    <w:lvl w:ilvl="6" w:tplc="E96C928E" w:tentative="1">
      <w:start w:val="1"/>
      <w:numFmt w:val="bullet"/>
      <w:lvlText w:val=""/>
      <w:lvlJc w:val="left"/>
      <w:pPr>
        <w:ind w:left="5760" w:hanging="360"/>
      </w:pPr>
      <w:rPr>
        <w:rFonts w:ascii="Symbol" w:hAnsi="Symbol" w:hint="default"/>
      </w:rPr>
    </w:lvl>
    <w:lvl w:ilvl="7" w:tplc="D196EA06" w:tentative="1">
      <w:start w:val="1"/>
      <w:numFmt w:val="bullet"/>
      <w:lvlText w:val="o"/>
      <w:lvlJc w:val="left"/>
      <w:pPr>
        <w:ind w:left="6480" w:hanging="360"/>
      </w:pPr>
      <w:rPr>
        <w:rFonts w:ascii="Courier New" w:hAnsi="Courier New" w:cs="Courier New" w:hint="default"/>
      </w:rPr>
    </w:lvl>
    <w:lvl w:ilvl="8" w:tplc="A0FC5D9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224B702">
      <w:start w:val="1"/>
      <w:numFmt w:val="lowerRoman"/>
      <w:lvlText w:val="(%1)"/>
      <w:lvlJc w:val="left"/>
      <w:pPr>
        <w:ind w:left="1004" w:hanging="720"/>
      </w:pPr>
      <w:rPr>
        <w:rFonts w:hint="default"/>
        <w:b w:val="0"/>
      </w:rPr>
    </w:lvl>
    <w:lvl w:ilvl="1" w:tplc="764E1848" w:tentative="1">
      <w:start w:val="1"/>
      <w:numFmt w:val="lowerLetter"/>
      <w:lvlText w:val="%2."/>
      <w:lvlJc w:val="left"/>
      <w:pPr>
        <w:ind w:left="1364" w:hanging="360"/>
      </w:pPr>
    </w:lvl>
    <w:lvl w:ilvl="2" w:tplc="E0C0E77A" w:tentative="1">
      <w:start w:val="1"/>
      <w:numFmt w:val="lowerRoman"/>
      <w:lvlText w:val="%3."/>
      <w:lvlJc w:val="right"/>
      <w:pPr>
        <w:ind w:left="2084" w:hanging="180"/>
      </w:pPr>
    </w:lvl>
    <w:lvl w:ilvl="3" w:tplc="F0ACB926" w:tentative="1">
      <w:start w:val="1"/>
      <w:numFmt w:val="decimal"/>
      <w:lvlText w:val="%4."/>
      <w:lvlJc w:val="left"/>
      <w:pPr>
        <w:ind w:left="2804" w:hanging="360"/>
      </w:pPr>
    </w:lvl>
    <w:lvl w:ilvl="4" w:tplc="57FE0212" w:tentative="1">
      <w:start w:val="1"/>
      <w:numFmt w:val="lowerLetter"/>
      <w:lvlText w:val="%5."/>
      <w:lvlJc w:val="left"/>
      <w:pPr>
        <w:ind w:left="3524" w:hanging="360"/>
      </w:pPr>
    </w:lvl>
    <w:lvl w:ilvl="5" w:tplc="E9945D60" w:tentative="1">
      <w:start w:val="1"/>
      <w:numFmt w:val="lowerRoman"/>
      <w:lvlText w:val="%6."/>
      <w:lvlJc w:val="right"/>
      <w:pPr>
        <w:ind w:left="4244" w:hanging="180"/>
      </w:pPr>
    </w:lvl>
    <w:lvl w:ilvl="6" w:tplc="BC0E1AEE" w:tentative="1">
      <w:start w:val="1"/>
      <w:numFmt w:val="decimal"/>
      <w:lvlText w:val="%7."/>
      <w:lvlJc w:val="left"/>
      <w:pPr>
        <w:ind w:left="4964" w:hanging="360"/>
      </w:pPr>
    </w:lvl>
    <w:lvl w:ilvl="7" w:tplc="A04AA5BE" w:tentative="1">
      <w:start w:val="1"/>
      <w:numFmt w:val="lowerLetter"/>
      <w:lvlText w:val="%8."/>
      <w:lvlJc w:val="left"/>
      <w:pPr>
        <w:ind w:left="5684" w:hanging="360"/>
      </w:pPr>
    </w:lvl>
    <w:lvl w:ilvl="8" w:tplc="F900285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B368A5A">
      <w:start w:val="1"/>
      <w:numFmt w:val="lowerRoman"/>
      <w:lvlText w:val="(%1)"/>
      <w:lvlJc w:val="left"/>
      <w:pPr>
        <w:ind w:left="1080" w:hanging="720"/>
      </w:pPr>
      <w:rPr>
        <w:rFonts w:hint="default"/>
      </w:rPr>
    </w:lvl>
    <w:lvl w:ilvl="1" w:tplc="2B6E903C" w:tentative="1">
      <w:start w:val="1"/>
      <w:numFmt w:val="lowerLetter"/>
      <w:lvlText w:val="%2."/>
      <w:lvlJc w:val="left"/>
      <w:pPr>
        <w:ind w:left="1440" w:hanging="360"/>
      </w:pPr>
    </w:lvl>
    <w:lvl w:ilvl="2" w:tplc="DA8E1A58" w:tentative="1">
      <w:start w:val="1"/>
      <w:numFmt w:val="lowerRoman"/>
      <w:lvlText w:val="%3."/>
      <w:lvlJc w:val="right"/>
      <w:pPr>
        <w:ind w:left="2160" w:hanging="180"/>
      </w:pPr>
    </w:lvl>
    <w:lvl w:ilvl="3" w:tplc="0F92D31C" w:tentative="1">
      <w:start w:val="1"/>
      <w:numFmt w:val="decimal"/>
      <w:lvlText w:val="%4."/>
      <w:lvlJc w:val="left"/>
      <w:pPr>
        <w:ind w:left="2880" w:hanging="360"/>
      </w:pPr>
    </w:lvl>
    <w:lvl w:ilvl="4" w:tplc="8264ADC8" w:tentative="1">
      <w:start w:val="1"/>
      <w:numFmt w:val="lowerLetter"/>
      <w:lvlText w:val="%5."/>
      <w:lvlJc w:val="left"/>
      <w:pPr>
        <w:ind w:left="3600" w:hanging="360"/>
      </w:pPr>
    </w:lvl>
    <w:lvl w:ilvl="5" w:tplc="6F742146" w:tentative="1">
      <w:start w:val="1"/>
      <w:numFmt w:val="lowerRoman"/>
      <w:lvlText w:val="%6."/>
      <w:lvlJc w:val="right"/>
      <w:pPr>
        <w:ind w:left="4320" w:hanging="180"/>
      </w:pPr>
    </w:lvl>
    <w:lvl w:ilvl="6" w:tplc="EAF2EA7E" w:tentative="1">
      <w:start w:val="1"/>
      <w:numFmt w:val="decimal"/>
      <w:lvlText w:val="%7."/>
      <w:lvlJc w:val="left"/>
      <w:pPr>
        <w:ind w:left="5040" w:hanging="360"/>
      </w:pPr>
    </w:lvl>
    <w:lvl w:ilvl="7" w:tplc="6F129D2E" w:tentative="1">
      <w:start w:val="1"/>
      <w:numFmt w:val="lowerLetter"/>
      <w:lvlText w:val="%8."/>
      <w:lvlJc w:val="left"/>
      <w:pPr>
        <w:ind w:left="5760" w:hanging="360"/>
      </w:pPr>
    </w:lvl>
    <w:lvl w:ilvl="8" w:tplc="924836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8800210">
      <w:start w:val="1"/>
      <w:numFmt w:val="lowerRoman"/>
      <w:lvlText w:val="(%1)"/>
      <w:lvlJc w:val="left"/>
      <w:pPr>
        <w:ind w:left="1080" w:hanging="720"/>
      </w:pPr>
      <w:rPr>
        <w:rFonts w:hint="default"/>
      </w:rPr>
    </w:lvl>
    <w:lvl w:ilvl="1" w:tplc="8C622820" w:tentative="1">
      <w:start w:val="1"/>
      <w:numFmt w:val="lowerLetter"/>
      <w:lvlText w:val="%2."/>
      <w:lvlJc w:val="left"/>
      <w:pPr>
        <w:ind w:left="1440" w:hanging="360"/>
      </w:pPr>
    </w:lvl>
    <w:lvl w:ilvl="2" w:tplc="BD14444E" w:tentative="1">
      <w:start w:val="1"/>
      <w:numFmt w:val="lowerRoman"/>
      <w:lvlText w:val="%3."/>
      <w:lvlJc w:val="right"/>
      <w:pPr>
        <w:ind w:left="2160" w:hanging="180"/>
      </w:pPr>
    </w:lvl>
    <w:lvl w:ilvl="3" w:tplc="E56ADA8A" w:tentative="1">
      <w:start w:val="1"/>
      <w:numFmt w:val="decimal"/>
      <w:lvlText w:val="%4."/>
      <w:lvlJc w:val="left"/>
      <w:pPr>
        <w:ind w:left="2880" w:hanging="360"/>
      </w:pPr>
    </w:lvl>
    <w:lvl w:ilvl="4" w:tplc="7DD6F18A" w:tentative="1">
      <w:start w:val="1"/>
      <w:numFmt w:val="lowerLetter"/>
      <w:lvlText w:val="%5."/>
      <w:lvlJc w:val="left"/>
      <w:pPr>
        <w:ind w:left="3600" w:hanging="360"/>
      </w:pPr>
    </w:lvl>
    <w:lvl w:ilvl="5" w:tplc="F63E371E" w:tentative="1">
      <w:start w:val="1"/>
      <w:numFmt w:val="lowerRoman"/>
      <w:lvlText w:val="%6."/>
      <w:lvlJc w:val="right"/>
      <w:pPr>
        <w:ind w:left="4320" w:hanging="180"/>
      </w:pPr>
    </w:lvl>
    <w:lvl w:ilvl="6" w:tplc="E3F82B34" w:tentative="1">
      <w:start w:val="1"/>
      <w:numFmt w:val="decimal"/>
      <w:lvlText w:val="%7."/>
      <w:lvlJc w:val="left"/>
      <w:pPr>
        <w:ind w:left="5040" w:hanging="360"/>
      </w:pPr>
    </w:lvl>
    <w:lvl w:ilvl="7" w:tplc="E5325C7A" w:tentative="1">
      <w:start w:val="1"/>
      <w:numFmt w:val="lowerLetter"/>
      <w:lvlText w:val="%8."/>
      <w:lvlJc w:val="left"/>
      <w:pPr>
        <w:ind w:left="5760" w:hanging="360"/>
      </w:pPr>
    </w:lvl>
    <w:lvl w:ilvl="8" w:tplc="3C18BC7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9281ADE">
      <w:start w:val="1"/>
      <w:numFmt w:val="lowerRoman"/>
      <w:lvlText w:val="(%1)"/>
      <w:lvlJc w:val="left"/>
      <w:pPr>
        <w:ind w:left="1080" w:hanging="720"/>
      </w:pPr>
      <w:rPr>
        <w:rFonts w:hint="default"/>
        <w:b w:val="0"/>
      </w:rPr>
    </w:lvl>
    <w:lvl w:ilvl="1" w:tplc="F8AC66B2" w:tentative="1">
      <w:start w:val="1"/>
      <w:numFmt w:val="lowerLetter"/>
      <w:lvlText w:val="%2."/>
      <w:lvlJc w:val="left"/>
      <w:pPr>
        <w:ind w:left="1440" w:hanging="360"/>
      </w:pPr>
    </w:lvl>
    <w:lvl w:ilvl="2" w:tplc="2264BF1C" w:tentative="1">
      <w:start w:val="1"/>
      <w:numFmt w:val="lowerRoman"/>
      <w:lvlText w:val="%3."/>
      <w:lvlJc w:val="right"/>
      <w:pPr>
        <w:ind w:left="2160" w:hanging="180"/>
      </w:pPr>
    </w:lvl>
    <w:lvl w:ilvl="3" w:tplc="3A8C78E4" w:tentative="1">
      <w:start w:val="1"/>
      <w:numFmt w:val="decimal"/>
      <w:lvlText w:val="%4."/>
      <w:lvlJc w:val="left"/>
      <w:pPr>
        <w:ind w:left="2880" w:hanging="360"/>
      </w:pPr>
    </w:lvl>
    <w:lvl w:ilvl="4" w:tplc="5C883954" w:tentative="1">
      <w:start w:val="1"/>
      <w:numFmt w:val="lowerLetter"/>
      <w:lvlText w:val="%5."/>
      <w:lvlJc w:val="left"/>
      <w:pPr>
        <w:ind w:left="3600" w:hanging="360"/>
      </w:pPr>
    </w:lvl>
    <w:lvl w:ilvl="5" w:tplc="B6603708" w:tentative="1">
      <w:start w:val="1"/>
      <w:numFmt w:val="lowerRoman"/>
      <w:lvlText w:val="%6."/>
      <w:lvlJc w:val="right"/>
      <w:pPr>
        <w:ind w:left="4320" w:hanging="180"/>
      </w:pPr>
    </w:lvl>
    <w:lvl w:ilvl="6" w:tplc="A420CFBC" w:tentative="1">
      <w:start w:val="1"/>
      <w:numFmt w:val="decimal"/>
      <w:lvlText w:val="%7."/>
      <w:lvlJc w:val="left"/>
      <w:pPr>
        <w:ind w:left="5040" w:hanging="360"/>
      </w:pPr>
    </w:lvl>
    <w:lvl w:ilvl="7" w:tplc="0D68AD00" w:tentative="1">
      <w:start w:val="1"/>
      <w:numFmt w:val="lowerLetter"/>
      <w:lvlText w:val="%8."/>
      <w:lvlJc w:val="left"/>
      <w:pPr>
        <w:ind w:left="5760" w:hanging="360"/>
      </w:pPr>
    </w:lvl>
    <w:lvl w:ilvl="8" w:tplc="57B2C06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24CF2AA">
      <w:start w:val="1"/>
      <w:numFmt w:val="lowerLetter"/>
      <w:lvlText w:val="(%1)"/>
      <w:lvlJc w:val="left"/>
      <w:pPr>
        <w:ind w:left="360" w:hanging="360"/>
      </w:pPr>
      <w:rPr>
        <w:rFonts w:hint="default"/>
      </w:rPr>
    </w:lvl>
    <w:lvl w:ilvl="1" w:tplc="FC725692" w:tentative="1">
      <w:start w:val="1"/>
      <w:numFmt w:val="lowerLetter"/>
      <w:lvlText w:val="%2."/>
      <w:lvlJc w:val="left"/>
      <w:pPr>
        <w:ind w:left="1080" w:hanging="360"/>
      </w:pPr>
    </w:lvl>
    <w:lvl w:ilvl="2" w:tplc="7EFAB112" w:tentative="1">
      <w:start w:val="1"/>
      <w:numFmt w:val="lowerRoman"/>
      <w:lvlText w:val="%3."/>
      <w:lvlJc w:val="right"/>
      <w:pPr>
        <w:ind w:left="1800" w:hanging="180"/>
      </w:pPr>
    </w:lvl>
    <w:lvl w:ilvl="3" w:tplc="831C3528" w:tentative="1">
      <w:start w:val="1"/>
      <w:numFmt w:val="decimal"/>
      <w:lvlText w:val="%4."/>
      <w:lvlJc w:val="left"/>
      <w:pPr>
        <w:ind w:left="2520" w:hanging="360"/>
      </w:pPr>
    </w:lvl>
    <w:lvl w:ilvl="4" w:tplc="A9E2CF54" w:tentative="1">
      <w:start w:val="1"/>
      <w:numFmt w:val="lowerLetter"/>
      <w:lvlText w:val="%5."/>
      <w:lvlJc w:val="left"/>
      <w:pPr>
        <w:ind w:left="3240" w:hanging="360"/>
      </w:pPr>
    </w:lvl>
    <w:lvl w:ilvl="5" w:tplc="5D1C6BC0" w:tentative="1">
      <w:start w:val="1"/>
      <w:numFmt w:val="lowerRoman"/>
      <w:lvlText w:val="%6."/>
      <w:lvlJc w:val="right"/>
      <w:pPr>
        <w:ind w:left="3960" w:hanging="180"/>
      </w:pPr>
    </w:lvl>
    <w:lvl w:ilvl="6" w:tplc="2C46027A" w:tentative="1">
      <w:start w:val="1"/>
      <w:numFmt w:val="decimal"/>
      <w:lvlText w:val="%7."/>
      <w:lvlJc w:val="left"/>
      <w:pPr>
        <w:ind w:left="4680" w:hanging="360"/>
      </w:pPr>
    </w:lvl>
    <w:lvl w:ilvl="7" w:tplc="7F488344" w:tentative="1">
      <w:start w:val="1"/>
      <w:numFmt w:val="lowerLetter"/>
      <w:lvlText w:val="%8."/>
      <w:lvlJc w:val="left"/>
      <w:pPr>
        <w:ind w:left="5400" w:hanging="360"/>
      </w:pPr>
    </w:lvl>
    <w:lvl w:ilvl="8" w:tplc="44CE236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87E5B86">
      <w:start w:val="1"/>
      <w:numFmt w:val="decimal"/>
      <w:lvlText w:val="%1."/>
      <w:lvlJc w:val="left"/>
      <w:pPr>
        <w:ind w:left="360" w:hanging="360"/>
      </w:pPr>
      <w:rPr>
        <w:rFonts w:hint="default"/>
      </w:rPr>
    </w:lvl>
    <w:lvl w:ilvl="1" w:tplc="7E74CF68" w:tentative="1">
      <w:start w:val="1"/>
      <w:numFmt w:val="lowerLetter"/>
      <w:lvlText w:val="%2."/>
      <w:lvlJc w:val="left"/>
      <w:pPr>
        <w:ind w:left="1080" w:hanging="360"/>
      </w:pPr>
    </w:lvl>
    <w:lvl w:ilvl="2" w:tplc="67FED45E" w:tentative="1">
      <w:start w:val="1"/>
      <w:numFmt w:val="lowerRoman"/>
      <w:lvlText w:val="%3."/>
      <w:lvlJc w:val="right"/>
      <w:pPr>
        <w:ind w:left="1800" w:hanging="180"/>
      </w:pPr>
    </w:lvl>
    <w:lvl w:ilvl="3" w:tplc="A936F61C" w:tentative="1">
      <w:start w:val="1"/>
      <w:numFmt w:val="decimal"/>
      <w:lvlText w:val="%4."/>
      <w:lvlJc w:val="left"/>
      <w:pPr>
        <w:ind w:left="2520" w:hanging="360"/>
      </w:pPr>
    </w:lvl>
    <w:lvl w:ilvl="4" w:tplc="515EF67C" w:tentative="1">
      <w:start w:val="1"/>
      <w:numFmt w:val="lowerLetter"/>
      <w:lvlText w:val="%5."/>
      <w:lvlJc w:val="left"/>
      <w:pPr>
        <w:ind w:left="3240" w:hanging="360"/>
      </w:pPr>
    </w:lvl>
    <w:lvl w:ilvl="5" w:tplc="7512BA76" w:tentative="1">
      <w:start w:val="1"/>
      <w:numFmt w:val="lowerRoman"/>
      <w:lvlText w:val="%6."/>
      <w:lvlJc w:val="right"/>
      <w:pPr>
        <w:ind w:left="3960" w:hanging="180"/>
      </w:pPr>
    </w:lvl>
    <w:lvl w:ilvl="6" w:tplc="F936237C" w:tentative="1">
      <w:start w:val="1"/>
      <w:numFmt w:val="decimal"/>
      <w:lvlText w:val="%7."/>
      <w:lvlJc w:val="left"/>
      <w:pPr>
        <w:ind w:left="4680" w:hanging="360"/>
      </w:pPr>
    </w:lvl>
    <w:lvl w:ilvl="7" w:tplc="CE541380" w:tentative="1">
      <w:start w:val="1"/>
      <w:numFmt w:val="lowerLetter"/>
      <w:lvlText w:val="%8."/>
      <w:lvlJc w:val="left"/>
      <w:pPr>
        <w:ind w:left="5400" w:hanging="360"/>
      </w:pPr>
    </w:lvl>
    <w:lvl w:ilvl="8" w:tplc="5694084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0D06ABC">
      <w:start w:val="1"/>
      <w:numFmt w:val="decimal"/>
      <w:lvlText w:val="%1."/>
      <w:lvlJc w:val="left"/>
      <w:pPr>
        <w:ind w:left="360" w:hanging="360"/>
      </w:pPr>
      <w:rPr>
        <w:rFonts w:hint="default"/>
      </w:rPr>
    </w:lvl>
    <w:lvl w:ilvl="1" w:tplc="0ACA35CA" w:tentative="1">
      <w:start w:val="1"/>
      <w:numFmt w:val="lowerLetter"/>
      <w:lvlText w:val="%2."/>
      <w:lvlJc w:val="left"/>
      <w:pPr>
        <w:ind w:left="1080" w:hanging="360"/>
      </w:pPr>
    </w:lvl>
    <w:lvl w:ilvl="2" w:tplc="F7F0616A" w:tentative="1">
      <w:start w:val="1"/>
      <w:numFmt w:val="lowerRoman"/>
      <w:lvlText w:val="%3."/>
      <w:lvlJc w:val="right"/>
      <w:pPr>
        <w:ind w:left="1800" w:hanging="180"/>
      </w:pPr>
    </w:lvl>
    <w:lvl w:ilvl="3" w:tplc="A734248C" w:tentative="1">
      <w:start w:val="1"/>
      <w:numFmt w:val="decimal"/>
      <w:lvlText w:val="%4."/>
      <w:lvlJc w:val="left"/>
      <w:pPr>
        <w:ind w:left="2520" w:hanging="360"/>
      </w:pPr>
    </w:lvl>
    <w:lvl w:ilvl="4" w:tplc="99CA5CE0" w:tentative="1">
      <w:start w:val="1"/>
      <w:numFmt w:val="lowerLetter"/>
      <w:lvlText w:val="%5."/>
      <w:lvlJc w:val="left"/>
      <w:pPr>
        <w:ind w:left="3240" w:hanging="360"/>
      </w:pPr>
    </w:lvl>
    <w:lvl w:ilvl="5" w:tplc="96388A50" w:tentative="1">
      <w:start w:val="1"/>
      <w:numFmt w:val="lowerRoman"/>
      <w:lvlText w:val="%6."/>
      <w:lvlJc w:val="right"/>
      <w:pPr>
        <w:ind w:left="3960" w:hanging="180"/>
      </w:pPr>
    </w:lvl>
    <w:lvl w:ilvl="6" w:tplc="B0F4F370" w:tentative="1">
      <w:start w:val="1"/>
      <w:numFmt w:val="decimal"/>
      <w:lvlText w:val="%7."/>
      <w:lvlJc w:val="left"/>
      <w:pPr>
        <w:ind w:left="4680" w:hanging="360"/>
      </w:pPr>
    </w:lvl>
    <w:lvl w:ilvl="7" w:tplc="A7DC4DF0" w:tentative="1">
      <w:start w:val="1"/>
      <w:numFmt w:val="lowerLetter"/>
      <w:lvlText w:val="%8."/>
      <w:lvlJc w:val="left"/>
      <w:pPr>
        <w:ind w:left="5400" w:hanging="360"/>
      </w:pPr>
    </w:lvl>
    <w:lvl w:ilvl="8" w:tplc="77E6491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EE2EC5C">
      <w:start w:val="1"/>
      <w:numFmt w:val="lowerRoman"/>
      <w:lvlText w:val="(%1)"/>
      <w:lvlJc w:val="left"/>
      <w:pPr>
        <w:ind w:left="1080" w:hanging="720"/>
      </w:pPr>
      <w:rPr>
        <w:rFonts w:hint="default"/>
        <w:b w:val="0"/>
      </w:rPr>
    </w:lvl>
    <w:lvl w:ilvl="1" w:tplc="2190EEFC" w:tentative="1">
      <w:start w:val="1"/>
      <w:numFmt w:val="lowerLetter"/>
      <w:lvlText w:val="%2."/>
      <w:lvlJc w:val="left"/>
      <w:pPr>
        <w:ind w:left="1440" w:hanging="360"/>
      </w:pPr>
    </w:lvl>
    <w:lvl w:ilvl="2" w:tplc="D8F6DE20" w:tentative="1">
      <w:start w:val="1"/>
      <w:numFmt w:val="lowerRoman"/>
      <w:lvlText w:val="%3."/>
      <w:lvlJc w:val="right"/>
      <w:pPr>
        <w:ind w:left="2160" w:hanging="180"/>
      </w:pPr>
    </w:lvl>
    <w:lvl w:ilvl="3" w:tplc="F18891A0" w:tentative="1">
      <w:start w:val="1"/>
      <w:numFmt w:val="decimal"/>
      <w:lvlText w:val="%4."/>
      <w:lvlJc w:val="left"/>
      <w:pPr>
        <w:ind w:left="2880" w:hanging="360"/>
      </w:pPr>
    </w:lvl>
    <w:lvl w:ilvl="4" w:tplc="1172C24C" w:tentative="1">
      <w:start w:val="1"/>
      <w:numFmt w:val="lowerLetter"/>
      <w:lvlText w:val="%5."/>
      <w:lvlJc w:val="left"/>
      <w:pPr>
        <w:ind w:left="3600" w:hanging="360"/>
      </w:pPr>
    </w:lvl>
    <w:lvl w:ilvl="5" w:tplc="7F24E62C" w:tentative="1">
      <w:start w:val="1"/>
      <w:numFmt w:val="lowerRoman"/>
      <w:lvlText w:val="%6."/>
      <w:lvlJc w:val="right"/>
      <w:pPr>
        <w:ind w:left="4320" w:hanging="180"/>
      </w:pPr>
    </w:lvl>
    <w:lvl w:ilvl="6" w:tplc="BFEEACCA" w:tentative="1">
      <w:start w:val="1"/>
      <w:numFmt w:val="decimal"/>
      <w:lvlText w:val="%7."/>
      <w:lvlJc w:val="left"/>
      <w:pPr>
        <w:ind w:left="5040" w:hanging="360"/>
      </w:pPr>
    </w:lvl>
    <w:lvl w:ilvl="7" w:tplc="6C8A4A54" w:tentative="1">
      <w:start w:val="1"/>
      <w:numFmt w:val="lowerLetter"/>
      <w:lvlText w:val="%8."/>
      <w:lvlJc w:val="left"/>
      <w:pPr>
        <w:ind w:left="5760" w:hanging="360"/>
      </w:pPr>
    </w:lvl>
    <w:lvl w:ilvl="8" w:tplc="E48C770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8F8F7C0">
      <w:start w:val="1"/>
      <w:numFmt w:val="lowerRoman"/>
      <w:lvlText w:val="(%1)"/>
      <w:lvlJc w:val="left"/>
      <w:pPr>
        <w:ind w:left="1080" w:hanging="720"/>
      </w:pPr>
      <w:rPr>
        <w:rFonts w:hint="default"/>
      </w:rPr>
    </w:lvl>
    <w:lvl w:ilvl="1" w:tplc="20CEF1D8" w:tentative="1">
      <w:start w:val="1"/>
      <w:numFmt w:val="lowerLetter"/>
      <w:lvlText w:val="%2."/>
      <w:lvlJc w:val="left"/>
      <w:pPr>
        <w:ind w:left="1440" w:hanging="360"/>
      </w:pPr>
    </w:lvl>
    <w:lvl w:ilvl="2" w:tplc="AB3A8542" w:tentative="1">
      <w:start w:val="1"/>
      <w:numFmt w:val="lowerRoman"/>
      <w:lvlText w:val="%3."/>
      <w:lvlJc w:val="right"/>
      <w:pPr>
        <w:ind w:left="2160" w:hanging="180"/>
      </w:pPr>
    </w:lvl>
    <w:lvl w:ilvl="3" w:tplc="D208021A" w:tentative="1">
      <w:start w:val="1"/>
      <w:numFmt w:val="decimal"/>
      <w:lvlText w:val="%4."/>
      <w:lvlJc w:val="left"/>
      <w:pPr>
        <w:ind w:left="2880" w:hanging="360"/>
      </w:pPr>
    </w:lvl>
    <w:lvl w:ilvl="4" w:tplc="12547E6C" w:tentative="1">
      <w:start w:val="1"/>
      <w:numFmt w:val="lowerLetter"/>
      <w:lvlText w:val="%5."/>
      <w:lvlJc w:val="left"/>
      <w:pPr>
        <w:ind w:left="3600" w:hanging="360"/>
      </w:pPr>
    </w:lvl>
    <w:lvl w:ilvl="5" w:tplc="92CE891C" w:tentative="1">
      <w:start w:val="1"/>
      <w:numFmt w:val="lowerRoman"/>
      <w:lvlText w:val="%6."/>
      <w:lvlJc w:val="right"/>
      <w:pPr>
        <w:ind w:left="4320" w:hanging="180"/>
      </w:pPr>
    </w:lvl>
    <w:lvl w:ilvl="6" w:tplc="801C2954" w:tentative="1">
      <w:start w:val="1"/>
      <w:numFmt w:val="decimal"/>
      <w:lvlText w:val="%7."/>
      <w:lvlJc w:val="left"/>
      <w:pPr>
        <w:ind w:left="5040" w:hanging="360"/>
      </w:pPr>
    </w:lvl>
    <w:lvl w:ilvl="7" w:tplc="F84407C8" w:tentative="1">
      <w:start w:val="1"/>
      <w:numFmt w:val="lowerLetter"/>
      <w:lvlText w:val="%8."/>
      <w:lvlJc w:val="left"/>
      <w:pPr>
        <w:ind w:left="5760" w:hanging="360"/>
      </w:pPr>
    </w:lvl>
    <w:lvl w:ilvl="8" w:tplc="E83AA75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8382BD6">
      <w:start w:val="1"/>
      <w:numFmt w:val="bullet"/>
      <w:pStyle w:val="ListBullet"/>
      <w:lvlText w:val=""/>
      <w:lvlJc w:val="left"/>
      <w:pPr>
        <w:ind w:left="720" w:hanging="360"/>
      </w:pPr>
      <w:rPr>
        <w:rFonts w:ascii="Symbol" w:hAnsi="Symbol" w:hint="default"/>
      </w:rPr>
    </w:lvl>
    <w:lvl w:ilvl="1" w:tplc="083C3B9E">
      <w:start w:val="1"/>
      <w:numFmt w:val="bullet"/>
      <w:pStyle w:val="ListBullet2"/>
      <w:lvlText w:val="o"/>
      <w:lvlJc w:val="left"/>
      <w:pPr>
        <w:ind w:left="1440" w:hanging="360"/>
      </w:pPr>
      <w:rPr>
        <w:rFonts w:ascii="Courier New" w:hAnsi="Courier New" w:cs="Courier New" w:hint="default"/>
      </w:rPr>
    </w:lvl>
    <w:lvl w:ilvl="2" w:tplc="9EDA926A">
      <w:start w:val="1"/>
      <w:numFmt w:val="bullet"/>
      <w:lvlText w:val=""/>
      <w:lvlJc w:val="left"/>
      <w:pPr>
        <w:ind w:left="2160" w:hanging="360"/>
      </w:pPr>
      <w:rPr>
        <w:rFonts w:ascii="Wingdings" w:hAnsi="Wingdings" w:hint="default"/>
      </w:rPr>
    </w:lvl>
    <w:lvl w:ilvl="3" w:tplc="9746D4FC">
      <w:start w:val="1"/>
      <w:numFmt w:val="bullet"/>
      <w:lvlText w:val=""/>
      <w:lvlJc w:val="left"/>
      <w:pPr>
        <w:ind w:left="2880" w:hanging="360"/>
      </w:pPr>
      <w:rPr>
        <w:rFonts w:ascii="Symbol" w:hAnsi="Symbol" w:hint="default"/>
      </w:rPr>
    </w:lvl>
    <w:lvl w:ilvl="4" w:tplc="5CC42D36">
      <w:start w:val="1"/>
      <w:numFmt w:val="bullet"/>
      <w:lvlText w:val="o"/>
      <w:lvlJc w:val="left"/>
      <w:pPr>
        <w:ind w:left="3600" w:hanging="360"/>
      </w:pPr>
      <w:rPr>
        <w:rFonts w:ascii="Courier New" w:hAnsi="Courier New" w:cs="Courier New" w:hint="default"/>
      </w:rPr>
    </w:lvl>
    <w:lvl w:ilvl="5" w:tplc="EA627750">
      <w:start w:val="1"/>
      <w:numFmt w:val="bullet"/>
      <w:pStyle w:val="ListBullet3"/>
      <w:lvlText w:val=""/>
      <w:lvlJc w:val="left"/>
      <w:pPr>
        <w:ind w:left="4320" w:hanging="360"/>
      </w:pPr>
      <w:rPr>
        <w:rFonts w:ascii="Wingdings" w:hAnsi="Wingdings" w:hint="default"/>
      </w:rPr>
    </w:lvl>
    <w:lvl w:ilvl="6" w:tplc="975892DA">
      <w:start w:val="1"/>
      <w:numFmt w:val="bullet"/>
      <w:lvlText w:val=""/>
      <w:lvlJc w:val="left"/>
      <w:pPr>
        <w:ind w:left="5040" w:hanging="360"/>
      </w:pPr>
      <w:rPr>
        <w:rFonts w:ascii="Symbol" w:hAnsi="Symbol" w:hint="default"/>
      </w:rPr>
    </w:lvl>
    <w:lvl w:ilvl="7" w:tplc="62561A38">
      <w:start w:val="1"/>
      <w:numFmt w:val="bullet"/>
      <w:lvlText w:val="o"/>
      <w:lvlJc w:val="left"/>
      <w:pPr>
        <w:ind w:left="5760" w:hanging="360"/>
      </w:pPr>
      <w:rPr>
        <w:rFonts w:ascii="Courier New" w:hAnsi="Courier New" w:cs="Courier New" w:hint="default"/>
      </w:rPr>
    </w:lvl>
    <w:lvl w:ilvl="8" w:tplc="3740F7C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1CC801A">
      <w:start w:val="1"/>
      <w:numFmt w:val="bullet"/>
      <w:lvlText w:val=""/>
      <w:lvlJc w:val="left"/>
      <w:pPr>
        <w:ind w:left="360" w:hanging="360"/>
      </w:pPr>
      <w:rPr>
        <w:rFonts w:ascii="Symbol" w:hAnsi="Symbol" w:hint="default"/>
      </w:rPr>
    </w:lvl>
    <w:lvl w:ilvl="1" w:tplc="F13ADE5A" w:tentative="1">
      <w:start w:val="1"/>
      <w:numFmt w:val="bullet"/>
      <w:lvlText w:val="o"/>
      <w:lvlJc w:val="left"/>
      <w:pPr>
        <w:ind w:left="1080" w:hanging="360"/>
      </w:pPr>
      <w:rPr>
        <w:rFonts w:ascii="Courier New" w:hAnsi="Courier New" w:cs="Courier New" w:hint="default"/>
      </w:rPr>
    </w:lvl>
    <w:lvl w:ilvl="2" w:tplc="CA9C3FC0" w:tentative="1">
      <w:start w:val="1"/>
      <w:numFmt w:val="bullet"/>
      <w:lvlText w:val=""/>
      <w:lvlJc w:val="left"/>
      <w:pPr>
        <w:ind w:left="1800" w:hanging="360"/>
      </w:pPr>
      <w:rPr>
        <w:rFonts w:ascii="Wingdings" w:hAnsi="Wingdings" w:hint="default"/>
      </w:rPr>
    </w:lvl>
    <w:lvl w:ilvl="3" w:tplc="15D6F8D4" w:tentative="1">
      <w:start w:val="1"/>
      <w:numFmt w:val="bullet"/>
      <w:lvlText w:val=""/>
      <w:lvlJc w:val="left"/>
      <w:pPr>
        <w:ind w:left="2520" w:hanging="360"/>
      </w:pPr>
      <w:rPr>
        <w:rFonts w:ascii="Symbol" w:hAnsi="Symbol" w:hint="default"/>
      </w:rPr>
    </w:lvl>
    <w:lvl w:ilvl="4" w:tplc="9EFA78F6" w:tentative="1">
      <w:start w:val="1"/>
      <w:numFmt w:val="bullet"/>
      <w:lvlText w:val="o"/>
      <w:lvlJc w:val="left"/>
      <w:pPr>
        <w:ind w:left="3240" w:hanging="360"/>
      </w:pPr>
      <w:rPr>
        <w:rFonts w:ascii="Courier New" w:hAnsi="Courier New" w:cs="Courier New" w:hint="default"/>
      </w:rPr>
    </w:lvl>
    <w:lvl w:ilvl="5" w:tplc="18BA1508" w:tentative="1">
      <w:start w:val="1"/>
      <w:numFmt w:val="bullet"/>
      <w:lvlText w:val=""/>
      <w:lvlJc w:val="left"/>
      <w:pPr>
        <w:ind w:left="3960" w:hanging="360"/>
      </w:pPr>
      <w:rPr>
        <w:rFonts w:ascii="Wingdings" w:hAnsi="Wingdings" w:hint="default"/>
      </w:rPr>
    </w:lvl>
    <w:lvl w:ilvl="6" w:tplc="371E04EA" w:tentative="1">
      <w:start w:val="1"/>
      <w:numFmt w:val="bullet"/>
      <w:lvlText w:val=""/>
      <w:lvlJc w:val="left"/>
      <w:pPr>
        <w:ind w:left="4680" w:hanging="360"/>
      </w:pPr>
      <w:rPr>
        <w:rFonts w:ascii="Symbol" w:hAnsi="Symbol" w:hint="default"/>
      </w:rPr>
    </w:lvl>
    <w:lvl w:ilvl="7" w:tplc="C8F851AE" w:tentative="1">
      <w:start w:val="1"/>
      <w:numFmt w:val="bullet"/>
      <w:lvlText w:val="o"/>
      <w:lvlJc w:val="left"/>
      <w:pPr>
        <w:ind w:left="5400" w:hanging="360"/>
      </w:pPr>
      <w:rPr>
        <w:rFonts w:ascii="Courier New" w:hAnsi="Courier New" w:cs="Courier New" w:hint="default"/>
      </w:rPr>
    </w:lvl>
    <w:lvl w:ilvl="8" w:tplc="1000173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B0E2588">
      <w:start w:val="1"/>
      <w:numFmt w:val="lowerRoman"/>
      <w:lvlText w:val="(%1)"/>
      <w:lvlJc w:val="left"/>
      <w:pPr>
        <w:ind w:left="1080" w:hanging="720"/>
      </w:pPr>
      <w:rPr>
        <w:rFonts w:hint="default"/>
      </w:rPr>
    </w:lvl>
    <w:lvl w:ilvl="1" w:tplc="5290BA78" w:tentative="1">
      <w:start w:val="1"/>
      <w:numFmt w:val="lowerLetter"/>
      <w:lvlText w:val="%2."/>
      <w:lvlJc w:val="left"/>
      <w:pPr>
        <w:ind w:left="1440" w:hanging="360"/>
      </w:pPr>
    </w:lvl>
    <w:lvl w:ilvl="2" w:tplc="1D9E9424" w:tentative="1">
      <w:start w:val="1"/>
      <w:numFmt w:val="lowerRoman"/>
      <w:lvlText w:val="%3."/>
      <w:lvlJc w:val="right"/>
      <w:pPr>
        <w:ind w:left="2160" w:hanging="180"/>
      </w:pPr>
    </w:lvl>
    <w:lvl w:ilvl="3" w:tplc="C9CE8E14" w:tentative="1">
      <w:start w:val="1"/>
      <w:numFmt w:val="decimal"/>
      <w:lvlText w:val="%4."/>
      <w:lvlJc w:val="left"/>
      <w:pPr>
        <w:ind w:left="2880" w:hanging="360"/>
      </w:pPr>
    </w:lvl>
    <w:lvl w:ilvl="4" w:tplc="2A94D1F2" w:tentative="1">
      <w:start w:val="1"/>
      <w:numFmt w:val="lowerLetter"/>
      <w:lvlText w:val="%5."/>
      <w:lvlJc w:val="left"/>
      <w:pPr>
        <w:ind w:left="3600" w:hanging="360"/>
      </w:pPr>
    </w:lvl>
    <w:lvl w:ilvl="5" w:tplc="CA14D62C" w:tentative="1">
      <w:start w:val="1"/>
      <w:numFmt w:val="lowerRoman"/>
      <w:lvlText w:val="%6."/>
      <w:lvlJc w:val="right"/>
      <w:pPr>
        <w:ind w:left="4320" w:hanging="180"/>
      </w:pPr>
    </w:lvl>
    <w:lvl w:ilvl="6" w:tplc="0ED68F56" w:tentative="1">
      <w:start w:val="1"/>
      <w:numFmt w:val="decimal"/>
      <w:lvlText w:val="%7."/>
      <w:lvlJc w:val="left"/>
      <w:pPr>
        <w:ind w:left="5040" w:hanging="360"/>
      </w:pPr>
    </w:lvl>
    <w:lvl w:ilvl="7" w:tplc="6206DD06" w:tentative="1">
      <w:start w:val="1"/>
      <w:numFmt w:val="lowerLetter"/>
      <w:lvlText w:val="%8."/>
      <w:lvlJc w:val="left"/>
      <w:pPr>
        <w:ind w:left="5760" w:hanging="360"/>
      </w:pPr>
    </w:lvl>
    <w:lvl w:ilvl="8" w:tplc="CECE735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37A9EAE">
      <w:start w:val="1"/>
      <w:numFmt w:val="lowerRoman"/>
      <w:lvlText w:val="(%1)"/>
      <w:lvlJc w:val="left"/>
      <w:pPr>
        <w:ind w:left="1080" w:hanging="720"/>
      </w:pPr>
      <w:rPr>
        <w:rFonts w:hint="default"/>
      </w:rPr>
    </w:lvl>
    <w:lvl w:ilvl="1" w:tplc="04C40BCC" w:tentative="1">
      <w:start w:val="1"/>
      <w:numFmt w:val="lowerLetter"/>
      <w:lvlText w:val="%2."/>
      <w:lvlJc w:val="left"/>
      <w:pPr>
        <w:ind w:left="1440" w:hanging="360"/>
      </w:pPr>
    </w:lvl>
    <w:lvl w:ilvl="2" w:tplc="DA00CF7A" w:tentative="1">
      <w:start w:val="1"/>
      <w:numFmt w:val="lowerRoman"/>
      <w:lvlText w:val="%3."/>
      <w:lvlJc w:val="right"/>
      <w:pPr>
        <w:ind w:left="2160" w:hanging="180"/>
      </w:pPr>
    </w:lvl>
    <w:lvl w:ilvl="3" w:tplc="36666B36" w:tentative="1">
      <w:start w:val="1"/>
      <w:numFmt w:val="decimal"/>
      <w:lvlText w:val="%4."/>
      <w:lvlJc w:val="left"/>
      <w:pPr>
        <w:ind w:left="2880" w:hanging="360"/>
      </w:pPr>
    </w:lvl>
    <w:lvl w:ilvl="4" w:tplc="880E1826" w:tentative="1">
      <w:start w:val="1"/>
      <w:numFmt w:val="lowerLetter"/>
      <w:lvlText w:val="%5."/>
      <w:lvlJc w:val="left"/>
      <w:pPr>
        <w:ind w:left="3600" w:hanging="360"/>
      </w:pPr>
    </w:lvl>
    <w:lvl w:ilvl="5" w:tplc="F2041E46" w:tentative="1">
      <w:start w:val="1"/>
      <w:numFmt w:val="lowerRoman"/>
      <w:lvlText w:val="%6."/>
      <w:lvlJc w:val="right"/>
      <w:pPr>
        <w:ind w:left="4320" w:hanging="180"/>
      </w:pPr>
    </w:lvl>
    <w:lvl w:ilvl="6" w:tplc="A3FCA18A" w:tentative="1">
      <w:start w:val="1"/>
      <w:numFmt w:val="decimal"/>
      <w:lvlText w:val="%7."/>
      <w:lvlJc w:val="left"/>
      <w:pPr>
        <w:ind w:left="5040" w:hanging="360"/>
      </w:pPr>
    </w:lvl>
    <w:lvl w:ilvl="7" w:tplc="BCA4662C" w:tentative="1">
      <w:start w:val="1"/>
      <w:numFmt w:val="lowerLetter"/>
      <w:lvlText w:val="%8."/>
      <w:lvlJc w:val="left"/>
      <w:pPr>
        <w:ind w:left="5760" w:hanging="360"/>
      </w:pPr>
    </w:lvl>
    <w:lvl w:ilvl="8" w:tplc="21A8AC5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6723FB6">
      <w:start w:val="1"/>
      <w:numFmt w:val="lowerRoman"/>
      <w:lvlText w:val="(%1)"/>
      <w:lvlJc w:val="left"/>
      <w:pPr>
        <w:ind w:left="1080" w:hanging="720"/>
      </w:pPr>
      <w:rPr>
        <w:rFonts w:hint="default"/>
        <w:b w:val="0"/>
      </w:rPr>
    </w:lvl>
    <w:lvl w:ilvl="1" w:tplc="86AE428C" w:tentative="1">
      <w:start w:val="1"/>
      <w:numFmt w:val="lowerLetter"/>
      <w:lvlText w:val="%2."/>
      <w:lvlJc w:val="left"/>
      <w:pPr>
        <w:ind w:left="1440" w:hanging="360"/>
      </w:pPr>
    </w:lvl>
    <w:lvl w:ilvl="2" w:tplc="4B08DC48" w:tentative="1">
      <w:start w:val="1"/>
      <w:numFmt w:val="lowerRoman"/>
      <w:lvlText w:val="%3."/>
      <w:lvlJc w:val="right"/>
      <w:pPr>
        <w:ind w:left="2160" w:hanging="180"/>
      </w:pPr>
    </w:lvl>
    <w:lvl w:ilvl="3" w:tplc="5D7E450E" w:tentative="1">
      <w:start w:val="1"/>
      <w:numFmt w:val="decimal"/>
      <w:lvlText w:val="%4."/>
      <w:lvlJc w:val="left"/>
      <w:pPr>
        <w:ind w:left="2880" w:hanging="360"/>
      </w:pPr>
    </w:lvl>
    <w:lvl w:ilvl="4" w:tplc="9C4811C2" w:tentative="1">
      <w:start w:val="1"/>
      <w:numFmt w:val="lowerLetter"/>
      <w:lvlText w:val="%5."/>
      <w:lvlJc w:val="left"/>
      <w:pPr>
        <w:ind w:left="3600" w:hanging="360"/>
      </w:pPr>
    </w:lvl>
    <w:lvl w:ilvl="5" w:tplc="7D242F42" w:tentative="1">
      <w:start w:val="1"/>
      <w:numFmt w:val="lowerRoman"/>
      <w:lvlText w:val="%6."/>
      <w:lvlJc w:val="right"/>
      <w:pPr>
        <w:ind w:left="4320" w:hanging="180"/>
      </w:pPr>
    </w:lvl>
    <w:lvl w:ilvl="6" w:tplc="67049468" w:tentative="1">
      <w:start w:val="1"/>
      <w:numFmt w:val="decimal"/>
      <w:lvlText w:val="%7."/>
      <w:lvlJc w:val="left"/>
      <w:pPr>
        <w:ind w:left="5040" w:hanging="360"/>
      </w:pPr>
    </w:lvl>
    <w:lvl w:ilvl="7" w:tplc="EEA4B746" w:tentative="1">
      <w:start w:val="1"/>
      <w:numFmt w:val="lowerLetter"/>
      <w:lvlText w:val="%8."/>
      <w:lvlJc w:val="left"/>
      <w:pPr>
        <w:ind w:left="5760" w:hanging="360"/>
      </w:pPr>
    </w:lvl>
    <w:lvl w:ilvl="8" w:tplc="B0F6817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4567888">
      <w:start w:val="1"/>
      <w:numFmt w:val="lowerRoman"/>
      <w:lvlText w:val="(%1)"/>
      <w:lvlJc w:val="left"/>
      <w:pPr>
        <w:ind w:left="1080" w:hanging="720"/>
      </w:pPr>
      <w:rPr>
        <w:rFonts w:hint="default"/>
        <w:b w:val="0"/>
      </w:rPr>
    </w:lvl>
    <w:lvl w:ilvl="1" w:tplc="796213C8" w:tentative="1">
      <w:start w:val="1"/>
      <w:numFmt w:val="lowerLetter"/>
      <w:lvlText w:val="%2."/>
      <w:lvlJc w:val="left"/>
      <w:pPr>
        <w:ind w:left="1440" w:hanging="360"/>
      </w:pPr>
    </w:lvl>
    <w:lvl w:ilvl="2" w:tplc="2E1663BA" w:tentative="1">
      <w:start w:val="1"/>
      <w:numFmt w:val="lowerRoman"/>
      <w:lvlText w:val="%3."/>
      <w:lvlJc w:val="right"/>
      <w:pPr>
        <w:ind w:left="2160" w:hanging="180"/>
      </w:pPr>
    </w:lvl>
    <w:lvl w:ilvl="3" w:tplc="3D242148" w:tentative="1">
      <w:start w:val="1"/>
      <w:numFmt w:val="decimal"/>
      <w:lvlText w:val="%4."/>
      <w:lvlJc w:val="left"/>
      <w:pPr>
        <w:ind w:left="2880" w:hanging="360"/>
      </w:pPr>
    </w:lvl>
    <w:lvl w:ilvl="4" w:tplc="45A4FB26" w:tentative="1">
      <w:start w:val="1"/>
      <w:numFmt w:val="lowerLetter"/>
      <w:lvlText w:val="%5."/>
      <w:lvlJc w:val="left"/>
      <w:pPr>
        <w:ind w:left="3600" w:hanging="360"/>
      </w:pPr>
    </w:lvl>
    <w:lvl w:ilvl="5" w:tplc="9FE6CA60" w:tentative="1">
      <w:start w:val="1"/>
      <w:numFmt w:val="lowerRoman"/>
      <w:lvlText w:val="%6."/>
      <w:lvlJc w:val="right"/>
      <w:pPr>
        <w:ind w:left="4320" w:hanging="180"/>
      </w:pPr>
    </w:lvl>
    <w:lvl w:ilvl="6" w:tplc="5C2C67D2" w:tentative="1">
      <w:start w:val="1"/>
      <w:numFmt w:val="decimal"/>
      <w:lvlText w:val="%7."/>
      <w:lvlJc w:val="left"/>
      <w:pPr>
        <w:ind w:left="5040" w:hanging="360"/>
      </w:pPr>
    </w:lvl>
    <w:lvl w:ilvl="7" w:tplc="47840A28" w:tentative="1">
      <w:start w:val="1"/>
      <w:numFmt w:val="lowerLetter"/>
      <w:lvlText w:val="%8."/>
      <w:lvlJc w:val="left"/>
      <w:pPr>
        <w:ind w:left="5760" w:hanging="360"/>
      </w:pPr>
    </w:lvl>
    <w:lvl w:ilvl="8" w:tplc="0FF0CEA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A448FC8">
      <w:start w:val="1"/>
      <w:numFmt w:val="decimal"/>
      <w:lvlText w:val="%1."/>
      <w:lvlJc w:val="left"/>
      <w:pPr>
        <w:ind w:left="360" w:hanging="360"/>
      </w:pPr>
      <w:rPr>
        <w:rFonts w:hint="default"/>
      </w:rPr>
    </w:lvl>
    <w:lvl w:ilvl="1" w:tplc="932EDABA" w:tentative="1">
      <w:start w:val="1"/>
      <w:numFmt w:val="lowerLetter"/>
      <w:lvlText w:val="%2."/>
      <w:lvlJc w:val="left"/>
      <w:pPr>
        <w:ind w:left="1080" w:hanging="360"/>
      </w:pPr>
    </w:lvl>
    <w:lvl w:ilvl="2" w:tplc="B9CA2304" w:tentative="1">
      <w:start w:val="1"/>
      <w:numFmt w:val="lowerRoman"/>
      <w:lvlText w:val="%3."/>
      <w:lvlJc w:val="right"/>
      <w:pPr>
        <w:ind w:left="1800" w:hanging="180"/>
      </w:pPr>
    </w:lvl>
    <w:lvl w:ilvl="3" w:tplc="D6FAC7EC" w:tentative="1">
      <w:start w:val="1"/>
      <w:numFmt w:val="decimal"/>
      <w:lvlText w:val="%4."/>
      <w:lvlJc w:val="left"/>
      <w:pPr>
        <w:ind w:left="2520" w:hanging="360"/>
      </w:pPr>
    </w:lvl>
    <w:lvl w:ilvl="4" w:tplc="3EBABEC8" w:tentative="1">
      <w:start w:val="1"/>
      <w:numFmt w:val="lowerLetter"/>
      <w:lvlText w:val="%5."/>
      <w:lvlJc w:val="left"/>
      <w:pPr>
        <w:ind w:left="3240" w:hanging="360"/>
      </w:pPr>
    </w:lvl>
    <w:lvl w:ilvl="5" w:tplc="B7AA97CC" w:tentative="1">
      <w:start w:val="1"/>
      <w:numFmt w:val="lowerRoman"/>
      <w:lvlText w:val="%6."/>
      <w:lvlJc w:val="right"/>
      <w:pPr>
        <w:ind w:left="3960" w:hanging="180"/>
      </w:pPr>
    </w:lvl>
    <w:lvl w:ilvl="6" w:tplc="E71467E6" w:tentative="1">
      <w:start w:val="1"/>
      <w:numFmt w:val="decimal"/>
      <w:lvlText w:val="%7."/>
      <w:lvlJc w:val="left"/>
      <w:pPr>
        <w:ind w:left="4680" w:hanging="360"/>
      </w:pPr>
    </w:lvl>
    <w:lvl w:ilvl="7" w:tplc="41801CE8" w:tentative="1">
      <w:start w:val="1"/>
      <w:numFmt w:val="lowerLetter"/>
      <w:lvlText w:val="%8."/>
      <w:lvlJc w:val="left"/>
      <w:pPr>
        <w:ind w:left="5400" w:hanging="360"/>
      </w:pPr>
    </w:lvl>
    <w:lvl w:ilvl="8" w:tplc="4C5CEA86" w:tentative="1">
      <w:start w:val="1"/>
      <w:numFmt w:val="lowerRoman"/>
      <w:lvlText w:val="%9."/>
      <w:lvlJc w:val="right"/>
      <w:pPr>
        <w:ind w:left="6120" w:hanging="180"/>
      </w:pPr>
    </w:lvl>
  </w:abstractNum>
  <w:abstractNum w:abstractNumId="25" w15:restartNumberingAfterBreak="0">
    <w:nsid w:val="53313724"/>
    <w:multiLevelType w:val="hybridMultilevel"/>
    <w:tmpl w:val="4846377C"/>
    <w:lvl w:ilvl="0" w:tplc="8B5481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1"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60C53FF"/>
    <w:multiLevelType w:val="hybridMultilevel"/>
    <w:tmpl w:val="5504F770"/>
    <w:lvl w:ilvl="0" w:tplc="1AD265A8">
      <w:start w:val="1"/>
      <w:numFmt w:val="lowerRoman"/>
      <w:lvlText w:val="(%1)"/>
      <w:lvlJc w:val="left"/>
      <w:pPr>
        <w:ind w:left="1080" w:hanging="720"/>
      </w:pPr>
      <w:rPr>
        <w:rFonts w:hint="default"/>
      </w:rPr>
    </w:lvl>
    <w:lvl w:ilvl="1" w:tplc="4030DD08" w:tentative="1">
      <w:start w:val="1"/>
      <w:numFmt w:val="lowerLetter"/>
      <w:lvlText w:val="%2."/>
      <w:lvlJc w:val="left"/>
      <w:pPr>
        <w:ind w:left="1440" w:hanging="360"/>
      </w:pPr>
    </w:lvl>
    <w:lvl w:ilvl="2" w:tplc="F6CEF372" w:tentative="1">
      <w:start w:val="1"/>
      <w:numFmt w:val="lowerRoman"/>
      <w:lvlText w:val="%3."/>
      <w:lvlJc w:val="right"/>
      <w:pPr>
        <w:ind w:left="2160" w:hanging="180"/>
      </w:pPr>
    </w:lvl>
    <w:lvl w:ilvl="3" w:tplc="1772DE32" w:tentative="1">
      <w:start w:val="1"/>
      <w:numFmt w:val="decimal"/>
      <w:lvlText w:val="%4."/>
      <w:lvlJc w:val="left"/>
      <w:pPr>
        <w:ind w:left="2880" w:hanging="360"/>
      </w:pPr>
    </w:lvl>
    <w:lvl w:ilvl="4" w:tplc="AAD43A4E" w:tentative="1">
      <w:start w:val="1"/>
      <w:numFmt w:val="lowerLetter"/>
      <w:lvlText w:val="%5."/>
      <w:lvlJc w:val="left"/>
      <w:pPr>
        <w:ind w:left="3600" w:hanging="360"/>
      </w:pPr>
    </w:lvl>
    <w:lvl w:ilvl="5" w:tplc="41F85254" w:tentative="1">
      <w:start w:val="1"/>
      <w:numFmt w:val="lowerRoman"/>
      <w:lvlText w:val="%6."/>
      <w:lvlJc w:val="right"/>
      <w:pPr>
        <w:ind w:left="4320" w:hanging="180"/>
      </w:pPr>
    </w:lvl>
    <w:lvl w:ilvl="6" w:tplc="D084F8A2" w:tentative="1">
      <w:start w:val="1"/>
      <w:numFmt w:val="decimal"/>
      <w:lvlText w:val="%7."/>
      <w:lvlJc w:val="left"/>
      <w:pPr>
        <w:ind w:left="5040" w:hanging="360"/>
      </w:pPr>
    </w:lvl>
    <w:lvl w:ilvl="7" w:tplc="1A5C9E4C" w:tentative="1">
      <w:start w:val="1"/>
      <w:numFmt w:val="lowerLetter"/>
      <w:lvlText w:val="%8."/>
      <w:lvlJc w:val="left"/>
      <w:pPr>
        <w:ind w:left="5760" w:hanging="360"/>
      </w:pPr>
    </w:lvl>
    <w:lvl w:ilvl="8" w:tplc="56CC2AA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6F64932">
      <w:start w:val="1"/>
      <w:numFmt w:val="decimal"/>
      <w:lvlText w:val="%1."/>
      <w:lvlJc w:val="left"/>
      <w:pPr>
        <w:ind w:left="360" w:hanging="360"/>
      </w:pPr>
    </w:lvl>
    <w:lvl w:ilvl="1" w:tplc="61100E14" w:tentative="1">
      <w:start w:val="1"/>
      <w:numFmt w:val="lowerLetter"/>
      <w:lvlText w:val="%2."/>
      <w:lvlJc w:val="left"/>
      <w:pPr>
        <w:ind w:left="1080" w:hanging="360"/>
      </w:pPr>
    </w:lvl>
    <w:lvl w:ilvl="2" w:tplc="640C9C3A" w:tentative="1">
      <w:start w:val="1"/>
      <w:numFmt w:val="lowerRoman"/>
      <w:lvlText w:val="%3."/>
      <w:lvlJc w:val="right"/>
      <w:pPr>
        <w:ind w:left="1800" w:hanging="180"/>
      </w:pPr>
    </w:lvl>
    <w:lvl w:ilvl="3" w:tplc="062E8CE4" w:tentative="1">
      <w:start w:val="1"/>
      <w:numFmt w:val="decimal"/>
      <w:lvlText w:val="%4."/>
      <w:lvlJc w:val="left"/>
      <w:pPr>
        <w:ind w:left="2520" w:hanging="360"/>
      </w:pPr>
    </w:lvl>
    <w:lvl w:ilvl="4" w:tplc="A2E80D96" w:tentative="1">
      <w:start w:val="1"/>
      <w:numFmt w:val="lowerLetter"/>
      <w:lvlText w:val="%5."/>
      <w:lvlJc w:val="left"/>
      <w:pPr>
        <w:ind w:left="3240" w:hanging="360"/>
      </w:pPr>
    </w:lvl>
    <w:lvl w:ilvl="5" w:tplc="86481630" w:tentative="1">
      <w:start w:val="1"/>
      <w:numFmt w:val="lowerRoman"/>
      <w:lvlText w:val="%6."/>
      <w:lvlJc w:val="right"/>
      <w:pPr>
        <w:ind w:left="3960" w:hanging="180"/>
      </w:pPr>
    </w:lvl>
    <w:lvl w:ilvl="6" w:tplc="98F0D1E8" w:tentative="1">
      <w:start w:val="1"/>
      <w:numFmt w:val="decimal"/>
      <w:lvlText w:val="%7."/>
      <w:lvlJc w:val="left"/>
      <w:pPr>
        <w:ind w:left="4680" w:hanging="360"/>
      </w:pPr>
    </w:lvl>
    <w:lvl w:ilvl="7" w:tplc="284E82BA" w:tentative="1">
      <w:start w:val="1"/>
      <w:numFmt w:val="lowerLetter"/>
      <w:lvlText w:val="%8."/>
      <w:lvlJc w:val="left"/>
      <w:pPr>
        <w:ind w:left="5400" w:hanging="360"/>
      </w:pPr>
    </w:lvl>
    <w:lvl w:ilvl="8" w:tplc="9396682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392D6BA">
      <w:start w:val="1"/>
      <w:numFmt w:val="lowerRoman"/>
      <w:lvlText w:val="(%1)"/>
      <w:lvlJc w:val="left"/>
      <w:pPr>
        <w:ind w:left="1080" w:hanging="720"/>
      </w:pPr>
      <w:rPr>
        <w:rFonts w:hint="default"/>
        <w:b w:val="0"/>
      </w:rPr>
    </w:lvl>
    <w:lvl w:ilvl="1" w:tplc="399A5BB2" w:tentative="1">
      <w:start w:val="1"/>
      <w:numFmt w:val="lowerLetter"/>
      <w:lvlText w:val="%2."/>
      <w:lvlJc w:val="left"/>
      <w:pPr>
        <w:ind w:left="1440" w:hanging="360"/>
      </w:pPr>
    </w:lvl>
    <w:lvl w:ilvl="2" w:tplc="3C0850E8" w:tentative="1">
      <w:start w:val="1"/>
      <w:numFmt w:val="lowerRoman"/>
      <w:lvlText w:val="%3."/>
      <w:lvlJc w:val="right"/>
      <w:pPr>
        <w:ind w:left="2160" w:hanging="180"/>
      </w:pPr>
    </w:lvl>
    <w:lvl w:ilvl="3" w:tplc="6E04F2FC" w:tentative="1">
      <w:start w:val="1"/>
      <w:numFmt w:val="decimal"/>
      <w:lvlText w:val="%4."/>
      <w:lvlJc w:val="left"/>
      <w:pPr>
        <w:ind w:left="2880" w:hanging="360"/>
      </w:pPr>
    </w:lvl>
    <w:lvl w:ilvl="4" w:tplc="4B06B18C" w:tentative="1">
      <w:start w:val="1"/>
      <w:numFmt w:val="lowerLetter"/>
      <w:lvlText w:val="%5."/>
      <w:lvlJc w:val="left"/>
      <w:pPr>
        <w:ind w:left="3600" w:hanging="360"/>
      </w:pPr>
    </w:lvl>
    <w:lvl w:ilvl="5" w:tplc="EB7CAD3A" w:tentative="1">
      <w:start w:val="1"/>
      <w:numFmt w:val="lowerRoman"/>
      <w:lvlText w:val="%6."/>
      <w:lvlJc w:val="right"/>
      <w:pPr>
        <w:ind w:left="4320" w:hanging="180"/>
      </w:pPr>
    </w:lvl>
    <w:lvl w:ilvl="6" w:tplc="37E83BFA" w:tentative="1">
      <w:start w:val="1"/>
      <w:numFmt w:val="decimal"/>
      <w:lvlText w:val="%7."/>
      <w:lvlJc w:val="left"/>
      <w:pPr>
        <w:ind w:left="5040" w:hanging="360"/>
      </w:pPr>
    </w:lvl>
    <w:lvl w:ilvl="7" w:tplc="4F5C116C" w:tentative="1">
      <w:start w:val="1"/>
      <w:numFmt w:val="lowerLetter"/>
      <w:lvlText w:val="%8."/>
      <w:lvlJc w:val="left"/>
      <w:pPr>
        <w:ind w:left="5760" w:hanging="360"/>
      </w:pPr>
    </w:lvl>
    <w:lvl w:ilvl="8" w:tplc="BA980F3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862E240">
      <w:start w:val="1"/>
      <w:numFmt w:val="lowerRoman"/>
      <w:lvlText w:val="(%1)"/>
      <w:lvlJc w:val="left"/>
      <w:pPr>
        <w:ind w:left="1080" w:hanging="720"/>
      </w:pPr>
      <w:rPr>
        <w:rFonts w:hint="default"/>
      </w:rPr>
    </w:lvl>
    <w:lvl w:ilvl="1" w:tplc="4314AF1E" w:tentative="1">
      <w:start w:val="1"/>
      <w:numFmt w:val="lowerLetter"/>
      <w:lvlText w:val="%2."/>
      <w:lvlJc w:val="left"/>
      <w:pPr>
        <w:ind w:left="1440" w:hanging="360"/>
      </w:pPr>
    </w:lvl>
    <w:lvl w:ilvl="2" w:tplc="C8227CF2" w:tentative="1">
      <w:start w:val="1"/>
      <w:numFmt w:val="lowerRoman"/>
      <w:lvlText w:val="%3."/>
      <w:lvlJc w:val="right"/>
      <w:pPr>
        <w:ind w:left="2160" w:hanging="180"/>
      </w:pPr>
    </w:lvl>
    <w:lvl w:ilvl="3" w:tplc="F26CA8B0" w:tentative="1">
      <w:start w:val="1"/>
      <w:numFmt w:val="decimal"/>
      <w:lvlText w:val="%4."/>
      <w:lvlJc w:val="left"/>
      <w:pPr>
        <w:ind w:left="2880" w:hanging="360"/>
      </w:pPr>
    </w:lvl>
    <w:lvl w:ilvl="4" w:tplc="030EA9DE" w:tentative="1">
      <w:start w:val="1"/>
      <w:numFmt w:val="lowerLetter"/>
      <w:lvlText w:val="%5."/>
      <w:lvlJc w:val="left"/>
      <w:pPr>
        <w:ind w:left="3600" w:hanging="360"/>
      </w:pPr>
    </w:lvl>
    <w:lvl w:ilvl="5" w:tplc="3D684802" w:tentative="1">
      <w:start w:val="1"/>
      <w:numFmt w:val="lowerRoman"/>
      <w:lvlText w:val="%6."/>
      <w:lvlJc w:val="right"/>
      <w:pPr>
        <w:ind w:left="4320" w:hanging="180"/>
      </w:pPr>
    </w:lvl>
    <w:lvl w:ilvl="6" w:tplc="D576BDEA" w:tentative="1">
      <w:start w:val="1"/>
      <w:numFmt w:val="decimal"/>
      <w:lvlText w:val="%7."/>
      <w:lvlJc w:val="left"/>
      <w:pPr>
        <w:ind w:left="5040" w:hanging="360"/>
      </w:pPr>
    </w:lvl>
    <w:lvl w:ilvl="7" w:tplc="528C1CE6" w:tentative="1">
      <w:start w:val="1"/>
      <w:numFmt w:val="lowerLetter"/>
      <w:lvlText w:val="%8."/>
      <w:lvlJc w:val="left"/>
      <w:pPr>
        <w:ind w:left="5760" w:hanging="360"/>
      </w:pPr>
    </w:lvl>
    <w:lvl w:ilvl="8" w:tplc="E7B82C9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3E81E66">
      <w:start w:val="1"/>
      <w:numFmt w:val="lowerRoman"/>
      <w:lvlText w:val="(%1)"/>
      <w:lvlJc w:val="left"/>
      <w:pPr>
        <w:ind w:left="1080" w:hanging="720"/>
      </w:pPr>
      <w:rPr>
        <w:rFonts w:hint="default"/>
      </w:rPr>
    </w:lvl>
    <w:lvl w:ilvl="1" w:tplc="9B92C566" w:tentative="1">
      <w:start w:val="1"/>
      <w:numFmt w:val="lowerLetter"/>
      <w:lvlText w:val="%2."/>
      <w:lvlJc w:val="left"/>
      <w:pPr>
        <w:ind w:left="1440" w:hanging="360"/>
      </w:pPr>
    </w:lvl>
    <w:lvl w:ilvl="2" w:tplc="72EE8A3C" w:tentative="1">
      <w:start w:val="1"/>
      <w:numFmt w:val="lowerRoman"/>
      <w:lvlText w:val="%3."/>
      <w:lvlJc w:val="right"/>
      <w:pPr>
        <w:ind w:left="2160" w:hanging="180"/>
      </w:pPr>
    </w:lvl>
    <w:lvl w:ilvl="3" w:tplc="7FD6BBF8" w:tentative="1">
      <w:start w:val="1"/>
      <w:numFmt w:val="decimal"/>
      <w:lvlText w:val="%4."/>
      <w:lvlJc w:val="left"/>
      <w:pPr>
        <w:ind w:left="2880" w:hanging="360"/>
      </w:pPr>
    </w:lvl>
    <w:lvl w:ilvl="4" w:tplc="C3CCFF70" w:tentative="1">
      <w:start w:val="1"/>
      <w:numFmt w:val="lowerLetter"/>
      <w:lvlText w:val="%5."/>
      <w:lvlJc w:val="left"/>
      <w:pPr>
        <w:ind w:left="3600" w:hanging="360"/>
      </w:pPr>
    </w:lvl>
    <w:lvl w:ilvl="5" w:tplc="1C008AB4" w:tentative="1">
      <w:start w:val="1"/>
      <w:numFmt w:val="lowerRoman"/>
      <w:lvlText w:val="%6."/>
      <w:lvlJc w:val="right"/>
      <w:pPr>
        <w:ind w:left="4320" w:hanging="180"/>
      </w:pPr>
    </w:lvl>
    <w:lvl w:ilvl="6" w:tplc="B7801E8A" w:tentative="1">
      <w:start w:val="1"/>
      <w:numFmt w:val="decimal"/>
      <w:lvlText w:val="%7."/>
      <w:lvlJc w:val="left"/>
      <w:pPr>
        <w:ind w:left="5040" w:hanging="360"/>
      </w:pPr>
    </w:lvl>
    <w:lvl w:ilvl="7" w:tplc="170A3862" w:tentative="1">
      <w:start w:val="1"/>
      <w:numFmt w:val="lowerLetter"/>
      <w:lvlText w:val="%8."/>
      <w:lvlJc w:val="left"/>
      <w:pPr>
        <w:ind w:left="5760" w:hanging="360"/>
      </w:pPr>
    </w:lvl>
    <w:lvl w:ilvl="8" w:tplc="577A47F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29EB234">
      <w:start w:val="1"/>
      <w:numFmt w:val="lowerRoman"/>
      <w:lvlText w:val="(%1)"/>
      <w:lvlJc w:val="left"/>
      <w:pPr>
        <w:ind w:left="1004" w:hanging="720"/>
      </w:pPr>
      <w:rPr>
        <w:rFonts w:hint="default"/>
        <w:b w:val="0"/>
      </w:rPr>
    </w:lvl>
    <w:lvl w:ilvl="1" w:tplc="253A7388" w:tentative="1">
      <w:start w:val="1"/>
      <w:numFmt w:val="lowerLetter"/>
      <w:lvlText w:val="%2."/>
      <w:lvlJc w:val="left"/>
      <w:pPr>
        <w:ind w:left="1364" w:hanging="360"/>
      </w:pPr>
    </w:lvl>
    <w:lvl w:ilvl="2" w:tplc="A75AD3D2" w:tentative="1">
      <w:start w:val="1"/>
      <w:numFmt w:val="lowerRoman"/>
      <w:lvlText w:val="%3."/>
      <w:lvlJc w:val="right"/>
      <w:pPr>
        <w:ind w:left="2084" w:hanging="180"/>
      </w:pPr>
    </w:lvl>
    <w:lvl w:ilvl="3" w:tplc="C0FAD30E" w:tentative="1">
      <w:start w:val="1"/>
      <w:numFmt w:val="decimal"/>
      <w:lvlText w:val="%4."/>
      <w:lvlJc w:val="left"/>
      <w:pPr>
        <w:ind w:left="2804" w:hanging="360"/>
      </w:pPr>
    </w:lvl>
    <w:lvl w:ilvl="4" w:tplc="4394DC3E" w:tentative="1">
      <w:start w:val="1"/>
      <w:numFmt w:val="lowerLetter"/>
      <w:lvlText w:val="%5."/>
      <w:lvlJc w:val="left"/>
      <w:pPr>
        <w:ind w:left="3524" w:hanging="360"/>
      </w:pPr>
    </w:lvl>
    <w:lvl w:ilvl="5" w:tplc="CE9E160E" w:tentative="1">
      <w:start w:val="1"/>
      <w:numFmt w:val="lowerRoman"/>
      <w:lvlText w:val="%6."/>
      <w:lvlJc w:val="right"/>
      <w:pPr>
        <w:ind w:left="4244" w:hanging="180"/>
      </w:pPr>
    </w:lvl>
    <w:lvl w:ilvl="6" w:tplc="60181428" w:tentative="1">
      <w:start w:val="1"/>
      <w:numFmt w:val="decimal"/>
      <w:lvlText w:val="%7."/>
      <w:lvlJc w:val="left"/>
      <w:pPr>
        <w:ind w:left="4964" w:hanging="360"/>
      </w:pPr>
    </w:lvl>
    <w:lvl w:ilvl="7" w:tplc="C9242006" w:tentative="1">
      <w:start w:val="1"/>
      <w:numFmt w:val="lowerLetter"/>
      <w:lvlText w:val="%8."/>
      <w:lvlJc w:val="left"/>
      <w:pPr>
        <w:ind w:left="5684" w:hanging="360"/>
      </w:pPr>
    </w:lvl>
    <w:lvl w:ilvl="8" w:tplc="F44A70C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67EB1DE">
      <w:start w:val="1"/>
      <w:numFmt w:val="decimal"/>
      <w:lvlText w:val="%1."/>
      <w:lvlJc w:val="left"/>
      <w:pPr>
        <w:ind w:left="360" w:hanging="360"/>
      </w:pPr>
      <w:rPr>
        <w:rFonts w:hint="default"/>
      </w:rPr>
    </w:lvl>
    <w:lvl w:ilvl="1" w:tplc="092C5F60" w:tentative="1">
      <w:start w:val="1"/>
      <w:numFmt w:val="lowerLetter"/>
      <w:lvlText w:val="%2."/>
      <w:lvlJc w:val="left"/>
      <w:pPr>
        <w:ind w:left="1080" w:hanging="360"/>
      </w:pPr>
    </w:lvl>
    <w:lvl w:ilvl="2" w:tplc="4EC09EAC" w:tentative="1">
      <w:start w:val="1"/>
      <w:numFmt w:val="lowerRoman"/>
      <w:lvlText w:val="%3."/>
      <w:lvlJc w:val="right"/>
      <w:pPr>
        <w:ind w:left="1800" w:hanging="180"/>
      </w:pPr>
    </w:lvl>
    <w:lvl w:ilvl="3" w:tplc="93C46934" w:tentative="1">
      <w:start w:val="1"/>
      <w:numFmt w:val="decimal"/>
      <w:lvlText w:val="%4."/>
      <w:lvlJc w:val="left"/>
      <w:pPr>
        <w:ind w:left="2520" w:hanging="360"/>
      </w:pPr>
    </w:lvl>
    <w:lvl w:ilvl="4" w:tplc="6142A43E" w:tentative="1">
      <w:start w:val="1"/>
      <w:numFmt w:val="lowerLetter"/>
      <w:lvlText w:val="%5."/>
      <w:lvlJc w:val="left"/>
      <w:pPr>
        <w:ind w:left="3240" w:hanging="360"/>
      </w:pPr>
    </w:lvl>
    <w:lvl w:ilvl="5" w:tplc="5F8A85AE" w:tentative="1">
      <w:start w:val="1"/>
      <w:numFmt w:val="lowerRoman"/>
      <w:lvlText w:val="%6."/>
      <w:lvlJc w:val="right"/>
      <w:pPr>
        <w:ind w:left="3960" w:hanging="180"/>
      </w:pPr>
    </w:lvl>
    <w:lvl w:ilvl="6" w:tplc="C904332E" w:tentative="1">
      <w:start w:val="1"/>
      <w:numFmt w:val="decimal"/>
      <w:lvlText w:val="%7."/>
      <w:lvlJc w:val="left"/>
      <w:pPr>
        <w:ind w:left="4680" w:hanging="360"/>
      </w:pPr>
    </w:lvl>
    <w:lvl w:ilvl="7" w:tplc="C6F40CBC" w:tentative="1">
      <w:start w:val="1"/>
      <w:numFmt w:val="lowerLetter"/>
      <w:lvlText w:val="%8."/>
      <w:lvlJc w:val="left"/>
      <w:pPr>
        <w:ind w:left="5400" w:hanging="360"/>
      </w:pPr>
    </w:lvl>
    <w:lvl w:ilvl="8" w:tplc="0B3E9C4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728E0A0">
      <w:start w:val="1"/>
      <w:numFmt w:val="lowerRoman"/>
      <w:lvlText w:val="(%1)"/>
      <w:lvlJc w:val="left"/>
      <w:pPr>
        <w:ind w:left="1080" w:hanging="720"/>
      </w:pPr>
      <w:rPr>
        <w:rFonts w:hint="default"/>
      </w:rPr>
    </w:lvl>
    <w:lvl w:ilvl="1" w:tplc="0F0241F4" w:tentative="1">
      <w:start w:val="1"/>
      <w:numFmt w:val="lowerLetter"/>
      <w:lvlText w:val="%2."/>
      <w:lvlJc w:val="left"/>
      <w:pPr>
        <w:ind w:left="1440" w:hanging="360"/>
      </w:pPr>
    </w:lvl>
    <w:lvl w:ilvl="2" w:tplc="BFB07B26" w:tentative="1">
      <w:start w:val="1"/>
      <w:numFmt w:val="lowerRoman"/>
      <w:lvlText w:val="%3."/>
      <w:lvlJc w:val="right"/>
      <w:pPr>
        <w:ind w:left="2160" w:hanging="180"/>
      </w:pPr>
    </w:lvl>
    <w:lvl w:ilvl="3" w:tplc="FC52870C" w:tentative="1">
      <w:start w:val="1"/>
      <w:numFmt w:val="decimal"/>
      <w:lvlText w:val="%4."/>
      <w:lvlJc w:val="left"/>
      <w:pPr>
        <w:ind w:left="2880" w:hanging="360"/>
      </w:pPr>
    </w:lvl>
    <w:lvl w:ilvl="4" w:tplc="72E4F09C" w:tentative="1">
      <w:start w:val="1"/>
      <w:numFmt w:val="lowerLetter"/>
      <w:lvlText w:val="%5."/>
      <w:lvlJc w:val="left"/>
      <w:pPr>
        <w:ind w:left="3600" w:hanging="360"/>
      </w:pPr>
    </w:lvl>
    <w:lvl w:ilvl="5" w:tplc="338E300E" w:tentative="1">
      <w:start w:val="1"/>
      <w:numFmt w:val="lowerRoman"/>
      <w:lvlText w:val="%6."/>
      <w:lvlJc w:val="right"/>
      <w:pPr>
        <w:ind w:left="4320" w:hanging="180"/>
      </w:pPr>
    </w:lvl>
    <w:lvl w:ilvl="6" w:tplc="029A31CA" w:tentative="1">
      <w:start w:val="1"/>
      <w:numFmt w:val="decimal"/>
      <w:lvlText w:val="%7."/>
      <w:lvlJc w:val="left"/>
      <w:pPr>
        <w:ind w:left="5040" w:hanging="360"/>
      </w:pPr>
    </w:lvl>
    <w:lvl w:ilvl="7" w:tplc="9C80720C" w:tentative="1">
      <w:start w:val="1"/>
      <w:numFmt w:val="lowerLetter"/>
      <w:lvlText w:val="%8."/>
      <w:lvlJc w:val="left"/>
      <w:pPr>
        <w:ind w:left="5760" w:hanging="360"/>
      </w:pPr>
    </w:lvl>
    <w:lvl w:ilvl="8" w:tplc="B82E368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FC27E18">
      <w:start w:val="1"/>
      <w:numFmt w:val="decimal"/>
      <w:lvlText w:val="%1."/>
      <w:lvlJc w:val="left"/>
      <w:pPr>
        <w:ind w:left="360" w:hanging="360"/>
      </w:pPr>
      <w:rPr>
        <w:rFonts w:hint="default"/>
      </w:rPr>
    </w:lvl>
    <w:lvl w:ilvl="1" w:tplc="F8325B2E" w:tentative="1">
      <w:start w:val="1"/>
      <w:numFmt w:val="lowerLetter"/>
      <w:lvlText w:val="%2."/>
      <w:lvlJc w:val="left"/>
      <w:pPr>
        <w:ind w:left="1080" w:hanging="360"/>
      </w:pPr>
    </w:lvl>
    <w:lvl w:ilvl="2" w:tplc="7590A3BE" w:tentative="1">
      <w:start w:val="1"/>
      <w:numFmt w:val="lowerRoman"/>
      <w:lvlText w:val="%3."/>
      <w:lvlJc w:val="right"/>
      <w:pPr>
        <w:ind w:left="1800" w:hanging="180"/>
      </w:pPr>
    </w:lvl>
    <w:lvl w:ilvl="3" w:tplc="4FA01DA6" w:tentative="1">
      <w:start w:val="1"/>
      <w:numFmt w:val="decimal"/>
      <w:lvlText w:val="%4."/>
      <w:lvlJc w:val="left"/>
      <w:pPr>
        <w:ind w:left="2520" w:hanging="360"/>
      </w:pPr>
    </w:lvl>
    <w:lvl w:ilvl="4" w:tplc="AF587698" w:tentative="1">
      <w:start w:val="1"/>
      <w:numFmt w:val="lowerLetter"/>
      <w:lvlText w:val="%5."/>
      <w:lvlJc w:val="left"/>
      <w:pPr>
        <w:ind w:left="3240" w:hanging="360"/>
      </w:pPr>
    </w:lvl>
    <w:lvl w:ilvl="5" w:tplc="3BE0831E" w:tentative="1">
      <w:start w:val="1"/>
      <w:numFmt w:val="lowerRoman"/>
      <w:lvlText w:val="%6."/>
      <w:lvlJc w:val="right"/>
      <w:pPr>
        <w:ind w:left="3960" w:hanging="180"/>
      </w:pPr>
    </w:lvl>
    <w:lvl w:ilvl="6" w:tplc="772AE2EC" w:tentative="1">
      <w:start w:val="1"/>
      <w:numFmt w:val="decimal"/>
      <w:lvlText w:val="%7."/>
      <w:lvlJc w:val="left"/>
      <w:pPr>
        <w:ind w:left="4680" w:hanging="360"/>
      </w:pPr>
    </w:lvl>
    <w:lvl w:ilvl="7" w:tplc="2A348A20" w:tentative="1">
      <w:start w:val="1"/>
      <w:numFmt w:val="lowerLetter"/>
      <w:lvlText w:val="%8."/>
      <w:lvlJc w:val="left"/>
      <w:pPr>
        <w:ind w:left="5400" w:hanging="360"/>
      </w:pPr>
    </w:lvl>
    <w:lvl w:ilvl="8" w:tplc="5518DB2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67836A6">
      <w:start w:val="1"/>
      <w:numFmt w:val="lowerRoman"/>
      <w:lvlText w:val="(%1)"/>
      <w:lvlJc w:val="left"/>
      <w:pPr>
        <w:ind w:left="1080" w:hanging="720"/>
      </w:pPr>
      <w:rPr>
        <w:rFonts w:hint="default"/>
      </w:rPr>
    </w:lvl>
    <w:lvl w:ilvl="1" w:tplc="008C7008" w:tentative="1">
      <w:start w:val="1"/>
      <w:numFmt w:val="lowerLetter"/>
      <w:lvlText w:val="%2."/>
      <w:lvlJc w:val="left"/>
      <w:pPr>
        <w:ind w:left="1440" w:hanging="360"/>
      </w:pPr>
    </w:lvl>
    <w:lvl w:ilvl="2" w:tplc="40CC4254" w:tentative="1">
      <w:start w:val="1"/>
      <w:numFmt w:val="lowerRoman"/>
      <w:lvlText w:val="%3."/>
      <w:lvlJc w:val="right"/>
      <w:pPr>
        <w:ind w:left="2160" w:hanging="180"/>
      </w:pPr>
    </w:lvl>
    <w:lvl w:ilvl="3" w:tplc="EC647B1E" w:tentative="1">
      <w:start w:val="1"/>
      <w:numFmt w:val="decimal"/>
      <w:lvlText w:val="%4."/>
      <w:lvlJc w:val="left"/>
      <w:pPr>
        <w:ind w:left="2880" w:hanging="360"/>
      </w:pPr>
    </w:lvl>
    <w:lvl w:ilvl="4" w:tplc="94C26FBE" w:tentative="1">
      <w:start w:val="1"/>
      <w:numFmt w:val="lowerLetter"/>
      <w:lvlText w:val="%5."/>
      <w:lvlJc w:val="left"/>
      <w:pPr>
        <w:ind w:left="3600" w:hanging="360"/>
      </w:pPr>
    </w:lvl>
    <w:lvl w:ilvl="5" w:tplc="244A807E" w:tentative="1">
      <w:start w:val="1"/>
      <w:numFmt w:val="lowerRoman"/>
      <w:lvlText w:val="%6."/>
      <w:lvlJc w:val="right"/>
      <w:pPr>
        <w:ind w:left="4320" w:hanging="180"/>
      </w:pPr>
    </w:lvl>
    <w:lvl w:ilvl="6" w:tplc="DB1C6D20" w:tentative="1">
      <w:start w:val="1"/>
      <w:numFmt w:val="decimal"/>
      <w:lvlText w:val="%7."/>
      <w:lvlJc w:val="left"/>
      <w:pPr>
        <w:ind w:left="5040" w:hanging="360"/>
      </w:pPr>
    </w:lvl>
    <w:lvl w:ilvl="7" w:tplc="C49C2386" w:tentative="1">
      <w:start w:val="1"/>
      <w:numFmt w:val="lowerLetter"/>
      <w:lvlText w:val="%8."/>
      <w:lvlJc w:val="left"/>
      <w:pPr>
        <w:ind w:left="5760" w:hanging="360"/>
      </w:pPr>
    </w:lvl>
    <w:lvl w:ilvl="8" w:tplc="2C64790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C0A4294">
      <w:start w:val="1"/>
      <w:numFmt w:val="decimal"/>
      <w:lvlText w:val="%1."/>
      <w:lvlJc w:val="left"/>
      <w:pPr>
        <w:ind w:left="360" w:hanging="360"/>
      </w:pPr>
      <w:rPr>
        <w:rFonts w:hint="default"/>
      </w:rPr>
    </w:lvl>
    <w:lvl w:ilvl="1" w:tplc="B90CB7FE" w:tentative="1">
      <w:start w:val="1"/>
      <w:numFmt w:val="lowerLetter"/>
      <w:lvlText w:val="%2."/>
      <w:lvlJc w:val="left"/>
      <w:pPr>
        <w:ind w:left="1080" w:hanging="360"/>
      </w:pPr>
    </w:lvl>
    <w:lvl w:ilvl="2" w:tplc="3E6E52E4" w:tentative="1">
      <w:start w:val="1"/>
      <w:numFmt w:val="lowerRoman"/>
      <w:lvlText w:val="%3."/>
      <w:lvlJc w:val="right"/>
      <w:pPr>
        <w:ind w:left="1800" w:hanging="180"/>
      </w:pPr>
    </w:lvl>
    <w:lvl w:ilvl="3" w:tplc="64A44D5E" w:tentative="1">
      <w:start w:val="1"/>
      <w:numFmt w:val="decimal"/>
      <w:lvlText w:val="%4."/>
      <w:lvlJc w:val="left"/>
      <w:pPr>
        <w:ind w:left="2520" w:hanging="360"/>
      </w:pPr>
    </w:lvl>
    <w:lvl w:ilvl="4" w:tplc="9A9AA306" w:tentative="1">
      <w:start w:val="1"/>
      <w:numFmt w:val="lowerLetter"/>
      <w:lvlText w:val="%5."/>
      <w:lvlJc w:val="left"/>
      <w:pPr>
        <w:ind w:left="3240" w:hanging="360"/>
      </w:pPr>
    </w:lvl>
    <w:lvl w:ilvl="5" w:tplc="A3A21A72" w:tentative="1">
      <w:start w:val="1"/>
      <w:numFmt w:val="lowerRoman"/>
      <w:lvlText w:val="%6."/>
      <w:lvlJc w:val="right"/>
      <w:pPr>
        <w:ind w:left="3960" w:hanging="180"/>
      </w:pPr>
    </w:lvl>
    <w:lvl w:ilvl="6" w:tplc="DFAEA382" w:tentative="1">
      <w:start w:val="1"/>
      <w:numFmt w:val="decimal"/>
      <w:lvlText w:val="%7."/>
      <w:lvlJc w:val="left"/>
      <w:pPr>
        <w:ind w:left="4680" w:hanging="360"/>
      </w:pPr>
    </w:lvl>
    <w:lvl w:ilvl="7" w:tplc="64E41CA6" w:tentative="1">
      <w:start w:val="1"/>
      <w:numFmt w:val="lowerLetter"/>
      <w:lvlText w:val="%8."/>
      <w:lvlJc w:val="left"/>
      <w:pPr>
        <w:ind w:left="5400" w:hanging="360"/>
      </w:pPr>
    </w:lvl>
    <w:lvl w:ilvl="8" w:tplc="698ECC5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A22CFBC">
      <w:start w:val="1"/>
      <w:numFmt w:val="decimal"/>
      <w:lvlText w:val="%1."/>
      <w:lvlJc w:val="left"/>
      <w:pPr>
        <w:ind w:left="360" w:hanging="360"/>
      </w:pPr>
      <w:rPr>
        <w:rFonts w:hint="default"/>
      </w:rPr>
    </w:lvl>
    <w:lvl w:ilvl="1" w:tplc="1A9E793C" w:tentative="1">
      <w:start w:val="1"/>
      <w:numFmt w:val="lowerLetter"/>
      <w:lvlText w:val="%2."/>
      <w:lvlJc w:val="left"/>
      <w:pPr>
        <w:ind w:left="1080" w:hanging="360"/>
      </w:pPr>
    </w:lvl>
    <w:lvl w:ilvl="2" w:tplc="6CEE5678" w:tentative="1">
      <w:start w:val="1"/>
      <w:numFmt w:val="lowerRoman"/>
      <w:lvlText w:val="%3."/>
      <w:lvlJc w:val="right"/>
      <w:pPr>
        <w:ind w:left="1800" w:hanging="180"/>
      </w:pPr>
    </w:lvl>
    <w:lvl w:ilvl="3" w:tplc="B05C4C08" w:tentative="1">
      <w:start w:val="1"/>
      <w:numFmt w:val="decimal"/>
      <w:lvlText w:val="%4."/>
      <w:lvlJc w:val="left"/>
      <w:pPr>
        <w:ind w:left="2520" w:hanging="360"/>
      </w:pPr>
    </w:lvl>
    <w:lvl w:ilvl="4" w:tplc="3C225302" w:tentative="1">
      <w:start w:val="1"/>
      <w:numFmt w:val="lowerLetter"/>
      <w:lvlText w:val="%5."/>
      <w:lvlJc w:val="left"/>
      <w:pPr>
        <w:ind w:left="3240" w:hanging="360"/>
      </w:pPr>
    </w:lvl>
    <w:lvl w:ilvl="5" w:tplc="E0E09C08" w:tentative="1">
      <w:start w:val="1"/>
      <w:numFmt w:val="lowerRoman"/>
      <w:lvlText w:val="%6."/>
      <w:lvlJc w:val="right"/>
      <w:pPr>
        <w:ind w:left="3960" w:hanging="180"/>
      </w:pPr>
    </w:lvl>
    <w:lvl w:ilvl="6" w:tplc="7EB4677E" w:tentative="1">
      <w:start w:val="1"/>
      <w:numFmt w:val="decimal"/>
      <w:lvlText w:val="%7."/>
      <w:lvlJc w:val="left"/>
      <w:pPr>
        <w:ind w:left="4680" w:hanging="360"/>
      </w:pPr>
    </w:lvl>
    <w:lvl w:ilvl="7" w:tplc="ADA88CD0" w:tentative="1">
      <w:start w:val="1"/>
      <w:numFmt w:val="lowerLetter"/>
      <w:lvlText w:val="%8."/>
      <w:lvlJc w:val="left"/>
      <w:pPr>
        <w:ind w:left="5400" w:hanging="360"/>
      </w:pPr>
    </w:lvl>
    <w:lvl w:ilvl="8" w:tplc="B08A4B2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62"/>
    <w:rsid w:val="00100082"/>
    <w:rsid w:val="0047648C"/>
    <w:rsid w:val="00634F89"/>
    <w:rsid w:val="007464D9"/>
    <w:rsid w:val="00771DC7"/>
    <w:rsid w:val="007E33B0"/>
    <w:rsid w:val="009C71EC"/>
    <w:rsid w:val="00B60B72"/>
    <w:rsid w:val="00CC44D7"/>
    <w:rsid w:val="00DC0E62"/>
    <w:rsid w:val="00F47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D71B"/>
  <w15:docId w15:val="{DEB9553B-1379-49F4-B248-2A52C2CA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2574</RACS_x0020_ID>
    <Approved_x0020_Provider xmlns="a8338b6e-77a6-4851-82b6-98166143ffdd">Allity Pty Ltd</Approved_x0020_Provider>
    <Management_x0020_Company_x0020_ID xmlns="a8338b6e-77a6-4851-82b6-98166143ffdd" xsi:nil="true"/>
    <Home xmlns="a8338b6e-77a6-4851-82b6-98166143ffdd">Rosemore Aged Care</Home>
    <Signed xmlns="a8338b6e-77a6-4851-82b6-98166143ffdd" xsi:nil="true"/>
    <Uploaded xmlns="a8338b6e-77a6-4851-82b6-98166143ffdd">False</Uploaded>
    <Management_x0020_Company xmlns="a8338b6e-77a6-4851-82b6-98166143ffdd" xsi:nil="true"/>
    <Doc_x0020_Date xmlns="a8338b6e-77a6-4851-82b6-98166143ffdd">2021-11-16T00:52:00+00:00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04E8A0A5-7CF4-DC11-AD41-005056922186</Home_x0020_ID>
    <State xmlns="a8338b6e-77a6-4851-82b6-98166143ffdd">NSW</State>
    <Doc_x0020_Sent_Received_x0020_Date xmlns="a8338b6e-77a6-4851-82b6-98166143ffdd">2021-11-16T00:00:00+00:00</Doc_x0020_Sent_Received_x0020_Date>
    <Activity_x0020_ID xmlns="a8338b6e-77a6-4851-82b6-98166143ffdd">60754F61-0341-EC11-961E-005056922186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a8338b6e-77a6-4851-82b6-98166143ffdd"/>
    <ds:schemaRef ds:uri="http://purl.org/dc/dcmitype/"/>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80ECAD2B-3485-4871-865D-C94A596BE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D8EF5F-3210-40B6-B252-911D5890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2021-12-12T20:19:00Z</dcterms:created>
  <dcterms:modified xsi:type="dcterms:W3CDTF">2021-12-12T20:20:00Z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