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0E1B34" w14:textId="77777777" w:rsidR="003C6EC2" w:rsidRPr="003C6EC2" w:rsidRDefault="00624BBF"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2F0E1CE0" wp14:editId="2F0E1CE1">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06062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F0E1CE2" wp14:editId="2F0E1CE3">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60381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Society of St Hilarion - SEATON</w:t>
      </w:r>
      <w:r w:rsidRPr="003C6EC2">
        <w:rPr>
          <w:rFonts w:ascii="Arial Black" w:hAnsi="Arial Black"/>
        </w:rPr>
        <w:t xml:space="preserve"> </w:t>
      </w:r>
    </w:p>
    <w:p w14:paraId="2F0E1B35" w14:textId="77777777" w:rsidR="003C6EC2" w:rsidRPr="003C6EC2" w:rsidRDefault="00624BBF" w:rsidP="003C6EC2">
      <w:pPr>
        <w:pStyle w:val="Title"/>
        <w:spacing w:before="360" w:after="480"/>
      </w:pPr>
      <w:r w:rsidRPr="003C6EC2">
        <w:rPr>
          <w:rFonts w:ascii="Arial Black" w:eastAsia="Calibri" w:hAnsi="Arial Black"/>
          <w:sz w:val="56"/>
        </w:rPr>
        <w:t>Performance Report</w:t>
      </w:r>
    </w:p>
    <w:p w14:paraId="2F0E1B36" w14:textId="77777777" w:rsidR="001E6954" w:rsidRPr="003C6EC2" w:rsidRDefault="00624BBF"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7 Kelly Avenue </w:t>
      </w:r>
      <w:r w:rsidRPr="003C6EC2">
        <w:rPr>
          <w:color w:val="FFFFFF" w:themeColor="background1"/>
          <w:sz w:val="28"/>
        </w:rPr>
        <w:br/>
        <w:t>Seaton SA 5023</w:t>
      </w:r>
      <w:r w:rsidRPr="003C6EC2">
        <w:rPr>
          <w:color w:val="FFFFFF" w:themeColor="background1"/>
          <w:sz w:val="28"/>
        </w:rPr>
        <w:br/>
      </w:r>
      <w:r w:rsidRPr="003C6EC2">
        <w:rPr>
          <w:rFonts w:eastAsia="Calibri"/>
          <w:color w:val="FFFFFF" w:themeColor="background1"/>
          <w:sz w:val="28"/>
          <w:szCs w:val="56"/>
          <w:lang w:eastAsia="en-US"/>
        </w:rPr>
        <w:t>Phone number: 08 8409 1500</w:t>
      </w:r>
    </w:p>
    <w:p w14:paraId="2F0E1B37" w14:textId="77777777" w:rsidR="003C6EC2" w:rsidRDefault="00624BB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600089 </w:t>
      </w:r>
    </w:p>
    <w:p w14:paraId="2F0E1B38" w14:textId="77777777" w:rsidR="001E6954" w:rsidRPr="003C6EC2" w:rsidRDefault="00624BB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Society of St Hilarion Inc</w:t>
      </w:r>
    </w:p>
    <w:p w14:paraId="2F0E1B39" w14:textId="77777777" w:rsidR="001E6954" w:rsidRPr="003C6EC2" w:rsidRDefault="00624BBF"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17 May 2021</w:t>
      </w:r>
    </w:p>
    <w:p w14:paraId="2F0E1B3A" w14:textId="72448345" w:rsidR="00825ED8" w:rsidRPr="00E93D41" w:rsidRDefault="00624BBF" w:rsidP="00825ED8">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10 June 2021</w:t>
      </w:r>
    </w:p>
    <w:p w14:paraId="2F0E1B3B" w14:textId="77777777" w:rsidR="001E6954" w:rsidRPr="003C6EC2" w:rsidRDefault="00A96E8C" w:rsidP="001E6954">
      <w:pPr>
        <w:tabs>
          <w:tab w:val="left" w:pos="2127"/>
        </w:tabs>
        <w:spacing w:before="120"/>
        <w:rPr>
          <w:rFonts w:eastAsia="Calibri"/>
          <w:b/>
          <w:color w:val="FFFFFF" w:themeColor="background1"/>
          <w:sz w:val="28"/>
          <w:szCs w:val="56"/>
          <w:lang w:eastAsia="en-US"/>
        </w:rPr>
      </w:pPr>
    </w:p>
    <w:p w14:paraId="2F0E1B3C" w14:textId="77777777" w:rsidR="003C6EC2" w:rsidRDefault="00A96E8C"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2F0E1B3D" w14:textId="77777777" w:rsidR="00637DA1" w:rsidRDefault="00624BBF" w:rsidP="00637DA1">
      <w:pPr>
        <w:pStyle w:val="Heading1"/>
      </w:pPr>
      <w:r>
        <w:lastRenderedPageBreak/>
        <w:t>Publication of report</w:t>
      </w:r>
    </w:p>
    <w:p w14:paraId="2F0E1B3E" w14:textId="77777777" w:rsidR="00637DA1" w:rsidRPr="00915D1E" w:rsidRDefault="00624BBF" w:rsidP="00637DA1">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p w14:paraId="2F0E1B3F" w14:textId="77777777" w:rsidR="007F5256" w:rsidRPr="0094564F" w:rsidRDefault="00624BBF"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24283" w14:paraId="2F0E1B5A" w14:textId="77777777" w:rsidTr="00EB1D71">
        <w:trPr>
          <w:trHeight w:val="227"/>
        </w:trPr>
        <w:tc>
          <w:tcPr>
            <w:tcW w:w="3942" w:type="pct"/>
            <w:shd w:val="clear" w:color="auto" w:fill="auto"/>
          </w:tcPr>
          <w:p w14:paraId="2F0E1B58" w14:textId="77777777" w:rsidR="001E6954" w:rsidRPr="001E6954" w:rsidRDefault="00624BBF" w:rsidP="003C6EC2">
            <w:pPr>
              <w:keepNext/>
              <w:spacing w:before="40" w:after="40" w:line="240" w:lineRule="auto"/>
              <w:ind w:right="-109"/>
              <w:rPr>
                <w:b/>
              </w:rPr>
            </w:pPr>
            <w:bookmarkStart w:id="1" w:name="_Hlk27119070"/>
            <w:r w:rsidRPr="001E6954">
              <w:rPr>
                <w:b/>
              </w:rPr>
              <w:t>Standard 2 Ongoing assessment and planning with consumers</w:t>
            </w:r>
          </w:p>
        </w:tc>
        <w:tc>
          <w:tcPr>
            <w:tcW w:w="1058" w:type="pct"/>
            <w:shd w:val="clear" w:color="auto" w:fill="auto"/>
          </w:tcPr>
          <w:p w14:paraId="2F0E1B59" w14:textId="734E1B30" w:rsidR="001E6954" w:rsidRPr="001E6954" w:rsidRDefault="00A96E8C" w:rsidP="003C6EC2">
            <w:pPr>
              <w:keepNext/>
              <w:spacing w:before="40" w:after="40" w:line="240" w:lineRule="auto"/>
              <w:jc w:val="right"/>
              <w:rPr>
                <w:b/>
                <w:color w:val="0000FF"/>
              </w:rPr>
            </w:pPr>
          </w:p>
        </w:tc>
      </w:tr>
      <w:tr w:rsidR="00C24283" w14:paraId="2F0E1B5D" w14:textId="77777777" w:rsidTr="00EB1D71">
        <w:trPr>
          <w:trHeight w:val="227"/>
        </w:trPr>
        <w:tc>
          <w:tcPr>
            <w:tcW w:w="3942" w:type="pct"/>
            <w:shd w:val="clear" w:color="auto" w:fill="auto"/>
          </w:tcPr>
          <w:p w14:paraId="2F0E1B5B" w14:textId="77777777" w:rsidR="001E6954" w:rsidRPr="001E6954" w:rsidRDefault="00624BBF" w:rsidP="004C55D8">
            <w:pPr>
              <w:spacing w:before="40" w:after="40" w:line="240" w:lineRule="auto"/>
              <w:ind w:left="318" w:hanging="7"/>
            </w:pPr>
            <w:r w:rsidRPr="001E6954">
              <w:t>Requirement 2(3)(a)</w:t>
            </w:r>
          </w:p>
        </w:tc>
        <w:tc>
          <w:tcPr>
            <w:tcW w:w="1058" w:type="pct"/>
            <w:shd w:val="clear" w:color="auto" w:fill="auto"/>
          </w:tcPr>
          <w:p w14:paraId="2F0E1B5C" w14:textId="167606DD" w:rsidR="001E6954" w:rsidRPr="001E6954" w:rsidRDefault="00624BBF" w:rsidP="00463EF3">
            <w:pPr>
              <w:spacing w:before="40" w:after="40" w:line="240" w:lineRule="auto"/>
              <w:jc w:val="right"/>
              <w:rPr>
                <w:color w:val="0000FF"/>
              </w:rPr>
            </w:pPr>
            <w:r w:rsidRPr="001E6954">
              <w:rPr>
                <w:bCs/>
                <w:iCs/>
                <w:color w:val="00577D"/>
                <w:szCs w:val="40"/>
              </w:rPr>
              <w:t>Compliant</w:t>
            </w:r>
          </w:p>
        </w:tc>
      </w:tr>
      <w:bookmarkEnd w:id="1"/>
    </w:tbl>
    <w:p w14:paraId="2F0E1BD9" w14:textId="77777777" w:rsidR="008A22FF" w:rsidRDefault="00A96E8C" w:rsidP="00463EF3">
      <w:pPr>
        <w:sectPr w:rsidR="008A22FF" w:rsidSect="00165658">
          <w:headerReference w:type="first" r:id="rId16"/>
          <w:footerReference w:type="first" r:id="rId17"/>
          <w:pgSz w:w="11906" w:h="16838"/>
          <w:pgMar w:top="1701" w:right="1418" w:bottom="1418" w:left="1418" w:header="709" w:footer="397" w:gutter="0"/>
          <w:cols w:space="708"/>
          <w:docGrid w:linePitch="360"/>
        </w:sectPr>
      </w:pPr>
    </w:p>
    <w:p w14:paraId="2F0E1BDA" w14:textId="77777777" w:rsidR="007F5256" w:rsidRPr="00D21DCD" w:rsidRDefault="00624BBF" w:rsidP="00EC5474">
      <w:pPr>
        <w:pStyle w:val="Heading1"/>
      </w:pPr>
      <w:r>
        <w:lastRenderedPageBreak/>
        <w:t>Detailed assessment</w:t>
      </w:r>
    </w:p>
    <w:p w14:paraId="2F0E1BDB" w14:textId="77777777" w:rsidR="001E6954" w:rsidRPr="00D63989" w:rsidRDefault="00624BBF"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F0E1BDD" w14:textId="77777777" w:rsidR="001E6954" w:rsidRPr="00D63989" w:rsidRDefault="00624BBF"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062A364F" w14:textId="77777777" w:rsidR="00624BBF" w:rsidRPr="006C3F32" w:rsidRDefault="00624BBF" w:rsidP="00624BBF">
      <w:pPr>
        <w:pStyle w:val="ListBullet"/>
        <w:rPr>
          <w:color w:val="000000" w:themeColor="text1"/>
        </w:rPr>
      </w:pPr>
      <w:r w:rsidRPr="006C3F32">
        <w:rPr>
          <w:color w:val="000000" w:themeColor="text1"/>
        </w:rPr>
        <w:t>the Assessment Team’s report for the Assessment Contact - Site; the Assessment Contact - Site report was informed by a site assessment, observations at the service, review of documents and interviews with staff, consumers/representatives and others</w:t>
      </w:r>
      <w:r>
        <w:rPr>
          <w:color w:val="000000" w:themeColor="text1"/>
        </w:rPr>
        <w:t>.</w:t>
      </w:r>
    </w:p>
    <w:p w14:paraId="2F0E1BE1" w14:textId="77777777" w:rsidR="008A22FF" w:rsidRDefault="00A96E8C">
      <w:pPr>
        <w:spacing w:after="160" w:line="259" w:lineRule="auto"/>
        <w:rPr>
          <w:rFonts w:cs="Times New Roman"/>
        </w:rPr>
      </w:pPr>
    </w:p>
    <w:p w14:paraId="2F0E1BE2" w14:textId="77777777" w:rsidR="00095CD4" w:rsidRDefault="00A96E8C" w:rsidP="00095CD4">
      <w:pPr>
        <w:sectPr w:rsidR="00095CD4" w:rsidSect="00E22030">
          <w:headerReference w:type="first" r:id="rId18"/>
          <w:pgSz w:w="11906" w:h="16838"/>
          <w:pgMar w:top="1701" w:right="1418" w:bottom="1418" w:left="1418" w:header="709" w:footer="397" w:gutter="0"/>
          <w:cols w:space="708"/>
          <w:docGrid w:linePitch="360"/>
        </w:sectPr>
      </w:pPr>
    </w:p>
    <w:p w14:paraId="2F0E1C05" w14:textId="77777777" w:rsidR="00154403" w:rsidRPr="00154403" w:rsidRDefault="00A96E8C" w:rsidP="00154403"/>
    <w:p w14:paraId="2F0E1C06" w14:textId="77777777" w:rsidR="00ED6B57" w:rsidRDefault="00A96E8C" w:rsidP="00095CD4">
      <w:pPr>
        <w:sectPr w:rsidR="00ED6B57" w:rsidSect="00C219E7">
          <w:headerReference w:type="first" r:id="rId19"/>
          <w:type w:val="continuous"/>
          <w:pgSz w:w="11906" w:h="16838"/>
          <w:pgMar w:top="1701" w:right="1418" w:bottom="1418" w:left="1418" w:header="709" w:footer="397" w:gutter="0"/>
          <w:cols w:space="708"/>
          <w:titlePg/>
          <w:docGrid w:linePitch="360"/>
        </w:sectPr>
      </w:pPr>
    </w:p>
    <w:p w14:paraId="2F0E1C07" w14:textId="3B992AE5" w:rsidR="001862F5" w:rsidRDefault="00624BBF" w:rsidP="00A3716D">
      <w:pPr>
        <w:pStyle w:val="Heading1"/>
        <w:tabs>
          <w:tab w:val="right" w:pos="9070"/>
        </w:tabs>
        <w:spacing w:before="560" w:after="640"/>
        <w:rPr>
          <w:color w:val="FFFFFF" w:themeColor="background1"/>
        </w:rPr>
        <w:sectPr w:rsidR="001862F5" w:rsidSect="00362395">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2F0E1CE6" wp14:editId="2F0E1CE7">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7666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2"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2"/>
    </w:p>
    <w:p w14:paraId="2F0E1C08" w14:textId="77777777" w:rsidR="00ED6B57" w:rsidRPr="00ED6B57" w:rsidRDefault="00624BBF" w:rsidP="00ED6B57">
      <w:pPr>
        <w:pStyle w:val="Heading3"/>
        <w:shd w:val="clear" w:color="auto" w:fill="F2F2F2" w:themeFill="background1" w:themeFillShade="F2"/>
      </w:pPr>
      <w:r w:rsidRPr="00ED6B57">
        <w:t>Consumer outcome:</w:t>
      </w:r>
    </w:p>
    <w:p w14:paraId="2F0E1C09" w14:textId="77777777" w:rsidR="00ED6B57" w:rsidRPr="00ED6B57" w:rsidRDefault="00624BBF"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F0E1C0A" w14:textId="77777777" w:rsidR="00ED6B57" w:rsidRPr="00ED6B57" w:rsidRDefault="00624BBF" w:rsidP="00ED6B57">
      <w:pPr>
        <w:pStyle w:val="Heading3"/>
        <w:shd w:val="clear" w:color="auto" w:fill="F2F2F2" w:themeFill="background1" w:themeFillShade="F2"/>
      </w:pPr>
      <w:r w:rsidRPr="00ED6B57">
        <w:t>Organisation statement:</w:t>
      </w:r>
    </w:p>
    <w:p w14:paraId="2F0E1C0B" w14:textId="77777777" w:rsidR="00ED6B57" w:rsidRPr="00ED6B57" w:rsidRDefault="00624BBF"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2F0E1C0C" w14:textId="77777777" w:rsidR="00ED6B57" w:rsidRDefault="00624BBF" w:rsidP="00ED6B57">
      <w:pPr>
        <w:pStyle w:val="Heading2"/>
      </w:pPr>
      <w:r>
        <w:t xml:space="preserve">Assessment </w:t>
      </w:r>
      <w:r w:rsidRPr="002B2C0F">
        <w:t>of Standard</w:t>
      </w:r>
      <w:r>
        <w:t xml:space="preserve"> 2</w:t>
      </w:r>
    </w:p>
    <w:p w14:paraId="17018C84" w14:textId="77777777" w:rsidR="00624BBF" w:rsidRDefault="00624BBF" w:rsidP="00624BBF">
      <w:pPr>
        <w:rPr>
          <w:color w:val="auto"/>
        </w:rPr>
      </w:pPr>
      <w:r>
        <w:rPr>
          <w:color w:val="auto"/>
        </w:rPr>
        <w:t xml:space="preserve">The Assessment Team assessed </w:t>
      </w:r>
      <w:r>
        <w:rPr>
          <w:color w:val="000000" w:themeColor="text1"/>
        </w:rPr>
        <w:t xml:space="preserve">Requirement (3)(a) in Standard 2. </w:t>
      </w:r>
      <w:r>
        <w:rPr>
          <w:color w:val="auto"/>
        </w:rPr>
        <w:t>All other Requirements in this Standard were not assessed and, therefore, a rating of the Standard is not provided.</w:t>
      </w:r>
    </w:p>
    <w:p w14:paraId="31785B1A" w14:textId="5D1D05CB" w:rsidR="00624BBF" w:rsidRPr="007D69FF" w:rsidRDefault="00624BBF" w:rsidP="00624BBF">
      <w:pPr>
        <w:rPr>
          <w:color w:val="auto"/>
        </w:rPr>
      </w:pPr>
      <w:r>
        <w:rPr>
          <w:color w:val="auto"/>
        </w:rPr>
        <w:t xml:space="preserve">The purpose of the Assessment Contact was to assess the performance of the service in relation to </w:t>
      </w:r>
      <w:r w:rsidRPr="007D69FF">
        <w:rPr>
          <w:color w:val="auto"/>
        </w:rPr>
        <w:t xml:space="preserve">Requirement (3)(a) in Standard 2. </w:t>
      </w:r>
      <w:r>
        <w:rPr>
          <w:color w:val="auto"/>
        </w:rPr>
        <w:t xml:space="preserve">This Requirement was found Non-compliant following an Assessment Contact conducted on 16 September 2020. </w:t>
      </w:r>
      <w:r w:rsidRPr="007D69FF">
        <w:rPr>
          <w:color w:val="auto"/>
        </w:rPr>
        <w:t>The Assessment Team’s report for the Assessment Contact included evidence of actions taken to address deficiencies identified which are detailed in the specific Requirement below.</w:t>
      </w:r>
    </w:p>
    <w:p w14:paraId="2F0E1C0E" w14:textId="714BC24B" w:rsidR="00154403" w:rsidRPr="00D435F8" w:rsidRDefault="00624BBF" w:rsidP="00624BBF">
      <w:pPr>
        <w:rPr>
          <w:rFonts w:eastAsia="Calibri"/>
          <w:i/>
          <w:color w:val="auto"/>
          <w:lang w:eastAsia="en-US"/>
        </w:rPr>
      </w:pPr>
      <w:r w:rsidRPr="007D69FF">
        <w:rPr>
          <w:color w:val="auto"/>
        </w:rPr>
        <w:t>The Assessment Team have recommended Requirement (3)(a) as met. I have considered the Assessment Team’s findings and the evidence documented in the Assessment Team’s report to come to a view of compliance with Requirement (3)(a) in this Standard and find the service Compliant with Requirement (3)(a). The reasons for the findings are detailed in the specific Requirement below.</w:t>
      </w:r>
    </w:p>
    <w:p w14:paraId="2F0E1C0F" w14:textId="7E0F67EF" w:rsidR="00ED6B57" w:rsidRDefault="00624BBF" w:rsidP="00ED6B57">
      <w:pPr>
        <w:pStyle w:val="Heading2"/>
      </w:pPr>
      <w:r>
        <w:t>Assessment of Standard 2 Requirements</w:t>
      </w:r>
      <w:r w:rsidRPr="0066387A">
        <w:rPr>
          <w:i/>
          <w:color w:val="0000FF"/>
          <w:sz w:val="24"/>
          <w:szCs w:val="24"/>
        </w:rPr>
        <w:t xml:space="preserve"> </w:t>
      </w:r>
    </w:p>
    <w:p w14:paraId="2F0E1C10" w14:textId="30132660" w:rsidR="00934888" w:rsidRDefault="00624BBF" w:rsidP="00934888">
      <w:pPr>
        <w:pStyle w:val="Heading3"/>
      </w:pPr>
      <w:r w:rsidRPr="00051035">
        <w:t xml:space="preserve">Requirement </w:t>
      </w:r>
      <w:r>
        <w:t>2</w:t>
      </w:r>
      <w:r w:rsidRPr="00051035">
        <w:t>(3)(a)</w:t>
      </w:r>
      <w:r w:rsidRPr="00051035">
        <w:tab/>
        <w:t>Compliant</w:t>
      </w:r>
    </w:p>
    <w:p w14:paraId="2F0E1C11" w14:textId="77777777" w:rsidR="00853601" w:rsidRPr="001F433A" w:rsidRDefault="00624BBF" w:rsidP="00853601">
      <w:pPr>
        <w:rPr>
          <w:i/>
        </w:rPr>
      </w:pPr>
      <w:r w:rsidRPr="001F433A">
        <w:rPr>
          <w:i/>
        </w:rPr>
        <w:t>Assessment and planning, including consideration of risks to the consumer’s health and well-being, informs the delivery of safe and effective care and services.</w:t>
      </w:r>
    </w:p>
    <w:p w14:paraId="35E84B2D" w14:textId="77777777" w:rsidR="00624BBF" w:rsidRPr="0032225C" w:rsidRDefault="00624BBF" w:rsidP="00624BBF">
      <w:pPr>
        <w:rPr>
          <w:color w:val="000000" w:themeColor="text1"/>
        </w:rPr>
      </w:pPr>
      <w:r w:rsidRPr="0032225C">
        <w:rPr>
          <w:color w:val="000000" w:themeColor="text1"/>
        </w:rPr>
        <w:lastRenderedPageBreak/>
        <w:t>This Requirement was found Non-compliant following an Assessment Contact conducted on 16 September 2020</w:t>
      </w:r>
      <w:r>
        <w:rPr>
          <w:color w:val="000000" w:themeColor="text1"/>
        </w:rPr>
        <w:t xml:space="preserve"> where it was found</w:t>
      </w:r>
      <w:r w:rsidRPr="0032225C">
        <w:rPr>
          <w:color w:val="000000" w:themeColor="text1"/>
        </w:rPr>
        <w:t xml:space="preserve"> </w:t>
      </w:r>
      <w:r>
        <w:t>assessment and planning processes were not reviewed following changes in a consumer’s needs or when an incident occurs.</w:t>
      </w:r>
    </w:p>
    <w:p w14:paraId="2B98D2D8" w14:textId="068F4B98" w:rsidR="00624BBF" w:rsidRPr="00EE33B3" w:rsidRDefault="00624BBF" w:rsidP="00624BBF">
      <w:pPr>
        <w:rPr>
          <w:color w:val="auto"/>
        </w:rPr>
      </w:pPr>
      <w:r w:rsidRPr="00EE33B3">
        <w:rPr>
          <w:color w:val="auto"/>
        </w:rPr>
        <w:t>The Assessment Team’s report dated 17 May 2021 provided evidence of actions taken to address the Non-compliance</w:t>
      </w:r>
      <w:r>
        <w:rPr>
          <w:color w:val="auto"/>
        </w:rPr>
        <w:t>,</w:t>
      </w:r>
      <w:r w:rsidRPr="00EE33B3">
        <w:rPr>
          <w:color w:val="auto"/>
        </w:rPr>
        <w:t xml:space="preserve"> including, but not limited to:</w:t>
      </w:r>
    </w:p>
    <w:p w14:paraId="20DD659D" w14:textId="77777777" w:rsidR="00624BBF" w:rsidRPr="000447B7" w:rsidRDefault="00624BBF" w:rsidP="00624BBF">
      <w:pPr>
        <w:numPr>
          <w:ilvl w:val="0"/>
          <w:numId w:val="38"/>
        </w:numPr>
        <w:ind w:left="425" w:hanging="425"/>
        <w:rPr>
          <w:color w:val="auto"/>
        </w:rPr>
      </w:pPr>
      <w:r w:rsidRPr="000447B7">
        <w:rPr>
          <w:color w:val="auto"/>
        </w:rPr>
        <w:t xml:space="preserve">Standard Operating Procedures have been updated in relation to assessment, review and referrals to support staff in their roles. </w:t>
      </w:r>
    </w:p>
    <w:p w14:paraId="688FF3E7" w14:textId="77777777" w:rsidR="00624BBF" w:rsidRPr="00A276C7" w:rsidRDefault="00624BBF" w:rsidP="00624BBF">
      <w:pPr>
        <w:numPr>
          <w:ilvl w:val="0"/>
          <w:numId w:val="38"/>
        </w:numPr>
        <w:ind w:left="425" w:hanging="425"/>
        <w:rPr>
          <w:color w:val="auto"/>
        </w:rPr>
      </w:pPr>
      <w:r w:rsidRPr="00A276C7">
        <w:rPr>
          <w:color w:val="auto"/>
        </w:rPr>
        <w:t xml:space="preserve">Training was reviewed and provided for care coordinators in relation to risk management and assessment to ensure consumers have individualised preferences identified, assessed and planned for. In addition, all staff were provided training on effective documentation. </w:t>
      </w:r>
    </w:p>
    <w:p w14:paraId="758CC3C6" w14:textId="77777777" w:rsidR="00624BBF" w:rsidRPr="000447B7" w:rsidRDefault="00624BBF" w:rsidP="00624BBF">
      <w:pPr>
        <w:numPr>
          <w:ilvl w:val="0"/>
          <w:numId w:val="38"/>
        </w:numPr>
        <w:ind w:left="425" w:hanging="425"/>
        <w:rPr>
          <w:color w:val="auto"/>
        </w:rPr>
      </w:pPr>
      <w:r w:rsidRPr="002859E0">
        <w:rPr>
          <w:color w:val="auto"/>
        </w:rPr>
        <w:t xml:space="preserve">Communication processes have been improved through the implementation of </w:t>
      </w:r>
      <w:r w:rsidRPr="000447B7">
        <w:rPr>
          <w:color w:val="auto"/>
        </w:rPr>
        <w:t xml:space="preserve">communication books, home visits records and </w:t>
      </w:r>
      <w:r w:rsidRPr="00A276C7">
        <w:rPr>
          <w:color w:val="auto"/>
        </w:rPr>
        <w:t>progress notes for updated case notes which are stored at consumers’ homes.</w:t>
      </w:r>
    </w:p>
    <w:p w14:paraId="343F817C" w14:textId="77777777" w:rsidR="00624BBF" w:rsidRPr="000447B7" w:rsidRDefault="00624BBF" w:rsidP="00624BBF">
      <w:pPr>
        <w:numPr>
          <w:ilvl w:val="0"/>
          <w:numId w:val="38"/>
        </w:numPr>
        <w:ind w:left="425" w:hanging="425"/>
        <w:rPr>
          <w:color w:val="auto"/>
        </w:rPr>
      </w:pPr>
      <w:r w:rsidRPr="002859E0">
        <w:rPr>
          <w:color w:val="auto"/>
        </w:rPr>
        <w:t xml:space="preserve">Risk </w:t>
      </w:r>
      <w:r>
        <w:rPr>
          <w:color w:val="auto"/>
        </w:rPr>
        <w:t>a</w:t>
      </w:r>
      <w:r w:rsidRPr="002859E0">
        <w:rPr>
          <w:color w:val="auto"/>
        </w:rPr>
        <w:t>s</w:t>
      </w:r>
      <w:r>
        <w:rPr>
          <w:color w:val="auto"/>
        </w:rPr>
        <w:t xml:space="preserve">sessments were completed for consumers to identify and plan for potential and known risks based on a client review priority list. </w:t>
      </w:r>
    </w:p>
    <w:p w14:paraId="035743F3" w14:textId="77777777" w:rsidR="00624BBF" w:rsidRPr="00A276C7" w:rsidRDefault="00624BBF" w:rsidP="00624BBF">
      <w:pPr>
        <w:numPr>
          <w:ilvl w:val="0"/>
          <w:numId w:val="38"/>
        </w:numPr>
        <w:ind w:left="425" w:hanging="425"/>
        <w:rPr>
          <w:color w:val="auto"/>
        </w:rPr>
      </w:pPr>
      <w:r w:rsidRPr="00A276C7">
        <w:rPr>
          <w:color w:val="auto"/>
        </w:rPr>
        <w:t xml:space="preserve">An electronic client folder structure and document label process was implemented to ensure relevant assessment and supporting documentation is completed and accessible. </w:t>
      </w:r>
    </w:p>
    <w:p w14:paraId="45D662D8" w14:textId="4253B87F" w:rsidR="00624BBF" w:rsidRPr="004618CA" w:rsidRDefault="00624BBF" w:rsidP="00624BBF">
      <w:pPr>
        <w:numPr>
          <w:ilvl w:val="0"/>
          <w:numId w:val="38"/>
        </w:numPr>
        <w:ind w:left="425" w:hanging="425"/>
        <w:rPr>
          <w:color w:val="auto"/>
        </w:rPr>
      </w:pPr>
      <w:r>
        <w:rPr>
          <w:color w:val="auto"/>
        </w:rPr>
        <w:t>Fortnightly meetings commenced in May 2021 to oversee consumers who are at high risk, including consumers who have wounds, diabetes or are at risk of social isolation.</w:t>
      </w:r>
    </w:p>
    <w:p w14:paraId="4C9AE0B2" w14:textId="77777777" w:rsidR="00624BBF" w:rsidRPr="000447B7" w:rsidRDefault="00624BBF" w:rsidP="00624BBF">
      <w:pPr>
        <w:numPr>
          <w:ilvl w:val="0"/>
          <w:numId w:val="38"/>
        </w:numPr>
        <w:ind w:left="425" w:hanging="425"/>
        <w:rPr>
          <w:color w:val="auto"/>
        </w:rPr>
      </w:pPr>
      <w:r w:rsidRPr="002859E0">
        <w:rPr>
          <w:color w:val="auto"/>
        </w:rPr>
        <w:t xml:space="preserve">Internal audits have been implemented to monitor the completion and effectiveness of; risk management documentation, care plan assessment and </w:t>
      </w:r>
      <w:r w:rsidRPr="00F313A8">
        <w:rPr>
          <w:color w:val="auto"/>
        </w:rPr>
        <w:t>review processes and support staff case notes.</w:t>
      </w:r>
    </w:p>
    <w:p w14:paraId="6CAAD98A" w14:textId="77777777" w:rsidR="00624BBF" w:rsidRPr="00085580" w:rsidRDefault="00624BBF" w:rsidP="00624BBF">
      <w:pPr>
        <w:rPr>
          <w:color w:val="000000" w:themeColor="text1"/>
        </w:rPr>
      </w:pPr>
      <w:r w:rsidRPr="00085580">
        <w:rPr>
          <w:color w:val="000000" w:themeColor="text1"/>
        </w:rPr>
        <w:t>In relation to Standard 2 Requirement (3)(a), information provided to the Assessment Team by consumers, management and documentation sampled demonstrated:</w:t>
      </w:r>
    </w:p>
    <w:p w14:paraId="71686AE8" w14:textId="77777777" w:rsidR="00624BBF" w:rsidRPr="007D69FF" w:rsidRDefault="00624BBF" w:rsidP="00624BBF">
      <w:pPr>
        <w:rPr>
          <w:color w:val="auto"/>
        </w:rPr>
      </w:pPr>
      <w:r w:rsidRPr="007D69FF">
        <w:rPr>
          <w:color w:val="auto"/>
        </w:rPr>
        <w:t xml:space="preserve">All consumers and representatives interviewed said the service is proactive and conducts care plan reviews on an annual basis or when changes occur. Three representatives said care plans were recently reviewed and the service incorporated more information which they though </w:t>
      </w:r>
      <w:proofErr w:type="gramStart"/>
      <w:r w:rsidRPr="007D69FF">
        <w:rPr>
          <w:color w:val="auto"/>
        </w:rPr>
        <w:t>was</w:t>
      </w:r>
      <w:proofErr w:type="gramEnd"/>
      <w:r w:rsidRPr="007D69FF">
        <w:rPr>
          <w:color w:val="auto"/>
        </w:rPr>
        <w:t xml:space="preserve"> beneficial. </w:t>
      </w:r>
    </w:p>
    <w:p w14:paraId="4DDA3626" w14:textId="77777777" w:rsidR="00624BBF" w:rsidRPr="007D69FF" w:rsidRDefault="00624BBF" w:rsidP="00624BBF">
      <w:pPr>
        <w:rPr>
          <w:color w:val="auto"/>
        </w:rPr>
      </w:pPr>
      <w:r>
        <w:rPr>
          <w:color w:val="auto"/>
        </w:rPr>
        <w:t>S</w:t>
      </w:r>
      <w:r w:rsidRPr="007D69FF">
        <w:rPr>
          <w:color w:val="auto"/>
        </w:rPr>
        <w:t xml:space="preserve">taff </w:t>
      </w:r>
      <w:r>
        <w:rPr>
          <w:color w:val="auto"/>
        </w:rPr>
        <w:t>sampled</w:t>
      </w:r>
      <w:r w:rsidRPr="007D69FF">
        <w:rPr>
          <w:color w:val="auto"/>
        </w:rPr>
        <w:t xml:space="preserve"> confirmed they can access information about consumers’ needs through the care plan via a phone application. Staff described how this includes </w:t>
      </w:r>
      <w:r w:rsidRPr="007D69FF">
        <w:rPr>
          <w:color w:val="auto"/>
        </w:rPr>
        <w:lastRenderedPageBreak/>
        <w:t>known risks to alert staff</w:t>
      </w:r>
      <w:r>
        <w:rPr>
          <w:color w:val="auto"/>
        </w:rPr>
        <w:t>,</w:t>
      </w:r>
      <w:r w:rsidRPr="007D69FF">
        <w:rPr>
          <w:color w:val="auto"/>
        </w:rPr>
        <w:t xml:space="preserve"> such as consumers who have dogs, cognitive impairment or behaviours of concern. </w:t>
      </w:r>
    </w:p>
    <w:p w14:paraId="475C30FD" w14:textId="77777777" w:rsidR="00624BBF" w:rsidRPr="007D69FF" w:rsidRDefault="00624BBF" w:rsidP="00624BBF">
      <w:pPr>
        <w:rPr>
          <w:color w:val="auto"/>
        </w:rPr>
      </w:pPr>
      <w:r>
        <w:rPr>
          <w:color w:val="auto"/>
        </w:rPr>
        <w:t>A sample of c</w:t>
      </w:r>
      <w:r w:rsidRPr="007D69FF">
        <w:rPr>
          <w:color w:val="auto"/>
        </w:rPr>
        <w:t xml:space="preserve">are files viewed showed all consumers had a care and service plan with a schedule outlining care and services being delivered. In addition, care files viewed showed consumers had appropriate assessments completed which also included relevant risk assessments. </w:t>
      </w:r>
      <w:r>
        <w:rPr>
          <w:color w:val="auto"/>
        </w:rPr>
        <w:t>Additionally, a c</w:t>
      </w:r>
      <w:r w:rsidRPr="007D69FF">
        <w:rPr>
          <w:color w:val="auto"/>
        </w:rPr>
        <w:t xml:space="preserve">are file viewed </w:t>
      </w:r>
      <w:r>
        <w:rPr>
          <w:color w:val="auto"/>
        </w:rPr>
        <w:t>demonstrated one consumer</w:t>
      </w:r>
      <w:r w:rsidRPr="007D69FF">
        <w:rPr>
          <w:color w:val="auto"/>
        </w:rPr>
        <w:t xml:space="preserve"> experienced an adverse event which resulted in a decline in health status. Records showed the consumer’s care and service plan was reviewed and the care and services being provided were increased in consultation with the representative. </w:t>
      </w:r>
    </w:p>
    <w:p w14:paraId="36D023F1" w14:textId="77777777" w:rsidR="00624BBF" w:rsidRPr="00DA113B" w:rsidRDefault="00624BBF" w:rsidP="00624BBF">
      <w:pPr>
        <w:rPr>
          <w:color w:val="auto"/>
        </w:rPr>
      </w:pPr>
      <w:r w:rsidRPr="00DA113B">
        <w:rPr>
          <w:color w:val="auto"/>
        </w:rPr>
        <w:t>The Audit Planner for 2021, in relation to Home Care Package clients within the organisation, outlines an audit to be completed in November 2021 which has been updated to monitor assessment, planning and service delivery.</w:t>
      </w:r>
    </w:p>
    <w:p w14:paraId="69FF99B5" w14:textId="77777777" w:rsidR="00624BBF" w:rsidRDefault="00624BBF" w:rsidP="00624BBF">
      <w:pPr>
        <w:rPr>
          <w:color w:val="auto"/>
        </w:rPr>
      </w:pPr>
      <w:r w:rsidRPr="00085580">
        <w:rPr>
          <w:color w:val="auto"/>
        </w:rPr>
        <w:t xml:space="preserve">For the reasons detailed above, I find The Society of St Hilarion Inc, in relation to Society of St Hilarion </w:t>
      </w:r>
      <w:r>
        <w:rPr>
          <w:color w:val="auto"/>
        </w:rPr>
        <w:t>–</w:t>
      </w:r>
      <w:r w:rsidRPr="00085580">
        <w:rPr>
          <w:color w:val="auto"/>
        </w:rPr>
        <w:t xml:space="preserve"> Seaton</w:t>
      </w:r>
      <w:r>
        <w:rPr>
          <w:color w:val="auto"/>
        </w:rPr>
        <w:t>,</w:t>
      </w:r>
      <w:r w:rsidRPr="00085580">
        <w:rPr>
          <w:color w:val="auto"/>
        </w:rPr>
        <w:t xml:space="preserve"> Compliant with Requirement (3)(</w:t>
      </w:r>
      <w:r>
        <w:rPr>
          <w:color w:val="auto"/>
        </w:rPr>
        <w:t>a</w:t>
      </w:r>
      <w:r w:rsidRPr="00085580">
        <w:rPr>
          <w:color w:val="auto"/>
        </w:rPr>
        <w:t xml:space="preserve">) in </w:t>
      </w:r>
      <w:r w:rsidRPr="00085580">
        <w:rPr>
          <w:color w:val="000000" w:themeColor="text1"/>
        </w:rPr>
        <w:t>Standard 2</w:t>
      </w:r>
      <w:r>
        <w:rPr>
          <w:color w:val="000000" w:themeColor="text1"/>
        </w:rPr>
        <w:t xml:space="preserve"> Ongoing assessment and planning with consumers.</w:t>
      </w:r>
    </w:p>
    <w:p w14:paraId="2F0E1C12" w14:textId="24CBB4EA" w:rsidR="00853601" w:rsidRPr="00853601" w:rsidRDefault="00A96E8C" w:rsidP="00853601"/>
    <w:p w14:paraId="2F0E1C21" w14:textId="77777777" w:rsidR="00934888" w:rsidRPr="00934888" w:rsidRDefault="00A96E8C" w:rsidP="00934888"/>
    <w:p w14:paraId="2F0E1C22" w14:textId="77777777" w:rsidR="00032B17" w:rsidRDefault="00A96E8C" w:rsidP="00095CD4">
      <w:pPr>
        <w:sectPr w:rsidR="00032B17" w:rsidSect="008526A3">
          <w:type w:val="continuous"/>
          <w:pgSz w:w="11906" w:h="16838"/>
          <w:pgMar w:top="1701" w:right="1418" w:bottom="1418" w:left="1418" w:header="709" w:footer="397" w:gutter="0"/>
          <w:cols w:space="708"/>
          <w:titlePg/>
          <w:docGrid w:linePitch="360"/>
        </w:sectPr>
      </w:pPr>
    </w:p>
    <w:p w14:paraId="2F0E1C46" w14:textId="77777777" w:rsidR="00032B17" w:rsidRDefault="00A96E8C" w:rsidP="00095CD4"/>
    <w:p w14:paraId="2F0E1C47" w14:textId="77777777" w:rsidR="00853601" w:rsidRDefault="00A96E8C" w:rsidP="00095CD4">
      <w:pPr>
        <w:sectPr w:rsidR="00853601" w:rsidSect="008526A3">
          <w:headerReference w:type="first" r:id="rId21"/>
          <w:type w:val="continuous"/>
          <w:pgSz w:w="11906" w:h="16838"/>
          <w:pgMar w:top="1701" w:right="1418" w:bottom="1418" w:left="1418" w:header="709" w:footer="397" w:gutter="0"/>
          <w:cols w:space="708"/>
          <w:titlePg/>
          <w:docGrid w:linePitch="360"/>
        </w:sectPr>
      </w:pPr>
    </w:p>
    <w:p w14:paraId="2F0E1C69" w14:textId="77777777" w:rsidR="00314FF7" w:rsidRPr="00314FF7" w:rsidRDefault="00A96E8C" w:rsidP="00314FF7"/>
    <w:p w14:paraId="2F0E1C6A" w14:textId="77777777" w:rsidR="009C6F30" w:rsidRDefault="00A96E8C" w:rsidP="00095CD4">
      <w:pPr>
        <w:sectPr w:rsidR="009C6F30" w:rsidSect="00F05744">
          <w:headerReference w:type="first" r:id="rId22"/>
          <w:type w:val="continuous"/>
          <w:pgSz w:w="11906" w:h="16838"/>
          <w:pgMar w:top="1701" w:right="1418" w:bottom="1418" w:left="1418" w:header="709" w:footer="397" w:gutter="0"/>
          <w:cols w:space="708"/>
          <w:titlePg/>
          <w:docGrid w:linePitch="360"/>
        </w:sectPr>
      </w:pPr>
    </w:p>
    <w:p w14:paraId="2F0E1C7F" w14:textId="77777777" w:rsidR="00314FF7" w:rsidRPr="00314FF7" w:rsidRDefault="00A96E8C" w:rsidP="00314FF7"/>
    <w:p w14:paraId="2F0E1C80" w14:textId="77777777" w:rsidR="009C6F30" w:rsidRDefault="00A96E8C" w:rsidP="00095CD4">
      <w:pPr>
        <w:sectPr w:rsidR="009C6F30" w:rsidSect="00F05744">
          <w:headerReference w:type="first" r:id="rId23"/>
          <w:type w:val="continuous"/>
          <w:pgSz w:w="11906" w:h="16838"/>
          <w:pgMar w:top="1701" w:right="1418" w:bottom="1418" w:left="1418" w:header="709" w:footer="397" w:gutter="0"/>
          <w:cols w:space="708"/>
          <w:titlePg/>
          <w:docGrid w:linePitch="360"/>
        </w:sectPr>
      </w:pPr>
    </w:p>
    <w:p w14:paraId="2F0E1C96" w14:textId="77777777" w:rsidR="001B3DE8" w:rsidRPr="001B3DE8" w:rsidRDefault="00A96E8C" w:rsidP="001B3DE8"/>
    <w:p w14:paraId="2F0E1C97" w14:textId="77777777" w:rsidR="009C6F30" w:rsidRDefault="00A96E8C" w:rsidP="00095CD4">
      <w:pPr>
        <w:sectPr w:rsidR="009C6F30" w:rsidSect="00F05744">
          <w:headerReference w:type="first" r:id="rId24"/>
          <w:type w:val="continuous"/>
          <w:pgSz w:w="11906" w:h="16838"/>
          <w:pgMar w:top="1701" w:right="1418" w:bottom="1418" w:left="1418" w:header="709" w:footer="397" w:gutter="0"/>
          <w:cols w:space="708"/>
          <w:titlePg/>
          <w:docGrid w:linePitch="360"/>
        </w:sectPr>
      </w:pPr>
    </w:p>
    <w:p w14:paraId="2F0E1CAF" w14:textId="77777777" w:rsidR="00506F7F" w:rsidRPr="00506F7F" w:rsidRDefault="00A96E8C" w:rsidP="00506F7F"/>
    <w:p w14:paraId="2F0E1CB0" w14:textId="77777777" w:rsidR="00095CD4" w:rsidRDefault="00A96E8C" w:rsidP="00095CD4">
      <w:pPr>
        <w:sectPr w:rsidR="00095CD4" w:rsidSect="00F05744">
          <w:headerReference w:type="first" r:id="rId25"/>
          <w:type w:val="continuous"/>
          <w:pgSz w:w="11906" w:h="16838"/>
          <w:pgMar w:top="1701" w:right="1418" w:bottom="1418" w:left="1418" w:header="709" w:footer="397" w:gutter="0"/>
          <w:cols w:space="708"/>
          <w:titlePg/>
          <w:docGrid w:linePitch="360"/>
        </w:sectPr>
      </w:pPr>
    </w:p>
    <w:p w14:paraId="2F0E1CD6" w14:textId="77777777" w:rsidR="00506F7F" w:rsidRPr="00154403" w:rsidRDefault="00A96E8C" w:rsidP="00154403"/>
    <w:p w14:paraId="2F0E1CD7" w14:textId="77777777" w:rsidR="00095CD4" w:rsidRDefault="00A96E8C" w:rsidP="00A93E3F">
      <w:pPr>
        <w:tabs>
          <w:tab w:val="right" w:pos="9026"/>
        </w:tabs>
        <w:sectPr w:rsidR="00095CD4" w:rsidSect="00F05744">
          <w:headerReference w:type="first" r:id="rId26"/>
          <w:type w:val="continuous"/>
          <w:pgSz w:w="11906" w:h="16838"/>
          <w:pgMar w:top="1701" w:right="1418" w:bottom="1418" w:left="1418" w:header="709" w:footer="397" w:gutter="0"/>
          <w:cols w:space="708"/>
          <w:titlePg/>
          <w:docGrid w:linePitch="360"/>
        </w:sectPr>
      </w:pPr>
    </w:p>
    <w:p w14:paraId="2F0E1CD8" w14:textId="77777777" w:rsidR="00A93E3F" w:rsidRDefault="00624BBF" w:rsidP="00095CD4">
      <w:pPr>
        <w:pStyle w:val="Heading1"/>
      </w:pPr>
      <w:r>
        <w:lastRenderedPageBreak/>
        <w:t>Areas for improvement</w:t>
      </w:r>
    </w:p>
    <w:p w14:paraId="2F0E1CDA" w14:textId="77777777" w:rsidR="004B33E7" w:rsidRPr="00E830C7" w:rsidRDefault="00624BBF"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sectPr w:rsidR="004B33E7" w:rsidRPr="00E830C7" w:rsidSect="005D2D10">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0E1D0D" w14:textId="77777777" w:rsidR="00A01C5A" w:rsidRDefault="00624BBF">
      <w:pPr>
        <w:spacing w:before="0" w:after="0" w:line="240" w:lineRule="auto"/>
      </w:pPr>
      <w:r>
        <w:separator/>
      </w:r>
    </w:p>
  </w:endnote>
  <w:endnote w:type="continuationSeparator" w:id="0">
    <w:p w14:paraId="2F0E1D0F" w14:textId="77777777" w:rsidR="00A01C5A" w:rsidRDefault="00624BB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E1CF5" w14:textId="77777777" w:rsidR="00506F7F" w:rsidRPr="009A1F1B" w:rsidRDefault="00624BB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F0E1CF6" w14:textId="77777777" w:rsidR="00506F7F" w:rsidRPr="00C72FFB" w:rsidRDefault="00624BB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Society of St Hilarion - SEATON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1.2</w:t>
    </w:r>
  </w:p>
  <w:p w14:paraId="2F0E1CF7" w14:textId="77777777" w:rsidR="00506F7F" w:rsidRPr="00C72FFB" w:rsidRDefault="00624BB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600089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E1CF8" w14:textId="77777777" w:rsidR="00506F7F" w:rsidRPr="009A1F1B" w:rsidRDefault="00624BB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F0E1CF9" w14:textId="77777777" w:rsidR="00506F7F" w:rsidRPr="00C72FFB" w:rsidRDefault="00624BB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Society of St Hilarion - SEATON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2F0E1CFA" w14:textId="77777777" w:rsidR="00506F7F" w:rsidRPr="00A3716D" w:rsidRDefault="00624BB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600089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E1CFC" w14:textId="77777777" w:rsidR="00165658" w:rsidRPr="009A1F1B" w:rsidRDefault="00624BB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F0E1CFD" w14:textId="77777777" w:rsidR="00165658" w:rsidRPr="00C72FFB" w:rsidRDefault="00624BB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Society of St Hilarion - SEATON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2F0E1CFE" w14:textId="77777777" w:rsidR="00165658" w:rsidRPr="00A3716D" w:rsidRDefault="00624BB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600089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0E1D09" w14:textId="77777777" w:rsidR="00A01C5A" w:rsidRDefault="00624BBF">
      <w:pPr>
        <w:spacing w:before="0" w:after="0" w:line="240" w:lineRule="auto"/>
      </w:pPr>
      <w:r>
        <w:separator/>
      </w:r>
    </w:p>
  </w:footnote>
  <w:footnote w:type="continuationSeparator" w:id="0">
    <w:p w14:paraId="2F0E1D0B" w14:textId="77777777" w:rsidR="00A01C5A" w:rsidRDefault="00624BB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E1CF4" w14:textId="77777777" w:rsidR="00506F7F" w:rsidRDefault="00624BBF"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F0E1D09" wp14:editId="2F0E1D0A">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6219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E1D06" w14:textId="77777777" w:rsidR="00506F7F" w:rsidRDefault="00624BBF" w:rsidP="009C6F30">
    <w:pPr>
      <w:tabs>
        <w:tab w:val="left" w:pos="3624"/>
      </w:tabs>
    </w:pPr>
    <w:r>
      <w:rPr>
        <w:noProof/>
        <w:color w:val="auto"/>
        <w:sz w:val="20"/>
      </w:rPr>
      <w:drawing>
        <wp:anchor distT="0" distB="0" distL="114300" distR="114300" simplePos="0" relativeHeight="251666432" behindDoc="1" locked="0" layoutInCell="1" allowOverlap="1" wp14:anchorId="2F0E1D1B" wp14:editId="2F0E1D1C">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8660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E1D07" w14:textId="77777777" w:rsidR="00506F7F" w:rsidRDefault="00624BBF" w:rsidP="009C6F30">
    <w:pPr>
      <w:tabs>
        <w:tab w:val="left" w:pos="3624"/>
      </w:tabs>
    </w:pPr>
    <w:r>
      <w:rPr>
        <w:noProof/>
        <w:color w:val="auto"/>
        <w:sz w:val="20"/>
      </w:rPr>
      <w:drawing>
        <wp:anchor distT="0" distB="0" distL="114300" distR="114300" simplePos="0" relativeHeight="251667456" behindDoc="1" locked="0" layoutInCell="1" allowOverlap="1" wp14:anchorId="2F0E1D1D" wp14:editId="2F0E1D1E">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9384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E1D08" w14:textId="77777777" w:rsidR="00506F7F" w:rsidRDefault="00624BBF" w:rsidP="009C6F30">
    <w:pPr>
      <w:tabs>
        <w:tab w:val="left" w:pos="3624"/>
      </w:tabs>
    </w:pPr>
    <w:r>
      <w:rPr>
        <w:noProof/>
        <w:color w:val="auto"/>
        <w:sz w:val="20"/>
      </w:rPr>
      <w:drawing>
        <wp:anchor distT="0" distB="0" distL="114300" distR="114300" simplePos="0" relativeHeight="251668480" behindDoc="1" locked="0" layoutInCell="1" allowOverlap="1" wp14:anchorId="2F0E1D1F" wp14:editId="2F0E1D20">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747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E1CFB" w14:textId="77777777" w:rsidR="00506F7F" w:rsidRDefault="00624BBF">
    <w:pPr>
      <w:pStyle w:val="Header"/>
    </w:pPr>
    <w:r w:rsidRPr="003C6EC2">
      <w:rPr>
        <w:rFonts w:eastAsia="Calibri"/>
        <w:noProof/>
      </w:rPr>
      <w:drawing>
        <wp:anchor distT="0" distB="0" distL="114300" distR="114300" simplePos="0" relativeHeight="251669504" behindDoc="1" locked="0" layoutInCell="1" allowOverlap="1" wp14:anchorId="2F0E1D0B" wp14:editId="2F0E1D0C">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7212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E1CFF" w14:textId="77777777" w:rsidR="00506F7F" w:rsidRDefault="00624BBF" w:rsidP="0004322A">
    <w:r>
      <w:rPr>
        <w:noProof/>
        <w:color w:val="auto"/>
        <w:sz w:val="20"/>
      </w:rPr>
      <w:drawing>
        <wp:anchor distT="0" distB="0" distL="114300" distR="114300" simplePos="0" relativeHeight="251660288" behindDoc="1" locked="0" layoutInCell="1" allowOverlap="1" wp14:anchorId="2F0E1D0D" wp14:editId="2F0E1D0E">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1932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E1D00" w14:textId="77777777" w:rsidR="00506F7F" w:rsidRDefault="00624BBF" w:rsidP="0004322A">
    <w:r>
      <w:rPr>
        <w:noProof/>
        <w:color w:val="auto"/>
        <w:sz w:val="20"/>
      </w:rPr>
      <w:drawing>
        <wp:anchor distT="0" distB="0" distL="114300" distR="114300" simplePos="0" relativeHeight="251659264" behindDoc="1" locked="0" layoutInCell="1" allowOverlap="1" wp14:anchorId="2F0E1D0F" wp14:editId="2F0E1D10">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9426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E1D01" w14:textId="77777777" w:rsidR="00506F7F" w:rsidRDefault="00624BBF" w:rsidP="0004322A">
    <w:r>
      <w:rPr>
        <w:noProof/>
        <w:color w:val="auto"/>
        <w:sz w:val="20"/>
      </w:rPr>
      <w:drawing>
        <wp:anchor distT="0" distB="0" distL="114300" distR="114300" simplePos="0" relativeHeight="251661312" behindDoc="1" locked="0" layoutInCell="1" allowOverlap="1" wp14:anchorId="2F0E1D11" wp14:editId="2F0E1D12">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887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E1D02" w14:textId="77777777" w:rsidR="00506F7F" w:rsidRDefault="00624BBF" w:rsidP="0004322A">
    <w:r>
      <w:rPr>
        <w:noProof/>
        <w:color w:val="auto"/>
        <w:sz w:val="20"/>
      </w:rPr>
      <w:drawing>
        <wp:anchor distT="0" distB="0" distL="114300" distR="114300" simplePos="0" relativeHeight="251662336" behindDoc="1" locked="0" layoutInCell="1" allowOverlap="1" wp14:anchorId="2F0E1D13" wp14:editId="2F0E1D14">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3899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E1D03" w14:textId="77777777" w:rsidR="00506F7F" w:rsidRDefault="00624BBF" w:rsidP="0004322A">
    <w:r>
      <w:rPr>
        <w:noProof/>
        <w:color w:val="auto"/>
        <w:sz w:val="20"/>
      </w:rPr>
      <w:drawing>
        <wp:anchor distT="0" distB="0" distL="114300" distR="114300" simplePos="0" relativeHeight="251663360" behindDoc="1" locked="0" layoutInCell="1" allowOverlap="1" wp14:anchorId="2F0E1D15" wp14:editId="2F0E1D16">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7934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E1D04" w14:textId="77777777" w:rsidR="00506F7F" w:rsidRDefault="00624BBF" w:rsidP="0004322A">
    <w:r>
      <w:rPr>
        <w:noProof/>
        <w:color w:val="auto"/>
        <w:sz w:val="20"/>
      </w:rPr>
      <w:drawing>
        <wp:anchor distT="0" distB="0" distL="114300" distR="114300" simplePos="0" relativeHeight="251664384" behindDoc="1" locked="0" layoutInCell="1" allowOverlap="1" wp14:anchorId="2F0E1D17" wp14:editId="2F0E1D18">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6266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E1D05" w14:textId="77777777" w:rsidR="00506F7F" w:rsidRDefault="00624BBF" w:rsidP="009C6F30">
    <w:pPr>
      <w:tabs>
        <w:tab w:val="left" w:pos="3624"/>
      </w:tabs>
    </w:pPr>
    <w:r>
      <w:rPr>
        <w:noProof/>
        <w:color w:val="auto"/>
        <w:sz w:val="20"/>
      </w:rPr>
      <w:drawing>
        <wp:anchor distT="0" distB="0" distL="114300" distR="114300" simplePos="0" relativeHeight="251665408" behindDoc="1" locked="0" layoutInCell="1" allowOverlap="1" wp14:anchorId="2F0E1D19" wp14:editId="2F0E1D1A">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0852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A9D83812">
      <w:start w:val="1"/>
      <w:numFmt w:val="lowerRoman"/>
      <w:lvlText w:val="(%1)"/>
      <w:lvlJc w:val="left"/>
      <w:pPr>
        <w:ind w:left="1080" w:hanging="720"/>
      </w:pPr>
      <w:rPr>
        <w:rFonts w:hint="default"/>
        <w:b w:val="0"/>
      </w:rPr>
    </w:lvl>
    <w:lvl w:ilvl="1" w:tplc="8570A460" w:tentative="1">
      <w:start w:val="1"/>
      <w:numFmt w:val="lowerLetter"/>
      <w:lvlText w:val="%2."/>
      <w:lvlJc w:val="left"/>
      <w:pPr>
        <w:ind w:left="1440" w:hanging="360"/>
      </w:pPr>
    </w:lvl>
    <w:lvl w:ilvl="2" w:tplc="8A961814" w:tentative="1">
      <w:start w:val="1"/>
      <w:numFmt w:val="lowerRoman"/>
      <w:lvlText w:val="%3."/>
      <w:lvlJc w:val="right"/>
      <w:pPr>
        <w:ind w:left="2160" w:hanging="180"/>
      </w:pPr>
    </w:lvl>
    <w:lvl w:ilvl="3" w:tplc="177AE5F0" w:tentative="1">
      <w:start w:val="1"/>
      <w:numFmt w:val="decimal"/>
      <w:lvlText w:val="%4."/>
      <w:lvlJc w:val="left"/>
      <w:pPr>
        <w:ind w:left="2880" w:hanging="360"/>
      </w:pPr>
    </w:lvl>
    <w:lvl w:ilvl="4" w:tplc="C532B898" w:tentative="1">
      <w:start w:val="1"/>
      <w:numFmt w:val="lowerLetter"/>
      <w:lvlText w:val="%5."/>
      <w:lvlJc w:val="left"/>
      <w:pPr>
        <w:ind w:left="3600" w:hanging="360"/>
      </w:pPr>
    </w:lvl>
    <w:lvl w:ilvl="5" w:tplc="286ACEB0" w:tentative="1">
      <w:start w:val="1"/>
      <w:numFmt w:val="lowerRoman"/>
      <w:lvlText w:val="%6."/>
      <w:lvlJc w:val="right"/>
      <w:pPr>
        <w:ind w:left="4320" w:hanging="180"/>
      </w:pPr>
    </w:lvl>
    <w:lvl w:ilvl="6" w:tplc="E0420650" w:tentative="1">
      <w:start w:val="1"/>
      <w:numFmt w:val="decimal"/>
      <w:lvlText w:val="%7."/>
      <w:lvlJc w:val="left"/>
      <w:pPr>
        <w:ind w:left="5040" w:hanging="360"/>
      </w:pPr>
    </w:lvl>
    <w:lvl w:ilvl="7" w:tplc="A844B3AC" w:tentative="1">
      <w:start w:val="1"/>
      <w:numFmt w:val="lowerLetter"/>
      <w:lvlText w:val="%8."/>
      <w:lvlJc w:val="left"/>
      <w:pPr>
        <w:ind w:left="5760" w:hanging="360"/>
      </w:pPr>
    </w:lvl>
    <w:lvl w:ilvl="8" w:tplc="3F72480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E6E0B2EC">
      <w:start w:val="1"/>
      <w:numFmt w:val="bullet"/>
      <w:pStyle w:val="ListParagraph"/>
      <w:lvlText w:val=""/>
      <w:lvlJc w:val="left"/>
      <w:pPr>
        <w:ind w:left="1440" w:hanging="360"/>
      </w:pPr>
      <w:rPr>
        <w:rFonts w:ascii="Symbol" w:hAnsi="Symbol" w:hint="default"/>
        <w:color w:val="auto"/>
      </w:rPr>
    </w:lvl>
    <w:lvl w:ilvl="1" w:tplc="BAA4B5DC" w:tentative="1">
      <w:start w:val="1"/>
      <w:numFmt w:val="bullet"/>
      <w:lvlText w:val="o"/>
      <w:lvlJc w:val="left"/>
      <w:pPr>
        <w:ind w:left="2160" w:hanging="360"/>
      </w:pPr>
      <w:rPr>
        <w:rFonts w:ascii="Courier New" w:hAnsi="Courier New" w:cs="Courier New" w:hint="default"/>
      </w:rPr>
    </w:lvl>
    <w:lvl w:ilvl="2" w:tplc="53708AAA" w:tentative="1">
      <w:start w:val="1"/>
      <w:numFmt w:val="bullet"/>
      <w:lvlText w:val=""/>
      <w:lvlJc w:val="left"/>
      <w:pPr>
        <w:ind w:left="2880" w:hanging="360"/>
      </w:pPr>
      <w:rPr>
        <w:rFonts w:ascii="Wingdings" w:hAnsi="Wingdings" w:hint="default"/>
      </w:rPr>
    </w:lvl>
    <w:lvl w:ilvl="3" w:tplc="3B663FA4" w:tentative="1">
      <w:start w:val="1"/>
      <w:numFmt w:val="bullet"/>
      <w:lvlText w:val=""/>
      <w:lvlJc w:val="left"/>
      <w:pPr>
        <w:ind w:left="3600" w:hanging="360"/>
      </w:pPr>
      <w:rPr>
        <w:rFonts w:ascii="Symbol" w:hAnsi="Symbol" w:hint="default"/>
      </w:rPr>
    </w:lvl>
    <w:lvl w:ilvl="4" w:tplc="C4629268" w:tentative="1">
      <w:start w:val="1"/>
      <w:numFmt w:val="bullet"/>
      <w:lvlText w:val="o"/>
      <w:lvlJc w:val="left"/>
      <w:pPr>
        <w:ind w:left="4320" w:hanging="360"/>
      </w:pPr>
      <w:rPr>
        <w:rFonts w:ascii="Courier New" w:hAnsi="Courier New" w:cs="Courier New" w:hint="default"/>
      </w:rPr>
    </w:lvl>
    <w:lvl w:ilvl="5" w:tplc="20E4348C" w:tentative="1">
      <w:start w:val="1"/>
      <w:numFmt w:val="bullet"/>
      <w:lvlText w:val=""/>
      <w:lvlJc w:val="left"/>
      <w:pPr>
        <w:ind w:left="5040" w:hanging="360"/>
      </w:pPr>
      <w:rPr>
        <w:rFonts w:ascii="Wingdings" w:hAnsi="Wingdings" w:hint="default"/>
      </w:rPr>
    </w:lvl>
    <w:lvl w:ilvl="6" w:tplc="48683B30" w:tentative="1">
      <w:start w:val="1"/>
      <w:numFmt w:val="bullet"/>
      <w:lvlText w:val=""/>
      <w:lvlJc w:val="left"/>
      <w:pPr>
        <w:ind w:left="5760" w:hanging="360"/>
      </w:pPr>
      <w:rPr>
        <w:rFonts w:ascii="Symbol" w:hAnsi="Symbol" w:hint="default"/>
      </w:rPr>
    </w:lvl>
    <w:lvl w:ilvl="7" w:tplc="0302B300" w:tentative="1">
      <w:start w:val="1"/>
      <w:numFmt w:val="bullet"/>
      <w:lvlText w:val="o"/>
      <w:lvlJc w:val="left"/>
      <w:pPr>
        <w:ind w:left="6480" w:hanging="360"/>
      </w:pPr>
      <w:rPr>
        <w:rFonts w:ascii="Courier New" w:hAnsi="Courier New" w:cs="Courier New" w:hint="default"/>
      </w:rPr>
    </w:lvl>
    <w:lvl w:ilvl="8" w:tplc="BE12492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DFA2EAE8">
      <w:start w:val="1"/>
      <w:numFmt w:val="lowerRoman"/>
      <w:lvlText w:val="(%1)"/>
      <w:lvlJc w:val="left"/>
      <w:pPr>
        <w:ind w:left="1004" w:hanging="720"/>
      </w:pPr>
      <w:rPr>
        <w:rFonts w:hint="default"/>
        <w:b w:val="0"/>
      </w:rPr>
    </w:lvl>
    <w:lvl w:ilvl="1" w:tplc="7412499C" w:tentative="1">
      <w:start w:val="1"/>
      <w:numFmt w:val="lowerLetter"/>
      <w:lvlText w:val="%2."/>
      <w:lvlJc w:val="left"/>
      <w:pPr>
        <w:ind w:left="1364" w:hanging="360"/>
      </w:pPr>
    </w:lvl>
    <w:lvl w:ilvl="2" w:tplc="7B280DCE" w:tentative="1">
      <w:start w:val="1"/>
      <w:numFmt w:val="lowerRoman"/>
      <w:lvlText w:val="%3."/>
      <w:lvlJc w:val="right"/>
      <w:pPr>
        <w:ind w:left="2084" w:hanging="180"/>
      </w:pPr>
    </w:lvl>
    <w:lvl w:ilvl="3" w:tplc="E9BA32BA" w:tentative="1">
      <w:start w:val="1"/>
      <w:numFmt w:val="decimal"/>
      <w:lvlText w:val="%4."/>
      <w:lvlJc w:val="left"/>
      <w:pPr>
        <w:ind w:left="2804" w:hanging="360"/>
      </w:pPr>
    </w:lvl>
    <w:lvl w:ilvl="4" w:tplc="73342E52" w:tentative="1">
      <w:start w:val="1"/>
      <w:numFmt w:val="lowerLetter"/>
      <w:lvlText w:val="%5."/>
      <w:lvlJc w:val="left"/>
      <w:pPr>
        <w:ind w:left="3524" w:hanging="360"/>
      </w:pPr>
    </w:lvl>
    <w:lvl w:ilvl="5" w:tplc="5440AECE" w:tentative="1">
      <w:start w:val="1"/>
      <w:numFmt w:val="lowerRoman"/>
      <w:lvlText w:val="%6."/>
      <w:lvlJc w:val="right"/>
      <w:pPr>
        <w:ind w:left="4244" w:hanging="180"/>
      </w:pPr>
    </w:lvl>
    <w:lvl w:ilvl="6" w:tplc="87C054A0" w:tentative="1">
      <w:start w:val="1"/>
      <w:numFmt w:val="decimal"/>
      <w:lvlText w:val="%7."/>
      <w:lvlJc w:val="left"/>
      <w:pPr>
        <w:ind w:left="4964" w:hanging="360"/>
      </w:pPr>
    </w:lvl>
    <w:lvl w:ilvl="7" w:tplc="FE4EA26C" w:tentative="1">
      <w:start w:val="1"/>
      <w:numFmt w:val="lowerLetter"/>
      <w:lvlText w:val="%8."/>
      <w:lvlJc w:val="left"/>
      <w:pPr>
        <w:ind w:left="5684" w:hanging="360"/>
      </w:pPr>
    </w:lvl>
    <w:lvl w:ilvl="8" w:tplc="91807DAC"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DEB0A2C0">
      <w:start w:val="1"/>
      <w:numFmt w:val="lowerRoman"/>
      <w:lvlText w:val="(%1)"/>
      <w:lvlJc w:val="left"/>
      <w:pPr>
        <w:ind w:left="1080" w:hanging="720"/>
      </w:pPr>
      <w:rPr>
        <w:rFonts w:hint="default"/>
      </w:rPr>
    </w:lvl>
    <w:lvl w:ilvl="1" w:tplc="4B2EA1D0" w:tentative="1">
      <w:start w:val="1"/>
      <w:numFmt w:val="lowerLetter"/>
      <w:lvlText w:val="%2."/>
      <w:lvlJc w:val="left"/>
      <w:pPr>
        <w:ind w:left="1440" w:hanging="360"/>
      </w:pPr>
    </w:lvl>
    <w:lvl w:ilvl="2" w:tplc="5164BCE6" w:tentative="1">
      <w:start w:val="1"/>
      <w:numFmt w:val="lowerRoman"/>
      <w:lvlText w:val="%3."/>
      <w:lvlJc w:val="right"/>
      <w:pPr>
        <w:ind w:left="2160" w:hanging="180"/>
      </w:pPr>
    </w:lvl>
    <w:lvl w:ilvl="3" w:tplc="43347510" w:tentative="1">
      <w:start w:val="1"/>
      <w:numFmt w:val="decimal"/>
      <w:lvlText w:val="%4."/>
      <w:lvlJc w:val="left"/>
      <w:pPr>
        <w:ind w:left="2880" w:hanging="360"/>
      </w:pPr>
    </w:lvl>
    <w:lvl w:ilvl="4" w:tplc="8B4C7E70" w:tentative="1">
      <w:start w:val="1"/>
      <w:numFmt w:val="lowerLetter"/>
      <w:lvlText w:val="%5."/>
      <w:lvlJc w:val="left"/>
      <w:pPr>
        <w:ind w:left="3600" w:hanging="360"/>
      </w:pPr>
    </w:lvl>
    <w:lvl w:ilvl="5" w:tplc="36D6F80A" w:tentative="1">
      <w:start w:val="1"/>
      <w:numFmt w:val="lowerRoman"/>
      <w:lvlText w:val="%6."/>
      <w:lvlJc w:val="right"/>
      <w:pPr>
        <w:ind w:left="4320" w:hanging="180"/>
      </w:pPr>
    </w:lvl>
    <w:lvl w:ilvl="6" w:tplc="4A4E1C3E" w:tentative="1">
      <w:start w:val="1"/>
      <w:numFmt w:val="decimal"/>
      <w:lvlText w:val="%7."/>
      <w:lvlJc w:val="left"/>
      <w:pPr>
        <w:ind w:left="5040" w:hanging="360"/>
      </w:pPr>
    </w:lvl>
    <w:lvl w:ilvl="7" w:tplc="F7FE9454" w:tentative="1">
      <w:start w:val="1"/>
      <w:numFmt w:val="lowerLetter"/>
      <w:lvlText w:val="%8."/>
      <w:lvlJc w:val="left"/>
      <w:pPr>
        <w:ind w:left="5760" w:hanging="360"/>
      </w:pPr>
    </w:lvl>
    <w:lvl w:ilvl="8" w:tplc="DDBACA92"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09A8F3A8">
      <w:start w:val="1"/>
      <w:numFmt w:val="lowerRoman"/>
      <w:lvlText w:val="(%1)"/>
      <w:lvlJc w:val="left"/>
      <w:pPr>
        <w:ind w:left="1080" w:hanging="720"/>
      </w:pPr>
      <w:rPr>
        <w:rFonts w:hint="default"/>
      </w:rPr>
    </w:lvl>
    <w:lvl w:ilvl="1" w:tplc="3DDA4162" w:tentative="1">
      <w:start w:val="1"/>
      <w:numFmt w:val="lowerLetter"/>
      <w:lvlText w:val="%2."/>
      <w:lvlJc w:val="left"/>
      <w:pPr>
        <w:ind w:left="1440" w:hanging="360"/>
      </w:pPr>
    </w:lvl>
    <w:lvl w:ilvl="2" w:tplc="CFC2D2C2" w:tentative="1">
      <w:start w:val="1"/>
      <w:numFmt w:val="lowerRoman"/>
      <w:lvlText w:val="%3."/>
      <w:lvlJc w:val="right"/>
      <w:pPr>
        <w:ind w:left="2160" w:hanging="180"/>
      </w:pPr>
    </w:lvl>
    <w:lvl w:ilvl="3" w:tplc="E1F63F58" w:tentative="1">
      <w:start w:val="1"/>
      <w:numFmt w:val="decimal"/>
      <w:lvlText w:val="%4."/>
      <w:lvlJc w:val="left"/>
      <w:pPr>
        <w:ind w:left="2880" w:hanging="360"/>
      </w:pPr>
    </w:lvl>
    <w:lvl w:ilvl="4" w:tplc="8E82B884" w:tentative="1">
      <w:start w:val="1"/>
      <w:numFmt w:val="lowerLetter"/>
      <w:lvlText w:val="%5."/>
      <w:lvlJc w:val="left"/>
      <w:pPr>
        <w:ind w:left="3600" w:hanging="360"/>
      </w:pPr>
    </w:lvl>
    <w:lvl w:ilvl="5" w:tplc="5630C318" w:tentative="1">
      <w:start w:val="1"/>
      <w:numFmt w:val="lowerRoman"/>
      <w:lvlText w:val="%6."/>
      <w:lvlJc w:val="right"/>
      <w:pPr>
        <w:ind w:left="4320" w:hanging="180"/>
      </w:pPr>
    </w:lvl>
    <w:lvl w:ilvl="6" w:tplc="EAC4F6EE" w:tentative="1">
      <w:start w:val="1"/>
      <w:numFmt w:val="decimal"/>
      <w:lvlText w:val="%7."/>
      <w:lvlJc w:val="left"/>
      <w:pPr>
        <w:ind w:left="5040" w:hanging="360"/>
      </w:pPr>
    </w:lvl>
    <w:lvl w:ilvl="7" w:tplc="A2844F78" w:tentative="1">
      <w:start w:val="1"/>
      <w:numFmt w:val="lowerLetter"/>
      <w:lvlText w:val="%8."/>
      <w:lvlJc w:val="left"/>
      <w:pPr>
        <w:ind w:left="5760" w:hanging="360"/>
      </w:pPr>
    </w:lvl>
    <w:lvl w:ilvl="8" w:tplc="34B0C4D4"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691CF1BE">
      <w:start w:val="1"/>
      <w:numFmt w:val="lowerRoman"/>
      <w:lvlText w:val="(%1)"/>
      <w:lvlJc w:val="left"/>
      <w:pPr>
        <w:ind w:left="1080" w:hanging="720"/>
      </w:pPr>
      <w:rPr>
        <w:rFonts w:hint="default"/>
        <w:b w:val="0"/>
      </w:rPr>
    </w:lvl>
    <w:lvl w:ilvl="1" w:tplc="D090A520" w:tentative="1">
      <w:start w:val="1"/>
      <w:numFmt w:val="lowerLetter"/>
      <w:lvlText w:val="%2."/>
      <w:lvlJc w:val="left"/>
      <w:pPr>
        <w:ind w:left="1440" w:hanging="360"/>
      </w:pPr>
    </w:lvl>
    <w:lvl w:ilvl="2" w:tplc="24589158" w:tentative="1">
      <w:start w:val="1"/>
      <w:numFmt w:val="lowerRoman"/>
      <w:lvlText w:val="%3."/>
      <w:lvlJc w:val="right"/>
      <w:pPr>
        <w:ind w:left="2160" w:hanging="180"/>
      </w:pPr>
    </w:lvl>
    <w:lvl w:ilvl="3" w:tplc="7FDA3822" w:tentative="1">
      <w:start w:val="1"/>
      <w:numFmt w:val="decimal"/>
      <w:lvlText w:val="%4."/>
      <w:lvlJc w:val="left"/>
      <w:pPr>
        <w:ind w:left="2880" w:hanging="360"/>
      </w:pPr>
    </w:lvl>
    <w:lvl w:ilvl="4" w:tplc="D1A2E97C" w:tentative="1">
      <w:start w:val="1"/>
      <w:numFmt w:val="lowerLetter"/>
      <w:lvlText w:val="%5."/>
      <w:lvlJc w:val="left"/>
      <w:pPr>
        <w:ind w:left="3600" w:hanging="360"/>
      </w:pPr>
    </w:lvl>
    <w:lvl w:ilvl="5" w:tplc="F9AE1458" w:tentative="1">
      <w:start w:val="1"/>
      <w:numFmt w:val="lowerRoman"/>
      <w:lvlText w:val="%6."/>
      <w:lvlJc w:val="right"/>
      <w:pPr>
        <w:ind w:left="4320" w:hanging="180"/>
      </w:pPr>
    </w:lvl>
    <w:lvl w:ilvl="6" w:tplc="DA78CC52" w:tentative="1">
      <w:start w:val="1"/>
      <w:numFmt w:val="decimal"/>
      <w:lvlText w:val="%7."/>
      <w:lvlJc w:val="left"/>
      <w:pPr>
        <w:ind w:left="5040" w:hanging="360"/>
      </w:pPr>
    </w:lvl>
    <w:lvl w:ilvl="7" w:tplc="1FB4AB90" w:tentative="1">
      <w:start w:val="1"/>
      <w:numFmt w:val="lowerLetter"/>
      <w:lvlText w:val="%8."/>
      <w:lvlJc w:val="left"/>
      <w:pPr>
        <w:ind w:left="5760" w:hanging="360"/>
      </w:pPr>
    </w:lvl>
    <w:lvl w:ilvl="8" w:tplc="298C5AF4"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423A1B5E">
      <w:start w:val="1"/>
      <w:numFmt w:val="lowerLetter"/>
      <w:lvlText w:val="(%1)"/>
      <w:lvlJc w:val="left"/>
      <w:pPr>
        <w:ind w:left="360" w:hanging="360"/>
      </w:pPr>
      <w:rPr>
        <w:rFonts w:hint="default"/>
      </w:rPr>
    </w:lvl>
    <w:lvl w:ilvl="1" w:tplc="5824C742" w:tentative="1">
      <w:start w:val="1"/>
      <w:numFmt w:val="lowerLetter"/>
      <w:lvlText w:val="%2."/>
      <w:lvlJc w:val="left"/>
      <w:pPr>
        <w:ind w:left="1080" w:hanging="360"/>
      </w:pPr>
    </w:lvl>
    <w:lvl w:ilvl="2" w:tplc="DABC0FA0" w:tentative="1">
      <w:start w:val="1"/>
      <w:numFmt w:val="lowerRoman"/>
      <w:lvlText w:val="%3."/>
      <w:lvlJc w:val="right"/>
      <w:pPr>
        <w:ind w:left="1800" w:hanging="180"/>
      </w:pPr>
    </w:lvl>
    <w:lvl w:ilvl="3" w:tplc="D15A0588" w:tentative="1">
      <w:start w:val="1"/>
      <w:numFmt w:val="decimal"/>
      <w:lvlText w:val="%4."/>
      <w:lvlJc w:val="left"/>
      <w:pPr>
        <w:ind w:left="2520" w:hanging="360"/>
      </w:pPr>
    </w:lvl>
    <w:lvl w:ilvl="4" w:tplc="6C2EB642" w:tentative="1">
      <w:start w:val="1"/>
      <w:numFmt w:val="lowerLetter"/>
      <w:lvlText w:val="%5."/>
      <w:lvlJc w:val="left"/>
      <w:pPr>
        <w:ind w:left="3240" w:hanging="360"/>
      </w:pPr>
    </w:lvl>
    <w:lvl w:ilvl="5" w:tplc="84A2B3C0" w:tentative="1">
      <w:start w:val="1"/>
      <w:numFmt w:val="lowerRoman"/>
      <w:lvlText w:val="%6."/>
      <w:lvlJc w:val="right"/>
      <w:pPr>
        <w:ind w:left="3960" w:hanging="180"/>
      </w:pPr>
    </w:lvl>
    <w:lvl w:ilvl="6" w:tplc="5F74431E" w:tentative="1">
      <w:start w:val="1"/>
      <w:numFmt w:val="decimal"/>
      <w:lvlText w:val="%7."/>
      <w:lvlJc w:val="left"/>
      <w:pPr>
        <w:ind w:left="4680" w:hanging="360"/>
      </w:pPr>
    </w:lvl>
    <w:lvl w:ilvl="7" w:tplc="2842C834" w:tentative="1">
      <w:start w:val="1"/>
      <w:numFmt w:val="lowerLetter"/>
      <w:lvlText w:val="%8."/>
      <w:lvlJc w:val="left"/>
      <w:pPr>
        <w:ind w:left="5400" w:hanging="360"/>
      </w:pPr>
    </w:lvl>
    <w:lvl w:ilvl="8" w:tplc="189EE7CC"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E3722E44">
      <w:start w:val="1"/>
      <w:numFmt w:val="decimal"/>
      <w:lvlText w:val="%1."/>
      <w:lvlJc w:val="left"/>
      <w:pPr>
        <w:ind w:left="360" w:hanging="360"/>
      </w:pPr>
      <w:rPr>
        <w:rFonts w:hint="default"/>
      </w:rPr>
    </w:lvl>
    <w:lvl w:ilvl="1" w:tplc="304EA2EC" w:tentative="1">
      <w:start w:val="1"/>
      <w:numFmt w:val="lowerLetter"/>
      <w:lvlText w:val="%2."/>
      <w:lvlJc w:val="left"/>
      <w:pPr>
        <w:ind w:left="1080" w:hanging="360"/>
      </w:pPr>
    </w:lvl>
    <w:lvl w:ilvl="2" w:tplc="BEFEA5FA" w:tentative="1">
      <w:start w:val="1"/>
      <w:numFmt w:val="lowerRoman"/>
      <w:lvlText w:val="%3."/>
      <w:lvlJc w:val="right"/>
      <w:pPr>
        <w:ind w:left="1800" w:hanging="180"/>
      </w:pPr>
    </w:lvl>
    <w:lvl w:ilvl="3" w:tplc="E766C1F6" w:tentative="1">
      <w:start w:val="1"/>
      <w:numFmt w:val="decimal"/>
      <w:lvlText w:val="%4."/>
      <w:lvlJc w:val="left"/>
      <w:pPr>
        <w:ind w:left="2520" w:hanging="360"/>
      </w:pPr>
    </w:lvl>
    <w:lvl w:ilvl="4" w:tplc="9BFEEA58" w:tentative="1">
      <w:start w:val="1"/>
      <w:numFmt w:val="lowerLetter"/>
      <w:lvlText w:val="%5."/>
      <w:lvlJc w:val="left"/>
      <w:pPr>
        <w:ind w:left="3240" w:hanging="360"/>
      </w:pPr>
    </w:lvl>
    <w:lvl w:ilvl="5" w:tplc="CDEECE44" w:tentative="1">
      <w:start w:val="1"/>
      <w:numFmt w:val="lowerRoman"/>
      <w:lvlText w:val="%6."/>
      <w:lvlJc w:val="right"/>
      <w:pPr>
        <w:ind w:left="3960" w:hanging="180"/>
      </w:pPr>
    </w:lvl>
    <w:lvl w:ilvl="6" w:tplc="C00C34F4" w:tentative="1">
      <w:start w:val="1"/>
      <w:numFmt w:val="decimal"/>
      <w:lvlText w:val="%7."/>
      <w:lvlJc w:val="left"/>
      <w:pPr>
        <w:ind w:left="4680" w:hanging="360"/>
      </w:pPr>
    </w:lvl>
    <w:lvl w:ilvl="7" w:tplc="CABABF2A" w:tentative="1">
      <w:start w:val="1"/>
      <w:numFmt w:val="lowerLetter"/>
      <w:lvlText w:val="%8."/>
      <w:lvlJc w:val="left"/>
      <w:pPr>
        <w:ind w:left="5400" w:hanging="360"/>
      </w:pPr>
    </w:lvl>
    <w:lvl w:ilvl="8" w:tplc="29C4B168"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D51C09A6">
      <w:start w:val="1"/>
      <w:numFmt w:val="decimal"/>
      <w:lvlText w:val="%1."/>
      <w:lvlJc w:val="left"/>
      <w:pPr>
        <w:ind w:left="360" w:hanging="360"/>
      </w:pPr>
      <w:rPr>
        <w:rFonts w:hint="default"/>
      </w:rPr>
    </w:lvl>
    <w:lvl w:ilvl="1" w:tplc="83E8DE1E" w:tentative="1">
      <w:start w:val="1"/>
      <w:numFmt w:val="lowerLetter"/>
      <w:lvlText w:val="%2."/>
      <w:lvlJc w:val="left"/>
      <w:pPr>
        <w:ind w:left="1080" w:hanging="360"/>
      </w:pPr>
    </w:lvl>
    <w:lvl w:ilvl="2" w:tplc="CA607820" w:tentative="1">
      <w:start w:val="1"/>
      <w:numFmt w:val="lowerRoman"/>
      <w:lvlText w:val="%3."/>
      <w:lvlJc w:val="right"/>
      <w:pPr>
        <w:ind w:left="1800" w:hanging="180"/>
      </w:pPr>
    </w:lvl>
    <w:lvl w:ilvl="3" w:tplc="DD7C7D36" w:tentative="1">
      <w:start w:val="1"/>
      <w:numFmt w:val="decimal"/>
      <w:lvlText w:val="%4."/>
      <w:lvlJc w:val="left"/>
      <w:pPr>
        <w:ind w:left="2520" w:hanging="360"/>
      </w:pPr>
    </w:lvl>
    <w:lvl w:ilvl="4" w:tplc="1BC0104E" w:tentative="1">
      <w:start w:val="1"/>
      <w:numFmt w:val="lowerLetter"/>
      <w:lvlText w:val="%5."/>
      <w:lvlJc w:val="left"/>
      <w:pPr>
        <w:ind w:left="3240" w:hanging="360"/>
      </w:pPr>
    </w:lvl>
    <w:lvl w:ilvl="5" w:tplc="EE5CCC52" w:tentative="1">
      <w:start w:val="1"/>
      <w:numFmt w:val="lowerRoman"/>
      <w:lvlText w:val="%6."/>
      <w:lvlJc w:val="right"/>
      <w:pPr>
        <w:ind w:left="3960" w:hanging="180"/>
      </w:pPr>
    </w:lvl>
    <w:lvl w:ilvl="6" w:tplc="E7822100" w:tentative="1">
      <w:start w:val="1"/>
      <w:numFmt w:val="decimal"/>
      <w:lvlText w:val="%7."/>
      <w:lvlJc w:val="left"/>
      <w:pPr>
        <w:ind w:left="4680" w:hanging="360"/>
      </w:pPr>
    </w:lvl>
    <w:lvl w:ilvl="7" w:tplc="43F444A0" w:tentative="1">
      <w:start w:val="1"/>
      <w:numFmt w:val="lowerLetter"/>
      <w:lvlText w:val="%8."/>
      <w:lvlJc w:val="left"/>
      <w:pPr>
        <w:ind w:left="5400" w:hanging="360"/>
      </w:pPr>
    </w:lvl>
    <w:lvl w:ilvl="8" w:tplc="1F02F6AC"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B0FA1C1C">
      <w:start w:val="1"/>
      <w:numFmt w:val="lowerRoman"/>
      <w:lvlText w:val="(%1)"/>
      <w:lvlJc w:val="left"/>
      <w:pPr>
        <w:ind w:left="1080" w:hanging="720"/>
      </w:pPr>
      <w:rPr>
        <w:rFonts w:hint="default"/>
        <w:b w:val="0"/>
      </w:rPr>
    </w:lvl>
    <w:lvl w:ilvl="1" w:tplc="E110E382" w:tentative="1">
      <w:start w:val="1"/>
      <w:numFmt w:val="lowerLetter"/>
      <w:lvlText w:val="%2."/>
      <w:lvlJc w:val="left"/>
      <w:pPr>
        <w:ind w:left="1440" w:hanging="360"/>
      </w:pPr>
    </w:lvl>
    <w:lvl w:ilvl="2" w:tplc="70388132" w:tentative="1">
      <w:start w:val="1"/>
      <w:numFmt w:val="lowerRoman"/>
      <w:lvlText w:val="%3."/>
      <w:lvlJc w:val="right"/>
      <w:pPr>
        <w:ind w:left="2160" w:hanging="180"/>
      </w:pPr>
    </w:lvl>
    <w:lvl w:ilvl="3" w:tplc="CC880090" w:tentative="1">
      <w:start w:val="1"/>
      <w:numFmt w:val="decimal"/>
      <w:lvlText w:val="%4."/>
      <w:lvlJc w:val="left"/>
      <w:pPr>
        <w:ind w:left="2880" w:hanging="360"/>
      </w:pPr>
    </w:lvl>
    <w:lvl w:ilvl="4" w:tplc="F8BE2D10" w:tentative="1">
      <w:start w:val="1"/>
      <w:numFmt w:val="lowerLetter"/>
      <w:lvlText w:val="%5."/>
      <w:lvlJc w:val="left"/>
      <w:pPr>
        <w:ind w:left="3600" w:hanging="360"/>
      </w:pPr>
    </w:lvl>
    <w:lvl w:ilvl="5" w:tplc="44E21B52" w:tentative="1">
      <w:start w:val="1"/>
      <w:numFmt w:val="lowerRoman"/>
      <w:lvlText w:val="%6."/>
      <w:lvlJc w:val="right"/>
      <w:pPr>
        <w:ind w:left="4320" w:hanging="180"/>
      </w:pPr>
    </w:lvl>
    <w:lvl w:ilvl="6" w:tplc="98267DEE" w:tentative="1">
      <w:start w:val="1"/>
      <w:numFmt w:val="decimal"/>
      <w:lvlText w:val="%7."/>
      <w:lvlJc w:val="left"/>
      <w:pPr>
        <w:ind w:left="5040" w:hanging="360"/>
      </w:pPr>
    </w:lvl>
    <w:lvl w:ilvl="7" w:tplc="9D265118" w:tentative="1">
      <w:start w:val="1"/>
      <w:numFmt w:val="lowerLetter"/>
      <w:lvlText w:val="%8."/>
      <w:lvlJc w:val="left"/>
      <w:pPr>
        <w:ind w:left="5760" w:hanging="360"/>
      </w:pPr>
    </w:lvl>
    <w:lvl w:ilvl="8" w:tplc="8A7654CA"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A308DCDC">
      <w:start w:val="1"/>
      <w:numFmt w:val="lowerRoman"/>
      <w:lvlText w:val="(%1)"/>
      <w:lvlJc w:val="left"/>
      <w:pPr>
        <w:ind w:left="1080" w:hanging="720"/>
      </w:pPr>
      <w:rPr>
        <w:rFonts w:hint="default"/>
      </w:rPr>
    </w:lvl>
    <w:lvl w:ilvl="1" w:tplc="956E1ABC" w:tentative="1">
      <w:start w:val="1"/>
      <w:numFmt w:val="lowerLetter"/>
      <w:lvlText w:val="%2."/>
      <w:lvlJc w:val="left"/>
      <w:pPr>
        <w:ind w:left="1440" w:hanging="360"/>
      </w:pPr>
    </w:lvl>
    <w:lvl w:ilvl="2" w:tplc="E21CF722" w:tentative="1">
      <w:start w:val="1"/>
      <w:numFmt w:val="lowerRoman"/>
      <w:lvlText w:val="%3."/>
      <w:lvlJc w:val="right"/>
      <w:pPr>
        <w:ind w:left="2160" w:hanging="180"/>
      </w:pPr>
    </w:lvl>
    <w:lvl w:ilvl="3" w:tplc="55307FE2" w:tentative="1">
      <w:start w:val="1"/>
      <w:numFmt w:val="decimal"/>
      <w:lvlText w:val="%4."/>
      <w:lvlJc w:val="left"/>
      <w:pPr>
        <w:ind w:left="2880" w:hanging="360"/>
      </w:pPr>
    </w:lvl>
    <w:lvl w:ilvl="4" w:tplc="9C6E8EC4" w:tentative="1">
      <w:start w:val="1"/>
      <w:numFmt w:val="lowerLetter"/>
      <w:lvlText w:val="%5."/>
      <w:lvlJc w:val="left"/>
      <w:pPr>
        <w:ind w:left="3600" w:hanging="360"/>
      </w:pPr>
    </w:lvl>
    <w:lvl w:ilvl="5" w:tplc="5EC63614" w:tentative="1">
      <w:start w:val="1"/>
      <w:numFmt w:val="lowerRoman"/>
      <w:lvlText w:val="%6."/>
      <w:lvlJc w:val="right"/>
      <w:pPr>
        <w:ind w:left="4320" w:hanging="180"/>
      </w:pPr>
    </w:lvl>
    <w:lvl w:ilvl="6" w:tplc="EDD00108" w:tentative="1">
      <w:start w:val="1"/>
      <w:numFmt w:val="decimal"/>
      <w:lvlText w:val="%7."/>
      <w:lvlJc w:val="left"/>
      <w:pPr>
        <w:ind w:left="5040" w:hanging="360"/>
      </w:pPr>
    </w:lvl>
    <w:lvl w:ilvl="7" w:tplc="EA22E2BE" w:tentative="1">
      <w:start w:val="1"/>
      <w:numFmt w:val="lowerLetter"/>
      <w:lvlText w:val="%8."/>
      <w:lvlJc w:val="left"/>
      <w:pPr>
        <w:ind w:left="5760" w:hanging="360"/>
      </w:pPr>
    </w:lvl>
    <w:lvl w:ilvl="8" w:tplc="2E5CEE8A"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24C6305E">
      <w:start w:val="1"/>
      <w:numFmt w:val="bullet"/>
      <w:pStyle w:val="ListBullet"/>
      <w:lvlText w:val=""/>
      <w:lvlJc w:val="left"/>
      <w:pPr>
        <w:ind w:left="720" w:hanging="360"/>
      </w:pPr>
      <w:rPr>
        <w:rFonts w:ascii="Symbol" w:hAnsi="Symbol" w:hint="default"/>
      </w:rPr>
    </w:lvl>
    <w:lvl w:ilvl="1" w:tplc="00283AA2">
      <w:start w:val="1"/>
      <w:numFmt w:val="bullet"/>
      <w:pStyle w:val="ListBullet2"/>
      <w:lvlText w:val="o"/>
      <w:lvlJc w:val="left"/>
      <w:pPr>
        <w:ind w:left="1440" w:hanging="360"/>
      </w:pPr>
      <w:rPr>
        <w:rFonts w:ascii="Courier New" w:hAnsi="Courier New" w:cs="Courier New" w:hint="default"/>
      </w:rPr>
    </w:lvl>
    <w:lvl w:ilvl="2" w:tplc="C89A653C">
      <w:start w:val="1"/>
      <w:numFmt w:val="bullet"/>
      <w:lvlText w:val=""/>
      <w:lvlJc w:val="left"/>
      <w:pPr>
        <w:ind w:left="2160" w:hanging="360"/>
      </w:pPr>
      <w:rPr>
        <w:rFonts w:ascii="Wingdings" w:hAnsi="Wingdings" w:hint="default"/>
      </w:rPr>
    </w:lvl>
    <w:lvl w:ilvl="3" w:tplc="4AF64190">
      <w:start w:val="1"/>
      <w:numFmt w:val="bullet"/>
      <w:lvlText w:val=""/>
      <w:lvlJc w:val="left"/>
      <w:pPr>
        <w:ind w:left="2880" w:hanging="360"/>
      </w:pPr>
      <w:rPr>
        <w:rFonts w:ascii="Symbol" w:hAnsi="Symbol" w:hint="default"/>
      </w:rPr>
    </w:lvl>
    <w:lvl w:ilvl="4" w:tplc="AA66AD70">
      <w:start w:val="1"/>
      <w:numFmt w:val="bullet"/>
      <w:lvlText w:val="o"/>
      <w:lvlJc w:val="left"/>
      <w:pPr>
        <w:ind w:left="3600" w:hanging="360"/>
      </w:pPr>
      <w:rPr>
        <w:rFonts w:ascii="Courier New" w:hAnsi="Courier New" w:cs="Courier New" w:hint="default"/>
      </w:rPr>
    </w:lvl>
    <w:lvl w:ilvl="5" w:tplc="53ECF64E">
      <w:start w:val="1"/>
      <w:numFmt w:val="bullet"/>
      <w:pStyle w:val="ListBullet3"/>
      <w:lvlText w:val=""/>
      <w:lvlJc w:val="left"/>
      <w:pPr>
        <w:ind w:left="4320" w:hanging="360"/>
      </w:pPr>
      <w:rPr>
        <w:rFonts w:ascii="Wingdings" w:hAnsi="Wingdings" w:hint="default"/>
      </w:rPr>
    </w:lvl>
    <w:lvl w:ilvl="6" w:tplc="CF520FE4">
      <w:start w:val="1"/>
      <w:numFmt w:val="bullet"/>
      <w:lvlText w:val=""/>
      <w:lvlJc w:val="left"/>
      <w:pPr>
        <w:ind w:left="5040" w:hanging="360"/>
      </w:pPr>
      <w:rPr>
        <w:rFonts w:ascii="Symbol" w:hAnsi="Symbol" w:hint="default"/>
      </w:rPr>
    </w:lvl>
    <w:lvl w:ilvl="7" w:tplc="DDB64360">
      <w:start w:val="1"/>
      <w:numFmt w:val="bullet"/>
      <w:lvlText w:val="o"/>
      <w:lvlJc w:val="left"/>
      <w:pPr>
        <w:ind w:left="5760" w:hanging="360"/>
      </w:pPr>
      <w:rPr>
        <w:rFonts w:ascii="Courier New" w:hAnsi="Courier New" w:cs="Courier New" w:hint="default"/>
      </w:rPr>
    </w:lvl>
    <w:lvl w:ilvl="8" w:tplc="392490FE">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7668DC04">
      <w:start w:val="1"/>
      <w:numFmt w:val="bullet"/>
      <w:lvlText w:val=""/>
      <w:lvlJc w:val="left"/>
      <w:pPr>
        <w:ind w:left="360" w:hanging="360"/>
      </w:pPr>
      <w:rPr>
        <w:rFonts w:ascii="Symbol" w:hAnsi="Symbol" w:hint="default"/>
      </w:rPr>
    </w:lvl>
    <w:lvl w:ilvl="1" w:tplc="1B5604D4" w:tentative="1">
      <w:start w:val="1"/>
      <w:numFmt w:val="bullet"/>
      <w:lvlText w:val="o"/>
      <w:lvlJc w:val="left"/>
      <w:pPr>
        <w:ind w:left="1080" w:hanging="360"/>
      </w:pPr>
      <w:rPr>
        <w:rFonts w:ascii="Courier New" w:hAnsi="Courier New" w:cs="Courier New" w:hint="default"/>
      </w:rPr>
    </w:lvl>
    <w:lvl w:ilvl="2" w:tplc="70A26E24" w:tentative="1">
      <w:start w:val="1"/>
      <w:numFmt w:val="bullet"/>
      <w:lvlText w:val=""/>
      <w:lvlJc w:val="left"/>
      <w:pPr>
        <w:ind w:left="1800" w:hanging="360"/>
      </w:pPr>
      <w:rPr>
        <w:rFonts w:ascii="Wingdings" w:hAnsi="Wingdings" w:hint="default"/>
      </w:rPr>
    </w:lvl>
    <w:lvl w:ilvl="3" w:tplc="EB92C01E" w:tentative="1">
      <w:start w:val="1"/>
      <w:numFmt w:val="bullet"/>
      <w:lvlText w:val=""/>
      <w:lvlJc w:val="left"/>
      <w:pPr>
        <w:ind w:left="2520" w:hanging="360"/>
      </w:pPr>
      <w:rPr>
        <w:rFonts w:ascii="Symbol" w:hAnsi="Symbol" w:hint="default"/>
      </w:rPr>
    </w:lvl>
    <w:lvl w:ilvl="4" w:tplc="E2EAD936" w:tentative="1">
      <w:start w:val="1"/>
      <w:numFmt w:val="bullet"/>
      <w:lvlText w:val="o"/>
      <w:lvlJc w:val="left"/>
      <w:pPr>
        <w:ind w:left="3240" w:hanging="360"/>
      </w:pPr>
      <w:rPr>
        <w:rFonts w:ascii="Courier New" w:hAnsi="Courier New" w:cs="Courier New" w:hint="default"/>
      </w:rPr>
    </w:lvl>
    <w:lvl w:ilvl="5" w:tplc="6674F216" w:tentative="1">
      <w:start w:val="1"/>
      <w:numFmt w:val="bullet"/>
      <w:lvlText w:val=""/>
      <w:lvlJc w:val="left"/>
      <w:pPr>
        <w:ind w:left="3960" w:hanging="360"/>
      </w:pPr>
      <w:rPr>
        <w:rFonts w:ascii="Wingdings" w:hAnsi="Wingdings" w:hint="default"/>
      </w:rPr>
    </w:lvl>
    <w:lvl w:ilvl="6" w:tplc="BAEC691E" w:tentative="1">
      <w:start w:val="1"/>
      <w:numFmt w:val="bullet"/>
      <w:lvlText w:val=""/>
      <w:lvlJc w:val="left"/>
      <w:pPr>
        <w:ind w:left="4680" w:hanging="360"/>
      </w:pPr>
      <w:rPr>
        <w:rFonts w:ascii="Symbol" w:hAnsi="Symbol" w:hint="default"/>
      </w:rPr>
    </w:lvl>
    <w:lvl w:ilvl="7" w:tplc="FB266AF2" w:tentative="1">
      <w:start w:val="1"/>
      <w:numFmt w:val="bullet"/>
      <w:lvlText w:val="o"/>
      <w:lvlJc w:val="left"/>
      <w:pPr>
        <w:ind w:left="5400" w:hanging="360"/>
      </w:pPr>
      <w:rPr>
        <w:rFonts w:ascii="Courier New" w:hAnsi="Courier New" w:cs="Courier New" w:hint="default"/>
      </w:rPr>
    </w:lvl>
    <w:lvl w:ilvl="8" w:tplc="1E7A8F18"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5A5624CA">
      <w:start w:val="1"/>
      <w:numFmt w:val="lowerRoman"/>
      <w:lvlText w:val="(%1)"/>
      <w:lvlJc w:val="left"/>
      <w:pPr>
        <w:ind w:left="1080" w:hanging="720"/>
      </w:pPr>
      <w:rPr>
        <w:rFonts w:hint="default"/>
      </w:rPr>
    </w:lvl>
    <w:lvl w:ilvl="1" w:tplc="B290B01E" w:tentative="1">
      <w:start w:val="1"/>
      <w:numFmt w:val="lowerLetter"/>
      <w:lvlText w:val="%2."/>
      <w:lvlJc w:val="left"/>
      <w:pPr>
        <w:ind w:left="1440" w:hanging="360"/>
      </w:pPr>
    </w:lvl>
    <w:lvl w:ilvl="2" w:tplc="1BF855F6" w:tentative="1">
      <w:start w:val="1"/>
      <w:numFmt w:val="lowerRoman"/>
      <w:lvlText w:val="%3."/>
      <w:lvlJc w:val="right"/>
      <w:pPr>
        <w:ind w:left="2160" w:hanging="180"/>
      </w:pPr>
    </w:lvl>
    <w:lvl w:ilvl="3" w:tplc="43CC5DB2" w:tentative="1">
      <w:start w:val="1"/>
      <w:numFmt w:val="decimal"/>
      <w:lvlText w:val="%4."/>
      <w:lvlJc w:val="left"/>
      <w:pPr>
        <w:ind w:left="2880" w:hanging="360"/>
      </w:pPr>
    </w:lvl>
    <w:lvl w:ilvl="4" w:tplc="F4B2007C" w:tentative="1">
      <w:start w:val="1"/>
      <w:numFmt w:val="lowerLetter"/>
      <w:lvlText w:val="%5."/>
      <w:lvlJc w:val="left"/>
      <w:pPr>
        <w:ind w:left="3600" w:hanging="360"/>
      </w:pPr>
    </w:lvl>
    <w:lvl w:ilvl="5" w:tplc="14AC8004" w:tentative="1">
      <w:start w:val="1"/>
      <w:numFmt w:val="lowerRoman"/>
      <w:lvlText w:val="%6."/>
      <w:lvlJc w:val="right"/>
      <w:pPr>
        <w:ind w:left="4320" w:hanging="180"/>
      </w:pPr>
    </w:lvl>
    <w:lvl w:ilvl="6" w:tplc="904C5B5E" w:tentative="1">
      <w:start w:val="1"/>
      <w:numFmt w:val="decimal"/>
      <w:lvlText w:val="%7."/>
      <w:lvlJc w:val="left"/>
      <w:pPr>
        <w:ind w:left="5040" w:hanging="360"/>
      </w:pPr>
    </w:lvl>
    <w:lvl w:ilvl="7" w:tplc="B16E3A14" w:tentative="1">
      <w:start w:val="1"/>
      <w:numFmt w:val="lowerLetter"/>
      <w:lvlText w:val="%8."/>
      <w:lvlJc w:val="left"/>
      <w:pPr>
        <w:ind w:left="5760" w:hanging="360"/>
      </w:pPr>
    </w:lvl>
    <w:lvl w:ilvl="8" w:tplc="871CA402"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40B616AC">
      <w:start w:val="1"/>
      <w:numFmt w:val="lowerRoman"/>
      <w:lvlText w:val="(%1)"/>
      <w:lvlJc w:val="left"/>
      <w:pPr>
        <w:ind w:left="1080" w:hanging="720"/>
      </w:pPr>
      <w:rPr>
        <w:rFonts w:hint="default"/>
      </w:rPr>
    </w:lvl>
    <w:lvl w:ilvl="1" w:tplc="4CCA692C" w:tentative="1">
      <w:start w:val="1"/>
      <w:numFmt w:val="lowerLetter"/>
      <w:lvlText w:val="%2."/>
      <w:lvlJc w:val="left"/>
      <w:pPr>
        <w:ind w:left="1440" w:hanging="360"/>
      </w:pPr>
    </w:lvl>
    <w:lvl w:ilvl="2" w:tplc="347CE96A" w:tentative="1">
      <w:start w:val="1"/>
      <w:numFmt w:val="lowerRoman"/>
      <w:lvlText w:val="%3."/>
      <w:lvlJc w:val="right"/>
      <w:pPr>
        <w:ind w:left="2160" w:hanging="180"/>
      </w:pPr>
    </w:lvl>
    <w:lvl w:ilvl="3" w:tplc="4380E22C" w:tentative="1">
      <w:start w:val="1"/>
      <w:numFmt w:val="decimal"/>
      <w:lvlText w:val="%4."/>
      <w:lvlJc w:val="left"/>
      <w:pPr>
        <w:ind w:left="2880" w:hanging="360"/>
      </w:pPr>
    </w:lvl>
    <w:lvl w:ilvl="4" w:tplc="3F5E4EBE" w:tentative="1">
      <w:start w:val="1"/>
      <w:numFmt w:val="lowerLetter"/>
      <w:lvlText w:val="%5."/>
      <w:lvlJc w:val="left"/>
      <w:pPr>
        <w:ind w:left="3600" w:hanging="360"/>
      </w:pPr>
    </w:lvl>
    <w:lvl w:ilvl="5" w:tplc="3B9E712C" w:tentative="1">
      <w:start w:val="1"/>
      <w:numFmt w:val="lowerRoman"/>
      <w:lvlText w:val="%6."/>
      <w:lvlJc w:val="right"/>
      <w:pPr>
        <w:ind w:left="4320" w:hanging="180"/>
      </w:pPr>
    </w:lvl>
    <w:lvl w:ilvl="6" w:tplc="397CA518" w:tentative="1">
      <w:start w:val="1"/>
      <w:numFmt w:val="decimal"/>
      <w:lvlText w:val="%7."/>
      <w:lvlJc w:val="left"/>
      <w:pPr>
        <w:ind w:left="5040" w:hanging="360"/>
      </w:pPr>
    </w:lvl>
    <w:lvl w:ilvl="7" w:tplc="2F763AAE" w:tentative="1">
      <w:start w:val="1"/>
      <w:numFmt w:val="lowerLetter"/>
      <w:lvlText w:val="%8."/>
      <w:lvlJc w:val="left"/>
      <w:pPr>
        <w:ind w:left="5760" w:hanging="360"/>
      </w:pPr>
    </w:lvl>
    <w:lvl w:ilvl="8" w:tplc="6F929AB4"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7052684A">
      <w:start w:val="1"/>
      <w:numFmt w:val="lowerRoman"/>
      <w:lvlText w:val="(%1)"/>
      <w:lvlJc w:val="left"/>
      <w:pPr>
        <w:ind w:left="1080" w:hanging="720"/>
      </w:pPr>
      <w:rPr>
        <w:rFonts w:hint="default"/>
        <w:b w:val="0"/>
      </w:rPr>
    </w:lvl>
    <w:lvl w:ilvl="1" w:tplc="456A54D0" w:tentative="1">
      <w:start w:val="1"/>
      <w:numFmt w:val="lowerLetter"/>
      <w:lvlText w:val="%2."/>
      <w:lvlJc w:val="left"/>
      <w:pPr>
        <w:ind w:left="1440" w:hanging="360"/>
      </w:pPr>
    </w:lvl>
    <w:lvl w:ilvl="2" w:tplc="24A63920" w:tentative="1">
      <w:start w:val="1"/>
      <w:numFmt w:val="lowerRoman"/>
      <w:lvlText w:val="%3."/>
      <w:lvlJc w:val="right"/>
      <w:pPr>
        <w:ind w:left="2160" w:hanging="180"/>
      </w:pPr>
    </w:lvl>
    <w:lvl w:ilvl="3" w:tplc="EB14ED58" w:tentative="1">
      <w:start w:val="1"/>
      <w:numFmt w:val="decimal"/>
      <w:lvlText w:val="%4."/>
      <w:lvlJc w:val="left"/>
      <w:pPr>
        <w:ind w:left="2880" w:hanging="360"/>
      </w:pPr>
    </w:lvl>
    <w:lvl w:ilvl="4" w:tplc="0C5A27AC" w:tentative="1">
      <w:start w:val="1"/>
      <w:numFmt w:val="lowerLetter"/>
      <w:lvlText w:val="%5."/>
      <w:lvlJc w:val="left"/>
      <w:pPr>
        <w:ind w:left="3600" w:hanging="360"/>
      </w:pPr>
    </w:lvl>
    <w:lvl w:ilvl="5" w:tplc="6CF43AFE" w:tentative="1">
      <w:start w:val="1"/>
      <w:numFmt w:val="lowerRoman"/>
      <w:lvlText w:val="%6."/>
      <w:lvlJc w:val="right"/>
      <w:pPr>
        <w:ind w:left="4320" w:hanging="180"/>
      </w:pPr>
    </w:lvl>
    <w:lvl w:ilvl="6" w:tplc="AD86993C" w:tentative="1">
      <w:start w:val="1"/>
      <w:numFmt w:val="decimal"/>
      <w:lvlText w:val="%7."/>
      <w:lvlJc w:val="left"/>
      <w:pPr>
        <w:ind w:left="5040" w:hanging="360"/>
      </w:pPr>
    </w:lvl>
    <w:lvl w:ilvl="7" w:tplc="13843730" w:tentative="1">
      <w:start w:val="1"/>
      <w:numFmt w:val="lowerLetter"/>
      <w:lvlText w:val="%8."/>
      <w:lvlJc w:val="left"/>
      <w:pPr>
        <w:ind w:left="5760" w:hanging="360"/>
      </w:pPr>
    </w:lvl>
    <w:lvl w:ilvl="8" w:tplc="BB707210"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5DD4F840">
      <w:start w:val="1"/>
      <w:numFmt w:val="lowerRoman"/>
      <w:lvlText w:val="(%1)"/>
      <w:lvlJc w:val="left"/>
      <w:pPr>
        <w:ind w:left="1080" w:hanging="720"/>
      </w:pPr>
      <w:rPr>
        <w:rFonts w:hint="default"/>
        <w:b w:val="0"/>
      </w:rPr>
    </w:lvl>
    <w:lvl w:ilvl="1" w:tplc="3FAE66EE" w:tentative="1">
      <w:start w:val="1"/>
      <w:numFmt w:val="lowerLetter"/>
      <w:lvlText w:val="%2."/>
      <w:lvlJc w:val="left"/>
      <w:pPr>
        <w:ind w:left="1440" w:hanging="360"/>
      </w:pPr>
    </w:lvl>
    <w:lvl w:ilvl="2" w:tplc="2522F866" w:tentative="1">
      <w:start w:val="1"/>
      <w:numFmt w:val="lowerRoman"/>
      <w:lvlText w:val="%3."/>
      <w:lvlJc w:val="right"/>
      <w:pPr>
        <w:ind w:left="2160" w:hanging="180"/>
      </w:pPr>
    </w:lvl>
    <w:lvl w:ilvl="3" w:tplc="00FC2F86" w:tentative="1">
      <w:start w:val="1"/>
      <w:numFmt w:val="decimal"/>
      <w:lvlText w:val="%4."/>
      <w:lvlJc w:val="left"/>
      <w:pPr>
        <w:ind w:left="2880" w:hanging="360"/>
      </w:pPr>
    </w:lvl>
    <w:lvl w:ilvl="4" w:tplc="A6245DE4" w:tentative="1">
      <w:start w:val="1"/>
      <w:numFmt w:val="lowerLetter"/>
      <w:lvlText w:val="%5."/>
      <w:lvlJc w:val="left"/>
      <w:pPr>
        <w:ind w:left="3600" w:hanging="360"/>
      </w:pPr>
    </w:lvl>
    <w:lvl w:ilvl="5" w:tplc="4F6A26C2" w:tentative="1">
      <w:start w:val="1"/>
      <w:numFmt w:val="lowerRoman"/>
      <w:lvlText w:val="%6."/>
      <w:lvlJc w:val="right"/>
      <w:pPr>
        <w:ind w:left="4320" w:hanging="180"/>
      </w:pPr>
    </w:lvl>
    <w:lvl w:ilvl="6" w:tplc="6BE0CD58" w:tentative="1">
      <w:start w:val="1"/>
      <w:numFmt w:val="decimal"/>
      <w:lvlText w:val="%7."/>
      <w:lvlJc w:val="left"/>
      <w:pPr>
        <w:ind w:left="5040" w:hanging="360"/>
      </w:pPr>
    </w:lvl>
    <w:lvl w:ilvl="7" w:tplc="27B00648" w:tentative="1">
      <w:start w:val="1"/>
      <w:numFmt w:val="lowerLetter"/>
      <w:lvlText w:val="%8."/>
      <w:lvlJc w:val="left"/>
      <w:pPr>
        <w:ind w:left="5760" w:hanging="360"/>
      </w:pPr>
    </w:lvl>
    <w:lvl w:ilvl="8" w:tplc="458EE27A"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F6E2E36C">
      <w:start w:val="1"/>
      <w:numFmt w:val="decimal"/>
      <w:lvlText w:val="%1."/>
      <w:lvlJc w:val="left"/>
      <w:pPr>
        <w:ind w:left="360" w:hanging="360"/>
      </w:pPr>
      <w:rPr>
        <w:rFonts w:hint="default"/>
      </w:rPr>
    </w:lvl>
    <w:lvl w:ilvl="1" w:tplc="552E408A" w:tentative="1">
      <w:start w:val="1"/>
      <w:numFmt w:val="lowerLetter"/>
      <w:lvlText w:val="%2."/>
      <w:lvlJc w:val="left"/>
      <w:pPr>
        <w:ind w:left="1080" w:hanging="360"/>
      </w:pPr>
    </w:lvl>
    <w:lvl w:ilvl="2" w:tplc="40BCE6BC" w:tentative="1">
      <w:start w:val="1"/>
      <w:numFmt w:val="lowerRoman"/>
      <w:lvlText w:val="%3."/>
      <w:lvlJc w:val="right"/>
      <w:pPr>
        <w:ind w:left="1800" w:hanging="180"/>
      </w:pPr>
    </w:lvl>
    <w:lvl w:ilvl="3" w:tplc="7828F51E" w:tentative="1">
      <w:start w:val="1"/>
      <w:numFmt w:val="decimal"/>
      <w:lvlText w:val="%4."/>
      <w:lvlJc w:val="left"/>
      <w:pPr>
        <w:ind w:left="2520" w:hanging="360"/>
      </w:pPr>
    </w:lvl>
    <w:lvl w:ilvl="4" w:tplc="4C1674B0" w:tentative="1">
      <w:start w:val="1"/>
      <w:numFmt w:val="lowerLetter"/>
      <w:lvlText w:val="%5."/>
      <w:lvlJc w:val="left"/>
      <w:pPr>
        <w:ind w:left="3240" w:hanging="360"/>
      </w:pPr>
    </w:lvl>
    <w:lvl w:ilvl="5" w:tplc="15ACA6BE" w:tentative="1">
      <w:start w:val="1"/>
      <w:numFmt w:val="lowerRoman"/>
      <w:lvlText w:val="%6."/>
      <w:lvlJc w:val="right"/>
      <w:pPr>
        <w:ind w:left="3960" w:hanging="180"/>
      </w:pPr>
    </w:lvl>
    <w:lvl w:ilvl="6" w:tplc="635E78AA" w:tentative="1">
      <w:start w:val="1"/>
      <w:numFmt w:val="decimal"/>
      <w:lvlText w:val="%7."/>
      <w:lvlJc w:val="left"/>
      <w:pPr>
        <w:ind w:left="4680" w:hanging="360"/>
      </w:pPr>
    </w:lvl>
    <w:lvl w:ilvl="7" w:tplc="A2CE36D2" w:tentative="1">
      <w:start w:val="1"/>
      <w:numFmt w:val="lowerLetter"/>
      <w:lvlText w:val="%8."/>
      <w:lvlJc w:val="left"/>
      <w:pPr>
        <w:ind w:left="5400" w:hanging="360"/>
      </w:pPr>
    </w:lvl>
    <w:lvl w:ilvl="8" w:tplc="641E5196"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B5063B80">
      <w:start w:val="1"/>
      <w:numFmt w:val="lowerRoman"/>
      <w:lvlText w:val="(%1)"/>
      <w:lvlJc w:val="left"/>
      <w:pPr>
        <w:ind w:left="1080" w:hanging="720"/>
      </w:pPr>
      <w:rPr>
        <w:rFonts w:hint="default"/>
      </w:rPr>
    </w:lvl>
    <w:lvl w:ilvl="1" w:tplc="F00809C2" w:tentative="1">
      <w:start w:val="1"/>
      <w:numFmt w:val="lowerLetter"/>
      <w:lvlText w:val="%2."/>
      <w:lvlJc w:val="left"/>
      <w:pPr>
        <w:ind w:left="1440" w:hanging="360"/>
      </w:pPr>
    </w:lvl>
    <w:lvl w:ilvl="2" w:tplc="CB4A7830" w:tentative="1">
      <w:start w:val="1"/>
      <w:numFmt w:val="lowerRoman"/>
      <w:lvlText w:val="%3."/>
      <w:lvlJc w:val="right"/>
      <w:pPr>
        <w:ind w:left="2160" w:hanging="180"/>
      </w:pPr>
    </w:lvl>
    <w:lvl w:ilvl="3" w:tplc="3C46D2E0" w:tentative="1">
      <w:start w:val="1"/>
      <w:numFmt w:val="decimal"/>
      <w:lvlText w:val="%4."/>
      <w:lvlJc w:val="left"/>
      <w:pPr>
        <w:ind w:left="2880" w:hanging="360"/>
      </w:pPr>
    </w:lvl>
    <w:lvl w:ilvl="4" w:tplc="52B6879A" w:tentative="1">
      <w:start w:val="1"/>
      <w:numFmt w:val="lowerLetter"/>
      <w:lvlText w:val="%5."/>
      <w:lvlJc w:val="left"/>
      <w:pPr>
        <w:ind w:left="3600" w:hanging="360"/>
      </w:pPr>
    </w:lvl>
    <w:lvl w:ilvl="5" w:tplc="94CE0E8C" w:tentative="1">
      <w:start w:val="1"/>
      <w:numFmt w:val="lowerRoman"/>
      <w:lvlText w:val="%6."/>
      <w:lvlJc w:val="right"/>
      <w:pPr>
        <w:ind w:left="4320" w:hanging="180"/>
      </w:pPr>
    </w:lvl>
    <w:lvl w:ilvl="6" w:tplc="4B7E988A" w:tentative="1">
      <w:start w:val="1"/>
      <w:numFmt w:val="decimal"/>
      <w:lvlText w:val="%7."/>
      <w:lvlJc w:val="left"/>
      <w:pPr>
        <w:ind w:left="5040" w:hanging="360"/>
      </w:pPr>
    </w:lvl>
    <w:lvl w:ilvl="7" w:tplc="809A2920" w:tentative="1">
      <w:start w:val="1"/>
      <w:numFmt w:val="lowerLetter"/>
      <w:lvlText w:val="%8."/>
      <w:lvlJc w:val="left"/>
      <w:pPr>
        <w:ind w:left="5760" w:hanging="360"/>
      </w:pPr>
    </w:lvl>
    <w:lvl w:ilvl="8" w:tplc="15B075D2"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2200C1DA">
      <w:start w:val="1"/>
      <w:numFmt w:val="decimal"/>
      <w:lvlText w:val="%1."/>
      <w:lvlJc w:val="left"/>
      <w:pPr>
        <w:ind w:left="360" w:hanging="360"/>
      </w:pPr>
    </w:lvl>
    <w:lvl w:ilvl="1" w:tplc="4E02F9EC" w:tentative="1">
      <w:start w:val="1"/>
      <w:numFmt w:val="lowerLetter"/>
      <w:lvlText w:val="%2."/>
      <w:lvlJc w:val="left"/>
      <w:pPr>
        <w:ind w:left="1080" w:hanging="360"/>
      </w:pPr>
    </w:lvl>
    <w:lvl w:ilvl="2" w:tplc="9B98BF06" w:tentative="1">
      <w:start w:val="1"/>
      <w:numFmt w:val="lowerRoman"/>
      <w:lvlText w:val="%3."/>
      <w:lvlJc w:val="right"/>
      <w:pPr>
        <w:ind w:left="1800" w:hanging="180"/>
      </w:pPr>
    </w:lvl>
    <w:lvl w:ilvl="3" w:tplc="E5C67276" w:tentative="1">
      <w:start w:val="1"/>
      <w:numFmt w:val="decimal"/>
      <w:lvlText w:val="%4."/>
      <w:lvlJc w:val="left"/>
      <w:pPr>
        <w:ind w:left="2520" w:hanging="360"/>
      </w:pPr>
    </w:lvl>
    <w:lvl w:ilvl="4" w:tplc="892847FC" w:tentative="1">
      <w:start w:val="1"/>
      <w:numFmt w:val="lowerLetter"/>
      <w:lvlText w:val="%5."/>
      <w:lvlJc w:val="left"/>
      <w:pPr>
        <w:ind w:left="3240" w:hanging="360"/>
      </w:pPr>
    </w:lvl>
    <w:lvl w:ilvl="5" w:tplc="08B4605C" w:tentative="1">
      <w:start w:val="1"/>
      <w:numFmt w:val="lowerRoman"/>
      <w:lvlText w:val="%6."/>
      <w:lvlJc w:val="right"/>
      <w:pPr>
        <w:ind w:left="3960" w:hanging="180"/>
      </w:pPr>
    </w:lvl>
    <w:lvl w:ilvl="6" w:tplc="1F149AE0" w:tentative="1">
      <w:start w:val="1"/>
      <w:numFmt w:val="decimal"/>
      <w:lvlText w:val="%7."/>
      <w:lvlJc w:val="left"/>
      <w:pPr>
        <w:ind w:left="4680" w:hanging="360"/>
      </w:pPr>
    </w:lvl>
    <w:lvl w:ilvl="7" w:tplc="E8A0D4BA" w:tentative="1">
      <w:start w:val="1"/>
      <w:numFmt w:val="lowerLetter"/>
      <w:lvlText w:val="%8."/>
      <w:lvlJc w:val="left"/>
      <w:pPr>
        <w:ind w:left="5400" w:hanging="360"/>
      </w:pPr>
    </w:lvl>
    <w:lvl w:ilvl="8" w:tplc="9844F3A6"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FCEEFD4C">
      <w:start w:val="1"/>
      <w:numFmt w:val="lowerRoman"/>
      <w:lvlText w:val="(%1)"/>
      <w:lvlJc w:val="left"/>
      <w:pPr>
        <w:ind w:left="1080" w:hanging="720"/>
      </w:pPr>
      <w:rPr>
        <w:rFonts w:hint="default"/>
        <w:b w:val="0"/>
      </w:rPr>
    </w:lvl>
    <w:lvl w:ilvl="1" w:tplc="073E1C4A" w:tentative="1">
      <w:start w:val="1"/>
      <w:numFmt w:val="lowerLetter"/>
      <w:lvlText w:val="%2."/>
      <w:lvlJc w:val="left"/>
      <w:pPr>
        <w:ind w:left="1440" w:hanging="360"/>
      </w:pPr>
    </w:lvl>
    <w:lvl w:ilvl="2" w:tplc="C224820C" w:tentative="1">
      <w:start w:val="1"/>
      <w:numFmt w:val="lowerRoman"/>
      <w:lvlText w:val="%3."/>
      <w:lvlJc w:val="right"/>
      <w:pPr>
        <w:ind w:left="2160" w:hanging="180"/>
      </w:pPr>
    </w:lvl>
    <w:lvl w:ilvl="3" w:tplc="68167AF0" w:tentative="1">
      <w:start w:val="1"/>
      <w:numFmt w:val="decimal"/>
      <w:lvlText w:val="%4."/>
      <w:lvlJc w:val="left"/>
      <w:pPr>
        <w:ind w:left="2880" w:hanging="360"/>
      </w:pPr>
    </w:lvl>
    <w:lvl w:ilvl="4" w:tplc="C6B83068" w:tentative="1">
      <w:start w:val="1"/>
      <w:numFmt w:val="lowerLetter"/>
      <w:lvlText w:val="%5."/>
      <w:lvlJc w:val="left"/>
      <w:pPr>
        <w:ind w:left="3600" w:hanging="360"/>
      </w:pPr>
    </w:lvl>
    <w:lvl w:ilvl="5" w:tplc="4D8E969A" w:tentative="1">
      <w:start w:val="1"/>
      <w:numFmt w:val="lowerRoman"/>
      <w:lvlText w:val="%6."/>
      <w:lvlJc w:val="right"/>
      <w:pPr>
        <w:ind w:left="4320" w:hanging="180"/>
      </w:pPr>
    </w:lvl>
    <w:lvl w:ilvl="6" w:tplc="405EE97A" w:tentative="1">
      <w:start w:val="1"/>
      <w:numFmt w:val="decimal"/>
      <w:lvlText w:val="%7."/>
      <w:lvlJc w:val="left"/>
      <w:pPr>
        <w:ind w:left="5040" w:hanging="360"/>
      </w:pPr>
    </w:lvl>
    <w:lvl w:ilvl="7" w:tplc="76CAB46A" w:tentative="1">
      <w:start w:val="1"/>
      <w:numFmt w:val="lowerLetter"/>
      <w:lvlText w:val="%8."/>
      <w:lvlJc w:val="left"/>
      <w:pPr>
        <w:ind w:left="5760" w:hanging="360"/>
      </w:pPr>
    </w:lvl>
    <w:lvl w:ilvl="8" w:tplc="BD887D54"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FCEEEDAA">
      <w:start w:val="1"/>
      <w:numFmt w:val="lowerRoman"/>
      <w:lvlText w:val="(%1)"/>
      <w:lvlJc w:val="left"/>
      <w:pPr>
        <w:ind w:left="1080" w:hanging="720"/>
      </w:pPr>
      <w:rPr>
        <w:rFonts w:hint="default"/>
      </w:rPr>
    </w:lvl>
    <w:lvl w:ilvl="1" w:tplc="48DC758E" w:tentative="1">
      <w:start w:val="1"/>
      <w:numFmt w:val="lowerLetter"/>
      <w:lvlText w:val="%2."/>
      <w:lvlJc w:val="left"/>
      <w:pPr>
        <w:ind w:left="1440" w:hanging="360"/>
      </w:pPr>
    </w:lvl>
    <w:lvl w:ilvl="2" w:tplc="6DA835A0" w:tentative="1">
      <w:start w:val="1"/>
      <w:numFmt w:val="lowerRoman"/>
      <w:lvlText w:val="%3."/>
      <w:lvlJc w:val="right"/>
      <w:pPr>
        <w:ind w:left="2160" w:hanging="180"/>
      </w:pPr>
    </w:lvl>
    <w:lvl w:ilvl="3" w:tplc="A3A0D10E" w:tentative="1">
      <w:start w:val="1"/>
      <w:numFmt w:val="decimal"/>
      <w:lvlText w:val="%4."/>
      <w:lvlJc w:val="left"/>
      <w:pPr>
        <w:ind w:left="2880" w:hanging="360"/>
      </w:pPr>
    </w:lvl>
    <w:lvl w:ilvl="4" w:tplc="85F0C11E" w:tentative="1">
      <w:start w:val="1"/>
      <w:numFmt w:val="lowerLetter"/>
      <w:lvlText w:val="%5."/>
      <w:lvlJc w:val="left"/>
      <w:pPr>
        <w:ind w:left="3600" w:hanging="360"/>
      </w:pPr>
    </w:lvl>
    <w:lvl w:ilvl="5" w:tplc="4BE03CBC" w:tentative="1">
      <w:start w:val="1"/>
      <w:numFmt w:val="lowerRoman"/>
      <w:lvlText w:val="%6."/>
      <w:lvlJc w:val="right"/>
      <w:pPr>
        <w:ind w:left="4320" w:hanging="180"/>
      </w:pPr>
    </w:lvl>
    <w:lvl w:ilvl="6" w:tplc="54047850" w:tentative="1">
      <w:start w:val="1"/>
      <w:numFmt w:val="decimal"/>
      <w:lvlText w:val="%7."/>
      <w:lvlJc w:val="left"/>
      <w:pPr>
        <w:ind w:left="5040" w:hanging="360"/>
      </w:pPr>
    </w:lvl>
    <w:lvl w:ilvl="7" w:tplc="F104CC0A" w:tentative="1">
      <w:start w:val="1"/>
      <w:numFmt w:val="lowerLetter"/>
      <w:lvlText w:val="%8."/>
      <w:lvlJc w:val="left"/>
      <w:pPr>
        <w:ind w:left="5760" w:hanging="360"/>
      </w:pPr>
    </w:lvl>
    <w:lvl w:ilvl="8" w:tplc="5A7CBD1A" w:tentative="1">
      <w:start w:val="1"/>
      <w:numFmt w:val="lowerRoman"/>
      <w:lvlText w:val="%9."/>
      <w:lvlJc w:val="right"/>
      <w:pPr>
        <w:ind w:left="6480" w:hanging="180"/>
      </w:pPr>
    </w:lvl>
  </w:abstractNum>
  <w:abstractNum w:abstractNumId="29" w15:restartNumberingAfterBreak="0">
    <w:nsid w:val="61036BC1"/>
    <w:multiLevelType w:val="hybridMultilevel"/>
    <w:tmpl w:val="3B348F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6334201F"/>
    <w:multiLevelType w:val="hybridMultilevel"/>
    <w:tmpl w:val="5504F770"/>
    <w:lvl w:ilvl="0" w:tplc="08D42588">
      <w:start w:val="1"/>
      <w:numFmt w:val="lowerRoman"/>
      <w:lvlText w:val="(%1)"/>
      <w:lvlJc w:val="left"/>
      <w:pPr>
        <w:ind w:left="1080" w:hanging="720"/>
      </w:pPr>
      <w:rPr>
        <w:rFonts w:hint="default"/>
      </w:rPr>
    </w:lvl>
    <w:lvl w:ilvl="1" w:tplc="4D94BC98" w:tentative="1">
      <w:start w:val="1"/>
      <w:numFmt w:val="lowerLetter"/>
      <w:lvlText w:val="%2."/>
      <w:lvlJc w:val="left"/>
      <w:pPr>
        <w:ind w:left="1440" w:hanging="360"/>
      </w:pPr>
    </w:lvl>
    <w:lvl w:ilvl="2" w:tplc="91086308" w:tentative="1">
      <w:start w:val="1"/>
      <w:numFmt w:val="lowerRoman"/>
      <w:lvlText w:val="%3."/>
      <w:lvlJc w:val="right"/>
      <w:pPr>
        <w:ind w:left="2160" w:hanging="180"/>
      </w:pPr>
    </w:lvl>
    <w:lvl w:ilvl="3" w:tplc="972C0200" w:tentative="1">
      <w:start w:val="1"/>
      <w:numFmt w:val="decimal"/>
      <w:lvlText w:val="%4."/>
      <w:lvlJc w:val="left"/>
      <w:pPr>
        <w:ind w:left="2880" w:hanging="360"/>
      </w:pPr>
    </w:lvl>
    <w:lvl w:ilvl="4" w:tplc="320EAF00" w:tentative="1">
      <w:start w:val="1"/>
      <w:numFmt w:val="lowerLetter"/>
      <w:lvlText w:val="%5."/>
      <w:lvlJc w:val="left"/>
      <w:pPr>
        <w:ind w:left="3600" w:hanging="360"/>
      </w:pPr>
    </w:lvl>
    <w:lvl w:ilvl="5" w:tplc="06763912" w:tentative="1">
      <w:start w:val="1"/>
      <w:numFmt w:val="lowerRoman"/>
      <w:lvlText w:val="%6."/>
      <w:lvlJc w:val="right"/>
      <w:pPr>
        <w:ind w:left="4320" w:hanging="180"/>
      </w:pPr>
    </w:lvl>
    <w:lvl w:ilvl="6" w:tplc="F21CAB24" w:tentative="1">
      <w:start w:val="1"/>
      <w:numFmt w:val="decimal"/>
      <w:lvlText w:val="%7."/>
      <w:lvlJc w:val="left"/>
      <w:pPr>
        <w:ind w:left="5040" w:hanging="360"/>
      </w:pPr>
    </w:lvl>
    <w:lvl w:ilvl="7" w:tplc="2CA8794E" w:tentative="1">
      <w:start w:val="1"/>
      <w:numFmt w:val="lowerLetter"/>
      <w:lvlText w:val="%8."/>
      <w:lvlJc w:val="left"/>
      <w:pPr>
        <w:ind w:left="5760" w:hanging="360"/>
      </w:pPr>
    </w:lvl>
    <w:lvl w:ilvl="8" w:tplc="29480420"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0ECC1994">
      <w:start w:val="1"/>
      <w:numFmt w:val="lowerRoman"/>
      <w:lvlText w:val="(%1)"/>
      <w:lvlJc w:val="left"/>
      <w:pPr>
        <w:ind w:left="1004" w:hanging="720"/>
      </w:pPr>
      <w:rPr>
        <w:rFonts w:hint="default"/>
        <w:b w:val="0"/>
      </w:rPr>
    </w:lvl>
    <w:lvl w:ilvl="1" w:tplc="B622D78E" w:tentative="1">
      <w:start w:val="1"/>
      <w:numFmt w:val="lowerLetter"/>
      <w:lvlText w:val="%2."/>
      <w:lvlJc w:val="left"/>
      <w:pPr>
        <w:ind w:left="1364" w:hanging="360"/>
      </w:pPr>
    </w:lvl>
    <w:lvl w:ilvl="2" w:tplc="11601104" w:tentative="1">
      <w:start w:val="1"/>
      <w:numFmt w:val="lowerRoman"/>
      <w:lvlText w:val="%3."/>
      <w:lvlJc w:val="right"/>
      <w:pPr>
        <w:ind w:left="2084" w:hanging="180"/>
      </w:pPr>
    </w:lvl>
    <w:lvl w:ilvl="3" w:tplc="06149A1A" w:tentative="1">
      <w:start w:val="1"/>
      <w:numFmt w:val="decimal"/>
      <w:lvlText w:val="%4."/>
      <w:lvlJc w:val="left"/>
      <w:pPr>
        <w:ind w:left="2804" w:hanging="360"/>
      </w:pPr>
    </w:lvl>
    <w:lvl w:ilvl="4" w:tplc="8204501A" w:tentative="1">
      <w:start w:val="1"/>
      <w:numFmt w:val="lowerLetter"/>
      <w:lvlText w:val="%5."/>
      <w:lvlJc w:val="left"/>
      <w:pPr>
        <w:ind w:left="3524" w:hanging="360"/>
      </w:pPr>
    </w:lvl>
    <w:lvl w:ilvl="5" w:tplc="6CF204F4" w:tentative="1">
      <w:start w:val="1"/>
      <w:numFmt w:val="lowerRoman"/>
      <w:lvlText w:val="%6."/>
      <w:lvlJc w:val="right"/>
      <w:pPr>
        <w:ind w:left="4244" w:hanging="180"/>
      </w:pPr>
    </w:lvl>
    <w:lvl w:ilvl="6" w:tplc="503EE0FA" w:tentative="1">
      <w:start w:val="1"/>
      <w:numFmt w:val="decimal"/>
      <w:lvlText w:val="%7."/>
      <w:lvlJc w:val="left"/>
      <w:pPr>
        <w:ind w:left="4964" w:hanging="360"/>
      </w:pPr>
    </w:lvl>
    <w:lvl w:ilvl="7" w:tplc="75BAC554" w:tentative="1">
      <w:start w:val="1"/>
      <w:numFmt w:val="lowerLetter"/>
      <w:lvlText w:val="%8."/>
      <w:lvlJc w:val="left"/>
      <w:pPr>
        <w:ind w:left="5684" w:hanging="360"/>
      </w:pPr>
    </w:lvl>
    <w:lvl w:ilvl="8" w:tplc="BA862034"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96F828CC">
      <w:start w:val="1"/>
      <w:numFmt w:val="decimal"/>
      <w:lvlText w:val="%1."/>
      <w:lvlJc w:val="left"/>
      <w:pPr>
        <w:ind w:left="360" w:hanging="360"/>
      </w:pPr>
      <w:rPr>
        <w:rFonts w:hint="default"/>
      </w:rPr>
    </w:lvl>
    <w:lvl w:ilvl="1" w:tplc="746817B8" w:tentative="1">
      <w:start w:val="1"/>
      <w:numFmt w:val="lowerLetter"/>
      <w:lvlText w:val="%2."/>
      <w:lvlJc w:val="left"/>
      <w:pPr>
        <w:ind w:left="1080" w:hanging="360"/>
      </w:pPr>
    </w:lvl>
    <w:lvl w:ilvl="2" w:tplc="74E8669A" w:tentative="1">
      <w:start w:val="1"/>
      <w:numFmt w:val="lowerRoman"/>
      <w:lvlText w:val="%3."/>
      <w:lvlJc w:val="right"/>
      <w:pPr>
        <w:ind w:left="1800" w:hanging="180"/>
      </w:pPr>
    </w:lvl>
    <w:lvl w:ilvl="3" w:tplc="AE4068D6" w:tentative="1">
      <w:start w:val="1"/>
      <w:numFmt w:val="decimal"/>
      <w:lvlText w:val="%4."/>
      <w:lvlJc w:val="left"/>
      <w:pPr>
        <w:ind w:left="2520" w:hanging="360"/>
      </w:pPr>
    </w:lvl>
    <w:lvl w:ilvl="4" w:tplc="6220C86C" w:tentative="1">
      <w:start w:val="1"/>
      <w:numFmt w:val="lowerLetter"/>
      <w:lvlText w:val="%5."/>
      <w:lvlJc w:val="left"/>
      <w:pPr>
        <w:ind w:left="3240" w:hanging="360"/>
      </w:pPr>
    </w:lvl>
    <w:lvl w:ilvl="5" w:tplc="8438C974" w:tentative="1">
      <w:start w:val="1"/>
      <w:numFmt w:val="lowerRoman"/>
      <w:lvlText w:val="%6."/>
      <w:lvlJc w:val="right"/>
      <w:pPr>
        <w:ind w:left="3960" w:hanging="180"/>
      </w:pPr>
    </w:lvl>
    <w:lvl w:ilvl="6" w:tplc="1EDE7440" w:tentative="1">
      <w:start w:val="1"/>
      <w:numFmt w:val="decimal"/>
      <w:lvlText w:val="%7."/>
      <w:lvlJc w:val="left"/>
      <w:pPr>
        <w:ind w:left="4680" w:hanging="360"/>
      </w:pPr>
    </w:lvl>
    <w:lvl w:ilvl="7" w:tplc="4494370A" w:tentative="1">
      <w:start w:val="1"/>
      <w:numFmt w:val="lowerLetter"/>
      <w:lvlText w:val="%8."/>
      <w:lvlJc w:val="left"/>
      <w:pPr>
        <w:ind w:left="5400" w:hanging="360"/>
      </w:pPr>
    </w:lvl>
    <w:lvl w:ilvl="8" w:tplc="C49046F2"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17F0D2DA">
      <w:start w:val="1"/>
      <w:numFmt w:val="lowerRoman"/>
      <w:lvlText w:val="(%1)"/>
      <w:lvlJc w:val="left"/>
      <w:pPr>
        <w:ind w:left="1080" w:hanging="720"/>
      </w:pPr>
      <w:rPr>
        <w:rFonts w:hint="default"/>
      </w:rPr>
    </w:lvl>
    <w:lvl w:ilvl="1" w:tplc="B69634A2" w:tentative="1">
      <w:start w:val="1"/>
      <w:numFmt w:val="lowerLetter"/>
      <w:lvlText w:val="%2."/>
      <w:lvlJc w:val="left"/>
      <w:pPr>
        <w:ind w:left="1440" w:hanging="360"/>
      </w:pPr>
    </w:lvl>
    <w:lvl w:ilvl="2" w:tplc="A7AC0B18" w:tentative="1">
      <w:start w:val="1"/>
      <w:numFmt w:val="lowerRoman"/>
      <w:lvlText w:val="%3."/>
      <w:lvlJc w:val="right"/>
      <w:pPr>
        <w:ind w:left="2160" w:hanging="180"/>
      </w:pPr>
    </w:lvl>
    <w:lvl w:ilvl="3" w:tplc="0A68940C" w:tentative="1">
      <w:start w:val="1"/>
      <w:numFmt w:val="decimal"/>
      <w:lvlText w:val="%4."/>
      <w:lvlJc w:val="left"/>
      <w:pPr>
        <w:ind w:left="2880" w:hanging="360"/>
      </w:pPr>
    </w:lvl>
    <w:lvl w:ilvl="4" w:tplc="3C44574A" w:tentative="1">
      <w:start w:val="1"/>
      <w:numFmt w:val="lowerLetter"/>
      <w:lvlText w:val="%5."/>
      <w:lvlJc w:val="left"/>
      <w:pPr>
        <w:ind w:left="3600" w:hanging="360"/>
      </w:pPr>
    </w:lvl>
    <w:lvl w:ilvl="5" w:tplc="3EF49A16" w:tentative="1">
      <w:start w:val="1"/>
      <w:numFmt w:val="lowerRoman"/>
      <w:lvlText w:val="%6."/>
      <w:lvlJc w:val="right"/>
      <w:pPr>
        <w:ind w:left="4320" w:hanging="180"/>
      </w:pPr>
    </w:lvl>
    <w:lvl w:ilvl="6" w:tplc="E4B6AE40" w:tentative="1">
      <w:start w:val="1"/>
      <w:numFmt w:val="decimal"/>
      <w:lvlText w:val="%7."/>
      <w:lvlJc w:val="left"/>
      <w:pPr>
        <w:ind w:left="5040" w:hanging="360"/>
      </w:pPr>
    </w:lvl>
    <w:lvl w:ilvl="7" w:tplc="6EC05AC2" w:tentative="1">
      <w:start w:val="1"/>
      <w:numFmt w:val="lowerLetter"/>
      <w:lvlText w:val="%8."/>
      <w:lvlJc w:val="left"/>
      <w:pPr>
        <w:ind w:left="5760" w:hanging="360"/>
      </w:pPr>
    </w:lvl>
    <w:lvl w:ilvl="8" w:tplc="33C0D25E"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A208768A">
      <w:start w:val="1"/>
      <w:numFmt w:val="decimal"/>
      <w:lvlText w:val="%1."/>
      <w:lvlJc w:val="left"/>
      <w:pPr>
        <w:ind w:left="360" w:hanging="360"/>
      </w:pPr>
      <w:rPr>
        <w:rFonts w:hint="default"/>
      </w:rPr>
    </w:lvl>
    <w:lvl w:ilvl="1" w:tplc="13063D3A" w:tentative="1">
      <w:start w:val="1"/>
      <w:numFmt w:val="lowerLetter"/>
      <w:lvlText w:val="%2."/>
      <w:lvlJc w:val="left"/>
      <w:pPr>
        <w:ind w:left="1080" w:hanging="360"/>
      </w:pPr>
    </w:lvl>
    <w:lvl w:ilvl="2" w:tplc="39BC31EA" w:tentative="1">
      <w:start w:val="1"/>
      <w:numFmt w:val="lowerRoman"/>
      <w:lvlText w:val="%3."/>
      <w:lvlJc w:val="right"/>
      <w:pPr>
        <w:ind w:left="1800" w:hanging="180"/>
      </w:pPr>
    </w:lvl>
    <w:lvl w:ilvl="3" w:tplc="25160C3E" w:tentative="1">
      <w:start w:val="1"/>
      <w:numFmt w:val="decimal"/>
      <w:lvlText w:val="%4."/>
      <w:lvlJc w:val="left"/>
      <w:pPr>
        <w:ind w:left="2520" w:hanging="360"/>
      </w:pPr>
    </w:lvl>
    <w:lvl w:ilvl="4" w:tplc="130AB294" w:tentative="1">
      <w:start w:val="1"/>
      <w:numFmt w:val="lowerLetter"/>
      <w:lvlText w:val="%5."/>
      <w:lvlJc w:val="left"/>
      <w:pPr>
        <w:ind w:left="3240" w:hanging="360"/>
      </w:pPr>
    </w:lvl>
    <w:lvl w:ilvl="5" w:tplc="85DA649C" w:tentative="1">
      <w:start w:val="1"/>
      <w:numFmt w:val="lowerRoman"/>
      <w:lvlText w:val="%6."/>
      <w:lvlJc w:val="right"/>
      <w:pPr>
        <w:ind w:left="3960" w:hanging="180"/>
      </w:pPr>
    </w:lvl>
    <w:lvl w:ilvl="6" w:tplc="09127268" w:tentative="1">
      <w:start w:val="1"/>
      <w:numFmt w:val="decimal"/>
      <w:lvlText w:val="%7."/>
      <w:lvlJc w:val="left"/>
      <w:pPr>
        <w:ind w:left="4680" w:hanging="360"/>
      </w:pPr>
    </w:lvl>
    <w:lvl w:ilvl="7" w:tplc="8E90D5F2" w:tentative="1">
      <w:start w:val="1"/>
      <w:numFmt w:val="lowerLetter"/>
      <w:lvlText w:val="%8."/>
      <w:lvlJc w:val="left"/>
      <w:pPr>
        <w:ind w:left="5400" w:hanging="360"/>
      </w:pPr>
    </w:lvl>
    <w:lvl w:ilvl="8" w:tplc="49F254D8"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F4E0C87A">
      <w:start w:val="1"/>
      <w:numFmt w:val="lowerRoman"/>
      <w:lvlText w:val="(%1)"/>
      <w:lvlJc w:val="left"/>
      <w:pPr>
        <w:ind w:left="1080" w:hanging="720"/>
      </w:pPr>
      <w:rPr>
        <w:rFonts w:hint="default"/>
      </w:rPr>
    </w:lvl>
    <w:lvl w:ilvl="1" w:tplc="9E12824A" w:tentative="1">
      <w:start w:val="1"/>
      <w:numFmt w:val="lowerLetter"/>
      <w:lvlText w:val="%2."/>
      <w:lvlJc w:val="left"/>
      <w:pPr>
        <w:ind w:left="1440" w:hanging="360"/>
      </w:pPr>
    </w:lvl>
    <w:lvl w:ilvl="2" w:tplc="ED36F72C" w:tentative="1">
      <w:start w:val="1"/>
      <w:numFmt w:val="lowerRoman"/>
      <w:lvlText w:val="%3."/>
      <w:lvlJc w:val="right"/>
      <w:pPr>
        <w:ind w:left="2160" w:hanging="180"/>
      </w:pPr>
    </w:lvl>
    <w:lvl w:ilvl="3" w:tplc="1FCC2D48" w:tentative="1">
      <w:start w:val="1"/>
      <w:numFmt w:val="decimal"/>
      <w:lvlText w:val="%4."/>
      <w:lvlJc w:val="left"/>
      <w:pPr>
        <w:ind w:left="2880" w:hanging="360"/>
      </w:pPr>
    </w:lvl>
    <w:lvl w:ilvl="4" w:tplc="8CBC829E" w:tentative="1">
      <w:start w:val="1"/>
      <w:numFmt w:val="lowerLetter"/>
      <w:lvlText w:val="%5."/>
      <w:lvlJc w:val="left"/>
      <w:pPr>
        <w:ind w:left="3600" w:hanging="360"/>
      </w:pPr>
    </w:lvl>
    <w:lvl w:ilvl="5" w:tplc="4D120074" w:tentative="1">
      <w:start w:val="1"/>
      <w:numFmt w:val="lowerRoman"/>
      <w:lvlText w:val="%6."/>
      <w:lvlJc w:val="right"/>
      <w:pPr>
        <w:ind w:left="4320" w:hanging="180"/>
      </w:pPr>
    </w:lvl>
    <w:lvl w:ilvl="6" w:tplc="A84A9C0A" w:tentative="1">
      <w:start w:val="1"/>
      <w:numFmt w:val="decimal"/>
      <w:lvlText w:val="%7."/>
      <w:lvlJc w:val="left"/>
      <w:pPr>
        <w:ind w:left="5040" w:hanging="360"/>
      </w:pPr>
    </w:lvl>
    <w:lvl w:ilvl="7" w:tplc="D0968D26" w:tentative="1">
      <w:start w:val="1"/>
      <w:numFmt w:val="lowerLetter"/>
      <w:lvlText w:val="%8."/>
      <w:lvlJc w:val="left"/>
      <w:pPr>
        <w:ind w:left="5760" w:hanging="360"/>
      </w:pPr>
    </w:lvl>
    <w:lvl w:ilvl="8" w:tplc="76AE7FEE"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8D7EB47E">
      <w:start w:val="1"/>
      <w:numFmt w:val="decimal"/>
      <w:lvlText w:val="%1."/>
      <w:lvlJc w:val="left"/>
      <w:pPr>
        <w:ind w:left="360" w:hanging="360"/>
      </w:pPr>
      <w:rPr>
        <w:rFonts w:hint="default"/>
      </w:rPr>
    </w:lvl>
    <w:lvl w:ilvl="1" w:tplc="DC265C84" w:tentative="1">
      <w:start w:val="1"/>
      <w:numFmt w:val="lowerLetter"/>
      <w:lvlText w:val="%2."/>
      <w:lvlJc w:val="left"/>
      <w:pPr>
        <w:ind w:left="1080" w:hanging="360"/>
      </w:pPr>
    </w:lvl>
    <w:lvl w:ilvl="2" w:tplc="C7FC910E" w:tentative="1">
      <w:start w:val="1"/>
      <w:numFmt w:val="lowerRoman"/>
      <w:lvlText w:val="%3."/>
      <w:lvlJc w:val="right"/>
      <w:pPr>
        <w:ind w:left="1800" w:hanging="180"/>
      </w:pPr>
    </w:lvl>
    <w:lvl w:ilvl="3" w:tplc="491408EC" w:tentative="1">
      <w:start w:val="1"/>
      <w:numFmt w:val="decimal"/>
      <w:lvlText w:val="%4."/>
      <w:lvlJc w:val="left"/>
      <w:pPr>
        <w:ind w:left="2520" w:hanging="360"/>
      </w:pPr>
    </w:lvl>
    <w:lvl w:ilvl="4" w:tplc="837EE33E" w:tentative="1">
      <w:start w:val="1"/>
      <w:numFmt w:val="lowerLetter"/>
      <w:lvlText w:val="%5."/>
      <w:lvlJc w:val="left"/>
      <w:pPr>
        <w:ind w:left="3240" w:hanging="360"/>
      </w:pPr>
    </w:lvl>
    <w:lvl w:ilvl="5" w:tplc="54665408" w:tentative="1">
      <w:start w:val="1"/>
      <w:numFmt w:val="lowerRoman"/>
      <w:lvlText w:val="%6."/>
      <w:lvlJc w:val="right"/>
      <w:pPr>
        <w:ind w:left="3960" w:hanging="180"/>
      </w:pPr>
    </w:lvl>
    <w:lvl w:ilvl="6" w:tplc="1AFEE478" w:tentative="1">
      <w:start w:val="1"/>
      <w:numFmt w:val="decimal"/>
      <w:lvlText w:val="%7."/>
      <w:lvlJc w:val="left"/>
      <w:pPr>
        <w:ind w:left="4680" w:hanging="360"/>
      </w:pPr>
    </w:lvl>
    <w:lvl w:ilvl="7" w:tplc="7BA4ADC4" w:tentative="1">
      <w:start w:val="1"/>
      <w:numFmt w:val="lowerLetter"/>
      <w:lvlText w:val="%8."/>
      <w:lvlJc w:val="left"/>
      <w:pPr>
        <w:ind w:left="5400" w:hanging="360"/>
      </w:pPr>
    </w:lvl>
    <w:lvl w:ilvl="8" w:tplc="B6985C68"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9944689E">
      <w:start w:val="1"/>
      <w:numFmt w:val="decimal"/>
      <w:lvlText w:val="%1."/>
      <w:lvlJc w:val="left"/>
      <w:pPr>
        <w:ind w:left="360" w:hanging="360"/>
      </w:pPr>
      <w:rPr>
        <w:rFonts w:hint="default"/>
      </w:rPr>
    </w:lvl>
    <w:lvl w:ilvl="1" w:tplc="CDF6F9C4" w:tentative="1">
      <w:start w:val="1"/>
      <w:numFmt w:val="lowerLetter"/>
      <w:lvlText w:val="%2."/>
      <w:lvlJc w:val="left"/>
      <w:pPr>
        <w:ind w:left="1080" w:hanging="360"/>
      </w:pPr>
    </w:lvl>
    <w:lvl w:ilvl="2" w:tplc="89F04428" w:tentative="1">
      <w:start w:val="1"/>
      <w:numFmt w:val="lowerRoman"/>
      <w:lvlText w:val="%3."/>
      <w:lvlJc w:val="right"/>
      <w:pPr>
        <w:ind w:left="1800" w:hanging="180"/>
      </w:pPr>
    </w:lvl>
    <w:lvl w:ilvl="3" w:tplc="26DE9612" w:tentative="1">
      <w:start w:val="1"/>
      <w:numFmt w:val="decimal"/>
      <w:lvlText w:val="%4."/>
      <w:lvlJc w:val="left"/>
      <w:pPr>
        <w:ind w:left="2520" w:hanging="360"/>
      </w:pPr>
    </w:lvl>
    <w:lvl w:ilvl="4" w:tplc="9DDA592A" w:tentative="1">
      <w:start w:val="1"/>
      <w:numFmt w:val="lowerLetter"/>
      <w:lvlText w:val="%5."/>
      <w:lvlJc w:val="left"/>
      <w:pPr>
        <w:ind w:left="3240" w:hanging="360"/>
      </w:pPr>
    </w:lvl>
    <w:lvl w:ilvl="5" w:tplc="F3E2C2B2" w:tentative="1">
      <w:start w:val="1"/>
      <w:numFmt w:val="lowerRoman"/>
      <w:lvlText w:val="%6."/>
      <w:lvlJc w:val="right"/>
      <w:pPr>
        <w:ind w:left="3960" w:hanging="180"/>
      </w:pPr>
    </w:lvl>
    <w:lvl w:ilvl="6" w:tplc="C61E27F6" w:tentative="1">
      <w:start w:val="1"/>
      <w:numFmt w:val="decimal"/>
      <w:lvlText w:val="%7."/>
      <w:lvlJc w:val="left"/>
      <w:pPr>
        <w:ind w:left="4680" w:hanging="360"/>
      </w:pPr>
    </w:lvl>
    <w:lvl w:ilvl="7" w:tplc="7DC0CC68" w:tentative="1">
      <w:start w:val="1"/>
      <w:numFmt w:val="lowerLetter"/>
      <w:lvlText w:val="%8."/>
      <w:lvlJc w:val="left"/>
      <w:pPr>
        <w:ind w:left="5400" w:hanging="360"/>
      </w:pPr>
    </w:lvl>
    <w:lvl w:ilvl="8" w:tplc="6BECCEDC"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4"/>
  </w:num>
  <w:num w:numId="6">
    <w:abstractNumId w:val="15"/>
  </w:num>
  <w:num w:numId="7">
    <w:abstractNumId w:val="32"/>
  </w:num>
  <w:num w:numId="8">
    <w:abstractNumId w:val="14"/>
  </w:num>
  <w:num w:numId="9">
    <w:abstractNumId w:val="19"/>
  </w:num>
  <w:num w:numId="10">
    <w:abstractNumId w:val="36"/>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1"/>
  </w:num>
  <w:num w:numId="18">
    <w:abstractNumId w:val="27"/>
  </w:num>
  <w:num w:numId="19">
    <w:abstractNumId w:val="16"/>
  </w:num>
  <w:num w:numId="20">
    <w:abstractNumId w:val="23"/>
  </w:num>
  <w:num w:numId="21">
    <w:abstractNumId w:val="7"/>
  </w:num>
  <w:num w:numId="22">
    <w:abstractNumId w:val="12"/>
  </w:num>
  <w:num w:numId="23">
    <w:abstractNumId w:val="30"/>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283"/>
    <w:rsid w:val="00624BBF"/>
    <w:rsid w:val="00A01C5A"/>
    <w:rsid w:val="00C24283"/>
    <w:rsid w:val="00F248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E1B34"/>
  <w15:docId w15:val="{6292211D-72A0-4EFF-BC7A-2BA03DFAE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600089</RACS_x0020_ID>
    <Approved_x0020_Provider xmlns="a8338b6e-77a6-4851-82b6-98166143ffdd">The Society of St Hilarion Inc</Approved_x0020_Provider>
    <Management_x0020_Company_x0020_ID xmlns="a8338b6e-77a6-4851-82b6-98166143ffdd" xsi:nil="true"/>
    <Home xmlns="a8338b6e-77a6-4851-82b6-98166143ffdd">Society of St Hilarion - SEATON</Home>
    <Signed xmlns="a8338b6e-77a6-4851-82b6-98166143ffdd" xsi:nil="true"/>
    <Uploaded xmlns="a8338b6e-77a6-4851-82b6-98166143ffdd">False</Uploaded>
    <Management_x0020_Company xmlns="a8338b6e-77a6-4851-82b6-98166143ffdd" xsi:nil="true"/>
    <Doc_x0020_Date xmlns="a8338b6e-77a6-4851-82b6-98166143ffdd">2021-05-18T05:50:00+00:00</Doc_x0020_Date>
    <CSI_x0020_ID xmlns="a8338b6e-77a6-4851-82b6-98166143ffdd" xsi:nil="true"/>
    <Case_x0020_ID xmlns="a8338b6e-77a6-4851-82b6-98166143ffdd" xsi:nil="true"/>
    <Approved_x0020_Provider_x0020_ID xmlns="a8338b6e-77a6-4851-82b6-98166143ffdd">B36D8368-77F4-DC11-AD41-005056922186</Approved_x0020_Provider_x0020_ID>
    <Location xmlns="a8338b6e-77a6-4851-82b6-98166143ffdd" xsi:nil="true"/>
    <Home_x0020_ID xmlns="a8338b6e-77a6-4851-82b6-98166143ffdd">8DD16765-0385-E411-B1AD-005056922186</Home_x0020_ID>
    <State xmlns="a8338b6e-77a6-4851-82b6-98166143ffdd">SA</State>
    <Doc_x0020_Sent_Received_x0020_Date xmlns="a8338b6e-77a6-4851-82b6-98166143ffdd">2021-05-18T00:00:00+00:00</Doc_x0020_Sent_Received_x0020_Date>
    <Activity_x0020_ID xmlns="a8338b6e-77a6-4851-82b6-98166143ffdd">D693E97F-3834-EB11-9526-005056922186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7CE277-AE08-42CE-A8D5-996525F0AE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a8338b6e-77a6-4851-82b6-98166143ffdd"/>
    <ds:schemaRef ds:uri="http://purl.org/dc/elements/1.1/"/>
    <ds:schemaRef ds:uri="http://schemas.microsoft.com/office/2006/documentManagement/types"/>
    <ds:schemaRef ds:uri="http://purl.org/dc/dcmitype/"/>
    <ds:schemaRef ds:uri="http://www.w3.org/XML/1998/namespace"/>
    <ds:schemaRef ds:uri="http://purl.org/dc/terms/"/>
    <ds:schemaRef ds:uri="http://schemas.microsoft.com/office/2006/metadata/properties"/>
    <ds:schemaRef ds:uri="http://schemas.openxmlformats.org/package/2006/metadata/core-propertie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64FF67A4-A63D-4395-9B29-53FFA2DEA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992</Words>
  <Characters>5658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2021-06-11T02:58:00Z</dcterms:created>
  <dcterms:modified xsi:type="dcterms:W3CDTF">2021-06-11T02:59:00Z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