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6633C" w14:textId="77777777" w:rsidR="003C6EC2" w:rsidRPr="003C6EC2" w:rsidRDefault="00CC669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E7664E9" wp14:editId="5E7664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611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7664EB" wp14:editId="5E7664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613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West Beach Residential</w:t>
      </w:r>
      <w:r w:rsidRPr="003C6EC2">
        <w:rPr>
          <w:rFonts w:ascii="Arial Black" w:hAnsi="Arial Black"/>
        </w:rPr>
        <w:t xml:space="preserve"> </w:t>
      </w:r>
    </w:p>
    <w:p w14:paraId="5E76633D" w14:textId="77777777" w:rsidR="003C6EC2" w:rsidRPr="003C6EC2" w:rsidRDefault="00CC669C" w:rsidP="003C6EC2">
      <w:pPr>
        <w:pStyle w:val="Title"/>
        <w:spacing w:before="360" w:after="480"/>
      </w:pPr>
      <w:r w:rsidRPr="003C6EC2">
        <w:rPr>
          <w:rFonts w:ascii="Arial Black" w:eastAsia="Calibri" w:hAnsi="Arial Black"/>
          <w:sz w:val="56"/>
        </w:rPr>
        <w:t>Performance Report</w:t>
      </w:r>
    </w:p>
    <w:p w14:paraId="5E76633E" w14:textId="77777777" w:rsidR="001E6954" w:rsidRPr="003C6EC2" w:rsidRDefault="00CC66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655-671 Burbridge Road </w:t>
      </w:r>
      <w:r w:rsidRPr="003C6EC2">
        <w:rPr>
          <w:color w:val="FFFFFF" w:themeColor="background1"/>
          <w:sz w:val="28"/>
        </w:rPr>
        <w:br/>
        <w:t>WEST BEACH SA 5024</w:t>
      </w:r>
      <w:r w:rsidRPr="003C6EC2">
        <w:rPr>
          <w:color w:val="FFFFFF" w:themeColor="background1"/>
          <w:sz w:val="28"/>
        </w:rPr>
        <w:br/>
      </w:r>
      <w:r w:rsidRPr="003C6EC2">
        <w:rPr>
          <w:rFonts w:eastAsia="Calibri"/>
          <w:color w:val="FFFFFF" w:themeColor="background1"/>
          <w:sz w:val="28"/>
          <w:szCs w:val="56"/>
          <w:lang w:eastAsia="en-US"/>
        </w:rPr>
        <w:t>Phone number: 08 8353 3044</w:t>
      </w:r>
    </w:p>
    <w:p w14:paraId="5E76633F" w14:textId="77777777" w:rsidR="003C6EC2" w:rsidRDefault="00CC66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6235 </w:t>
      </w:r>
    </w:p>
    <w:p w14:paraId="5E766340" w14:textId="77777777" w:rsidR="001E6954" w:rsidRPr="003C6EC2" w:rsidRDefault="00CC66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5E766341" w14:textId="77777777" w:rsidR="001E6954" w:rsidRPr="003C6EC2" w:rsidRDefault="00CC66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August 2021</w:t>
      </w:r>
    </w:p>
    <w:p w14:paraId="5E766342" w14:textId="3464C7EC" w:rsidR="006B166B" w:rsidRPr="00E93D41" w:rsidRDefault="00CC669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September 2021</w:t>
      </w:r>
    </w:p>
    <w:bookmarkEnd w:id="1"/>
    <w:p w14:paraId="5E766343" w14:textId="77777777" w:rsidR="001E6954" w:rsidRPr="003C6EC2" w:rsidRDefault="00196EE5" w:rsidP="001E6954">
      <w:pPr>
        <w:tabs>
          <w:tab w:val="left" w:pos="2127"/>
        </w:tabs>
        <w:spacing w:before="120"/>
        <w:rPr>
          <w:rFonts w:eastAsia="Calibri"/>
          <w:b/>
          <w:color w:val="FFFFFF" w:themeColor="background1"/>
          <w:sz w:val="28"/>
          <w:szCs w:val="56"/>
          <w:lang w:eastAsia="en-US"/>
        </w:rPr>
      </w:pPr>
    </w:p>
    <w:p w14:paraId="5E766344" w14:textId="77777777" w:rsidR="003C6EC2" w:rsidRDefault="00196E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766345" w14:textId="77777777" w:rsidR="00A30BEC" w:rsidRDefault="00CC669C" w:rsidP="0094564F">
      <w:pPr>
        <w:pStyle w:val="Heading1"/>
      </w:pPr>
      <w:bookmarkStart w:id="2" w:name="_Hlk32477662"/>
      <w:r>
        <w:lastRenderedPageBreak/>
        <w:t>Publication of report</w:t>
      </w:r>
    </w:p>
    <w:p w14:paraId="5E766346" w14:textId="77777777" w:rsidR="00A30BEC" w:rsidRPr="006B166B" w:rsidRDefault="00CC669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766347" w14:textId="77777777" w:rsidR="007F5256" w:rsidRPr="0094564F" w:rsidRDefault="00CC669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1ECF" w14:paraId="5E7663A4" w14:textId="77777777" w:rsidTr="00EB1D71">
        <w:trPr>
          <w:trHeight w:val="227"/>
        </w:trPr>
        <w:tc>
          <w:tcPr>
            <w:tcW w:w="3942" w:type="pct"/>
            <w:shd w:val="clear" w:color="auto" w:fill="auto"/>
          </w:tcPr>
          <w:p w14:paraId="5E7663A2" w14:textId="77777777" w:rsidR="001E6954" w:rsidRPr="001E6954" w:rsidRDefault="00CC669C"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5E7663A3" w14:textId="2612DC21" w:rsidR="001E6954" w:rsidRPr="001E6954" w:rsidRDefault="00196EE5" w:rsidP="003C6EC2">
            <w:pPr>
              <w:keepNext/>
              <w:spacing w:before="40" w:after="40" w:line="240" w:lineRule="auto"/>
              <w:jc w:val="right"/>
              <w:rPr>
                <w:b/>
                <w:color w:val="0000FF"/>
              </w:rPr>
            </w:pPr>
          </w:p>
        </w:tc>
      </w:tr>
      <w:tr w:rsidR="007D1ECF" w14:paraId="5E7663AA" w14:textId="77777777" w:rsidTr="00EB1D71">
        <w:trPr>
          <w:trHeight w:val="227"/>
        </w:trPr>
        <w:tc>
          <w:tcPr>
            <w:tcW w:w="3942" w:type="pct"/>
            <w:shd w:val="clear" w:color="auto" w:fill="auto"/>
          </w:tcPr>
          <w:p w14:paraId="5E7663A8" w14:textId="77777777" w:rsidR="001E6954" w:rsidRPr="001E6954" w:rsidRDefault="00CC669C" w:rsidP="004C55D8">
            <w:pPr>
              <w:spacing w:before="40" w:after="40" w:line="240" w:lineRule="auto"/>
              <w:ind w:left="318" w:hanging="7"/>
            </w:pPr>
            <w:r w:rsidRPr="001E6954">
              <w:t>Requirement 5(3)(b)</w:t>
            </w:r>
          </w:p>
        </w:tc>
        <w:tc>
          <w:tcPr>
            <w:tcW w:w="1058" w:type="pct"/>
            <w:shd w:val="clear" w:color="auto" w:fill="auto"/>
          </w:tcPr>
          <w:p w14:paraId="5E7663A9" w14:textId="3C93A4F2" w:rsidR="001E6954" w:rsidRPr="001E6954" w:rsidRDefault="00CC669C" w:rsidP="00463EF3">
            <w:pPr>
              <w:spacing w:before="40" w:after="40" w:line="240" w:lineRule="auto"/>
              <w:jc w:val="right"/>
              <w:rPr>
                <w:color w:val="0000FF"/>
              </w:rPr>
            </w:pPr>
            <w:r w:rsidRPr="001E6954">
              <w:rPr>
                <w:bCs/>
                <w:iCs/>
                <w:color w:val="00577D"/>
                <w:szCs w:val="40"/>
              </w:rPr>
              <w:t>Compliant</w:t>
            </w:r>
          </w:p>
        </w:tc>
      </w:tr>
      <w:bookmarkEnd w:id="3"/>
    </w:tbl>
    <w:p w14:paraId="5E7663E1" w14:textId="77777777" w:rsidR="008A22FF" w:rsidRDefault="00196EE5" w:rsidP="00463EF3">
      <w:pPr>
        <w:sectPr w:rsidR="008A22FF" w:rsidSect="001416E6">
          <w:headerReference w:type="first" r:id="rId16"/>
          <w:pgSz w:w="11906" w:h="16838"/>
          <w:pgMar w:top="1701" w:right="1418" w:bottom="1418" w:left="1418" w:header="709" w:footer="397" w:gutter="0"/>
          <w:cols w:space="708"/>
          <w:docGrid w:linePitch="360"/>
        </w:sectPr>
      </w:pPr>
    </w:p>
    <w:p w14:paraId="5E7663E2" w14:textId="77777777" w:rsidR="007F5256" w:rsidRPr="00D21DCD" w:rsidRDefault="00CC669C" w:rsidP="00EC5474">
      <w:pPr>
        <w:pStyle w:val="Heading1"/>
      </w:pPr>
      <w:r>
        <w:lastRenderedPageBreak/>
        <w:t>Detailed assessment</w:t>
      </w:r>
    </w:p>
    <w:p w14:paraId="5E7663E3" w14:textId="77777777" w:rsidR="001E6954" w:rsidRPr="00D63989" w:rsidRDefault="00CC669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7663E5" w14:textId="77777777" w:rsidR="001E6954" w:rsidRPr="00D63989" w:rsidRDefault="00CC669C" w:rsidP="001E6954">
      <w:r w:rsidRPr="00D63989">
        <w:t>The following information has been taken into account in developing this performance report:</w:t>
      </w:r>
    </w:p>
    <w:p w14:paraId="4D43D15D" w14:textId="77777777" w:rsidR="00CC669C" w:rsidRPr="002F760F" w:rsidRDefault="00CC669C" w:rsidP="00CC669C">
      <w:pPr>
        <w:pStyle w:val="ListBullet"/>
      </w:pPr>
      <w:r w:rsidRPr="002F760F">
        <w:t>the Assessment Team’s report for the Assessment Contact - Site; the Assessment Contact - Site report was informed by a site assessment, observations at the service, review of documents and interviews with consumers, representatives, staff and others</w:t>
      </w:r>
    </w:p>
    <w:p w14:paraId="3DC3AD2F" w14:textId="77777777" w:rsidR="00CC669C" w:rsidRPr="00365DAE" w:rsidRDefault="00CC669C" w:rsidP="00CC669C">
      <w:pPr>
        <w:pStyle w:val="ListBullet"/>
      </w:pPr>
      <w:r w:rsidRPr="00365DAE">
        <w:t xml:space="preserve">the </w:t>
      </w:r>
      <w:r>
        <w:t xml:space="preserve">Performance Report dated 1 June 2021 for the Site Audit conducted 7 April 2021 to 9 April 2021. </w:t>
      </w:r>
    </w:p>
    <w:p w14:paraId="5E7663E9" w14:textId="77777777" w:rsidR="008A22FF" w:rsidRDefault="00196EE5">
      <w:pPr>
        <w:spacing w:after="160" w:line="259" w:lineRule="auto"/>
        <w:rPr>
          <w:rFonts w:cs="Times New Roman"/>
        </w:rPr>
      </w:pPr>
    </w:p>
    <w:p w14:paraId="5E7663EA" w14:textId="77777777" w:rsidR="00095CD4" w:rsidRDefault="00196EE5" w:rsidP="00095CD4">
      <w:pPr>
        <w:sectPr w:rsidR="00095CD4" w:rsidSect="005058B8">
          <w:headerReference w:type="first" r:id="rId17"/>
          <w:pgSz w:w="11906" w:h="16838"/>
          <w:pgMar w:top="1701" w:right="1418" w:bottom="1418" w:left="1418" w:header="709" w:footer="397" w:gutter="0"/>
          <w:cols w:space="708"/>
          <w:docGrid w:linePitch="360"/>
        </w:sectPr>
      </w:pPr>
    </w:p>
    <w:p w14:paraId="5E76640E" w14:textId="77777777" w:rsidR="00ED6B57" w:rsidRDefault="00196EE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5E766429" w14:textId="77777777" w:rsidR="00032B17" w:rsidRDefault="00196EE5"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5E76644E" w14:textId="77777777" w:rsidR="00032B17" w:rsidRDefault="00196EE5" w:rsidP="00095CD4"/>
    <w:p w14:paraId="5E76644F" w14:textId="77777777" w:rsidR="00853601" w:rsidRDefault="00196EE5"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5E766471" w14:textId="77777777" w:rsidR="00314FF7" w:rsidRPr="00314FF7" w:rsidRDefault="00196EE5" w:rsidP="00314FF7"/>
    <w:p w14:paraId="5E766472" w14:textId="77777777" w:rsidR="009C6F30" w:rsidRDefault="00196EE5"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E766473" w14:textId="2C6CC6FB" w:rsidR="00CB3BA9" w:rsidRDefault="00CC669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E7664F5" wp14:editId="5E7664F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86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E766474" w14:textId="77777777" w:rsidR="007F5256" w:rsidRPr="00FD1B02" w:rsidRDefault="00CC669C" w:rsidP="009C6F30">
      <w:pPr>
        <w:pStyle w:val="Heading3"/>
        <w:shd w:val="clear" w:color="auto" w:fill="F2F2F2" w:themeFill="background1" w:themeFillShade="F2"/>
      </w:pPr>
      <w:r w:rsidRPr="00FD1B02">
        <w:t>Consumer outcome:</w:t>
      </w:r>
    </w:p>
    <w:p w14:paraId="5E766475" w14:textId="77777777" w:rsidR="007F5256" w:rsidRDefault="00CC669C" w:rsidP="00912DE6">
      <w:pPr>
        <w:numPr>
          <w:ilvl w:val="0"/>
          <w:numId w:val="5"/>
        </w:numPr>
        <w:shd w:val="clear" w:color="auto" w:fill="F2F2F2" w:themeFill="background1" w:themeFillShade="F2"/>
      </w:pPr>
      <w:r>
        <w:t>I feel I belong and I am safe and comfortable in the organisation’s service environment.</w:t>
      </w:r>
    </w:p>
    <w:p w14:paraId="5E766476" w14:textId="77777777" w:rsidR="007F5256" w:rsidRDefault="00CC669C" w:rsidP="009C6F30">
      <w:pPr>
        <w:pStyle w:val="Heading3"/>
        <w:shd w:val="clear" w:color="auto" w:fill="F2F2F2" w:themeFill="background1" w:themeFillShade="F2"/>
      </w:pPr>
      <w:r>
        <w:t>Organisation statement:</w:t>
      </w:r>
    </w:p>
    <w:p w14:paraId="5E766477" w14:textId="77777777" w:rsidR="007F5256" w:rsidRDefault="00CC669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766478" w14:textId="77777777" w:rsidR="007F5256" w:rsidRDefault="00CC669C" w:rsidP="00427817">
      <w:pPr>
        <w:pStyle w:val="Heading2"/>
      </w:pPr>
      <w:r>
        <w:t>Assessment of Standard 5</w:t>
      </w:r>
    </w:p>
    <w:p w14:paraId="4D2CDC96" w14:textId="77777777" w:rsidR="00CC669C" w:rsidRPr="002B3930" w:rsidRDefault="00CC669C" w:rsidP="00CC669C">
      <w:pPr>
        <w:rPr>
          <w:rFonts w:eastAsiaTheme="minorHAnsi"/>
          <w:color w:val="auto"/>
        </w:rPr>
      </w:pPr>
      <w:r w:rsidRPr="002B3930">
        <w:rPr>
          <w:rFonts w:eastAsiaTheme="minorHAnsi"/>
          <w:color w:val="auto"/>
        </w:rPr>
        <w:t xml:space="preserve">The Assessment Team assessed Requirement (3)(b) in Standard 5 Organisation’s service environment as part of the Assessment Contact. All other Requirements in this Standard were not assessed and, therefore, an overall rating of the Standard is not provided.  </w:t>
      </w:r>
    </w:p>
    <w:p w14:paraId="4D17408E" w14:textId="77777777" w:rsidR="00CC669C" w:rsidRPr="002B3930" w:rsidRDefault="00CC669C" w:rsidP="00CC669C">
      <w:pPr>
        <w:rPr>
          <w:rFonts w:eastAsiaTheme="minorHAnsi"/>
          <w:color w:val="auto"/>
        </w:rPr>
      </w:pPr>
      <w:r w:rsidRPr="002B3930">
        <w:rPr>
          <w:rFonts w:eastAsiaTheme="minorHAnsi"/>
          <w:color w:val="auto"/>
        </w:rPr>
        <w:t xml:space="preserve">The purpose of the Assessment Contact was to assess the performance of the service in relation to Requirement (3)(b) in Standard 5. This Requirement was found Non-compliant following a </w:t>
      </w:r>
      <w:r w:rsidRPr="002B3930">
        <w:rPr>
          <w:color w:val="auto"/>
        </w:rPr>
        <w:t>Site Audit conducted 7 April 2021 to 9 April 2021</w:t>
      </w:r>
      <w:r w:rsidRPr="002B3930">
        <w:rPr>
          <w:rFonts w:eastAsiaTheme="minorHAnsi"/>
          <w:color w:val="auto"/>
        </w:rPr>
        <w:t xml:space="preserve">. The Assessment Team’s report provided evidence of actions taken to address deficiencies identified at the Site Audit and have recommended Requirement (3)(b) met. </w:t>
      </w:r>
    </w:p>
    <w:p w14:paraId="5E76647A" w14:textId="10146E2B" w:rsidR="007F5256" w:rsidRPr="006A6CDB" w:rsidRDefault="00CC669C" w:rsidP="00CC669C">
      <w:pPr>
        <w:rPr>
          <w:rFonts w:eastAsia="Calibri"/>
          <w:lang w:eastAsia="en-US"/>
        </w:rPr>
      </w:pPr>
      <w:r w:rsidRPr="002B3930">
        <w:rPr>
          <w:rFonts w:eastAsiaTheme="minorHAnsi"/>
          <w:color w:val="auto"/>
        </w:rPr>
        <w:t>I have considered the Assessment Team’s findings and the evidence documented in the Assessment Team’s report and based on this information, I find Southern Cross Care (SA, NT &amp; VIC), in relation to Southern Cross Care West Beach Residential, Compliant with Requirement (3)(b) in Standard 5 Organisation’s service environment. I have provided reasons for my finding in the specific Requirement below.</w:t>
      </w:r>
    </w:p>
    <w:p w14:paraId="5E76647B" w14:textId="641A58A8" w:rsidR="00301877" w:rsidRDefault="00CC669C" w:rsidP="00427817">
      <w:pPr>
        <w:pStyle w:val="Heading2"/>
      </w:pPr>
      <w:r>
        <w:t>Assessment of Standard 5 Requirements</w:t>
      </w:r>
      <w:r w:rsidRPr="0066387A">
        <w:rPr>
          <w:i/>
          <w:color w:val="0000FF"/>
          <w:sz w:val="24"/>
          <w:szCs w:val="24"/>
        </w:rPr>
        <w:t xml:space="preserve"> </w:t>
      </w:r>
    </w:p>
    <w:p w14:paraId="5E76647F" w14:textId="2C348D47" w:rsidR="00314FF7" w:rsidRPr="00D435F8" w:rsidRDefault="00CC669C" w:rsidP="00314FF7">
      <w:pPr>
        <w:pStyle w:val="Heading3"/>
      </w:pPr>
      <w:r w:rsidRPr="00D435F8">
        <w:t>Requirement 5(3)(b)</w:t>
      </w:r>
      <w:r>
        <w:tab/>
        <w:t>Compliant</w:t>
      </w:r>
    </w:p>
    <w:p w14:paraId="5E766480" w14:textId="77777777" w:rsidR="00314FF7" w:rsidRPr="008D114F" w:rsidRDefault="00CC669C" w:rsidP="00314FF7">
      <w:pPr>
        <w:rPr>
          <w:i/>
        </w:rPr>
      </w:pPr>
      <w:r w:rsidRPr="008D114F">
        <w:rPr>
          <w:i/>
        </w:rPr>
        <w:t>The service environment:</w:t>
      </w:r>
    </w:p>
    <w:p w14:paraId="5E766481" w14:textId="77777777" w:rsidR="00314FF7" w:rsidRPr="008D114F" w:rsidRDefault="00CC669C"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E766482" w14:textId="77777777" w:rsidR="00314FF7" w:rsidRPr="008D114F" w:rsidRDefault="00CC669C"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9B11336" w14:textId="77777777" w:rsidR="00CC669C" w:rsidRPr="002B3930" w:rsidRDefault="00CC669C" w:rsidP="00CC669C">
      <w:pPr>
        <w:rPr>
          <w:color w:val="auto"/>
        </w:rPr>
      </w:pPr>
      <w:r w:rsidRPr="002B3930">
        <w:rPr>
          <w:color w:val="auto"/>
        </w:rPr>
        <w:lastRenderedPageBreak/>
        <w:t xml:space="preserve">The service was found Non-compliant with Requirement (3)(b) following </w:t>
      </w:r>
      <w:r w:rsidRPr="002B3930">
        <w:rPr>
          <w:rFonts w:eastAsiaTheme="minorHAnsi"/>
          <w:color w:val="auto"/>
        </w:rPr>
        <w:t xml:space="preserve">a </w:t>
      </w:r>
      <w:r w:rsidRPr="002B3930">
        <w:rPr>
          <w:color w:val="auto"/>
        </w:rPr>
        <w:t xml:space="preserve">Site Audit conducted 7 April 2021 to 9 April 2021 where it was found </w:t>
      </w:r>
      <w:r w:rsidRPr="002B3930">
        <w:rPr>
          <w:rFonts w:eastAsiaTheme="minorHAnsi"/>
          <w:color w:val="auto"/>
        </w:rPr>
        <w:t>consumers residing in the memory support unit were not able to freely access outdoor areas</w:t>
      </w:r>
      <w:r w:rsidRPr="002B3930">
        <w:rPr>
          <w:color w:val="auto"/>
        </w:rPr>
        <w:t>. The Assessment Team’s report provided evidence of actions taken to address deficiencies identified, including, but not limited to:</w:t>
      </w:r>
    </w:p>
    <w:p w14:paraId="493AF29B" w14:textId="77777777" w:rsidR="00CC669C" w:rsidRPr="00E33B51" w:rsidRDefault="00CC669C" w:rsidP="00CC669C">
      <w:pPr>
        <w:pStyle w:val="ListParagraph"/>
        <w:numPr>
          <w:ilvl w:val="0"/>
          <w:numId w:val="38"/>
        </w:numPr>
        <w:ind w:left="426" w:hanging="419"/>
        <w:contextualSpacing w:val="0"/>
        <w:rPr>
          <w:color w:val="auto"/>
          <w:lang w:eastAsia="en-US"/>
        </w:rPr>
      </w:pPr>
      <w:r>
        <w:rPr>
          <w:color w:val="auto"/>
          <w:lang w:eastAsia="en-US"/>
        </w:rPr>
        <w:t>Directive i</w:t>
      </w:r>
      <w:r w:rsidRPr="00E33B51">
        <w:rPr>
          <w:color w:val="auto"/>
          <w:lang w:eastAsia="en-US"/>
        </w:rPr>
        <w:t xml:space="preserve">mplemented </w:t>
      </w:r>
      <w:r>
        <w:rPr>
          <w:color w:val="auto"/>
          <w:lang w:eastAsia="en-US"/>
        </w:rPr>
        <w:t>for all</w:t>
      </w:r>
      <w:r w:rsidRPr="00E33B51">
        <w:rPr>
          <w:color w:val="auto"/>
          <w:lang w:eastAsia="en-US"/>
        </w:rPr>
        <w:t xml:space="preserve"> exit doors in the </w:t>
      </w:r>
      <w:r>
        <w:rPr>
          <w:color w:val="auto"/>
          <w:lang w:eastAsia="en-US"/>
        </w:rPr>
        <w:t>m</w:t>
      </w:r>
      <w:r w:rsidRPr="00E33B51">
        <w:rPr>
          <w:color w:val="auto"/>
          <w:lang w:eastAsia="en-US"/>
        </w:rPr>
        <w:t xml:space="preserve">emory </w:t>
      </w:r>
      <w:r>
        <w:rPr>
          <w:color w:val="auto"/>
          <w:lang w:eastAsia="en-US"/>
        </w:rPr>
        <w:t>s</w:t>
      </w:r>
      <w:r w:rsidRPr="00E33B51">
        <w:rPr>
          <w:color w:val="auto"/>
          <w:lang w:eastAsia="en-US"/>
        </w:rPr>
        <w:t xml:space="preserve">upport </w:t>
      </w:r>
      <w:r>
        <w:rPr>
          <w:color w:val="auto"/>
          <w:lang w:eastAsia="en-US"/>
        </w:rPr>
        <w:t>u</w:t>
      </w:r>
      <w:r w:rsidRPr="00E33B51">
        <w:rPr>
          <w:color w:val="auto"/>
          <w:lang w:eastAsia="en-US"/>
        </w:rPr>
        <w:t xml:space="preserve">nit </w:t>
      </w:r>
      <w:r>
        <w:rPr>
          <w:color w:val="auto"/>
          <w:lang w:eastAsia="en-US"/>
        </w:rPr>
        <w:t xml:space="preserve">to be </w:t>
      </w:r>
      <w:r w:rsidRPr="00E33B51">
        <w:rPr>
          <w:color w:val="auto"/>
          <w:lang w:eastAsia="en-US"/>
        </w:rPr>
        <w:t xml:space="preserve">open for consumers to access the gardens between </w:t>
      </w:r>
      <w:r>
        <w:rPr>
          <w:color w:val="auto"/>
          <w:lang w:eastAsia="en-US"/>
        </w:rPr>
        <w:t>designated times during the day</w:t>
      </w:r>
      <w:r w:rsidRPr="00E33B51">
        <w:rPr>
          <w:color w:val="auto"/>
          <w:lang w:eastAsia="en-US"/>
        </w:rPr>
        <w:t xml:space="preserve">. </w:t>
      </w:r>
    </w:p>
    <w:p w14:paraId="757A050A" w14:textId="77777777" w:rsidR="00CC669C" w:rsidRPr="00E33B51" w:rsidRDefault="00CC669C" w:rsidP="00CC669C">
      <w:pPr>
        <w:pStyle w:val="ListBullet"/>
      </w:pPr>
      <w:r>
        <w:t>I</w:t>
      </w:r>
      <w:r w:rsidRPr="00E33B51">
        <w:t xml:space="preserve">mplemented </w:t>
      </w:r>
      <w:r>
        <w:t>a</w:t>
      </w:r>
      <w:r w:rsidRPr="00E33B51">
        <w:t xml:space="preserve"> printed door decal</w:t>
      </w:r>
      <w:r>
        <w:t xml:space="preserve"> for consumers’ bedroom d</w:t>
      </w:r>
      <w:r w:rsidRPr="00E33B51">
        <w:t xml:space="preserve">oors. </w:t>
      </w:r>
    </w:p>
    <w:p w14:paraId="65203D94" w14:textId="77777777" w:rsidR="00CC669C" w:rsidRPr="00E33B51" w:rsidRDefault="00CC669C" w:rsidP="00CC669C">
      <w:pPr>
        <w:pStyle w:val="ListBullet"/>
      </w:pPr>
      <w:r>
        <w:t>I</w:t>
      </w:r>
      <w:r w:rsidRPr="00E33B51">
        <w:t>mplemented a sensory garden with different textures, colours and heights to enhance consumers</w:t>
      </w:r>
      <w:r>
        <w:t>’</w:t>
      </w:r>
      <w:r w:rsidRPr="00E33B51">
        <w:t xml:space="preserve"> sound, touch, sight, smell and taste sensors. </w:t>
      </w:r>
    </w:p>
    <w:p w14:paraId="20E734CE" w14:textId="77777777" w:rsidR="00CC669C" w:rsidRPr="00E33B51" w:rsidRDefault="00CC669C" w:rsidP="00CC669C">
      <w:pPr>
        <w:pStyle w:val="ListBullet"/>
      </w:pPr>
      <w:r>
        <w:t>R</w:t>
      </w:r>
      <w:r w:rsidRPr="00E33B51">
        <w:t>eplaced furniture</w:t>
      </w:r>
      <w:r>
        <w:t xml:space="preserve"> and carpet</w:t>
      </w:r>
      <w:r w:rsidRPr="00E33B51">
        <w:t xml:space="preserve"> in the </w:t>
      </w:r>
      <w:r>
        <w:t>m</w:t>
      </w:r>
      <w:r w:rsidRPr="00E33B51">
        <w:t xml:space="preserve">emory </w:t>
      </w:r>
      <w:r>
        <w:t>s</w:t>
      </w:r>
      <w:r w:rsidRPr="00E33B51">
        <w:t xml:space="preserve">upport </w:t>
      </w:r>
      <w:r>
        <w:t>u</w:t>
      </w:r>
      <w:r w:rsidRPr="00E33B51">
        <w:t xml:space="preserve">nit to enhance the area and improve the environment. </w:t>
      </w:r>
    </w:p>
    <w:p w14:paraId="60E174BD" w14:textId="77777777" w:rsidR="00CC669C" w:rsidRPr="00E33B51" w:rsidRDefault="00CC669C" w:rsidP="00CC669C">
      <w:pPr>
        <w:pStyle w:val="ListBullet"/>
      </w:pPr>
      <w:r>
        <w:t>Provided m</w:t>
      </w:r>
      <w:r w:rsidRPr="00E33B51">
        <w:t xml:space="preserve">entoring and education </w:t>
      </w:r>
      <w:r>
        <w:t>to staff relating to:</w:t>
      </w:r>
    </w:p>
    <w:p w14:paraId="44484F73" w14:textId="77777777" w:rsidR="00CC669C" w:rsidRPr="00E33B51" w:rsidRDefault="00CC669C" w:rsidP="00CC669C">
      <w:pPr>
        <w:pStyle w:val="ListBullet2"/>
      </w:pPr>
      <w:r>
        <w:t>ensuring consumers</w:t>
      </w:r>
      <w:r w:rsidRPr="00E33B51">
        <w:t xml:space="preserve"> move freely, both indoors and outdoors. </w:t>
      </w:r>
    </w:p>
    <w:p w14:paraId="251CD1FC" w14:textId="77777777" w:rsidR="00CC669C" w:rsidRPr="00E33B51" w:rsidRDefault="00CC669C" w:rsidP="00CC669C">
      <w:pPr>
        <w:pStyle w:val="ListBullet2"/>
      </w:pPr>
      <w:r>
        <w:t>understanding</w:t>
      </w:r>
      <w:r w:rsidRPr="00E33B51">
        <w:t xml:space="preserve"> consumers</w:t>
      </w:r>
      <w:r>
        <w:t>’ choice</w:t>
      </w:r>
      <w:r w:rsidRPr="00E33B51">
        <w:t xml:space="preserve"> to take risks. </w:t>
      </w:r>
    </w:p>
    <w:p w14:paraId="5DB076E7" w14:textId="77777777" w:rsidR="00CC669C" w:rsidRPr="00E33B51" w:rsidRDefault="00CC669C" w:rsidP="00CC669C">
      <w:pPr>
        <w:pStyle w:val="ListBullet2"/>
      </w:pPr>
      <w:r>
        <w:t>s</w:t>
      </w:r>
      <w:r w:rsidRPr="00E33B51">
        <w:t>trategies to ensure consumers</w:t>
      </w:r>
      <w:r>
        <w:t>’</w:t>
      </w:r>
      <w:r w:rsidRPr="00E33B51">
        <w:t xml:space="preserve"> safety. </w:t>
      </w:r>
    </w:p>
    <w:p w14:paraId="55CE6B43" w14:textId="77777777" w:rsidR="00CC669C" w:rsidRPr="00E33B51" w:rsidRDefault="00CC669C" w:rsidP="00CC669C">
      <w:pPr>
        <w:pStyle w:val="ListBullet2"/>
      </w:pPr>
      <w:r>
        <w:t>c</w:t>
      </w:r>
      <w:r w:rsidRPr="00E33B51">
        <w:t xml:space="preserve">onsumers </w:t>
      </w:r>
      <w:r>
        <w:t xml:space="preserve">being </w:t>
      </w:r>
      <w:r w:rsidRPr="00E33B51">
        <w:t xml:space="preserve">able to go through communal areas to access outdoor areas. </w:t>
      </w:r>
    </w:p>
    <w:p w14:paraId="6AF5C008" w14:textId="2D334174" w:rsidR="00CC669C" w:rsidRPr="00D53874" w:rsidRDefault="00CC669C" w:rsidP="00CC669C">
      <w:pPr>
        <w:rPr>
          <w:color w:val="auto"/>
        </w:rPr>
      </w:pPr>
      <w:r w:rsidRPr="00D53874">
        <w:rPr>
          <w:color w:val="auto"/>
        </w:rPr>
        <w:t>Information provided to the Assessment Team by consumers and staff through interviews, observation and documentation sampled demonstrated:</w:t>
      </w:r>
    </w:p>
    <w:p w14:paraId="70D4D2D0" w14:textId="77777777" w:rsidR="00CC669C" w:rsidRPr="00D53874" w:rsidRDefault="00CC669C" w:rsidP="00CC669C">
      <w:pPr>
        <w:rPr>
          <w:color w:val="auto"/>
        </w:rPr>
      </w:pPr>
      <w:r w:rsidRPr="00D53874">
        <w:rPr>
          <w:color w:val="auto"/>
        </w:rPr>
        <w:t xml:space="preserve">The service environment was observed to be safe, clean, well maintained and comfortable and consumers are able to move freely both indoors and outdoors. The Assessment Team observed doors in the memory support unit to be open allowing consumers to move freely, including to the secure outdoor garden. The outside garden includes various areas for consumers to sit and established garden areas and raised garden beds. Consumers were observed walking outside on the walking track and sitting in the sun during the Assessment Contact. </w:t>
      </w:r>
    </w:p>
    <w:p w14:paraId="2FA86296" w14:textId="77777777" w:rsidR="00CC669C" w:rsidRPr="00D53874" w:rsidRDefault="00CC669C" w:rsidP="00CC669C">
      <w:pPr>
        <w:rPr>
          <w:color w:val="auto"/>
        </w:rPr>
      </w:pPr>
      <w:r w:rsidRPr="00D53874">
        <w:rPr>
          <w:color w:val="auto"/>
        </w:rPr>
        <w:t xml:space="preserve">Overall, consumers considered that they feel they belong in the service and feel safe and comfortable in the service environment. Consumers confirmed they can access outside garden areas and consumers who require assistance with mobility stated staff take them outside when they request. The memory support unit environment was observed to be calm and staff were seen interacting with consumers in a calm manner. </w:t>
      </w:r>
    </w:p>
    <w:p w14:paraId="5E766483" w14:textId="69DAD30E" w:rsidR="00314FF7" w:rsidRDefault="00CC669C" w:rsidP="00CC669C">
      <w:r w:rsidRPr="00F254FB">
        <w:rPr>
          <w:color w:val="auto"/>
        </w:rPr>
        <w:lastRenderedPageBreak/>
        <w:t xml:space="preserve">For the reasons detailed above, </w:t>
      </w:r>
      <w:r w:rsidRPr="00F254FB">
        <w:rPr>
          <w:rFonts w:eastAsiaTheme="minorHAnsi"/>
          <w:color w:val="auto"/>
        </w:rPr>
        <w:t>I find Southern Cross Care (SA, NT &amp; VIC), in relation to Southern Cross Care West Beach Residential, Compliant with Requirement (3)(b) in Standard 5 Organisation’s service environment</w:t>
      </w:r>
      <w:r w:rsidRPr="00F254FB">
        <w:rPr>
          <w:color w:val="auto"/>
        </w:rPr>
        <w:t>.</w:t>
      </w:r>
    </w:p>
    <w:p w14:paraId="5E766487" w14:textId="77777777" w:rsidR="00314FF7" w:rsidRPr="00314FF7" w:rsidRDefault="00196EE5" w:rsidP="00314FF7"/>
    <w:p w14:paraId="5E766488" w14:textId="77777777" w:rsidR="009C6F30" w:rsidRDefault="00196EE5" w:rsidP="00095CD4">
      <w:pPr>
        <w:sectPr w:rsidR="009C6F30" w:rsidSect="00CB3BA9">
          <w:type w:val="continuous"/>
          <w:pgSz w:w="11906" w:h="16838"/>
          <w:pgMar w:top="1701" w:right="1418" w:bottom="1418" w:left="1418" w:header="709" w:footer="397" w:gutter="0"/>
          <w:cols w:space="708"/>
          <w:titlePg/>
          <w:docGrid w:linePitch="360"/>
        </w:sectPr>
      </w:pPr>
    </w:p>
    <w:p w14:paraId="5E76649F" w14:textId="77777777" w:rsidR="009C6F30" w:rsidRDefault="00196EE5"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5E7664B8" w14:textId="77777777" w:rsidR="00095CD4" w:rsidRDefault="00196EE5"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5E7664DE" w14:textId="77777777" w:rsidR="00506F7F" w:rsidRPr="00154403" w:rsidRDefault="00196EE5" w:rsidP="00154403"/>
    <w:p w14:paraId="5E7664DF" w14:textId="77777777" w:rsidR="00095CD4" w:rsidRDefault="00196EE5"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5E7664E0" w14:textId="77777777" w:rsidR="00A93E3F" w:rsidRDefault="00CC669C" w:rsidP="00095CD4">
      <w:pPr>
        <w:pStyle w:val="Heading1"/>
      </w:pPr>
      <w:r>
        <w:lastRenderedPageBreak/>
        <w:t>Areas for improvement</w:t>
      </w:r>
    </w:p>
    <w:p w14:paraId="5E7664E2" w14:textId="77777777" w:rsidR="004B33E7" w:rsidRPr="00E830C7" w:rsidRDefault="00CC669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6513" w14:textId="77777777" w:rsidR="005470A4" w:rsidRDefault="00CC669C">
      <w:pPr>
        <w:spacing w:before="0" w:after="0" w:line="240" w:lineRule="auto"/>
      </w:pPr>
      <w:r>
        <w:separator/>
      </w:r>
    </w:p>
  </w:endnote>
  <w:endnote w:type="continuationSeparator" w:id="0">
    <w:p w14:paraId="5E766515" w14:textId="77777777" w:rsidR="005470A4" w:rsidRDefault="00CC66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4FE" w14:textId="77777777" w:rsidR="00506F7F" w:rsidRPr="009A1F1B" w:rsidRDefault="00CC66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7664FF" w14:textId="77777777" w:rsidR="00506F7F" w:rsidRPr="00C72FFB" w:rsidRDefault="00CC6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West Beach Residential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E766500" w14:textId="77777777" w:rsidR="00506F7F" w:rsidRPr="00C72FFB" w:rsidRDefault="00CC6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1" w14:textId="77777777" w:rsidR="00506F7F" w:rsidRPr="009A1F1B" w:rsidRDefault="00CC66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766502" w14:textId="77777777" w:rsidR="00506F7F" w:rsidRPr="00C72FFB" w:rsidRDefault="00CC6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West Beach Residential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766503" w14:textId="77777777" w:rsidR="00506F7F" w:rsidRPr="00A3716D" w:rsidRDefault="00CC6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650F" w14:textId="77777777" w:rsidR="005470A4" w:rsidRDefault="00CC669C">
      <w:pPr>
        <w:spacing w:before="0" w:after="0" w:line="240" w:lineRule="auto"/>
      </w:pPr>
      <w:r>
        <w:separator/>
      </w:r>
    </w:p>
  </w:footnote>
  <w:footnote w:type="continuationSeparator" w:id="0">
    <w:p w14:paraId="5E766511" w14:textId="77777777" w:rsidR="005470A4" w:rsidRDefault="00CC66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4FD" w14:textId="77777777" w:rsidR="00506F7F" w:rsidRDefault="00CC669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76650F" wp14:editId="5E7665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51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C" w14:textId="77777777" w:rsidR="00506F7F" w:rsidRDefault="00CC669C" w:rsidP="009C6F30">
    <w:pPr>
      <w:tabs>
        <w:tab w:val="left" w:pos="3624"/>
      </w:tabs>
    </w:pPr>
    <w:r>
      <w:rPr>
        <w:noProof/>
        <w:color w:val="auto"/>
        <w:sz w:val="20"/>
      </w:rPr>
      <w:drawing>
        <wp:anchor distT="0" distB="0" distL="114300" distR="114300" simplePos="0" relativeHeight="251666432" behindDoc="1" locked="0" layoutInCell="1" allowOverlap="1" wp14:anchorId="5E766521" wp14:editId="5E7665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37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D" w14:textId="77777777" w:rsidR="00506F7F" w:rsidRDefault="00CC669C" w:rsidP="009C6F30">
    <w:pPr>
      <w:tabs>
        <w:tab w:val="left" w:pos="3624"/>
      </w:tabs>
    </w:pPr>
    <w:r>
      <w:rPr>
        <w:noProof/>
        <w:color w:val="auto"/>
        <w:sz w:val="20"/>
      </w:rPr>
      <w:drawing>
        <wp:anchor distT="0" distB="0" distL="114300" distR="114300" simplePos="0" relativeHeight="251667456" behindDoc="1" locked="0" layoutInCell="1" allowOverlap="1" wp14:anchorId="5E766523" wp14:editId="5E7665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9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E" w14:textId="77777777" w:rsidR="00506F7F" w:rsidRDefault="00CC669C" w:rsidP="009C6F30">
    <w:pPr>
      <w:tabs>
        <w:tab w:val="left" w:pos="3624"/>
      </w:tabs>
    </w:pPr>
    <w:r>
      <w:rPr>
        <w:noProof/>
        <w:color w:val="auto"/>
        <w:sz w:val="20"/>
      </w:rPr>
      <w:drawing>
        <wp:anchor distT="0" distB="0" distL="114300" distR="114300" simplePos="0" relativeHeight="251668480" behindDoc="1" locked="0" layoutInCell="1" allowOverlap="1" wp14:anchorId="5E766525" wp14:editId="5E7665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7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4" w14:textId="77777777" w:rsidR="00506F7F" w:rsidRDefault="00CC669C">
    <w:pPr>
      <w:pStyle w:val="Header"/>
    </w:pPr>
    <w:r w:rsidRPr="003C6EC2">
      <w:rPr>
        <w:rFonts w:eastAsia="Calibri"/>
        <w:noProof/>
      </w:rPr>
      <w:drawing>
        <wp:anchor distT="0" distB="0" distL="114300" distR="114300" simplePos="0" relativeHeight="251669504" behindDoc="1" locked="0" layoutInCell="1" allowOverlap="1" wp14:anchorId="5E766511" wp14:editId="5E7665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5" w14:textId="77777777" w:rsidR="00506F7F" w:rsidRDefault="00CC669C" w:rsidP="0004322A">
    <w:r>
      <w:rPr>
        <w:noProof/>
        <w:color w:val="auto"/>
        <w:sz w:val="20"/>
      </w:rPr>
      <w:drawing>
        <wp:anchor distT="0" distB="0" distL="114300" distR="114300" simplePos="0" relativeHeight="251660288" behindDoc="1" locked="0" layoutInCell="1" allowOverlap="1" wp14:anchorId="5E766513" wp14:editId="5E7665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59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6" w14:textId="77777777" w:rsidR="00506F7F" w:rsidRDefault="00CC669C" w:rsidP="0004322A">
    <w:r>
      <w:rPr>
        <w:noProof/>
        <w:color w:val="auto"/>
        <w:sz w:val="20"/>
      </w:rPr>
      <w:drawing>
        <wp:anchor distT="0" distB="0" distL="114300" distR="114300" simplePos="0" relativeHeight="251659264" behindDoc="1" locked="0" layoutInCell="1" allowOverlap="1" wp14:anchorId="5E766515" wp14:editId="5E7665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30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7" w14:textId="77777777" w:rsidR="00506F7F" w:rsidRDefault="00CC669C" w:rsidP="0004322A">
    <w:r>
      <w:rPr>
        <w:noProof/>
        <w:color w:val="auto"/>
        <w:sz w:val="20"/>
      </w:rPr>
      <w:drawing>
        <wp:anchor distT="0" distB="0" distL="114300" distR="114300" simplePos="0" relativeHeight="251661312" behindDoc="1" locked="0" layoutInCell="1" allowOverlap="1" wp14:anchorId="5E766517" wp14:editId="5E7665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38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8" w14:textId="77777777" w:rsidR="00506F7F" w:rsidRDefault="00CC669C" w:rsidP="0004322A">
    <w:r>
      <w:rPr>
        <w:noProof/>
        <w:color w:val="auto"/>
        <w:sz w:val="20"/>
      </w:rPr>
      <w:drawing>
        <wp:anchor distT="0" distB="0" distL="114300" distR="114300" simplePos="0" relativeHeight="251662336" behindDoc="1" locked="0" layoutInCell="1" allowOverlap="1" wp14:anchorId="5E766519" wp14:editId="5E7665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8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9" w14:textId="77777777" w:rsidR="00506F7F" w:rsidRDefault="00CC669C" w:rsidP="0004322A">
    <w:r>
      <w:rPr>
        <w:noProof/>
        <w:color w:val="auto"/>
        <w:sz w:val="20"/>
      </w:rPr>
      <w:drawing>
        <wp:anchor distT="0" distB="0" distL="114300" distR="114300" simplePos="0" relativeHeight="251663360" behindDoc="1" locked="0" layoutInCell="1" allowOverlap="1" wp14:anchorId="5E76651B" wp14:editId="5E7665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84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A" w14:textId="77777777" w:rsidR="00506F7F" w:rsidRDefault="00CC669C" w:rsidP="0004322A">
    <w:r>
      <w:rPr>
        <w:noProof/>
        <w:color w:val="auto"/>
        <w:sz w:val="20"/>
      </w:rPr>
      <w:drawing>
        <wp:anchor distT="0" distB="0" distL="114300" distR="114300" simplePos="0" relativeHeight="251664384" behindDoc="1" locked="0" layoutInCell="1" allowOverlap="1" wp14:anchorId="5E76651D" wp14:editId="5E7665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0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50B" w14:textId="77777777" w:rsidR="00506F7F" w:rsidRDefault="00CC669C" w:rsidP="009C6F30">
    <w:pPr>
      <w:tabs>
        <w:tab w:val="left" w:pos="3624"/>
      </w:tabs>
    </w:pPr>
    <w:r>
      <w:rPr>
        <w:noProof/>
        <w:color w:val="auto"/>
        <w:sz w:val="20"/>
      </w:rPr>
      <w:drawing>
        <wp:anchor distT="0" distB="0" distL="114300" distR="114300" simplePos="0" relativeHeight="251665408" behindDoc="1" locked="0" layoutInCell="1" allowOverlap="1" wp14:anchorId="5E76651F" wp14:editId="5E7665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58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9A39FA">
      <w:start w:val="1"/>
      <w:numFmt w:val="lowerRoman"/>
      <w:lvlText w:val="(%1)"/>
      <w:lvlJc w:val="left"/>
      <w:pPr>
        <w:ind w:left="1080" w:hanging="720"/>
      </w:pPr>
      <w:rPr>
        <w:rFonts w:hint="default"/>
        <w:b w:val="0"/>
      </w:rPr>
    </w:lvl>
    <w:lvl w:ilvl="1" w:tplc="7BD4E89A" w:tentative="1">
      <w:start w:val="1"/>
      <w:numFmt w:val="lowerLetter"/>
      <w:lvlText w:val="%2."/>
      <w:lvlJc w:val="left"/>
      <w:pPr>
        <w:ind w:left="1440" w:hanging="360"/>
      </w:pPr>
    </w:lvl>
    <w:lvl w:ilvl="2" w:tplc="06C6515A" w:tentative="1">
      <w:start w:val="1"/>
      <w:numFmt w:val="lowerRoman"/>
      <w:lvlText w:val="%3."/>
      <w:lvlJc w:val="right"/>
      <w:pPr>
        <w:ind w:left="2160" w:hanging="180"/>
      </w:pPr>
    </w:lvl>
    <w:lvl w:ilvl="3" w:tplc="49D0164A" w:tentative="1">
      <w:start w:val="1"/>
      <w:numFmt w:val="decimal"/>
      <w:lvlText w:val="%4."/>
      <w:lvlJc w:val="left"/>
      <w:pPr>
        <w:ind w:left="2880" w:hanging="360"/>
      </w:pPr>
    </w:lvl>
    <w:lvl w:ilvl="4" w:tplc="85908518" w:tentative="1">
      <w:start w:val="1"/>
      <w:numFmt w:val="lowerLetter"/>
      <w:lvlText w:val="%5."/>
      <w:lvlJc w:val="left"/>
      <w:pPr>
        <w:ind w:left="3600" w:hanging="360"/>
      </w:pPr>
    </w:lvl>
    <w:lvl w:ilvl="5" w:tplc="74067472" w:tentative="1">
      <w:start w:val="1"/>
      <w:numFmt w:val="lowerRoman"/>
      <w:lvlText w:val="%6."/>
      <w:lvlJc w:val="right"/>
      <w:pPr>
        <w:ind w:left="4320" w:hanging="180"/>
      </w:pPr>
    </w:lvl>
    <w:lvl w:ilvl="6" w:tplc="ABE035D2" w:tentative="1">
      <w:start w:val="1"/>
      <w:numFmt w:val="decimal"/>
      <w:lvlText w:val="%7."/>
      <w:lvlJc w:val="left"/>
      <w:pPr>
        <w:ind w:left="5040" w:hanging="360"/>
      </w:pPr>
    </w:lvl>
    <w:lvl w:ilvl="7" w:tplc="2244D4BE" w:tentative="1">
      <w:start w:val="1"/>
      <w:numFmt w:val="lowerLetter"/>
      <w:lvlText w:val="%8."/>
      <w:lvlJc w:val="left"/>
      <w:pPr>
        <w:ind w:left="5760" w:hanging="360"/>
      </w:pPr>
    </w:lvl>
    <w:lvl w:ilvl="8" w:tplc="081C86D0" w:tentative="1">
      <w:start w:val="1"/>
      <w:numFmt w:val="lowerRoman"/>
      <w:lvlText w:val="%9."/>
      <w:lvlJc w:val="right"/>
      <w:pPr>
        <w:ind w:left="6480" w:hanging="180"/>
      </w:pPr>
    </w:lvl>
  </w:abstractNum>
  <w:abstractNum w:abstractNumId="8" w15:restartNumberingAfterBreak="0">
    <w:nsid w:val="132477EE"/>
    <w:multiLevelType w:val="hybridMultilevel"/>
    <w:tmpl w:val="59F696FA"/>
    <w:lvl w:ilvl="0" w:tplc="74AEC1F6">
      <w:start w:val="1"/>
      <w:numFmt w:val="bullet"/>
      <w:lvlText w:val=""/>
      <w:lvlJc w:val="left"/>
      <w:pPr>
        <w:ind w:left="720" w:hanging="360"/>
      </w:pPr>
      <w:rPr>
        <w:rFonts w:ascii="Symbol" w:hAnsi="Symbol" w:hint="default"/>
      </w:rPr>
    </w:lvl>
    <w:lvl w:ilvl="1" w:tplc="8D6E4066">
      <w:start w:val="1"/>
      <w:numFmt w:val="bullet"/>
      <w:lvlText w:val="o"/>
      <w:lvlJc w:val="left"/>
      <w:pPr>
        <w:ind w:left="1440" w:hanging="360"/>
      </w:pPr>
      <w:rPr>
        <w:rFonts w:ascii="Courier New" w:hAnsi="Courier New" w:hint="default"/>
      </w:rPr>
    </w:lvl>
    <w:lvl w:ilvl="2" w:tplc="E1AACFCA">
      <w:start w:val="1"/>
      <w:numFmt w:val="bullet"/>
      <w:lvlText w:val=""/>
      <w:lvlJc w:val="left"/>
      <w:pPr>
        <w:ind w:left="2160" w:hanging="360"/>
      </w:pPr>
      <w:rPr>
        <w:rFonts w:ascii="Wingdings" w:hAnsi="Wingdings" w:hint="default"/>
      </w:rPr>
    </w:lvl>
    <w:lvl w:ilvl="3" w:tplc="37E23512">
      <w:start w:val="1"/>
      <w:numFmt w:val="bullet"/>
      <w:lvlText w:val=""/>
      <w:lvlJc w:val="left"/>
      <w:pPr>
        <w:ind w:left="2880" w:hanging="360"/>
      </w:pPr>
      <w:rPr>
        <w:rFonts w:ascii="Symbol" w:hAnsi="Symbol" w:hint="default"/>
      </w:rPr>
    </w:lvl>
    <w:lvl w:ilvl="4" w:tplc="4ABC5ECA">
      <w:start w:val="1"/>
      <w:numFmt w:val="bullet"/>
      <w:lvlText w:val="o"/>
      <w:lvlJc w:val="left"/>
      <w:pPr>
        <w:ind w:left="3600" w:hanging="360"/>
      </w:pPr>
      <w:rPr>
        <w:rFonts w:ascii="Courier New" w:hAnsi="Courier New" w:hint="default"/>
      </w:rPr>
    </w:lvl>
    <w:lvl w:ilvl="5" w:tplc="FDC4DE2C">
      <w:start w:val="1"/>
      <w:numFmt w:val="bullet"/>
      <w:lvlText w:val=""/>
      <w:lvlJc w:val="left"/>
      <w:pPr>
        <w:ind w:left="4320" w:hanging="360"/>
      </w:pPr>
      <w:rPr>
        <w:rFonts w:ascii="Wingdings" w:hAnsi="Wingdings" w:hint="default"/>
      </w:rPr>
    </w:lvl>
    <w:lvl w:ilvl="6" w:tplc="D3F05256">
      <w:start w:val="1"/>
      <w:numFmt w:val="bullet"/>
      <w:lvlText w:val=""/>
      <w:lvlJc w:val="left"/>
      <w:pPr>
        <w:ind w:left="5040" w:hanging="360"/>
      </w:pPr>
      <w:rPr>
        <w:rFonts w:ascii="Symbol" w:hAnsi="Symbol" w:hint="default"/>
      </w:rPr>
    </w:lvl>
    <w:lvl w:ilvl="7" w:tplc="0CDA87C2">
      <w:start w:val="1"/>
      <w:numFmt w:val="bullet"/>
      <w:lvlText w:val="o"/>
      <w:lvlJc w:val="left"/>
      <w:pPr>
        <w:ind w:left="5760" w:hanging="360"/>
      </w:pPr>
      <w:rPr>
        <w:rFonts w:ascii="Courier New" w:hAnsi="Courier New" w:hint="default"/>
      </w:rPr>
    </w:lvl>
    <w:lvl w:ilvl="8" w:tplc="94C25452">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9CB66E90">
      <w:start w:val="1"/>
      <w:numFmt w:val="bullet"/>
      <w:pStyle w:val="ListParagraph"/>
      <w:lvlText w:val=""/>
      <w:lvlJc w:val="left"/>
      <w:pPr>
        <w:ind w:left="1440" w:hanging="360"/>
      </w:pPr>
      <w:rPr>
        <w:rFonts w:ascii="Symbol" w:hAnsi="Symbol" w:hint="default"/>
        <w:color w:val="auto"/>
      </w:rPr>
    </w:lvl>
    <w:lvl w:ilvl="1" w:tplc="FBCEB07C" w:tentative="1">
      <w:start w:val="1"/>
      <w:numFmt w:val="bullet"/>
      <w:lvlText w:val="o"/>
      <w:lvlJc w:val="left"/>
      <w:pPr>
        <w:ind w:left="2160" w:hanging="360"/>
      </w:pPr>
      <w:rPr>
        <w:rFonts w:ascii="Courier New" w:hAnsi="Courier New" w:cs="Courier New" w:hint="default"/>
      </w:rPr>
    </w:lvl>
    <w:lvl w:ilvl="2" w:tplc="F6F47470" w:tentative="1">
      <w:start w:val="1"/>
      <w:numFmt w:val="bullet"/>
      <w:lvlText w:val=""/>
      <w:lvlJc w:val="left"/>
      <w:pPr>
        <w:ind w:left="2880" w:hanging="360"/>
      </w:pPr>
      <w:rPr>
        <w:rFonts w:ascii="Wingdings" w:hAnsi="Wingdings" w:hint="default"/>
      </w:rPr>
    </w:lvl>
    <w:lvl w:ilvl="3" w:tplc="4EF8E56E" w:tentative="1">
      <w:start w:val="1"/>
      <w:numFmt w:val="bullet"/>
      <w:lvlText w:val=""/>
      <w:lvlJc w:val="left"/>
      <w:pPr>
        <w:ind w:left="3600" w:hanging="360"/>
      </w:pPr>
      <w:rPr>
        <w:rFonts w:ascii="Symbol" w:hAnsi="Symbol" w:hint="default"/>
      </w:rPr>
    </w:lvl>
    <w:lvl w:ilvl="4" w:tplc="335CD820" w:tentative="1">
      <w:start w:val="1"/>
      <w:numFmt w:val="bullet"/>
      <w:lvlText w:val="o"/>
      <w:lvlJc w:val="left"/>
      <w:pPr>
        <w:ind w:left="4320" w:hanging="360"/>
      </w:pPr>
      <w:rPr>
        <w:rFonts w:ascii="Courier New" w:hAnsi="Courier New" w:cs="Courier New" w:hint="default"/>
      </w:rPr>
    </w:lvl>
    <w:lvl w:ilvl="5" w:tplc="FFC85DD8" w:tentative="1">
      <w:start w:val="1"/>
      <w:numFmt w:val="bullet"/>
      <w:lvlText w:val=""/>
      <w:lvlJc w:val="left"/>
      <w:pPr>
        <w:ind w:left="5040" w:hanging="360"/>
      </w:pPr>
      <w:rPr>
        <w:rFonts w:ascii="Wingdings" w:hAnsi="Wingdings" w:hint="default"/>
      </w:rPr>
    </w:lvl>
    <w:lvl w:ilvl="6" w:tplc="A8F8BC30" w:tentative="1">
      <w:start w:val="1"/>
      <w:numFmt w:val="bullet"/>
      <w:lvlText w:val=""/>
      <w:lvlJc w:val="left"/>
      <w:pPr>
        <w:ind w:left="5760" w:hanging="360"/>
      </w:pPr>
      <w:rPr>
        <w:rFonts w:ascii="Symbol" w:hAnsi="Symbol" w:hint="default"/>
      </w:rPr>
    </w:lvl>
    <w:lvl w:ilvl="7" w:tplc="318C35C6" w:tentative="1">
      <w:start w:val="1"/>
      <w:numFmt w:val="bullet"/>
      <w:lvlText w:val="o"/>
      <w:lvlJc w:val="left"/>
      <w:pPr>
        <w:ind w:left="6480" w:hanging="360"/>
      </w:pPr>
      <w:rPr>
        <w:rFonts w:ascii="Courier New" w:hAnsi="Courier New" w:cs="Courier New" w:hint="default"/>
      </w:rPr>
    </w:lvl>
    <w:lvl w:ilvl="8" w:tplc="71F42FF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83CCA56">
      <w:start w:val="1"/>
      <w:numFmt w:val="lowerRoman"/>
      <w:lvlText w:val="(%1)"/>
      <w:lvlJc w:val="left"/>
      <w:pPr>
        <w:ind w:left="1004" w:hanging="720"/>
      </w:pPr>
      <w:rPr>
        <w:rFonts w:hint="default"/>
        <w:b w:val="0"/>
      </w:rPr>
    </w:lvl>
    <w:lvl w:ilvl="1" w:tplc="B92A0574" w:tentative="1">
      <w:start w:val="1"/>
      <w:numFmt w:val="lowerLetter"/>
      <w:lvlText w:val="%2."/>
      <w:lvlJc w:val="left"/>
      <w:pPr>
        <w:ind w:left="1364" w:hanging="360"/>
      </w:pPr>
    </w:lvl>
    <w:lvl w:ilvl="2" w:tplc="7EECA85A" w:tentative="1">
      <w:start w:val="1"/>
      <w:numFmt w:val="lowerRoman"/>
      <w:lvlText w:val="%3."/>
      <w:lvlJc w:val="right"/>
      <w:pPr>
        <w:ind w:left="2084" w:hanging="180"/>
      </w:pPr>
    </w:lvl>
    <w:lvl w:ilvl="3" w:tplc="17965758" w:tentative="1">
      <w:start w:val="1"/>
      <w:numFmt w:val="decimal"/>
      <w:lvlText w:val="%4."/>
      <w:lvlJc w:val="left"/>
      <w:pPr>
        <w:ind w:left="2804" w:hanging="360"/>
      </w:pPr>
    </w:lvl>
    <w:lvl w:ilvl="4" w:tplc="31F867AC" w:tentative="1">
      <w:start w:val="1"/>
      <w:numFmt w:val="lowerLetter"/>
      <w:lvlText w:val="%5."/>
      <w:lvlJc w:val="left"/>
      <w:pPr>
        <w:ind w:left="3524" w:hanging="360"/>
      </w:pPr>
    </w:lvl>
    <w:lvl w:ilvl="5" w:tplc="87A08D16" w:tentative="1">
      <w:start w:val="1"/>
      <w:numFmt w:val="lowerRoman"/>
      <w:lvlText w:val="%6."/>
      <w:lvlJc w:val="right"/>
      <w:pPr>
        <w:ind w:left="4244" w:hanging="180"/>
      </w:pPr>
    </w:lvl>
    <w:lvl w:ilvl="6" w:tplc="21DC43BC" w:tentative="1">
      <w:start w:val="1"/>
      <w:numFmt w:val="decimal"/>
      <w:lvlText w:val="%7."/>
      <w:lvlJc w:val="left"/>
      <w:pPr>
        <w:ind w:left="4964" w:hanging="360"/>
      </w:pPr>
    </w:lvl>
    <w:lvl w:ilvl="7" w:tplc="017AFB80" w:tentative="1">
      <w:start w:val="1"/>
      <w:numFmt w:val="lowerLetter"/>
      <w:lvlText w:val="%8."/>
      <w:lvlJc w:val="left"/>
      <w:pPr>
        <w:ind w:left="5684" w:hanging="360"/>
      </w:pPr>
    </w:lvl>
    <w:lvl w:ilvl="8" w:tplc="F238D4C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AAAD1B2">
      <w:start w:val="1"/>
      <w:numFmt w:val="lowerRoman"/>
      <w:lvlText w:val="(%1)"/>
      <w:lvlJc w:val="left"/>
      <w:pPr>
        <w:ind w:left="1080" w:hanging="720"/>
      </w:pPr>
      <w:rPr>
        <w:rFonts w:hint="default"/>
      </w:rPr>
    </w:lvl>
    <w:lvl w:ilvl="1" w:tplc="5B482E30" w:tentative="1">
      <w:start w:val="1"/>
      <w:numFmt w:val="lowerLetter"/>
      <w:lvlText w:val="%2."/>
      <w:lvlJc w:val="left"/>
      <w:pPr>
        <w:ind w:left="1440" w:hanging="360"/>
      </w:pPr>
    </w:lvl>
    <w:lvl w:ilvl="2" w:tplc="715C63BA" w:tentative="1">
      <w:start w:val="1"/>
      <w:numFmt w:val="lowerRoman"/>
      <w:lvlText w:val="%3."/>
      <w:lvlJc w:val="right"/>
      <w:pPr>
        <w:ind w:left="2160" w:hanging="180"/>
      </w:pPr>
    </w:lvl>
    <w:lvl w:ilvl="3" w:tplc="68867B40" w:tentative="1">
      <w:start w:val="1"/>
      <w:numFmt w:val="decimal"/>
      <w:lvlText w:val="%4."/>
      <w:lvlJc w:val="left"/>
      <w:pPr>
        <w:ind w:left="2880" w:hanging="360"/>
      </w:pPr>
    </w:lvl>
    <w:lvl w:ilvl="4" w:tplc="DB26F154" w:tentative="1">
      <w:start w:val="1"/>
      <w:numFmt w:val="lowerLetter"/>
      <w:lvlText w:val="%5."/>
      <w:lvlJc w:val="left"/>
      <w:pPr>
        <w:ind w:left="3600" w:hanging="360"/>
      </w:pPr>
    </w:lvl>
    <w:lvl w:ilvl="5" w:tplc="E9F649C6" w:tentative="1">
      <w:start w:val="1"/>
      <w:numFmt w:val="lowerRoman"/>
      <w:lvlText w:val="%6."/>
      <w:lvlJc w:val="right"/>
      <w:pPr>
        <w:ind w:left="4320" w:hanging="180"/>
      </w:pPr>
    </w:lvl>
    <w:lvl w:ilvl="6" w:tplc="A89E2CC6" w:tentative="1">
      <w:start w:val="1"/>
      <w:numFmt w:val="decimal"/>
      <w:lvlText w:val="%7."/>
      <w:lvlJc w:val="left"/>
      <w:pPr>
        <w:ind w:left="5040" w:hanging="360"/>
      </w:pPr>
    </w:lvl>
    <w:lvl w:ilvl="7" w:tplc="FDC40AEE" w:tentative="1">
      <w:start w:val="1"/>
      <w:numFmt w:val="lowerLetter"/>
      <w:lvlText w:val="%8."/>
      <w:lvlJc w:val="left"/>
      <w:pPr>
        <w:ind w:left="5760" w:hanging="360"/>
      </w:pPr>
    </w:lvl>
    <w:lvl w:ilvl="8" w:tplc="9266C01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03AA27A">
      <w:start w:val="1"/>
      <w:numFmt w:val="lowerRoman"/>
      <w:lvlText w:val="(%1)"/>
      <w:lvlJc w:val="left"/>
      <w:pPr>
        <w:ind w:left="1080" w:hanging="720"/>
      </w:pPr>
      <w:rPr>
        <w:rFonts w:hint="default"/>
      </w:rPr>
    </w:lvl>
    <w:lvl w:ilvl="1" w:tplc="8AF693FC" w:tentative="1">
      <w:start w:val="1"/>
      <w:numFmt w:val="lowerLetter"/>
      <w:lvlText w:val="%2."/>
      <w:lvlJc w:val="left"/>
      <w:pPr>
        <w:ind w:left="1440" w:hanging="360"/>
      </w:pPr>
    </w:lvl>
    <w:lvl w:ilvl="2" w:tplc="9BF0F42A" w:tentative="1">
      <w:start w:val="1"/>
      <w:numFmt w:val="lowerRoman"/>
      <w:lvlText w:val="%3."/>
      <w:lvlJc w:val="right"/>
      <w:pPr>
        <w:ind w:left="2160" w:hanging="180"/>
      </w:pPr>
    </w:lvl>
    <w:lvl w:ilvl="3" w:tplc="B25607F4" w:tentative="1">
      <w:start w:val="1"/>
      <w:numFmt w:val="decimal"/>
      <w:lvlText w:val="%4."/>
      <w:lvlJc w:val="left"/>
      <w:pPr>
        <w:ind w:left="2880" w:hanging="360"/>
      </w:pPr>
    </w:lvl>
    <w:lvl w:ilvl="4" w:tplc="8A1029B2" w:tentative="1">
      <w:start w:val="1"/>
      <w:numFmt w:val="lowerLetter"/>
      <w:lvlText w:val="%5."/>
      <w:lvlJc w:val="left"/>
      <w:pPr>
        <w:ind w:left="3600" w:hanging="360"/>
      </w:pPr>
    </w:lvl>
    <w:lvl w:ilvl="5" w:tplc="09F8E1F6" w:tentative="1">
      <w:start w:val="1"/>
      <w:numFmt w:val="lowerRoman"/>
      <w:lvlText w:val="%6."/>
      <w:lvlJc w:val="right"/>
      <w:pPr>
        <w:ind w:left="4320" w:hanging="180"/>
      </w:pPr>
    </w:lvl>
    <w:lvl w:ilvl="6" w:tplc="332A49A6" w:tentative="1">
      <w:start w:val="1"/>
      <w:numFmt w:val="decimal"/>
      <w:lvlText w:val="%7."/>
      <w:lvlJc w:val="left"/>
      <w:pPr>
        <w:ind w:left="5040" w:hanging="360"/>
      </w:pPr>
    </w:lvl>
    <w:lvl w:ilvl="7" w:tplc="C35082C6" w:tentative="1">
      <w:start w:val="1"/>
      <w:numFmt w:val="lowerLetter"/>
      <w:lvlText w:val="%8."/>
      <w:lvlJc w:val="left"/>
      <w:pPr>
        <w:ind w:left="5760" w:hanging="360"/>
      </w:pPr>
    </w:lvl>
    <w:lvl w:ilvl="8" w:tplc="738883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1A64026">
      <w:start w:val="1"/>
      <w:numFmt w:val="lowerRoman"/>
      <w:lvlText w:val="(%1)"/>
      <w:lvlJc w:val="left"/>
      <w:pPr>
        <w:ind w:left="1080" w:hanging="720"/>
      </w:pPr>
      <w:rPr>
        <w:rFonts w:hint="default"/>
        <w:b w:val="0"/>
      </w:rPr>
    </w:lvl>
    <w:lvl w:ilvl="1" w:tplc="76EA5B58" w:tentative="1">
      <w:start w:val="1"/>
      <w:numFmt w:val="lowerLetter"/>
      <w:lvlText w:val="%2."/>
      <w:lvlJc w:val="left"/>
      <w:pPr>
        <w:ind w:left="1440" w:hanging="360"/>
      </w:pPr>
    </w:lvl>
    <w:lvl w:ilvl="2" w:tplc="BA46AAEA" w:tentative="1">
      <w:start w:val="1"/>
      <w:numFmt w:val="lowerRoman"/>
      <w:lvlText w:val="%3."/>
      <w:lvlJc w:val="right"/>
      <w:pPr>
        <w:ind w:left="2160" w:hanging="180"/>
      </w:pPr>
    </w:lvl>
    <w:lvl w:ilvl="3" w:tplc="40021070" w:tentative="1">
      <w:start w:val="1"/>
      <w:numFmt w:val="decimal"/>
      <w:lvlText w:val="%4."/>
      <w:lvlJc w:val="left"/>
      <w:pPr>
        <w:ind w:left="2880" w:hanging="360"/>
      </w:pPr>
    </w:lvl>
    <w:lvl w:ilvl="4" w:tplc="E5A22F54" w:tentative="1">
      <w:start w:val="1"/>
      <w:numFmt w:val="lowerLetter"/>
      <w:lvlText w:val="%5."/>
      <w:lvlJc w:val="left"/>
      <w:pPr>
        <w:ind w:left="3600" w:hanging="360"/>
      </w:pPr>
    </w:lvl>
    <w:lvl w:ilvl="5" w:tplc="10E202AC" w:tentative="1">
      <w:start w:val="1"/>
      <w:numFmt w:val="lowerRoman"/>
      <w:lvlText w:val="%6."/>
      <w:lvlJc w:val="right"/>
      <w:pPr>
        <w:ind w:left="4320" w:hanging="180"/>
      </w:pPr>
    </w:lvl>
    <w:lvl w:ilvl="6" w:tplc="CDACB5C6" w:tentative="1">
      <w:start w:val="1"/>
      <w:numFmt w:val="decimal"/>
      <w:lvlText w:val="%7."/>
      <w:lvlJc w:val="left"/>
      <w:pPr>
        <w:ind w:left="5040" w:hanging="360"/>
      </w:pPr>
    </w:lvl>
    <w:lvl w:ilvl="7" w:tplc="F79E2C98" w:tentative="1">
      <w:start w:val="1"/>
      <w:numFmt w:val="lowerLetter"/>
      <w:lvlText w:val="%8."/>
      <w:lvlJc w:val="left"/>
      <w:pPr>
        <w:ind w:left="5760" w:hanging="360"/>
      </w:pPr>
    </w:lvl>
    <w:lvl w:ilvl="8" w:tplc="4170C8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EEAC1B2">
      <w:start w:val="1"/>
      <w:numFmt w:val="lowerLetter"/>
      <w:lvlText w:val="(%1)"/>
      <w:lvlJc w:val="left"/>
      <w:pPr>
        <w:ind w:left="360" w:hanging="360"/>
      </w:pPr>
      <w:rPr>
        <w:rFonts w:hint="default"/>
      </w:rPr>
    </w:lvl>
    <w:lvl w:ilvl="1" w:tplc="5DC4C10C" w:tentative="1">
      <w:start w:val="1"/>
      <w:numFmt w:val="lowerLetter"/>
      <w:lvlText w:val="%2."/>
      <w:lvlJc w:val="left"/>
      <w:pPr>
        <w:ind w:left="1080" w:hanging="360"/>
      </w:pPr>
    </w:lvl>
    <w:lvl w:ilvl="2" w:tplc="6990132C" w:tentative="1">
      <w:start w:val="1"/>
      <w:numFmt w:val="lowerRoman"/>
      <w:lvlText w:val="%3."/>
      <w:lvlJc w:val="right"/>
      <w:pPr>
        <w:ind w:left="1800" w:hanging="180"/>
      </w:pPr>
    </w:lvl>
    <w:lvl w:ilvl="3" w:tplc="C7B6358E" w:tentative="1">
      <w:start w:val="1"/>
      <w:numFmt w:val="decimal"/>
      <w:lvlText w:val="%4."/>
      <w:lvlJc w:val="left"/>
      <w:pPr>
        <w:ind w:left="2520" w:hanging="360"/>
      </w:pPr>
    </w:lvl>
    <w:lvl w:ilvl="4" w:tplc="ED52F57A" w:tentative="1">
      <w:start w:val="1"/>
      <w:numFmt w:val="lowerLetter"/>
      <w:lvlText w:val="%5."/>
      <w:lvlJc w:val="left"/>
      <w:pPr>
        <w:ind w:left="3240" w:hanging="360"/>
      </w:pPr>
    </w:lvl>
    <w:lvl w:ilvl="5" w:tplc="D10A1FEC" w:tentative="1">
      <w:start w:val="1"/>
      <w:numFmt w:val="lowerRoman"/>
      <w:lvlText w:val="%6."/>
      <w:lvlJc w:val="right"/>
      <w:pPr>
        <w:ind w:left="3960" w:hanging="180"/>
      </w:pPr>
    </w:lvl>
    <w:lvl w:ilvl="6" w:tplc="160AF454" w:tentative="1">
      <w:start w:val="1"/>
      <w:numFmt w:val="decimal"/>
      <w:lvlText w:val="%7."/>
      <w:lvlJc w:val="left"/>
      <w:pPr>
        <w:ind w:left="4680" w:hanging="360"/>
      </w:pPr>
    </w:lvl>
    <w:lvl w:ilvl="7" w:tplc="E25A2E9C" w:tentative="1">
      <w:start w:val="1"/>
      <w:numFmt w:val="lowerLetter"/>
      <w:lvlText w:val="%8."/>
      <w:lvlJc w:val="left"/>
      <w:pPr>
        <w:ind w:left="5400" w:hanging="360"/>
      </w:pPr>
    </w:lvl>
    <w:lvl w:ilvl="8" w:tplc="862018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5A0BA1C">
      <w:start w:val="1"/>
      <w:numFmt w:val="decimal"/>
      <w:lvlText w:val="%1."/>
      <w:lvlJc w:val="left"/>
      <w:pPr>
        <w:ind w:left="360" w:hanging="360"/>
      </w:pPr>
      <w:rPr>
        <w:rFonts w:hint="default"/>
      </w:rPr>
    </w:lvl>
    <w:lvl w:ilvl="1" w:tplc="391A10C8" w:tentative="1">
      <w:start w:val="1"/>
      <w:numFmt w:val="lowerLetter"/>
      <w:lvlText w:val="%2."/>
      <w:lvlJc w:val="left"/>
      <w:pPr>
        <w:ind w:left="1080" w:hanging="360"/>
      </w:pPr>
    </w:lvl>
    <w:lvl w:ilvl="2" w:tplc="48AC59A4" w:tentative="1">
      <w:start w:val="1"/>
      <w:numFmt w:val="lowerRoman"/>
      <w:lvlText w:val="%3."/>
      <w:lvlJc w:val="right"/>
      <w:pPr>
        <w:ind w:left="1800" w:hanging="180"/>
      </w:pPr>
    </w:lvl>
    <w:lvl w:ilvl="3" w:tplc="5A56FE18" w:tentative="1">
      <w:start w:val="1"/>
      <w:numFmt w:val="decimal"/>
      <w:lvlText w:val="%4."/>
      <w:lvlJc w:val="left"/>
      <w:pPr>
        <w:ind w:left="2520" w:hanging="360"/>
      </w:pPr>
    </w:lvl>
    <w:lvl w:ilvl="4" w:tplc="897E406C" w:tentative="1">
      <w:start w:val="1"/>
      <w:numFmt w:val="lowerLetter"/>
      <w:lvlText w:val="%5."/>
      <w:lvlJc w:val="left"/>
      <w:pPr>
        <w:ind w:left="3240" w:hanging="360"/>
      </w:pPr>
    </w:lvl>
    <w:lvl w:ilvl="5" w:tplc="E7485E1A" w:tentative="1">
      <w:start w:val="1"/>
      <w:numFmt w:val="lowerRoman"/>
      <w:lvlText w:val="%6."/>
      <w:lvlJc w:val="right"/>
      <w:pPr>
        <w:ind w:left="3960" w:hanging="180"/>
      </w:pPr>
    </w:lvl>
    <w:lvl w:ilvl="6" w:tplc="6A0A9D14" w:tentative="1">
      <w:start w:val="1"/>
      <w:numFmt w:val="decimal"/>
      <w:lvlText w:val="%7."/>
      <w:lvlJc w:val="left"/>
      <w:pPr>
        <w:ind w:left="4680" w:hanging="360"/>
      </w:pPr>
    </w:lvl>
    <w:lvl w:ilvl="7" w:tplc="77DA490E" w:tentative="1">
      <w:start w:val="1"/>
      <w:numFmt w:val="lowerLetter"/>
      <w:lvlText w:val="%8."/>
      <w:lvlJc w:val="left"/>
      <w:pPr>
        <w:ind w:left="5400" w:hanging="360"/>
      </w:pPr>
    </w:lvl>
    <w:lvl w:ilvl="8" w:tplc="0C602E4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9F44DBC">
      <w:start w:val="1"/>
      <w:numFmt w:val="decimal"/>
      <w:lvlText w:val="%1."/>
      <w:lvlJc w:val="left"/>
      <w:pPr>
        <w:ind w:left="360" w:hanging="360"/>
      </w:pPr>
      <w:rPr>
        <w:rFonts w:hint="default"/>
      </w:rPr>
    </w:lvl>
    <w:lvl w:ilvl="1" w:tplc="99F83242" w:tentative="1">
      <w:start w:val="1"/>
      <w:numFmt w:val="lowerLetter"/>
      <w:lvlText w:val="%2."/>
      <w:lvlJc w:val="left"/>
      <w:pPr>
        <w:ind w:left="1080" w:hanging="360"/>
      </w:pPr>
    </w:lvl>
    <w:lvl w:ilvl="2" w:tplc="99D2811E" w:tentative="1">
      <w:start w:val="1"/>
      <w:numFmt w:val="lowerRoman"/>
      <w:lvlText w:val="%3."/>
      <w:lvlJc w:val="right"/>
      <w:pPr>
        <w:ind w:left="1800" w:hanging="180"/>
      </w:pPr>
    </w:lvl>
    <w:lvl w:ilvl="3" w:tplc="BC3E0BCE" w:tentative="1">
      <w:start w:val="1"/>
      <w:numFmt w:val="decimal"/>
      <w:lvlText w:val="%4."/>
      <w:lvlJc w:val="left"/>
      <w:pPr>
        <w:ind w:left="2520" w:hanging="360"/>
      </w:pPr>
    </w:lvl>
    <w:lvl w:ilvl="4" w:tplc="42BA3122" w:tentative="1">
      <w:start w:val="1"/>
      <w:numFmt w:val="lowerLetter"/>
      <w:lvlText w:val="%5."/>
      <w:lvlJc w:val="left"/>
      <w:pPr>
        <w:ind w:left="3240" w:hanging="360"/>
      </w:pPr>
    </w:lvl>
    <w:lvl w:ilvl="5" w:tplc="41BE9DB6" w:tentative="1">
      <w:start w:val="1"/>
      <w:numFmt w:val="lowerRoman"/>
      <w:lvlText w:val="%6."/>
      <w:lvlJc w:val="right"/>
      <w:pPr>
        <w:ind w:left="3960" w:hanging="180"/>
      </w:pPr>
    </w:lvl>
    <w:lvl w:ilvl="6" w:tplc="D5B8AEE0" w:tentative="1">
      <w:start w:val="1"/>
      <w:numFmt w:val="decimal"/>
      <w:lvlText w:val="%7."/>
      <w:lvlJc w:val="left"/>
      <w:pPr>
        <w:ind w:left="4680" w:hanging="360"/>
      </w:pPr>
    </w:lvl>
    <w:lvl w:ilvl="7" w:tplc="513AADD4" w:tentative="1">
      <w:start w:val="1"/>
      <w:numFmt w:val="lowerLetter"/>
      <w:lvlText w:val="%8."/>
      <w:lvlJc w:val="left"/>
      <w:pPr>
        <w:ind w:left="5400" w:hanging="360"/>
      </w:pPr>
    </w:lvl>
    <w:lvl w:ilvl="8" w:tplc="54B4DF7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142CCB0">
      <w:start w:val="1"/>
      <w:numFmt w:val="lowerRoman"/>
      <w:lvlText w:val="(%1)"/>
      <w:lvlJc w:val="left"/>
      <w:pPr>
        <w:ind w:left="1080" w:hanging="720"/>
      </w:pPr>
      <w:rPr>
        <w:rFonts w:hint="default"/>
        <w:b w:val="0"/>
      </w:rPr>
    </w:lvl>
    <w:lvl w:ilvl="1" w:tplc="27C28F52" w:tentative="1">
      <w:start w:val="1"/>
      <w:numFmt w:val="lowerLetter"/>
      <w:lvlText w:val="%2."/>
      <w:lvlJc w:val="left"/>
      <w:pPr>
        <w:ind w:left="1440" w:hanging="360"/>
      </w:pPr>
    </w:lvl>
    <w:lvl w:ilvl="2" w:tplc="B1826D2A" w:tentative="1">
      <w:start w:val="1"/>
      <w:numFmt w:val="lowerRoman"/>
      <w:lvlText w:val="%3."/>
      <w:lvlJc w:val="right"/>
      <w:pPr>
        <w:ind w:left="2160" w:hanging="180"/>
      </w:pPr>
    </w:lvl>
    <w:lvl w:ilvl="3" w:tplc="71F8B5CC" w:tentative="1">
      <w:start w:val="1"/>
      <w:numFmt w:val="decimal"/>
      <w:lvlText w:val="%4."/>
      <w:lvlJc w:val="left"/>
      <w:pPr>
        <w:ind w:left="2880" w:hanging="360"/>
      </w:pPr>
    </w:lvl>
    <w:lvl w:ilvl="4" w:tplc="EC68F7A4" w:tentative="1">
      <w:start w:val="1"/>
      <w:numFmt w:val="lowerLetter"/>
      <w:lvlText w:val="%5."/>
      <w:lvlJc w:val="left"/>
      <w:pPr>
        <w:ind w:left="3600" w:hanging="360"/>
      </w:pPr>
    </w:lvl>
    <w:lvl w:ilvl="5" w:tplc="F89C0666" w:tentative="1">
      <w:start w:val="1"/>
      <w:numFmt w:val="lowerRoman"/>
      <w:lvlText w:val="%6."/>
      <w:lvlJc w:val="right"/>
      <w:pPr>
        <w:ind w:left="4320" w:hanging="180"/>
      </w:pPr>
    </w:lvl>
    <w:lvl w:ilvl="6" w:tplc="DAFC90D0" w:tentative="1">
      <w:start w:val="1"/>
      <w:numFmt w:val="decimal"/>
      <w:lvlText w:val="%7."/>
      <w:lvlJc w:val="left"/>
      <w:pPr>
        <w:ind w:left="5040" w:hanging="360"/>
      </w:pPr>
    </w:lvl>
    <w:lvl w:ilvl="7" w:tplc="E36AF2FC" w:tentative="1">
      <w:start w:val="1"/>
      <w:numFmt w:val="lowerLetter"/>
      <w:lvlText w:val="%8."/>
      <w:lvlJc w:val="left"/>
      <w:pPr>
        <w:ind w:left="5760" w:hanging="360"/>
      </w:pPr>
    </w:lvl>
    <w:lvl w:ilvl="8" w:tplc="55E255A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D086D50">
      <w:start w:val="1"/>
      <w:numFmt w:val="lowerRoman"/>
      <w:lvlText w:val="(%1)"/>
      <w:lvlJc w:val="left"/>
      <w:pPr>
        <w:ind w:left="1080" w:hanging="720"/>
      </w:pPr>
      <w:rPr>
        <w:rFonts w:hint="default"/>
      </w:rPr>
    </w:lvl>
    <w:lvl w:ilvl="1" w:tplc="15944C48" w:tentative="1">
      <w:start w:val="1"/>
      <w:numFmt w:val="lowerLetter"/>
      <w:lvlText w:val="%2."/>
      <w:lvlJc w:val="left"/>
      <w:pPr>
        <w:ind w:left="1440" w:hanging="360"/>
      </w:pPr>
    </w:lvl>
    <w:lvl w:ilvl="2" w:tplc="BF082C78" w:tentative="1">
      <w:start w:val="1"/>
      <w:numFmt w:val="lowerRoman"/>
      <w:lvlText w:val="%3."/>
      <w:lvlJc w:val="right"/>
      <w:pPr>
        <w:ind w:left="2160" w:hanging="180"/>
      </w:pPr>
    </w:lvl>
    <w:lvl w:ilvl="3" w:tplc="4D5C21AC" w:tentative="1">
      <w:start w:val="1"/>
      <w:numFmt w:val="decimal"/>
      <w:lvlText w:val="%4."/>
      <w:lvlJc w:val="left"/>
      <w:pPr>
        <w:ind w:left="2880" w:hanging="360"/>
      </w:pPr>
    </w:lvl>
    <w:lvl w:ilvl="4" w:tplc="14AEAEC2" w:tentative="1">
      <w:start w:val="1"/>
      <w:numFmt w:val="lowerLetter"/>
      <w:lvlText w:val="%5."/>
      <w:lvlJc w:val="left"/>
      <w:pPr>
        <w:ind w:left="3600" w:hanging="360"/>
      </w:pPr>
    </w:lvl>
    <w:lvl w:ilvl="5" w:tplc="CA0A5F06" w:tentative="1">
      <w:start w:val="1"/>
      <w:numFmt w:val="lowerRoman"/>
      <w:lvlText w:val="%6."/>
      <w:lvlJc w:val="right"/>
      <w:pPr>
        <w:ind w:left="4320" w:hanging="180"/>
      </w:pPr>
    </w:lvl>
    <w:lvl w:ilvl="6" w:tplc="FED01B3C" w:tentative="1">
      <w:start w:val="1"/>
      <w:numFmt w:val="decimal"/>
      <w:lvlText w:val="%7."/>
      <w:lvlJc w:val="left"/>
      <w:pPr>
        <w:ind w:left="5040" w:hanging="360"/>
      </w:pPr>
    </w:lvl>
    <w:lvl w:ilvl="7" w:tplc="49442F6C" w:tentative="1">
      <w:start w:val="1"/>
      <w:numFmt w:val="lowerLetter"/>
      <w:lvlText w:val="%8."/>
      <w:lvlJc w:val="left"/>
      <w:pPr>
        <w:ind w:left="5760" w:hanging="360"/>
      </w:pPr>
    </w:lvl>
    <w:lvl w:ilvl="8" w:tplc="C908B5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2D42C76">
      <w:start w:val="1"/>
      <w:numFmt w:val="bullet"/>
      <w:pStyle w:val="ListBullet"/>
      <w:lvlText w:val=""/>
      <w:lvlJc w:val="left"/>
      <w:pPr>
        <w:ind w:left="720" w:hanging="360"/>
      </w:pPr>
      <w:rPr>
        <w:rFonts w:ascii="Symbol" w:hAnsi="Symbol" w:hint="default"/>
      </w:rPr>
    </w:lvl>
    <w:lvl w:ilvl="1" w:tplc="37762620">
      <w:start w:val="1"/>
      <w:numFmt w:val="bullet"/>
      <w:pStyle w:val="ListBullet2"/>
      <w:lvlText w:val="o"/>
      <w:lvlJc w:val="left"/>
      <w:pPr>
        <w:ind w:left="1440" w:hanging="360"/>
      </w:pPr>
      <w:rPr>
        <w:rFonts w:ascii="Courier New" w:hAnsi="Courier New" w:cs="Courier New" w:hint="default"/>
      </w:rPr>
    </w:lvl>
    <w:lvl w:ilvl="2" w:tplc="F92E1F10">
      <w:start w:val="1"/>
      <w:numFmt w:val="bullet"/>
      <w:lvlText w:val=""/>
      <w:lvlJc w:val="left"/>
      <w:pPr>
        <w:ind w:left="2160" w:hanging="360"/>
      </w:pPr>
      <w:rPr>
        <w:rFonts w:ascii="Wingdings" w:hAnsi="Wingdings" w:hint="default"/>
      </w:rPr>
    </w:lvl>
    <w:lvl w:ilvl="3" w:tplc="2C5633BA">
      <w:start w:val="1"/>
      <w:numFmt w:val="bullet"/>
      <w:lvlText w:val=""/>
      <w:lvlJc w:val="left"/>
      <w:pPr>
        <w:ind w:left="2880" w:hanging="360"/>
      </w:pPr>
      <w:rPr>
        <w:rFonts w:ascii="Symbol" w:hAnsi="Symbol" w:hint="default"/>
      </w:rPr>
    </w:lvl>
    <w:lvl w:ilvl="4" w:tplc="DB40A406">
      <w:start w:val="1"/>
      <w:numFmt w:val="bullet"/>
      <w:lvlText w:val="o"/>
      <w:lvlJc w:val="left"/>
      <w:pPr>
        <w:ind w:left="3600" w:hanging="360"/>
      </w:pPr>
      <w:rPr>
        <w:rFonts w:ascii="Courier New" w:hAnsi="Courier New" w:cs="Courier New" w:hint="default"/>
      </w:rPr>
    </w:lvl>
    <w:lvl w:ilvl="5" w:tplc="FF24AC18">
      <w:start w:val="1"/>
      <w:numFmt w:val="bullet"/>
      <w:pStyle w:val="ListBullet3"/>
      <w:lvlText w:val=""/>
      <w:lvlJc w:val="left"/>
      <w:pPr>
        <w:ind w:left="4320" w:hanging="360"/>
      </w:pPr>
      <w:rPr>
        <w:rFonts w:ascii="Wingdings" w:hAnsi="Wingdings" w:hint="default"/>
      </w:rPr>
    </w:lvl>
    <w:lvl w:ilvl="6" w:tplc="933494A4">
      <w:start w:val="1"/>
      <w:numFmt w:val="bullet"/>
      <w:lvlText w:val=""/>
      <w:lvlJc w:val="left"/>
      <w:pPr>
        <w:ind w:left="5040" w:hanging="360"/>
      </w:pPr>
      <w:rPr>
        <w:rFonts w:ascii="Symbol" w:hAnsi="Symbol" w:hint="default"/>
      </w:rPr>
    </w:lvl>
    <w:lvl w:ilvl="7" w:tplc="C81EC554">
      <w:start w:val="1"/>
      <w:numFmt w:val="bullet"/>
      <w:lvlText w:val="o"/>
      <w:lvlJc w:val="left"/>
      <w:pPr>
        <w:ind w:left="5760" w:hanging="360"/>
      </w:pPr>
      <w:rPr>
        <w:rFonts w:ascii="Courier New" w:hAnsi="Courier New" w:cs="Courier New" w:hint="default"/>
      </w:rPr>
    </w:lvl>
    <w:lvl w:ilvl="8" w:tplc="AFC6AA9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00E0E8C">
      <w:start w:val="1"/>
      <w:numFmt w:val="bullet"/>
      <w:lvlText w:val=""/>
      <w:lvlJc w:val="left"/>
      <w:pPr>
        <w:ind w:left="360" w:hanging="360"/>
      </w:pPr>
      <w:rPr>
        <w:rFonts w:ascii="Symbol" w:hAnsi="Symbol" w:hint="default"/>
      </w:rPr>
    </w:lvl>
    <w:lvl w:ilvl="1" w:tplc="54D2520A" w:tentative="1">
      <w:start w:val="1"/>
      <w:numFmt w:val="bullet"/>
      <w:lvlText w:val="o"/>
      <w:lvlJc w:val="left"/>
      <w:pPr>
        <w:ind w:left="1080" w:hanging="360"/>
      </w:pPr>
      <w:rPr>
        <w:rFonts w:ascii="Courier New" w:hAnsi="Courier New" w:cs="Courier New" w:hint="default"/>
      </w:rPr>
    </w:lvl>
    <w:lvl w:ilvl="2" w:tplc="CB4E1AE0" w:tentative="1">
      <w:start w:val="1"/>
      <w:numFmt w:val="bullet"/>
      <w:lvlText w:val=""/>
      <w:lvlJc w:val="left"/>
      <w:pPr>
        <w:ind w:left="1800" w:hanging="360"/>
      </w:pPr>
      <w:rPr>
        <w:rFonts w:ascii="Wingdings" w:hAnsi="Wingdings" w:hint="default"/>
      </w:rPr>
    </w:lvl>
    <w:lvl w:ilvl="3" w:tplc="4664C986" w:tentative="1">
      <w:start w:val="1"/>
      <w:numFmt w:val="bullet"/>
      <w:lvlText w:val=""/>
      <w:lvlJc w:val="left"/>
      <w:pPr>
        <w:ind w:left="2520" w:hanging="360"/>
      </w:pPr>
      <w:rPr>
        <w:rFonts w:ascii="Symbol" w:hAnsi="Symbol" w:hint="default"/>
      </w:rPr>
    </w:lvl>
    <w:lvl w:ilvl="4" w:tplc="A58EC0FE" w:tentative="1">
      <w:start w:val="1"/>
      <w:numFmt w:val="bullet"/>
      <w:lvlText w:val="o"/>
      <w:lvlJc w:val="left"/>
      <w:pPr>
        <w:ind w:left="3240" w:hanging="360"/>
      </w:pPr>
      <w:rPr>
        <w:rFonts w:ascii="Courier New" w:hAnsi="Courier New" w:cs="Courier New" w:hint="default"/>
      </w:rPr>
    </w:lvl>
    <w:lvl w:ilvl="5" w:tplc="6AC6A6AA" w:tentative="1">
      <w:start w:val="1"/>
      <w:numFmt w:val="bullet"/>
      <w:lvlText w:val=""/>
      <w:lvlJc w:val="left"/>
      <w:pPr>
        <w:ind w:left="3960" w:hanging="360"/>
      </w:pPr>
      <w:rPr>
        <w:rFonts w:ascii="Wingdings" w:hAnsi="Wingdings" w:hint="default"/>
      </w:rPr>
    </w:lvl>
    <w:lvl w:ilvl="6" w:tplc="6546A960" w:tentative="1">
      <w:start w:val="1"/>
      <w:numFmt w:val="bullet"/>
      <w:lvlText w:val=""/>
      <w:lvlJc w:val="left"/>
      <w:pPr>
        <w:ind w:left="4680" w:hanging="360"/>
      </w:pPr>
      <w:rPr>
        <w:rFonts w:ascii="Symbol" w:hAnsi="Symbol" w:hint="default"/>
      </w:rPr>
    </w:lvl>
    <w:lvl w:ilvl="7" w:tplc="3C6ED360" w:tentative="1">
      <w:start w:val="1"/>
      <w:numFmt w:val="bullet"/>
      <w:lvlText w:val="o"/>
      <w:lvlJc w:val="left"/>
      <w:pPr>
        <w:ind w:left="5400" w:hanging="360"/>
      </w:pPr>
      <w:rPr>
        <w:rFonts w:ascii="Courier New" w:hAnsi="Courier New" w:cs="Courier New" w:hint="default"/>
      </w:rPr>
    </w:lvl>
    <w:lvl w:ilvl="8" w:tplc="B9BAA1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8144D56">
      <w:start w:val="1"/>
      <w:numFmt w:val="lowerRoman"/>
      <w:lvlText w:val="(%1)"/>
      <w:lvlJc w:val="left"/>
      <w:pPr>
        <w:ind w:left="1080" w:hanging="720"/>
      </w:pPr>
      <w:rPr>
        <w:rFonts w:hint="default"/>
      </w:rPr>
    </w:lvl>
    <w:lvl w:ilvl="1" w:tplc="760644E6" w:tentative="1">
      <w:start w:val="1"/>
      <w:numFmt w:val="lowerLetter"/>
      <w:lvlText w:val="%2."/>
      <w:lvlJc w:val="left"/>
      <w:pPr>
        <w:ind w:left="1440" w:hanging="360"/>
      </w:pPr>
    </w:lvl>
    <w:lvl w:ilvl="2" w:tplc="84F2B7DE" w:tentative="1">
      <w:start w:val="1"/>
      <w:numFmt w:val="lowerRoman"/>
      <w:lvlText w:val="%3."/>
      <w:lvlJc w:val="right"/>
      <w:pPr>
        <w:ind w:left="2160" w:hanging="180"/>
      </w:pPr>
    </w:lvl>
    <w:lvl w:ilvl="3" w:tplc="394EF276" w:tentative="1">
      <w:start w:val="1"/>
      <w:numFmt w:val="decimal"/>
      <w:lvlText w:val="%4."/>
      <w:lvlJc w:val="left"/>
      <w:pPr>
        <w:ind w:left="2880" w:hanging="360"/>
      </w:pPr>
    </w:lvl>
    <w:lvl w:ilvl="4" w:tplc="19AAFA38" w:tentative="1">
      <w:start w:val="1"/>
      <w:numFmt w:val="lowerLetter"/>
      <w:lvlText w:val="%5."/>
      <w:lvlJc w:val="left"/>
      <w:pPr>
        <w:ind w:left="3600" w:hanging="360"/>
      </w:pPr>
    </w:lvl>
    <w:lvl w:ilvl="5" w:tplc="FFD8D0EA" w:tentative="1">
      <w:start w:val="1"/>
      <w:numFmt w:val="lowerRoman"/>
      <w:lvlText w:val="%6."/>
      <w:lvlJc w:val="right"/>
      <w:pPr>
        <w:ind w:left="4320" w:hanging="180"/>
      </w:pPr>
    </w:lvl>
    <w:lvl w:ilvl="6" w:tplc="5858A0CC" w:tentative="1">
      <w:start w:val="1"/>
      <w:numFmt w:val="decimal"/>
      <w:lvlText w:val="%7."/>
      <w:lvlJc w:val="left"/>
      <w:pPr>
        <w:ind w:left="5040" w:hanging="360"/>
      </w:pPr>
    </w:lvl>
    <w:lvl w:ilvl="7" w:tplc="440E4BBE" w:tentative="1">
      <w:start w:val="1"/>
      <w:numFmt w:val="lowerLetter"/>
      <w:lvlText w:val="%8."/>
      <w:lvlJc w:val="left"/>
      <w:pPr>
        <w:ind w:left="5760" w:hanging="360"/>
      </w:pPr>
    </w:lvl>
    <w:lvl w:ilvl="8" w:tplc="0F1862A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4C4D408">
      <w:start w:val="1"/>
      <w:numFmt w:val="lowerRoman"/>
      <w:lvlText w:val="(%1)"/>
      <w:lvlJc w:val="left"/>
      <w:pPr>
        <w:ind w:left="1080" w:hanging="720"/>
      </w:pPr>
      <w:rPr>
        <w:rFonts w:hint="default"/>
      </w:rPr>
    </w:lvl>
    <w:lvl w:ilvl="1" w:tplc="C52CC1C0" w:tentative="1">
      <w:start w:val="1"/>
      <w:numFmt w:val="lowerLetter"/>
      <w:lvlText w:val="%2."/>
      <w:lvlJc w:val="left"/>
      <w:pPr>
        <w:ind w:left="1440" w:hanging="360"/>
      </w:pPr>
    </w:lvl>
    <w:lvl w:ilvl="2" w:tplc="552A8B7E" w:tentative="1">
      <w:start w:val="1"/>
      <w:numFmt w:val="lowerRoman"/>
      <w:lvlText w:val="%3."/>
      <w:lvlJc w:val="right"/>
      <w:pPr>
        <w:ind w:left="2160" w:hanging="180"/>
      </w:pPr>
    </w:lvl>
    <w:lvl w:ilvl="3" w:tplc="E3DE493E" w:tentative="1">
      <w:start w:val="1"/>
      <w:numFmt w:val="decimal"/>
      <w:lvlText w:val="%4."/>
      <w:lvlJc w:val="left"/>
      <w:pPr>
        <w:ind w:left="2880" w:hanging="360"/>
      </w:pPr>
    </w:lvl>
    <w:lvl w:ilvl="4" w:tplc="3C281AAE" w:tentative="1">
      <w:start w:val="1"/>
      <w:numFmt w:val="lowerLetter"/>
      <w:lvlText w:val="%5."/>
      <w:lvlJc w:val="left"/>
      <w:pPr>
        <w:ind w:left="3600" w:hanging="360"/>
      </w:pPr>
    </w:lvl>
    <w:lvl w:ilvl="5" w:tplc="0E2283A0" w:tentative="1">
      <w:start w:val="1"/>
      <w:numFmt w:val="lowerRoman"/>
      <w:lvlText w:val="%6."/>
      <w:lvlJc w:val="right"/>
      <w:pPr>
        <w:ind w:left="4320" w:hanging="180"/>
      </w:pPr>
    </w:lvl>
    <w:lvl w:ilvl="6" w:tplc="0B24AC7E" w:tentative="1">
      <w:start w:val="1"/>
      <w:numFmt w:val="decimal"/>
      <w:lvlText w:val="%7."/>
      <w:lvlJc w:val="left"/>
      <w:pPr>
        <w:ind w:left="5040" w:hanging="360"/>
      </w:pPr>
    </w:lvl>
    <w:lvl w:ilvl="7" w:tplc="EA10160C" w:tentative="1">
      <w:start w:val="1"/>
      <w:numFmt w:val="lowerLetter"/>
      <w:lvlText w:val="%8."/>
      <w:lvlJc w:val="left"/>
      <w:pPr>
        <w:ind w:left="5760" w:hanging="360"/>
      </w:pPr>
    </w:lvl>
    <w:lvl w:ilvl="8" w:tplc="254AE69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76A640A">
      <w:start w:val="1"/>
      <w:numFmt w:val="lowerRoman"/>
      <w:lvlText w:val="(%1)"/>
      <w:lvlJc w:val="left"/>
      <w:pPr>
        <w:ind w:left="1080" w:hanging="720"/>
      </w:pPr>
      <w:rPr>
        <w:rFonts w:hint="default"/>
        <w:b w:val="0"/>
      </w:rPr>
    </w:lvl>
    <w:lvl w:ilvl="1" w:tplc="36BEA49C" w:tentative="1">
      <w:start w:val="1"/>
      <w:numFmt w:val="lowerLetter"/>
      <w:lvlText w:val="%2."/>
      <w:lvlJc w:val="left"/>
      <w:pPr>
        <w:ind w:left="1440" w:hanging="360"/>
      </w:pPr>
    </w:lvl>
    <w:lvl w:ilvl="2" w:tplc="85BC262A" w:tentative="1">
      <w:start w:val="1"/>
      <w:numFmt w:val="lowerRoman"/>
      <w:lvlText w:val="%3."/>
      <w:lvlJc w:val="right"/>
      <w:pPr>
        <w:ind w:left="2160" w:hanging="180"/>
      </w:pPr>
    </w:lvl>
    <w:lvl w:ilvl="3" w:tplc="9D6CD6B4" w:tentative="1">
      <w:start w:val="1"/>
      <w:numFmt w:val="decimal"/>
      <w:lvlText w:val="%4."/>
      <w:lvlJc w:val="left"/>
      <w:pPr>
        <w:ind w:left="2880" w:hanging="360"/>
      </w:pPr>
    </w:lvl>
    <w:lvl w:ilvl="4" w:tplc="69C08A0A" w:tentative="1">
      <w:start w:val="1"/>
      <w:numFmt w:val="lowerLetter"/>
      <w:lvlText w:val="%5."/>
      <w:lvlJc w:val="left"/>
      <w:pPr>
        <w:ind w:left="3600" w:hanging="360"/>
      </w:pPr>
    </w:lvl>
    <w:lvl w:ilvl="5" w:tplc="0144F3F2" w:tentative="1">
      <w:start w:val="1"/>
      <w:numFmt w:val="lowerRoman"/>
      <w:lvlText w:val="%6."/>
      <w:lvlJc w:val="right"/>
      <w:pPr>
        <w:ind w:left="4320" w:hanging="180"/>
      </w:pPr>
    </w:lvl>
    <w:lvl w:ilvl="6" w:tplc="3524228E" w:tentative="1">
      <w:start w:val="1"/>
      <w:numFmt w:val="decimal"/>
      <w:lvlText w:val="%7."/>
      <w:lvlJc w:val="left"/>
      <w:pPr>
        <w:ind w:left="5040" w:hanging="360"/>
      </w:pPr>
    </w:lvl>
    <w:lvl w:ilvl="7" w:tplc="24D0CAF8" w:tentative="1">
      <w:start w:val="1"/>
      <w:numFmt w:val="lowerLetter"/>
      <w:lvlText w:val="%8."/>
      <w:lvlJc w:val="left"/>
      <w:pPr>
        <w:ind w:left="5760" w:hanging="360"/>
      </w:pPr>
    </w:lvl>
    <w:lvl w:ilvl="8" w:tplc="2564EF4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DAE39C6">
      <w:start w:val="1"/>
      <w:numFmt w:val="lowerRoman"/>
      <w:lvlText w:val="(%1)"/>
      <w:lvlJc w:val="left"/>
      <w:pPr>
        <w:ind w:left="1080" w:hanging="720"/>
      </w:pPr>
      <w:rPr>
        <w:rFonts w:hint="default"/>
        <w:b w:val="0"/>
      </w:rPr>
    </w:lvl>
    <w:lvl w:ilvl="1" w:tplc="CD6E8EAA" w:tentative="1">
      <w:start w:val="1"/>
      <w:numFmt w:val="lowerLetter"/>
      <w:lvlText w:val="%2."/>
      <w:lvlJc w:val="left"/>
      <w:pPr>
        <w:ind w:left="1440" w:hanging="360"/>
      </w:pPr>
    </w:lvl>
    <w:lvl w:ilvl="2" w:tplc="77186CDA" w:tentative="1">
      <w:start w:val="1"/>
      <w:numFmt w:val="lowerRoman"/>
      <w:lvlText w:val="%3."/>
      <w:lvlJc w:val="right"/>
      <w:pPr>
        <w:ind w:left="2160" w:hanging="180"/>
      </w:pPr>
    </w:lvl>
    <w:lvl w:ilvl="3" w:tplc="8012AF8A" w:tentative="1">
      <w:start w:val="1"/>
      <w:numFmt w:val="decimal"/>
      <w:lvlText w:val="%4."/>
      <w:lvlJc w:val="left"/>
      <w:pPr>
        <w:ind w:left="2880" w:hanging="360"/>
      </w:pPr>
    </w:lvl>
    <w:lvl w:ilvl="4" w:tplc="CE3C69A6" w:tentative="1">
      <w:start w:val="1"/>
      <w:numFmt w:val="lowerLetter"/>
      <w:lvlText w:val="%5."/>
      <w:lvlJc w:val="left"/>
      <w:pPr>
        <w:ind w:left="3600" w:hanging="360"/>
      </w:pPr>
    </w:lvl>
    <w:lvl w:ilvl="5" w:tplc="A6CEBB06" w:tentative="1">
      <w:start w:val="1"/>
      <w:numFmt w:val="lowerRoman"/>
      <w:lvlText w:val="%6."/>
      <w:lvlJc w:val="right"/>
      <w:pPr>
        <w:ind w:left="4320" w:hanging="180"/>
      </w:pPr>
    </w:lvl>
    <w:lvl w:ilvl="6" w:tplc="44B68E18" w:tentative="1">
      <w:start w:val="1"/>
      <w:numFmt w:val="decimal"/>
      <w:lvlText w:val="%7."/>
      <w:lvlJc w:val="left"/>
      <w:pPr>
        <w:ind w:left="5040" w:hanging="360"/>
      </w:pPr>
    </w:lvl>
    <w:lvl w:ilvl="7" w:tplc="A4D61E0E" w:tentative="1">
      <w:start w:val="1"/>
      <w:numFmt w:val="lowerLetter"/>
      <w:lvlText w:val="%8."/>
      <w:lvlJc w:val="left"/>
      <w:pPr>
        <w:ind w:left="5760" w:hanging="360"/>
      </w:pPr>
    </w:lvl>
    <w:lvl w:ilvl="8" w:tplc="43FA27F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F020D6C">
      <w:start w:val="1"/>
      <w:numFmt w:val="decimal"/>
      <w:lvlText w:val="%1."/>
      <w:lvlJc w:val="left"/>
      <w:pPr>
        <w:ind w:left="360" w:hanging="360"/>
      </w:pPr>
      <w:rPr>
        <w:rFonts w:hint="default"/>
      </w:rPr>
    </w:lvl>
    <w:lvl w:ilvl="1" w:tplc="22882AD8" w:tentative="1">
      <w:start w:val="1"/>
      <w:numFmt w:val="lowerLetter"/>
      <w:lvlText w:val="%2."/>
      <w:lvlJc w:val="left"/>
      <w:pPr>
        <w:ind w:left="1080" w:hanging="360"/>
      </w:pPr>
    </w:lvl>
    <w:lvl w:ilvl="2" w:tplc="F08A5D0A" w:tentative="1">
      <w:start w:val="1"/>
      <w:numFmt w:val="lowerRoman"/>
      <w:lvlText w:val="%3."/>
      <w:lvlJc w:val="right"/>
      <w:pPr>
        <w:ind w:left="1800" w:hanging="180"/>
      </w:pPr>
    </w:lvl>
    <w:lvl w:ilvl="3" w:tplc="9CC6E540" w:tentative="1">
      <w:start w:val="1"/>
      <w:numFmt w:val="decimal"/>
      <w:lvlText w:val="%4."/>
      <w:lvlJc w:val="left"/>
      <w:pPr>
        <w:ind w:left="2520" w:hanging="360"/>
      </w:pPr>
    </w:lvl>
    <w:lvl w:ilvl="4" w:tplc="6D7EFBBC" w:tentative="1">
      <w:start w:val="1"/>
      <w:numFmt w:val="lowerLetter"/>
      <w:lvlText w:val="%5."/>
      <w:lvlJc w:val="left"/>
      <w:pPr>
        <w:ind w:left="3240" w:hanging="360"/>
      </w:pPr>
    </w:lvl>
    <w:lvl w:ilvl="5" w:tplc="24AC2894" w:tentative="1">
      <w:start w:val="1"/>
      <w:numFmt w:val="lowerRoman"/>
      <w:lvlText w:val="%6."/>
      <w:lvlJc w:val="right"/>
      <w:pPr>
        <w:ind w:left="3960" w:hanging="180"/>
      </w:pPr>
    </w:lvl>
    <w:lvl w:ilvl="6" w:tplc="0F3CBCCE" w:tentative="1">
      <w:start w:val="1"/>
      <w:numFmt w:val="decimal"/>
      <w:lvlText w:val="%7."/>
      <w:lvlJc w:val="left"/>
      <w:pPr>
        <w:ind w:left="4680" w:hanging="360"/>
      </w:pPr>
    </w:lvl>
    <w:lvl w:ilvl="7" w:tplc="BA3E9232" w:tentative="1">
      <w:start w:val="1"/>
      <w:numFmt w:val="lowerLetter"/>
      <w:lvlText w:val="%8."/>
      <w:lvlJc w:val="left"/>
      <w:pPr>
        <w:ind w:left="5400" w:hanging="360"/>
      </w:pPr>
    </w:lvl>
    <w:lvl w:ilvl="8" w:tplc="1F5C4E1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B6E9724">
      <w:start w:val="1"/>
      <w:numFmt w:val="lowerRoman"/>
      <w:lvlText w:val="(%1)"/>
      <w:lvlJc w:val="left"/>
      <w:pPr>
        <w:ind w:left="1080" w:hanging="720"/>
      </w:pPr>
      <w:rPr>
        <w:rFonts w:hint="default"/>
      </w:rPr>
    </w:lvl>
    <w:lvl w:ilvl="1" w:tplc="E8CEA43C" w:tentative="1">
      <w:start w:val="1"/>
      <w:numFmt w:val="lowerLetter"/>
      <w:lvlText w:val="%2."/>
      <w:lvlJc w:val="left"/>
      <w:pPr>
        <w:ind w:left="1440" w:hanging="360"/>
      </w:pPr>
    </w:lvl>
    <w:lvl w:ilvl="2" w:tplc="41281AAC" w:tentative="1">
      <w:start w:val="1"/>
      <w:numFmt w:val="lowerRoman"/>
      <w:lvlText w:val="%3."/>
      <w:lvlJc w:val="right"/>
      <w:pPr>
        <w:ind w:left="2160" w:hanging="180"/>
      </w:pPr>
    </w:lvl>
    <w:lvl w:ilvl="3" w:tplc="ABAEDDEE" w:tentative="1">
      <w:start w:val="1"/>
      <w:numFmt w:val="decimal"/>
      <w:lvlText w:val="%4."/>
      <w:lvlJc w:val="left"/>
      <w:pPr>
        <w:ind w:left="2880" w:hanging="360"/>
      </w:pPr>
    </w:lvl>
    <w:lvl w:ilvl="4" w:tplc="978AF16E" w:tentative="1">
      <w:start w:val="1"/>
      <w:numFmt w:val="lowerLetter"/>
      <w:lvlText w:val="%5."/>
      <w:lvlJc w:val="left"/>
      <w:pPr>
        <w:ind w:left="3600" w:hanging="360"/>
      </w:pPr>
    </w:lvl>
    <w:lvl w:ilvl="5" w:tplc="971EE54E" w:tentative="1">
      <w:start w:val="1"/>
      <w:numFmt w:val="lowerRoman"/>
      <w:lvlText w:val="%6."/>
      <w:lvlJc w:val="right"/>
      <w:pPr>
        <w:ind w:left="4320" w:hanging="180"/>
      </w:pPr>
    </w:lvl>
    <w:lvl w:ilvl="6" w:tplc="943084CE" w:tentative="1">
      <w:start w:val="1"/>
      <w:numFmt w:val="decimal"/>
      <w:lvlText w:val="%7."/>
      <w:lvlJc w:val="left"/>
      <w:pPr>
        <w:ind w:left="5040" w:hanging="360"/>
      </w:pPr>
    </w:lvl>
    <w:lvl w:ilvl="7" w:tplc="58808AAC" w:tentative="1">
      <w:start w:val="1"/>
      <w:numFmt w:val="lowerLetter"/>
      <w:lvlText w:val="%8."/>
      <w:lvlJc w:val="left"/>
      <w:pPr>
        <w:ind w:left="5760" w:hanging="360"/>
      </w:pPr>
    </w:lvl>
    <w:lvl w:ilvl="8" w:tplc="519C52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BE2D5CA">
      <w:start w:val="1"/>
      <w:numFmt w:val="decimal"/>
      <w:lvlText w:val="%1."/>
      <w:lvlJc w:val="left"/>
      <w:pPr>
        <w:ind w:left="360" w:hanging="360"/>
      </w:pPr>
    </w:lvl>
    <w:lvl w:ilvl="1" w:tplc="321E0A58" w:tentative="1">
      <w:start w:val="1"/>
      <w:numFmt w:val="lowerLetter"/>
      <w:lvlText w:val="%2."/>
      <w:lvlJc w:val="left"/>
      <w:pPr>
        <w:ind w:left="1080" w:hanging="360"/>
      </w:pPr>
    </w:lvl>
    <w:lvl w:ilvl="2" w:tplc="2EB092C6" w:tentative="1">
      <w:start w:val="1"/>
      <w:numFmt w:val="lowerRoman"/>
      <w:lvlText w:val="%3."/>
      <w:lvlJc w:val="right"/>
      <w:pPr>
        <w:ind w:left="1800" w:hanging="180"/>
      </w:pPr>
    </w:lvl>
    <w:lvl w:ilvl="3" w:tplc="3CB8B290" w:tentative="1">
      <w:start w:val="1"/>
      <w:numFmt w:val="decimal"/>
      <w:lvlText w:val="%4."/>
      <w:lvlJc w:val="left"/>
      <w:pPr>
        <w:ind w:left="2520" w:hanging="360"/>
      </w:pPr>
    </w:lvl>
    <w:lvl w:ilvl="4" w:tplc="D3AE7460" w:tentative="1">
      <w:start w:val="1"/>
      <w:numFmt w:val="lowerLetter"/>
      <w:lvlText w:val="%5."/>
      <w:lvlJc w:val="left"/>
      <w:pPr>
        <w:ind w:left="3240" w:hanging="360"/>
      </w:pPr>
    </w:lvl>
    <w:lvl w:ilvl="5" w:tplc="082AB1FA" w:tentative="1">
      <w:start w:val="1"/>
      <w:numFmt w:val="lowerRoman"/>
      <w:lvlText w:val="%6."/>
      <w:lvlJc w:val="right"/>
      <w:pPr>
        <w:ind w:left="3960" w:hanging="180"/>
      </w:pPr>
    </w:lvl>
    <w:lvl w:ilvl="6" w:tplc="3D125C80" w:tentative="1">
      <w:start w:val="1"/>
      <w:numFmt w:val="decimal"/>
      <w:lvlText w:val="%7."/>
      <w:lvlJc w:val="left"/>
      <w:pPr>
        <w:ind w:left="4680" w:hanging="360"/>
      </w:pPr>
    </w:lvl>
    <w:lvl w:ilvl="7" w:tplc="007ABBB0" w:tentative="1">
      <w:start w:val="1"/>
      <w:numFmt w:val="lowerLetter"/>
      <w:lvlText w:val="%8."/>
      <w:lvlJc w:val="left"/>
      <w:pPr>
        <w:ind w:left="5400" w:hanging="360"/>
      </w:pPr>
    </w:lvl>
    <w:lvl w:ilvl="8" w:tplc="083EAE2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2462218">
      <w:start w:val="1"/>
      <w:numFmt w:val="lowerRoman"/>
      <w:lvlText w:val="(%1)"/>
      <w:lvlJc w:val="left"/>
      <w:pPr>
        <w:ind w:left="1080" w:hanging="720"/>
      </w:pPr>
      <w:rPr>
        <w:rFonts w:hint="default"/>
        <w:b w:val="0"/>
      </w:rPr>
    </w:lvl>
    <w:lvl w:ilvl="1" w:tplc="698C8E40" w:tentative="1">
      <w:start w:val="1"/>
      <w:numFmt w:val="lowerLetter"/>
      <w:lvlText w:val="%2."/>
      <w:lvlJc w:val="left"/>
      <w:pPr>
        <w:ind w:left="1440" w:hanging="360"/>
      </w:pPr>
    </w:lvl>
    <w:lvl w:ilvl="2" w:tplc="9AFEA6D4" w:tentative="1">
      <w:start w:val="1"/>
      <w:numFmt w:val="lowerRoman"/>
      <w:lvlText w:val="%3."/>
      <w:lvlJc w:val="right"/>
      <w:pPr>
        <w:ind w:left="2160" w:hanging="180"/>
      </w:pPr>
    </w:lvl>
    <w:lvl w:ilvl="3" w:tplc="C30C42CE" w:tentative="1">
      <w:start w:val="1"/>
      <w:numFmt w:val="decimal"/>
      <w:lvlText w:val="%4."/>
      <w:lvlJc w:val="left"/>
      <w:pPr>
        <w:ind w:left="2880" w:hanging="360"/>
      </w:pPr>
    </w:lvl>
    <w:lvl w:ilvl="4" w:tplc="2C6814E8" w:tentative="1">
      <w:start w:val="1"/>
      <w:numFmt w:val="lowerLetter"/>
      <w:lvlText w:val="%5."/>
      <w:lvlJc w:val="left"/>
      <w:pPr>
        <w:ind w:left="3600" w:hanging="360"/>
      </w:pPr>
    </w:lvl>
    <w:lvl w:ilvl="5" w:tplc="85684740" w:tentative="1">
      <w:start w:val="1"/>
      <w:numFmt w:val="lowerRoman"/>
      <w:lvlText w:val="%6."/>
      <w:lvlJc w:val="right"/>
      <w:pPr>
        <w:ind w:left="4320" w:hanging="180"/>
      </w:pPr>
    </w:lvl>
    <w:lvl w:ilvl="6" w:tplc="DC589604" w:tentative="1">
      <w:start w:val="1"/>
      <w:numFmt w:val="decimal"/>
      <w:lvlText w:val="%7."/>
      <w:lvlJc w:val="left"/>
      <w:pPr>
        <w:ind w:left="5040" w:hanging="360"/>
      </w:pPr>
    </w:lvl>
    <w:lvl w:ilvl="7" w:tplc="86DE7300" w:tentative="1">
      <w:start w:val="1"/>
      <w:numFmt w:val="lowerLetter"/>
      <w:lvlText w:val="%8."/>
      <w:lvlJc w:val="left"/>
      <w:pPr>
        <w:ind w:left="5760" w:hanging="360"/>
      </w:pPr>
    </w:lvl>
    <w:lvl w:ilvl="8" w:tplc="269813D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9306068">
      <w:start w:val="1"/>
      <w:numFmt w:val="lowerRoman"/>
      <w:lvlText w:val="(%1)"/>
      <w:lvlJc w:val="left"/>
      <w:pPr>
        <w:ind w:left="1080" w:hanging="720"/>
      </w:pPr>
      <w:rPr>
        <w:rFonts w:hint="default"/>
      </w:rPr>
    </w:lvl>
    <w:lvl w:ilvl="1" w:tplc="0818F724" w:tentative="1">
      <w:start w:val="1"/>
      <w:numFmt w:val="lowerLetter"/>
      <w:lvlText w:val="%2."/>
      <w:lvlJc w:val="left"/>
      <w:pPr>
        <w:ind w:left="1440" w:hanging="360"/>
      </w:pPr>
    </w:lvl>
    <w:lvl w:ilvl="2" w:tplc="DBE6B830" w:tentative="1">
      <w:start w:val="1"/>
      <w:numFmt w:val="lowerRoman"/>
      <w:lvlText w:val="%3."/>
      <w:lvlJc w:val="right"/>
      <w:pPr>
        <w:ind w:left="2160" w:hanging="180"/>
      </w:pPr>
    </w:lvl>
    <w:lvl w:ilvl="3" w:tplc="884A17D8" w:tentative="1">
      <w:start w:val="1"/>
      <w:numFmt w:val="decimal"/>
      <w:lvlText w:val="%4."/>
      <w:lvlJc w:val="left"/>
      <w:pPr>
        <w:ind w:left="2880" w:hanging="360"/>
      </w:pPr>
    </w:lvl>
    <w:lvl w:ilvl="4" w:tplc="FCA6118E" w:tentative="1">
      <w:start w:val="1"/>
      <w:numFmt w:val="lowerLetter"/>
      <w:lvlText w:val="%5."/>
      <w:lvlJc w:val="left"/>
      <w:pPr>
        <w:ind w:left="3600" w:hanging="360"/>
      </w:pPr>
    </w:lvl>
    <w:lvl w:ilvl="5" w:tplc="E7C623A2" w:tentative="1">
      <w:start w:val="1"/>
      <w:numFmt w:val="lowerRoman"/>
      <w:lvlText w:val="%6."/>
      <w:lvlJc w:val="right"/>
      <w:pPr>
        <w:ind w:left="4320" w:hanging="180"/>
      </w:pPr>
    </w:lvl>
    <w:lvl w:ilvl="6" w:tplc="628ACD6C" w:tentative="1">
      <w:start w:val="1"/>
      <w:numFmt w:val="decimal"/>
      <w:lvlText w:val="%7."/>
      <w:lvlJc w:val="left"/>
      <w:pPr>
        <w:ind w:left="5040" w:hanging="360"/>
      </w:pPr>
    </w:lvl>
    <w:lvl w:ilvl="7" w:tplc="6264F8D0" w:tentative="1">
      <w:start w:val="1"/>
      <w:numFmt w:val="lowerLetter"/>
      <w:lvlText w:val="%8."/>
      <w:lvlJc w:val="left"/>
      <w:pPr>
        <w:ind w:left="5760" w:hanging="360"/>
      </w:pPr>
    </w:lvl>
    <w:lvl w:ilvl="8" w:tplc="08C8349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ACB3A0">
      <w:start w:val="1"/>
      <w:numFmt w:val="lowerRoman"/>
      <w:lvlText w:val="(%1)"/>
      <w:lvlJc w:val="left"/>
      <w:pPr>
        <w:ind w:left="1080" w:hanging="720"/>
      </w:pPr>
      <w:rPr>
        <w:rFonts w:hint="default"/>
      </w:rPr>
    </w:lvl>
    <w:lvl w:ilvl="1" w:tplc="ADC02BC6" w:tentative="1">
      <w:start w:val="1"/>
      <w:numFmt w:val="lowerLetter"/>
      <w:lvlText w:val="%2."/>
      <w:lvlJc w:val="left"/>
      <w:pPr>
        <w:ind w:left="1440" w:hanging="360"/>
      </w:pPr>
    </w:lvl>
    <w:lvl w:ilvl="2" w:tplc="ADB8DFFA" w:tentative="1">
      <w:start w:val="1"/>
      <w:numFmt w:val="lowerRoman"/>
      <w:lvlText w:val="%3."/>
      <w:lvlJc w:val="right"/>
      <w:pPr>
        <w:ind w:left="2160" w:hanging="180"/>
      </w:pPr>
    </w:lvl>
    <w:lvl w:ilvl="3" w:tplc="11AC4734" w:tentative="1">
      <w:start w:val="1"/>
      <w:numFmt w:val="decimal"/>
      <w:lvlText w:val="%4."/>
      <w:lvlJc w:val="left"/>
      <w:pPr>
        <w:ind w:left="2880" w:hanging="360"/>
      </w:pPr>
    </w:lvl>
    <w:lvl w:ilvl="4" w:tplc="08DC6260" w:tentative="1">
      <w:start w:val="1"/>
      <w:numFmt w:val="lowerLetter"/>
      <w:lvlText w:val="%5."/>
      <w:lvlJc w:val="left"/>
      <w:pPr>
        <w:ind w:left="3600" w:hanging="360"/>
      </w:pPr>
    </w:lvl>
    <w:lvl w:ilvl="5" w:tplc="95FEB2CC" w:tentative="1">
      <w:start w:val="1"/>
      <w:numFmt w:val="lowerRoman"/>
      <w:lvlText w:val="%6."/>
      <w:lvlJc w:val="right"/>
      <w:pPr>
        <w:ind w:left="4320" w:hanging="180"/>
      </w:pPr>
    </w:lvl>
    <w:lvl w:ilvl="6" w:tplc="C0F40028" w:tentative="1">
      <w:start w:val="1"/>
      <w:numFmt w:val="decimal"/>
      <w:lvlText w:val="%7."/>
      <w:lvlJc w:val="left"/>
      <w:pPr>
        <w:ind w:left="5040" w:hanging="360"/>
      </w:pPr>
    </w:lvl>
    <w:lvl w:ilvl="7" w:tplc="6A50FEF6" w:tentative="1">
      <w:start w:val="1"/>
      <w:numFmt w:val="lowerLetter"/>
      <w:lvlText w:val="%8."/>
      <w:lvlJc w:val="left"/>
      <w:pPr>
        <w:ind w:left="5760" w:hanging="360"/>
      </w:pPr>
    </w:lvl>
    <w:lvl w:ilvl="8" w:tplc="CD9A26E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FDEAC04">
      <w:start w:val="1"/>
      <w:numFmt w:val="lowerRoman"/>
      <w:lvlText w:val="(%1)"/>
      <w:lvlJc w:val="left"/>
      <w:pPr>
        <w:ind w:left="1004" w:hanging="720"/>
      </w:pPr>
      <w:rPr>
        <w:rFonts w:hint="default"/>
        <w:b w:val="0"/>
      </w:rPr>
    </w:lvl>
    <w:lvl w:ilvl="1" w:tplc="9564C130" w:tentative="1">
      <w:start w:val="1"/>
      <w:numFmt w:val="lowerLetter"/>
      <w:lvlText w:val="%2."/>
      <w:lvlJc w:val="left"/>
      <w:pPr>
        <w:ind w:left="1364" w:hanging="360"/>
      </w:pPr>
    </w:lvl>
    <w:lvl w:ilvl="2" w:tplc="C89697CC" w:tentative="1">
      <w:start w:val="1"/>
      <w:numFmt w:val="lowerRoman"/>
      <w:lvlText w:val="%3."/>
      <w:lvlJc w:val="right"/>
      <w:pPr>
        <w:ind w:left="2084" w:hanging="180"/>
      </w:pPr>
    </w:lvl>
    <w:lvl w:ilvl="3" w:tplc="D4D45AC2" w:tentative="1">
      <w:start w:val="1"/>
      <w:numFmt w:val="decimal"/>
      <w:lvlText w:val="%4."/>
      <w:lvlJc w:val="left"/>
      <w:pPr>
        <w:ind w:left="2804" w:hanging="360"/>
      </w:pPr>
    </w:lvl>
    <w:lvl w:ilvl="4" w:tplc="17BCF960" w:tentative="1">
      <w:start w:val="1"/>
      <w:numFmt w:val="lowerLetter"/>
      <w:lvlText w:val="%5."/>
      <w:lvlJc w:val="left"/>
      <w:pPr>
        <w:ind w:left="3524" w:hanging="360"/>
      </w:pPr>
    </w:lvl>
    <w:lvl w:ilvl="5" w:tplc="6BE21C32" w:tentative="1">
      <w:start w:val="1"/>
      <w:numFmt w:val="lowerRoman"/>
      <w:lvlText w:val="%6."/>
      <w:lvlJc w:val="right"/>
      <w:pPr>
        <w:ind w:left="4244" w:hanging="180"/>
      </w:pPr>
    </w:lvl>
    <w:lvl w:ilvl="6" w:tplc="FB4E9866" w:tentative="1">
      <w:start w:val="1"/>
      <w:numFmt w:val="decimal"/>
      <w:lvlText w:val="%7."/>
      <w:lvlJc w:val="left"/>
      <w:pPr>
        <w:ind w:left="4964" w:hanging="360"/>
      </w:pPr>
    </w:lvl>
    <w:lvl w:ilvl="7" w:tplc="E6DE767A" w:tentative="1">
      <w:start w:val="1"/>
      <w:numFmt w:val="lowerLetter"/>
      <w:lvlText w:val="%8."/>
      <w:lvlJc w:val="left"/>
      <w:pPr>
        <w:ind w:left="5684" w:hanging="360"/>
      </w:pPr>
    </w:lvl>
    <w:lvl w:ilvl="8" w:tplc="954602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7FEAB7A">
      <w:start w:val="1"/>
      <w:numFmt w:val="decimal"/>
      <w:lvlText w:val="%1."/>
      <w:lvlJc w:val="left"/>
      <w:pPr>
        <w:ind w:left="360" w:hanging="360"/>
      </w:pPr>
      <w:rPr>
        <w:rFonts w:hint="default"/>
      </w:rPr>
    </w:lvl>
    <w:lvl w:ilvl="1" w:tplc="D50E2D8C" w:tentative="1">
      <w:start w:val="1"/>
      <w:numFmt w:val="lowerLetter"/>
      <w:lvlText w:val="%2."/>
      <w:lvlJc w:val="left"/>
      <w:pPr>
        <w:ind w:left="1080" w:hanging="360"/>
      </w:pPr>
    </w:lvl>
    <w:lvl w:ilvl="2" w:tplc="DEBC85D2" w:tentative="1">
      <w:start w:val="1"/>
      <w:numFmt w:val="lowerRoman"/>
      <w:lvlText w:val="%3."/>
      <w:lvlJc w:val="right"/>
      <w:pPr>
        <w:ind w:left="1800" w:hanging="180"/>
      </w:pPr>
    </w:lvl>
    <w:lvl w:ilvl="3" w:tplc="43C2E82C" w:tentative="1">
      <w:start w:val="1"/>
      <w:numFmt w:val="decimal"/>
      <w:lvlText w:val="%4."/>
      <w:lvlJc w:val="left"/>
      <w:pPr>
        <w:ind w:left="2520" w:hanging="360"/>
      </w:pPr>
    </w:lvl>
    <w:lvl w:ilvl="4" w:tplc="796A382E" w:tentative="1">
      <w:start w:val="1"/>
      <w:numFmt w:val="lowerLetter"/>
      <w:lvlText w:val="%5."/>
      <w:lvlJc w:val="left"/>
      <w:pPr>
        <w:ind w:left="3240" w:hanging="360"/>
      </w:pPr>
    </w:lvl>
    <w:lvl w:ilvl="5" w:tplc="A0EAD0C2" w:tentative="1">
      <w:start w:val="1"/>
      <w:numFmt w:val="lowerRoman"/>
      <w:lvlText w:val="%6."/>
      <w:lvlJc w:val="right"/>
      <w:pPr>
        <w:ind w:left="3960" w:hanging="180"/>
      </w:pPr>
    </w:lvl>
    <w:lvl w:ilvl="6" w:tplc="4CA25B80" w:tentative="1">
      <w:start w:val="1"/>
      <w:numFmt w:val="decimal"/>
      <w:lvlText w:val="%7."/>
      <w:lvlJc w:val="left"/>
      <w:pPr>
        <w:ind w:left="4680" w:hanging="360"/>
      </w:pPr>
    </w:lvl>
    <w:lvl w:ilvl="7" w:tplc="A02061A4" w:tentative="1">
      <w:start w:val="1"/>
      <w:numFmt w:val="lowerLetter"/>
      <w:lvlText w:val="%8."/>
      <w:lvlJc w:val="left"/>
      <w:pPr>
        <w:ind w:left="5400" w:hanging="360"/>
      </w:pPr>
    </w:lvl>
    <w:lvl w:ilvl="8" w:tplc="34EA878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7BE1B16">
      <w:start w:val="1"/>
      <w:numFmt w:val="lowerRoman"/>
      <w:lvlText w:val="(%1)"/>
      <w:lvlJc w:val="left"/>
      <w:pPr>
        <w:ind w:left="1080" w:hanging="720"/>
      </w:pPr>
      <w:rPr>
        <w:rFonts w:hint="default"/>
      </w:rPr>
    </w:lvl>
    <w:lvl w:ilvl="1" w:tplc="922E8FC6" w:tentative="1">
      <w:start w:val="1"/>
      <w:numFmt w:val="lowerLetter"/>
      <w:lvlText w:val="%2."/>
      <w:lvlJc w:val="left"/>
      <w:pPr>
        <w:ind w:left="1440" w:hanging="360"/>
      </w:pPr>
    </w:lvl>
    <w:lvl w:ilvl="2" w:tplc="09F2CE04" w:tentative="1">
      <w:start w:val="1"/>
      <w:numFmt w:val="lowerRoman"/>
      <w:lvlText w:val="%3."/>
      <w:lvlJc w:val="right"/>
      <w:pPr>
        <w:ind w:left="2160" w:hanging="180"/>
      </w:pPr>
    </w:lvl>
    <w:lvl w:ilvl="3" w:tplc="20FE36EE" w:tentative="1">
      <w:start w:val="1"/>
      <w:numFmt w:val="decimal"/>
      <w:lvlText w:val="%4."/>
      <w:lvlJc w:val="left"/>
      <w:pPr>
        <w:ind w:left="2880" w:hanging="360"/>
      </w:pPr>
    </w:lvl>
    <w:lvl w:ilvl="4" w:tplc="977867F8" w:tentative="1">
      <w:start w:val="1"/>
      <w:numFmt w:val="lowerLetter"/>
      <w:lvlText w:val="%5."/>
      <w:lvlJc w:val="left"/>
      <w:pPr>
        <w:ind w:left="3600" w:hanging="360"/>
      </w:pPr>
    </w:lvl>
    <w:lvl w:ilvl="5" w:tplc="1E8C41E2" w:tentative="1">
      <w:start w:val="1"/>
      <w:numFmt w:val="lowerRoman"/>
      <w:lvlText w:val="%6."/>
      <w:lvlJc w:val="right"/>
      <w:pPr>
        <w:ind w:left="4320" w:hanging="180"/>
      </w:pPr>
    </w:lvl>
    <w:lvl w:ilvl="6" w:tplc="EAFC4DB6" w:tentative="1">
      <w:start w:val="1"/>
      <w:numFmt w:val="decimal"/>
      <w:lvlText w:val="%7."/>
      <w:lvlJc w:val="left"/>
      <w:pPr>
        <w:ind w:left="5040" w:hanging="360"/>
      </w:pPr>
    </w:lvl>
    <w:lvl w:ilvl="7" w:tplc="B300AFB2" w:tentative="1">
      <w:start w:val="1"/>
      <w:numFmt w:val="lowerLetter"/>
      <w:lvlText w:val="%8."/>
      <w:lvlJc w:val="left"/>
      <w:pPr>
        <w:ind w:left="5760" w:hanging="360"/>
      </w:pPr>
    </w:lvl>
    <w:lvl w:ilvl="8" w:tplc="B80C1B7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6DE7F90">
      <w:start w:val="1"/>
      <w:numFmt w:val="decimal"/>
      <w:lvlText w:val="%1."/>
      <w:lvlJc w:val="left"/>
      <w:pPr>
        <w:ind w:left="360" w:hanging="360"/>
      </w:pPr>
      <w:rPr>
        <w:rFonts w:hint="default"/>
      </w:rPr>
    </w:lvl>
    <w:lvl w:ilvl="1" w:tplc="34FCF714" w:tentative="1">
      <w:start w:val="1"/>
      <w:numFmt w:val="lowerLetter"/>
      <w:lvlText w:val="%2."/>
      <w:lvlJc w:val="left"/>
      <w:pPr>
        <w:ind w:left="1080" w:hanging="360"/>
      </w:pPr>
    </w:lvl>
    <w:lvl w:ilvl="2" w:tplc="5F6C2B72" w:tentative="1">
      <w:start w:val="1"/>
      <w:numFmt w:val="lowerRoman"/>
      <w:lvlText w:val="%3."/>
      <w:lvlJc w:val="right"/>
      <w:pPr>
        <w:ind w:left="1800" w:hanging="180"/>
      </w:pPr>
    </w:lvl>
    <w:lvl w:ilvl="3" w:tplc="3D5EBE12" w:tentative="1">
      <w:start w:val="1"/>
      <w:numFmt w:val="decimal"/>
      <w:lvlText w:val="%4."/>
      <w:lvlJc w:val="left"/>
      <w:pPr>
        <w:ind w:left="2520" w:hanging="360"/>
      </w:pPr>
    </w:lvl>
    <w:lvl w:ilvl="4" w:tplc="352C2418" w:tentative="1">
      <w:start w:val="1"/>
      <w:numFmt w:val="lowerLetter"/>
      <w:lvlText w:val="%5."/>
      <w:lvlJc w:val="left"/>
      <w:pPr>
        <w:ind w:left="3240" w:hanging="360"/>
      </w:pPr>
    </w:lvl>
    <w:lvl w:ilvl="5" w:tplc="1ACAF92A" w:tentative="1">
      <w:start w:val="1"/>
      <w:numFmt w:val="lowerRoman"/>
      <w:lvlText w:val="%6."/>
      <w:lvlJc w:val="right"/>
      <w:pPr>
        <w:ind w:left="3960" w:hanging="180"/>
      </w:pPr>
    </w:lvl>
    <w:lvl w:ilvl="6" w:tplc="8B8A94A2" w:tentative="1">
      <w:start w:val="1"/>
      <w:numFmt w:val="decimal"/>
      <w:lvlText w:val="%7."/>
      <w:lvlJc w:val="left"/>
      <w:pPr>
        <w:ind w:left="4680" w:hanging="360"/>
      </w:pPr>
    </w:lvl>
    <w:lvl w:ilvl="7" w:tplc="8D5C7F88" w:tentative="1">
      <w:start w:val="1"/>
      <w:numFmt w:val="lowerLetter"/>
      <w:lvlText w:val="%8."/>
      <w:lvlJc w:val="left"/>
      <w:pPr>
        <w:ind w:left="5400" w:hanging="360"/>
      </w:pPr>
    </w:lvl>
    <w:lvl w:ilvl="8" w:tplc="0008A0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D549D0C">
      <w:start w:val="1"/>
      <w:numFmt w:val="lowerRoman"/>
      <w:lvlText w:val="(%1)"/>
      <w:lvlJc w:val="left"/>
      <w:pPr>
        <w:ind w:left="1080" w:hanging="720"/>
      </w:pPr>
      <w:rPr>
        <w:rFonts w:hint="default"/>
      </w:rPr>
    </w:lvl>
    <w:lvl w:ilvl="1" w:tplc="6B260240" w:tentative="1">
      <w:start w:val="1"/>
      <w:numFmt w:val="lowerLetter"/>
      <w:lvlText w:val="%2."/>
      <w:lvlJc w:val="left"/>
      <w:pPr>
        <w:ind w:left="1440" w:hanging="360"/>
      </w:pPr>
    </w:lvl>
    <w:lvl w:ilvl="2" w:tplc="93CC62CC" w:tentative="1">
      <w:start w:val="1"/>
      <w:numFmt w:val="lowerRoman"/>
      <w:lvlText w:val="%3."/>
      <w:lvlJc w:val="right"/>
      <w:pPr>
        <w:ind w:left="2160" w:hanging="180"/>
      </w:pPr>
    </w:lvl>
    <w:lvl w:ilvl="3" w:tplc="8DB2501C" w:tentative="1">
      <w:start w:val="1"/>
      <w:numFmt w:val="decimal"/>
      <w:lvlText w:val="%4."/>
      <w:lvlJc w:val="left"/>
      <w:pPr>
        <w:ind w:left="2880" w:hanging="360"/>
      </w:pPr>
    </w:lvl>
    <w:lvl w:ilvl="4" w:tplc="B54A569A" w:tentative="1">
      <w:start w:val="1"/>
      <w:numFmt w:val="lowerLetter"/>
      <w:lvlText w:val="%5."/>
      <w:lvlJc w:val="left"/>
      <w:pPr>
        <w:ind w:left="3600" w:hanging="360"/>
      </w:pPr>
    </w:lvl>
    <w:lvl w:ilvl="5" w:tplc="D15EA966" w:tentative="1">
      <w:start w:val="1"/>
      <w:numFmt w:val="lowerRoman"/>
      <w:lvlText w:val="%6."/>
      <w:lvlJc w:val="right"/>
      <w:pPr>
        <w:ind w:left="4320" w:hanging="180"/>
      </w:pPr>
    </w:lvl>
    <w:lvl w:ilvl="6" w:tplc="4D8EBFE0" w:tentative="1">
      <w:start w:val="1"/>
      <w:numFmt w:val="decimal"/>
      <w:lvlText w:val="%7."/>
      <w:lvlJc w:val="left"/>
      <w:pPr>
        <w:ind w:left="5040" w:hanging="360"/>
      </w:pPr>
    </w:lvl>
    <w:lvl w:ilvl="7" w:tplc="7C123058" w:tentative="1">
      <w:start w:val="1"/>
      <w:numFmt w:val="lowerLetter"/>
      <w:lvlText w:val="%8."/>
      <w:lvlJc w:val="left"/>
      <w:pPr>
        <w:ind w:left="5760" w:hanging="360"/>
      </w:pPr>
    </w:lvl>
    <w:lvl w:ilvl="8" w:tplc="E74E218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866C8F6">
      <w:start w:val="1"/>
      <w:numFmt w:val="decimal"/>
      <w:lvlText w:val="%1."/>
      <w:lvlJc w:val="left"/>
      <w:pPr>
        <w:ind w:left="360" w:hanging="360"/>
      </w:pPr>
      <w:rPr>
        <w:rFonts w:hint="default"/>
      </w:rPr>
    </w:lvl>
    <w:lvl w:ilvl="1" w:tplc="232EFE62" w:tentative="1">
      <w:start w:val="1"/>
      <w:numFmt w:val="lowerLetter"/>
      <w:lvlText w:val="%2."/>
      <w:lvlJc w:val="left"/>
      <w:pPr>
        <w:ind w:left="1080" w:hanging="360"/>
      </w:pPr>
    </w:lvl>
    <w:lvl w:ilvl="2" w:tplc="7A22D3DE" w:tentative="1">
      <w:start w:val="1"/>
      <w:numFmt w:val="lowerRoman"/>
      <w:lvlText w:val="%3."/>
      <w:lvlJc w:val="right"/>
      <w:pPr>
        <w:ind w:left="1800" w:hanging="180"/>
      </w:pPr>
    </w:lvl>
    <w:lvl w:ilvl="3" w:tplc="69D443E2" w:tentative="1">
      <w:start w:val="1"/>
      <w:numFmt w:val="decimal"/>
      <w:lvlText w:val="%4."/>
      <w:lvlJc w:val="left"/>
      <w:pPr>
        <w:ind w:left="2520" w:hanging="360"/>
      </w:pPr>
    </w:lvl>
    <w:lvl w:ilvl="4" w:tplc="9D1A6858" w:tentative="1">
      <w:start w:val="1"/>
      <w:numFmt w:val="lowerLetter"/>
      <w:lvlText w:val="%5."/>
      <w:lvlJc w:val="left"/>
      <w:pPr>
        <w:ind w:left="3240" w:hanging="360"/>
      </w:pPr>
    </w:lvl>
    <w:lvl w:ilvl="5" w:tplc="69F42B4A" w:tentative="1">
      <w:start w:val="1"/>
      <w:numFmt w:val="lowerRoman"/>
      <w:lvlText w:val="%6."/>
      <w:lvlJc w:val="right"/>
      <w:pPr>
        <w:ind w:left="3960" w:hanging="180"/>
      </w:pPr>
    </w:lvl>
    <w:lvl w:ilvl="6" w:tplc="29AE5310" w:tentative="1">
      <w:start w:val="1"/>
      <w:numFmt w:val="decimal"/>
      <w:lvlText w:val="%7."/>
      <w:lvlJc w:val="left"/>
      <w:pPr>
        <w:ind w:left="4680" w:hanging="360"/>
      </w:pPr>
    </w:lvl>
    <w:lvl w:ilvl="7" w:tplc="FA9CDDFC" w:tentative="1">
      <w:start w:val="1"/>
      <w:numFmt w:val="lowerLetter"/>
      <w:lvlText w:val="%8."/>
      <w:lvlJc w:val="left"/>
      <w:pPr>
        <w:ind w:left="5400" w:hanging="360"/>
      </w:pPr>
    </w:lvl>
    <w:lvl w:ilvl="8" w:tplc="A10A9CC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A3C67D8">
      <w:start w:val="1"/>
      <w:numFmt w:val="decimal"/>
      <w:lvlText w:val="%1."/>
      <w:lvlJc w:val="left"/>
      <w:pPr>
        <w:ind w:left="360" w:hanging="360"/>
      </w:pPr>
      <w:rPr>
        <w:rFonts w:hint="default"/>
      </w:rPr>
    </w:lvl>
    <w:lvl w:ilvl="1" w:tplc="54AA9280" w:tentative="1">
      <w:start w:val="1"/>
      <w:numFmt w:val="lowerLetter"/>
      <w:lvlText w:val="%2."/>
      <w:lvlJc w:val="left"/>
      <w:pPr>
        <w:ind w:left="1080" w:hanging="360"/>
      </w:pPr>
    </w:lvl>
    <w:lvl w:ilvl="2" w:tplc="C08422C6" w:tentative="1">
      <w:start w:val="1"/>
      <w:numFmt w:val="lowerRoman"/>
      <w:lvlText w:val="%3."/>
      <w:lvlJc w:val="right"/>
      <w:pPr>
        <w:ind w:left="1800" w:hanging="180"/>
      </w:pPr>
    </w:lvl>
    <w:lvl w:ilvl="3" w:tplc="4866E4C0" w:tentative="1">
      <w:start w:val="1"/>
      <w:numFmt w:val="decimal"/>
      <w:lvlText w:val="%4."/>
      <w:lvlJc w:val="left"/>
      <w:pPr>
        <w:ind w:left="2520" w:hanging="360"/>
      </w:pPr>
    </w:lvl>
    <w:lvl w:ilvl="4" w:tplc="4AB8EC48" w:tentative="1">
      <w:start w:val="1"/>
      <w:numFmt w:val="lowerLetter"/>
      <w:lvlText w:val="%5."/>
      <w:lvlJc w:val="left"/>
      <w:pPr>
        <w:ind w:left="3240" w:hanging="360"/>
      </w:pPr>
    </w:lvl>
    <w:lvl w:ilvl="5" w:tplc="458EB6FE" w:tentative="1">
      <w:start w:val="1"/>
      <w:numFmt w:val="lowerRoman"/>
      <w:lvlText w:val="%6."/>
      <w:lvlJc w:val="right"/>
      <w:pPr>
        <w:ind w:left="3960" w:hanging="180"/>
      </w:pPr>
    </w:lvl>
    <w:lvl w:ilvl="6" w:tplc="BFAA6B08" w:tentative="1">
      <w:start w:val="1"/>
      <w:numFmt w:val="decimal"/>
      <w:lvlText w:val="%7."/>
      <w:lvlJc w:val="left"/>
      <w:pPr>
        <w:ind w:left="4680" w:hanging="360"/>
      </w:pPr>
    </w:lvl>
    <w:lvl w:ilvl="7" w:tplc="94A62B62" w:tentative="1">
      <w:start w:val="1"/>
      <w:numFmt w:val="lowerLetter"/>
      <w:lvlText w:val="%8."/>
      <w:lvlJc w:val="left"/>
      <w:pPr>
        <w:ind w:left="5400" w:hanging="360"/>
      </w:pPr>
    </w:lvl>
    <w:lvl w:ilvl="8" w:tplc="DD1625D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CF"/>
    <w:rsid w:val="00371394"/>
    <w:rsid w:val="005470A4"/>
    <w:rsid w:val="007D1ECF"/>
    <w:rsid w:val="00CC6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633C"/>
  <w15:docId w15:val="{B459DAB9-9D21-4E38-BEF1-5F9815EE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6235</RACS_x0020_ID>
    <Approved_x0020_Provider xmlns="a8338b6e-77a6-4851-82b6-98166143ffdd">Southern Cross Care (SA, NT &amp; VIC) Incorporated</Approved_x0020_Provider>
    <Management_x0020_Company_x0020_ID xmlns="a8338b6e-77a6-4851-82b6-98166143ffdd" xsi:nil="true"/>
    <Home xmlns="a8338b6e-77a6-4851-82b6-98166143ffdd">Southern Cross Care West Beach Residential</Home>
    <Signed xmlns="a8338b6e-77a6-4851-82b6-98166143ffdd" xsi:nil="true"/>
    <Uploaded xmlns="a8338b6e-77a6-4851-82b6-98166143ffdd">False</Uploaded>
    <Management_x0020_Company xmlns="a8338b6e-77a6-4851-82b6-98166143ffdd" xsi:nil="true"/>
    <Doc_x0020_Date xmlns="a8338b6e-77a6-4851-82b6-98166143ffdd">2021-09-02T00:52:00+00:00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14FE2E1C-7CF4-DC11-AD41-005056922186</Home_x0020_ID>
    <State xmlns="a8338b6e-77a6-4851-82b6-98166143ffdd">SA</State>
    <Doc_x0020_Sent_Received_x0020_Date xmlns="a8338b6e-77a6-4851-82b6-98166143ffdd">2021-09-02T00:00:00+00:00</Doc_x0020_Sent_Received_x0020_Date>
    <Activity_x0020_ID xmlns="a8338b6e-77a6-4851-82b6-98166143ffdd">75BAE0A9-D8CB-EA11-9033-005056922186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C885-5BCA-4F48-A3E6-90417E70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E3D1E21-6A54-4E76-A88E-ED5848C1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2021-09-27T23:19:00Z</dcterms:created>
  <dcterms:modified xsi:type="dcterms:W3CDTF">2021-09-27T23:19:00Z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