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7CA34" w14:textId="77777777" w:rsidR="003C6EC2" w:rsidRPr="003C6EC2" w:rsidRDefault="0066060A" w:rsidP="00703E80">
      <w:pPr>
        <w:pStyle w:val="Title"/>
        <w:spacing w:before="720" w:after="360" w:line="240" w:lineRule="auto"/>
        <w:rPr>
          <w:rFonts w:ascii="Arial Black" w:hAnsi="Arial Black"/>
          <w:noProof/>
          <w:sz w:val="52"/>
          <w:szCs w:val="42"/>
        </w:rPr>
      </w:pPr>
      <w:bookmarkStart w:id="0" w:name="_GoBack"/>
      <w:bookmarkEnd w:id="0"/>
      <w:r w:rsidRPr="003C6EC2">
        <w:rPr>
          <w:rFonts w:ascii="Arial Black" w:eastAsia="Calibri" w:hAnsi="Arial Black"/>
          <w:noProof/>
        </w:rPr>
        <w:drawing>
          <wp:anchor distT="0" distB="0" distL="114300" distR="114300" simplePos="0" relativeHeight="251658240" behindDoc="1" locked="0" layoutInCell="1" allowOverlap="1" wp14:anchorId="2BB7CBE1" wp14:editId="346EB38C">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19859"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rPr>
        <w:drawing>
          <wp:anchor distT="0" distB="0" distL="114300" distR="114300" simplePos="0" relativeHeight="251667456" behindDoc="1" locked="0" layoutInCell="1" allowOverlap="1" wp14:anchorId="2BB7CBE3" wp14:editId="2BB7CBE4">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6464"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St Charbel's Care Centre</w:t>
      </w:r>
      <w:r w:rsidRPr="003C6EC2">
        <w:rPr>
          <w:rFonts w:ascii="Arial Black" w:hAnsi="Arial Black"/>
        </w:rPr>
        <w:t xml:space="preserve"> </w:t>
      </w:r>
    </w:p>
    <w:p w14:paraId="2BB7CA35" w14:textId="77777777" w:rsidR="003C6EC2" w:rsidRPr="003C6EC2" w:rsidRDefault="0066060A" w:rsidP="003C6EC2">
      <w:pPr>
        <w:pStyle w:val="Title"/>
        <w:spacing w:before="360" w:after="480"/>
      </w:pPr>
      <w:r w:rsidRPr="003C6EC2">
        <w:rPr>
          <w:rFonts w:ascii="Arial Black" w:eastAsia="Calibri" w:hAnsi="Arial Black"/>
          <w:sz w:val="56"/>
        </w:rPr>
        <w:t>Performance Report</w:t>
      </w:r>
    </w:p>
    <w:p w14:paraId="2BB7CA36" w14:textId="77777777" w:rsidR="001E6954" w:rsidRPr="003C6EC2" w:rsidRDefault="0066060A" w:rsidP="001E6954">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2 Waterloo Road </w:t>
      </w:r>
      <w:r w:rsidRPr="003C6EC2">
        <w:rPr>
          <w:color w:val="FFFFFF" w:themeColor="background1"/>
          <w:sz w:val="28"/>
        </w:rPr>
        <w:br/>
        <w:t>Punchbowl NSW 2196</w:t>
      </w:r>
      <w:r w:rsidRPr="003C6EC2">
        <w:rPr>
          <w:color w:val="FFFFFF" w:themeColor="background1"/>
          <w:sz w:val="28"/>
        </w:rPr>
        <w:br/>
      </w:r>
      <w:r w:rsidRPr="003C6EC2">
        <w:rPr>
          <w:rFonts w:eastAsia="Calibri"/>
          <w:color w:val="FFFFFF" w:themeColor="background1"/>
          <w:sz w:val="28"/>
          <w:szCs w:val="56"/>
          <w:lang w:eastAsia="en-US"/>
        </w:rPr>
        <w:t>Phone number: 02 8766 2000</w:t>
      </w:r>
    </w:p>
    <w:p w14:paraId="2BB7CA37" w14:textId="77777777" w:rsidR="003C6EC2" w:rsidRDefault="0066060A"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0978 </w:t>
      </w:r>
    </w:p>
    <w:p w14:paraId="2BB7CA38" w14:textId="77777777" w:rsidR="001E6954" w:rsidRPr="003C6EC2" w:rsidRDefault="0066060A"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St Charbel's Care Centre Ltd</w:t>
      </w:r>
    </w:p>
    <w:p w14:paraId="2BB7CA39" w14:textId="77777777" w:rsidR="001E6954" w:rsidRPr="003C6EC2" w:rsidRDefault="0066060A" w:rsidP="001E6954">
      <w:pPr>
        <w:tabs>
          <w:tab w:val="left" w:pos="2127"/>
        </w:tabs>
        <w:spacing w:before="120"/>
        <w:rPr>
          <w:color w:val="FFFFFF" w:themeColor="background1"/>
          <w:sz w:val="22"/>
        </w:rPr>
      </w:pPr>
      <w:r w:rsidRPr="003C6EC2">
        <w:rPr>
          <w:rFonts w:eastAsia="Calibri"/>
          <w:b/>
          <w:color w:val="FFFFFF" w:themeColor="background1"/>
          <w:sz w:val="28"/>
          <w:szCs w:val="56"/>
          <w:lang w:eastAsia="en-US"/>
        </w:rPr>
        <w:t>Site Audit date:</w:t>
      </w:r>
      <w:r w:rsidRPr="003C6EC2">
        <w:rPr>
          <w:rFonts w:eastAsia="Calibri"/>
          <w:color w:val="FFFFFF" w:themeColor="background1"/>
          <w:sz w:val="28"/>
          <w:szCs w:val="56"/>
          <w:lang w:eastAsia="en-US"/>
        </w:rPr>
        <w:t xml:space="preserve"> 28 October 2020 to 30 October 2020</w:t>
      </w:r>
    </w:p>
    <w:p w14:paraId="2BB7CA3A" w14:textId="6895BABD" w:rsidR="006B166B" w:rsidRPr="00E93D41" w:rsidRDefault="0066060A" w:rsidP="006B166B">
      <w:pPr>
        <w:tabs>
          <w:tab w:val="left" w:pos="2127"/>
        </w:tabs>
        <w:spacing w:before="120"/>
        <w:rPr>
          <w:color w:val="FFFFFF" w:themeColor="background1"/>
        </w:rPr>
      </w:pPr>
      <w:bookmarkStart w:id="1" w:name="_Hlk32829231"/>
      <w:r w:rsidRPr="00E93D41">
        <w:rPr>
          <w:b/>
          <w:color w:val="FFFFFF" w:themeColor="background1"/>
          <w:sz w:val="28"/>
        </w:rPr>
        <w:t>Date of Performance Report:</w:t>
      </w:r>
      <w:r w:rsidRPr="00E93D41">
        <w:rPr>
          <w:color w:val="FFFFFF" w:themeColor="background1"/>
        </w:rPr>
        <w:t xml:space="preserve"> </w:t>
      </w:r>
      <w:r w:rsidR="00A20B4F">
        <w:rPr>
          <w:color w:val="FFFFFF" w:themeColor="background1"/>
          <w:sz w:val="28"/>
        </w:rPr>
        <w:t>8 January 2021</w:t>
      </w:r>
    </w:p>
    <w:bookmarkEnd w:id="1"/>
    <w:p w14:paraId="2BB7CA3B" w14:textId="77777777" w:rsidR="001E6954" w:rsidRPr="003C6EC2" w:rsidRDefault="001A71BF" w:rsidP="001E6954">
      <w:pPr>
        <w:tabs>
          <w:tab w:val="left" w:pos="2127"/>
        </w:tabs>
        <w:spacing w:before="120"/>
        <w:rPr>
          <w:rFonts w:eastAsia="Calibri"/>
          <w:b/>
          <w:color w:val="FFFFFF" w:themeColor="background1"/>
          <w:sz w:val="28"/>
          <w:szCs w:val="56"/>
          <w:lang w:eastAsia="en-US"/>
        </w:rPr>
      </w:pPr>
    </w:p>
    <w:p w14:paraId="2BB7CA3C" w14:textId="77777777" w:rsidR="003C6EC2" w:rsidRDefault="001A71BF"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2BB7CA3D" w14:textId="77777777" w:rsidR="00A30BEC" w:rsidRDefault="0066060A" w:rsidP="0094564F">
      <w:pPr>
        <w:pStyle w:val="Heading1"/>
      </w:pPr>
      <w:bookmarkStart w:id="2" w:name="_Hlk32477662"/>
      <w:r>
        <w:lastRenderedPageBreak/>
        <w:t>Publication of report</w:t>
      </w:r>
    </w:p>
    <w:p w14:paraId="2BB7CA3E" w14:textId="77777777" w:rsidR="00A30BEC" w:rsidRPr="006B166B" w:rsidRDefault="0066060A" w:rsidP="006A65E7">
      <w:r w:rsidRPr="0010469B">
        <w:t xml:space="preserve">This </w:t>
      </w:r>
      <w:r>
        <w:t>Performance</w:t>
      </w:r>
      <w:r w:rsidRPr="0010469B">
        <w:t xml:space="preserve"> Report </w:t>
      </w:r>
      <w:r w:rsidRPr="00AD13D8">
        <w:rPr>
          <w:b/>
        </w:rPr>
        <w:t>may be published</w:t>
      </w:r>
      <w:r w:rsidRPr="0010469B">
        <w:t xml:space="preserve"> on the Aged Care Quality and Safety Commission’s website under the Aged Care Quality and Safety Commission Rules</w:t>
      </w:r>
      <w:r>
        <w:t> </w:t>
      </w:r>
      <w:r w:rsidRPr="0010469B">
        <w:t>2018</w:t>
      </w:r>
      <w:r>
        <w:t>.</w:t>
      </w:r>
    </w:p>
    <w:bookmarkEnd w:id="2"/>
    <w:p w14:paraId="2BB7CA42" w14:textId="115F6E85" w:rsidR="00C20EE9" w:rsidRPr="005D012A" w:rsidRDefault="0066060A" w:rsidP="005D012A">
      <w:pPr>
        <w:pStyle w:val="Heading1"/>
      </w:pPr>
      <w:r w:rsidRPr="001E6954">
        <w:t>Overall assessment of this Service</w:t>
      </w:r>
      <w:bookmarkStart w:id="3" w:name="_Hlk27119087"/>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AB13DC" w14:paraId="2BB7CA45" w14:textId="77777777" w:rsidTr="00EB1D71">
        <w:trPr>
          <w:trHeight w:val="227"/>
        </w:trPr>
        <w:tc>
          <w:tcPr>
            <w:tcW w:w="3942" w:type="pct"/>
            <w:shd w:val="clear" w:color="auto" w:fill="auto"/>
          </w:tcPr>
          <w:p w14:paraId="2BB7CA43" w14:textId="77777777" w:rsidR="001E6954" w:rsidRPr="001E6954" w:rsidRDefault="0066060A" w:rsidP="003C6EC2">
            <w:pPr>
              <w:keepNext/>
              <w:spacing w:before="40" w:after="40" w:line="240" w:lineRule="auto"/>
              <w:rPr>
                <w:b/>
              </w:rPr>
            </w:pPr>
            <w:bookmarkStart w:id="4" w:name="_Hlk27119070"/>
            <w:bookmarkEnd w:id="3"/>
            <w:r w:rsidRPr="001E6954">
              <w:rPr>
                <w:b/>
              </w:rPr>
              <w:t>Standard 1 Consumer dignity and choice</w:t>
            </w:r>
          </w:p>
        </w:tc>
        <w:tc>
          <w:tcPr>
            <w:tcW w:w="1058" w:type="pct"/>
            <w:shd w:val="clear" w:color="auto" w:fill="auto"/>
          </w:tcPr>
          <w:p w14:paraId="2BB7CA44" w14:textId="447935E1" w:rsidR="001E6954" w:rsidRPr="001E6954" w:rsidRDefault="0066060A" w:rsidP="003C6EC2">
            <w:pPr>
              <w:keepNext/>
              <w:spacing w:before="40" w:after="40" w:line="240" w:lineRule="auto"/>
              <w:jc w:val="right"/>
              <w:rPr>
                <w:b/>
                <w:bCs/>
                <w:iCs/>
                <w:color w:val="00577D"/>
                <w:szCs w:val="40"/>
              </w:rPr>
            </w:pPr>
            <w:r w:rsidRPr="001E6954">
              <w:rPr>
                <w:b/>
                <w:bCs/>
                <w:iCs/>
                <w:color w:val="00577D"/>
                <w:szCs w:val="40"/>
              </w:rPr>
              <w:t>Non-compliant</w:t>
            </w:r>
          </w:p>
        </w:tc>
      </w:tr>
      <w:tr w:rsidR="00AB13DC" w14:paraId="2BB7CA48" w14:textId="77777777" w:rsidTr="00EB1D71">
        <w:trPr>
          <w:trHeight w:val="227"/>
        </w:trPr>
        <w:tc>
          <w:tcPr>
            <w:tcW w:w="3942" w:type="pct"/>
            <w:shd w:val="clear" w:color="auto" w:fill="auto"/>
          </w:tcPr>
          <w:p w14:paraId="2BB7CA46" w14:textId="77777777" w:rsidR="001E6954" w:rsidRPr="001E6954" w:rsidRDefault="0066060A" w:rsidP="004C55D8">
            <w:pPr>
              <w:spacing w:before="40" w:after="40" w:line="240" w:lineRule="auto"/>
              <w:ind w:left="318"/>
            </w:pPr>
            <w:r w:rsidRPr="001E6954">
              <w:t>Requirement 1(3)(a)</w:t>
            </w:r>
          </w:p>
        </w:tc>
        <w:tc>
          <w:tcPr>
            <w:tcW w:w="1058" w:type="pct"/>
            <w:shd w:val="clear" w:color="auto" w:fill="auto"/>
          </w:tcPr>
          <w:p w14:paraId="2BB7CA47" w14:textId="11C84438" w:rsidR="001E6954" w:rsidRPr="001E6954" w:rsidRDefault="001C1433" w:rsidP="00463EF3">
            <w:pPr>
              <w:spacing w:before="40" w:after="40" w:line="240" w:lineRule="auto"/>
              <w:jc w:val="right"/>
              <w:rPr>
                <w:color w:val="0000FF"/>
              </w:rPr>
            </w:pPr>
            <w:r>
              <w:rPr>
                <w:bCs/>
                <w:iCs/>
                <w:color w:val="00577D"/>
                <w:szCs w:val="40"/>
              </w:rPr>
              <w:t>C</w:t>
            </w:r>
            <w:r w:rsidR="0066060A" w:rsidRPr="001E6954">
              <w:rPr>
                <w:bCs/>
                <w:iCs/>
                <w:color w:val="00577D"/>
                <w:szCs w:val="40"/>
              </w:rPr>
              <w:t>ompliant</w:t>
            </w:r>
          </w:p>
        </w:tc>
      </w:tr>
      <w:tr w:rsidR="00AB13DC" w14:paraId="2BB7CA4B" w14:textId="77777777" w:rsidTr="00EB1D71">
        <w:trPr>
          <w:trHeight w:val="227"/>
        </w:trPr>
        <w:tc>
          <w:tcPr>
            <w:tcW w:w="3942" w:type="pct"/>
            <w:shd w:val="clear" w:color="auto" w:fill="auto"/>
          </w:tcPr>
          <w:p w14:paraId="2BB7CA49" w14:textId="77777777" w:rsidR="001E6954" w:rsidRPr="001E6954" w:rsidRDefault="0066060A" w:rsidP="004C55D8">
            <w:pPr>
              <w:spacing w:before="40" w:after="40" w:line="240" w:lineRule="auto"/>
              <w:ind w:left="318"/>
            </w:pPr>
            <w:r w:rsidRPr="001E6954">
              <w:t>Requirement 1(3)(b)</w:t>
            </w:r>
          </w:p>
        </w:tc>
        <w:tc>
          <w:tcPr>
            <w:tcW w:w="1058" w:type="pct"/>
            <w:shd w:val="clear" w:color="auto" w:fill="auto"/>
          </w:tcPr>
          <w:p w14:paraId="2BB7CA4A" w14:textId="08234A01" w:rsidR="001E6954" w:rsidRPr="001E6954" w:rsidRDefault="0066060A" w:rsidP="00463EF3">
            <w:pPr>
              <w:spacing w:before="40" w:after="40" w:line="240" w:lineRule="auto"/>
              <w:jc w:val="right"/>
              <w:rPr>
                <w:color w:val="0000FF"/>
              </w:rPr>
            </w:pPr>
            <w:r w:rsidRPr="001E6954">
              <w:rPr>
                <w:bCs/>
                <w:iCs/>
                <w:color w:val="00577D"/>
                <w:szCs w:val="40"/>
              </w:rPr>
              <w:t>Compliant</w:t>
            </w:r>
          </w:p>
        </w:tc>
      </w:tr>
      <w:tr w:rsidR="00AB13DC" w14:paraId="2BB7CA4E" w14:textId="77777777" w:rsidTr="00EB1D71">
        <w:trPr>
          <w:trHeight w:val="227"/>
        </w:trPr>
        <w:tc>
          <w:tcPr>
            <w:tcW w:w="3942" w:type="pct"/>
            <w:shd w:val="clear" w:color="auto" w:fill="auto"/>
          </w:tcPr>
          <w:p w14:paraId="2BB7CA4C" w14:textId="77777777" w:rsidR="001E6954" w:rsidRPr="001E6954" w:rsidRDefault="0066060A" w:rsidP="004C55D8">
            <w:pPr>
              <w:spacing w:before="40" w:after="40" w:line="240" w:lineRule="auto"/>
              <w:ind w:left="318"/>
            </w:pPr>
            <w:r w:rsidRPr="001E6954">
              <w:t>Requirement 1(3)(c)</w:t>
            </w:r>
          </w:p>
        </w:tc>
        <w:tc>
          <w:tcPr>
            <w:tcW w:w="1058" w:type="pct"/>
            <w:shd w:val="clear" w:color="auto" w:fill="auto"/>
          </w:tcPr>
          <w:p w14:paraId="2BB7CA4D" w14:textId="4CDAC92D" w:rsidR="001E6954" w:rsidRPr="001E6954" w:rsidRDefault="0066060A" w:rsidP="00463EF3">
            <w:pPr>
              <w:spacing w:before="40" w:after="40" w:line="240" w:lineRule="auto"/>
              <w:jc w:val="right"/>
              <w:rPr>
                <w:color w:val="0000FF"/>
              </w:rPr>
            </w:pPr>
            <w:r w:rsidRPr="001E6954">
              <w:rPr>
                <w:bCs/>
                <w:iCs/>
                <w:color w:val="00577D"/>
                <w:szCs w:val="40"/>
              </w:rPr>
              <w:t>Compliant</w:t>
            </w:r>
          </w:p>
        </w:tc>
      </w:tr>
      <w:tr w:rsidR="00AB13DC" w14:paraId="2BB7CA51" w14:textId="77777777" w:rsidTr="00EB1D71">
        <w:trPr>
          <w:trHeight w:val="227"/>
        </w:trPr>
        <w:tc>
          <w:tcPr>
            <w:tcW w:w="3942" w:type="pct"/>
            <w:shd w:val="clear" w:color="auto" w:fill="auto"/>
          </w:tcPr>
          <w:p w14:paraId="2BB7CA4F" w14:textId="77777777" w:rsidR="001E6954" w:rsidRPr="001E6954" w:rsidRDefault="0066060A" w:rsidP="004C55D8">
            <w:pPr>
              <w:spacing w:before="40" w:after="40" w:line="240" w:lineRule="auto"/>
              <w:ind w:left="318"/>
            </w:pPr>
            <w:r w:rsidRPr="001E6954">
              <w:t>Requirement 1(3)(d)</w:t>
            </w:r>
          </w:p>
        </w:tc>
        <w:tc>
          <w:tcPr>
            <w:tcW w:w="1058" w:type="pct"/>
            <w:shd w:val="clear" w:color="auto" w:fill="auto"/>
          </w:tcPr>
          <w:p w14:paraId="2BB7CA50" w14:textId="0064A1C3" w:rsidR="001E6954" w:rsidRPr="001E6954" w:rsidRDefault="0066060A" w:rsidP="00463EF3">
            <w:pPr>
              <w:spacing w:before="40" w:after="40" w:line="240" w:lineRule="auto"/>
              <w:jc w:val="right"/>
              <w:rPr>
                <w:color w:val="0000FF"/>
              </w:rPr>
            </w:pPr>
            <w:r w:rsidRPr="001E6954">
              <w:rPr>
                <w:bCs/>
                <w:iCs/>
                <w:color w:val="00577D"/>
                <w:szCs w:val="40"/>
              </w:rPr>
              <w:t>Compliant</w:t>
            </w:r>
          </w:p>
        </w:tc>
      </w:tr>
      <w:tr w:rsidR="00AB13DC" w14:paraId="2BB7CA54" w14:textId="77777777" w:rsidTr="00EB1D71">
        <w:trPr>
          <w:trHeight w:val="227"/>
        </w:trPr>
        <w:tc>
          <w:tcPr>
            <w:tcW w:w="3942" w:type="pct"/>
            <w:shd w:val="clear" w:color="auto" w:fill="auto"/>
          </w:tcPr>
          <w:p w14:paraId="2BB7CA52" w14:textId="77777777" w:rsidR="001E6954" w:rsidRPr="001E6954" w:rsidRDefault="0066060A" w:rsidP="004C55D8">
            <w:pPr>
              <w:spacing w:before="40" w:after="40" w:line="240" w:lineRule="auto"/>
              <w:ind w:left="318"/>
            </w:pPr>
            <w:r w:rsidRPr="001E6954">
              <w:t>Requirement 1(3)(e)</w:t>
            </w:r>
          </w:p>
        </w:tc>
        <w:tc>
          <w:tcPr>
            <w:tcW w:w="1058" w:type="pct"/>
            <w:shd w:val="clear" w:color="auto" w:fill="auto"/>
          </w:tcPr>
          <w:p w14:paraId="2BB7CA53" w14:textId="2F9E6439" w:rsidR="001E6954" w:rsidRPr="001E6954" w:rsidRDefault="0066060A" w:rsidP="00463EF3">
            <w:pPr>
              <w:spacing w:before="40" w:after="40" w:line="240" w:lineRule="auto"/>
              <w:jc w:val="right"/>
              <w:rPr>
                <w:color w:val="0000FF"/>
              </w:rPr>
            </w:pPr>
            <w:r w:rsidRPr="001E6954">
              <w:rPr>
                <w:bCs/>
                <w:iCs/>
                <w:color w:val="00577D"/>
                <w:szCs w:val="40"/>
              </w:rPr>
              <w:t>Compliant</w:t>
            </w:r>
          </w:p>
        </w:tc>
      </w:tr>
      <w:tr w:rsidR="00AB13DC" w14:paraId="2BB7CA57" w14:textId="77777777" w:rsidTr="00EB1D71">
        <w:trPr>
          <w:trHeight w:val="227"/>
        </w:trPr>
        <w:tc>
          <w:tcPr>
            <w:tcW w:w="3942" w:type="pct"/>
            <w:shd w:val="clear" w:color="auto" w:fill="auto"/>
          </w:tcPr>
          <w:p w14:paraId="2BB7CA55" w14:textId="77777777" w:rsidR="001E6954" w:rsidRPr="001E6954" w:rsidRDefault="0066060A" w:rsidP="004C55D8">
            <w:pPr>
              <w:spacing w:before="40" w:after="40" w:line="240" w:lineRule="auto"/>
              <w:ind w:left="318"/>
            </w:pPr>
            <w:r w:rsidRPr="001E6954">
              <w:t>Requirement 1(3)(f)</w:t>
            </w:r>
          </w:p>
        </w:tc>
        <w:tc>
          <w:tcPr>
            <w:tcW w:w="1058" w:type="pct"/>
            <w:shd w:val="clear" w:color="auto" w:fill="auto"/>
          </w:tcPr>
          <w:p w14:paraId="2BB7CA56" w14:textId="735D6661" w:rsidR="001E6954" w:rsidRPr="001E6954" w:rsidRDefault="001C1433" w:rsidP="00463EF3">
            <w:pPr>
              <w:spacing w:before="40" w:after="40" w:line="240" w:lineRule="auto"/>
              <w:jc w:val="right"/>
              <w:rPr>
                <w:color w:val="0000FF"/>
              </w:rPr>
            </w:pPr>
            <w:r>
              <w:rPr>
                <w:bCs/>
                <w:iCs/>
                <w:color w:val="00577D"/>
                <w:szCs w:val="40"/>
              </w:rPr>
              <w:t>Non-c</w:t>
            </w:r>
            <w:r w:rsidR="0066060A" w:rsidRPr="001E6954">
              <w:rPr>
                <w:bCs/>
                <w:iCs/>
                <w:color w:val="00577D"/>
                <w:szCs w:val="40"/>
              </w:rPr>
              <w:t>ompliant</w:t>
            </w:r>
          </w:p>
        </w:tc>
      </w:tr>
      <w:tr w:rsidR="00AB13DC" w14:paraId="2BB7CA5A" w14:textId="77777777" w:rsidTr="00EB1D71">
        <w:trPr>
          <w:trHeight w:val="227"/>
        </w:trPr>
        <w:tc>
          <w:tcPr>
            <w:tcW w:w="3942" w:type="pct"/>
            <w:shd w:val="clear" w:color="auto" w:fill="auto"/>
          </w:tcPr>
          <w:p w14:paraId="2BB7CA58" w14:textId="77777777" w:rsidR="001E6954" w:rsidRPr="001E6954" w:rsidRDefault="0066060A" w:rsidP="003C6EC2">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2BB7CA59" w14:textId="19BE16BF" w:rsidR="001E6954" w:rsidRPr="001E6954" w:rsidRDefault="0066060A" w:rsidP="003C6EC2">
            <w:pPr>
              <w:keepNext/>
              <w:spacing w:before="40" w:after="40" w:line="240" w:lineRule="auto"/>
              <w:jc w:val="right"/>
              <w:rPr>
                <w:b/>
                <w:color w:val="0000FF"/>
              </w:rPr>
            </w:pPr>
            <w:r w:rsidRPr="001E6954">
              <w:rPr>
                <w:b/>
                <w:bCs/>
                <w:iCs/>
                <w:color w:val="00577D"/>
                <w:szCs w:val="40"/>
              </w:rPr>
              <w:t>Non-compliant</w:t>
            </w:r>
          </w:p>
        </w:tc>
      </w:tr>
      <w:tr w:rsidR="00A70F03" w14:paraId="2BB7CA5D" w14:textId="77777777" w:rsidTr="00EB1D71">
        <w:trPr>
          <w:trHeight w:val="227"/>
        </w:trPr>
        <w:tc>
          <w:tcPr>
            <w:tcW w:w="3942" w:type="pct"/>
            <w:shd w:val="clear" w:color="auto" w:fill="auto"/>
          </w:tcPr>
          <w:p w14:paraId="2BB7CA5B" w14:textId="77777777" w:rsidR="00A70F03" w:rsidRPr="001E6954" w:rsidRDefault="00A70F03" w:rsidP="00A70F03">
            <w:pPr>
              <w:spacing w:before="40" w:after="40" w:line="240" w:lineRule="auto"/>
              <w:ind w:left="318" w:hanging="7"/>
            </w:pPr>
            <w:r w:rsidRPr="001E6954">
              <w:t>Requirement 2(3)(a)</w:t>
            </w:r>
          </w:p>
        </w:tc>
        <w:tc>
          <w:tcPr>
            <w:tcW w:w="1058" w:type="pct"/>
            <w:shd w:val="clear" w:color="auto" w:fill="auto"/>
          </w:tcPr>
          <w:p w14:paraId="2BB7CA5C" w14:textId="1DFFCC51" w:rsidR="00A70F03" w:rsidRPr="001E6954" w:rsidRDefault="00A70F03" w:rsidP="00A70F03">
            <w:pPr>
              <w:spacing w:before="40" w:after="40" w:line="240" w:lineRule="auto"/>
              <w:jc w:val="right"/>
              <w:rPr>
                <w:color w:val="0000FF"/>
              </w:rPr>
            </w:pPr>
            <w:r w:rsidRPr="00181C0D">
              <w:rPr>
                <w:bCs/>
                <w:iCs/>
                <w:color w:val="00577D"/>
                <w:szCs w:val="40"/>
              </w:rPr>
              <w:t>Non-compliant</w:t>
            </w:r>
          </w:p>
        </w:tc>
      </w:tr>
      <w:tr w:rsidR="00A70F03" w14:paraId="2BB7CA60" w14:textId="77777777" w:rsidTr="00EB1D71">
        <w:trPr>
          <w:trHeight w:val="227"/>
        </w:trPr>
        <w:tc>
          <w:tcPr>
            <w:tcW w:w="3942" w:type="pct"/>
            <w:shd w:val="clear" w:color="auto" w:fill="auto"/>
          </w:tcPr>
          <w:p w14:paraId="2BB7CA5E" w14:textId="77777777" w:rsidR="00A70F03" w:rsidRPr="001E6954" w:rsidRDefault="00A70F03" w:rsidP="00A70F03">
            <w:pPr>
              <w:spacing w:before="40" w:after="40" w:line="240" w:lineRule="auto"/>
              <w:ind w:left="318" w:hanging="7"/>
            </w:pPr>
            <w:r w:rsidRPr="001E6954">
              <w:t>Requirement 2(3)(b)</w:t>
            </w:r>
          </w:p>
        </w:tc>
        <w:tc>
          <w:tcPr>
            <w:tcW w:w="1058" w:type="pct"/>
            <w:shd w:val="clear" w:color="auto" w:fill="auto"/>
          </w:tcPr>
          <w:p w14:paraId="2BB7CA5F" w14:textId="4379DF65" w:rsidR="00A70F03" w:rsidRPr="001E6954" w:rsidRDefault="00A70F03" w:rsidP="00A70F03">
            <w:pPr>
              <w:spacing w:before="40" w:after="40" w:line="240" w:lineRule="auto"/>
              <w:jc w:val="right"/>
              <w:rPr>
                <w:color w:val="0000FF"/>
              </w:rPr>
            </w:pPr>
            <w:r w:rsidRPr="00181C0D">
              <w:rPr>
                <w:bCs/>
                <w:iCs/>
                <w:color w:val="00577D"/>
                <w:szCs w:val="40"/>
              </w:rPr>
              <w:t>Non-compliant</w:t>
            </w:r>
          </w:p>
        </w:tc>
      </w:tr>
      <w:tr w:rsidR="00AB13DC" w14:paraId="2BB7CA63" w14:textId="77777777" w:rsidTr="00EB1D71">
        <w:trPr>
          <w:trHeight w:val="227"/>
        </w:trPr>
        <w:tc>
          <w:tcPr>
            <w:tcW w:w="3942" w:type="pct"/>
            <w:shd w:val="clear" w:color="auto" w:fill="auto"/>
          </w:tcPr>
          <w:p w14:paraId="2BB7CA61" w14:textId="77777777" w:rsidR="001E6954" w:rsidRPr="001E6954" w:rsidRDefault="0066060A" w:rsidP="004C55D8">
            <w:pPr>
              <w:spacing w:before="40" w:after="40" w:line="240" w:lineRule="auto"/>
              <w:ind w:left="318" w:hanging="7"/>
            </w:pPr>
            <w:r w:rsidRPr="001E6954">
              <w:t>Requirement 2(3)(c)</w:t>
            </w:r>
          </w:p>
        </w:tc>
        <w:tc>
          <w:tcPr>
            <w:tcW w:w="1058" w:type="pct"/>
            <w:shd w:val="clear" w:color="auto" w:fill="auto"/>
          </w:tcPr>
          <w:p w14:paraId="2BB7CA62" w14:textId="76ECC0C2" w:rsidR="001E6954" w:rsidRPr="001E6954" w:rsidRDefault="0066060A" w:rsidP="00463EF3">
            <w:pPr>
              <w:spacing w:before="40" w:after="40" w:line="240" w:lineRule="auto"/>
              <w:jc w:val="right"/>
              <w:rPr>
                <w:color w:val="0000FF"/>
              </w:rPr>
            </w:pPr>
            <w:r w:rsidRPr="001E6954">
              <w:rPr>
                <w:bCs/>
                <w:iCs/>
                <w:color w:val="00577D"/>
                <w:szCs w:val="40"/>
              </w:rPr>
              <w:t>Compliant</w:t>
            </w:r>
          </w:p>
        </w:tc>
      </w:tr>
      <w:tr w:rsidR="00A70F03" w14:paraId="2BB7CA66" w14:textId="77777777" w:rsidTr="00EB1D71">
        <w:trPr>
          <w:trHeight w:val="227"/>
        </w:trPr>
        <w:tc>
          <w:tcPr>
            <w:tcW w:w="3942" w:type="pct"/>
            <w:shd w:val="clear" w:color="auto" w:fill="auto"/>
          </w:tcPr>
          <w:p w14:paraId="2BB7CA64" w14:textId="77777777" w:rsidR="00A70F03" w:rsidRPr="001E6954" w:rsidRDefault="00A70F03" w:rsidP="00A70F03">
            <w:pPr>
              <w:spacing w:before="40" w:after="40" w:line="240" w:lineRule="auto"/>
              <w:ind w:left="318" w:hanging="7"/>
            </w:pPr>
            <w:r w:rsidRPr="001E6954">
              <w:t>Requirement 2(3)(d)</w:t>
            </w:r>
          </w:p>
        </w:tc>
        <w:tc>
          <w:tcPr>
            <w:tcW w:w="1058" w:type="pct"/>
            <w:shd w:val="clear" w:color="auto" w:fill="auto"/>
          </w:tcPr>
          <w:p w14:paraId="2BB7CA65" w14:textId="5C1339F9" w:rsidR="00A70F03" w:rsidRPr="001E6954" w:rsidRDefault="00A70F03" w:rsidP="00A70F03">
            <w:pPr>
              <w:spacing w:before="40" w:after="40" w:line="240" w:lineRule="auto"/>
              <w:jc w:val="right"/>
              <w:rPr>
                <w:color w:val="0000FF"/>
              </w:rPr>
            </w:pPr>
            <w:r w:rsidRPr="00515857">
              <w:rPr>
                <w:bCs/>
                <w:iCs/>
                <w:color w:val="00577D"/>
                <w:szCs w:val="40"/>
              </w:rPr>
              <w:t>Non-compliant</w:t>
            </w:r>
          </w:p>
        </w:tc>
      </w:tr>
      <w:tr w:rsidR="00A70F03" w14:paraId="2BB7CA69" w14:textId="77777777" w:rsidTr="00EB1D71">
        <w:trPr>
          <w:trHeight w:val="227"/>
        </w:trPr>
        <w:tc>
          <w:tcPr>
            <w:tcW w:w="3942" w:type="pct"/>
            <w:shd w:val="clear" w:color="auto" w:fill="auto"/>
          </w:tcPr>
          <w:p w14:paraId="2BB7CA67" w14:textId="77777777" w:rsidR="00A70F03" w:rsidRPr="001E6954" w:rsidRDefault="00A70F03" w:rsidP="00A70F03">
            <w:pPr>
              <w:spacing w:before="40" w:after="40" w:line="240" w:lineRule="auto"/>
              <w:ind w:left="318" w:hanging="7"/>
            </w:pPr>
            <w:r w:rsidRPr="001E6954">
              <w:t>Requirement 2(3)(e)</w:t>
            </w:r>
          </w:p>
        </w:tc>
        <w:tc>
          <w:tcPr>
            <w:tcW w:w="1058" w:type="pct"/>
            <w:shd w:val="clear" w:color="auto" w:fill="auto"/>
          </w:tcPr>
          <w:p w14:paraId="2BB7CA68" w14:textId="741B9CDC" w:rsidR="00A70F03" w:rsidRPr="00AF17FC" w:rsidRDefault="00A70F03" w:rsidP="00A70F03">
            <w:pPr>
              <w:spacing w:before="40" w:after="40" w:line="240" w:lineRule="auto"/>
              <w:jc w:val="right"/>
              <w:rPr>
                <w:color w:val="0000FF"/>
              </w:rPr>
            </w:pPr>
            <w:r w:rsidRPr="00515857">
              <w:rPr>
                <w:bCs/>
                <w:iCs/>
                <w:color w:val="00577D"/>
                <w:szCs w:val="40"/>
              </w:rPr>
              <w:t>Non-compliant</w:t>
            </w:r>
          </w:p>
        </w:tc>
      </w:tr>
      <w:tr w:rsidR="00AB13DC" w14:paraId="2BB7CA6C" w14:textId="77777777" w:rsidTr="00EB1D71">
        <w:trPr>
          <w:trHeight w:val="227"/>
        </w:trPr>
        <w:tc>
          <w:tcPr>
            <w:tcW w:w="3942" w:type="pct"/>
            <w:shd w:val="clear" w:color="auto" w:fill="auto"/>
          </w:tcPr>
          <w:p w14:paraId="2BB7CA6A" w14:textId="77777777" w:rsidR="001E6954" w:rsidRPr="001E6954" w:rsidRDefault="0066060A" w:rsidP="003C6EC2">
            <w:pPr>
              <w:keepNext/>
              <w:spacing w:before="40" w:after="40" w:line="240" w:lineRule="auto"/>
              <w:rPr>
                <w:b/>
              </w:rPr>
            </w:pPr>
            <w:r w:rsidRPr="001E6954">
              <w:rPr>
                <w:b/>
              </w:rPr>
              <w:t>Standard 3 Personal care and clinical care</w:t>
            </w:r>
          </w:p>
        </w:tc>
        <w:tc>
          <w:tcPr>
            <w:tcW w:w="1058" w:type="pct"/>
            <w:shd w:val="clear" w:color="auto" w:fill="auto"/>
          </w:tcPr>
          <w:p w14:paraId="2BB7CA6B" w14:textId="774A099D" w:rsidR="001E6954" w:rsidRPr="001E6954" w:rsidRDefault="0066060A" w:rsidP="003C6EC2">
            <w:pPr>
              <w:keepNext/>
              <w:spacing w:before="40" w:after="40" w:line="240" w:lineRule="auto"/>
              <w:jc w:val="right"/>
              <w:rPr>
                <w:b/>
                <w:color w:val="0000FF"/>
              </w:rPr>
            </w:pPr>
            <w:r w:rsidRPr="001E6954">
              <w:rPr>
                <w:b/>
                <w:bCs/>
                <w:iCs/>
                <w:color w:val="00577D"/>
                <w:szCs w:val="40"/>
              </w:rPr>
              <w:t>Non-compliant</w:t>
            </w:r>
          </w:p>
        </w:tc>
      </w:tr>
      <w:tr w:rsidR="00A70F03" w14:paraId="2BB7CA6F" w14:textId="77777777" w:rsidTr="00EB1D71">
        <w:trPr>
          <w:trHeight w:val="227"/>
        </w:trPr>
        <w:tc>
          <w:tcPr>
            <w:tcW w:w="3942" w:type="pct"/>
            <w:shd w:val="clear" w:color="auto" w:fill="auto"/>
          </w:tcPr>
          <w:p w14:paraId="2BB7CA6D" w14:textId="77777777" w:rsidR="00A70F03" w:rsidRPr="002B4C72" w:rsidRDefault="00A70F03" w:rsidP="00A70F03">
            <w:pPr>
              <w:spacing w:before="40" w:after="40" w:line="240" w:lineRule="auto"/>
              <w:ind w:left="312"/>
            </w:pPr>
            <w:r w:rsidRPr="001E6954">
              <w:t>Requirement 3(3)(a)</w:t>
            </w:r>
          </w:p>
        </w:tc>
        <w:tc>
          <w:tcPr>
            <w:tcW w:w="1058" w:type="pct"/>
            <w:shd w:val="clear" w:color="auto" w:fill="auto"/>
          </w:tcPr>
          <w:p w14:paraId="2BB7CA6E" w14:textId="285A1115" w:rsidR="00A70F03" w:rsidRPr="001E6954" w:rsidRDefault="00A70F03" w:rsidP="00A70F03">
            <w:pPr>
              <w:spacing w:before="40" w:after="40" w:line="240" w:lineRule="auto"/>
              <w:ind w:left="-107"/>
              <w:jc w:val="right"/>
              <w:rPr>
                <w:color w:val="0000FF"/>
              </w:rPr>
            </w:pPr>
            <w:r w:rsidRPr="00E342D6">
              <w:rPr>
                <w:bCs/>
                <w:iCs/>
                <w:color w:val="00577D"/>
                <w:szCs w:val="40"/>
              </w:rPr>
              <w:t>Non-compliant</w:t>
            </w:r>
          </w:p>
        </w:tc>
      </w:tr>
      <w:tr w:rsidR="00A70F03" w14:paraId="2BB7CA72" w14:textId="77777777" w:rsidTr="00EB1D71">
        <w:trPr>
          <w:trHeight w:val="227"/>
        </w:trPr>
        <w:tc>
          <w:tcPr>
            <w:tcW w:w="3942" w:type="pct"/>
            <w:shd w:val="clear" w:color="auto" w:fill="auto"/>
          </w:tcPr>
          <w:p w14:paraId="2BB7CA70" w14:textId="77777777" w:rsidR="00A70F03" w:rsidRPr="001E6954" w:rsidRDefault="00A70F03" w:rsidP="00A70F03">
            <w:pPr>
              <w:spacing w:before="40" w:after="40" w:line="240" w:lineRule="auto"/>
              <w:ind w:left="318" w:hanging="7"/>
            </w:pPr>
            <w:r w:rsidRPr="001E6954">
              <w:t>Requirement 3(3)(b)</w:t>
            </w:r>
          </w:p>
        </w:tc>
        <w:tc>
          <w:tcPr>
            <w:tcW w:w="1058" w:type="pct"/>
            <w:shd w:val="clear" w:color="auto" w:fill="auto"/>
          </w:tcPr>
          <w:p w14:paraId="2BB7CA71" w14:textId="27DF7960" w:rsidR="00A70F03" w:rsidRPr="001E6954" w:rsidRDefault="00A70F03" w:rsidP="00A70F03">
            <w:pPr>
              <w:spacing w:before="40" w:after="40" w:line="240" w:lineRule="auto"/>
              <w:jc w:val="right"/>
              <w:rPr>
                <w:color w:val="0000FF"/>
              </w:rPr>
            </w:pPr>
            <w:r w:rsidRPr="00E342D6">
              <w:rPr>
                <w:bCs/>
                <w:iCs/>
                <w:color w:val="00577D"/>
                <w:szCs w:val="40"/>
              </w:rPr>
              <w:t>Non-compliant</w:t>
            </w:r>
          </w:p>
        </w:tc>
      </w:tr>
      <w:tr w:rsidR="00AB13DC" w14:paraId="2BB7CA75" w14:textId="77777777" w:rsidTr="00EB1D71">
        <w:trPr>
          <w:trHeight w:val="227"/>
        </w:trPr>
        <w:tc>
          <w:tcPr>
            <w:tcW w:w="3942" w:type="pct"/>
            <w:shd w:val="clear" w:color="auto" w:fill="auto"/>
          </w:tcPr>
          <w:p w14:paraId="2BB7CA73" w14:textId="77777777" w:rsidR="001E6954" w:rsidRPr="001E6954" w:rsidRDefault="0066060A" w:rsidP="004C55D8">
            <w:pPr>
              <w:spacing w:before="40" w:after="40" w:line="240" w:lineRule="auto"/>
              <w:ind w:left="318" w:hanging="7"/>
            </w:pPr>
            <w:r w:rsidRPr="001E6954">
              <w:t>Requirement 3(3)(c)</w:t>
            </w:r>
          </w:p>
        </w:tc>
        <w:tc>
          <w:tcPr>
            <w:tcW w:w="1058" w:type="pct"/>
            <w:shd w:val="clear" w:color="auto" w:fill="auto"/>
          </w:tcPr>
          <w:p w14:paraId="2BB7CA74" w14:textId="68920E2F" w:rsidR="001E6954" w:rsidRPr="001E6954" w:rsidRDefault="0066060A" w:rsidP="00463EF3">
            <w:pPr>
              <w:spacing w:before="40" w:after="40" w:line="240" w:lineRule="auto"/>
              <w:jc w:val="right"/>
              <w:rPr>
                <w:color w:val="0000FF"/>
              </w:rPr>
            </w:pPr>
            <w:r w:rsidRPr="001E6954">
              <w:rPr>
                <w:bCs/>
                <w:iCs/>
                <w:color w:val="00577D"/>
                <w:szCs w:val="40"/>
              </w:rPr>
              <w:t>Compliant</w:t>
            </w:r>
          </w:p>
        </w:tc>
      </w:tr>
      <w:tr w:rsidR="00A70F03" w14:paraId="2BB7CA78" w14:textId="77777777" w:rsidTr="00EB1D71">
        <w:trPr>
          <w:trHeight w:val="227"/>
        </w:trPr>
        <w:tc>
          <w:tcPr>
            <w:tcW w:w="3942" w:type="pct"/>
            <w:shd w:val="clear" w:color="auto" w:fill="auto"/>
          </w:tcPr>
          <w:p w14:paraId="2BB7CA76" w14:textId="77777777" w:rsidR="00A70F03" w:rsidRPr="001E6954" w:rsidRDefault="00A70F03" w:rsidP="00A70F03">
            <w:pPr>
              <w:spacing w:before="40" w:after="40" w:line="240" w:lineRule="auto"/>
              <w:ind w:left="318" w:hanging="7"/>
            </w:pPr>
            <w:r w:rsidRPr="001E6954">
              <w:t>Requirement 3(3)(d)</w:t>
            </w:r>
          </w:p>
        </w:tc>
        <w:tc>
          <w:tcPr>
            <w:tcW w:w="1058" w:type="pct"/>
            <w:shd w:val="clear" w:color="auto" w:fill="auto"/>
          </w:tcPr>
          <w:p w14:paraId="2BB7CA77" w14:textId="4DEABD2F" w:rsidR="00A70F03" w:rsidRPr="001E6954" w:rsidRDefault="00A70F03" w:rsidP="00A70F03">
            <w:pPr>
              <w:spacing w:before="40" w:after="40" w:line="240" w:lineRule="auto"/>
              <w:jc w:val="right"/>
              <w:rPr>
                <w:color w:val="0000FF"/>
              </w:rPr>
            </w:pPr>
            <w:r w:rsidRPr="00021C7C">
              <w:rPr>
                <w:bCs/>
                <w:iCs/>
                <w:color w:val="00577D"/>
                <w:szCs w:val="40"/>
              </w:rPr>
              <w:t>Compliant</w:t>
            </w:r>
          </w:p>
        </w:tc>
      </w:tr>
      <w:tr w:rsidR="00A70F03" w14:paraId="2BB7CA7B" w14:textId="77777777" w:rsidTr="00EB1D71">
        <w:trPr>
          <w:trHeight w:val="227"/>
        </w:trPr>
        <w:tc>
          <w:tcPr>
            <w:tcW w:w="3942" w:type="pct"/>
            <w:shd w:val="clear" w:color="auto" w:fill="auto"/>
          </w:tcPr>
          <w:p w14:paraId="2BB7CA79" w14:textId="77777777" w:rsidR="00A70F03" w:rsidRPr="001E6954" w:rsidRDefault="00A70F03" w:rsidP="00A70F03">
            <w:pPr>
              <w:spacing w:before="40" w:after="40" w:line="240" w:lineRule="auto"/>
              <w:ind w:left="318" w:hanging="7"/>
            </w:pPr>
            <w:r w:rsidRPr="001E6954">
              <w:t>Requirement 3(3)(e)</w:t>
            </w:r>
          </w:p>
        </w:tc>
        <w:tc>
          <w:tcPr>
            <w:tcW w:w="1058" w:type="pct"/>
            <w:shd w:val="clear" w:color="auto" w:fill="auto"/>
          </w:tcPr>
          <w:p w14:paraId="2BB7CA7A" w14:textId="63DF72C1" w:rsidR="00A70F03" w:rsidRPr="001E6954" w:rsidRDefault="00A70F03" w:rsidP="00A70F03">
            <w:pPr>
              <w:spacing w:before="40" w:after="40" w:line="240" w:lineRule="auto"/>
              <w:jc w:val="right"/>
              <w:rPr>
                <w:color w:val="0000FF"/>
              </w:rPr>
            </w:pPr>
            <w:r w:rsidRPr="00021C7C">
              <w:rPr>
                <w:bCs/>
                <w:iCs/>
                <w:color w:val="00577D"/>
                <w:szCs w:val="40"/>
              </w:rPr>
              <w:t>Compliant</w:t>
            </w:r>
          </w:p>
        </w:tc>
      </w:tr>
      <w:tr w:rsidR="00A70F03" w14:paraId="2BB7CA7E" w14:textId="77777777" w:rsidTr="00EB1D71">
        <w:trPr>
          <w:trHeight w:val="227"/>
        </w:trPr>
        <w:tc>
          <w:tcPr>
            <w:tcW w:w="3942" w:type="pct"/>
            <w:shd w:val="clear" w:color="auto" w:fill="auto"/>
          </w:tcPr>
          <w:p w14:paraId="2BB7CA7C" w14:textId="77777777" w:rsidR="00A70F03" w:rsidRPr="001E6954" w:rsidRDefault="00A70F03" w:rsidP="00A70F03">
            <w:pPr>
              <w:spacing w:before="40" w:after="40" w:line="240" w:lineRule="auto"/>
              <w:ind w:left="318" w:hanging="7"/>
            </w:pPr>
            <w:r w:rsidRPr="001E6954">
              <w:t>Requirement 3(3)(f)</w:t>
            </w:r>
          </w:p>
        </w:tc>
        <w:tc>
          <w:tcPr>
            <w:tcW w:w="1058" w:type="pct"/>
            <w:shd w:val="clear" w:color="auto" w:fill="auto"/>
          </w:tcPr>
          <w:p w14:paraId="2BB7CA7D" w14:textId="1F866F2A" w:rsidR="00A70F03" w:rsidRPr="001E6954" w:rsidRDefault="00A70F03" w:rsidP="00A70F03">
            <w:pPr>
              <w:spacing w:before="40" w:after="40" w:line="240" w:lineRule="auto"/>
              <w:jc w:val="right"/>
              <w:rPr>
                <w:color w:val="0000FF"/>
              </w:rPr>
            </w:pPr>
            <w:r w:rsidRPr="00021C7C">
              <w:rPr>
                <w:bCs/>
                <w:iCs/>
                <w:color w:val="00577D"/>
                <w:szCs w:val="40"/>
              </w:rPr>
              <w:t>Compliant</w:t>
            </w:r>
          </w:p>
        </w:tc>
      </w:tr>
      <w:tr w:rsidR="00AB13DC" w14:paraId="2BB7CA81" w14:textId="77777777" w:rsidTr="00EB1D71">
        <w:trPr>
          <w:trHeight w:val="227"/>
        </w:trPr>
        <w:tc>
          <w:tcPr>
            <w:tcW w:w="3942" w:type="pct"/>
            <w:shd w:val="clear" w:color="auto" w:fill="auto"/>
          </w:tcPr>
          <w:p w14:paraId="2BB7CA7F" w14:textId="77777777" w:rsidR="001E6954" w:rsidRPr="001E6954" w:rsidRDefault="0066060A" w:rsidP="004C55D8">
            <w:pPr>
              <w:spacing w:before="40" w:after="40" w:line="240" w:lineRule="auto"/>
              <w:ind w:left="318" w:hanging="7"/>
            </w:pPr>
            <w:r w:rsidRPr="001E6954">
              <w:t>Requirement 3(3)(g)</w:t>
            </w:r>
          </w:p>
        </w:tc>
        <w:tc>
          <w:tcPr>
            <w:tcW w:w="1058" w:type="pct"/>
            <w:shd w:val="clear" w:color="auto" w:fill="auto"/>
          </w:tcPr>
          <w:p w14:paraId="2BB7CA80" w14:textId="30290A1C" w:rsidR="001E6954" w:rsidRPr="001E6954" w:rsidRDefault="00A70F03" w:rsidP="00463EF3">
            <w:pPr>
              <w:spacing w:before="40" w:after="40" w:line="240" w:lineRule="auto"/>
              <w:jc w:val="right"/>
              <w:rPr>
                <w:color w:val="0000FF"/>
              </w:rPr>
            </w:pPr>
            <w:r w:rsidRPr="001E6954">
              <w:rPr>
                <w:bCs/>
                <w:iCs/>
                <w:color w:val="00577D"/>
                <w:szCs w:val="40"/>
              </w:rPr>
              <w:t>Non-compliant</w:t>
            </w:r>
          </w:p>
        </w:tc>
      </w:tr>
      <w:tr w:rsidR="00AB13DC" w14:paraId="2BB7CA84" w14:textId="77777777" w:rsidTr="00EB1D71">
        <w:trPr>
          <w:trHeight w:val="227"/>
        </w:trPr>
        <w:tc>
          <w:tcPr>
            <w:tcW w:w="3942" w:type="pct"/>
            <w:shd w:val="clear" w:color="auto" w:fill="auto"/>
          </w:tcPr>
          <w:p w14:paraId="2BB7CA82" w14:textId="77777777" w:rsidR="001E6954" w:rsidRPr="001E6954" w:rsidRDefault="0066060A" w:rsidP="003C6EC2">
            <w:pPr>
              <w:keepNext/>
              <w:spacing w:before="40" w:after="40" w:line="240" w:lineRule="auto"/>
              <w:rPr>
                <w:b/>
              </w:rPr>
            </w:pPr>
            <w:r w:rsidRPr="001E6954">
              <w:rPr>
                <w:b/>
              </w:rPr>
              <w:t>Standard 4 Services and supports for daily living</w:t>
            </w:r>
          </w:p>
        </w:tc>
        <w:tc>
          <w:tcPr>
            <w:tcW w:w="1058" w:type="pct"/>
            <w:shd w:val="clear" w:color="auto" w:fill="auto"/>
          </w:tcPr>
          <w:p w14:paraId="2BB7CA83" w14:textId="7C958F43" w:rsidR="001E6954" w:rsidRPr="001E6954" w:rsidRDefault="0066060A" w:rsidP="003C6EC2">
            <w:pPr>
              <w:keepNext/>
              <w:spacing w:before="40" w:after="40" w:line="240" w:lineRule="auto"/>
              <w:jc w:val="right"/>
              <w:rPr>
                <w:b/>
                <w:color w:val="0000FF"/>
              </w:rPr>
            </w:pPr>
            <w:r w:rsidRPr="001E6954">
              <w:rPr>
                <w:b/>
                <w:bCs/>
                <w:iCs/>
                <w:color w:val="00577D"/>
                <w:szCs w:val="40"/>
              </w:rPr>
              <w:t>Non-compliant</w:t>
            </w:r>
          </w:p>
        </w:tc>
      </w:tr>
      <w:tr w:rsidR="00AB13DC" w14:paraId="2BB7CA87" w14:textId="77777777" w:rsidTr="00EB1D71">
        <w:trPr>
          <w:trHeight w:val="227"/>
        </w:trPr>
        <w:tc>
          <w:tcPr>
            <w:tcW w:w="3942" w:type="pct"/>
            <w:shd w:val="clear" w:color="auto" w:fill="auto"/>
          </w:tcPr>
          <w:p w14:paraId="2BB7CA85" w14:textId="77777777" w:rsidR="001E6954" w:rsidRPr="001E6954" w:rsidRDefault="0066060A" w:rsidP="004C55D8">
            <w:pPr>
              <w:spacing w:before="40" w:after="40" w:line="240" w:lineRule="auto"/>
              <w:ind w:left="318" w:hanging="7"/>
            </w:pPr>
            <w:r w:rsidRPr="001E6954">
              <w:t>Requirement 4(3)(a)</w:t>
            </w:r>
          </w:p>
        </w:tc>
        <w:tc>
          <w:tcPr>
            <w:tcW w:w="1058" w:type="pct"/>
            <w:shd w:val="clear" w:color="auto" w:fill="auto"/>
          </w:tcPr>
          <w:p w14:paraId="2BB7CA86" w14:textId="48A6AA24" w:rsidR="001E6954" w:rsidRPr="001E6954" w:rsidRDefault="0066060A" w:rsidP="00463EF3">
            <w:pPr>
              <w:spacing w:before="40" w:after="40" w:line="240" w:lineRule="auto"/>
              <w:jc w:val="right"/>
              <w:rPr>
                <w:color w:val="0000FF"/>
              </w:rPr>
            </w:pPr>
            <w:r w:rsidRPr="001E6954">
              <w:rPr>
                <w:bCs/>
                <w:iCs/>
                <w:color w:val="00577D"/>
                <w:szCs w:val="40"/>
              </w:rPr>
              <w:t>Non-compliant</w:t>
            </w:r>
          </w:p>
        </w:tc>
      </w:tr>
      <w:tr w:rsidR="00A70F03" w14:paraId="2BB7CA8A" w14:textId="77777777" w:rsidTr="00EB1D71">
        <w:trPr>
          <w:trHeight w:val="227"/>
        </w:trPr>
        <w:tc>
          <w:tcPr>
            <w:tcW w:w="3942" w:type="pct"/>
            <w:shd w:val="clear" w:color="auto" w:fill="auto"/>
          </w:tcPr>
          <w:p w14:paraId="2BB7CA88" w14:textId="77777777" w:rsidR="00A70F03" w:rsidRPr="001E6954" w:rsidRDefault="00A70F03" w:rsidP="00A70F03">
            <w:pPr>
              <w:spacing w:before="40" w:after="40" w:line="240" w:lineRule="auto"/>
              <w:ind w:left="318" w:hanging="7"/>
            </w:pPr>
            <w:r w:rsidRPr="001E6954">
              <w:t>Requirement 4(3)(b)</w:t>
            </w:r>
          </w:p>
        </w:tc>
        <w:tc>
          <w:tcPr>
            <w:tcW w:w="1058" w:type="pct"/>
            <w:shd w:val="clear" w:color="auto" w:fill="auto"/>
          </w:tcPr>
          <w:p w14:paraId="2BB7CA89" w14:textId="50D51381" w:rsidR="00A70F03" w:rsidRPr="001E6954" w:rsidRDefault="00A70F03" w:rsidP="00A70F03">
            <w:pPr>
              <w:spacing w:before="40" w:after="40" w:line="240" w:lineRule="auto"/>
              <w:jc w:val="right"/>
              <w:rPr>
                <w:color w:val="0000FF"/>
              </w:rPr>
            </w:pPr>
            <w:r w:rsidRPr="0058003E">
              <w:rPr>
                <w:bCs/>
                <w:iCs/>
                <w:color w:val="00577D"/>
                <w:szCs w:val="40"/>
              </w:rPr>
              <w:t>Compliant</w:t>
            </w:r>
          </w:p>
        </w:tc>
      </w:tr>
      <w:tr w:rsidR="00A70F03" w14:paraId="2BB7CA8D" w14:textId="77777777" w:rsidTr="00EB1D71">
        <w:trPr>
          <w:trHeight w:val="227"/>
        </w:trPr>
        <w:tc>
          <w:tcPr>
            <w:tcW w:w="3942" w:type="pct"/>
            <w:shd w:val="clear" w:color="auto" w:fill="auto"/>
          </w:tcPr>
          <w:p w14:paraId="2BB7CA8B" w14:textId="77777777" w:rsidR="00A70F03" w:rsidRPr="001E6954" w:rsidRDefault="00A70F03" w:rsidP="00A70F03">
            <w:pPr>
              <w:spacing w:before="40" w:after="40" w:line="240" w:lineRule="auto"/>
              <w:ind w:left="318" w:hanging="7"/>
            </w:pPr>
            <w:r w:rsidRPr="001E6954">
              <w:t>Requirement 4(3)(c)</w:t>
            </w:r>
          </w:p>
        </w:tc>
        <w:tc>
          <w:tcPr>
            <w:tcW w:w="1058" w:type="pct"/>
            <w:shd w:val="clear" w:color="auto" w:fill="auto"/>
          </w:tcPr>
          <w:p w14:paraId="2BB7CA8C" w14:textId="3315E880" w:rsidR="00A70F03" w:rsidRPr="001E6954" w:rsidRDefault="00A70F03" w:rsidP="00A70F03">
            <w:pPr>
              <w:spacing w:before="40" w:after="40" w:line="240" w:lineRule="auto"/>
              <w:jc w:val="right"/>
              <w:rPr>
                <w:color w:val="0000FF"/>
              </w:rPr>
            </w:pPr>
            <w:r w:rsidRPr="0058003E">
              <w:rPr>
                <w:bCs/>
                <w:iCs/>
                <w:color w:val="00577D"/>
                <w:szCs w:val="40"/>
              </w:rPr>
              <w:t>Compliant</w:t>
            </w:r>
          </w:p>
        </w:tc>
      </w:tr>
      <w:tr w:rsidR="00A70F03" w14:paraId="2BB7CA90" w14:textId="77777777" w:rsidTr="00EB1D71">
        <w:trPr>
          <w:trHeight w:val="227"/>
        </w:trPr>
        <w:tc>
          <w:tcPr>
            <w:tcW w:w="3942" w:type="pct"/>
            <w:shd w:val="clear" w:color="auto" w:fill="auto"/>
          </w:tcPr>
          <w:p w14:paraId="2BB7CA8E" w14:textId="77777777" w:rsidR="00A70F03" w:rsidRPr="001E6954" w:rsidRDefault="00A70F03" w:rsidP="00A70F03">
            <w:pPr>
              <w:spacing w:before="40" w:after="40" w:line="240" w:lineRule="auto"/>
              <w:ind w:left="318" w:hanging="7"/>
            </w:pPr>
            <w:r w:rsidRPr="001E6954">
              <w:t>Requirement 4(3)(d)</w:t>
            </w:r>
          </w:p>
        </w:tc>
        <w:tc>
          <w:tcPr>
            <w:tcW w:w="1058" w:type="pct"/>
            <w:shd w:val="clear" w:color="auto" w:fill="auto"/>
          </w:tcPr>
          <w:p w14:paraId="2BB7CA8F" w14:textId="143A6FE1" w:rsidR="00A70F03" w:rsidRPr="001E6954" w:rsidRDefault="00A70F03" w:rsidP="00A70F03">
            <w:pPr>
              <w:spacing w:before="40" w:after="40" w:line="240" w:lineRule="auto"/>
              <w:jc w:val="right"/>
              <w:rPr>
                <w:color w:val="0000FF"/>
              </w:rPr>
            </w:pPr>
            <w:r w:rsidRPr="0058003E">
              <w:rPr>
                <w:bCs/>
                <w:iCs/>
                <w:color w:val="00577D"/>
                <w:szCs w:val="40"/>
              </w:rPr>
              <w:t>Compliant</w:t>
            </w:r>
          </w:p>
        </w:tc>
      </w:tr>
      <w:tr w:rsidR="00A70F03" w14:paraId="2BB7CA93" w14:textId="77777777" w:rsidTr="00EB1D71">
        <w:trPr>
          <w:trHeight w:val="227"/>
        </w:trPr>
        <w:tc>
          <w:tcPr>
            <w:tcW w:w="3942" w:type="pct"/>
            <w:shd w:val="clear" w:color="auto" w:fill="auto"/>
          </w:tcPr>
          <w:p w14:paraId="2BB7CA91" w14:textId="77777777" w:rsidR="00A70F03" w:rsidRPr="001E6954" w:rsidRDefault="00A70F03" w:rsidP="00A70F03">
            <w:pPr>
              <w:spacing w:before="40" w:after="40" w:line="240" w:lineRule="auto"/>
              <w:ind w:left="318" w:hanging="7"/>
            </w:pPr>
            <w:r w:rsidRPr="001E6954">
              <w:t>Requirement 4(3)(e)</w:t>
            </w:r>
          </w:p>
        </w:tc>
        <w:tc>
          <w:tcPr>
            <w:tcW w:w="1058" w:type="pct"/>
            <w:shd w:val="clear" w:color="auto" w:fill="auto"/>
          </w:tcPr>
          <w:p w14:paraId="2BB7CA92" w14:textId="37E41BEB" w:rsidR="00A70F03" w:rsidRPr="001E6954" w:rsidRDefault="00A70F03" w:rsidP="00A70F03">
            <w:pPr>
              <w:spacing w:before="40" w:after="40" w:line="240" w:lineRule="auto"/>
              <w:jc w:val="right"/>
              <w:rPr>
                <w:color w:val="0000FF"/>
              </w:rPr>
            </w:pPr>
            <w:r w:rsidRPr="0058003E">
              <w:rPr>
                <w:bCs/>
                <w:iCs/>
                <w:color w:val="00577D"/>
                <w:szCs w:val="40"/>
              </w:rPr>
              <w:t>Compliant</w:t>
            </w:r>
          </w:p>
        </w:tc>
      </w:tr>
      <w:tr w:rsidR="00AB13DC" w14:paraId="2BB7CA96" w14:textId="77777777" w:rsidTr="00EB1D71">
        <w:trPr>
          <w:trHeight w:val="227"/>
        </w:trPr>
        <w:tc>
          <w:tcPr>
            <w:tcW w:w="3942" w:type="pct"/>
            <w:shd w:val="clear" w:color="auto" w:fill="auto"/>
          </w:tcPr>
          <w:p w14:paraId="2BB7CA94" w14:textId="77777777" w:rsidR="001E6954" w:rsidRPr="001E6954" w:rsidRDefault="0066060A" w:rsidP="004C55D8">
            <w:pPr>
              <w:spacing w:before="40" w:after="40" w:line="240" w:lineRule="auto"/>
              <w:ind w:left="318" w:hanging="7"/>
            </w:pPr>
            <w:r w:rsidRPr="001E6954">
              <w:t>Requirement 4(3)(f)</w:t>
            </w:r>
          </w:p>
        </w:tc>
        <w:tc>
          <w:tcPr>
            <w:tcW w:w="1058" w:type="pct"/>
            <w:shd w:val="clear" w:color="auto" w:fill="auto"/>
          </w:tcPr>
          <w:p w14:paraId="2BB7CA95" w14:textId="1AB1609B" w:rsidR="001E6954" w:rsidRPr="001E6954" w:rsidRDefault="0066060A" w:rsidP="00463EF3">
            <w:pPr>
              <w:spacing w:before="40" w:after="40" w:line="240" w:lineRule="auto"/>
              <w:jc w:val="right"/>
              <w:rPr>
                <w:color w:val="0000FF"/>
              </w:rPr>
            </w:pPr>
            <w:r w:rsidRPr="001E6954">
              <w:rPr>
                <w:bCs/>
                <w:iCs/>
                <w:color w:val="00577D"/>
                <w:szCs w:val="40"/>
              </w:rPr>
              <w:t>Non-compliant</w:t>
            </w:r>
          </w:p>
        </w:tc>
      </w:tr>
      <w:tr w:rsidR="00AB13DC" w14:paraId="2BB7CA99" w14:textId="77777777" w:rsidTr="00EB1D71">
        <w:trPr>
          <w:trHeight w:val="227"/>
        </w:trPr>
        <w:tc>
          <w:tcPr>
            <w:tcW w:w="3942" w:type="pct"/>
            <w:shd w:val="clear" w:color="auto" w:fill="auto"/>
          </w:tcPr>
          <w:p w14:paraId="2BB7CA97" w14:textId="77777777" w:rsidR="001E6954" w:rsidRPr="001E6954" w:rsidRDefault="0066060A" w:rsidP="004C55D8">
            <w:pPr>
              <w:spacing w:before="40" w:after="40" w:line="240" w:lineRule="auto"/>
              <w:ind w:left="318" w:hanging="7"/>
            </w:pPr>
            <w:r w:rsidRPr="001E6954">
              <w:t>Requirement 4(3)(g)</w:t>
            </w:r>
          </w:p>
        </w:tc>
        <w:tc>
          <w:tcPr>
            <w:tcW w:w="1058" w:type="pct"/>
            <w:shd w:val="clear" w:color="auto" w:fill="auto"/>
          </w:tcPr>
          <w:p w14:paraId="2BB7CA98" w14:textId="2BABE720" w:rsidR="001E6954" w:rsidRPr="001E6954" w:rsidRDefault="00A70F03" w:rsidP="00463EF3">
            <w:pPr>
              <w:spacing w:before="40" w:after="40" w:line="240" w:lineRule="auto"/>
              <w:jc w:val="right"/>
              <w:rPr>
                <w:color w:val="0000FF"/>
              </w:rPr>
            </w:pPr>
            <w:r w:rsidRPr="001E6954">
              <w:rPr>
                <w:bCs/>
                <w:iCs/>
                <w:color w:val="00577D"/>
                <w:szCs w:val="40"/>
              </w:rPr>
              <w:t>Compliant</w:t>
            </w:r>
          </w:p>
        </w:tc>
      </w:tr>
      <w:tr w:rsidR="00AB13DC" w14:paraId="2BB7CA9C" w14:textId="77777777" w:rsidTr="00EB1D71">
        <w:trPr>
          <w:trHeight w:val="227"/>
        </w:trPr>
        <w:tc>
          <w:tcPr>
            <w:tcW w:w="3942" w:type="pct"/>
            <w:shd w:val="clear" w:color="auto" w:fill="auto"/>
          </w:tcPr>
          <w:p w14:paraId="2BB7CA9A" w14:textId="77777777" w:rsidR="001E6954" w:rsidRPr="001E6954" w:rsidRDefault="0066060A" w:rsidP="003C6EC2">
            <w:pPr>
              <w:keepNext/>
              <w:spacing w:before="40" w:after="40" w:line="240" w:lineRule="auto"/>
              <w:rPr>
                <w:b/>
              </w:rPr>
            </w:pPr>
            <w:r w:rsidRPr="001E6954">
              <w:rPr>
                <w:b/>
              </w:rPr>
              <w:lastRenderedPageBreak/>
              <w:t>Standard 5 Organisation’s service environment</w:t>
            </w:r>
          </w:p>
        </w:tc>
        <w:tc>
          <w:tcPr>
            <w:tcW w:w="1058" w:type="pct"/>
            <w:shd w:val="clear" w:color="auto" w:fill="auto"/>
          </w:tcPr>
          <w:p w14:paraId="2BB7CA9B" w14:textId="30147495" w:rsidR="001E6954" w:rsidRPr="001E6954" w:rsidRDefault="0066060A" w:rsidP="003C6EC2">
            <w:pPr>
              <w:keepNext/>
              <w:spacing w:before="40" w:after="40" w:line="240" w:lineRule="auto"/>
              <w:jc w:val="right"/>
              <w:rPr>
                <w:b/>
                <w:color w:val="0000FF"/>
              </w:rPr>
            </w:pPr>
            <w:r w:rsidRPr="001E6954">
              <w:rPr>
                <w:b/>
                <w:bCs/>
                <w:iCs/>
                <w:color w:val="00577D"/>
                <w:szCs w:val="40"/>
              </w:rPr>
              <w:t>Compliant</w:t>
            </w:r>
          </w:p>
        </w:tc>
      </w:tr>
      <w:tr w:rsidR="00A70F03" w14:paraId="2BB7CA9F" w14:textId="77777777" w:rsidTr="00EB1D71">
        <w:trPr>
          <w:trHeight w:val="227"/>
        </w:trPr>
        <w:tc>
          <w:tcPr>
            <w:tcW w:w="3942" w:type="pct"/>
            <w:shd w:val="clear" w:color="auto" w:fill="auto"/>
          </w:tcPr>
          <w:p w14:paraId="2BB7CA9D" w14:textId="77777777" w:rsidR="00A70F03" w:rsidRPr="001E6954" w:rsidRDefault="00A70F03" w:rsidP="00A70F03">
            <w:pPr>
              <w:spacing w:before="40" w:after="40" w:line="240" w:lineRule="auto"/>
              <w:ind w:left="318" w:hanging="7"/>
            </w:pPr>
            <w:r w:rsidRPr="001E6954">
              <w:t>Requirement 5(3)(a)</w:t>
            </w:r>
          </w:p>
        </w:tc>
        <w:tc>
          <w:tcPr>
            <w:tcW w:w="1058" w:type="pct"/>
            <w:shd w:val="clear" w:color="auto" w:fill="auto"/>
          </w:tcPr>
          <w:p w14:paraId="2BB7CA9E" w14:textId="0E669F9B" w:rsidR="00A70F03" w:rsidRPr="001E6954" w:rsidRDefault="00A70F03" w:rsidP="00A70F03">
            <w:pPr>
              <w:spacing w:before="40" w:after="40" w:line="240" w:lineRule="auto"/>
              <w:jc w:val="right"/>
              <w:rPr>
                <w:color w:val="0000FF"/>
              </w:rPr>
            </w:pPr>
            <w:r w:rsidRPr="00FD574C">
              <w:rPr>
                <w:bCs/>
                <w:iCs/>
                <w:color w:val="00577D"/>
                <w:szCs w:val="40"/>
              </w:rPr>
              <w:t>Compliant</w:t>
            </w:r>
          </w:p>
        </w:tc>
      </w:tr>
      <w:tr w:rsidR="00A70F03" w14:paraId="2BB7CAA2" w14:textId="77777777" w:rsidTr="00EB1D71">
        <w:trPr>
          <w:trHeight w:val="227"/>
        </w:trPr>
        <w:tc>
          <w:tcPr>
            <w:tcW w:w="3942" w:type="pct"/>
            <w:shd w:val="clear" w:color="auto" w:fill="auto"/>
          </w:tcPr>
          <w:p w14:paraId="2BB7CAA0" w14:textId="77777777" w:rsidR="00A70F03" w:rsidRPr="001E6954" w:rsidRDefault="00A70F03" w:rsidP="00A70F03">
            <w:pPr>
              <w:spacing w:before="40" w:after="40" w:line="240" w:lineRule="auto"/>
              <w:ind w:left="318" w:hanging="7"/>
            </w:pPr>
            <w:r w:rsidRPr="001E6954">
              <w:t>Requirement 5(3)(b)</w:t>
            </w:r>
          </w:p>
        </w:tc>
        <w:tc>
          <w:tcPr>
            <w:tcW w:w="1058" w:type="pct"/>
            <w:shd w:val="clear" w:color="auto" w:fill="auto"/>
          </w:tcPr>
          <w:p w14:paraId="2BB7CAA1" w14:textId="7D8FF561" w:rsidR="00A70F03" w:rsidRPr="001E6954" w:rsidRDefault="00A70F03" w:rsidP="00A70F03">
            <w:pPr>
              <w:spacing w:before="40" w:after="40" w:line="240" w:lineRule="auto"/>
              <w:jc w:val="right"/>
              <w:rPr>
                <w:color w:val="0000FF"/>
              </w:rPr>
            </w:pPr>
            <w:r w:rsidRPr="00FD574C">
              <w:rPr>
                <w:bCs/>
                <w:iCs/>
                <w:color w:val="00577D"/>
                <w:szCs w:val="40"/>
              </w:rPr>
              <w:t>Compliant</w:t>
            </w:r>
          </w:p>
        </w:tc>
      </w:tr>
      <w:tr w:rsidR="00A70F03" w14:paraId="2BB7CAA5" w14:textId="77777777" w:rsidTr="00EB1D71">
        <w:trPr>
          <w:trHeight w:val="227"/>
        </w:trPr>
        <w:tc>
          <w:tcPr>
            <w:tcW w:w="3942" w:type="pct"/>
            <w:shd w:val="clear" w:color="auto" w:fill="auto"/>
          </w:tcPr>
          <w:p w14:paraId="2BB7CAA3" w14:textId="77777777" w:rsidR="00A70F03" w:rsidRPr="001E6954" w:rsidRDefault="00A70F03" w:rsidP="00A70F03">
            <w:pPr>
              <w:spacing w:before="40" w:after="40" w:line="240" w:lineRule="auto"/>
              <w:ind w:left="318" w:hanging="7"/>
            </w:pPr>
            <w:r w:rsidRPr="001E6954">
              <w:t>Requirement 5(3)(c)</w:t>
            </w:r>
          </w:p>
        </w:tc>
        <w:tc>
          <w:tcPr>
            <w:tcW w:w="1058" w:type="pct"/>
            <w:shd w:val="clear" w:color="auto" w:fill="auto"/>
          </w:tcPr>
          <w:p w14:paraId="2BB7CAA4" w14:textId="345F9729" w:rsidR="00A70F03" w:rsidRPr="001E6954" w:rsidRDefault="00A70F03" w:rsidP="00A70F03">
            <w:pPr>
              <w:spacing w:before="40" w:after="40" w:line="240" w:lineRule="auto"/>
              <w:jc w:val="right"/>
              <w:rPr>
                <w:color w:val="0000FF"/>
              </w:rPr>
            </w:pPr>
            <w:r w:rsidRPr="00FD574C">
              <w:rPr>
                <w:bCs/>
                <w:iCs/>
                <w:color w:val="00577D"/>
                <w:szCs w:val="40"/>
              </w:rPr>
              <w:t>Compliant</w:t>
            </w:r>
          </w:p>
        </w:tc>
      </w:tr>
      <w:tr w:rsidR="00AB13DC" w14:paraId="2BB7CAA8" w14:textId="77777777" w:rsidTr="00EB1D71">
        <w:trPr>
          <w:trHeight w:val="227"/>
        </w:trPr>
        <w:tc>
          <w:tcPr>
            <w:tcW w:w="3942" w:type="pct"/>
            <w:shd w:val="clear" w:color="auto" w:fill="auto"/>
          </w:tcPr>
          <w:p w14:paraId="2BB7CAA6" w14:textId="77777777" w:rsidR="001E6954" w:rsidRPr="001E6954" w:rsidRDefault="0066060A" w:rsidP="003C6EC2">
            <w:pPr>
              <w:keepNext/>
              <w:spacing w:before="40" w:after="40" w:line="240" w:lineRule="auto"/>
              <w:rPr>
                <w:b/>
              </w:rPr>
            </w:pPr>
            <w:r w:rsidRPr="001E6954">
              <w:rPr>
                <w:b/>
              </w:rPr>
              <w:t>Standard 6 Feedback and complaints</w:t>
            </w:r>
          </w:p>
        </w:tc>
        <w:tc>
          <w:tcPr>
            <w:tcW w:w="1058" w:type="pct"/>
            <w:shd w:val="clear" w:color="auto" w:fill="auto"/>
          </w:tcPr>
          <w:p w14:paraId="2BB7CAA7" w14:textId="23C2FB83" w:rsidR="001E6954" w:rsidRPr="001E6954" w:rsidRDefault="0066060A" w:rsidP="003C6EC2">
            <w:pPr>
              <w:keepNext/>
              <w:spacing w:before="40" w:after="40" w:line="240" w:lineRule="auto"/>
              <w:jc w:val="right"/>
              <w:rPr>
                <w:b/>
                <w:color w:val="0000FF"/>
              </w:rPr>
            </w:pPr>
            <w:r w:rsidRPr="001E6954">
              <w:rPr>
                <w:b/>
                <w:bCs/>
                <w:iCs/>
                <w:color w:val="00577D"/>
                <w:szCs w:val="40"/>
              </w:rPr>
              <w:t>Non-compliant</w:t>
            </w:r>
          </w:p>
        </w:tc>
      </w:tr>
      <w:tr w:rsidR="00A70F03" w14:paraId="2BB7CAAB" w14:textId="77777777" w:rsidTr="00EB1D71">
        <w:trPr>
          <w:trHeight w:val="227"/>
        </w:trPr>
        <w:tc>
          <w:tcPr>
            <w:tcW w:w="3942" w:type="pct"/>
            <w:shd w:val="clear" w:color="auto" w:fill="auto"/>
          </w:tcPr>
          <w:p w14:paraId="2BB7CAA9" w14:textId="77777777" w:rsidR="00A70F03" w:rsidRPr="001E6954" w:rsidRDefault="00A70F03" w:rsidP="00A70F03">
            <w:pPr>
              <w:spacing w:before="40" w:after="40" w:line="240" w:lineRule="auto"/>
              <w:ind w:left="318" w:hanging="7"/>
            </w:pPr>
            <w:r w:rsidRPr="001E6954">
              <w:t>Requirement 6(3)(a)</w:t>
            </w:r>
          </w:p>
        </w:tc>
        <w:tc>
          <w:tcPr>
            <w:tcW w:w="1058" w:type="pct"/>
            <w:shd w:val="clear" w:color="auto" w:fill="auto"/>
          </w:tcPr>
          <w:p w14:paraId="2BB7CAAA" w14:textId="2E19F7E9" w:rsidR="00A70F03" w:rsidRPr="001E6954" w:rsidRDefault="00A70F03" w:rsidP="00A70F03">
            <w:pPr>
              <w:spacing w:before="40" w:after="40" w:line="240" w:lineRule="auto"/>
              <w:jc w:val="right"/>
              <w:rPr>
                <w:color w:val="0000FF"/>
              </w:rPr>
            </w:pPr>
            <w:r w:rsidRPr="00520A30">
              <w:rPr>
                <w:bCs/>
                <w:iCs/>
                <w:color w:val="00577D"/>
                <w:szCs w:val="40"/>
              </w:rPr>
              <w:t>Compliant</w:t>
            </w:r>
          </w:p>
        </w:tc>
      </w:tr>
      <w:tr w:rsidR="00A70F03" w14:paraId="2BB7CAAE" w14:textId="77777777" w:rsidTr="00EB1D71">
        <w:trPr>
          <w:trHeight w:val="227"/>
        </w:trPr>
        <w:tc>
          <w:tcPr>
            <w:tcW w:w="3942" w:type="pct"/>
            <w:shd w:val="clear" w:color="auto" w:fill="auto"/>
          </w:tcPr>
          <w:p w14:paraId="2BB7CAAC" w14:textId="77777777" w:rsidR="00A70F03" w:rsidRPr="001E6954" w:rsidRDefault="00A70F03" w:rsidP="00A70F03">
            <w:pPr>
              <w:spacing w:before="40" w:after="40" w:line="240" w:lineRule="auto"/>
              <w:ind w:left="318" w:hanging="7"/>
            </w:pPr>
            <w:r w:rsidRPr="001E6954">
              <w:t>Requirement 6(3)(b)</w:t>
            </w:r>
          </w:p>
        </w:tc>
        <w:tc>
          <w:tcPr>
            <w:tcW w:w="1058" w:type="pct"/>
            <w:shd w:val="clear" w:color="auto" w:fill="auto"/>
          </w:tcPr>
          <w:p w14:paraId="2BB7CAAD" w14:textId="38E24EA2" w:rsidR="00A70F03" w:rsidRPr="001E6954" w:rsidRDefault="00A70F03" w:rsidP="00A70F03">
            <w:pPr>
              <w:spacing w:before="40" w:after="40" w:line="240" w:lineRule="auto"/>
              <w:jc w:val="right"/>
              <w:rPr>
                <w:color w:val="0000FF"/>
              </w:rPr>
            </w:pPr>
            <w:r w:rsidRPr="00520A30">
              <w:rPr>
                <w:bCs/>
                <w:iCs/>
                <w:color w:val="00577D"/>
                <w:szCs w:val="40"/>
              </w:rPr>
              <w:t>Compliant</w:t>
            </w:r>
          </w:p>
        </w:tc>
      </w:tr>
      <w:tr w:rsidR="00A70F03" w14:paraId="2BB7CAB1" w14:textId="77777777" w:rsidTr="00EB1D71">
        <w:trPr>
          <w:trHeight w:val="227"/>
        </w:trPr>
        <w:tc>
          <w:tcPr>
            <w:tcW w:w="3942" w:type="pct"/>
            <w:shd w:val="clear" w:color="auto" w:fill="auto"/>
          </w:tcPr>
          <w:p w14:paraId="2BB7CAAF" w14:textId="77777777" w:rsidR="00A70F03" w:rsidRPr="001E6954" w:rsidRDefault="00A70F03" w:rsidP="00A70F03">
            <w:pPr>
              <w:spacing w:before="40" w:after="40" w:line="240" w:lineRule="auto"/>
              <w:ind w:left="318" w:hanging="7"/>
            </w:pPr>
            <w:r w:rsidRPr="001E6954">
              <w:t>Requirement 6(3)(c)</w:t>
            </w:r>
          </w:p>
        </w:tc>
        <w:tc>
          <w:tcPr>
            <w:tcW w:w="1058" w:type="pct"/>
            <w:shd w:val="clear" w:color="auto" w:fill="auto"/>
          </w:tcPr>
          <w:p w14:paraId="2BB7CAB0" w14:textId="6A10B151" w:rsidR="00A70F03" w:rsidRPr="001E6954" w:rsidRDefault="00A70F03" w:rsidP="00A70F03">
            <w:pPr>
              <w:spacing w:before="40" w:after="40" w:line="240" w:lineRule="auto"/>
              <w:jc w:val="right"/>
              <w:rPr>
                <w:color w:val="0000FF"/>
              </w:rPr>
            </w:pPr>
            <w:r w:rsidRPr="00520A30">
              <w:rPr>
                <w:bCs/>
                <w:iCs/>
                <w:color w:val="00577D"/>
                <w:szCs w:val="40"/>
              </w:rPr>
              <w:t>Compliant</w:t>
            </w:r>
          </w:p>
        </w:tc>
      </w:tr>
      <w:tr w:rsidR="00AB13DC" w14:paraId="2BB7CAB4" w14:textId="77777777" w:rsidTr="00EB1D71">
        <w:trPr>
          <w:trHeight w:val="227"/>
        </w:trPr>
        <w:tc>
          <w:tcPr>
            <w:tcW w:w="3942" w:type="pct"/>
            <w:shd w:val="clear" w:color="auto" w:fill="auto"/>
          </w:tcPr>
          <w:p w14:paraId="2BB7CAB2" w14:textId="77777777" w:rsidR="001E6954" w:rsidRPr="001E6954" w:rsidRDefault="0066060A" w:rsidP="004C55D8">
            <w:pPr>
              <w:spacing w:before="40" w:after="40" w:line="240" w:lineRule="auto"/>
              <w:ind w:left="318" w:hanging="7"/>
            </w:pPr>
            <w:r w:rsidRPr="001E6954">
              <w:t>Requirement 6(3)(d)</w:t>
            </w:r>
          </w:p>
        </w:tc>
        <w:tc>
          <w:tcPr>
            <w:tcW w:w="1058" w:type="pct"/>
            <w:shd w:val="clear" w:color="auto" w:fill="auto"/>
          </w:tcPr>
          <w:p w14:paraId="2BB7CAB3" w14:textId="1FACF8E5" w:rsidR="001E6954" w:rsidRPr="001E6954" w:rsidRDefault="0066060A" w:rsidP="00463EF3">
            <w:pPr>
              <w:spacing w:before="40" w:after="40" w:line="240" w:lineRule="auto"/>
              <w:jc w:val="right"/>
              <w:rPr>
                <w:color w:val="0000FF"/>
              </w:rPr>
            </w:pPr>
            <w:r w:rsidRPr="001E6954">
              <w:rPr>
                <w:bCs/>
                <w:iCs/>
                <w:color w:val="00577D"/>
                <w:szCs w:val="40"/>
              </w:rPr>
              <w:t>Non-compliant</w:t>
            </w:r>
          </w:p>
        </w:tc>
      </w:tr>
      <w:tr w:rsidR="00AB13DC" w14:paraId="2BB7CAB7" w14:textId="77777777" w:rsidTr="00EB1D71">
        <w:trPr>
          <w:trHeight w:val="227"/>
        </w:trPr>
        <w:tc>
          <w:tcPr>
            <w:tcW w:w="3942" w:type="pct"/>
            <w:shd w:val="clear" w:color="auto" w:fill="auto"/>
          </w:tcPr>
          <w:p w14:paraId="2BB7CAB5" w14:textId="77777777" w:rsidR="001E6954" w:rsidRPr="001E6954" w:rsidRDefault="0066060A" w:rsidP="003C6EC2">
            <w:pPr>
              <w:keepNext/>
              <w:spacing w:before="40" w:after="40" w:line="240" w:lineRule="auto"/>
              <w:rPr>
                <w:b/>
              </w:rPr>
            </w:pPr>
            <w:r w:rsidRPr="001E6954">
              <w:rPr>
                <w:b/>
              </w:rPr>
              <w:t>Standard 7 Human resources</w:t>
            </w:r>
          </w:p>
        </w:tc>
        <w:tc>
          <w:tcPr>
            <w:tcW w:w="1058" w:type="pct"/>
            <w:shd w:val="clear" w:color="auto" w:fill="auto"/>
          </w:tcPr>
          <w:p w14:paraId="2BB7CAB6" w14:textId="27D3A7BF" w:rsidR="001E6954" w:rsidRPr="001E6954" w:rsidRDefault="0066060A" w:rsidP="003C6EC2">
            <w:pPr>
              <w:keepNext/>
              <w:spacing w:before="40" w:after="40" w:line="240" w:lineRule="auto"/>
              <w:jc w:val="right"/>
              <w:rPr>
                <w:b/>
                <w:color w:val="0000FF"/>
              </w:rPr>
            </w:pPr>
            <w:r w:rsidRPr="001E6954">
              <w:rPr>
                <w:b/>
                <w:bCs/>
                <w:iCs/>
                <w:color w:val="00577D"/>
                <w:szCs w:val="40"/>
              </w:rPr>
              <w:t>Non-compliant</w:t>
            </w:r>
          </w:p>
        </w:tc>
      </w:tr>
      <w:tr w:rsidR="00AB13DC" w14:paraId="2BB7CABA" w14:textId="77777777" w:rsidTr="00EB1D71">
        <w:trPr>
          <w:trHeight w:val="227"/>
        </w:trPr>
        <w:tc>
          <w:tcPr>
            <w:tcW w:w="3942" w:type="pct"/>
            <w:shd w:val="clear" w:color="auto" w:fill="auto"/>
          </w:tcPr>
          <w:p w14:paraId="2BB7CAB8" w14:textId="77777777" w:rsidR="001E6954" w:rsidRPr="001E6954" w:rsidRDefault="0066060A" w:rsidP="004C55D8">
            <w:pPr>
              <w:spacing w:before="40" w:after="40" w:line="240" w:lineRule="auto"/>
              <w:ind w:left="318" w:hanging="7"/>
            </w:pPr>
            <w:r w:rsidRPr="001E6954">
              <w:t>Requirement 7(3)(a)</w:t>
            </w:r>
          </w:p>
        </w:tc>
        <w:tc>
          <w:tcPr>
            <w:tcW w:w="1058" w:type="pct"/>
            <w:shd w:val="clear" w:color="auto" w:fill="auto"/>
          </w:tcPr>
          <w:p w14:paraId="2BB7CAB9" w14:textId="02D537ED" w:rsidR="001E6954" w:rsidRPr="001E6954" w:rsidRDefault="0066060A" w:rsidP="00463EF3">
            <w:pPr>
              <w:spacing w:before="40" w:after="40" w:line="240" w:lineRule="auto"/>
              <w:jc w:val="right"/>
              <w:rPr>
                <w:color w:val="0000FF"/>
              </w:rPr>
            </w:pPr>
            <w:r w:rsidRPr="001E6954">
              <w:rPr>
                <w:bCs/>
                <w:iCs/>
                <w:color w:val="00577D"/>
                <w:szCs w:val="40"/>
              </w:rPr>
              <w:t>Non-compliant</w:t>
            </w:r>
          </w:p>
        </w:tc>
      </w:tr>
      <w:tr w:rsidR="00A70F03" w14:paraId="2BB7CABD" w14:textId="77777777" w:rsidTr="00EB1D71">
        <w:trPr>
          <w:trHeight w:val="227"/>
        </w:trPr>
        <w:tc>
          <w:tcPr>
            <w:tcW w:w="3942" w:type="pct"/>
            <w:shd w:val="clear" w:color="auto" w:fill="auto"/>
          </w:tcPr>
          <w:p w14:paraId="2BB7CABB" w14:textId="77777777" w:rsidR="00A70F03" w:rsidRPr="001E6954" w:rsidRDefault="00A70F03" w:rsidP="00A70F03">
            <w:pPr>
              <w:spacing w:before="40" w:after="40" w:line="240" w:lineRule="auto"/>
              <w:ind w:left="318" w:hanging="7"/>
            </w:pPr>
            <w:r w:rsidRPr="001E6954">
              <w:t>Requirement 7(3)(b)</w:t>
            </w:r>
          </w:p>
        </w:tc>
        <w:tc>
          <w:tcPr>
            <w:tcW w:w="1058" w:type="pct"/>
            <w:shd w:val="clear" w:color="auto" w:fill="auto"/>
          </w:tcPr>
          <w:p w14:paraId="2BB7CABC" w14:textId="0AFB9E88" w:rsidR="00A70F03" w:rsidRPr="001E6954" w:rsidRDefault="00A70F03" w:rsidP="00A70F03">
            <w:pPr>
              <w:spacing w:before="40" w:after="40" w:line="240" w:lineRule="auto"/>
              <w:jc w:val="right"/>
              <w:rPr>
                <w:color w:val="0000FF"/>
              </w:rPr>
            </w:pPr>
            <w:r w:rsidRPr="00BF541D">
              <w:rPr>
                <w:bCs/>
                <w:iCs/>
                <w:color w:val="00577D"/>
                <w:szCs w:val="40"/>
              </w:rPr>
              <w:t>Compliant</w:t>
            </w:r>
          </w:p>
        </w:tc>
      </w:tr>
      <w:tr w:rsidR="00A70F03" w14:paraId="2BB7CAC0" w14:textId="77777777" w:rsidTr="00EB1D71">
        <w:trPr>
          <w:trHeight w:val="227"/>
        </w:trPr>
        <w:tc>
          <w:tcPr>
            <w:tcW w:w="3942" w:type="pct"/>
            <w:shd w:val="clear" w:color="auto" w:fill="auto"/>
          </w:tcPr>
          <w:p w14:paraId="2BB7CABE" w14:textId="77777777" w:rsidR="00A70F03" w:rsidRPr="001E6954" w:rsidRDefault="00A70F03" w:rsidP="00A70F03">
            <w:pPr>
              <w:spacing w:before="40" w:after="40" w:line="240" w:lineRule="auto"/>
              <w:ind w:left="318" w:hanging="7"/>
            </w:pPr>
            <w:r w:rsidRPr="001E6954">
              <w:t>Requirement 7(3)(c)</w:t>
            </w:r>
          </w:p>
        </w:tc>
        <w:tc>
          <w:tcPr>
            <w:tcW w:w="1058" w:type="pct"/>
            <w:shd w:val="clear" w:color="auto" w:fill="auto"/>
          </w:tcPr>
          <w:p w14:paraId="2BB7CABF" w14:textId="22A83590" w:rsidR="00A70F03" w:rsidRPr="001E6954" w:rsidRDefault="00A70F03" w:rsidP="00A70F03">
            <w:pPr>
              <w:spacing w:before="40" w:after="40" w:line="240" w:lineRule="auto"/>
              <w:jc w:val="right"/>
              <w:rPr>
                <w:color w:val="0000FF"/>
              </w:rPr>
            </w:pPr>
            <w:r w:rsidRPr="00BF541D">
              <w:rPr>
                <w:bCs/>
                <w:iCs/>
                <w:color w:val="00577D"/>
                <w:szCs w:val="40"/>
              </w:rPr>
              <w:t>Compliant</w:t>
            </w:r>
          </w:p>
        </w:tc>
      </w:tr>
      <w:tr w:rsidR="00AB13DC" w14:paraId="2BB7CAC3" w14:textId="77777777" w:rsidTr="00EB1D71">
        <w:trPr>
          <w:trHeight w:val="227"/>
        </w:trPr>
        <w:tc>
          <w:tcPr>
            <w:tcW w:w="3942" w:type="pct"/>
            <w:shd w:val="clear" w:color="auto" w:fill="auto"/>
          </w:tcPr>
          <w:p w14:paraId="2BB7CAC1" w14:textId="77777777" w:rsidR="001E6954" w:rsidRPr="001E6954" w:rsidRDefault="0066060A" w:rsidP="004C55D8">
            <w:pPr>
              <w:spacing w:before="40" w:after="40" w:line="240" w:lineRule="auto"/>
              <w:ind w:left="318" w:hanging="7"/>
            </w:pPr>
            <w:r w:rsidRPr="001E6954">
              <w:t>Requirement 7(3)(d)</w:t>
            </w:r>
          </w:p>
        </w:tc>
        <w:tc>
          <w:tcPr>
            <w:tcW w:w="1058" w:type="pct"/>
            <w:shd w:val="clear" w:color="auto" w:fill="auto"/>
          </w:tcPr>
          <w:p w14:paraId="2BB7CAC2" w14:textId="4E3335D4" w:rsidR="001E6954" w:rsidRPr="001E6954" w:rsidRDefault="0066060A" w:rsidP="00463EF3">
            <w:pPr>
              <w:spacing w:before="40" w:after="40" w:line="240" w:lineRule="auto"/>
              <w:jc w:val="right"/>
              <w:rPr>
                <w:color w:val="0000FF"/>
              </w:rPr>
            </w:pPr>
            <w:r w:rsidRPr="001E6954">
              <w:rPr>
                <w:bCs/>
                <w:iCs/>
                <w:color w:val="00577D"/>
                <w:szCs w:val="40"/>
              </w:rPr>
              <w:t>Non-compliant</w:t>
            </w:r>
          </w:p>
        </w:tc>
      </w:tr>
      <w:tr w:rsidR="00AB13DC" w14:paraId="2BB7CAC6" w14:textId="77777777" w:rsidTr="00EB1D71">
        <w:trPr>
          <w:trHeight w:val="227"/>
        </w:trPr>
        <w:tc>
          <w:tcPr>
            <w:tcW w:w="3942" w:type="pct"/>
            <w:shd w:val="clear" w:color="auto" w:fill="auto"/>
          </w:tcPr>
          <w:p w14:paraId="2BB7CAC4" w14:textId="77777777" w:rsidR="001E6954" w:rsidRPr="001E6954" w:rsidRDefault="0066060A" w:rsidP="004C55D8">
            <w:pPr>
              <w:spacing w:before="40" w:after="40" w:line="240" w:lineRule="auto"/>
              <w:ind w:left="318" w:hanging="7"/>
            </w:pPr>
            <w:r w:rsidRPr="001E6954">
              <w:t>Requirement 7(3)(e)</w:t>
            </w:r>
          </w:p>
        </w:tc>
        <w:tc>
          <w:tcPr>
            <w:tcW w:w="1058" w:type="pct"/>
            <w:shd w:val="clear" w:color="auto" w:fill="auto"/>
          </w:tcPr>
          <w:p w14:paraId="2BB7CAC5" w14:textId="5A1E1B5E" w:rsidR="001E6954" w:rsidRPr="001E6954" w:rsidRDefault="0066060A" w:rsidP="00463EF3">
            <w:pPr>
              <w:spacing w:before="40" w:after="40" w:line="240" w:lineRule="auto"/>
              <w:jc w:val="right"/>
              <w:rPr>
                <w:color w:val="0000FF"/>
              </w:rPr>
            </w:pPr>
            <w:r w:rsidRPr="001E6954">
              <w:rPr>
                <w:bCs/>
                <w:iCs/>
                <w:color w:val="00577D"/>
                <w:szCs w:val="40"/>
              </w:rPr>
              <w:t>Non-compliant</w:t>
            </w:r>
          </w:p>
        </w:tc>
      </w:tr>
      <w:tr w:rsidR="00AB13DC" w14:paraId="2BB7CAC9" w14:textId="77777777" w:rsidTr="00EB1D71">
        <w:trPr>
          <w:trHeight w:val="227"/>
        </w:trPr>
        <w:tc>
          <w:tcPr>
            <w:tcW w:w="3942" w:type="pct"/>
            <w:shd w:val="clear" w:color="auto" w:fill="auto"/>
          </w:tcPr>
          <w:p w14:paraId="2BB7CAC7" w14:textId="77777777" w:rsidR="001E6954" w:rsidRPr="001E6954" w:rsidRDefault="0066060A" w:rsidP="003C6EC2">
            <w:pPr>
              <w:keepNext/>
              <w:spacing w:before="40" w:after="40" w:line="240" w:lineRule="auto"/>
              <w:rPr>
                <w:b/>
              </w:rPr>
            </w:pPr>
            <w:r w:rsidRPr="001E6954">
              <w:rPr>
                <w:b/>
              </w:rPr>
              <w:t>Standard 8 Organisational governance</w:t>
            </w:r>
          </w:p>
        </w:tc>
        <w:tc>
          <w:tcPr>
            <w:tcW w:w="1058" w:type="pct"/>
            <w:shd w:val="clear" w:color="auto" w:fill="auto"/>
          </w:tcPr>
          <w:p w14:paraId="2BB7CAC8" w14:textId="7FDC1CE5" w:rsidR="001E6954" w:rsidRPr="001E6954" w:rsidRDefault="0066060A" w:rsidP="003C6EC2">
            <w:pPr>
              <w:keepNext/>
              <w:spacing w:before="40" w:after="40" w:line="240" w:lineRule="auto"/>
              <w:jc w:val="right"/>
              <w:rPr>
                <w:b/>
                <w:color w:val="0000FF"/>
              </w:rPr>
            </w:pPr>
            <w:r w:rsidRPr="001E6954">
              <w:rPr>
                <w:b/>
                <w:bCs/>
                <w:iCs/>
                <w:color w:val="00577D"/>
                <w:szCs w:val="40"/>
              </w:rPr>
              <w:t>Non-compliant</w:t>
            </w:r>
          </w:p>
        </w:tc>
      </w:tr>
      <w:tr w:rsidR="00AB13DC" w14:paraId="2BB7CACC" w14:textId="77777777" w:rsidTr="00EB1D71">
        <w:trPr>
          <w:trHeight w:val="227"/>
        </w:trPr>
        <w:tc>
          <w:tcPr>
            <w:tcW w:w="3942" w:type="pct"/>
            <w:shd w:val="clear" w:color="auto" w:fill="auto"/>
          </w:tcPr>
          <w:p w14:paraId="2BB7CACA" w14:textId="77777777" w:rsidR="001E6954" w:rsidRPr="001E6954" w:rsidRDefault="0066060A" w:rsidP="004C55D8">
            <w:pPr>
              <w:spacing w:before="40" w:after="40" w:line="240" w:lineRule="auto"/>
              <w:ind w:left="318" w:hanging="7"/>
            </w:pPr>
            <w:r w:rsidRPr="001E6954">
              <w:t>Requirement 8(3)(a)</w:t>
            </w:r>
          </w:p>
        </w:tc>
        <w:tc>
          <w:tcPr>
            <w:tcW w:w="1058" w:type="pct"/>
            <w:shd w:val="clear" w:color="auto" w:fill="auto"/>
          </w:tcPr>
          <w:p w14:paraId="2BB7CACB" w14:textId="47A6D87C" w:rsidR="001E6954" w:rsidRPr="001E6954" w:rsidRDefault="0066060A" w:rsidP="00463EF3">
            <w:pPr>
              <w:spacing w:before="40" w:after="40" w:line="240" w:lineRule="auto"/>
              <w:jc w:val="right"/>
              <w:rPr>
                <w:color w:val="0000FF"/>
              </w:rPr>
            </w:pPr>
            <w:r w:rsidRPr="001E6954">
              <w:rPr>
                <w:bCs/>
                <w:iCs/>
                <w:color w:val="00577D"/>
                <w:szCs w:val="40"/>
              </w:rPr>
              <w:t>Non-compliant</w:t>
            </w:r>
          </w:p>
        </w:tc>
      </w:tr>
      <w:tr w:rsidR="00AB13DC" w14:paraId="2BB7CACF" w14:textId="77777777" w:rsidTr="00EB1D71">
        <w:trPr>
          <w:trHeight w:val="227"/>
        </w:trPr>
        <w:tc>
          <w:tcPr>
            <w:tcW w:w="3942" w:type="pct"/>
            <w:shd w:val="clear" w:color="auto" w:fill="auto"/>
          </w:tcPr>
          <w:p w14:paraId="2BB7CACD" w14:textId="77777777" w:rsidR="001E6954" w:rsidRPr="001E6954" w:rsidRDefault="0066060A" w:rsidP="004C55D8">
            <w:pPr>
              <w:spacing w:before="40" w:after="40" w:line="240" w:lineRule="auto"/>
              <w:ind w:left="318" w:hanging="7"/>
            </w:pPr>
            <w:r w:rsidRPr="001E6954">
              <w:t>Requirement 8(3)(b)</w:t>
            </w:r>
          </w:p>
        </w:tc>
        <w:tc>
          <w:tcPr>
            <w:tcW w:w="1058" w:type="pct"/>
            <w:shd w:val="clear" w:color="auto" w:fill="auto"/>
          </w:tcPr>
          <w:p w14:paraId="2BB7CACE" w14:textId="500CBDA3" w:rsidR="001E6954" w:rsidRPr="001E6954" w:rsidRDefault="0066060A" w:rsidP="00463EF3">
            <w:pPr>
              <w:spacing w:before="40" w:after="40" w:line="240" w:lineRule="auto"/>
              <w:jc w:val="right"/>
              <w:rPr>
                <w:color w:val="0000FF"/>
              </w:rPr>
            </w:pPr>
            <w:r w:rsidRPr="001E6954">
              <w:rPr>
                <w:bCs/>
                <w:iCs/>
                <w:color w:val="00577D"/>
                <w:szCs w:val="40"/>
              </w:rPr>
              <w:t>Compliant</w:t>
            </w:r>
          </w:p>
        </w:tc>
      </w:tr>
      <w:tr w:rsidR="00A70F03" w14:paraId="2BB7CAD2" w14:textId="77777777" w:rsidTr="00EB1D71">
        <w:trPr>
          <w:trHeight w:val="227"/>
        </w:trPr>
        <w:tc>
          <w:tcPr>
            <w:tcW w:w="3942" w:type="pct"/>
            <w:shd w:val="clear" w:color="auto" w:fill="auto"/>
          </w:tcPr>
          <w:p w14:paraId="2BB7CAD0" w14:textId="77777777" w:rsidR="00A70F03" w:rsidRPr="001E6954" w:rsidRDefault="00A70F03" w:rsidP="00A70F03">
            <w:pPr>
              <w:spacing w:before="40" w:after="40" w:line="240" w:lineRule="auto"/>
              <w:ind w:left="318" w:hanging="7"/>
            </w:pPr>
            <w:r w:rsidRPr="001E6954">
              <w:t>Requirement 8(3)(c)</w:t>
            </w:r>
          </w:p>
        </w:tc>
        <w:tc>
          <w:tcPr>
            <w:tcW w:w="1058" w:type="pct"/>
            <w:shd w:val="clear" w:color="auto" w:fill="auto"/>
          </w:tcPr>
          <w:p w14:paraId="2BB7CAD1" w14:textId="48053A3A" w:rsidR="00A70F03" w:rsidRPr="001E6954" w:rsidRDefault="00A70F03" w:rsidP="00A70F03">
            <w:pPr>
              <w:spacing w:before="40" w:after="40" w:line="240" w:lineRule="auto"/>
              <w:jc w:val="right"/>
              <w:rPr>
                <w:color w:val="0000FF"/>
              </w:rPr>
            </w:pPr>
            <w:r w:rsidRPr="005159A0">
              <w:rPr>
                <w:bCs/>
                <w:iCs/>
                <w:color w:val="00577D"/>
                <w:szCs w:val="40"/>
              </w:rPr>
              <w:t>Non-compliant</w:t>
            </w:r>
          </w:p>
        </w:tc>
      </w:tr>
      <w:tr w:rsidR="00A70F03" w14:paraId="2BB7CAD5" w14:textId="77777777" w:rsidTr="00EB1D71">
        <w:trPr>
          <w:trHeight w:val="227"/>
        </w:trPr>
        <w:tc>
          <w:tcPr>
            <w:tcW w:w="3942" w:type="pct"/>
            <w:shd w:val="clear" w:color="auto" w:fill="auto"/>
          </w:tcPr>
          <w:p w14:paraId="2BB7CAD3" w14:textId="77777777" w:rsidR="00A70F03" w:rsidRPr="001E6954" w:rsidRDefault="00A70F03" w:rsidP="00A70F03">
            <w:pPr>
              <w:spacing w:before="40" w:after="40" w:line="240" w:lineRule="auto"/>
              <w:ind w:left="318" w:hanging="7"/>
            </w:pPr>
            <w:r w:rsidRPr="001E6954">
              <w:t>Requirement 8(3)(d)</w:t>
            </w:r>
          </w:p>
        </w:tc>
        <w:tc>
          <w:tcPr>
            <w:tcW w:w="1058" w:type="pct"/>
            <w:shd w:val="clear" w:color="auto" w:fill="auto"/>
          </w:tcPr>
          <w:p w14:paraId="2BB7CAD4" w14:textId="52D003CA" w:rsidR="00A70F03" w:rsidRPr="001E6954" w:rsidRDefault="00A70F03" w:rsidP="00A70F03">
            <w:pPr>
              <w:spacing w:before="40" w:after="40" w:line="240" w:lineRule="auto"/>
              <w:jc w:val="right"/>
              <w:rPr>
                <w:color w:val="0000FF"/>
              </w:rPr>
            </w:pPr>
            <w:r w:rsidRPr="005159A0">
              <w:rPr>
                <w:bCs/>
                <w:iCs/>
                <w:color w:val="00577D"/>
                <w:szCs w:val="40"/>
              </w:rPr>
              <w:t>Non-compliant</w:t>
            </w:r>
          </w:p>
        </w:tc>
      </w:tr>
      <w:tr w:rsidR="00A70F03" w14:paraId="2BB7CAD8" w14:textId="77777777" w:rsidTr="00EB1D71">
        <w:trPr>
          <w:trHeight w:val="227"/>
        </w:trPr>
        <w:tc>
          <w:tcPr>
            <w:tcW w:w="3942" w:type="pct"/>
            <w:shd w:val="clear" w:color="auto" w:fill="auto"/>
          </w:tcPr>
          <w:p w14:paraId="2BB7CAD6" w14:textId="77777777" w:rsidR="00A70F03" w:rsidRPr="001E6954" w:rsidRDefault="00A70F03" w:rsidP="00A70F03">
            <w:pPr>
              <w:spacing w:before="40" w:after="40" w:line="240" w:lineRule="auto"/>
              <w:ind w:left="318" w:hanging="7"/>
            </w:pPr>
            <w:r w:rsidRPr="001E6954">
              <w:t>Requirement 8(3)(e)</w:t>
            </w:r>
          </w:p>
        </w:tc>
        <w:tc>
          <w:tcPr>
            <w:tcW w:w="1058" w:type="pct"/>
            <w:shd w:val="clear" w:color="auto" w:fill="auto"/>
          </w:tcPr>
          <w:p w14:paraId="2BB7CAD7" w14:textId="36334B40" w:rsidR="00A70F03" w:rsidRPr="001E6954" w:rsidRDefault="00A70F03" w:rsidP="00A70F03">
            <w:pPr>
              <w:spacing w:before="40" w:after="40" w:line="240" w:lineRule="auto"/>
              <w:jc w:val="right"/>
              <w:rPr>
                <w:color w:val="0000FF"/>
              </w:rPr>
            </w:pPr>
            <w:r w:rsidRPr="005159A0">
              <w:rPr>
                <w:bCs/>
                <w:iCs/>
                <w:color w:val="00577D"/>
                <w:szCs w:val="40"/>
              </w:rPr>
              <w:t>Non-compliant</w:t>
            </w:r>
          </w:p>
        </w:tc>
      </w:tr>
      <w:bookmarkEnd w:id="4"/>
    </w:tbl>
    <w:p w14:paraId="2BB7CAD9" w14:textId="77777777" w:rsidR="008A22FF" w:rsidRDefault="001A71BF" w:rsidP="00463EF3">
      <w:pPr>
        <w:sectPr w:rsidR="008A22FF" w:rsidSect="001416E6">
          <w:headerReference w:type="default" r:id="rId16"/>
          <w:headerReference w:type="first" r:id="rId17"/>
          <w:pgSz w:w="11906" w:h="16838"/>
          <w:pgMar w:top="1701" w:right="1418" w:bottom="1418" w:left="1418" w:header="709" w:footer="397" w:gutter="0"/>
          <w:cols w:space="708"/>
          <w:docGrid w:linePitch="360"/>
        </w:sectPr>
      </w:pPr>
    </w:p>
    <w:p w14:paraId="2BB7CADA" w14:textId="77777777" w:rsidR="007F5256" w:rsidRPr="00D21DCD" w:rsidRDefault="0066060A" w:rsidP="00EC5474">
      <w:pPr>
        <w:pStyle w:val="Heading1"/>
      </w:pPr>
      <w:r>
        <w:lastRenderedPageBreak/>
        <w:t>Detailed assessment</w:t>
      </w:r>
    </w:p>
    <w:p w14:paraId="2BB7CADB" w14:textId="77777777" w:rsidR="001E6954" w:rsidRPr="00D63989" w:rsidRDefault="0066060A" w:rsidP="001E6954">
      <w:r w:rsidRPr="00D63989">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2BB7CADC" w14:textId="77777777" w:rsidR="001E6954" w:rsidRPr="001E6954" w:rsidRDefault="0066060A" w:rsidP="001E6954">
      <w:pPr>
        <w:rPr>
          <w:color w:val="auto"/>
        </w:rPr>
      </w:pPr>
      <w:r w:rsidRPr="00D63989">
        <w:t>The report also specifies areas in which improvements must be made to ensure the Quality Standards are complied with.</w:t>
      </w:r>
    </w:p>
    <w:p w14:paraId="2BB7CADD" w14:textId="77777777" w:rsidR="001E6954" w:rsidRPr="00D63989" w:rsidRDefault="0066060A" w:rsidP="001E6954">
      <w:r w:rsidRPr="00D63989">
        <w:t>The following information has been taken into account in developing this performance report:</w:t>
      </w:r>
    </w:p>
    <w:p w14:paraId="2BB7CADE" w14:textId="238F1F5C" w:rsidR="004B33E7" w:rsidRDefault="005D012A" w:rsidP="005D012A">
      <w:pPr>
        <w:pStyle w:val="ListBullet"/>
        <w:ind w:left="284" w:hanging="284"/>
      </w:pPr>
      <w:r>
        <w:t>T</w:t>
      </w:r>
      <w:r w:rsidR="0066060A" w:rsidRPr="00D63989">
        <w:t xml:space="preserve">he Assessment Team’s report for the </w:t>
      </w:r>
      <w:r w:rsidR="0066060A">
        <w:t>Site Audit</w:t>
      </w:r>
      <w:r w:rsidR="00092CB0">
        <w:t xml:space="preserve"> conducted 28-30 </w:t>
      </w:r>
      <w:r w:rsidR="00197E9E">
        <w:t>October 2020</w:t>
      </w:r>
      <w:r w:rsidR="0066060A" w:rsidRPr="00D63989">
        <w:t xml:space="preserve">; the </w:t>
      </w:r>
      <w:r w:rsidR="0066060A">
        <w:t xml:space="preserve">Site Audit </w:t>
      </w:r>
      <w:r w:rsidR="0066060A" w:rsidRPr="00D63989">
        <w:t xml:space="preserve">report was </w:t>
      </w:r>
      <w:r w:rsidR="0066060A" w:rsidRPr="00097275">
        <w:t>informed by a site assessment, observations at the service, review of documents and interviews with staff, consumers/</w:t>
      </w:r>
      <w:r w:rsidR="00E364A5">
        <w:t xml:space="preserve"> </w:t>
      </w:r>
      <w:r w:rsidR="0066060A" w:rsidRPr="00097275">
        <w:t>representatives and others</w:t>
      </w:r>
      <w:r w:rsidR="00197E9E" w:rsidRPr="00097275">
        <w:t>.</w:t>
      </w:r>
    </w:p>
    <w:p w14:paraId="5A421C7E" w14:textId="5238EFEF" w:rsidR="00792D47" w:rsidRDefault="005D012A" w:rsidP="005D012A">
      <w:pPr>
        <w:pStyle w:val="ListBullet"/>
        <w:ind w:left="284" w:hanging="284"/>
      </w:pPr>
      <w:r>
        <w:t>T</w:t>
      </w:r>
      <w:r w:rsidR="00792D47">
        <w:t>he Assessment Team’s Infection Control Monitoring Checklist, dated 30 October 2020</w:t>
      </w:r>
      <w:r w:rsidR="00602133">
        <w:t>, completed during the site assessment.</w:t>
      </w:r>
    </w:p>
    <w:p w14:paraId="2BB7CADF" w14:textId="205E7017" w:rsidR="004B33E7" w:rsidRPr="00FB2345" w:rsidRDefault="005D012A" w:rsidP="005D012A">
      <w:pPr>
        <w:pStyle w:val="ListBullet"/>
        <w:ind w:left="284" w:hanging="284"/>
      </w:pPr>
      <w:r>
        <w:t>T</w:t>
      </w:r>
      <w:r w:rsidR="0066060A" w:rsidRPr="00FB2345">
        <w:t xml:space="preserve">he provider’s response to the Site Audit report received </w:t>
      </w:r>
      <w:r w:rsidR="00BE3BC6" w:rsidRPr="00FB2345">
        <w:t xml:space="preserve">on 27 and 30 November 2020 and on </w:t>
      </w:r>
      <w:r w:rsidR="00FB2345" w:rsidRPr="00FB2345">
        <w:t>15 December 2020</w:t>
      </w:r>
      <w:r w:rsidR="00533536">
        <w:t xml:space="preserve">, which consists of a letter of response, </w:t>
      </w:r>
      <w:r w:rsidR="00B47990">
        <w:t xml:space="preserve">a plan for continuous improvement, </w:t>
      </w:r>
      <w:r w:rsidR="00533536">
        <w:t>a register of attachments and supporting document</w:t>
      </w:r>
      <w:r w:rsidR="00B47990">
        <w:t>ation</w:t>
      </w:r>
      <w:r w:rsidR="00533536">
        <w:t>.</w:t>
      </w:r>
    </w:p>
    <w:p w14:paraId="2BB7CAE1" w14:textId="77777777" w:rsidR="008A22FF" w:rsidRDefault="001A71BF">
      <w:pPr>
        <w:spacing w:after="160" w:line="259" w:lineRule="auto"/>
        <w:rPr>
          <w:rFonts w:cs="Times New Roman"/>
        </w:rPr>
      </w:pPr>
    </w:p>
    <w:p w14:paraId="2BB7CAE2" w14:textId="77777777" w:rsidR="00095CD4" w:rsidRDefault="001A71BF" w:rsidP="00095CD4">
      <w:pPr>
        <w:sectPr w:rsidR="00095CD4" w:rsidSect="005058B8">
          <w:headerReference w:type="first" r:id="rId18"/>
          <w:pgSz w:w="11906" w:h="16838"/>
          <w:pgMar w:top="1701" w:right="1418" w:bottom="1418" w:left="1418" w:header="709" w:footer="397" w:gutter="0"/>
          <w:cols w:space="708"/>
          <w:docGrid w:linePitch="360"/>
        </w:sectPr>
      </w:pPr>
    </w:p>
    <w:p w14:paraId="2BB7CAE3" w14:textId="0EF943EC" w:rsidR="00CB3BA9" w:rsidRDefault="0066060A" w:rsidP="00703E80">
      <w:pPr>
        <w:pStyle w:val="Heading1"/>
        <w:tabs>
          <w:tab w:val="right" w:pos="9070"/>
        </w:tabs>
        <w:spacing w:before="560" w:after="640"/>
        <w:rPr>
          <w:color w:val="FFFFFF" w:themeColor="background1"/>
        </w:rPr>
        <w:sectPr w:rsidR="00CB3BA9" w:rsidSect="005F44D8">
          <w:headerReference w:type="default" r:id="rId19"/>
          <w:headerReference w:type="first" r:id="rId20"/>
          <w:pgSz w:w="11906" w:h="16838"/>
          <w:pgMar w:top="1701" w:right="1418" w:bottom="1418" w:left="1418" w:header="568" w:footer="397" w:gutter="0"/>
          <w:cols w:space="708"/>
          <w:docGrid w:linePitch="360"/>
        </w:sectPr>
      </w:pPr>
      <w:r w:rsidRPr="00703E80">
        <w:rPr>
          <w:noProof/>
          <w:color w:val="FFFFFF" w:themeColor="background1"/>
          <w:sz w:val="36"/>
        </w:rPr>
        <w:lastRenderedPageBreak/>
        <w:drawing>
          <wp:anchor distT="0" distB="0" distL="114300" distR="114300" simplePos="0" relativeHeight="251659264" behindDoc="1" locked="0" layoutInCell="1" allowOverlap="1" wp14:anchorId="2BB7CBE5" wp14:editId="2BB7CBE6">
            <wp:simplePos x="0" y="0"/>
            <wp:positionH relativeFrom="page">
              <wp:posOffset>6985</wp:posOffset>
            </wp:positionH>
            <wp:positionV relativeFrom="paragraph">
              <wp:posOffset>1905</wp:posOffset>
            </wp:positionV>
            <wp:extent cx="7543800" cy="12357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89222"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t>NON-COMPLIANT</w:t>
      </w:r>
      <w:r w:rsidRPr="00703E80">
        <w:rPr>
          <w:color w:val="FFFFFF" w:themeColor="background1"/>
        </w:rPr>
        <w:br/>
        <w:t>Consumer dignity and choice</w:t>
      </w:r>
    </w:p>
    <w:p w14:paraId="2BB7CAE4" w14:textId="77777777" w:rsidR="0004322A" w:rsidRPr="00D63989" w:rsidRDefault="0066060A" w:rsidP="0004322A">
      <w:pPr>
        <w:pStyle w:val="Heading3"/>
        <w:shd w:val="clear" w:color="auto" w:fill="F2F2F2" w:themeFill="background1" w:themeFillShade="F2"/>
      </w:pPr>
      <w:r w:rsidRPr="00D63989">
        <w:t>Consumer outcome:</w:t>
      </w:r>
    </w:p>
    <w:p w14:paraId="2BB7CAE5" w14:textId="77777777" w:rsidR="0004322A" w:rsidRPr="00D63989" w:rsidRDefault="0066060A" w:rsidP="00912DE6">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2BB7CAE6" w14:textId="77777777" w:rsidR="0004322A" w:rsidRPr="00D63989" w:rsidRDefault="0066060A" w:rsidP="0004322A">
      <w:pPr>
        <w:pStyle w:val="Heading3"/>
        <w:shd w:val="clear" w:color="auto" w:fill="F2F2F2" w:themeFill="background1" w:themeFillShade="F2"/>
      </w:pPr>
      <w:r w:rsidRPr="00D63989">
        <w:t>Organisation statement:</w:t>
      </w:r>
    </w:p>
    <w:p w14:paraId="2BB7CAE7" w14:textId="77777777" w:rsidR="0004322A" w:rsidRPr="00D63989" w:rsidRDefault="0066060A" w:rsidP="00912DE6">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2BB7CAE8" w14:textId="77777777" w:rsidR="0004322A" w:rsidRDefault="0066060A"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2BB7CAE9" w14:textId="77777777" w:rsidR="0004322A" w:rsidRPr="00D63989" w:rsidRDefault="0066060A"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2BB7CAEA" w14:textId="77777777" w:rsidR="0004322A" w:rsidRPr="00D63989" w:rsidRDefault="0066060A"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2BB7CAEB" w14:textId="77777777" w:rsidR="007F5256" w:rsidRDefault="0066060A" w:rsidP="00427817">
      <w:pPr>
        <w:pStyle w:val="Heading2"/>
      </w:pPr>
      <w:r>
        <w:t xml:space="preserve">Assessment </w:t>
      </w:r>
      <w:r w:rsidRPr="002B2C0F">
        <w:t>of Standard</w:t>
      </w:r>
      <w:r>
        <w:t xml:space="preserve"> 1</w:t>
      </w:r>
    </w:p>
    <w:p w14:paraId="1A0BF049" w14:textId="5816E5EA" w:rsidR="00C53498" w:rsidRDefault="0064128C" w:rsidP="00C53498">
      <w:pPr>
        <w:rPr>
          <w:rFonts w:eastAsia="Calibri"/>
          <w:color w:val="000000" w:themeColor="text1"/>
          <w:lang w:eastAsia="en-US"/>
        </w:rPr>
      </w:pPr>
      <w:r w:rsidRPr="00600060">
        <w:rPr>
          <w:rFonts w:eastAsia="Calibri"/>
          <w:color w:val="000000" w:themeColor="text1"/>
          <w:lang w:eastAsia="en-US"/>
        </w:rPr>
        <w:t xml:space="preserve">Overall consumers </w:t>
      </w:r>
      <w:r>
        <w:rPr>
          <w:rFonts w:eastAsia="Calibri"/>
          <w:color w:val="000000" w:themeColor="text1"/>
          <w:lang w:eastAsia="en-US"/>
        </w:rPr>
        <w:t xml:space="preserve">sampled </w:t>
      </w:r>
      <w:r w:rsidR="008A5CB9">
        <w:rPr>
          <w:rFonts w:eastAsia="Calibri"/>
          <w:color w:val="000000" w:themeColor="text1"/>
          <w:lang w:eastAsia="en-US"/>
        </w:rPr>
        <w:t xml:space="preserve">(or a representative on their behalf) </w:t>
      </w:r>
      <w:r w:rsidRPr="00600060">
        <w:rPr>
          <w:rFonts w:eastAsia="Calibri"/>
          <w:color w:val="000000" w:themeColor="text1"/>
          <w:lang w:eastAsia="en-US"/>
        </w:rPr>
        <w:t>considered the</w:t>
      </w:r>
      <w:r w:rsidR="008A5CB9">
        <w:rPr>
          <w:rFonts w:eastAsia="Calibri"/>
          <w:color w:val="000000" w:themeColor="text1"/>
          <w:lang w:eastAsia="en-US"/>
        </w:rPr>
        <w:t xml:space="preserve"> consumer is</w:t>
      </w:r>
      <w:r w:rsidRPr="00600060">
        <w:rPr>
          <w:rFonts w:eastAsia="Calibri"/>
          <w:color w:val="000000" w:themeColor="text1"/>
          <w:lang w:eastAsia="en-US"/>
        </w:rPr>
        <w:t xml:space="preserve"> treated with dignity and </w:t>
      </w:r>
      <w:r w:rsidRPr="00600060">
        <w:rPr>
          <w:rFonts w:eastAsia="Calibri"/>
          <w:lang w:eastAsia="en-US"/>
        </w:rPr>
        <w:t xml:space="preserve">respect, can maintain their identity, make informed choices about their care and services and live the life they choose. </w:t>
      </w:r>
      <w:r w:rsidR="00C53498">
        <w:rPr>
          <w:rFonts w:eastAsia="Calibri"/>
          <w:color w:val="000000" w:themeColor="text1"/>
          <w:lang w:eastAsia="en-US"/>
        </w:rPr>
        <w:t>While most consumers/representatives sampled provided feedback that consumer privacy is maintained, one consumer gave information about personal privacy not being maintained.</w:t>
      </w:r>
    </w:p>
    <w:p w14:paraId="6A6C4646" w14:textId="4795C798" w:rsidR="0064128C" w:rsidRDefault="0064128C" w:rsidP="00A95715">
      <w:pPr>
        <w:rPr>
          <w:rFonts w:eastAsia="Calibri"/>
          <w:color w:val="000000" w:themeColor="text1"/>
          <w:lang w:eastAsia="en-US"/>
        </w:rPr>
      </w:pPr>
      <w:r w:rsidRPr="00600060">
        <w:rPr>
          <w:color w:val="auto"/>
        </w:rPr>
        <w:t>Staff were observed in a variety of interactions with consumers treat</w:t>
      </w:r>
      <w:r w:rsidR="00A95715">
        <w:rPr>
          <w:color w:val="auto"/>
        </w:rPr>
        <w:t xml:space="preserve">ing them </w:t>
      </w:r>
      <w:r w:rsidRPr="00600060">
        <w:rPr>
          <w:color w:val="auto"/>
        </w:rPr>
        <w:t>with respect</w:t>
      </w:r>
      <w:r w:rsidR="00A95715">
        <w:rPr>
          <w:color w:val="auto"/>
        </w:rPr>
        <w:t xml:space="preserve"> </w:t>
      </w:r>
      <w:r w:rsidRPr="00600060">
        <w:rPr>
          <w:rFonts w:eastAsia="Calibri"/>
          <w:color w:val="000000" w:themeColor="text1"/>
          <w:lang w:eastAsia="en-US"/>
        </w:rPr>
        <w:t xml:space="preserve">and offering </w:t>
      </w:r>
      <w:r w:rsidR="00A95715">
        <w:rPr>
          <w:rFonts w:eastAsia="Calibri"/>
          <w:color w:val="000000" w:themeColor="text1"/>
          <w:lang w:eastAsia="en-US"/>
        </w:rPr>
        <w:t>them</w:t>
      </w:r>
      <w:r w:rsidRPr="00600060">
        <w:rPr>
          <w:rFonts w:eastAsia="Calibri"/>
          <w:color w:val="000000" w:themeColor="text1"/>
          <w:lang w:eastAsia="en-US"/>
        </w:rPr>
        <w:t xml:space="preserve"> choices in relation to </w:t>
      </w:r>
      <w:r w:rsidR="00A95715">
        <w:rPr>
          <w:rFonts w:eastAsia="Calibri"/>
          <w:color w:val="000000" w:themeColor="text1"/>
          <w:lang w:eastAsia="en-US"/>
        </w:rPr>
        <w:t xml:space="preserve">their </w:t>
      </w:r>
      <w:r w:rsidRPr="00600060">
        <w:rPr>
          <w:rFonts w:eastAsia="Calibri"/>
          <w:color w:val="000000" w:themeColor="text1"/>
          <w:lang w:eastAsia="en-US"/>
        </w:rPr>
        <w:t>care and services.</w:t>
      </w:r>
      <w:r w:rsidR="00466199">
        <w:rPr>
          <w:rFonts w:eastAsia="Calibri"/>
          <w:color w:val="000000" w:themeColor="text1"/>
          <w:lang w:eastAsia="en-US"/>
        </w:rPr>
        <w:t xml:space="preserve"> Documents reviewed, including consumer care and service records, showed consumer</w:t>
      </w:r>
      <w:r w:rsidR="004425B6">
        <w:rPr>
          <w:rFonts w:eastAsia="Calibri"/>
          <w:color w:val="000000" w:themeColor="text1"/>
          <w:lang w:eastAsia="en-US"/>
        </w:rPr>
        <w:t xml:space="preserve"> cultural safety is maintained</w:t>
      </w:r>
      <w:r w:rsidR="00A154E5">
        <w:rPr>
          <w:rFonts w:eastAsia="Calibri"/>
          <w:color w:val="000000" w:themeColor="text1"/>
          <w:lang w:eastAsia="en-US"/>
        </w:rPr>
        <w:t xml:space="preserve">, </w:t>
      </w:r>
      <w:r w:rsidR="004425B6">
        <w:rPr>
          <w:rFonts w:eastAsia="Calibri"/>
          <w:color w:val="000000" w:themeColor="text1"/>
          <w:lang w:eastAsia="en-US"/>
        </w:rPr>
        <w:t>consumers are supported to take risks to live their best life</w:t>
      </w:r>
      <w:r w:rsidR="00A154E5">
        <w:rPr>
          <w:rFonts w:eastAsia="Calibri"/>
          <w:color w:val="000000" w:themeColor="text1"/>
          <w:lang w:eastAsia="en-US"/>
        </w:rPr>
        <w:t>, and consumers have been given information to assist them to make choices</w:t>
      </w:r>
      <w:r w:rsidR="004425B6">
        <w:rPr>
          <w:rFonts w:eastAsia="Calibri"/>
          <w:color w:val="000000" w:themeColor="text1"/>
          <w:lang w:eastAsia="en-US"/>
        </w:rPr>
        <w:t>.</w:t>
      </w:r>
    </w:p>
    <w:p w14:paraId="130C92B6" w14:textId="45A6DCEB" w:rsidR="00D73B3E" w:rsidRDefault="00D73B3E" w:rsidP="00D73B3E">
      <w:pPr>
        <w:rPr>
          <w:color w:val="auto"/>
        </w:rPr>
      </w:pPr>
      <w:r>
        <w:rPr>
          <w:color w:val="auto"/>
        </w:rPr>
        <w:t xml:space="preserve">Some staff described ways they maintain privacy of consumer personal information and staff are required to complete a confidentiality agreement, however catering personnel were sharing information about consumer dietary needs via a commercial messaging application on their mobile phones. Observations were made that </w:t>
      </w:r>
      <w:r w:rsidR="00FB2938">
        <w:rPr>
          <w:color w:val="auto"/>
        </w:rPr>
        <w:t xml:space="preserve">the personal privacy of some consumers was not consistently maintained and that </w:t>
      </w:r>
      <w:r>
        <w:rPr>
          <w:color w:val="auto"/>
        </w:rPr>
        <w:t xml:space="preserve">consumer personal information </w:t>
      </w:r>
      <w:r w:rsidR="00FB2938">
        <w:rPr>
          <w:color w:val="auto"/>
        </w:rPr>
        <w:t>was</w:t>
      </w:r>
      <w:r>
        <w:rPr>
          <w:color w:val="auto"/>
        </w:rPr>
        <w:t xml:space="preserve"> not</w:t>
      </w:r>
      <w:r w:rsidR="00FB2938">
        <w:rPr>
          <w:color w:val="auto"/>
        </w:rPr>
        <w:t xml:space="preserve"> all</w:t>
      </w:r>
      <w:r>
        <w:rPr>
          <w:color w:val="auto"/>
        </w:rPr>
        <w:t xml:space="preserve"> kept secure and confidential.</w:t>
      </w:r>
      <w:r w:rsidR="00293B15">
        <w:rPr>
          <w:color w:val="auto"/>
        </w:rPr>
        <w:t xml:space="preserve"> Consumers had not all completed a confidentiality agreement.</w:t>
      </w:r>
    </w:p>
    <w:p w14:paraId="2D75FE69" w14:textId="28897B4F" w:rsidR="004172F1" w:rsidRPr="00796820" w:rsidRDefault="004172F1" w:rsidP="00D73B3E">
      <w:pPr>
        <w:rPr>
          <w:color w:val="auto"/>
        </w:rPr>
      </w:pPr>
      <w:r>
        <w:rPr>
          <w:color w:val="auto"/>
        </w:rPr>
        <w:t xml:space="preserve">The approved provider has advised some actions </w:t>
      </w:r>
      <w:r w:rsidR="00443541">
        <w:rPr>
          <w:color w:val="auto"/>
        </w:rPr>
        <w:t>were or are</w:t>
      </w:r>
      <w:r>
        <w:rPr>
          <w:color w:val="auto"/>
        </w:rPr>
        <w:t xml:space="preserve"> underway to address the </w:t>
      </w:r>
      <w:r w:rsidR="00377839">
        <w:rPr>
          <w:color w:val="auto"/>
        </w:rPr>
        <w:t xml:space="preserve">privacy </w:t>
      </w:r>
      <w:r>
        <w:rPr>
          <w:color w:val="auto"/>
        </w:rPr>
        <w:t xml:space="preserve">issues </w:t>
      </w:r>
      <w:r w:rsidR="0045527E">
        <w:rPr>
          <w:color w:val="auto"/>
        </w:rPr>
        <w:t xml:space="preserve">and </w:t>
      </w:r>
      <w:r w:rsidR="0019229C">
        <w:rPr>
          <w:color w:val="auto"/>
        </w:rPr>
        <w:t>other</w:t>
      </w:r>
      <w:r w:rsidR="00A1458F">
        <w:rPr>
          <w:color w:val="auto"/>
        </w:rPr>
        <w:t xml:space="preserve"> actions have </w:t>
      </w:r>
      <w:r w:rsidR="00377839">
        <w:rPr>
          <w:color w:val="auto"/>
        </w:rPr>
        <w:t xml:space="preserve">since </w:t>
      </w:r>
      <w:r w:rsidR="00A1458F">
        <w:rPr>
          <w:color w:val="auto"/>
        </w:rPr>
        <w:t xml:space="preserve">been </w:t>
      </w:r>
      <w:r w:rsidR="0019229C">
        <w:rPr>
          <w:color w:val="auto"/>
        </w:rPr>
        <w:t>undertaken</w:t>
      </w:r>
      <w:r w:rsidR="00A1458F">
        <w:rPr>
          <w:color w:val="auto"/>
        </w:rPr>
        <w:t>.</w:t>
      </w:r>
      <w:r w:rsidR="0091480A">
        <w:rPr>
          <w:color w:val="auto"/>
        </w:rPr>
        <w:t xml:space="preserve"> </w:t>
      </w:r>
      <w:r w:rsidR="0057533E">
        <w:rPr>
          <w:color w:val="auto"/>
        </w:rPr>
        <w:t xml:space="preserve">At </w:t>
      </w:r>
      <w:r w:rsidR="00377839">
        <w:rPr>
          <w:color w:val="auto"/>
        </w:rPr>
        <w:t xml:space="preserve">the time of the site audit consumer personal and information privacy had not been and was not </w:t>
      </w:r>
      <w:r w:rsidR="00377839">
        <w:rPr>
          <w:color w:val="auto"/>
        </w:rPr>
        <w:lastRenderedPageBreak/>
        <w:t>being consistently maintained.</w:t>
      </w:r>
      <w:r w:rsidR="00A1458F">
        <w:rPr>
          <w:color w:val="auto"/>
        </w:rPr>
        <w:t xml:space="preserve"> </w:t>
      </w:r>
      <w:r w:rsidR="0057533E">
        <w:rPr>
          <w:color w:val="auto"/>
        </w:rPr>
        <w:t xml:space="preserve">The approved provider’s response does not show </w:t>
      </w:r>
      <w:r w:rsidR="00FD2E60">
        <w:rPr>
          <w:color w:val="auto"/>
        </w:rPr>
        <w:t xml:space="preserve">adequate </w:t>
      </w:r>
      <w:r w:rsidR="0057533E">
        <w:rPr>
          <w:color w:val="auto"/>
        </w:rPr>
        <w:t>protections were or are in place for consumer information privacy.</w:t>
      </w:r>
    </w:p>
    <w:p w14:paraId="2BB7CAED" w14:textId="0B7B2D6B" w:rsidR="007F5256" w:rsidRPr="00D435F8" w:rsidRDefault="0066060A" w:rsidP="00A95715">
      <w:pPr>
        <w:rPr>
          <w:rFonts w:eastAsia="Calibri"/>
          <w:i/>
          <w:color w:val="auto"/>
          <w:lang w:eastAsia="en-US"/>
        </w:rPr>
      </w:pPr>
      <w:r w:rsidRPr="00154403">
        <w:rPr>
          <w:rFonts w:eastAsiaTheme="minorHAnsi"/>
        </w:rPr>
        <w:t xml:space="preserve">The Quality Standard is assessed </w:t>
      </w:r>
      <w:r w:rsidRPr="0064128C">
        <w:rPr>
          <w:rFonts w:eastAsiaTheme="minorHAnsi"/>
          <w:color w:val="auto"/>
        </w:rPr>
        <w:t xml:space="preserve">as Non-compliant as </w:t>
      </w:r>
      <w:r w:rsidR="007807A2" w:rsidRPr="0064128C">
        <w:rPr>
          <w:rFonts w:eastAsiaTheme="minorHAnsi"/>
          <w:color w:val="auto"/>
        </w:rPr>
        <w:t>one</w:t>
      </w:r>
      <w:r w:rsidRPr="0064128C">
        <w:rPr>
          <w:rFonts w:eastAsiaTheme="minorHAnsi"/>
          <w:color w:val="auto"/>
        </w:rPr>
        <w:t xml:space="preserve"> of the six specific requirements have been assessed as Non-compliant</w:t>
      </w:r>
      <w:r w:rsidR="00F12C8F" w:rsidRPr="0051612D">
        <w:rPr>
          <w:color w:val="auto"/>
        </w:rPr>
        <w:t>.</w:t>
      </w:r>
    </w:p>
    <w:p w14:paraId="2BB7CAEE" w14:textId="0C73B8E7" w:rsidR="006451BA" w:rsidRDefault="0066060A" w:rsidP="00427817">
      <w:pPr>
        <w:pStyle w:val="Heading2"/>
      </w:pPr>
      <w:r w:rsidRPr="00D435F8">
        <w:t>Assessment of Standard 1 Requirements</w:t>
      </w:r>
      <w:bookmarkStart w:id="5" w:name="_Hlk32932412"/>
      <w:r w:rsidRPr="0066387A">
        <w:rPr>
          <w:i/>
          <w:color w:val="0000FF"/>
          <w:sz w:val="24"/>
          <w:szCs w:val="24"/>
        </w:rPr>
        <w:t xml:space="preserve"> </w:t>
      </w:r>
      <w:bookmarkEnd w:id="5"/>
    </w:p>
    <w:p w14:paraId="2BB7CAEF" w14:textId="2E959617" w:rsidR="00154403" w:rsidRDefault="0066060A" w:rsidP="00154403">
      <w:pPr>
        <w:pStyle w:val="Heading3"/>
      </w:pPr>
      <w:r w:rsidRPr="00051035">
        <w:t>Requirement 1(3)(a)</w:t>
      </w:r>
      <w:r w:rsidRPr="00051035">
        <w:tab/>
      </w:r>
      <w:r w:rsidR="00224EA2">
        <w:t>C</w:t>
      </w:r>
      <w:r w:rsidRPr="00051035">
        <w:t>ompliant</w:t>
      </w:r>
    </w:p>
    <w:p w14:paraId="2BB7CAF0" w14:textId="77777777" w:rsidR="00154403" w:rsidRPr="008D114F" w:rsidRDefault="0066060A" w:rsidP="00154403">
      <w:pPr>
        <w:rPr>
          <w:i/>
        </w:rPr>
      </w:pPr>
      <w:r w:rsidRPr="008D114F">
        <w:rPr>
          <w:i/>
        </w:rPr>
        <w:t>Each consumer is treated with dignity and respect, with their identity, culture and diversity valued.</w:t>
      </w:r>
    </w:p>
    <w:p w14:paraId="2BB7CAF2" w14:textId="6C5B4F2B" w:rsidR="00154403" w:rsidRDefault="0066060A" w:rsidP="00154403">
      <w:pPr>
        <w:pStyle w:val="Heading3"/>
      </w:pPr>
      <w:r>
        <w:t>Requirement 1(3)(b)</w:t>
      </w:r>
      <w:r>
        <w:tab/>
        <w:t>Compliant</w:t>
      </w:r>
    </w:p>
    <w:p w14:paraId="2BB7CAF3" w14:textId="77777777" w:rsidR="00154403" w:rsidRPr="008D114F" w:rsidRDefault="0066060A" w:rsidP="00154403">
      <w:pPr>
        <w:rPr>
          <w:i/>
        </w:rPr>
      </w:pPr>
      <w:r w:rsidRPr="008D114F">
        <w:rPr>
          <w:i/>
        </w:rPr>
        <w:t>Care and services are culturally safe.</w:t>
      </w:r>
    </w:p>
    <w:p w14:paraId="2BB7CAF5" w14:textId="60D0BAD0" w:rsidR="00154403" w:rsidRPr="00DD02D3" w:rsidRDefault="0066060A" w:rsidP="00154403">
      <w:pPr>
        <w:pStyle w:val="Heading3"/>
      </w:pPr>
      <w:r w:rsidRPr="00DD02D3">
        <w:t>Requirement 1(3)(c)</w:t>
      </w:r>
      <w:r w:rsidRPr="00DD02D3">
        <w:tab/>
        <w:t>Compliant</w:t>
      </w:r>
    </w:p>
    <w:p w14:paraId="2BB7CAF6" w14:textId="77777777" w:rsidR="00154403" w:rsidRPr="008D114F" w:rsidRDefault="0066060A" w:rsidP="00154403">
      <w:pPr>
        <w:tabs>
          <w:tab w:val="right" w:pos="9026"/>
        </w:tabs>
        <w:spacing w:before="0" w:after="0"/>
        <w:outlineLvl w:val="4"/>
        <w:rPr>
          <w:i/>
        </w:rPr>
      </w:pPr>
      <w:r w:rsidRPr="008D114F">
        <w:rPr>
          <w:i/>
        </w:rPr>
        <w:t xml:space="preserve">Each consumer is supported to exercise choice and independence, including to: </w:t>
      </w:r>
    </w:p>
    <w:p w14:paraId="2BB7CAF7" w14:textId="77777777" w:rsidR="00154403" w:rsidRPr="008D114F" w:rsidRDefault="0066060A" w:rsidP="00853601">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2BB7CAF8" w14:textId="77777777" w:rsidR="00154403" w:rsidRPr="008D114F" w:rsidRDefault="0066060A" w:rsidP="00853601">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2BB7CAF9" w14:textId="77777777" w:rsidR="00D2235F" w:rsidRPr="008D114F" w:rsidRDefault="0066060A" w:rsidP="001B3910">
      <w:pPr>
        <w:numPr>
          <w:ilvl w:val="0"/>
          <w:numId w:val="12"/>
        </w:numPr>
        <w:tabs>
          <w:tab w:val="right" w:pos="9026"/>
        </w:tabs>
        <w:spacing w:before="0" w:after="0"/>
        <w:ind w:left="567" w:hanging="425"/>
        <w:outlineLvl w:val="4"/>
        <w:rPr>
          <w:i/>
        </w:rPr>
      </w:pPr>
      <w:r w:rsidRPr="008D114F">
        <w:rPr>
          <w:i/>
        </w:rPr>
        <w:t xml:space="preserve">communicate their decisions; and </w:t>
      </w:r>
    </w:p>
    <w:p w14:paraId="2BB7CAFB" w14:textId="65F20A36" w:rsidR="00154403" w:rsidRPr="007807A2" w:rsidRDefault="0066060A" w:rsidP="00154403">
      <w:pPr>
        <w:numPr>
          <w:ilvl w:val="0"/>
          <w:numId w:val="12"/>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2BB7CAFC" w14:textId="07467754" w:rsidR="00154403" w:rsidRDefault="0066060A" w:rsidP="00154403">
      <w:pPr>
        <w:pStyle w:val="Heading3"/>
      </w:pPr>
      <w:r>
        <w:t>Requirement 1(3)(d)</w:t>
      </w:r>
      <w:r>
        <w:tab/>
        <w:t>Compliant</w:t>
      </w:r>
    </w:p>
    <w:p w14:paraId="2BB7CAFD" w14:textId="77777777" w:rsidR="00154403" w:rsidRPr="008D114F" w:rsidRDefault="0066060A" w:rsidP="00154403">
      <w:pPr>
        <w:rPr>
          <w:i/>
        </w:rPr>
      </w:pPr>
      <w:r w:rsidRPr="008D114F">
        <w:rPr>
          <w:i/>
        </w:rPr>
        <w:t>Each consumer is supported to take risks to enable them to live the best life they can.</w:t>
      </w:r>
    </w:p>
    <w:p w14:paraId="2BB7CAFF" w14:textId="3FDD95E4" w:rsidR="00154403" w:rsidRDefault="0066060A" w:rsidP="00154403">
      <w:pPr>
        <w:pStyle w:val="Heading3"/>
      </w:pPr>
      <w:r>
        <w:t>Requirement 1(3)(e)</w:t>
      </w:r>
      <w:r>
        <w:tab/>
        <w:t>Compliant</w:t>
      </w:r>
    </w:p>
    <w:p w14:paraId="2BB7CB00" w14:textId="77777777" w:rsidR="00154403" w:rsidRPr="008D114F" w:rsidRDefault="0066060A" w:rsidP="00154403">
      <w:pPr>
        <w:rPr>
          <w:i/>
        </w:rPr>
      </w:pPr>
      <w:r w:rsidRPr="008D114F">
        <w:rPr>
          <w:i/>
        </w:rPr>
        <w:t>Information provided to each consumer is current, accurate and timely, and communicated in a way that is clear, easy to understand and enables them to exercise choice.</w:t>
      </w:r>
    </w:p>
    <w:p w14:paraId="2BB7CB02" w14:textId="4F3731DC" w:rsidR="00154403" w:rsidRDefault="0066060A" w:rsidP="00154403">
      <w:pPr>
        <w:pStyle w:val="Heading3"/>
      </w:pPr>
      <w:r>
        <w:t>Requirement 1(3)(f)</w:t>
      </w:r>
      <w:r>
        <w:tab/>
      </w:r>
      <w:r w:rsidR="00224EA2">
        <w:t>Non-</w:t>
      </w:r>
      <w:r>
        <w:t>Compliant</w:t>
      </w:r>
    </w:p>
    <w:p w14:paraId="1D129C03" w14:textId="4689133D" w:rsidR="00224EA2" w:rsidRPr="001111DF" w:rsidRDefault="0066060A" w:rsidP="00095CD4">
      <w:pPr>
        <w:rPr>
          <w:i/>
        </w:rPr>
      </w:pPr>
      <w:r w:rsidRPr="008D114F">
        <w:rPr>
          <w:i/>
        </w:rPr>
        <w:t>Each consumer’s privacy is respected and personal information is kept confidential.</w:t>
      </w:r>
    </w:p>
    <w:p w14:paraId="74FE7686" w14:textId="663951E5" w:rsidR="00224EA2" w:rsidRPr="00796820" w:rsidRDefault="001111DF" w:rsidP="001111DF">
      <w:pPr>
        <w:rPr>
          <w:color w:val="auto"/>
        </w:rPr>
      </w:pPr>
      <w:bookmarkStart w:id="6" w:name="_Hlk58858876"/>
      <w:r w:rsidRPr="00796820">
        <w:rPr>
          <w:color w:val="auto"/>
        </w:rPr>
        <w:t>The assessment team’s report includes</w:t>
      </w:r>
      <w:r w:rsidR="00796820" w:rsidRPr="00796820">
        <w:rPr>
          <w:color w:val="auto"/>
        </w:rPr>
        <w:t xml:space="preserve"> feedback from most consumers/ representatives that consumer privacy is maintained, however one consumer raised </w:t>
      </w:r>
      <w:r w:rsidR="00796820" w:rsidRPr="00796820">
        <w:rPr>
          <w:color w:val="auto"/>
        </w:rPr>
        <w:lastRenderedPageBreak/>
        <w:t xml:space="preserve">a concern about </w:t>
      </w:r>
      <w:r w:rsidR="003277C6">
        <w:rPr>
          <w:color w:val="auto"/>
        </w:rPr>
        <w:t>privacy locks on shared bathroom doors</w:t>
      </w:r>
      <w:r w:rsidR="00796820" w:rsidRPr="00796820">
        <w:rPr>
          <w:color w:val="auto"/>
        </w:rPr>
        <w:t>.</w:t>
      </w:r>
      <w:r w:rsidR="0053334B">
        <w:rPr>
          <w:color w:val="auto"/>
        </w:rPr>
        <w:t xml:space="preserve"> Some staff described ways they maintain privacy of consumer personal information</w:t>
      </w:r>
      <w:r w:rsidR="008C3070">
        <w:rPr>
          <w:color w:val="auto"/>
        </w:rPr>
        <w:t xml:space="preserve"> and </w:t>
      </w:r>
      <w:r w:rsidR="00844D6D">
        <w:rPr>
          <w:color w:val="auto"/>
        </w:rPr>
        <w:t xml:space="preserve">the </w:t>
      </w:r>
      <w:r w:rsidR="008C3070">
        <w:rPr>
          <w:color w:val="auto"/>
        </w:rPr>
        <w:t>staff are required to complete a confidentiality agreement</w:t>
      </w:r>
      <w:r w:rsidR="0053334B">
        <w:rPr>
          <w:color w:val="auto"/>
        </w:rPr>
        <w:t xml:space="preserve">, however </w:t>
      </w:r>
      <w:r w:rsidR="00D55EB5">
        <w:rPr>
          <w:color w:val="auto"/>
        </w:rPr>
        <w:t xml:space="preserve">catering personnel were sharing information about consumer dietary needs </w:t>
      </w:r>
      <w:r w:rsidR="00F907A3">
        <w:rPr>
          <w:color w:val="auto"/>
        </w:rPr>
        <w:t>via a commercial messaging application on their mobile phones.</w:t>
      </w:r>
      <w:r w:rsidR="00D55EB5">
        <w:rPr>
          <w:color w:val="auto"/>
        </w:rPr>
        <w:t xml:space="preserve"> </w:t>
      </w:r>
      <w:r w:rsidR="00A042D7">
        <w:rPr>
          <w:color w:val="auto"/>
        </w:rPr>
        <w:t xml:space="preserve">Observations were made that consumer </w:t>
      </w:r>
      <w:r w:rsidR="00025C05">
        <w:rPr>
          <w:color w:val="auto"/>
        </w:rPr>
        <w:t xml:space="preserve">personal privacy was not consistently maintained and some of their </w:t>
      </w:r>
      <w:r w:rsidR="00A042D7">
        <w:rPr>
          <w:color w:val="auto"/>
        </w:rPr>
        <w:t xml:space="preserve">personal information </w:t>
      </w:r>
      <w:r w:rsidR="00025C05">
        <w:rPr>
          <w:color w:val="auto"/>
        </w:rPr>
        <w:t>was</w:t>
      </w:r>
      <w:r w:rsidR="00A042D7">
        <w:rPr>
          <w:color w:val="auto"/>
        </w:rPr>
        <w:t xml:space="preserve"> not kept secure and confidential.</w:t>
      </w:r>
      <w:r w:rsidR="0050782C">
        <w:rPr>
          <w:color w:val="auto"/>
        </w:rPr>
        <w:t xml:space="preserve"> While there was a confidentiality agreement for each </w:t>
      </w:r>
      <w:r w:rsidR="006A0DDD">
        <w:rPr>
          <w:color w:val="auto"/>
        </w:rPr>
        <w:t>consumer</w:t>
      </w:r>
      <w:r w:rsidR="0050782C">
        <w:rPr>
          <w:color w:val="auto"/>
        </w:rPr>
        <w:t xml:space="preserve"> to sign, some had not done so.</w:t>
      </w:r>
    </w:p>
    <w:p w14:paraId="466B1D98" w14:textId="5036FEB8" w:rsidR="001111DF" w:rsidRPr="00304E86" w:rsidRDefault="001111DF" w:rsidP="001111DF">
      <w:pPr>
        <w:rPr>
          <w:color w:val="auto"/>
        </w:rPr>
      </w:pPr>
      <w:r w:rsidRPr="00304E86">
        <w:rPr>
          <w:color w:val="auto"/>
        </w:rPr>
        <w:t>The approved provider’s written response includes</w:t>
      </w:r>
      <w:r w:rsidR="00182954" w:rsidRPr="00304E86">
        <w:rPr>
          <w:color w:val="auto"/>
        </w:rPr>
        <w:t xml:space="preserve"> </w:t>
      </w:r>
      <w:r w:rsidR="007F56C2" w:rsidRPr="00304E86">
        <w:rPr>
          <w:color w:val="auto"/>
        </w:rPr>
        <w:t xml:space="preserve">prior to the site audit they had identified the privacy issue raised by </w:t>
      </w:r>
      <w:r w:rsidR="00C71477">
        <w:rPr>
          <w:color w:val="auto"/>
        </w:rPr>
        <w:t>the</w:t>
      </w:r>
      <w:r w:rsidR="007F56C2" w:rsidRPr="00304E86">
        <w:rPr>
          <w:color w:val="auto"/>
        </w:rPr>
        <w:t xml:space="preserve"> consumer </w:t>
      </w:r>
      <w:r w:rsidR="00C908E0">
        <w:rPr>
          <w:color w:val="auto"/>
        </w:rPr>
        <w:t>about privacy locks on shared bathroom doors</w:t>
      </w:r>
      <w:r w:rsidR="007F56C2" w:rsidRPr="00304E86">
        <w:rPr>
          <w:color w:val="auto"/>
        </w:rPr>
        <w:t xml:space="preserve"> and </w:t>
      </w:r>
      <w:r w:rsidR="00BC24A7">
        <w:rPr>
          <w:color w:val="auto"/>
        </w:rPr>
        <w:t xml:space="preserve">that </w:t>
      </w:r>
      <w:r w:rsidR="007F56C2" w:rsidRPr="00304E86">
        <w:rPr>
          <w:color w:val="auto"/>
        </w:rPr>
        <w:t>improvement activity was in progress.</w:t>
      </w:r>
      <w:r w:rsidR="00670CE7" w:rsidRPr="00304E86">
        <w:rPr>
          <w:color w:val="auto"/>
        </w:rPr>
        <w:t xml:space="preserve"> It includes interim measures have been implemented to protect consumer privacy until improvements are made, however it is </w:t>
      </w:r>
      <w:r w:rsidR="00144C78" w:rsidRPr="00304E86">
        <w:rPr>
          <w:color w:val="auto"/>
        </w:rPr>
        <w:t xml:space="preserve">not made clear </w:t>
      </w:r>
      <w:r w:rsidR="00BC24A7">
        <w:rPr>
          <w:color w:val="auto"/>
        </w:rPr>
        <w:t xml:space="preserve">in the response </w:t>
      </w:r>
      <w:r w:rsidR="00144C78" w:rsidRPr="00304E86">
        <w:rPr>
          <w:color w:val="auto"/>
        </w:rPr>
        <w:t>whether these were in place at the time of the site audit or have been put in place since then.</w:t>
      </w:r>
    </w:p>
    <w:p w14:paraId="5744A963" w14:textId="04CEE5D5" w:rsidR="00144C78" w:rsidRPr="00304E86" w:rsidRDefault="005D06B1" w:rsidP="001111DF">
      <w:pPr>
        <w:rPr>
          <w:color w:val="auto"/>
        </w:rPr>
      </w:pPr>
      <w:r w:rsidRPr="00304E86">
        <w:rPr>
          <w:color w:val="auto"/>
        </w:rPr>
        <w:t>The provider’s response has information about</w:t>
      </w:r>
      <w:r w:rsidR="00DE2488">
        <w:rPr>
          <w:color w:val="auto"/>
        </w:rPr>
        <w:t xml:space="preserve"> </w:t>
      </w:r>
      <w:r w:rsidRPr="00304E86">
        <w:rPr>
          <w:color w:val="auto"/>
        </w:rPr>
        <w:t>us</w:t>
      </w:r>
      <w:r w:rsidR="00DE2488">
        <w:rPr>
          <w:color w:val="auto"/>
        </w:rPr>
        <w:t>e of</w:t>
      </w:r>
      <w:r w:rsidRPr="00304E86">
        <w:rPr>
          <w:color w:val="auto"/>
        </w:rPr>
        <w:t xml:space="preserve"> the commercial messaging application </w:t>
      </w:r>
      <w:r w:rsidR="00DE2488">
        <w:rPr>
          <w:color w:val="auto"/>
        </w:rPr>
        <w:t>for communicating consumer personal information</w:t>
      </w:r>
      <w:r w:rsidR="00DF2573" w:rsidRPr="00304E86">
        <w:rPr>
          <w:color w:val="auto"/>
        </w:rPr>
        <w:t xml:space="preserve">. This includes </w:t>
      </w:r>
      <w:r w:rsidR="00DE2488">
        <w:rPr>
          <w:color w:val="auto"/>
        </w:rPr>
        <w:t xml:space="preserve">that </w:t>
      </w:r>
      <w:r w:rsidR="00DF2573" w:rsidRPr="00304E86">
        <w:rPr>
          <w:color w:val="auto"/>
        </w:rPr>
        <w:t>a secure group was set up and being used consistent with policy/procedure</w:t>
      </w:r>
      <w:r w:rsidR="00CB7A8A" w:rsidRPr="00304E86">
        <w:rPr>
          <w:color w:val="auto"/>
        </w:rPr>
        <w:t xml:space="preserve">, </w:t>
      </w:r>
      <w:r w:rsidR="00F21527" w:rsidRPr="00304E86">
        <w:rPr>
          <w:color w:val="auto"/>
        </w:rPr>
        <w:t>use of privately owned mobile phones was envisaged in the staff confidentiality agreement</w:t>
      </w:r>
      <w:r w:rsidR="00CB7A8A" w:rsidRPr="00304E86">
        <w:rPr>
          <w:color w:val="auto"/>
        </w:rPr>
        <w:t xml:space="preserve">, and protections were in place for </w:t>
      </w:r>
      <w:r w:rsidR="00D0362E" w:rsidRPr="00304E86">
        <w:rPr>
          <w:color w:val="auto"/>
        </w:rPr>
        <w:t xml:space="preserve">consumer personal information </w:t>
      </w:r>
      <w:r w:rsidR="002845D2">
        <w:rPr>
          <w:color w:val="auto"/>
        </w:rPr>
        <w:t xml:space="preserve">when </w:t>
      </w:r>
      <w:r w:rsidR="009116D3">
        <w:rPr>
          <w:color w:val="auto"/>
        </w:rPr>
        <w:t>using</w:t>
      </w:r>
      <w:r w:rsidR="00D0362E" w:rsidRPr="00304E86">
        <w:rPr>
          <w:color w:val="auto"/>
        </w:rPr>
        <w:t xml:space="preserve"> this mode of communication</w:t>
      </w:r>
      <w:r w:rsidR="00F21527" w:rsidRPr="00304E86">
        <w:rPr>
          <w:color w:val="auto"/>
        </w:rPr>
        <w:t>.</w:t>
      </w:r>
      <w:r w:rsidR="00002C76" w:rsidRPr="00304E86">
        <w:rPr>
          <w:color w:val="auto"/>
        </w:rPr>
        <w:t xml:space="preserve"> It includes the catering company has </w:t>
      </w:r>
      <w:r w:rsidR="009116D3">
        <w:rPr>
          <w:color w:val="auto"/>
        </w:rPr>
        <w:t xml:space="preserve">since </w:t>
      </w:r>
      <w:r w:rsidR="00002C76" w:rsidRPr="00304E86">
        <w:rPr>
          <w:color w:val="auto"/>
        </w:rPr>
        <w:t>ceased use of the application.</w:t>
      </w:r>
    </w:p>
    <w:p w14:paraId="0F1FD139" w14:textId="1C4CBF2B" w:rsidR="00304E86" w:rsidRDefault="00002C76" w:rsidP="001111DF">
      <w:pPr>
        <w:rPr>
          <w:color w:val="auto"/>
        </w:rPr>
      </w:pPr>
      <w:r w:rsidRPr="00304E86">
        <w:rPr>
          <w:color w:val="auto"/>
        </w:rPr>
        <w:t xml:space="preserve">The provider’s response also has information about </w:t>
      </w:r>
      <w:r w:rsidR="000C723C" w:rsidRPr="00304E86">
        <w:rPr>
          <w:color w:val="auto"/>
        </w:rPr>
        <w:t>catering personnel being trained during the site audit when the issue of not knocking before entering a consumer’s room was raised with the catering company</w:t>
      </w:r>
      <w:r w:rsidR="00230211" w:rsidRPr="00304E86">
        <w:rPr>
          <w:color w:val="auto"/>
        </w:rPr>
        <w:t xml:space="preserve">, and follow-up training </w:t>
      </w:r>
      <w:r w:rsidR="00AE65E7">
        <w:rPr>
          <w:color w:val="auto"/>
        </w:rPr>
        <w:t>being</w:t>
      </w:r>
      <w:r w:rsidR="00230211" w:rsidRPr="00304E86">
        <w:rPr>
          <w:color w:val="auto"/>
        </w:rPr>
        <w:t xml:space="preserve"> provided on 25 November 2020.</w:t>
      </w:r>
      <w:r w:rsidR="000C723C" w:rsidRPr="00304E86">
        <w:rPr>
          <w:color w:val="auto"/>
        </w:rPr>
        <w:t xml:space="preserve"> </w:t>
      </w:r>
      <w:r w:rsidR="00304E86">
        <w:rPr>
          <w:color w:val="auto"/>
        </w:rPr>
        <w:t xml:space="preserve">It includes </w:t>
      </w:r>
      <w:r w:rsidR="007E2B2C">
        <w:rPr>
          <w:color w:val="auto"/>
        </w:rPr>
        <w:t>the</w:t>
      </w:r>
      <w:r w:rsidR="0057584B">
        <w:rPr>
          <w:color w:val="auto"/>
        </w:rPr>
        <w:t xml:space="preserve"> provider</w:t>
      </w:r>
      <w:r w:rsidR="007E2B2C">
        <w:rPr>
          <w:color w:val="auto"/>
        </w:rPr>
        <w:t xml:space="preserve"> w</w:t>
      </w:r>
      <w:r w:rsidR="0057584B">
        <w:rPr>
          <w:color w:val="auto"/>
        </w:rPr>
        <w:t>as</w:t>
      </w:r>
      <w:r w:rsidR="007E2B2C">
        <w:rPr>
          <w:color w:val="auto"/>
        </w:rPr>
        <w:t xml:space="preserve"> aware a nurses’ station did not have a lockable door for security of consumer personal information and there had been delays in addressing this due to COVID-19, </w:t>
      </w:r>
      <w:r w:rsidR="00E163B2">
        <w:rPr>
          <w:color w:val="auto"/>
        </w:rPr>
        <w:t>other measures were in place for privacy protection including automatic locking of computers</w:t>
      </w:r>
      <w:r w:rsidR="00C50746">
        <w:rPr>
          <w:color w:val="auto"/>
        </w:rPr>
        <w:t xml:space="preserve"> after a set time ha</w:t>
      </w:r>
      <w:r w:rsidR="002845D2">
        <w:rPr>
          <w:color w:val="auto"/>
        </w:rPr>
        <w:t>d</w:t>
      </w:r>
      <w:r w:rsidR="00C50746">
        <w:rPr>
          <w:color w:val="auto"/>
        </w:rPr>
        <w:t xml:space="preserve"> passed</w:t>
      </w:r>
      <w:r w:rsidR="00E163B2">
        <w:rPr>
          <w:color w:val="auto"/>
        </w:rPr>
        <w:t xml:space="preserve">, and a gate has since been installed. </w:t>
      </w:r>
    </w:p>
    <w:p w14:paraId="13229183" w14:textId="3F71B18B" w:rsidR="00002C76" w:rsidRDefault="00304E86" w:rsidP="001111DF">
      <w:pPr>
        <w:rPr>
          <w:color w:val="auto"/>
        </w:rPr>
      </w:pPr>
      <w:r>
        <w:rPr>
          <w:color w:val="auto"/>
        </w:rPr>
        <w:t>The provider’s response</w:t>
      </w:r>
      <w:r w:rsidR="004E7E91" w:rsidRPr="00304E86">
        <w:rPr>
          <w:color w:val="auto"/>
        </w:rPr>
        <w:t xml:space="preserve"> includes a new </w:t>
      </w:r>
      <w:r w:rsidR="0050782C" w:rsidRPr="00304E86">
        <w:rPr>
          <w:color w:val="auto"/>
        </w:rPr>
        <w:t>consumer</w:t>
      </w:r>
      <w:r w:rsidR="004E7E91" w:rsidRPr="00304E86">
        <w:rPr>
          <w:color w:val="auto"/>
        </w:rPr>
        <w:t xml:space="preserve"> confidentiality agreement had been developed and was being implemented</w:t>
      </w:r>
      <w:r w:rsidR="007C3E93">
        <w:rPr>
          <w:color w:val="auto"/>
        </w:rPr>
        <w:t>,</w:t>
      </w:r>
      <w:r w:rsidR="004E7E91" w:rsidRPr="00304E86">
        <w:rPr>
          <w:color w:val="auto"/>
        </w:rPr>
        <w:t xml:space="preserve"> </w:t>
      </w:r>
      <w:r w:rsidR="0096203D">
        <w:rPr>
          <w:color w:val="auto"/>
        </w:rPr>
        <w:t>and</w:t>
      </w:r>
      <w:r w:rsidR="004E7E91" w:rsidRPr="00304E86">
        <w:rPr>
          <w:color w:val="auto"/>
        </w:rPr>
        <w:t xml:space="preserve"> </w:t>
      </w:r>
      <w:r w:rsidR="0091223E" w:rsidRPr="00304E86">
        <w:rPr>
          <w:color w:val="auto"/>
        </w:rPr>
        <w:t xml:space="preserve">22 of 36 </w:t>
      </w:r>
      <w:r w:rsidR="0050782C" w:rsidRPr="00304E86">
        <w:rPr>
          <w:color w:val="auto"/>
        </w:rPr>
        <w:t xml:space="preserve">consumer </w:t>
      </w:r>
      <w:r w:rsidR="00B7758F" w:rsidRPr="00304E86">
        <w:rPr>
          <w:color w:val="auto"/>
        </w:rPr>
        <w:t>had</w:t>
      </w:r>
      <w:r w:rsidR="0050782C" w:rsidRPr="00304E86">
        <w:rPr>
          <w:color w:val="auto"/>
        </w:rPr>
        <w:t xml:space="preserve"> completed one</w:t>
      </w:r>
      <w:r w:rsidR="007C3E93">
        <w:rPr>
          <w:color w:val="auto"/>
        </w:rPr>
        <w:t>. It includes</w:t>
      </w:r>
      <w:r w:rsidR="00B7758F" w:rsidRPr="00304E86">
        <w:rPr>
          <w:color w:val="auto"/>
        </w:rPr>
        <w:t xml:space="preserve"> the residential care agreement also </w:t>
      </w:r>
      <w:r w:rsidR="007C3E93">
        <w:rPr>
          <w:color w:val="auto"/>
        </w:rPr>
        <w:t>had</w:t>
      </w:r>
      <w:r w:rsidR="00B7758F" w:rsidRPr="00304E86">
        <w:rPr>
          <w:color w:val="auto"/>
        </w:rPr>
        <w:t xml:space="preserve"> </w:t>
      </w:r>
      <w:r w:rsidR="001E3ACB" w:rsidRPr="00304E86">
        <w:rPr>
          <w:color w:val="auto"/>
        </w:rPr>
        <w:t xml:space="preserve">information </w:t>
      </w:r>
      <w:r w:rsidR="007C3E93">
        <w:rPr>
          <w:color w:val="auto"/>
        </w:rPr>
        <w:t>about</w:t>
      </w:r>
      <w:r w:rsidR="001E3ACB" w:rsidRPr="00304E86">
        <w:rPr>
          <w:color w:val="auto"/>
        </w:rPr>
        <w:t xml:space="preserve"> disclosure of personal information. The provider writes since the site audit, 34 of 36 consumers have </w:t>
      </w:r>
      <w:r w:rsidRPr="00304E86">
        <w:rPr>
          <w:color w:val="auto"/>
        </w:rPr>
        <w:t>signed</w:t>
      </w:r>
      <w:r w:rsidR="001E3ACB" w:rsidRPr="00304E86">
        <w:rPr>
          <w:color w:val="auto"/>
        </w:rPr>
        <w:t xml:space="preserve"> a confidentiality agreement and 33 of 36</w:t>
      </w:r>
      <w:r w:rsidRPr="00304E86">
        <w:rPr>
          <w:color w:val="auto"/>
        </w:rPr>
        <w:t xml:space="preserve"> a residential care agreement.</w:t>
      </w:r>
      <w:r w:rsidR="001E3ACB" w:rsidRPr="00304E86">
        <w:rPr>
          <w:color w:val="auto"/>
        </w:rPr>
        <w:t xml:space="preserve"> </w:t>
      </w:r>
    </w:p>
    <w:p w14:paraId="5557EAE9" w14:textId="77777777" w:rsidR="00B843CC" w:rsidRDefault="00CB0045" w:rsidP="001111DF">
      <w:pPr>
        <w:rPr>
          <w:color w:val="auto"/>
        </w:rPr>
      </w:pPr>
      <w:r>
        <w:rPr>
          <w:color w:val="auto"/>
        </w:rPr>
        <w:t>Review of the plan for continuous improvement</w:t>
      </w:r>
      <w:r w:rsidR="004455A4">
        <w:rPr>
          <w:color w:val="auto"/>
        </w:rPr>
        <w:t xml:space="preserve"> (PCI)</w:t>
      </w:r>
      <w:r>
        <w:rPr>
          <w:color w:val="auto"/>
        </w:rPr>
        <w:t xml:space="preserve"> submitted by the provider shows it has entries reflecting the abovementioned improvements.</w:t>
      </w:r>
      <w:r w:rsidR="00217A06">
        <w:rPr>
          <w:color w:val="auto"/>
        </w:rPr>
        <w:t xml:space="preserve"> </w:t>
      </w:r>
    </w:p>
    <w:p w14:paraId="148ADB81" w14:textId="77777777" w:rsidR="00B843CC" w:rsidRDefault="00217A06" w:rsidP="001111DF">
      <w:pPr>
        <w:rPr>
          <w:color w:val="auto"/>
        </w:rPr>
      </w:pPr>
      <w:r>
        <w:rPr>
          <w:color w:val="auto"/>
        </w:rPr>
        <w:lastRenderedPageBreak/>
        <w:t xml:space="preserve">Review of an email submitted by the provider shows the contractor wrote there was delay in </w:t>
      </w:r>
      <w:r w:rsidR="003277C6">
        <w:rPr>
          <w:color w:val="auto"/>
        </w:rPr>
        <w:t>addressing privacy locks on shared bathroom doors due to COVID-19.</w:t>
      </w:r>
      <w:r w:rsidR="009A17EA">
        <w:rPr>
          <w:color w:val="auto"/>
        </w:rPr>
        <w:t xml:space="preserve"> </w:t>
      </w:r>
    </w:p>
    <w:p w14:paraId="5C307284" w14:textId="1E5FE0CC" w:rsidR="00075448" w:rsidRDefault="009A17EA" w:rsidP="001111DF">
      <w:pPr>
        <w:rPr>
          <w:color w:val="auto"/>
        </w:rPr>
      </w:pPr>
      <w:r>
        <w:rPr>
          <w:color w:val="auto"/>
        </w:rPr>
        <w:t xml:space="preserve">Review of the catering company’s </w:t>
      </w:r>
      <w:r w:rsidR="006E7376">
        <w:rPr>
          <w:color w:val="auto"/>
        </w:rPr>
        <w:t>information technology and telephony policy</w:t>
      </w:r>
      <w:r w:rsidR="00D17C86">
        <w:rPr>
          <w:color w:val="auto"/>
        </w:rPr>
        <w:t xml:space="preserve"> does not show </w:t>
      </w:r>
      <w:r w:rsidR="002A37D8">
        <w:rPr>
          <w:color w:val="auto"/>
        </w:rPr>
        <w:t>it encompass</w:t>
      </w:r>
      <w:r w:rsidR="00DB0D74">
        <w:rPr>
          <w:color w:val="auto"/>
        </w:rPr>
        <w:t>es</w:t>
      </w:r>
      <w:r w:rsidR="008A2BCE">
        <w:rPr>
          <w:color w:val="auto"/>
        </w:rPr>
        <w:t xml:space="preserve"> staff</w:t>
      </w:r>
      <w:r>
        <w:rPr>
          <w:color w:val="auto"/>
        </w:rPr>
        <w:t xml:space="preserve"> </w:t>
      </w:r>
      <w:r w:rsidR="002A37D8">
        <w:rPr>
          <w:color w:val="auto"/>
        </w:rPr>
        <w:t>sharing information about consumers via a commercial messaging application on their mobile phones</w:t>
      </w:r>
      <w:r w:rsidR="00527C7C">
        <w:rPr>
          <w:color w:val="auto"/>
        </w:rPr>
        <w:t xml:space="preserve">. </w:t>
      </w:r>
      <w:r w:rsidR="00D72374">
        <w:rPr>
          <w:color w:val="auto"/>
        </w:rPr>
        <w:t>Review of catering company training records show eight staff had training about delivering meals to consumer rooms on 25 November 2020</w:t>
      </w:r>
      <w:r w:rsidR="00F02D3A">
        <w:rPr>
          <w:color w:val="auto"/>
        </w:rPr>
        <w:t>; this document is named as being about privacy and dignity training.</w:t>
      </w:r>
      <w:r w:rsidR="00527C7C">
        <w:rPr>
          <w:color w:val="auto"/>
        </w:rPr>
        <w:t xml:space="preserve"> </w:t>
      </w:r>
      <w:r w:rsidR="002A37D8">
        <w:rPr>
          <w:color w:val="FF0000"/>
        </w:rPr>
        <w:t xml:space="preserve"> </w:t>
      </w:r>
    </w:p>
    <w:p w14:paraId="11490F65" w14:textId="7C496576" w:rsidR="007766C2" w:rsidRDefault="00AC3F59" w:rsidP="001111DF">
      <w:pPr>
        <w:rPr>
          <w:color w:val="auto"/>
        </w:rPr>
      </w:pPr>
      <w:r>
        <w:rPr>
          <w:color w:val="auto"/>
        </w:rPr>
        <w:t xml:space="preserve">No information was provided to show consumers had a reasonable belief, or were expressly informed, their personal information would be shared on a commercial messaging application. </w:t>
      </w:r>
      <w:r w:rsidR="00B843CC">
        <w:rPr>
          <w:color w:val="auto"/>
        </w:rPr>
        <w:t xml:space="preserve">Review of the resident handbook shows basic information about consumer </w:t>
      </w:r>
      <w:r w:rsidR="00690AF5">
        <w:rPr>
          <w:color w:val="auto"/>
        </w:rPr>
        <w:t xml:space="preserve">information privacy. </w:t>
      </w:r>
      <w:r w:rsidR="0052218D">
        <w:rPr>
          <w:color w:val="auto"/>
        </w:rPr>
        <w:t xml:space="preserve">Review of </w:t>
      </w:r>
      <w:r w:rsidR="00075448">
        <w:rPr>
          <w:color w:val="auto"/>
        </w:rPr>
        <w:t>an</w:t>
      </w:r>
      <w:r w:rsidR="0052218D">
        <w:rPr>
          <w:color w:val="auto"/>
        </w:rPr>
        <w:t xml:space="preserve"> excerpt from the residential care agreement </w:t>
      </w:r>
      <w:r w:rsidR="009D31BF">
        <w:rPr>
          <w:color w:val="auto"/>
        </w:rPr>
        <w:t xml:space="preserve">shows it includes </w:t>
      </w:r>
      <w:r w:rsidR="00BF59CF">
        <w:rPr>
          <w:color w:val="auto"/>
        </w:rPr>
        <w:t xml:space="preserve">that </w:t>
      </w:r>
      <w:r w:rsidR="009D31BF">
        <w:rPr>
          <w:color w:val="auto"/>
        </w:rPr>
        <w:t xml:space="preserve">information may be disclosed to a third party </w:t>
      </w:r>
      <w:r w:rsidR="004D6608">
        <w:rPr>
          <w:color w:val="auto"/>
        </w:rPr>
        <w:t xml:space="preserve">concerned with </w:t>
      </w:r>
      <w:r w:rsidR="00FC3A50">
        <w:rPr>
          <w:color w:val="auto"/>
        </w:rPr>
        <w:t xml:space="preserve">the </w:t>
      </w:r>
      <w:r w:rsidR="004D6608">
        <w:rPr>
          <w:color w:val="auto"/>
        </w:rPr>
        <w:t xml:space="preserve">provision of services to the consumer and the organisation will seek to ensure this is handled appropriately. </w:t>
      </w:r>
    </w:p>
    <w:p w14:paraId="578F1BEB" w14:textId="04C1A955" w:rsidR="00CB0045" w:rsidRPr="00C908E0" w:rsidRDefault="00AC3F59" w:rsidP="001111DF">
      <w:pPr>
        <w:rPr>
          <w:color w:val="auto"/>
        </w:rPr>
      </w:pPr>
      <w:r>
        <w:rPr>
          <w:color w:val="auto"/>
        </w:rPr>
        <w:t xml:space="preserve">The pages of the organisation’s privacy and confidentiality policy provided </w:t>
      </w:r>
      <w:r w:rsidR="00AE6686">
        <w:rPr>
          <w:color w:val="auto"/>
        </w:rPr>
        <w:t xml:space="preserve">include that </w:t>
      </w:r>
      <w:r w:rsidR="00BA6767">
        <w:rPr>
          <w:color w:val="auto"/>
        </w:rPr>
        <w:t xml:space="preserve">all information generated in the conduct of duties is confidential, including for contractors. However this does </w:t>
      </w:r>
      <w:r>
        <w:rPr>
          <w:color w:val="auto"/>
        </w:rPr>
        <w:t xml:space="preserve">not show the provider </w:t>
      </w:r>
      <w:r w:rsidR="00151EEC">
        <w:rPr>
          <w:color w:val="auto"/>
        </w:rPr>
        <w:t xml:space="preserve">has </w:t>
      </w:r>
      <w:r>
        <w:rPr>
          <w:color w:val="auto"/>
        </w:rPr>
        <w:t xml:space="preserve">sought to ensure consumer personal information disclosed to the catering company </w:t>
      </w:r>
      <w:r w:rsidR="00151EEC">
        <w:rPr>
          <w:color w:val="auto"/>
        </w:rPr>
        <w:t>is</w:t>
      </w:r>
      <w:r>
        <w:rPr>
          <w:color w:val="auto"/>
        </w:rPr>
        <w:t xml:space="preserve"> handled </w:t>
      </w:r>
      <w:r w:rsidR="00A62439">
        <w:rPr>
          <w:color w:val="auto"/>
        </w:rPr>
        <w:t xml:space="preserve">and stored </w:t>
      </w:r>
      <w:r>
        <w:rPr>
          <w:color w:val="auto"/>
        </w:rPr>
        <w:t>appropriately</w:t>
      </w:r>
      <w:r w:rsidR="00A62439">
        <w:rPr>
          <w:color w:val="auto"/>
        </w:rPr>
        <w:t>, consistent with privacy obligations</w:t>
      </w:r>
      <w:r>
        <w:rPr>
          <w:color w:val="auto"/>
        </w:rPr>
        <w:t>.</w:t>
      </w:r>
      <w:r w:rsidR="00BA6767">
        <w:rPr>
          <w:color w:val="auto"/>
        </w:rPr>
        <w:t xml:space="preserve"> No other </w:t>
      </w:r>
      <w:r w:rsidR="00F25A93">
        <w:rPr>
          <w:color w:val="auto"/>
        </w:rPr>
        <w:t xml:space="preserve">information </w:t>
      </w:r>
      <w:r w:rsidR="00BA6767">
        <w:rPr>
          <w:color w:val="auto"/>
        </w:rPr>
        <w:t xml:space="preserve">or documentation </w:t>
      </w:r>
      <w:r w:rsidR="00D911FD">
        <w:rPr>
          <w:color w:val="auto"/>
        </w:rPr>
        <w:t>from the provider</w:t>
      </w:r>
      <w:r w:rsidR="00F25A93">
        <w:rPr>
          <w:color w:val="auto"/>
        </w:rPr>
        <w:t xml:space="preserve"> </w:t>
      </w:r>
      <w:r w:rsidR="00BA6767">
        <w:rPr>
          <w:color w:val="auto"/>
        </w:rPr>
        <w:t>demonstrated this.</w:t>
      </w:r>
    </w:p>
    <w:p w14:paraId="2DCFFE8E" w14:textId="12DFE72D" w:rsidR="001111DF" w:rsidRPr="005A2FEE" w:rsidRDefault="00D655D9" w:rsidP="001111DF">
      <w:pPr>
        <w:rPr>
          <w:color w:val="auto"/>
        </w:rPr>
      </w:pPr>
      <w:r w:rsidRPr="005A2FEE">
        <w:rPr>
          <w:color w:val="auto"/>
        </w:rPr>
        <w:t>S</w:t>
      </w:r>
      <w:r w:rsidR="00E75FE4" w:rsidRPr="005A2FEE">
        <w:rPr>
          <w:color w:val="auto"/>
        </w:rPr>
        <w:t>ome of the consumer privacy issues</w:t>
      </w:r>
      <w:r w:rsidR="005A2FEE" w:rsidRPr="005A2FEE">
        <w:rPr>
          <w:color w:val="auto"/>
        </w:rPr>
        <w:t xml:space="preserve"> raised by the assessment team</w:t>
      </w:r>
      <w:r w:rsidR="00E75FE4" w:rsidRPr="005A2FEE">
        <w:rPr>
          <w:color w:val="auto"/>
        </w:rPr>
        <w:t xml:space="preserve"> had been identified by the provider prio</w:t>
      </w:r>
      <w:r w:rsidRPr="005A2FEE">
        <w:rPr>
          <w:color w:val="auto"/>
        </w:rPr>
        <w:t>r</w:t>
      </w:r>
      <w:r w:rsidR="00E75FE4" w:rsidRPr="005A2FEE">
        <w:rPr>
          <w:color w:val="auto"/>
        </w:rPr>
        <w:t xml:space="preserve"> to the site audit</w:t>
      </w:r>
      <w:r w:rsidRPr="005A2FEE">
        <w:rPr>
          <w:color w:val="auto"/>
        </w:rPr>
        <w:t>,</w:t>
      </w:r>
      <w:r w:rsidR="00E75FE4" w:rsidRPr="005A2FEE">
        <w:rPr>
          <w:color w:val="auto"/>
        </w:rPr>
        <w:t xml:space="preserve"> </w:t>
      </w:r>
      <w:r w:rsidRPr="005A2FEE">
        <w:rPr>
          <w:color w:val="auto"/>
        </w:rPr>
        <w:t xml:space="preserve">some </w:t>
      </w:r>
      <w:r w:rsidR="00E75FE4" w:rsidRPr="005A2FEE">
        <w:rPr>
          <w:color w:val="auto"/>
        </w:rPr>
        <w:t>actions were underway</w:t>
      </w:r>
      <w:r w:rsidRPr="005A2FEE">
        <w:rPr>
          <w:color w:val="auto"/>
        </w:rPr>
        <w:t xml:space="preserve"> to address the privacy issues</w:t>
      </w:r>
      <w:r w:rsidR="00B924AB" w:rsidRPr="005A2FEE">
        <w:rPr>
          <w:color w:val="auto"/>
        </w:rPr>
        <w:t>,</w:t>
      </w:r>
      <w:r w:rsidRPr="005A2FEE">
        <w:rPr>
          <w:color w:val="auto"/>
        </w:rPr>
        <w:t xml:space="preserve"> and some actions </w:t>
      </w:r>
      <w:r w:rsidR="00FF3225">
        <w:rPr>
          <w:color w:val="auto"/>
        </w:rPr>
        <w:t>were</w:t>
      </w:r>
      <w:r w:rsidRPr="005A2FEE">
        <w:rPr>
          <w:color w:val="auto"/>
        </w:rPr>
        <w:t xml:space="preserve"> initiated</w:t>
      </w:r>
      <w:r w:rsidR="00FF3225">
        <w:rPr>
          <w:color w:val="auto"/>
        </w:rPr>
        <w:t xml:space="preserve"> during the site audit</w:t>
      </w:r>
      <w:r w:rsidRPr="005A2FEE">
        <w:rPr>
          <w:color w:val="auto"/>
        </w:rPr>
        <w:t xml:space="preserve"> or </w:t>
      </w:r>
      <w:r w:rsidR="00FF3225">
        <w:rPr>
          <w:color w:val="auto"/>
        </w:rPr>
        <w:t xml:space="preserve">have been </w:t>
      </w:r>
      <w:r w:rsidRPr="005A2FEE">
        <w:rPr>
          <w:color w:val="auto"/>
        </w:rPr>
        <w:t xml:space="preserve">completed since </w:t>
      </w:r>
      <w:r w:rsidR="00B924AB" w:rsidRPr="005A2FEE">
        <w:rPr>
          <w:color w:val="auto"/>
        </w:rPr>
        <w:t>the</w:t>
      </w:r>
      <w:r w:rsidR="00FF3225">
        <w:rPr>
          <w:color w:val="auto"/>
        </w:rPr>
        <w:t>n</w:t>
      </w:r>
      <w:r w:rsidR="00B924AB" w:rsidRPr="005A2FEE">
        <w:rPr>
          <w:color w:val="auto"/>
        </w:rPr>
        <w:t xml:space="preserve"> to address the privacy issues. It has not been demonstrated that at the time of the site audit consumer personal and information privacy </w:t>
      </w:r>
      <w:r w:rsidR="005A2FEE" w:rsidRPr="005A2FEE">
        <w:rPr>
          <w:color w:val="auto"/>
        </w:rPr>
        <w:t xml:space="preserve">had been </w:t>
      </w:r>
      <w:r w:rsidR="00B924AB" w:rsidRPr="005A2FEE">
        <w:rPr>
          <w:color w:val="auto"/>
        </w:rPr>
        <w:t>consistently maintained.</w:t>
      </w:r>
      <w:r w:rsidR="007E1EAA" w:rsidRPr="005A2FEE">
        <w:rPr>
          <w:color w:val="auto"/>
        </w:rPr>
        <w:t xml:space="preserve"> </w:t>
      </w:r>
      <w:bookmarkStart w:id="7" w:name="_Hlk58913931"/>
      <w:r w:rsidR="007E1EAA" w:rsidRPr="005A2FEE">
        <w:rPr>
          <w:color w:val="auto"/>
        </w:rPr>
        <w:t xml:space="preserve">Time is needed to demonstrate the effectiveness of the actions taken to address the privacy issues. </w:t>
      </w:r>
      <w:bookmarkEnd w:id="7"/>
    </w:p>
    <w:p w14:paraId="2BB7CB06" w14:textId="241F0452" w:rsidR="001111DF" w:rsidRPr="00E75FE4" w:rsidRDefault="001111DF" w:rsidP="001111DF">
      <w:pPr>
        <w:rPr>
          <w:color w:val="auto"/>
        </w:rPr>
        <w:sectPr w:rsidR="001111DF" w:rsidRPr="00E75FE4" w:rsidSect="00CB3BA9">
          <w:headerReference w:type="default" r:id="rId21"/>
          <w:type w:val="continuous"/>
          <w:pgSz w:w="11906" w:h="16838"/>
          <w:pgMar w:top="1701" w:right="1418" w:bottom="1418" w:left="1418" w:header="568" w:footer="397" w:gutter="0"/>
          <w:cols w:space="708"/>
          <w:titlePg/>
          <w:docGrid w:linePitch="360"/>
        </w:sectPr>
      </w:pPr>
      <w:r w:rsidRPr="00E75FE4">
        <w:rPr>
          <w:color w:val="auto"/>
        </w:rPr>
        <w:t>I find this requirement is Non-compliant.</w:t>
      </w:r>
    </w:p>
    <w:bookmarkEnd w:id="6"/>
    <w:p w14:paraId="2BB7CB07" w14:textId="0A9E45B4" w:rsidR="00CB3BA9" w:rsidRDefault="0066060A" w:rsidP="00A3716D">
      <w:pPr>
        <w:pStyle w:val="Heading1"/>
        <w:tabs>
          <w:tab w:val="right" w:pos="9070"/>
        </w:tabs>
        <w:spacing w:before="560" w:after="640"/>
        <w:rPr>
          <w:color w:val="FFFFFF" w:themeColor="background1"/>
        </w:rPr>
        <w:sectPr w:rsidR="00CB3BA9" w:rsidSect="00FB0086">
          <w:headerReference w:type="default" r:id="rId22"/>
          <w:headerReference w:type="first" r:id="rId23"/>
          <w:pgSz w:w="11906" w:h="16838"/>
          <w:pgMar w:top="1701" w:right="1418" w:bottom="1418" w:left="1418" w:header="568" w:footer="397" w:gutter="0"/>
          <w:cols w:space="708"/>
          <w:docGrid w:linePitch="360"/>
        </w:sectPr>
      </w:pPr>
      <w:r w:rsidRPr="00703E80">
        <w:rPr>
          <w:noProof/>
          <w:color w:val="FFFFFF" w:themeColor="background1"/>
          <w:sz w:val="36"/>
        </w:rPr>
        <w:lastRenderedPageBreak/>
        <w:drawing>
          <wp:anchor distT="0" distB="0" distL="114300" distR="114300" simplePos="0" relativeHeight="251660288" behindDoc="1" locked="0" layoutInCell="1" allowOverlap="1" wp14:anchorId="2BB7CBE7" wp14:editId="2BB7CBE8">
            <wp:simplePos x="0" y="0"/>
            <wp:positionH relativeFrom="page">
              <wp:posOffset>6985</wp:posOffset>
            </wp:positionH>
            <wp:positionV relativeFrom="paragraph">
              <wp:posOffset>-7620</wp:posOffset>
            </wp:positionV>
            <wp:extent cx="7543800" cy="12357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864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 w:name="_Hlk27644042"/>
      <w:r w:rsidRPr="00703E80">
        <w:rPr>
          <w:color w:val="FFFFFF" w:themeColor="background1"/>
          <w:sz w:val="36"/>
        </w:rPr>
        <w:t xml:space="preserve">STANDARD 2 </w:t>
      </w:r>
      <w:r w:rsidRPr="00703E80">
        <w:rPr>
          <w:color w:val="FFFFFF" w:themeColor="background1"/>
          <w:sz w:val="36"/>
        </w:rPr>
        <w:tab/>
        <w:t>NON-COMPLIANT</w:t>
      </w:r>
      <w:r w:rsidRPr="00703E80">
        <w:rPr>
          <w:color w:val="FFFFFF" w:themeColor="background1"/>
        </w:rPr>
        <w:br/>
        <w:t>Ongoing assessment and planning with consumers</w:t>
      </w:r>
      <w:bookmarkEnd w:id="8"/>
    </w:p>
    <w:p w14:paraId="2BB7CB08" w14:textId="77777777" w:rsidR="00ED6B57" w:rsidRPr="00ED6B57" w:rsidRDefault="0066060A" w:rsidP="00ED6B57">
      <w:pPr>
        <w:pStyle w:val="Heading3"/>
        <w:shd w:val="clear" w:color="auto" w:fill="F2F2F2" w:themeFill="background1" w:themeFillShade="F2"/>
      </w:pPr>
      <w:r w:rsidRPr="00ED6B57">
        <w:t>Consumer outcome:</w:t>
      </w:r>
    </w:p>
    <w:p w14:paraId="2BB7CB09" w14:textId="77777777" w:rsidR="00ED6B57" w:rsidRPr="00ED6B57" w:rsidRDefault="0066060A" w:rsidP="00912DE6">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2BB7CB0A" w14:textId="77777777" w:rsidR="00ED6B57" w:rsidRPr="00ED6B57" w:rsidRDefault="0066060A" w:rsidP="00ED6B57">
      <w:pPr>
        <w:pStyle w:val="Heading3"/>
        <w:shd w:val="clear" w:color="auto" w:fill="F2F2F2" w:themeFill="background1" w:themeFillShade="F2"/>
      </w:pPr>
      <w:r w:rsidRPr="00ED6B57">
        <w:t>Organisation statement:</w:t>
      </w:r>
    </w:p>
    <w:p w14:paraId="2BB7CB0B" w14:textId="77777777" w:rsidR="00ED6B57" w:rsidRPr="00ED6B57" w:rsidRDefault="0066060A" w:rsidP="00912DE6">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2BB7CB0C" w14:textId="77777777" w:rsidR="00ED6B57" w:rsidRDefault="0066060A" w:rsidP="00ED6B57">
      <w:pPr>
        <w:pStyle w:val="Heading2"/>
      </w:pPr>
      <w:r>
        <w:t xml:space="preserve">Assessment </w:t>
      </w:r>
      <w:r w:rsidRPr="002B2C0F">
        <w:t>of Standard</w:t>
      </w:r>
      <w:r>
        <w:t xml:space="preserve"> 2</w:t>
      </w:r>
    </w:p>
    <w:p w14:paraId="2BB7CB0D" w14:textId="46897398" w:rsidR="00154403" w:rsidRDefault="00603DA7" w:rsidP="00154403">
      <w:pPr>
        <w:rPr>
          <w:rFonts w:eastAsia="Calibri"/>
          <w:color w:val="auto"/>
          <w:lang w:eastAsia="en-US"/>
        </w:rPr>
      </w:pPr>
      <w:r w:rsidRPr="00251C0E">
        <w:rPr>
          <w:rFonts w:eastAsiaTheme="minorHAnsi"/>
          <w:color w:val="auto"/>
        </w:rPr>
        <w:t>Overall consumers sampled (or a representative on their behalf) considered that assessment and planning was based on ongoing partnership with them. They provided information about staff knowing what was important to the consumer regarding their care, and about consultation regarding care and services recently commenced</w:t>
      </w:r>
      <w:r w:rsidR="00983896" w:rsidRPr="00983896">
        <w:rPr>
          <w:rFonts w:eastAsiaTheme="minorHAnsi"/>
          <w:color w:val="auto"/>
        </w:rPr>
        <w:t xml:space="preserve"> </w:t>
      </w:r>
      <w:r w:rsidR="00983896" w:rsidRPr="00251C0E">
        <w:rPr>
          <w:rFonts w:eastAsiaTheme="minorHAnsi"/>
          <w:color w:val="auto"/>
        </w:rPr>
        <w:t>through case conferencing having</w:t>
      </w:r>
      <w:r w:rsidRPr="00251C0E">
        <w:rPr>
          <w:rFonts w:eastAsiaTheme="minorHAnsi"/>
          <w:color w:val="auto"/>
        </w:rPr>
        <w:t xml:space="preserve">. However, consumers/ representatives </w:t>
      </w:r>
      <w:r w:rsidR="00251C0E" w:rsidRPr="00251C0E">
        <w:rPr>
          <w:rFonts w:eastAsia="Calibri"/>
          <w:color w:val="auto"/>
          <w:lang w:eastAsia="en-US"/>
        </w:rPr>
        <w:t>were not aware of how to access the consumer’s care plan and some provided examples of not having been informed of the outcomes of consumer assessment or care planning.</w:t>
      </w:r>
    </w:p>
    <w:p w14:paraId="25834623" w14:textId="258E98FD" w:rsidR="001A393B" w:rsidRDefault="001A393B" w:rsidP="00154403">
      <w:pPr>
        <w:rPr>
          <w:rFonts w:eastAsiaTheme="minorHAnsi"/>
          <w:color w:val="auto"/>
        </w:rPr>
      </w:pPr>
      <w:r>
        <w:rPr>
          <w:rFonts w:eastAsiaTheme="minorHAnsi"/>
          <w:color w:val="auto"/>
        </w:rPr>
        <w:t xml:space="preserve">Review of the care and service records </w:t>
      </w:r>
      <w:r w:rsidR="00DA44A6">
        <w:rPr>
          <w:rFonts w:eastAsiaTheme="minorHAnsi"/>
          <w:color w:val="auto"/>
        </w:rPr>
        <w:t>about</w:t>
      </w:r>
      <w:r>
        <w:rPr>
          <w:rFonts w:eastAsiaTheme="minorHAnsi"/>
          <w:color w:val="auto"/>
        </w:rPr>
        <w:t xml:space="preserve"> some consumers and interviews with management and staff about this and the related systems and processes showed that consumer needs </w:t>
      </w:r>
      <w:r w:rsidR="003B0E08">
        <w:rPr>
          <w:rFonts w:eastAsiaTheme="minorHAnsi"/>
          <w:color w:val="auto"/>
        </w:rPr>
        <w:t xml:space="preserve">are generally reflected in assessment and care planning and partnering in care with the consumer (or their representative) is underway. However, </w:t>
      </w:r>
      <w:r w:rsidR="008733F9">
        <w:rPr>
          <w:rFonts w:eastAsiaTheme="minorHAnsi"/>
          <w:color w:val="auto"/>
        </w:rPr>
        <w:t xml:space="preserve">for some consumers </w:t>
      </w:r>
      <w:r w:rsidR="003B0E08">
        <w:rPr>
          <w:rFonts w:eastAsiaTheme="minorHAnsi"/>
          <w:color w:val="auto"/>
        </w:rPr>
        <w:t xml:space="preserve">assessment and care planning did not include consideration of risks to </w:t>
      </w:r>
      <w:r w:rsidR="008733F9">
        <w:rPr>
          <w:rFonts w:eastAsiaTheme="minorHAnsi"/>
          <w:color w:val="auto"/>
        </w:rPr>
        <w:t xml:space="preserve">their </w:t>
      </w:r>
      <w:r w:rsidR="003B0E08">
        <w:rPr>
          <w:rFonts w:eastAsiaTheme="minorHAnsi"/>
          <w:color w:val="auto"/>
        </w:rPr>
        <w:t>health and well-being</w:t>
      </w:r>
      <w:r w:rsidR="008733F9">
        <w:rPr>
          <w:rFonts w:eastAsiaTheme="minorHAnsi"/>
          <w:color w:val="auto"/>
        </w:rPr>
        <w:t xml:space="preserve">, </w:t>
      </w:r>
      <w:r w:rsidR="007058ED">
        <w:rPr>
          <w:rFonts w:eastAsiaTheme="minorHAnsi"/>
          <w:color w:val="auto"/>
        </w:rPr>
        <w:t>did not have</w:t>
      </w:r>
      <w:r w:rsidR="003B0E08">
        <w:rPr>
          <w:rFonts w:eastAsiaTheme="minorHAnsi"/>
          <w:color w:val="auto"/>
        </w:rPr>
        <w:t xml:space="preserve"> person centred goals or preferences</w:t>
      </w:r>
      <w:r w:rsidR="008733F9">
        <w:rPr>
          <w:rFonts w:eastAsiaTheme="minorHAnsi"/>
          <w:color w:val="auto"/>
        </w:rPr>
        <w:t xml:space="preserve">, and was not reviewed when </w:t>
      </w:r>
      <w:r w:rsidR="00EC20BC">
        <w:rPr>
          <w:rFonts w:eastAsiaTheme="minorHAnsi"/>
          <w:color w:val="auto"/>
        </w:rPr>
        <w:t xml:space="preserve">the consumer’s </w:t>
      </w:r>
      <w:r w:rsidR="008733F9">
        <w:rPr>
          <w:rFonts w:eastAsiaTheme="minorHAnsi"/>
          <w:color w:val="auto"/>
        </w:rPr>
        <w:t>circumstances changed or incidents occurred</w:t>
      </w:r>
      <w:r w:rsidR="006E01D3">
        <w:rPr>
          <w:rFonts w:eastAsiaTheme="minorHAnsi"/>
          <w:color w:val="auto"/>
        </w:rPr>
        <w:t>.</w:t>
      </w:r>
      <w:r w:rsidR="007058ED">
        <w:rPr>
          <w:rFonts w:eastAsiaTheme="minorHAnsi"/>
          <w:color w:val="auto"/>
        </w:rPr>
        <w:t xml:space="preserve"> </w:t>
      </w:r>
      <w:r w:rsidR="00DA44A6">
        <w:rPr>
          <w:rFonts w:eastAsiaTheme="minorHAnsi"/>
          <w:color w:val="auto"/>
        </w:rPr>
        <w:t>Also, the o</w:t>
      </w:r>
      <w:r w:rsidR="007058ED">
        <w:rPr>
          <w:rFonts w:eastAsiaTheme="minorHAnsi"/>
          <w:color w:val="auto"/>
        </w:rPr>
        <w:t xml:space="preserve">utcomes of assessment and care planning were not being communicated to the consumer (or their representative). </w:t>
      </w:r>
      <w:r w:rsidR="003B0E08">
        <w:rPr>
          <w:rFonts w:eastAsiaTheme="minorHAnsi"/>
          <w:color w:val="auto"/>
        </w:rPr>
        <w:t xml:space="preserve"> </w:t>
      </w:r>
    </w:p>
    <w:p w14:paraId="15ED5628" w14:textId="4571DA74" w:rsidR="008733F9" w:rsidRDefault="008733F9" w:rsidP="00154403">
      <w:pPr>
        <w:rPr>
          <w:color w:val="auto"/>
        </w:rPr>
      </w:pPr>
      <w:r>
        <w:rPr>
          <w:color w:val="auto"/>
        </w:rPr>
        <w:t xml:space="preserve">The approved provider has advised actions to bring about improvement were underway at the time of the site audit </w:t>
      </w:r>
      <w:r w:rsidR="00800585">
        <w:rPr>
          <w:color w:val="auto"/>
        </w:rPr>
        <w:t xml:space="preserve">and these are progressing well. </w:t>
      </w:r>
    </w:p>
    <w:p w14:paraId="2BB7CB0E" w14:textId="7ECF5BB9" w:rsidR="00154403" w:rsidRPr="00D435F8" w:rsidRDefault="0066060A" w:rsidP="00154403">
      <w:pPr>
        <w:rPr>
          <w:rFonts w:eastAsia="Calibri"/>
          <w:i/>
          <w:color w:val="auto"/>
          <w:lang w:eastAsia="en-US"/>
        </w:rPr>
      </w:pPr>
      <w:r w:rsidRPr="00154403">
        <w:rPr>
          <w:rFonts w:eastAsiaTheme="minorHAnsi"/>
        </w:rPr>
        <w:t xml:space="preserve">The </w:t>
      </w:r>
      <w:r w:rsidRPr="00603DA7">
        <w:rPr>
          <w:rFonts w:eastAsiaTheme="minorHAnsi"/>
          <w:color w:val="auto"/>
        </w:rPr>
        <w:t xml:space="preserve">Quality Standard is assessed as Non-compliant as </w:t>
      </w:r>
      <w:r w:rsidR="00C953D5" w:rsidRPr="00603DA7">
        <w:rPr>
          <w:rFonts w:eastAsiaTheme="minorHAnsi"/>
          <w:color w:val="auto"/>
        </w:rPr>
        <w:t>four</w:t>
      </w:r>
      <w:r w:rsidRPr="00603DA7">
        <w:rPr>
          <w:rFonts w:eastAsiaTheme="minorHAnsi"/>
          <w:color w:val="auto"/>
        </w:rPr>
        <w:t xml:space="preserve"> of the five specific requirements have been assessed as Non-compliant</w:t>
      </w:r>
      <w:r w:rsidR="00F12C8F" w:rsidRPr="00603DA7">
        <w:rPr>
          <w:rFonts w:eastAsiaTheme="minorHAnsi"/>
          <w:color w:val="auto"/>
        </w:rPr>
        <w:t>.</w:t>
      </w:r>
    </w:p>
    <w:p w14:paraId="2BB7CB0F" w14:textId="073DE58A" w:rsidR="00ED6B57" w:rsidRDefault="0066060A" w:rsidP="00ED6B57">
      <w:pPr>
        <w:pStyle w:val="Heading2"/>
      </w:pPr>
      <w:r>
        <w:lastRenderedPageBreak/>
        <w:t>Assessment of Standard 2 Requirements</w:t>
      </w:r>
    </w:p>
    <w:p w14:paraId="2BB7CB10" w14:textId="26E14185" w:rsidR="00934888" w:rsidRDefault="0066060A" w:rsidP="00934888">
      <w:pPr>
        <w:pStyle w:val="Heading3"/>
      </w:pPr>
      <w:r w:rsidRPr="00051035">
        <w:t xml:space="preserve">Requirement </w:t>
      </w:r>
      <w:r>
        <w:t>2</w:t>
      </w:r>
      <w:r w:rsidRPr="00051035">
        <w:t>(3)(a)</w:t>
      </w:r>
      <w:r w:rsidRPr="00051035">
        <w:tab/>
        <w:t>Non-compliant</w:t>
      </w:r>
    </w:p>
    <w:p w14:paraId="2BB7CB11" w14:textId="77777777" w:rsidR="00853601" w:rsidRPr="008D114F" w:rsidRDefault="0066060A" w:rsidP="00853601">
      <w:pPr>
        <w:rPr>
          <w:i/>
        </w:rPr>
      </w:pPr>
      <w:r w:rsidRPr="008D114F">
        <w:rPr>
          <w:i/>
        </w:rPr>
        <w:t>Assessment and planning, including consideration of risks to the consumer’s health and well-being, informs the delivery of safe and effective care and services.</w:t>
      </w:r>
    </w:p>
    <w:p w14:paraId="04BF14F7" w14:textId="58747367" w:rsidR="001111DF" w:rsidRPr="00FB5C8E" w:rsidRDefault="001111DF" w:rsidP="001111DF">
      <w:pPr>
        <w:rPr>
          <w:color w:val="auto"/>
        </w:rPr>
      </w:pPr>
      <w:r w:rsidRPr="00FB5C8E">
        <w:rPr>
          <w:color w:val="auto"/>
        </w:rPr>
        <w:t>The assessment team’s report includes</w:t>
      </w:r>
      <w:r w:rsidR="00FB5C8E" w:rsidRPr="00FB5C8E">
        <w:rPr>
          <w:color w:val="auto"/>
        </w:rPr>
        <w:t xml:space="preserve"> </w:t>
      </w:r>
      <w:r w:rsidR="00024F99">
        <w:rPr>
          <w:color w:val="auto"/>
        </w:rPr>
        <w:t xml:space="preserve">there is a systematic approach to consumer assessment and care planning, however staff </w:t>
      </w:r>
      <w:r w:rsidR="00F86776">
        <w:rPr>
          <w:color w:val="auto"/>
        </w:rPr>
        <w:t xml:space="preserve">said assessments and care plans are not as detailed as they would like </w:t>
      </w:r>
      <w:r w:rsidR="00571306">
        <w:rPr>
          <w:color w:val="auto"/>
        </w:rPr>
        <w:t>and</w:t>
      </w:r>
      <w:r w:rsidR="00F86776">
        <w:rPr>
          <w:color w:val="auto"/>
        </w:rPr>
        <w:t xml:space="preserve"> are all being reviewed.</w:t>
      </w:r>
      <w:r w:rsidR="00B21FCA">
        <w:rPr>
          <w:color w:val="auto"/>
        </w:rPr>
        <w:t xml:space="preserve"> This was </w:t>
      </w:r>
      <w:r w:rsidR="005831D4">
        <w:rPr>
          <w:color w:val="auto"/>
        </w:rPr>
        <w:t>also reflected in</w:t>
      </w:r>
      <w:r w:rsidR="00B21FCA">
        <w:rPr>
          <w:color w:val="auto"/>
        </w:rPr>
        <w:t xml:space="preserve"> an internal audit finding that </w:t>
      </w:r>
      <w:r w:rsidR="00D73935">
        <w:rPr>
          <w:color w:val="auto"/>
        </w:rPr>
        <w:t xml:space="preserve">consumer assessment and care planning did not provide clear information to guide staff in relation to risks associated with consumer health and well-being. The </w:t>
      </w:r>
      <w:r w:rsidR="001628FC">
        <w:rPr>
          <w:color w:val="auto"/>
        </w:rPr>
        <w:t xml:space="preserve">team write </w:t>
      </w:r>
      <w:r w:rsidR="00FB5C8E" w:rsidRPr="00FB5C8E">
        <w:rPr>
          <w:color w:val="auto"/>
        </w:rPr>
        <w:t xml:space="preserve">that assessment and care planning did not consistently reflect consideration of </w:t>
      </w:r>
      <w:r w:rsidR="00B72822">
        <w:rPr>
          <w:color w:val="auto"/>
        </w:rPr>
        <w:t xml:space="preserve">consumer </w:t>
      </w:r>
      <w:r w:rsidR="00FB5C8E" w:rsidRPr="00FB5C8E">
        <w:rPr>
          <w:color w:val="auto"/>
        </w:rPr>
        <w:t>risks to health and well-being to inform the delivery of safe and effective care.</w:t>
      </w:r>
      <w:r w:rsidR="00064946">
        <w:rPr>
          <w:color w:val="auto"/>
        </w:rPr>
        <w:t xml:space="preserve"> Examples are given of this for two consumers</w:t>
      </w:r>
      <w:r w:rsidR="005A4A2D">
        <w:rPr>
          <w:color w:val="auto"/>
        </w:rPr>
        <w:t xml:space="preserve">, both concerning significant risks to </w:t>
      </w:r>
      <w:r w:rsidR="00D97F15">
        <w:rPr>
          <w:color w:val="auto"/>
        </w:rPr>
        <w:t>the</w:t>
      </w:r>
      <w:r w:rsidR="005A4A2D">
        <w:rPr>
          <w:color w:val="auto"/>
        </w:rPr>
        <w:t xml:space="preserve"> health and well-being</w:t>
      </w:r>
      <w:r w:rsidR="00D97F15">
        <w:rPr>
          <w:color w:val="auto"/>
        </w:rPr>
        <w:t xml:space="preserve"> of those consumers</w:t>
      </w:r>
      <w:r w:rsidR="005A4A2D">
        <w:rPr>
          <w:color w:val="auto"/>
        </w:rPr>
        <w:t>.</w:t>
      </w:r>
    </w:p>
    <w:p w14:paraId="31940267" w14:textId="7806819D" w:rsidR="001111DF" w:rsidRDefault="001111DF" w:rsidP="001111DF">
      <w:pPr>
        <w:rPr>
          <w:color w:val="auto"/>
        </w:rPr>
      </w:pPr>
      <w:r w:rsidRPr="00466DD9">
        <w:rPr>
          <w:color w:val="auto"/>
        </w:rPr>
        <w:t>The approved provider’s written response includes</w:t>
      </w:r>
      <w:r w:rsidR="00104A1B" w:rsidRPr="00466DD9">
        <w:rPr>
          <w:color w:val="auto"/>
        </w:rPr>
        <w:t xml:space="preserve"> prior to the site audit they had identified that consumer assessment and care planning did not provide clear information to guide staff in relation to risks associated with consumer health and well-being and that improvement activity was </w:t>
      </w:r>
      <w:r w:rsidR="00104A1B" w:rsidRPr="00304E86">
        <w:rPr>
          <w:color w:val="auto"/>
        </w:rPr>
        <w:t>in progres</w:t>
      </w:r>
      <w:r w:rsidR="00466DD9">
        <w:rPr>
          <w:color w:val="auto"/>
        </w:rPr>
        <w:t>s.</w:t>
      </w:r>
      <w:r w:rsidR="007079CA">
        <w:rPr>
          <w:color w:val="auto"/>
        </w:rPr>
        <w:t xml:space="preserve"> The response includes </w:t>
      </w:r>
      <w:r w:rsidR="00092F02">
        <w:rPr>
          <w:color w:val="auto"/>
        </w:rPr>
        <w:t>other actions ha</w:t>
      </w:r>
      <w:r w:rsidR="00C04863">
        <w:rPr>
          <w:color w:val="auto"/>
        </w:rPr>
        <w:t xml:space="preserve">d </w:t>
      </w:r>
      <w:r w:rsidR="00092F02">
        <w:rPr>
          <w:color w:val="auto"/>
        </w:rPr>
        <w:t xml:space="preserve">been taken to address this than </w:t>
      </w:r>
      <w:r w:rsidR="006774DB">
        <w:rPr>
          <w:color w:val="auto"/>
        </w:rPr>
        <w:t>had been updated i</w:t>
      </w:r>
      <w:r w:rsidR="00092F02">
        <w:rPr>
          <w:color w:val="auto"/>
        </w:rPr>
        <w:t xml:space="preserve">n the service’s </w:t>
      </w:r>
      <w:r w:rsidR="004455A4">
        <w:rPr>
          <w:color w:val="auto"/>
        </w:rPr>
        <w:t xml:space="preserve">PCI, a new PCI has since been created, </w:t>
      </w:r>
      <w:r w:rsidR="00AE229E">
        <w:rPr>
          <w:color w:val="auto"/>
        </w:rPr>
        <w:t xml:space="preserve">and the planned </w:t>
      </w:r>
      <w:r w:rsidR="004455A4">
        <w:rPr>
          <w:color w:val="auto"/>
        </w:rPr>
        <w:t>actions are progressing</w:t>
      </w:r>
      <w:r w:rsidR="00AE229E">
        <w:rPr>
          <w:color w:val="auto"/>
        </w:rPr>
        <w:t>.</w:t>
      </w:r>
      <w:r w:rsidR="004455A4">
        <w:rPr>
          <w:color w:val="auto"/>
        </w:rPr>
        <w:t xml:space="preserve"> </w:t>
      </w:r>
    </w:p>
    <w:p w14:paraId="525F1CA1" w14:textId="3501DC42" w:rsidR="009F35E4" w:rsidRDefault="00EE6D7B" w:rsidP="001111DF">
      <w:pPr>
        <w:rPr>
          <w:color w:val="FF0000"/>
        </w:rPr>
      </w:pPr>
      <w:r w:rsidRPr="00EE6D7B">
        <w:rPr>
          <w:color w:val="auto"/>
        </w:rPr>
        <w:t xml:space="preserve">The provider’s response includes in relation to the two named consumers </w:t>
      </w:r>
      <w:r w:rsidR="004C4D8B">
        <w:rPr>
          <w:color w:val="auto"/>
        </w:rPr>
        <w:t>and consideration of the significant risks to their health and well-being, there is monitoring and reassessment underway</w:t>
      </w:r>
      <w:r w:rsidR="007A0E54">
        <w:rPr>
          <w:color w:val="auto"/>
        </w:rPr>
        <w:t xml:space="preserve">, </w:t>
      </w:r>
      <w:r w:rsidR="004C4D8B">
        <w:rPr>
          <w:color w:val="auto"/>
        </w:rPr>
        <w:t>the</w:t>
      </w:r>
      <w:r w:rsidR="00B56097">
        <w:rPr>
          <w:color w:val="auto"/>
        </w:rPr>
        <w:t xml:space="preserve"> consumers are being reviewed by their</w:t>
      </w:r>
      <w:r w:rsidR="004C4D8B">
        <w:rPr>
          <w:color w:val="auto"/>
        </w:rPr>
        <w:t xml:space="preserve"> general</w:t>
      </w:r>
      <w:r w:rsidR="00B56097">
        <w:rPr>
          <w:color w:val="auto"/>
        </w:rPr>
        <w:t xml:space="preserve"> practitioners</w:t>
      </w:r>
      <w:r w:rsidR="007A0E54">
        <w:rPr>
          <w:color w:val="auto"/>
        </w:rPr>
        <w:t>,</w:t>
      </w:r>
      <w:r w:rsidR="00476A4A">
        <w:rPr>
          <w:color w:val="auto"/>
        </w:rPr>
        <w:t xml:space="preserve"> and referrals </w:t>
      </w:r>
      <w:r w:rsidR="007A0E54">
        <w:rPr>
          <w:color w:val="auto"/>
        </w:rPr>
        <w:t xml:space="preserve">are being </w:t>
      </w:r>
      <w:r w:rsidR="00476A4A">
        <w:rPr>
          <w:color w:val="auto"/>
        </w:rPr>
        <w:t>made to other health service providers as needed</w:t>
      </w:r>
      <w:r w:rsidR="0089257B">
        <w:rPr>
          <w:color w:val="auto"/>
        </w:rPr>
        <w:t xml:space="preserve"> </w:t>
      </w:r>
      <w:r w:rsidR="00B6790D">
        <w:rPr>
          <w:color w:val="auto"/>
        </w:rPr>
        <w:t>with</w:t>
      </w:r>
      <w:r w:rsidR="0089257B">
        <w:rPr>
          <w:color w:val="auto"/>
        </w:rPr>
        <w:t xml:space="preserve"> reviews taking place</w:t>
      </w:r>
      <w:r w:rsidR="00476A4A">
        <w:rPr>
          <w:color w:val="auto"/>
        </w:rPr>
        <w:t xml:space="preserve">. </w:t>
      </w:r>
      <w:r w:rsidR="007A0E54">
        <w:rPr>
          <w:color w:val="auto"/>
        </w:rPr>
        <w:t xml:space="preserve">It includes </w:t>
      </w:r>
      <w:r w:rsidR="004E2147">
        <w:rPr>
          <w:color w:val="auto"/>
        </w:rPr>
        <w:t>that</w:t>
      </w:r>
      <w:r w:rsidR="0089257B">
        <w:rPr>
          <w:color w:val="auto"/>
        </w:rPr>
        <w:t xml:space="preserve"> consumer</w:t>
      </w:r>
      <w:r w:rsidR="007A0E54">
        <w:rPr>
          <w:color w:val="auto"/>
        </w:rPr>
        <w:t xml:space="preserve"> assessments and </w:t>
      </w:r>
      <w:r w:rsidR="00C819EA">
        <w:rPr>
          <w:color w:val="auto"/>
        </w:rPr>
        <w:t xml:space="preserve">care plans </w:t>
      </w:r>
      <w:r w:rsidR="00C819EA" w:rsidRPr="00621489">
        <w:rPr>
          <w:color w:val="auto"/>
        </w:rPr>
        <w:t xml:space="preserve">have been updated </w:t>
      </w:r>
      <w:r w:rsidR="00011623" w:rsidRPr="00621489">
        <w:rPr>
          <w:color w:val="auto"/>
        </w:rPr>
        <w:t>with the relevant information.</w:t>
      </w:r>
      <w:r w:rsidR="00E90D20" w:rsidRPr="00621489">
        <w:rPr>
          <w:color w:val="auto"/>
        </w:rPr>
        <w:t xml:space="preserve"> </w:t>
      </w:r>
      <w:r w:rsidR="009F35E4" w:rsidRPr="00621489">
        <w:rPr>
          <w:color w:val="auto"/>
        </w:rPr>
        <w:t>Review of the care and service records</w:t>
      </w:r>
      <w:r w:rsidR="00621489">
        <w:rPr>
          <w:color w:val="auto"/>
        </w:rPr>
        <w:t xml:space="preserve"> </w:t>
      </w:r>
      <w:r w:rsidR="00E160F4" w:rsidRPr="00621489">
        <w:rPr>
          <w:color w:val="auto"/>
        </w:rPr>
        <w:t>and a risk report about</w:t>
      </w:r>
      <w:r w:rsidR="009F35E4" w:rsidRPr="00621489">
        <w:rPr>
          <w:color w:val="auto"/>
        </w:rPr>
        <w:t xml:space="preserve"> the two consumers </w:t>
      </w:r>
      <w:r w:rsidR="003209EB" w:rsidRPr="00621489">
        <w:rPr>
          <w:color w:val="auto"/>
        </w:rPr>
        <w:t xml:space="preserve">confirmed </w:t>
      </w:r>
      <w:r w:rsidR="00621489" w:rsidRPr="00621489">
        <w:rPr>
          <w:color w:val="auto"/>
        </w:rPr>
        <w:t>this</w:t>
      </w:r>
      <w:r w:rsidR="003209EB" w:rsidRPr="00621489">
        <w:rPr>
          <w:color w:val="auto"/>
        </w:rPr>
        <w:t>.</w:t>
      </w:r>
    </w:p>
    <w:p w14:paraId="46BFCD90" w14:textId="236B9D9B" w:rsidR="00B510DD" w:rsidRPr="00B510DD" w:rsidRDefault="00B510DD" w:rsidP="001111DF">
      <w:pPr>
        <w:rPr>
          <w:color w:val="auto"/>
        </w:rPr>
      </w:pPr>
      <w:r w:rsidRPr="00B510DD">
        <w:rPr>
          <w:color w:val="auto"/>
        </w:rPr>
        <w:t>The service’s PCI</w:t>
      </w:r>
      <w:r>
        <w:rPr>
          <w:color w:val="auto"/>
        </w:rPr>
        <w:t xml:space="preserve"> reflects a planned improvement to review the assessments and care plans </w:t>
      </w:r>
      <w:r w:rsidR="0092783F">
        <w:rPr>
          <w:color w:val="auto"/>
        </w:rPr>
        <w:t>for each</w:t>
      </w:r>
      <w:r>
        <w:rPr>
          <w:color w:val="auto"/>
        </w:rPr>
        <w:t xml:space="preserve"> consumer by December 2020</w:t>
      </w:r>
      <w:r w:rsidR="008F359B">
        <w:rPr>
          <w:color w:val="auto"/>
        </w:rPr>
        <w:t>.</w:t>
      </w:r>
    </w:p>
    <w:p w14:paraId="162CE583" w14:textId="262E475D" w:rsidR="001111DF" w:rsidRPr="007849EB" w:rsidRDefault="00103B9B" w:rsidP="001111DF">
      <w:pPr>
        <w:rPr>
          <w:color w:val="auto"/>
        </w:rPr>
      </w:pPr>
      <w:r w:rsidRPr="007849EB">
        <w:rPr>
          <w:color w:val="auto"/>
        </w:rPr>
        <w:t>At the time of the site audit assessment and planning did not show consideration of risks to the health and well-being of</w:t>
      </w:r>
      <w:r w:rsidR="00FC5D78">
        <w:rPr>
          <w:color w:val="auto"/>
        </w:rPr>
        <w:t xml:space="preserve"> some</w:t>
      </w:r>
      <w:r w:rsidRPr="007849EB">
        <w:rPr>
          <w:color w:val="auto"/>
        </w:rPr>
        <w:t xml:space="preserve"> consumers. Improvements are underway to address this. </w:t>
      </w:r>
      <w:r w:rsidR="004F7CD5" w:rsidRPr="007849EB">
        <w:rPr>
          <w:color w:val="auto"/>
        </w:rPr>
        <w:t xml:space="preserve">Time is needed to </w:t>
      </w:r>
      <w:r w:rsidR="00BC7BB7">
        <w:rPr>
          <w:color w:val="auto"/>
        </w:rPr>
        <w:t>complete</w:t>
      </w:r>
      <w:r w:rsidR="007849EB" w:rsidRPr="007849EB">
        <w:rPr>
          <w:color w:val="auto"/>
        </w:rPr>
        <w:t xml:space="preserve"> the planned actions and </w:t>
      </w:r>
      <w:r w:rsidR="007849EB">
        <w:rPr>
          <w:color w:val="auto"/>
        </w:rPr>
        <w:t xml:space="preserve">to </w:t>
      </w:r>
      <w:r w:rsidR="004F7CD5" w:rsidRPr="007849EB">
        <w:rPr>
          <w:color w:val="auto"/>
        </w:rPr>
        <w:t>demonstrate the</w:t>
      </w:r>
      <w:r w:rsidR="007849EB" w:rsidRPr="007849EB">
        <w:rPr>
          <w:color w:val="auto"/>
        </w:rPr>
        <w:t>ir</w:t>
      </w:r>
      <w:r w:rsidR="004F7CD5" w:rsidRPr="007849EB">
        <w:rPr>
          <w:color w:val="auto"/>
        </w:rPr>
        <w:t xml:space="preserve"> effectiveness.</w:t>
      </w:r>
    </w:p>
    <w:p w14:paraId="536D9FFD" w14:textId="77777777" w:rsidR="001111DF" w:rsidRPr="00276A87" w:rsidRDefault="001111DF" w:rsidP="001111DF">
      <w:pPr>
        <w:rPr>
          <w:color w:val="auto"/>
        </w:rPr>
        <w:sectPr w:rsidR="001111DF" w:rsidRPr="00276A87" w:rsidSect="00CB3BA9">
          <w:headerReference w:type="default" r:id="rId24"/>
          <w:type w:val="continuous"/>
          <w:pgSz w:w="11906" w:h="16838"/>
          <w:pgMar w:top="1701" w:right="1418" w:bottom="1418" w:left="1418" w:header="568" w:footer="397" w:gutter="0"/>
          <w:cols w:space="708"/>
          <w:titlePg/>
          <w:docGrid w:linePitch="360"/>
        </w:sectPr>
      </w:pPr>
      <w:r w:rsidRPr="00276A87">
        <w:rPr>
          <w:color w:val="auto"/>
        </w:rPr>
        <w:t>I find this requirement is Non-compliant.</w:t>
      </w:r>
    </w:p>
    <w:p w14:paraId="5CD412EA" w14:textId="10DBAFDB" w:rsidR="005D012A" w:rsidRPr="005D012A" w:rsidRDefault="005D012A" w:rsidP="005D012A">
      <w:pPr>
        <w:pStyle w:val="Heading1"/>
        <w:tabs>
          <w:tab w:val="right" w:pos="9070"/>
        </w:tabs>
        <w:spacing w:before="0" w:after="48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69504" behindDoc="1" locked="0" layoutInCell="1" allowOverlap="1" wp14:anchorId="65869F80" wp14:editId="364BB140">
            <wp:simplePos x="0" y="0"/>
            <wp:positionH relativeFrom="page">
              <wp:align>left</wp:align>
            </wp:positionH>
            <wp:positionV relativeFrom="paragraph">
              <wp:posOffset>-178435</wp:posOffset>
            </wp:positionV>
            <wp:extent cx="7543800" cy="11493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25" cstate="print">
                      <a:extLst>
                        <a:ext uri="{28A0092B-C50C-407E-A947-70E740481C1C}">
                          <a14:useLocalDpi xmlns:a14="http://schemas.microsoft.com/office/drawing/2010/main" val="0"/>
                        </a:ext>
                      </a:extLst>
                    </a:blip>
                    <a:srcRect b="88421"/>
                    <a:stretch>
                      <a:fillRect/>
                    </a:stretch>
                  </pic:blipFill>
                  <pic:spPr bwMode="auto">
                    <a:xfrm>
                      <a:off x="0" y="0"/>
                      <a:ext cx="754380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Pr>
          <w:color w:val="FFFFFF" w:themeColor="background1"/>
          <w:sz w:val="36"/>
        </w:rPr>
        <w:t>2</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Pr="00703E80">
        <w:rPr>
          <w:color w:val="FFFFFF" w:themeColor="background1"/>
        </w:rPr>
        <w:t>Ongoing assessment and planning with consumers</w:t>
      </w:r>
    </w:p>
    <w:p w14:paraId="3B9A30B5" w14:textId="77777777" w:rsidR="005D012A" w:rsidRDefault="005D012A" w:rsidP="00934888">
      <w:pPr>
        <w:pStyle w:val="Heading3"/>
      </w:pPr>
    </w:p>
    <w:p w14:paraId="2BB7CB13" w14:textId="56F62299" w:rsidR="00934888" w:rsidRDefault="0066060A" w:rsidP="00934888">
      <w:pPr>
        <w:pStyle w:val="Heading3"/>
      </w:pPr>
      <w:r>
        <w:t>Requirement 2(3)(b)</w:t>
      </w:r>
      <w:r>
        <w:tab/>
        <w:t>Non-compliant</w:t>
      </w:r>
    </w:p>
    <w:p w14:paraId="2BB7CB14" w14:textId="77777777" w:rsidR="00853601" w:rsidRPr="008D114F" w:rsidRDefault="0066060A" w:rsidP="00853601">
      <w:pPr>
        <w:rPr>
          <w:i/>
        </w:rPr>
      </w:pPr>
      <w:r w:rsidRPr="008D114F">
        <w:rPr>
          <w:i/>
        </w:rPr>
        <w:t>Assessment and planning identifies and addresses the consumer’s current needs, goals and preferences, including advance care planning and end of life planning if the consumer wishes.</w:t>
      </w:r>
    </w:p>
    <w:p w14:paraId="32FB2332" w14:textId="510FB974" w:rsidR="001111DF" w:rsidRPr="004E0821" w:rsidRDefault="001111DF" w:rsidP="001111DF">
      <w:pPr>
        <w:rPr>
          <w:color w:val="auto"/>
        </w:rPr>
      </w:pPr>
      <w:r w:rsidRPr="004E0821">
        <w:rPr>
          <w:color w:val="auto"/>
        </w:rPr>
        <w:t>The assessment team’s report includes</w:t>
      </w:r>
      <w:r w:rsidR="00593E3C" w:rsidRPr="004E0821">
        <w:rPr>
          <w:color w:val="auto"/>
        </w:rPr>
        <w:t xml:space="preserve"> </w:t>
      </w:r>
      <w:r w:rsidR="001D54AB" w:rsidRPr="004E0821">
        <w:rPr>
          <w:color w:val="auto"/>
        </w:rPr>
        <w:t xml:space="preserve">consumers (or a representative on their behalf) provided feedback about staff usually being familiar with </w:t>
      </w:r>
      <w:r w:rsidR="00CC6371" w:rsidRPr="004E0821">
        <w:rPr>
          <w:color w:val="auto"/>
        </w:rPr>
        <w:t>what is important to the consumer</w:t>
      </w:r>
      <w:r w:rsidR="001D54AB" w:rsidRPr="004E0821">
        <w:rPr>
          <w:color w:val="auto"/>
        </w:rPr>
        <w:t xml:space="preserve"> </w:t>
      </w:r>
      <w:r w:rsidR="00CC6371" w:rsidRPr="004E0821">
        <w:rPr>
          <w:color w:val="auto"/>
        </w:rPr>
        <w:t xml:space="preserve">regarding </w:t>
      </w:r>
      <w:r w:rsidR="00933150">
        <w:rPr>
          <w:color w:val="auto"/>
        </w:rPr>
        <w:t xml:space="preserve">their </w:t>
      </w:r>
      <w:r w:rsidR="00CC6371" w:rsidRPr="004E0821">
        <w:rPr>
          <w:color w:val="auto"/>
        </w:rPr>
        <w:t>care delivery</w:t>
      </w:r>
      <w:r w:rsidR="00867528" w:rsidRPr="004E0821">
        <w:rPr>
          <w:color w:val="auto"/>
        </w:rPr>
        <w:t xml:space="preserve"> and about </w:t>
      </w:r>
      <w:r w:rsidR="0089456A" w:rsidRPr="004E0821">
        <w:rPr>
          <w:color w:val="auto"/>
        </w:rPr>
        <w:t>staff initiating discussion with them about advance care</w:t>
      </w:r>
      <w:r w:rsidR="004E0821">
        <w:rPr>
          <w:color w:val="auto"/>
        </w:rPr>
        <w:t xml:space="preserve"> preferences</w:t>
      </w:r>
      <w:r w:rsidR="0089456A" w:rsidRPr="004E0821">
        <w:rPr>
          <w:color w:val="auto"/>
        </w:rPr>
        <w:t>.</w:t>
      </w:r>
      <w:r w:rsidR="005C2F4A">
        <w:rPr>
          <w:color w:val="auto"/>
        </w:rPr>
        <w:t xml:space="preserve"> It has information</w:t>
      </w:r>
      <w:r w:rsidR="00CC6371" w:rsidRPr="004E0821">
        <w:rPr>
          <w:color w:val="auto"/>
        </w:rPr>
        <w:t xml:space="preserve"> </w:t>
      </w:r>
      <w:r w:rsidR="00765F48" w:rsidRPr="004E0821">
        <w:rPr>
          <w:color w:val="auto"/>
        </w:rPr>
        <w:t>from staff confirming they are familiar with what is important to the consumer</w:t>
      </w:r>
      <w:r w:rsidR="000167F2" w:rsidRPr="004E0821">
        <w:rPr>
          <w:color w:val="auto"/>
        </w:rPr>
        <w:t xml:space="preserve">. The report </w:t>
      </w:r>
      <w:r w:rsidR="0035498A">
        <w:rPr>
          <w:color w:val="auto"/>
        </w:rPr>
        <w:t>includes</w:t>
      </w:r>
      <w:r w:rsidR="00765F48" w:rsidRPr="004E0821">
        <w:rPr>
          <w:color w:val="auto"/>
        </w:rPr>
        <w:t xml:space="preserve"> </w:t>
      </w:r>
      <w:r w:rsidR="00CC6371" w:rsidRPr="004E0821">
        <w:rPr>
          <w:color w:val="auto"/>
        </w:rPr>
        <w:t>a</w:t>
      </w:r>
      <w:r w:rsidR="00593E3C" w:rsidRPr="004E0821">
        <w:rPr>
          <w:color w:val="auto"/>
        </w:rPr>
        <w:t>ssessment and care plan</w:t>
      </w:r>
      <w:r w:rsidR="00CC6371" w:rsidRPr="004E0821">
        <w:rPr>
          <w:color w:val="auto"/>
        </w:rPr>
        <w:t>ning</w:t>
      </w:r>
      <w:r w:rsidR="00593E3C" w:rsidRPr="004E0821">
        <w:rPr>
          <w:color w:val="auto"/>
        </w:rPr>
        <w:t xml:space="preserve"> reflect</w:t>
      </w:r>
      <w:r w:rsidR="00933150">
        <w:rPr>
          <w:color w:val="auto"/>
        </w:rPr>
        <w:t>s</w:t>
      </w:r>
      <w:r w:rsidR="00593E3C" w:rsidRPr="004E0821">
        <w:rPr>
          <w:color w:val="auto"/>
        </w:rPr>
        <w:t xml:space="preserve"> the needs</w:t>
      </w:r>
      <w:r w:rsidR="00CC6371" w:rsidRPr="004E0821">
        <w:rPr>
          <w:color w:val="auto"/>
        </w:rPr>
        <w:t xml:space="preserve"> of the consumers sampled</w:t>
      </w:r>
      <w:r w:rsidR="00593E3C" w:rsidRPr="004E0821">
        <w:rPr>
          <w:color w:val="auto"/>
        </w:rPr>
        <w:t xml:space="preserve">, but not </w:t>
      </w:r>
      <w:r w:rsidR="00FE1ABB" w:rsidRPr="004E0821">
        <w:rPr>
          <w:color w:val="auto"/>
        </w:rPr>
        <w:t>person centred</w:t>
      </w:r>
      <w:r w:rsidR="00593E3C" w:rsidRPr="004E0821">
        <w:rPr>
          <w:color w:val="auto"/>
        </w:rPr>
        <w:t xml:space="preserve"> goals </w:t>
      </w:r>
      <w:r w:rsidR="00FE1ABB" w:rsidRPr="004E0821">
        <w:rPr>
          <w:color w:val="auto"/>
        </w:rPr>
        <w:t xml:space="preserve">or consumer </w:t>
      </w:r>
      <w:r w:rsidR="00593E3C" w:rsidRPr="004E0821">
        <w:rPr>
          <w:color w:val="auto"/>
        </w:rPr>
        <w:t>preferences</w:t>
      </w:r>
      <w:r w:rsidR="000167F2" w:rsidRPr="004E0821">
        <w:rPr>
          <w:color w:val="auto"/>
        </w:rPr>
        <w:t xml:space="preserve">; and around half of consumers had </w:t>
      </w:r>
      <w:r w:rsidR="000455C5" w:rsidRPr="004E0821">
        <w:rPr>
          <w:color w:val="auto"/>
        </w:rPr>
        <w:t xml:space="preserve">shared their </w:t>
      </w:r>
      <w:r w:rsidR="004E0821">
        <w:rPr>
          <w:color w:val="auto"/>
        </w:rPr>
        <w:t>preferences</w:t>
      </w:r>
      <w:r w:rsidR="000455C5" w:rsidRPr="004E0821">
        <w:rPr>
          <w:color w:val="auto"/>
        </w:rPr>
        <w:t xml:space="preserve"> in relation to end of life care.</w:t>
      </w:r>
      <w:r w:rsidR="00593E3C" w:rsidRPr="004E0821">
        <w:rPr>
          <w:color w:val="auto"/>
        </w:rPr>
        <w:t xml:space="preserve"> </w:t>
      </w:r>
    </w:p>
    <w:p w14:paraId="6782032A" w14:textId="5A17844B" w:rsidR="001111DF" w:rsidRDefault="001111DF" w:rsidP="001111DF">
      <w:pPr>
        <w:rPr>
          <w:color w:val="auto"/>
        </w:rPr>
      </w:pPr>
      <w:r w:rsidRPr="00431FA6">
        <w:rPr>
          <w:color w:val="auto"/>
        </w:rPr>
        <w:t>The approved provider’s written response includes</w:t>
      </w:r>
      <w:r w:rsidR="008F15EF" w:rsidRPr="00431FA6">
        <w:rPr>
          <w:color w:val="auto"/>
        </w:rPr>
        <w:t xml:space="preserve"> a case conference schedule has been put in place to offer </w:t>
      </w:r>
      <w:r w:rsidR="00FF6E8A" w:rsidRPr="00431FA6">
        <w:rPr>
          <w:color w:val="auto"/>
        </w:rPr>
        <w:t xml:space="preserve">each consumer </w:t>
      </w:r>
      <w:r w:rsidR="009D6B0A">
        <w:rPr>
          <w:color w:val="auto"/>
        </w:rPr>
        <w:t>(o</w:t>
      </w:r>
      <w:r w:rsidR="00FF6E8A" w:rsidRPr="00431FA6">
        <w:rPr>
          <w:color w:val="auto"/>
        </w:rPr>
        <w:t xml:space="preserve">r </w:t>
      </w:r>
      <w:r w:rsidR="009D6B0A">
        <w:rPr>
          <w:color w:val="auto"/>
        </w:rPr>
        <w:t>their</w:t>
      </w:r>
      <w:r w:rsidR="00FF6E8A" w:rsidRPr="00431FA6">
        <w:rPr>
          <w:color w:val="auto"/>
        </w:rPr>
        <w:t xml:space="preserve"> representative</w:t>
      </w:r>
      <w:r w:rsidR="009D6B0A">
        <w:rPr>
          <w:color w:val="auto"/>
        </w:rPr>
        <w:t>) an</w:t>
      </w:r>
      <w:r w:rsidR="00FF6E8A" w:rsidRPr="00431FA6">
        <w:rPr>
          <w:color w:val="auto"/>
        </w:rPr>
        <w:t xml:space="preserve"> opportunity to discuss the consumer’s care and services including in relation to </w:t>
      </w:r>
      <w:r w:rsidR="000906CA" w:rsidRPr="00431FA6">
        <w:rPr>
          <w:color w:val="auto"/>
        </w:rPr>
        <w:t>end of life.</w:t>
      </w:r>
      <w:r w:rsidR="00B933BF" w:rsidRPr="00431FA6">
        <w:rPr>
          <w:color w:val="auto"/>
        </w:rPr>
        <w:t xml:space="preserve"> It includes information that discussions regarding the latter are culturally sensitive and </w:t>
      </w:r>
      <w:r w:rsidR="00673F68" w:rsidRPr="00431FA6">
        <w:rPr>
          <w:color w:val="auto"/>
        </w:rPr>
        <w:t xml:space="preserve">the service’s staff respect that </w:t>
      </w:r>
      <w:r w:rsidR="00B933BF" w:rsidRPr="00431FA6">
        <w:rPr>
          <w:color w:val="auto"/>
        </w:rPr>
        <w:t xml:space="preserve">consumers/representatives </w:t>
      </w:r>
      <w:r w:rsidR="003A0947">
        <w:rPr>
          <w:color w:val="auto"/>
        </w:rPr>
        <w:t xml:space="preserve">may </w:t>
      </w:r>
      <w:r w:rsidR="00B933BF" w:rsidRPr="00431FA6">
        <w:rPr>
          <w:color w:val="auto"/>
        </w:rPr>
        <w:t xml:space="preserve">choose to </w:t>
      </w:r>
      <w:r w:rsidR="00673F68" w:rsidRPr="00431FA6">
        <w:rPr>
          <w:color w:val="auto"/>
        </w:rPr>
        <w:t xml:space="preserve">make </w:t>
      </w:r>
      <w:r w:rsidR="003A0947">
        <w:rPr>
          <w:color w:val="auto"/>
        </w:rPr>
        <w:t>their</w:t>
      </w:r>
      <w:r w:rsidR="00673F68" w:rsidRPr="00431FA6">
        <w:rPr>
          <w:color w:val="auto"/>
        </w:rPr>
        <w:t xml:space="preserve"> preferences known </w:t>
      </w:r>
      <w:r w:rsidR="00F324B5" w:rsidRPr="00431FA6">
        <w:rPr>
          <w:color w:val="auto"/>
        </w:rPr>
        <w:t xml:space="preserve">at a </w:t>
      </w:r>
      <w:r w:rsidR="00521D8B">
        <w:rPr>
          <w:color w:val="auto"/>
        </w:rPr>
        <w:t xml:space="preserve">later </w:t>
      </w:r>
      <w:r w:rsidR="00F324B5" w:rsidRPr="00431FA6">
        <w:rPr>
          <w:color w:val="auto"/>
        </w:rPr>
        <w:t>time which suits them</w:t>
      </w:r>
      <w:r w:rsidR="00673F68" w:rsidRPr="00431FA6">
        <w:rPr>
          <w:color w:val="auto"/>
        </w:rPr>
        <w:t>.</w:t>
      </w:r>
      <w:r w:rsidR="00431FA6" w:rsidRPr="00431FA6">
        <w:rPr>
          <w:color w:val="auto"/>
        </w:rPr>
        <w:t xml:space="preserve"> The response includes that assessment and care planning for the named consumers has been updated. </w:t>
      </w:r>
      <w:r w:rsidR="001856BD" w:rsidRPr="00621489">
        <w:rPr>
          <w:color w:val="auto"/>
        </w:rPr>
        <w:t>Review of the care and service records</w:t>
      </w:r>
      <w:r w:rsidR="001856BD">
        <w:rPr>
          <w:color w:val="auto"/>
        </w:rPr>
        <w:t xml:space="preserve"> </w:t>
      </w:r>
      <w:r w:rsidR="001856BD" w:rsidRPr="00621489">
        <w:rPr>
          <w:color w:val="auto"/>
        </w:rPr>
        <w:t>and a risk report about the consumers confirmed this.</w:t>
      </w:r>
    </w:p>
    <w:p w14:paraId="4DCB26C3" w14:textId="40E93914" w:rsidR="0023094C" w:rsidRPr="00B510DD" w:rsidRDefault="0023094C" w:rsidP="0023094C">
      <w:pPr>
        <w:rPr>
          <w:color w:val="auto"/>
        </w:rPr>
      </w:pPr>
      <w:r w:rsidRPr="00B510DD">
        <w:rPr>
          <w:color w:val="auto"/>
        </w:rPr>
        <w:t>The service’s PCI</w:t>
      </w:r>
      <w:r>
        <w:rPr>
          <w:color w:val="auto"/>
        </w:rPr>
        <w:t xml:space="preserve"> reflects</w:t>
      </w:r>
      <w:r w:rsidR="00B13E50">
        <w:rPr>
          <w:color w:val="auto"/>
        </w:rPr>
        <w:t xml:space="preserve"> </w:t>
      </w:r>
      <w:r>
        <w:rPr>
          <w:color w:val="auto"/>
        </w:rPr>
        <w:t>planned improvement</w:t>
      </w:r>
      <w:r w:rsidR="00350A65">
        <w:rPr>
          <w:color w:val="auto"/>
        </w:rPr>
        <w:t>s</w:t>
      </w:r>
      <w:r>
        <w:rPr>
          <w:color w:val="auto"/>
        </w:rPr>
        <w:t xml:space="preserve"> </w:t>
      </w:r>
      <w:r w:rsidR="00B13E50">
        <w:rPr>
          <w:color w:val="auto"/>
        </w:rPr>
        <w:t xml:space="preserve">relating to this requirement. In addition to the improvement documented under Standard 2, Requirement (3)(a) this includes </w:t>
      </w:r>
      <w:r w:rsidR="00850A25">
        <w:rPr>
          <w:color w:val="auto"/>
        </w:rPr>
        <w:t>review</w:t>
      </w:r>
      <w:r w:rsidR="00B13E50">
        <w:rPr>
          <w:color w:val="auto"/>
        </w:rPr>
        <w:t>ing the</w:t>
      </w:r>
      <w:r w:rsidR="00850A25">
        <w:rPr>
          <w:color w:val="auto"/>
        </w:rPr>
        <w:t xml:space="preserve"> advance care plans </w:t>
      </w:r>
      <w:r>
        <w:rPr>
          <w:color w:val="auto"/>
        </w:rPr>
        <w:t xml:space="preserve">for each consumer by </w:t>
      </w:r>
      <w:r w:rsidR="0015416F">
        <w:rPr>
          <w:color w:val="auto"/>
        </w:rPr>
        <w:t>February 2021</w:t>
      </w:r>
      <w:r>
        <w:rPr>
          <w:color w:val="auto"/>
        </w:rPr>
        <w:t>.</w:t>
      </w:r>
    </w:p>
    <w:p w14:paraId="4670A741" w14:textId="293660DA" w:rsidR="007C4A32" w:rsidRPr="00A153B6" w:rsidRDefault="00764FB2" w:rsidP="007C4A32">
      <w:pPr>
        <w:rPr>
          <w:color w:val="auto"/>
        </w:rPr>
      </w:pPr>
      <w:r w:rsidRPr="00A153B6">
        <w:rPr>
          <w:color w:val="auto"/>
        </w:rPr>
        <w:t xml:space="preserve">At the time of the site audit assessment and planning did not </w:t>
      </w:r>
      <w:r w:rsidR="007C4A32" w:rsidRPr="00A153B6">
        <w:rPr>
          <w:color w:val="auto"/>
        </w:rPr>
        <w:t>reflect</w:t>
      </w:r>
      <w:r w:rsidRPr="00A153B6">
        <w:rPr>
          <w:color w:val="auto"/>
        </w:rPr>
        <w:t xml:space="preserve"> </w:t>
      </w:r>
      <w:r w:rsidR="007C4A32" w:rsidRPr="00A153B6">
        <w:rPr>
          <w:color w:val="auto"/>
        </w:rPr>
        <w:t xml:space="preserve">person centred goals or preferences of some consumers, and around half of consumers had shared their preferences in relation to end of life care. </w:t>
      </w:r>
      <w:r w:rsidR="00A153B6" w:rsidRPr="00A153B6">
        <w:rPr>
          <w:color w:val="auto"/>
        </w:rPr>
        <w:t>Improvements are underway to address this. Time is needed to undertake the planned actions and to demonstrate their effectiveness.</w:t>
      </w:r>
    </w:p>
    <w:p w14:paraId="474FB6EF" w14:textId="77777777" w:rsidR="001111DF" w:rsidRPr="00A153B6" w:rsidRDefault="001111DF" w:rsidP="001111DF">
      <w:pPr>
        <w:rPr>
          <w:color w:val="auto"/>
        </w:rPr>
        <w:sectPr w:rsidR="001111DF" w:rsidRPr="00A153B6" w:rsidSect="00CB3BA9">
          <w:headerReference w:type="default" r:id="rId26"/>
          <w:type w:val="continuous"/>
          <w:pgSz w:w="11906" w:h="16838"/>
          <w:pgMar w:top="1701" w:right="1418" w:bottom="1418" w:left="1418" w:header="568" w:footer="397" w:gutter="0"/>
          <w:cols w:space="708"/>
          <w:titlePg/>
          <w:docGrid w:linePitch="360"/>
        </w:sectPr>
      </w:pPr>
      <w:r w:rsidRPr="00A153B6">
        <w:rPr>
          <w:color w:val="auto"/>
        </w:rPr>
        <w:t>I find this requirement is Non-compliant.</w:t>
      </w:r>
    </w:p>
    <w:p w14:paraId="27202C13" w14:textId="5C007EFC" w:rsidR="005D012A" w:rsidRPr="00703E80" w:rsidRDefault="005D012A" w:rsidP="005D012A">
      <w:pPr>
        <w:pStyle w:val="Heading1"/>
        <w:tabs>
          <w:tab w:val="right" w:pos="9070"/>
        </w:tabs>
        <w:spacing w:before="0" w:after="48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71552" behindDoc="1" locked="0" layoutInCell="1" allowOverlap="1" wp14:anchorId="1847AB26" wp14:editId="5E8B27CF">
            <wp:simplePos x="0" y="0"/>
            <wp:positionH relativeFrom="page">
              <wp:align>left</wp:align>
            </wp:positionH>
            <wp:positionV relativeFrom="paragraph">
              <wp:posOffset>-159385</wp:posOffset>
            </wp:positionV>
            <wp:extent cx="7543800" cy="119380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27" cstate="print">
                      <a:extLst>
                        <a:ext uri="{28A0092B-C50C-407E-A947-70E740481C1C}">
                          <a14:useLocalDpi xmlns:a14="http://schemas.microsoft.com/office/drawing/2010/main" val="0"/>
                        </a:ext>
                      </a:extLst>
                    </a:blip>
                    <a:srcRect b="88421"/>
                    <a:stretch>
                      <a:fillRect/>
                    </a:stretch>
                  </pic:blipFill>
                  <pic:spPr bwMode="auto">
                    <a:xfrm>
                      <a:off x="0" y="0"/>
                      <a:ext cx="7543800"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Pr>
          <w:color w:val="FFFFFF" w:themeColor="background1"/>
          <w:sz w:val="36"/>
        </w:rPr>
        <w:t>2</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Pr="00703E80">
        <w:rPr>
          <w:color w:val="FFFFFF" w:themeColor="background1"/>
        </w:rPr>
        <w:t>Ongoing assessment and planning with consumers</w:t>
      </w:r>
    </w:p>
    <w:p w14:paraId="5835E85D" w14:textId="77777777" w:rsidR="005D012A" w:rsidRDefault="005D012A" w:rsidP="00934888">
      <w:pPr>
        <w:pStyle w:val="Heading3"/>
      </w:pPr>
    </w:p>
    <w:p w14:paraId="2BB7CB16" w14:textId="254B6387" w:rsidR="00934888" w:rsidRDefault="0066060A" w:rsidP="00934888">
      <w:pPr>
        <w:pStyle w:val="Heading3"/>
      </w:pPr>
      <w:r>
        <w:t>Requirement 2(3)(c)</w:t>
      </w:r>
      <w:r>
        <w:tab/>
        <w:t>Compliant</w:t>
      </w:r>
    </w:p>
    <w:p w14:paraId="2BB7CB17" w14:textId="77777777" w:rsidR="00853601" w:rsidRPr="008D114F" w:rsidRDefault="0066060A" w:rsidP="00853601">
      <w:pPr>
        <w:rPr>
          <w:i/>
        </w:rPr>
      </w:pPr>
      <w:r w:rsidRPr="008D114F">
        <w:rPr>
          <w:i/>
        </w:rPr>
        <w:t>The organisation demonstrates that assessment and planning:</w:t>
      </w:r>
    </w:p>
    <w:p w14:paraId="2BB7CB18" w14:textId="77777777" w:rsidR="00853601" w:rsidRPr="008D114F" w:rsidRDefault="0066060A" w:rsidP="00853601">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2BB7CB19" w14:textId="77777777" w:rsidR="00853601" w:rsidRPr="008D114F" w:rsidRDefault="0066060A" w:rsidP="00853601">
      <w:pPr>
        <w:numPr>
          <w:ilvl w:val="0"/>
          <w:numId w:val="2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2BB7CB1B" w14:textId="7F434EFB" w:rsidR="00934888" w:rsidRDefault="0066060A" w:rsidP="00934888">
      <w:pPr>
        <w:pStyle w:val="Heading3"/>
      </w:pPr>
      <w:r>
        <w:t>Requirement 2(3)(d)</w:t>
      </w:r>
      <w:r>
        <w:tab/>
      </w:r>
      <w:r w:rsidR="00C953D5">
        <w:t>Non-</w:t>
      </w:r>
      <w:r>
        <w:t>Compliant</w:t>
      </w:r>
    </w:p>
    <w:p w14:paraId="2BB7CB1C" w14:textId="77777777" w:rsidR="00853601" w:rsidRPr="008D114F" w:rsidRDefault="0066060A" w:rsidP="00853601">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1DDA1D1C" w14:textId="4F36BB90" w:rsidR="001111DF" w:rsidRPr="006D221E" w:rsidRDefault="001111DF" w:rsidP="001111DF">
      <w:pPr>
        <w:rPr>
          <w:color w:val="auto"/>
        </w:rPr>
      </w:pPr>
      <w:r w:rsidRPr="006D221E">
        <w:rPr>
          <w:color w:val="auto"/>
        </w:rPr>
        <w:t>The assessment team’s report includes</w:t>
      </w:r>
      <w:r w:rsidR="006323C6" w:rsidRPr="006D221E">
        <w:rPr>
          <w:rFonts w:eastAsia="Calibri"/>
          <w:color w:val="auto"/>
          <w:lang w:eastAsia="en-US"/>
        </w:rPr>
        <w:t xml:space="preserve"> </w:t>
      </w:r>
      <w:r w:rsidR="006D221E" w:rsidRPr="006D221E">
        <w:rPr>
          <w:rFonts w:eastAsia="Calibri"/>
          <w:color w:val="auto"/>
          <w:lang w:eastAsia="en-US"/>
        </w:rPr>
        <w:t xml:space="preserve">feedback from consumers (or a representative on their behalf) that while they could ask the staff and staff talk to them about their care informally, they </w:t>
      </w:r>
      <w:r w:rsidR="006323C6" w:rsidRPr="006D221E">
        <w:rPr>
          <w:rFonts w:eastAsia="Calibri"/>
          <w:color w:val="auto"/>
          <w:lang w:eastAsia="en-US"/>
        </w:rPr>
        <w:t>were not aware of how to access the</w:t>
      </w:r>
      <w:r w:rsidR="006D221E" w:rsidRPr="006D221E">
        <w:rPr>
          <w:rFonts w:eastAsia="Calibri"/>
          <w:color w:val="auto"/>
          <w:lang w:eastAsia="en-US"/>
        </w:rPr>
        <w:t xml:space="preserve"> consumer’s</w:t>
      </w:r>
      <w:r w:rsidR="006323C6" w:rsidRPr="006D221E">
        <w:rPr>
          <w:rFonts w:eastAsia="Calibri"/>
          <w:color w:val="auto"/>
          <w:lang w:eastAsia="en-US"/>
        </w:rPr>
        <w:t xml:space="preserve"> care plan</w:t>
      </w:r>
      <w:r w:rsidR="006D221E" w:rsidRPr="006D221E">
        <w:rPr>
          <w:rFonts w:eastAsia="Calibri"/>
          <w:color w:val="auto"/>
          <w:lang w:eastAsia="en-US"/>
        </w:rPr>
        <w:t xml:space="preserve">. </w:t>
      </w:r>
      <w:r w:rsidR="008962D9">
        <w:rPr>
          <w:rFonts w:eastAsia="Calibri"/>
          <w:color w:val="auto"/>
          <w:lang w:eastAsia="en-US"/>
        </w:rPr>
        <w:t xml:space="preserve">Some provided examples of not having been informed of the outcomes of </w:t>
      </w:r>
      <w:r w:rsidR="00E73D32">
        <w:rPr>
          <w:rFonts w:eastAsia="Calibri"/>
          <w:color w:val="auto"/>
          <w:lang w:eastAsia="en-US"/>
        </w:rPr>
        <w:t xml:space="preserve">consumer </w:t>
      </w:r>
      <w:r w:rsidR="008962D9">
        <w:rPr>
          <w:rFonts w:eastAsia="Calibri"/>
          <w:color w:val="auto"/>
          <w:lang w:eastAsia="en-US"/>
        </w:rPr>
        <w:t>assessment</w:t>
      </w:r>
      <w:r w:rsidR="00DC22F8">
        <w:rPr>
          <w:rFonts w:eastAsia="Calibri"/>
          <w:color w:val="auto"/>
          <w:lang w:eastAsia="en-US"/>
        </w:rPr>
        <w:t xml:space="preserve"> or care planning</w:t>
      </w:r>
      <w:r w:rsidR="00E73D32">
        <w:rPr>
          <w:rFonts w:eastAsia="Calibri"/>
          <w:color w:val="auto"/>
          <w:lang w:eastAsia="en-US"/>
        </w:rPr>
        <w:t>.</w:t>
      </w:r>
      <w:r w:rsidR="00F063E2">
        <w:rPr>
          <w:rFonts w:eastAsia="Calibri"/>
          <w:color w:val="auto"/>
          <w:lang w:eastAsia="en-US"/>
        </w:rPr>
        <w:t xml:space="preserve"> Staff provided information about trying to involve the consumer in assessment and care planning, but the team’s report does not include information about </w:t>
      </w:r>
      <w:r w:rsidR="005D77ED">
        <w:rPr>
          <w:rFonts w:eastAsia="Calibri"/>
          <w:color w:val="auto"/>
          <w:lang w:eastAsia="en-US"/>
        </w:rPr>
        <w:t>staff efforts to inform consumers of the outcomes.</w:t>
      </w:r>
      <w:r w:rsidR="002D56C8">
        <w:rPr>
          <w:rFonts w:eastAsia="Calibri"/>
          <w:color w:val="auto"/>
          <w:lang w:eastAsia="en-US"/>
        </w:rPr>
        <w:t xml:space="preserve"> Observations showed consumer care plans were readily accessible to staff</w:t>
      </w:r>
      <w:r w:rsidR="00C92997">
        <w:rPr>
          <w:rFonts w:eastAsia="Calibri"/>
          <w:color w:val="auto"/>
          <w:lang w:eastAsia="en-US"/>
        </w:rPr>
        <w:t xml:space="preserve"> where care and services </w:t>
      </w:r>
      <w:r w:rsidR="00C90135">
        <w:rPr>
          <w:rFonts w:eastAsia="Calibri"/>
          <w:color w:val="auto"/>
          <w:lang w:eastAsia="en-US"/>
        </w:rPr>
        <w:t>were being</w:t>
      </w:r>
      <w:r w:rsidR="00C92997">
        <w:rPr>
          <w:rFonts w:eastAsia="Calibri"/>
          <w:color w:val="auto"/>
          <w:lang w:eastAsia="en-US"/>
        </w:rPr>
        <w:t xml:space="preserve"> provided. </w:t>
      </w:r>
    </w:p>
    <w:p w14:paraId="539B8619" w14:textId="479C9EEE" w:rsidR="001111DF" w:rsidRDefault="001111DF" w:rsidP="001111DF">
      <w:pPr>
        <w:rPr>
          <w:color w:val="auto"/>
        </w:rPr>
      </w:pPr>
      <w:r w:rsidRPr="00F41D2E">
        <w:rPr>
          <w:color w:val="auto"/>
        </w:rPr>
        <w:t>The  approved provider’s written response includes</w:t>
      </w:r>
      <w:r w:rsidR="00097A90" w:rsidRPr="00F41D2E">
        <w:rPr>
          <w:color w:val="auto"/>
        </w:rPr>
        <w:t xml:space="preserve"> </w:t>
      </w:r>
      <w:r w:rsidR="00A3321E" w:rsidRPr="00F41D2E">
        <w:rPr>
          <w:color w:val="auto"/>
        </w:rPr>
        <w:t>there are processes for</w:t>
      </w:r>
      <w:r w:rsidR="00097A90" w:rsidRPr="00F41D2E">
        <w:rPr>
          <w:color w:val="auto"/>
        </w:rPr>
        <w:t xml:space="preserve"> </w:t>
      </w:r>
      <w:r w:rsidR="00865D6C">
        <w:rPr>
          <w:color w:val="auto"/>
        </w:rPr>
        <w:t xml:space="preserve">case conferencing and for </w:t>
      </w:r>
      <w:r w:rsidR="009D2B86" w:rsidRPr="00F41D2E">
        <w:rPr>
          <w:color w:val="auto"/>
        </w:rPr>
        <w:t xml:space="preserve">monthly contact with </w:t>
      </w:r>
      <w:r w:rsidR="00D07D63">
        <w:rPr>
          <w:color w:val="auto"/>
        </w:rPr>
        <w:t xml:space="preserve">the </w:t>
      </w:r>
      <w:r w:rsidR="009D2B86" w:rsidRPr="00F41D2E">
        <w:rPr>
          <w:color w:val="auto"/>
        </w:rPr>
        <w:t>consumer representative</w:t>
      </w:r>
      <w:r w:rsidR="00D07D63">
        <w:rPr>
          <w:color w:val="auto"/>
        </w:rPr>
        <w:t xml:space="preserve"> </w:t>
      </w:r>
      <w:r w:rsidR="009D2B86" w:rsidRPr="00F41D2E">
        <w:rPr>
          <w:color w:val="auto"/>
        </w:rPr>
        <w:t xml:space="preserve">on </w:t>
      </w:r>
      <w:r w:rsidR="000A454B">
        <w:rPr>
          <w:color w:val="auto"/>
        </w:rPr>
        <w:t>a</w:t>
      </w:r>
      <w:r w:rsidR="009D2B86" w:rsidRPr="00F41D2E">
        <w:rPr>
          <w:color w:val="auto"/>
        </w:rPr>
        <w:t xml:space="preserve"> scheduled consumer focus day</w:t>
      </w:r>
      <w:r w:rsidR="00C545C0" w:rsidRPr="00F41D2E">
        <w:rPr>
          <w:color w:val="auto"/>
        </w:rPr>
        <w:t>, both</w:t>
      </w:r>
      <w:r w:rsidR="009D2B86" w:rsidRPr="00F41D2E">
        <w:rPr>
          <w:color w:val="auto"/>
        </w:rPr>
        <w:t xml:space="preserve"> to involve consumers and their representatives in assessment and care planning.</w:t>
      </w:r>
      <w:r w:rsidR="00C545C0" w:rsidRPr="00F41D2E">
        <w:rPr>
          <w:color w:val="auto"/>
        </w:rPr>
        <w:t xml:space="preserve"> It includes plan</w:t>
      </w:r>
      <w:r w:rsidR="002A2207" w:rsidRPr="00F41D2E">
        <w:rPr>
          <w:color w:val="auto"/>
        </w:rPr>
        <w:t>s</w:t>
      </w:r>
      <w:r w:rsidR="00C545C0" w:rsidRPr="00F41D2E">
        <w:rPr>
          <w:color w:val="auto"/>
        </w:rPr>
        <w:t xml:space="preserve"> to </w:t>
      </w:r>
      <w:r w:rsidR="002A2207" w:rsidRPr="00F41D2E">
        <w:rPr>
          <w:color w:val="auto"/>
        </w:rPr>
        <w:t>review</w:t>
      </w:r>
      <w:r w:rsidR="00C545C0" w:rsidRPr="00F41D2E">
        <w:rPr>
          <w:color w:val="auto"/>
        </w:rPr>
        <w:t xml:space="preserve"> the way consultation occurs </w:t>
      </w:r>
      <w:r w:rsidR="002A2207" w:rsidRPr="00F41D2E">
        <w:rPr>
          <w:color w:val="auto"/>
        </w:rPr>
        <w:t xml:space="preserve">and how </w:t>
      </w:r>
      <w:r w:rsidR="00DD1C70" w:rsidRPr="00F41D2E">
        <w:rPr>
          <w:color w:val="auto"/>
        </w:rPr>
        <w:t xml:space="preserve">care plans are </w:t>
      </w:r>
      <w:r w:rsidR="001457C6" w:rsidRPr="00F41D2E">
        <w:rPr>
          <w:color w:val="auto"/>
        </w:rPr>
        <w:t>communicated</w:t>
      </w:r>
      <w:r w:rsidR="00490EAF" w:rsidRPr="00F41D2E">
        <w:rPr>
          <w:color w:val="auto"/>
        </w:rPr>
        <w:t xml:space="preserve"> </w:t>
      </w:r>
      <w:r w:rsidR="00F41D2E" w:rsidRPr="00F41D2E">
        <w:rPr>
          <w:color w:val="auto"/>
        </w:rPr>
        <w:t>taking into account</w:t>
      </w:r>
      <w:r w:rsidR="00490EAF" w:rsidRPr="00F41D2E">
        <w:rPr>
          <w:color w:val="auto"/>
        </w:rPr>
        <w:t xml:space="preserve"> consumer literacy challenges</w:t>
      </w:r>
      <w:r w:rsidR="00C545C0" w:rsidRPr="00F41D2E">
        <w:rPr>
          <w:color w:val="auto"/>
        </w:rPr>
        <w:t>.</w:t>
      </w:r>
      <w:r w:rsidR="002A2207" w:rsidRPr="00F41D2E">
        <w:rPr>
          <w:color w:val="auto"/>
        </w:rPr>
        <w:t xml:space="preserve"> It </w:t>
      </w:r>
      <w:r w:rsidR="00D518B2">
        <w:rPr>
          <w:color w:val="auto"/>
        </w:rPr>
        <w:t>also</w:t>
      </w:r>
      <w:r w:rsidR="002A2207" w:rsidRPr="00F41D2E">
        <w:rPr>
          <w:color w:val="auto"/>
        </w:rPr>
        <w:t xml:space="preserve"> includes the care plan will be offered during case conferencing.</w:t>
      </w:r>
    </w:p>
    <w:p w14:paraId="349AAD1A" w14:textId="7C5EF4F5" w:rsidR="000D6089" w:rsidRDefault="000D6089" w:rsidP="000A454B">
      <w:pPr>
        <w:rPr>
          <w:color w:val="auto"/>
        </w:rPr>
      </w:pPr>
      <w:r w:rsidRPr="000D6089">
        <w:rPr>
          <w:color w:val="auto"/>
        </w:rPr>
        <w:t>The service’s PCI reflects planned improvements relating to this requirement</w:t>
      </w:r>
      <w:r>
        <w:rPr>
          <w:color w:val="auto"/>
        </w:rPr>
        <w:t>.</w:t>
      </w:r>
    </w:p>
    <w:p w14:paraId="669A9768" w14:textId="5FCC9BA7" w:rsidR="000A454B" w:rsidRPr="00D518B2" w:rsidRDefault="000D6089" w:rsidP="000A454B">
      <w:pPr>
        <w:rPr>
          <w:color w:val="auto"/>
        </w:rPr>
      </w:pPr>
      <w:r>
        <w:rPr>
          <w:color w:val="auto"/>
        </w:rPr>
        <w:t>At</w:t>
      </w:r>
      <w:r w:rsidR="000A454B" w:rsidRPr="00A153B6">
        <w:rPr>
          <w:color w:val="auto"/>
        </w:rPr>
        <w:t xml:space="preserve"> the time of the site audit </w:t>
      </w:r>
      <w:r w:rsidR="00115E6B">
        <w:rPr>
          <w:color w:val="auto"/>
        </w:rPr>
        <w:t>it was not demonstrated the outcomes of assessment and care planning had been or were being communicated to all consumers (or a representative on their behalf)</w:t>
      </w:r>
      <w:r w:rsidR="000A454B" w:rsidRPr="00A153B6">
        <w:rPr>
          <w:color w:val="auto"/>
        </w:rPr>
        <w:t xml:space="preserve">. Improvements are underway to address </w:t>
      </w:r>
      <w:r w:rsidR="00D518B2">
        <w:rPr>
          <w:color w:val="auto"/>
        </w:rPr>
        <w:t>this</w:t>
      </w:r>
      <w:r w:rsidR="000A454B" w:rsidRPr="00A153B6">
        <w:rPr>
          <w:color w:val="auto"/>
        </w:rPr>
        <w:t xml:space="preserve">. Time is </w:t>
      </w:r>
      <w:r w:rsidR="000A454B" w:rsidRPr="00D518B2">
        <w:rPr>
          <w:color w:val="auto"/>
        </w:rPr>
        <w:t>needed to undertake the planned actions and to demonstrate their effectiveness.</w:t>
      </w:r>
    </w:p>
    <w:p w14:paraId="5B8072FC" w14:textId="77777777" w:rsidR="001111DF" w:rsidRPr="00D518B2" w:rsidRDefault="001111DF" w:rsidP="001111DF">
      <w:pPr>
        <w:rPr>
          <w:color w:val="auto"/>
        </w:rPr>
        <w:sectPr w:rsidR="001111DF" w:rsidRPr="00D518B2" w:rsidSect="00CB3BA9">
          <w:headerReference w:type="default" r:id="rId28"/>
          <w:type w:val="continuous"/>
          <w:pgSz w:w="11906" w:h="16838"/>
          <w:pgMar w:top="1701" w:right="1418" w:bottom="1418" w:left="1418" w:header="568" w:footer="397" w:gutter="0"/>
          <w:cols w:space="708"/>
          <w:titlePg/>
          <w:docGrid w:linePitch="360"/>
        </w:sectPr>
      </w:pPr>
      <w:r w:rsidRPr="00D518B2">
        <w:rPr>
          <w:color w:val="auto"/>
        </w:rPr>
        <w:lastRenderedPageBreak/>
        <w:t>I find this requirement is Non-compliant.</w:t>
      </w:r>
    </w:p>
    <w:p w14:paraId="2BB7CB1E" w14:textId="696A9571" w:rsidR="00934888" w:rsidRDefault="0066060A" w:rsidP="00934888">
      <w:pPr>
        <w:pStyle w:val="Heading3"/>
      </w:pPr>
      <w:r>
        <w:t>Requirement 2(3)(e)</w:t>
      </w:r>
      <w:r>
        <w:tab/>
        <w:t>Non-compliant</w:t>
      </w:r>
    </w:p>
    <w:p w14:paraId="2BB7CB1F" w14:textId="77777777" w:rsidR="00853601" w:rsidRPr="008D114F" w:rsidRDefault="0066060A" w:rsidP="00853601">
      <w:pPr>
        <w:rPr>
          <w:i/>
        </w:rPr>
      </w:pPr>
      <w:r w:rsidRPr="008D114F">
        <w:rPr>
          <w:i/>
        </w:rPr>
        <w:t>Care and services are reviewed regularly for effectiveness, and when circumstances change or when incidents impact on the needs, goals or preferences of the consumer.</w:t>
      </w:r>
    </w:p>
    <w:p w14:paraId="61E85FAE" w14:textId="1D3E110C" w:rsidR="001111DF" w:rsidRPr="006258FA" w:rsidRDefault="001111DF" w:rsidP="001111DF">
      <w:pPr>
        <w:rPr>
          <w:color w:val="auto"/>
        </w:rPr>
      </w:pPr>
      <w:r w:rsidRPr="00EA501A">
        <w:rPr>
          <w:color w:val="auto"/>
        </w:rPr>
        <w:t>The assessment team’s report includes</w:t>
      </w:r>
      <w:r w:rsidR="00EA501A" w:rsidRPr="00EA501A">
        <w:rPr>
          <w:color w:val="auto"/>
        </w:rPr>
        <w:t xml:space="preserve"> for the consumers sampled care plans were </w:t>
      </w:r>
      <w:r w:rsidR="00EA501A" w:rsidRPr="006258FA">
        <w:rPr>
          <w:color w:val="auto"/>
        </w:rPr>
        <w:t>not regularly reviewed or reviewed when the consumer’s circumstances changed or incidents occurred</w:t>
      </w:r>
      <w:r w:rsidR="00CD2CCA" w:rsidRPr="006258FA">
        <w:rPr>
          <w:color w:val="auto"/>
        </w:rPr>
        <w:t>; and three consumer examples are provided.</w:t>
      </w:r>
      <w:r w:rsidR="006258FA" w:rsidRPr="006258FA">
        <w:rPr>
          <w:color w:val="auto"/>
        </w:rPr>
        <w:t xml:space="preserve"> It has information about this having been identified by management prior to the site audit. </w:t>
      </w:r>
    </w:p>
    <w:p w14:paraId="2AAB9404" w14:textId="3BF1DB8A" w:rsidR="001111DF" w:rsidRDefault="001111DF" w:rsidP="001111DF">
      <w:pPr>
        <w:rPr>
          <w:color w:val="auto"/>
        </w:rPr>
      </w:pPr>
      <w:r w:rsidRPr="006258FA">
        <w:rPr>
          <w:color w:val="auto"/>
        </w:rPr>
        <w:t>The approved provider’s written response includes</w:t>
      </w:r>
      <w:r w:rsidR="00AF6CB7">
        <w:rPr>
          <w:color w:val="auto"/>
        </w:rPr>
        <w:t xml:space="preserve"> an acknowledgement of the assessment team’s findings, </w:t>
      </w:r>
      <w:r w:rsidR="00D67602">
        <w:rPr>
          <w:color w:val="auto"/>
        </w:rPr>
        <w:t>information about actions to bring about improvements</w:t>
      </w:r>
      <w:r w:rsidR="008321F9">
        <w:rPr>
          <w:color w:val="auto"/>
        </w:rPr>
        <w:t>, and that the care plans of the three named consumers have been updated</w:t>
      </w:r>
      <w:r w:rsidR="00D67602">
        <w:rPr>
          <w:color w:val="auto"/>
        </w:rPr>
        <w:t xml:space="preserve">. </w:t>
      </w:r>
      <w:r w:rsidR="009D4D4E" w:rsidRPr="00621489">
        <w:rPr>
          <w:color w:val="auto"/>
        </w:rPr>
        <w:t>Review of the care and service records</w:t>
      </w:r>
      <w:r w:rsidR="009D4D4E">
        <w:rPr>
          <w:color w:val="auto"/>
        </w:rPr>
        <w:t xml:space="preserve"> </w:t>
      </w:r>
      <w:r w:rsidR="009D4D4E" w:rsidRPr="00621489">
        <w:rPr>
          <w:color w:val="auto"/>
        </w:rPr>
        <w:t xml:space="preserve">and a risk report about the </w:t>
      </w:r>
      <w:r w:rsidR="009D4D4E">
        <w:rPr>
          <w:color w:val="auto"/>
        </w:rPr>
        <w:t xml:space="preserve">three named </w:t>
      </w:r>
      <w:r w:rsidR="009D4D4E" w:rsidRPr="00621489">
        <w:rPr>
          <w:color w:val="auto"/>
        </w:rPr>
        <w:t>consumers confirmed this.</w:t>
      </w:r>
    </w:p>
    <w:p w14:paraId="2AAB0E0D" w14:textId="7B01BDED" w:rsidR="000D6089" w:rsidRDefault="000D6089" w:rsidP="00162814">
      <w:pPr>
        <w:rPr>
          <w:color w:val="auto"/>
        </w:rPr>
      </w:pPr>
      <w:r w:rsidRPr="00B510DD">
        <w:rPr>
          <w:color w:val="auto"/>
        </w:rPr>
        <w:t>The service’s PCI</w:t>
      </w:r>
      <w:r>
        <w:rPr>
          <w:color w:val="auto"/>
        </w:rPr>
        <w:t xml:space="preserve"> reflects planned improvements relating to this requirement</w:t>
      </w:r>
      <w:r w:rsidR="00BA5FAC">
        <w:rPr>
          <w:color w:val="auto"/>
        </w:rPr>
        <w:t>, including review of the assess</w:t>
      </w:r>
      <w:r w:rsidR="00822424">
        <w:rPr>
          <w:color w:val="auto"/>
        </w:rPr>
        <w:t xml:space="preserve">ments and care plans for all consumers as noted </w:t>
      </w:r>
      <w:r w:rsidR="00FE1A65">
        <w:rPr>
          <w:color w:val="auto"/>
        </w:rPr>
        <w:t xml:space="preserve">further </w:t>
      </w:r>
      <w:r w:rsidR="00822424">
        <w:rPr>
          <w:color w:val="auto"/>
        </w:rPr>
        <w:t>above</w:t>
      </w:r>
      <w:r>
        <w:rPr>
          <w:color w:val="auto"/>
        </w:rPr>
        <w:t>.</w:t>
      </w:r>
    </w:p>
    <w:p w14:paraId="3837FC69" w14:textId="0E38ABED" w:rsidR="000D6089" w:rsidRPr="00D518B2" w:rsidRDefault="000D6089" w:rsidP="000D6089">
      <w:pPr>
        <w:rPr>
          <w:color w:val="auto"/>
        </w:rPr>
      </w:pPr>
      <w:r>
        <w:rPr>
          <w:color w:val="auto"/>
        </w:rPr>
        <w:t>At</w:t>
      </w:r>
      <w:r w:rsidRPr="00A153B6">
        <w:rPr>
          <w:color w:val="auto"/>
        </w:rPr>
        <w:t xml:space="preserve"> the time of the site audit </w:t>
      </w:r>
      <w:r w:rsidR="00123E41">
        <w:rPr>
          <w:color w:val="auto"/>
        </w:rPr>
        <w:t>care plans had not been reviewed for effectiveness regularly or when circumstances had changes or incidents had occurred for the consumers sampled</w:t>
      </w:r>
      <w:r w:rsidRPr="00A153B6">
        <w:rPr>
          <w:color w:val="auto"/>
        </w:rPr>
        <w:t xml:space="preserve">. Improvements are underway to address </w:t>
      </w:r>
      <w:r>
        <w:rPr>
          <w:color w:val="auto"/>
        </w:rPr>
        <w:t>this</w:t>
      </w:r>
      <w:r w:rsidRPr="00A153B6">
        <w:rPr>
          <w:color w:val="auto"/>
        </w:rPr>
        <w:t xml:space="preserve">. Time is </w:t>
      </w:r>
      <w:r w:rsidRPr="00D518B2">
        <w:rPr>
          <w:color w:val="auto"/>
        </w:rPr>
        <w:t>needed to undertake the planned actions and to demonstrate their effectiveness.</w:t>
      </w:r>
    </w:p>
    <w:p w14:paraId="06E2AB9A" w14:textId="77777777" w:rsidR="001111DF" w:rsidRPr="008F4B04" w:rsidRDefault="001111DF" w:rsidP="001111DF">
      <w:pPr>
        <w:rPr>
          <w:color w:val="auto"/>
        </w:rPr>
        <w:sectPr w:rsidR="001111DF" w:rsidRPr="008F4B04" w:rsidSect="00CB3BA9">
          <w:headerReference w:type="default" r:id="rId29"/>
          <w:type w:val="continuous"/>
          <w:pgSz w:w="11906" w:h="16838"/>
          <w:pgMar w:top="1701" w:right="1418" w:bottom="1418" w:left="1418" w:header="568" w:footer="397" w:gutter="0"/>
          <w:cols w:space="708"/>
          <w:titlePg/>
          <w:docGrid w:linePitch="360"/>
        </w:sectPr>
      </w:pPr>
      <w:r w:rsidRPr="008F4B04">
        <w:rPr>
          <w:color w:val="auto"/>
        </w:rPr>
        <w:t>I find this requirement is Non-compliant.</w:t>
      </w:r>
    </w:p>
    <w:p w14:paraId="2BB7CB21" w14:textId="77777777" w:rsidR="00934888" w:rsidRPr="00934888" w:rsidRDefault="001A71BF" w:rsidP="00934888"/>
    <w:p w14:paraId="2BB7CB22" w14:textId="77777777" w:rsidR="00032B17" w:rsidRDefault="001A71BF" w:rsidP="00095CD4">
      <w:pPr>
        <w:sectPr w:rsidR="00032B17" w:rsidSect="003F5725">
          <w:headerReference w:type="default" r:id="rId30"/>
          <w:type w:val="continuous"/>
          <w:pgSz w:w="11906" w:h="16838"/>
          <w:pgMar w:top="1701" w:right="1418" w:bottom="1418" w:left="1418" w:header="709" w:footer="397" w:gutter="0"/>
          <w:cols w:space="708"/>
          <w:titlePg/>
          <w:docGrid w:linePitch="360"/>
        </w:sectPr>
      </w:pPr>
    </w:p>
    <w:p w14:paraId="2BB7CB23" w14:textId="0630C09D" w:rsidR="00CB3BA9" w:rsidRDefault="0066060A" w:rsidP="00A3716D">
      <w:pPr>
        <w:pStyle w:val="Heading1"/>
        <w:tabs>
          <w:tab w:val="right" w:pos="9070"/>
        </w:tabs>
        <w:spacing w:before="560" w:after="640"/>
        <w:rPr>
          <w:color w:val="FFFFFF" w:themeColor="background1"/>
          <w:sz w:val="36"/>
        </w:rPr>
        <w:sectPr w:rsidR="00CB3BA9" w:rsidSect="00FB0086">
          <w:headerReference w:type="default" r:id="rId31"/>
          <w:headerReference w:type="first" r:id="rId32"/>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1312" behindDoc="1" locked="0" layoutInCell="1" allowOverlap="1" wp14:anchorId="2BB7CBE9" wp14:editId="7E12F28D">
            <wp:simplePos x="0" y="0"/>
            <wp:positionH relativeFrom="page">
              <wp:align>left</wp:align>
            </wp:positionH>
            <wp:positionV relativeFrom="paragraph">
              <wp:posOffset>1905</wp:posOffset>
            </wp:positionV>
            <wp:extent cx="7543800" cy="12357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79460"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3 </w:t>
      </w:r>
      <w:r w:rsidRPr="00EB1D71">
        <w:rPr>
          <w:color w:val="FFFFFF" w:themeColor="background1"/>
          <w:sz w:val="36"/>
        </w:rPr>
        <w:tab/>
        <w:t>NON-COMPLIANT</w:t>
      </w:r>
      <w:r w:rsidRPr="00EB1D71">
        <w:rPr>
          <w:color w:val="FFFFFF" w:themeColor="background1"/>
          <w:sz w:val="36"/>
        </w:rPr>
        <w:br/>
        <w:t>Personal care and clinical care</w:t>
      </w:r>
    </w:p>
    <w:p w14:paraId="2BB7CB24" w14:textId="77777777" w:rsidR="007F5256" w:rsidRPr="00FD1B02" w:rsidRDefault="0066060A" w:rsidP="00032B17">
      <w:pPr>
        <w:pStyle w:val="Heading3"/>
        <w:shd w:val="clear" w:color="auto" w:fill="F2F2F2" w:themeFill="background1" w:themeFillShade="F2"/>
      </w:pPr>
      <w:r w:rsidRPr="00FD1B02">
        <w:t>Consumer outcome:</w:t>
      </w:r>
    </w:p>
    <w:p w14:paraId="2BB7CB25" w14:textId="77777777" w:rsidR="007F5256" w:rsidRDefault="0066060A" w:rsidP="00912DE6">
      <w:pPr>
        <w:numPr>
          <w:ilvl w:val="0"/>
          <w:numId w:val="3"/>
        </w:numPr>
        <w:shd w:val="clear" w:color="auto" w:fill="F2F2F2" w:themeFill="background1" w:themeFillShade="F2"/>
      </w:pPr>
      <w:r>
        <w:t>I get personal care, clinical care, or both personal care and clinical care, that is safe and right for me.</w:t>
      </w:r>
    </w:p>
    <w:p w14:paraId="2BB7CB26" w14:textId="77777777" w:rsidR="007F5256" w:rsidRDefault="0066060A" w:rsidP="00032B17">
      <w:pPr>
        <w:pStyle w:val="Heading3"/>
        <w:shd w:val="clear" w:color="auto" w:fill="F2F2F2" w:themeFill="background1" w:themeFillShade="F2"/>
      </w:pPr>
      <w:r>
        <w:t>Organisation statement:</w:t>
      </w:r>
    </w:p>
    <w:p w14:paraId="2BB7CB27" w14:textId="77777777" w:rsidR="007F5256" w:rsidRDefault="0066060A" w:rsidP="00912DE6">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2BB7CB28" w14:textId="77777777" w:rsidR="007F5256" w:rsidRDefault="0066060A" w:rsidP="00427817">
      <w:pPr>
        <w:pStyle w:val="Heading2"/>
      </w:pPr>
      <w:r>
        <w:t>Assessment of Standard 3</w:t>
      </w:r>
    </w:p>
    <w:p w14:paraId="2BB7CB29" w14:textId="051E6F39" w:rsidR="00154403" w:rsidRPr="00EA7DAA" w:rsidRDefault="00E15E30" w:rsidP="00154403">
      <w:pPr>
        <w:rPr>
          <w:rFonts w:eastAsia="Calibri"/>
          <w:color w:val="auto"/>
          <w:lang w:eastAsia="en-US"/>
        </w:rPr>
      </w:pPr>
      <w:r w:rsidRPr="00A237D2">
        <w:rPr>
          <w:rFonts w:eastAsia="Calibri"/>
          <w:color w:val="auto"/>
          <w:lang w:eastAsia="en-US"/>
        </w:rPr>
        <w:t xml:space="preserve">Most consumers </w:t>
      </w:r>
      <w:r w:rsidR="003553B2">
        <w:rPr>
          <w:rFonts w:eastAsia="Calibri"/>
          <w:color w:val="auto"/>
          <w:lang w:eastAsia="en-US"/>
        </w:rPr>
        <w:t xml:space="preserve">sampled </w:t>
      </w:r>
      <w:r w:rsidRPr="00A237D2">
        <w:rPr>
          <w:rFonts w:eastAsia="Calibri"/>
          <w:color w:val="auto"/>
          <w:lang w:eastAsia="en-US"/>
        </w:rPr>
        <w:t xml:space="preserve">(or </w:t>
      </w:r>
      <w:r w:rsidR="003553B2">
        <w:rPr>
          <w:rFonts w:eastAsia="Calibri"/>
          <w:color w:val="auto"/>
          <w:lang w:eastAsia="en-US"/>
        </w:rPr>
        <w:t xml:space="preserve">a </w:t>
      </w:r>
      <w:r w:rsidRPr="00A237D2">
        <w:rPr>
          <w:rFonts w:eastAsia="Calibri"/>
          <w:color w:val="auto"/>
          <w:lang w:eastAsia="en-US"/>
        </w:rPr>
        <w:t>representative on their behalf)</w:t>
      </w:r>
      <w:r w:rsidR="003553B2">
        <w:rPr>
          <w:rFonts w:eastAsia="Calibri"/>
          <w:color w:val="auto"/>
          <w:lang w:eastAsia="en-US"/>
        </w:rPr>
        <w:t xml:space="preserve"> thought the consumer’s</w:t>
      </w:r>
      <w:r w:rsidRPr="00A237D2">
        <w:rPr>
          <w:rFonts w:eastAsia="Calibri"/>
          <w:color w:val="auto"/>
          <w:lang w:eastAsia="en-US"/>
        </w:rPr>
        <w:t xml:space="preserve"> needs and preferences </w:t>
      </w:r>
      <w:r w:rsidR="003553B2">
        <w:rPr>
          <w:rFonts w:eastAsia="Calibri"/>
          <w:color w:val="auto"/>
          <w:lang w:eastAsia="en-US"/>
        </w:rPr>
        <w:t>were being</w:t>
      </w:r>
      <w:r w:rsidRPr="00A237D2">
        <w:rPr>
          <w:rFonts w:eastAsia="Calibri"/>
          <w:color w:val="auto"/>
          <w:lang w:eastAsia="en-US"/>
        </w:rPr>
        <w:t xml:space="preserve"> communicated between staff</w:t>
      </w:r>
      <w:r w:rsidR="003553B2">
        <w:rPr>
          <w:rFonts w:eastAsia="Calibri"/>
          <w:color w:val="auto"/>
          <w:lang w:eastAsia="en-US"/>
        </w:rPr>
        <w:t xml:space="preserve">, and </w:t>
      </w:r>
      <w:r w:rsidR="00AB26A5">
        <w:rPr>
          <w:rFonts w:eastAsia="Calibri"/>
          <w:color w:val="auto"/>
          <w:lang w:eastAsia="en-US"/>
        </w:rPr>
        <w:t xml:space="preserve">they all </w:t>
      </w:r>
      <w:r w:rsidR="003553B2">
        <w:rPr>
          <w:rFonts w:eastAsia="Calibri"/>
          <w:color w:val="auto"/>
          <w:lang w:eastAsia="en-US"/>
        </w:rPr>
        <w:t xml:space="preserve">considered the consumer is able to see </w:t>
      </w:r>
      <w:r w:rsidRPr="00A237D2">
        <w:rPr>
          <w:rFonts w:eastAsia="Calibri"/>
          <w:color w:val="auto"/>
          <w:lang w:eastAsia="en-US"/>
        </w:rPr>
        <w:t xml:space="preserve">a doctor or other health professionals as they require. </w:t>
      </w:r>
      <w:r w:rsidR="009459A8">
        <w:rPr>
          <w:rFonts w:eastAsia="Calibri"/>
          <w:color w:val="auto"/>
          <w:lang w:eastAsia="en-US"/>
        </w:rPr>
        <w:t>The</w:t>
      </w:r>
      <w:r w:rsidR="00AB26A5">
        <w:rPr>
          <w:rFonts w:eastAsia="Calibri"/>
          <w:color w:val="auto"/>
          <w:lang w:eastAsia="en-US"/>
        </w:rPr>
        <w:t xml:space="preserve">y provided information about having been </w:t>
      </w:r>
      <w:r w:rsidR="009459A8" w:rsidRPr="00F458F2">
        <w:rPr>
          <w:color w:val="auto"/>
        </w:rPr>
        <w:t xml:space="preserve">encouraged to use COVID-19 safe </w:t>
      </w:r>
      <w:r w:rsidR="00D17E76">
        <w:rPr>
          <w:color w:val="auto"/>
        </w:rPr>
        <w:t xml:space="preserve">measures </w:t>
      </w:r>
      <w:r w:rsidR="009459A8" w:rsidRPr="00F458F2">
        <w:rPr>
          <w:color w:val="auto"/>
        </w:rPr>
        <w:t>and general infection control</w:t>
      </w:r>
      <w:r w:rsidR="00D17E76">
        <w:rPr>
          <w:color w:val="auto"/>
        </w:rPr>
        <w:t xml:space="preserve"> practices</w:t>
      </w:r>
      <w:r w:rsidR="009459A8" w:rsidRPr="00AE665F">
        <w:rPr>
          <w:color w:val="auto"/>
        </w:rPr>
        <w:t xml:space="preserve">. </w:t>
      </w:r>
      <w:r w:rsidR="003553B2">
        <w:rPr>
          <w:rFonts w:eastAsia="Calibri"/>
          <w:color w:val="auto"/>
          <w:lang w:eastAsia="en-US"/>
        </w:rPr>
        <w:t>Some consumers/</w:t>
      </w:r>
      <w:r w:rsidR="004466AC">
        <w:rPr>
          <w:rFonts w:eastAsia="Calibri"/>
          <w:color w:val="auto"/>
          <w:lang w:eastAsia="en-US"/>
        </w:rPr>
        <w:t xml:space="preserve"> </w:t>
      </w:r>
      <w:r w:rsidR="003553B2">
        <w:rPr>
          <w:rFonts w:eastAsia="Calibri"/>
          <w:color w:val="auto"/>
          <w:lang w:eastAsia="en-US"/>
        </w:rPr>
        <w:t>representative thought the consumer was getting care consistent with the</w:t>
      </w:r>
      <w:r w:rsidR="008760E8">
        <w:rPr>
          <w:rFonts w:eastAsia="Calibri"/>
          <w:color w:val="auto"/>
          <w:lang w:eastAsia="en-US"/>
        </w:rPr>
        <w:t>ir</w:t>
      </w:r>
      <w:r w:rsidR="003553B2">
        <w:rPr>
          <w:rFonts w:eastAsia="Calibri"/>
          <w:color w:val="auto"/>
          <w:lang w:eastAsia="en-US"/>
        </w:rPr>
        <w:t xml:space="preserve"> needs and </w:t>
      </w:r>
      <w:r w:rsidR="003553B2" w:rsidRPr="00EA7DAA">
        <w:rPr>
          <w:rFonts w:eastAsia="Calibri"/>
          <w:color w:val="auto"/>
          <w:lang w:eastAsia="en-US"/>
        </w:rPr>
        <w:t xml:space="preserve">wishes, but </w:t>
      </w:r>
      <w:r w:rsidR="004466AC" w:rsidRPr="00EA7DAA">
        <w:rPr>
          <w:rFonts w:eastAsia="Calibri"/>
          <w:color w:val="auto"/>
          <w:lang w:eastAsia="en-US"/>
        </w:rPr>
        <w:t>others</w:t>
      </w:r>
      <w:r w:rsidR="003553B2" w:rsidRPr="00EA7DAA">
        <w:rPr>
          <w:rFonts w:eastAsia="Calibri"/>
          <w:color w:val="auto"/>
          <w:lang w:eastAsia="en-US"/>
        </w:rPr>
        <w:t xml:space="preserve"> did not.</w:t>
      </w:r>
    </w:p>
    <w:p w14:paraId="4053F9BF" w14:textId="6F61F33D" w:rsidR="004466AC" w:rsidRPr="00EA7DAA" w:rsidRDefault="006A27B3" w:rsidP="00154403">
      <w:pPr>
        <w:rPr>
          <w:rFonts w:eastAsiaTheme="minorHAnsi"/>
          <w:color w:val="auto"/>
        </w:rPr>
      </w:pPr>
      <w:r w:rsidRPr="00EA7DAA">
        <w:rPr>
          <w:rFonts w:eastAsiaTheme="minorHAnsi"/>
          <w:color w:val="auto"/>
        </w:rPr>
        <w:t>This consumer/representative feedback and information gathered through documents reviewed and interviews with management and staff showed the needs and pr</w:t>
      </w:r>
      <w:r w:rsidR="00E3092D" w:rsidRPr="00EA7DAA">
        <w:rPr>
          <w:rFonts w:eastAsiaTheme="minorHAnsi"/>
          <w:color w:val="auto"/>
        </w:rPr>
        <w:t xml:space="preserve">eferences of consumers nearing end of life </w:t>
      </w:r>
      <w:r w:rsidR="00313B76">
        <w:rPr>
          <w:rFonts w:eastAsiaTheme="minorHAnsi"/>
          <w:color w:val="auto"/>
        </w:rPr>
        <w:t>were</w:t>
      </w:r>
      <w:r w:rsidR="00E3092D" w:rsidRPr="00EA7DAA">
        <w:rPr>
          <w:rFonts w:eastAsiaTheme="minorHAnsi"/>
          <w:color w:val="auto"/>
        </w:rPr>
        <w:t xml:space="preserve"> being met and deterioration in the condition of a consumer </w:t>
      </w:r>
      <w:r w:rsidR="008D4B43">
        <w:rPr>
          <w:rFonts w:eastAsiaTheme="minorHAnsi"/>
          <w:color w:val="auto"/>
        </w:rPr>
        <w:t>had been</w:t>
      </w:r>
      <w:r w:rsidR="00E3092D" w:rsidRPr="00EA7DAA">
        <w:rPr>
          <w:rFonts w:eastAsiaTheme="minorHAnsi"/>
          <w:color w:val="auto"/>
        </w:rPr>
        <w:t xml:space="preserve"> recognised and managed. It also showed information about consumer</w:t>
      </w:r>
      <w:r w:rsidR="00EA7DAA" w:rsidRPr="00EA7DAA">
        <w:rPr>
          <w:rFonts w:eastAsiaTheme="minorHAnsi"/>
          <w:color w:val="auto"/>
        </w:rPr>
        <w:t xml:space="preserve">s </w:t>
      </w:r>
      <w:r w:rsidR="00313B76">
        <w:rPr>
          <w:rFonts w:eastAsiaTheme="minorHAnsi"/>
          <w:color w:val="auto"/>
        </w:rPr>
        <w:t>was</w:t>
      </w:r>
      <w:r w:rsidR="00EA7DAA" w:rsidRPr="00EA7DAA">
        <w:rPr>
          <w:rFonts w:eastAsiaTheme="minorHAnsi"/>
          <w:color w:val="auto"/>
        </w:rPr>
        <w:t xml:space="preserve"> generally being communicated</w:t>
      </w:r>
      <w:r w:rsidR="00313B76">
        <w:rPr>
          <w:rFonts w:eastAsiaTheme="minorHAnsi"/>
          <w:color w:val="auto"/>
        </w:rPr>
        <w:t xml:space="preserve"> effectively and</w:t>
      </w:r>
      <w:r w:rsidR="00EA7DAA" w:rsidRPr="00EA7DAA">
        <w:rPr>
          <w:rFonts w:eastAsiaTheme="minorHAnsi"/>
          <w:color w:val="auto"/>
        </w:rPr>
        <w:t xml:space="preserve"> timely and appropriate referrals </w:t>
      </w:r>
      <w:r w:rsidR="00313B76">
        <w:rPr>
          <w:rFonts w:eastAsiaTheme="minorHAnsi"/>
          <w:color w:val="auto"/>
        </w:rPr>
        <w:t>were being</w:t>
      </w:r>
      <w:r w:rsidR="00EA7DAA" w:rsidRPr="00EA7DAA">
        <w:rPr>
          <w:rFonts w:eastAsiaTheme="minorHAnsi"/>
          <w:color w:val="auto"/>
        </w:rPr>
        <w:t xml:space="preserve"> made to other health care providers.</w:t>
      </w:r>
    </w:p>
    <w:p w14:paraId="4D4703F6" w14:textId="10A0D41F" w:rsidR="00EA7DAA" w:rsidRDefault="00EA7DAA" w:rsidP="00154403">
      <w:pPr>
        <w:rPr>
          <w:rFonts w:eastAsiaTheme="minorHAnsi"/>
          <w:color w:val="auto"/>
        </w:rPr>
      </w:pPr>
      <w:r w:rsidRPr="00EA7DAA">
        <w:rPr>
          <w:rFonts w:eastAsiaTheme="minorHAnsi"/>
          <w:color w:val="auto"/>
        </w:rPr>
        <w:t xml:space="preserve">However, </w:t>
      </w:r>
      <w:r w:rsidR="007F3A7A">
        <w:rPr>
          <w:rFonts w:eastAsiaTheme="minorHAnsi"/>
          <w:color w:val="auto"/>
        </w:rPr>
        <w:t>some of the consumer/representative feedback and the information gathered through documents reviewed and interviews with management and staff showed some consumers ha</w:t>
      </w:r>
      <w:r w:rsidR="0000018B">
        <w:rPr>
          <w:rFonts w:eastAsiaTheme="minorHAnsi"/>
          <w:color w:val="auto"/>
        </w:rPr>
        <w:t>d</w:t>
      </w:r>
      <w:r w:rsidR="007F3A7A">
        <w:rPr>
          <w:rFonts w:eastAsiaTheme="minorHAnsi"/>
          <w:color w:val="auto"/>
        </w:rPr>
        <w:t xml:space="preserve"> not been provided with care consistent with best practice, tailored to their needs, which optimise</w:t>
      </w:r>
      <w:r w:rsidR="0000018B">
        <w:rPr>
          <w:rFonts w:eastAsiaTheme="minorHAnsi"/>
          <w:color w:val="auto"/>
        </w:rPr>
        <w:t>d</w:t>
      </w:r>
      <w:r w:rsidR="007F3A7A">
        <w:rPr>
          <w:rFonts w:eastAsiaTheme="minorHAnsi"/>
          <w:color w:val="auto"/>
        </w:rPr>
        <w:t xml:space="preserve"> their health and well-being or which effectively manage</w:t>
      </w:r>
      <w:r w:rsidR="0000018B">
        <w:rPr>
          <w:rFonts w:eastAsiaTheme="minorHAnsi"/>
          <w:color w:val="auto"/>
        </w:rPr>
        <w:t>d</w:t>
      </w:r>
      <w:r w:rsidR="007F3A7A">
        <w:rPr>
          <w:rFonts w:eastAsiaTheme="minorHAnsi"/>
          <w:color w:val="auto"/>
        </w:rPr>
        <w:t xml:space="preserve"> risks associated with their care. Also, that infection related risks ha</w:t>
      </w:r>
      <w:r w:rsidR="0000018B">
        <w:rPr>
          <w:rFonts w:eastAsiaTheme="minorHAnsi"/>
          <w:color w:val="auto"/>
        </w:rPr>
        <w:t>d</w:t>
      </w:r>
      <w:r w:rsidR="007F3A7A">
        <w:rPr>
          <w:rFonts w:eastAsiaTheme="minorHAnsi"/>
          <w:color w:val="auto"/>
        </w:rPr>
        <w:t xml:space="preserve"> not been minimised effectively.</w:t>
      </w:r>
    </w:p>
    <w:p w14:paraId="6EEFB5D8" w14:textId="2B2C1BE5" w:rsidR="00DC5345" w:rsidRDefault="00DC5345" w:rsidP="00DC5345">
      <w:pPr>
        <w:rPr>
          <w:color w:val="auto"/>
        </w:rPr>
      </w:pPr>
      <w:r>
        <w:rPr>
          <w:color w:val="auto"/>
        </w:rPr>
        <w:lastRenderedPageBreak/>
        <w:t>The approved provider has advised some actions to bring about improvement were underway at the time of the site audit</w:t>
      </w:r>
      <w:r w:rsidR="00FD123C">
        <w:rPr>
          <w:color w:val="auto"/>
        </w:rPr>
        <w:t xml:space="preserve">, </w:t>
      </w:r>
      <w:r>
        <w:rPr>
          <w:color w:val="auto"/>
        </w:rPr>
        <w:t xml:space="preserve">further actions have been or are being taken and these are progressing well. </w:t>
      </w:r>
    </w:p>
    <w:p w14:paraId="2BB7CB2A" w14:textId="6073AD67" w:rsidR="007F5256" w:rsidRPr="00663B6D" w:rsidRDefault="0066060A" w:rsidP="00154403">
      <w:pPr>
        <w:rPr>
          <w:rFonts w:eastAsia="Calibri"/>
          <w:lang w:eastAsia="en-US"/>
        </w:rPr>
      </w:pPr>
      <w:r w:rsidRPr="00154403">
        <w:rPr>
          <w:rFonts w:eastAsiaTheme="minorHAnsi"/>
        </w:rPr>
        <w:t xml:space="preserve">The Quality Standard is assessed as </w:t>
      </w:r>
      <w:r w:rsidRPr="005B1DCA">
        <w:rPr>
          <w:rFonts w:eastAsiaTheme="minorHAnsi"/>
          <w:color w:val="auto"/>
        </w:rPr>
        <w:t xml:space="preserve">Non-compliant as </w:t>
      </w:r>
      <w:r w:rsidR="00C953D5" w:rsidRPr="005B1DCA">
        <w:rPr>
          <w:rFonts w:eastAsiaTheme="minorHAnsi"/>
          <w:color w:val="auto"/>
        </w:rPr>
        <w:t>three</w:t>
      </w:r>
      <w:r w:rsidRPr="005B1DCA">
        <w:rPr>
          <w:rFonts w:eastAsiaTheme="minorHAnsi"/>
          <w:color w:val="auto"/>
        </w:rPr>
        <w:t xml:space="preserve"> of the seven specific requirements have been assessed as Non-compliant.</w:t>
      </w:r>
    </w:p>
    <w:p w14:paraId="2BB7CB2B" w14:textId="38F402EB" w:rsidR="00301877" w:rsidRDefault="0066060A" w:rsidP="007E1999">
      <w:pPr>
        <w:pStyle w:val="Heading3"/>
        <w:rPr>
          <w:rFonts w:cs="Times New Roman"/>
          <w:color w:val="auto"/>
          <w:sz w:val="32"/>
          <w:szCs w:val="28"/>
        </w:rPr>
      </w:pPr>
      <w:r>
        <w:rPr>
          <w:color w:val="auto"/>
          <w:sz w:val="28"/>
        </w:rPr>
        <w:t xml:space="preserve">Assessment of Standard 3 </w:t>
      </w:r>
      <w:r w:rsidRPr="00427817">
        <w:rPr>
          <w:color w:val="auto"/>
          <w:sz w:val="28"/>
        </w:rPr>
        <w:t>Requirements</w:t>
      </w:r>
      <w:r w:rsidRPr="0066387A">
        <w:rPr>
          <w:i/>
          <w:color w:val="0000FF"/>
          <w:sz w:val="24"/>
        </w:rPr>
        <w:t xml:space="preserve"> </w:t>
      </w:r>
    </w:p>
    <w:p w14:paraId="2BB7CB2C" w14:textId="418AF169" w:rsidR="00853601" w:rsidRPr="00853601" w:rsidRDefault="0066060A" w:rsidP="00853601">
      <w:pPr>
        <w:pStyle w:val="Heading3"/>
      </w:pPr>
      <w:r w:rsidRPr="00853601">
        <w:t>Requirement 3(3)(a)</w:t>
      </w:r>
      <w:r>
        <w:tab/>
        <w:t>Non-compliant</w:t>
      </w:r>
    </w:p>
    <w:p w14:paraId="2BB7CB2D" w14:textId="77777777" w:rsidR="00853601" w:rsidRPr="008D114F" w:rsidRDefault="0066060A" w:rsidP="00853601">
      <w:pPr>
        <w:rPr>
          <w:i/>
        </w:rPr>
      </w:pPr>
      <w:r w:rsidRPr="008D114F">
        <w:rPr>
          <w:i/>
        </w:rPr>
        <w:t>Each consumer gets safe and effective personal care, clinical care, or both personal care and clinical care, that:</w:t>
      </w:r>
    </w:p>
    <w:p w14:paraId="2BB7CB2E" w14:textId="77777777" w:rsidR="00853601" w:rsidRPr="008D114F" w:rsidRDefault="0066060A" w:rsidP="00853601">
      <w:pPr>
        <w:numPr>
          <w:ilvl w:val="0"/>
          <w:numId w:val="24"/>
        </w:numPr>
        <w:tabs>
          <w:tab w:val="right" w:pos="9026"/>
        </w:tabs>
        <w:spacing w:before="0" w:after="0"/>
        <w:ind w:left="567" w:hanging="425"/>
        <w:outlineLvl w:val="4"/>
        <w:rPr>
          <w:i/>
        </w:rPr>
      </w:pPr>
      <w:r w:rsidRPr="008D114F">
        <w:rPr>
          <w:i/>
        </w:rPr>
        <w:t>is best practice; and</w:t>
      </w:r>
    </w:p>
    <w:p w14:paraId="2BB7CB2F" w14:textId="77777777" w:rsidR="00853601" w:rsidRPr="008D114F" w:rsidRDefault="0066060A" w:rsidP="00853601">
      <w:pPr>
        <w:numPr>
          <w:ilvl w:val="0"/>
          <w:numId w:val="24"/>
        </w:numPr>
        <w:tabs>
          <w:tab w:val="right" w:pos="9026"/>
        </w:tabs>
        <w:spacing w:before="0" w:after="0"/>
        <w:ind w:left="567" w:hanging="425"/>
        <w:outlineLvl w:val="4"/>
        <w:rPr>
          <w:i/>
        </w:rPr>
      </w:pPr>
      <w:r w:rsidRPr="008D114F">
        <w:rPr>
          <w:i/>
        </w:rPr>
        <w:t>is tailored to their needs; and</w:t>
      </w:r>
    </w:p>
    <w:p w14:paraId="2BB7CB30" w14:textId="77777777" w:rsidR="00853601" w:rsidRPr="008D114F" w:rsidRDefault="0066060A" w:rsidP="00853601">
      <w:pPr>
        <w:numPr>
          <w:ilvl w:val="0"/>
          <w:numId w:val="24"/>
        </w:numPr>
        <w:tabs>
          <w:tab w:val="right" w:pos="9026"/>
        </w:tabs>
        <w:spacing w:before="0" w:after="0"/>
        <w:ind w:left="567" w:hanging="425"/>
        <w:outlineLvl w:val="4"/>
        <w:rPr>
          <w:i/>
        </w:rPr>
      </w:pPr>
      <w:r w:rsidRPr="008D114F">
        <w:rPr>
          <w:i/>
        </w:rPr>
        <w:t>optimises their health and well-being.</w:t>
      </w:r>
    </w:p>
    <w:p w14:paraId="590807FF" w14:textId="07E18CD1" w:rsidR="001111DF" w:rsidRPr="00964483" w:rsidRDefault="001111DF" w:rsidP="001111DF">
      <w:pPr>
        <w:rPr>
          <w:color w:val="auto"/>
        </w:rPr>
      </w:pPr>
      <w:r w:rsidRPr="00964483">
        <w:rPr>
          <w:color w:val="auto"/>
        </w:rPr>
        <w:t>The assessment team’s report includes</w:t>
      </w:r>
      <w:r w:rsidR="00A9120F" w:rsidRPr="00964483">
        <w:rPr>
          <w:color w:val="auto"/>
        </w:rPr>
        <w:t xml:space="preserve"> feedback from some consumers (or a representative on their behalf) that </w:t>
      </w:r>
      <w:r w:rsidR="00964483" w:rsidRPr="00964483">
        <w:rPr>
          <w:color w:val="auto"/>
        </w:rPr>
        <w:t>the consumer receives the personal and clinical care they need and want, but from others that the consumer does not.</w:t>
      </w:r>
      <w:r w:rsidR="00D25D33">
        <w:rPr>
          <w:color w:val="auto"/>
        </w:rPr>
        <w:t xml:space="preserve"> </w:t>
      </w:r>
      <w:r w:rsidR="00711012">
        <w:rPr>
          <w:color w:val="auto"/>
        </w:rPr>
        <w:t>It includes staff</w:t>
      </w:r>
      <w:r w:rsidR="00D25D33">
        <w:rPr>
          <w:color w:val="auto"/>
        </w:rPr>
        <w:t xml:space="preserve"> said they were aware of best practice </w:t>
      </w:r>
      <w:r w:rsidR="00711012">
        <w:rPr>
          <w:color w:val="auto"/>
        </w:rPr>
        <w:t xml:space="preserve">and care </w:t>
      </w:r>
      <w:r w:rsidR="00D25D33">
        <w:rPr>
          <w:color w:val="auto"/>
        </w:rPr>
        <w:t>escalation processes</w:t>
      </w:r>
      <w:r w:rsidR="00711012">
        <w:rPr>
          <w:color w:val="auto"/>
        </w:rPr>
        <w:t>.</w:t>
      </w:r>
      <w:r w:rsidR="00964483" w:rsidRPr="00964483">
        <w:rPr>
          <w:color w:val="auto"/>
        </w:rPr>
        <w:t xml:space="preserve"> </w:t>
      </w:r>
      <w:r w:rsidR="00711012">
        <w:rPr>
          <w:color w:val="auto"/>
        </w:rPr>
        <w:t>The report</w:t>
      </w:r>
      <w:r w:rsidR="00925815">
        <w:rPr>
          <w:color w:val="auto"/>
        </w:rPr>
        <w:t xml:space="preserve"> has information that review of care and service records does not support some consumers have received care that is best practice</w:t>
      </w:r>
      <w:r w:rsidR="00FE5F72">
        <w:rPr>
          <w:color w:val="auto"/>
        </w:rPr>
        <w:t xml:space="preserve"> and </w:t>
      </w:r>
      <w:r w:rsidR="00A75A58">
        <w:rPr>
          <w:color w:val="auto"/>
        </w:rPr>
        <w:t>tailored to their needs</w:t>
      </w:r>
      <w:r w:rsidR="00FE5F72">
        <w:rPr>
          <w:color w:val="auto"/>
        </w:rPr>
        <w:t xml:space="preserve"> or that optimises their health and well-being.</w:t>
      </w:r>
      <w:r w:rsidR="003D7A5D">
        <w:rPr>
          <w:color w:val="auto"/>
        </w:rPr>
        <w:t xml:space="preserve"> It has information about</w:t>
      </w:r>
      <w:r w:rsidR="00DB14CE">
        <w:rPr>
          <w:color w:val="auto"/>
        </w:rPr>
        <w:t xml:space="preserve"> consumer skin care and pain management being consistent with best practice</w:t>
      </w:r>
      <w:r w:rsidR="00E05DFD">
        <w:rPr>
          <w:color w:val="auto"/>
        </w:rPr>
        <w:t xml:space="preserve"> for the consumers sampled</w:t>
      </w:r>
      <w:r w:rsidR="00DB14CE">
        <w:rPr>
          <w:color w:val="auto"/>
        </w:rPr>
        <w:t>, however that</w:t>
      </w:r>
      <w:r w:rsidR="003D7A5D">
        <w:rPr>
          <w:color w:val="auto"/>
        </w:rPr>
        <w:t xml:space="preserve"> </w:t>
      </w:r>
      <w:r w:rsidR="00D716D5">
        <w:rPr>
          <w:color w:val="auto"/>
        </w:rPr>
        <w:t xml:space="preserve">79% of consumers </w:t>
      </w:r>
      <w:r w:rsidR="00DB14CE">
        <w:rPr>
          <w:color w:val="auto"/>
        </w:rPr>
        <w:t>are</w:t>
      </w:r>
      <w:r w:rsidR="00D716D5">
        <w:rPr>
          <w:color w:val="auto"/>
        </w:rPr>
        <w:t xml:space="preserve"> prescribed psychotropic medication and </w:t>
      </w:r>
      <w:r w:rsidR="003D7A5D">
        <w:rPr>
          <w:color w:val="auto"/>
        </w:rPr>
        <w:t>chemical restraint</w:t>
      </w:r>
      <w:r w:rsidR="00DB14CE">
        <w:rPr>
          <w:color w:val="auto"/>
        </w:rPr>
        <w:t xml:space="preserve"> is</w:t>
      </w:r>
      <w:r w:rsidR="003D7A5D">
        <w:rPr>
          <w:color w:val="auto"/>
        </w:rPr>
        <w:t xml:space="preserve"> not </w:t>
      </w:r>
      <w:r w:rsidR="00D716D5">
        <w:rPr>
          <w:color w:val="auto"/>
        </w:rPr>
        <w:t>being minimised</w:t>
      </w:r>
      <w:r w:rsidR="00DB14CE">
        <w:rPr>
          <w:color w:val="auto"/>
        </w:rPr>
        <w:t xml:space="preserve"> consistent with best practice.</w:t>
      </w:r>
    </w:p>
    <w:p w14:paraId="24279D80" w14:textId="5A981DC4" w:rsidR="001111DF" w:rsidRDefault="001111DF" w:rsidP="001111DF">
      <w:pPr>
        <w:rPr>
          <w:color w:val="auto"/>
        </w:rPr>
      </w:pPr>
      <w:r w:rsidRPr="00027A79">
        <w:rPr>
          <w:color w:val="auto"/>
        </w:rPr>
        <w:t xml:space="preserve">The approved provider’s written response </w:t>
      </w:r>
      <w:r w:rsidR="006626C1">
        <w:rPr>
          <w:color w:val="auto"/>
        </w:rPr>
        <w:t xml:space="preserve">includes that the number and percentage of consumers charted psychotropic medication is higher than the assessment team reported and it </w:t>
      </w:r>
      <w:r w:rsidR="00FA2431">
        <w:rPr>
          <w:color w:val="auto"/>
        </w:rPr>
        <w:t>reflects</w:t>
      </w:r>
      <w:r w:rsidR="00B90B01" w:rsidRPr="00027A79">
        <w:rPr>
          <w:color w:val="auto"/>
        </w:rPr>
        <w:t xml:space="preserve"> a commitment to addressing the identified gaps. </w:t>
      </w:r>
      <w:r w:rsidR="00534EC4" w:rsidRPr="00027A79">
        <w:rPr>
          <w:color w:val="auto"/>
        </w:rPr>
        <w:t xml:space="preserve">The provider’s response includes </w:t>
      </w:r>
      <w:r w:rsidR="00801E19" w:rsidRPr="00027A79">
        <w:rPr>
          <w:color w:val="auto"/>
        </w:rPr>
        <w:t>psychotropic medication had been reviewed by general practitioner</w:t>
      </w:r>
      <w:r w:rsidR="006D2404">
        <w:rPr>
          <w:color w:val="auto"/>
        </w:rPr>
        <w:t>s</w:t>
      </w:r>
      <w:r w:rsidR="00801E19" w:rsidRPr="00027A79">
        <w:rPr>
          <w:color w:val="auto"/>
        </w:rPr>
        <w:t xml:space="preserve"> on a regular basis, however </w:t>
      </w:r>
      <w:r w:rsidR="00A5023D">
        <w:rPr>
          <w:color w:val="auto"/>
        </w:rPr>
        <w:t>the</w:t>
      </w:r>
      <w:r w:rsidR="00027A79" w:rsidRPr="00027A79">
        <w:rPr>
          <w:color w:val="auto"/>
        </w:rPr>
        <w:t xml:space="preserve"> information and supporting documentation provided</w:t>
      </w:r>
      <w:r w:rsidR="00801E19" w:rsidRPr="00027A79">
        <w:rPr>
          <w:color w:val="auto"/>
        </w:rPr>
        <w:t xml:space="preserve"> did not demonstrate </w:t>
      </w:r>
      <w:r w:rsidR="001B1D60">
        <w:rPr>
          <w:color w:val="auto"/>
        </w:rPr>
        <w:t xml:space="preserve">all </w:t>
      </w:r>
      <w:r w:rsidR="002A014D" w:rsidRPr="00027A79">
        <w:rPr>
          <w:color w:val="auto"/>
        </w:rPr>
        <w:t xml:space="preserve">actions </w:t>
      </w:r>
      <w:r w:rsidR="006D2404">
        <w:rPr>
          <w:color w:val="auto"/>
        </w:rPr>
        <w:t>were</w:t>
      </w:r>
      <w:r w:rsidR="001B1D60">
        <w:rPr>
          <w:color w:val="auto"/>
        </w:rPr>
        <w:t xml:space="preserve"> </w:t>
      </w:r>
      <w:r w:rsidR="002A014D" w:rsidRPr="00027A79">
        <w:rPr>
          <w:color w:val="auto"/>
        </w:rPr>
        <w:t xml:space="preserve">taken by the service’s </w:t>
      </w:r>
      <w:r w:rsidR="00027A79" w:rsidRPr="00027A79">
        <w:rPr>
          <w:color w:val="auto"/>
        </w:rPr>
        <w:t>clinicians</w:t>
      </w:r>
      <w:r w:rsidR="002A014D" w:rsidRPr="00027A79">
        <w:rPr>
          <w:color w:val="auto"/>
        </w:rPr>
        <w:t xml:space="preserve"> to support restraint minimisation such as information </w:t>
      </w:r>
      <w:r w:rsidR="00027A79" w:rsidRPr="00027A79">
        <w:rPr>
          <w:color w:val="auto"/>
        </w:rPr>
        <w:t xml:space="preserve">having been </w:t>
      </w:r>
      <w:r w:rsidR="002A014D" w:rsidRPr="00027A79">
        <w:rPr>
          <w:color w:val="auto"/>
        </w:rPr>
        <w:t>provided to the prescrib</w:t>
      </w:r>
      <w:r w:rsidR="000A3106" w:rsidRPr="00027A79">
        <w:rPr>
          <w:color w:val="auto"/>
        </w:rPr>
        <w:t xml:space="preserve">ing practitioner </w:t>
      </w:r>
      <w:r w:rsidR="002A014D" w:rsidRPr="00027A79">
        <w:rPr>
          <w:color w:val="auto"/>
        </w:rPr>
        <w:t xml:space="preserve">about </w:t>
      </w:r>
      <w:r w:rsidR="000A3106" w:rsidRPr="00027A79">
        <w:rPr>
          <w:color w:val="auto"/>
        </w:rPr>
        <w:t>the use of the medication</w:t>
      </w:r>
      <w:r w:rsidR="00885849">
        <w:rPr>
          <w:color w:val="auto"/>
        </w:rPr>
        <w:t xml:space="preserve"> to inform the</w:t>
      </w:r>
      <w:r w:rsidR="006626C1">
        <w:rPr>
          <w:color w:val="auto"/>
        </w:rPr>
        <w:t xml:space="preserve"> </w:t>
      </w:r>
      <w:r w:rsidR="00885849">
        <w:rPr>
          <w:color w:val="auto"/>
        </w:rPr>
        <w:t>reviews</w:t>
      </w:r>
      <w:r w:rsidR="000A3106" w:rsidRPr="00027A79">
        <w:rPr>
          <w:color w:val="auto"/>
        </w:rPr>
        <w:t xml:space="preserve">. </w:t>
      </w:r>
    </w:p>
    <w:p w14:paraId="5EF7C64D" w14:textId="3A7DA366" w:rsidR="009573B8" w:rsidRPr="00017CA1" w:rsidRDefault="00983434" w:rsidP="009573B8">
      <w:pPr>
        <w:rPr>
          <w:color w:val="FF0000"/>
        </w:rPr>
      </w:pPr>
      <w:r>
        <w:rPr>
          <w:color w:val="auto"/>
        </w:rPr>
        <w:t>The provider’s response includes the care of the named consumers ha</w:t>
      </w:r>
      <w:r w:rsidR="00243A42">
        <w:rPr>
          <w:color w:val="auto"/>
        </w:rPr>
        <w:t>s</w:t>
      </w:r>
      <w:r>
        <w:rPr>
          <w:color w:val="auto"/>
        </w:rPr>
        <w:t xml:space="preserve"> been </w:t>
      </w:r>
      <w:r w:rsidR="00243A42">
        <w:rPr>
          <w:color w:val="auto"/>
        </w:rPr>
        <w:t>reviewed</w:t>
      </w:r>
      <w:r w:rsidR="00457271">
        <w:rPr>
          <w:color w:val="auto"/>
        </w:rPr>
        <w:t xml:space="preserve"> and new interventions implemented. </w:t>
      </w:r>
      <w:r w:rsidR="009573B8">
        <w:rPr>
          <w:color w:val="auto"/>
        </w:rPr>
        <w:t xml:space="preserve">Review of the care and service records and a risk report about the named consumers confirmed </w:t>
      </w:r>
      <w:r w:rsidR="002E7F1C">
        <w:rPr>
          <w:color w:val="auto"/>
        </w:rPr>
        <w:t>this.</w:t>
      </w:r>
    </w:p>
    <w:p w14:paraId="627F54A8" w14:textId="26124D3E" w:rsidR="009573B8" w:rsidRDefault="009573B8" w:rsidP="009573B8">
      <w:pPr>
        <w:rPr>
          <w:color w:val="auto"/>
        </w:rPr>
      </w:pPr>
      <w:r w:rsidRPr="00B510DD">
        <w:rPr>
          <w:color w:val="auto"/>
        </w:rPr>
        <w:lastRenderedPageBreak/>
        <w:t>The service’s PCI</w:t>
      </w:r>
      <w:r>
        <w:rPr>
          <w:color w:val="auto"/>
        </w:rPr>
        <w:t xml:space="preserve"> reflects planned improvements relating to this requirement</w:t>
      </w:r>
      <w:r w:rsidR="00FA3259">
        <w:rPr>
          <w:color w:val="auto"/>
        </w:rPr>
        <w:t>, including review of psychotropic medication and chemical restraint use for all consumers</w:t>
      </w:r>
      <w:r>
        <w:rPr>
          <w:color w:val="auto"/>
        </w:rPr>
        <w:t>.</w:t>
      </w:r>
    </w:p>
    <w:p w14:paraId="341C7CA9" w14:textId="2D312BA3" w:rsidR="00FA3259" w:rsidRPr="001839FC" w:rsidRDefault="00FA3259" w:rsidP="00FA3259">
      <w:pPr>
        <w:rPr>
          <w:color w:val="auto"/>
        </w:rPr>
      </w:pPr>
      <w:r>
        <w:rPr>
          <w:color w:val="auto"/>
        </w:rPr>
        <w:t>At</w:t>
      </w:r>
      <w:r w:rsidRPr="00A153B6">
        <w:rPr>
          <w:color w:val="auto"/>
        </w:rPr>
        <w:t xml:space="preserve"> the time of the site audit </w:t>
      </w:r>
      <w:r>
        <w:rPr>
          <w:color w:val="auto"/>
        </w:rPr>
        <w:t>care</w:t>
      </w:r>
      <w:r w:rsidR="00590E12" w:rsidRPr="00590E12">
        <w:rPr>
          <w:color w:val="auto"/>
        </w:rPr>
        <w:t xml:space="preserve"> </w:t>
      </w:r>
      <w:r w:rsidR="00590E12">
        <w:rPr>
          <w:color w:val="auto"/>
        </w:rPr>
        <w:t xml:space="preserve">that </w:t>
      </w:r>
      <w:r w:rsidR="009768CA">
        <w:rPr>
          <w:color w:val="auto"/>
        </w:rPr>
        <w:t>was</w:t>
      </w:r>
      <w:r w:rsidR="00590E12">
        <w:rPr>
          <w:color w:val="auto"/>
        </w:rPr>
        <w:t xml:space="preserve"> best practice and tailored to needs or that optimise</w:t>
      </w:r>
      <w:r w:rsidR="009768CA">
        <w:rPr>
          <w:color w:val="auto"/>
        </w:rPr>
        <w:t>d</w:t>
      </w:r>
      <w:r w:rsidR="00590E12">
        <w:rPr>
          <w:color w:val="auto"/>
        </w:rPr>
        <w:t xml:space="preserve"> health and well-being ha</w:t>
      </w:r>
      <w:r w:rsidR="009768CA">
        <w:rPr>
          <w:color w:val="auto"/>
        </w:rPr>
        <w:t>d</w:t>
      </w:r>
      <w:r w:rsidR="00590E12">
        <w:rPr>
          <w:color w:val="auto"/>
        </w:rPr>
        <w:t xml:space="preserve"> not been and was not being provided to some consumers</w:t>
      </w:r>
      <w:r w:rsidRPr="00A153B6">
        <w:rPr>
          <w:color w:val="auto"/>
        </w:rPr>
        <w:t xml:space="preserve">. </w:t>
      </w:r>
      <w:r w:rsidR="00CA6A65" w:rsidRPr="00CA6A65">
        <w:rPr>
          <w:color w:val="auto"/>
        </w:rPr>
        <w:t xml:space="preserve">Improvements </w:t>
      </w:r>
      <w:r w:rsidR="00CA6A65">
        <w:rPr>
          <w:color w:val="auto"/>
        </w:rPr>
        <w:t>are</w:t>
      </w:r>
      <w:r w:rsidR="00CA6A65" w:rsidRPr="00CA6A65">
        <w:rPr>
          <w:color w:val="auto"/>
        </w:rPr>
        <w:t xml:space="preserve"> underway to address this</w:t>
      </w:r>
      <w:r w:rsidR="00CA6A65">
        <w:rPr>
          <w:color w:val="auto"/>
        </w:rPr>
        <w:t xml:space="preserve"> for all consumers</w:t>
      </w:r>
      <w:r w:rsidR="00CA6A65" w:rsidRPr="00CA6A65">
        <w:rPr>
          <w:color w:val="auto"/>
        </w:rPr>
        <w:t xml:space="preserve">. Time is needed to undertake the planned </w:t>
      </w:r>
      <w:r w:rsidR="00CA6A65" w:rsidRPr="001839FC">
        <w:rPr>
          <w:color w:val="auto"/>
        </w:rPr>
        <w:t xml:space="preserve">actions and to demonstrate their effectiveness. </w:t>
      </w:r>
    </w:p>
    <w:p w14:paraId="7A29DCB5" w14:textId="77777777" w:rsidR="001111DF" w:rsidRPr="001839FC" w:rsidRDefault="001111DF" w:rsidP="001111DF">
      <w:pPr>
        <w:rPr>
          <w:color w:val="auto"/>
        </w:rPr>
        <w:sectPr w:rsidR="001111DF" w:rsidRPr="001839FC" w:rsidSect="00CB3BA9">
          <w:headerReference w:type="default" r:id="rId33"/>
          <w:type w:val="continuous"/>
          <w:pgSz w:w="11906" w:h="16838"/>
          <w:pgMar w:top="1701" w:right="1418" w:bottom="1418" w:left="1418" w:header="568" w:footer="397" w:gutter="0"/>
          <w:cols w:space="708"/>
          <w:titlePg/>
          <w:docGrid w:linePitch="360"/>
        </w:sectPr>
      </w:pPr>
      <w:r w:rsidRPr="001839FC">
        <w:rPr>
          <w:color w:val="auto"/>
        </w:rPr>
        <w:t>I find this requirement is Non-compliant.</w:t>
      </w:r>
    </w:p>
    <w:p w14:paraId="2BB7CB33" w14:textId="09F3A387" w:rsidR="00853601" w:rsidRPr="00853601" w:rsidRDefault="0066060A" w:rsidP="00853601">
      <w:pPr>
        <w:pStyle w:val="Heading3"/>
      </w:pPr>
      <w:r w:rsidRPr="00853601">
        <w:t>Requirement 3(3)(b)</w:t>
      </w:r>
      <w:r>
        <w:tab/>
        <w:t>Non-compliant</w:t>
      </w:r>
    </w:p>
    <w:p w14:paraId="2BB7CB34" w14:textId="77777777" w:rsidR="00853601" w:rsidRPr="008D114F" w:rsidRDefault="0066060A" w:rsidP="00853601">
      <w:pPr>
        <w:rPr>
          <w:i/>
        </w:rPr>
      </w:pPr>
      <w:r w:rsidRPr="008D114F">
        <w:rPr>
          <w:i/>
          <w:szCs w:val="22"/>
        </w:rPr>
        <w:t>Effective management of high impact or high prevalence risks associated with the care of each consumer.</w:t>
      </w:r>
    </w:p>
    <w:p w14:paraId="5E1882FD" w14:textId="1E704400" w:rsidR="001111DF" w:rsidRPr="00EC1C30" w:rsidRDefault="001111DF" w:rsidP="001111DF">
      <w:pPr>
        <w:rPr>
          <w:color w:val="auto"/>
        </w:rPr>
      </w:pPr>
      <w:r w:rsidRPr="00EC1C30">
        <w:rPr>
          <w:color w:val="auto"/>
        </w:rPr>
        <w:t>The assessment team’s report includes</w:t>
      </w:r>
      <w:r w:rsidR="00E25C4A" w:rsidRPr="00EC1C30">
        <w:rPr>
          <w:color w:val="auto"/>
        </w:rPr>
        <w:t xml:space="preserve"> consumers </w:t>
      </w:r>
      <w:r w:rsidR="00EC1C30" w:rsidRPr="00EC1C30">
        <w:rPr>
          <w:color w:val="auto"/>
        </w:rPr>
        <w:t xml:space="preserve">provided feedback about staff bringing medication on time and responding quickly if they fall. </w:t>
      </w:r>
      <w:r w:rsidR="0080239D">
        <w:rPr>
          <w:color w:val="auto"/>
        </w:rPr>
        <w:t>It has information about staff being familiar with some of t</w:t>
      </w:r>
      <w:r w:rsidR="0080239D" w:rsidRPr="00A237D2">
        <w:rPr>
          <w:rFonts w:eastAsia="Calibri"/>
          <w:color w:val="auto"/>
          <w:lang w:eastAsia="en-US"/>
        </w:rPr>
        <w:t xml:space="preserve">he high impact and high prevalence risks </w:t>
      </w:r>
      <w:r w:rsidR="0080239D">
        <w:rPr>
          <w:rFonts w:eastAsia="Calibri"/>
          <w:color w:val="auto"/>
          <w:lang w:eastAsia="en-US"/>
        </w:rPr>
        <w:t xml:space="preserve">for </w:t>
      </w:r>
      <w:r w:rsidR="00816E1F">
        <w:rPr>
          <w:rFonts w:eastAsia="Calibri"/>
          <w:color w:val="auto"/>
          <w:lang w:eastAsia="en-US"/>
        </w:rPr>
        <w:t xml:space="preserve">individual </w:t>
      </w:r>
      <w:r w:rsidR="0080239D" w:rsidRPr="00A237D2">
        <w:rPr>
          <w:rFonts w:eastAsia="Calibri"/>
          <w:color w:val="auto"/>
          <w:lang w:eastAsia="en-US"/>
        </w:rPr>
        <w:t xml:space="preserve">consumers </w:t>
      </w:r>
      <w:r w:rsidR="0080239D">
        <w:rPr>
          <w:rFonts w:eastAsia="Calibri"/>
          <w:color w:val="auto"/>
          <w:lang w:eastAsia="en-US"/>
        </w:rPr>
        <w:t xml:space="preserve">and related management strategies. </w:t>
      </w:r>
      <w:r w:rsidR="005B1AEA">
        <w:rPr>
          <w:rFonts w:eastAsia="Calibri"/>
          <w:color w:val="auto"/>
          <w:lang w:eastAsia="en-US"/>
        </w:rPr>
        <w:t xml:space="preserve">The report includes there is a policy </w:t>
      </w:r>
      <w:r w:rsidR="00C265F1">
        <w:rPr>
          <w:rFonts w:eastAsia="Calibri"/>
          <w:color w:val="auto"/>
          <w:lang w:eastAsia="en-US"/>
        </w:rPr>
        <w:t xml:space="preserve">to guide management and staff in relation to consumer </w:t>
      </w:r>
      <w:r w:rsidR="00C265F1" w:rsidRPr="00A237D2">
        <w:rPr>
          <w:rFonts w:eastAsia="Calibri"/>
          <w:color w:val="auto"/>
          <w:lang w:eastAsia="en-US"/>
        </w:rPr>
        <w:t>high impact and high prevalence risks</w:t>
      </w:r>
      <w:r w:rsidR="00C265F1">
        <w:rPr>
          <w:rFonts w:eastAsia="Calibri"/>
          <w:color w:val="auto"/>
          <w:lang w:eastAsia="en-US"/>
        </w:rPr>
        <w:t xml:space="preserve">, and relevant data is collated and monitored. However, </w:t>
      </w:r>
      <w:r w:rsidR="00887CDB">
        <w:rPr>
          <w:rFonts w:eastAsia="Calibri"/>
          <w:color w:val="auto"/>
          <w:lang w:eastAsia="en-US"/>
        </w:rPr>
        <w:t>review of the care and service records of some consumers showed risks relat</w:t>
      </w:r>
      <w:r w:rsidR="00816E1F">
        <w:rPr>
          <w:rFonts w:eastAsia="Calibri"/>
          <w:color w:val="auto"/>
          <w:lang w:eastAsia="en-US"/>
        </w:rPr>
        <w:t>ing</w:t>
      </w:r>
      <w:r w:rsidR="00887CDB">
        <w:rPr>
          <w:rFonts w:eastAsia="Calibri"/>
          <w:color w:val="auto"/>
          <w:lang w:eastAsia="en-US"/>
        </w:rPr>
        <w:t xml:space="preserve"> to medication management, psychotropic medication use, and consumer </w:t>
      </w:r>
      <w:r w:rsidR="00AA42AE">
        <w:rPr>
          <w:rFonts w:eastAsia="Calibri"/>
          <w:color w:val="auto"/>
          <w:lang w:eastAsia="en-US"/>
        </w:rPr>
        <w:t>behaviours of concern</w:t>
      </w:r>
      <w:r w:rsidR="00887CDB">
        <w:rPr>
          <w:rFonts w:eastAsia="Calibri"/>
          <w:color w:val="auto"/>
          <w:lang w:eastAsia="en-US"/>
        </w:rPr>
        <w:t xml:space="preserve"> had not been effectively managed.</w:t>
      </w:r>
      <w:r w:rsidR="00EA2990">
        <w:rPr>
          <w:rFonts w:eastAsia="Calibri"/>
          <w:color w:val="auto"/>
          <w:lang w:eastAsia="en-US"/>
        </w:rPr>
        <w:t xml:space="preserve"> The team also notes high rates of </w:t>
      </w:r>
      <w:r w:rsidR="00980519">
        <w:rPr>
          <w:rFonts w:eastAsia="Calibri"/>
          <w:color w:val="auto"/>
          <w:lang w:eastAsia="en-US"/>
        </w:rPr>
        <w:t xml:space="preserve">consumer </w:t>
      </w:r>
      <w:r w:rsidR="00EA2990">
        <w:rPr>
          <w:rFonts w:eastAsia="Calibri"/>
          <w:color w:val="auto"/>
          <w:lang w:eastAsia="en-US"/>
        </w:rPr>
        <w:t xml:space="preserve">psychotropic medication use, </w:t>
      </w:r>
      <w:r w:rsidR="00980519">
        <w:rPr>
          <w:rFonts w:eastAsia="Calibri"/>
          <w:color w:val="auto"/>
          <w:lang w:eastAsia="en-US"/>
        </w:rPr>
        <w:t>falls and infections.</w:t>
      </w:r>
    </w:p>
    <w:p w14:paraId="2A19B6A0" w14:textId="0DDBE0A4" w:rsidR="00D32BBE" w:rsidRPr="00017CA1" w:rsidRDefault="001111DF" w:rsidP="00D32BBE">
      <w:pPr>
        <w:rPr>
          <w:color w:val="FF0000"/>
        </w:rPr>
      </w:pPr>
      <w:r w:rsidRPr="00354C08">
        <w:rPr>
          <w:color w:val="auto"/>
        </w:rPr>
        <w:t>The approved provider’s written response includes</w:t>
      </w:r>
      <w:r w:rsidR="00A97997" w:rsidRPr="00354C08">
        <w:rPr>
          <w:color w:val="auto"/>
        </w:rPr>
        <w:t xml:space="preserve"> information acknowledging the assessment team’s findings and </w:t>
      </w:r>
      <w:r w:rsidR="00354C08" w:rsidRPr="00354C08">
        <w:rPr>
          <w:color w:val="auto"/>
        </w:rPr>
        <w:t xml:space="preserve">outlining actions which have been taken and are being taken to address these. </w:t>
      </w:r>
      <w:r w:rsidR="00354C08">
        <w:rPr>
          <w:color w:val="auto"/>
        </w:rPr>
        <w:t>This includes</w:t>
      </w:r>
      <w:r w:rsidR="00F41155">
        <w:rPr>
          <w:color w:val="auto"/>
        </w:rPr>
        <w:t xml:space="preserve"> </w:t>
      </w:r>
      <w:r w:rsidR="00354C08">
        <w:rPr>
          <w:color w:val="auto"/>
        </w:rPr>
        <w:t xml:space="preserve">review of care and service delivery for the named consumers. </w:t>
      </w:r>
      <w:r w:rsidR="00D32BBE">
        <w:rPr>
          <w:color w:val="auto"/>
        </w:rPr>
        <w:t xml:space="preserve">Review of the care and service records </w:t>
      </w:r>
      <w:r w:rsidR="00711FCF">
        <w:rPr>
          <w:color w:val="auto"/>
        </w:rPr>
        <w:t>and a</w:t>
      </w:r>
      <w:r w:rsidR="00D32BBE">
        <w:rPr>
          <w:color w:val="auto"/>
        </w:rPr>
        <w:t xml:space="preserve"> risk report about the named consumers confirmed this.</w:t>
      </w:r>
    </w:p>
    <w:p w14:paraId="6D660132" w14:textId="1A0FD34D" w:rsidR="001111DF" w:rsidRPr="00354C08" w:rsidRDefault="004343B7" w:rsidP="001111DF">
      <w:pPr>
        <w:rPr>
          <w:color w:val="auto"/>
        </w:rPr>
      </w:pPr>
      <w:r>
        <w:rPr>
          <w:color w:val="auto"/>
        </w:rPr>
        <w:t xml:space="preserve">The </w:t>
      </w:r>
      <w:r w:rsidR="00D32BBE">
        <w:rPr>
          <w:color w:val="auto"/>
        </w:rPr>
        <w:t xml:space="preserve">provider’s </w:t>
      </w:r>
      <w:r>
        <w:rPr>
          <w:color w:val="auto"/>
        </w:rPr>
        <w:t>response includes a commitment to</w:t>
      </w:r>
      <w:r w:rsidR="009E1FA6">
        <w:rPr>
          <w:color w:val="auto"/>
        </w:rPr>
        <w:t xml:space="preserve"> regularly reviewing and</w:t>
      </w:r>
      <w:r>
        <w:rPr>
          <w:color w:val="auto"/>
        </w:rPr>
        <w:t xml:space="preserve"> reducing psychotropic medication use </w:t>
      </w:r>
      <w:r w:rsidR="00A63D16">
        <w:rPr>
          <w:color w:val="auto"/>
        </w:rPr>
        <w:t>in partnership with the consumer, their representative and other health professionals</w:t>
      </w:r>
      <w:r w:rsidR="00597DAF">
        <w:rPr>
          <w:color w:val="auto"/>
        </w:rPr>
        <w:t xml:space="preserve">. </w:t>
      </w:r>
      <w:r w:rsidR="001A339B">
        <w:rPr>
          <w:color w:val="auto"/>
        </w:rPr>
        <w:t xml:space="preserve">It reflects </w:t>
      </w:r>
      <w:r w:rsidR="00020816">
        <w:rPr>
          <w:rFonts w:eastAsia="Calibri"/>
          <w:color w:val="auto"/>
          <w:lang w:eastAsia="en-US"/>
        </w:rPr>
        <w:t>relevant data will continue to be collated and monitored with related improvements undertaken where needed.</w:t>
      </w:r>
    </w:p>
    <w:p w14:paraId="04A74D24" w14:textId="49D25B58" w:rsidR="00D32BBE" w:rsidRDefault="00D32BBE" w:rsidP="00D32BBE">
      <w:pPr>
        <w:rPr>
          <w:color w:val="auto"/>
        </w:rPr>
      </w:pPr>
      <w:r w:rsidRPr="00B510DD">
        <w:rPr>
          <w:color w:val="auto"/>
        </w:rPr>
        <w:t>The service’s PCI</w:t>
      </w:r>
      <w:r>
        <w:rPr>
          <w:color w:val="auto"/>
        </w:rPr>
        <w:t xml:space="preserve"> reflects planned improvements relating to this requirement</w:t>
      </w:r>
      <w:r w:rsidR="00334018">
        <w:rPr>
          <w:color w:val="auto"/>
        </w:rPr>
        <w:t>.</w:t>
      </w:r>
    </w:p>
    <w:p w14:paraId="2146FEE6" w14:textId="4A6B49BA" w:rsidR="00D32BBE" w:rsidRPr="00590940" w:rsidRDefault="00D32BBE" w:rsidP="00D32BBE">
      <w:pPr>
        <w:rPr>
          <w:color w:val="auto"/>
        </w:rPr>
      </w:pPr>
      <w:r>
        <w:rPr>
          <w:color w:val="auto"/>
        </w:rPr>
        <w:t>At</w:t>
      </w:r>
      <w:r w:rsidRPr="00A153B6">
        <w:rPr>
          <w:color w:val="auto"/>
        </w:rPr>
        <w:t xml:space="preserve"> the time of the site audit </w:t>
      </w:r>
      <w:r>
        <w:rPr>
          <w:color w:val="auto"/>
        </w:rPr>
        <w:t>care</w:t>
      </w:r>
      <w:r w:rsidRPr="00590E12">
        <w:rPr>
          <w:color w:val="auto"/>
        </w:rPr>
        <w:t xml:space="preserve"> </w:t>
      </w:r>
      <w:r w:rsidR="00334018">
        <w:rPr>
          <w:color w:val="auto"/>
        </w:rPr>
        <w:t>high impact and high prevalence risks associated with the care of some consumers had not been effectively managed</w:t>
      </w:r>
      <w:r w:rsidRPr="00A153B6">
        <w:rPr>
          <w:color w:val="auto"/>
        </w:rPr>
        <w:t xml:space="preserve">. </w:t>
      </w:r>
      <w:r w:rsidRPr="00CA6A65">
        <w:rPr>
          <w:color w:val="auto"/>
        </w:rPr>
        <w:t xml:space="preserve">Improvements </w:t>
      </w:r>
      <w:r>
        <w:rPr>
          <w:color w:val="auto"/>
        </w:rPr>
        <w:t>are</w:t>
      </w:r>
      <w:r w:rsidRPr="00CA6A65">
        <w:rPr>
          <w:color w:val="auto"/>
        </w:rPr>
        <w:t xml:space="preserve"> underway to address this</w:t>
      </w:r>
      <w:r>
        <w:rPr>
          <w:color w:val="auto"/>
        </w:rPr>
        <w:t xml:space="preserve"> for </w:t>
      </w:r>
      <w:r w:rsidRPr="00590940">
        <w:rPr>
          <w:color w:val="auto"/>
        </w:rPr>
        <w:t xml:space="preserve">all consumers. Time is needed to undertake the planned actions and to demonstrate their effectiveness. </w:t>
      </w:r>
    </w:p>
    <w:p w14:paraId="6D9907F7" w14:textId="77777777" w:rsidR="001111DF" w:rsidRPr="00590940" w:rsidRDefault="001111DF" w:rsidP="001111DF">
      <w:pPr>
        <w:rPr>
          <w:color w:val="auto"/>
        </w:rPr>
        <w:sectPr w:rsidR="001111DF" w:rsidRPr="00590940" w:rsidSect="00CB3BA9">
          <w:headerReference w:type="default" r:id="rId34"/>
          <w:type w:val="continuous"/>
          <w:pgSz w:w="11906" w:h="16838"/>
          <w:pgMar w:top="1701" w:right="1418" w:bottom="1418" w:left="1418" w:header="568" w:footer="397" w:gutter="0"/>
          <w:cols w:space="708"/>
          <w:titlePg/>
          <w:docGrid w:linePitch="360"/>
        </w:sectPr>
      </w:pPr>
      <w:r w:rsidRPr="00590940">
        <w:rPr>
          <w:color w:val="auto"/>
        </w:rPr>
        <w:lastRenderedPageBreak/>
        <w:t>I find this requirement is Non-compliant.</w:t>
      </w:r>
    </w:p>
    <w:p w14:paraId="2BB7CB36" w14:textId="73ADC326" w:rsidR="00853601" w:rsidRPr="00D435F8" w:rsidRDefault="0066060A" w:rsidP="00853601">
      <w:pPr>
        <w:pStyle w:val="Heading3"/>
      </w:pPr>
      <w:r w:rsidRPr="00D435F8">
        <w:t>Requirement 3(3)(c)</w:t>
      </w:r>
      <w:r>
        <w:tab/>
        <w:t>Compliant</w:t>
      </w:r>
    </w:p>
    <w:p w14:paraId="2BB7CB37" w14:textId="77777777" w:rsidR="00853601" w:rsidRPr="008D114F" w:rsidRDefault="0066060A" w:rsidP="00853601">
      <w:pPr>
        <w:rPr>
          <w:i/>
        </w:rPr>
      </w:pPr>
      <w:r w:rsidRPr="008D114F">
        <w:rPr>
          <w:i/>
          <w:szCs w:val="22"/>
        </w:rPr>
        <w:t>The needs, goals and preferences of consumers nearing the end of life are recognised and addressed, their comfort maximised and their dignity preserved.</w:t>
      </w:r>
    </w:p>
    <w:p w14:paraId="2BB7CB39" w14:textId="70CB020C" w:rsidR="00853601" w:rsidRPr="00D435F8" w:rsidRDefault="0066060A" w:rsidP="00853601">
      <w:pPr>
        <w:pStyle w:val="Heading3"/>
      </w:pPr>
      <w:r w:rsidRPr="00D435F8">
        <w:t>Requirement 3(3)(d)</w:t>
      </w:r>
      <w:r>
        <w:tab/>
        <w:t>Compliant</w:t>
      </w:r>
    </w:p>
    <w:p w14:paraId="2BB7CB3A" w14:textId="77777777" w:rsidR="00853601" w:rsidRPr="008D114F" w:rsidRDefault="0066060A" w:rsidP="00853601">
      <w:pPr>
        <w:rPr>
          <w:i/>
        </w:rPr>
      </w:pPr>
      <w:r w:rsidRPr="008D114F">
        <w:rPr>
          <w:i/>
          <w:szCs w:val="22"/>
        </w:rPr>
        <w:t>Deterioration or change of a consumer’s mental health, cognitive or physical function, capacity or condition is recognised and responded to in a timely manner.</w:t>
      </w:r>
    </w:p>
    <w:p w14:paraId="2BB7CB3C" w14:textId="37DDFA76" w:rsidR="00853601" w:rsidRPr="00D435F8" w:rsidRDefault="0066060A" w:rsidP="00853601">
      <w:pPr>
        <w:pStyle w:val="Heading3"/>
      </w:pPr>
      <w:r w:rsidRPr="00D435F8">
        <w:t>Requirement 3(3)(e)</w:t>
      </w:r>
      <w:r>
        <w:tab/>
        <w:t>Compliant</w:t>
      </w:r>
    </w:p>
    <w:p w14:paraId="2BB7CB3D" w14:textId="77777777" w:rsidR="00853601" w:rsidRPr="008D114F" w:rsidRDefault="0066060A" w:rsidP="00853601">
      <w:pPr>
        <w:rPr>
          <w:i/>
        </w:rPr>
      </w:pPr>
      <w:r w:rsidRPr="008D114F">
        <w:rPr>
          <w:i/>
          <w:szCs w:val="22"/>
        </w:rPr>
        <w:t>Information about the consumer’s condition, needs and preferences is documented and communicated within the organisation, and with others where responsibility for care is shared.</w:t>
      </w:r>
    </w:p>
    <w:p w14:paraId="2BB7CB3F" w14:textId="7F1FB881" w:rsidR="00853601" w:rsidRPr="00D435F8" w:rsidRDefault="0066060A" w:rsidP="00853601">
      <w:pPr>
        <w:pStyle w:val="Heading3"/>
      </w:pPr>
      <w:r w:rsidRPr="00D435F8">
        <w:t>Requirement 3(3)(f)</w:t>
      </w:r>
      <w:r>
        <w:tab/>
        <w:t>Compliant</w:t>
      </w:r>
    </w:p>
    <w:p w14:paraId="2BB7CB40" w14:textId="77777777" w:rsidR="00853601" w:rsidRPr="008D114F" w:rsidRDefault="0066060A" w:rsidP="00853601">
      <w:pPr>
        <w:rPr>
          <w:i/>
        </w:rPr>
      </w:pPr>
      <w:r w:rsidRPr="008D114F">
        <w:rPr>
          <w:i/>
          <w:szCs w:val="22"/>
        </w:rPr>
        <w:t>Timely and appropriate referrals to individuals, other organisations and providers of other care and services.</w:t>
      </w:r>
    </w:p>
    <w:p w14:paraId="2BB7CB42" w14:textId="1887FFBB" w:rsidR="00853601" w:rsidRPr="00D435F8" w:rsidRDefault="0066060A" w:rsidP="00853601">
      <w:pPr>
        <w:pStyle w:val="Heading3"/>
      </w:pPr>
      <w:r w:rsidRPr="00D435F8">
        <w:t>Requirement 3(3)(g)</w:t>
      </w:r>
      <w:r>
        <w:tab/>
        <w:t>Non-compliant</w:t>
      </w:r>
    </w:p>
    <w:p w14:paraId="2BB7CB43" w14:textId="77777777" w:rsidR="00853601" w:rsidRPr="008D114F" w:rsidRDefault="0066060A" w:rsidP="00853601">
      <w:pPr>
        <w:tabs>
          <w:tab w:val="right" w:pos="9026"/>
        </w:tabs>
        <w:spacing w:before="0" w:after="0"/>
        <w:outlineLvl w:val="4"/>
        <w:rPr>
          <w:i/>
          <w:szCs w:val="22"/>
        </w:rPr>
      </w:pPr>
      <w:r w:rsidRPr="008D114F">
        <w:rPr>
          <w:i/>
          <w:szCs w:val="22"/>
        </w:rPr>
        <w:t>Minimisation of infection related risks through implementing:</w:t>
      </w:r>
    </w:p>
    <w:p w14:paraId="2BB7CB44" w14:textId="77777777" w:rsidR="00853601" w:rsidRPr="008D114F" w:rsidRDefault="0066060A" w:rsidP="00853601">
      <w:pPr>
        <w:numPr>
          <w:ilvl w:val="0"/>
          <w:numId w:val="25"/>
        </w:numPr>
        <w:tabs>
          <w:tab w:val="right" w:pos="9026"/>
        </w:tabs>
        <w:spacing w:before="0" w:after="0"/>
        <w:ind w:left="567" w:hanging="425"/>
        <w:outlineLvl w:val="4"/>
        <w:rPr>
          <w:i/>
        </w:rPr>
      </w:pPr>
      <w:r w:rsidRPr="008D114F">
        <w:rPr>
          <w:i/>
        </w:rPr>
        <w:t>standard and transmission based precautions to prevent and control infection; and</w:t>
      </w:r>
    </w:p>
    <w:p w14:paraId="2BB7CB45" w14:textId="77777777" w:rsidR="00853601" w:rsidRPr="008D114F" w:rsidRDefault="0066060A" w:rsidP="00853601">
      <w:pPr>
        <w:numPr>
          <w:ilvl w:val="0"/>
          <w:numId w:val="2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4979FB17" w14:textId="6074D9CB" w:rsidR="00586DC5" w:rsidRDefault="001111DF" w:rsidP="00434B0C">
      <w:pPr>
        <w:rPr>
          <w:color w:val="auto"/>
        </w:rPr>
      </w:pPr>
      <w:r w:rsidRPr="00F458F2">
        <w:rPr>
          <w:color w:val="auto"/>
        </w:rPr>
        <w:t>The assessment team’s report includes</w:t>
      </w:r>
      <w:r w:rsidR="00586DC5" w:rsidRPr="00F458F2">
        <w:rPr>
          <w:color w:val="auto"/>
        </w:rPr>
        <w:t xml:space="preserve"> feedback from consumers/representatives </w:t>
      </w:r>
      <w:r w:rsidR="00161742">
        <w:rPr>
          <w:color w:val="auto"/>
        </w:rPr>
        <w:t xml:space="preserve">that </w:t>
      </w:r>
      <w:r w:rsidR="00586DC5" w:rsidRPr="00F458F2">
        <w:rPr>
          <w:color w:val="auto"/>
        </w:rPr>
        <w:t xml:space="preserve">they had been encouraged to use COVID-19 safe </w:t>
      </w:r>
      <w:r w:rsidR="00161742">
        <w:rPr>
          <w:color w:val="auto"/>
        </w:rPr>
        <w:t xml:space="preserve">measures </w:t>
      </w:r>
      <w:r w:rsidR="00321A57" w:rsidRPr="00F458F2">
        <w:rPr>
          <w:color w:val="auto"/>
        </w:rPr>
        <w:t>and general infection control</w:t>
      </w:r>
      <w:r w:rsidR="00161742">
        <w:rPr>
          <w:color w:val="auto"/>
        </w:rPr>
        <w:t xml:space="preserve"> practices</w:t>
      </w:r>
      <w:r w:rsidR="00321A57" w:rsidRPr="00AE665F">
        <w:rPr>
          <w:color w:val="auto"/>
        </w:rPr>
        <w:t>.</w:t>
      </w:r>
      <w:r w:rsidR="00F458F2" w:rsidRPr="00AE665F">
        <w:rPr>
          <w:color w:val="auto"/>
        </w:rPr>
        <w:t xml:space="preserve"> </w:t>
      </w:r>
      <w:r w:rsidR="00C77E42" w:rsidRPr="00AE665F">
        <w:rPr>
          <w:color w:val="auto"/>
        </w:rPr>
        <w:t xml:space="preserve">While the team </w:t>
      </w:r>
      <w:r w:rsidR="00664FFB">
        <w:rPr>
          <w:color w:val="auto"/>
        </w:rPr>
        <w:t xml:space="preserve">wrote they </w:t>
      </w:r>
      <w:r w:rsidR="00C77E42" w:rsidRPr="00AE665F">
        <w:rPr>
          <w:color w:val="auto"/>
        </w:rPr>
        <w:t xml:space="preserve">did not have access to related </w:t>
      </w:r>
      <w:r w:rsidR="004E55EE" w:rsidRPr="00AE665F">
        <w:rPr>
          <w:color w:val="auto"/>
        </w:rPr>
        <w:t xml:space="preserve">organisational </w:t>
      </w:r>
      <w:r w:rsidR="00C77E42" w:rsidRPr="00AE665F">
        <w:rPr>
          <w:color w:val="auto"/>
        </w:rPr>
        <w:t>policy/procedure</w:t>
      </w:r>
      <w:r w:rsidR="004E55EE" w:rsidRPr="00AE665F">
        <w:rPr>
          <w:color w:val="auto"/>
        </w:rPr>
        <w:t>,</w:t>
      </w:r>
      <w:r w:rsidR="00C77E42" w:rsidRPr="00AE665F">
        <w:rPr>
          <w:color w:val="auto"/>
        </w:rPr>
        <w:t xml:space="preserve"> </w:t>
      </w:r>
      <w:r w:rsidR="00664FFB">
        <w:rPr>
          <w:color w:val="auto"/>
        </w:rPr>
        <w:t xml:space="preserve">they found </w:t>
      </w:r>
      <w:r w:rsidR="00C77E42" w:rsidRPr="00AE665F">
        <w:rPr>
          <w:color w:val="auto"/>
        </w:rPr>
        <w:t>s</w:t>
      </w:r>
      <w:r w:rsidR="00F458F2" w:rsidRPr="00AE665F">
        <w:rPr>
          <w:color w:val="auto"/>
        </w:rPr>
        <w:t>taff were knowledgeable about infection prevention</w:t>
      </w:r>
      <w:r w:rsidR="00664FFB">
        <w:rPr>
          <w:color w:val="auto"/>
        </w:rPr>
        <w:t xml:space="preserve"> and </w:t>
      </w:r>
      <w:r w:rsidR="00F458F2" w:rsidRPr="00AE665F">
        <w:rPr>
          <w:color w:val="auto"/>
        </w:rPr>
        <w:t>control and antimicrobial stewardship</w:t>
      </w:r>
      <w:r w:rsidR="00AE665F" w:rsidRPr="00AE665F">
        <w:rPr>
          <w:color w:val="auto"/>
        </w:rPr>
        <w:t xml:space="preserve">. </w:t>
      </w:r>
      <w:r w:rsidR="00664FFB">
        <w:rPr>
          <w:color w:val="auto"/>
        </w:rPr>
        <w:t>Related m</w:t>
      </w:r>
      <w:r w:rsidR="00AE665F" w:rsidRPr="00AE665F">
        <w:rPr>
          <w:color w:val="auto"/>
        </w:rPr>
        <w:t>easures had been implemented, however s</w:t>
      </w:r>
      <w:r w:rsidR="004E55EE" w:rsidRPr="00AE665F">
        <w:rPr>
          <w:color w:val="auto"/>
        </w:rPr>
        <w:t xml:space="preserve">ome </w:t>
      </w:r>
      <w:r w:rsidR="000C42E4" w:rsidRPr="00AE665F">
        <w:rPr>
          <w:color w:val="auto"/>
        </w:rPr>
        <w:t xml:space="preserve">staff </w:t>
      </w:r>
      <w:r w:rsidR="00C77E42" w:rsidRPr="00AE665F">
        <w:rPr>
          <w:color w:val="auto"/>
        </w:rPr>
        <w:t xml:space="preserve">observed were not using personal protective equipment correctly. The report has information </w:t>
      </w:r>
      <w:r w:rsidR="004E55EE" w:rsidRPr="00AE665F">
        <w:rPr>
          <w:color w:val="auto"/>
        </w:rPr>
        <w:t xml:space="preserve">about two consumers not being supported to isolate upon </w:t>
      </w:r>
      <w:r w:rsidR="005E5F68" w:rsidRPr="00AE665F">
        <w:rPr>
          <w:color w:val="auto"/>
        </w:rPr>
        <w:t xml:space="preserve">their </w:t>
      </w:r>
      <w:r w:rsidR="004E55EE" w:rsidRPr="00AE665F">
        <w:rPr>
          <w:color w:val="auto"/>
        </w:rPr>
        <w:t>return to the service</w:t>
      </w:r>
      <w:r w:rsidR="005E5F68" w:rsidRPr="00AE665F">
        <w:rPr>
          <w:color w:val="auto"/>
        </w:rPr>
        <w:t>.</w:t>
      </w:r>
    </w:p>
    <w:p w14:paraId="72462F21" w14:textId="1EADA9FD" w:rsidR="00434B0C" w:rsidRPr="00351128" w:rsidRDefault="00A40D65" w:rsidP="00434B0C">
      <w:pPr>
        <w:rPr>
          <w:rFonts w:eastAsia="Calibri"/>
          <w:color w:val="auto"/>
          <w:lang w:eastAsia="en-US"/>
        </w:rPr>
      </w:pPr>
      <w:r w:rsidRPr="00351128">
        <w:rPr>
          <w:color w:val="auto"/>
        </w:rPr>
        <w:t xml:space="preserve">The </w:t>
      </w:r>
      <w:r w:rsidR="00FB36F3" w:rsidRPr="00351128">
        <w:rPr>
          <w:color w:val="auto"/>
        </w:rPr>
        <w:t>assessment team’s infection control monitoring checklist includes</w:t>
      </w:r>
      <w:r w:rsidR="00232C6A" w:rsidRPr="00351128">
        <w:rPr>
          <w:color w:val="auto"/>
        </w:rPr>
        <w:t xml:space="preserve"> </w:t>
      </w:r>
      <w:r w:rsidR="00A40314" w:rsidRPr="00351128">
        <w:rPr>
          <w:color w:val="auto"/>
        </w:rPr>
        <w:t xml:space="preserve">additional information about gaps relating to this requirement. This is that </w:t>
      </w:r>
      <w:r w:rsidR="00232C6A" w:rsidRPr="00351128">
        <w:rPr>
          <w:color w:val="auto"/>
        </w:rPr>
        <w:t xml:space="preserve">the </w:t>
      </w:r>
      <w:r w:rsidR="005768C0" w:rsidRPr="00351128">
        <w:rPr>
          <w:color w:val="auto"/>
        </w:rPr>
        <w:t xml:space="preserve">service’s </w:t>
      </w:r>
      <w:r w:rsidR="00232C6A" w:rsidRPr="00351128">
        <w:rPr>
          <w:color w:val="auto"/>
        </w:rPr>
        <w:t xml:space="preserve">outbreak management plan did not </w:t>
      </w:r>
      <w:r w:rsidR="00B20525" w:rsidRPr="00351128">
        <w:rPr>
          <w:color w:val="auto"/>
        </w:rPr>
        <w:t>incorporate</w:t>
      </w:r>
      <w:r w:rsidR="00232C6A" w:rsidRPr="00351128">
        <w:rPr>
          <w:color w:val="auto"/>
        </w:rPr>
        <w:t xml:space="preserve"> some relevant information</w:t>
      </w:r>
      <w:r w:rsidR="009B6DC3" w:rsidRPr="00351128">
        <w:rPr>
          <w:color w:val="auto"/>
        </w:rPr>
        <w:t xml:space="preserve">, and the catering company did not have a </w:t>
      </w:r>
      <w:r w:rsidR="00B102EF" w:rsidRPr="00351128">
        <w:rPr>
          <w:color w:val="auto"/>
        </w:rPr>
        <w:t>COVID-19 management plan aligned with the organisation’s plan</w:t>
      </w:r>
      <w:r w:rsidR="008A5BE4" w:rsidRPr="00351128">
        <w:rPr>
          <w:color w:val="auto"/>
        </w:rPr>
        <w:t xml:space="preserve">. </w:t>
      </w:r>
      <w:r w:rsidR="005768C0" w:rsidRPr="00351128">
        <w:rPr>
          <w:color w:val="auto"/>
        </w:rPr>
        <w:t>The</w:t>
      </w:r>
      <w:r w:rsidR="00DF3EB2">
        <w:rPr>
          <w:color w:val="auto"/>
        </w:rPr>
        <w:t xml:space="preserve"> checklist included there</w:t>
      </w:r>
      <w:r w:rsidR="005768C0" w:rsidRPr="00351128">
        <w:rPr>
          <w:color w:val="auto"/>
        </w:rPr>
        <w:t xml:space="preserve"> was a</w:t>
      </w:r>
      <w:r w:rsidR="00036215" w:rsidRPr="00351128">
        <w:rPr>
          <w:color w:val="auto"/>
        </w:rPr>
        <w:t xml:space="preserve"> lack of </w:t>
      </w:r>
      <w:r w:rsidR="00DF3EB2">
        <w:rPr>
          <w:color w:val="auto"/>
        </w:rPr>
        <w:t>orientation</w:t>
      </w:r>
      <w:r w:rsidR="000F252A">
        <w:rPr>
          <w:color w:val="auto"/>
        </w:rPr>
        <w:t>, training and competenc</w:t>
      </w:r>
      <w:r w:rsidR="00FB5E91">
        <w:rPr>
          <w:color w:val="auto"/>
        </w:rPr>
        <w:t>y</w:t>
      </w:r>
      <w:r w:rsidR="000F252A">
        <w:rPr>
          <w:color w:val="auto"/>
        </w:rPr>
        <w:t xml:space="preserve"> </w:t>
      </w:r>
      <w:r w:rsidR="000F252A">
        <w:rPr>
          <w:color w:val="auto"/>
        </w:rPr>
        <w:lastRenderedPageBreak/>
        <w:t>assessment relating to infection control and personal protective equipment</w:t>
      </w:r>
      <w:r w:rsidR="00DF3EB2">
        <w:rPr>
          <w:color w:val="auto"/>
        </w:rPr>
        <w:t xml:space="preserve"> for </w:t>
      </w:r>
      <w:r w:rsidR="00036215" w:rsidRPr="00351128">
        <w:rPr>
          <w:color w:val="auto"/>
        </w:rPr>
        <w:t>staff and surge workforce</w:t>
      </w:r>
      <w:r w:rsidR="000F252A">
        <w:rPr>
          <w:color w:val="auto"/>
        </w:rPr>
        <w:t>. It reflects t</w:t>
      </w:r>
      <w:r w:rsidR="005768C0" w:rsidRPr="00351128">
        <w:rPr>
          <w:color w:val="auto"/>
        </w:rPr>
        <w:t>here</w:t>
      </w:r>
      <w:r w:rsidR="008A5BE4" w:rsidRPr="00351128">
        <w:rPr>
          <w:color w:val="auto"/>
        </w:rPr>
        <w:t xml:space="preserve"> was a lack of signage about, and staff</w:t>
      </w:r>
      <w:r w:rsidR="001846C0" w:rsidRPr="00351128">
        <w:rPr>
          <w:color w:val="auto"/>
        </w:rPr>
        <w:t xml:space="preserve"> and visitors</w:t>
      </w:r>
      <w:r w:rsidR="008A5BE4" w:rsidRPr="00351128">
        <w:rPr>
          <w:color w:val="auto"/>
        </w:rPr>
        <w:t xml:space="preserve"> were not consistently following, safe social distancing in communal areas.</w:t>
      </w:r>
      <w:r w:rsidR="00232C6A" w:rsidRPr="00351128">
        <w:rPr>
          <w:color w:val="auto"/>
        </w:rPr>
        <w:t xml:space="preserve"> </w:t>
      </w:r>
      <w:r w:rsidR="00F05F5F" w:rsidRPr="00351128">
        <w:rPr>
          <w:color w:val="auto"/>
        </w:rPr>
        <w:t xml:space="preserve"> </w:t>
      </w:r>
    </w:p>
    <w:p w14:paraId="110C0EFE" w14:textId="49162CBC" w:rsidR="001111DF" w:rsidRPr="00CE167F" w:rsidRDefault="00E4595C" w:rsidP="001111DF">
      <w:pPr>
        <w:rPr>
          <w:color w:val="auto"/>
        </w:rPr>
      </w:pPr>
      <w:r>
        <w:rPr>
          <w:color w:val="auto"/>
        </w:rPr>
        <w:t xml:space="preserve">In relation to the </w:t>
      </w:r>
      <w:r w:rsidR="00236CC4">
        <w:rPr>
          <w:color w:val="auto"/>
        </w:rPr>
        <w:t>assessment team’s report t</w:t>
      </w:r>
      <w:r w:rsidR="001111DF" w:rsidRPr="00CE167F">
        <w:rPr>
          <w:color w:val="auto"/>
        </w:rPr>
        <w:t>he approved provider’s written response includes</w:t>
      </w:r>
      <w:r w:rsidR="007F5FE8" w:rsidRPr="00CE167F">
        <w:rPr>
          <w:color w:val="auto"/>
        </w:rPr>
        <w:t xml:space="preserve"> there is </w:t>
      </w:r>
      <w:r w:rsidR="00153BD2">
        <w:rPr>
          <w:color w:val="auto"/>
        </w:rPr>
        <w:t xml:space="preserve">relevant </w:t>
      </w:r>
      <w:r w:rsidR="007F5FE8" w:rsidRPr="00CE167F">
        <w:rPr>
          <w:color w:val="auto"/>
        </w:rPr>
        <w:t>organisation</w:t>
      </w:r>
      <w:r w:rsidR="00153BD2">
        <w:rPr>
          <w:color w:val="auto"/>
        </w:rPr>
        <w:t>al</w:t>
      </w:r>
      <w:r w:rsidR="007F5FE8" w:rsidRPr="00CE167F">
        <w:rPr>
          <w:color w:val="auto"/>
        </w:rPr>
        <w:t xml:space="preserve"> policy/procedure available to management and staff, and </w:t>
      </w:r>
      <w:r w:rsidR="00CE350F" w:rsidRPr="00CE167F">
        <w:rPr>
          <w:color w:val="auto"/>
        </w:rPr>
        <w:t>all staff have completed COVID-19 related training and have completed competencies relating to handwashing and use of personal protective equipment.</w:t>
      </w:r>
      <w:r w:rsidR="005E35FB" w:rsidRPr="00CE167F">
        <w:rPr>
          <w:color w:val="auto"/>
        </w:rPr>
        <w:t xml:space="preserve"> The provider acknowledges the assessment team’s observations that some staff </w:t>
      </w:r>
      <w:r w:rsidR="00813A26">
        <w:rPr>
          <w:color w:val="auto"/>
        </w:rPr>
        <w:t>practices did not support infection control</w:t>
      </w:r>
      <w:r w:rsidR="00930DC6" w:rsidRPr="00CE167F">
        <w:rPr>
          <w:color w:val="auto"/>
        </w:rPr>
        <w:t>, and reflects this will be addressed</w:t>
      </w:r>
      <w:r w:rsidR="00813A26">
        <w:rPr>
          <w:color w:val="auto"/>
        </w:rPr>
        <w:t xml:space="preserve"> through supervision and further training</w:t>
      </w:r>
      <w:r w:rsidR="00930DC6" w:rsidRPr="00CE167F">
        <w:rPr>
          <w:color w:val="auto"/>
        </w:rPr>
        <w:t>.</w:t>
      </w:r>
      <w:r w:rsidR="00F07D05">
        <w:rPr>
          <w:color w:val="auto"/>
        </w:rPr>
        <w:t xml:space="preserve"> </w:t>
      </w:r>
    </w:p>
    <w:p w14:paraId="01673710" w14:textId="2E255992" w:rsidR="00930DC6" w:rsidRDefault="00542751" w:rsidP="001111DF">
      <w:pPr>
        <w:rPr>
          <w:color w:val="auto"/>
        </w:rPr>
      </w:pPr>
      <w:r w:rsidRPr="00CE167F">
        <w:rPr>
          <w:color w:val="auto"/>
        </w:rPr>
        <w:t>The provider’s response</w:t>
      </w:r>
      <w:r w:rsidR="00236CC4">
        <w:rPr>
          <w:color w:val="auto"/>
        </w:rPr>
        <w:t xml:space="preserve"> also</w:t>
      </w:r>
      <w:r w:rsidRPr="00CE167F">
        <w:rPr>
          <w:color w:val="auto"/>
        </w:rPr>
        <w:t xml:space="preserve"> includes in relation to the two consumers who returned to the service, </w:t>
      </w:r>
      <w:r w:rsidR="00DC7102" w:rsidRPr="00CE167F">
        <w:rPr>
          <w:color w:val="auto"/>
        </w:rPr>
        <w:t xml:space="preserve">measures were taken more broadly to minimise the risk of infection and </w:t>
      </w:r>
      <w:r w:rsidR="00CE167F" w:rsidRPr="00CE167F">
        <w:rPr>
          <w:color w:val="auto"/>
        </w:rPr>
        <w:t>both were a</w:t>
      </w:r>
      <w:r w:rsidR="00DC7102" w:rsidRPr="00CE167F">
        <w:rPr>
          <w:color w:val="auto"/>
        </w:rPr>
        <w:t xml:space="preserve">symptomatic </w:t>
      </w:r>
      <w:r w:rsidR="00CE167F" w:rsidRPr="00CE167F">
        <w:rPr>
          <w:color w:val="auto"/>
        </w:rPr>
        <w:t>for</w:t>
      </w:r>
      <w:r w:rsidR="00DC7102" w:rsidRPr="00CE167F">
        <w:rPr>
          <w:color w:val="auto"/>
        </w:rPr>
        <w:t xml:space="preserve"> COVID-19.</w:t>
      </w:r>
      <w:r w:rsidR="00A26368" w:rsidRPr="00A26368">
        <w:rPr>
          <w:color w:val="auto"/>
        </w:rPr>
        <w:t xml:space="preserve"> </w:t>
      </w:r>
      <w:r w:rsidR="00A26368">
        <w:rPr>
          <w:color w:val="auto"/>
        </w:rPr>
        <w:t>It includes the provider will continue infection surveillance efforts and use the data to drive continuous improvement.</w:t>
      </w:r>
    </w:p>
    <w:p w14:paraId="421CDE72" w14:textId="406FAE00" w:rsidR="003A19FC" w:rsidRDefault="00E4595C" w:rsidP="001111DF">
      <w:pPr>
        <w:rPr>
          <w:color w:val="auto"/>
        </w:rPr>
      </w:pPr>
      <w:r>
        <w:rPr>
          <w:color w:val="auto"/>
        </w:rPr>
        <w:t xml:space="preserve">The provider’s </w:t>
      </w:r>
      <w:r w:rsidR="00DE3FC6">
        <w:rPr>
          <w:color w:val="auto"/>
        </w:rPr>
        <w:t xml:space="preserve">response to the assessment team’s infection control monitoring checklist includes </w:t>
      </w:r>
      <w:r w:rsidR="00835B0A">
        <w:rPr>
          <w:color w:val="auto"/>
        </w:rPr>
        <w:t>a commitment to safeguarding consumers from COVID-19. I</w:t>
      </w:r>
      <w:r w:rsidR="00DD01B2">
        <w:rPr>
          <w:color w:val="auto"/>
        </w:rPr>
        <w:t>n relation to the outbreak management plan</w:t>
      </w:r>
      <w:r w:rsidR="001541DD">
        <w:rPr>
          <w:color w:val="auto"/>
        </w:rPr>
        <w:t xml:space="preserve">, the provider writes most of the information was </w:t>
      </w:r>
      <w:r w:rsidR="00DD01B2">
        <w:rPr>
          <w:color w:val="auto"/>
        </w:rPr>
        <w:t>available</w:t>
      </w:r>
      <w:r w:rsidR="001541DD">
        <w:rPr>
          <w:color w:val="auto"/>
        </w:rPr>
        <w:t>.</w:t>
      </w:r>
      <w:r w:rsidR="00706CDD">
        <w:rPr>
          <w:color w:val="auto"/>
        </w:rPr>
        <w:t xml:space="preserve"> It includes some actions have been taken since the site audit to address the identified gaps. </w:t>
      </w:r>
      <w:r w:rsidR="00DE3FC6">
        <w:rPr>
          <w:color w:val="auto"/>
        </w:rPr>
        <w:t>It also</w:t>
      </w:r>
      <w:r>
        <w:rPr>
          <w:color w:val="auto"/>
        </w:rPr>
        <w:t xml:space="preserve"> includes information about questions </w:t>
      </w:r>
      <w:r w:rsidR="00DE3FC6">
        <w:rPr>
          <w:color w:val="auto"/>
        </w:rPr>
        <w:t xml:space="preserve">in the checklist </w:t>
      </w:r>
      <w:r>
        <w:rPr>
          <w:color w:val="auto"/>
        </w:rPr>
        <w:t>unanswered by the assessment team</w:t>
      </w:r>
      <w:r w:rsidR="001273CE">
        <w:rPr>
          <w:color w:val="auto"/>
        </w:rPr>
        <w:t>.</w:t>
      </w:r>
      <w:r>
        <w:rPr>
          <w:color w:val="auto"/>
        </w:rPr>
        <w:t xml:space="preserve"> </w:t>
      </w:r>
    </w:p>
    <w:p w14:paraId="3552EBBC" w14:textId="2EA3E8FA" w:rsidR="00E52F22" w:rsidRDefault="00513B78" w:rsidP="001111DF">
      <w:pPr>
        <w:rPr>
          <w:color w:val="auto"/>
        </w:rPr>
      </w:pPr>
      <w:r>
        <w:rPr>
          <w:color w:val="auto"/>
        </w:rPr>
        <w:t xml:space="preserve">Review of supporting evidence from the provider shows </w:t>
      </w:r>
      <w:r w:rsidR="00576C92">
        <w:rPr>
          <w:color w:val="auto"/>
        </w:rPr>
        <w:t xml:space="preserve">there is </w:t>
      </w:r>
      <w:r w:rsidR="00D5384A">
        <w:rPr>
          <w:color w:val="auto"/>
        </w:rPr>
        <w:t xml:space="preserve">infection control and </w:t>
      </w:r>
      <w:r w:rsidR="00576C92" w:rsidRPr="00E02FFD">
        <w:rPr>
          <w:color w:val="auto"/>
        </w:rPr>
        <w:t>antimicrobial stewardship policy</w:t>
      </w:r>
      <w:r w:rsidR="00D5384A" w:rsidRPr="00E02FFD">
        <w:rPr>
          <w:color w:val="auto"/>
        </w:rPr>
        <w:t>/procedure</w:t>
      </w:r>
      <w:r w:rsidR="00576C92" w:rsidRPr="00E02FFD">
        <w:rPr>
          <w:color w:val="auto"/>
        </w:rPr>
        <w:t xml:space="preserve"> </w:t>
      </w:r>
      <w:r w:rsidR="000D3BB7" w:rsidRPr="00E02FFD">
        <w:rPr>
          <w:color w:val="auto"/>
        </w:rPr>
        <w:t xml:space="preserve">and there is a COVID-19 outbreak </w:t>
      </w:r>
      <w:r w:rsidR="000D3BB7" w:rsidRPr="00E52F22">
        <w:rPr>
          <w:color w:val="auto"/>
        </w:rPr>
        <w:t xml:space="preserve">management plan </w:t>
      </w:r>
      <w:r w:rsidR="00576C92" w:rsidRPr="00E52F22">
        <w:rPr>
          <w:color w:val="auto"/>
        </w:rPr>
        <w:t>to guide management and staff</w:t>
      </w:r>
      <w:r w:rsidR="000D3BB7" w:rsidRPr="00E52F22">
        <w:rPr>
          <w:color w:val="auto"/>
        </w:rPr>
        <w:t xml:space="preserve">. </w:t>
      </w:r>
      <w:r w:rsidR="00E52F22" w:rsidRPr="00E52F22">
        <w:rPr>
          <w:color w:val="auto"/>
        </w:rPr>
        <w:t xml:space="preserve">However, in relation to the latter it does not include some relevant information as pointed out by the assessment team </w:t>
      </w:r>
      <w:r w:rsidR="00220511">
        <w:rPr>
          <w:color w:val="auto"/>
        </w:rPr>
        <w:t xml:space="preserve">in the checklist </w:t>
      </w:r>
      <w:r w:rsidR="00E52F22" w:rsidRPr="00E52F22">
        <w:rPr>
          <w:color w:val="auto"/>
        </w:rPr>
        <w:t>and while the provider writes the information is available</w:t>
      </w:r>
      <w:r w:rsidR="00944C9B">
        <w:rPr>
          <w:color w:val="auto"/>
        </w:rPr>
        <w:t xml:space="preserve"> </w:t>
      </w:r>
      <w:r w:rsidR="00E52F22" w:rsidRPr="00E52F22">
        <w:rPr>
          <w:color w:val="auto"/>
        </w:rPr>
        <w:t>separate to the plan (in other documents, systems or places) it has not been demonstrated there is reference to this in the plan to direct the reader to the relevant information.</w:t>
      </w:r>
    </w:p>
    <w:p w14:paraId="15E4CE3E" w14:textId="58DBC001" w:rsidR="00E81AAE" w:rsidRDefault="00E52F22" w:rsidP="001111DF">
      <w:pPr>
        <w:rPr>
          <w:color w:val="auto"/>
        </w:rPr>
      </w:pPr>
      <w:r>
        <w:rPr>
          <w:color w:val="auto"/>
        </w:rPr>
        <w:t xml:space="preserve">Review of supporting evidence from the provider also shows </w:t>
      </w:r>
      <w:r w:rsidR="004F4910" w:rsidRPr="00E02FFD">
        <w:rPr>
          <w:color w:val="auto"/>
        </w:rPr>
        <w:t>the staff induction/</w:t>
      </w:r>
      <w:r w:rsidR="004F4910" w:rsidRPr="00E52F22">
        <w:rPr>
          <w:color w:val="auto"/>
        </w:rPr>
        <w:t xml:space="preserve">buddy program covers </w:t>
      </w:r>
      <w:r w:rsidR="008C07C1" w:rsidRPr="00E52F22">
        <w:rPr>
          <w:color w:val="auto"/>
        </w:rPr>
        <w:t xml:space="preserve">topics </w:t>
      </w:r>
      <w:r w:rsidR="00F27134" w:rsidRPr="00E52F22">
        <w:rPr>
          <w:color w:val="auto"/>
        </w:rPr>
        <w:t xml:space="preserve">relating to infection control, </w:t>
      </w:r>
      <w:r w:rsidR="004F4910" w:rsidRPr="00E52F22">
        <w:rPr>
          <w:color w:val="auto"/>
        </w:rPr>
        <w:t>COVID-19</w:t>
      </w:r>
      <w:r w:rsidR="00F27134" w:rsidRPr="00E52F22">
        <w:rPr>
          <w:color w:val="auto"/>
        </w:rPr>
        <w:t xml:space="preserve"> and outbreak management;</w:t>
      </w:r>
      <w:r w:rsidR="00035CB4" w:rsidRPr="00E52F22">
        <w:rPr>
          <w:color w:val="auto"/>
        </w:rPr>
        <w:t xml:space="preserve"> the employee handbook covers infection control</w:t>
      </w:r>
      <w:r w:rsidR="00E02FFD" w:rsidRPr="00E52F22">
        <w:rPr>
          <w:color w:val="auto"/>
        </w:rPr>
        <w:t>; and</w:t>
      </w:r>
      <w:r w:rsidR="00576C92" w:rsidRPr="00E52F22">
        <w:rPr>
          <w:color w:val="auto"/>
        </w:rPr>
        <w:t xml:space="preserve"> </w:t>
      </w:r>
      <w:r w:rsidR="00DA7FCF" w:rsidRPr="00E52F22">
        <w:rPr>
          <w:color w:val="auto"/>
        </w:rPr>
        <w:t xml:space="preserve">86% have completed </w:t>
      </w:r>
      <w:r w:rsidR="00282848" w:rsidRPr="00E52F22">
        <w:rPr>
          <w:color w:val="auto"/>
        </w:rPr>
        <w:t xml:space="preserve">a COVID-19 e-learning course and 98% </w:t>
      </w:r>
      <w:r w:rsidR="008355BC" w:rsidRPr="00E52F22">
        <w:rPr>
          <w:color w:val="auto"/>
        </w:rPr>
        <w:t>COVID-19 outbreak management plan and infection control training</w:t>
      </w:r>
      <w:r w:rsidR="00E02FFD" w:rsidRPr="00E52F22">
        <w:rPr>
          <w:color w:val="auto"/>
        </w:rPr>
        <w:t>.</w:t>
      </w:r>
      <w:r w:rsidR="00D5384A" w:rsidRPr="00E52F22">
        <w:rPr>
          <w:color w:val="auto"/>
        </w:rPr>
        <w:t xml:space="preserve"> </w:t>
      </w:r>
    </w:p>
    <w:p w14:paraId="6E711001" w14:textId="77777777" w:rsidR="004B4173" w:rsidRDefault="004B4173" w:rsidP="004B4173">
      <w:pPr>
        <w:rPr>
          <w:color w:val="auto"/>
        </w:rPr>
      </w:pPr>
      <w:r w:rsidRPr="00B510DD">
        <w:rPr>
          <w:color w:val="auto"/>
        </w:rPr>
        <w:t>The service’s PCI</w:t>
      </w:r>
      <w:r>
        <w:rPr>
          <w:color w:val="auto"/>
        </w:rPr>
        <w:t xml:space="preserve"> reflects planned improvements relating to this requirement.</w:t>
      </w:r>
    </w:p>
    <w:p w14:paraId="027FD753" w14:textId="66FAE9DF" w:rsidR="004B4173" w:rsidRPr="00590940" w:rsidRDefault="004B4173" w:rsidP="004B4173">
      <w:pPr>
        <w:rPr>
          <w:color w:val="auto"/>
        </w:rPr>
      </w:pPr>
      <w:r>
        <w:rPr>
          <w:color w:val="auto"/>
        </w:rPr>
        <w:t>At</w:t>
      </w:r>
      <w:r w:rsidRPr="00A153B6">
        <w:rPr>
          <w:color w:val="auto"/>
        </w:rPr>
        <w:t xml:space="preserve"> the time of the site audit </w:t>
      </w:r>
      <w:r w:rsidR="00453981">
        <w:rPr>
          <w:color w:val="auto"/>
        </w:rPr>
        <w:t>infection related risks were not being minimised in relation to standard and transmission based precautions</w:t>
      </w:r>
      <w:r w:rsidRPr="00590940">
        <w:rPr>
          <w:color w:val="auto"/>
        </w:rPr>
        <w:t xml:space="preserve">. </w:t>
      </w:r>
      <w:r w:rsidR="000540D5" w:rsidRPr="00CA6A65">
        <w:rPr>
          <w:color w:val="auto"/>
        </w:rPr>
        <w:t>Improvement</w:t>
      </w:r>
      <w:r w:rsidR="000540D5">
        <w:rPr>
          <w:color w:val="auto"/>
        </w:rPr>
        <w:t xml:space="preserve"> activity has been </w:t>
      </w:r>
      <w:r w:rsidR="004720A8">
        <w:rPr>
          <w:color w:val="auto"/>
        </w:rPr>
        <w:lastRenderedPageBreak/>
        <w:t xml:space="preserve">undertaken or is </w:t>
      </w:r>
      <w:r w:rsidR="000540D5" w:rsidRPr="00CA6A65">
        <w:rPr>
          <w:color w:val="auto"/>
        </w:rPr>
        <w:t>underway</w:t>
      </w:r>
      <w:r w:rsidR="000540D5" w:rsidRPr="00590940">
        <w:rPr>
          <w:color w:val="auto"/>
        </w:rPr>
        <w:t xml:space="preserve">. </w:t>
      </w:r>
      <w:r w:rsidRPr="00590940">
        <w:rPr>
          <w:color w:val="auto"/>
        </w:rPr>
        <w:t xml:space="preserve">Time is needed to undertake the planned actions and to demonstrate their effectiveness. </w:t>
      </w:r>
    </w:p>
    <w:p w14:paraId="3F091B8E" w14:textId="77777777" w:rsidR="001111DF" w:rsidRPr="00C23E1D" w:rsidRDefault="001111DF" w:rsidP="001111DF">
      <w:pPr>
        <w:rPr>
          <w:color w:val="auto"/>
        </w:rPr>
        <w:sectPr w:rsidR="001111DF" w:rsidRPr="00C23E1D" w:rsidSect="00CB3BA9">
          <w:headerReference w:type="default" r:id="rId35"/>
          <w:type w:val="continuous"/>
          <w:pgSz w:w="11906" w:h="16838"/>
          <w:pgMar w:top="1701" w:right="1418" w:bottom="1418" w:left="1418" w:header="568" w:footer="397" w:gutter="0"/>
          <w:cols w:space="708"/>
          <w:titlePg/>
          <w:docGrid w:linePitch="360"/>
        </w:sectPr>
      </w:pPr>
      <w:r w:rsidRPr="00C23E1D">
        <w:rPr>
          <w:color w:val="auto"/>
        </w:rPr>
        <w:t>I find this requirement is Non-compliant.</w:t>
      </w:r>
    </w:p>
    <w:p w14:paraId="2BB7CB47" w14:textId="77777777" w:rsidR="00032B17" w:rsidRDefault="001A71BF" w:rsidP="00095CD4"/>
    <w:p w14:paraId="2BB7CB48" w14:textId="1DB693BD" w:rsidR="00853601" w:rsidRDefault="001A71BF" w:rsidP="00095CD4">
      <w:pPr>
        <w:sectPr w:rsidR="00853601" w:rsidSect="00CB3BA9">
          <w:headerReference w:type="default" r:id="rId36"/>
          <w:type w:val="continuous"/>
          <w:pgSz w:w="11906" w:h="16838"/>
          <w:pgMar w:top="1701" w:right="1418" w:bottom="1418" w:left="1418" w:header="709" w:footer="397" w:gutter="0"/>
          <w:cols w:space="708"/>
          <w:titlePg/>
          <w:docGrid w:linePitch="360"/>
        </w:sectPr>
      </w:pPr>
    </w:p>
    <w:p w14:paraId="2BB7CB49" w14:textId="2EE2CAFE" w:rsidR="00CB3BA9" w:rsidRDefault="0066060A" w:rsidP="00A3716D">
      <w:pPr>
        <w:pStyle w:val="Heading1"/>
        <w:tabs>
          <w:tab w:val="right" w:pos="9070"/>
        </w:tabs>
        <w:spacing w:before="560" w:after="640"/>
        <w:rPr>
          <w:color w:val="FFFFFF" w:themeColor="background1"/>
          <w:sz w:val="36"/>
        </w:rPr>
        <w:sectPr w:rsidR="00CB3BA9" w:rsidSect="00FB0086">
          <w:headerReference w:type="default" r:id="rId37"/>
          <w:headerReference w:type="first" r:id="rId38"/>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2336" behindDoc="1" locked="0" layoutInCell="1" allowOverlap="1" wp14:anchorId="2BB7CBEB" wp14:editId="2BB7CBEC">
            <wp:simplePos x="0" y="0"/>
            <wp:positionH relativeFrom="column">
              <wp:posOffset>-889000</wp:posOffset>
            </wp:positionH>
            <wp:positionV relativeFrom="paragraph">
              <wp:posOffset>1905</wp:posOffset>
            </wp:positionV>
            <wp:extent cx="7543800" cy="12357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60136"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4 </w:t>
      </w:r>
      <w:r w:rsidRPr="00EB1D71">
        <w:rPr>
          <w:color w:val="FFFFFF" w:themeColor="background1"/>
          <w:sz w:val="36"/>
        </w:rPr>
        <w:tab/>
        <w:t>NON-COMPLIANT</w:t>
      </w:r>
      <w:r w:rsidRPr="00EB1D71">
        <w:rPr>
          <w:color w:val="FFFFFF" w:themeColor="background1"/>
          <w:sz w:val="36"/>
        </w:rPr>
        <w:br/>
        <w:t>Services and support for daily living</w:t>
      </w:r>
    </w:p>
    <w:p w14:paraId="2BB7CB4A" w14:textId="77777777" w:rsidR="007F5256" w:rsidRPr="00FD1B02" w:rsidRDefault="0066060A" w:rsidP="00032B17">
      <w:pPr>
        <w:pStyle w:val="Heading3"/>
        <w:shd w:val="clear" w:color="auto" w:fill="F2F2F2" w:themeFill="background1" w:themeFillShade="F2"/>
      </w:pPr>
      <w:r w:rsidRPr="00FD1B02">
        <w:t>Consumer outcome:</w:t>
      </w:r>
    </w:p>
    <w:p w14:paraId="2BB7CB4B" w14:textId="77777777" w:rsidR="007F5256" w:rsidRDefault="0066060A" w:rsidP="00912DE6">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2BB7CB4C" w14:textId="77777777" w:rsidR="007F5256" w:rsidRDefault="0066060A" w:rsidP="00032B17">
      <w:pPr>
        <w:pStyle w:val="Heading3"/>
        <w:shd w:val="clear" w:color="auto" w:fill="F2F2F2" w:themeFill="background1" w:themeFillShade="F2"/>
      </w:pPr>
      <w:r>
        <w:t>Organisation statement:</w:t>
      </w:r>
    </w:p>
    <w:p w14:paraId="2BB7CB4D" w14:textId="77777777" w:rsidR="007F5256" w:rsidRDefault="0066060A" w:rsidP="00912DE6">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2BB7CB4E" w14:textId="77777777" w:rsidR="007F5256" w:rsidRDefault="0066060A" w:rsidP="00427817">
      <w:pPr>
        <w:pStyle w:val="Heading2"/>
      </w:pPr>
      <w:r>
        <w:t>Assessment of Standard 4</w:t>
      </w:r>
    </w:p>
    <w:p w14:paraId="2BB7CB4F" w14:textId="12317AF0" w:rsidR="00154403" w:rsidRDefault="00CB4B87" w:rsidP="00154403">
      <w:pPr>
        <w:rPr>
          <w:rFonts w:eastAsiaTheme="minorHAnsi"/>
          <w:color w:val="auto"/>
        </w:rPr>
      </w:pPr>
      <w:r w:rsidRPr="00CB4B87">
        <w:rPr>
          <w:rFonts w:eastAsiaTheme="minorHAnsi"/>
          <w:color w:val="auto"/>
        </w:rPr>
        <w:t xml:space="preserve">Overall consumers sampled (and representatives on their behalf) expressed satisfaction with </w:t>
      </w:r>
      <w:r w:rsidR="002213BD">
        <w:rPr>
          <w:rFonts w:eastAsiaTheme="minorHAnsi"/>
          <w:color w:val="auto"/>
        </w:rPr>
        <w:t xml:space="preserve">consumer </w:t>
      </w:r>
      <w:r w:rsidRPr="00CB4B87">
        <w:rPr>
          <w:rFonts w:eastAsiaTheme="minorHAnsi"/>
          <w:color w:val="auto"/>
        </w:rPr>
        <w:t xml:space="preserve">daily living services and supports. This included </w:t>
      </w:r>
      <w:r w:rsidR="009D2000">
        <w:rPr>
          <w:rFonts w:eastAsiaTheme="minorHAnsi"/>
          <w:color w:val="auto"/>
        </w:rPr>
        <w:t xml:space="preserve">being </w:t>
      </w:r>
      <w:r w:rsidR="00F452D3">
        <w:rPr>
          <w:rFonts w:eastAsiaTheme="minorHAnsi"/>
          <w:color w:val="auto"/>
        </w:rPr>
        <w:t>assisted</w:t>
      </w:r>
      <w:r w:rsidR="009D2000">
        <w:rPr>
          <w:rFonts w:eastAsiaTheme="minorHAnsi"/>
          <w:color w:val="auto"/>
        </w:rPr>
        <w:t xml:space="preserve"> to remain in touch with people important to them and </w:t>
      </w:r>
      <w:r w:rsidR="00F452D3">
        <w:rPr>
          <w:rFonts w:eastAsiaTheme="minorHAnsi"/>
          <w:color w:val="auto"/>
        </w:rPr>
        <w:t>being supported if feeling low</w:t>
      </w:r>
      <w:r w:rsidRPr="00CB4B87">
        <w:rPr>
          <w:rFonts w:eastAsiaTheme="minorHAnsi"/>
          <w:color w:val="auto"/>
        </w:rPr>
        <w:t xml:space="preserve">. However, some expressed dissatisfaction with leisure and lifestyle services and many with the meals. </w:t>
      </w:r>
    </w:p>
    <w:p w14:paraId="3997FD76" w14:textId="13774018" w:rsidR="00F452D3" w:rsidRDefault="00F452D3" w:rsidP="00154403">
      <w:pPr>
        <w:rPr>
          <w:rFonts w:eastAsiaTheme="minorHAnsi"/>
          <w:color w:val="auto"/>
        </w:rPr>
      </w:pPr>
      <w:r>
        <w:rPr>
          <w:rFonts w:eastAsiaTheme="minorHAnsi"/>
          <w:color w:val="auto"/>
        </w:rPr>
        <w:t xml:space="preserve">This consumer/representative feedback and other information gathered through observations, documents reviewed and interviews with management and staff showed </w:t>
      </w:r>
      <w:r w:rsidR="003579CD">
        <w:rPr>
          <w:rFonts w:eastAsiaTheme="minorHAnsi"/>
          <w:color w:val="auto"/>
        </w:rPr>
        <w:t>services and supports for daily living ha</w:t>
      </w:r>
      <w:r w:rsidR="00D032FA">
        <w:rPr>
          <w:rFonts w:eastAsiaTheme="minorHAnsi"/>
          <w:color w:val="auto"/>
        </w:rPr>
        <w:t>d</w:t>
      </w:r>
      <w:r w:rsidR="003579CD">
        <w:rPr>
          <w:rFonts w:eastAsiaTheme="minorHAnsi"/>
          <w:color w:val="auto"/>
        </w:rPr>
        <w:t xml:space="preserve"> been provided to consumers to participate in the community, have social relationships, </w:t>
      </w:r>
      <w:r w:rsidR="009057B7">
        <w:rPr>
          <w:rFonts w:eastAsiaTheme="minorHAnsi"/>
          <w:color w:val="auto"/>
        </w:rPr>
        <w:t xml:space="preserve">and to be supported emotionally and spiritually. </w:t>
      </w:r>
      <w:r w:rsidR="009057B7" w:rsidRPr="00EA7DAA">
        <w:rPr>
          <w:rFonts w:eastAsiaTheme="minorHAnsi"/>
          <w:color w:val="auto"/>
        </w:rPr>
        <w:t xml:space="preserve">It also showed </w:t>
      </w:r>
      <w:r w:rsidR="00B53EF4">
        <w:rPr>
          <w:rFonts w:eastAsiaTheme="minorHAnsi"/>
          <w:color w:val="auto"/>
        </w:rPr>
        <w:t xml:space="preserve">some </w:t>
      </w:r>
      <w:r w:rsidR="009057B7" w:rsidRPr="00EA7DAA">
        <w:rPr>
          <w:rFonts w:eastAsiaTheme="minorHAnsi"/>
          <w:color w:val="auto"/>
        </w:rPr>
        <w:t xml:space="preserve">information about consumers being effectively communicated, and timely and appropriate referrals </w:t>
      </w:r>
      <w:r w:rsidR="00D032FA">
        <w:rPr>
          <w:rFonts w:eastAsiaTheme="minorHAnsi"/>
          <w:color w:val="auto"/>
        </w:rPr>
        <w:t>being</w:t>
      </w:r>
      <w:r w:rsidR="009057B7" w:rsidRPr="00EA7DAA">
        <w:rPr>
          <w:rFonts w:eastAsiaTheme="minorHAnsi"/>
          <w:color w:val="auto"/>
        </w:rPr>
        <w:t xml:space="preserve"> made to other providers </w:t>
      </w:r>
      <w:r w:rsidR="00B53EF4">
        <w:rPr>
          <w:rFonts w:eastAsiaTheme="minorHAnsi"/>
          <w:color w:val="auto"/>
        </w:rPr>
        <w:t xml:space="preserve">of services and supports </w:t>
      </w:r>
      <w:r w:rsidR="009057B7" w:rsidRPr="00EA7DAA">
        <w:rPr>
          <w:rFonts w:eastAsiaTheme="minorHAnsi"/>
          <w:color w:val="auto"/>
        </w:rPr>
        <w:t>when needed.</w:t>
      </w:r>
    </w:p>
    <w:p w14:paraId="2CE4F903" w14:textId="2A498CC4" w:rsidR="00B53EF4" w:rsidRDefault="00B53EF4" w:rsidP="00154403">
      <w:pPr>
        <w:rPr>
          <w:rFonts w:eastAsiaTheme="minorHAnsi"/>
          <w:color w:val="auto"/>
        </w:rPr>
      </w:pPr>
      <w:r>
        <w:rPr>
          <w:rFonts w:eastAsiaTheme="minorHAnsi"/>
          <w:color w:val="auto"/>
        </w:rPr>
        <w:t>However, the consumer/representative feedback and other information gathered through observations, documents reviewed and interviews with management and staff showed</w:t>
      </w:r>
      <w:r w:rsidR="006247E2">
        <w:rPr>
          <w:rFonts w:eastAsiaTheme="minorHAnsi"/>
          <w:color w:val="auto"/>
        </w:rPr>
        <w:t xml:space="preserve"> leisure and lifestyle services ha</w:t>
      </w:r>
      <w:r w:rsidR="00D032FA">
        <w:rPr>
          <w:rFonts w:eastAsiaTheme="minorHAnsi"/>
          <w:color w:val="auto"/>
        </w:rPr>
        <w:t>d</w:t>
      </w:r>
      <w:r w:rsidR="006247E2">
        <w:rPr>
          <w:rFonts w:eastAsiaTheme="minorHAnsi"/>
          <w:color w:val="auto"/>
        </w:rPr>
        <w:t xml:space="preserve"> not been provided to some consumers so they </w:t>
      </w:r>
      <w:r w:rsidR="002213BD">
        <w:rPr>
          <w:rFonts w:eastAsiaTheme="minorHAnsi"/>
          <w:color w:val="auto"/>
        </w:rPr>
        <w:t>can</w:t>
      </w:r>
      <w:r w:rsidR="006247E2">
        <w:rPr>
          <w:rFonts w:eastAsiaTheme="minorHAnsi"/>
          <w:color w:val="auto"/>
        </w:rPr>
        <w:t xml:space="preserve"> do things of interest to them, and </w:t>
      </w:r>
      <w:r w:rsidR="001F2860">
        <w:rPr>
          <w:rFonts w:eastAsiaTheme="minorHAnsi"/>
          <w:color w:val="auto"/>
        </w:rPr>
        <w:t xml:space="preserve">that </w:t>
      </w:r>
      <w:r w:rsidR="00FE125E">
        <w:rPr>
          <w:rFonts w:eastAsiaTheme="minorHAnsi"/>
          <w:color w:val="auto"/>
        </w:rPr>
        <w:t xml:space="preserve">meals </w:t>
      </w:r>
      <w:r w:rsidR="001F2860">
        <w:rPr>
          <w:rFonts w:eastAsiaTheme="minorHAnsi"/>
          <w:color w:val="auto"/>
        </w:rPr>
        <w:t xml:space="preserve">were </w:t>
      </w:r>
      <w:r w:rsidR="00FE125E">
        <w:rPr>
          <w:rFonts w:eastAsiaTheme="minorHAnsi"/>
          <w:color w:val="auto"/>
        </w:rPr>
        <w:t xml:space="preserve">not of suitable quality for the consumers. </w:t>
      </w:r>
    </w:p>
    <w:p w14:paraId="0EE77A5F" w14:textId="183B89B3" w:rsidR="00FE125E" w:rsidRPr="00FE125E" w:rsidRDefault="00FE125E" w:rsidP="00154403">
      <w:pPr>
        <w:rPr>
          <w:color w:val="auto"/>
        </w:rPr>
      </w:pPr>
      <w:r>
        <w:rPr>
          <w:color w:val="auto"/>
        </w:rPr>
        <w:t xml:space="preserve">The approved provider has advised some actions to bring about improvement were underway at the time of the site audit, further actions have been or are being taken and these are progressing well. </w:t>
      </w:r>
    </w:p>
    <w:p w14:paraId="2BB7CB50" w14:textId="0FD0745B" w:rsidR="007F5256" w:rsidRPr="00032B17" w:rsidRDefault="0066060A" w:rsidP="00154403">
      <w:pPr>
        <w:rPr>
          <w:rFonts w:eastAsia="Calibri"/>
        </w:rPr>
      </w:pPr>
      <w:r w:rsidRPr="00154403">
        <w:rPr>
          <w:rFonts w:eastAsiaTheme="minorHAnsi"/>
        </w:rPr>
        <w:t xml:space="preserve">The Quality Standard is assessed </w:t>
      </w:r>
      <w:r w:rsidRPr="00CB4B87">
        <w:rPr>
          <w:rFonts w:eastAsiaTheme="minorHAnsi"/>
          <w:color w:val="auto"/>
        </w:rPr>
        <w:t xml:space="preserve">as Non-compliant as </w:t>
      </w:r>
      <w:r w:rsidR="00A21206" w:rsidRPr="00CB4B87">
        <w:rPr>
          <w:rFonts w:eastAsiaTheme="minorHAnsi"/>
          <w:color w:val="auto"/>
        </w:rPr>
        <w:t>two</w:t>
      </w:r>
      <w:r w:rsidRPr="00CB4B87">
        <w:rPr>
          <w:rFonts w:eastAsiaTheme="minorHAnsi"/>
          <w:color w:val="auto"/>
        </w:rPr>
        <w:t xml:space="preserve"> of the seven specific requirements have been assessed as Non-compliant.</w:t>
      </w:r>
      <w:r w:rsidR="00F12C8F" w:rsidRPr="00CB4B87">
        <w:rPr>
          <w:color w:val="auto"/>
        </w:rPr>
        <w:t xml:space="preserve"> </w:t>
      </w:r>
    </w:p>
    <w:p w14:paraId="2BB7CB51" w14:textId="3916959D" w:rsidR="00301877" w:rsidRDefault="0066060A" w:rsidP="00427817">
      <w:pPr>
        <w:pStyle w:val="Heading2"/>
      </w:pPr>
      <w:r>
        <w:lastRenderedPageBreak/>
        <w:t>Assessment of Standard 4 Requirements</w:t>
      </w:r>
      <w:r w:rsidRPr="0066387A">
        <w:rPr>
          <w:i/>
          <w:color w:val="0000FF"/>
          <w:sz w:val="24"/>
          <w:szCs w:val="24"/>
        </w:rPr>
        <w:t xml:space="preserve"> </w:t>
      </w:r>
    </w:p>
    <w:p w14:paraId="2BB7CB52" w14:textId="07897E3D" w:rsidR="00314FF7" w:rsidRPr="00314FF7" w:rsidRDefault="0066060A" w:rsidP="00314FF7">
      <w:pPr>
        <w:pStyle w:val="Heading3"/>
      </w:pPr>
      <w:r w:rsidRPr="00314FF7">
        <w:t>Requirement 4(3)(a)</w:t>
      </w:r>
      <w:r>
        <w:tab/>
        <w:t>Non-compliant</w:t>
      </w:r>
    </w:p>
    <w:p w14:paraId="2BB7CB53" w14:textId="77777777" w:rsidR="00314FF7" w:rsidRPr="008D114F" w:rsidRDefault="0066060A" w:rsidP="00314FF7">
      <w:pPr>
        <w:rPr>
          <w:i/>
        </w:rPr>
      </w:pPr>
      <w:r w:rsidRPr="008D114F">
        <w:rPr>
          <w:i/>
        </w:rPr>
        <w:t>Each consumer gets safe and effective services and supports for daily living that meet the consumer’s needs, goals and preferences and optimise their independence, health, well-being and quality of life.</w:t>
      </w:r>
    </w:p>
    <w:p w14:paraId="1E9FAFD5" w14:textId="65A27A4D" w:rsidR="001111DF" w:rsidRPr="0037258E" w:rsidRDefault="001111DF" w:rsidP="001111DF">
      <w:pPr>
        <w:rPr>
          <w:color w:val="auto"/>
        </w:rPr>
      </w:pPr>
      <w:r w:rsidRPr="0037258E">
        <w:rPr>
          <w:color w:val="auto"/>
        </w:rPr>
        <w:t>The assessment team’s report includes</w:t>
      </w:r>
      <w:r w:rsidR="007B185A" w:rsidRPr="0037258E">
        <w:rPr>
          <w:color w:val="auto"/>
        </w:rPr>
        <w:t xml:space="preserve"> feedback from consumers/representatives about satisfaction with</w:t>
      </w:r>
      <w:r w:rsidR="00457336" w:rsidRPr="0037258E">
        <w:rPr>
          <w:color w:val="auto"/>
        </w:rPr>
        <w:t xml:space="preserve"> some services and supports for </w:t>
      </w:r>
      <w:r w:rsidR="0037258E" w:rsidRPr="0037258E">
        <w:rPr>
          <w:color w:val="auto"/>
        </w:rPr>
        <w:t xml:space="preserve">consumer </w:t>
      </w:r>
      <w:r w:rsidR="00457336" w:rsidRPr="0037258E">
        <w:rPr>
          <w:color w:val="auto"/>
        </w:rPr>
        <w:t>daily living but</w:t>
      </w:r>
      <w:r w:rsidR="00444118" w:rsidRPr="0037258E">
        <w:rPr>
          <w:color w:val="auto"/>
        </w:rPr>
        <w:t xml:space="preserve"> that </w:t>
      </w:r>
      <w:r w:rsidR="00FC1FEC">
        <w:rPr>
          <w:color w:val="auto"/>
        </w:rPr>
        <w:t>others</w:t>
      </w:r>
      <w:r w:rsidR="00444118" w:rsidRPr="0037258E">
        <w:rPr>
          <w:color w:val="auto"/>
        </w:rPr>
        <w:t xml:space="preserve"> expressed dissatisfaction with</w:t>
      </w:r>
      <w:r w:rsidR="0037258E" w:rsidRPr="0037258E">
        <w:rPr>
          <w:color w:val="auto"/>
        </w:rPr>
        <w:t xml:space="preserve"> the</w:t>
      </w:r>
      <w:r w:rsidR="00444118" w:rsidRPr="0037258E">
        <w:rPr>
          <w:color w:val="auto"/>
        </w:rPr>
        <w:t xml:space="preserve"> </w:t>
      </w:r>
      <w:r w:rsidR="0037258E" w:rsidRPr="0037258E">
        <w:rPr>
          <w:color w:val="auto"/>
        </w:rPr>
        <w:t>leisure and lifestyle services.</w:t>
      </w:r>
      <w:r w:rsidR="00457336" w:rsidRPr="0037258E">
        <w:rPr>
          <w:color w:val="auto"/>
        </w:rPr>
        <w:t xml:space="preserve"> </w:t>
      </w:r>
      <w:r w:rsidR="008E7B4A">
        <w:rPr>
          <w:color w:val="auto"/>
        </w:rPr>
        <w:t>While staff were familiar with the backgrounds of consumers, for many their assessments were incomplete and</w:t>
      </w:r>
      <w:r w:rsidR="00FC1FEC">
        <w:rPr>
          <w:color w:val="auto"/>
        </w:rPr>
        <w:t xml:space="preserve"> the</w:t>
      </w:r>
      <w:r w:rsidR="008E7B4A">
        <w:rPr>
          <w:color w:val="auto"/>
        </w:rPr>
        <w:t xml:space="preserve"> care plans </w:t>
      </w:r>
      <w:r w:rsidR="00CD4A49">
        <w:rPr>
          <w:color w:val="auto"/>
        </w:rPr>
        <w:t>of</w:t>
      </w:r>
      <w:r w:rsidR="008E7B4A">
        <w:rPr>
          <w:color w:val="auto"/>
        </w:rPr>
        <w:t xml:space="preserve"> some consumers lacked relevant information.</w:t>
      </w:r>
      <w:r w:rsidR="00B56FA0">
        <w:rPr>
          <w:color w:val="auto"/>
        </w:rPr>
        <w:t xml:space="preserve"> </w:t>
      </w:r>
      <w:r w:rsidR="00505C43">
        <w:rPr>
          <w:color w:val="auto"/>
        </w:rPr>
        <w:t>The team note</w:t>
      </w:r>
      <w:r w:rsidR="00B93048">
        <w:rPr>
          <w:color w:val="auto"/>
        </w:rPr>
        <w:t>s</w:t>
      </w:r>
      <w:r w:rsidR="00505C43">
        <w:rPr>
          <w:color w:val="auto"/>
        </w:rPr>
        <w:t xml:space="preserve"> document</w:t>
      </w:r>
      <w:r w:rsidR="00B93048">
        <w:rPr>
          <w:color w:val="auto"/>
        </w:rPr>
        <w:t>ation</w:t>
      </w:r>
      <w:r w:rsidR="00505C43">
        <w:rPr>
          <w:color w:val="auto"/>
        </w:rPr>
        <w:t xml:space="preserve"> showed </w:t>
      </w:r>
      <w:r w:rsidR="006C0076">
        <w:rPr>
          <w:color w:val="auto"/>
        </w:rPr>
        <w:t>the</w:t>
      </w:r>
      <w:r w:rsidR="00505C43">
        <w:rPr>
          <w:color w:val="auto"/>
        </w:rPr>
        <w:t xml:space="preserve"> gap</w:t>
      </w:r>
      <w:r w:rsidR="006C0076">
        <w:rPr>
          <w:color w:val="auto"/>
        </w:rPr>
        <w:t>s</w:t>
      </w:r>
      <w:r w:rsidR="00505C43">
        <w:rPr>
          <w:color w:val="auto"/>
        </w:rPr>
        <w:t xml:space="preserve"> </w:t>
      </w:r>
      <w:r w:rsidR="006C0076">
        <w:rPr>
          <w:color w:val="auto"/>
        </w:rPr>
        <w:t xml:space="preserve">in consumer assessment and care planning </w:t>
      </w:r>
      <w:r w:rsidR="00505C43">
        <w:rPr>
          <w:color w:val="auto"/>
        </w:rPr>
        <w:t xml:space="preserve">had been identified prior to the site audit and reflected </w:t>
      </w:r>
      <w:r w:rsidR="006C0076">
        <w:rPr>
          <w:color w:val="auto"/>
        </w:rPr>
        <w:t xml:space="preserve">the gaps had been addressed, when they had not been. </w:t>
      </w:r>
      <w:r w:rsidR="00A37BA0">
        <w:rPr>
          <w:color w:val="auto"/>
        </w:rPr>
        <w:t>The team wrote about s</w:t>
      </w:r>
      <w:r w:rsidR="00F71B19">
        <w:rPr>
          <w:color w:val="auto"/>
        </w:rPr>
        <w:t>ome services</w:t>
      </w:r>
      <w:r w:rsidR="00A37BA0">
        <w:rPr>
          <w:color w:val="auto"/>
        </w:rPr>
        <w:t>, such as library services and hairdressing, not having been made available to consumers at all or until very recently.</w:t>
      </w:r>
      <w:r w:rsidR="00505C43">
        <w:rPr>
          <w:color w:val="auto"/>
        </w:rPr>
        <w:t xml:space="preserve"> </w:t>
      </w:r>
    </w:p>
    <w:p w14:paraId="7F9A9361" w14:textId="5E6F483F" w:rsidR="002D414A" w:rsidRDefault="001111DF" w:rsidP="001111DF">
      <w:pPr>
        <w:rPr>
          <w:color w:val="auto"/>
        </w:rPr>
      </w:pPr>
      <w:r w:rsidRPr="003D188A">
        <w:rPr>
          <w:color w:val="auto"/>
        </w:rPr>
        <w:t>The approved provider’s written response includes</w:t>
      </w:r>
      <w:r w:rsidR="0064162F" w:rsidRPr="003D188A">
        <w:rPr>
          <w:color w:val="auto"/>
        </w:rPr>
        <w:t xml:space="preserve"> information about the two named consumers with explanation of their condition and </w:t>
      </w:r>
      <w:r w:rsidR="00B26893" w:rsidRPr="003D188A">
        <w:rPr>
          <w:color w:val="auto"/>
        </w:rPr>
        <w:t>how this impacts their participation in activities</w:t>
      </w:r>
      <w:r w:rsidR="003D188A" w:rsidRPr="003D188A">
        <w:rPr>
          <w:color w:val="auto"/>
        </w:rPr>
        <w:t>. It includes</w:t>
      </w:r>
      <w:r w:rsidR="00052F54">
        <w:rPr>
          <w:color w:val="auto"/>
        </w:rPr>
        <w:t xml:space="preserve"> the lack of related consumer assessment was identified prior to the site audit and</w:t>
      </w:r>
      <w:r w:rsidR="003D188A" w:rsidRPr="003D188A">
        <w:rPr>
          <w:color w:val="auto"/>
        </w:rPr>
        <w:t xml:space="preserve"> lifestyle staff </w:t>
      </w:r>
      <w:r w:rsidR="00003F46">
        <w:rPr>
          <w:color w:val="auto"/>
        </w:rPr>
        <w:t>were</w:t>
      </w:r>
      <w:r w:rsidR="003D188A" w:rsidRPr="003D188A">
        <w:rPr>
          <w:color w:val="auto"/>
        </w:rPr>
        <w:t xml:space="preserve"> working </w:t>
      </w:r>
      <w:r w:rsidR="00003F46">
        <w:rPr>
          <w:color w:val="auto"/>
        </w:rPr>
        <w:t>on</w:t>
      </w:r>
      <w:r w:rsidR="003D188A" w:rsidRPr="003D188A">
        <w:rPr>
          <w:color w:val="auto"/>
        </w:rPr>
        <w:t xml:space="preserve"> completing the</w:t>
      </w:r>
      <w:r w:rsidR="00052F54">
        <w:rPr>
          <w:color w:val="auto"/>
        </w:rPr>
        <w:t>se</w:t>
      </w:r>
      <w:r w:rsidR="003D188A" w:rsidRPr="003D188A">
        <w:rPr>
          <w:color w:val="auto"/>
        </w:rPr>
        <w:t>.</w:t>
      </w:r>
      <w:r w:rsidR="00B26893" w:rsidRPr="003D188A">
        <w:rPr>
          <w:color w:val="auto"/>
        </w:rPr>
        <w:t xml:space="preserve"> </w:t>
      </w:r>
      <w:r w:rsidR="0036453C">
        <w:rPr>
          <w:color w:val="auto"/>
        </w:rPr>
        <w:t>The response reflect</w:t>
      </w:r>
      <w:r w:rsidR="00003F46">
        <w:rPr>
          <w:color w:val="auto"/>
        </w:rPr>
        <w:t>s</w:t>
      </w:r>
      <w:r w:rsidR="0036453C">
        <w:rPr>
          <w:color w:val="auto"/>
        </w:rPr>
        <w:t xml:space="preserve"> an opportunity to improve the lifestyle programs </w:t>
      </w:r>
      <w:r w:rsidR="00E57B74">
        <w:rPr>
          <w:color w:val="auto"/>
        </w:rPr>
        <w:t>was</w:t>
      </w:r>
      <w:r w:rsidR="00003F46">
        <w:rPr>
          <w:color w:val="auto"/>
        </w:rPr>
        <w:t xml:space="preserve"> also</w:t>
      </w:r>
      <w:r w:rsidR="0036453C">
        <w:rPr>
          <w:color w:val="auto"/>
        </w:rPr>
        <w:t xml:space="preserve"> identified </w:t>
      </w:r>
      <w:r w:rsidR="00E57B74">
        <w:rPr>
          <w:color w:val="auto"/>
        </w:rPr>
        <w:t xml:space="preserve">prior to the site audit </w:t>
      </w:r>
      <w:r w:rsidR="00D609B7">
        <w:rPr>
          <w:color w:val="auto"/>
        </w:rPr>
        <w:t>and a range of improvements have been implemented.</w:t>
      </w:r>
      <w:r w:rsidR="00476ACC">
        <w:rPr>
          <w:color w:val="auto"/>
        </w:rPr>
        <w:t xml:space="preserve"> </w:t>
      </w:r>
    </w:p>
    <w:p w14:paraId="6F2933CD" w14:textId="152AC5E7" w:rsidR="001111DF" w:rsidRPr="003D188A" w:rsidRDefault="002D414A" w:rsidP="001111DF">
      <w:pPr>
        <w:rPr>
          <w:color w:val="auto"/>
        </w:rPr>
      </w:pPr>
      <w:r>
        <w:rPr>
          <w:color w:val="auto"/>
        </w:rPr>
        <w:t xml:space="preserve">The provider’s response </w:t>
      </w:r>
      <w:r w:rsidR="00476ACC">
        <w:rPr>
          <w:color w:val="auto"/>
        </w:rPr>
        <w:t>includes a range of alternative activities</w:t>
      </w:r>
      <w:r w:rsidR="003F0B27">
        <w:rPr>
          <w:color w:val="auto"/>
        </w:rPr>
        <w:t xml:space="preserve"> for consumers</w:t>
      </w:r>
      <w:r w:rsidR="00C461FC">
        <w:rPr>
          <w:color w:val="auto"/>
        </w:rPr>
        <w:t xml:space="preserve"> were</w:t>
      </w:r>
      <w:r w:rsidR="00476ACC">
        <w:rPr>
          <w:color w:val="auto"/>
        </w:rPr>
        <w:t xml:space="preserve"> implemented due to COVID-19 restrictions</w:t>
      </w:r>
      <w:r>
        <w:rPr>
          <w:color w:val="auto"/>
        </w:rPr>
        <w:t xml:space="preserve">. It has information about </w:t>
      </w:r>
      <w:r w:rsidR="003F0B27">
        <w:rPr>
          <w:color w:val="auto"/>
        </w:rPr>
        <w:t xml:space="preserve">not having </w:t>
      </w:r>
      <w:r>
        <w:rPr>
          <w:color w:val="auto"/>
        </w:rPr>
        <w:t xml:space="preserve">a library </w:t>
      </w:r>
      <w:r w:rsidR="00C342FD">
        <w:rPr>
          <w:color w:val="auto"/>
        </w:rPr>
        <w:t xml:space="preserve">as current consumers do not have an interest in this and </w:t>
      </w:r>
      <w:r w:rsidR="00C461FC">
        <w:rPr>
          <w:color w:val="auto"/>
        </w:rPr>
        <w:t>because of related COVID-19</w:t>
      </w:r>
      <w:r>
        <w:rPr>
          <w:color w:val="auto"/>
        </w:rPr>
        <w:t xml:space="preserve"> infection control challenges</w:t>
      </w:r>
      <w:r w:rsidR="00D35150">
        <w:rPr>
          <w:color w:val="auto"/>
        </w:rPr>
        <w:t>, but since the site audit newspapers in relevant community languages have been sourced</w:t>
      </w:r>
      <w:r w:rsidR="00C461FC">
        <w:rPr>
          <w:color w:val="auto"/>
        </w:rPr>
        <w:t xml:space="preserve"> for consumers</w:t>
      </w:r>
      <w:r w:rsidR="00D35150">
        <w:rPr>
          <w:color w:val="auto"/>
        </w:rPr>
        <w:t xml:space="preserve">. </w:t>
      </w:r>
      <w:r w:rsidR="0024739F">
        <w:rPr>
          <w:color w:val="auto"/>
        </w:rPr>
        <w:t>The provider writes a hairdressing service recommenced on 12 November 2020</w:t>
      </w:r>
      <w:r w:rsidR="00C461FC">
        <w:rPr>
          <w:color w:val="auto"/>
        </w:rPr>
        <w:t xml:space="preserve">, but </w:t>
      </w:r>
      <w:r w:rsidR="0024739F">
        <w:rPr>
          <w:color w:val="auto"/>
        </w:rPr>
        <w:t xml:space="preserve">prior to this was not available due to COVID-19 </w:t>
      </w:r>
      <w:r w:rsidR="00EA20FF">
        <w:rPr>
          <w:color w:val="auto"/>
        </w:rPr>
        <w:t xml:space="preserve">safe </w:t>
      </w:r>
      <w:r w:rsidR="0024739F">
        <w:rPr>
          <w:color w:val="auto"/>
        </w:rPr>
        <w:t>measures.</w:t>
      </w:r>
    </w:p>
    <w:p w14:paraId="156595B3" w14:textId="05C463C8" w:rsidR="00003DC9" w:rsidRDefault="00003DC9" w:rsidP="00003DC9">
      <w:pPr>
        <w:rPr>
          <w:color w:val="auto"/>
        </w:rPr>
      </w:pPr>
      <w:r w:rsidRPr="00B510DD">
        <w:rPr>
          <w:color w:val="auto"/>
        </w:rPr>
        <w:t>The service’s PCI</w:t>
      </w:r>
      <w:r>
        <w:rPr>
          <w:color w:val="auto"/>
        </w:rPr>
        <w:t xml:space="preserve"> reflects planned improvements relating to this requirement</w:t>
      </w:r>
      <w:r w:rsidR="00246EA5">
        <w:rPr>
          <w:color w:val="auto"/>
        </w:rPr>
        <w:t>, including to complete related consumer assessments by February 2021</w:t>
      </w:r>
      <w:r>
        <w:rPr>
          <w:color w:val="auto"/>
        </w:rPr>
        <w:t>.</w:t>
      </w:r>
    </w:p>
    <w:p w14:paraId="752CB74F" w14:textId="2E910CAF" w:rsidR="00003DC9" w:rsidRPr="00590940" w:rsidRDefault="00246EA5" w:rsidP="00003DC9">
      <w:pPr>
        <w:rPr>
          <w:color w:val="auto"/>
        </w:rPr>
      </w:pPr>
      <w:r>
        <w:rPr>
          <w:color w:val="auto"/>
        </w:rPr>
        <w:t xml:space="preserve">It is acknowledged the need for a library service for the consumers had not been established and the hairdressing service had not been available due to COVID-19 </w:t>
      </w:r>
      <w:r w:rsidR="00EA20FF">
        <w:rPr>
          <w:color w:val="auto"/>
        </w:rPr>
        <w:t xml:space="preserve">safe </w:t>
      </w:r>
      <w:r>
        <w:rPr>
          <w:color w:val="auto"/>
        </w:rPr>
        <w:t>measures. However, a</w:t>
      </w:r>
      <w:r w:rsidR="00003DC9">
        <w:rPr>
          <w:color w:val="auto"/>
        </w:rPr>
        <w:t>t</w:t>
      </w:r>
      <w:r w:rsidR="00003DC9" w:rsidRPr="00A153B6">
        <w:rPr>
          <w:color w:val="auto"/>
        </w:rPr>
        <w:t xml:space="preserve"> the time of the site audit </w:t>
      </w:r>
      <w:r w:rsidR="000E3CB7">
        <w:rPr>
          <w:color w:val="auto"/>
        </w:rPr>
        <w:t>some consumers were not satisfied with leisure and lifestyle services</w:t>
      </w:r>
      <w:r w:rsidR="008509C5">
        <w:rPr>
          <w:color w:val="auto"/>
        </w:rPr>
        <w:t xml:space="preserve"> and</w:t>
      </w:r>
      <w:r w:rsidR="000E3CB7">
        <w:rPr>
          <w:color w:val="auto"/>
        </w:rPr>
        <w:t xml:space="preserve"> their </w:t>
      </w:r>
      <w:r w:rsidR="008509C5">
        <w:rPr>
          <w:color w:val="auto"/>
        </w:rPr>
        <w:t>interests had not been established through assessment to inform the delivery of services and supports</w:t>
      </w:r>
      <w:r w:rsidR="00003DC9" w:rsidRPr="00590940">
        <w:rPr>
          <w:color w:val="auto"/>
        </w:rPr>
        <w:t xml:space="preserve">. </w:t>
      </w:r>
      <w:r w:rsidR="004720A8" w:rsidRPr="00CA6A65">
        <w:rPr>
          <w:color w:val="auto"/>
        </w:rPr>
        <w:lastRenderedPageBreak/>
        <w:t>Improvement</w:t>
      </w:r>
      <w:r w:rsidR="004720A8">
        <w:rPr>
          <w:color w:val="auto"/>
        </w:rPr>
        <w:t xml:space="preserve"> activity is </w:t>
      </w:r>
      <w:r w:rsidR="004720A8" w:rsidRPr="00CA6A65">
        <w:rPr>
          <w:color w:val="auto"/>
        </w:rPr>
        <w:t>underway</w:t>
      </w:r>
      <w:r w:rsidR="004720A8" w:rsidRPr="00590940">
        <w:rPr>
          <w:color w:val="auto"/>
        </w:rPr>
        <w:t>. Time is needed to undertake the planned actions and to demonstrate their effectiveness.</w:t>
      </w:r>
    </w:p>
    <w:p w14:paraId="338721FB" w14:textId="77777777" w:rsidR="001111DF" w:rsidRPr="004720A8" w:rsidRDefault="001111DF" w:rsidP="001111DF">
      <w:pPr>
        <w:rPr>
          <w:color w:val="auto"/>
        </w:rPr>
        <w:sectPr w:rsidR="001111DF" w:rsidRPr="004720A8" w:rsidSect="00CB3BA9">
          <w:headerReference w:type="default" r:id="rId39"/>
          <w:type w:val="continuous"/>
          <w:pgSz w:w="11906" w:h="16838"/>
          <w:pgMar w:top="1701" w:right="1418" w:bottom="1418" w:left="1418" w:header="568" w:footer="397" w:gutter="0"/>
          <w:cols w:space="708"/>
          <w:titlePg/>
          <w:docGrid w:linePitch="360"/>
        </w:sectPr>
      </w:pPr>
      <w:r w:rsidRPr="004720A8">
        <w:rPr>
          <w:color w:val="auto"/>
        </w:rPr>
        <w:t>I find this requirement is Non-compliant.</w:t>
      </w:r>
    </w:p>
    <w:p w14:paraId="2BB7CB55" w14:textId="40BCB038" w:rsidR="00314FF7" w:rsidRPr="00D435F8" w:rsidRDefault="0066060A" w:rsidP="00314FF7">
      <w:pPr>
        <w:pStyle w:val="Heading3"/>
      </w:pPr>
      <w:r w:rsidRPr="00D435F8">
        <w:t>Requirement 4(3)(b)</w:t>
      </w:r>
      <w:r>
        <w:tab/>
        <w:t>Compliant</w:t>
      </w:r>
    </w:p>
    <w:p w14:paraId="2BB7CB56" w14:textId="77777777" w:rsidR="00314FF7" w:rsidRPr="008D114F" w:rsidRDefault="0066060A" w:rsidP="00314FF7">
      <w:pPr>
        <w:rPr>
          <w:i/>
        </w:rPr>
      </w:pPr>
      <w:r w:rsidRPr="008D114F">
        <w:rPr>
          <w:i/>
        </w:rPr>
        <w:t>Services and supports for daily living promote each consumer’s emotional, spiritual and psychological well-being.</w:t>
      </w:r>
    </w:p>
    <w:p w14:paraId="2BB7CB58" w14:textId="384A5A12" w:rsidR="00314FF7" w:rsidRPr="00D435F8" w:rsidRDefault="0066060A" w:rsidP="00314FF7">
      <w:pPr>
        <w:pStyle w:val="Heading3"/>
      </w:pPr>
      <w:r w:rsidRPr="00D435F8">
        <w:t>Requirement 4(3)(c)</w:t>
      </w:r>
      <w:r>
        <w:tab/>
        <w:t>Compliant</w:t>
      </w:r>
    </w:p>
    <w:p w14:paraId="2BB7CB59" w14:textId="77777777" w:rsidR="00314FF7" w:rsidRPr="008D114F" w:rsidRDefault="0066060A" w:rsidP="00314FF7">
      <w:pPr>
        <w:rPr>
          <w:i/>
        </w:rPr>
      </w:pPr>
      <w:r w:rsidRPr="008D114F">
        <w:rPr>
          <w:i/>
        </w:rPr>
        <w:t>Services and supports for daily living assist each consumer to:</w:t>
      </w:r>
    </w:p>
    <w:p w14:paraId="2BB7CB5A" w14:textId="77777777" w:rsidR="00314FF7" w:rsidRPr="008D114F" w:rsidRDefault="0066060A" w:rsidP="00314FF7">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2BB7CB5B" w14:textId="77777777" w:rsidR="00314FF7" w:rsidRPr="008D114F" w:rsidRDefault="0066060A" w:rsidP="00314FF7">
      <w:pPr>
        <w:numPr>
          <w:ilvl w:val="0"/>
          <w:numId w:val="26"/>
        </w:numPr>
        <w:tabs>
          <w:tab w:val="right" w:pos="9026"/>
        </w:tabs>
        <w:spacing w:before="0" w:after="0"/>
        <w:ind w:left="567" w:hanging="425"/>
        <w:outlineLvl w:val="4"/>
        <w:rPr>
          <w:i/>
        </w:rPr>
      </w:pPr>
      <w:r w:rsidRPr="008D114F">
        <w:rPr>
          <w:i/>
        </w:rPr>
        <w:t>have social and personal relationships; and</w:t>
      </w:r>
    </w:p>
    <w:p w14:paraId="2BB7CB5C" w14:textId="77777777" w:rsidR="00314FF7" w:rsidRPr="008D114F" w:rsidRDefault="0066060A" w:rsidP="00314FF7">
      <w:pPr>
        <w:numPr>
          <w:ilvl w:val="0"/>
          <w:numId w:val="26"/>
        </w:numPr>
        <w:tabs>
          <w:tab w:val="right" w:pos="9026"/>
        </w:tabs>
        <w:spacing w:before="0" w:after="0"/>
        <w:ind w:left="567" w:hanging="425"/>
        <w:outlineLvl w:val="4"/>
        <w:rPr>
          <w:i/>
        </w:rPr>
      </w:pPr>
      <w:r w:rsidRPr="008D114F">
        <w:rPr>
          <w:i/>
        </w:rPr>
        <w:t>do the things of interest to them.</w:t>
      </w:r>
    </w:p>
    <w:p w14:paraId="2BB7CB5E" w14:textId="01BDEDC9" w:rsidR="00314FF7" w:rsidRPr="00D435F8" w:rsidRDefault="0066060A" w:rsidP="00314FF7">
      <w:pPr>
        <w:pStyle w:val="Heading3"/>
      </w:pPr>
      <w:r w:rsidRPr="00D435F8">
        <w:t>Requirement 4(3)(d)</w:t>
      </w:r>
      <w:r>
        <w:tab/>
        <w:t>Compliant</w:t>
      </w:r>
    </w:p>
    <w:p w14:paraId="2BB7CB5F" w14:textId="77777777" w:rsidR="00314FF7" w:rsidRPr="008D114F" w:rsidRDefault="0066060A" w:rsidP="00314FF7">
      <w:pPr>
        <w:rPr>
          <w:i/>
        </w:rPr>
      </w:pPr>
      <w:r w:rsidRPr="008D114F">
        <w:rPr>
          <w:i/>
        </w:rPr>
        <w:t>Information about the consumer’s condition, needs and preferences is communicated within the organisation, and with others where responsibility for care is shared.</w:t>
      </w:r>
    </w:p>
    <w:p w14:paraId="2BB7CB61" w14:textId="0E744C6D" w:rsidR="00314FF7" w:rsidRPr="00D435F8" w:rsidRDefault="0066060A" w:rsidP="00314FF7">
      <w:pPr>
        <w:pStyle w:val="Heading3"/>
      </w:pPr>
      <w:r w:rsidRPr="00D435F8">
        <w:t>Requirement 4(3)(e)</w:t>
      </w:r>
      <w:r>
        <w:tab/>
        <w:t>Compliant</w:t>
      </w:r>
    </w:p>
    <w:p w14:paraId="2BB7CB62" w14:textId="77777777" w:rsidR="00314FF7" w:rsidRPr="008D114F" w:rsidRDefault="0066060A" w:rsidP="00314FF7">
      <w:pPr>
        <w:rPr>
          <w:i/>
        </w:rPr>
      </w:pPr>
      <w:r w:rsidRPr="008D114F">
        <w:rPr>
          <w:i/>
        </w:rPr>
        <w:t>Timely and appropriate referrals to individuals, other organisations and providers of other care and services.</w:t>
      </w:r>
    </w:p>
    <w:p w14:paraId="2BB7CB64" w14:textId="52F74268" w:rsidR="00314FF7" w:rsidRPr="00D435F8" w:rsidRDefault="0066060A" w:rsidP="00314FF7">
      <w:pPr>
        <w:pStyle w:val="Heading3"/>
      </w:pPr>
      <w:r w:rsidRPr="00D435F8">
        <w:t>Requirement 4(3)(f)</w:t>
      </w:r>
      <w:r>
        <w:tab/>
        <w:t>Non-compliant</w:t>
      </w:r>
    </w:p>
    <w:p w14:paraId="2BB7CB65" w14:textId="77777777" w:rsidR="00314FF7" w:rsidRPr="008D114F" w:rsidRDefault="0066060A" w:rsidP="00314FF7">
      <w:pPr>
        <w:rPr>
          <w:i/>
        </w:rPr>
      </w:pPr>
      <w:r w:rsidRPr="008D114F">
        <w:rPr>
          <w:i/>
        </w:rPr>
        <w:t>Where meals are provided, they are varied and of suitable quality and quantity.</w:t>
      </w:r>
    </w:p>
    <w:p w14:paraId="5AD178F8" w14:textId="27DB5FF9" w:rsidR="001111DF" w:rsidRPr="00074C71" w:rsidRDefault="001111DF" w:rsidP="001111DF">
      <w:pPr>
        <w:rPr>
          <w:color w:val="auto"/>
        </w:rPr>
      </w:pPr>
      <w:r w:rsidRPr="00074C71">
        <w:rPr>
          <w:color w:val="auto"/>
        </w:rPr>
        <w:t>The assessment team’s report includes</w:t>
      </w:r>
      <w:r w:rsidR="00074C71" w:rsidRPr="00074C71">
        <w:rPr>
          <w:color w:val="auto"/>
        </w:rPr>
        <w:t xml:space="preserve"> feedback from most consumers (or a representative on their behalf) that the consumer does not enjoy the meals</w:t>
      </w:r>
      <w:r w:rsidR="00420CD8">
        <w:rPr>
          <w:color w:val="auto"/>
        </w:rPr>
        <w:t xml:space="preserve"> and they observed a consumer expressing dissatisfaction with their meal.</w:t>
      </w:r>
      <w:r w:rsidR="00A748AF">
        <w:rPr>
          <w:color w:val="auto"/>
        </w:rPr>
        <w:t xml:space="preserve"> </w:t>
      </w:r>
      <w:r w:rsidR="005B2696">
        <w:rPr>
          <w:color w:val="auto"/>
        </w:rPr>
        <w:t xml:space="preserve">The team’s report includes that review of records about consumer dietary needs and preferences showed these were up-to-date and communicated effectively. </w:t>
      </w:r>
      <w:r w:rsidR="00222564">
        <w:rPr>
          <w:color w:val="auto"/>
        </w:rPr>
        <w:t>The chef provided examples of adjusting the menu</w:t>
      </w:r>
      <w:r w:rsidR="000D4B14">
        <w:rPr>
          <w:color w:val="auto"/>
        </w:rPr>
        <w:t xml:space="preserve"> or meals</w:t>
      </w:r>
      <w:r w:rsidR="00222564">
        <w:rPr>
          <w:color w:val="auto"/>
        </w:rPr>
        <w:t xml:space="preserve"> to meet consumer preferences, however r</w:t>
      </w:r>
      <w:r w:rsidR="00875EF6">
        <w:rPr>
          <w:color w:val="auto"/>
        </w:rPr>
        <w:t>eview of resident satisfaction survey results from July 2020 and resident meeting minutes from October 2020 showed dissatisfaction by consumers with the meals.</w:t>
      </w:r>
      <w:r w:rsidR="005B2696">
        <w:rPr>
          <w:color w:val="auto"/>
        </w:rPr>
        <w:t xml:space="preserve"> O</w:t>
      </w:r>
      <w:r w:rsidR="0069386B">
        <w:rPr>
          <w:color w:val="auto"/>
        </w:rPr>
        <w:t xml:space="preserve">bservations made during a meal service showed a </w:t>
      </w:r>
      <w:r w:rsidR="005B2696">
        <w:rPr>
          <w:color w:val="auto"/>
        </w:rPr>
        <w:t>pleasant dining experience was not provided</w:t>
      </w:r>
      <w:r w:rsidR="0023636C">
        <w:rPr>
          <w:color w:val="auto"/>
        </w:rPr>
        <w:t xml:space="preserve"> for consumers.</w:t>
      </w:r>
    </w:p>
    <w:p w14:paraId="311AA8D2" w14:textId="728A911B" w:rsidR="001111DF" w:rsidRPr="002E02E2" w:rsidRDefault="001111DF" w:rsidP="001111DF">
      <w:pPr>
        <w:rPr>
          <w:color w:val="auto"/>
        </w:rPr>
      </w:pPr>
      <w:r w:rsidRPr="002E02E2">
        <w:rPr>
          <w:color w:val="auto"/>
        </w:rPr>
        <w:lastRenderedPageBreak/>
        <w:t>The approved provider’s written response includes</w:t>
      </w:r>
      <w:r w:rsidR="00F37B6F" w:rsidRPr="002E02E2">
        <w:rPr>
          <w:color w:val="auto"/>
        </w:rPr>
        <w:t xml:space="preserve"> an acknowledgement that </w:t>
      </w:r>
      <w:r w:rsidR="002E02E2" w:rsidRPr="002E02E2">
        <w:rPr>
          <w:color w:val="auto"/>
        </w:rPr>
        <w:t>improvements are required to the meals and the dining experience</w:t>
      </w:r>
      <w:r w:rsidR="004A50EF">
        <w:rPr>
          <w:color w:val="auto"/>
        </w:rPr>
        <w:t xml:space="preserve">, </w:t>
      </w:r>
      <w:r w:rsidR="002E02E2">
        <w:rPr>
          <w:color w:val="auto"/>
        </w:rPr>
        <w:t>this had been identified prior to the site audit</w:t>
      </w:r>
      <w:r w:rsidR="00513226">
        <w:rPr>
          <w:color w:val="auto"/>
        </w:rPr>
        <w:t xml:space="preserve"> </w:t>
      </w:r>
      <w:r w:rsidR="004A50EF">
        <w:rPr>
          <w:color w:val="auto"/>
        </w:rPr>
        <w:t>and improvement</w:t>
      </w:r>
      <w:r w:rsidR="00513226">
        <w:rPr>
          <w:color w:val="auto"/>
        </w:rPr>
        <w:t xml:space="preserve"> actions </w:t>
      </w:r>
      <w:r w:rsidR="004A50EF">
        <w:rPr>
          <w:color w:val="auto"/>
        </w:rPr>
        <w:t xml:space="preserve">were </w:t>
      </w:r>
      <w:r w:rsidR="00513226">
        <w:rPr>
          <w:color w:val="auto"/>
        </w:rPr>
        <w:t>underway</w:t>
      </w:r>
      <w:r w:rsidR="002E02E2" w:rsidRPr="002E02E2">
        <w:rPr>
          <w:color w:val="auto"/>
        </w:rPr>
        <w:t>.</w:t>
      </w:r>
      <w:r w:rsidR="000B66FA">
        <w:rPr>
          <w:color w:val="auto"/>
        </w:rPr>
        <w:t xml:space="preserve"> It includes information about consumer surveying showing a gradual improvement in satisfaction with the meals over time up to September 2020.</w:t>
      </w:r>
      <w:r w:rsidR="00D11B09">
        <w:rPr>
          <w:color w:val="auto"/>
        </w:rPr>
        <w:t xml:space="preserve"> The provider’s response includes detailed information about the menu offering</w:t>
      </w:r>
      <w:r w:rsidR="0057232F">
        <w:rPr>
          <w:color w:val="auto"/>
        </w:rPr>
        <w:t xml:space="preserve"> and ongoing consultation with consumers about the meals</w:t>
      </w:r>
      <w:r w:rsidR="005870E4">
        <w:rPr>
          <w:color w:val="auto"/>
        </w:rPr>
        <w:t>.</w:t>
      </w:r>
    </w:p>
    <w:p w14:paraId="2A1B84D2" w14:textId="77777777" w:rsidR="0057232F" w:rsidRDefault="0057232F" w:rsidP="0057232F">
      <w:pPr>
        <w:rPr>
          <w:color w:val="auto"/>
        </w:rPr>
      </w:pPr>
      <w:r w:rsidRPr="00B510DD">
        <w:rPr>
          <w:color w:val="auto"/>
        </w:rPr>
        <w:t>The service’s PCI</w:t>
      </w:r>
      <w:r>
        <w:rPr>
          <w:color w:val="auto"/>
        </w:rPr>
        <w:t xml:space="preserve"> reflects planned improvements relating to this requirement.</w:t>
      </w:r>
    </w:p>
    <w:p w14:paraId="7CC3284E" w14:textId="32800B8B" w:rsidR="0057232F" w:rsidRPr="00590940" w:rsidRDefault="0057232F" w:rsidP="0057232F">
      <w:pPr>
        <w:rPr>
          <w:color w:val="auto"/>
        </w:rPr>
      </w:pPr>
      <w:r>
        <w:rPr>
          <w:color w:val="auto"/>
        </w:rPr>
        <w:t>At</w:t>
      </w:r>
      <w:r w:rsidRPr="00A153B6">
        <w:rPr>
          <w:color w:val="auto"/>
        </w:rPr>
        <w:t xml:space="preserve"> the time of the site audit </w:t>
      </w:r>
      <w:r w:rsidR="007448B8">
        <w:rPr>
          <w:color w:val="auto"/>
        </w:rPr>
        <w:t>most of the consumers sampled did not enjoy the meals and the organisation had identified this and the need to bring about improvements</w:t>
      </w:r>
      <w:r w:rsidRPr="00A153B6">
        <w:rPr>
          <w:color w:val="auto"/>
        </w:rPr>
        <w:t>.</w:t>
      </w:r>
      <w:r w:rsidR="00445BA0">
        <w:rPr>
          <w:color w:val="auto"/>
        </w:rPr>
        <w:t xml:space="preserve"> While surveying </w:t>
      </w:r>
      <w:r w:rsidR="00FE2140">
        <w:rPr>
          <w:color w:val="auto"/>
        </w:rPr>
        <w:t xml:space="preserve">undertaken by the service and catering company </w:t>
      </w:r>
      <w:r w:rsidR="00445BA0">
        <w:rPr>
          <w:color w:val="auto"/>
        </w:rPr>
        <w:t>show</w:t>
      </w:r>
      <w:r w:rsidR="00FE2140">
        <w:rPr>
          <w:color w:val="auto"/>
        </w:rPr>
        <w:t>ed</w:t>
      </w:r>
      <w:r w:rsidR="00445BA0">
        <w:rPr>
          <w:color w:val="auto"/>
        </w:rPr>
        <w:t xml:space="preserve"> improved consumer satisfaction, </w:t>
      </w:r>
      <w:r w:rsidR="00FE2140">
        <w:rPr>
          <w:color w:val="auto"/>
        </w:rPr>
        <w:t xml:space="preserve">it remains that many consumers continued to express dissatisfaction </w:t>
      </w:r>
      <w:r w:rsidR="006975B9">
        <w:rPr>
          <w:color w:val="auto"/>
        </w:rPr>
        <w:t xml:space="preserve">about the quality of the meals </w:t>
      </w:r>
      <w:r w:rsidR="00FE2140">
        <w:rPr>
          <w:color w:val="auto"/>
        </w:rPr>
        <w:t>to the assessment team</w:t>
      </w:r>
      <w:r w:rsidR="00061270">
        <w:rPr>
          <w:color w:val="auto"/>
        </w:rPr>
        <w:t>.</w:t>
      </w:r>
      <w:r w:rsidRPr="00A153B6">
        <w:rPr>
          <w:color w:val="auto"/>
        </w:rPr>
        <w:t xml:space="preserve"> </w:t>
      </w:r>
      <w:r w:rsidR="007448B8">
        <w:rPr>
          <w:color w:val="auto"/>
        </w:rPr>
        <w:t xml:space="preserve">Improvement activity </w:t>
      </w:r>
      <w:r w:rsidR="00061270">
        <w:rPr>
          <w:color w:val="auto"/>
        </w:rPr>
        <w:t>continues</w:t>
      </w:r>
      <w:r w:rsidRPr="00590940">
        <w:rPr>
          <w:color w:val="auto"/>
        </w:rPr>
        <w:t xml:space="preserve">. Time is needed to undertake the planned actions and to demonstrate their effectiveness. </w:t>
      </w:r>
    </w:p>
    <w:p w14:paraId="227893B9" w14:textId="77777777" w:rsidR="001111DF" w:rsidRPr="007448B8" w:rsidRDefault="001111DF" w:rsidP="001111DF">
      <w:pPr>
        <w:rPr>
          <w:color w:val="auto"/>
        </w:rPr>
        <w:sectPr w:rsidR="001111DF" w:rsidRPr="007448B8" w:rsidSect="00CB3BA9">
          <w:headerReference w:type="default" r:id="rId40"/>
          <w:type w:val="continuous"/>
          <w:pgSz w:w="11906" w:h="16838"/>
          <w:pgMar w:top="1701" w:right="1418" w:bottom="1418" w:left="1418" w:header="568" w:footer="397" w:gutter="0"/>
          <w:cols w:space="708"/>
          <w:titlePg/>
          <w:docGrid w:linePitch="360"/>
        </w:sectPr>
      </w:pPr>
      <w:r w:rsidRPr="007448B8">
        <w:rPr>
          <w:color w:val="auto"/>
        </w:rPr>
        <w:t>I find this requirement is Non-compliant.</w:t>
      </w:r>
    </w:p>
    <w:p w14:paraId="2BB7CB67" w14:textId="3169E4E1" w:rsidR="00314FF7" w:rsidRPr="00D435F8" w:rsidRDefault="0066060A" w:rsidP="00314FF7">
      <w:pPr>
        <w:pStyle w:val="Heading3"/>
      </w:pPr>
      <w:r w:rsidRPr="00D435F8">
        <w:t>Requirement 4(3)(g)</w:t>
      </w:r>
      <w:r>
        <w:tab/>
        <w:t>Compliant</w:t>
      </w:r>
    </w:p>
    <w:p w14:paraId="2BB7CB68" w14:textId="77777777" w:rsidR="00314FF7" w:rsidRPr="008D114F" w:rsidRDefault="0066060A" w:rsidP="00314FF7">
      <w:pPr>
        <w:rPr>
          <w:i/>
        </w:rPr>
      </w:pPr>
      <w:r w:rsidRPr="008D114F">
        <w:rPr>
          <w:i/>
        </w:rPr>
        <w:t>Where equipment is provided, it is safe, suitable, clean and well maintained.</w:t>
      </w:r>
    </w:p>
    <w:p w14:paraId="2BB7CB6A" w14:textId="77777777" w:rsidR="00314FF7" w:rsidRPr="00314FF7" w:rsidRDefault="001A71BF" w:rsidP="00314FF7"/>
    <w:p w14:paraId="2BB7CB6B" w14:textId="77777777" w:rsidR="009C6F30" w:rsidRDefault="001A71BF" w:rsidP="00095CD4">
      <w:pPr>
        <w:sectPr w:rsidR="009C6F30" w:rsidSect="00CB3BA9">
          <w:headerReference w:type="default" r:id="rId41"/>
          <w:type w:val="continuous"/>
          <w:pgSz w:w="11906" w:h="16838"/>
          <w:pgMar w:top="1701" w:right="1418" w:bottom="1418" w:left="1418" w:header="709" w:footer="397" w:gutter="0"/>
          <w:cols w:space="708"/>
          <w:titlePg/>
          <w:docGrid w:linePitch="360"/>
        </w:sectPr>
      </w:pPr>
    </w:p>
    <w:p w14:paraId="2BB7CB6C" w14:textId="24F7D42C" w:rsidR="00CB3BA9" w:rsidRDefault="0066060A" w:rsidP="00A3716D">
      <w:pPr>
        <w:pStyle w:val="Heading1"/>
        <w:tabs>
          <w:tab w:val="right" w:pos="9070"/>
        </w:tabs>
        <w:spacing w:before="560" w:after="640"/>
        <w:rPr>
          <w:color w:val="FFFFFF" w:themeColor="background1"/>
          <w:sz w:val="36"/>
        </w:rPr>
        <w:sectPr w:rsidR="00CB3BA9" w:rsidSect="00FB0086">
          <w:headerReference w:type="default" r:id="rId42"/>
          <w:headerReference w:type="first" r:id="rId43"/>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3360" behindDoc="1" locked="0" layoutInCell="1" allowOverlap="1" wp14:anchorId="2BB7CBED" wp14:editId="2BB7CBEE">
            <wp:simplePos x="0" y="0"/>
            <wp:positionH relativeFrom="column">
              <wp:posOffset>-889000</wp:posOffset>
            </wp:positionH>
            <wp:positionV relativeFrom="paragraph">
              <wp:posOffset>1905</wp:posOffset>
            </wp:positionV>
            <wp:extent cx="7543800" cy="12357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11081"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5 </w:t>
      </w:r>
      <w:r w:rsidRPr="00EB1D71">
        <w:rPr>
          <w:color w:val="FFFFFF" w:themeColor="background1"/>
          <w:sz w:val="36"/>
        </w:rPr>
        <w:tab/>
        <w:t>COMPLIANT</w:t>
      </w:r>
      <w:r w:rsidR="005863C2" w:rsidRPr="00EB1D71">
        <w:rPr>
          <w:color w:val="FFFFFF" w:themeColor="background1"/>
          <w:sz w:val="36"/>
        </w:rPr>
        <w:t xml:space="preserve"> </w:t>
      </w:r>
      <w:r w:rsidRPr="00EB1D71">
        <w:rPr>
          <w:color w:val="FFFFFF" w:themeColor="background1"/>
          <w:sz w:val="36"/>
        </w:rPr>
        <w:br/>
        <w:t>Organisation’s service environment</w:t>
      </w:r>
    </w:p>
    <w:p w14:paraId="2BB7CB6D" w14:textId="77777777" w:rsidR="007F5256" w:rsidRPr="00FD1B02" w:rsidRDefault="0066060A" w:rsidP="009C6F30">
      <w:pPr>
        <w:pStyle w:val="Heading3"/>
        <w:shd w:val="clear" w:color="auto" w:fill="F2F2F2" w:themeFill="background1" w:themeFillShade="F2"/>
      </w:pPr>
      <w:r w:rsidRPr="00FD1B02">
        <w:t>Consumer outcome:</w:t>
      </w:r>
    </w:p>
    <w:p w14:paraId="2BB7CB6E" w14:textId="77777777" w:rsidR="007F5256" w:rsidRDefault="0066060A" w:rsidP="00912DE6">
      <w:pPr>
        <w:numPr>
          <w:ilvl w:val="0"/>
          <w:numId w:val="5"/>
        </w:numPr>
        <w:shd w:val="clear" w:color="auto" w:fill="F2F2F2" w:themeFill="background1" w:themeFillShade="F2"/>
      </w:pPr>
      <w:r>
        <w:t>I feel I belong and I am safe and comfortable in the organisation’s service environment.</w:t>
      </w:r>
    </w:p>
    <w:p w14:paraId="2BB7CB6F" w14:textId="77777777" w:rsidR="007F5256" w:rsidRDefault="0066060A" w:rsidP="009C6F30">
      <w:pPr>
        <w:pStyle w:val="Heading3"/>
        <w:shd w:val="clear" w:color="auto" w:fill="F2F2F2" w:themeFill="background1" w:themeFillShade="F2"/>
      </w:pPr>
      <w:r>
        <w:t>Organisation statement:</w:t>
      </w:r>
    </w:p>
    <w:p w14:paraId="2BB7CB70" w14:textId="77777777" w:rsidR="007F5256" w:rsidRDefault="0066060A" w:rsidP="00912DE6">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2BB7CB71" w14:textId="77777777" w:rsidR="007F5256" w:rsidRDefault="0066060A" w:rsidP="00427817">
      <w:pPr>
        <w:pStyle w:val="Heading2"/>
      </w:pPr>
      <w:r>
        <w:t>Assessment of Standard 5</w:t>
      </w:r>
    </w:p>
    <w:p w14:paraId="12C18476" w14:textId="44FC1CD0" w:rsidR="008C6200" w:rsidRDefault="00131DD6" w:rsidP="00131DD6">
      <w:pPr>
        <w:rPr>
          <w:rFonts w:eastAsia="Calibri"/>
          <w:lang w:eastAsia="en-US"/>
        </w:rPr>
      </w:pPr>
      <w:r>
        <w:rPr>
          <w:rFonts w:eastAsia="Calibri"/>
          <w:lang w:eastAsia="en-US"/>
        </w:rPr>
        <w:t>The consumers</w:t>
      </w:r>
      <w:r w:rsidRPr="00FD433F">
        <w:rPr>
          <w:rFonts w:eastAsia="Calibri"/>
          <w:lang w:eastAsia="en-US"/>
        </w:rPr>
        <w:t xml:space="preserve"> sampled </w:t>
      </w:r>
      <w:r>
        <w:rPr>
          <w:rFonts w:eastAsia="Calibri"/>
          <w:lang w:eastAsia="en-US"/>
        </w:rPr>
        <w:t xml:space="preserve">considered </w:t>
      </w:r>
      <w:r w:rsidRPr="00FD433F">
        <w:rPr>
          <w:rFonts w:eastAsia="Calibri"/>
          <w:lang w:eastAsia="en-US"/>
        </w:rPr>
        <w:t xml:space="preserve">they belong in the service and </w:t>
      </w:r>
      <w:r w:rsidR="008C6200">
        <w:rPr>
          <w:rFonts w:eastAsia="Calibri"/>
          <w:lang w:eastAsia="en-US"/>
        </w:rPr>
        <w:t xml:space="preserve">they </w:t>
      </w:r>
      <w:r w:rsidRPr="00FD433F">
        <w:rPr>
          <w:rFonts w:eastAsia="Calibri"/>
          <w:lang w:eastAsia="en-US"/>
        </w:rPr>
        <w:t>fe</w:t>
      </w:r>
      <w:r w:rsidR="008C6200">
        <w:rPr>
          <w:rFonts w:eastAsia="Calibri"/>
          <w:lang w:eastAsia="en-US"/>
        </w:rPr>
        <w:t>lt</w:t>
      </w:r>
      <w:r w:rsidRPr="00FD433F">
        <w:rPr>
          <w:rFonts w:eastAsia="Calibri"/>
          <w:lang w:eastAsia="en-US"/>
        </w:rPr>
        <w:t xml:space="preserve"> safe and comfortable in the service environment</w:t>
      </w:r>
      <w:r w:rsidR="008C6200">
        <w:rPr>
          <w:rFonts w:eastAsia="Calibri"/>
          <w:lang w:eastAsia="en-US"/>
        </w:rPr>
        <w:t xml:space="preserve">. </w:t>
      </w:r>
      <w:r w:rsidR="00C52001">
        <w:rPr>
          <w:rFonts w:eastAsia="Calibri"/>
          <w:lang w:eastAsia="en-US"/>
        </w:rPr>
        <w:t xml:space="preserve">The </w:t>
      </w:r>
      <w:r w:rsidR="008C6200" w:rsidRPr="00FD433F">
        <w:rPr>
          <w:rFonts w:eastAsia="Calibri"/>
          <w:lang w:eastAsia="en-US"/>
        </w:rPr>
        <w:t xml:space="preserve">consumers </w:t>
      </w:r>
      <w:r w:rsidR="00C52001">
        <w:rPr>
          <w:rFonts w:eastAsia="Calibri"/>
          <w:lang w:eastAsia="en-US"/>
        </w:rPr>
        <w:t>expressed</w:t>
      </w:r>
      <w:r w:rsidR="008C6200" w:rsidRPr="00FD433F">
        <w:rPr>
          <w:rFonts w:eastAsia="Calibri"/>
          <w:lang w:eastAsia="en-US"/>
        </w:rPr>
        <w:t xml:space="preserve"> satisf</w:t>
      </w:r>
      <w:r w:rsidR="00C52001">
        <w:rPr>
          <w:rFonts w:eastAsia="Calibri"/>
          <w:lang w:eastAsia="en-US"/>
        </w:rPr>
        <w:t>action</w:t>
      </w:r>
      <w:r w:rsidR="008C6200" w:rsidRPr="00FD433F">
        <w:rPr>
          <w:rFonts w:eastAsia="Calibri"/>
          <w:lang w:eastAsia="en-US"/>
        </w:rPr>
        <w:t xml:space="preserve"> with the cleaning, laundry and maintenance services.</w:t>
      </w:r>
    </w:p>
    <w:p w14:paraId="0CAF78A9" w14:textId="286F6941" w:rsidR="008C6200" w:rsidRDefault="004E54FE" w:rsidP="00131DD6">
      <w:pPr>
        <w:rPr>
          <w:rFonts w:eastAsia="Calibri"/>
          <w:lang w:eastAsia="en-US"/>
        </w:rPr>
      </w:pPr>
      <w:r>
        <w:rPr>
          <w:rFonts w:eastAsia="Calibri"/>
          <w:lang w:eastAsia="en-US"/>
        </w:rPr>
        <w:t>O</w:t>
      </w:r>
      <w:r w:rsidR="00C52001">
        <w:rPr>
          <w:rFonts w:eastAsia="Calibri"/>
          <w:lang w:eastAsia="en-US"/>
        </w:rPr>
        <w:t xml:space="preserve">verall it was demonstrated through this feedback, observations made, documents reviewed and interviews with management and staff that </w:t>
      </w:r>
      <w:r>
        <w:rPr>
          <w:rFonts w:eastAsia="Calibri"/>
          <w:lang w:eastAsia="en-US"/>
        </w:rPr>
        <w:t>a safe and comfortable service environment</w:t>
      </w:r>
      <w:r w:rsidR="009C3CE1">
        <w:rPr>
          <w:rFonts w:eastAsia="Calibri"/>
          <w:lang w:eastAsia="en-US"/>
        </w:rPr>
        <w:t xml:space="preserve"> is provided</w:t>
      </w:r>
      <w:r>
        <w:rPr>
          <w:rFonts w:eastAsia="Calibri"/>
          <w:lang w:eastAsia="en-US"/>
        </w:rPr>
        <w:t xml:space="preserve"> that promotes consumer independence, function and enjoyment. However, some areas </w:t>
      </w:r>
      <w:r w:rsidR="002C6196">
        <w:rPr>
          <w:rFonts w:eastAsia="Calibri"/>
          <w:lang w:eastAsia="en-US"/>
        </w:rPr>
        <w:t xml:space="preserve">were not decorated to make them welcoming and </w:t>
      </w:r>
      <w:r w:rsidR="00712B8C">
        <w:rPr>
          <w:rFonts w:eastAsia="Calibri"/>
          <w:lang w:eastAsia="en-US"/>
        </w:rPr>
        <w:t xml:space="preserve">to </w:t>
      </w:r>
      <w:r w:rsidR="002C6196">
        <w:rPr>
          <w:rFonts w:eastAsia="Calibri"/>
          <w:lang w:eastAsia="en-US"/>
        </w:rPr>
        <w:t>promote a sense of belonging</w:t>
      </w:r>
      <w:r w:rsidR="00712B8C">
        <w:rPr>
          <w:rFonts w:eastAsia="Calibri"/>
          <w:lang w:eastAsia="en-US"/>
        </w:rPr>
        <w:t>,</w:t>
      </w:r>
      <w:r w:rsidR="002C6196">
        <w:rPr>
          <w:rFonts w:eastAsia="Calibri"/>
          <w:lang w:eastAsia="en-US"/>
        </w:rPr>
        <w:t xml:space="preserve"> and </w:t>
      </w:r>
      <w:r w:rsidR="00CE4235">
        <w:rPr>
          <w:rFonts w:eastAsia="Calibri"/>
          <w:lang w:eastAsia="en-US"/>
        </w:rPr>
        <w:t>an</w:t>
      </w:r>
      <w:r w:rsidR="002C6196">
        <w:rPr>
          <w:rFonts w:eastAsia="Calibri"/>
          <w:lang w:eastAsia="en-US"/>
        </w:rPr>
        <w:t xml:space="preserve"> outdoor area</w:t>
      </w:r>
      <w:r w:rsidR="00532FEA">
        <w:rPr>
          <w:rFonts w:eastAsia="Calibri"/>
          <w:lang w:eastAsia="en-US"/>
        </w:rPr>
        <w:t xml:space="preserve"> was</w:t>
      </w:r>
      <w:r w:rsidR="002C6196">
        <w:rPr>
          <w:rFonts w:eastAsia="Calibri"/>
          <w:lang w:eastAsia="en-US"/>
        </w:rPr>
        <w:t xml:space="preserve"> not accessible to consumers.</w:t>
      </w:r>
    </w:p>
    <w:p w14:paraId="3D6B07ED" w14:textId="7FD2CDCC" w:rsidR="00131DD6" w:rsidRPr="00176B4F" w:rsidRDefault="00533993" w:rsidP="002C6196">
      <w:pPr>
        <w:rPr>
          <w:rFonts w:eastAsia="Calibri"/>
          <w:color w:val="auto"/>
          <w:lang w:eastAsia="en-US"/>
        </w:rPr>
      </w:pPr>
      <w:r w:rsidRPr="00176B4F">
        <w:rPr>
          <w:rFonts w:eastAsia="Calibri"/>
          <w:color w:val="auto"/>
          <w:lang w:eastAsia="en-US"/>
        </w:rPr>
        <w:t xml:space="preserve">The approved provider advises </w:t>
      </w:r>
      <w:r w:rsidR="004F1623" w:rsidRPr="00176B4F">
        <w:rPr>
          <w:rFonts w:eastAsia="Calibri"/>
          <w:color w:val="auto"/>
          <w:lang w:eastAsia="en-US"/>
        </w:rPr>
        <w:t xml:space="preserve">culturally appropriate design </w:t>
      </w:r>
      <w:r w:rsidR="00CF28EA" w:rsidRPr="00176B4F">
        <w:rPr>
          <w:rFonts w:eastAsia="Calibri"/>
          <w:color w:val="auto"/>
          <w:lang w:eastAsia="en-US"/>
        </w:rPr>
        <w:t>was incorporated into building design plans</w:t>
      </w:r>
      <w:r w:rsidR="006B2793" w:rsidRPr="00176B4F">
        <w:rPr>
          <w:rFonts w:eastAsia="Calibri"/>
          <w:color w:val="auto"/>
          <w:lang w:eastAsia="en-US"/>
        </w:rPr>
        <w:t xml:space="preserve">, </w:t>
      </w:r>
      <w:r w:rsidR="00CF28EA" w:rsidRPr="00176B4F">
        <w:rPr>
          <w:rFonts w:eastAsia="Calibri"/>
          <w:color w:val="auto"/>
          <w:lang w:eastAsia="en-US"/>
        </w:rPr>
        <w:t xml:space="preserve">consumers are able to bring in items to decorate their rooms, </w:t>
      </w:r>
      <w:r w:rsidR="006B2793" w:rsidRPr="00176B4F">
        <w:rPr>
          <w:rFonts w:eastAsia="Calibri"/>
          <w:color w:val="auto"/>
          <w:lang w:eastAsia="en-US"/>
        </w:rPr>
        <w:t>and the outdoor area will be made available to consumers.</w:t>
      </w:r>
      <w:r w:rsidRPr="00176B4F">
        <w:rPr>
          <w:rFonts w:eastAsia="Calibri"/>
          <w:color w:val="auto"/>
          <w:lang w:eastAsia="en-US"/>
        </w:rPr>
        <w:t xml:space="preserve"> </w:t>
      </w:r>
    </w:p>
    <w:p w14:paraId="2BB7CB73" w14:textId="67EB7572" w:rsidR="007F5256" w:rsidRPr="006A6CDB" w:rsidRDefault="0066060A" w:rsidP="00154403">
      <w:pPr>
        <w:rPr>
          <w:rFonts w:eastAsia="Calibri"/>
          <w:lang w:eastAsia="en-US"/>
        </w:rPr>
      </w:pPr>
      <w:r w:rsidRPr="00154403">
        <w:rPr>
          <w:rFonts w:eastAsiaTheme="minorHAnsi"/>
        </w:rPr>
        <w:t xml:space="preserve">The </w:t>
      </w:r>
      <w:r w:rsidRPr="00131DD6">
        <w:rPr>
          <w:rFonts w:eastAsiaTheme="minorHAnsi"/>
          <w:color w:val="auto"/>
        </w:rPr>
        <w:t xml:space="preserve">Quality Standard is assessed as Compliant as </w:t>
      </w:r>
      <w:r w:rsidR="00A21206" w:rsidRPr="00131DD6">
        <w:rPr>
          <w:rFonts w:eastAsiaTheme="minorHAnsi"/>
          <w:color w:val="auto"/>
        </w:rPr>
        <w:t>three</w:t>
      </w:r>
      <w:r w:rsidRPr="00131DD6">
        <w:rPr>
          <w:rFonts w:eastAsiaTheme="minorHAnsi"/>
          <w:color w:val="auto"/>
        </w:rPr>
        <w:t xml:space="preserve"> of the three specific requirements have been assessed as Compliant.</w:t>
      </w:r>
    </w:p>
    <w:p w14:paraId="2BB7CB74" w14:textId="4F058F59" w:rsidR="00301877" w:rsidRDefault="0066060A" w:rsidP="00427817">
      <w:pPr>
        <w:pStyle w:val="Heading2"/>
      </w:pPr>
      <w:r>
        <w:t>Assessment of Standard 5 Requirements</w:t>
      </w:r>
      <w:r w:rsidRPr="0066387A">
        <w:rPr>
          <w:i/>
          <w:color w:val="0000FF"/>
          <w:sz w:val="24"/>
          <w:szCs w:val="24"/>
        </w:rPr>
        <w:t xml:space="preserve"> </w:t>
      </w:r>
    </w:p>
    <w:p w14:paraId="2BB7CB75" w14:textId="72F84EB1" w:rsidR="00314FF7" w:rsidRPr="00314FF7" w:rsidRDefault="0066060A" w:rsidP="00314FF7">
      <w:pPr>
        <w:pStyle w:val="Heading3"/>
      </w:pPr>
      <w:r w:rsidRPr="00314FF7">
        <w:t>Requirement 5(3)(a)</w:t>
      </w:r>
      <w:r>
        <w:tab/>
        <w:t>Compliant</w:t>
      </w:r>
    </w:p>
    <w:p w14:paraId="2BB7CB76" w14:textId="77777777" w:rsidR="00314FF7" w:rsidRPr="008D114F" w:rsidRDefault="0066060A" w:rsidP="00314FF7">
      <w:pPr>
        <w:rPr>
          <w:i/>
        </w:rPr>
      </w:pPr>
      <w:r w:rsidRPr="008D114F">
        <w:rPr>
          <w:i/>
        </w:rPr>
        <w:t>The service environment is welcoming and easy to understand, and optimises each consumer’s sense of belonging, independence, interaction and function.</w:t>
      </w:r>
    </w:p>
    <w:p w14:paraId="2BB7CB78" w14:textId="71E73F4F" w:rsidR="00314FF7" w:rsidRPr="00D435F8" w:rsidRDefault="0066060A" w:rsidP="00314FF7">
      <w:pPr>
        <w:pStyle w:val="Heading3"/>
      </w:pPr>
      <w:r w:rsidRPr="00D435F8">
        <w:lastRenderedPageBreak/>
        <w:t>Requirement 5(3)(b)</w:t>
      </w:r>
      <w:r>
        <w:tab/>
        <w:t>Compliant</w:t>
      </w:r>
    </w:p>
    <w:p w14:paraId="2BB7CB79" w14:textId="77777777" w:rsidR="00314FF7" w:rsidRPr="008D114F" w:rsidRDefault="0066060A" w:rsidP="00314FF7">
      <w:pPr>
        <w:rPr>
          <w:i/>
        </w:rPr>
      </w:pPr>
      <w:r w:rsidRPr="008D114F">
        <w:rPr>
          <w:i/>
        </w:rPr>
        <w:t>The service environment:</w:t>
      </w:r>
    </w:p>
    <w:p w14:paraId="2BB7CB7A" w14:textId="77777777" w:rsidR="00314FF7" w:rsidRPr="008D114F" w:rsidRDefault="0066060A" w:rsidP="00314FF7">
      <w:pPr>
        <w:numPr>
          <w:ilvl w:val="0"/>
          <w:numId w:val="27"/>
        </w:numPr>
        <w:tabs>
          <w:tab w:val="right" w:pos="9026"/>
        </w:tabs>
        <w:spacing w:before="0" w:after="0"/>
        <w:ind w:left="567" w:hanging="425"/>
        <w:outlineLvl w:val="4"/>
        <w:rPr>
          <w:i/>
        </w:rPr>
      </w:pPr>
      <w:r w:rsidRPr="008D114F">
        <w:rPr>
          <w:i/>
        </w:rPr>
        <w:t>is safe, clean, well maintained and comfortable; and</w:t>
      </w:r>
    </w:p>
    <w:p w14:paraId="2BB7CB7B" w14:textId="77777777" w:rsidR="00314FF7" w:rsidRPr="008D114F" w:rsidRDefault="0066060A" w:rsidP="00314FF7">
      <w:pPr>
        <w:numPr>
          <w:ilvl w:val="0"/>
          <w:numId w:val="27"/>
        </w:numPr>
        <w:tabs>
          <w:tab w:val="right" w:pos="9026"/>
        </w:tabs>
        <w:spacing w:before="0" w:after="0"/>
        <w:ind w:left="567" w:hanging="425"/>
        <w:outlineLvl w:val="4"/>
        <w:rPr>
          <w:i/>
        </w:rPr>
      </w:pPr>
      <w:r w:rsidRPr="008D114F">
        <w:rPr>
          <w:i/>
        </w:rPr>
        <w:t>enables consumers to move freely, both indoors and outdoors.</w:t>
      </w:r>
    </w:p>
    <w:p w14:paraId="2BB7CB7D" w14:textId="5E1D9A33" w:rsidR="00314FF7" w:rsidRPr="00D435F8" w:rsidRDefault="0066060A" w:rsidP="00314FF7">
      <w:pPr>
        <w:pStyle w:val="Heading3"/>
      </w:pPr>
      <w:r w:rsidRPr="00D435F8">
        <w:t>Requirement 5(3)(c)</w:t>
      </w:r>
      <w:r>
        <w:tab/>
        <w:t>Compliant</w:t>
      </w:r>
    </w:p>
    <w:p w14:paraId="2BB7CB7E" w14:textId="77777777" w:rsidR="00314FF7" w:rsidRPr="008D114F" w:rsidRDefault="0066060A" w:rsidP="00314FF7">
      <w:pPr>
        <w:rPr>
          <w:i/>
        </w:rPr>
      </w:pPr>
      <w:r w:rsidRPr="008D114F">
        <w:rPr>
          <w:i/>
        </w:rPr>
        <w:t>Furniture, fittings and equipment are safe, clean, well maintained and suitable for the consumer.</w:t>
      </w:r>
    </w:p>
    <w:p w14:paraId="2BB7CB80" w14:textId="77777777" w:rsidR="00314FF7" w:rsidRPr="00314FF7" w:rsidRDefault="001A71BF" w:rsidP="00314FF7"/>
    <w:p w14:paraId="2BB7CB81" w14:textId="77777777" w:rsidR="009C6F30" w:rsidRDefault="001A71BF" w:rsidP="00095CD4">
      <w:pPr>
        <w:sectPr w:rsidR="009C6F30" w:rsidSect="00CB3BA9">
          <w:headerReference w:type="default" r:id="rId44"/>
          <w:type w:val="continuous"/>
          <w:pgSz w:w="11906" w:h="16838"/>
          <w:pgMar w:top="1701" w:right="1418" w:bottom="1418" w:left="1418" w:header="709" w:footer="397" w:gutter="0"/>
          <w:cols w:space="708"/>
          <w:titlePg/>
          <w:docGrid w:linePitch="360"/>
        </w:sectPr>
      </w:pPr>
    </w:p>
    <w:p w14:paraId="2BB7CB82" w14:textId="3DE28E6E" w:rsidR="00CB3BA9" w:rsidRDefault="0066060A" w:rsidP="00A3716D">
      <w:pPr>
        <w:pStyle w:val="Heading1"/>
        <w:tabs>
          <w:tab w:val="right" w:pos="9070"/>
        </w:tabs>
        <w:spacing w:before="560" w:after="640"/>
        <w:rPr>
          <w:color w:val="FFFFFF" w:themeColor="background1"/>
          <w:sz w:val="36"/>
        </w:rPr>
        <w:sectPr w:rsidR="00CB3BA9" w:rsidSect="00FB0086">
          <w:headerReference w:type="default" r:id="rId45"/>
          <w:headerReference w:type="first" r:id="rId46"/>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4384" behindDoc="1" locked="0" layoutInCell="1" allowOverlap="1" wp14:anchorId="2BB7CBEF" wp14:editId="2BB7CBF0">
            <wp:simplePos x="0" y="0"/>
            <wp:positionH relativeFrom="column">
              <wp:posOffset>-889000</wp:posOffset>
            </wp:positionH>
            <wp:positionV relativeFrom="paragraph">
              <wp:posOffset>1905</wp:posOffset>
            </wp:positionV>
            <wp:extent cx="7543800" cy="12357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5874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6 </w:t>
      </w:r>
      <w:r w:rsidRPr="00EB1D71">
        <w:rPr>
          <w:color w:val="FFFFFF" w:themeColor="background1"/>
          <w:sz w:val="36"/>
        </w:rPr>
        <w:tab/>
        <w:t>NON-COMPLIANT</w:t>
      </w:r>
      <w:r w:rsidRPr="00EB1D71">
        <w:rPr>
          <w:color w:val="FFFFFF" w:themeColor="background1"/>
          <w:sz w:val="36"/>
        </w:rPr>
        <w:br/>
        <w:t>Feedback and complaints</w:t>
      </w:r>
    </w:p>
    <w:p w14:paraId="2BB7CB83" w14:textId="77777777" w:rsidR="007F5256" w:rsidRPr="00FD1B02" w:rsidRDefault="0066060A" w:rsidP="009C6F30">
      <w:pPr>
        <w:pStyle w:val="Heading3"/>
        <w:shd w:val="clear" w:color="auto" w:fill="F2F2F2" w:themeFill="background1" w:themeFillShade="F2"/>
      </w:pPr>
      <w:r w:rsidRPr="00FD1B02">
        <w:t>Consumer outcome:</w:t>
      </w:r>
    </w:p>
    <w:p w14:paraId="2BB7CB84" w14:textId="77777777" w:rsidR="007F5256" w:rsidRDefault="0066060A" w:rsidP="00912DE6">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2BB7CB85" w14:textId="77777777" w:rsidR="007F5256" w:rsidRDefault="0066060A" w:rsidP="009C6F30">
      <w:pPr>
        <w:pStyle w:val="Heading3"/>
        <w:shd w:val="clear" w:color="auto" w:fill="F2F2F2" w:themeFill="background1" w:themeFillShade="F2"/>
      </w:pPr>
      <w:r>
        <w:t>Organisation statement:</w:t>
      </w:r>
    </w:p>
    <w:p w14:paraId="2BB7CB86" w14:textId="77777777" w:rsidR="007F5256" w:rsidRDefault="0066060A" w:rsidP="00912DE6">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2BB7CB87" w14:textId="77777777" w:rsidR="007F5256" w:rsidRDefault="0066060A" w:rsidP="00427817">
      <w:pPr>
        <w:pStyle w:val="Heading2"/>
      </w:pPr>
      <w:r>
        <w:t>Assessment of Standard 6</w:t>
      </w:r>
    </w:p>
    <w:p w14:paraId="5FE1CB50" w14:textId="2DE36074" w:rsidR="00101E24" w:rsidRDefault="00970F9C" w:rsidP="00154403">
      <w:pPr>
        <w:rPr>
          <w:color w:val="auto"/>
        </w:rPr>
      </w:pPr>
      <w:r>
        <w:rPr>
          <w:rFonts w:eastAsia="Calibri"/>
          <w:lang w:eastAsia="en-US"/>
        </w:rPr>
        <w:t>C</w:t>
      </w:r>
      <w:r w:rsidR="00101E24">
        <w:rPr>
          <w:rFonts w:eastAsia="Calibri"/>
          <w:lang w:eastAsia="en-US"/>
        </w:rPr>
        <w:t>onsumers sampled (or a representative on their behalf)</w:t>
      </w:r>
      <w:r w:rsidR="007A6EE0">
        <w:rPr>
          <w:rFonts w:eastAsia="Calibri"/>
          <w:lang w:eastAsia="en-US"/>
        </w:rPr>
        <w:t xml:space="preserve"> were aware of avenues and methods to give feedback and make a complaint and</w:t>
      </w:r>
      <w:r>
        <w:rPr>
          <w:rFonts w:eastAsia="Calibri"/>
          <w:lang w:eastAsia="en-US"/>
        </w:rPr>
        <w:t xml:space="preserve"> provided information about feeling comfortable and supported to do so.</w:t>
      </w:r>
      <w:r w:rsidR="007A6EE0">
        <w:rPr>
          <w:rFonts w:eastAsia="Calibri"/>
          <w:lang w:eastAsia="en-US"/>
        </w:rPr>
        <w:t xml:space="preserve"> </w:t>
      </w:r>
      <w:r>
        <w:rPr>
          <w:color w:val="auto"/>
        </w:rPr>
        <w:t xml:space="preserve">Most </w:t>
      </w:r>
      <w:r w:rsidR="00C610BA">
        <w:rPr>
          <w:color w:val="auto"/>
        </w:rPr>
        <w:t>who h</w:t>
      </w:r>
      <w:r w:rsidRPr="00AC4B19">
        <w:rPr>
          <w:color w:val="auto"/>
        </w:rPr>
        <w:t xml:space="preserve">ad made a complaint </w:t>
      </w:r>
      <w:r w:rsidR="00C610BA">
        <w:rPr>
          <w:color w:val="auto"/>
        </w:rPr>
        <w:t>said they</w:t>
      </w:r>
      <w:r w:rsidRPr="00AC4B19">
        <w:rPr>
          <w:color w:val="auto"/>
        </w:rPr>
        <w:t xml:space="preserve"> have seen improvements made, however one consumer representative said despite some efforts </w:t>
      </w:r>
      <w:r w:rsidR="006B59C4">
        <w:rPr>
          <w:color w:val="auto"/>
        </w:rPr>
        <w:t>there has not been sufficient</w:t>
      </w:r>
      <w:r w:rsidR="00C610BA">
        <w:rPr>
          <w:color w:val="auto"/>
        </w:rPr>
        <w:t xml:space="preserve"> </w:t>
      </w:r>
      <w:r w:rsidR="006B59C4">
        <w:rPr>
          <w:color w:val="auto"/>
        </w:rPr>
        <w:t xml:space="preserve">progress towards </w:t>
      </w:r>
      <w:r w:rsidR="00C610BA">
        <w:rPr>
          <w:color w:val="auto"/>
        </w:rPr>
        <w:t>improvement.</w:t>
      </w:r>
    </w:p>
    <w:p w14:paraId="50F73551" w14:textId="101BB4AE" w:rsidR="00C610BA" w:rsidRDefault="00174F5E" w:rsidP="00154403">
      <w:pPr>
        <w:rPr>
          <w:rFonts w:eastAsiaTheme="minorHAnsi"/>
          <w:color w:val="auto"/>
        </w:rPr>
      </w:pPr>
      <w:r w:rsidRPr="00EF2919">
        <w:rPr>
          <w:rFonts w:eastAsiaTheme="minorHAnsi"/>
          <w:color w:val="auto"/>
        </w:rPr>
        <w:t>This consumer/representative feedback and other information gathered through observations made, interviews with management and staff and documents review</w:t>
      </w:r>
      <w:r w:rsidR="0002183D">
        <w:rPr>
          <w:rFonts w:eastAsiaTheme="minorHAnsi"/>
          <w:color w:val="auto"/>
        </w:rPr>
        <w:t>ed</w:t>
      </w:r>
      <w:r w:rsidRPr="00EF2919">
        <w:rPr>
          <w:rFonts w:eastAsiaTheme="minorHAnsi"/>
          <w:color w:val="auto"/>
        </w:rPr>
        <w:t xml:space="preserve"> showed consumers have been made aware of aven</w:t>
      </w:r>
      <w:r w:rsidR="00EF2919" w:rsidRPr="00EF2919">
        <w:rPr>
          <w:rFonts w:eastAsiaTheme="minorHAnsi"/>
          <w:color w:val="auto"/>
        </w:rPr>
        <w:t xml:space="preserve">ues for making complaints and accessing advocacy services, and they have been </w:t>
      </w:r>
      <w:r w:rsidRPr="00EF2919">
        <w:rPr>
          <w:rFonts w:eastAsiaTheme="minorHAnsi"/>
          <w:color w:val="auto"/>
        </w:rPr>
        <w:t>encouraged and supported to give feedback and make complaints.</w:t>
      </w:r>
    </w:p>
    <w:p w14:paraId="3D530769" w14:textId="1CB3A3E0" w:rsidR="00EF2919" w:rsidRDefault="00EF2919" w:rsidP="00154403">
      <w:pPr>
        <w:rPr>
          <w:rFonts w:eastAsiaTheme="minorHAnsi"/>
          <w:color w:val="auto"/>
        </w:rPr>
      </w:pPr>
      <w:r>
        <w:rPr>
          <w:rFonts w:eastAsiaTheme="minorHAnsi"/>
          <w:color w:val="auto"/>
        </w:rPr>
        <w:t xml:space="preserve">However, </w:t>
      </w:r>
      <w:r w:rsidR="00961861" w:rsidRPr="00EF2919">
        <w:rPr>
          <w:rFonts w:eastAsiaTheme="minorHAnsi"/>
          <w:color w:val="auto"/>
        </w:rPr>
        <w:t xml:space="preserve">feedback </w:t>
      </w:r>
      <w:r w:rsidR="00961861">
        <w:rPr>
          <w:rFonts w:eastAsiaTheme="minorHAnsi"/>
          <w:color w:val="auto"/>
        </w:rPr>
        <w:t xml:space="preserve">from a </w:t>
      </w:r>
      <w:r w:rsidR="00961861" w:rsidRPr="00EF2919">
        <w:rPr>
          <w:rFonts w:eastAsiaTheme="minorHAnsi"/>
          <w:color w:val="auto"/>
        </w:rPr>
        <w:t>consumer</w:t>
      </w:r>
      <w:r w:rsidR="00961861">
        <w:rPr>
          <w:rFonts w:eastAsiaTheme="minorHAnsi"/>
          <w:color w:val="auto"/>
        </w:rPr>
        <w:t xml:space="preserve"> </w:t>
      </w:r>
      <w:r w:rsidR="00961861" w:rsidRPr="00EF2919">
        <w:rPr>
          <w:rFonts w:eastAsiaTheme="minorHAnsi"/>
          <w:color w:val="auto"/>
        </w:rPr>
        <w:t>representative and other information gathered through observations made, interviews with management and staff and documents review</w:t>
      </w:r>
      <w:r w:rsidR="0002183D">
        <w:rPr>
          <w:rFonts w:eastAsiaTheme="minorHAnsi"/>
          <w:color w:val="auto"/>
        </w:rPr>
        <w:t>ed</w:t>
      </w:r>
      <w:r w:rsidR="00961861" w:rsidRPr="00EF2919">
        <w:rPr>
          <w:rFonts w:eastAsiaTheme="minorHAnsi"/>
          <w:color w:val="auto"/>
        </w:rPr>
        <w:t xml:space="preserve"> showed</w:t>
      </w:r>
      <w:r w:rsidR="0052693A">
        <w:rPr>
          <w:rFonts w:eastAsiaTheme="minorHAnsi"/>
          <w:color w:val="auto"/>
        </w:rPr>
        <w:t xml:space="preserve"> ongoing dissatisfaction with the meals following concerns and complaints raised</w:t>
      </w:r>
      <w:r w:rsidR="004A66AB">
        <w:rPr>
          <w:rFonts w:eastAsiaTheme="minorHAnsi"/>
          <w:color w:val="auto"/>
        </w:rPr>
        <w:t>;</w:t>
      </w:r>
      <w:r w:rsidR="0052693A">
        <w:rPr>
          <w:rFonts w:eastAsiaTheme="minorHAnsi"/>
          <w:color w:val="auto"/>
        </w:rPr>
        <w:t xml:space="preserve"> and </w:t>
      </w:r>
      <w:r w:rsidR="004A66AB">
        <w:rPr>
          <w:rFonts w:eastAsiaTheme="minorHAnsi"/>
          <w:color w:val="auto"/>
        </w:rPr>
        <w:t>some other complaints not being reviewed and used to improve care and services, at all or in a timely manner.</w:t>
      </w:r>
    </w:p>
    <w:p w14:paraId="7DD79187" w14:textId="4FEA0907" w:rsidR="004A66AB" w:rsidRPr="00FE125E" w:rsidRDefault="004A66AB" w:rsidP="004A66AB">
      <w:pPr>
        <w:rPr>
          <w:color w:val="auto"/>
        </w:rPr>
      </w:pPr>
      <w:r>
        <w:rPr>
          <w:color w:val="auto"/>
        </w:rPr>
        <w:t xml:space="preserve">The approved provider has advised </w:t>
      </w:r>
      <w:r w:rsidR="00912820">
        <w:rPr>
          <w:color w:val="auto"/>
        </w:rPr>
        <w:t>of planned actions to bring</w:t>
      </w:r>
      <w:r>
        <w:rPr>
          <w:color w:val="auto"/>
        </w:rPr>
        <w:t xml:space="preserve"> about improvement</w:t>
      </w:r>
      <w:r w:rsidR="00912820">
        <w:rPr>
          <w:color w:val="auto"/>
        </w:rPr>
        <w:t>.</w:t>
      </w:r>
    </w:p>
    <w:p w14:paraId="2BB7CB89" w14:textId="26CA7241" w:rsidR="007F5256" w:rsidRPr="00663B6D" w:rsidRDefault="0066060A" w:rsidP="00154403">
      <w:pPr>
        <w:rPr>
          <w:rFonts w:eastAsia="Calibri"/>
          <w:i/>
          <w:iCs/>
          <w:color w:val="0000FF"/>
          <w:lang w:eastAsia="en-US"/>
        </w:rPr>
      </w:pPr>
      <w:r w:rsidRPr="00154403">
        <w:rPr>
          <w:rFonts w:eastAsiaTheme="minorHAnsi"/>
        </w:rPr>
        <w:t xml:space="preserve">The Quality </w:t>
      </w:r>
      <w:r w:rsidRPr="00F57E01">
        <w:rPr>
          <w:rFonts w:eastAsiaTheme="minorHAnsi"/>
          <w:color w:val="auto"/>
        </w:rPr>
        <w:t xml:space="preserve">Standard is assessed as Non-compliant as </w:t>
      </w:r>
      <w:r w:rsidR="00A21206" w:rsidRPr="00F57E01">
        <w:rPr>
          <w:rFonts w:eastAsiaTheme="minorHAnsi"/>
          <w:color w:val="auto"/>
        </w:rPr>
        <w:t>one</w:t>
      </w:r>
      <w:r w:rsidRPr="00F57E01">
        <w:rPr>
          <w:rFonts w:eastAsiaTheme="minorHAnsi"/>
          <w:color w:val="auto"/>
        </w:rPr>
        <w:t xml:space="preserve"> of the four specific requirements have been assessed as Non-compliant.</w:t>
      </w:r>
      <w:r w:rsidR="00F12C8F" w:rsidRPr="00F57E01">
        <w:rPr>
          <w:color w:val="auto"/>
        </w:rPr>
        <w:t xml:space="preserve"> </w:t>
      </w:r>
    </w:p>
    <w:p w14:paraId="2BB7CB8A" w14:textId="18361CE4" w:rsidR="00301877" w:rsidRDefault="0066060A" w:rsidP="00427817">
      <w:pPr>
        <w:pStyle w:val="Heading2"/>
      </w:pPr>
      <w:r>
        <w:lastRenderedPageBreak/>
        <w:t>Assessment of Standard 6 Requirements</w:t>
      </w:r>
      <w:r w:rsidRPr="0066387A">
        <w:rPr>
          <w:i/>
          <w:color w:val="0000FF"/>
          <w:sz w:val="24"/>
          <w:szCs w:val="24"/>
        </w:rPr>
        <w:t xml:space="preserve"> </w:t>
      </w:r>
    </w:p>
    <w:p w14:paraId="2BB7CB8B" w14:textId="4C0F836B" w:rsidR="001B3DE8" w:rsidRPr="00506F7F" w:rsidRDefault="0066060A" w:rsidP="00506F7F">
      <w:pPr>
        <w:pStyle w:val="Heading3"/>
      </w:pPr>
      <w:r w:rsidRPr="00506F7F">
        <w:t>Requirement 6(3)(a)</w:t>
      </w:r>
      <w:r>
        <w:tab/>
        <w:t>Compliant</w:t>
      </w:r>
    </w:p>
    <w:p w14:paraId="2BB7CB8C" w14:textId="77777777" w:rsidR="001B3DE8" w:rsidRPr="008D114F" w:rsidRDefault="0066060A" w:rsidP="00506F7F">
      <w:pPr>
        <w:rPr>
          <w:i/>
        </w:rPr>
      </w:pPr>
      <w:r w:rsidRPr="008D114F">
        <w:rPr>
          <w:i/>
        </w:rPr>
        <w:t>Consumers, their family, friends, carers and others are encouraged and supported to provide feedback and make complaints.</w:t>
      </w:r>
    </w:p>
    <w:p w14:paraId="2BB7CB8E" w14:textId="0550440C" w:rsidR="001B3DE8" w:rsidRPr="00506F7F" w:rsidRDefault="0066060A" w:rsidP="00506F7F">
      <w:pPr>
        <w:pStyle w:val="Heading3"/>
      </w:pPr>
      <w:r w:rsidRPr="00506F7F">
        <w:t>Requirement 6(3)(b)</w:t>
      </w:r>
      <w:r>
        <w:tab/>
        <w:t>Compliant</w:t>
      </w:r>
    </w:p>
    <w:p w14:paraId="2BB7CB8F" w14:textId="77777777" w:rsidR="001B3DE8" w:rsidRPr="008D114F" w:rsidRDefault="0066060A" w:rsidP="00506F7F">
      <w:pPr>
        <w:rPr>
          <w:i/>
        </w:rPr>
      </w:pPr>
      <w:r w:rsidRPr="008D114F">
        <w:rPr>
          <w:i/>
        </w:rPr>
        <w:t>Consumers are made aware of and have access to advocates, language services and other methods for raising and resolving complaints.</w:t>
      </w:r>
    </w:p>
    <w:p w14:paraId="2BB7CB91" w14:textId="3B210E27" w:rsidR="001B3DE8" w:rsidRPr="00D435F8" w:rsidRDefault="0066060A" w:rsidP="00506F7F">
      <w:pPr>
        <w:pStyle w:val="Heading3"/>
      </w:pPr>
      <w:r w:rsidRPr="00D435F8">
        <w:t>Requirement 6(3)(c)</w:t>
      </w:r>
      <w:r>
        <w:tab/>
        <w:t>Compliant</w:t>
      </w:r>
    </w:p>
    <w:p w14:paraId="2BB7CB92" w14:textId="77777777" w:rsidR="001B3DE8" w:rsidRPr="008D114F" w:rsidRDefault="0066060A" w:rsidP="00506F7F">
      <w:pPr>
        <w:rPr>
          <w:i/>
        </w:rPr>
      </w:pPr>
      <w:r w:rsidRPr="008D114F">
        <w:rPr>
          <w:i/>
        </w:rPr>
        <w:t>Appropriate action is taken in response to complaints and an open disclosure process is used when things go wrong.</w:t>
      </w:r>
    </w:p>
    <w:p w14:paraId="2BB7CB94" w14:textId="3FC85DDA" w:rsidR="001B3DE8" w:rsidRPr="00D435F8" w:rsidRDefault="0066060A" w:rsidP="00506F7F">
      <w:pPr>
        <w:pStyle w:val="Heading3"/>
      </w:pPr>
      <w:r w:rsidRPr="00D435F8">
        <w:t>Requirement 6(3)(d)</w:t>
      </w:r>
      <w:r>
        <w:tab/>
        <w:t>Non-compliant</w:t>
      </w:r>
    </w:p>
    <w:p w14:paraId="2BB7CB95" w14:textId="77777777" w:rsidR="001B3DE8" w:rsidRPr="008D114F" w:rsidRDefault="0066060A" w:rsidP="00506F7F">
      <w:pPr>
        <w:rPr>
          <w:i/>
        </w:rPr>
      </w:pPr>
      <w:r w:rsidRPr="008D114F">
        <w:rPr>
          <w:i/>
        </w:rPr>
        <w:t>Feedback and complaints are reviewed and used to improve the quality of care and services.</w:t>
      </w:r>
    </w:p>
    <w:p w14:paraId="69E4C225" w14:textId="30DAE826" w:rsidR="001111DF" w:rsidRPr="00AC4B19" w:rsidRDefault="001111DF" w:rsidP="001111DF">
      <w:pPr>
        <w:rPr>
          <w:color w:val="auto"/>
        </w:rPr>
      </w:pPr>
      <w:r w:rsidRPr="00AC4B19">
        <w:rPr>
          <w:color w:val="auto"/>
        </w:rPr>
        <w:t>The assessment team’s report includes</w:t>
      </w:r>
      <w:r w:rsidR="00CA0A6F" w:rsidRPr="00AC4B19">
        <w:rPr>
          <w:color w:val="auto"/>
        </w:rPr>
        <w:t xml:space="preserve"> feedback from consumer representatives that when they have had concerns or made a complaint most have seen improvements made, however one consumer representative </w:t>
      </w:r>
      <w:r w:rsidR="004075AF" w:rsidRPr="00AC4B19">
        <w:rPr>
          <w:color w:val="auto"/>
        </w:rPr>
        <w:t xml:space="preserve">said despite some efforts made the meals </w:t>
      </w:r>
      <w:r w:rsidR="009C33C4" w:rsidRPr="00AC4B19">
        <w:rPr>
          <w:color w:val="auto"/>
        </w:rPr>
        <w:t xml:space="preserve">are not </w:t>
      </w:r>
      <w:r w:rsidR="00AC4B19" w:rsidRPr="00AC4B19">
        <w:rPr>
          <w:color w:val="auto"/>
        </w:rPr>
        <w:t xml:space="preserve">varied and </w:t>
      </w:r>
      <w:r w:rsidR="009C33C4" w:rsidRPr="00AC4B19">
        <w:rPr>
          <w:color w:val="auto"/>
        </w:rPr>
        <w:t>suitable for the con</w:t>
      </w:r>
      <w:r w:rsidR="00AC4B19" w:rsidRPr="00AC4B19">
        <w:rPr>
          <w:color w:val="auto"/>
        </w:rPr>
        <w:t>su</w:t>
      </w:r>
      <w:r w:rsidR="009C33C4" w:rsidRPr="00AC4B19">
        <w:rPr>
          <w:color w:val="auto"/>
        </w:rPr>
        <w:t>mer</w:t>
      </w:r>
      <w:r w:rsidR="00AC4B19" w:rsidRPr="00AC4B19">
        <w:rPr>
          <w:color w:val="auto"/>
        </w:rPr>
        <w:t>.</w:t>
      </w:r>
      <w:r w:rsidR="007015E7">
        <w:rPr>
          <w:color w:val="auto"/>
        </w:rPr>
        <w:t xml:space="preserve"> Management recognised meals as a trend in complaints and while some actions ha</w:t>
      </w:r>
      <w:r w:rsidR="00796DF1">
        <w:rPr>
          <w:color w:val="auto"/>
        </w:rPr>
        <w:t>d</w:t>
      </w:r>
      <w:r w:rsidR="007015E7">
        <w:rPr>
          <w:color w:val="auto"/>
        </w:rPr>
        <w:t xml:space="preserve"> been taken, these ha</w:t>
      </w:r>
      <w:r w:rsidR="00796DF1">
        <w:rPr>
          <w:color w:val="auto"/>
        </w:rPr>
        <w:t>d</w:t>
      </w:r>
      <w:r w:rsidR="007015E7">
        <w:rPr>
          <w:color w:val="auto"/>
        </w:rPr>
        <w:t xml:space="preserve"> not yet brought about </w:t>
      </w:r>
      <w:r w:rsidR="0026443F">
        <w:rPr>
          <w:color w:val="auto"/>
        </w:rPr>
        <w:t>improvements</w:t>
      </w:r>
      <w:r w:rsidR="00796DF1">
        <w:rPr>
          <w:color w:val="auto"/>
        </w:rPr>
        <w:t xml:space="preserve"> </w:t>
      </w:r>
      <w:r w:rsidR="0026443F">
        <w:rPr>
          <w:color w:val="auto"/>
        </w:rPr>
        <w:t>to satisfy consumers.</w:t>
      </w:r>
      <w:r w:rsidR="00735333">
        <w:rPr>
          <w:color w:val="auto"/>
        </w:rPr>
        <w:t xml:space="preserve"> Review of complaint records showed </w:t>
      </w:r>
      <w:r w:rsidR="00741780">
        <w:rPr>
          <w:color w:val="auto"/>
        </w:rPr>
        <w:t>actions to address some complaints made earlier in 2020 had not been evaluated to determine effectiveness until recently.</w:t>
      </w:r>
      <w:r w:rsidR="008B2FC5">
        <w:rPr>
          <w:color w:val="auto"/>
        </w:rPr>
        <w:t xml:space="preserve"> This also showed </w:t>
      </w:r>
      <w:r w:rsidR="0061497D">
        <w:rPr>
          <w:color w:val="auto"/>
        </w:rPr>
        <w:t xml:space="preserve">complaints in October 2020 had </w:t>
      </w:r>
      <w:r w:rsidR="006207C1">
        <w:rPr>
          <w:color w:val="auto"/>
        </w:rPr>
        <w:t xml:space="preserve">not been actioned and </w:t>
      </w:r>
      <w:r w:rsidR="00061B25">
        <w:rPr>
          <w:color w:val="auto"/>
        </w:rPr>
        <w:t xml:space="preserve">other </w:t>
      </w:r>
      <w:r w:rsidR="006207C1">
        <w:rPr>
          <w:color w:val="auto"/>
        </w:rPr>
        <w:t>trend</w:t>
      </w:r>
      <w:r w:rsidR="00061B25">
        <w:rPr>
          <w:color w:val="auto"/>
        </w:rPr>
        <w:t>s in complaints</w:t>
      </w:r>
      <w:r w:rsidR="00E203F2">
        <w:rPr>
          <w:color w:val="auto"/>
        </w:rPr>
        <w:t xml:space="preserve"> were emerging</w:t>
      </w:r>
      <w:r w:rsidR="006207C1">
        <w:rPr>
          <w:color w:val="auto"/>
        </w:rPr>
        <w:t>.</w:t>
      </w:r>
      <w:r w:rsidR="008B2FC5">
        <w:rPr>
          <w:color w:val="auto"/>
        </w:rPr>
        <w:t xml:space="preserve"> </w:t>
      </w:r>
    </w:p>
    <w:p w14:paraId="07F8E9ED" w14:textId="4BA6EED0" w:rsidR="001111DF" w:rsidRDefault="001111DF" w:rsidP="001111DF">
      <w:pPr>
        <w:rPr>
          <w:color w:val="auto"/>
        </w:rPr>
      </w:pPr>
      <w:r w:rsidRPr="00A10D41">
        <w:rPr>
          <w:color w:val="auto"/>
        </w:rPr>
        <w:t>The approved provider’s written response includes</w:t>
      </w:r>
      <w:r w:rsidR="0031559E" w:rsidRPr="00A10D41">
        <w:rPr>
          <w:color w:val="auto"/>
        </w:rPr>
        <w:t xml:space="preserve"> information about </w:t>
      </w:r>
      <w:r w:rsidR="00DF70F9" w:rsidRPr="00A10D41">
        <w:rPr>
          <w:color w:val="auto"/>
        </w:rPr>
        <w:t>one of the</w:t>
      </w:r>
      <w:r w:rsidR="0031559E" w:rsidRPr="00A10D41">
        <w:rPr>
          <w:color w:val="auto"/>
        </w:rPr>
        <w:t xml:space="preserve"> named consumers</w:t>
      </w:r>
      <w:r w:rsidR="00DF70F9" w:rsidRPr="00A10D41">
        <w:rPr>
          <w:color w:val="auto"/>
        </w:rPr>
        <w:t>, including consultation about the meals and explanation for weigh loss</w:t>
      </w:r>
      <w:r w:rsidR="00A10D41" w:rsidRPr="00A10D41">
        <w:rPr>
          <w:color w:val="auto"/>
        </w:rPr>
        <w:t>; and information about actions taken to improve the meals consistent with consumer feedback and requests.</w:t>
      </w:r>
      <w:r w:rsidR="0030418D">
        <w:rPr>
          <w:color w:val="auto"/>
        </w:rPr>
        <w:t xml:space="preserve"> It includes additional information about the complaints made in October 2020</w:t>
      </w:r>
      <w:r w:rsidR="009C67D3">
        <w:rPr>
          <w:color w:val="auto"/>
        </w:rPr>
        <w:t>, including that they had been</w:t>
      </w:r>
      <w:r w:rsidR="0030418D">
        <w:rPr>
          <w:color w:val="auto"/>
        </w:rPr>
        <w:t xml:space="preserve"> addressed at the time</w:t>
      </w:r>
      <w:r w:rsidR="003A21C1">
        <w:rPr>
          <w:color w:val="auto"/>
        </w:rPr>
        <w:t xml:space="preserve"> although a record of this </w:t>
      </w:r>
      <w:r w:rsidR="007A036E">
        <w:rPr>
          <w:color w:val="auto"/>
        </w:rPr>
        <w:t xml:space="preserve">was </w:t>
      </w:r>
      <w:r w:rsidR="003A21C1">
        <w:rPr>
          <w:color w:val="auto"/>
        </w:rPr>
        <w:t xml:space="preserve">not made or </w:t>
      </w:r>
      <w:r w:rsidR="007A036E">
        <w:rPr>
          <w:color w:val="auto"/>
        </w:rPr>
        <w:t xml:space="preserve">was </w:t>
      </w:r>
      <w:r w:rsidR="003A21C1">
        <w:rPr>
          <w:color w:val="auto"/>
        </w:rPr>
        <w:t>not detailed.</w:t>
      </w:r>
      <w:r w:rsidR="002F7048">
        <w:rPr>
          <w:color w:val="auto"/>
        </w:rPr>
        <w:t xml:space="preserve"> </w:t>
      </w:r>
      <w:r w:rsidR="00F62A7C">
        <w:rPr>
          <w:color w:val="auto"/>
        </w:rPr>
        <w:t xml:space="preserve">The provider’s response includes changes have been made to the </w:t>
      </w:r>
      <w:r w:rsidR="00BE38D1">
        <w:rPr>
          <w:color w:val="auto"/>
        </w:rPr>
        <w:t xml:space="preserve">complaint </w:t>
      </w:r>
      <w:r w:rsidR="00F62A7C">
        <w:rPr>
          <w:color w:val="auto"/>
        </w:rPr>
        <w:t xml:space="preserve">form </w:t>
      </w:r>
      <w:r w:rsidR="001A5C66">
        <w:rPr>
          <w:color w:val="auto"/>
        </w:rPr>
        <w:t>with more essential fields to reflect information about complaint actioning and improvement.</w:t>
      </w:r>
    </w:p>
    <w:p w14:paraId="5FF8744F" w14:textId="256A5054" w:rsidR="00CE6B17" w:rsidRPr="00A10D41" w:rsidRDefault="00CE6B17" w:rsidP="001111DF">
      <w:pPr>
        <w:rPr>
          <w:color w:val="auto"/>
        </w:rPr>
      </w:pPr>
      <w:r>
        <w:rPr>
          <w:color w:val="auto"/>
        </w:rPr>
        <w:t xml:space="preserve">The provider’s response refers to their </w:t>
      </w:r>
      <w:r w:rsidR="005322E0">
        <w:rPr>
          <w:color w:val="auto"/>
        </w:rPr>
        <w:t>information they provided</w:t>
      </w:r>
      <w:r w:rsidR="00AC7B44">
        <w:rPr>
          <w:color w:val="auto"/>
        </w:rPr>
        <w:t xml:space="preserve"> earlier</w:t>
      </w:r>
      <w:r>
        <w:rPr>
          <w:color w:val="auto"/>
        </w:rPr>
        <w:t xml:space="preserve"> regarding the meals as documented in this report under Standard 4, Requirement (3)(f). This showed</w:t>
      </w:r>
      <w:r w:rsidRPr="00CE6B17">
        <w:rPr>
          <w:color w:val="auto"/>
        </w:rPr>
        <w:t xml:space="preserve"> </w:t>
      </w:r>
      <w:r>
        <w:rPr>
          <w:color w:val="auto"/>
        </w:rPr>
        <w:t>the provider acknowledged the need to</w:t>
      </w:r>
      <w:r w:rsidR="00486D0B">
        <w:rPr>
          <w:color w:val="auto"/>
        </w:rPr>
        <w:t xml:space="preserve"> improve the meals and dining </w:t>
      </w:r>
      <w:r w:rsidR="00486D0B">
        <w:rPr>
          <w:color w:val="auto"/>
        </w:rPr>
        <w:lastRenderedPageBreak/>
        <w:t>experience for consumers and</w:t>
      </w:r>
      <w:r>
        <w:rPr>
          <w:color w:val="auto"/>
        </w:rPr>
        <w:t xml:space="preserve"> while some actions had been taken, improvement work continued</w:t>
      </w:r>
      <w:r w:rsidR="00486D0B">
        <w:rPr>
          <w:color w:val="auto"/>
        </w:rPr>
        <w:t>.</w:t>
      </w:r>
    </w:p>
    <w:p w14:paraId="4211FBB1" w14:textId="48044CB3" w:rsidR="00786630" w:rsidRDefault="00786630" w:rsidP="00786630">
      <w:pPr>
        <w:rPr>
          <w:color w:val="auto"/>
        </w:rPr>
      </w:pPr>
      <w:r w:rsidRPr="00B510DD">
        <w:rPr>
          <w:color w:val="auto"/>
        </w:rPr>
        <w:t>The service’s PCI</w:t>
      </w:r>
      <w:r>
        <w:rPr>
          <w:color w:val="auto"/>
        </w:rPr>
        <w:t xml:space="preserve"> reflects planned improvements relating to this requirement</w:t>
      </w:r>
      <w:r w:rsidR="00E47BB2">
        <w:rPr>
          <w:color w:val="auto"/>
        </w:rPr>
        <w:t>, including a review of quality improvement processes with a focus on complaint management</w:t>
      </w:r>
      <w:r>
        <w:rPr>
          <w:color w:val="auto"/>
        </w:rPr>
        <w:t>.</w:t>
      </w:r>
    </w:p>
    <w:p w14:paraId="46F18972" w14:textId="50124824" w:rsidR="00786630" w:rsidRPr="00582422" w:rsidRDefault="00786630" w:rsidP="00786630">
      <w:pPr>
        <w:rPr>
          <w:color w:val="auto"/>
        </w:rPr>
      </w:pPr>
      <w:r>
        <w:rPr>
          <w:color w:val="auto"/>
        </w:rPr>
        <w:t>At</w:t>
      </w:r>
      <w:r w:rsidRPr="00A153B6">
        <w:rPr>
          <w:color w:val="auto"/>
        </w:rPr>
        <w:t xml:space="preserve"> the time of the site audit </w:t>
      </w:r>
      <w:r w:rsidR="00F01FD6">
        <w:rPr>
          <w:color w:val="auto"/>
        </w:rPr>
        <w:t>feedback in relation to the meals had been reviewed</w:t>
      </w:r>
      <w:r w:rsidR="00C41104">
        <w:rPr>
          <w:color w:val="auto"/>
        </w:rPr>
        <w:t xml:space="preserve"> and actions to bring about improvement were continuing</w:t>
      </w:r>
      <w:r w:rsidR="00AC7B44">
        <w:rPr>
          <w:color w:val="auto"/>
        </w:rPr>
        <w:t>.</w:t>
      </w:r>
      <w:r w:rsidR="001A068C">
        <w:rPr>
          <w:color w:val="auto"/>
        </w:rPr>
        <w:t xml:space="preserve"> </w:t>
      </w:r>
      <w:r w:rsidR="00582422">
        <w:rPr>
          <w:color w:val="auto"/>
        </w:rPr>
        <w:t>The approved provider has planned improvements.</w:t>
      </w:r>
      <w:r w:rsidRPr="00590940">
        <w:rPr>
          <w:color w:val="auto"/>
        </w:rPr>
        <w:t xml:space="preserve"> Time is needed to </w:t>
      </w:r>
      <w:r w:rsidRPr="00582422">
        <w:rPr>
          <w:color w:val="auto"/>
        </w:rPr>
        <w:t xml:space="preserve">undertake the actions and to demonstrate their effectiveness. </w:t>
      </w:r>
    </w:p>
    <w:p w14:paraId="7EDAC0E0" w14:textId="77777777" w:rsidR="001111DF" w:rsidRPr="00582422" w:rsidRDefault="001111DF" w:rsidP="001111DF">
      <w:pPr>
        <w:rPr>
          <w:color w:val="auto"/>
        </w:rPr>
        <w:sectPr w:rsidR="001111DF" w:rsidRPr="00582422" w:rsidSect="00CB3BA9">
          <w:headerReference w:type="default" r:id="rId47"/>
          <w:type w:val="continuous"/>
          <w:pgSz w:w="11906" w:h="16838"/>
          <w:pgMar w:top="1701" w:right="1418" w:bottom="1418" w:left="1418" w:header="568" w:footer="397" w:gutter="0"/>
          <w:cols w:space="708"/>
          <w:titlePg/>
          <w:docGrid w:linePitch="360"/>
        </w:sectPr>
      </w:pPr>
      <w:r w:rsidRPr="00582422">
        <w:rPr>
          <w:color w:val="auto"/>
        </w:rPr>
        <w:t>I find this requirement is Non-compliant.</w:t>
      </w:r>
    </w:p>
    <w:p w14:paraId="2BB7CB97" w14:textId="77777777" w:rsidR="001B3DE8" w:rsidRPr="001B3DE8" w:rsidRDefault="001A71BF" w:rsidP="001B3DE8"/>
    <w:p w14:paraId="2BB7CB98" w14:textId="77777777" w:rsidR="009C6F30" w:rsidRDefault="001A71BF" w:rsidP="00095CD4">
      <w:pPr>
        <w:sectPr w:rsidR="009C6F30" w:rsidSect="00CB3BA9">
          <w:headerReference w:type="default" r:id="rId48"/>
          <w:type w:val="continuous"/>
          <w:pgSz w:w="11906" w:h="16838"/>
          <w:pgMar w:top="1701" w:right="1418" w:bottom="1418" w:left="1418" w:header="709" w:footer="397" w:gutter="0"/>
          <w:cols w:space="708"/>
          <w:titlePg/>
          <w:docGrid w:linePitch="360"/>
        </w:sectPr>
      </w:pPr>
    </w:p>
    <w:p w14:paraId="2BB7CB99" w14:textId="7B799EEF" w:rsidR="00CB3BA9" w:rsidRDefault="0066060A" w:rsidP="00A3716D">
      <w:pPr>
        <w:pStyle w:val="Heading1"/>
        <w:tabs>
          <w:tab w:val="right" w:pos="9070"/>
        </w:tabs>
        <w:spacing w:before="560" w:after="640"/>
        <w:rPr>
          <w:color w:val="FFFFFF" w:themeColor="background1"/>
          <w:sz w:val="36"/>
        </w:rPr>
        <w:sectPr w:rsidR="00CB3BA9" w:rsidSect="00FB0086">
          <w:headerReference w:type="default" r:id="rId49"/>
          <w:headerReference w:type="first" r:id="rId50"/>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5408" behindDoc="1" locked="0" layoutInCell="1" allowOverlap="1" wp14:anchorId="2BB7CBF1" wp14:editId="2BB7CBF2">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2208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r w:rsidRPr="00EB1D71">
        <w:rPr>
          <w:color w:val="FFFFFF" w:themeColor="background1"/>
          <w:sz w:val="36"/>
        </w:rPr>
        <w:tab/>
        <w:t>NON-COMPLIANT</w:t>
      </w:r>
      <w:r w:rsidRPr="00EB1D71">
        <w:rPr>
          <w:color w:val="FFFFFF" w:themeColor="background1"/>
          <w:sz w:val="36"/>
        </w:rPr>
        <w:br/>
        <w:t>Human resources</w:t>
      </w:r>
    </w:p>
    <w:p w14:paraId="2BB7CB9A" w14:textId="77777777" w:rsidR="007F5256" w:rsidRPr="000E654D" w:rsidRDefault="0066060A" w:rsidP="009C6F30">
      <w:pPr>
        <w:pStyle w:val="Heading3"/>
        <w:shd w:val="clear" w:color="auto" w:fill="F2F2F2" w:themeFill="background1" w:themeFillShade="F2"/>
      </w:pPr>
      <w:r w:rsidRPr="000E654D">
        <w:t>Consumer outcome:</w:t>
      </w:r>
    </w:p>
    <w:p w14:paraId="2BB7CB9B" w14:textId="77777777" w:rsidR="007F5256" w:rsidRDefault="0066060A" w:rsidP="00912DE6">
      <w:pPr>
        <w:numPr>
          <w:ilvl w:val="0"/>
          <w:numId w:val="7"/>
        </w:numPr>
        <w:shd w:val="clear" w:color="auto" w:fill="F2F2F2" w:themeFill="background1" w:themeFillShade="F2"/>
      </w:pPr>
      <w:r>
        <w:t>I get quality care and services when I need them from people who are knowledgeable, capable and caring.</w:t>
      </w:r>
    </w:p>
    <w:p w14:paraId="2BB7CB9C" w14:textId="77777777" w:rsidR="007F5256" w:rsidRDefault="0066060A" w:rsidP="009C6F30">
      <w:pPr>
        <w:pStyle w:val="Heading3"/>
        <w:shd w:val="clear" w:color="auto" w:fill="F2F2F2" w:themeFill="background1" w:themeFillShade="F2"/>
      </w:pPr>
      <w:r>
        <w:t>Organisation statement:</w:t>
      </w:r>
    </w:p>
    <w:p w14:paraId="2BB7CB9D" w14:textId="77777777" w:rsidR="007F5256" w:rsidRDefault="0066060A" w:rsidP="00912DE6">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2BB7CB9E" w14:textId="77777777" w:rsidR="007F5256" w:rsidRDefault="0066060A" w:rsidP="00427817">
      <w:pPr>
        <w:pStyle w:val="Heading2"/>
      </w:pPr>
      <w:r>
        <w:t>Assessment of Standard 7</w:t>
      </w:r>
    </w:p>
    <w:p w14:paraId="6965175A" w14:textId="68AD0316" w:rsidR="00A17ED4" w:rsidRDefault="00A17ED4" w:rsidP="00154403">
      <w:pPr>
        <w:rPr>
          <w:color w:val="auto"/>
        </w:rPr>
      </w:pPr>
      <w:r w:rsidRPr="00B31CA4">
        <w:rPr>
          <w:rFonts w:eastAsia="Calibri"/>
          <w:lang w:eastAsia="en-US"/>
        </w:rPr>
        <w:t xml:space="preserve">Consumers </w:t>
      </w:r>
      <w:r w:rsidR="00614DEF">
        <w:rPr>
          <w:rFonts w:eastAsia="Calibri"/>
          <w:lang w:eastAsia="en-US"/>
        </w:rPr>
        <w:t>sampled (or a representative on their behalf) r</w:t>
      </w:r>
      <w:r w:rsidRPr="00B31CA4">
        <w:rPr>
          <w:rFonts w:eastAsia="Calibri"/>
          <w:lang w:eastAsia="en-US"/>
        </w:rPr>
        <w:t>eported that staff are kind, caring and respect</w:t>
      </w:r>
      <w:r w:rsidR="00614DEF">
        <w:rPr>
          <w:rFonts w:eastAsia="Calibri"/>
          <w:lang w:eastAsia="en-US"/>
        </w:rPr>
        <w:t xml:space="preserve">ful </w:t>
      </w:r>
      <w:r w:rsidRPr="00B31CA4">
        <w:rPr>
          <w:rFonts w:eastAsia="Calibri"/>
          <w:lang w:eastAsia="en-US"/>
        </w:rPr>
        <w:t xml:space="preserve">in their interactions with </w:t>
      </w:r>
      <w:r w:rsidR="00614DEF">
        <w:rPr>
          <w:rFonts w:eastAsia="Calibri"/>
          <w:lang w:eastAsia="en-US"/>
        </w:rPr>
        <w:t>consumers</w:t>
      </w:r>
      <w:r w:rsidRPr="00B31CA4">
        <w:rPr>
          <w:rFonts w:eastAsia="Calibri"/>
          <w:lang w:eastAsia="en-US"/>
        </w:rPr>
        <w:t>.</w:t>
      </w:r>
      <w:r w:rsidR="00614DEF">
        <w:rPr>
          <w:rFonts w:eastAsia="Calibri"/>
          <w:lang w:eastAsia="en-US"/>
        </w:rPr>
        <w:t xml:space="preserve"> They considered</w:t>
      </w:r>
      <w:r w:rsidRPr="00B853D8">
        <w:rPr>
          <w:color w:val="auto"/>
        </w:rPr>
        <w:t xml:space="preserve"> that staff </w:t>
      </w:r>
      <w:r>
        <w:rPr>
          <w:color w:val="auto"/>
        </w:rPr>
        <w:t>are</w:t>
      </w:r>
      <w:r w:rsidRPr="00B853D8">
        <w:rPr>
          <w:color w:val="auto"/>
        </w:rPr>
        <w:t xml:space="preserve"> knowledgeable and skilled, however that some of the new staff needed further training. </w:t>
      </w:r>
      <w:r w:rsidR="00614DEF">
        <w:rPr>
          <w:color w:val="auto"/>
        </w:rPr>
        <w:t xml:space="preserve">Some provided </w:t>
      </w:r>
      <w:r w:rsidRPr="00F65779">
        <w:rPr>
          <w:color w:val="auto"/>
        </w:rPr>
        <w:t>feedback about staff being “run off their feet” and consumers hav</w:t>
      </w:r>
      <w:r>
        <w:rPr>
          <w:color w:val="auto"/>
        </w:rPr>
        <w:t>ing</w:t>
      </w:r>
      <w:r w:rsidRPr="00F65779">
        <w:rPr>
          <w:color w:val="auto"/>
        </w:rPr>
        <w:t xml:space="preserve"> to wait for call bells to be answered and experiencing delay</w:t>
      </w:r>
      <w:r>
        <w:rPr>
          <w:color w:val="auto"/>
        </w:rPr>
        <w:t>ed</w:t>
      </w:r>
      <w:r w:rsidRPr="00F65779">
        <w:rPr>
          <w:color w:val="auto"/>
        </w:rPr>
        <w:t xml:space="preserve"> care provision.</w:t>
      </w:r>
    </w:p>
    <w:p w14:paraId="505C5E06" w14:textId="25919D7E" w:rsidR="00510DB1" w:rsidRPr="00C57A19" w:rsidRDefault="001E4D8F" w:rsidP="00154403">
      <w:pPr>
        <w:rPr>
          <w:rFonts w:eastAsiaTheme="minorHAnsi"/>
          <w:color w:val="auto"/>
        </w:rPr>
      </w:pPr>
      <w:r w:rsidRPr="00C57A19">
        <w:rPr>
          <w:rFonts w:eastAsiaTheme="minorHAnsi"/>
          <w:color w:val="auto"/>
        </w:rPr>
        <w:t>This consumer/representative feedback and information gathered through interviews with management and staff, documents reviewed and observation</w:t>
      </w:r>
      <w:r w:rsidR="001763D3">
        <w:rPr>
          <w:rFonts w:eastAsiaTheme="minorHAnsi"/>
          <w:color w:val="auto"/>
        </w:rPr>
        <w:t>s</w:t>
      </w:r>
      <w:r w:rsidRPr="00C57A19">
        <w:rPr>
          <w:rFonts w:eastAsiaTheme="minorHAnsi"/>
          <w:color w:val="auto"/>
        </w:rPr>
        <w:t xml:space="preserve"> made showed staff are </w:t>
      </w:r>
      <w:r w:rsidR="00BB35E3" w:rsidRPr="00C57A19">
        <w:rPr>
          <w:rFonts w:eastAsiaTheme="minorHAnsi"/>
          <w:color w:val="auto"/>
        </w:rPr>
        <w:t xml:space="preserve">kind, caring and respectful of consumers, and </w:t>
      </w:r>
      <w:r w:rsidR="001A068C">
        <w:rPr>
          <w:rFonts w:eastAsiaTheme="minorHAnsi"/>
          <w:color w:val="auto"/>
        </w:rPr>
        <w:t xml:space="preserve">that </w:t>
      </w:r>
      <w:r w:rsidR="00BB35E3" w:rsidRPr="00C57A19">
        <w:rPr>
          <w:rFonts w:eastAsiaTheme="minorHAnsi"/>
          <w:color w:val="auto"/>
        </w:rPr>
        <w:t>staff have the qualifications and generally have the knowledge to perform their roles effectively.</w:t>
      </w:r>
    </w:p>
    <w:p w14:paraId="06368345" w14:textId="0E5FD2AD" w:rsidR="00BB35E3" w:rsidRDefault="00C57A19" w:rsidP="00154403">
      <w:pPr>
        <w:rPr>
          <w:rFonts w:eastAsiaTheme="minorHAnsi"/>
          <w:color w:val="auto"/>
        </w:rPr>
      </w:pPr>
      <w:r w:rsidRPr="00C57A19">
        <w:rPr>
          <w:rFonts w:eastAsiaTheme="minorHAnsi"/>
          <w:color w:val="auto"/>
        </w:rPr>
        <w:t>T</w:t>
      </w:r>
      <w:r w:rsidR="00BB35E3" w:rsidRPr="00C57A19">
        <w:rPr>
          <w:rFonts w:eastAsiaTheme="minorHAnsi"/>
          <w:color w:val="auto"/>
        </w:rPr>
        <w:t xml:space="preserve">his showed </w:t>
      </w:r>
      <w:r w:rsidRPr="00C57A19">
        <w:rPr>
          <w:rFonts w:eastAsiaTheme="minorHAnsi"/>
          <w:color w:val="auto"/>
        </w:rPr>
        <w:t xml:space="preserve">while there has been workforce planning and transition/change is in progress, the workforce </w:t>
      </w:r>
      <w:r w:rsidR="00417025">
        <w:rPr>
          <w:rFonts w:eastAsiaTheme="minorHAnsi"/>
          <w:color w:val="auto"/>
        </w:rPr>
        <w:t>had not</w:t>
      </w:r>
      <w:r w:rsidRPr="00C57A19">
        <w:rPr>
          <w:rFonts w:eastAsiaTheme="minorHAnsi"/>
          <w:color w:val="auto"/>
        </w:rPr>
        <w:t xml:space="preserve"> enabl</w:t>
      </w:r>
      <w:r w:rsidR="00417025">
        <w:rPr>
          <w:rFonts w:eastAsiaTheme="minorHAnsi"/>
          <w:color w:val="auto"/>
        </w:rPr>
        <w:t>ed</w:t>
      </w:r>
      <w:r w:rsidRPr="00C57A19">
        <w:rPr>
          <w:rFonts w:eastAsiaTheme="minorHAnsi"/>
          <w:color w:val="auto"/>
        </w:rPr>
        <w:t xml:space="preserve"> the delivery and management of safe and quality care and services. Also, </w:t>
      </w:r>
      <w:r w:rsidR="00BB35E3" w:rsidRPr="00C57A19">
        <w:rPr>
          <w:rFonts w:eastAsiaTheme="minorHAnsi"/>
          <w:color w:val="auto"/>
        </w:rPr>
        <w:t>staff ha</w:t>
      </w:r>
      <w:r w:rsidRPr="00C57A19">
        <w:rPr>
          <w:rFonts w:eastAsiaTheme="minorHAnsi"/>
          <w:color w:val="auto"/>
        </w:rPr>
        <w:t>d</w:t>
      </w:r>
      <w:r w:rsidR="00BB35E3" w:rsidRPr="00C57A19">
        <w:rPr>
          <w:rFonts w:eastAsiaTheme="minorHAnsi"/>
          <w:color w:val="auto"/>
        </w:rPr>
        <w:t xml:space="preserve"> not all been trained to deliver the outcomes required by the Quality Standards</w:t>
      </w:r>
      <w:r w:rsidRPr="00C57A19">
        <w:rPr>
          <w:rFonts w:eastAsiaTheme="minorHAnsi"/>
          <w:color w:val="auto"/>
        </w:rPr>
        <w:t xml:space="preserve"> and the performance</w:t>
      </w:r>
      <w:r w:rsidR="000032A4">
        <w:rPr>
          <w:rFonts w:eastAsiaTheme="minorHAnsi"/>
          <w:color w:val="auto"/>
        </w:rPr>
        <w:t xml:space="preserve"> of each staff member</w:t>
      </w:r>
      <w:r w:rsidRPr="00C57A19">
        <w:rPr>
          <w:rFonts w:eastAsiaTheme="minorHAnsi"/>
          <w:color w:val="auto"/>
        </w:rPr>
        <w:t xml:space="preserve"> had not been regularly assessed.</w:t>
      </w:r>
    </w:p>
    <w:p w14:paraId="214740FE" w14:textId="77777777" w:rsidR="000032A4" w:rsidRPr="00FE125E" w:rsidRDefault="000032A4" w:rsidP="000032A4">
      <w:pPr>
        <w:rPr>
          <w:color w:val="auto"/>
        </w:rPr>
      </w:pPr>
      <w:r>
        <w:rPr>
          <w:color w:val="auto"/>
        </w:rPr>
        <w:t>The approved provider has advised of planned actions to bring about improvement.</w:t>
      </w:r>
    </w:p>
    <w:p w14:paraId="2BB7CBA0" w14:textId="5CA0EDC7" w:rsidR="007F5256" w:rsidRPr="009C6F30" w:rsidRDefault="0066060A" w:rsidP="00154403">
      <w:pPr>
        <w:rPr>
          <w:rFonts w:eastAsia="Calibri"/>
        </w:rPr>
      </w:pPr>
      <w:r w:rsidRPr="00154403">
        <w:rPr>
          <w:rFonts w:eastAsiaTheme="minorHAnsi"/>
        </w:rPr>
        <w:t xml:space="preserve">The Quality Standard is </w:t>
      </w:r>
      <w:r w:rsidRPr="00FA7635">
        <w:rPr>
          <w:rFonts w:eastAsiaTheme="minorHAnsi"/>
          <w:color w:val="auto"/>
        </w:rPr>
        <w:t xml:space="preserve">assessed as Non-compliant as </w:t>
      </w:r>
      <w:r w:rsidR="00A21206" w:rsidRPr="00FA7635">
        <w:rPr>
          <w:rFonts w:eastAsiaTheme="minorHAnsi"/>
          <w:color w:val="auto"/>
        </w:rPr>
        <w:t>three</w:t>
      </w:r>
      <w:r w:rsidRPr="00FA7635">
        <w:rPr>
          <w:rFonts w:eastAsiaTheme="minorHAnsi"/>
          <w:color w:val="auto"/>
        </w:rPr>
        <w:t xml:space="preserve"> of the five specific requirements have been assessed as Non-compliant.</w:t>
      </w:r>
      <w:r w:rsidR="00F12C8F" w:rsidRPr="00FA7635">
        <w:rPr>
          <w:color w:val="auto"/>
        </w:rPr>
        <w:t xml:space="preserve"> </w:t>
      </w:r>
    </w:p>
    <w:p w14:paraId="2BB7CBA1" w14:textId="5C04CAF6" w:rsidR="00301877" w:rsidRDefault="0066060A" w:rsidP="00427817">
      <w:pPr>
        <w:pStyle w:val="Heading2"/>
      </w:pPr>
      <w:r>
        <w:lastRenderedPageBreak/>
        <w:t>Assessment of Standard 7 Requirements</w:t>
      </w:r>
      <w:r w:rsidRPr="0066387A">
        <w:rPr>
          <w:i/>
          <w:color w:val="0000FF"/>
          <w:sz w:val="24"/>
          <w:szCs w:val="24"/>
        </w:rPr>
        <w:t xml:space="preserve"> </w:t>
      </w:r>
    </w:p>
    <w:p w14:paraId="2BB7CBA2" w14:textId="5C1BD8F5" w:rsidR="00506F7F" w:rsidRPr="00506F7F" w:rsidRDefault="0066060A" w:rsidP="00506F7F">
      <w:pPr>
        <w:pStyle w:val="Heading3"/>
      </w:pPr>
      <w:r w:rsidRPr="00506F7F">
        <w:t>Requirement 7(3)(a)</w:t>
      </w:r>
      <w:r>
        <w:tab/>
        <w:t>Non-compliant</w:t>
      </w:r>
    </w:p>
    <w:p w14:paraId="2BB7CBA3" w14:textId="77777777" w:rsidR="00506F7F" w:rsidRPr="008D114F" w:rsidRDefault="0066060A" w:rsidP="00506F7F">
      <w:pPr>
        <w:rPr>
          <w:i/>
        </w:rPr>
      </w:pPr>
      <w:r w:rsidRPr="008D114F">
        <w:rPr>
          <w:i/>
        </w:rPr>
        <w:t>The workforce is planned to enable, and the number and mix of members of the workforce deployed enables, the delivery and management of safe and quality care and services.</w:t>
      </w:r>
    </w:p>
    <w:p w14:paraId="390B202F" w14:textId="303778E9" w:rsidR="00912E62" w:rsidRPr="00F65779" w:rsidRDefault="001111DF" w:rsidP="001111DF">
      <w:pPr>
        <w:rPr>
          <w:color w:val="auto"/>
        </w:rPr>
      </w:pPr>
      <w:r w:rsidRPr="00F65779">
        <w:rPr>
          <w:color w:val="auto"/>
        </w:rPr>
        <w:t>The assessment team’s report includes</w:t>
      </w:r>
      <w:r w:rsidR="00ED47C2" w:rsidRPr="00F65779">
        <w:rPr>
          <w:color w:val="auto"/>
        </w:rPr>
        <w:t xml:space="preserve"> feedback from some consumers</w:t>
      </w:r>
      <w:r w:rsidR="00912E62" w:rsidRPr="00F65779">
        <w:rPr>
          <w:color w:val="auto"/>
        </w:rPr>
        <w:t xml:space="preserve"> (or a representative on their behalf) about staff </w:t>
      </w:r>
      <w:r w:rsidR="00F65779" w:rsidRPr="00F65779">
        <w:rPr>
          <w:color w:val="auto"/>
        </w:rPr>
        <w:t>being “run off their feet” and consumers hav</w:t>
      </w:r>
      <w:r w:rsidR="009C61CA">
        <w:rPr>
          <w:color w:val="auto"/>
        </w:rPr>
        <w:t>ing</w:t>
      </w:r>
      <w:r w:rsidR="00F65779" w:rsidRPr="00F65779">
        <w:rPr>
          <w:color w:val="auto"/>
        </w:rPr>
        <w:t xml:space="preserve"> to wait for call bells to be answered and experiencing delay</w:t>
      </w:r>
      <w:r w:rsidR="00F65779">
        <w:rPr>
          <w:color w:val="auto"/>
        </w:rPr>
        <w:t>ed</w:t>
      </w:r>
      <w:r w:rsidR="00F65779" w:rsidRPr="00F65779">
        <w:rPr>
          <w:color w:val="auto"/>
        </w:rPr>
        <w:t xml:space="preserve"> care provision.</w:t>
      </w:r>
      <w:r w:rsidR="00F31625">
        <w:rPr>
          <w:color w:val="auto"/>
        </w:rPr>
        <w:t xml:space="preserve"> Care staff advised they are generally able to complete their </w:t>
      </w:r>
      <w:r w:rsidR="00F77849">
        <w:rPr>
          <w:color w:val="auto"/>
        </w:rPr>
        <w:t xml:space="preserve">daily tasks but sometimes find it difficult to do so and </w:t>
      </w:r>
      <w:r w:rsidR="003923BD">
        <w:rPr>
          <w:color w:val="auto"/>
        </w:rPr>
        <w:t xml:space="preserve">stay back after work or do not take a break. </w:t>
      </w:r>
      <w:r w:rsidR="00214412">
        <w:rPr>
          <w:color w:val="auto"/>
        </w:rPr>
        <w:t>It includes a restructure of the workforce is underway</w:t>
      </w:r>
      <w:r w:rsidR="00851BB5">
        <w:rPr>
          <w:color w:val="auto"/>
        </w:rPr>
        <w:t xml:space="preserve">, including after </w:t>
      </w:r>
      <w:r w:rsidR="00776068">
        <w:rPr>
          <w:color w:val="auto"/>
        </w:rPr>
        <w:t xml:space="preserve">significant </w:t>
      </w:r>
      <w:r w:rsidR="00851BB5">
        <w:rPr>
          <w:color w:val="auto"/>
        </w:rPr>
        <w:t>changes in senior management and staff</w:t>
      </w:r>
      <w:r w:rsidR="00FE2429">
        <w:rPr>
          <w:color w:val="auto"/>
        </w:rPr>
        <w:t>.</w:t>
      </w:r>
      <w:r w:rsidR="00873166">
        <w:rPr>
          <w:color w:val="auto"/>
        </w:rPr>
        <w:t xml:space="preserve"> Review of recent staffing showed most rostered shifts were covered, although with increased use of temporary (agency) personnel.</w:t>
      </w:r>
      <w:r w:rsidR="006431C9">
        <w:rPr>
          <w:color w:val="auto"/>
        </w:rPr>
        <w:t xml:space="preserve"> The service </w:t>
      </w:r>
      <w:r w:rsidR="00E016E4">
        <w:rPr>
          <w:color w:val="auto"/>
        </w:rPr>
        <w:t>did</w:t>
      </w:r>
      <w:r w:rsidR="006431C9">
        <w:rPr>
          <w:color w:val="auto"/>
        </w:rPr>
        <w:t xml:space="preserve"> not have a system to monitor call bell response times.</w:t>
      </w:r>
      <w:r w:rsidR="00F31625">
        <w:rPr>
          <w:color w:val="auto"/>
        </w:rPr>
        <w:t xml:space="preserve"> </w:t>
      </w:r>
    </w:p>
    <w:p w14:paraId="6D080351" w14:textId="0181BC42" w:rsidR="001111DF" w:rsidRPr="00341A46" w:rsidRDefault="001111DF" w:rsidP="001111DF">
      <w:pPr>
        <w:rPr>
          <w:color w:val="auto"/>
        </w:rPr>
      </w:pPr>
      <w:r w:rsidRPr="00341A46">
        <w:rPr>
          <w:color w:val="auto"/>
        </w:rPr>
        <w:t>The approved provider’s written response includes</w:t>
      </w:r>
      <w:r w:rsidR="00B50181" w:rsidRPr="00341A46">
        <w:rPr>
          <w:color w:val="auto"/>
        </w:rPr>
        <w:t xml:space="preserve"> </w:t>
      </w:r>
      <w:r w:rsidR="00517414" w:rsidRPr="00341A46">
        <w:rPr>
          <w:color w:val="auto"/>
        </w:rPr>
        <w:t xml:space="preserve">the roster </w:t>
      </w:r>
      <w:r w:rsidR="00D9432F">
        <w:rPr>
          <w:color w:val="auto"/>
        </w:rPr>
        <w:t>was</w:t>
      </w:r>
      <w:r w:rsidR="00517414" w:rsidRPr="00341A46">
        <w:rPr>
          <w:color w:val="auto"/>
        </w:rPr>
        <w:t xml:space="preserve"> reviewed in response to the feedback to the assessment team by consumers/representatives </w:t>
      </w:r>
      <w:r w:rsidR="00AA0FF8" w:rsidRPr="00341A46">
        <w:rPr>
          <w:color w:val="auto"/>
        </w:rPr>
        <w:t xml:space="preserve">with an additional care staff shift added seven days a week, and </w:t>
      </w:r>
      <w:r w:rsidR="0044507B" w:rsidRPr="00341A46">
        <w:rPr>
          <w:color w:val="auto"/>
        </w:rPr>
        <w:t>the workforce is being expanded through recruitment. The provider acknowledges issues with the system to monitor call bell response times</w:t>
      </w:r>
      <w:r w:rsidR="0059077C" w:rsidRPr="00341A46">
        <w:rPr>
          <w:color w:val="auto"/>
        </w:rPr>
        <w:t xml:space="preserve"> and </w:t>
      </w:r>
      <w:r w:rsidR="00CB299D">
        <w:rPr>
          <w:color w:val="auto"/>
        </w:rPr>
        <w:t xml:space="preserve">writes </w:t>
      </w:r>
      <w:r w:rsidR="0044507B" w:rsidRPr="00341A46">
        <w:rPr>
          <w:color w:val="auto"/>
        </w:rPr>
        <w:t xml:space="preserve">this </w:t>
      </w:r>
      <w:r w:rsidR="0059077C" w:rsidRPr="00341A46">
        <w:rPr>
          <w:color w:val="auto"/>
        </w:rPr>
        <w:t>was addressed on 6 November 2020.</w:t>
      </w:r>
      <w:r w:rsidR="0018247D" w:rsidRPr="00341A46">
        <w:rPr>
          <w:color w:val="auto"/>
        </w:rPr>
        <w:t xml:space="preserve"> The response </w:t>
      </w:r>
      <w:r w:rsidR="00CB299D">
        <w:rPr>
          <w:color w:val="auto"/>
        </w:rPr>
        <w:t>has</w:t>
      </w:r>
      <w:r w:rsidR="0018247D" w:rsidRPr="00341A46">
        <w:rPr>
          <w:color w:val="auto"/>
        </w:rPr>
        <w:t xml:space="preserve"> an outline of a planned period of workforce change </w:t>
      </w:r>
      <w:r w:rsidR="00455A6D">
        <w:rPr>
          <w:color w:val="auto"/>
        </w:rPr>
        <w:t xml:space="preserve">endorsed in August 2020 </w:t>
      </w:r>
      <w:r w:rsidR="0018247D" w:rsidRPr="00341A46">
        <w:rPr>
          <w:color w:val="auto"/>
        </w:rPr>
        <w:t xml:space="preserve">and </w:t>
      </w:r>
      <w:r w:rsidR="00F42BA3" w:rsidRPr="00341A46">
        <w:rPr>
          <w:color w:val="auto"/>
        </w:rPr>
        <w:t xml:space="preserve">detailed information about </w:t>
      </w:r>
      <w:r w:rsidR="0018247D" w:rsidRPr="00341A46">
        <w:rPr>
          <w:color w:val="auto"/>
        </w:rPr>
        <w:t>the transition plan</w:t>
      </w:r>
      <w:r w:rsidR="00341A46" w:rsidRPr="00341A46">
        <w:rPr>
          <w:color w:val="auto"/>
        </w:rPr>
        <w:t xml:space="preserve">. This shows a systematic approach to workforce planning </w:t>
      </w:r>
      <w:r w:rsidR="00455A6D">
        <w:rPr>
          <w:color w:val="auto"/>
        </w:rPr>
        <w:t>and transition is underway.</w:t>
      </w:r>
    </w:p>
    <w:p w14:paraId="27A9C163" w14:textId="3170C05E" w:rsidR="00D25E50" w:rsidRDefault="00D25E50" w:rsidP="00D25E50">
      <w:pPr>
        <w:rPr>
          <w:color w:val="auto"/>
        </w:rPr>
      </w:pPr>
      <w:r w:rsidRPr="00B510DD">
        <w:rPr>
          <w:color w:val="auto"/>
        </w:rPr>
        <w:t>The service’s PCI</w:t>
      </w:r>
      <w:r>
        <w:rPr>
          <w:color w:val="auto"/>
        </w:rPr>
        <w:t xml:space="preserve"> reflects planned improvements relating to this requirement, including </w:t>
      </w:r>
      <w:r w:rsidR="003054F5">
        <w:rPr>
          <w:color w:val="auto"/>
        </w:rPr>
        <w:t xml:space="preserve">review of </w:t>
      </w:r>
      <w:r w:rsidR="00732755">
        <w:rPr>
          <w:color w:val="auto"/>
        </w:rPr>
        <w:t>staffing levels and discussions with staff about this.</w:t>
      </w:r>
      <w:r w:rsidR="00FA33C6" w:rsidRPr="00FA33C6">
        <w:rPr>
          <w:color w:val="auto"/>
        </w:rPr>
        <w:t xml:space="preserve"> </w:t>
      </w:r>
      <w:r w:rsidR="00FA33C6">
        <w:rPr>
          <w:color w:val="auto"/>
        </w:rPr>
        <w:t>Supporting evidence provided relating to human resource management has been reviewed and considered.</w:t>
      </w:r>
    </w:p>
    <w:p w14:paraId="366CBC9F" w14:textId="6B2F6047" w:rsidR="00D25E50" w:rsidRPr="00582422" w:rsidRDefault="00D25E50" w:rsidP="00D25E50">
      <w:pPr>
        <w:rPr>
          <w:color w:val="auto"/>
        </w:rPr>
      </w:pPr>
      <w:r>
        <w:rPr>
          <w:color w:val="auto"/>
        </w:rPr>
        <w:t>At</w:t>
      </w:r>
      <w:r w:rsidRPr="00A153B6">
        <w:rPr>
          <w:color w:val="auto"/>
        </w:rPr>
        <w:t xml:space="preserve"> the time of the site audit</w:t>
      </w:r>
      <w:r w:rsidR="00891C64">
        <w:rPr>
          <w:color w:val="auto"/>
        </w:rPr>
        <w:t xml:space="preserve"> the workforce had been planned however </w:t>
      </w:r>
      <w:r w:rsidR="00A14D86">
        <w:rPr>
          <w:color w:val="auto"/>
        </w:rPr>
        <w:t xml:space="preserve">workforce transition/change was underway and </w:t>
      </w:r>
      <w:r w:rsidR="00804ADC">
        <w:rPr>
          <w:color w:val="auto"/>
        </w:rPr>
        <w:t>had not</w:t>
      </w:r>
      <w:r w:rsidR="00A14D86">
        <w:rPr>
          <w:color w:val="auto"/>
        </w:rPr>
        <w:t xml:space="preserve"> yet enable</w:t>
      </w:r>
      <w:r w:rsidR="00804ADC">
        <w:rPr>
          <w:color w:val="auto"/>
        </w:rPr>
        <w:t>d</w:t>
      </w:r>
      <w:r w:rsidR="00A14D86">
        <w:rPr>
          <w:color w:val="auto"/>
        </w:rPr>
        <w:t xml:space="preserve"> the delivery and management of safe and quality care and services</w:t>
      </w:r>
      <w:r w:rsidRPr="00582422">
        <w:rPr>
          <w:color w:val="auto"/>
        </w:rPr>
        <w:t>.</w:t>
      </w:r>
      <w:r w:rsidR="00A14D86" w:rsidRPr="00A14D86">
        <w:rPr>
          <w:color w:val="auto"/>
        </w:rPr>
        <w:t xml:space="preserve"> </w:t>
      </w:r>
      <w:r w:rsidR="00A14D86" w:rsidRPr="00590940">
        <w:rPr>
          <w:color w:val="auto"/>
        </w:rPr>
        <w:t>Time is needed to</w:t>
      </w:r>
      <w:r w:rsidR="00A14D86">
        <w:rPr>
          <w:color w:val="auto"/>
        </w:rPr>
        <w:t xml:space="preserve"> fully implement the </w:t>
      </w:r>
      <w:r w:rsidR="00AD68CF">
        <w:rPr>
          <w:color w:val="auto"/>
        </w:rPr>
        <w:t xml:space="preserve">workforce </w:t>
      </w:r>
      <w:r w:rsidR="00A14D86">
        <w:rPr>
          <w:color w:val="auto"/>
        </w:rPr>
        <w:t>transition/change</w:t>
      </w:r>
      <w:r w:rsidR="009A3676">
        <w:rPr>
          <w:color w:val="auto"/>
        </w:rPr>
        <w:t xml:space="preserve"> plan</w:t>
      </w:r>
      <w:r w:rsidR="00A14D86">
        <w:rPr>
          <w:color w:val="auto"/>
        </w:rPr>
        <w:t xml:space="preserve"> </w:t>
      </w:r>
      <w:r w:rsidR="00A14D86" w:rsidRPr="00582422">
        <w:rPr>
          <w:color w:val="auto"/>
        </w:rPr>
        <w:t xml:space="preserve">and to demonstrate </w:t>
      </w:r>
      <w:r w:rsidR="00A14D86">
        <w:rPr>
          <w:color w:val="auto"/>
        </w:rPr>
        <w:t>its</w:t>
      </w:r>
      <w:r w:rsidR="00A14D86" w:rsidRPr="00582422">
        <w:rPr>
          <w:color w:val="auto"/>
        </w:rPr>
        <w:t xml:space="preserve"> effectiveness. </w:t>
      </w:r>
      <w:r w:rsidRPr="00582422">
        <w:rPr>
          <w:color w:val="auto"/>
        </w:rPr>
        <w:t xml:space="preserve"> </w:t>
      </w:r>
    </w:p>
    <w:p w14:paraId="048CE872" w14:textId="77777777" w:rsidR="00D25E50" w:rsidRPr="00582422" w:rsidRDefault="00D25E50" w:rsidP="00D25E50">
      <w:pPr>
        <w:rPr>
          <w:color w:val="auto"/>
        </w:rPr>
        <w:sectPr w:rsidR="00D25E50" w:rsidRPr="00582422" w:rsidSect="00CB3BA9">
          <w:headerReference w:type="default" r:id="rId51"/>
          <w:type w:val="continuous"/>
          <w:pgSz w:w="11906" w:h="16838"/>
          <w:pgMar w:top="1701" w:right="1418" w:bottom="1418" w:left="1418" w:header="568" w:footer="397" w:gutter="0"/>
          <w:cols w:space="708"/>
          <w:titlePg/>
          <w:docGrid w:linePitch="360"/>
        </w:sectPr>
      </w:pPr>
      <w:r w:rsidRPr="00582422">
        <w:rPr>
          <w:color w:val="auto"/>
        </w:rPr>
        <w:t>I find this requirement is Non-compliant.</w:t>
      </w:r>
    </w:p>
    <w:p w14:paraId="2BB7CBA5" w14:textId="4F03325E" w:rsidR="00506F7F" w:rsidRPr="00506F7F" w:rsidRDefault="0066060A" w:rsidP="00506F7F">
      <w:pPr>
        <w:pStyle w:val="Heading3"/>
      </w:pPr>
      <w:r w:rsidRPr="00506F7F">
        <w:t>Requirement 7(3)(b)</w:t>
      </w:r>
      <w:r>
        <w:tab/>
        <w:t>Compliant</w:t>
      </w:r>
    </w:p>
    <w:p w14:paraId="2BB7CBA6" w14:textId="77777777" w:rsidR="00506F7F" w:rsidRPr="008D114F" w:rsidRDefault="0066060A" w:rsidP="00506F7F">
      <w:pPr>
        <w:rPr>
          <w:i/>
        </w:rPr>
      </w:pPr>
      <w:r w:rsidRPr="008D114F">
        <w:rPr>
          <w:i/>
        </w:rPr>
        <w:t>Workforce interactions with consumers are kind, caring and respectful of each consumer’s identity, culture and diversity.</w:t>
      </w:r>
    </w:p>
    <w:p w14:paraId="2BB7CBA8" w14:textId="2F681196" w:rsidR="00506F7F" w:rsidRPr="00095CD4" w:rsidRDefault="0066060A" w:rsidP="00506F7F">
      <w:pPr>
        <w:pStyle w:val="Heading3"/>
      </w:pPr>
      <w:r w:rsidRPr="00095CD4">
        <w:lastRenderedPageBreak/>
        <w:t>Requirement 7(3)(c)</w:t>
      </w:r>
      <w:r>
        <w:tab/>
        <w:t>Compliant</w:t>
      </w:r>
    </w:p>
    <w:p w14:paraId="2BB7CBA9" w14:textId="77777777" w:rsidR="00506F7F" w:rsidRPr="008D114F" w:rsidRDefault="0066060A" w:rsidP="00506F7F">
      <w:pPr>
        <w:rPr>
          <w:i/>
        </w:rPr>
      </w:pPr>
      <w:r w:rsidRPr="008D114F">
        <w:rPr>
          <w:i/>
        </w:rPr>
        <w:t>The workforce is competent and the members of the workforce have the qualifications and knowledge to effectively perform their roles.</w:t>
      </w:r>
    </w:p>
    <w:p w14:paraId="2BB7CBAB" w14:textId="63F9CDFC" w:rsidR="00506F7F" w:rsidRPr="00095CD4" w:rsidRDefault="0066060A" w:rsidP="00506F7F">
      <w:pPr>
        <w:pStyle w:val="Heading3"/>
      </w:pPr>
      <w:r w:rsidRPr="00095CD4">
        <w:t>Requirement 7(3)(d)</w:t>
      </w:r>
      <w:r>
        <w:tab/>
        <w:t>Non-compliant</w:t>
      </w:r>
    </w:p>
    <w:p w14:paraId="2BB7CBAC" w14:textId="77777777" w:rsidR="00506F7F" w:rsidRPr="008D114F" w:rsidRDefault="0066060A" w:rsidP="00506F7F">
      <w:pPr>
        <w:rPr>
          <w:i/>
        </w:rPr>
      </w:pPr>
      <w:r w:rsidRPr="008D114F">
        <w:rPr>
          <w:i/>
        </w:rPr>
        <w:t>The workforce is recruited, trained, equipped and supported to deliver the outcomes required by these standards.</w:t>
      </w:r>
    </w:p>
    <w:p w14:paraId="514C634E" w14:textId="4DEFDED7" w:rsidR="001111DF" w:rsidRPr="00B853D8" w:rsidRDefault="001111DF" w:rsidP="001111DF">
      <w:pPr>
        <w:rPr>
          <w:color w:val="auto"/>
        </w:rPr>
      </w:pPr>
      <w:r w:rsidRPr="00B853D8">
        <w:rPr>
          <w:color w:val="auto"/>
        </w:rPr>
        <w:t>The assessment team’s report includes</w:t>
      </w:r>
      <w:r w:rsidR="004B7167" w:rsidRPr="00B853D8">
        <w:rPr>
          <w:color w:val="auto"/>
        </w:rPr>
        <w:t xml:space="preserve"> feedback from some consumers/</w:t>
      </w:r>
      <w:r w:rsidR="00632E0D" w:rsidRPr="00B853D8">
        <w:rPr>
          <w:color w:val="auto"/>
        </w:rPr>
        <w:t xml:space="preserve"> </w:t>
      </w:r>
      <w:r w:rsidR="004B7167" w:rsidRPr="00B853D8">
        <w:rPr>
          <w:color w:val="auto"/>
        </w:rPr>
        <w:t xml:space="preserve">representatives that staff </w:t>
      </w:r>
      <w:r w:rsidR="00BE3757">
        <w:rPr>
          <w:color w:val="auto"/>
        </w:rPr>
        <w:t>are</w:t>
      </w:r>
      <w:r w:rsidR="004B7167" w:rsidRPr="00B853D8">
        <w:rPr>
          <w:color w:val="auto"/>
        </w:rPr>
        <w:t xml:space="preserve"> knowledgeable and skilled, however that some </w:t>
      </w:r>
      <w:r w:rsidR="00F2245B" w:rsidRPr="00B853D8">
        <w:rPr>
          <w:color w:val="auto"/>
        </w:rPr>
        <w:t xml:space="preserve">of the new staff needed further training. </w:t>
      </w:r>
      <w:r w:rsidR="00A23F1C">
        <w:rPr>
          <w:color w:val="auto"/>
        </w:rPr>
        <w:t xml:space="preserve">Staff provided information about </w:t>
      </w:r>
      <w:r w:rsidR="00E07057">
        <w:rPr>
          <w:color w:val="auto"/>
        </w:rPr>
        <w:t>receiving</w:t>
      </w:r>
      <w:r w:rsidR="00A23F1C">
        <w:rPr>
          <w:color w:val="auto"/>
        </w:rPr>
        <w:t xml:space="preserve"> training relevant to their role and responsibilities.</w:t>
      </w:r>
      <w:r w:rsidR="00AD4A6C">
        <w:rPr>
          <w:color w:val="auto"/>
        </w:rPr>
        <w:t xml:space="preserve"> Review of records showed </w:t>
      </w:r>
      <w:r w:rsidR="008D0E75">
        <w:rPr>
          <w:color w:val="auto"/>
        </w:rPr>
        <w:t>while the need for staff training ha</w:t>
      </w:r>
      <w:r w:rsidR="00E07057">
        <w:rPr>
          <w:color w:val="auto"/>
        </w:rPr>
        <w:t>d</w:t>
      </w:r>
      <w:r w:rsidR="008D0E75">
        <w:rPr>
          <w:color w:val="auto"/>
        </w:rPr>
        <w:t xml:space="preserve"> been identified and planning for training </w:t>
      </w:r>
      <w:r w:rsidR="00E07057">
        <w:rPr>
          <w:color w:val="auto"/>
        </w:rPr>
        <w:t xml:space="preserve">had </w:t>
      </w:r>
      <w:r w:rsidR="008D0E75">
        <w:rPr>
          <w:color w:val="auto"/>
        </w:rPr>
        <w:t xml:space="preserve">occurred, </w:t>
      </w:r>
      <w:r w:rsidR="00AD4A6C">
        <w:rPr>
          <w:color w:val="auto"/>
        </w:rPr>
        <w:t>many staff ha</w:t>
      </w:r>
      <w:r w:rsidR="00E07057">
        <w:rPr>
          <w:color w:val="auto"/>
        </w:rPr>
        <w:t>d</w:t>
      </w:r>
      <w:r w:rsidR="00AD4A6C">
        <w:rPr>
          <w:color w:val="auto"/>
        </w:rPr>
        <w:t xml:space="preserve"> not </w:t>
      </w:r>
      <w:r w:rsidR="00E07057">
        <w:rPr>
          <w:color w:val="auto"/>
        </w:rPr>
        <w:t xml:space="preserve">yet </w:t>
      </w:r>
      <w:r w:rsidR="008D0E75">
        <w:rPr>
          <w:color w:val="auto"/>
        </w:rPr>
        <w:t xml:space="preserve">completed </w:t>
      </w:r>
      <w:r w:rsidR="00A4695D">
        <w:rPr>
          <w:color w:val="auto"/>
        </w:rPr>
        <w:t>training deemed mandatory by the organisation.</w:t>
      </w:r>
    </w:p>
    <w:p w14:paraId="7A8A8751" w14:textId="1EC453F2" w:rsidR="001111DF" w:rsidRDefault="001111DF" w:rsidP="001111DF">
      <w:pPr>
        <w:rPr>
          <w:color w:val="auto"/>
        </w:rPr>
      </w:pPr>
      <w:r w:rsidRPr="00B8099F">
        <w:rPr>
          <w:color w:val="auto"/>
        </w:rPr>
        <w:t>The approved provider’s written response includes</w:t>
      </w:r>
      <w:r w:rsidR="00602F2F" w:rsidRPr="00B8099F">
        <w:rPr>
          <w:color w:val="auto"/>
        </w:rPr>
        <w:t xml:space="preserve"> </w:t>
      </w:r>
      <w:r w:rsidR="00D44138">
        <w:rPr>
          <w:color w:val="auto"/>
        </w:rPr>
        <w:t xml:space="preserve">corrections about some </w:t>
      </w:r>
      <w:r w:rsidR="00602F2F" w:rsidRPr="00B8099F">
        <w:rPr>
          <w:color w:val="auto"/>
        </w:rPr>
        <w:t>of the staff</w:t>
      </w:r>
      <w:r w:rsidR="00462ECF" w:rsidRPr="00B8099F">
        <w:rPr>
          <w:color w:val="auto"/>
        </w:rPr>
        <w:t xml:space="preserve"> </w:t>
      </w:r>
      <w:r w:rsidR="005E7951" w:rsidRPr="00B8099F">
        <w:rPr>
          <w:color w:val="auto"/>
        </w:rPr>
        <w:t xml:space="preserve">training </w:t>
      </w:r>
      <w:r w:rsidR="00462ECF" w:rsidRPr="00B8099F">
        <w:rPr>
          <w:color w:val="auto"/>
        </w:rPr>
        <w:t>attendance/</w:t>
      </w:r>
      <w:r w:rsidR="00602F2F" w:rsidRPr="00B8099F">
        <w:rPr>
          <w:color w:val="auto"/>
        </w:rPr>
        <w:t>completion rates</w:t>
      </w:r>
      <w:r w:rsidR="00462ECF" w:rsidRPr="00B8099F">
        <w:rPr>
          <w:color w:val="auto"/>
        </w:rPr>
        <w:t>,</w:t>
      </w:r>
      <w:r w:rsidR="005E7951" w:rsidRPr="00B8099F">
        <w:rPr>
          <w:color w:val="auto"/>
        </w:rPr>
        <w:t xml:space="preserve"> and </w:t>
      </w:r>
      <w:r w:rsidR="00092EEF">
        <w:rPr>
          <w:color w:val="auto"/>
        </w:rPr>
        <w:t xml:space="preserve">an </w:t>
      </w:r>
      <w:r w:rsidR="005E7951" w:rsidRPr="00B8099F">
        <w:rPr>
          <w:color w:val="auto"/>
        </w:rPr>
        <w:t>explanation</w:t>
      </w:r>
      <w:r w:rsidR="00092EEF">
        <w:rPr>
          <w:color w:val="auto"/>
        </w:rPr>
        <w:t xml:space="preserve"> that</w:t>
      </w:r>
      <w:r w:rsidR="005E7951" w:rsidRPr="00B8099F">
        <w:rPr>
          <w:color w:val="auto"/>
        </w:rPr>
        <w:t xml:space="preserve"> other mandatory </w:t>
      </w:r>
      <w:r w:rsidR="009D7B72">
        <w:rPr>
          <w:color w:val="auto"/>
        </w:rPr>
        <w:t xml:space="preserve">training </w:t>
      </w:r>
      <w:r w:rsidR="005E7951" w:rsidRPr="00B8099F">
        <w:rPr>
          <w:color w:val="auto"/>
        </w:rPr>
        <w:t xml:space="preserve">topics were completed </w:t>
      </w:r>
      <w:r w:rsidR="009D7B72">
        <w:rPr>
          <w:color w:val="auto"/>
        </w:rPr>
        <w:t xml:space="preserve">by staff </w:t>
      </w:r>
      <w:r w:rsidR="005E7951" w:rsidRPr="00B8099F">
        <w:rPr>
          <w:color w:val="auto"/>
        </w:rPr>
        <w:t xml:space="preserve">during </w:t>
      </w:r>
      <w:r w:rsidR="009D7B72">
        <w:rPr>
          <w:color w:val="auto"/>
        </w:rPr>
        <w:t xml:space="preserve">their </w:t>
      </w:r>
      <w:r w:rsidR="005E7951" w:rsidRPr="00B8099F">
        <w:rPr>
          <w:color w:val="auto"/>
        </w:rPr>
        <w:t>induction.</w:t>
      </w:r>
      <w:r w:rsidR="00462ECF" w:rsidRPr="00B8099F">
        <w:rPr>
          <w:color w:val="auto"/>
        </w:rPr>
        <w:t xml:space="preserve"> It includes </w:t>
      </w:r>
      <w:r w:rsidR="00AC179F" w:rsidRPr="00B8099F">
        <w:rPr>
          <w:color w:val="auto"/>
        </w:rPr>
        <w:t xml:space="preserve">a new educator commenced in October 2020, a new training plan was implemented </w:t>
      </w:r>
      <w:r w:rsidR="00C554F2">
        <w:rPr>
          <w:color w:val="auto"/>
        </w:rPr>
        <w:t xml:space="preserve">from </w:t>
      </w:r>
      <w:r w:rsidR="00AC179F" w:rsidRPr="00B8099F">
        <w:rPr>
          <w:color w:val="auto"/>
        </w:rPr>
        <w:t>1 November 2020 and training is underway</w:t>
      </w:r>
      <w:r w:rsidR="00BE574B" w:rsidRPr="00B8099F">
        <w:rPr>
          <w:color w:val="auto"/>
        </w:rPr>
        <w:t xml:space="preserve"> with all essential education to be provided by 20 December 2020.</w:t>
      </w:r>
    </w:p>
    <w:p w14:paraId="3150B3A6" w14:textId="27D113B3" w:rsidR="00954EEA" w:rsidRDefault="00954EEA" w:rsidP="00954EEA">
      <w:pPr>
        <w:rPr>
          <w:color w:val="auto"/>
        </w:rPr>
      </w:pPr>
      <w:r w:rsidRPr="00B510DD">
        <w:rPr>
          <w:color w:val="auto"/>
        </w:rPr>
        <w:t>The service’s PCI</w:t>
      </w:r>
      <w:r>
        <w:rPr>
          <w:color w:val="auto"/>
        </w:rPr>
        <w:t xml:space="preserve"> reflects planned improvements relating to this requirement, including </w:t>
      </w:r>
      <w:r w:rsidR="005F7F61">
        <w:rPr>
          <w:color w:val="auto"/>
        </w:rPr>
        <w:t>implement</w:t>
      </w:r>
      <w:r w:rsidR="00271FBF">
        <w:rPr>
          <w:color w:val="auto"/>
        </w:rPr>
        <w:t>ation of</w:t>
      </w:r>
      <w:r w:rsidR="005F7F61">
        <w:rPr>
          <w:color w:val="auto"/>
        </w:rPr>
        <w:t xml:space="preserve"> a staff capability framework and ensuring all staff complete mandatory education</w:t>
      </w:r>
      <w:r>
        <w:rPr>
          <w:color w:val="auto"/>
        </w:rPr>
        <w:t>.</w:t>
      </w:r>
      <w:r w:rsidR="00546AE0" w:rsidRPr="00546AE0">
        <w:rPr>
          <w:color w:val="auto"/>
        </w:rPr>
        <w:t xml:space="preserve"> </w:t>
      </w:r>
      <w:r w:rsidR="00546AE0">
        <w:rPr>
          <w:color w:val="auto"/>
        </w:rPr>
        <w:t xml:space="preserve">Review of </w:t>
      </w:r>
      <w:r w:rsidR="00AE0DFB">
        <w:rPr>
          <w:color w:val="auto"/>
        </w:rPr>
        <w:t xml:space="preserve">the </w:t>
      </w:r>
      <w:r w:rsidR="00546AE0">
        <w:rPr>
          <w:color w:val="auto"/>
        </w:rPr>
        <w:t>training plan provided shows a planned approach to staff training aligned with areas identified as requiring improvement, including in relation to the Quality Standards. Other supporting evidence provided relating to human resource management has been reviewed and considered.</w:t>
      </w:r>
    </w:p>
    <w:p w14:paraId="0008C365" w14:textId="784E093C" w:rsidR="00954EEA" w:rsidRPr="00582422" w:rsidRDefault="00954EEA" w:rsidP="00954EEA">
      <w:pPr>
        <w:rPr>
          <w:color w:val="auto"/>
        </w:rPr>
      </w:pPr>
      <w:r>
        <w:rPr>
          <w:color w:val="auto"/>
        </w:rPr>
        <w:t>At</w:t>
      </w:r>
      <w:r w:rsidRPr="00A153B6">
        <w:rPr>
          <w:color w:val="auto"/>
        </w:rPr>
        <w:t xml:space="preserve"> the time of the site audit</w:t>
      </w:r>
      <w:r w:rsidR="00271FBF">
        <w:rPr>
          <w:color w:val="auto"/>
        </w:rPr>
        <w:t xml:space="preserve"> staff training needs had been identified and </w:t>
      </w:r>
      <w:r w:rsidR="00020485">
        <w:rPr>
          <w:color w:val="auto"/>
        </w:rPr>
        <w:t>planned, however some staff had not complete</w:t>
      </w:r>
      <w:r w:rsidR="00A85671">
        <w:rPr>
          <w:color w:val="auto"/>
        </w:rPr>
        <w:t>d</w:t>
      </w:r>
      <w:r w:rsidR="00020485">
        <w:rPr>
          <w:color w:val="auto"/>
        </w:rPr>
        <w:t xml:space="preserve"> </w:t>
      </w:r>
      <w:r w:rsidR="00A85671">
        <w:rPr>
          <w:color w:val="auto"/>
        </w:rPr>
        <w:t>the</w:t>
      </w:r>
      <w:r w:rsidR="00020485">
        <w:rPr>
          <w:color w:val="auto"/>
        </w:rPr>
        <w:t xml:space="preserve"> training.</w:t>
      </w:r>
      <w:r w:rsidRPr="00A14D86">
        <w:rPr>
          <w:color w:val="auto"/>
        </w:rPr>
        <w:t xml:space="preserve"> </w:t>
      </w:r>
      <w:r w:rsidRPr="00590940">
        <w:rPr>
          <w:color w:val="auto"/>
        </w:rPr>
        <w:t>Time is needed to</w:t>
      </w:r>
      <w:r>
        <w:rPr>
          <w:color w:val="auto"/>
        </w:rPr>
        <w:t xml:space="preserve"> </w:t>
      </w:r>
      <w:r w:rsidR="00020485">
        <w:rPr>
          <w:color w:val="auto"/>
        </w:rPr>
        <w:t>implement the priority training</w:t>
      </w:r>
      <w:r>
        <w:rPr>
          <w:color w:val="auto"/>
        </w:rPr>
        <w:t xml:space="preserve"> </w:t>
      </w:r>
      <w:r w:rsidRPr="00582422">
        <w:rPr>
          <w:color w:val="auto"/>
        </w:rPr>
        <w:t xml:space="preserve">and to demonstrate </w:t>
      </w:r>
      <w:r>
        <w:rPr>
          <w:color w:val="auto"/>
        </w:rPr>
        <w:t>its</w:t>
      </w:r>
      <w:r w:rsidRPr="00582422">
        <w:rPr>
          <w:color w:val="auto"/>
        </w:rPr>
        <w:t xml:space="preserve"> effectiveness.  </w:t>
      </w:r>
    </w:p>
    <w:p w14:paraId="6B3CB63B" w14:textId="77777777" w:rsidR="00954EEA" w:rsidRPr="00582422" w:rsidRDefault="00954EEA" w:rsidP="00954EEA">
      <w:pPr>
        <w:rPr>
          <w:color w:val="auto"/>
        </w:rPr>
        <w:sectPr w:rsidR="00954EEA" w:rsidRPr="00582422" w:rsidSect="00CB3BA9">
          <w:headerReference w:type="default" r:id="rId52"/>
          <w:type w:val="continuous"/>
          <w:pgSz w:w="11906" w:h="16838"/>
          <w:pgMar w:top="1701" w:right="1418" w:bottom="1418" w:left="1418" w:header="568" w:footer="397" w:gutter="0"/>
          <w:cols w:space="708"/>
          <w:titlePg/>
          <w:docGrid w:linePitch="360"/>
        </w:sectPr>
      </w:pPr>
      <w:r w:rsidRPr="00582422">
        <w:rPr>
          <w:color w:val="auto"/>
        </w:rPr>
        <w:t>I find this requirement is Non-compliant.</w:t>
      </w:r>
    </w:p>
    <w:p w14:paraId="2BB7CBAE" w14:textId="5F363AE7" w:rsidR="00506F7F" w:rsidRPr="00095CD4" w:rsidRDefault="0066060A" w:rsidP="00506F7F">
      <w:pPr>
        <w:pStyle w:val="Heading3"/>
      </w:pPr>
      <w:r w:rsidRPr="00095CD4">
        <w:t>Requirement 7(3)(e)</w:t>
      </w:r>
      <w:r>
        <w:tab/>
        <w:t>Non-compliant</w:t>
      </w:r>
    </w:p>
    <w:p w14:paraId="2BB7CBAF" w14:textId="77777777" w:rsidR="00506F7F" w:rsidRPr="008D114F" w:rsidRDefault="0066060A" w:rsidP="00506F7F">
      <w:pPr>
        <w:rPr>
          <w:i/>
        </w:rPr>
      </w:pPr>
      <w:r w:rsidRPr="008D114F">
        <w:rPr>
          <w:i/>
        </w:rPr>
        <w:t>Regular assessment, monitoring and review of the performance of each member of the workforce is undertaken.</w:t>
      </w:r>
    </w:p>
    <w:p w14:paraId="1ECF08AD" w14:textId="45A9D2D9" w:rsidR="001111DF" w:rsidRPr="00F14D38" w:rsidRDefault="001111DF" w:rsidP="001111DF">
      <w:pPr>
        <w:rPr>
          <w:color w:val="auto"/>
        </w:rPr>
      </w:pPr>
      <w:r w:rsidRPr="00F14D38">
        <w:rPr>
          <w:color w:val="auto"/>
        </w:rPr>
        <w:lastRenderedPageBreak/>
        <w:t>The assessment team’s report includes</w:t>
      </w:r>
      <w:r w:rsidR="00D16B81" w:rsidRPr="00F14D38">
        <w:rPr>
          <w:color w:val="auto"/>
        </w:rPr>
        <w:t xml:space="preserve"> the organisation has a staff performance management framework, which </w:t>
      </w:r>
      <w:r w:rsidR="007449B0">
        <w:rPr>
          <w:color w:val="auto"/>
        </w:rPr>
        <w:t>incorporates</w:t>
      </w:r>
      <w:r w:rsidR="00D16B81" w:rsidRPr="00F14D38">
        <w:rPr>
          <w:color w:val="auto"/>
        </w:rPr>
        <w:t xml:space="preserve"> probationary and ongoing formal appraisal of staff performance. Staff said they had received informal feedback, but had not had a formal appraisa</w:t>
      </w:r>
      <w:r w:rsidR="00A63B18" w:rsidRPr="00F14D38">
        <w:rPr>
          <w:color w:val="auto"/>
        </w:rPr>
        <w:t>l.</w:t>
      </w:r>
      <w:r w:rsidR="00F704A4" w:rsidRPr="00F14D38">
        <w:rPr>
          <w:color w:val="auto"/>
        </w:rPr>
        <w:t xml:space="preserve"> Review of a sample of staff personnel files</w:t>
      </w:r>
      <w:r w:rsidR="00793E76" w:rsidRPr="00F14D38">
        <w:rPr>
          <w:color w:val="auto"/>
        </w:rPr>
        <w:t xml:space="preserve"> showed one staff member had an appraisal and </w:t>
      </w:r>
      <w:r w:rsidR="00171A57">
        <w:rPr>
          <w:color w:val="auto"/>
        </w:rPr>
        <w:t xml:space="preserve">some </w:t>
      </w:r>
      <w:r w:rsidR="00793E76" w:rsidRPr="00F14D38">
        <w:rPr>
          <w:color w:val="auto"/>
        </w:rPr>
        <w:t>development needs were identified, but had not been addressed; and for four staff formal staff appraisal had not occurred.</w:t>
      </w:r>
      <w:r w:rsidR="00E225D9" w:rsidRPr="00F14D38">
        <w:rPr>
          <w:color w:val="auto"/>
        </w:rPr>
        <w:t xml:space="preserve"> </w:t>
      </w:r>
      <w:r w:rsidR="008E19C4" w:rsidRPr="00F14D38">
        <w:rPr>
          <w:color w:val="auto"/>
        </w:rPr>
        <w:t xml:space="preserve">The assessment team noted the </w:t>
      </w:r>
      <w:r w:rsidR="004A698A" w:rsidRPr="00F14D38">
        <w:rPr>
          <w:color w:val="auto"/>
        </w:rPr>
        <w:t>service</w:t>
      </w:r>
      <w:r w:rsidR="00A20149">
        <w:rPr>
          <w:color w:val="auto"/>
        </w:rPr>
        <w:t>’s</w:t>
      </w:r>
      <w:r w:rsidR="004A698A" w:rsidRPr="00F14D38">
        <w:rPr>
          <w:color w:val="auto"/>
        </w:rPr>
        <w:t xml:space="preserve"> PCI </w:t>
      </w:r>
      <w:r w:rsidR="00D67A5E" w:rsidRPr="00F14D38">
        <w:rPr>
          <w:color w:val="auto"/>
        </w:rPr>
        <w:t xml:space="preserve">included this was to be addressed by </w:t>
      </w:r>
      <w:r w:rsidR="00A20149">
        <w:rPr>
          <w:color w:val="auto"/>
        </w:rPr>
        <w:t xml:space="preserve">the </w:t>
      </w:r>
      <w:r w:rsidR="00F14D38" w:rsidRPr="00F14D38">
        <w:rPr>
          <w:color w:val="auto"/>
        </w:rPr>
        <w:t xml:space="preserve">end September 2020, but had not been. </w:t>
      </w:r>
    </w:p>
    <w:p w14:paraId="078C8FBF" w14:textId="635AA116" w:rsidR="001111DF" w:rsidRPr="00D73689" w:rsidRDefault="001111DF" w:rsidP="001111DF">
      <w:pPr>
        <w:rPr>
          <w:color w:val="auto"/>
        </w:rPr>
      </w:pPr>
      <w:r w:rsidRPr="00D73689">
        <w:rPr>
          <w:color w:val="auto"/>
        </w:rPr>
        <w:t>The approved provider’s written response includes</w:t>
      </w:r>
      <w:r w:rsidR="00D555EE" w:rsidRPr="00D73689">
        <w:rPr>
          <w:color w:val="auto"/>
        </w:rPr>
        <w:t xml:space="preserve"> performance appraisal for each staff member </w:t>
      </w:r>
      <w:r w:rsidR="007C0B12">
        <w:rPr>
          <w:color w:val="auto"/>
        </w:rPr>
        <w:t>was on track to</w:t>
      </w:r>
      <w:r w:rsidR="00D555EE" w:rsidRPr="00D73689">
        <w:rPr>
          <w:color w:val="auto"/>
        </w:rPr>
        <w:t xml:space="preserve"> be completed by the year’s end</w:t>
      </w:r>
      <w:r w:rsidR="002E6EEA" w:rsidRPr="00D73689">
        <w:rPr>
          <w:color w:val="auto"/>
        </w:rPr>
        <w:t xml:space="preserve">. It includes </w:t>
      </w:r>
      <w:r w:rsidR="00D555EE" w:rsidRPr="00D73689">
        <w:rPr>
          <w:color w:val="auto"/>
        </w:rPr>
        <w:t xml:space="preserve">an update </w:t>
      </w:r>
      <w:r w:rsidR="002E6EEA" w:rsidRPr="00D73689">
        <w:rPr>
          <w:color w:val="auto"/>
        </w:rPr>
        <w:t>that</w:t>
      </w:r>
      <w:r w:rsidR="00D555EE" w:rsidRPr="00D73689">
        <w:rPr>
          <w:color w:val="auto"/>
        </w:rPr>
        <w:t xml:space="preserve"> </w:t>
      </w:r>
      <w:r w:rsidR="00927C62" w:rsidRPr="00D73689">
        <w:rPr>
          <w:color w:val="auto"/>
        </w:rPr>
        <w:t xml:space="preserve">14 of 24 staff who commenced prior to 1 July 2020 had completed the self-assessment component of </w:t>
      </w:r>
      <w:r w:rsidR="009C4006" w:rsidRPr="00D73689">
        <w:rPr>
          <w:color w:val="auto"/>
        </w:rPr>
        <w:t>their performance appraisal</w:t>
      </w:r>
      <w:r w:rsidR="00927C62" w:rsidRPr="00D73689">
        <w:rPr>
          <w:color w:val="auto"/>
        </w:rPr>
        <w:t xml:space="preserve"> and </w:t>
      </w:r>
      <w:r w:rsidR="002E6EEA" w:rsidRPr="00D73689">
        <w:rPr>
          <w:color w:val="auto"/>
        </w:rPr>
        <w:t xml:space="preserve">will be booked </w:t>
      </w:r>
      <w:r w:rsidR="009C4006" w:rsidRPr="00D73689">
        <w:rPr>
          <w:color w:val="auto"/>
        </w:rPr>
        <w:t>to have discussion with</w:t>
      </w:r>
      <w:r w:rsidR="002E6EEA" w:rsidRPr="00D73689">
        <w:rPr>
          <w:color w:val="auto"/>
        </w:rPr>
        <w:t xml:space="preserve"> management</w:t>
      </w:r>
      <w:r w:rsidR="009C4006" w:rsidRPr="00D73689">
        <w:rPr>
          <w:color w:val="auto"/>
        </w:rPr>
        <w:t xml:space="preserve"> about their performance</w:t>
      </w:r>
      <w:r w:rsidR="002E6EEA" w:rsidRPr="00D73689">
        <w:rPr>
          <w:color w:val="auto"/>
        </w:rPr>
        <w:t>.</w:t>
      </w:r>
      <w:r w:rsidR="00D73689" w:rsidRPr="00D73689">
        <w:rPr>
          <w:color w:val="auto"/>
        </w:rPr>
        <w:t xml:space="preserve"> The provider writes for one of the staff personnel files sampled a three month performance appraisal was undertaken and was not required at six months, which is noted.</w:t>
      </w:r>
    </w:p>
    <w:p w14:paraId="360E9B29" w14:textId="57354C71" w:rsidR="00635026" w:rsidRDefault="00A74A54" w:rsidP="00635026">
      <w:pPr>
        <w:rPr>
          <w:color w:val="auto"/>
        </w:rPr>
      </w:pPr>
      <w:r w:rsidRPr="00B510DD">
        <w:rPr>
          <w:color w:val="auto"/>
        </w:rPr>
        <w:t>The service’s PCI</w:t>
      </w:r>
      <w:r>
        <w:rPr>
          <w:color w:val="auto"/>
        </w:rPr>
        <w:t xml:space="preserve"> reflects planned improvements relating to this requirement. </w:t>
      </w:r>
      <w:r w:rsidR="00A5092E">
        <w:rPr>
          <w:color w:val="auto"/>
        </w:rPr>
        <w:t>The staff performance appraisal schedule</w:t>
      </w:r>
      <w:r w:rsidR="00F956D2">
        <w:rPr>
          <w:color w:val="auto"/>
        </w:rPr>
        <w:t xml:space="preserve"> showing</w:t>
      </w:r>
      <w:r w:rsidR="00A5092E">
        <w:rPr>
          <w:color w:val="auto"/>
        </w:rPr>
        <w:t xml:space="preserve"> </w:t>
      </w:r>
      <w:r w:rsidR="00F956D2" w:rsidRPr="00D73689">
        <w:rPr>
          <w:color w:val="auto"/>
        </w:rPr>
        <w:t xml:space="preserve">performance appraisal </w:t>
      </w:r>
      <w:r w:rsidR="00F956D2">
        <w:rPr>
          <w:color w:val="auto"/>
        </w:rPr>
        <w:t>is to be undertaken for</w:t>
      </w:r>
      <w:r w:rsidR="00F956D2" w:rsidRPr="00D73689">
        <w:rPr>
          <w:color w:val="auto"/>
        </w:rPr>
        <w:t xml:space="preserve"> each staff member by the end</w:t>
      </w:r>
      <w:r w:rsidR="00F956D2">
        <w:rPr>
          <w:color w:val="auto"/>
        </w:rPr>
        <w:t xml:space="preserve"> of 2020 </w:t>
      </w:r>
      <w:r w:rsidR="00A5092E">
        <w:rPr>
          <w:color w:val="auto"/>
        </w:rPr>
        <w:t xml:space="preserve">has been reviewed and considered. </w:t>
      </w:r>
    </w:p>
    <w:p w14:paraId="696345DD" w14:textId="26833E4D" w:rsidR="00635026" w:rsidRPr="00582422" w:rsidRDefault="00635026" w:rsidP="00635026">
      <w:pPr>
        <w:rPr>
          <w:color w:val="auto"/>
        </w:rPr>
      </w:pPr>
      <w:r>
        <w:rPr>
          <w:color w:val="auto"/>
        </w:rPr>
        <w:t>At</w:t>
      </w:r>
      <w:r w:rsidRPr="00A153B6">
        <w:rPr>
          <w:color w:val="auto"/>
        </w:rPr>
        <w:t xml:space="preserve"> the time of the site audit</w:t>
      </w:r>
      <w:r>
        <w:rPr>
          <w:color w:val="auto"/>
        </w:rPr>
        <w:t xml:space="preserve"> staff</w:t>
      </w:r>
      <w:r w:rsidR="00DA6391">
        <w:rPr>
          <w:color w:val="auto"/>
        </w:rPr>
        <w:t xml:space="preserve"> there had not been ongoing assessment of the performance of each member of the workforce. The approved provider has improvement planned to address this with progress being made.</w:t>
      </w:r>
      <w:r>
        <w:rPr>
          <w:color w:val="auto"/>
        </w:rPr>
        <w:t xml:space="preserve"> </w:t>
      </w:r>
      <w:r w:rsidRPr="00590940">
        <w:rPr>
          <w:color w:val="auto"/>
        </w:rPr>
        <w:t>Time is needed to</w:t>
      </w:r>
      <w:r>
        <w:rPr>
          <w:color w:val="auto"/>
        </w:rPr>
        <w:t xml:space="preserve"> implement the </w:t>
      </w:r>
      <w:r w:rsidR="00DA6391">
        <w:rPr>
          <w:color w:val="auto"/>
        </w:rPr>
        <w:t>improvements</w:t>
      </w:r>
      <w:r>
        <w:rPr>
          <w:color w:val="auto"/>
        </w:rPr>
        <w:t xml:space="preserve"> </w:t>
      </w:r>
      <w:r w:rsidRPr="00582422">
        <w:rPr>
          <w:color w:val="auto"/>
        </w:rPr>
        <w:t xml:space="preserve">and to demonstrate </w:t>
      </w:r>
      <w:r w:rsidR="00DA6391">
        <w:rPr>
          <w:color w:val="auto"/>
        </w:rPr>
        <w:t xml:space="preserve">their </w:t>
      </w:r>
      <w:r w:rsidRPr="00582422">
        <w:rPr>
          <w:color w:val="auto"/>
        </w:rPr>
        <w:t xml:space="preserve">effectiveness.  </w:t>
      </w:r>
    </w:p>
    <w:p w14:paraId="7DF8D037" w14:textId="77777777" w:rsidR="001111DF" w:rsidRPr="00DA6391" w:rsidRDefault="001111DF" w:rsidP="001111DF">
      <w:pPr>
        <w:rPr>
          <w:color w:val="auto"/>
        </w:rPr>
        <w:sectPr w:rsidR="001111DF" w:rsidRPr="00DA6391" w:rsidSect="00CB3BA9">
          <w:headerReference w:type="default" r:id="rId53"/>
          <w:type w:val="continuous"/>
          <w:pgSz w:w="11906" w:h="16838"/>
          <w:pgMar w:top="1701" w:right="1418" w:bottom="1418" w:left="1418" w:header="568" w:footer="397" w:gutter="0"/>
          <w:cols w:space="708"/>
          <w:titlePg/>
          <w:docGrid w:linePitch="360"/>
        </w:sectPr>
      </w:pPr>
      <w:r w:rsidRPr="00DA6391">
        <w:rPr>
          <w:color w:val="auto"/>
        </w:rPr>
        <w:t>I find this requirement is Non-compliant.</w:t>
      </w:r>
    </w:p>
    <w:p w14:paraId="2BB7CBB1" w14:textId="77777777" w:rsidR="00095CD4" w:rsidRDefault="001A71BF" w:rsidP="00095CD4">
      <w:pPr>
        <w:sectPr w:rsidR="00095CD4" w:rsidSect="00CB3BA9">
          <w:headerReference w:type="default" r:id="rId54"/>
          <w:type w:val="continuous"/>
          <w:pgSz w:w="11906" w:h="16838"/>
          <w:pgMar w:top="1701" w:right="1418" w:bottom="1418" w:left="1418" w:header="709" w:footer="397" w:gutter="0"/>
          <w:cols w:space="708"/>
          <w:titlePg/>
          <w:docGrid w:linePitch="360"/>
        </w:sectPr>
      </w:pPr>
    </w:p>
    <w:p w14:paraId="2BB7CBB2" w14:textId="5227668A" w:rsidR="008D7780" w:rsidRDefault="0066060A" w:rsidP="00A3716D">
      <w:pPr>
        <w:pStyle w:val="Heading1"/>
        <w:tabs>
          <w:tab w:val="right" w:pos="9070"/>
        </w:tabs>
        <w:spacing w:before="560" w:after="640"/>
        <w:rPr>
          <w:color w:val="FFFFFF" w:themeColor="background1"/>
          <w:sz w:val="36"/>
        </w:rPr>
        <w:sectPr w:rsidR="008D7780" w:rsidSect="00CE2BDB">
          <w:headerReference w:type="default" r:id="rId55"/>
          <w:headerReference w:type="first" r:id="rId56"/>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6432" behindDoc="1" locked="0" layoutInCell="1" allowOverlap="1" wp14:anchorId="2BB7CBF3" wp14:editId="2BB7CBF4">
            <wp:simplePos x="0" y="0"/>
            <wp:positionH relativeFrom="column">
              <wp:posOffset>-889000</wp:posOffset>
            </wp:positionH>
            <wp:positionV relativeFrom="paragraph">
              <wp:posOffset>1905</wp:posOffset>
            </wp:positionV>
            <wp:extent cx="7543800" cy="12357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568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NON-COMPLIANT</w:t>
      </w:r>
      <w:r w:rsidRPr="00EB1D71">
        <w:rPr>
          <w:color w:val="FFFFFF" w:themeColor="background1"/>
          <w:sz w:val="36"/>
        </w:rPr>
        <w:br/>
        <w:t>Organisational governance</w:t>
      </w:r>
    </w:p>
    <w:p w14:paraId="2BB7CBB3" w14:textId="77777777" w:rsidR="007F5256" w:rsidRPr="00FD1B02" w:rsidRDefault="0066060A" w:rsidP="00095CD4">
      <w:pPr>
        <w:pStyle w:val="Heading3"/>
        <w:shd w:val="clear" w:color="auto" w:fill="F2F2F2" w:themeFill="background1" w:themeFillShade="F2"/>
      </w:pPr>
      <w:r w:rsidRPr="008312AC">
        <w:t>Consumer</w:t>
      </w:r>
      <w:r w:rsidRPr="00FD1B02">
        <w:t xml:space="preserve"> outcome:</w:t>
      </w:r>
    </w:p>
    <w:p w14:paraId="2BB7CBB4" w14:textId="77777777" w:rsidR="007F5256" w:rsidRDefault="0066060A" w:rsidP="00912DE6">
      <w:pPr>
        <w:numPr>
          <w:ilvl w:val="0"/>
          <w:numId w:val="8"/>
        </w:numPr>
        <w:shd w:val="clear" w:color="auto" w:fill="F2F2F2" w:themeFill="background1" w:themeFillShade="F2"/>
      </w:pPr>
      <w:r>
        <w:t>I am confident the organisation is well run. I can partner in improving the delivery of care and services.</w:t>
      </w:r>
    </w:p>
    <w:p w14:paraId="2BB7CBB5" w14:textId="77777777" w:rsidR="007F5256" w:rsidRDefault="0066060A" w:rsidP="00095CD4">
      <w:pPr>
        <w:pStyle w:val="Heading3"/>
        <w:shd w:val="clear" w:color="auto" w:fill="F2F2F2" w:themeFill="background1" w:themeFillShade="F2"/>
      </w:pPr>
      <w:r>
        <w:t>Organisation statement:</w:t>
      </w:r>
    </w:p>
    <w:p w14:paraId="2BB7CBB6" w14:textId="77777777" w:rsidR="007F5256" w:rsidRDefault="0066060A" w:rsidP="00912DE6">
      <w:pPr>
        <w:numPr>
          <w:ilvl w:val="0"/>
          <w:numId w:val="8"/>
        </w:numPr>
        <w:shd w:val="clear" w:color="auto" w:fill="F2F2F2" w:themeFill="background1" w:themeFillShade="F2"/>
      </w:pPr>
      <w:r>
        <w:t>The organisation’s governing body is accountable for the delivery of safe and quality care and services.</w:t>
      </w:r>
    </w:p>
    <w:p w14:paraId="2BB7CBB7" w14:textId="77777777" w:rsidR="007F5256" w:rsidRDefault="0066060A" w:rsidP="00427817">
      <w:pPr>
        <w:pStyle w:val="Heading2"/>
      </w:pPr>
      <w:r>
        <w:t>Assessment of Standard 8</w:t>
      </w:r>
    </w:p>
    <w:p w14:paraId="7544B699" w14:textId="066C0865" w:rsidR="00816200" w:rsidRDefault="00816200" w:rsidP="00816200">
      <w:pPr>
        <w:rPr>
          <w:color w:val="auto"/>
        </w:rPr>
      </w:pPr>
      <w:r w:rsidRPr="00B31CA4">
        <w:rPr>
          <w:rFonts w:eastAsia="Calibri"/>
          <w:lang w:eastAsia="en-US"/>
        </w:rPr>
        <w:t xml:space="preserve">Consumers </w:t>
      </w:r>
      <w:r>
        <w:rPr>
          <w:rFonts w:eastAsia="Calibri"/>
          <w:lang w:eastAsia="en-US"/>
        </w:rPr>
        <w:t xml:space="preserve">sampled (or a representative on their behalf) </w:t>
      </w:r>
      <w:r w:rsidR="001A5CF7" w:rsidRPr="006D1082">
        <w:rPr>
          <w:color w:val="auto"/>
        </w:rPr>
        <w:t>generally thought the service was well run. While they were aware of th</w:t>
      </w:r>
      <w:r w:rsidR="001A5CF7" w:rsidRPr="006D1082">
        <w:rPr>
          <w:rFonts w:eastAsia="Calibri"/>
          <w:color w:val="auto"/>
          <w:lang w:eastAsia="en-US"/>
        </w:rPr>
        <w:t xml:space="preserve">e service’s general feedback and complaint mechanisms, none said they </w:t>
      </w:r>
      <w:r w:rsidR="001A5CF7">
        <w:rPr>
          <w:rFonts w:eastAsia="Calibri"/>
          <w:color w:val="auto"/>
          <w:lang w:eastAsia="en-US"/>
        </w:rPr>
        <w:t>had been</w:t>
      </w:r>
      <w:r w:rsidR="001A5CF7" w:rsidRPr="006D1082">
        <w:rPr>
          <w:rFonts w:eastAsia="Calibri"/>
          <w:color w:val="auto"/>
          <w:lang w:eastAsia="en-US"/>
        </w:rPr>
        <w:t xml:space="preserve"> actively involved in the development, delivery and evaluation of care and services.</w:t>
      </w:r>
    </w:p>
    <w:p w14:paraId="681DFD8C" w14:textId="03E0C019" w:rsidR="00816200" w:rsidRPr="00C57A19" w:rsidRDefault="00816200" w:rsidP="00816200">
      <w:pPr>
        <w:rPr>
          <w:rFonts w:eastAsiaTheme="minorHAnsi"/>
          <w:color w:val="auto"/>
        </w:rPr>
      </w:pPr>
      <w:r w:rsidRPr="00C57A19">
        <w:rPr>
          <w:rFonts w:eastAsiaTheme="minorHAnsi"/>
          <w:color w:val="auto"/>
        </w:rPr>
        <w:t>This consumer/representative feedback and information gathered through interviews with management and staff, documents reviewed and observation</w:t>
      </w:r>
      <w:r>
        <w:rPr>
          <w:rFonts w:eastAsiaTheme="minorHAnsi"/>
          <w:color w:val="auto"/>
        </w:rPr>
        <w:t>s</w:t>
      </w:r>
      <w:r w:rsidRPr="00C57A19">
        <w:rPr>
          <w:rFonts w:eastAsiaTheme="minorHAnsi"/>
          <w:color w:val="auto"/>
        </w:rPr>
        <w:t xml:space="preserve"> made showed </w:t>
      </w:r>
      <w:r w:rsidR="00E36BC2">
        <w:rPr>
          <w:rFonts w:eastAsiaTheme="minorHAnsi"/>
          <w:color w:val="auto"/>
        </w:rPr>
        <w:t>the organisation’s governing body</w:t>
      </w:r>
      <w:r w:rsidR="006740D7">
        <w:rPr>
          <w:rFonts w:eastAsiaTheme="minorHAnsi"/>
          <w:color w:val="auto"/>
        </w:rPr>
        <w:t xml:space="preserve"> had</w:t>
      </w:r>
      <w:r w:rsidR="00E36BC2">
        <w:rPr>
          <w:rFonts w:eastAsiaTheme="minorHAnsi"/>
          <w:color w:val="auto"/>
        </w:rPr>
        <w:t xml:space="preserve"> promoted and was accountable for a culture of safe, inclusive and quality care and service delivery</w:t>
      </w:r>
      <w:r w:rsidRPr="00C57A19">
        <w:rPr>
          <w:rFonts w:eastAsiaTheme="minorHAnsi"/>
          <w:color w:val="auto"/>
        </w:rPr>
        <w:t>.</w:t>
      </w:r>
    </w:p>
    <w:p w14:paraId="7580795D" w14:textId="770D6126" w:rsidR="00B2595A" w:rsidRDefault="00816200" w:rsidP="00816200">
      <w:pPr>
        <w:rPr>
          <w:rFonts w:eastAsiaTheme="minorHAnsi"/>
          <w:color w:val="auto"/>
        </w:rPr>
      </w:pPr>
      <w:r w:rsidRPr="00C57A19">
        <w:rPr>
          <w:rFonts w:eastAsiaTheme="minorHAnsi"/>
          <w:color w:val="auto"/>
        </w:rPr>
        <w:t xml:space="preserve">This showed </w:t>
      </w:r>
      <w:r w:rsidR="00660477">
        <w:rPr>
          <w:rFonts w:eastAsiaTheme="minorHAnsi"/>
          <w:color w:val="auto"/>
        </w:rPr>
        <w:t>there was</w:t>
      </w:r>
      <w:r w:rsidRPr="00C57A19">
        <w:rPr>
          <w:rFonts w:eastAsiaTheme="minorHAnsi"/>
          <w:color w:val="auto"/>
        </w:rPr>
        <w:t xml:space="preserve"> </w:t>
      </w:r>
      <w:r w:rsidR="00B2595A">
        <w:rPr>
          <w:rFonts w:eastAsiaTheme="minorHAnsi"/>
          <w:color w:val="auto"/>
        </w:rPr>
        <w:t xml:space="preserve">effective organisation wide governance, risk management and clinical governance </w:t>
      </w:r>
      <w:r w:rsidR="00660477">
        <w:rPr>
          <w:rFonts w:eastAsiaTheme="minorHAnsi"/>
          <w:color w:val="auto"/>
        </w:rPr>
        <w:t xml:space="preserve">in relation to continuous improvement, financial governance, workforce governance, identifying and responding to consumer abuse, </w:t>
      </w:r>
      <w:r w:rsidR="004F1AB5">
        <w:rPr>
          <w:rFonts w:eastAsiaTheme="minorHAnsi"/>
          <w:color w:val="auto"/>
        </w:rPr>
        <w:t>antimicrobial stewardship and open disclosure. However, not in relation to information management, regulatory compliance, feedback and complaints, managing high impact and high prevalence risks associated with consumer care, supporting consumers to live the best life they can or minimising use of restraint.</w:t>
      </w:r>
    </w:p>
    <w:p w14:paraId="23D67B56" w14:textId="77777777" w:rsidR="00816200" w:rsidRPr="00FE125E" w:rsidRDefault="00816200" w:rsidP="00816200">
      <w:pPr>
        <w:rPr>
          <w:color w:val="auto"/>
        </w:rPr>
      </w:pPr>
      <w:r>
        <w:rPr>
          <w:color w:val="auto"/>
        </w:rPr>
        <w:t>The approved provider has advised of planned actions to bring about improvement.</w:t>
      </w:r>
    </w:p>
    <w:p w14:paraId="2BB7CBB9" w14:textId="441F6F6E" w:rsidR="007F5256" w:rsidRPr="00095CD4" w:rsidRDefault="0066060A" w:rsidP="00154403">
      <w:pPr>
        <w:rPr>
          <w:rFonts w:eastAsia="Calibri"/>
        </w:rPr>
      </w:pPr>
      <w:r w:rsidRPr="00154403">
        <w:rPr>
          <w:rFonts w:eastAsiaTheme="minorHAnsi"/>
        </w:rPr>
        <w:t xml:space="preserve">The Quality Standard is assessed </w:t>
      </w:r>
      <w:r w:rsidRPr="00F712F9">
        <w:rPr>
          <w:rFonts w:eastAsiaTheme="minorHAnsi"/>
          <w:color w:val="auto"/>
        </w:rPr>
        <w:t xml:space="preserve">as Non-compliant as </w:t>
      </w:r>
      <w:r w:rsidR="00A21206" w:rsidRPr="00F712F9">
        <w:rPr>
          <w:rFonts w:eastAsiaTheme="minorHAnsi"/>
          <w:color w:val="auto"/>
        </w:rPr>
        <w:t>four</w:t>
      </w:r>
      <w:r w:rsidRPr="00F712F9">
        <w:rPr>
          <w:rFonts w:eastAsiaTheme="minorHAnsi"/>
          <w:color w:val="auto"/>
        </w:rPr>
        <w:t xml:space="preserve"> of the five specific requirements have been assessed as Non-compliant.</w:t>
      </w:r>
      <w:r w:rsidR="00F12C8F" w:rsidRPr="00F712F9">
        <w:rPr>
          <w:color w:val="auto"/>
        </w:rPr>
        <w:t xml:space="preserve"> </w:t>
      </w:r>
    </w:p>
    <w:p w14:paraId="2BB7CBBA" w14:textId="38182218" w:rsidR="00301877" w:rsidRDefault="0066060A" w:rsidP="00427817">
      <w:pPr>
        <w:pStyle w:val="Heading2"/>
      </w:pPr>
      <w:r>
        <w:lastRenderedPageBreak/>
        <w:t>Assessment of Standard 8 Requirements</w:t>
      </w:r>
      <w:r w:rsidRPr="0066387A">
        <w:rPr>
          <w:i/>
          <w:color w:val="0000FF"/>
          <w:sz w:val="24"/>
          <w:szCs w:val="24"/>
        </w:rPr>
        <w:t xml:space="preserve"> </w:t>
      </w:r>
    </w:p>
    <w:p w14:paraId="2BB7CBBB" w14:textId="18C43644" w:rsidR="00314FF7" w:rsidRPr="00506F7F" w:rsidRDefault="0066060A" w:rsidP="00506F7F">
      <w:pPr>
        <w:pStyle w:val="Heading3"/>
      </w:pPr>
      <w:r w:rsidRPr="00506F7F">
        <w:t>Requirement 8(3)(a)</w:t>
      </w:r>
      <w:r w:rsidRPr="00506F7F">
        <w:tab/>
        <w:t>Non-compliant</w:t>
      </w:r>
    </w:p>
    <w:p w14:paraId="2BB7CBBC" w14:textId="77777777" w:rsidR="00154403" w:rsidRPr="008D114F" w:rsidRDefault="0066060A" w:rsidP="00506F7F">
      <w:pPr>
        <w:rPr>
          <w:i/>
        </w:rPr>
      </w:pPr>
      <w:r w:rsidRPr="008D114F">
        <w:rPr>
          <w:i/>
        </w:rPr>
        <w:t>Consumers are engaged in the development, delivery and evaluation of care and services and are supported in that engagement.</w:t>
      </w:r>
    </w:p>
    <w:p w14:paraId="074D3F07" w14:textId="520C7786" w:rsidR="001111DF" w:rsidRPr="006D1082" w:rsidRDefault="001111DF" w:rsidP="001111DF">
      <w:pPr>
        <w:rPr>
          <w:color w:val="auto"/>
        </w:rPr>
      </w:pPr>
      <w:r w:rsidRPr="006D1082">
        <w:rPr>
          <w:color w:val="auto"/>
        </w:rPr>
        <w:t>The assessment team’s report includes</w:t>
      </w:r>
      <w:r w:rsidR="002C3F90" w:rsidRPr="006D1082">
        <w:rPr>
          <w:color w:val="auto"/>
        </w:rPr>
        <w:t xml:space="preserve"> that consumers</w:t>
      </w:r>
      <w:r w:rsidR="00452A8F" w:rsidRPr="006D1082">
        <w:rPr>
          <w:color w:val="auto"/>
        </w:rPr>
        <w:t xml:space="preserve">/representatives </w:t>
      </w:r>
      <w:r w:rsidR="00B2314E" w:rsidRPr="006D1082">
        <w:rPr>
          <w:color w:val="auto"/>
        </w:rPr>
        <w:t xml:space="preserve">sampled </w:t>
      </w:r>
      <w:r w:rsidR="00452A8F" w:rsidRPr="006D1082">
        <w:rPr>
          <w:color w:val="auto"/>
        </w:rPr>
        <w:t>generally thought the service was well run. While they were aware of th</w:t>
      </w:r>
      <w:r w:rsidR="00452A8F" w:rsidRPr="006D1082">
        <w:rPr>
          <w:rFonts w:eastAsia="Calibri"/>
          <w:color w:val="auto"/>
          <w:lang w:eastAsia="en-US"/>
        </w:rPr>
        <w:t xml:space="preserve">e service’s general feedback and complaint mechanisms, none said they </w:t>
      </w:r>
      <w:r w:rsidR="00C42BD1">
        <w:rPr>
          <w:rFonts w:eastAsia="Calibri"/>
          <w:color w:val="auto"/>
          <w:lang w:eastAsia="en-US"/>
        </w:rPr>
        <w:t>were</w:t>
      </w:r>
      <w:r w:rsidR="00452A8F" w:rsidRPr="006D1082">
        <w:rPr>
          <w:rFonts w:eastAsia="Calibri"/>
          <w:color w:val="auto"/>
          <w:lang w:eastAsia="en-US"/>
        </w:rPr>
        <w:t xml:space="preserve"> actively involved in the development, delivery and evaluation of care and services.</w:t>
      </w:r>
      <w:r w:rsidR="00D860F3" w:rsidRPr="006D1082">
        <w:rPr>
          <w:rFonts w:eastAsia="Calibri"/>
          <w:color w:val="auto"/>
          <w:lang w:eastAsia="en-US"/>
        </w:rPr>
        <w:t xml:space="preserve"> The information as documented by the assessment team </w:t>
      </w:r>
      <w:r w:rsidR="00C42BD1">
        <w:rPr>
          <w:rFonts w:eastAsia="Calibri"/>
          <w:color w:val="auto"/>
          <w:lang w:eastAsia="en-US"/>
        </w:rPr>
        <w:t>did</w:t>
      </w:r>
      <w:r w:rsidR="00D860F3" w:rsidRPr="006D1082">
        <w:rPr>
          <w:rFonts w:eastAsia="Calibri"/>
          <w:color w:val="auto"/>
          <w:lang w:eastAsia="en-US"/>
        </w:rPr>
        <w:t xml:space="preserve"> </w:t>
      </w:r>
      <w:r w:rsidR="00C42BD1">
        <w:rPr>
          <w:rFonts w:eastAsia="Calibri"/>
          <w:color w:val="auto"/>
          <w:lang w:eastAsia="en-US"/>
        </w:rPr>
        <w:t xml:space="preserve">reflect </w:t>
      </w:r>
      <w:r w:rsidR="00D860F3" w:rsidRPr="006D1082">
        <w:rPr>
          <w:rFonts w:eastAsia="Calibri"/>
          <w:color w:val="auto"/>
          <w:lang w:eastAsia="en-US"/>
        </w:rPr>
        <w:t>management demonstrated consumers were actively involved in the development, delivery and evaluation of care and services.</w:t>
      </w:r>
    </w:p>
    <w:p w14:paraId="39779B01" w14:textId="56C30978" w:rsidR="001111DF" w:rsidRPr="00674C76" w:rsidRDefault="001111DF" w:rsidP="001111DF">
      <w:pPr>
        <w:rPr>
          <w:color w:val="auto"/>
        </w:rPr>
      </w:pPr>
      <w:r w:rsidRPr="00674C76">
        <w:rPr>
          <w:color w:val="auto"/>
        </w:rPr>
        <w:t>The approved provider’s written response includes</w:t>
      </w:r>
      <w:r w:rsidR="00F30D5B" w:rsidRPr="00674C76">
        <w:rPr>
          <w:color w:val="auto"/>
        </w:rPr>
        <w:t xml:space="preserve"> St Charbel’s Care Centre </w:t>
      </w:r>
      <w:r w:rsidR="00FF173B" w:rsidRPr="00674C76">
        <w:rPr>
          <w:color w:val="auto"/>
        </w:rPr>
        <w:t xml:space="preserve">is a new service and community </w:t>
      </w:r>
      <w:r w:rsidR="00B32DD7" w:rsidRPr="00674C76">
        <w:rPr>
          <w:color w:val="auto"/>
        </w:rPr>
        <w:t>members were</w:t>
      </w:r>
      <w:r w:rsidR="00FF173B" w:rsidRPr="00674C76">
        <w:rPr>
          <w:color w:val="auto"/>
        </w:rPr>
        <w:t xml:space="preserve"> consulted about </w:t>
      </w:r>
      <w:r w:rsidR="00245B13">
        <w:rPr>
          <w:color w:val="auto"/>
        </w:rPr>
        <w:t>the building</w:t>
      </w:r>
      <w:r w:rsidR="00FF173B" w:rsidRPr="00674C76">
        <w:rPr>
          <w:color w:val="auto"/>
        </w:rPr>
        <w:t xml:space="preserve"> design</w:t>
      </w:r>
      <w:r w:rsidR="00245B13">
        <w:rPr>
          <w:color w:val="auto"/>
        </w:rPr>
        <w:t>. It includes</w:t>
      </w:r>
      <w:r w:rsidR="00723E4A" w:rsidRPr="00674C76">
        <w:rPr>
          <w:color w:val="auto"/>
        </w:rPr>
        <w:t xml:space="preserve"> there are processes in place for the Board to understand the consumer experience and there are plans to engage and consult consumers moving forward.</w:t>
      </w:r>
      <w:r w:rsidR="00674C76" w:rsidRPr="00674C76">
        <w:rPr>
          <w:color w:val="auto"/>
        </w:rPr>
        <w:t xml:space="preserve"> </w:t>
      </w:r>
      <w:r w:rsidR="00EB06E8">
        <w:rPr>
          <w:color w:val="auto"/>
        </w:rPr>
        <w:t>The provider</w:t>
      </w:r>
      <w:r w:rsidR="00245B13">
        <w:rPr>
          <w:color w:val="auto"/>
        </w:rPr>
        <w:t xml:space="preserve"> outlines </w:t>
      </w:r>
      <w:r w:rsidR="00EB06E8">
        <w:rPr>
          <w:color w:val="auto"/>
        </w:rPr>
        <w:t>f</w:t>
      </w:r>
      <w:r w:rsidR="00674C76" w:rsidRPr="00674C76">
        <w:rPr>
          <w:color w:val="auto"/>
        </w:rPr>
        <w:t xml:space="preserve">our examples of improvements </w:t>
      </w:r>
      <w:r w:rsidR="00EB06E8">
        <w:rPr>
          <w:color w:val="auto"/>
        </w:rPr>
        <w:t>made at the service prior to the site audit through Board engagement with consumers.</w:t>
      </w:r>
      <w:r w:rsidR="00BA2FE4">
        <w:rPr>
          <w:color w:val="auto"/>
        </w:rPr>
        <w:t xml:space="preserve"> Information is also provided about </w:t>
      </w:r>
      <w:r w:rsidR="001C0DF9">
        <w:rPr>
          <w:color w:val="auto"/>
        </w:rPr>
        <w:t xml:space="preserve">improvements made to </w:t>
      </w:r>
      <w:r w:rsidR="00547467">
        <w:rPr>
          <w:color w:val="auto"/>
        </w:rPr>
        <w:t xml:space="preserve">consumer/representative </w:t>
      </w:r>
      <w:r w:rsidR="001C0DF9">
        <w:rPr>
          <w:color w:val="auto"/>
        </w:rPr>
        <w:t xml:space="preserve">communications based on consultation with and feedback from </w:t>
      </w:r>
      <w:r w:rsidR="00547467">
        <w:rPr>
          <w:color w:val="auto"/>
        </w:rPr>
        <w:t>them</w:t>
      </w:r>
      <w:r w:rsidR="00F01EE0">
        <w:rPr>
          <w:color w:val="auto"/>
        </w:rPr>
        <w:t xml:space="preserve">, and </w:t>
      </w:r>
      <w:r w:rsidR="00547467">
        <w:rPr>
          <w:color w:val="auto"/>
        </w:rPr>
        <w:t xml:space="preserve">about </w:t>
      </w:r>
      <w:r w:rsidR="00F01EE0">
        <w:rPr>
          <w:color w:val="auto"/>
        </w:rPr>
        <w:t xml:space="preserve">plans to establish a </w:t>
      </w:r>
      <w:r w:rsidR="006C1506">
        <w:rPr>
          <w:color w:val="auto"/>
        </w:rPr>
        <w:t>consumer advisory committee with a direct reporting line to the Board.</w:t>
      </w:r>
    </w:p>
    <w:p w14:paraId="18FF064C" w14:textId="0E37CBEC" w:rsidR="005761FB" w:rsidRDefault="005761FB" w:rsidP="005761FB">
      <w:pPr>
        <w:rPr>
          <w:color w:val="auto"/>
        </w:rPr>
      </w:pPr>
      <w:r w:rsidRPr="00B510DD">
        <w:rPr>
          <w:color w:val="auto"/>
        </w:rPr>
        <w:t>The service’s PCI</w:t>
      </w:r>
      <w:r>
        <w:rPr>
          <w:color w:val="auto"/>
        </w:rPr>
        <w:t xml:space="preserve"> reflects planned improvements relating to this requirement. </w:t>
      </w:r>
    </w:p>
    <w:p w14:paraId="0AA15712" w14:textId="79C1D9B5" w:rsidR="005761FB" w:rsidRPr="001C1161" w:rsidRDefault="00F92553" w:rsidP="003A30CE">
      <w:pPr>
        <w:rPr>
          <w:color w:val="auto"/>
        </w:rPr>
      </w:pPr>
      <w:r>
        <w:rPr>
          <w:color w:val="auto"/>
        </w:rPr>
        <w:t xml:space="preserve">The assessment team’s report and provider’s response has demonstrated at the time of the site </w:t>
      </w:r>
      <w:r w:rsidR="00361F11">
        <w:rPr>
          <w:color w:val="auto"/>
        </w:rPr>
        <w:t>audit consumers were able to give feedback</w:t>
      </w:r>
      <w:r w:rsidR="002A6BD1">
        <w:rPr>
          <w:color w:val="auto"/>
        </w:rPr>
        <w:t xml:space="preserve">, </w:t>
      </w:r>
      <w:r w:rsidR="00361F11">
        <w:rPr>
          <w:color w:val="auto"/>
        </w:rPr>
        <w:t>were being consulted</w:t>
      </w:r>
      <w:r w:rsidR="00F93D58">
        <w:rPr>
          <w:color w:val="auto"/>
        </w:rPr>
        <w:t xml:space="preserve"> </w:t>
      </w:r>
      <w:r w:rsidR="0016476D">
        <w:rPr>
          <w:color w:val="auto"/>
        </w:rPr>
        <w:t xml:space="preserve">and </w:t>
      </w:r>
      <w:r w:rsidR="00F93D58">
        <w:rPr>
          <w:color w:val="auto"/>
        </w:rPr>
        <w:t>some action ha</w:t>
      </w:r>
      <w:r w:rsidR="002A6BD1">
        <w:rPr>
          <w:color w:val="auto"/>
        </w:rPr>
        <w:t>d</w:t>
      </w:r>
      <w:r w:rsidR="00F93D58">
        <w:rPr>
          <w:color w:val="auto"/>
        </w:rPr>
        <w:t xml:space="preserve"> been or </w:t>
      </w:r>
      <w:r w:rsidR="002A6BD1">
        <w:rPr>
          <w:color w:val="auto"/>
        </w:rPr>
        <w:t>was</w:t>
      </w:r>
      <w:r w:rsidR="00F93D58">
        <w:rPr>
          <w:color w:val="auto"/>
        </w:rPr>
        <w:t xml:space="preserve"> being taken in relation to this. </w:t>
      </w:r>
      <w:r w:rsidR="00A72B1A">
        <w:rPr>
          <w:color w:val="auto"/>
        </w:rPr>
        <w:t xml:space="preserve">However, it remains that consumers/representatives sampled were not aware of being actively engaged in </w:t>
      </w:r>
      <w:r w:rsidR="0016476D">
        <w:rPr>
          <w:color w:val="auto"/>
        </w:rPr>
        <w:t>the development, delivery and evaluation of care and services</w:t>
      </w:r>
      <w:r w:rsidR="00385E36">
        <w:rPr>
          <w:color w:val="auto"/>
        </w:rPr>
        <w:t xml:space="preserve"> and</w:t>
      </w:r>
      <w:r w:rsidR="002A6BD1">
        <w:rPr>
          <w:color w:val="auto"/>
        </w:rPr>
        <w:t xml:space="preserve"> </w:t>
      </w:r>
      <w:r w:rsidR="00385E36">
        <w:rPr>
          <w:color w:val="auto"/>
        </w:rPr>
        <w:t xml:space="preserve">the examples and information provided do not demonstrate all elements of the requirement in action. There are </w:t>
      </w:r>
      <w:r w:rsidR="003A30CE">
        <w:rPr>
          <w:color w:val="auto"/>
        </w:rPr>
        <w:t>plans to enhance consumer engagement.</w:t>
      </w:r>
      <w:r w:rsidR="005761FB">
        <w:rPr>
          <w:color w:val="auto"/>
        </w:rPr>
        <w:t xml:space="preserve"> </w:t>
      </w:r>
      <w:r w:rsidR="005761FB" w:rsidRPr="00590940">
        <w:rPr>
          <w:color w:val="auto"/>
        </w:rPr>
        <w:t>Time is needed to</w:t>
      </w:r>
      <w:r w:rsidR="005761FB">
        <w:rPr>
          <w:color w:val="auto"/>
        </w:rPr>
        <w:t xml:space="preserve"> implement the </w:t>
      </w:r>
      <w:r w:rsidR="003A30CE">
        <w:rPr>
          <w:color w:val="auto"/>
        </w:rPr>
        <w:t>plans</w:t>
      </w:r>
      <w:r w:rsidR="005761FB">
        <w:rPr>
          <w:color w:val="auto"/>
        </w:rPr>
        <w:t xml:space="preserve"> </w:t>
      </w:r>
      <w:r w:rsidR="005761FB" w:rsidRPr="00582422">
        <w:rPr>
          <w:color w:val="auto"/>
        </w:rPr>
        <w:t xml:space="preserve">and to </w:t>
      </w:r>
      <w:r w:rsidR="005761FB" w:rsidRPr="001C1161">
        <w:rPr>
          <w:color w:val="auto"/>
        </w:rPr>
        <w:t xml:space="preserve">demonstrate their effectiveness.  </w:t>
      </w:r>
    </w:p>
    <w:p w14:paraId="6A6AFA7F" w14:textId="77777777" w:rsidR="001111DF" w:rsidRPr="001C1161" w:rsidRDefault="001111DF" w:rsidP="001111DF">
      <w:pPr>
        <w:rPr>
          <w:color w:val="auto"/>
        </w:rPr>
        <w:sectPr w:rsidR="001111DF" w:rsidRPr="001C1161" w:rsidSect="00CB3BA9">
          <w:headerReference w:type="default" r:id="rId57"/>
          <w:type w:val="continuous"/>
          <w:pgSz w:w="11906" w:h="16838"/>
          <w:pgMar w:top="1701" w:right="1418" w:bottom="1418" w:left="1418" w:header="568" w:footer="397" w:gutter="0"/>
          <w:cols w:space="708"/>
          <w:titlePg/>
          <w:docGrid w:linePitch="360"/>
        </w:sectPr>
      </w:pPr>
      <w:r w:rsidRPr="001C1161">
        <w:rPr>
          <w:color w:val="auto"/>
        </w:rPr>
        <w:t>I find this requirement is Non-compliant.</w:t>
      </w:r>
    </w:p>
    <w:p w14:paraId="2BB7CBBE" w14:textId="51AA59DE" w:rsidR="00506F7F" w:rsidRPr="00095CD4" w:rsidRDefault="0066060A" w:rsidP="00506F7F">
      <w:pPr>
        <w:pStyle w:val="Heading3"/>
      </w:pPr>
      <w:r w:rsidRPr="00095CD4">
        <w:t>Requirement 8(3)(b)</w:t>
      </w:r>
      <w:r>
        <w:tab/>
        <w:t>Compliant</w:t>
      </w:r>
    </w:p>
    <w:p w14:paraId="2BB7CBBF" w14:textId="77777777" w:rsidR="00314FF7" w:rsidRPr="008D114F" w:rsidRDefault="0066060A" w:rsidP="00506F7F">
      <w:pPr>
        <w:rPr>
          <w:i/>
        </w:rPr>
      </w:pPr>
      <w:r w:rsidRPr="008D114F">
        <w:rPr>
          <w:i/>
        </w:rPr>
        <w:t>The organisation’s governing body promotes a culture of safe, inclusive and quality care and services and is accountable for their delivery.</w:t>
      </w:r>
    </w:p>
    <w:p w14:paraId="2BB7CBC1" w14:textId="0895E1D2" w:rsidR="00506F7F" w:rsidRPr="00506F7F" w:rsidRDefault="0066060A" w:rsidP="00506F7F">
      <w:pPr>
        <w:pStyle w:val="Heading3"/>
      </w:pPr>
      <w:r w:rsidRPr="00506F7F">
        <w:lastRenderedPageBreak/>
        <w:t>Requirement 8(3)(c)</w:t>
      </w:r>
      <w:r>
        <w:tab/>
        <w:t>Non-compliant</w:t>
      </w:r>
    </w:p>
    <w:p w14:paraId="2BB7CBC2" w14:textId="77777777" w:rsidR="00506F7F" w:rsidRPr="008D114F" w:rsidRDefault="0066060A" w:rsidP="00506F7F">
      <w:pPr>
        <w:rPr>
          <w:i/>
        </w:rPr>
      </w:pPr>
      <w:r w:rsidRPr="008D114F">
        <w:rPr>
          <w:i/>
        </w:rPr>
        <w:t>Effective organisation wide governance systems relating to the following:</w:t>
      </w:r>
    </w:p>
    <w:p w14:paraId="2BB7CBC3" w14:textId="77777777" w:rsidR="00506F7F" w:rsidRPr="008D114F" w:rsidRDefault="0066060A" w:rsidP="00506F7F">
      <w:pPr>
        <w:numPr>
          <w:ilvl w:val="0"/>
          <w:numId w:val="28"/>
        </w:numPr>
        <w:tabs>
          <w:tab w:val="right" w:pos="9026"/>
        </w:tabs>
        <w:spacing w:before="0" w:after="0"/>
        <w:ind w:left="567" w:hanging="425"/>
        <w:outlineLvl w:val="4"/>
        <w:rPr>
          <w:i/>
        </w:rPr>
      </w:pPr>
      <w:r w:rsidRPr="008D114F">
        <w:rPr>
          <w:i/>
        </w:rPr>
        <w:t>information management;</w:t>
      </w:r>
    </w:p>
    <w:p w14:paraId="2BB7CBC4" w14:textId="77777777" w:rsidR="00506F7F" w:rsidRPr="008D114F" w:rsidRDefault="0066060A" w:rsidP="00506F7F">
      <w:pPr>
        <w:numPr>
          <w:ilvl w:val="0"/>
          <w:numId w:val="28"/>
        </w:numPr>
        <w:tabs>
          <w:tab w:val="right" w:pos="9026"/>
        </w:tabs>
        <w:spacing w:before="0" w:after="0"/>
        <w:ind w:left="567" w:hanging="425"/>
        <w:outlineLvl w:val="4"/>
        <w:rPr>
          <w:i/>
        </w:rPr>
      </w:pPr>
      <w:r w:rsidRPr="008D114F">
        <w:rPr>
          <w:i/>
        </w:rPr>
        <w:t>continuous improvement;</w:t>
      </w:r>
    </w:p>
    <w:p w14:paraId="2BB7CBC5" w14:textId="77777777" w:rsidR="00506F7F" w:rsidRPr="008D114F" w:rsidRDefault="0066060A" w:rsidP="00506F7F">
      <w:pPr>
        <w:numPr>
          <w:ilvl w:val="0"/>
          <w:numId w:val="28"/>
        </w:numPr>
        <w:tabs>
          <w:tab w:val="right" w:pos="9026"/>
        </w:tabs>
        <w:spacing w:before="0" w:after="0"/>
        <w:ind w:left="567" w:hanging="425"/>
        <w:outlineLvl w:val="4"/>
        <w:rPr>
          <w:i/>
        </w:rPr>
      </w:pPr>
      <w:r w:rsidRPr="008D114F">
        <w:rPr>
          <w:i/>
        </w:rPr>
        <w:t>financial governance;</w:t>
      </w:r>
    </w:p>
    <w:p w14:paraId="2BB7CBC6" w14:textId="77777777" w:rsidR="00506F7F" w:rsidRPr="008D114F" w:rsidRDefault="0066060A" w:rsidP="00506F7F">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2BB7CBC7" w14:textId="77777777" w:rsidR="00506F7F" w:rsidRPr="008D114F" w:rsidRDefault="0066060A" w:rsidP="00506F7F">
      <w:pPr>
        <w:numPr>
          <w:ilvl w:val="0"/>
          <w:numId w:val="28"/>
        </w:numPr>
        <w:tabs>
          <w:tab w:val="right" w:pos="9026"/>
        </w:tabs>
        <w:spacing w:before="0" w:after="0"/>
        <w:ind w:left="567" w:hanging="425"/>
        <w:outlineLvl w:val="4"/>
        <w:rPr>
          <w:i/>
        </w:rPr>
      </w:pPr>
      <w:r w:rsidRPr="008D114F">
        <w:rPr>
          <w:i/>
        </w:rPr>
        <w:t>regulatory compliance;</w:t>
      </w:r>
    </w:p>
    <w:p w14:paraId="2BB7CBC8" w14:textId="77777777" w:rsidR="00314FF7" w:rsidRPr="008D114F" w:rsidRDefault="0066060A" w:rsidP="00506F7F">
      <w:pPr>
        <w:numPr>
          <w:ilvl w:val="0"/>
          <w:numId w:val="28"/>
        </w:numPr>
        <w:tabs>
          <w:tab w:val="right" w:pos="9026"/>
        </w:tabs>
        <w:spacing w:before="0" w:after="0"/>
        <w:ind w:left="567" w:hanging="425"/>
        <w:outlineLvl w:val="4"/>
        <w:rPr>
          <w:i/>
        </w:rPr>
      </w:pPr>
      <w:r w:rsidRPr="008D114F">
        <w:rPr>
          <w:i/>
        </w:rPr>
        <w:t>feedback and complaints.</w:t>
      </w:r>
    </w:p>
    <w:p w14:paraId="6D36051C" w14:textId="505EC9C0" w:rsidR="001111DF" w:rsidRPr="003A47AC" w:rsidRDefault="001111DF" w:rsidP="001111DF">
      <w:pPr>
        <w:rPr>
          <w:color w:val="auto"/>
        </w:rPr>
      </w:pPr>
      <w:r w:rsidRPr="003A47AC">
        <w:rPr>
          <w:color w:val="auto"/>
        </w:rPr>
        <w:t>The assessment team’s report includes</w:t>
      </w:r>
      <w:r w:rsidR="00AD3E9D" w:rsidRPr="003A47AC">
        <w:rPr>
          <w:color w:val="auto"/>
        </w:rPr>
        <w:t xml:space="preserve"> information about </w:t>
      </w:r>
      <w:r w:rsidR="0025027E" w:rsidRPr="003A47AC">
        <w:rPr>
          <w:color w:val="auto"/>
        </w:rPr>
        <w:t xml:space="preserve">plans </w:t>
      </w:r>
      <w:r w:rsidR="0025027E" w:rsidRPr="003A47AC">
        <w:rPr>
          <w:rFonts w:eastAsia="Calibri"/>
          <w:color w:val="auto"/>
          <w:lang w:eastAsia="en-US"/>
        </w:rPr>
        <w:t xml:space="preserve">to strengthen governance systems, </w:t>
      </w:r>
      <w:r w:rsidR="00D61D38" w:rsidRPr="003A47AC">
        <w:rPr>
          <w:rFonts w:eastAsia="Calibri"/>
          <w:color w:val="auto"/>
          <w:lang w:eastAsia="en-US"/>
        </w:rPr>
        <w:t xml:space="preserve">including recruiting </w:t>
      </w:r>
      <w:r w:rsidR="00C02CE6">
        <w:rPr>
          <w:rFonts w:eastAsia="Calibri"/>
          <w:color w:val="auto"/>
          <w:lang w:eastAsia="en-US"/>
        </w:rPr>
        <w:t xml:space="preserve">and training </w:t>
      </w:r>
      <w:r w:rsidR="00D61D38" w:rsidRPr="003A47AC">
        <w:rPr>
          <w:rFonts w:eastAsia="Calibri"/>
          <w:color w:val="auto"/>
          <w:lang w:eastAsia="en-US"/>
        </w:rPr>
        <w:t>board members</w:t>
      </w:r>
      <w:r w:rsidR="003A47AC" w:rsidRPr="003A47AC">
        <w:rPr>
          <w:rFonts w:eastAsia="Calibri"/>
          <w:color w:val="auto"/>
          <w:lang w:eastAsia="en-US"/>
        </w:rPr>
        <w:t xml:space="preserve">, </w:t>
      </w:r>
      <w:r w:rsidR="003A0A37">
        <w:rPr>
          <w:rFonts w:eastAsia="Calibri"/>
          <w:color w:val="auto"/>
          <w:lang w:eastAsia="en-US"/>
        </w:rPr>
        <w:t xml:space="preserve">and that </w:t>
      </w:r>
      <w:r w:rsidR="003A47AC" w:rsidRPr="003A47AC">
        <w:rPr>
          <w:rFonts w:eastAsia="Calibri"/>
          <w:color w:val="auto"/>
          <w:lang w:eastAsia="en-US"/>
        </w:rPr>
        <w:t xml:space="preserve">these were in </w:t>
      </w:r>
      <w:r w:rsidR="00EC0710">
        <w:rPr>
          <w:rFonts w:eastAsia="Calibri"/>
          <w:color w:val="auto"/>
          <w:lang w:eastAsia="en-US"/>
        </w:rPr>
        <w:t>progress</w:t>
      </w:r>
      <w:r w:rsidR="003A47AC" w:rsidRPr="003A47AC">
        <w:rPr>
          <w:rFonts w:eastAsia="Calibri"/>
          <w:color w:val="auto"/>
          <w:lang w:eastAsia="en-US"/>
        </w:rPr>
        <w:t>.</w:t>
      </w:r>
      <w:r w:rsidR="00B953C7">
        <w:rPr>
          <w:rFonts w:eastAsia="Calibri"/>
          <w:color w:val="auto"/>
          <w:lang w:eastAsia="en-US"/>
        </w:rPr>
        <w:t xml:space="preserve"> The report also includes </w:t>
      </w:r>
      <w:r w:rsidR="00AD61FB">
        <w:rPr>
          <w:rFonts w:eastAsia="Calibri"/>
          <w:color w:val="auto"/>
          <w:lang w:eastAsia="en-US"/>
        </w:rPr>
        <w:t xml:space="preserve">information about gaps relating to all of the </w:t>
      </w:r>
      <w:r w:rsidR="0006258D">
        <w:rPr>
          <w:rFonts w:eastAsia="Calibri"/>
          <w:color w:val="auto"/>
          <w:lang w:eastAsia="en-US"/>
        </w:rPr>
        <w:t xml:space="preserve">sub-requirements </w:t>
      </w:r>
      <w:r w:rsidR="00AD61FB">
        <w:rPr>
          <w:rFonts w:eastAsia="Calibri"/>
          <w:color w:val="auto"/>
          <w:lang w:eastAsia="en-US"/>
        </w:rPr>
        <w:t>and</w:t>
      </w:r>
      <w:r w:rsidR="00C02CE6">
        <w:rPr>
          <w:rFonts w:eastAsia="Calibri"/>
          <w:color w:val="auto"/>
          <w:lang w:eastAsia="en-US"/>
        </w:rPr>
        <w:t xml:space="preserve"> that</w:t>
      </w:r>
      <w:r w:rsidR="00AD61FB">
        <w:rPr>
          <w:rFonts w:eastAsia="Calibri"/>
          <w:color w:val="auto"/>
          <w:lang w:eastAsia="en-US"/>
        </w:rPr>
        <w:t xml:space="preserve"> management had plans to address these or was addressing these</w:t>
      </w:r>
      <w:r w:rsidR="005E61C4">
        <w:rPr>
          <w:rFonts w:eastAsia="Calibri"/>
          <w:color w:val="auto"/>
          <w:lang w:eastAsia="en-US"/>
        </w:rPr>
        <w:t xml:space="preserve">. For example, the quality assurance monitoring systems had assisted in identifying </w:t>
      </w:r>
      <w:r w:rsidR="007D3F5D">
        <w:rPr>
          <w:rFonts w:eastAsia="Calibri"/>
          <w:color w:val="auto"/>
          <w:lang w:eastAsia="en-US"/>
        </w:rPr>
        <w:t>significant deficits</w:t>
      </w:r>
      <w:r w:rsidR="00645704">
        <w:rPr>
          <w:rFonts w:eastAsia="Calibri"/>
          <w:color w:val="auto"/>
          <w:lang w:eastAsia="en-US"/>
        </w:rPr>
        <w:t xml:space="preserve"> in service performance against the Quality Standards and </w:t>
      </w:r>
      <w:r w:rsidR="005E61C4">
        <w:rPr>
          <w:rFonts w:eastAsia="Calibri"/>
          <w:color w:val="auto"/>
          <w:lang w:eastAsia="en-US"/>
        </w:rPr>
        <w:t xml:space="preserve">the actions to </w:t>
      </w:r>
      <w:r w:rsidR="00645704">
        <w:rPr>
          <w:rFonts w:eastAsia="Calibri"/>
          <w:color w:val="auto"/>
          <w:lang w:eastAsia="en-US"/>
        </w:rPr>
        <w:t xml:space="preserve">bring about continuous improvement </w:t>
      </w:r>
      <w:r w:rsidR="005E61C4">
        <w:rPr>
          <w:rFonts w:eastAsia="Calibri"/>
          <w:color w:val="auto"/>
          <w:lang w:eastAsia="en-US"/>
        </w:rPr>
        <w:t>were in progress.</w:t>
      </w:r>
      <w:r w:rsidR="003A0A37">
        <w:rPr>
          <w:rFonts w:eastAsia="Calibri"/>
          <w:color w:val="auto"/>
          <w:lang w:eastAsia="en-US"/>
        </w:rPr>
        <w:t xml:space="preserve"> For example, </w:t>
      </w:r>
      <w:r w:rsidR="009F48DB">
        <w:rPr>
          <w:rFonts w:eastAsia="Calibri"/>
          <w:color w:val="auto"/>
          <w:lang w:eastAsia="en-US"/>
        </w:rPr>
        <w:t>elsewhere in the report there is information about the restraint minimisation regulation not having been effectively implemented</w:t>
      </w:r>
      <w:r w:rsidR="002A6D66">
        <w:rPr>
          <w:rFonts w:eastAsia="Calibri"/>
          <w:color w:val="auto"/>
          <w:lang w:eastAsia="en-US"/>
        </w:rPr>
        <w:t>, which</w:t>
      </w:r>
      <w:r w:rsidR="009F48DB">
        <w:rPr>
          <w:rFonts w:eastAsia="Calibri"/>
          <w:color w:val="auto"/>
          <w:lang w:eastAsia="en-US"/>
        </w:rPr>
        <w:t xml:space="preserve"> is relevant to governance for regulatory compliance under this requirement</w:t>
      </w:r>
      <w:r w:rsidR="002A6D66">
        <w:rPr>
          <w:rFonts w:eastAsia="Calibri"/>
          <w:color w:val="auto"/>
          <w:lang w:eastAsia="en-US"/>
        </w:rPr>
        <w:t>, and</w:t>
      </w:r>
      <w:r w:rsidR="002B033F">
        <w:rPr>
          <w:rFonts w:eastAsia="Calibri"/>
          <w:color w:val="auto"/>
          <w:lang w:eastAsia="en-US"/>
        </w:rPr>
        <w:t xml:space="preserve"> that management had</w:t>
      </w:r>
      <w:r w:rsidR="002A6D66">
        <w:rPr>
          <w:rFonts w:eastAsia="Calibri"/>
          <w:color w:val="auto"/>
          <w:lang w:eastAsia="en-US"/>
        </w:rPr>
        <w:t xml:space="preserve"> plans to address this.</w:t>
      </w:r>
    </w:p>
    <w:p w14:paraId="4C6EF570" w14:textId="09391908" w:rsidR="001111DF" w:rsidRDefault="001111DF" w:rsidP="001111DF">
      <w:pPr>
        <w:rPr>
          <w:color w:val="auto"/>
        </w:rPr>
      </w:pPr>
      <w:r w:rsidRPr="003739AF">
        <w:rPr>
          <w:color w:val="auto"/>
        </w:rPr>
        <w:t>The approved provider’s written response includes</w:t>
      </w:r>
      <w:r w:rsidR="00C4688C" w:rsidRPr="003739AF">
        <w:rPr>
          <w:color w:val="auto"/>
        </w:rPr>
        <w:t xml:space="preserve"> </w:t>
      </w:r>
      <w:r w:rsidR="00777A7E" w:rsidRPr="003739AF">
        <w:rPr>
          <w:color w:val="auto"/>
        </w:rPr>
        <w:t>information about improvements made to organisational governance, specifically the Board governing framework, prior to the site audit</w:t>
      </w:r>
      <w:r w:rsidR="003739AF">
        <w:rPr>
          <w:color w:val="auto"/>
        </w:rPr>
        <w:t>. It has a</w:t>
      </w:r>
      <w:r w:rsidR="00E96D56" w:rsidRPr="003739AF">
        <w:rPr>
          <w:color w:val="auto"/>
        </w:rPr>
        <w:t xml:space="preserve"> listing of Board members </w:t>
      </w:r>
      <w:r w:rsidR="003739AF" w:rsidRPr="003739AF">
        <w:rPr>
          <w:color w:val="auto"/>
        </w:rPr>
        <w:t>at the time of the site audi</w:t>
      </w:r>
      <w:r w:rsidR="004A29BB">
        <w:rPr>
          <w:color w:val="auto"/>
        </w:rPr>
        <w:t xml:space="preserve">t with information about </w:t>
      </w:r>
      <w:r w:rsidR="001D507E">
        <w:rPr>
          <w:color w:val="auto"/>
        </w:rPr>
        <w:t xml:space="preserve">their </w:t>
      </w:r>
      <w:r w:rsidR="006C6F38">
        <w:rPr>
          <w:color w:val="auto"/>
        </w:rPr>
        <w:t>qualifications</w:t>
      </w:r>
      <w:r w:rsidR="001D507E">
        <w:rPr>
          <w:color w:val="auto"/>
        </w:rPr>
        <w:t xml:space="preserve"> and experience,</w:t>
      </w:r>
      <w:r w:rsidR="003739AF" w:rsidRPr="003739AF">
        <w:rPr>
          <w:color w:val="auto"/>
        </w:rPr>
        <w:t xml:space="preserve"> and information about a new Board member recently appointed and another possible new Board member</w:t>
      </w:r>
      <w:r w:rsidR="00F4435D">
        <w:rPr>
          <w:color w:val="auto"/>
        </w:rPr>
        <w:t xml:space="preserve"> to strengthen the Board skills mix</w:t>
      </w:r>
      <w:r w:rsidR="001D507E">
        <w:rPr>
          <w:color w:val="auto"/>
        </w:rPr>
        <w:t>.</w:t>
      </w:r>
      <w:r w:rsidR="00194555">
        <w:rPr>
          <w:color w:val="auto"/>
        </w:rPr>
        <w:t xml:space="preserve"> </w:t>
      </w:r>
      <w:r w:rsidR="00504DE8">
        <w:rPr>
          <w:color w:val="auto"/>
        </w:rPr>
        <w:t xml:space="preserve">This </w:t>
      </w:r>
      <w:r w:rsidR="004A29BB">
        <w:rPr>
          <w:color w:val="auto"/>
        </w:rPr>
        <w:t xml:space="preserve">also </w:t>
      </w:r>
      <w:r w:rsidR="00504DE8">
        <w:rPr>
          <w:color w:val="auto"/>
        </w:rPr>
        <w:t>reflects there has been Board member induction and some relevant training.</w:t>
      </w:r>
    </w:p>
    <w:p w14:paraId="6CD60F44" w14:textId="5F175747" w:rsidR="00080602" w:rsidRDefault="00080602" w:rsidP="001111DF">
      <w:pPr>
        <w:rPr>
          <w:color w:val="auto"/>
        </w:rPr>
      </w:pPr>
      <w:r>
        <w:rPr>
          <w:color w:val="auto"/>
        </w:rPr>
        <w:t>In relation to information management, the provider’s response includes information about certain policies and procedures being available to management and staff at the time of the site audit</w:t>
      </w:r>
      <w:r w:rsidR="00BE1E3B">
        <w:rPr>
          <w:color w:val="auto"/>
        </w:rPr>
        <w:t xml:space="preserve">, that </w:t>
      </w:r>
      <w:r w:rsidR="00DC23DF">
        <w:rPr>
          <w:color w:val="auto"/>
        </w:rPr>
        <w:t xml:space="preserve">others </w:t>
      </w:r>
      <w:r w:rsidR="00BE1E3B">
        <w:rPr>
          <w:color w:val="auto"/>
        </w:rPr>
        <w:t xml:space="preserve">were </w:t>
      </w:r>
      <w:r w:rsidR="00DC23DF">
        <w:rPr>
          <w:color w:val="auto"/>
        </w:rPr>
        <w:t>under</w:t>
      </w:r>
      <w:r w:rsidR="002346DC">
        <w:rPr>
          <w:color w:val="auto"/>
        </w:rPr>
        <w:t xml:space="preserve"> ongoing review and a clinical reference manual </w:t>
      </w:r>
      <w:r w:rsidR="00BE1E3B">
        <w:rPr>
          <w:color w:val="auto"/>
        </w:rPr>
        <w:t xml:space="preserve">had been </w:t>
      </w:r>
      <w:r w:rsidR="002346DC">
        <w:rPr>
          <w:color w:val="auto"/>
        </w:rPr>
        <w:t>ordered</w:t>
      </w:r>
      <w:r w:rsidR="00BE1E3B">
        <w:rPr>
          <w:color w:val="auto"/>
        </w:rPr>
        <w:t xml:space="preserve"> for the registered nurses</w:t>
      </w:r>
      <w:r w:rsidR="00DC23DF">
        <w:rPr>
          <w:color w:val="auto"/>
        </w:rPr>
        <w:t>. It reflects</w:t>
      </w:r>
      <w:r>
        <w:rPr>
          <w:color w:val="auto"/>
        </w:rPr>
        <w:t xml:space="preserve"> </w:t>
      </w:r>
      <w:r w:rsidR="00030D1A">
        <w:rPr>
          <w:color w:val="auto"/>
        </w:rPr>
        <w:t>staff ha</w:t>
      </w:r>
      <w:r w:rsidR="00DC23DF">
        <w:rPr>
          <w:color w:val="auto"/>
        </w:rPr>
        <w:t>d</w:t>
      </w:r>
      <w:r w:rsidR="00030D1A">
        <w:rPr>
          <w:color w:val="auto"/>
        </w:rPr>
        <w:t xml:space="preserve"> been provided with training about the electronic care documentation system </w:t>
      </w:r>
      <w:r w:rsidR="00347813">
        <w:rPr>
          <w:color w:val="auto"/>
        </w:rPr>
        <w:t xml:space="preserve">and further training </w:t>
      </w:r>
      <w:r w:rsidR="00DC23DF">
        <w:rPr>
          <w:color w:val="auto"/>
        </w:rPr>
        <w:t>would</w:t>
      </w:r>
      <w:r w:rsidR="00347813">
        <w:rPr>
          <w:color w:val="auto"/>
        </w:rPr>
        <w:t xml:space="preserve"> be provided for them as needed. </w:t>
      </w:r>
    </w:p>
    <w:p w14:paraId="7CCCAD5F" w14:textId="7F7D59EC" w:rsidR="00347813" w:rsidRDefault="00347813" w:rsidP="001111DF">
      <w:pPr>
        <w:rPr>
          <w:color w:val="auto"/>
        </w:rPr>
      </w:pPr>
      <w:r>
        <w:rPr>
          <w:color w:val="auto"/>
        </w:rPr>
        <w:t xml:space="preserve">In relation to continuous improvement, the provider’s response includes </w:t>
      </w:r>
      <w:r w:rsidR="00F04BC6">
        <w:rPr>
          <w:color w:val="auto"/>
        </w:rPr>
        <w:t>information consistent with that in the assessment team’s report about risks and gaps being identified through quality assurance monitoring processes.</w:t>
      </w:r>
      <w:r w:rsidR="00543A0A">
        <w:rPr>
          <w:color w:val="auto"/>
        </w:rPr>
        <w:t xml:space="preserve"> It has </w:t>
      </w:r>
      <w:r w:rsidR="008A12B3">
        <w:rPr>
          <w:color w:val="auto"/>
        </w:rPr>
        <w:t xml:space="preserve">information about </w:t>
      </w:r>
      <w:r w:rsidR="009F04F1">
        <w:rPr>
          <w:color w:val="auto"/>
        </w:rPr>
        <w:lastRenderedPageBreak/>
        <w:t xml:space="preserve">some </w:t>
      </w:r>
      <w:r w:rsidR="008A12B3">
        <w:rPr>
          <w:color w:val="auto"/>
        </w:rPr>
        <w:t>improvements made after these risks and gaps were identified</w:t>
      </w:r>
      <w:r w:rsidR="00E34084">
        <w:rPr>
          <w:color w:val="auto"/>
        </w:rPr>
        <w:t>, and supporting documentation submitted about these has been reviewed and considered.</w:t>
      </w:r>
    </w:p>
    <w:p w14:paraId="3D0F31B7" w14:textId="07609D7A" w:rsidR="000A0892" w:rsidRDefault="000A0892" w:rsidP="001111DF">
      <w:pPr>
        <w:rPr>
          <w:color w:val="auto"/>
        </w:rPr>
      </w:pPr>
      <w:r>
        <w:rPr>
          <w:color w:val="auto"/>
        </w:rPr>
        <w:t xml:space="preserve">In relation to financial </w:t>
      </w:r>
      <w:r w:rsidR="00C21467">
        <w:rPr>
          <w:color w:val="auto"/>
        </w:rPr>
        <w:t>governance, the provider’s response confirms some of the information in the assessment team’s report</w:t>
      </w:r>
      <w:r w:rsidR="00900BD8">
        <w:rPr>
          <w:color w:val="auto"/>
        </w:rPr>
        <w:t>. It also</w:t>
      </w:r>
      <w:r w:rsidR="00C21467">
        <w:rPr>
          <w:color w:val="auto"/>
        </w:rPr>
        <w:t xml:space="preserve"> provides clarification regarding a matter</w:t>
      </w:r>
      <w:r w:rsidR="00900BD8">
        <w:rPr>
          <w:color w:val="auto"/>
        </w:rPr>
        <w:t xml:space="preserve"> and information about a matter being resolved,</w:t>
      </w:r>
      <w:r w:rsidR="00C21467">
        <w:rPr>
          <w:color w:val="auto"/>
        </w:rPr>
        <w:t xml:space="preserve"> which is noted. </w:t>
      </w:r>
    </w:p>
    <w:p w14:paraId="228418C9" w14:textId="1D9843E1" w:rsidR="00096972" w:rsidRPr="003739AF" w:rsidRDefault="00096972" w:rsidP="001111DF">
      <w:pPr>
        <w:rPr>
          <w:color w:val="auto"/>
        </w:rPr>
      </w:pPr>
      <w:r>
        <w:rPr>
          <w:color w:val="auto"/>
        </w:rPr>
        <w:t xml:space="preserve">In relation to </w:t>
      </w:r>
      <w:r w:rsidR="00143690">
        <w:rPr>
          <w:color w:val="auto"/>
        </w:rPr>
        <w:t>workforce governance and governance for feedback and complaints, the provider’s response refers the reader to information provided earlier in their response. This has been considered under the relevant requirements in this report and, as documented there,</w:t>
      </w:r>
      <w:r w:rsidR="008E0DBB">
        <w:rPr>
          <w:color w:val="auto"/>
        </w:rPr>
        <w:t xml:space="preserve"> findings of non-compliance made. </w:t>
      </w:r>
    </w:p>
    <w:p w14:paraId="46B1BDB7" w14:textId="77777777" w:rsidR="00B8258E" w:rsidRDefault="00B8258E" w:rsidP="00B8258E">
      <w:pPr>
        <w:rPr>
          <w:color w:val="auto"/>
        </w:rPr>
      </w:pPr>
      <w:r w:rsidRPr="00B510DD">
        <w:rPr>
          <w:color w:val="auto"/>
        </w:rPr>
        <w:t>The service’s PCI</w:t>
      </w:r>
      <w:r>
        <w:rPr>
          <w:color w:val="auto"/>
        </w:rPr>
        <w:t xml:space="preserve"> reflects planned improvements relating to this requirement. </w:t>
      </w:r>
    </w:p>
    <w:p w14:paraId="14B2156A" w14:textId="7E2DC13F" w:rsidR="004A0E7C" w:rsidRDefault="00B8258E" w:rsidP="00B8258E">
      <w:pPr>
        <w:rPr>
          <w:color w:val="auto"/>
        </w:rPr>
      </w:pPr>
      <w:r>
        <w:rPr>
          <w:color w:val="auto"/>
        </w:rPr>
        <w:t xml:space="preserve">The assessment team’s report and provider’s response </w:t>
      </w:r>
      <w:r w:rsidR="004204E8">
        <w:rPr>
          <w:color w:val="auto"/>
        </w:rPr>
        <w:t>show</w:t>
      </w:r>
      <w:r>
        <w:rPr>
          <w:color w:val="auto"/>
        </w:rPr>
        <w:t xml:space="preserve"> at the time of the site audit </w:t>
      </w:r>
      <w:r w:rsidR="004A0E7C">
        <w:rPr>
          <w:color w:val="auto"/>
        </w:rPr>
        <w:t xml:space="preserve">there were </w:t>
      </w:r>
      <w:r w:rsidR="000D7FF6">
        <w:rPr>
          <w:color w:val="auto"/>
        </w:rPr>
        <w:t xml:space="preserve">some effective </w:t>
      </w:r>
      <w:r w:rsidR="00471499">
        <w:rPr>
          <w:color w:val="auto"/>
        </w:rPr>
        <w:t>governance systems in place</w:t>
      </w:r>
      <w:r w:rsidR="000D7FF6">
        <w:rPr>
          <w:color w:val="auto"/>
        </w:rPr>
        <w:t xml:space="preserve">. </w:t>
      </w:r>
      <w:r w:rsidR="00CE7766">
        <w:rPr>
          <w:color w:val="auto"/>
        </w:rPr>
        <w:t xml:space="preserve">It shows </w:t>
      </w:r>
      <w:r w:rsidR="008563F9">
        <w:rPr>
          <w:color w:val="auto"/>
        </w:rPr>
        <w:t xml:space="preserve">deficits in service performance against the Quality Standards </w:t>
      </w:r>
      <w:r w:rsidR="000C7D6C">
        <w:rPr>
          <w:color w:val="auto"/>
        </w:rPr>
        <w:t xml:space="preserve">had been identified and a plan for continuous improvement </w:t>
      </w:r>
      <w:r w:rsidR="003F2EC2">
        <w:rPr>
          <w:color w:val="auto"/>
        </w:rPr>
        <w:t xml:space="preserve">developed with implementation </w:t>
      </w:r>
      <w:r w:rsidR="004204E8">
        <w:rPr>
          <w:color w:val="auto"/>
        </w:rPr>
        <w:t>in progress</w:t>
      </w:r>
      <w:r w:rsidR="003F2EC2">
        <w:rPr>
          <w:color w:val="auto"/>
        </w:rPr>
        <w:t xml:space="preserve">. </w:t>
      </w:r>
      <w:r w:rsidR="003E2F55">
        <w:rPr>
          <w:color w:val="auto"/>
        </w:rPr>
        <w:t xml:space="preserve">On </w:t>
      </w:r>
      <w:r w:rsidR="009B22CE">
        <w:rPr>
          <w:color w:val="auto"/>
        </w:rPr>
        <w:t xml:space="preserve">balance </w:t>
      </w:r>
      <w:r w:rsidR="0002397E">
        <w:rPr>
          <w:color w:val="auto"/>
        </w:rPr>
        <w:t>the</w:t>
      </w:r>
      <w:r w:rsidR="003E2F55">
        <w:rPr>
          <w:color w:val="auto"/>
        </w:rPr>
        <w:t xml:space="preserve"> information in the team’s report and provider’s response shows </w:t>
      </w:r>
      <w:r w:rsidR="0002397E">
        <w:rPr>
          <w:color w:val="auto"/>
        </w:rPr>
        <w:t>effective financial governance</w:t>
      </w:r>
      <w:r w:rsidR="005D737E">
        <w:rPr>
          <w:color w:val="auto"/>
        </w:rPr>
        <w:t>. T</w:t>
      </w:r>
      <w:r w:rsidR="0002397E">
        <w:rPr>
          <w:color w:val="auto"/>
        </w:rPr>
        <w:t xml:space="preserve">he information in the assessment team’s report </w:t>
      </w:r>
      <w:r w:rsidR="005D737E">
        <w:rPr>
          <w:color w:val="auto"/>
        </w:rPr>
        <w:t>under Standard 7: Human resources show</w:t>
      </w:r>
      <w:r w:rsidR="00EE3AE6">
        <w:rPr>
          <w:color w:val="auto"/>
        </w:rPr>
        <w:t>s</w:t>
      </w:r>
      <w:r w:rsidR="005D737E">
        <w:rPr>
          <w:color w:val="auto"/>
        </w:rPr>
        <w:t xml:space="preserve"> the need for workforce</w:t>
      </w:r>
      <w:r w:rsidR="00494897">
        <w:rPr>
          <w:color w:val="auto"/>
        </w:rPr>
        <w:t xml:space="preserve"> related improvements had been identified and a change/transition plan developed with implementation underway</w:t>
      </w:r>
      <w:r w:rsidR="005D737E">
        <w:rPr>
          <w:color w:val="auto"/>
        </w:rPr>
        <w:t xml:space="preserve">. </w:t>
      </w:r>
      <w:r w:rsidR="00616753">
        <w:rPr>
          <w:color w:val="auto"/>
        </w:rPr>
        <w:t xml:space="preserve"> </w:t>
      </w:r>
    </w:p>
    <w:p w14:paraId="2BC7EE46" w14:textId="04DE7954" w:rsidR="00B8258E" w:rsidRPr="001C1161" w:rsidRDefault="00183D4F" w:rsidP="00227AA8">
      <w:pPr>
        <w:rPr>
          <w:color w:val="auto"/>
        </w:rPr>
      </w:pPr>
      <w:r>
        <w:rPr>
          <w:color w:val="auto"/>
        </w:rPr>
        <w:t>However the governance systems had not been fully implemented or were not yet shown to be effective in relation to some of the sub-requirements. It remains there were deficits in information management, regulatory compliance</w:t>
      </w:r>
      <w:r w:rsidR="00CE7766">
        <w:rPr>
          <w:color w:val="auto"/>
        </w:rPr>
        <w:t>,</w:t>
      </w:r>
      <w:r>
        <w:rPr>
          <w:color w:val="auto"/>
        </w:rPr>
        <w:t xml:space="preserve"> and feedback and complaints.</w:t>
      </w:r>
      <w:r w:rsidR="00B8258E">
        <w:rPr>
          <w:color w:val="auto"/>
        </w:rPr>
        <w:t xml:space="preserve"> </w:t>
      </w:r>
      <w:r w:rsidR="003652E1">
        <w:rPr>
          <w:color w:val="auto"/>
        </w:rPr>
        <w:t xml:space="preserve">There are plans to bring about improvement. </w:t>
      </w:r>
      <w:r w:rsidR="00B8258E" w:rsidRPr="00590940">
        <w:rPr>
          <w:color w:val="auto"/>
        </w:rPr>
        <w:t>Time is needed to</w:t>
      </w:r>
      <w:r w:rsidR="00B8258E">
        <w:rPr>
          <w:color w:val="auto"/>
        </w:rPr>
        <w:t xml:space="preserve"> implement the plans </w:t>
      </w:r>
      <w:r w:rsidR="00B8258E" w:rsidRPr="00582422">
        <w:rPr>
          <w:color w:val="auto"/>
        </w:rPr>
        <w:t xml:space="preserve">and to </w:t>
      </w:r>
      <w:r w:rsidR="00B8258E" w:rsidRPr="001C1161">
        <w:rPr>
          <w:color w:val="auto"/>
        </w:rPr>
        <w:t xml:space="preserve">demonstrate their effectiveness.  </w:t>
      </w:r>
    </w:p>
    <w:p w14:paraId="13F60376" w14:textId="77777777" w:rsidR="001111DF" w:rsidRPr="00227AA8" w:rsidRDefault="001111DF" w:rsidP="001111DF">
      <w:pPr>
        <w:rPr>
          <w:color w:val="auto"/>
        </w:rPr>
        <w:sectPr w:rsidR="001111DF" w:rsidRPr="00227AA8" w:rsidSect="00CB3BA9">
          <w:headerReference w:type="default" r:id="rId58"/>
          <w:type w:val="continuous"/>
          <w:pgSz w:w="11906" w:h="16838"/>
          <w:pgMar w:top="1701" w:right="1418" w:bottom="1418" w:left="1418" w:header="568" w:footer="397" w:gutter="0"/>
          <w:cols w:space="708"/>
          <w:titlePg/>
          <w:docGrid w:linePitch="360"/>
        </w:sectPr>
      </w:pPr>
      <w:r w:rsidRPr="00227AA8">
        <w:rPr>
          <w:color w:val="auto"/>
        </w:rPr>
        <w:t>I find this requirement is Non-compliant.</w:t>
      </w:r>
    </w:p>
    <w:p w14:paraId="2BB7CBCA" w14:textId="4B8522D5" w:rsidR="00506F7F" w:rsidRPr="00506F7F" w:rsidRDefault="0066060A" w:rsidP="00506F7F">
      <w:pPr>
        <w:pStyle w:val="Heading3"/>
      </w:pPr>
      <w:r w:rsidRPr="00506F7F">
        <w:t>Requirement 8(3)(d)</w:t>
      </w:r>
      <w:r>
        <w:tab/>
        <w:t>Non-compliant</w:t>
      </w:r>
    </w:p>
    <w:p w14:paraId="2BB7CBCB" w14:textId="77777777" w:rsidR="00506F7F" w:rsidRPr="008D114F" w:rsidRDefault="0066060A" w:rsidP="00506F7F">
      <w:pPr>
        <w:rPr>
          <w:i/>
        </w:rPr>
      </w:pPr>
      <w:r w:rsidRPr="008D114F">
        <w:rPr>
          <w:i/>
        </w:rPr>
        <w:t>Effective risk management systems and practices, including but not limited to the following:</w:t>
      </w:r>
    </w:p>
    <w:p w14:paraId="2BB7CBCC" w14:textId="77777777" w:rsidR="00506F7F" w:rsidRPr="008D114F" w:rsidRDefault="0066060A" w:rsidP="00506F7F">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2BB7CBCD" w14:textId="77777777" w:rsidR="00506F7F" w:rsidRPr="008D114F" w:rsidRDefault="0066060A" w:rsidP="00506F7F">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2BB7CBCE" w14:textId="77777777" w:rsidR="00314FF7" w:rsidRPr="008D114F" w:rsidRDefault="0066060A" w:rsidP="00506F7F">
      <w:pPr>
        <w:numPr>
          <w:ilvl w:val="0"/>
          <w:numId w:val="29"/>
        </w:numPr>
        <w:tabs>
          <w:tab w:val="right" w:pos="9026"/>
        </w:tabs>
        <w:spacing w:before="0" w:after="0"/>
        <w:ind w:left="567" w:hanging="425"/>
        <w:outlineLvl w:val="4"/>
        <w:rPr>
          <w:i/>
        </w:rPr>
      </w:pPr>
      <w:r w:rsidRPr="008D114F">
        <w:rPr>
          <w:i/>
        </w:rPr>
        <w:t>supporting consumers to live the best life they can.</w:t>
      </w:r>
    </w:p>
    <w:p w14:paraId="056AA021" w14:textId="20AAE964" w:rsidR="001111DF" w:rsidRPr="009A09D9" w:rsidRDefault="001111DF" w:rsidP="001111DF">
      <w:pPr>
        <w:rPr>
          <w:color w:val="auto"/>
        </w:rPr>
      </w:pPr>
      <w:r w:rsidRPr="009A09D9">
        <w:rPr>
          <w:color w:val="auto"/>
        </w:rPr>
        <w:t>The assessment team’s report includes</w:t>
      </w:r>
      <w:r w:rsidR="007C032D" w:rsidRPr="009A09D9">
        <w:rPr>
          <w:color w:val="auto"/>
        </w:rPr>
        <w:t xml:space="preserve"> there was some relevant policy/procedure to guide management and staff</w:t>
      </w:r>
      <w:r w:rsidR="00E43F93" w:rsidRPr="009A09D9">
        <w:rPr>
          <w:color w:val="auto"/>
        </w:rPr>
        <w:t xml:space="preserve"> and </w:t>
      </w:r>
      <w:r w:rsidR="0086258D">
        <w:rPr>
          <w:color w:val="auto"/>
        </w:rPr>
        <w:t>staff</w:t>
      </w:r>
      <w:r w:rsidR="007F14DD" w:rsidRPr="009A09D9">
        <w:rPr>
          <w:color w:val="auto"/>
        </w:rPr>
        <w:t xml:space="preserve"> were able to provide </w:t>
      </w:r>
      <w:r w:rsidR="0086258D">
        <w:rPr>
          <w:color w:val="auto"/>
        </w:rPr>
        <w:t xml:space="preserve">some </w:t>
      </w:r>
      <w:r w:rsidR="009A09D9" w:rsidRPr="009A09D9">
        <w:rPr>
          <w:color w:val="auto"/>
        </w:rPr>
        <w:t xml:space="preserve">examples of their relevance to their work. </w:t>
      </w:r>
      <w:r w:rsidR="00AD1D7E">
        <w:rPr>
          <w:color w:val="auto"/>
        </w:rPr>
        <w:t xml:space="preserve">The report includes that under other relevant requirements </w:t>
      </w:r>
      <w:r w:rsidR="00AD1D7E">
        <w:rPr>
          <w:color w:val="auto"/>
        </w:rPr>
        <w:lastRenderedPageBreak/>
        <w:t>the team gathered information showing the sub-requirements were not being met.</w:t>
      </w:r>
      <w:r w:rsidR="00AD7FE9">
        <w:rPr>
          <w:color w:val="auto"/>
        </w:rPr>
        <w:t xml:space="preserve"> It reflects the consumer handbook includes information about limiting consumer choices and that this does not support them to live their best life. </w:t>
      </w:r>
      <w:r w:rsidR="002072FD">
        <w:rPr>
          <w:color w:val="auto"/>
        </w:rPr>
        <w:t>Th</w:t>
      </w:r>
      <w:r w:rsidR="00112847">
        <w:rPr>
          <w:color w:val="auto"/>
        </w:rPr>
        <w:t>e</w:t>
      </w:r>
      <w:r w:rsidR="002072FD">
        <w:rPr>
          <w:color w:val="auto"/>
        </w:rPr>
        <w:t xml:space="preserve"> information shows there </w:t>
      </w:r>
      <w:r w:rsidR="00B76AB7">
        <w:rPr>
          <w:color w:val="auto"/>
        </w:rPr>
        <w:t xml:space="preserve">was a </w:t>
      </w:r>
      <w:r w:rsidR="002072FD">
        <w:rPr>
          <w:color w:val="auto"/>
        </w:rPr>
        <w:t>system</w:t>
      </w:r>
      <w:r w:rsidR="00B76AB7">
        <w:rPr>
          <w:color w:val="auto"/>
        </w:rPr>
        <w:t xml:space="preserve"> for </w:t>
      </w:r>
      <w:r w:rsidR="002072FD">
        <w:rPr>
          <w:color w:val="auto"/>
        </w:rPr>
        <w:t>elder abuse identification and response</w:t>
      </w:r>
      <w:r w:rsidR="00B76AB7">
        <w:rPr>
          <w:color w:val="auto"/>
        </w:rPr>
        <w:t xml:space="preserve"> and there was </w:t>
      </w:r>
      <w:r w:rsidR="0065575E">
        <w:rPr>
          <w:color w:val="auto"/>
        </w:rPr>
        <w:t>mixed information about supporting consumers to live their best life</w:t>
      </w:r>
      <w:r w:rsidR="002072FD">
        <w:rPr>
          <w:color w:val="auto"/>
        </w:rPr>
        <w:t xml:space="preserve">, </w:t>
      </w:r>
      <w:r w:rsidR="00B76AB7">
        <w:rPr>
          <w:color w:val="auto"/>
        </w:rPr>
        <w:t xml:space="preserve">which overall did not </w:t>
      </w:r>
      <w:r w:rsidR="00C23521">
        <w:rPr>
          <w:color w:val="auto"/>
        </w:rPr>
        <w:t xml:space="preserve">show </w:t>
      </w:r>
      <w:r w:rsidR="000A4920">
        <w:rPr>
          <w:color w:val="auto"/>
        </w:rPr>
        <w:t xml:space="preserve">effective systems and practices were in place. </w:t>
      </w:r>
      <w:r w:rsidR="00112847">
        <w:rPr>
          <w:color w:val="auto"/>
        </w:rPr>
        <w:t>The</w:t>
      </w:r>
      <w:r w:rsidR="000A4920">
        <w:rPr>
          <w:color w:val="auto"/>
        </w:rPr>
        <w:t xml:space="preserve"> information showed that </w:t>
      </w:r>
      <w:r w:rsidR="002072FD">
        <w:rPr>
          <w:color w:val="auto"/>
        </w:rPr>
        <w:t>the</w:t>
      </w:r>
      <w:r w:rsidR="008E147D">
        <w:rPr>
          <w:color w:val="auto"/>
        </w:rPr>
        <w:t xml:space="preserve"> systems </w:t>
      </w:r>
      <w:r w:rsidR="000A4920">
        <w:rPr>
          <w:color w:val="auto"/>
        </w:rPr>
        <w:t xml:space="preserve">and practices </w:t>
      </w:r>
      <w:r w:rsidR="008E147D">
        <w:rPr>
          <w:color w:val="auto"/>
        </w:rPr>
        <w:t>for management of high impact and high prevalence risk were not effective.</w:t>
      </w:r>
    </w:p>
    <w:p w14:paraId="668DC610" w14:textId="522B39CE" w:rsidR="001111DF" w:rsidRDefault="001111DF" w:rsidP="001111DF">
      <w:pPr>
        <w:rPr>
          <w:color w:val="auto"/>
        </w:rPr>
      </w:pPr>
      <w:r w:rsidRPr="00054FF9">
        <w:rPr>
          <w:color w:val="auto"/>
        </w:rPr>
        <w:t>The approved provider’s written response includes</w:t>
      </w:r>
      <w:r w:rsidR="00377A10" w:rsidRPr="00054FF9">
        <w:rPr>
          <w:color w:val="auto"/>
        </w:rPr>
        <w:t xml:space="preserve"> a risk management framework was in place at the time of the site audit and supporting documentation </w:t>
      </w:r>
      <w:r w:rsidR="00981632">
        <w:rPr>
          <w:color w:val="auto"/>
        </w:rPr>
        <w:t xml:space="preserve">submitted </w:t>
      </w:r>
      <w:r w:rsidR="00054FF9" w:rsidRPr="00054FF9">
        <w:rPr>
          <w:color w:val="auto"/>
        </w:rPr>
        <w:t xml:space="preserve"> gives an overview of this and the results in the form of a risk treatment action plan. </w:t>
      </w:r>
      <w:r w:rsidR="00811C7A">
        <w:rPr>
          <w:color w:val="auto"/>
        </w:rPr>
        <w:t xml:space="preserve">It has information about </w:t>
      </w:r>
      <w:r w:rsidR="0096020D">
        <w:rPr>
          <w:color w:val="auto"/>
        </w:rPr>
        <w:t xml:space="preserve">the most recent </w:t>
      </w:r>
      <w:r w:rsidR="00981632">
        <w:rPr>
          <w:color w:val="auto"/>
        </w:rPr>
        <w:t>b</w:t>
      </w:r>
      <w:r w:rsidR="0096020D">
        <w:rPr>
          <w:color w:val="auto"/>
        </w:rPr>
        <w:t xml:space="preserve">oard review of the risk treatment action plan and </w:t>
      </w:r>
      <w:r w:rsidR="00981632">
        <w:rPr>
          <w:color w:val="auto"/>
        </w:rPr>
        <w:t xml:space="preserve">board </w:t>
      </w:r>
      <w:r w:rsidR="0096020D">
        <w:rPr>
          <w:color w:val="auto"/>
        </w:rPr>
        <w:t xml:space="preserve">discussions about the need for additional risk controls relating to </w:t>
      </w:r>
      <w:r w:rsidR="0084319A">
        <w:rPr>
          <w:color w:val="auto"/>
        </w:rPr>
        <w:t xml:space="preserve">some of the highest rated residual risks. </w:t>
      </w:r>
    </w:p>
    <w:p w14:paraId="2941BD8D" w14:textId="1685F3D1" w:rsidR="002D51F0" w:rsidRPr="00054FF9" w:rsidRDefault="002D51F0" w:rsidP="001111DF">
      <w:pPr>
        <w:rPr>
          <w:color w:val="auto"/>
        </w:rPr>
      </w:pPr>
      <w:r>
        <w:rPr>
          <w:color w:val="auto"/>
        </w:rPr>
        <w:t xml:space="preserve">The provider’s response includes that policy/procedure relevant to the sub-requirements was available to management/staff at the time of the site </w:t>
      </w:r>
      <w:r w:rsidR="007B7655">
        <w:rPr>
          <w:color w:val="auto"/>
        </w:rPr>
        <w:t>audit</w:t>
      </w:r>
      <w:r w:rsidR="00601BFB">
        <w:rPr>
          <w:color w:val="auto"/>
        </w:rPr>
        <w:t xml:space="preserve">, and </w:t>
      </w:r>
      <w:r w:rsidR="00B0407E">
        <w:rPr>
          <w:color w:val="auto"/>
        </w:rPr>
        <w:t>some of these</w:t>
      </w:r>
      <w:r w:rsidR="005C6A53">
        <w:rPr>
          <w:color w:val="auto"/>
        </w:rPr>
        <w:t xml:space="preserve"> were submitted</w:t>
      </w:r>
      <w:r w:rsidR="00B0407E">
        <w:rPr>
          <w:color w:val="auto"/>
        </w:rPr>
        <w:t xml:space="preserve"> as </w:t>
      </w:r>
      <w:r w:rsidR="00601BFB">
        <w:rPr>
          <w:color w:val="auto"/>
        </w:rPr>
        <w:t>supporting documentation</w:t>
      </w:r>
      <w:r w:rsidR="005C6A53">
        <w:rPr>
          <w:color w:val="auto"/>
        </w:rPr>
        <w:t xml:space="preserve"> and have been reviewed and considered</w:t>
      </w:r>
      <w:r w:rsidR="00601BFB">
        <w:rPr>
          <w:color w:val="auto"/>
        </w:rPr>
        <w:t>.</w:t>
      </w:r>
      <w:r w:rsidR="00B0407E">
        <w:rPr>
          <w:color w:val="auto"/>
        </w:rPr>
        <w:t xml:space="preserve"> </w:t>
      </w:r>
      <w:r w:rsidR="00666BAE">
        <w:rPr>
          <w:color w:val="auto"/>
        </w:rPr>
        <w:t xml:space="preserve">It includes information about </w:t>
      </w:r>
      <w:r w:rsidR="006E4435">
        <w:rPr>
          <w:color w:val="auto"/>
        </w:rPr>
        <w:t>consumer risk</w:t>
      </w:r>
      <w:r w:rsidR="000752E2">
        <w:rPr>
          <w:color w:val="auto"/>
        </w:rPr>
        <w:t xml:space="preserve">s, however </w:t>
      </w:r>
      <w:r w:rsidR="002D4BD1">
        <w:rPr>
          <w:color w:val="auto"/>
        </w:rPr>
        <w:t>the sub-requirement about supporting consumers to live their best life is broader than this</w:t>
      </w:r>
      <w:r w:rsidR="00760FED">
        <w:rPr>
          <w:color w:val="auto"/>
        </w:rPr>
        <w:t xml:space="preserve"> and there is other </w:t>
      </w:r>
      <w:r w:rsidR="00982856">
        <w:rPr>
          <w:color w:val="auto"/>
        </w:rPr>
        <w:t xml:space="preserve">relevant </w:t>
      </w:r>
      <w:r w:rsidR="00760FED">
        <w:rPr>
          <w:color w:val="auto"/>
        </w:rPr>
        <w:t>information</w:t>
      </w:r>
      <w:r w:rsidR="00982856">
        <w:rPr>
          <w:color w:val="auto"/>
        </w:rPr>
        <w:t xml:space="preserve"> about this in the assessment team’s report</w:t>
      </w:r>
      <w:r w:rsidR="00760FED">
        <w:rPr>
          <w:color w:val="auto"/>
        </w:rPr>
        <w:t xml:space="preserve">, such as that </w:t>
      </w:r>
      <w:r w:rsidR="00982856">
        <w:rPr>
          <w:color w:val="auto"/>
        </w:rPr>
        <w:t>documented</w:t>
      </w:r>
      <w:r w:rsidR="00760FED">
        <w:rPr>
          <w:color w:val="auto"/>
        </w:rPr>
        <w:t xml:space="preserve"> under</w:t>
      </w:r>
      <w:r w:rsidR="002D4BD1">
        <w:rPr>
          <w:color w:val="auto"/>
        </w:rPr>
        <w:t xml:space="preserve"> Standard 4, Requirement (3)(a)</w:t>
      </w:r>
      <w:r w:rsidR="00760FED">
        <w:rPr>
          <w:color w:val="auto"/>
        </w:rPr>
        <w:t xml:space="preserve">. </w:t>
      </w:r>
      <w:r w:rsidR="00666BAE">
        <w:rPr>
          <w:color w:val="auto"/>
        </w:rPr>
        <w:t>The response</w:t>
      </w:r>
      <w:r w:rsidR="00B43AD2">
        <w:rPr>
          <w:color w:val="auto"/>
        </w:rPr>
        <w:t xml:space="preserve"> includes the consumer handbook has been reviewed and updated to promote consumer choice and control.</w:t>
      </w:r>
      <w:r w:rsidR="00601BFB">
        <w:rPr>
          <w:color w:val="auto"/>
        </w:rPr>
        <w:t xml:space="preserve"> </w:t>
      </w:r>
    </w:p>
    <w:p w14:paraId="0C0BAA30" w14:textId="77777777" w:rsidR="00140051" w:rsidRDefault="00140051" w:rsidP="00140051">
      <w:pPr>
        <w:rPr>
          <w:color w:val="auto"/>
        </w:rPr>
      </w:pPr>
      <w:r w:rsidRPr="00B510DD">
        <w:rPr>
          <w:color w:val="auto"/>
        </w:rPr>
        <w:t>The service’s PCI</w:t>
      </w:r>
      <w:r>
        <w:rPr>
          <w:color w:val="auto"/>
        </w:rPr>
        <w:t xml:space="preserve"> reflects planned improvements relating to this requirement. </w:t>
      </w:r>
    </w:p>
    <w:p w14:paraId="67F436DE" w14:textId="3059EFAE" w:rsidR="001111DF" w:rsidRPr="002E6ECC" w:rsidRDefault="00237EF1" w:rsidP="001111DF">
      <w:pPr>
        <w:rPr>
          <w:color w:val="auto"/>
        </w:rPr>
      </w:pPr>
      <w:r w:rsidRPr="002E6ECC">
        <w:rPr>
          <w:color w:val="auto"/>
        </w:rPr>
        <w:t>At the time of the site audit</w:t>
      </w:r>
      <w:r w:rsidR="002E6ECC" w:rsidRPr="002E6ECC">
        <w:rPr>
          <w:color w:val="auto"/>
        </w:rPr>
        <w:t xml:space="preserve"> there was </w:t>
      </w:r>
      <w:r w:rsidRPr="002E6ECC">
        <w:rPr>
          <w:color w:val="auto"/>
        </w:rPr>
        <w:t>an organisational risk management framework</w:t>
      </w:r>
      <w:r w:rsidR="002E6ECC" w:rsidRPr="002E6ECC">
        <w:rPr>
          <w:color w:val="auto"/>
        </w:rPr>
        <w:t xml:space="preserve"> and effective risk management systems for identifying and responding to abuse and neglect of consumers. However</w:t>
      </w:r>
      <w:r w:rsidR="00723B49">
        <w:rPr>
          <w:color w:val="auto"/>
        </w:rPr>
        <w:t>,</w:t>
      </w:r>
      <w:r w:rsidR="002E6ECC" w:rsidRPr="002E6ECC">
        <w:rPr>
          <w:color w:val="auto"/>
        </w:rPr>
        <w:t xml:space="preserve"> there were not effective risk management systems and practices for managing high impact and high prevalence risks associated with the care of consumers or for supporting consumers to live their best life.</w:t>
      </w:r>
      <w:r w:rsidR="00140051" w:rsidRPr="00140051">
        <w:rPr>
          <w:color w:val="auto"/>
        </w:rPr>
        <w:t xml:space="preserve"> </w:t>
      </w:r>
      <w:r w:rsidR="00140051">
        <w:rPr>
          <w:color w:val="auto"/>
        </w:rPr>
        <w:t xml:space="preserve">There are plans to bring about improvement. </w:t>
      </w:r>
      <w:r w:rsidR="00140051" w:rsidRPr="00590940">
        <w:rPr>
          <w:color w:val="auto"/>
        </w:rPr>
        <w:t>Time is needed to</w:t>
      </w:r>
      <w:r w:rsidR="00140051">
        <w:rPr>
          <w:color w:val="auto"/>
        </w:rPr>
        <w:t xml:space="preserve"> implement the plans </w:t>
      </w:r>
      <w:r w:rsidR="00140051" w:rsidRPr="00582422">
        <w:rPr>
          <w:color w:val="auto"/>
        </w:rPr>
        <w:t xml:space="preserve">and to </w:t>
      </w:r>
      <w:r w:rsidR="00140051" w:rsidRPr="001C1161">
        <w:rPr>
          <w:color w:val="auto"/>
        </w:rPr>
        <w:t xml:space="preserve">demonstrate their effectiveness.  </w:t>
      </w:r>
    </w:p>
    <w:p w14:paraId="1EE9C16F" w14:textId="77777777" w:rsidR="001111DF" w:rsidRPr="002E6ECC" w:rsidRDefault="001111DF" w:rsidP="001111DF">
      <w:pPr>
        <w:rPr>
          <w:color w:val="auto"/>
        </w:rPr>
        <w:sectPr w:rsidR="001111DF" w:rsidRPr="002E6ECC" w:rsidSect="00CB3BA9">
          <w:headerReference w:type="default" r:id="rId59"/>
          <w:type w:val="continuous"/>
          <w:pgSz w:w="11906" w:h="16838"/>
          <w:pgMar w:top="1701" w:right="1418" w:bottom="1418" w:left="1418" w:header="568" w:footer="397" w:gutter="0"/>
          <w:cols w:space="708"/>
          <w:titlePg/>
          <w:docGrid w:linePitch="360"/>
        </w:sectPr>
      </w:pPr>
      <w:r w:rsidRPr="002E6ECC">
        <w:rPr>
          <w:color w:val="auto"/>
        </w:rPr>
        <w:t>I find this requirement is Non-compliant.</w:t>
      </w:r>
    </w:p>
    <w:p w14:paraId="2BB7CBD0" w14:textId="14B9A7B0" w:rsidR="00506F7F" w:rsidRPr="00506F7F" w:rsidRDefault="0066060A" w:rsidP="00506F7F">
      <w:pPr>
        <w:pStyle w:val="Heading3"/>
      </w:pPr>
      <w:r w:rsidRPr="00506F7F">
        <w:t>Requirement 8(3)(e)</w:t>
      </w:r>
      <w:r>
        <w:tab/>
        <w:t>Non-compliant</w:t>
      </w:r>
    </w:p>
    <w:p w14:paraId="2BB7CBD1" w14:textId="77777777" w:rsidR="00506F7F" w:rsidRPr="008D114F" w:rsidRDefault="0066060A" w:rsidP="00506F7F">
      <w:pPr>
        <w:rPr>
          <w:i/>
        </w:rPr>
      </w:pPr>
      <w:r w:rsidRPr="008D114F">
        <w:rPr>
          <w:i/>
        </w:rPr>
        <w:t>Where clinical care is provided—a clinical governance framework, including but not limited to the following:</w:t>
      </w:r>
    </w:p>
    <w:p w14:paraId="2BB7CBD2" w14:textId="77777777" w:rsidR="00506F7F" w:rsidRPr="008D114F" w:rsidRDefault="0066060A" w:rsidP="00506F7F">
      <w:pPr>
        <w:numPr>
          <w:ilvl w:val="0"/>
          <w:numId w:val="30"/>
        </w:numPr>
        <w:tabs>
          <w:tab w:val="right" w:pos="9026"/>
        </w:tabs>
        <w:spacing w:before="0" w:after="0"/>
        <w:ind w:left="567" w:hanging="425"/>
        <w:outlineLvl w:val="4"/>
        <w:rPr>
          <w:i/>
        </w:rPr>
      </w:pPr>
      <w:r w:rsidRPr="008D114F">
        <w:rPr>
          <w:i/>
        </w:rPr>
        <w:t>antimicrobial stewardship;</w:t>
      </w:r>
    </w:p>
    <w:p w14:paraId="2BB7CBD3" w14:textId="77777777" w:rsidR="00506F7F" w:rsidRPr="008D114F" w:rsidRDefault="0066060A" w:rsidP="00506F7F">
      <w:pPr>
        <w:numPr>
          <w:ilvl w:val="0"/>
          <w:numId w:val="30"/>
        </w:numPr>
        <w:tabs>
          <w:tab w:val="right" w:pos="9026"/>
        </w:tabs>
        <w:spacing w:before="0" w:after="0"/>
        <w:ind w:left="567" w:hanging="425"/>
        <w:outlineLvl w:val="4"/>
        <w:rPr>
          <w:i/>
        </w:rPr>
      </w:pPr>
      <w:r w:rsidRPr="008D114F">
        <w:rPr>
          <w:i/>
        </w:rPr>
        <w:lastRenderedPageBreak/>
        <w:t>minimising the use of restraint;</w:t>
      </w:r>
    </w:p>
    <w:p w14:paraId="2BB7CBD4" w14:textId="77777777" w:rsidR="00506F7F" w:rsidRPr="008D114F" w:rsidRDefault="0066060A" w:rsidP="00506F7F">
      <w:pPr>
        <w:numPr>
          <w:ilvl w:val="0"/>
          <w:numId w:val="30"/>
        </w:numPr>
        <w:tabs>
          <w:tab w:val="right" w:pos="9026"/>
        </w:tabs>
        <w:spacing w:before="0" w:after="0"/>
        <w:ind w:left="567" w:hanging="425"/>
        <w:outlineLvl w:val="4"/>
        <w:rPr>
          <w:i/>
        </w:rPr>
      </w:pPr>
      <w:r w:rsidRPr="008D114F">
        <w:rPr>
          <w:i/>
        </w:rPr>
        <w:t>open disclosure.</w:t>
      </w:r>
    </w:p>
    <w:p w14:paraId="70886CF7" w14:textId="22B97000" w:rsidR="001111DF" w:rsidRPr="001111DF" w:rsidRDefault="001111DF" w:rsidP="001111DF">
      <w:pPr>
        <w:rPr>
          <w:color w:val="0000FF"/>
        </w:rPr>
      </w:pPr>
      <w:r w:rsidRPr="00FD1559">
        <w:rPr>
          <w:color w:val="auto"/>
        </w:rPr>
        <w:t>The assessment team’s report includes</w:t>
      </w:r>
      <w:r w:rsidR="00441EFD" w:rsidRPr="00FD1559">
        <w:rPr>
          <w:color w:val="auto"/>
        </w:rPr>
        <w:t xml:space="preserve"> there </w:t>
      </w:r>
      <w:r w:rsidR="00441EFD" w:rsidRPr="009A09D9">
        <w:rPr>
          <w:color w:val="auto"/>
        </w:rPr>
        <w:t xml:space="preserve">was some relevant policy/procedure to guide management and staff and staff were able to provide </w:t>
      </w:r>
      <w:r w:rsidR="00CD3384">
        <w:rPr>
          <w:color w:val="auto"/>
        </w:rPr>
        <w:t xml:space="preserve">some </w:t>
      </w:r>
      <w:r w:rsidR="00441EFD" w:rsidRPr="009A09D9">
        <w:rPr>
          <w:color w:val="auto"/>
        </w:rPr>
        <w:t xml:space="preserve">examples of their relevance to their work. </w:t>
      </w:r>
      <w:r w:rsidR="00441EFD">
        <w:rPr>
          <w:color w:val="auto"/>
        </w:rPr>
        <w:t xml:space="preserve">The report includes that under other relevant requirements the team gathered information showing </w:t>
      </w:r>
      <w:r w:rsidR="00A1153F">
        <w:rPr>
          <w:color w:val="auto"/>
        </w:rPr>
        <w:t xml:space="preserve">some of </w:t>
      </w:r>
      <w:r w:rsidR="00441EFD">
        <w:rPr>
          <w:color w:val="auto"/>
        </w:rPr>
        <w:t>the sub-requirements were being met</w:t>
      </w:r>
      <w:r w:rsidR="0058465E">
        <w:rPr>
          <w:color w:val="auto"/>
        </w:rPr>
        <w:t xml:space="preserve"> but not all</w:t>
      </w:r>
      <w:r w:rsidR="00441EFD">
        <w:rPr>
          <w:color w:val="auto"/>
        </w:rPr>
        <w:t>.</w:t>
      </w:r>
      <w:r w:rsidR="00287641">
        <w:rPr>
          <w:color w:val="auto"/>
        </w:rPr>
        <w:t xml:space="preserve"> That information shows </w:t>
      </w:r>
      <w:r w:rsidR="00FE2F4F">
        <w:rPr>
          <w:color w:val="auto"/>
        </w:rPr>
        <w:t xml:space="preserve">while </w:t>
      </w:r>
      <w:r w:rsidR="0058465E">
        <w:rPr>
          <w:color w:val="auto"/>
        </w:rPr>
        <w:t xml:space="preserve">antimicrobial stewardship </w:t>
      </w:r>
      <w:r w:rsidR="00C12A6D">
        <w:rPr>
          <w:color w:val="auto"/>
        </w:rPr>
        <w:t xml:space="preserve">and open disclosure </w:t>
      </w:r>
      <w:r w:rsidR="0058465E">
        <w:rPr>
          <w:color w:val="auto"/>
        </w:rPr>
        <w:t>were</w:t>
      </w:r>
      <w:r w:rsidR="00FE2F4F">
        <w:rPr>
          <w:color w:val="auto"/>
        </w:rPr>
        <w:t xml:space="preserve"> being effectively implemented, restraint minimisation </w:t>
      </w:r>
      <w:r w:rsidR="0058465E">
        <w:rPr>
          <w:color w:val="auto"/>
        </w:rPr>
        <w:t>was</w:t>
      </w:r>
      <w:r w:rsidR="00FE2F4F">
        <w:rPr>
          <w:color w:val="auto"/>
        </w:rPr>
        <w:t xml:space="preserve"> not.</w:t>
      </w:r>
    </w:p>
    <w:p w14:paraId="03B555D9" w14:textId="267DEC3D" w:rsidR="00140A87" w:rsidRPr="00DF7612" w:rsidRDefault="001111DF" w:rsidP="001111DF">
      <w:pPr>
        <w:rPr>
          <w:color w:val="auto"/>
        </w:rPr>
      </w:pPr>
      <w:r w:rsidRPr="00DF7612">
        <w:rPr>
          <w:color w:val="auto"/>
        </w:rPr>
        <w:t>The approved provider’s written response includes</w:t>
      </w:r>
      <w:r w:rsidR="00436B9B" w:rsidRPr="00DF7612">
        <w:rPr>
          <w:color w:val="auto"/>
        </w:rPr>
        <w:t xml:space="preserve"> a clinical governance framework and relevant policy/procedure to guide management and staff were in place at the time of the site audit. </w:t>
      </w:r>
      <w:r w:rsidR="00857A5D">
        <w:rPr>
          <w:color w:val="auto"/>
        </w:rPr>
        <w:t xml:space="preserve">Supporting documentation is provided, including the clinical governance </w:t>
      </w:r>
      <w:r w:rsidR="0081732E">
        <w:rPr>
          <w:color w:val="auto"/>
        </w:rPr>
        <w:t>and risk committee terms of reference</w:t>
      </w:r>
      <w:r w:rsidR="00857A5D">
        <w:rPr>
          <w:color w:val="auto"/>
        </w:rPr>
        <w:t xml:space="preserve"> and relevant policy/procedure</w:t>
      </w:r>
      <w:r w:rsidR="00F601AA">
        <w:rPr>
          <w:color w:val="auto"/>
        </w:rPr>
        <w:t xml:space="preserve"> (or some pages thereof)</w:t>
      </w:r>
      <w:r w:rsidR="00857A5D">
        <w:rPr>
          <w:color w:val="auto"/>
        </w:rPr>
        <w:t>.</w:t>
      </w:r>
      <w:r w:rsidR="004C5DB8">
        <w:rPr>
          <w:color w:val="auto"/>
        </w:rPr>
        <w:t xml:space="preserve"> </w:t>
      </w:r>
      <w:r w:rsidR="00140A87">
        <w:rPr>
          <w:color w:val="auto"/>
        </w:rPr>
        <w:t>The provider’s response includes information about elements of the clinical governance framework in operation</w:t>
      </w:r>
      <w:r w:rsidR="004C5DB8">
        <w:rPr>
          <w:color w:val="auto"/>
        </w:rPr>
        <w:t>. It has</w:t>
      </w:r>
      <w:r w:rsidR="00140A87">
        <w:rPr>
          <w:color w:val="auto"/>
        </w:rPr>
        <w:t xml:space="preserve"> an </w:t>
      </w:r>
      <w:r w:rsidR="004C5DB8">
        <w:rPr>
          <w:color w:val="auto"/>
        </w:rPr>
        <w:t>acknowledgement of the opportunity to further embed and evaluate the effectiveness of clinical governance.</w:t>
      </w:r>
    </w:p>
    <w:p w14:paraId="21EBD006" w14:textId="77777777" w:rsidR="0003576B" w:rsidRDefault="0003576B" w:rsidP="0003576B">
      <w:pPr>
        <w:rPr>
          <w:color w:val="auto"/>
        </w:rPr>
      </w:pPr>
      <w:r w:rsidRPr="00B510DD">
        <w:rPr>
          <w:color w:val="auto"/>
        </w:rPr>
        <w:t>The service’s PCI</w:t>
      </w:r>
      <w:r>
        <w:rPr>
          <w:color w:val="auto"/>
        </w:rPr>
        <w:t xml:space="preserve"> reflects planned improvements relating to this requirement. </w:t>
      </w:r>
    </w:p>
    <w:p w14:paraId="2438039A" w14:textId="1379E3EA" w:rsidR="00FC09E9" w:rsidRPr="002E6ECC" w:rsidRDefault="00FC09E9" w:rsidP="00CA299C">
      <w:pPr>
        <w:rPr>
          <w:color w:val="auto"/>
        </w:rPr>
      </w:pPr>
      <w:r w:rsidRPr="002E6ECC">
        <w:rPr>
          <w:color w:val="auto"/>
        </w:rPr>
        <w:t xml:space="preserve">At the time of the site audit there was an organisational </w:t>
      </w:r>
      <w:r>
        <w:rPr>
          <w:color w:val="auto"/>
        </w:rPr>
        <w:t>clinical governance f</w:t>
      </w:r>
      <w:r w:rsidRPr="002E6ECC">
        <w:rPr>
          <w:color w:val="auto"/>
        </w:rPr>
        <w:t xml:space="preserve">ramework </w:t>
      </w:r>
      <w:r>
        <w:rPr>
          <w:color w:val="auto"/>
        </w:rPr>
        <w:t>which was being implemented in relation to antimicrobial stewardship and open disclosure</w:t>
      </w:r>
      <w:r w:rsidRPr="002E6ECC">
        <w:rPr>
          <w:color w:val="auto"/>
        </w:rPr>
        <w:t>. However</w:t>
      </w:r>
      <w:r>
        <w:rPr>
          <w:color w:val="auto"/>
        </w:rPr>
        <w:t>,</w:t>
      </w:r>
      <w:r w:rsidRPr="002E6ECC">
        <w:rPr>
          <w:color w:val="auto"/>
        </w:rPr>
        <w:t xml:space="preserve"> </w:t>
      </w:r>
      <w:r>
        <w:rPr>
          <w:color w:val="auto"/>
        </w:rPr>
        <w:t>it was not being used effectively</w:t>
      </w:r>
      <w:r w:rsidR="003830CB">
        <w:rPr>
          <w:color w:val="auto"/>
        </w:rPr>
        <w:t xml:space="preserve"> in</w:t>
      </w:r>
      <w:r>
        <w:rPr>
          <w:color w:val="auto"/>
        </w:rPr>
        <w:t xml:space="preserve"> general to</w:t>
      </w:r>
      <w:r w:rsidR="00CA299C">
        <w:rPr>
          <w:color w:val="auto"/>
        </w:rPr>
        <w:t xml:space="preserve"> optimise clinical outcomes for some consumers or to minimise the use of restraint. </w:t>
      </w:r>
      <w:r>
        <w:rPr>
          <w:color w:val="auto"/>
        </w:rPr>
        <w:t xml:space="preserve">There are plans to bring about improvement. </w:t>
      </w:r>
      <w:r w:rsidRPr="00590940">
        <w:rPr>
          <w:color w:val="auto"/>
        </w:rPr>
        <w:t>Time is needed to</w:t>
      </w:r>
      <w:r>
        <w:rPr>
          <w:color w:val="auto"/>
        </w:rPr>
        <w:t xml:space="preserve"> implement the plans </w:t>
      </w:r>
      <w:r w:rsidRPr="00582422">
        <w:rPr>
          <w:color w:val="auto"/>
        </w:rPr>
        <w:t xml:space="preserve">and to </w:t>
      </w:r>
      <w:r w:rsidRPr="001C1161">
        <w:rPr>
          <w:color w:val="auto"/>
        </w:rPr>
        <w:t xml:space="preserve">demonstrate their effectiveness.  </w:t>
      </w:r>
    </w:p>
    <w:p w14:paraId="360247FC" w14:textId="77777777" w:rsidR="001111DF" w:rsidRPr="00FC09E9" w:rsidRDefault="001111DF" w:rsidP="001111DF">
      <w:pPr>
        <w:rPr>
          <w:color w:val="auto"/>
        </w:rPr>
        <w:sectPr w:rsidR="001111DF" w:rsidRPr="00FC09E9" w:rsidSect="00CB3BA9">
          <w:headerReference w:type="default" r:id="rId60"/>
          <w:type w:val="continuous"/>
          <w:pgSz w:w="11906" w:h="16838"/>
          <w:pgMar w:top="1701" w:right="1418" w:bottom="1418" w:left="1418" w:header="568" w:footer="397" w:gutter="0"/>
          <w:cols w:space="708"/>
          <w:titlePg/>
          <w:docGrid w:linePitch="360"/>
        </w:sectPr>
      </w:pPr>
      <w:r w:rsidRPr="00FC09E9">
        <w:rPr>
          <w:color w:val="auto"/>
        </w:rPr>
        <w:t>I find this requirement is Non-compliant.</w:t>
      </w:r>
    </w:p>
    <w:p w14:paraId="2BB7CBD7" w14:textId="77777777" w:rsidR="00095CD4" w:rsidRDefault="001A71BF" w:rsidP="00A93E3F">
      <w:pPr>
        <w:tabs>
          <w:tab w:val="right" w:pos="9026"/>
        </w:tabs>
        <w:sectPr w:rsidR="00095CD4" w:rsidSect="008D7780">
          <w:headerReference w:type="default" r:id="rId61"/>
          <w:type w:val="continuous"/>
          <w:pgSz w:w="11906" w:h="16838"/>
          <w:pgMar w:top="1701" w:right="1418" w:bottom="1418" w:left="1418" w:header="709" w:footer="397" w:gutter="0"/>
          <w:cols w:space="708"/>
          <w:docGrid w:linePitch="360"/>
        </w:sectPr>
      </w:pPr>
    </w:p>
    <w:p w14:paraId="2BB7CBD8" w14:textId="77777777" w:rsidR="00A93E3F" w:rsidRDefault="0066060A" w:rsidP="00095CD4">
      <w:pPr>
        <w:pStyle w:val="Heading1"/>
      </w:pPr>
      <w:r>
        <w:lastRenderedPageBreak/>
        <w:t>Areas for improvement</w:t>
      </w:r>
    </w:p>
    <w:p w14:paraId="2BB7CBDC" w14:textId="528954E0" w:rsidR="004B33E7" w:rsidRDefault="0066060A" w:rsidP="004B33E7">
      <w:r>
        <w:t>A</w:t>
      </w:r>
      <w:r w:rsidRPr="00D63989">
        <w:t xml:space="preserve">reas </w:t>
      </w:r>
      <w:r>
        <w:t xml:space="preserve">have been identified </w:t>
      </w:r>
      <w:r w:rsidRPr="00D63989">
        <w:t>in which improvements must be made to ensure compliance with the Quality Standards. This is based on non-compliance with the Quality Standards as described in this performance report.</w:t>
      </w:r>
    </w:p>
    <w:p w14:paraId="580D5CF7"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1(3)(f)</w:t>
      </w:r>
      <w:r w:rsidRPr="004919C1">
        <w:rPr>
          <w:b/>
          <w:color w:val="00577D"/>
          <w:sz w:val="26"/>
        </w:rPr>
        <w:tab/>
      </w:r>
      <w:r w:rsidRPr="004919C1">
        <w:rPr>
          <w:b/>
          <w:color w:val="0000FF"/>
          <w:sz w:val="26"/>
        </w:rPr>
        <w:t xml:space="preserve"> </w:t>
      </w:r>
    </w:p>
    <w:p w14:paraId="13B453D6" w14:textId="77777777" w:rsidR="004919C1" w:rsidRPr="004919C1" w:rsidRDefault="004919C1" w:rsidP="004919C1">
      <w:pPr>
        <w:rPr>
          <w:i/>
        </w:rPr>
      </w:pPr>
      <w:r w:rsidRPr="004919C1">
        <w:rPr>
          <w:i/>
        </w:rPr>
        <w:t>Each consumer’s privacy is respected and personal information is kept confidential.</w:t>
      </w:r>
    </w:p>
    <w:p w14:paraId="080105FF" w14:textId="77777777" w:rsidR="004919C1" w:rsidRPr="004919C1" w:rsidRDefault="004919C1" w:rsidP="004919C1">
      <w:pPr>
        <w:rPr>
          <w:u w:val="single"/>
        </w:rPr>
      </w:pPr>
      <w:bookmarkStart w:id="9" w:name="_Hlk58858647"/>
      <w:r w:rsidRPr="004919C1">
        <w:rPr>
          <w:u w:val="single"/>
        </w:rPr>
        <w:t>Required improvements</w:t>
      </w:r>
    </w:p>
    <w:p w14:paraId="2A4FC587" w14:textId="77777777" w:rsidR="004919C1" w:rsidRPr="004919C1" w:rsidRDefault="004919C1" w:rsidP="004919C1">
      <w:r w:rsidRPr="004919C1">
        <w:t>Ensure each consumer’s privacy is respected and personal information kept confidential.</w:t>
      </w:r>
    </w:p>
    <w:p w14:paraId="5159A73B" w14:textId="51D919CA"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77715E71" w14:textId="77777777" w:rsidR="004919C1" w:rsidRPr="004919C1" w:rsidRDefault="004919C1" w:rsidP="004919C1">
      <w:r w:rsidRPr="004919C1">
        <w:t xml:space="preserve">Review arrangements for the protection of consumer information privacy relating to disclosure of information between the organisation/service and catering company. </w:t>
      </w:r>
    </w:p>
    <w:p w14:paraId="5341175A" w14:textId="77777777" w:rsidR="004919C1" w:rsidRPr="004919C1" w:rsidRDefault="004919C1" w:rsidP="004919C1">
      <w:r w:rsidRPr="004919C1">
        <w:t xml:space="preserve">Monitor staff (and contracted personnel) compliance with approved provider’s expectations for maintaining consumer personal and information privacy. </w:t>
      </w:r>
    </w:p>
    <w:bookmarkEnd w:id="9"/>
    <w:p w14:paraId="0329ACBE"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2(3)(a)</w:t>
      </w:r>
      <w:r w:rsidRPr="004919C1">
        <w:rPr>
          <w:b/>
          <w:color w:val="00577D"/>
          <w:sz w:val="26"/>
        </w:rPr>
        <w:tab/>
      </w:r>
      <w:r w:rsidRPr="004919C1">
        <w:rPr>
          <w:b/>
          <w:color w:val="0000FF"/>
          <w:sz w:val="26"/>
        </w:rPr>
        <w:t xml:space="preserve"> </w:t>
      </w:r>
    </w:p>
    <w:p w14:paraId="70D4AEB7" w14:textId="77777777" w:rsidR="004919C1" w:rsidRPr="004919C1" w:rsidRDefault="004919C1" w:rsidP="004919C1">
      <w:pPr>
        <w:rPr>
          <w:i/>
        </w:rPr>
      </w:pPr>
      <w:r w:rsidRPr="004919C1">
        <w:rPr>
          <w:i/>
        </w:rPr>
        <w:t>Assessment and planning, including consideration of risks to the consumer’s health and well-being, informs the delivery of safe and effective care and services.</w:t>
      </w:r>
    </w:p>
    <w:p w14:paraId="2A3F9D71" w14:textId="77777777" w:rsidR="004919C1" w:rsidRPr="004919C1" w:rsidRDefault="004919C1" w:rsidP="004919C1">
      <w:pPr>
        <w:rPr>
          <w:u w:val="single"/>
        </w:rPr>
      </w:pPr>
      <w:r w:rsidRPr="004919C1">
        <w:rPr>
          <w:u w:val="single"/>
        </w:rPr>
        <w:t>Required improvements</w:t>
      </w:r>
    </w:p>
    <w:p w14:paraId="6587C54D" w14:textId="77777777" w:rsidR="004919C1" w:rsidRPr="004919C1" w:rsidRDefault="004919C1" w:rsidP="004919C1">
      <w:r w:rsidRPr="004919C1">
        <w:t>Ensure assessment and planning includes consideration of risks to the consumer’s health and well-being, and informs the delivery of safe and effective care and services.</w:t>
      </w:r>
    </w:p>
    <w:p w14:paraId="24A8FF3B" w14:textId="4084E933"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02542F43"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2(3)(b)</w:t>
      </w:r>
      <w:r w:rsidRPr="004919C1">
        <w:rPr>
          <w:b/>
          <w:color w:val="00577D"/>
          <w:sz w:val="26"/>
        </w:rPr>
        <w:tab/>
      </w:r>
      <w:r w:rsidRPr="004919C1">
        <w:rPr>
          <w:b/>
          <w:color w:val="0000FF"/>
          <w:sz w:val="26"/>
        </w:rPr>
        <w:t xml:space="preserve"> </w:t>
      </w:r>
    </w:p>
    <w:p w14:paraId="72A5D2FC" w14:textId="02009535" w:rsidR="004919C1" w:rsidRDefault="004919C1" w:rsidP="004919C1">
      <w:pPr>
        <w:rPr>
          <w:i/>
        </w:rPr>
      </w:pPr>
      <w:r w:rsidRPr="004919C1">
        <w:rPr>
          <w:i/>
        </w:rPr>
        <w:t xml:space="preserve">Assessment and planning </w:t>
      </w:r>
      <w:proofErr w:type="gramStart"/>
      <w:r w:rsidRPr="004919C1">
        <w:rPr>
          <w:i/>
        </w:rPr>
        <w:t>identifies</w:t>
      </w:r>
      <w:proofErr w:type="gramEnd"/>
      <w:r w:rsidRPr="004919C1">
        <w:rPr>
          <w:i/>
        </w:rPr>
        <w:t xml:space="preserve"> and addresses the consumer’s current needs, goals and preferences, including advance care planning and end of life planning if the consumer wishes.</w:t>
      </w:r>
    </w:p>
    <w:p w14:paraId="6B68C98C" w14:textId="77777777" w:rsidR="00A20B4F" w:rsidRPr="004919C1" w:rsidRDefault="00A20B4F" w:rsidP="004919C1">
      <w:pPr>
        <w:rPr>
          <w:i/>
          <w:color w:val="auto"/>
        </w:rPr>
      </w:pPr>
    </w:p>
    <w:p w14:paraId="5E9C0FD9" w14:textId="77777777" w:rsidR="004919C1" w:rsidRPr="004919C1" w:rsidRDefault="004919C1" w:rsidP="004919C1">
      <w:pPr>
        <w:rPr>
          <w:u w:val="single"/>
        </w:rPr>
      </w:pPr>
      <w:r w:rsidRPr="004919C1">
        <w:rPr>
          <w:u w:val="single"/>
        </w:rPr>
        <w:lastRenderedPageBreak/>
        <w:t>Required improvements</w:t>
      </w:r>
    </w:p>
    <w:p w14:paraId="2418E3CE" w14:textId="5C67D573" w:rsidR="004919C1" w:rsidRPr="004919C1" w:rsidRDefault="004919C1" w:rsidP="004919C1">
      <w:r w:rsidRPr="004919C1">
        <w:t xml:space="preserve">Ensure assessment and planning identifies and addressed </w:t>
      </w:r>
      <w:r w:rsidR="001D3441">
        <w:t>each</w:t>
      </w:r>
      <w:r w:rsidRPr="004919C1">
        <w:t xml:space="preserve"> consumer’s current needs, goals and preferences, including in relation to advance care and end of life </w:t>
      </w:r>
      <w:r w:rsidR="001D3441">
        <w:t>(</w:t>
      </w:r>
      <w:r w:rsidRPr="004919C1">
        <w:t>if the consumer</w:t>
      </w:r>
      <w:r w:rsidR="001D3441">
        <w:t xml:space="preserve"> </w:t>
      </w:r>
      <w:r w:rsidR="00E77056">
        <w:t xml:space="preserve">or their representative </w:t>
      </w:r>
      <w:r w:rsidRPr="004919C1">
        <w:t>wishes</w:t>
      </w:r>
      <w:r w:rsidR="001D3441">
        <w:t>)</w:t>
      </w:r>
      <w:r w:rsidRPr="004919C1">
        <w:t>.</w:t>
      </w:r>
    </w:p>
    <w:p w14:paraId="69E825DB" w14:textId="45F317C1"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0A014277"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2(3)(d)</w:t>
      </w:r>
      <w:r w:rsidRPr="004919C1">
        <w:rPr>
          <w:b/>
          <w:color w:val="00577D"/>
          <w:sz w:val="26"/>
        </w:rPr>
        <w:tab/>
      </w:r>
      <w:r w:rsidRPr="004919C1">
        <w:rPr>
          <w:b/>
          <w:color w:val="0000FF"/>
          <w:sz w:val="26"/>
        </w:rPr>
        <w:t xml:space="preserve"> </w:t>
      </w:r>
    </w:p>
    <w:p w14:paraId="6D5F8507" w14:textId="77777777" w:rsidR="004919C1" w:rsidRPr="004919C1" w:rsidRDefault="004919C1" w:rsidP="004919C1">
      <w:pPr>
        <w:rPr>
          <w:i/>
        </w:rPr>
      </w:pPr>
      <w:r w:rsidRPr="004919C1">
        <w:rPr>
          <w:i/>
        </w:rPr>
        <w:t>The outcomes of assessment and planning are effectively communicated to the consumer and documented in a care and services plan that is readily available to the consumer, and where care and services are provided.</w:t>
      </w:r>
    </w:p>
    <w:p w14:paraId="047F476C" w14:textId="77777777" w:rsidR="004919C1" w:rsidRPr="004919C1" w:rsidRDefault="004919C1" w:rsidP="004919C1">
      <w:pPr>
        <w:rPr>
          <w:u w:val="single"/>
        </w:rPr>
      </w:pPr>
      <w:r w:rsidRPr="004919C1">
        <w:rPr>
          <w:u w:val="single"/>
        </w:rPr>
        <w:t>Required improvements</w:t>
      </w:r>
    </w:p>
    <w:p w14:paraId="21E3A0AD" w14:textId="77777777" w:rsidR="004919C1" w:rsidRPr="004919C1" w:rsidRDefault="004919C1" w:rsidP="004919C1">
      <w:r w:rsidRPr="004919C1">
        <w:t>Ensure the outcomes of assessment and planning are effectively communicated to each consumer (or a representative on their behalf), and the care plan is made readily available to them.</w:t>
      </w:r>
    </w:p>
    <w:p w14:paraId="3497C74B" w14:textId="19E312DE"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3DC555CC"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2(3)(e)</w:t>
      </w:r>
      <w:r w:rsidRPr="004919C1">
        <w:rPr>
          <w:b/>
          <w:color w:val="00577D"/>
          <w:sz w:val="26"/>
        </w:rPr>
        <w:tab/>
      </w:r>
      <w:r w:rsidRPr="004919C1">
        <w:rPr>
          <w:b/>
          <w:color w:val="0000FF"/>
          <w:sz w:val="26"/>
        </w:rPr>
        <w:t xml:space="preserve"> </w:t>
      </w:r>
    </w:p>
    <w:p w14:paraId="56794CDF" w14:textId="77777777" w:rsidR="004919C1" w:rsidRPr="004919C1" w:rsidRDefault="004919C1" w:rsidP="004919C1">
      <w:pPr>
        <w:rPr>
          <w:i/>
        </w:rPr>
      </w:pPr>
      <w:r w:rsidRPr="004919C1">
        <w:rPr>
          <w:i/>
        </w:rPr>
        <w:t>Care and services are reviewed regularly for effectiveness, and when circumstances change or when incidents impact on the needs, goals or preferences of the consumer.</w:t>
      </w:r>
    </w:p>
    <w:p w14:paraId="0686F815" w14:textId="77777777" w:rsidR="004919C1" w:rsidRPr="004919C1" w:rsidRDefault="004919C1" w:rsidP="004919C1">
      <w:pPr>
        <w:rPr>
          <w:u w:val="single"/>
        </w:rPr>
      </w:pPr>
      <w:r w:rsidRPr="004919C1">
        <w:rPr>
          <w:u w:val="single"/>
        </w:rPr>
        <w:t>Required improvements</w:t>
      </w:r>
    </w:p>
    <w:p w14:paraId="02E7F4C8" w14:textId="77777777" w:rsidR="004919C1" w:rsidRPr="004919C1" w:rsidRDefault="004919C1" w:rsidP="004919C1">
      <w:r w:rsidRPr="004919C1">
        <w:t>Ensure care and services are reviewed regularly for effectiveness and when a consumer’s circumstances change or incidents occur.</w:t>
      </w:r>
    </w:p>
    <w:p w14:paraId="17A64425" w14:textId="37579AA0"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60910EB7"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3(3)(a)</w:t>
      </w:r>
      <w:r w:rsidRPr="004919C1">
        <w:rPr>
          <w:b/>
          <w:color w:val="00577D"/>
          <w:sz w:val="26"/>
        </w:rPr>
        <w:tab/>
      </w:r>
      <w:r w:rsidRPr="004919C1">
        <w:rPr>
          <w:b/>
          <w:color w:val="0000FF"/>
          <w:sz w:val="26"/>
        </w:rPr>
        <w:t xml:space="preserve"> </w:t>
      </w:r>
    </w:p>
    <w:p w14:paraId="37EE7A11" w14:textId="77777777" w:rsidR="004919C1" w:rsidRPr="004919C1" w:rsidRDefault="004919C1" w:rsidP="004919C1">
      <w:pPr>
        <w:rPr>
          <w:i/>
        </w:rPr>
      </w:pPr>
      <w:r w:rsidRPr="004919C1">
        <w:rPr>
          <w:i/>
        </w:rPr>
        <w:t>Each consumer gets safe and effective personal care, clinical care, or both personal care and clinical care, that:</w:t>
      </w:r>
    </w:p>
    <w:p w14:paraId="52CDB41E" w14:textId="77777777" w:rsidR="004919C1" w:rsidRPr="004919C1" w:rsidRDefault="004919C1" w:rsidP="004919C1">
      <w:pPr>
        <w:numPr>
          <w:ilvl w:val="0"/>
          <w:numId w:val="38"/>
        </w:numPr>
        <w:tabs>
          <w:tab w:val="right" w:pos="9026"/>
        </w:tabs>
        <w:spacing w:before="0" w:after="160" w:line="259" w:lineRule="auto"/>
        <w:ind w:left="851" w:hanging="567"/>
        <w:rPr>
          <w:i/>
        </w:rPr>
      </w:pPr>
      <w:r w:rsidRPr="004919C1">
        <w:rPr>
          <w:i/>
        </w:rPr>
        <w:t>is best practice; and</w:t>
      </w:r>
    </w:p>
    <w:p w14:paraId="3883C9DA" w14:textId="77777777" w:rsidR="004919C1" w:rsidRPr="004919C1" w:rsidRDefault="004919C1" w:rsidP="004919C1">
      <w:pPr>
        <w:numPr>
          <w:ilvl w:val="0"/>
          <w:numId w:val="38"/>
        </w:numPr>
        <w:tabs>
          <w:tab w:val="right" w:pos="9026"/>
        </w:tabs>
        <w:spacing w:before="0" w:after="160" w:line="259" w:lineRule="auto"/>
        <w:ind w:left="851" w:hanging="567"/>
        <w:rPr>
          <w:i/>
        </w:rPr>
      </w:pPr>
      <w:r w:rsidRPr="004919C1">
        <w:rPr>
          <w:i/>
        </w:rPr>
        <w:t>is tailored to their needs; and</w:t>
      </w:r>
    </w:p>
    <w:p w14:paraId="32E379B3" w14:textId="77777777" w:rsidR="004919C1" w:rsidRPr="004919C1" w:rsidRDefault="004919C1" w:rsidP="004919C1">
      <w:pPr>
        <w:numPr>
          <w:ilvl w:val="0"/>
          <w:numId w:val="38"/>
        </w:numPr>
        <w:tabs>
          <w:tab w:val="right" w:pos="9026"/>
        </w:tabs>
        <w:spacing w:before="0" w:after="160" w:line="259" w:lineRule="auto"/>
        <w:ind w:left="851" w:hanging="567"/>
        <w:rPr>
          <w:i/>
        </w:rPr>
      </w:pPr>
      <w:r w:rsidRPr="004919C1">
        <w:rPr>
          <w:i/>
        </w:rPr>
        <w:t>optimises their health and well-being.</w:t>
      </w:r>
    </w:p>
    <w:p w14:paraId="5BC0A922" w14:textId="77777777" w:rsidR="004919C1" w:rsidRPr="004919C1" w:rsidRDefault="004919C1" w:rsidP="004919C1">
      <w:pPr>
        <w:rPr>
          <w:u w:val="single"/>
        </w:rPr>
      </w:pPr>
      <w:r w:rsidRPr="004919C1">
        <w:rPr>
          <w:u w:val="single"/>
        </w:rPr>
        <w:lastRenderedPageBreak/>
        <w:t>Required improvements</w:t>
      </w:r>
    </w:p>
    <w:p w14:paraId="092566C8" w14:textId="77777777" w:rsidR="004919C1" w:rsidRPr="004919C1" w:rsidRDefault="004919C1" w:rsidP="004919C1">
      <w:r w:rsidRPr="004919C1">
        <w:t>Ensure each consumer gets safe and effective personal and clinical care which is best practice, tailored to their needs, and optimises their health and well-being.</w:t>
      </w:r>
    </w:p>
    <w:p w14:paraId="7AE4A992" w14:textId="36D3CD02"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314A389B" w14:textId="77777777" w:rsidR="004919C1" w:rsidRPr="004919C1" w:rsidRDefault="004919C1" w:rsidP="004919C1">
      <w:r w:rsidRPr="004919C1">
        <w:t>Review organisational policy/procedure regarding restraint minimisation to ensure it complies with regulatory obligations and best practice.</w:t>
      </w:r>
    </w:p>
    <w:p w14:paraId="076A61D0" w14:textId="77777777" w:rsidR="004919C1" w:rsidRPr="004919C1" w:rsidRDefault="004919C1" w:rsidP="004919C1">
      <w:r w:rsidRPr="004919C1">
        <w:t>Monitor staff compliance with organisational expectations for minimising restraint, in particular psychotropic medication as chemical restraint.</w:t>
      </w:r>
    </w:p>
    <w:p w14:paraId="17371154"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3(3)(b)</w:t>
      </w:r>
      <w:r w:rsidRPr="004919C1">
        <w:rPr>
          <w:b/>
          <w:color w:val="00577D"/>
          <w:sz w:val="26"/>
        </w:rPr>
        <w:tab/>
      </w:r>
      <w:r w:rsidRPr="004919C1">
        <w:rPr>
          <w:b/>
          <w:color w:val="0000FF"/>
          <w:sz w:val="26"/>
        </w:rPr>
        <w:t xml:space="preserve"> </w:t>
      </w:r>
    </w:p>
    <w:p w14:paraId="36A06FCD" w14:textId="77777777" w:rsidR="004919C1" w:rsidRPr="004919C1" w:rsidRDefault="004919C1" w:rsidP="004919C1">
      <w:pPr>
        <w:tabs>
          <w:tab w:val="right" w:pos="9026"/>
        </w:tabs>
        <w:rPr>
          <w:i/>
          <w:color w:val="auto"/>
        </w:rPr>
      </w:pPr>
      <w:r w:rsidRPr="004919C1">
        <w:rPr>
          <w:i/>
        </w:rPr>
        <w:t>Effective management of high impact or high prevalence risks associated with the care of each consumer.</w:t>
      </w:r>
    </w:p>
    <w:p w14:paraId="43EDCC5C" w14:textId="77777777" w:rsidR="004919C1" w:rsidRPr="004919C1" w:rsidRDefault="004919C1" w:rsidP="004919C1">
      <w:pPr>
        <w:rPr>
          <w:u w:val="single"/>
        </w:rPr>
      </w:pPr>
      <w:r w:rsidRPr="004919C1">
        <w:rPr>
          <w:u w:val="single"/>
        </w:rPr>
        <w:t>Required improvements</w:t>
      </w:r>
    </w:p>
    <w:p w14:paraId="14C5CACE" w14:textId="77777777" w:rsidR="004919C1" w:rsidRPr="004919C1" w:rsidRDefault="004919C1" w:rsidP="004919C1">
      <w:r w:rsidRPr="004919C1">
        <w:t>Ensure effective management of high impact and high prevalence risks associated with the care of each consumer.</w:t>
      </w:r>
    </w:p>
    <w:p w14:paraId="0301EB19" w14:textId="766C9A3E"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7BA4E2A3"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3(3)(g)</w:t>
      </w:r>
      <w:r w:rsidRPr="004919C1">
        <w:rPr>
          <w:b/>
          <w:color w:val="00577D"/>
          <w:sz w:val="26"/>
        </w:rPr>
        <w:tab/>
      </w:r>
      <w:r w:rsidRPr="004919C1">
        <w:rPr>
          <w:b/>
          <w:color w:val="0000FF"/>
          <w:sz w:val="26"/>
        </w:rPr>
        <w:t xml:space="preserve"> </w:t>
      </w:r>
    </w:p>
    <w:p w14:paraId="7F978F22" w14:textId="77777777" w:rsidR="004919C1" w:rsidRPr="004919C1" w:rsidRDefault="004919C1" w:rsidP="004919C1">
      <w:pPr>
        <w:rPr>
          <w:i/>
        </w:rPr>
      </w:pPr>
      <w:r w:rsidRPr="004919C1">
        <w:rPr>
          <w:i/>
        </w:rPr>
        <w:t>Minimisation of infection related risks through implementing:</w:t>
      </w:r>
    </w:p>
    <w:p w14:paraId="745B0F4C" w14:textId="77777777" w:rsidR="004919C1" w:rsidRPr="004919C1" w:rsidRDefault="004919C1" w:rsidP="004919C1">
      <w:pPr>
        <w:numPr>
          <w:ilvl w:val="0"/>
          <w:numId w:val="39"/>
        </w:numPr>
        <w:tabs>
          <w:tab w:val="left" w:pos="851"/>
          <w:tab w:val="right" w:pos="9026"/>
        </w:tabs>
        <w:spacing w:before="0" w:after="160" w:line="259" w:lineRule="auto"/>
        <w:ind w:left="851" w:hanging="567"/>
        <w:rPr>
          <w:i/>
        </w:rPr>
      </w:pPr>
      <w:r w:rsidRPr="004919C1">
        <w:rPr>
          <w:i/>
        </w:rPr>
        <w:t>standard and transmission based precautions to prevent and control infection; and</w:t>
      </w:r>
    </w:p>
    <w:p w14:paraId="6466D1DD" w14:textId="77777777" w:rsidR="004919C1" w:rsidRPr="004919C1" w:rsidRDefault="004919C1" w:rsidP="004919C1">
      <w:pPr>
        <w:numPr>
          <w:ilvl w:val="0"/>
          <w:numId w:val="39"/>
        </w:numPr>
        <w:tabs>
          <w:tab w:val="left" w:pos="851"/>
          <w:tab w:val="right" w:pos="9026"/>
        </w:tabs>
        <w:spacing w:before="0" w:after="160" w:line="259" w:lineRule="auto"/>
        <w:ind w:left="851" w:hanging="567"/>
        <w:rPr>
          <w:i/>
        </w:rPr>
      </w:pPr>
      <w:r w:rsidRPr="004919C1">
        <w:rPr>
          <w:i/>
        </w:rPr>
        <w:t>practices to promote appropriate antibiotic prescribing and use to support optimal care and reduce the risk of increasing resistance to antibiotics.</w:t>
      </w:r>
    </w:p>
    <w:p w14:paraId="578E03D8" w14:textId="77777777" w:rsidR="004919C1" w:rsidRPr="004919C1" w:rsidRDefault="004919C1" w:rsidP="004919C1">
      <w:pPr>
        <w:rPr>
          <w:u w:val="single"/>
        </w:rPr>
      </w:pPr>
      <w:r w:rsidRPr="004919C1">
        <w:rPr>
          <w:u w:val="single"/>
        </w:rPr>
        <w:t>Required improvements</w:t>
      </w:r>
    </w:p>
    <w:p w14:paraId="7E365945" w14:textId="77777777" w:rsidR="004919C1" w:rsidRPr="004919C1" w:rsidRDefault="004919C1" w:rsidP="004919C1">
      <w:r w:rsidRPr="004919C1">
        <w:t>Ensure minimisation of infection related risks through standard and transmission based precautions.</w:t>
      </w:r>
    </w:p>
    <w:p w14:paraId="060BAA2D" w14:textId="3F663888"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5EFBB758" w14:textId="40295B9D" w:rsidR="00B17959" w:rsidRDefault="00B17959" w:rsidP="004919C1">
      <w:r>
        <w:t>Review and improve COVID-19 safe measures in operation at the service.</w:t>
      </w:r>
    </w:p>
    <w:p w14:paraId="088C2870" w14:textId="6F59B182" w:rsidR="004919C1" w:rsidRDefault="004919C1" w:rsidP="004919C1">
      <w:r w:rsidRPr="004919C1">
        <w:lastRenderedPageBreak/>
        <w:t>Review COVID-19 outbreak management plan</w:t>
      </w:r>
      <w:r w:rsidR="003D160C">
        <w:t>ning</w:t>
      </w:r>
      <w:r w:rsidRPr="004919C1">
        <w:t xml:space="preserve"> to ensure it includes reference to all relevant information to adequately guide management, staff and surge workforce personnel in the event of an outbreak</w:t>
      </w:r>
      <w:r w:rsidR="003D160C">
        <w:t>; and encompasses/is aligned with such planning for/by the contracted catering company.</w:t>
      </w:r>
    </w:p>
    <w:p w14:paraId="03F80AFC"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4(3)(a)</w:t>
      </w:r>
      <w:r w:rsidRPr="004919C1">
        <w:rPr>
          <w:b/>
          <w:color w:val="00577D"/>
          <w:sz w:val="26"/>
        </w:rPr>
        <w:tab/>
      </w:r>
      <w:r w:rsidRPr="004919C1">
        <w:rPr>
          <w:b/>
          <w:color w:val="0000FF"/>
          <w:sz w:val="26"/>
        </w:rPr>
        <w:t xml:space="preserve"> </w:t>
      </w:r>
    </w:p>
    <w:p w14:paraId="5DCA2529" w14:textId="77777777" w:rsidR="004919C1" w:rsidRPr="004919C1" w:rsidRDefault="004919C1" w:rsidP="004919C1">
      <w:pPr>
        <w:tabs>
          <w:tab w:val="right" w:pos="9026"/>
        </w:tabs>
        <w:rPr>
          <w:i/>
        </w:rPr>
      </w:pPr>
      <w:r w:rsidRPr="004919C1">
        <w:rPr>
          <w:i/>
        </w:rPr>
        <w:t>Each consumer gets safe and effective services and supports for daily living that meet the consumer’s needs, goals and preferences and optimise their independence, health, well-being and quality of life.</w:t>
      </w:r>
    </w:p>
    <w:p w14:paraId="2F0077E7" w14:textId="77777777" w:rsidR="004919C1" w:rsidRPr="004919C1" w:rsidRDefault="004919C1" w:rsidP="004919C1">
      <w:pPr>
        <w:rPr>
          <w:u w:val="single"/>
        </w:rPr>
      </w:pPr>
      <w:r w:rsidRPr="004919C1">
        <w:rPr>
          <w:u w:val="single"/>
        </w:rPr>
        <w:t>Required improvements</w:t>
      </w:r>
    </w:p>
    <w:p w14:paraId="4004A2DF" w14:textId="77777777" w:rsidR="004919C1" w:rsidRPr="004919C1" w:rsidRDefault="004919C1" w:rsidP="004919C1">
      <w:r w:rsidRPr="004919C1">
        <w:t>Ensure each consumer gets safe and effective daily living supports and services that meet their needs, goals and preferences and optimise their independence, health, well-being and quality of life.</w:t>
      </w:r>
    </w:p>
    <w:p w14:paraId="0CE92992" w14:textId="4F93848F" w:rsid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061F90E5" w14:textId="5F07A382" w:rsidR="00F057D5" w:rsidRPr="004919C1" w:rsidRDefault="00F057D5" w:rsidP="004919C1">
      <w:r>
        <w:t>Review and improve the way improvements relating to consumer assessment for daily living services and supports are evaluated as this has not been effective.</w:t>
      </w:r>
    </w:p>
    <w:p w14:paraId="67EC705F"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4(3)(f)</w:t>
      </w:r>
      <w:r w:rsidRPr="004919C1">
        <w:rPr>
          <w:b/>
          <w:color w:val="00577D"/>
          <w:sz w:val="26"/>
        </w:rPr>
        <w:tab/>
      </w:r>
      <w:r w:rsidRPr="004919C1">
        <w:rPr>
          <w:b/>
          <w:color w:val="0000FF"/>
          <w:sz w:val="26"/>
        </w:rPr>
        <w:t xml:space="preserve"> </w:t>
      </w:r>
    </w:p>
    <w:p w14:paraId="749FDE66" w14:textId="77777777" w:rsidR="004919C1" w:rsidRPr="004919C1" w:rsidRDefault="004919C1" w:rsidP="004919C1">
      <w:pPr>
        <w:tabs>
          <w:tab w:val="right" w:pos="9026"/>
        </w:tabs>
        <w:rPr>
          <w:i/>
        </w:rPr>
      </w:pPr>
      <w:r w:rsidRPr="004919C1">
        <w:rPr>
          <w:i/>
        </w:rPr>
        <w:t>Where meals are provided, they are varied and of suitable quality and quantity.</w:t>
      </w:r>
    </w:p>
    <w:p w14:paraId="3423F2DB" w14:textId="77777777" w:rsidR="004919C1" w:rsidRPr="004919C1" w:rsidRDefault="004919C1" w:rsidP="004919C1">
      <w:pPr>
        <w:rPr>
          <w:u w:val="single"/>
        </w:rPr>
      </w:pPr>
      <w:r w:rsidRPr="004919C1">
        <w:rPr>
          <w:u w:val="single"/>
        </w:rPr>
        <w:t>Required improvements</w:t>
      </w:r>
    </w:p>
    <w:p w14:paraId="62288284" w14:textId="77777777" w:rsidR="004919C1" w:rsidRPr="004919C1" w:rsidRDefault="004919C1" w:rsidP="004919C1">
      <w:r w:rsidRPr="004919C1">
        <w:t>Ensure consumers get meals that are of suitable quality.</w:t>
      </w:r>
    </w:p>
    <w:p w14:paraId="4723DC51" w14:textId="695142E7"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45C7EB83" w14:textId="77777777" w:rsidR="004919C1" w:rsidRPr="004919C1" w:rsidRDefault="004919C1" w:rsidP="004919C1">
      <w:r w:rsidRPr="004919C1">
        <w:t xml:space="preserve">Ensure evaluation of the effectiveness of the improvement activity includes consultation with consumers. </w:t>
      </w:r>
    </w:p>
    <w:p w14:paraId="21A2E37F"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6(3)(d)</w:t>
      </w:r>
      <w:r w:rsidRPr="004919C1">
        <w:rPr>
          <w:b/>
          <w:color w:val="00577D"/>
          <w:sz w:val="26"/>
        </w:rPr>
        <w:tab/>
      </w:r>
      <w:r w:rsidRPr="004919C1">
        <w:rPr>
          <w:b/>
          <w:color w:val="0000FF"/>
          <w:sz w:val="26"/>
        </w:rPr>
        <w:t xml:space="preserve"> </w:t>
      </w:r>
    </w:p>
    <w:p w14:paraId="00FE4FFD" w14:textId="77777777" w:rsidR="004919C1" w:rsidRPr="004919C1" w:rsidRDefault="004919C1" w:rsidP="004919C1">
      <w:pPr>
        <w:rPr>
          <w:i/>
        </w:rPr>
      </w:pPr>
      <w:r w:rsidRPr="004919C1">
        <w:rPr>
          <w:i/>
        </w:rPr>
        <w:t>Feedback and complaints are reviewed and used to improve the quality of care and services.</w:t>
      </w:r>
    </w:p>
    <w:p w14:paraId="374F5003" w14:textId="77777777" w:rsidR="004919C1" w:rsidRPr="004919C1" w:rsidRDefault="004919C1" w:rsidP="004919C1">
      <w:pPr>
        <w:rPr>
          <w:u w:val="single"/>
        </w:rPr>
      </w:pPr>
      <w:r w:rsidRPr="004919C1">
        <w:rPr>
          <w:u w:val="single"/>
        </w:rPr>
        <w:t>Required improvements</w:t>
      </w:r>
    </w:p>
    <w:p w14:paraId="78BD5848" w14:textId="77777777" w:rsidR="004919C1" w:rsidRPr="004919C1" w:rsidRDefault="004919C1" w:rsidP="004919C1">
      <w:r w:rsidRPr="004919C1">
        <w:t>Ensure that feedback and complaints from consumers/representatives are used to inform the quality of care and services.</w:t>
      </w:r>
    </w:p>
    <w:p w14:paraId="12F0BB9E" w14:textId="6D8099C4" w:rsidR="004919C1" w:rsidRPr="004919C1" w:rsidRDefault="004919C1" w:rsidP="004919C1">
      <w:r w:rsidRPr="004919C1">
        <w:lastRenderedPageBreak/>
        <w:t xml:space="preserve">Implement the planned improvements as outlined in the </w:t>
      </w:r>
      <w:r w:rsidR="0033666D">
        <w:t xml:space="preserve">approved </w:t>
      </w:r>
      <w:r w:rsidRPr="004919C1">
        <w:t>provider’s written response to the assessment team’s report and service’s PCI.</w:t>
      </w:r>
    </w:p>
    <w:p w14:paraId="385A60CF" w14:textId="77777777" w:rsidR="004919C1" w:rsidRPr="004919C1" w:rsidRDefault="004919C1" w:rsidP="004919C1">
      <w:r w:rsidRPr="004919C1">
        <w:t>Ensure records are maintained of complaint handling, including to demonstrate appropriate action is taken in response and open disclosure is used.</w:t>
      </w:r>
    </w:p>
    <w:p w14:paraId="7E40B8D1"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7(3)(a)</w:t>
      </w:r>
      <w:r w:rsidRPr="004919C1">
        <w:rPr>
          <w:b/>
          <w:color w:val="00577D"/>
          <w:sz w:val="26"/>
        </w:rPr>
        <w:tab/>
      </w:r>
      <w:r w:rsidRPr="004919C1">
        <w:rPr>
          <w:b/>
          <w:color w:val="0000FF"/>
          <w:sz w:val="26"/>
        </w:rPr>
        <w:t xml:space="preserve"> </w:t>
      </w:r>
    </w:p>
    <w:p w14:paraId="13FF1F0B" w14:textId="77777777" w:rsidR="004919C1" w:rsidRPr="004919C1" w:rsidRDefault="004919C1" w:rsidP="004919C1">
      <w:pPr>
        <w:tabs>
          <w:tab w:val="right" w:pos="9026"/>
        </w:tabs>
        <w:rPr>
          <w:i/>
        </w:rPr>
      </w:pPr>
      <w:r w:rsidRPr="004919C1">
        <w:rPr>
          <w:i/>
        </w:rPr>
        <w:t>The workforce is planned to enable, and the number and mix of members of the workforce deployed enables, the delivery and management of safe and quality care and services.</w:t>
      </w:r>
    </w:p>
    <w:p w14:paraId="3D5698E0" w14:textId="77777777" w:rsidR="004919C1" w:rsidRPr="004919C1" w:rsidRDefault="004919C1" w:rsidP="004919C1">
      <w:pPr>
        <w:rPr>
          <w:u w:val="single"/>
        </w:rPr>
      </w:pPr>
      <w:r w:rsidRPr="004919C1">
        <w:rPr>
          <w:u w:val="single"/>
        </w:rPr>
        <w:t>Required improvements</w:t>
      </w:r>
    </w:p>
    <w:p w14:paraId="3E33A5D6" w14:textId="77777777" w:rsidR="004919C1" w:rsidRPr="004919C1" w:rsidRDefault="004919C1" w:rsidP="004919C1">
      <w:r w:rsidRPr="004919C1">
        <w:t>Ensure the workforce enables the delivery and management of safe and quality care and services.</w:t>
      </w:r>
    </w:p>
    <w:p w14:paraId="5E6DE220" w14:textId="7997EC16"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3888C83B"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7(3)(d)</w:t>
      </w:r>
      <w:r w:rsidRPr="004919C1">
        <w:rPr>
          <w:b/>
          <w:color w:val="00577D"/>
          <w:sz w:val="26"/>
        </w:rPr>
        <w:tab/>
      </w:r>
      <w:r w:rsidRPr="004919C1">
        <w:rPr>
          <w:b/>
          <w:color w:val="0000FF"/>
          <w:sz w:val="26"/>
        </w:rPr>
        <w:t xml:space="preserve"> </w:t>
      </w:r>
    </w:p>
    <w:p w14:paraId="72765AC5" w14:textId="77777777" w:rsidR="004919C1" w:rsidRPr="004919C1" w:rsidRDefault="004919C1" w:rsidP="004919C1">
      <w:pPr>
        <w:tabs>
          <w:tab w:val="right" w:pos="9026"/>
        </w:tabs>
        <w:rPr>
          <w:i/>
        </w:rPr>
      </w:pPr>
      <w:r w:rsidRPr="004919C1">
        <w:rPr>
          <w:i/>
        </w:rPr>
        <w:t>The workforce is recruited, trained, equipped and supported to deliver the outcomes required by these standards.</w:t>
      </w:r>
    </w:p>
    <w:p w14:paraId="41852184" w14:textId="77777777" w:rsidR="004919C1" w:rsidRPr="004919C1" w:rsidRDefault="004919C1" w:rsidP="004919C1">
      <w:pPr>
        <w:rPr>
          <w:u w:val="single"/>
        </w:rPr>
      </w:pPr>
      <w:r w:rsidRPr="004919C1">
        <w:rPr>
          <w:u w:val="single"/>
        </w:rPr>
        <w:t>Required improvements</w:t>
      </w:r>
    </w:p>
    <w:p w14:paraId="2B6398CD" w14:textId="77777777" w:rsidR="004919C1" w:rsidRPr="004919C1" w:rsidRDefault="004919C1" w:rsidP="004919C1">
      <w:r w:rsidRPr="004919C1">
        <w:t>Ensure the workforce is trained to deliver the outcomes required by the Quality Standards.</w:t>
      </w:r>
    </w:p>
    <w:p w14:paraId="26E9ADC4" w14:textId="5448F9CF"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6DBC0201"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7(3)(e)</w:t>
      </w:r>
      <w:r w:rsidRPr="004919C1">
        <w:rPr>
          <w:b/>
          <w:color w:val="00577D"/>
          <w:sz w:val="26"/>
        </w:rPr>
        <w:tab/>
      </w:r>
      <w:r w:rsidRPr="004919C1">
        <w:rPr>
          <w:b/>
          <w:color w:val="0000FF"/>
          <w:sz w:val="26"/>
        </w:rPr>
        <w:t xml:space="preserve"> </w:t>
      </w:r>
    </w:p>
    <w:p w14:paraId="60A5DD58" w14:textId="77777777" w:rsidR="004919C1" w:rsidRPr="004919C1" w:rsidRDefault="004919C1" w:rsidP="004919C1">
      <w:pPr>
        <w:tabs>
          <w:tab w:val="right" w:pos="9026"/>
        </w:tabs>
        <w:rPr>
          <w:i/>
        </w:rPr>
      </w:pPr>
      <w:r w:rsidRPr="004919C1">
        <w:rPr>
          <w:i/>
        </w:rPr>
        <w:t>Regular assessment, monitoring and review of the performance of each member of the workforce is undertaken.</w:t>
      </w:r>
    </w:p>
    <w:p w14:paraId="562951E8" w14:textId="77777777" w:rsidR="004919C1" w:rsidRPr="004919C1" w:rsidRDefault="004919C1" w:rsidP="004919C1">
      <w:pPr>
        <w:rPr>
          <w:u w:val="single"/>
        </w:rPr>
      </w:pPr>
      <w:r w:rsidRPr="004919C1">
        <w:rPr>
          <w:u w:val="single"/>
        </w:rPr>
        <w:t>Required improvements</w:t>
      </w:r>
    </w:p>
    <w:p w14:paraId="0A38226D" w14:textId="77777777" w:rsidR="004919C1" w:rsidRPr="004919C1" w:rsidRDefault="004919C1" w:rsidP="004919C1">
      <w:r w:rsidRPr="004919C1">
        <w:t>Ensure regular assessment, monitoring and review of the performance of each member of the workforce.</w:t>
      </w:r>
    </w:p>
    <w:p w14:paraId="268D6DB7" w14:textId="0EA450BF"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1AB6CF36"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lastRenderedPageBreak/>
        <w:t>Requirement 8(3)(a)</w:t>
      </w:r>
      <w:r w:rsidRPr="004919C1">
        <w:rPr>
          <w:b/>
          <w:color w:val="00577D"/>
          <w:sz w:val="26"/>
        </w:rPr>
        <w:tab/>
      </w:r>
      <w:r w:rsidRPr="004919C1">
        <w:rPr>
          <w:b/>
          <w:color w:val="0000FF"/>
          <w:sz w:val="26"/>
        </w:rPr>
        <w:t xml:space="preserve"> </w:t>
      </w:r>
    </w:p>
    <w:p w14:paraId="72381A43" w14:textId="77777777" w:rsidR="004919C1" w:rsidRPr="004919C1" w:rsidRDefault="004919C1" w:rsidP="004919C1">
      <w:pPr>
        <w:tabs>
          <w:tab w:val="right" w:pos="9026"/>
        </w:tabs>
        <w:rPr>
          <w:i/>
        </w:rPr>
      </w:pPr>
      <w:r w:rsidRPr="004919C1">
        <w:rPr>
          <w:i/>
        </w:rPr>
        <w:t>Consumers are engaged in the development, delivery and evaluation of care and services and are supported in that engagement.</w:t>
      </w:r>
    </w:p>
    <w:p w14:paraId="6D547FC3" w14:textId="77777777" w:rsidR="004919C1" w:rsidRPr="004919C1" w:rsidRDefault="004919C1" w:rsidP="004919C1">
      <w:pPr>
        <w:rPr>
          <w:u w:val="single"/>
        </w:rPr>
      </w:pPr>
      <w:r w:rsidRPr="004919C1">
        <w:rPr>
          <w:u w:val="single"/>
        </w:rPr>
        <w:t>Required improvements</w:t>
      </w:r>
    </w:p>
    <w:p w14:paraId="5DB64CC1" w14:textId="77777777" w:rsidR="004919C1" w:rsidRPr="004919C1" w:rsidRDefault="004919C1" w:rsidP="004919C1">
      <w:r w:rsidRPr="004919C1">
        <w:t>Ensure consumers are engaged in the development, delivery and evaluation of care and services and are supported in that engagement.</w:t>
      </w:r>
    </w:p>
    <w:p w14:paraId="35AB7E20" w14:textId="77777777" w:rsidR="004919C1" w:rsidRPr="004919C1" w:rsidRDefault="004919C1" w:rsidP="004919C1">
      <w:r w:rsidRPr="004919C1">
        <w:rPr>
          <w:rFonts w:eastAsiaTheme="minorHAnsi"/>
          <w:color w:val="auto"/>
          <w:lang w:eastAsia="en-US"/>
        </w:rPr>
        <w:t>Develop and implement a consumer engagement framework; this would include but not be limited to consideration of the Commission’s consumer engagement resources as best practice reference material.</w:t>
      </w:r>
    </w:p>
    <w:p w14:paraId="0F126EB0"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8(3)(c)</w:t>
      </w:r>
      <w:r w:rsidRPr="004919C1">
        <w:rPr>
          <w:b/>
          <w:color w:val="00577D"/>
          <w:sz w:val="26"/>
        </w:rPr>
        <w:tab/>
      </w:r>
      <w:r w:rsidRPr="004919C1">
        <w:rPr>
          <w:b/>
          <w:color w:val="0000FF"/>
          <w:sz w:val="26"/>
        </w:rPr>
        <w:t xml:space="preserve"> </w:t>
      </w:r>
    </w:p>
    <w:p w14:paraId="512D2057" w14:textId="77777777" w:rsidR="004919C1" w:rsidRPr="004919C1" w:rsidRDefault="004919C1" w:rsidP="004919C1">
      <w:pPr>
        <w:rPr>
          <w:i/>
        </w:rPr>
      </w:pPr>
      <w:r w:rsidRPr="004919C1">
        <w:rPr>
          <w:i/>
        </w:rPr>
        <w:t>Effective organisation wide governance systems relating to the following:</w:t>
      </w:r>
    </w:p>
    <w:p w14:paraId="4B3E919B" w14:textId="77777777" w:rsidR="004919C1" w:rsidRPr="004919C1" w:rsidRDefault="004919C1" w:rsidP="004919C1">
      <w:pPr>
        <w:numPr>
          <w:ilvl w:val="0"/>
          <w:numId w:val="40"/>
        </w:numPr>
        <w:tabs>
          <w:tab w:val="right" w:pos="9026"/>
        </w:tabs>
        <w:spacing w:before="0" w:after="160" w:line="259" w:lineRule="auto"/>
        <w:ind w:left="851" w:hanging="567"/>
        <w:rPr>
          <w:i/>
        </w:rPr>
      </w:pPr>
      <w:r w:rsidRPr="004919C1">
        <w:rPr>
          <w:i/>
        </w:rPr>
        <w:t>information management;</w:t>
      </w:r>
    </w:p>
    <w:p w14:paraId="3A64C5A5" w14:textId="77777777" w:rsidR="004919C1" w:rsidRPr="004919C1" w:rsidRDefault="004919C1" w:rsidP="004919C1">
      <w:pPr>
        <w:numPr>
          <w:ilvl w:val="0"/>
          <w:numId w:val="40"/>
        </w:numPr>
        <w:tabs>
          <w:tab w:val="right" w:pos="9026"/>
        </w:tabs>
        <w:spacing w:before="0" w:after="160" w:line="259" w:lineRule="auto"/>
        <w:ind w:left="851" w:hanging="567"/>
        <w:rPr>
          <w:i/>
        </w:rPr>
      </w:pPr>
      <w:r w:rsidRPr="004919C1">
        <w:rPr>
          <w:i/>
        </w:rPr>
        <w:t>continuous improvement;</w:t>
      </w:r>
    </w:p>
    <w:p w14:paraId="46FF18B8" w14:textId="77777777" w:rsidR="004919C1" w:rsidRPr="004919C1" w:rsidRDefault="004919C1" w:rsidP="004919C1">
      <w:pPr>
        <w:numPr>
          <w:ilvl w:val="0"/>
          <w:numId w:val="40"/>
        </w:numPr>
        <w:tabs>
          <w:tab w:val="right" w:pos="9026"/>
        </w:tabs>
        <w:spacing w:before="0" w:after="160" w:line="259" w:lineRule="auto"/>
        <w:ind w:left="851" w:hanging="567"/>
        <w:rPr>
          <w:i/>
        </w:rPr>
      </w:pPr>
      <w:r w:rsidRPr="004919C1">
        <w:rPr>
          <w:i/>
        </w:rPr>
        <w:t>financial governance;</w:t>
      </w:r>
    </w:p>
    <w:p w14:paraId="43641326" w14:textId="77777777" w:rsidR="004919C1" w:rsidRPr="004919C1" w:rsidRDefault="004919C1" w:rsidP="004919C1">
      <w:pPr>
        <w:numPr>
          <w:ilvl w:val="0"/>
          <w:numId w:val="40"/>
        </w:numPr>
        <w:tabs>
          <w:tab w:val="right" w:pos="9026"/>
        </w:tabs>
        <w:spacing w:before="0" w:after="160" w:line="259" w:lineRule="auto"/>
        <w:ind w:left="851" w:hanging="567"/>
        <w:rPr>
          <w:i/>
        </w:rPr>
      </w:pPr>
      <w:r w:rsidRPr="004919C1">
        <w:rPr>
          <w:i/>
        </w:rPr>
        <w:t>workforce governance, including the assignment of clear responsibilities and accountabilities;</w:t>
      </w:r>
    </w:p>
    <w:p w14:paraId="713F7D81" w14:textId="77777777" w:rsidR="004919C1" w:rsidRPr="004919C1" w:rsidRDefault="004919C1" w:rsidP="004919C1">
      <w:pPr>
        <w:numPr>
          <w:ilvl w:val="0"/>
          <w:numId w:val="40"/>
        </w:numPr>
        <w:tabs>
          <w:tab w:val="right" w:pos="9026"/>
        </w:tabs>
        <w:spacing w:before="0" w:after="160" w:line="259" w:lineRule="auto"/>
        <w:ind w:left="851" w:hanging="567"/>
        <w:rPr>
          <w:i/>
        </w:rPr>
      </w:pPr>
      <w:r w:rsidRPr="004919C1">
        <w:rPr>
          <w:i/>
        </w:rPr>
        <w:t>regulatory compliance;</w:t>
      </w:r>
    </w:p>
    <w:p w14:paraId="2BBEC2DD" w14:textId="77777777" w:rsidR="004919C1" w:rsidRPr="004919C1" w:rsidRDefault="004919C1" w:rsidP="004919C1">
      <w:pPr>
        <w:numPr>
          <w:ilvl w:val="0"/>
          <w:numId w:val="40"/>
        </w:numPr>
        <w:tabs>
          <w:tab w:val="right" w:pos="9026"/>
        </w:tabs>
        <w:spacing w:before="0" w:after="160" w:line="259" w:lineRule="auto"/>
        <w:ind w:left="851" w:hanging="567"/>
        <w:rPr>
          <w:i/>
        </w:rPr>
      </w:pPr>
      <w:r w:rsidRPr="004919C1">
        <w:rPr>
          <w:i/>
        </w:rPr>
        <w:t>feedback and complaints.</w:t>
      </w:r>
    </w:p>
    <w:p w14:paraId="50465BA5" w14:textId="77777777" w:rsidR="004919C1" w:rsidRPr="004919C1" w:rsidRDefault="004919C1" w:rsidP="004919C1">
      <w:pPr>
        <w:rPr>
          <w:u w:val="single"/>
        </w:rPr>
      </w:pPr>
      <w:r w:rsidRPr="004919C1">
        <w:rPr>
          <w:u w:val="single"/>
        </w:rPr>
        <w:t>Required improvements</w:t>
      </w:r>
    </w:p>
    <w:p w14:paraId="3636AE18" w14:textId="77777777" w:rsidR="004919C1" w:rsidRPr="004919C1" w:rsidRDefault="004919C1" w:rsidP="004919C1">
      <w:pPr>
        <w:rPr>
          <w:color w:val="auto"/>
        </w:rPr>
      </w:pPr>
      <w:r w:rsidRPr="004919C1">
        <w:rPr>
          <w:color w:val="auto"/>
        </w:rPr>
        <w:t>Ensure effective organisation wide governance in relation to information management, regulatory compliance, and feedback and complaints.</w:t>
      </w:r>
    </w:p>
    <w:p w14:paraId="6AC1B0CC" w14:textId="50BA5AFF"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23A87966"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8(3)(d)</w:t>
      </w:r>
      <w:r w:rsidRPr="004919C1">
        <w:rPr>
          <w:b/>
          <w:color w:val="00577D"/>
          <w:sz w:val="26"/>
        </w:rPr>
        <w:tab/>
      </w:r>
      <w:r w:rsidRPr="004919C1">
        <w:rPr>
          <w:b/>
          <w:color w:val="0000FF"/>
          <w:sz w:val="26"/>
        </w:rPr>
        <w:t xml:space="preserve"> </w:t>
      </w:r>
    </w:p>
    <w:p w14:paraId="1145F821" w14:textId="77777777" w:rsidR="004919C1" w:rsidRPr="004919C1" w:rsidRDefault="004919C1" w:rsidP="004919C1">
      <w:pPr>
        <w:rPr>
          <w:i/>
        </w:rPr>
      </w:pPr>
      <w:r w:rsidRPr="004919C1">
        <w:rPr>
          <w:i/>
        </w:rPr>
        <w:t>Effective risk management systems and practices, including but not limited to the following:</w:t>
      </w:r>
    </w:p>
    <w:p w14:paraId="444CB4B3" w14:textId="77777777" w:rsidR="004919C1" w:rsidRPr="004919C1" w:rsidRDefault="004919C1" w:rsidP="004919C1">
      <w:pPr>
        <w:numPr>
          <w:ilvl w:val="0"/>
          <w:numId w:val="41"/>
        </w:numPr>
        <w:tabs>
          <w:tab w:val="right" w:pos="9026"/>
        </w:tabs>
        <w:spacing w:before="0" w:after="160" w:line="259" w:lineRule="auto"/>
        <w:ind w:left="851" w:hanging="567"/>
        <w:rPr>
          <w:i/>
        </w:rPr>
      </w:pPr>
      <w:r w:rsidRPr="004919C1">
        <w:rPr>
          <w:i/>
        </w:rPr>
        <w:t>managing high impact or high prevalence risks associated with the care of consumers;</w:t>
      </w:r>
    </w:p>
    <w:p w14:paraId="4DBCFF08" w14:textId="77777777" w:rsidR="004919C1" w:rsidRPr="004919C1" w:rsidRDefault="004919C1" w:rsidP="004919C1">
      <w:pPr>
        <w:numPr>
          <w:ilvl w:val="0"/>
          <w:numId w:val="41"/>
        </w:numPr>
        <w:tabs>
          <w:tab w:val="right" w:pos="9026"/>
        </w:tabs>
        <w:spacing w:before="0" w:after="160" w:line="259" w:lineRule="auto"/>
        <w:ind w:left="851" w:hanging="567"/>
        <w:rPr>
          <w:i/>
        </w:rPr>
      </w:pPr>
      <w:r w:rsidRPr="004919C1">
        <w:rPr>
          <w:i/>
        </w:rPr>
        <w:t>identifying and responding to abuse and neglect of consumers;</w:t>
      </w:r>
    </w:p>
    <w:p w14:paraId="6690C519" w14:textId="77777777" w:rsidR="004919C1" w:rsidRPr="004919C1" w:rsidRDefault="004919C1" w:rsidP="004919C1">
      <w:pPr>
        <w:numPr>
          <w:ilvl w:val="0"/>
          <w:numId w:val="41"/>
        </w:numPr>
        <w:tabs>
          <w:tab w:val="right" w:pos="9026"/>
        </w:tabs>
        <w:spacing w:before="0" w:after="160" w:line="259" w:lineRule="auto"/>
        <w:ind w:left="851" w:hanging="567"/>
        <w:rPr>
          <w:i/>
        </w:rPr>
      </w:pPr>
      <w:r w:rsidRPr="004919C1">
        <w:rPr>
          <w:i/>
        </w:rPr>
        <w:t>supporting consumers to live the best life they can.</w:t>
      </w:r>
    </w:p>
    <w:p w14:paraId="5AE63F33" w14:textId="77777777" w:rsidR="004919C1" w:rsidRPr="004919C1" w:rsidRDefault="004919C1" w:rsidP="004919C1">
      <w:pPr>
        <w:rPr>
          <w:u w:val="single"/>
        </w:rPr>
      </w:pPr>
      <w:r w:rsidRPr="004919C1">
        <w:rPr>
          <w:u w:val="single"/>
        </w:rPr>
        <w:lastRenderedPageBreak/>
        <w:t>Required improvements</w:t>
      </w:r>
    </w:p>
    <w:p w14:paraId="4E136FAD" w14:textId="77777777" w:rsidR="004919C1" w:rsidRPr="004919C1" w:rsidRDefault="004919C1" w:rsidP="004919C1">
      <w:pPr>
        <w:rPr>
          <w:color w:val="auto"/>
        </w:rPr>
      </w:pPr>
      <w:r w:rsidRPr="004919C1">
        <w:rPr>
          <w:color w:val="auto"/>
        </w:rPr>
        <w:t>Ensure effective risk management systems and practices in relation to managing high impact and high prevalence risks associated with the care of consumers and supporting consumers to live the best life they can.</w:t>
      </w:r>
    </w:p>
    <w:p w14:paraId="5AB02C1E" w14:textId="1841B78A" w:rsidR="004919C1" w:rsidRPr="004919C1" w:rsidRDefault="004919C1" w:rsidP="004919C1">
      <w:r w:rsidRPr="004919C1">
        <w:t xml:space="preserve">Implement the planned improvements as outlined in the </w:t>
      </w:r>
      <w:r w:rsidR="0033666D">
        <w:t xml:space="preserve">approved </w:t>
      </w:r>
      <w:r w:rsidRPr="004919C1">
        <w:t>provider’s written response to the assessment team’s report and service’s PCI.</w:t>
      </w:r>
    </w:p>
    <w:p w14:paraId="1F09692B" w14:textId="77777777" w:rsidR="004919C1" w:rsidRPr="004919C1" w:rsidRDefault="004919C1" w:rsidP="004919C1">
      <w:pPr>
        <w:keepNext/>
        <w:shd w:val="clear" w:color="auto" w:fill="EBEBEB"/>
        <w:tabs>
          <w:tab w:val="right" w:pos="9070"/>
        </w:tabs>
        <w:outlineLvl w:val="2"/>
        <w:rPr>
          <w:b/>
          <w:color w:val="00577D"/>
          <w:sz w:val="26"/>
        </w:rPr>
      </w:pPr>
      <w:r w:rsidRPr="004919C1">
        <w:rPr>
          <w:b/>
          <w:color w:val="00577D"/>
          <w:sz w:val="26"/>
        </w:rPr>
        <w:t>Requirement 8(3)(e)</w:t>
      </w:r>
      <w:r w:rsidRPr="004919C1">
        <w:rPr>
          <w:b/>
          <w:color w:val="00577D"/>
          <w:sz w:val="26"/>
        </w:rPr>
        <w:tab/>
      </w:r>
      <w:r w:rsidRPr="004919C1">
        <w:rPr>
          <w:b/>
          <w:color w:val="0000FF"/>
          <w:sz w:val="26"/>
        </w:rPr>
        <w:t xml:space="preserve"> </w:t>
      </w:r>
    </w:p>
    <w:p w14:paraId="47144DEB" w14:textId="77777777" w:rsidR="004919C1" w:rsidRPr="004919C1" w:rsidRDefault="004919C1" w:rsidP="004919C1">
      <w:pPr>
        <w:rPr>
          <w:i/>
        </w:rPr>
      </w:pPr>
      <w:r w:rsidRPr="004919C1">
        <w:rPr>
          <w:i/>
        </w:rPr>
        <w:t>Where clinical care is provided—a clinical governance framework, including but not limited to the following:</w:t>
      </w:r>
    </w:p>
    <w:p w14:paraId="70FE0C28" w14:textId="77777777" w:rsidR="004919C1" w:rsidRPr="004919C1" w:rsidRDefault="004919C1" w:rsidP="004919C1">
      <w:pPr>
        <w:numPr>
          <w:ilvl w:val="0"/>
          <w:numId w:val="42"/>
        </w:numPr>
        <w:tabs>
          <w:tab w:val="right" w:pos="9026"/>
        </w:tabs>
        <w:spacing w:before="0" w:after="160" w:line="259" w:lineRule="auto"/>
        <w:ind w:left="851" w:hanging="567"/>
        <w:rPr>
          <w:i/>
        </w:rPr>
      </w:pPr>
      <w:r w:rsidRPr="004919C1">
        <w:rPr>
          <w:i/>
        </w:rPr>
        <w:t>antimicrobial stewardship;</w:t>
      </w:r>
    </w:p>
    <w:p w14:paraId="5D2547ED" w14:textId="77777777" w:rsidR="004919C1" w:rsidRPr="004919C1" w:rsidRDefault="004919C1" w:rsidP="004919C1">
      <w:pPr>
        <w:numPr>
          <w:ilvl w:val="0"/>
          <w:numId w:val="42"/>
        </w:numPr>
        <w:tabs>
          <w:tab w:val="right" w:pos="9026"/>
        </w:tabs>
        <w:spacing w:before="0" w:after="160" w:line="259" w:lineRule="auto"/>
        <w:ind w:left="851" w:hanging="567"/>
        <w:rPr>
          <w:i/>
        </w:rPr>
      </w:pPr>
      <w:r w:rsidRPr="004919C1">
        <w:rPr>
          <w:i/>
        </w:rPr>
        <w:t>minimising the use of restraint;</w:t>
      </w:r>
    </w:p>
    <w:p w14:paraId="7A45306D" w14:textId="77777777" w:rsidR="004919C1" w:rsidRPr="004919C1" w:rsidRDefault="004919C1" w:rsidP="004919C1">
      <w:pPr>
        <w:numPr>
          <w:ilvl w:val="0"/>
          <w:numId w:val="42"/>
        </w:numPr>
        <w:tabs>
          <w:tab w:val="right" w:pos="9026"/>
        </w:tabs>
        <w:spacing w:before="0" w:after="160" w:line="259" w:lineRule="auto"/>
        <w:ind w:left="851" w:hanging="567"/>
        <w:rPr>
          <w:i/>
        </w:rPr>
      </w:pPr>
      <w:r w:rsidRPr="004919C1">
        <w:rPr>
          <w:i/>
        </w:rPr>
        <w:t>open disclosure.</w:t>
      </w:r>
    </w:p>
    <w:p w14:paraId="4B5FC3ED" w14:textId="77777777" w:rsidR="004919C1" w:rsidRPr="004919C1" w:rsidRDefault="004919C1" w:rsidP="004919C1">
      <w:pPr>
        <w:rPr>
          <w:color w:val="auto"/>
          <w:u w:val="single"/>
        </w:rPr>
      </w:pPr>
      <w:r w:rsidRPr="004919C1">
        <w:rPr>
          <w:color w:val="auto"/>
          <w:u w:val="single"/>
        </w:rPr>
        <w:t>Required improvements</w:t>
      </w:r>
    </w:p>
    <w:p w14:paraId="33EC3E87" w14:textId="77777777" w:rsidR="004919C1" w:rsidRPr="004919C1" w:rsidRDefault="004919C1" w:rsidP="004919C1">
      <w:pPr>
        <w:rPr>
          <w:color w:val="auto"/>
        </w:rPr>
      </w:pPr>
      <w:r w:rsidRPr="004919C1">
        <w:rPr>
          <w:color w:val="auto"/>
        </w:rPr>
        <w:t>Ensure the clinical governance framework is used in relation to minimising the use of restraint.</w:t>
      </w:r>
    </w:p>
    <w:p w14:paraId="09279C4F" w14:textId="2C2AE6E0" w:rsidR="004919C1" w:rsidRPr="004919C1" w:rsidRDefault="004919C1" w:rsidP="004919C1">
      <w:pPr>
        <w:rPr>
          <w:color w:val="auto"/>
        </w:rPr>
      </w:pPr>
      <w:r w:rsidRPr="004919C1">
        <w:rPr>
          <w:color w:val="auto"/>
        </w:rPr>
        <w:t xml:space="preserve">Implement the planned improvements as outlined in the </w:t>
      </w:r>
      <w:r w:rsidR="0033666D">
        <w:t xml:space="preserve">approved </w:t>
      </w:r>
      <w:r w:rsidRPr="004919C1">
        <w:rPr>
          <w:color w:val="auto"/>
        </w:rPr>
        <w:t>provider’s written response to the assessment team’s report and service’s PCI; and as outlined further above under Standard 3, Requirement (3)(a).</w:t>
      </w:r>
    </w:p>
    <w:sectPr w:rsidR="004919C1" w:rsidRPr="004919C1" w:rsidSect="002B7F5E">
      <w:headerReference w:type="default" r:id="rId62"/>
      <w:headerReference w:type="first" r:id="rId63"/>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7B645" w14:textId="77777777" w:rsidR="00FD4023" w:rsidRDefault="00FD4023">
      <w:pPr>
        <w:spacing w:before="0" w:after="0" w:line="240" w:lineRule="auto"/>
      </w:pPr>
      <w:r>
        <w:separator/>
      </w:r>
    </w:p>
  </w:endnote>
  <w:endnote w:type="continuationSeparator" w:id="0">
    <w:p w14:paraId="4B590A12" w14:textId="77777777" w:rsidR="00FD4023" w:rsidRDefault="00FD40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BF6" w14:textId="77777777" w:rsidR="00506F7F" w:rsidRPr="009A1F1B" w:rsidRDefault="0066060A"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2BB7CBF7" w14:textId="77777777" w:rsidR="00506F7F" w:rsidRPr="00C72FFB" w:rsidRDefault="0066060A"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St Charbel's Care Centre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2.1</w:t>
    </w:r>
  </w:p>
  <w:p w14:paraId="2BB7CBF8" w14:textId="77777777" w:rsidR="00506F7F" w:rsidRPr="00C72FFB" w:rsidRDefault="0066060A"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0978</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BF9" w14:textId="77777777" w:rsidR="00506F7F" w:rsidRPr="009A1F1B" w:rsidRDefault="0066060A"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2BB7CBFA" w14:textId="77777777" w:rsidR="00506F7F" w:rsidRPr="00C72FFB" w:rsidRDefault="0066060A"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St Charbel's Care Centre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2BB7CBFB" w14:textId="77777777" w:rsidR="00506F7F" w:rsidRPr="00A3716D" w:rsidRDefault="0066060A"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0978</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46A54" w14:textId="77777777" w:rsidR="00FD4023" w:rsidRDefault="00FD4023">
      <w:pPr>
        <w:spacing w:before="0" w:after="0" w:line="240" w:lineRule="auto"/>
      </w:pPr>
      <w:r>
        <w:separator/>
      </w:r>
    </w:p>
  </w:footnote>
  <w:footnote w:type="continuationSeparator" w:id="0">
    <w:p w14:paraId="4D031A55" w14:textId="77777777" w:rsidR="00FD4023" w:rsidRDefault="00FD402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BF5" w14:textId="77777777" w:rsidR="00506F7F" w:rsidRDefault="0066060A" w:rsidP="0004322A">
    <w:pPr>
      <w:pStyle w:val="Header"/>
      <w:tabs>
        <w:tab w:val="clear" w:pos="4513"/>
        <w:tab w:val="clear" w:pos="9026"/>
        <w:tab w:val="center" w:pos="4535"/>
      </w:tabs>
    </w:pPr>
    <w:r>
      <w:rPr>
        <w:noProof/>
        <w:color w:val="auto"/>
        <w:sz w:val="20"/>
      </w:rPr>
      <w:drawing>
        <wp:anchor distT="0" distB="0" distL="114300" distR="114300" simplePos="0" relativeHeight="251658240" behindDoc="1" locked="0" layoutInCell="1" allowOverlap="1" wp14:anchorId="2BB7CC19" wp14:editId="2BB7CC1A">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4072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F9F1A" w14:textId="21913342"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689984" behindDoc="1" locked="0" layoutInCell="1" allowOverlap="1" wp14:anchorId="49358817" wp14:editId="25B2AF40">
          <wp:simplePos x="0" y="0"/>
          <wp:positionH relativeFrom="page">
            <wp:align>left</wp:align>
          </wp:positionH>
          <wp:positionV relativeFrom="paragraph">
            <wp:posOffset>-360045</wp:posOffset>
          </wp:positionV>
          <wp:extent cx="7543800" cy="12357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5D012A">
      <w:rPr>
        <w:color w:val="FFFFFF" w:themeColor="background1"/>
        <w:sz w:val="36"/>
      </w:rPr>
      <w:t>2</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5D012A" w:rsidRPr="00703E80">
      <w:rPr>
        <w:color w:val="FFFFFF" w:themeColor="background1"/>
      </w:rPr>
      <w:t>Ongoing assessment and planning with consumers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9CE95" w14:textId="77777777"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692032" behindDoc="1" locked="0" layoutInCell="1" allowOverlap="1" wp14:anchorId="7BCBC202" wp14:editId="52DEB35F">
          <wp:simplePos x="0" y="0"/>
          <wp:positionH relativeFrom="page">
            <wp:align>left</wp:align>
          </wp:positionH>
          <wp:positionV relativeFrom="paragraph">
            <wp:posOffset>-360045</wp:posOffset>
          </wp:positionV>
          <wp:extent cx="7543800" cy="12357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1 </w:t>
    </w:r>
    <w:r w:rsidRPr="00EB1D71">
      <w:rPr>
        <w:color w:val="FFFFFF" w:themeColor="background1"/>
        <w:sz w:val="36"/>
      </w:rPr>
      <w:tab/>
      <w:t>NON-COMPLIANT</w:t>
    </w:r>
    <w:r w:rsidRPr="00EB1D71">
      <w:rPr>
        <w:color w:val="FFFFFF" w:themeColor="background1"/>
        <w:sz w:val="36"/>
      </w:rPr>
      <w:br/>
    </w:r>
    <w:r w:rsidRPr="00703E80">
      <w:rPr>
        <w:color w:val="FFFFFF" w:themeColor="background1"/>
      </w:rPr>
      <w:t>Consumer dignity and choice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8244E" w14:textId="7803629E"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694080" behindDoc="1" locked="0" layoutInCell="1" allowOverlap="1" wp14:anchorId="495F1A66" wp14:editId="6084A6CD">
          <wp:simplePos x="0" y="0"/>
          <wp:positionH relativeFrom="page">
            <wp:align>left</wp:align>
          </wp:positionH>
          <wp:positionV relativeFrom="paragraph">
            <wp:posOffset>-360045</wp:posOffset>
          </wp:positionV>
          <wp:extent cx="7543800" cy="123571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5D012A">
      <w:rPr>
        <w:color w:val="FFFFFF" w:themeColor="background1"/>
        <w:sz w:val="36"/>
      </w:rPr>
      <w:t>2</w:t>
    </w:r>
    <w:r w:rsidRPr="00EB1D71">
      <w:rPr>
        <w:color w:val="FFFFFF" w:themeColor="background1"/>
        <w:sz w:val="36"/>
      </w:rPr>
      <w:tab/>
      <w:t>NON-COMPLIANT</w:t>
    </w:r>
    <w:r w:rsidRPr="00EB1D71">
      <w:rPr>
        <w:color w:val="FFFFFF" w:themeColor="background1"/>
        <w:sz w:val="36"/>
      </w:rPr>
      <w:br/>
    </w:r>
    <w:r w:rsidR="005D012A" w:rsidRPr="00703E80">
      <w:rPr>
        <w:color w:val="FFFFFF" w:themeColor="background1"/>
      </w:rPr>
      <w:t>Ongoing assessment and planning with consumers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DF52F" w14:textId="77777777"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696128" behindDoc="1" locked="0" layoutInCell="1" allowOverlap="1" wp14:anchorId="79EFB021" wp14:editId="7B44D3A7">
          <wp:simplePos x="0" y="0"/>
          <wp:positionH relativeFrom="page">
            <wp:align>left</wp:align>
          </wp:positionH>
          <wp:positionV relativeFrom="paragraph">
            <wp:posOffset>-360045</wp:posOffset>
          </wp:positionV>
          <wp:extent cx="7543800" cy="12357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1 </w:t>
    </w:r>
    <w:r w:rsidRPr="00EB1D71">
      <w:rPr>
        <w:color w:val="FFFFFF" w:themeColor="background1"/>
        <w:sz w:val="36"/>
      </w:rPr>
      <w:tab/>
      <w:t>NON-COMPLIANT</w:t>
    </w:r>
    <w:r w:rsidRPr="00EB1D71">
      <w:rPr>
        <w:color w:val="FFFFFF" w:themeColor="background1"/>
        <w:sz w:val="36"/>
      </w:rPr>
      <w:br/>
    </w:r>
    <w:r w:rsidRPr="00703E80">
      <w:rPr>
        <w:color w:val="FFFFFF" w:themeColor="background1"/>
      </w:rPr>
      <w:t>Consumer dignity and choice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4" w14:textId="2924714B" w:rsidR="00FB0086" w:rsidRPr="00703E80" w:rsidRDefault="0066060A" w:rsidP="002E56D4">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73600" behindDoc="1" locked="0" layoutInCell="1" allowOverlap="1" wp14:anchorId="2BB7CC2B" wp14:editId="2BB7CC2C">
          <wp:simplePos x="0" y="0"/>
          <wp:positionH relativeFrom="page">
            <wp:posOffset>6985</wp:posOffset>
          </wp:positionH>
          <wp:positionV relativeFrom="paragraph">
            <wp:posOffset>-448310</wp:posOffset>
          </wp:positionV>
          <wp:extent cx="7543800" cy="12357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02262"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2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t>Ongoing assessment and planning with consumers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5" w14:textId="77777777" w:rsidR="00506F7F" w:rsidRPr="00FB0086" w:rsidRDefault="0066060A" w:rsidP="00FB0086">
    <w:pPr>
      <w:pStyle w:val="Header"/>
    </w:pPr>
    <w:r>
      <w:rPr>
        <w:noProof/>
        <w:color w:val="auto"/>
        <w:sz w:val="20"/>
      </w:rPr>
      <w:drawing>
        <wp:anchor distT="0" distB="0" distL="114300" distR="114300" simplePos="0" relativeHeight="251676672" behindDoc="1" locked="0" layoutInCell="1" allowOverlap="1" wp14:anchorId="2BB7CC2D" wp14:editId="2BB7CC2E">
          <wp:simplePos x="0" y="0"/>
          <wp:positionH relativeFrom="page">
            <wp:posOffset>0</wp:posOffset>
          </wp:positionH>
          <wp:positionV relativeFrom="paragraph">
            <wp:posOffset>-438785</wp:posOffset>
          </wp:positionV>
          <wp:extent cx="7560000" cy="1026060"/>
          <wp:effectExtent l="0" t="0" r="317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2739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6" w14:textId="77777777" w:rsidR="00506F7F" w:rsidRDefault="0066060A" w:rsidP="0004322A">
    <w:r>
      <w:rPr>
        <w:noProof/>
        <w:color w:val="auto"/>
        <w:sz w:val="20"/>
      </w:rPr>
      <w:drawing>
        <wp:anchor distT="0" distB="0" distL="114300" distR="114300" simplePos="0" relativeHeight="251662336" behindDoc="1" locked="0" layoutInCell="1" allowOverlap="1" wp14:anchorId="2BB7CC2F" wp14:editId="2BB7CC30">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5006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50A75" w14:textId="4D4CCBB7"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698176" behindDoc="1" locked="0" layoutInCell="1" allowOverlap="1" wp14:anchorId="35EC6B4C" wp14:editId="49DD0538">
          <wp:simplePos x="0" y="0"/>
          <wp:positionH relativeFrom="page">
            <wp:align>left</wp:align>
          </wp:positionH>
          <wp:positionV relativeFrom="paragraph">
            <wp:posOffset>-360045</wp:posOffset>
          </wp:positionV>
          <wp:extent cx="7543800" cy="123571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5D012A">
      <w:rPr>
        <w:color w:val="FFFFFF" w:themeColor="background1"/>
        <w:sz w:val="36"/>
      </w:rPr>
      <w:t>3</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5D012A" w:rsidRPr="00EB1D71">
      <w:rPr>
        <w:color w:val="FFFFFF" w:themeColor="background1"/>
        <w:sz w:val="36"/>
      </w:rPr>
      <w:t>Personal care and clinical care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3760F" w14:textId="6B9863D4"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00224" behindDoc="1" locked="0" layoutInCell="1" allowOverlap="1" wp14:anchorId="2A78C5B3" wp14:editId="764524D6">
          <wp:simplePos x="0" y="0"/>
          <wp:positionH relativeFrom="page">
            <wp:align>left</wp:align>
          </wp:positionH>
          <wp:positionV relativeFrom="paragraph">
            <wp:posOffset>-360045</wp:posOffset>
          </wp:positionV>
          <wp:extent cx="7543800" cy="1235710"/>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5D012A">
      <w:rPr>
        <w:color w:val="FFFFFF" w:themeColor="background1"/>
        <w:sz w:val="36"/>
      </w:rPr>
      <w:t>3</w:t>
    </w:r>
    <w:r w:rsidRPr="00EB1D71">
      <w:rPr>
        <w:color w:val="FFFFFF" w:themeColor="background1"/>
        <w:sz w:val="36"/>
      </w:rPr>
      <w:tab/>
      <w:t>NON-COMPLIANT</w:t>
    </w:r>
    <w:r w:rsidRPr="00EB1D71">
      <w:rPr>
        <w:color w:val="FFFFFF" w:themeColor="background1"/>
        <w:sz w:val="36"/>
      </w:rPr>
      <w:br/>
    </w:r>
    <w:r w:rsidR="005D012A" w:rsidRPr="00EB1D71">
      <w:rPr>
        <w:color w:val="FFFFFF" w:themeColor="background1"/>
        <w:sz w:val="36"/>
      </w:rPr>
      <w:t>Personal care and clinical care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2DF6A" w14:textId="50038695"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02272" behindDoc="1" locked="0" layoutInCell="1" allowOverlap="1" wp14:anchorId="3876E647" wp14:editId="446CF7B3">
          <wp:simplePos x="0" y="0"/>
          <wp:positionH relativeFrom="page">
            <wp:align>left</wp:align>
          </wp:positionH>
          <wp:positionV relativeFrom="paragraph">
            <wp:posOffset>-360045</wp:posOffset>
          </wp:positionV>
          <wp:extent cx="7543800" cy="1235710"/>
          <wp:effectExtent l="0" t="0" r="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5D012A">
      <w:rPr>
        <w:color w:val="FFFFFF" w:themeColor="background1"/>
        <w:sz w:val="36"/>
      </w:rPr>
      <w:t>3</w:t>
    </w:r>
    <w:r w:rsidRPr="00EB1D71">
      <w:rPr>
        <w:color w:val="FFFFFF" w:themeColor="background1"/>
        <w:sz w:val="36"/>
      </w:rPr>
      <w:tab/>
      <w:t>NON-COMPLIANT</w:t>
    </w:r>
    <w:r w:rsidRPr="00EB1D71">
      <w:rPr>
        <w:color w:val="FFFFFF" w:themeColor="background1"/>
        <w:sz w:val="36"/>
      </w:rPr>
      <w:br/>
    </w:r>
    <w:r w:rsidR="005D012A" w:rsidRPr="00EB1D71">
      <w:rPr>
        <w:color w:val="FFFFFF" w:themeColor="background1"/>
        <w:sz w:val="36"/>
      </w:rPr>
      <w:t>Personal care and clinical care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BFC" w14:textId="77777777" w:rsidR="00A627C8" w:rsidRDefault="0066060A" w:rsidP="0004322A">
    <w:pPr>
      <w:pStyle w:val="Header"/>
      <w:tabs>
        <w:tab w:val="clear" w:pos="4513"/>
        <w:tab w:val="clear" w:pos="9026"/>
        <w:tab w:val="center" w:pos="4535"/>
      </w:tabs>
    </w:pPr>
    <w:r>
      <w:rPr>
        <w:noProof/>
        <w:color w:val="auto"/>
        <w:sz w:val="20"/>
      </w:rPr>
      <w:drawing>
        <wp:anchor distT="0" distB="0" distL="114300" distR="114300" simplePos="0" relativeHeight="251687936" behindDoc="1" locked="0" layoutInCell="1" allowOverlap="1" wp14:anchorId="2BB7CC1B" wp14:editId="2BB7CC1C">
          <wp:simplePos x="0" y="0"/>
          <wp:positionH relativeFrom="column">
            <wp:posOffset>-890905</wp:posOffset>
          </wp:positionH>
          <wp:positionV relativeFrom="paragraph">
            <wp:posOffset>-450215</wp:posOffset>
          </wp:positionV>
          <wp:extent cx="7560000" cy="1026060"/>
          <wp:effectExtent l="0" t="0" r="3175"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8674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7" w14:textId="73439722" w:rsidR="00FB0086" w:rsidRPr="00703E80" w:rsidRDefault="0066060A" w:rsidP="002E56D4">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75648" behindDoc="1" locked="0" layoutInCell="1" allowOverlap="1" wp14:anchorId="2BB7CC31" wp14:editId="2BB7CC32">
          <wp:simplePos x="0" y="0"/>
          <wp:positionH relativeFrom="page">
            <wp:posOffset>6985</wp:posOffset>
          </wp:positionH>
          <wp:positionV relativeFrom="paragraph">
            <wp:posOffset>-448310</wp:posOffset>
          </wp:positionV>
          <wp:extent cx="7543800" cy="123571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02793"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3</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Pr>
        <w:rFonts w:ascii="Arial Black" w:hAnsi="Arial Black"/>
        <w:color w:val="FFFFFF" w:themeColor="background1"/>
        <w:sz w:val="32"/>
      </w:rPr>
      <w:t>Personal care and clinical care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8" w14:textId="77777777" w:rsidR="00506F7F" w:rsidRPr="00FB0086" w:rsidRDefault="0066060A" w:rsidP="00FB0086">
    <w:pPr>
      <w:pStyle w:val="Header"/>
    </w:pPr>
    <w:r>
      <w:rPr>
        <w:noProof/>
        <w:color w:val="auto"/>
        <w:sz w:val="20"/>
      </w:rPr>
      <w:drawing>
        <wp:anchor distT="0" distB="0" distL="114300" distR="114300" simplePos="0" relativeHeight="251678720" behindDoc="1" locked="0" layoutInCell="1" allowOverlap="1" wp14:anchorId="2BB7CC33" wp14:editId="2BB7CC34">
          <wp:simplePos x="0" y="0"/>
          <wp:positionH relativeFrom="page">
            <wp:posOffset>0</wp:posOffset>
          </wp:positionH>
          <wp:positionV relativeFrom="paragraph">
            <wp:posOffset>-438785</wp:posOffset>
          </wp:positionV>
          <wp:extent cx="7560000" cy="1026060"/>
          <wp:effectExtent l="0" t="0" r="3175"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8637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9" w14:textId="77777777" w:rsidR="00506F7F" w:rsidRDefault="0066060A" w:rsidP="0004322A">
    <w:r>
      <w:rPr>
        <w:noProof/>
        <w:color w:val="auto"/>
        <w:sz w:val="20"/>
      </w:rPr>
      <w:drawing>
        <wp:anchor distT="0" distB="0" distL="114300" distR="114300" simplePos="0" relativeHeight="251663360" behindDoc="1" locked="0" layoutInCell="1" allowOverlap="1" wp14:anchorId="2BB7CC35" wp14:editId="2BB7CC36">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9023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7226" w14:textId="56C4B149"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04320" behindDoc="1" locked="0" layoutInCell="1" allowOverlap="1" wp14:anchorId="5F58BC51" wp14:editId="6A3D5AA5">
          <wp:simplePos x="0" y="0"/>
          <wp:positionH relativeFrom="page">
            <wp:align>left</wp:align>
          </wp:positionH>
          <wp:positionV relativeFrom="paragraph">
            <wp:posOffset>-360045</wp:posOffset>
          </wp:positionV>
          <wp:extent cx="7543800" cy="1235710"/>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AE28B4">
      <w:rPr>
        <w:color w:val="FFFFFF" w:themeColor="background1"/>
        <w:sz w:val="36"/>
      </w:rPr>
      <w:t>4</w:t>
    </w:r>
    <w:r w:rsidRPr="00EB1D71">
      <w:rPr>
        <w:color w:val="FFFFFF" w:themeColor="background1"/>
        <w:sz w:val="36"/>
      </w:rPr>
      <w:tab/>
      <w:t>NON-COMPLIANT</w:t>
    </w:r>
    <w:r w:rsidRPr="00EB1D71">
      <w:rPr>
        <w:color w:val="FFFFFF" w:themeColor="background1"/>
        <w:sz w:val="36"/>
      </w:rPr>
      <w:br/>
    </w:r>
    <w:r w:rsidR="00AE28B4" w:rsidRPr="00EB1D71">
      <w:rPr>
        <w:color w:val="FFFFFF" w:themeColor="background1"/>
        <w:sz w:val="36"/>
      </w:rPr>
      <w:t>Services and support for daily living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7E226" w14:textId="06D56D9E"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06368" behindDoc="1" locked="0" layoutInCell="1" allowOverlap="1" wp14:anchorId="2DA8C92D" wp14:editId="3F3A8D27">
          <wp:simplePos x="0" y="0"/>
          <wp:positionH relativeFrom="page">
            <wp:align>left</wp:align>
          </wp:positionH>
          <wp:positionV relativeFrom="paragraph">
            <wp:posOffset>-360045</wp:posOffset>
          </wp:positionV>
          <wp:extent cx="7543800" cy="1235710"/>
          <wp:effectExtent l="0" t="0" r="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AE28B4">
      <w:rPr>
        <w:color w:val="FFFFFF" w:themeColor="background1"/>
        <w:sz w:val="36"/>
      </w:rPr>
      <w:t>4</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AE28B4" w:rsidRPr="00EB1D71">
      <w:rPr>
        <w:color w:val="FFFFFF" w:themeColor="background1"/>
        <w:sz w:val="36"/>
      </w:rPr>
      <w:t>Services and support for daily living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A" w14:textId="10E188C7" w:rsidR="00FB0086" w:rsidRPr="00703E80" w:rsidRDefault="0066060A" w:rsidP="002E56D4">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77696" behindDoc="1" locked="0" layoutInCell="1" allowOverlap="1" wp14:anchorId="2BB7CC37" wp14:editId="2BB7CC38">
          <wp:simplePos x="0" y="0"/>
          <wp:positionH relativeFrom="page">
            <wp:posOffset>6985</wp:posOffset>
          </wp:positionH>
          <wp:positionV relativeFrom="paragraph">
            <wp:posOffset>-448310</wp:posOffset>
          </wp:positionV>
          <wp:extent cx="7543800" cy="123571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9572"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4</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Pr>
        <w:rFonts w:ascii="Arial Black" w:hAnsi="Arial Black"/>
        <w:color w:val="FFFFFF" w:themeColor="background1"/>
        <w:sz w:val="32"/>
      </w:rPr>
      <w:t>Services and supports for daily living</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B" w14:textId="77777777" w:rsidR="00506F7F" w:rsidRPr="00FB0086" w:rsidRDefault="0066060A" w:rsidP="00FB0086">
    <w:pPr>
      <w:pStyle w:val="Header"/>
    </w:pPr>
    <w:r>
      <w:rPr>
        <w:noProof/>
        <w:color w:val="auto"/>
        <w:sz w:val="20"/>
      </w:rPr>
      <w:drawing>
        <wp:anchor distT="0" distB="0" distL="114300" distR="114300" simplePos="0" relativeHeight="251680768" behindDoc="1" locked="0" layoutInCell="1" allowOverlap="1" wp14:anchorId="2BB7CC39" wp14:editId="2BB7CC3A">
          <wp:simplePos x="0" y="0"/>
          <wp:positionH relativeFrom="page">
            <wp:posOffset>0</wp:posOffset>
          </wp:positionH>
          <wp:positionV relativeFrom="paragraph">
            <wp:posOffset>-438785</wp:posOffset>
          </wp:positionV>
          <wp:extent cx="7560000" cy="1026060"/>
          <wp:effectExtent l="0" t="0" r="3175"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2552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C" w14:textId="77777777" w:rsidR="00506F7F" w:rsidRDefault="0066060A" w:rsidP="0004322A">
    <w:r>
      <w:rPr>
        <w:noProof/>
        <w:color w:val="auto"/>
        <w:sz w:val="20"/>
      </w:rPr>
      <w:drawing>
        <wp:anchor distT="0" distB="0" distL="114300" distR="114300" simplePos="0" relativeHeight="251664384" behindDoc="1" locked="0" layoutInCell="1" allowOverlap="1" wp14:anchorId="2BB7CC3B" wp14:editId="2BB7CC3C">
          <wp:simplePos x="0" y="0"/>
          <wp:positionH relativeFrom="column">
            <wp:posOffset>-911418</wp:posOffset>
          </wp:positionH>
          <wp:positionV relativeFrom="paragraph">
            <wp:posOffset>-450215</wp:posOffset>
          </wp:positionV>
          <wp:extent cx="7560000" cy="1026060"/>
          <wp:effectExtent l="0" t="0" r="317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3022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D" w14:textId="1BE72448" w:rsidR="00FB0086" w:rsidRPr="00703E80" w:rsidRDefault="0066060A" w:rsidP="002E56D4">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79744" behindDoc="1" locked="0" layoutInCell="1" allowOverlap="1" wp14:anchorId="2BB7CC3D" wp14:editId="2BB7CC3E">
          <wp:simplePos x="0" y="0"/>
          <wp:positionH relativeFrom="page">
            <wp:posOffset>6985</wp:posOffset>
          </wp:positionH>
          <wp:positionV relativeFrom="paragraph">
            <wp:posOffset>-448310</wp:posOffset>
          </wp:positionV>
          <wp:extent cx="7543800" cy="123571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16604"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5</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r>
    <w:r w:rsidRPr="003F5725">
      <w:rPr>
        <w:rFonts w:ascii="Arial Black" w:hAnsi="Arial Black"/>
        <w:color w:val="FFFFFF" w:themeColor="background1"/>
        <w:sz w:val="36"/>
      </w:rPr>
      <w:t>COMPLIANT</w:t>
    </w:r>
    <w:r w:rsidR="005863C2" w:rsidRPr="00703E80">
      <w:rPr>
        <w:rFonts w:ascii="Arial Black" w:hAnsi="Arial Black"/>
        <w:color w:val="FFFFFF" w:themeColor="background1"/>
        <w:sz w:val="32"/>
      </w:rPr>
      <w:t xml:space="preserve"> </w:t>
    </w:r>
    <w:r w:rsidRPr="00703E80">
      <w:rPr>
        <w:rFonts w:ascii="Arial Black" w:hAnsi="Arial Black"/>
        <w:color w:val="FFFFFF" w:themeColor="background1"/>
        <w:sz w:val="32"/>
      </w:rPr>
      <w:br/>
    </w:r>
    <w:r>
      <w:rPr>
        <w:rFonts w:ascii="Arial Black" w:hAnsi="Arial Black"/>
        <w:color w:val="FFFFFF" w:themeColor="background1"/>
        <w:sz w:val="32"/>
      </w:rPr>
      <w:t>Organisation’s service environment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E" w14:textId="77777777" w:rsidR="00506F7F" w:rsidRPr="00FB0086" w:rsidRDefault="0066060A" w:rsidP="00FB0086">
    <w:pPr>
      <w:pStyle w:val="Header"/>
    </w:pPr>
    <w:r>
      <w:rPr>
        <w:noProof/>
        <w:color w:val="auto"/>
        <w:sz w:val="20"/>
      </w:rPr>
      <w:drawing>
        <wp:anchor distT="0" distB="0" distL="114300" distR="114300" simplePos="0" relativeHeight="251682816" behindDoc="1" locked="0" layoutInCell="1" allowOverlap="1" wp14:anchorId="2BB7CC3F" wp14:editId="2BB7CC40">
          <wp:simplePos x="0" y="0"/>
          <wp:positionH relativeFrom="page">
            <wp:posOffset>0</wp:posOffset>
          </wp:positionH>
          <wp:positionV relativeFrom="paragraph">
            <wp:posOffset>-438785</wp:posOffset>
          </wp:positionV>
          <wp:extent cx="7560000" cy="1026060"/>
          <wp:effectExtent l="0" t="0" r="3175"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1069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BFD" w14:textId="77777777" w:rsidR="00506F7F" w:rsidRDefault="0066060A">
    <w:pPr>
      <w:pStyle w:val="Header"/>
    </w:pPr>
    <w:r w:rsidRPr="003C6EC2">
      <w:rPr>
        <w:rFonts w:eastAsia="Calibri"/>
        <w:noProof/>
      </w:rPr>
      <w:drawing>
        <wp:anchor distT="0" distB="0" distL="114300" distR="114300" simplePos="0" relativeHeight="251669504" behindDoc="1" locked="0" layoutInCell="1" allowOverlap="1" wp14:anchorId="2BB7CC1D" wp14:editId="2BB7CC1E">
          <wp:simplePos x="0" y="0"/>
          <wp:positionH relativeFrom="page">
            <wp:posOffset>0</wp:posOffset>
          </wp:positionH>
          <wp:positionV relativeFrom="paragraph">
            <wp:posOffset>-440690</wp:posOffset>
          </wp:positionV>
          <wp:extent cx="7559675" cy="10255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145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F" w14:textId="77777777" w:rsidR="00506F7F" w:rsidRDefault="0066060A" w:rsidP="009C6F30">
    <w:pPr>
      <w:tabs>
        <w:tab w:val="left" w:pos="3624"/>
      </w:tabs>
    </w:pPr>
    <w:r>
      <w:rPr>
        <w:noProof/>
        <w:color w:val="auto"/>
        <w:sz w:val="20"/>
      </w:rPr>
      <w:drawing>
        <wp:anchor distT="0" distB="0" distL="114300" distR="114300" simplePos="0" relativeHeight="251665408" behindDoc="1" locked="0" layoutInCell="1" allowOverlap="1" wp14:anchorId="2BB7CC41" wp14:editId="2BB7CC42">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400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654E0" w14:textId="07237F45"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08416" behindDoc="1" locked="0" layoutInCell="1" allowOverlap="1" wp14:anchorId="24ADF124" wp14:editId="4008A64E">
          <wp:simplePos x="0" y="0"/>
          <wp:positionH relativeFrom="page">
            <wp:align>left</wp:align>
          </wp:positionH>
          <wp:positionV relativeFrom="paragraph">
            <wp:posOffset>-360045</wp:posOffset>
          </wp:positionV>
          <wp:extent cx="7543800" cy="123571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AE65D8">
      <w:rPr>
        <w:color w:val="FFFFFF" w:themeColor="background1"/>
        <w:sz w:val="36"/>
      </w:rPr>
      <w:t>6</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AE65D8" w:rsidRPr="00EB1D71">
      <w:rPr>
        <w:color w:val="FFFFFF" w:themeColor="background1"/>
        <w:sz w:val="36"/>
      </w:rPr>
      <w:t>Feedback and complaints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10" w14:textId="62F68B4C" w:rsidR="00FB0086" w:rsidRPr="00703E80" w:rsidRDefault="0066060A" w:rsidP="002E56D4">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81792" behindDoc="1" locked="0" layoutInCell="1" allowOverlap="1" wp14:anchorId="2BB7CC43" wp14:editId="2BB7CC44">
          <wp:simplePos x="0" y="0"/>
          <wp:positionH relativeFrom="page">
            <wp:posOffset>6985</wp:posOffset>
          </wp:positionH>
          <wp:positionV relativeFrom="paragraph">
            <wp:posOffset>-448310</wp:posOffset>
          </wp:positionV>
          <wp:extent cx="7543800" cy="1235710"/>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33370"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6</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sidRPr="00A3716D">
      <w:rPr>
        <w:rFonts w:ascii="Arial Black" w:hAnsi="Arial Black"/>
        <w:color w:val="FFFFFF" w:themeColor="background1"/>
        <w:sz w:val="32"/>
      </w:rPr>
      <w:t>Feedback and complaints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11" w14:textId="77777777" w:rsidR="00506F7F" w:rsidRPr="00FB0086" w:rsidRDefault="0066060A" w:rsidP="00FB0086">
    <w:pPr>
      <w:pStyle w:val="Header"/>
    </w:pPr>
    <w:r>
      <w:rPr>
        <w:noProof/>
        <w:color w:val="auto"/>
        <w:sz w:val="20"/>
      </w:rPr>
      <w:drawing>
        <wp:anchor distT="0" distB="0" distL="114300" distR="114300" simplePos="0" relativeHeight="251684864" behindDoc="1" locked="0" layoutInCell="1" allowOverlap="1" wp14:anchorId="2BB7CC45" wp14:editId="2BB7CC46">
          <wp:simplePos x="0" y="0"/>
          <wp:positionH relativeFrom="page">
            <wp:posOffset>0</wp:posOffset>
          </wp:positionH>
          <wp:positionV relativeFrom="paragraph">
            <wp:posOffset>-438785</wp:posOffset>
          </wp:positionV>
          <wp:extent cx="7560000" cy="1026060"/>
          <wp:effectExtent l="0" t="0" r="317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2522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12" w14:textId="77777777" w:rsidR="00506F7F" w:rsidRDefault="0066060A" w:rsidP="009C6F30">
    <w:pPr>
      <w:tabs>
        <w:tab w:val="left" w:pos="3624"/>
      </w:tabs>
    </w:pPr>
    <w:r>
      <w:rPr>
        <w:noProof/>
        <w:color w:val="auto"/>
        <w:sz w:val="20"/>
      </w:rPr>
      <w:drawing>
        <wp:anchor distT="0" distB="0" distL="114300" distR="114300" simplePos="0" relativeHeight="251666432" behindDoc="1" locked="0" layoutInCell="1" allowOverlap="1" wp14:anchorId="2BB7CC47" wp14:editId="2BB7CC48">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127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183C" w14:textId="7205EB1C" w:rsidR="00D25E50" w:rsidRPr="00703E80" w:rsidRDefault="00D25E50"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24800" behindDoc="1" locked="0" layoutInCell="1" allowOverlap="1" wp14:anchorId="0E98AD2E" wp14:editId="3DF52E5E">
          <wp:simplePos x="0" y="0"/>
          <wp:positionH relativeFrom="page">
            <wp:align>left</wp:align>
          </wp:positionH>
          <wp:positionV relativeFrom="paragraph">
            <wp:posOffset>-347345</wp:posOffset>
          </wp:positionV>
          <wp:extent cx="7543800" cy="12357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A5092E">
      <w:rPr>
        <w:color w:val="FFFFFF" w:themeColor="background1"/>
        <w:sz w:val="36"/>
      </w:rPr>
      <w:t>7</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A5092E">
      <w:rPr>
        <w:color w:val="FFFFFF" w:themeColor="background1"/>
      </w:rPr>
      <w:t>Human resources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7ECA6" w14:textId="19D99A00" w:rsidR="00954EEA" w:rsidRPr="00703E80" w:rsidRDefault="00954EEA"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26848" behindDoc="1" locked="0" layoutInCell="1" allowOverlap="1" wp14:anchorId="2537264F" wp14:editId="4FC57971">
          <wp:simplePos x="0" y="0"/>
          <wp:positionH relativeFrom="page">
            <wp:align>left</wp:align>
          </wp:positionH>
          <wp:positionV relativeFrom="paragraph">
            <wp:posOffset>-360045</wp:posOffset>
          </wp:positionV>
          <wp:extent cx="7543800" cy="123571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A5092E">
      <w:rPr>
        <w:color w:val="FFFFFF" w:themeColor="background1"/>
        <w:sz w:val="36"/>
      </w:rPr>
      <w:t>7</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A5092E">
      <w:rPr>
        <w:color w:val="FFFFFF" w:themeColor="background1"/>
      </w:rPr>
      <w:t>Human resources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8C14B" w14:textId="1AED7D37"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14560" behindDoc="1" locked="0" layoutInCell="1" allowOverlap="1" wp14:anchorId="498BDD74" wp14:editId="15BB8189">
          <wp:simplePos x="0" y="0"/>
          <wp:positionH relativeFrom="page">
            <wp:align>left</wp:align>
          </wp:positionH>
          <wp:positionV relativeFrom="paragraph">
            <wp:posOffset>-360045</wp:posOffset>
          </wp:positionV>
          <wp:extent cx="7543800" cy="123571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AE65D8">
      <w:rPr>
        <w:color w:val="FFFFFF" w:themeColor="background1"/>
        <w:sz w:val="36"/>
      </w:rPr>
      <w:t>7</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AE65D8">
      <w:rPr>
        <w:color w:val="FFFFFF" w:themeColor="background1"/>
      </w:rPr>
      <w:t>Human resources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13" w14:textId="74DDDEBE" w:rsidR="00FB0086" w:rsidRPr="00703E80" w:rsidRDefault="0066060A" w:rsidP="002E56D4">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83840" behindDoc="1" locked="0" layoutInCell="1" allowOverlap="1" wp14:anchorId="2BB7CC49" wp14:editId="2BB7CC4A">
          <wp:simplePos x="0" y="0"/>
          <wp:positionH relativeFrom="page">
            <wp:posOffset>6985</wp:posOffset>
          </wp:positionH>
          <wp:positionV relativeFrom="paragraph">
            <wp:posOffset>-448310</wp:posOffset>
          </wp:positionV>
          <wp:extent cx="7543800" cy="1235710"/>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10141"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7</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sidRPr="00A3716D">
      <w:rPr>
        <w:rFonts w:ascii="Arial Black" w:hAnsi="Arial Black"/>
        <w:color w:val="FFFFFF" w:themeColor="background1"/>
        <w:sz w:val="32"/>
      </w:rPr>
      <w:t>Human resources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14" w14:textId="77777777" w:rsidR="00506F7F" w:rsidRPr="008D7780" w:rsidRDefault="0066060A" w:rsidP="008D7780">
    <w:pPr>
      <w:pStyle w:val="Header"/>
    </w:pPr>
    <w:r>
      <w:rPr>
        <w:noProof/>
        <w:color w:val="auto"/>
        <w:sz w:val="20"/>
      </w:rPr>
      <w:drawing>
        <wp:anchor distT="0" distB="0" distL="114300" distR="114300" simplePos="0" relativeHeight="251686912" behindDoc="1" locked="0" layoutInCell="1" allowOverlap="1" wp14:anchorId="2BB7CC4B" wp14:editId="2BB7CC4C">
          <wp:simplePos x="0" y="0"/>
          <wp:positionH relativeFrom="page">
            <wp:posOffset>0</wp:posOffset>
          </wp:positionH>
          <wp:positionV relativeFrom="paragraph">
            <wp:posOffset>-438785</wp:posOffset>
          </wp:positionV>
          <wp:extent cx="7560000" cy="1026060"/>
          <wp:effectExtent l="0" t="0" r="3175"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2389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BFE" w14:textId="77777777" w:rsidR="00506F7F" w:rsidRDefault="0066060A" w:rsidP="0004322A">
    <w:r>
      <w:rPr>
        <w:noProof/>
        <w:color w:val="auto"/>
        <w:sz w:val="20"/>
      </w:rPr>
      <w:drawing>
        <wp:anchor distT="0" distB="0" distL="114300" distR="114300" simplePos="0" relativeHeight="251660288" behindDoc="1" locked="0" layoutInCell="1" allowOverlap="1" wp14:anchorId="2BB7CC1F" wp14:editId="2BB7CC20">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3195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15" w14:textId="77777777" w:rsidR="00506F7F" w:rsidRDefault="0066060A" w:rsidP="009C6F30">
    <w:pPr>
      <w:tabs>
        <w:tab w:val="left" w:pos="3624"/>
      </w:tabs>
    </w:pPr>
    <w:r>
      <w:rPr>
        <w:noProof/>
        <w:color w:val="auto"/>
        <w:sz w:val="20"/>
      </w:rPr>
      <w:drawing>
        <wp:anchor distT="0" distB="0" distL="114300" distR="114300" simplePos="0" relativeHeight="251667456" behindDoc="1" locked="0" layoutInCell="1" allowOverlap="1" wp14:anchorId="2BB7CC4D" wp14:editId="2BB7CC4E">
          <wp:simplePos x="0" y="0"/>
          <wp:positionH relativeFrom="column">
            <wp:posOffset>-911418</wp:posOffset>
          </wp:positionH>
          <wp:positionV relativeFrom="paragraph">
            <wp:posOffset>-450215</wp:posOffset>
          </wp:positionV>
          <wp:extent cx="7560000" cy="1026060"/>
          <wp:effectExtent l="0" t="0" r="317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853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CD01" w14:textId="215E27C2"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16608" behindDoc="1" locked="0" layoutInCell="1" allowOverlap="1" wp14:anchorId="3C7D95A5" wp14:editId="38E2B335">
          <wp:simplePos x="0" y="0"/>
          <wp:positionH relativeFrom="page">
            <wp:align>left</wp:align>
          </wp:positionH>
          <wp:positionV relativeFrom="paragraph">
            <wp:posOffset>-360045</wp:posOffset>
          </wp:positionV>
          <wp:extent cx="7543800" cy="1235710"/>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EB3D80">
      <w:rPr>
        <w:color w:val="FFFFFF" w:themeColor="background1"/>
        <w:sz w:val="36"/>
      </w:rPr>
      <w:t>8</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EB3D80" w:rsidRPr="00EB1D71">
      <w:rPr>
        <w:color w:val="FFFFFF" w:themeColor="background1"/>
        <w:sz w:val="36"/>
      </w:rPr>
      <w:t>Organisational governance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F70A6" w14:textId="40765732"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18656" behindDoc="1" locked="0" layoutInCell="1" allowOverlap="1" wp14:anchorId="3E30CFA7" wp14:editId="719B02DF">
          <wp:simplePos x="0" y="0"/>
          <wp:positionH relativeFrom="page">
            <wp:align>left</wp:align>
          </wp:positionH>
          <wp:positionV relativeFrom="paragraph">
            <wp:posOffset>-360045</wp:posOffset>
          </wp:positionV>
          <wp:extent cx="7543800" cy="123571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3C398D">
      <w:rPr>
        <w:color w:val="FFFFFF" w:themeColor="background1"/>
        <w:sz w:val="36"/>
      </w:rPr>
      <w:t>8</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3C398D" w:rsidRPr="00EB1D71">
      <w:rPr>
        <w:color w:val="FFFFFF" w:themeColor="background1"/>
        <w:sz w:val="36"/>
      </w:rPr>
      <w:t>Organisational governance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E908D" w14:textId="259D3DC1"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20704" behindDoc="1" locked="0" layoutInCell="1" allowOverlap="1" wp14:anchorId="1CB33F6D" wp14:editId="2395021B">
          <wp:simplePos x="0" y="0"/>
          <wp:positionH relativeFrom="page">
            <wp:align>left</wp:align>
          </wp:positionH>
          <wp:positionV relativeFrom="paragraph">
            <wp:posOffset>-360045</wp:posOffset>
          </wp:positionV>
          <wp:extent cx="7543800" cy="1235710"/>
          <wp:effectExtent l="0" t="0" r="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3C398D">
      <w:rPr>
        <w:color w:val="FFFFFF" w:themeColor="background1"/>
        <w:sz w:val="36"/>
      </w:rPr>
      <w:t>8</w:t>
    </w:r>
    <w:r w:rsidRPr="00EB1D71">
      <w:rPr>
        <w:color w:val="FFFFFF" w:themeColor="background1"/>
        <w:sz w:val="36"/>
      </w:rPr>
      <w:t xml:space="preserve"> </w:t>
    </w:r>
    <w:r w:rsidRPr="00EB1D71">
      <w:rPr>
        <w:color w:val="FFFFFF" w:themeColor="background1"/>
        <w:sz w:val="36"/>
      </w:rPr>
      <w:tab/>
      <w:t>NON-COMPLIANT</w:t>
    </w:r>
    <w:r w:rsidRPr="00EB1D71">
      <w:rPr>
        <w:color w:val="FFFFFF" w:themeColor="background1"/>
        <w:sz w:val="36"/>
      </w:rPr>
      <w:br/>
    </w:r>
    <w:r w:rsidR="003C398D" w:rsidRPr="00EB1D71">
      <w:rPr>
        <w:color w:val="FFFFFF" w:themeColor="background1"/>
        <w:sz w:val="36"/>
      </w:rPr>
      <w:t>Organisational governance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04DB7" w14:textId="492AE4E8" w:rsidR="001111DF" w:rsidRPr="00703E80" w:rsidRDefault="001111DF"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22752" behindDoc="1" locked="0" layoutInCell="1" allowOverlap="1" wp14:anchorId="6B395887" wp14:editId="1206155A">
          <wp:simplePos x="0" y="0"/>
          <wp:positionH relativeFrom="page">
            <wp:align>left</wp:align>
          </wp:positionH>
          <wp:positionV relativeFrom="paragraph">
            <wp:posOffset>-360045</wp:posOffset>
          </wp:positionV>
          <wp:extent cx="7543800" cy="1235710"/>
          <wp:effectExtent l="0" t="0" r="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3C398D">
      <w:rPr>
        <w:color w:val="FFFFFF" w:themeColor="background1"/>
        <w:sz w:val="36"/>
      </w:rPr>
      <w:t>8</w:t>
    </w:r>
    <w:r w:rsidRPr="00EB1D71">
      <w:rPr>
        <w:color w:val="FFFFFF" w:themeColor="background1"/>
        <w:sz w:val="36"/>
      </w:rPr>
      <w:tab/>
      <w:t>NON-COMPLIANT</w:t>
    </w:r>
    <w:r w:rsidRPr="00EB1D71">
      <w:rPr>
        <w:color w:val="FFFFFF" w:themeColor="background1"/>
        <w:sz w:val="36"/>
      </w:rPr>
      <w:br/>
    </w:r>
    <w:r w:rsidR="003C398D" w:rsidRPr="00EB1D71">
      <w:rPr>
        <w:color w:val="FFFFFF" w:themeColor="background1"/>
        <w:sz w:val="36"/>
      </w:rPr>
      <w:t>Organisational governance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16" w14:textId="3D953DF4" w:rsidR="008D7780" w:rsidRPr="00703E80" w:rsidRDefault="0066060A" w:rsidP="002E56D4">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85888" behindDoc="1" locked="0" layoutInCell="1" allowOverlap="1" wp14:anchorId="2BB7CC4F" wp14:editId="2BB7CC50">
          <wp:simplePos x="0" y="0"/>
          <wp:positionH relativeFrom="page">
            <wp:posOffset>-2540</wp:posOffset>
          </wp:positionH>
          <wp:positionV relativeFrom="paragraph">
            <wp:posOffset>-448310</wp:posOffset>
          </wp:positionV>
          <wp:extent cx="7543800" cy="123571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52349"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8</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sidRPr="00A3716D">
      <w:rPr>
        <w:rFonts w:ascii="Arial Black" w:hAnsi="Arial Black"/>
        <w:color w:val="FFFFFF" w:themeColor="background1"/>
        <w:sz w:val="32"/>
      </w:rPr>
      <w:t>Organisational governance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17" w14:textId="77777777" w:rsidR="008F32C8" w:rsidRPr="008F32C8" w:rsidRDefault="0066060A" w:rsidP="00A3716D">
    <w:pPr>
      <w:pStyle w:val="Header"/>
      <w:tabs>
        <w:tab w:val="clear" w:pos="4513"/>
        <w:tab w:val="clear" w:pos="9026"/>
        <w:tab w:val="left" w:pos="2295"/>
      </w:tabs>
      <w:spacing w:before="0" w:after="480"/>
      <w:rPr>
        <w:rFonts w:ascii="Arial Black" w:hAnsi="Arial Black"/>
        <w:color w:val="auto"/>
      </w:rPr>
    </w:pPr>
    <w:r w:rsidRPr="008F32C8">
      <w:rPr>
        <w:noProof/>
        <w:color w:val="auto"/>
        <w:sz w:val="20"/>
      </w:rPr>
      <w:drawing>
        <wp:anchor distT="0" distB="0" distL="114300" distR="114300" simplePos="0" relativeHeight="251670528" behindDoc="1" locked="0" layoutInCell="1" allowOverlap="1" wp14:anchorId="2BB7CC51" wp14:editId="2BB7CC52">
          <wp:simplePos x="0" y="0"/>
          <wp:positionH relativeFrom="page">
            <wp:align>right</wp:align>
          </wp:positionH>
          <wp:positionV relativeFrom="paragraph">
            <wp:posOffset>-449580</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6685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18" w14:textId="77777777" w:rsidR="00506F7F" w:rsidRDefault="0066060A" w:rsidP="009C6F30">
    <w:pPr>
      <w:tabs>
        <w:tab w:val="left" w:pos="3624"/>
      </w:tabs>
    </w:pPr>
    <w:r>
      <w:rPr>
        <w:noProof/>
        <w:color w:val="auto"/>
        <w:sz w:val="20"/>
      </w:rPr>
      <w:drawing>
        <wp:anchor distT="0" distB="0" distL="114300" distR="114300" simplePos="0" relativeHeight="251668480" behindDoc="1" locked="0" layoutInCell="1" allowOverlap="1" wp14:anchorId="2BB7CC53" wp14:editId="2BB7CC54">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5194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BFF" w14:textId="77777777" w:rsidR="00506F7F" w:rsidRPr="005F44D8" w:rsidRDefault="0066060A" w:rsidP="005F44D8">
    <w:pPr>
      <w:pStyle w:val="Header"/>
    </w:pPr>
    <w:r>
      <w:rPr>
        <w:noProof/>
        <w:color w:val="auto"/>
        <w:sz w:val="20"/>
      </w:rPr>
      <w:drawing>
        <wp:anchor distT="0" distB="0" distL="114300" distR="114300" simplePos="0" relativeHeight="251672576" behindDoc="1" locked="0" layoutInCell="1" allowOverlap="1" wp14:anchorId="2BB7CC21" wp14:editId="2BB7CC22">
          <wp:simplePos x="0" y="0"/>
          <wp:positionH relativeFrom="page">
            <wp:posOffset>0</wp:posOffset>
          </wp:positionH>
          <wp:positionV relativeFrom="paragraph">
            <wp:posOffset>-353060</wp:posOffset>
          </wp:positionV>
          <wp:extent cx="7560000" cy="1026060"/>
          <wp:effectExtent l="0" t="0" r="317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51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0" w14:textId="77777777" w:rsidR="00506F7F" w:rsidRDefault="0066060A" w:rsidP="0004322A">
    <w:r>
      <w:rPr>
        <w:noProof/>
        <w:color w:val="auto"/>
        <w:sz w:val="20"/>
      </w:rPr>
      <w:drawing>
        <wp:anchor distT="0" distB="0" distL="114300" distR="114300" simplePos="0" relativeHeight="251659264" behindDoc="1" locked="0" layoutInCell="1" allowOverlap="1" wp14:anchorId="2BB7CC23" wp14:editId="2BB7CC24">
          <wp:simplePos x="0" y="0"/>
          <wp:positionH relativeFrom="page">
            <wp:align>right</wp:align>
          </wp:positionH>
          <wp:positionV relativeFrom="paragraph">
            <wp:posOffset>-364490</wp:posOffset>
          </wp:positionV>
          <wp:extent cx="7560000" cy="1026060"/>
          <wp:effectExtent l="0" t="0" r="317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5149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1" w14:textId="1CEF8D2A" w:rsidR="005F44D8" w:rsidRPr="00703E80" w:rsidRDefault="0066060A"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671552" behindDoc="1" locked="0" layoutInCell="1" allowOverlap="1" wp14:anchorId="2BB7CC25" wp14:editId="2BB7CC26">
          <wp:simplePos x="0" y="0"/>
          <wp:positionH relativeFrom="page">
            <wp:align>left</wp:align>
          </wp:positionH>
          <wp:positionV relativeFrom="paragraph">
            <wp:posOffset>-360045</wp:posOffset>
          </wp:positionV>
          <wp:extent cx="7543800" cy="12357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231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1 </w:t>
    </w:r>
    <w:r w:rsidRPr="00EB1D71">
      <w:rPr>
        <w:color w:val="FFFFFF" w:themeColor="background1"/>
        <w:sz w:val="36"/>
      </w:rPr>
      <w:tab/>
      <w:t>NON-COMPLIANT</w:t>
    </w:r>
    <w:r w:rsidRPr="00EB1D71">
      <w:rPr>
        <w:color w:val="FFFFFF" w:themeColor="background1"/>
        <w:sz w:val="36"/>
      </w:rPr>
      <w:br/>
    </w:r>
    <w:r w:rsidRPr="00703E80">
      <w:rPr>
        <w:color w:val="FFFFFF" w:themeColor="background1"/>
      </w:rPr>
      <w:t>Consumer dignity and choice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2" w14:textId="77777777" w:rsidR="00506F7F" w:rsidRPr="00FB0086" w:rsidRDefault="0066060A" w:rsidP="00FB0086">
    <w:pPr>
      <w:pStyle w:val="Header"/>
    </w:pPr>
    <w:r>
      <w:rPr>
        <w:noProof/>
        <w:color w:val="auto"/>
        <w:sz w:val="20"/>
      </w:rPr>
      <w:drawing>
        <wp:anchor distT="0" distB="0" distL="114300" distR="114300" simplePos="0" relativeHeight="251674624" behindDoc="1" locked="0" layoutInCell="1" allowOverlap="1" wp14:anchorId="2BB7CC27" wp14:editId="2BB7CC28">
          <wp:simplePos x="0" y="0"/>
          <wp:positionH relativeFrom="page">
            <wp:posOffset>0</wp:posOffset>
          </wp:positionH>
          <wp:positionV relativeFrom="paragraph">
            <wp:posOffset>-349885</wp:posOffset>
          </wp:positionV>
          <wp:extent cx="7560000" cy="1026060"/>
          <wp:effectExtent l="0" t="0" r="317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858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CC03" w14:textId="77777777" w:rsidR="00506F7F" w:rsidRDefault="0066060A" w:rsidP="0004322A">
    <w:r>
      <w:rPr>
        <w:noProof/>
        <w:color w:val="auto"/>
        <w:sz w:val="20"/>
      </w:rPr>
      <w:drawing>
        <wp:anchor distT="0" distB="0" distL="114300" distR="114300" simplePos="0" relativeHeight="251661312" behindDoc="1" locked="0" layoutInCell="1" allowOverlap="1" wp14:anchorId="2BB7CC29" wp14:editId="2BB7CC2A">
          <wp:simplePos x="0" y="0"/>
          <wp:positionH relativeFrom="page">
            <wp:align>right</wp:align>
          </wp:positionH>
          <wp:positionV relativeFrom="paragraph">
            <wp:posOffset>-364490</wp:posOffset>
          </wp:positionV>
          <wp:extent cx="7560000" cy="1026060"/>
          <wp:effectExtent l="0" t="0" r="3175"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2282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83C04ED"/>
    <w:multiLevelType w:val="hybridMultilevel"/>
    <w:tmpl w:val="DA709768"/>
    <w:lvl w:ilvl="0" w:tplc="3C9A41FE">
      <w:start w:val="1"/>
      <w:numFmt w:val="lowerRoman"/>
      <w:lvlText w:val="(%1)"/>
      <w:lvlJc w:val="left"/>
      <w:pPr>
        <w:ind w:left="1080" w:hanging="720"/>
      </w:pPr>
      <w:rPr>
        <w:rFonts w:hint="default"/>
      </w:rPr>
    </w:lvl>
    <w:lvl w:ilvl="1" w:tplc="325EA536" w:tentative="1">
      <w:start w:val="1"/>
      <w:numFmt w:val="lowerLetter"/>
      <w:lvlText w:val="%2."/>
      <w:lvlJc w:val="left"/>
      <w:pPr>
        <w:ind w:left="1440" w:hanging="360"/>
      </w:pPr>
    </w:lvl>
    <w:lvl w:ilvl="2" w:tplc="9662AB44" w:tentative="1">
      <w:start w:val="1"/>
      <w:numFmt w:val="lowerRoman"/>
      <w:lvlText w:val="%3."/>
      <w:lvlJc w:val="right"/>
      <w:pPr>
        <w:ind w:left="2160" w:hanging="180"/>
      </w:pPr>
    </w:lvl>
    <w:lvl w:ilvl="3" w:tplc="F7AE98AE" w:tentative="1">
      <w:start w:val="1"/>
      <w:numFmt w:val="decimal"/>
      <w:lvlText w:val="%4."/>
      <w:lvlJc w:val="left"/>
      <w:pPr>
        <w:ind w:left="2880" w:hanging="360"/>
      </w:pPr>
    </w:lvl>
    <w:lvl w:ilvl="4" w:tplc="BE1A9DB6" w:tentative="1">
      <w:start w:val="1"/>
      <w:numFmt w:val="lowerLetter"/>
      <w:lvlText w:val="%5."/>
      <w:lvlJc w:val="left"/>
      <w:pPr>
        <w:ind w:left="3600" w:hanging="360"/>
      </w:pPr>
    </w:lvl>
    <w:lvl w:ilvl="5" w:tplc="D99CD304" w:tentative="1">
      <w:start w:val="1"/>
      <w:numFmt w:val="lowerRoman"/>
      <w:lvlText w:val="%6."/>
      <w:lvlJc w:val="right"/>
      <w:pPr>
        <w:ind w:left="4320" w:hanging="180"/>
      </w:pPr>
    </w:lvl>
    <w:lvl w:ilvl="6" w:tplc="CA164A38" w:tentative="1">
      <w:start w:val="1"/>
      <w:numFmt w:val="decimal"/>
      <w:lvlText w:val="%7."/>
      <w:lvlJc w:val="left"/>
      <w:pPr>
        <w:ind w:left="5040" w:hanging="360"/>
      </w:pPr>
    </w:lvl>
    <w:lvl w:ilvl="7" w:tplc="A0C6387C" w:tentative="1">
      <w:start w:val="1"/>
      <w:numFmt w:val="lowerLetter"/>
      <w:lvlText w:val="%8."/>
      <w:lvlJc w:val="left"/>
      <w:pPr>
        <w:ind w:left="5760" w:hanging="360"/>
      </w:pPr>
    </w:lvl>
    <w:lvl w:ilvl="8" w:tplc="5D6C7A40" w:tentative="1">
      <w:start w:val="1"/>
      <w:numFmt w:val="lowerRoman"/>
      <w:lvlText w:val="%9."/>
      <w:lvlJc w:val="right"/>
      <w:pPr>
        <w:ind w:left="6480" w:hanging="180"/>
      </w:pPr>
    </w:lvl>
  </w:abstractNum>
  <w:abstractNum w:abstractNumId="8" w15:restartNumberingAfterBreak="0">
    <w:nsid w:val="0ECD7C21"/>
    <w:multiLevelType w:val="hybridMultilevel"/>
    <w:tmpl w:val="D05CE750"/>
    <w:lvl w:ilvl="0" w:tplc="58982140">
      <w:start w:val="1"/>
      <w:numFmt w:val="lowerRoman"/>
      <w:lvlText w:val="(%1)"/>
      <w:lvlJc w:val="left"/>
      <w:pPr>
        <w:ind w:left="1080" w:hanging="720"/>
      </w:pPr>
      <w:rPr>
        <w:rFonts w:hint="default"/>
        <w:b w:val="0"/>
      </w:rPr>
    </w:lvl>
    <w:lvl w:ilvl="1" w:tplc="DF2E7D84" w:tentative="1">
      <w:start w:val="1"/>
      <w:numFmt w:val="lowerLetter"/>
      <w:lvlText w:val="%2."/>
      <w:lvlJc w:val="left"/>
      <w:pPr>
        <w:ind w:left="1440" w:hanging="360"/>
      </w:pPr>
    </w:lvl>
    <w:lvl w:ilvl="2" w:tplc="D6C628C8" w:tentative="1">
      <w:start w:val="1"/>
      <w:numFmt w:val="lowerRoman"/>
      <w:lvlText w:val="%3."/>
      <w:lvlJc w:val="right"/>
      <w:pPr>
        <w:ind w:left="2160" w:hanging="180"/>
      </w:pPr>
    </w:lvl>
    <w:lvl w:ilvl="3" w:tplc="F4667226" w:tentative="1">
      <w:start w:val="1"/>
      <w:numFmt w:val="decimal"/>
      <w:lvlText w:val="%4."/>
      <w:lvlJc w:val="left"/>
      <w:pPr>
        <w:ind w:left="2880" w:hanging="360"/>
      </w:pPr>
    </w:lvl>
    <w:lvl w:ilvl="4" w:tplc="B07AC0AE" w:tentative="1">
      <w:start w:val="1"/>
      <w:numFmt w:val="lowerLetter"/>
      <w:lvlText w:val="%5."/>
      <w:lvlJc w:val="left"/>
      <w:pPr>
        <w:ind w:left="3600" w:hanging="360"/>
      </w:pPr>
    </w:lvl>
    <w:lvl w:ilvl="5" w:tplc="83365718" w:tentative="1">
      <w:start w:val="1"/>
      <w:numFmt w:val="lowerRoman"/>
      <w:lvlText w:val="%6."/>
      <w:lvlJc w:val="right"/>
      <w:pPr>
        <w:ind w:left="4320" w:hanging="180"/>
      </w:pPr>
    </w:lvl>
    <w:lvl w:ilvl="6" w:tplc="BD0C21EC" w:tentative="1">
      <w:start w:val="1"/>
      <w:numFmt w:val="decimal"/>
      <w:lvlText w:val="%7."/>
      <w:lvlJc w:val="left"/>
      <w:pPr>
        <w:ind w:left="5040" w:hanging="360"/>
      </w:pPr>
    </w:lvl>
    <w:lvl w:ilvl="7" w:tplc="B10C88B4" w:tentative="1">
      <w:start w:val="1"/>
      <w:numFmt w:val="lowerLetter"/>
      <w:lvlText w:val="%8."/>
      <w:lvlJc w:val="left"/>
      <w:pPr>
        <w:ind w:left="5760" w:hanging="360"/>
      </w:pPr>
    </w:lvl>
    <w:lvl w:ilvl="8" w:tplc="FAF08FBE"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48344122">
      <w:start w:val="1"/>
      <w:numFmt w:val="bullet"/>
      <w:pStyle w:val="ListParagraph"/>
      <w:lvlText w:val=""/>
      <w:lvlJc w:val="left"/>
      <w:pPr>
        <w:ind w:left="1440" w:hanging="360"/>
      </w:pPr>
      <w:rPr>
        <w:rFonts w:ascii="Symbol" w:hAnsi="Symbol" w:hint="default"/>
        <w:color w:val="auto"/>
      </w:rPr>
    </w:lvl>
    <w:lvl w:ilvl="1" w:tplc="35CC1B9E" w:tentative="1">
      <w:start w:val="1"/>
      <w:numFmt w:val="bullet"/>
      <w:lvlText w:val="o"/>
      <w:lvlJc w:val="left"/>
      <w:pPr>
        <w:ind w:left="2160" w:hanging="360"/>
      </w:pPr>
      <w:rPr>
        <w:rFonts w:ascii="Courier New" w:hAnsi="Courier New" w:cs="Courier New" w:hint="default"/>
      </w:rPr>
    </w:lvl>
    <w:lvl w:ilvl="2" w:tplc="CF72C2EA" w:tentative="1">
      <w:start w:val="1"/>
      <w:numFmt w:val="bullet"/>
      <w:lvlText w:val=""/>
      <w:lvlJc w:val="left"/>
      <w:pPr>
        <w:ind w:left="2880" w:hanging="360"/>
      </w:pPr>
      <w:rPr>
        <w:rFonts w:ascii="Wingdings" w:hAnsi="Wingdings" w:hint="default"/>
      </w:rPr>
    </w:lvl>
    <w:lvl w:ilvl="3" w:tplc="483ED756" w:tentative="1">
      <w:start w:val="1"/>
      <w:numFmt w:val="bullet"/>
      <w:lvlText w:val=""/>
      <w:lvlJc w:val="left"/>
      <w:pPr>
        <w:ind w:left="3600" w:hanging="360"/>
      </w:pPr>
      <w:rPr>
        <w:rFonts w:ascii="Symbol" w:hAnsi="Symbol" w:hint="default"/>
      </w:rPr>
    </w:lvl>
    <w:lvl w:ilvl="4" w:tplc="95D82DE6" w:tentative="1">
      <w:start w:val="1"/>
      <w:numFmt w:val="bullet"/>
      <w:lvlText w:val="o"/>
      <w:lvlJc w:val="left"/>
      <w:pPr>
        <w:ind w:left="4320" w:hanging="360"/>
      </w:pPr>
      <w:rPr>
        <w:rFonts w:ascii="Courier New" w:hAnsi="Courier New" w:cs="Courier New" w:hint="default"/>
      </w:rPr>
    </w:lvl>
    <w:lvl w:ilvl="5" w:tplc="2BD859A6" w:tentative="1">
      <w:start w:val="1"/>
      <w:numFmt w:val="bullet"/>
      <w:lvlText w:val=""/>
      <w:lvlJc w:val="left"/>
      <w:pPr>
        <w:ind w:left="5040" w:hanging="360"/>
      </w:pPr>
      <w:rPr>
        <w:rFonts w:ascii="Wingdings" w:hAnsi="Wingdings" w:hint="default"/>
      </w:rPr>
    </w:lvl>
    <w:lvl w:ilvl="6" w:tplc="C320433C" w:tentative="1">
      <w:start w:val="1"/>
      <w:numFmt w:val="bullet"/>
      <w:lvlText w:val=""/>
      <w:lvlJc w:val="left"/>
      <w:pPr>
        <w:ind w:left="5760" w:hanging="360"/>
      </w:pPr>
      <w:rPr>
        <w:rFonts w:ascii="Symbol" w:hAnsi="Symbol" w:hint="default"/>
      </w:rPr>
    </w:lvl>
    <w:lvl w:ilvl="7" w:tplc="BA304A76" w:tentative="1">
      <w:start w:val="1"/>
      <w:numFmt w:val="bullet"/>
      <w:lvlText w:val="o"/>
      <w:lvlJc w:val="left"/>
      <w:pPr>
        <w:ind w:left="6480" w:hanging="360"/>
      </w:pPr>
      <w:rPr>
        <w:rFonts w:ascii="Courier New" w:hAnsi="Courier New" w:cs="Courier New" w:hint="default"/>
      </w:rPr>
    </w:lvl>
    <w:lvl w:ilvl="8" w:tplc="1136BAA2" w:tentative="1">
      <w:start w:val="1"/>
      <w:numFmt w:val="bullet"/>
      <w:lvlText w:val=""/>
      <w:lvlJc w:val="left"/>
      <w:pPr>
        <w:ind w:left="7200" w:hanging="360"/>
      </w:pPr>
      <w:rPr>
        <w:rFonts w:ascii="Wingdings" w:hAnsi="Wingdings" w:hint="default"/>
      </w:rPr>
    </w:lvl>
  </w:abstractNum>
  <w:abstractNum w:abstractNumId="10" w15:restartNumberingAfterBreak="0">
    <w:nsid w:val="17787966"/>
    <w:multiLevelType w:val="hybridMultilevel"/>
    <w:tmpl w:val="7C46265E"/>
    <w:lvl w:ilvl="0" w:tplc="8E26E740">
      <w:start w:val="1"/>
      <w:numFmt w:val="lowerRoman"/>
      <w:lvlText w:val="(%1)"/>
      <w:lvlJc w:val="left"/>
      <w:pPr>
        <w:ind w:left="1004" w:hanging="720"/>
      </w:pPr>
      <w:rPr>
        <w:rFonts w:hint="default"/>
        <w:b w:val="0"/>
      </w:rPr>
    </w:lvl>
    <w:lvl w:ilvl="1" w:tplc="3FE25692" w:tentative="1">
      <w:start w:val="1"/>
      <w:numFmt w:val="lowerLetter"/>
      <w:lvlText w:val="%2."/>
      <w:lvlJc w:val="left"/>
      <w:pPr>
        <w:ind w:left="1364" w:hanging="360"/>
      </w:pPr>
    </w:lvl>
    <w:lvl w:ilvl="2" w:tplc="7D84B236" w:tentative="1">
      <w:start w:val="1"/>
      <w:numFmt w:val="lowerRoman"/>
      <w:lvlText w:val="%3."/>
      <w:lvlJc w:val="right"/>
      <w:pPr>
        <w:ind w:left="2084" w:hanging="180"/>
      </w:pPr>
    </w:lvl>
    <w:lvl w:ilvl="3" w:tplc="4C5CDF52" w:tentative="1">
      <w:start w:val="1"/>
      <w:numFmt w:val="decimal"/>
      <w:lvlText w:val="%4."/>
      <w:lvlJc w:val="left"/>
      <w:pPr>
        <w:ind w:left="2804" w:hanging="360"/>
      </w:pPr>
    </w:lvl>
    <w:lvl w:ilvl="4" w:tplc="F836EEBE" w:tentative="1">
      <w:start w:val="1"/>
      <w:numFmt w:val="lowerLetter"/>
      <w:lvlText w:val="%5."/>
      <w:lvlJc w:val="left"/>
      <w:pPr>
        <w:ind w:left="3524" w:hanging="360"/>
      </w:pPr>
    </w:lvl>
    <w:lvl w:ilvl="5" w:tplc="B5AC3A9A" w:tentative="1">
      <w:start w:val="1"/>
      <w:numFmt w:val="lowerRoman"/>
      <w:lvlText w:val="%6."/>
      <w:lvlJc w:val="right"/>
      <w:pPr>
        <w:ind w:left="4244" w:hanging="180"/>
      </w:pPr>
    </w:lvl>
    <w:lvl w:ilvl="6" w:tplc="7D744CC0" w:tentative="1">
      <w:start w:val="1"/>
      <w:numFmt w:val="decimal"/>
      <w:lvlText w:val="%7."/>
      <w:lvlJc w:val="left"/>
      <w:pPr>
        <w:ind w:left="4964" w:hanging="360"/>
      </w:pPr>
    </w:lvl>
    <w:lvl w:ilvl="7" w:tplc="CC44CAD6" w:tentative="1">
      <w:start w:val="1"/>
      <w:numFmt w:val="lowerLetter"/>
      <w:lvlText w:val="%8."/>
      <w:lvlJc w:val="left"/>
      <w:pPr>
        <w:ind w:left="5684" w:hanging="360"/>
      </w:pPr>
    </w:lvl>
    <w:lvl w:ilvl="8" w:tplc="03345F04" w:tentative="1">
      <w:start w:val="1"/>
      <w:numFmt w:val="lowerRoman"/>
      <w:lvlText w:val="%9."/>
      <w:lvlJc w:val="right"/>
      <w:pPr>
        <w:ind w:left="6404" w:hanging="180"/>
      </w:pPr>
    </w:lvl>
  </w:abstractNum>
  <w:abstractNum w:abstractNumId="11" w15:restartNumberingAfterBreak="0">
    <w:nsid w:val="1F583C49"/>
    <w:multiLevelType w:val="hybridMultilevel"/>
    <w:tmpl w:val="5504F770"/>
    <w:lvl w:ilvl="0" w:tplc="39EA5420">
      <w:start w:val="1"/>
      <w:numFmt w:val="lowerRoman"/>
      <w:lvlText w:val="(%1)"/>
      <w:lvlJc w:val="left"/>
      <w:pPr>
        <w:ind w:left="1080" w:hanging="720"/>
      </w:pPr>
      <w:rPr>
        <w:rFonts w:hint="default"/>
      </w:rPr>
    </w:lvl>
    <w:lvl w:ilvl="1" w:tplc="BDCCC0DA" w:tentative="1">
      <w:start w:val="1"/>
      <w:numFmt w:val="lowerLetter"/>
      <w:lvlText w:val="%2."/>
      <w:lvlJc w:val="left"/>
      <w:pPr>
        <w:ind w:left="1440" w:hanging="360"/>
      </w:pPr>
    </w:lvl>
    <w:lvl w:ilvl="2" w:tplc="25DA6BF8" w:tentative="1">
      <w:start w:val="1"/>
      <w:numFmt w:val="lowerRoman"/>
      <w:lvlText w:val="%3."/>
      <w:lvlJc w:val="right"/>
      <w:pPr>
        <w:ind w:left="2160" w:hanging="180"/>
      </w:pPr>
    </w:lvl>
    <w:lvl w:ilvl="3" w:tplc="9B14DE86" w:tentative="1">
      <w:start w:val="1"/>
      <w:numFmt w:val="decimal"/>
      <w:lvlText w:val="%4."/>
      <w:lvlJc w:val="left"/>
      <w:pPr>
        <w:ind w:left="2880" w:hanging="360"/>
      </w:pPr>
    </w:lvl>
    <w:lvl w:ilvl="4" w:tplc="3FB453D0" w:tentative="1">
      <w:start w:val="1"/>
      <w:numFmt w:val="lowerLetter"/>
      <w:lvlText w:val="%5."/>
      <w:lvlJc w:val="left"/>
      <w:pPr>
        <w:ind w:left="3600" w:hanging="360"/>
      </w:pPr>
    </w:lvl>
    <w:lvl w:ilvl="5" w:tplc="C34AAA04" w:tentative="1">
      <w:start w:val="1"/>
      <w:numFmt w:val="lowerRoman"/>
      <w:lvlText w:val="%6."/>
      <w:lvlJc w:val="right"/>
      <w:pPr>
        <w:ind w:left="4320" w:hanging="180"/>
      </w:pPr>
    </w:lvl>
    <w:lvl w:ilvl="6" w:tplc="D30E534C" w:tentative="1">
      <w:start w:val="1"/>
      <w:numFmt w:val="decimal"/>
      <w:lvlText w:val="%7."/>
      <w:lvlJc w:val="left"/>
      <w:pPr>
        <w:ind w:left="5040" w:hanging="360"/>
      </w:pPr>
    </w:lvl>
    <w:lvl w:ilvl="7" w:tplc="F27621F0" w:tentative="1">
      <w:start w:val="1"/>
      <w:numFmt w:val="lowerLetter"/>
      <w:lvlText w:val="%8."/>
      <w:lvlJc w:val="left"/>
      <w:pPr>
        <w:ind w:left="5760" w:hanging="360"/>
      </w:pPr>
    </w:lvl>
    <w:lvl w:ilvl="8" w:tplc="3C2E2B1E" w:tentative="1">
      <w:start w:val="1"/>
      <w:numFmt w:val="lowerRoman"/>
      <w:lvlText w:val="%9."/>
      <w:lvlJc w:val="right"/>
      <w:pPr>
        <w:ind w:left="6480" w:hanging="180"/>
      </w:pPr>
    </w:lvl>
  </w:abstractNum>
  <w:abstractNum w:abstractNumId="12" w15:restartNumberingAfterBreak="0">
    <w:nsid w:val="20910886"/>
    <w:multiLevelType w:val="hybridMultilevel"/>
    <w:tmpl w:val="5504F770"/>
    <w:lvl w:ilvl="0" w:tplc="B35A3552">
      <w:start w:val="1"/>
      <w:numFmt w:val="lowerRoman"/>
      <w:lvlText w:val="(%1)"/>
      <w:lvlJc w:val="left"/>
      <w:pPr>
        <w:ind w:left="1080" w:hanging="720"/>
      </w:pPr>
      <w:rPr>
        <w:rFonts w:hint="default"/>
      </w:rPr>
    </w:lvl>
    <w:lvl w:ilvl="1" w:tplc="EEF49BD6" w:tentative="1">
      <w:start w:val="1"/>
      <w:numFmt w:val="lowerLetter"/>
      <w:lvlText w:val="%2."/>
      <w:lvlJc w:val="left"/>
      <w:pPr>
        <w:ind w:left="1440" w:hanging="360"/>
      </w:pPr>
    </w:lvl>
    <w:lvl w:ilvl="2" w:tplc="0A523AE0" w:tentative="1">
      <w:start w:val="1"/>
      <w:numFmt w:val="lowerRoman"/>
      <w:lvlText w:val="%3."/>
      <w:lvlJc w:val="right"/>
      <w:pPr>
        <w:ind w:left="2160" w:hanging="180"/>
      </w:pPr>
    </w:lvl>
    <w:lvl w:ilvl="3" w:tplc="2EF00FF6" w:tentative="1">
      <w:start w:val="1"/>
      <w:numFmt w:val="decimal"/>
      <w:lvlText w:val="%4."/>
      <w:lvlJc w:val="left"/>
      <w:pPr>
        <w:ind w:left="2880" w:hanging="360"/>
      </w:pPr>
    </w:lvl>
    <w:lvl w:ilvl="4" w:tplc="BBCAE12A" w:tentative="1">
      <w:start w:val="1"/>
      <w:numFmt w:val="lowerLetter"/>
      <w:lvlText w:val="%5."/>
      <w:lvlJc w:val="left"/>
      <w:pPr>
        <w:ind w:left="3600" w:hanging="360"/>
      </w:pPr>
    </w:lvl>
    <w:lvl w:ilvl="5" w:tplc="B358E102" w:tentative="1">
      <w:start w:val="1"/>
      <w:numFmt w:val="lowerRoman"/>
      <w:lvlText w:val="%6."/>
      <w:lvlJc w:val="right"/>
      <w:pPr>
        <w:ind w:left="4320" w:hanging="180"/>
      </w:pPr>
    </w:lvl>
    <w:lvl w:ilvl="6" w:tplc="9BF823C4" w:tentative="1">
      <w:start w:val="1"/>
      <w:numFmt w:val="decimal"/>
      <w:lvlText w:val="%7."/>
      <w:lvlJc w:val="left"/>
      <w:pPr>
        <w:ind w:left="5040" w:hanging="360"/>
      </w:pPr>
    </w:lvl>
    <w:lvl w:ilvl="7" w:tplc="973C5030" w:tentative="1">
      <w:start w:val="1"/>
      <w:numFmt w:val="lowerLetter"/>
      <w:lvlText w:val="%8."/>
      <w:lvlJc w:val="left"/>
      <w:pPr>
        <w:ind w:left="5760" w:hanging="360"/>
      </w:pPr>
    </w:lvl>
    <w:lvl w:ilvl="8" w:tplc="D74646B2" w:tentative="1">
      <w:start w:val="1"/>
      <w:numFmt w:val="lowerRoman"/>
      <w:lvlText w:val="%9."/>
      <w:lvlJc w:val="right"/>
      <w:pPr>
        <w:ind w:left="6480" w:hanging="180"/>
      </w:pPr>
    </w:lvl>
  </w:abstractNum>
  <w:abstractNum w:abstractNumId="13" w15:restartNumberingAfterBreak="0">
    <w:nsid w:val="22D62076"/>
    <w:multiLevelType w:val="hybridMultilevel"/>
    <w:tmpl w:val="D05CE750"/>
    <w:lvl w:ilvl="0" w:tplc="7D1CFF0A">
      <w:start w:val="1"/>
      <w:numFmt w:val="lowerRoman"/>
      <w:lvlText w:val="(%1)"/>
      <w:lvlJc w:val="left"/>
      <w:pPr>
        <w:ind w:left="1080" w:hanging="720"/>
      </w:pPr>
      <w:rPr>
        <w:rFonts w:hint="default"/>
        <w:b w:val="0"/>
      </w:rPr>
    </w:lvl>
    <w:lvl w:ilvl="1" w:tplc="E2AC89FC" w:tentative="1">
      <w:start w:val="1"/>
      <w:numFmt w:val="lowerLetter"/>
      <w:lvlText w:val="%2."/>
      <w:lvlJc w:val="left"/>
      <w:pPr>
        <w:ind w:left="1440" w:hanging="360"/>
      </w:pPr>
    </w:lvl>
    <w:lvl w:ilvl="2" w:tplc="FF60D3E2" w:tentative="1">
      <w:start w:val="1"/>
      <w:numFmt w:val="lowerRoman"/>
      <w:lvlText w:val="%3."/>
      <w:lvlJc w:val="right"/>
      <w:pPr>
        <w:ind w:left="2160" w:hanging="180"/>
      </w:pPr>
    </w:lvl>
    <w:lvl w:ilvl="3" w:tplc="20CEEAA0" w:tentative="1">
      <w:start w:val="1"/>
      <w:numFmt w:val="decimal"/>
      <w:lvlText w:val="%4."/>
      <w:lvlJc w:val="left"/>
      <w:pPr>
        <w:ind w:left="2880" w:hanging="360"/>
      </w:pPr>
    </w:lvl>
    <w:lvl w:ilvl="4" w:tplc="98B61F0C" w:tentative="1">
      <w:start w:val="1"/>
      <w:numFmt w:val="lowerLetter"/>
      <w:lvlText w:val="%5."/>
      <w:lvlJc w:val="left"/>
      <w:pPr>
        <w:ind w:left="3600" w:hanging="360"/>
      </w:pPr>
    </w:lvl>
    <w:lvl w:ilvl="5" w:tplc="86EEBEE6" w:tentative="1">
      <w:start w:val="1"/>
      <w:numFmt w:val="lowerRoman"/>
      <w:lvlText w:val="%6."/>
      <w:lvlJc w:val="right"/>
      <w:pPr>
        <w:ind w:left="4320" w:hanging="180"/>
      </w:pPr>
    </w:lvl>
    <w:lvl w:ilvl="6" w:tplc="04F46502" w:tentative="1">
      <w:start w:val="1"/>
      <w:numFmt w:val="decimal"/>
      <w:lvlText w:val="%7."/>
      <w:lvlJc w:val="left"/>
      <w:pPr>
        <w:ind w:left="5040" w:hanging="360"/>
      </w:pPr>
    </w:lvl>
    <w:lvl w:ilvl="7" w:tplc="86A879D6" w:tentative="1">
      <w:start w:val="1"/>
      <w:numFmt w:val="lowerLetter"/>
      <w:lvlText w:val="%8."/>
      <w:lvlJc w:val="left"/>
      <w:pPr>
        <w:ind w:left="5760" w:hanging="360"/>
      </w:pPr>
    </w:lvl>
    <w:lvl w:ilvl="8" w:tplc="9A6E0B1E" w:tentative="1">
      <w:start w:val="1"/>
      <w:numFmt w:val="lowerRoman"/>
      <w:lvlText w:val="%9."/>
      <w:lvlJc w:val="right"/>
      <w:pPr>
        <w:ind w:left="6480" w:hanging="180"/>
      </w:pPr>
    </w:lvl>
  </w:abstractNum>
  <w:abstractNum w:abstractNumId="14" w15:restartNumberingAfterBreak="0">
    <w:nsid w:val="231358A5"/>
    <w:multiLevelType w:val="hybridMultilevel"/>
    <w:tmpl w:val="137CBE9A"/>
    <w:lvl w:ilvl="0" w:tplc="AE266E9A">
      <w:start w:val="1"/>
      <w:numFmt w:val="lowerLetter"/>
      <w:lvlText w:val="(%1)"/>
      <w:lvlJc w:val="left"/>
      <w:pPr>
        <w:ind w:left="360" w:hanging="360"/>
      </w:pPr>
      <w:rPr>
        <w:rFonts w:hint="default"/>
      </w:rPr>
    </w:lvl>
    <w:lvl w:ilvl="1" w:tplc="87C88BBA" w:tentative="1">
      <w:start w:val="1"/>
      <w:numFmt w:val="lowerLetter"/>
      <w:lvlText w:val="%2."/>
      <w:lvlJc w:val="left"/>
      <w:pPr>
        <w:ind w:left="1080" w:hanging="360"/>
      </w:pPr>
    </w:lvl>
    <w:lvl w:ilvl="2" w:tplc="C8D4E9D2" w:tentative="1">
      <w:start w:val="1"/>
      <w:numFmt w:val="lowerRoman"/>
      <w:lvlText w:val="%3."/>
      <w:lvlJc w:val="right"/>
      <w:pPr>
        <w:ind w:left="1800" w:hanging="180"/>
      </w:pPr>
    </w:lvl>
    <w:lvl w:ilvl="3" w:tplc="A238BDDA" w:tentative="1">
      <w:start w:val="1"/>
      <w:numFmt w:val="decimal"/>
      <w:lvlText w:val="%4."/>
      <w:lvlJc w:val="left"/>
      <w:pPr>
        <w:ind w:left="2520" w:hanging="360"/>
      </w:pPr>
    </w:lvl>
    <w:lvl w:ilvl="4" w:tplc="E3FA7BA4" w:tentative="1">
      <w:start w:val="1"/>
      <w:numFmt w:val="lowerLetter"/>
      <w:lvlText w:val="%5."/>
      <w:lvlJc w:val="left"/>
      <w:pPr>
        <w:ind w:left="3240" w:hanging="360"/>
      </w:pPr>
    </w:lvl>
    <w:lvl w:ilvl="5" w:tplc="A3F8DD4C" w:tentative="1">
      <w:start w:val="1"/>
      <w:numFmt w:val="lowerRoman"/>
      <w:lvlText w:val="%6."/>
      <w:lvlJc w:val="right"/>
      <w:pPr>
        <w:ind w:left="3960" w:hanging="180"/>
      </w:pPr>
    </w:lvl>
    <w:lvl w:ilvl="6" w:tplc="594C1252" w:tentative="1">
      <w:start w:val="1"/>
      <w:numFmt w:val="decimal"/>
      <w:lvlText w:val="%7."/>
      <w:lvlJc w:val="left"/>
      <w:pPr>
        <w:ind w:left="4680" w:hanging="360"/>
      </w:pPr>
    </w:lvl>
    <w:lvl w:ilvl="7" w:tplc="512C5B82" w:tentative="1">
      <w:start w:val="1"/>
      <w:numFmt w:val="lowerLetter"/>
      <w:lvlText w:val="%8."/>
      <w:lvlJc w:val="left"/>
      <w:pPr>
        <w:ind w:left="5400" w:hanging="360"/>
      </w:pPr>
    </w:lvl>
    <w:lvl w:ilvl="8" w:tplc="0F22D186" w:tentative="1">
      <w:start w:val="1"/>
      <w:numFmt w:val="lowerRoman"/>
      <w:lvlText w:val="%9."/>
      <w:lvlJc w:val="right"/>
      <w:pPr>
        <w:ind w:left="6120" w:hanging="180"/>
      </w:pPr>
    </w:lvl>
  </w:abstractNum>
  <w:abstractNum w:abstractNumId="15" w15:restartNumberingAfterBreak="0">
    <w:nsid w:val="25E87DE9"/>
    <w:multiLevelType w:val="hybridMultilevel"/>
    <w:tmpl w:val="DA709768"/>
    <w:lvl w:ilvl="0" w:tplc="C8C6DEA6">
      <w:start w:val="1"/>
      <w:numFmt w:val="lowerRoman"/>
      <w:lvlText w:val="(%1)"/>
      <w:lvlJc w:val="left"/>
      <w:pPr>
        <w:ind w:left="1080" w:hanging="720"/>
      </w:pPr>
      <w:rPr>
        <w:rFonts w:hint="default"/>
      </w:rPr>
    </w:lvl>
    <w:lvl w:ilvl="1" w:tplc="13E0FC54" w:tentative="1">
      <w:start w:val="1"/>
      <w:numFmt w:val="lowerLetter"/>
      <w:lvlText w:val="%2."/>
      <w:lvlJc w:val="left"/>
      <w:pPr>
        <w:ind w:left="1440" w:hanging="360"/>
      </w:pPr>
    </w:lvl>
    <w:lvl w:ilvl="2" w:tplc="C194CA62" w:tentative="1">
      <w:start w:val="1"/>
      <w:numFmt w:val="lowerRoman"/>
      <w:lvlText w:val="%3."/>
      <w:lvlJc w:val="right"/>
      <w:pPr>
        <w:ind w:left="2160" w:hanging="180"/>
      </w:pPr>
    </w:lvl>
    <w:lvl w:ilvl="3" w:tplc="9B16271A" w:tentative="1">
      <w:start w:val="1"/>
      <w:numFmt w:val="decimal"/>
      <w:lvlText w:val="%4."/>
      <w:lvlJc w:val="left"/>
      <w:pPr>
        <w:ind w:left="2880" w:hanging="360"/>
      </w:pPr>
    </w:lvl>
    <w:lvl w:ilvl="4" w:tplc="8078DDFC" w:tentative="1">
      <w:start w:val="1"/>
      <w:numFmt w:val="lowerLetter"/>
      <w:lvlText w:val="%5."/>
      <w:lvlJc w:val="left"/>
      <w:pPr>
        <w:ind w:left="3600" w:hanging="360"/>
      </w:pPr>
    </w:lvl>
    <w:lvl w:ilvl="5" w:tplc="B2D29F1E" w:tentative="1">
      <w:start w:val="1"/>
      <w:numFmt w:val="lowerRoman"/>
      <w:lvlText w:val="%6."/>
      <w:lvlJc w:val="right"/>
      <w:pPr>
        <w:ind w:left="4320" w:hanging="180"/>
      </w:pPr>
    </w:lvl>
    <w:lvl w:ilvl="6" w:tplc="DC3C66A8" w:tentative="1">
      <w:start w:val="1"/>
      <w:numFmt w:val="decimal"/>
      <w:lvlText w:val="%7."/>
      <w:lvlJc w:val="left"/>
      <w:pPr>
        <w:ind w:left="5040" w:hanging="360"/>
      </w:pPr>
    </w:lvl>
    <w:lvl w:ilvl="7" w:tplc="C786E8A4" w:tentative="1">
      <w:start w:val="1"/>
      <w:numFmt w:val="lowerLetter"/>
      <w:lvlText w:val="%8."/>
      <w:lvlJc w:val="left"/>
      <w:pPr>
        <w:ind w:left="5760" w:hanging="360"/>
      </w:pPr>
    </w:lvl>
    <w:lvl w:ilvl="8" w:tplc="59FEE49E" w:tentative="1">
      <w:start w:val="1"/>
      <w:numFmt w:val="lowerRoman"/>
      <w:lvlText w:val="%9."/>
      <w:lvlJc w:val="right"/>
      <w:pPr>
        <w:ind w:left="6480" w:hanging="180"/>
      </w:pPr>
    </w:lvl>
  </w:abstractNum>
  <w:abstractNum w:abstractNumId="16" w15:restartNumberingAfterBreak="0">
    <w:nsid w:val="32105F60"/>
    <w:multiLevelType w:val="hybridMultilevel"/>
    <w:tmpl w:val="49A21BE0"/>
    <w:lvl w:ilvl="0" w:tplc="216A45AE">
      <w:start w:val="1"/>
      <w:numFmt w:val="decimal"/>
      <w:lvlText w:val="%1."/>
      <w:lvlJc w:val="left"/>
      <w:pPr>
        <w:ind w:left="360" w:hanging="360"/>
      </w:pPr>
      <w:rPr>
        <w:rFonts w:hint="default"/>
      </w:rPr>
    </w:lvl>
    <w:lvl w:ilvl="1" w:tplc="91D63356" w:tentative="1">
      <w:start w:val="1"/>
      <w:numFmt w:val="lowerLetter"/>
      <w:lvlText w:val="%2."/>
      <w:lvlJc w:val="left"/>
      <w:pPr>
        <w:ind w:left="1080" w:hanging="360"/>
      </w:pPr>
    </w:lvl>
    <w:lvl w:ilvl="2" w:tplc="D4C2BB98" w:tentative="1">
      <w:start w:val="1"/>
      <w:numFmt w:val="lowerRoman"/>
      <w:lvlText w:val="%3."/>
      <w:lvlJc w:val="right"/>
      <w:pPr>
        <w:ind w:left="1800" w:hanging="180"/>
      </w:pPr>
    </w:lvl>
    <w:lvl w:ilvl="3" w:tplc="4F1EB478" w:tentative="1">
      <w:start w:val="1"/>
      <w:numFmt w:val="decimal"/>
      <w:lvlText w:val="%4."/>
      <w:lvlJc w:val="left"/>
      <w:pPr>
        <w:ind w:left="2520" w:hanging="360"/>
      </w:pPr>
    </w:lvl>
    <w:lvl w:ilvl="4" w:tplc="0EF8A3A6" w:tentative="1">
      <w:start w:val="1"/>
      <w:numFmt w:val="lowerLetter"/>
      <w:lvlText w:val="%5."/>
      <w:lvlJc w:val="left"/>
      <w:pPr>
        <w:ind w:left="3240" w:hanging="360"/>
      </w:pPr>
    </w:lvl>
    <w:lvl w:ilvl="5" w:tplc="B434AE9A" w:tentative="1">
      <w:start w:val="1"/>
      <w:numFmt w:val="lowerRoman"/>
      <w:lvlText w:val="%6."/>
      <w:lvlJc w:val="right"/>
      <w:pPr>
        <w:ind w:left="3960" w:hanging="180"/>
      </w:pPr>
    </w:lvl>
    <w:lvl w:ilvl="6" w:tplc="EE2C9538" w:tentative="1">
      <w:start w:val="1"/>
      <w:numFmt w:val="decimal"/>
      <w:lvlText w:val="%7."/>
      <w:lvlJc w:val="left"/>
      <w:pPr>
        <w:ind w:left="4680" w:hanging="360"/>
      </w:pPr>
    </w:lvl>
    <w:lvl w:ilvl="7" w:tplc="0AACBAEE" w:tentative="1">
      <w:start w:val="1"/>
      <w:numFmt w:val="lowerLetter"/>
      <w:lvlText w:val="%8."/>
      <w:lvlJc w:val="left"/>
      <w:pPr>
        <w:ind w:left="5400" w:hanging="360"/>
      </w:pPr>
    </w:lvl>
    <w:lvl w:ilvl="8" w:tplc="CB4C986E" w:tentative="1">
      <w:start w:val="1"/>
      <w:numFmt w:val="lowerRoman"/>
      <w:lvlText w:val="%9."/>
      <w:lvlJc w:val="right"/>
      <w:pPr>
        <w:ind w:left="6120" w:hanging="180"/>
      </w:pPr>
    </w:lvl>
  </w:abstractNum>
  <w:abstractNum w:abstractNumId="17" w15:restartNumberingAfterBreak="0">
    <w:nsid w:val="32DD72EB"/>
    <w:multiLevelType w:val="hybridMultilevel"/>
    <w:tmpl w:val="49A21BE0"/>
    <w:lvl w:ilvl="0" w:tplc="67D83608">
      <w:start w:val="1"/>
      <w:numFmt w:val="decimal"/>
      <w:lvlText w:val="%1."/>
      <w:lvlJc w:val="left"/>
      <w:pPr>
        <w:ind w:left="360" w:hanging="360"/>
      </w:pPr>
      <w:rPr>
        <w:rFonts w:hint="default"/>
      </w:rPr>
    </w:lvl>
    <w:lvl w:ilvl="1" w:tplc="3BFEEF7C" w:tentative="1">
      <w:start w:val="1"/>
      <w:numFmt w:val="lowerLetter"/>
      <w:lvlText w:val="%2."/>
      <w:lvlJc w:val="left"/>
      <w:pPr>
        <w:ind w:left="1080" w:hanging="360"/>
      </w:pPr>
    </w:lvl>
    <w:lvl w:ilvl="2" w:tplc="0FB843FC" w:tentative="1">
      <w:start w:val="1"/>
      <w:numFmt w:val="lowerRoman"/>
      <w:lvlText w:val="%3."/>
      <w:lvlJc w:val="right"/>
      <w:pPr>
        <w:ind w:left="1800" w:hanging="180"/>
      </w:pPr>
    </w:lvl>
    <w:lvl w:ilvl="3" w:tplc="B1964154" w:tentative="1">
      <w:start w:val="1"/>
      <w:numFmt w:val="decimal"/>
      <w:lvlText w:val="%4."/>
      <w:lvlJc w:val="left"/>
      <w:pPr>
        <w:ind w:left="2520" w:hanging="360"/>
      </w:pPr>
    </w:lvl>
    <w:lvl w:ilvl="4" w:tplc="BB403AB4" w:tentative="1">
      <w:start w:val="1"/>
      <w:numFmt w:val="lowerLetter"/>
      <w:lvlText w:val="%5."/>
      <w:lvlJc w:val="left"/>
      <w:pPr>
        <w:ind w:left="3240" w:hanging="360"/>
      </w:pPr>
    </w:lvl>
    <w:lvl w:ilvl="5" w:tplc="78C22194" w:tentative="1">
      <w:start w:val="1"/>
      <w:numFmt w:val="lowerRoman"/>
      <w:lvlText w:val="%6."/>
      <w:lvlJc w:val="right"/>
      <w:pPr>
        <w:ind w:left="3960" w:hanging="180"/>
      </w:pPr>
    </w:lvl>
    <w:lvl w:ilvl="6" w:tplc="B414F62E" w:tentative="1">
      <w:start w:val="1"/>
      <w:numFmt w:val="decimal"/>
      <w:lvlText w:val="%7."/>
      <w:lvlJc w:val="left"/>
      <w:pPr>
        <w:ind w:left="4680" w:hanging="360"/>
      </w:pPr>
    </w:lvl>
    <w:lvl w:ilvl="7" w:tplc="DE5E3F44" w:tentative="1">
      <w:start w:val="1"/>
      <w:numFmt w:val="lowerLetter"/>
      <w:lvlText w:val="%8."/>
      <w:lvlJc w:val="left"/>
      <w:pPr>
        <w:ind w:left="5400" w:hanging="360"/>
      </w:pPr>
    </w:lvl>
    <w:lvl w:ilvl="8" w:tplc="869EFB9C" w:tentative="1">
      <w:start w:val="1"/>
      <w:numFmt w:val="lowerRoman"/>
      <w:lvlText w:val="%9."/>
      <w:lvlJc w:val="right"/>
      <w:pPr>
        <w:ind w:left="6120" w:hanging="180"/>
      </w:pPr>
    </w:lvl>
  </w:abstractNum>
  <w:abstractNum w:abstractNumId="18" w15:restartNumberingAfterBreak="0">
    <w:nsid w:val="33866BA3"/>
    <w:multiLevelType w:val="hybridMultilevel"/>
    <w:tmpl w:val="D05CE750"/>
    <w:lvl w:ilvl="0" w:tplc="509025F0">
      <w:start w:val="1"/>
      <w:numFmt w:val="lowerRoman"/>
      <w:lvlText w:val="(%1)"/>
      <w:lvlJc w:val="left"/>
      <w:pPr>
        <w:ind w:left="1080" w:hanging="720"/>
      </w:pPr>
      <w:rPr>
        <w:rFonts w:hint="default"/>
        <w:b w:val="0"/>
      </w:rPr>
    </w:lvl>
    <w:lvl w:ilvl="1" w:tplc="E1E6D5AE" w:tentative="1">
      <w:start w:val="1"/>
      <w:numFmt w:val="lowerLetter"/>
      <w:lvlText w:val="%2."/>
      <w:lvlJc w:val="left"/>
      <w:pPr>
        <w:ind w:left="1440" w:hanging="360"/>
      </w:pPr>
    </w:lvl>
    <w:lvl w:ilvl="2" w:tplc="228244D2" w:tentative="1">
      <w:start w:val="1"/>
      <w:numFmt w:val="lowerRoman"/>
      <w:lvlText w:val="%3."/>
      <w:lvlJc w:val="right"/>
      <w:pPr>
        <w:ind w:left="2160" w:hanging="180"/>
      </w:pPr>
    </w:lvl>
    <w:lvl w:ilvl="3" w:tplc="92DC9200" w:tentative="1">
      <w:start w:val="1"/>
      <w:numFmt w:val="decimal"/>
      <w:lvlText w:val="%4."/>
      <w:lvlJc w:val="left"/>
      <w:pPr>
        <w:ind w:left="2880" w:hanging="360"/>
      </w:pPr>
    </w:lvl>
    <w:lvl w:ilvl="4" w:tplc="AAA4D2E0" w:tentative="1">
      <w:start w:val="1"/>
      <w:numFmt w:val="lowerLetter"/>
      <w:lvlText w:val="%5."/>
      <w:lvlJc w:val="left"/>
      <w:pPr>
        <w:ind w:left="3600" w:hanging="360"/>
      </w:pPr>
    </w:lvl>
    <w:lvl w:ilvl="5" w:tplc="7074A6AC" w:tentative="1">
      <w:start w:val="1"/>
      <w:numFmt w:val="lowerRoman"/>
      <w:lvlText w:val="%6."/>
      <w:lvlJc w:val="right"/>
      <w:pPr>
        <w:ind w:left="4320" w:hanging="180"/>
      </w:pPr>
    </w:lvl>
    <w:lvl w:ilvl="6" w:tplc="9294D856" w:tentative="1">
      <w:start w:val="1"/>
      <w:numFmt w:val="decimal"/>
      <w:lvlText w:val="%7."/>
      <w:lvlJc w:val="left"/>
      <w:pPr>
        <w:ind w:left="5040" w:hanging="360"/>
      </w:pPr>
    </w:lvl>
    <w:lvl w:ilvl="7" w:tplc="F4C0270E" w:tentative="1">
      <w:start w:val="1"/>
      <w:numFmt w:val="lowerLetter"/>
      <w:lvlText w:val="%8."/>
      <w:lvlJc w:val="left"/>
      <w:pPr>
        <w:ind w:left="5760" w:hanging="360"/>
      </w:pPr>
    </w:lvl>
    <w:lvl w:ilvl="8" w:tplc="BDD88B86" w:tentative="1">
      <w:start w:val="1"/>
      <w:numFmt w:val="lowerRoman"/>
      <w:lvlText w:val="%9."/>
      <w:lvlJc w:val="right"/>
      <w:pPr>
        <w:ind w:left="6480" w:hanging="180"/>
      </w:pPr>
    </w:lvl>
  </w:abstractNum>
  <w:abstractNum w:abstractNumId="19" w15:restartNumberingAfterBreak="0">
    <w:nsid w:val="3722511A"/>
    <w:multiLevelType w:val="hybridMultilevel"/>
    <w:tmpl w:val="5504F770"/>
    <w:lvl w:ilvl="0" w:tplc="478AE9FC">
      <w:start w:val="1"/>
      <w:numFmt w:val="lowerRoman"/>
      <w:lvlText w:val="(%1)"/>
      <w:lvlJc w:val="left"/>
      <w:pPr>
        <w:ind w:left="1080" w:hanging="720"/>
      </w:pPr>
      <w:rPr>
        <w:rFonts w:hint="default"/>
      </w:rPr>
    </w:lvl>
    <w:lvl w:ilvl="1" w:tplc="E7A656A0" w:tentative="1">
      <w:start w:val="1"/>
      <w:numFmt w:val="lowerLetter"/>
      <w:lvlText w:val="%2."/>
      <w:lvlJc w:val="left"/>
      <w:pPr>
        <w:ind w:left="1440" w:hanging="360"/>
      </w:pPr>
    </w:lvl>
    <w:lvl w:ilvl="2" w:tplc="A77016AA" w:tentative="1">
      <w:start w:val="1"/>
      <w:numFmt w:val="lowerRoman"/>
      <w:lvlText w:val="%3."/>
      <w:lvlJc w:val="right"/>
      <w:pPr>
        <w:ind w:left="2160" w:hanging="180"/>
      </w:pPr>
    </w:lvl>
    <w:lvl w:ilvl="3" w:tplc="D05E61CC" w:tentative="1">
      <w:start w:val="1"/>
      <w:numFmt w:val="decimal"/>
      <w:lvlText w:val="%4."/>
      <w:lvlJc w:val="left"/>
      <w:pPr>
        <w:ind w:left="2880" w:hanging="360"/>
      </w:pPr>
    </w:lvl>
    <w:lvl w:ilvl="4" w:tplc="22EC334E" w:tentative="1">
      <w:start w:val="1"/>
      <w:numFmt w:val="lowerLetter"/>
      <w:lvlText w:val="%5."/>
      <w:lvlJc w:val="left"/>
      <w:pPr>
        <w:ind w:left="3600" w:hanging="360"/>
      </w:pPr>
    </w:lvl>
    <w:lvl w:ilvl="5" w:tplc="878223F8" w:tentative="1">
      <w:start w:val="1"/>
      <w:numFmt w:val="lowerRoman"/>
      <w:lvlText w:val="%6."/>
      <w:lvlJc w:val="right"/>
      <w:pPr>
        <w:ind w:left="4320" w:hanging="180"/>
      </w:pPr>
    </w:lvl>
    <w:lvl w:ilvl="6" w:tplc="47E818DC" w:tentative="1">
      <w:start w:val="1"/>
      <w:numFmt w:val="decimal"/>
      <w:lvlText w:val="%7."/>
      <w:lvlJc w:val="left"/>
      <w:pPr>
        <w:ind w:left="5040" w:hanging="360"/>
      </w:pPr>
    </w:lvl>
    <w:lvl w:ilvl="7" w:tplc="2B62DE44" w:tentative="1">
      <w:start w:val="1"/>
      <w:numFmt w:val="lowerLetter"/>
      <w:lvlText w:val="%8."/>
      <w:lvlJc w:val="left"/>
      <w:pPr>
        <w:ind w:left="5760" w:hanging="360"/>
      </w:pPr>
    </w:lvl>
    <w:lvl w:ilvl="8" w:tplc="901C02FA" w:tentative="1">
      <w:start w:val="1"/>
      <w:numFmt w:val="lowerRoman"/>
      <w:lvlText w:val="%9."/>
      <w:lvlJc w:val="right"/>
      <w:pPr>
        <w:ind w:left="6480" w:hanging="180"/>
      </w:pPr>
    </w:lvl>
  </w:abstractNum>
  <w:abstractNum w:abstractNumId="20" w15:restartNumberingAfterBreak="0">
    <w:nsid w:val="389A2A32"/>
    <w:multiLevelType w:val="hybridMultilevel"/>
    <w:tmpl w:val="2E142D86"/>
    <w:lvl w:ilvl="0" w:tplc="A39C2738">
      <w:start w:val="1"/>
      <w:numFmt w:val="bullet"/>
      <w:pStyle w:val="ListBullet"/>
      <w:lvlText w:val=""/>
      <w:lvlJc w:val="left"/>
      <w:pPr>
        <w:ind w:left="720" w:hanging="360"/>
      </w:pPr>
      <w:rPr>
        <w:rFonts w:ascii="Symbol" w:hAnsi="Symbol" w:hint="default"/>
      </w:rPr>
    </w:lvl>
    <w:lvl w:ilvl="1" w:tplc="F32A2B3E">
      <w:start w:val="1"/>
      <w:numFmt w:val="bullet"/>
      <w:pStyle w:val="ListBullet2"/>
      <w:lvlText w:val="o"/>
      <w:lvlJc w:val="left"/>
      <w:pPr>
        <w:ind w:left="1440" w:hanging="360"/>
      </w:pPr>
      <w:rPr>
        <w:rFonts w:ascii="Courier New" w:hAnsi="Courier New" w:cs="Courier New" w:hint="default"/>
      </w:rPr>
    </w:lvl>
    <w:lvl w:ilvl="2" w:tplc="4EB61F62">
      <w:start w:val="1"/>
      <w:numFmt w:val="bullet"/>
      <w:lvlText w:val=""/>
      <w:lvlJc w:val="left"/>
      <w:pPr>
        <w:ind w:left="2160" w:hanging="360"/>
      </w:pPr>
      <w:rPr>
        <w:rFonts w:ascii="Wingdings" w:hAnsi="Wingdings" w:hint="default"/>
      </w:rPr>
    </w:lvl>
    <w:lvl w:ilvl="3" w:tplc="6652C346">
      <w:start w:val="1"/>
      <w:numFmt w:val="bullet"/>
      <w:lvlText w:val=""/>
      <w:lvlJc w:val="left"/>
      <w:pPr>
        <w:ind w:left="2880" w:hanging="360"/>
      </w:pPr>
      <w:rPr>
        <w:rFonts w:ascii="Symbol" w:hAnsi="Symbol" w:hint="default"/>
      </w:rPr>
    </w:lvl>
    <w:lvl w:ilvl="4" w:tplc="0FC68FAC">
      <w:start w:val="1"/>
      <w:numFmt w:val="bullet"/>
      <w:lvlText w:val="o"/>
      <w:lvlJc w:val="left"/>
      <w:pPr>
        <w:ind w:left="3600" w:hanging="360"/>
      </w:pPr>
      <w:rPr>
        <w:rFonts w:ascii="Courier New" w:hAnsi="Courier New" w:cs="Courier New" w:hint="default"/>
      </w:rPr>
    </w:lvl>
    <w:lvl w:ilvl="5" w:tplc="5E541348">
      <w:start w:val="1"/>
      <w:numFmt w:val="bullet"/>
      <w:pStyle w:val="ListBullet3"/>
      <w:lvlText w:val=""/>
      <w:lvlJc w:val="left"/>
      <w:pPr>
        <w:ind w:left="4320" w:hanging="360"/>
      </w:pPr>
      <w:rPr>
        <w:rFonts w:ascii="Wingdings" w:hAnsi="Wingdings" w:hint="default"/>
      </w:rPr>
    </w:lvl>
    <w:lvl w:ilvl="6" w:tplc="18B2C04C">
      <w:start w:val="1"/>
      <w:numFmt w:val="bullet"/>
      <w:lvlText w:val=""/>
      <w:lvlJc w:val="left"/>
      <w:pPr>
        <w:ind w:left="5040" w:hanging="360"/>
      </w:pPr>
      <w:rPr>
        <w:rFonts w:ascii="Symbol" w:hAnsi="Symbol" w:hint="default"/>
      </w:rPr>
    </w:lvl>
    <w:lvl w:ilvl="7" w:tplc="B37AD4F8">
      <w:start w:val="1"/>
      <w:numFmt w:val="bullet"/>
      <w:lvlText w:val="o"/>
      <w:lvlJc w:val="left"/>
      <w:pPr>
        <w:ind w:left="5760" w:hanging="360"/>
      </w:pPr>
      <w:rPr>
        <w:rFonts w:ascii="Courier New" w:hAnsi="Courier New" w:cs="Courier New" w:hint="default"/>
      </w:rPr>
    </w:lvl>
    <w:lvl w:ilvl="8" w:tplc="CE9CBA3A">
      <w:start w:val="1"/>
      <w:numFmt w:val="bullet"/>
      <w:lvlText w:val=""/>
      <w:lvlJc w:val="left"/>
      <w:pPr>
        <w:ind w:left="6480" w:hanging="360"/>
      </w:pPr>
      <w:rPr>
        <w:rFonts w:ascii="Wingdings" w:hAnsi="Wingdings" w:hint="default"/>
      </w:rPr>
    </w:lvl>
  </w:abstractNum>
  <w:abstractNum w:abstractNumId="21" w15:restartNumberingAfterBreak="0">
    <w:nsid w:val="39547DFD"/>
    <w:multiLevelType w:val="hybridMultilevel"/>
    <w:tmpl w:val="54E424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8A19FB"/>
    <w:multiLevelType w:val="hybridMultilevel"/>
    <w:tmpl w:val="CAA83EFE"/>
    <w:lvl w:ilvl="0" w:tplc="58F877DE">
      <w:start w:val="1"/>
      <w:numFmt w:val="bullet"/>
      <w:lvlText w:val=""/>
      <w:lvlJc w:val="left"/>
      <w:pPr>
        <w:ind w:left="360" w:hanging="360"/>
      </w:pPr>
      <w:rPr>
        <w:rFonts w:ascii="Symbol" w:hAnsi="Symbol" w:hint="default"/>
      </w:rPr>
    </w:lvl>
    <w:lvl w:ilvl="1" w:tplc="08341E8A" w:tentative="1">
      <w:start w:val="1"/>
      <w:numFmt w:val="bullet"/>
      <w:lvlText w:val="o"/>
      <w:lvlJc w:val="left"/>
      <w:pPr>
        <w:ind w:left="1080" w:hanging="360"/>
      </w:pPr>
      <w:rPr>
        <w:rFonts w:ascii="Courier New" w:hAnsi="Courier New" w:cs="Courier New" w:hint="default"/>
      </w:rPr>
    </w:lvl>
    <w:lvl w:ilvl="2" w:tplc="F0DE2916" w:tentative="1">
      <w:start w:val="1"/>
      <w:numFmt w:val="bullet"/>
      <w:lvlText w:val=""/>
      <w:lvlJc w:val="left"/>
      <w:pPr>
        <w:ind w:left="1800" w:hanging="360"/>
      </w:pPr>
      <w:rPr>
        <w:rFonts w:ascii="Wingdings" w:hAnsi="Wingdings" w:hint="default"/>
      </w:rPr>
    </w:lvl>
    <w:lvl w:ilvl="3" w:tplc="9EA22970" w:tentative="1">
      <w:start w:val="1"/>
      <w:numFmt w:val="bullet"/>
      <w:lvlText w:val=""/>
      <w:lvlJc w:val="left"/>
      <w:pPr>
        <w:ind w:left="2520" w:hanging="360"/>
      </w:pPr>
      <w:rPr>
        <w:rFonts w:ascii="Symbol" w:hAnsi="Symbol" w:hint="default"/>
      </w:rPr>
    </w:lvl>
    <w:lvl w:ilvl="4" w:tplc="04847792" w:tentative="1">
      <w:start w:val="1"/>
      <w:numFmt w:val="bullet"/>
      <w:lvlText w:val="o"/>
      <w:lvlJc w:val="left"/>
      <w:pPr>
        <w:ind w:left="3240" w:hanging="360"/>
      </w:pPr>
      <w:rPr>
        <w:rFonts w:ascii="Courier New" w:hAnsi="Courier New" w:cs="Courier New" w:hint="default"/>
      </w:rPr>
    </w:lvl>
    <w:lvl w:ilvl="5" w:tplc="7BE6A90A" w:tentative="1">
      <w:start w:val="1"/>
      <w:numFmt w:val="bullet"/>
      <w:lvlText w:val=""/>
      <w:lvlJc w:val="left"/>
      <w:pPr>
        <w:ind w:left="3960" w:hanging="360"/>
      </w:pPr>
      <w:rPr>
        <w:rFonts w:ascii="Wingdings" w:hAnsi="Wingdings" w:hint="default"/>
      </w:rPr>
    </w:lvl>
    <w:lvl w:ilvl="6" w:tplc="90D4A356" w:tentative="1">
      <w:start w:val="1"/>
      <w:numFmt w:val="bullet"/>
      <w:lvlText w:val=""/>
      <w:lvlJc w:val="left"/>
      <w:pPr>
        <w:ind w:left="4680" w:hanging="360"/>
      </w:pPr>
      <w:rPr>
        <w:rFonts w:ascii="Symbol" w:hAnsi="Symbol" w:hint="default"/>
      </w:rPr>
    </w:lvl>
    <w:lvl w:ilvl="7" w:tplc="B88688D2" w:tentative="1">
      <w:start w:val="1"/>
      <w:numFmt w:val="bullet"/>
      <w:lvlText w:val="o"/>
      <w:lvlJc w:val="left"/>
      <w:pPr>
        <w:ind w:left="5400" w:hanging="360"/>
      </w:pPr>
      <w:rPr>
        <w:rFonts w:ascii="Courier New" w:hAnsi="Courier New" w:cs="Courier New" w:hint="default"/>
      </w:rPr>
    </w:lvl>
    <w:lvl w:ilvl="8" w:tplc="535EAE08" w:tentative="1">
      <w:start w:val="1"/>
      <w:numFmt w:val="bullet"/>
      <w:lvlText w:val=""/>
      <w:lvlJc w:val="left"/>
      <w:pPr>
        <w:ind w:left="6120" w:hanging="360"/>
      </w:pPr>
      <w:rPr>
        <w:rFonts w:ascii="Wingdings" w:hAnsi="Wingdings" w:hint="default"/>
      </w:rPr>
    </w:lvl>
  </w:abstractNum>
  <w:abstractNum w:abstractNumId="23" w15:restartNumberingAfterBreak="0">
    <w:nsid w:val="42C65C7F"/>
    <w:multiLevelType w:val="hybridMultilevel"/>
    <w:tmpl w:val="5504F770"/>
    <w:lvl w:ilvl="0" w:tplc="F1F83DA0">
      <w:start w:val="1"/>
      <w:numFmt w:val="lowerRoman"/>
      <w:lvlText w:val="(%1)"/>
      <w:lvlJc w:val="left"/>
      <w:pPr>
        <w:ind w:left="1080" w:hanging="720"/>
      </w:pPr>
      <w:rPr>
        <w:rFonts w:hint="default"/>
      </w:rPr>
    </w:lvl>
    <w:lvl w:ilvl="1" w:tplc="7A0CA3C8" w:tentative="1">
      <w:start w:val="1"/>
      <w:numFmt w:val="lowerLetter"/>
      <w:lvlText w:val="%2."/>
      <w:lvlJc w:val="left"/>
      <w:pPr>
        <w:ind w:left="1440" w:hanging="360"/>
      </w:pPr>
    </w:lvl>
    <w:lvl w:ilvl="2" w:tplc="D2DA8B70" w:tentative="1">
      <w:start w:val="1"/>
      <w:numFmt w:val="lowerRoman"/>
      <w:lvlText w:val="%3."/>
      <w:lvlJc w:val="right"/>
      <w:pPr>
        <w:ind w:left="2160" w:hanging="180"/>
      </w:pPr>
    </w:lvl>
    <w:lvl w:ilvl="3" w:tplc="C2F233FA" w:tentative="1">
      <w:start w:val="1"/>
      <w:numFmt w:val="decimal"/>
      <w:lvlText w:val="%4."/>
      <w:lvlJc w:val="left"/>
      <w:pPr>
        <w:ind w:left="2880" w:hanging="360"/>
      </w:pPr>
    </w:lvl>
    <w:lvl w:ilvl="4" w:tplc="66D0D8B6" w:tentative="1">
      <w:start w:val="1"/>
      <w:numFmt w:val="lowerLetter"/>
      <w:lvlText w:val="%5."/>
      <w:lvlJc w:val="left"/>
      <w:pPr>
        <w:ind w:left="3600" w:hanging="360"/>
      </w:pPr>
    </w:lvl>
    <w:lvl w:ilvl="5" w:tplc="36ACD4E0" w:tentative="1">
      <w:start w:val="1"/>
      <w:numFmt w:val="lowerRoman"/>
      <w:lvlText w:val="%6."/>
      <w:lvlJc w:val="right"/>
      <w:pPr>
        <w:ind w:left="4320" w:hanging="180"/>
      </w:pPr>
    </w:lvl>
    <w:lvl w:ilvl="6" w:tplc="3D74DFC2" w:tentative="1">
      <w:start w:val="1"/>
      <w:numFmt w:val="decimal"/>
      <w:lvlText w:val="%7."/>
      <w:lvlJc w:val="left"/>
      <w:pPr>
        <w:ind w:left="5040" w:hanging="360"/>
      </w:pPr>
    </w:lvl>
    <w:lvl w:ilvl="7" w:tplc="98BA91EA" w:tentative="1">
      <w:start w:val="1"/>
      <w:numFmt w:val="lowerLetter"/>
      <w:lvlText w:val="%8."/>
      <w:lvlJc w:val="left"/>
      <w:pPr>
        <w:ind w:left="5760" w:hanging="360"/>
      </w:pPr>
    </w:lvl>
    <w:lvl w:ilvl="8" w:tplc="53ECD8A0" w:tentative="1">
      <w:start w:val="1"/>
      <w:numFmt w:val="lowerRoman"/>
      <w:lvlText w:val="%9."/>
      <w:lvlJc w:val="right"/>
      <w:pPr>
        <w:ind w:left="6480" w:hanging="180"/>
      </w:pPr>
    </w:lvl>
  </w:abstractNum>
  <w:abstractNum w:abstractNumId="24" w15:restartNumberingAfterBreak="0">
    <w:nsid w:val="45EF3286"/>
    <w:multiLevelType w:val="hybridMultilevel"/>
    <w:tmpl w:val="5504F770"/>
    <w:lvl w:ilvl="0" w:tplc="ED5C7490">
      <w:start w:val="1"/>
      <w:numFmt w:val="lowerRoman"/>
      <w:lvlText w:val="(%1)"/>
      <w:lvlJc w:val="left"/>
      <w:pPr>
        <w:ind w:left="1080" w:hanging="720"/>
      </w:pPr>
      <w:rPr>
        <w:rFonts w:hint="default"/>
      </w:rPr>
    </w:lvl>
    <w:lvl w:ilvl="1" w:tplc="4A20FE82" w:tentative="1">
      <w:start w:val="1"/>
      <w:numFmt w:val="lowerLetter"/>
      <w:lvlText w:val="%2."/>
      <w:lvlJc w:val="left"/>
      <w:pPr>
        <w:ind w:left="1440" w:hanging="360"/>
      </w:pPr>
    </w:lvl>
    <w:lvl w:ilvl="2" w:tplc="81840E40" w:tentative="1">
      <w:start w:val="1"/>
      <w:numFmt w:val="lowerRoman"/>
      <w:lvlText w:val="%3."/>
      <w:lvlJc w:val="right"/>
      <w:pPr>
        <w:ind w:left="2160" w:hanging="180"/>
      </w:pPr>
    </w:lvl>
    <w:lvl w:ilvl="3" w:tplc="E7AA1330" w:tentative="1">
      <w:start w:val="1"/>
      <w:numFmt w:val="decimal"/>
      <w:lvlText w:val="%4."/>
      <w:lvlJc w:val="left"/>
      <w:pPr>
        <w:ind w:left="2880" w:hanging="360"/>
      </w:pPr>
    </w:lvl>
    <w:lvl w:ilvl="4" w:tplc="64241D00" w:tentative="1">
      <w:start w:val="1"/>
      <w:numFmt w:val="lowerLetter"/>
      <w:lvlText w:val="%5."/>
      <w:lvlJc w:val="left"/>
      <w:pPr>
        <w:ind w:left="3600" w:hanging="360"/>
      </w:pPr>
    </w:lvl>
    <w:lvl w:ilvl="5" w:tplc="085E512E" w:tentative="1">
      <w:start w:val="1"/>
      <w:numFmt w:val="lowerRoman"/>
      <w:lvlText w:val="%6."/>
      <w:lvlJc w:val="right"/>
      <w:pPr>
        <w:ind w:left="4320" w:hanging="180"/>
      </w:pPr>
    </w:lvl>
    <w:lvl w:ilvl="6" w:tplc="DA800AFC" w:tentative="1">
      <w:start w:val="1"/>
      <w:numFmt w:val="decimal"/>
      <w:lvlText w:val="%7."/>
      <w:lvlJc w:val="left"/>
      <w:pPr>
        <w:ind w:left="5040" w:hanging="360"/>
      </w:pPr>
    </w:lvl>
    <w:lvl w:ilvl="7" w:tplc="B374DC9E" w:tentative="1">
      <w:start w:val="1"/>
      <w:numFmt w:val="lowerLetter"/>
      <w:lvlText w:val="%8."/>
      <w:lvlJc w:val="left"/>
      <w:pPr>
        <w:ind w:left="5760" w:hanging="360"/>
      </w:pPr>
    </w:lvl>
    <w:lvl w:ilvl="8" w:tplc="25C2FCF2" w:tentative="1">
      <w:start w:val="1"/>
      <w:numFmt w:val="lowerRoman"/>
      <w:lvlText w:val="%9."/>
      <w:lvlJc w:val="right"/>
      <w:pPr>
        <w:ind w:left="6480" w:hanging="180"/>
      </w:pPr>
    </w:lvl>
  </w:abstractNum>
  <w:abstractNum w:abstractNumId="25" w15:restartNumberingAfterBreak="0">
    <w:nsid w:val="4A6E2946"/>
    <w:multiLevelType w:val="hybridMultilevel"/>
    <w:tmpl w:val="DA709768"/>
    <w:lvl w:ilvl="0" w:tplc="63ECC034">
      <w:start w:val="1"/>
      <w:numFmt w:val="lowerRoman"/>
      <w:lvlText w:val="(%1)"/>
      <w:lvlJc w:val="left"/>
      <w:pPr>
        <w:ind w:left="1080" w:hanging="720"/>
      </w:pPr>
      <w:rPr>
        <w:rFonts w:hint="default"/>
      </w:rPr>
    </w:lvl>
    <w:lvl w:ilvl="1" w:tplc="FDE610EA" w:tentative="1">
      <w:start w:val="1"/>
      <w:numFmt w:val="lowerLetter"/>
      <w:lvlText w:val="%2."/>
      <w:lvlJc w:val="left"/>
      <w:pPr>
        <w:ind w:left="1440" w:hanging="360"/>
      </w:pPr>
    </w:lvl>
    <w:lvl w:ilvl="2" w:tplc="50E25146" w:tentative="1">
      <w:start w:val="1"/>
      <w:numFmt w:val="lowerRoman"/>
      <w:lvlText w:val="%3."/>
      <w:lvlJc w:val="right"/>
      <w:pPr>
        <w:ind w:left="2160" w:hanging="180"/>
      </w:pPr>
    </w:lvl>
    <w:lvl w:ilvl="3" w:tplc="3C6C720A" w:tentative="1">
      <w:start w:val="1"/>
      <w:numFmt w:val="decimal"/>
      <w:lvlText w:val="%4."/>
      <w:lvlJc w:val="left"/>
      <w:pPr>
        <w:ind w:left="2880" w:hanging="360"/>
      </w:pPr>
    </w:lvl>
    <w:lvl w:ilvl="4" w:tplc="4E127858" w:tentative="1">
      <w:start w:val="1"/>
      <w:numFmt w:val="lowerLetter"/>
      <w:lvlText w:val="%5."/>
      <w:lvlJc w:val="left"/>
      <w:pPr>
        <w:ind w:left="3600" w:hanging="360"/>
      </w:pPr>
    </w:lvl>
    <w:lvl w:ilvl="5" w:tplc="6C461A4A" w:tentative="1">
      <w:start w:val="1"/>
      <w:numFmt w:val="lowerRoman"/>
      <w:lvlText w:val="%6."/>
      <w:lvlJc w:val="right"/>
      <w:pPr>
        <w:ind w:left="4320" w:hanging="180"/>
      </w:pPr>
    </w:lvl>
    <w:lvl w:ilvl="6" w:tplc="E62E2DD0" w:tentative="1">
      <w:start w:val="1"/>
      <w:numFmt w:val="decimal"/>
      <w:lvlText w:val="%7."/>
      <w:lvlJc w:val="left"/>
      <w:pPr>
        <w:ind w:left="5040" w:hanging="360"/>
      </w:pPr>
    </w:lvl>
    <w:lvl w:ilvl="7" w:tplc="F838FFE0" w:tentative="1">
      <w:start w:val="1"/>
      <w:numFmt w:val="lowerLetter"/>
      <w:lvlText w:val="%8."/>
      <w:lvlJc w:val="left"/>
      <w:pPr>
        <w:ind w:left="5760" w:hanging="360"/>
      </w:pPr>
    </w:lvl>
    <w:lvl w:ilvl="8" w:tplc="F104EC2E" w:tentative="1">
      <w:start w:val="1"/>
      <w:numFmt w:val="lowerRoman"/>
      <w:lvlText w:val="%9."/>
      <w:lvlJc w:val="right"/>
      <w:pPr>
        <w:ind w:left="6480" w:hanging="180"/>
      </w:pPr>
    </w:lvl>
  </w:abstractNum>
  <w:abstractNum w:abstractNumId="26" w15:restartNumberingAfterBreak="0">
    <w:nsid w:val="4BCE63EF"/>
    <w:multiLevelType w:val="hybridMultilevel"/>
    <w:tmpl w:val="BEC4F27E"/>
    <w:lvl w:ilvl="0" w:tplc="87F8D272">
      <w:start w:val="1"/>
      <w:numFmt w:val="lowerRoman"/>
      <w:lvlText w:val="(%1)"/>
      <w:lvlJc w:val="left"/>
      <w:pPr>
        <w:ind w:left="1080" w:hanging="720"/>
      </w:pPr>
      <w:rPr>
        <w:rFonts w:hint="default"/>
        <w:b w:val="0"/>
      </w:rPr>
    </w:lvl>
    <w:lvl w:ilvl="1" w:tplc="E6DAF7C4" w:tentative="1">
      <w:start w:val="1"/>
      <w:numFmt w:val="lowerLetter"/>
      <w:lvlText w:val="%2."/>
      <w:lvlJc w:val="left"/>
      <w:pPr>
        <w:ind w:left="1440" w:hanging="360"/>
      </w:pPr>
    </w:lvl>
    <w:lvl w:ilvl="2" w:tplc="C98E050E" w:tentative="1">
      <w:start w:val="1"/>
      <w:numFmt w:val="lowerRoman"/>
      <w:lvlText w:val="%3."/>
      <w:lvlJc w:val="right"/>
      <w:pPr>
        <w:ind w:left="2160" w:hanging="180"/>
      </w:pPr>
    </w:lvl>
    <w:lvl w:ilvl="3" w:tplc="32126166" w:tentative="1">
      <w:start w:val="1"/>
      <w:numFmt w:val="decimal"/>
      <w:lvlText w:val="%4."/>
      <w:lvlJc w:val="left"/>
      <w:pPr>
        <w:ind w:left="2880" w:hanging="360"/>
      </w:pPr>
    </w:lvl>
    <w:lvl w:ilvl="4" w:tplc="155EFB98" w:tentative="1">
      <w:start w:val="1"/>
      <w:numFmt w:val="lowerLetter"/>
      <w:lvlText w:val="%5."/>
      <w:lvlJc w:val="left"/>
      <w:pPr>
        <w:ind w:left="3600" w:hanging="360"/>
      </w:pPr>
    </w:lvl>
    <w:lvl w:ilvl="5" w:tplc="AADE86AE" w:tentative="1">
      <w:start w:val="1"/>
      <w:numFmt w:val="lowerRoman"/>
      <w:lvlText w:val="%6."/>
      <w:lvlJc w:val="right"/>
      <w:pPr>
        <w:ind w:left="4320" w:hanging="180"/>
      </w:pPr>
    </w:lvl>
    <w:lvl w:ilvl="6" w:tplc="1FD0C022" w:tentative="1">
      <w:start w:val="1"/>
      <w:numFmt w:val="decimal"/>
      <w:lvlText w:val="%7."/>
      <w:lvlJc w:val="left"/>
      <w:pPr>
        <w:ind w:left="5040" w:hanging="360"/>
      </w:pPr>
    </w:lvl>
    <w:lvl w:ilvl="7" w:tplc="4C9A3B9A" w:tentative="1">
      <w:start w:val="1"/>
      <w:numFmt w:val="lowerLetter"/>
      <w:lvlText w:val="%8."/>
      <w:lvlJc w:val="left"/>
      <w:pPr>
        <w:ind w:left="5760" w:hanging="360"/>
      </w:pPr>
    </w:lvl>
    <w:lvl w:ilvl="8" w:tplc="E0F83A2C" w:tentative="1">
      <w:start w:val="1"/>
      <w:numFmt w:val="lowerRoman"/>
      <w:lvlText w:val="%9."/>
      <w:lvlJc w:val="right"/>
      <w:pPr>
        <w:ind w:left="6480" w:hanging="180"/>
      </w:pPr>
    </w:lvl>
  </w:abstractNum>
  <w:abstractNum w:abstractNumId="27" w15:restartNumberingAfterBreak="0">
    <w:nsid w:val="4C807CF1"/>
    <w:multiLevelType w:val="hybridMultilevel"/>
    <w:tmpl w:val="D05CE750"/>
    <w:lvl w:ilvl="0" w:tplc="22F2091E">
      <w:start w:val="1"/>
      <w:numFmt w:val="lowerRoman"/>
      <w:lvlText w:val="(%1)"/>
      <w:lvlJc w:val="left"/>
      <w:pPr>
        <w:ind w:left="1080" w:hanging="720"/>
      </w:pPr>
      <w:rPr>
        <w:rFonts w:hint="default"/>
        <w:b w:val="0"/>
      </w:rPr>
    </w:lvl>
    <w:lvl w:ilvl="1" w:tplc="2590783A" w:tentative="1">
      <w:start w:val="1"/>
      <w:numFmt w:val="lowerLetter"/>
      <w:lvlText w:val="%2."/>
      <w:lvlJc w:val="left"/>
      <w:pPr>
        <w:ind w:left="1440" w:hanging="360"/>
      </w:pPr>
    </w:lvl>
    <w:lvl w:ilvl="2" w:tplc="A3382A00" w:tentative="1">
      <w:start w:val="1"/>
      <w:numFmt w:val="lowerRoman"/>
      <w:lvlText w:val="%3."/>
      <w:lvlJc w:val="right"/>
      <w:pPr>
        <w:ind w:left="2160" w:hanging="180"/>
      </w:pPr>
    </w:lvl>
    <w:lvl w:ilvl="3" w:tplc="C512C464" w:tentative="1">
      <w:start w:val="1"/>
      <w:numFmt w:val="decimal"/>
      <w:lvlText w:val="%4."/>
      <w:lvlJc w:val="left"/>
      <w:pPr>
        <w:ind w:left="2880" w:hanging="360"/>
      </w:pPr>
    </w:lvl>
    <w:lvl w:ilvl="4" w:tplc="CA3019C0" w:tentative="1">
      <w:start w:val="1"/>
      <w:numFmt w:val="lowerLetter"/>
      <w:lvlText w:val="%5."/>
      <w:lvlJc w:val="left"/>
      <w:pPr>
        <w:ind w:left="3600" w:hanging="360"/>
      </w:pPr>
    </w:lvl>
    <w:lvl w:ilvl="5" w:tplc="20244C70" w:tentative="1">
      <w:start w:val="1"/>
      <w:numFmt w:val="lowerRoman"/>
      <w:lvlText w:val="%6."/>
      <w:lvlJc w:val="right"/>
      <w:pPr>
        <w:ind w:left="4320" w:hanging="180"/>
      </w:pPr>
    </w:lvl>
    <w:lvl w:ilvl="6" w:tplc="DA36C98C" w:tentative="1">
      <w:start w:val="1"/>
      <w:numFmt w:val="decimal"/>
      <w:lvlText w:val="%7."/>
      <w:lvlJc w:val="left"/>
      <w:pPr>
        <w:ind w:left="5040" w:hanging="360"/>
      </w:pPr>
    </w:lvl>
    <w:lvl w:ilvl="7" w:tplc="A4F82AAE" w:tentative="1">
      <w:start w:val="1"/>
      <w:numFmt w:val="lowerLetter"/>
      <w:lvlText w:val="%8."/>
      <w:lvlJc w:val="left"/>
      <w:pPr>
        <w:ind w:left="5760" w:hanging="360"/>
      </w:pPr>
    </w:lvl>
    <w:lvl w:ilvl="8" w:tplc="AF584C60" w:tentative="1">
      <w:start w:val="1"/>
      <w:numFmt w:val="lowerRoman"/>
      <w:lvlText w:val="%9."/>
      <w:lvlJc w:val="right"/>
      <w:pPr>
        <w:ind w:left="6480" w:hanging="180"/>
      </w:pPr>
    </w:lvl>
  </w:abstractNum>
  <w:abstractNum w:abstractNumId="28" w15:restartNumberingAfterBreak="0">
    <w:nsid w:val="4CA819A9"/>
    <w:multiLevelType w:val="hybridMultilevel"/>
    <w:tmpl w:val="DA709768"/>
    <w:lvl w:ilvl="0" w:tplc="4EC435A6">
      <w:start w:val="1"/>
      <w:numFmt w:val="lowerRoman"/>
      <w:lvlText w:val="(%1)"/>
      <w:lvlJc w:val="left"/>
      <w:pPr>
        <w:ind w:left="1080" w:hanging="720"/>
      </w:pPr>
      <w:rPr>
        <w:rFonts w:hint="default"/>
      </w:rPr>
    </w:lvl>
    <w:lvl w:ilvl="1" w:tplc="6B28549E" w:tentative="1">
      <w:start w:val="1"/>
      <w:numFmt w:val="lowerLetter"/>
      <w:lvlText w:val="%2."/>
      <w:lvlJc w:val="left"/>
      <w:pPr>
        <w:ind w:left="1440" w:hanging="360"/>
      </w:pPr>
    </w:lvl>
    <w:lvl w:ilvl="2" w:tplc="9DF2FA9C" w:tentative="1">
      <w:start w:val="1"/>
      <w:numFmt w:val="lowerRoman"/>
      <w:lvlText w:val="%3."/>
      <w:lvlJc w:val="right"/>
      <w:pPr>
        <w:ind w:left="2160" w:hanging="180"/>
      </w:pPr>
    </w:lvl>
    <w:lvl w:ilvl="3" w:tplc="BC1863DE" w:tentative="1">
      <w:start w:val="1"/>
      <w:numFmt w:val="decimal"/>
      <w:lvlText w:val="%4."/>
      <w:lvlJc w:val="left"/>
      <w:pPr>
        <w:ind w:left="2880" w:hanging="360"/>
      </w:pPr>
    </w:lvl>
    <w:lvl w:ilvl="4" w:tplc="A0206F78" w:tentative="1">
      <w:start w:val="1"/>
      <w:numFmt w:val="lowerLetter"/>
      <w:lvlText w:val="%5."/>
      <w:lvlJc w:val="left"/>
      <w:pPr>
        <w:ind w:left="3600" w:hanging="360"/>
      </w:pPr>
    </w:lvl>
    <w:lvl w:ilvl="5" w:tplc="A992FB02" w:tentative="1">
      <w:start w:val="1"/>
      <w:numFmt w:val="lowerRoman"/>
      <w:lvlText w:val="%6."/>
      <w:lvlJc w:val="right"/>
      <w:pPr>
        <w:ind w:left="4320" w:hanging="180"/>
      </w:pPr>
    </w:lvl>
    <w:lvl w:ilvl="6" w:tplc="4658140C" w:tentative="1">
      <w:start w:val="1"/>
      <w:numFmt w:val="decimal"/>
      <w:lvlText w:val="%7."/>
      <w:lvlJc w:val="left"/>
      <w:pPr>
        <w:ind w:left="5040" w:hanging="360"/>
      </w:pPr>
    </w:lvl>
    <w:lvl w:ilvl="7" w:tplc="76A88292" w:tentative="1">
      <w:start w:val="1"/>
      <w:numFmt w:val="lowerLetter"/>
      <w:lvlText w:val="%8."/>
      <w:lvlJc w:val="left"/>
      <w:pPr>
        <w:ind w:left="5760" w:hanging="360"/>
      </w:pPr>
    </w:lvl>
    <w:lvl w:ilvl="8" w:tplc="7F3801B0" w:tentative="1">
      <w:start w:val="1"/>
      <w:numFmt w:val="lowerRoman"/>
      <w:lvlText w:val="%9."/>
      <w:lvlJc w:val="right"/>
      <w:pPr>
        <w:ind w:left="6480" w:hanging="180"/>
      </w:pPr>
    </w:lvl>
  </w:abstractNum>
  <w:abstractNum w:abstractNumId="29" w15:restartNumberingAfterBreak="0">
    <w:nsid w:val="50865AA5"/>
    <w:multiLevelType w:val="hybridMultilevel"/>
    <w:tmpl w:val="49A21BE0"/>
    <w:lvl w:ilvl="0" w:tplc="3B628920">
      <w:start w:val="1"/>
      <w:numFmt w:val="decimal"/>
      <w:lvlText w:val="%1."/>
      <w:lvlJc w:val="left"/>
      <w:pPr>
        <w:ind w:left="360" w:hanging="360"/>
      </w:pPr>
      <w:rPr>
        <w:rFonts w:hint="default"/>
      </w:rPr>
    </w:lvl>
    <w:lvl w:ilvl="1" w:tplc="23FE33F0" w:tentative="1">
      <w:start w:val="1"/>
      <w:numFmt w:val="lowerLetter"/>
      <w:lvlText w:val="%2."/>
      <w:lvlJc w:val="left"/>
      <w:pPr>
        <w:ind w:left="1080" w:hanging="360"/>
      </w:pPr>
    </w:lvl>
    <w:lvl w:ilvl="2" w:tplc="C3E24DD6" w:tentative="1">
      <w:start w:val="1"/>
      <w:numFmt w:val="lowerRoman"/>
      <w:lvlText w:val="%3."/>
      <w:lvlJc w:val="right"/>
      <w:pPr>
        <w:ind w:left="1800" w:hanging="180"/>
      </w:pPr>
    </w:lvl>
    <w:lvl w:ilvl="3" w:tplc="7EC826E6" w:tentative="1">
      <w:start w:val="1"/>
      <w:numFmt w:val="decimal"/>
      <w:lvlText w:val="%4."/>
      <w:lvlJc w:val="left"/>
      <w:pPr>
        <w:ind w:left="2520" w:hanging="360"/>
      </w:pPr>
    </w:lvl>
    <w:lvl w:ilvl="4" w:tplc="CBBECDE2" w:tentative="1">
      <w:start w:val="1"/>
      <w:numFmt w:val="lowerLetter"/>
      <w:lvlText w:val="%5."/>
      <w:lvlJc w:val="left"/>
      <w:pPr>
        <w:ind w:left="3240" w:hanging="360"/>
      </w:pPr>
    </w:lvl>
    <w:lvl w:ilvl="5" w:tplc="EF7291D4" w:tentative="1">
      <w:start w:val="1"/>
      <w:numFmt w:val="lowerRoman"/>
      <w:lvlText w:val="%6."/>
      <w:lvlJc w:val="right"/>
      <w:pPr>
        <w:ind w:left="3960" w:hanging="180"/>
      </w:pPr>
    </w:lvl>
    <w:lvl w:ilvl="6" w:tplc="11CE8878" w:tentative="1">
      <w:start w:val="1"/>
      <w:numFmt w:val="decimal"/>
      <w:lvlText w:val="%7."/>
      <w:lvlJc w:val="left"/>
      <w:pPr>
        <w:ind w:left="4680" w:hanging="360"/>
      </w:pPr>
    </w:lvl>
    <w:lvl w:ilvl="7" w:tplc="FA786584" w:tentative="1">
      <w:start w:val="1"/>
      <w:numFmt w:val="lowerLetter"/>
      <w:lvlText w:val="%8."/>
      <w:lvlJc w:val="left"/>
      <w:pPr>
        <w:ind w:left="5400" w:hanging="360"/>
      </w:pPr>
    </w:lvl>
    <w:lvl w:ilvl="8" w:tplc="E93AD842" w:tentative="1">
      <w:start w:val="1"/>
      <w:numFmt w:val="lowerRoman"/>
      <w:lvlText w:val="%9."/>
      <w:lvlJc w:val="right"/>
      <w:pPr>
        <w:ind w:left="6120" w:hanging="180"/>
      </w:pPr>
    </w:lvl>
  </w:abstractNum>
  <w:abstractNum w:abstractNumId="30" w15:restartNumberingAfterBreak="0">
    <w:nsid w:val="54115198"/>
    <w:multiLevelType w:val="hybridMultilevel"/>
    <w:tmpl w:val="DA709768"/>
    <w:lvl w:ilvl="0" w:tplc="05840E16">
      <w:start w:val="1"/>
      <w:numFmt w:val="lowerRoman"/>
      <w:lvlText w:val="(%1)"/>
      <w:lvlJc w:val="left"/>
      <w:pPr>
        <w:ind w:left="1080" w:hanging="720"/>
      </w:pPr>
      <w:rPr>
        <w:rFonts w:hint="default"/>
      </w:rPr>
    </w:lvl>
    <w:lvl w:ilvl="1" w:tplc="E16ECF8E" w:tentative="1">
      <w:start w:val="1"/>
      <w:numFmt w:val="lowerLetter"/>
      <w:lvlText w:val="%2."/>
      <w:lvlJc w:val="left"/>
      <w:pPr>
        <w:ind w:left="1440" w:hanging="360"/>
      </w:pPr>
    </w:lvl>
    <w:lvl w:ilvl="2" w:tplc="1954EBB4" w:tentative="1">
      <w:start w:val="1"/>
      <w:numFmt w:val="lowerRoman"/>
      <w:lvlText w:val="%3."/>
      <w:lvlJc w:val="right"/>
      <w:pPr>
        <w:ind w:left="2160" w:hanging="180"/>
      </w:pPr>
    </w:lvl>
    <w:lvl w:ilvl="3" w:tplc="FA3EC9D4" w:tentative="1">
      <w:start w:val="1"/>
      <w:numFmt w:val="decimal"/>
      <w:lvlText w:val="%4."/>
      <w:lvlJc w:val="left"/>
      <w:pPr>
        <w:ind w:left="2880" w:hanging="360"/>
      </w:pPr>
    </w:lvl>
    <w:lvl w:ilvl="4" w:tplc="86B07204" w:tentative="1">
      <w:start w:val="1"/>
      <w:numFmt w:val="lowerLetter"/>
      <w:lvlText w:val="%5."/>
      <w:lvlJc w:val="left"/>
      <w:pPr>
        <w:ind w:left="3600" w:hanging="360"/>
      </w:pPr>
    </w:lvl>
    <w:lvl w:ilvl="5" w:tplc="8AD0B7A2" w:tentative="1">
      <w:start w:val="1"/>
      <w:numFmt w:val="lowerRoman"/>
      <w:lvlText w:val="%6."/>
      <w:lvlJc w:val="right"/>
      <w:pPr>
        <w:ind w:left="4320" w:hanging="180"/>
      </w:pPr>
    </w:lvl>
    <w:lvl w:ilvl="6" w:tplc="3A6CBE0A" w:tentative="1">
      <w:start w:val="1"/>
      <w:numFmt w:val="decimal"/>
      <w:lvlText w:val="%7."/>
      <w:lvlJc w:val="left"/>
      <w:pPr>
        <w:ind w:left="5040" w:hanging="360"/>
      </w:pPr>
    </w:lvl>
    <w:lvl w:ilvl="7" w:tplc="2F204566" w:tentative="1">
      <w:start w:val="1"/>
      <w:numFmt w:val="lowerLetter"/>
      <w:lvlText w:val="%8."/>
      <w:lvlJc w:val="left"/>
      <w:pPr>
        <w:ind w:left="5760" w:hanging="360"/>
      </w:pPr>
    </w:lvl>
    <w:lvl w:ilvl="8" w:tplc="BBA8B682" w:tentative="1">
      <w:start w:val="1"/>
      <w:numFmt w:val="lowerRoman"/>
      <w:lvlText w:val="%9."/>
      <w:lvlJc w:val="right"/>
      <w:pPr>
        <w:ind w:left="6480" w:hanging="180"/>
      </w:pPr>
    </w:lvl>
  </w:abstractNum>
  <w:abstractNum w:abstractNumId="31" w15:restartNumberingAfterBreak="0">
    <w:nsid w:val="560C53FF"/>
    <w:multiLevelType w:val="hybridMultilevel"/>
    <w:tmpl w:val="5504F770"/>
    <w:lvl w:ilvl="0" w:tplc="13169D50">
      <w:start w:val="1"/>
      <w:numFmt w:val="lowerRoman"/>
      <w:lvlText w:val="(%1)"/>
      <w:lvlJc w:val="left"/>
      <w:pPr>
        <w:ind w:left="1080" w:hanging="720"/>
      </w:pPr>
      <w:rPr>
        <w:rFonts w:hint="default"/>
      </w:rPr>
    </w:lvl>
    <w:lvl w:ilvl="1" w:tplc="A05680D2" w:tentative="1">
      <w:start w:val="1"/>
      <w:numFmt w:val="lowerLetter"/>
      <w:lvlText w:val="%2."/>
      <w:lvlJc w:val="left"/>
      <w:pPr>
        <w:ind w:left="1440" w:hanging="360"/>
      </w:pPr>
    </w:lvl>
    <w:lvl w:ilvl="2" w:tplc="580C1AA6" w:tentative="1">
      <w:start w:val="1"/>
      <w:numFmt w:val="lowerRoman"/>
      <w:lvlText w:val="%3."/>
      <w:lvlJc w:val="right"/>
      <w:pPr>
        <w:ind w:left="2160" w:hanging="180"/>
      </w:pPr>
    </w:lvl>
    <w:lvl w:ilvl="3" w:tplc="CC0A4DAE" w:tentative="1">
      <w:start w:val="1"/>
      <w:numFmt w:val="decimal"/>
      <w:lvlText w:val="%4."/>
      <w:lvlJc w:val="left"/>
      <w:pPr>
        <w:ind w:left="2880" w:hanging="360"/>
      </w:pPr>
    </w:lvl>
    <w:lvl w:ilvl="4" w:tplc="72E2C958" w:tentative="1">
      <w:start w:val="1"/>
      <w:numFmt w:val="lowerLetter"/>
      <w:lvlText w:val="%5."/>
      <w:lvlJc w:val="left"/>
      <w:pPr>
        <w:ind w:left="3600" w:hanging="360"/>
      </w:pPr>
    </w:lvl>
    <w:lvl w:ilvl="5" w:tplc="B0D8FB1C" w:tentative="1">
      <w:start w:val="1"/>
      <w:numFmt w:val="lowerRoman"/>
      <w:lvlText w:val="%6."/>
      <w:lvlJc w:val="right"/>
      <w:pPr>
        <w:ind w:left="4320" w:hanging="180"/>
      </w:pPr>
    </w:lvl>
    <w:lvl w:ilvl="6" w:tplc="FD7400C4" w:tentative="1">
      <w:start w:val="1"/>
      <w:numFmt w:val="decimal"/>
      <w:lvlText w:val="%7."/>
      <w:lvlJc w:val="left"/>
      <w:pPr>
        <w:ind w:left="5040" w:hanging="360"/>
      </w:pPr>
    </w:lvl>
    <w:lvl w:ilvl="7" w:tplc="B7F487B6" w:tentative="1">
      <w:start w:val="1"/>
      <w:numFmt w:val="lowerLetter"/>
      <w:lvlText w:val="%8."/>
      <w:lvlJc w:val="left"/>
      <w:pPr>
        <w:ind w:left="5760" w:hanging="360"/>
      </w:pPr>
    </w:lvl>
    <w:lvl w:ilvl="8" w:tplc="E714768E" w:tentative="1">
      <w:start w:val="1"/>
      <w:numFmt w:val="lowerRoman"/>
      <w:lvlText w:val="%9."/>
      <w:lvlJc w:val="right"/>
      <w:pPr>
        <w:ind w:left="6480" w:hanging="180"/>
      </w:pPr>
    </w:lvl>
  </w:abstractNum>
  <w:abstractNum w:abstractNumId="32" w15:restartNumberingAfterBreak="0">
    <w:nsid w:val="58766F22"/>
    <w:multiLevelType w:val="hybridMultilevel"/>
    <w:tmpl w:val="E500E596"/>
    <w:lvl w:ilvl="0" w:tplc="E236B55C">
      <w:start w:val="1"/>
      <w:numFmt w:val="decimal"/>
      <w:lvlText w:val="%1."/>
      <w:lvlJc w:val="left"/>
      <w:pPr>
        <w:ind w:left="360" w:hanging="360"/>
      </w:pPr>
    </w:lvl>
    <w:lvl w:ilvl="1" w:tplc="1C4A9466" w:tentative="1">
      <w:start w:val="1"/>
      <w:numFmt w:val="lowerLetter"/>
      <w:lvlText w:val="%2."/>
      <w:lvlJc w:val="left"/>
      <w:pPr>
        <w:ind w:left="1080" w:hanging="360"/>
      </w:pPr>
    </w:lvl>
    <w:lvl w:ilvl="2" w:tplc="7940FC24" w:tentative="1">
      <w:start w:val="1"/>
      <w:numFmt w:val="lowerRoman"/>
      <w:lvlText w:val="%3."/>
      <w:lvlJc w:val="right"/>
      <w:pPr>
        <w:ind w:left="1800" w:hanging="180"/>
      </w:pPr>
    </w:lvl>
    <w:lvl w:ilvl="3" w:tplc="9BE083D2" w:tentative="1">
      <w:start w:val="1"/>
      <w:numFmt w:val="decimal"/>
      <w:lvlText w:val="%4."/>
      <w:lvlJc w:val="left"/>
      <w:pPr>
        <w:ind w:left="2520" w:hanging="360"/>
      </w:pPr>
    </w:lvl>
    <w:lvl w:ilvl="4" w:tplc="7BF6F0DC" w:tentative="1">
      <w:start w:val="1"/>
      <w:numFmt w:val="lowerLetter"/>
      <w:lvlText w:val="%5."/>
      <w:lvlJc w:val="left"/>
      <w:pPr>
        <w:ind w:left="3240" w:hanging="360"/>
      </w:pPr>
    </w:lvl>
    <w:lvl w:ilvl="5" w:tplc="C6E26574" w:tentative="1">
      <w:start w:val="1"/>
      <w:numFmt w:val="lowerRoman"/>
      <w:lvlText w:val="%6."/>
      <w:lvlJc w:val="right"/>
      <w:pPr>
        <w:ind w:left="3960" w:hanging="180"/>
      </w:pPr>
    </w:lvl>
    <w:lvl w:ilvl="6" w:tplc="7EAE51C4" w:tentative="1">
      <w:start w:val="1"/>
      <w:numFmt w:val="decimal"/>
      <w:lvlText w:val="%7."/>
      <w:lvlJc w:val="left"/>
      <w:pPr>
        <w:ind w:left="4680" w:hanging="360"/>
      </w:pPr>
    </w:lvl>
    <w:lvl w:ilvl="7" w:tplc="23ACF0A6" w:tentative="1">
      <w:start w:val="1"/>
      <w:numFmt w:val="lowerLetter"/>
      <w:lvlText w:val="%8."/>
      <w:lvlJc w:val="left"/>
      <w:pPr>
        <w:ind w:left="5400" w:hanging="360"/>
      </w:pPr>
    </w:lvl>
    <w:lvl w:ilvl="8" w:tplc="B0E6DDEC" w:tentative="1">
      <w:start w:val="1"/>
      <w:numFmt w:val="lowerRoman"/>
      <w:lvlText w:val="%9."/>
      <w:lvlJc w:val="right"/>
      <w:pPr>
        <w:ind w:left="6120" w:hanging="180"/>
      </w:pPr>
    </w:lvl>
  </w:abstractNum>
  <w:abstractNum w:abstractNumId="33" w15:restartNumberingAfterBreak="0">
    <w:nsid w:val="5A331430"/>
    <w:multiLevelType w:val="hybridMultilevel"/>
    <w:tmpl w:val="D05CE750"/>
    <w:lvl w:ilvl="0" w:tplc="A4BC5A4E">
      <w:start w:val="1"/>
      <w:numFmt w:val="lowerRoman"/>
      <w:lvlText w:val="(%1)"/>
      <w:lvlJc w:val="left"/>
      <w:pPr>
        <w:ind w:left="1080" w:hanging="720"/>
      </w:pPr>
      <w:rPr>
        <w:rFonts w:hint="default"/>
        <w:b w:val="0"/>
      </w:rPr>
    </w:lvl>
    <w:lvl w:ilvl="1" w:tplc="C3E4A00C" w:tentative="1">
      <w:start w:val="1"/>
      <w:numFmt w:val="lowerLetter"/>
      <w:lvlText w:val="%2."/>
      <w:lvlJc w:val="left"/>
      <w:pPr>
        <w:ind w:left="1440" w:hanging="360"/>
      </w:pPr>
    </w:lvl>
    <w:lvl w:ilvl="2" w:tplc="5512FA54" w:tentative="1">
      <w:start w:val="1"/>
      <w:numFmt w:val="lowerRoman"/>
      <w:lvlText w:val="%3."/>
      <w:lvlJc w:val="right"/>
      <w:pPr>
        <w:ind w:left="2160" w:hanging="180"/>
      </w:pPr>
    </w:lvl>
    <w:lvl w:ilvl="3" w:tplc="1CCE709A" w:tentative="1">
      <w:start w:val="1"/>
      <w:numFmt w:val="decimal"/>
      <w:lvlText w:val="%4."/>
      <w:lvlJc w:val="left"/>
      <w:pPr>
        <w:ind w:left="2880" w:hanging="360"/>
      </w:pPr>
    </w:lvl>
    <w:lvl w:ilvl="4" w:tplc="5172D350" w:tentative="1">
      <w:start w:val="1"/>
      <w:numFmt w:val="lowerLetter"/>
      <w:lvlText w:val="%5."/>
      <w:lvlJc w:val="left"/>
      <w:pPr>
        <w:ind w:left="3600" w:hanging="360"/>
      </w:pPr>
    </w:lvl>
    <w:lvl w:ilvl="5" w:tplc="21285FCE" w:tentative="1">
      <w:start w:val="1"/>
      <w:numFmt w:val="lowerRoman"/>
      <w:lvlText w:val="%6."/>
      <w:lvlJc w:val="right"/>
      <w:pPr>
        <w:ind w:left="4320" w:hanging="180"/>
      </w:pPr>
    </w:lvl>
    <w:lvl w:ilvl="6" w:tplc="D7961C0C" w:tentative="1">
      <w:start w:val="1"/>
      <w:numFmt w:val="decimal"/>
      <w:lvlText w:val="%7."/>
      <w:lvlJc w:val="left"/>
      <w:pPr>
        <w:ind w:left="5040" w:hanging="360"/>
      </w:pPr>
    </w:lvl>
    <w:lvl w:ilvl="7" w:tplc="41305C26" w:tentative="1">
      <w:start w:val="1"/>
      <w:numFmt w:val="lowerLetter"/>
      <w:lvlText w:val="%8."/>
      <w:lvlJc w:val="left"/>
      <w:pPr>
        <w:ind w:left="5760" w:hanging="360"/>
      </w:pPr>
    </w:lvl>
    <w:lvl w:ilvl="8" w:tplc="AE84B1B6" w:tentative="1">
      <w:start w:val="1"/>
      <w:numFmt w:val="lowerRoman"/>
      <w:lvlText w:val="%9."/>
      <w:lvlJc w:val="right"/>
      <w:pPr>
        <w:ind w:left="6480" w:hanging="180"/>
      </w:pPr>
    </w:lvl>
  </w:abstractNum>
  <w:abstractNum w:abstractNumId="34" w15:restartNumberingAfterBreak="0">
    <w:nsid w:val="5BC6731D"/>
    <w:multiLevelType w:val="hybridMultilevel"/>
    <w:tmpl w:val="5504F770"/>
    <w:lvl w:ilvl="0" w:tplc="3BB26AEC">
      <w:start w:val="1"/>
      <w:numFmt w:val="lowerRoman"/>
      <w:lvlText w:val="(%1)"/>
      <w:lvlJc w:val="left"/>
      <w:pPr>
        <w:ind w:left="1080" w:hanging="720"/>
      </w:pPr>
      <w:rPr>
        <w:rFonts w:hint="default"/>
      </w:rPr>
    </w:lvl>
    <w:lvl w:ilvl="1" w:tplc="63A2B000" w:tentative="1">
      <w:start w:val="1"/>
      <w:numFmt w:val="lowerLetter"/>
      <w:lvlText w:val="%2."/>
      <w:lvlJc w:val="left"/>
      <w:pPr>
        <w:ind w:left="1440" w:hanging="360"/>
      </w:pPr>
    </w:lvl>
    <w:lvl w:ilvl="2" w:tplc="9D0EBCD4" w:tentative="1">
      <w:start w:val="1"/>
      <w:numFmt w:val="lowerRoman"/>
      <w:lvlText w:val="%3."/>
      <w:lvlJc w:val="right"/>
      <w:pPr>
        <w:ind w:left="2160" w:hanging="180"/>
      </w:pPr>
    </w:lvl>
    <w:lvl w:ilvl="3" w:tplc="87E01FEA" w:tentative="1">
      <w:start w:val="1"/>
      <w:numFmt w:val="decimal"/>
      <w:lvlText w:val="%4."/>
      <w:lvlJc w:val="left"/>
      <w:pPr>
        <w:ind w:left="2880" w:hanging="360"/>
      </w:pPr>
    </w:lvl>
    <w:lvl w:ilvl="4" w:tplc="A4A00394" w:tentative="1">
      <w:start w:val="1"/>
      <w:numFmt w:val="lowerLetter"/>
      <w:lvlText w:val="%5."/>
      <w:lvlJc w:val="left"/>
      <w:pPr>
        <w:ind w:left="3600" w:hanging="360"/>
      </w:pPr>
    </w:lvl>
    <w:lvl w:ilvl="5" w:tplc="871CB5BC" w:tentative="1">
      <w:start w:val="1"/>
      <w:numFmt w:val="lowerRoman"/>
      <w:lvlText w:val="%6."/>
      <w:lvlJc w:val="right"/>
      <w:pPr>
        <w:ind w:left="4320" w:hanging="180"/>
      </w:pPr>
    </w:lvl>
    <w:lvl w:ilvl="6" w:tplc="81FE6900" w:tentative="1">
      <w:start w:val="1"/>
      <w:numFmt w:val="decimal"/>
      <w:lvlText w:val="%7."/>
      <w:lvlJc w:val="left"/>
      <w:pPr>
        <w:ind w:left="5040" w:hanging="360"/>
      </w:pPr>
    </w:lvl>
    <w:lvl w:ilvl="7" w:tplc="9A0677EC" w:tentative="1">
      <w:start w:val="1"/>
      <w:numFmt w:val="lowerLetter"/>
      <w:lvlText w:val="%8."/>
      <w:lvlJc w:val="left"/>
      <w:pPr>
        <w:ind w:left="5760" w:hanging="360"/>
      </w:pPr>
    </w:lvl>
    <w:lvl w:ilvl="8" w:tplc="1756C6AC" w:tentative="1">
      <w:start w:val="1"/>
      <w:numFmt w:val="lowerRoman"/>
      <w:lvlText w:val="%9."/>
      <w:lvlJc w:val="right"/>
      <w:pPr>
        <w:ind w:left="6480" w:hanging="180"/>
      </w:pPr>
    </w:lvl>
  </w:abstractNum>
  <w:abstractNum w:abstractNumId="35" w15:restartNumberingAfterBreak="0">
    <w:nsid w:val="6334201F"/>
    <w:multiLevelType w:val="hybridMultilevel"/>
    <w:tmpl w:val="5504F770"/>
    <w:lvl w:ilvl="0" w:tplc="D1A66E92">
      <w:start w:val="1"/>
      <w:numFmt w:val="lowerRoman"/>
      <w:lvlText w:val="(%1)"/>
      <w:lvlJc w:val="left"/>
      <w:pPr>
        <w:ind w:left="1080" w:hanging="720"/>
      </w:pPr>
      <w:rPr>
        <w:rFonts w:hint="default"/>
      </w:rPr>
    </w:lvl>
    <w:lvl w:ilvl="1" w:tplc="3274EC1A" w:tentative="1">
      <w:start w:val="1"/>
      <w:numFmt w:val="lowerLetter"/>
      <w:lvlText w:val="%2."/>
      <w:lvlJc w:val="left"/>
      <w:pPr>
        <w:ind w:left="1440" w:hanging="360"/>
      </w:pPr>
    </w:lvl>
    <w:lvl w:ilvl="2" w:tplc="3308238E" w:tentative="1">
      <w:start w:val="1"/>
      <w:numFmt w:val="lowerRoman"/>
      <w:lvlText w:val="%3."/>
      <w:lvlJc w:val="right"/>
      <w:pPr>
        <w:ind w:left="2160" w:hanging="180"/>
      </w:pPr>
    </w:lvl>
    <w:lvl w:ilvl="3" w:tplc="685E542A" w:tentative="1">
      <w:start w:val="1"/>
      <w:numFmt w:val="decimal"/>
      <w:lvlText w:val="%4."/>
      <w:lvlJc w:val="left"/>
      <w:pPr>
        <w:ind w:left="2880" w:hanging="360"/>
      </w:pPr>
    </w:lvl>
    <w:lvl w:ilvl="4" w:tplc="45E0288E" w:tentative="1">
      <w:start w:val="1"/>
      <w:numFmt w:val="lowerLetter"/>
      <w:lvlText w:val="%5."/>
      <w:lvlJc w:val="left"/>
      <w:pPr>
        <w:ind w:left="3600" w:hanging="360"/>
      </w:pPr>
    </w:lvl>
    <w:lvl w:ilvl="5" w:tplc="25B028DE" w:tentative="1">
      <w:start w:val="1"/>
      <w:numFmt w:val="lowerRoman"/>
      <w:lvlText w:val="%6."/>
      <w:lvlJc w:val="right"/>
      <w:pPr>
        <w:ind w:left="4320" w:hanging="180"/>
      </w:pPr>
    </w:lvl>
    <w:lvl w:ilvl="6" w:tplc="40206222" w:tentative="1">
      <w:start w:val="1"/>
      <w:numFmt w:val="decimal"/>
      <w:lvlText w:val="%7."/>
      <w:lvlJc w:val="left"/>
      <w:pPr>
        <w:ind w:left="5040" w:hanging="360"/>
      </w:pPr>
    </w:lvl>
    <w:lvl w:ilvl="7" w:tplc="28DE14CC" w:tentative="1">
      <w:start w:val="1"/>
      <w:numFmt w:val="lowerLetter"/>
      <w:lvlText w:val="%8."/>
      <w:lvlJc w:val="left"/>
      <w:pPr>
        <w:ind w:left="5760" w:hanging="360"/>
      </w:pPr>
    </w:lvl>
    <w:lvl w:ilvl="8" w:tplc="329ABCEC" w:tentative="1">
      <w:start w:val="1"/>
      <w:numFmt w:val="lowerRoman"/>
      <w:lvlText w:val="%9."/>
      <w:lvlJc w:val="right"/>
      <w:pPr>
        <w:ind w:left="6480" w:hanging="180"/>
      </w:pPr>
    </w:lvl>
  </w:abstractNum>
  <w:abstractNum w:abstractNumId="36" w15:restartNumberingAfterBreak="0">
    <w:nsid w:val="6C87342F"/>
    <w:multiLevelType w:val="hybridMultilevel"/>
    <w:tmpl w:val="67861EE0"/>
    <w:lvl w:ilvl="0" w:tplc="D9FC3020">
      <w:start w:val="1"/>
      <w:numFmt w:val="lowerRoman"/>
      <w:lvlText w:val="(%1)"/>
      <w:lvlJc w:val="left"/>
      <w:pPr>
        <w:ind w:left="1004" w:hanging="720"/>
      </w:pPr>
      <w:rPr>
        <w:rFonts w:hint="default"/>
        <w:b w:val="0"/>
      </w:rPr>
    </w:lvl>
    <w:lvl w:ilvl="1" w:tplc="A4A82EAA" w:tentative="1">
      <w:start w:val="1"/>
      <w:numFmt w:val="lowerLetter"/>
      <w:lvlText w:val="%2."/>
      <w:lvlJc w:val="left"/>
      <w:pPr>
        <w:ind w:left="1364" w:hanging="360"/>
      </w:pPr>
    </w:lvl>
    <w:lvl w:ilvl="2" w:tplc="93E65422" w:tentative="1">
      <w:start w:val="1"/>
      <w:numFmt w:val="lowerRoman"/>
      <w:lvlText w:val="%3."/>
      <w:lvlJc w:val="right"/>
      <w:pPr>
        <w:ind w:left="2084" w:hanging="180"/>
      </w:pPr>
    </w:lvl>
    <w:lvl w:ilvl="3" w:tplc="03E6D134" w:tentative="1">
      <w:start w:val="1"/>
      <w:numFmt w:val="decimal"/>
      <w:lvlText w:val="%4."/>
      <w:lvlJc w:val="left"/>
      <w:pPr>
        <w:ind w:left="2804" w:hanging="360"/>
      </w:pPr>
    </w:lvl>
    <w:lvl w:ilvl="4" w:tplc="3B2EDA96" w:tentative="1">
      <w:start w:val="1"/>
      <w:numFmt w:val="lowerLetter"/>
      <w:lvlText w:val="%5."/>
      <w:lvlJc w:val="left"/>
      <w:pPr>
        <w:ind w:left="3524" w:hanging="360"/>
      </w:pPr>
    </w:lvl>
    <w:lvl w:ilvl="5" w:tplc="4678DD1A" w:tentative="1">
      <w:start w:val="1"/>
      <w:numFmt w:val="lowerRoman"/>
      <w:lvlText w:val="%6."/>
      <w:lvlJc w:val="right"/>
      <w:pPr>
        <w:ind w:left="4244" w:hanging="180"/>
      </w:pPr>
    </w:lvl>
    <w:lvl w:ilvl="6" w:tplc="C32031E0" w:tentative="1">
      <w:start w:val="1"/>
      <w:numFmt w:val="decimal"/>
      <w:lvlText w:val="%7."/>
      <w:lvlJc w:val="left"/>
      <w:pPr>
        <w:ind w:left="4964" w:hanging="360"/>
      </w:pPr>
    </w:lvl>
    <w:lvl w:ilvl="7" w:tplc="AE127B0A" w:tentative="1">
      <w:start w:val="1"/>
      <w:numFmt w:val="lowerLetter"/>
      <w:lvlText w:val="%8."/>
      <w:lvlJc w:val="left"/>
      <w:pPr>
        <w:ind w:left="5684" w:hanging="360"/>
      </w:pPr>
    </w:lvl>
    <w:lvl w:ilvl="8" w:tplc="C85ABCA0" w:tentative="1">
      <w:start w:val="1"/>
      <w:numFmt w:val="lowerRoman"/>
      <w:lvlText w:val="%9."/>
      <w:lvlJc w:val="right"/>
      <w:pPr>
        <w:ind w:left="6404" w:hanging="180"/>
      </w:pPr>
    </w:lvl>
  </w:abstractNum>
  <w:abstractNum w:abstractNumId="37" w15:restartNumberingAfterBreak="0">
    <w:nsid w:val="6CB06011"/>
    <w:multiLevelType w:val="hybridMultilevel"/>
    <w:tmpl w:val="49A21BE0"/>
    <w:lvl w:ilvl="0" w:tplc="DE586654">
      <w:start w:val="1"/>
      <w:numFmt w:val="decimal"/>
      <w:lvlText w:val="%1."/>
      <w:lvlJc w:val="left"/>
      <w:pPr>
        <w:ind w:left="360" w:hanging="360"/>
      </w:pPr>
      <w:rPr>
        <w:rFonts w:hint="default"/>
      </w:rPr>
    </w:lvl>
    <w:lvl w:ilvl="1" w:tplc="0BFE71C0" w:tentative="1">
      <w:start w:val="1"/>
      <w:numFmt w:val="lowerLetter"/>
      <w:lvlText w:val="%2."/>
      <w:lvlJc w:val="left"/>
      <w:pPr>
        <w:ind w:left="1080" w:hanging="360"/>
      </w:pPr>
    </w:lvl>
    <w:lvl w:ilvl="2" w:tplc="6E6E0BBE" w:tentative="1">
      <w:start w:val="1"/>
      <w:numFmt w:val="lowerRoman"/>
      <w:lvlText w:val="%3."/>
      <w:lvlJc w:val="right"/>
      <w:pPr>
        <w:ind w:left="1800" w:hanging="180"/>
      </w:pPr>
    </w:lvl>
    <w:lvl w:ilvl="3" w:tplc="E612FD46" w:tentative="1">
      <w:start w:val="1"/>
      <w:numFmt w:val="decimal"/>
      <w:lvlText w:val="%4."/>
      <w:lvlJc w:val="left"/>
      <w:pPr>
        <w:ind w:left="2520" w:hanging="360"/>
      </w:pPr>
    </w:lvl>
    <w:lvl w:ilvl="4" w:tplc="FB04745C" w:tentative="1">
      <w:start w:val="1"/>
      <w:numFmt w:val="lowerLetter"/>
      <w:lvlText w:val="%5."/>
      <w:lvlJc w:val="left"/>
      <w:pPr>
        <w:ind w:left="3240" w:hanging="360"/>
      </w:pPr>
    </w:lvl>
    <w:lvl w:ilvl="5" w:tplc="5F0811AE" w:tentative="1">
      <w:start w:val="1"/>
      <w:numFmt w:val="lowerRoman"/>
      <w:lvlText w:val="%6."/>
      <w:lvlJc w:val="right"/>
      <w:pPr>
        <w:ind w:left="3960" w:hanging="180"/>
      </w:pPr>
    </w:lvl>
    <w:lvl w:ilvl="6" w:tplc="B83672E4" w:tentative="1">
      <w:start w:val="1"/>
      <w:numFmt w:val="decimal"/>
      <w:lvlText w:val="%7."/>
      <w:lvlJc w:val="left"/>
      <w:pPr>
        <w:ind w:left="4680" w:hanging="360"/>
      </w:pPr>
    </w:lvl>
    <w:lvl w:ilvl="7" w:tplc="0CA09610" w:tentative="1">
      <w:start w:val="1"/>
      <w:numFmt w:val="lowerLetter"/>
      <w:lvlText w:val="%8."/>
      <w:lvlJc w:val="left"/>
      <w:pPr>
        <w:ind w:left="5400" w:hanging="360"/>
      </w:pPr>
    </w:lvl>
    <w:lvl w:ilvl="8" w:tplc="66648C52" w:tentative="1">
      <w:start w:val="1"/>
      <w:numFmt w:val="lowerRoman"/>
      <w:lvlText w:val="%9."/>
      <w:lvlJc w:val="right"/>
      <w:pPr>
        <w:ind w:left="6120" w:hanging="180"/>
      </w:pPr>
    </w:lvl>
  </w:abstractNum>
  <w:abstractNum w:abstractNumId="38" w15:restartNumberingAfterBreak="0">
    <w:nsid w:val="78C332D4"/>
    <w:multiLevelType w:val="hybridMultilevel"/>
    <w:tmpl w:val="5504F770"/>
    <w:lvl w:ilvl="0" w:tplc="5ED21718">
      <w:start w:val="1"/>
      <w:numFmt w:val="lowerRoman"/>
      <w:lvlText w:val="(%1)"/>
      <w:lvlJc w:val="left"/>
      <w:pPr>
        <w:ind w:left="1080" w:hanging="720"/>
      </w:pPr>
      <w:rPr>
        <w:rFonts w:hint="default"/>
      </w:rPr>
    </w:lvl>
    <w:lvl w:ilvl="1" w:tplc="6F685860" w:tentative="1">
      <w:start w:val="1"/>
      <w:numFmt w:val="lowerLetter"/>
      <w:lvlText w:val="%2."/>
      <w:lvlJc w:val="left"/>
      <w:pPr>
        <w:ind w:left="1440" w:hanging="360"/>
      </w:pPr>
    </w:lvl>
    <w:lvl w:ilvl="2" w:tplc="CAD4E070" w:tentative="1">
      <w:start w:val="1"/>
      <w:numFmt w:val="lowerRoman"/>
      <w:lvlText w:val="%3."/>
      <w:lvlJc w:val="right"/>
      <w:pPr>
        <w:ind w:left="2160" w:hanging="180"/>
      </w:pPr>
    </w:lvl>
    <w:lvl w:ilvl="3" w:tplc="C1A0910E" w:tentative="1">
      <w:start w:val="1"/>
      <w:numFmt w:val="decimal"/>
      <w:lvlText w:val="%4."/>
      <w:lvlJc w:val="left"/>
      <w:pPr>
        <w:ind w:left="2880" w:hanging="360"/>
      </w:pPr>
    </w:lvl>
    <w:lvl w:ilvl="4" w:tplc="40DEDF4C" w:tentative="1">
      <w:start w:val="1"/>
      <w:numFmt w:val="lowerLetter"/>
      <w:lvlText w:val="%5."/>
      <w:lvlJc w:val="left"/>
      <w:pPr>
        <w:ind w:left="3600" w:hanging="360"/>
      </w:pPr>
    </w:lvl>
    <w:lvl w:ilvl="5" w:tplc="1E6C8402" w:tentative="1">
      <w:start w:val="1"/>
      <w:numFmt w:val="lowerRoman"/>
      <w:lvlText w:val="%6."/>
      <w:lvlJc w:val="right"/>
      <w:pPr>
        <w:ind w:left="4320" w:hanging="180"/>
      </w:pPr>
    </w:lvl>
    <w:lvl w:ilvl="6" w:tplc="EADEF9FA" w:tentative="1">
      <w:start w:val="1"/>
      <w:numFmt w:val="decimal"/>
      <w:lvlText w:val="%7."/>
      <w:lvlJc w:val="left"/>
      <w:pPr>
        <w:ind w:left="5040" w:hanging="360"/>
      </w:pPr>
    </w:lvl>
    <w:lvl w:ilvl="7" w:tplc="7EECBCF4" w:tentative="1">
      <w:start w:val="1"/>
      <w:numFmt w:val="lowerLetter"/>
      <w:lvlText w:val="%8."/>
      <w:lvlJc w:val="left"/>
      <w:pPr>
        <w:ind w:left="5760" w:hanging="360"/>
      </w:pPr>
    </w:lvl>
    <w:lvl w:ilvl="8" w:tplc="7D000086" w:tentative="1">
      <w:start w:val="1"/>
      <w:numFmt w:val="lowerRoman"/>
      <w:lvlText w:val="%9."/>
      <w:lvlJc w:val="right"/>
      <w:pPr>
        <w:ind w:left="6480" w:hanging="180"/>
      </w:pPr>
    </w:lvl>
  </w:abstractNum>
  <w:abstractNum w:abstractNumId="39" w15:restartNumberingAfterBreak="0">
    <w:nsid w:val="7BCE5F25"/>
    <w:multiLevelType w:val="hybridMultilevel"/>
    <w:tmpl w:val="49A21BE0"/>
    <w:lvl w:ilvl="0" w:tplc="BE3CBA70">
      <w:start w:val="1"/>
      <w:numFmt w:val="decimal"/>
      <w:lvlText w:val="%1."/>
      <w:lvlJc w:val="left"/>
      <w:pPr>
        <w:ind w:left="360" w:hanging="360"/>
      </w:pPr>
      <w:rPr>
        <w:rFonts w:hint="default"/>
      </w:rPr>
    </w:lvl>
    <w:lvl w:ilvl="1" w:tplc="060AF11A" w:tentative="1">
      <w:start w:val="1"/>
      <w:numFmt w:val="lowerLetter"/>
      <w:lvlText w:val="%2."/>
      <w:lvlJc w:val="left"/>
      <w:pPr>
        <w:ind w:left="1080" w:hanging="360"/>
      </w:pPr>
    </w:lvl>
    <w:lvl w:ilvl="2" w:tplc="0490473A" w:tentative="1">
      <w:start w:val="1"/>
      <w:numFmt w:val="lowerRoman"/>
      <w:lvlText w:val="%3."/>
      <w:lvlJc w:val="right"/>
      <w:pPr>
        <w:ind w:left="1800" w:hanging="180"/>
      </w:pPr>
    </w:lvl>
    <w:lvl w:ilvl="3" w:tplc="071648EC" w:tentative="1">
      <w:start w:val="1"/>
      <w:numFmt w:val="decimal"/>
      <w:lvlText w:val="%4."/>
      <w:lvlJc w:val="left"/>
      <w:pPr>
        <w:ind w:left="2520" w:hanging="360"/>
      </w:pPr>
    </w:lvl>
    <w:lvl w:ilvl="4" w:tplc="1332B626" w:tentative="1">
      <w:start w:val="1"/>
      <w:numFmt w:val="lowerLetter"/>
      <w:lvlText w:val="%5."/>
      <w:lvlJc w:val="left"/>
      <w:pPr>
        <w:ind w:left="3240" w:hanging="360"/>
      </w:pPr>
    </w:lvl>
    <w:lvl w:ilvl="5" w:tplc="737CE84A" w:tentative="1">
      <w:start w:val="1"/>
      <w:numFmt w:val="lowerRoman"/>
      <w:lvlText w:val="%6."/>
      <w:lvlJc w:val="right"/>
      <w:pPr>
        <w:ind w:left="3960" w:hanging="180"/>
      </w:pPr>
    </w:lvl>
    <w:lvl w:ilvl="6" w:tplc="EA7E9F58" w:tentative="1">
      <w:start w:val="1"/>
      <w:numFmt w:val="decimal"/>
      <w:lvlText w:val="%7."/>
      <w:lvlJc w:val="left"/>
      <w:pPr>
        <w:ind w:left="4680" w:hanging="360"/>
      </w:pPr>
    </w:lvl>
    <w:lvl w:ilvl="7" w:tplc="A3300EB2" w:tentative="1">
      <w:start w:val="1"/>
      <w:numFmt w:val="lowerLetter"/>
      <w:lvlText w:val="%8."/>
      <w:lvlJc w:val="left"/>
      <w:pPr>
        <w:ind w:left="5400" w:hanging="360"/>
      </w:pPr>
    </w:lvl>
    <w:lvl w:ilvl="8" w:tplc="49DAB4EC" w:tentative="1">
      <w:start w:val="1"/>
      <w:numFmt w:val="lowerRoman"/>
      <w:lvlText w:val="%9."/>
      <w:lvlJc w:val="right"/>
      <w:pPr>
        <w:ind w:left="6120" w:hanging="180"/>
      </w:pPr>
    </w:lvl>
  </w:abstractNum>
  <w:abstractNum w:abstractNumId="40" w15:restartNumberingAfterBreak="0">
    <w:nsid w:val="7D5B64C0"/>
    <w:multiLevelType w:val="hybridMultilevel"/>
    <w:tmpl w:val="5504F770"/>
    <w:lvl w:ilvl="0" w:tplc="2D7C741E">
      <w:start w:val="1"/>
      <w:numFmt w:val="lowerRoman"/>
      <w:lvlText w:val="(%1)"/>
      <w:lvlJc w:val="left"/>
      <w:pPr>
        <w:ind w:left="1080" w:hanging="720"/>
      </w:pPr>
      <w:rPr>
        <w:rFonts w:hint="default"/>
      </w:rPr>
    </w:lvl>
    <w:lvl w:ilvl="1" w:tplc="330E303E" w:tentative="1">
      <w:start w:val="1"/>
      <w:numFmt w:val="lowerLetter"/>
      <w:lvlText w:val="%2."/>
      <w:lvlJc w:val="left"/>
      <w:pPr>
        <w:ind w:left="1440" w:hanging="360"/>
      </w:pPr>
    </w:lvl>
    <w:lvl w:ilvl="2" w:tplc="4054516A" w:tentative="1">
      <w:start w:val="1"/>
      <w:numFmt w:val="lowerRoman"/>
      <w:lvlText w:val="%3."/>
      <w:lvlJc w:val="right"/>
      <w:pPr>
        <w:ind w:left="2160" w:hanging="180"/>
      </w:pPr>
    </w:lvl>
    <w:lvl w:ilvl="3" w:tplc="E280076A" w:tentative="1">
      <w:start w:val="1"/>
      <w:numFmt w:val="decimal"/>
      <w:lvlText w:val="%4."/>
      <w:lvlJc w:val="left"/>
      <w:pPr>
        <w:ind w:left="2880" w:hanging="360"/>
      </w:pPr>
    </w:lvl>
    <w:lvl w:ilvl="4" w:tplc="EC8C5D8C" w:tentative="1">
      <w:start w:val="1"/>
      <w:numFmt w:val="lowerLetter"/>
      <w:lvlText w:val="%5."/>
      <w:lvlJc w:val="left"/>
      <w:pPr>
        <w:ind w:left="3600" w:hanging="360"/>
      </w:pPr>
    </w:lvl>
    <w:lvl w:ilvl="5" w:tplc="5516A5D4" w:tentative="1">
      <w:start w:val="1"/>
      <w:numFmt w:val="lowerRoman"/>
      <w:lvlText w:val="%6."/>
      <w:lvlJc w:val="right"/>
      <w:pPr>
        <w:ind w:left="4320" w:hanging="180"/>
      </w:pPr>
    </w:lvl>
    <w:lvl w:ilvl="6" w:tplc="6708FBF4" w:tentative="1">
      <w:start w:val="1"/>
      <w:numFmt w:val="decimal"/>
      <w:lvlText w:val="%7."/>
      <w:lvlJc w:val="left"/>
      <w:pPr>
        <w:ind w:left="5040" w:hanging="360"/>
      </w:pPr>
    </w:lvl>
    <w:lvl w:ilvl="7" w:tplc="85F47612" w:tentative="1">
      <w:start w:val="1"/>
      <w:numFmt w:val="lowerLetter"/>
      <w:lvlText w:val="%8."/>
      <w:lvlJc w:val="left"/>
      <w:pPr>
        <w:ind w:left="5760" w:hanging="360"/>
      </w:pPr>
    </w:lvl>
    <w:lvl w:ilvl="8" w:tplc="2DB62BA8" w:tentative="1">
      <w:start w:val="1"/>
      <w:numFmt w:val="lowerRoman"/>
      <w:lvlText w:val="%9."/>
      <w:lvlJc w:val="right"/>
      <w:pPr>
        <w:ind w:left="6480" w:hanging="180"/>
      </w:pPr>
    </w:lvl>
  </w:abstractNum>
  <w:abstractNum w:abstractNumId="41" w15:restartNumberingAfterBreak="0">
    <w:nsid w:val="7E3802BE"/>
    <w:multiLevelType w:val="hybridMultilevel"/>
    <w:tmpl w:val="F8660EFA"/>
    <w:lvl w:ilvl="0" w:tplc="0C5C7EE8">
      <w:start w:val="1"/>
      <w:numFmt w:val="decimal"/>
      <w:lvlText w:val="%1."/>
      <w:lvlJc w:val="left"/>
      <w:pPr>
        <w:ind w:left="360" w:hanging="360"/>
      </w:pPr>
      <w:rPr>
        <w:rFonts w:hint="default"/>
      </w:rPr>
    </w:lvl>
    <w:lvl w:ilvl="1" w:tplc="2BF01224" w:tentative="1">
      <w:start w:val="1"/>
      <w:numFmt w:val="lowerLetter"/>
      <w:lvlText w:val="%2."/>
      <w:lvlJc w:val="left"/>
      <w:pPr>
        <w:ind w:left="1080" w:hanging="360"/>
      </w:pPr>
    </w:lvl>
    <w:lvl w:ilvl="2" w:tplc="5632363E" w:tentative="1">
      <w:start w:val="1"/>
      <w:numFmt w:val="lowerRoman"/>
      <w:lvlText w:val="%3."/>
      <w:lvlJc w:val="right"/>
      <w:pPr>
        <w:ind w:left="1800" w:hanging="180"/>
      </w:pPr>
    </w:lvl>
    <w:lvl w:ilvl="3" w:tplc="36B8885C" w:tentative="1">
      <w:start w:val="1"/>
      <w:numFmt w:val="decimal"/>
      <w:lvlText w:val="%4."/>
      <w:lvlJc w:val="left"/>
      <w:pPr>
        <w:ind w:left="2520" w:hanging="360"/>
      </w:pPr>
    </w:lvl>
    <w:lvl w:ilvl="4" w:tplc="A254034A" w:tentative="1">
      <w:start w:val="1"/>
      <w:numFmt w:val="lowerLetter"/>
      <w:lvlText w:val="%5."/>
      <w:lvlJc w:val="left"/>
      <w:pPr>
        <w:ind w:left="3240" w:hanging="360"/>
      </w:pPr>
    </w:lvl>
    <w:lvl w:ilvl="5" w:tplc="90F8DDCA" w:tentative="1">
      <w:start w:val="1"/>
      <w:numFmt w:val="lowerRoman"/>
      <w:lvlText w:val="%6."/>
      <w:lvlJc w:val="right"/>
      <w:pPr>
        <w:ind w:left="3960" w:hanging="180"/>
      </w:pPr>
    </w:lvl>
    <w:lvl w:ilvl="6" w:tplc="4574C3EA" w:tentative="1">
      <w:start w:val="1"/>
      <w:numFmt w:val="decimal"/>
      <w:lvlText w:val="%7."/>
      <w:lvlJc w:val="left"/>
      <w:pPr>
        <w:ind w:left="4680" w:hanging="360"/>
      </w:pPr>
    </w:lvl>
    <w:lvl w:ilvl="7" w:tplc="807CB2D8" w:tentative="1">
      <w:start w:val="1"/>
      <w:numFmt w:val="lowerLetter"/>
      <w:lvlText w:val="%8."/>
      <w:lvlJc w:val="left"/>
      <w:pPr>
        <w:ind w:left="5400" w:hanging="360"/>
      </w:pPr>
    </w:lvl>
    <w:lvl w:ilvl="8" w:tplc="BED8DB1E" w:tentative="1">
      <w:start w:val="1"/>
      <w:numFmt w:val="lowerRoman"/>
      <w:lvlText w:val="%9."/>
      <w:lvlJc w:val="right"/>
      <w:pPr>
        <w:ind w:left="6120" w:hanging="180"/>
      </w:pPr>
    </w:lvl>
  </w:abstractNum>
  <w:abstractNum w:abstractNumId="42" w15:restartNumberingAfterBreak="0">
    <w:nsid w:val="7FAA7A1E"/>
    <w:multiLevelType w:val="hybridMultilevel"/>
    <w:tmpl w:val="49A21BE0"/>
    <w:lvl w:ilvl="0" w:tplc="62061412">
      <w:start w:val="1"/>
      <w:numFmt w:val="decimal"/>
      <w:lvlText w:val="%1."/>
      <w:lvlJc w:val="left"/>
      <w:pPr>
        <w:ind w:left="360" w:hanging="360"/>
      </w:pPr>
      <w:rPr>
        <w:rFonts w:hint="default"/>
      </w:rPr>
    </w:lvl>
    <w:lvl w:ilvl="1" w:tplc="7B38AAFA" w:tentative="1">
      <w:start w:val="1"/>
      <w:numFmt w:val="lowerLetter"/>
      <w:lvlText w:val="%2."/>
      <w:lvlJc w:val="left"/>
      <w:pPr>
        <w:ind w:left="1080" w:hanging="360"/>
      </w:pPr>
    </w:lvl>
    <w:lvl w:ilvl="2" w:tplc="BA5278C6" w:tentative="1">
      <w:start w:val="1"/>
      <w:numFmt w:val="lowerRoman"/>
      <w:lvlText w:val="%3."/>
      <w:lvlJc w:val="right"/>
      <w:pPr>
        <w:ind w:left="1800" w:hanging="180"/>
      </w:pPr>
    </w:lvl>
    <w:lvl w:ilvl="3" w:tplc="CDD887EE" w:tentative="1">
      <w:start w:val="1"/>
      <w:numFmt w:val="decimal"/>
      <w:lvlText w:val="%4."/>
      <w:lvlJc w:val="left"/>
      <w:pPr>
        <w:ind w:left="2520" w:hanging="360"/>
      </w:pPr>
    </w:lvl>
    <w:lvl w:ilvl="4" w:tplc="5F360828" w:tentative="1">
      <w:start w:val="1"/>
      <w:numFmt w:val="lowerLetter"/>
      <w:lvlText w:val="%5."/>
      <w:lvlJc w:val="left"/>
      <w:pPr>
        <w:ind w:left="3240" w:hanging="360"/>
      </w:pPr>
    </w:lvl>
    <w:lvl w:ilvl="5" w:tplc="361C2330" w:tentative="1">
      <w:start w:val="1"/>
      <w:numFmt w:val="lowerRoman"/>
      <w:lvlText w:val="%6."/>
      <w:lvlJc w:val="right"/>
      <w:pPr>
        <w:ind w:left="3960" w:hanging="180"/>
      </w:pPr>
    </w:lvl>
    <w:lvl w:ilvl="6" w:tplc="74344D6E" w:tentative="1">
      <w:start w:val="1"/>
      <w:numFmt w:val="decimal"/>
      <w:lvlText w:val="%7."/>
      <w:lvlJc w:val="left"/>
      <w:pPr>
        <w:ind w:left="4680" w:hanging="360"/>
      </w:pPr>
    </w:lvl>
    <w:lvl w:ilvl="7" w:tplc="D472BD38" w:tentative="1">
      <w:start w:val="1"/>
      <w:numFmt w:val="lowerLetter"/>
      <w:lvlText w:val="%8."/>
      <w:lvlJc w:val="left"/>
      <w:pPr>
        <w:ind w:left="5400" w:hanging="360"/>
      </w:pPr>
    </w:lvl>
    <w:lvl w:ilvl="8" w:tplc="C3C4E334" w:tentative="1">
      <w:start w:val="1"/>
      <w:numFmt w:val="lowerRoman"/>
      <w:lvlText w:val="%9."/>
      <w:lvlJc w:val="right"/>
      <w:pPr>
        <w:ind w:left="6120" w:hanging="180"/>
      </w:pPr>
    </w:lvl>
  </w:abstractNum>
  <w:num w:numId="1">
    <w:abstractNumId w:val="9"/>
  </w:num>
  <w:num w:numId="2">
    <w:abstractNumId w:val="20"/>
  </w:num>
  <w:num w:numId="3">
    <w:abstractNumId w:val="39"/>
  </w:num>
  <w:num w:numId="4">
    <w:abstractNumId w:val="42"/>
  </w:num>
  <w:num w:numId="5">
    <w:abstractNumId w:val="29"/>
  </w:num>
  <w:num w:numId="6">
    <w:abstractNumId w:val="17"/>
  </w:num>
  <w:num w:numId="7">
    <w:abstractNumId w:val="37"/>
  </w:num>
  <w:num w:numId="8">
    <w:abstractNumId w:val="16"/>
  </w:num>
  <w:num w:numId="9">
    <w:abstractNumId w:val="22"/>
  </w:num>
  <w:num w:numId="10">
    <w:abstractNumId w:val="41"/>
  </w:num>
  <w:num w:numId="11">
    <w:abstractNumId w:val="14"/>
  </w:num>
  <w:num w:numId="12">
    <w:abstractNumId w:val="31"/>
  </w:num>
  <w:num w:numId="13">
    <w:abstractNumId w:val="32"/>
  </w:num>
  <w:num w:numId="14">
    <w:abstractNumId w:val="34"/>
  </w:num>
  <w:num w:numId="15">
    <w:abstractNumId w:val="26"/>
  </w:num>
  <w:num w:numId="16">
    <w:abstractNumId w:val="10"/>
  </w:num>
  <w:num w:numId="17">
    <w:abstractNumId w:val="36"/>
  </w:num>
  <w:num w:numId="18">
    <w:abstractNumId w:val="33"/>
  </w:num>
  <w:num w:numId="19">
    <w:abstractNumId w:val="18"/>
  </w:num>
  <w:num w:numId="20">
    <w:abstractNumId w:val="27"/>
  </w:num>
  <w:num w:numId="21">
    <w:abstractNumId w:val="8"/>
  </w:num>
  <w:num w:numId="22">
    <w:abstractNumId w:val="13"/>
  </w:num>
  <w:num w:numId="23">
    <w:abstractNumId w:val="35"/>
  </w:num>
  <w:num w:numId="24">
    <w:abstractNumId w:val="23"/>
  </w:num>
  <w:num w:numId="25">
    <w:abstractNumId w:val="19"/>
  </w:num>
  <w:num w:numId="26">
    <w:abstractNumId w:val="12"/>
  </w:num>
  <w:num w:numId="27">
    <w:abstractNumId w:val="24"/>
  </w:num>
  <w:num w:numId="28">
    <w:abstractNumId w:val="40"/>
  </w:num>
  <w:num w:numId="29">
    <w:abstractNumId w:val="38"/>
  </w:num>
  <w:num w:numId="30">
    <w:abstractNumId w:val="11"/>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28"/>
  </w:num>
  <w:num w:numId="39">
    <w:abstractNumId w:val="30"/>
  </w:num>
  <w:num w:numId="40">
    <w:abstractNumId w:val="25"/>
  </w:num>
  <w:num w:numId="41">
    <w:abstractNumId w:val="7"/>
  </w:num>
  <w:num w:numId="42">
    <w:abstractNumId w:val="15"/>
  </w:num>
  <w:num w:numId="4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3DC"/>
    <w:rsid w:val="0000018B"/>
    <w:rsid w:val="00000EDC"/>
    <w:rsid w:val="00002C76"/>
    <w:rsid w:val="000032A4"/>
    <w:rsid w:val="00003DC9"/>
    <w:rsid w:val="00003F46"/>
    <w:rsid w:val="00011623"/>
    <w:rsid w:val="00012AEB"/>
    <w:rsid w:val="00013F44"/>
    <w:rsid w:val="00014F0B"/>
    <w:rsid w:val="000167F2"/>
    <w:rsid w:val="00017CA1"/>
    <w:rsid w:val="00020485"/>
    <w:rsid w:val="00020816"/>
    <w:rsid w:val="0002183D"/>
    <w:rsid w:val="0002397E"/>
    <w:rsid w:val="00024F99"/>
    <w:rsid w:val="00025C05"/>
    <w:rsid w:val="00027A79"/>
    <w:rsid w:val="00030D1A"/>
    <w:rsid w:val="0003576B"/>
    <w:rsid w:val="00035CB4"/>
    <w:rsid w:val="00036215"/>
    <w:rsid w:val="0003799B"/>
    <w:rsid w:val="00042D2D"/>
    <w:rsid w:val="000455C5"/>
    <w:rsid w:val="00051380"/>
    <w:rsid w:val="00052F54"/>
    <w:rsid w:val="000540D5"/>
    <w:rsid w:val="00054FF9"/>
    <w:rsid w:val="00061270"/>
    <w:rsid w:val="00061B25"/>
    <w:rsid w:val="0006258D"/>
    <w:rsid w:val="00064946"/>
    <w:rsid w:val="000722A2"/>
    <w:rsid w:val="00074C71"/>
    <w:rsid w:val="000752E2"/>
    <w:rsid w:val="00075448"/>
    <w:rsid w:val="00080602"/>
    <w:rsid w:val="000906CA"/>
    <w:rsid w:val="00092CB0"/>
    <w:rsid w:val="00092EEF"/>
    <w:rsid w:val="00092F02"/>
    <w:rsid w:val="00094837"/>
    <w:rsid w:val="00096972"/>
    <w:rsid w:val="00097275"/>
    <w:rsid w:val="00097A90"/>
    <w:rsid w:val="000A0892"/>
    <w:rsid w:val="000A3106"/>
    <w:rsid w:val="000A454B"/>
    <w:rsid w:val="000A4920"/>
    <w:rsid w:val="000B66FA"/>
    <w:rsid w:val="000C42E4"/>
    <w:rsid w:val="000C723C"/>
    <w:rsid w:val="000C7D6C"/>
    <w:rsid w:val="000D3BB7"/>
    <w:rsid w:val="000D4B14"/>
    <w:rsid w:val="000D6089"/>
    <w:rsid w:val="000D7FF6"/>
    <w:rsid w:val="000E3CB7"/>
    <w:rsid w:val="000F04D9"/>
    <w:rsid w:val="000F252A"/>
    <w:rsid w:val="000F64E0"/>
    <w:rsid w:val="00101E24"/>
    <w:rsid w:val="00103B9B"/>
    <w:rsid w:val="00104A1B"/>
    <w:rsid w:val="001111DF"/>
    <w:rsid w:val="00112847"/>
    <w:rsid w:val="0011502F"/>
    <w:rsid w:val="00115E6B"/>
    <w:rsid w:val="00123E41"/>
    <w:rsid w:val="001273CE"/>
    <w:rsid w:val="00131DD6"/>
    <w:rsid w:val="00140051"/>
    <w:rsid w:val="00140A87"/>
    <w:rsid w:val="00143690"/>
    <w:rsid w:val="00144C78"/>
    <w:rsid w:val="001457C6"/>
    <w:rsid w:val="001464BA"/>
    <w:rsid w:val="00151722"/>
    <w:rsid w:val="00151EEC"/>
    <w:rsid w:val="00153BD2"/>
    <w:rsid w:val="0015416F"/>
    <w:rsid w:val="001541DD"/>
    <w:rsid w:val="001555DC"/>
    <w:rsid w:val="00161742"/>
    <w:rsid w:val="00162814"/>
    <w:rsid w:val="001628FC"/>
    <w:rsid w:val="0016476D"/>
    <w:rsid w:val="00171A57"/>
    <w:rsid w:val="00174F5E"/>
    <w:rsid w:val="001763D3"/>
    <w:rsid w:val="00176B4F"/>
    <w:rsid w:val="0018247D"/>
    <w:rsid w:val="00182954"/>
    <w:rsid w:val="001830B9"/>
    <w:rsid w:val="001839FC"/>
    <w:rsid w:val="00183D4F"/>
    <w:rsid w:val="001846C0"/>
    <w:rsid w:val="001856BD"/>
    <w:rsid w:val="0019229C"/>
    <w:rsid w:val="00194555"/>
    <w:rsid w:val="00197E9E"/>
    <w:rsid w:val="001A068C"/>
    <w:rsid w:val="001A339B"/>
    <w:rsid w:val="001A393B"/>
    <w:rsid w:val="001A5BD6"/>
    <w:rsid w:val="001A5C66"/>
    <w:rsid w:val="001A5CF7"/>
    <w:rsid w:val="001B1D60"/>
    <w:rsid w:val="001C0DF9"/>
    <w:rsid w:val="001C1161"/>
    <w:rsid w:val="001C1433"/>
    <w:rsid w:val="001D0030"/>
    <w:rsid w:val="001D3441"/>
    <w:rsid w:val="001D507E"/>
    <w:rsid w:val="001D54AB"/>
    <w:rsid w:val="001D58A8"/>
    <w:rsid w:val="001E3ACB"/>
    <w:rsid w:val="001E4D8F"/>
    <w:rsid w:val="001F2860"/>
    <w:rsid w:val="002072FD"/>
    <w:rsid w:val="00214412"/>
    <w:rsid w:val="00216422"/>
    <w:rsid w:val="00217A06"/>
    <w:rsid w:val="00220511"/>
    <w:rsid w:val="002213BD"/>
    <w:rsid w:val="00222564"/>
    <w:rsid w:val="00223C04"/>
    <w:rsid w:val="00224EA2"/>
    <w:rsid w:val="00227AA8"/>
    <w:rsid w:val="00230211"/>
    <w:rsid w:val="0023094C"/>
    <w:rsid w:val="00232C6A"/>
    <w:rsid w:val="002346DC"/>
    <w:rsid w:val="0023636C"/>
    <w:rsid w:val="00236CC4"/>
    <w:rsid w:val="00237EF1"/>
    <w:rsid w:val="00243A42"/>
    <w:rsid w:val="00245B13"/>
    <w:rsid w:val="00246EA5"/>
    <w:rsid w:val="0024739F"/>
    <w:rsid w:val="0025027E"/>
    <w:rsid w:val="00251C0E"/>
    <w:rsid w:val="0026443F"/>
    <w:rsid w:val="00271FBF"/>
    <w:rsid w:val="00276A87"/>
    <w:rsid w:val="002775BF"/>
    <w:rsid w:val="00282848"/>
    <w:rsid w:val="002839D0"/>
    <w:rsid w:val="002845D2"/>
    <w:rsid w:val="00287641"/>
    <w:rsid w:val="00293B15"/>
    <w:rsid w:val="002A014D"/>
    <w:rsid w:val="002A058A"/>
    <w:rsid w:val="002A2207"/>
    <w:rsid w:val="002A37D8"/>
    <w:rsid w:val="002A5C4E"/>
    <w:rsid w:val="002A6BD1"/>
    <w:rsid w:val="002A6D66"/>
    <w:rsid w:val="002B033F"/>
    <w:rsid w:val="002B1376"/>
    <w:rsid w:val="002C3902"/>
    <w:rsid w:val="002C3F90"/>
    <w:rsid w:val="002C6196"/>
    <w:rsid w:val="002D414A"/>
    <w:rsid w:val="002D4BD1"/>
    <w:rsid w:val="002D51F0"/>
    <w:rsid w:val="002D56C8"/>
    <w:rsid w:val="002D6A37"/>
    <w:rsid w:val="002E02E2"/>
    <w:rsid w:val="002E2B9C"/>
    <w:rsid w:val="002E6ECC"/>
    <w:rsid w:val="002E6EEA"/>
    <w:rsid w:val="002E7F1C"/>
    <w:rsid w:val="002F7048"/>
    <w:rsid w:val="0030418D"/>
    <w:rsid w:val="00304E86"/>
    <w:rsid w:val="003054F5"/>
    <w:rsid w:val="00313B76"/>
    <w:rsid w:val="00314BFB"/>
    <w:rsid w:val="0031559E"/>
    <w:rsid w:val="003209EB"/>
    <w:rsid w:val="00321A57"/>
    <w:rsid w:val="00325323"/>
    <w:rsid w:val="003277C6"/>
    <w:rsid w:val="00334018"/>
    <w:rsid w:val="0033666D"/>
    <w:rsid w:val="00341A46"/>
    <w:rsid w:val="003422B5"/>
    <w:rsid w:val="0034489F"/>
    <w:rsid w:val="00344E0B"/>
    <w:rsid w:val="00347813"/>
    <w:rsid w:val="00347F1C"/>
    <w:rsid w:val="00350A65"/>
    <w:rsid w:val="00351128"/>
    <w:rsid w:val="003517DA"/>
    <w:rsid w:val="0035498A"/>
    <w:rsid w:val="00354C08"/>
    <w:rsid w:val="003553B2"/>
    <w:rsid w:val="003579CD"/>
    <w:rsid w:val="00361F11"/>
    <w:rsid w:val="00362991"/>
    <w:rsid w:val="0036453C"/>
    <w:rsid w:val="003652E1"/>
    <w:rsid w:val="0037258E"/>
    <w:rsid w:val="003739AF"/>
    <w:rsid w:val="00377839"/>
    <w:rsid w:val="00377A10"/>
    <w:rsid w:val="003830CB"/>
    <w:rsid w:val="00384398"/>
    <w:rsid w:val="00385E36"/>
    <w:rsid w:val="003923BD"/>
    <w:rsid w:val="003A0947"/>
    <w:rsid w:val="003A0A37"/>
    <w:rsid w:val="003A19FC"/>
    <w:rsid w:val="003A21C1"/>
    <w:rsid w:val="003A30CE"/>
    <w:rsid w:val="003A47AC"/>
    <w:rsid w:val="003B0E08"/>
    <w:rsid w:val="003B5FFC"/>
    <w:rsid w:val="003C398D"/>
    <w:rsid w:val="003D160C"/>
    <w:rsid w:val="003D188A"/>
    <w:rsid w:val="003D7A5D"/>
    <w:rsid w:val="003E2F55"/>
    <w:rsid w:val="003F0B27"/>
    <w:rsid w:val="003F2A7B"/>
    <w:rsid w:val="003F2EC2"/>
    <w:rsid w:val="004075AF"/>
    <w:rsid w:val="004148F5"/>
    <w:rsid w:val="00417025"/>
    <w:rsid w:val="004172F1"/>
    <w:rsid w:val="004204E8"/>
    <w:rsid w:val="00420CD8"/>
    <w:rsid w:val="00431FA6"/>
    <w:rsid w:val="004343B7"/>
    <w:rsid w:val="00434B0C"/>
    <w:rsid w:val="00436B9B"/>
    <w:rsid w:val="00441EFD"/>
    <w:rsid w:val="004425B6"/>
    <w:rsid w:val="00443541"/>
    <w:rsid w:val="00444118"/>
    <w:rsid w:val="0044507B"/>
    <w:rsid w:val="004455A4"/>
    <w:rsid w:val="00445BA0"/>
    <w:rsid w:val="004466AC"/>
    <w:rsid w:val="00452A8F"/>
    <w:rsid w:val="00453981"/>
    <w:rsid w:val="0045527E"/>
    <w:rsid w:val="00455A6D"/>
    <w:rsid w:val="00457271"/>
    <w:rsid w:val="00457336"/>
    <w:rsid w:val="00460B76"/>
    <w:rsid w:val="00462ECF"/>
    <w:rsid w:val="00466199"/>
    <w:rsid w:val="00466DD9"/>
    <w:rsid w:val="00471499"/>
    <w:rsid w:val="004720A8"/>
    <w:rsid w:val="0047272F"/>
    <w:rsid w:val="00473C2C"/>
    <w:rsid w:val="00476A4A"/>
    <w:rsid w:val="00476ACC"/>
    <w:rsid w:val="00482AB5"/>
    <w:rsid w:val="00486D0B"/>
    <w:rsid w:val="00490EAF"/>
    <w:rsid w:val="004919C1"/>
    <w:rsid w:val="00494897"/>
    <w:rsid w:val="004A0E7C"/>
    <w:rsid w:val="004A29BB"/>
    <w:rsid w:val="004A50EF"/>
    <w:rsid w:val="004A66AB"/>
    <w:rsid w:val="004A698A"/>
    <w:rsid w:val="004B4173"/>
    <w:rsid w:val="004B7167"/>
    <w:rsid w:val="004C4D8B"/>
    <w:rsid w:val="004C5DB8"/>
    <w:rsid w:val="004D01B1"/>
    <w:rsid w:val="004D6261"/>
    <w:rsid w:val="004D6608"/>
    <w:rsid w:val="004E0821"/>
    <w:rsid w:val="004E2147"/>
    <w:rsid w:val="004E30AD"/>
    <w:rsid w:val="004E54FE"/>
    <w:rsid w:val="004E55EE"/>
    <w:rsid w:val="004E7E91"/>
    <w:rsid w:val="004F1623"/>
    <w:rsid w:val="004F1AB5"/>
    <w:rsid w:val="004F2470"/>
    <w:rsid w:val="004F4910"/>
    <w:rsid w:val="004F63B1"/>
    <w:rsid w:val="004F7CD5"/>
    <w:rsid w:val="00501D38"/>
    <w:rsid w:val="00504DE8"/>
    <w:rsid w:val="00505C43"/>
    <w:rsid w:val="0050782C"/>
    <w:rsid w:val="00507DEB"/>
    <w:rsid w:val="00510DB1"/>
    <w:rsid w:val="00513226"/>
    <w:rsid w:val="00513B78"/>
    <w:rsid w:val="00517414"/>
    <w:rsid w:val="00521D8B"/>
    <w:rsid w:val="0052218D"/>
    <w:rsid w:val="00524227"/>
    <w:rsid w:val="0052693A"/>
    <w:rsid w:val="00527C7C"/>
    <w:rsid w:val="0053078F"/>
    <w:rsid w:val="005322E0"/>
    <w:rsid w:val="00532FEA"/>
    <w:rsid w:val="0053334B"/>
    <w:rsid w:val="00533536"/>
    <w:rsid w:val="00533993"/>
    <w:rsid w:val="005348C5"/>
    <w:rsid w:val="00534EC4"/>
    <w:rsid w:val="00542751"/>
    <w:rsid w:val="00543A0A"/>
    <w:rsid w:val="00546AE0"/>
    <w:rsid w:val="00546B72"/>
    <w:rsid w:val="00547467"/>
    <w:rsid w:val="00571306"/>
    <w:rsid w:val="0057232F"/>
    <w:rsid w:val="0057533E"/>
    <w:rsid w:val="0057584B"/>
    <w:rsid w:val="005761FB"/>
    <w:rsid w:val="005768C0"/>
    <w:rsid w:val="00576C92"/>
    <w:rsid w:val="00582422"/>
    <w:rsid w:val="005831D4"/>
    <w:rsid w:val="00584250"/>
    <w:rsid w:val="0058465E"/>
    <w:rsid w:val="005863C2"/>
    <w:rsid w:val="00586DC5"/>
    <w:rsid w:val="005870E4"/>
    <w:rsid w:val="0059077C"/>
    <w:rsid w:val="00590940"/>
    <w:rsid w:val="00590E12"/>
    <w:rsid w:val="00593E3C"/>
    <w:rsid w:val="00597DAF"/>
    <w:rsid w:val="005A2FEE"/>
    <w:rsid w:val="005A4A2D"/>
    <w:rsid w:val="005B1AEA"/>
    <w:rsid w:val="005B1DCA"/>
    <w:rsid w:val="005B2696"/>
    <w:rsid w:val="005C2F4A"/>
    <w:rsid w:val="005C6A53"/>
    <w:rsid w:val="005D012A"/>
    <w:rsid w:val="005D06B1"/>
    <w:rsid w:val="005D737E"/>
    <w:rsid w:val="005D77ED"/>
    <w:rsid w:val="005E35FB"/>
    <w:rsid w:val="005E445E"/>
    <w:rsid w:val="005E50C2"/>
    <w:rsid w:val="005E5F68"/>
    <w:rsid w:val="005E61C4"/>
    <w:rsid w:val="005E7951"/>
    <w:rsid w:val="005F2F47"/>
    <w:rsid w:val="005F7F61"/>
    <w:rsid w:val="00601BFB"/>
    <w:rsid w:val="00602133"/>
    <w:rsid w:val="00602F2F"/>
    <w:rsid w:val="00603DA7"/>
    <w:rsid w:val="0061497D"/>
    <w:rsid w:val="00614DEF"/>
    <w:rsid w:val="00616753"/>
    <w:rsid w:val="006207C1"/>
    <w:rsid w:val="00621489"/>
    <w:rsid w:val="006247E2"/>
    <w:rsid w:val="006258FA"/>
    <w:rsid w:val="006323C6"/>
    <w:rsid w:val="00632E0D"/>
    <w:rsid w:val="00635026"/>
    <w:rsid w:val="0064128C"/>
    <w:rsid w:val="0064162F"/>
    <w:rsid w:val="006431C9"/>
    <w:rsid w:val="00643A64"/>
    <w:rsid w:val="00645704"/>
    <w:rsid w:val="0065575E"/>
    <w:rsid w:val="00660477"/>
    <w:rsid w:val="0066060A"/>
    <w:rsid w:val="006626C1"/>
    <w:rsid w:val="00662939"/>
    <w:rsid w:val="00664FFB"/>
    <w:rsid w:val="00666BAE"/>
    <w:rsid w:val="00670CE7"/>
    <w:rsid w:val="00671701"/>
    <w:rsid w:val="00673F68"/>
    <w:rsid w:val="006740D7"/>
    <w:rsid w:val="00674C76"/>
    <w:rsid w:val="006774DB"/>
    <w:rsid w:val="00690AF5"/>
    <w:rsid w:val="0069386B"/>
    <w:rsid w:val="006975B9"/>
    <w:rsid w:val="006A0DDD"/>
    <w:rsid w:val="006A27B3"/>
    <w:rsid w:val="006B2793"/>
    <w:rsid w:val="006B2D89"/>
    <w:rsid w:val="006B3983"/>
    <w:rsid w:val="006B59C4"/>
    <w:rsid w:val="006B612A"/>
    <w:rsid w:val="006C0076"/>
    <w:rsid w:val="006C1506"/>
    <w:rsid w:val="006C3A5C"/>
    <w:rsid w:val="006C6F38"/>
    <w:rsid w:val="006D06A8"/>
    <w:rsid w:val="006D1082"/>
    <w:rsid w:val="006D221E"/>
    <w:rsid w:val="006D2404"/>
    <w:rsid w:val="006D72EF"/>
    <w:rsid w:val="006E01D3"/>
    <w:rsid w:val="006E4435"/>
    <w:rsid w:val="006E7376"/>
    <w:rsid w:val="006F2DF5"/>
    <w:rsid w:val="007015E7"/>
    <w:rsid w:val="007058ED"/>
    <w:rsid w:val="00706CDD"/>
    <w:rsid w:val="007079CA"/>
    <w:rsid w:val="00711012"/>
    <w:rsid w:val="00711FCF"/>
    <w:rsid w:val="00712005"/>
    <w:rsid w:val="00712B8C"/>
    <w:rsid w:val="00723B49"/>
    <w:rsid w:val="00723E4A"/>
    <w:rsid w:val="00732755"/>
    <w:rsid w:val="00735333"/>
    <w:rsid w:val="00741780"/>
    <w:rsid w:val="007448B8"/>
    <w:rsid w:val="007449B0"/>
    <w:rsid w:val="00754D2B"/>
    <w:rsid w:val="007572E2"/>
    <w:rsid w:val="00760FED"/>
    <w:rsid w:val="00764FB2"/>
    <w:rsid w:val="00765F48"/>
    <w:rsid w:val="00772E73"/>
    <w:rsid w:val="00776068"/>
    <w:rsid w:val="007766C2"/>
    <w:rsid w:val="00777A7E"/>
    <w:rsid w:val="007807A2"/>
    <w:rsid w:val="007823FE"/>
    <w:rsid w:val="007849EB"/>
    <w:rsid w:val="00785779"/>
    <w:rsid w:val="00786630"/>
    <w:rsid w:val="00792D47"/>
    <w:rsid w:val="00793E76"/>
    <w:rsid w:val="00794324"/>
    <w:rsid w:val="00796820"/>
    <w:rsid w:val="00796DF1"/>
    <w:rsid w:val="007A036E"/>
    <w:rsid w:val="007A0E54"/>
    <w:rsid w:val="007A6EE0"/>
    <w:rsid w:val="007A7841"/>
    <w:rsid w:val="007B185A"/>
    <w:rsid w:val="007B3795"/>
    <w:rsid w:val="007B3B3A"/>
    <w:rsid w:val="007B6551"/>
    <w:rsid w:val="007B7655"/>
    <w:rsid w:val="007C032D"/>
    <w:rsid w:val="007C0B12"/>
    <w:rsid w:val="007C3E93"/>
    <w:rsid w:val="007C4065"/>
    <w:rsid w:val="007C4A32"/>
    <w:rsid w:val="007D3F5D"/>
    <w:rsid w:val="007E1EAA"/>
    <w:rsid w:val="007E2B2C"/>
    <w:rsid w:val="007E5F10"/>
    <w:rsid w:val="007F14DD"/>
    <w:rsid w:val="007F3A7A"/>
    <w:rsid w:val="007F56C2"/>
    <w:rsid w:val="007F5C38"/>
    <w:rsid w:val="007F5FE8"/>
    <w:rsid w:val="00800585"/>
    <w:rsid w:val="00801E19"/>
    <w:rsid w:val="0080239D"/>
    <w:rsid w:val="00804ADC"/>
    <w:rsid w:val="008075F3"/>
    <w:rsid w:val="00811C7A"/>
    <w:rsid w:val="00813A26"/>
    <w:rsid w:val="00816200"/>
    <w:rsid w:val="00816E1F"/>
    <w:rsid w:val="0081732E"/>
    <w:rsid w:val="00821BA5"/>
    <w:rsid w:val="00821F9F"/>
    <w:rsid w:val="00822424"/>
    <w:rsid w:val="008315F2"/>
    <w:rsid w:val="008321F9"/>
    <w:rsid w:val="008344D7"/>
    <w:rsid w:val="008355BC"/>
    <w:rsid w:val="00835B0A"/>
    <w:rsid w:val="0084319A"/>
    <w:rsid w:val="00844D6D"/>
    <w:rsid w:val="008509C5"/>
    <w:rsid w:val="00850A25"/>
    <w:rsid w:val="00851BB5"/>
    <w:rsid w:val="008563F9"/>
    <w:rsid w:val="00857A5D"/>
    <w:rsid w:val="008620E2"/>
    <w:rsid w:val="0086258D"/>
    <w:rsid w:val="00864418"/>
    <w:rsid w:val="00865D6C"/>
    <w:rsid w:val="00867528"/>
    <w:rsid w:val="00871240"/>
    <w:rsid w:val="00872885"/>
    <w:rsid w:val="00873166"/>
    <w:rsid w:val="008733F9"/>
    <w:rsid w:val="00875EF6"/>
    <w:rsid w:val="008760E8"/>
    <w:rsid w:val="00876C20"/>
    <w:rsid w:val="00885849"/>
    <w:rsid w:val="00887CDB"/>
    <w:rsid w:val="00891C64"/>
    <w:rsid w:val="0089257B"/>
    <w:rsid w:val="0089456A"/>
    <w:rsid w:val="008962D9"/>
    <w:rsid w:val="008A12B3"/>
    <w:rsid w:val="008A2BCE"/>
    <w:rsid w:val="008A5BE4"/>
    <w:rsid w:val="008A5CB9"/>
    <w:rsid w:val="008A5FBB"/>
    <w:rsid w:val="008A7A5D"/>
    <w:rsid w:val="008B2FC5"/>
    <w:rsid w:val="008B426F"/>
    <w:rsid w:val="008B67CF"/>
    <w:rsid w:val="008C07C1"/>
    <w:rsid w:val="008C3070"/>
    <w:rsid w:val="008C6200"/>
    <w:rsid w:val="008D0E75"/>
    <w:rsid w:val="008D4B43"/>
    <w:rsid w:val="008E00EF"/>
    <w:rsid w:val="008E057B"/>
    <w:rsid w:val="008E0DBB"/>
    <w:rsid w:val="008E147D"/>
    <w:rsid w:val="008E19C4"/>
    <w:rsid w:val="008E7B4A"/>
    <w:rsid w:val="008F15EF"/>
    <w:rsid w:val="008F359B"/>
    <w:rsid w:val="008F4B04"/>
    <w:rsid w:val="008F6761"/>
    <w:rsid w:val="00900BD8"/>
    <w:rsid w:val="00900EEA"/>
    <w:rsid w:val="009057B7"/>
    <w:rsid w:val="00910377"/>
    <w:rsid w:val="009116D3"/>
    <w:rsid w:val="0091223E"/>
    <w:rsid w:val="00912820"/>
    <w:rsid w:val="00912E62"/>
    <w:rsid w:val="009141B8"/>
    <w:rsid w:val="0091480A"/>
    <w:rsid w:val="00925815"/>
    <w:rsid w:val="0092783F"/>
    <w:rsid w:val="00927C62"/>
    <w:rsid w:val="00930DC6"/>
    <w:rsid w:val="0093198A"/>
    <w:rsid w:val="00933150"/>
    <w:rsid w:val="00933DB2"/>
    <w:rsid w:val="00936FA5"/>
    <w:rsid w:val="00944C9B"/>
    <w:rsid w:val="009459A8"/>
    <w:rsid w:val="00951297"/>
    <w:rsid w:val="00954EEA"/>
    <w:rsid w:val="009573B8"/>
    <w:rsid w:val="0096020D"/>
    <w:rsid w:val="0096103F"/>
    <w:rsid w:val="00961861"/>
    <w:rsid w:val="0096203D"/>
    <w:rsid w:val="00964483"/>
    <w:rsid w:val="00970F9C"/>
    <w:rsid w:val="00975E15"/>
    <w:rsid w:val="009768CA"/>
    <w:rsid w:val="00980519"/>
    <w:rsid w:val="00981632"/>
    <w:rsid w:val="00981E9D"/>
    <w:rsid w:val="00982856"/>
    <w:rsid w:val="00983434"/>
    <w:rsid w:val="00983896"/>
    <w:rsid w:val="00990932"/>
    <w:rsid w:val="009A09D9"/>
    <w:rsid w:val="009A17EA"/>
    <w:rsid w:val="009A3676"/>
    <w:rsid w:val="009B22CE"/>
    <w:rsid w:val="009B6DC3"/>
    <w:rsid w:val="009C33C4"/>
    <w:rsid w:val="009C3CE1"/>
    <w:rsid w:val="009C4006"/>
    <w:rsid w:val="009C49F7"/>
    <w:rsid w:val="009C61CA"/>
    <w:rsid w:val="009C67D3"/>
    <w:rsid w:val="009C7D4E"/>
    <w:rsid w:val="009D2000"/>
    <w:rsid w:val="009D2B86"/>
    <w:rsid w:val="009D31BF"/>
    <w:rsid w:val="009D4D4E"/>
    <w:rsid w:val="009D57E3"/>
    <w:rsid w:val="009D6B0A"/>
    <w:rsid w:val="009D7B72"/>
    <w:rsid w:val="009E1FA6"/>
    <w:rsid w:val="009E5EC8"/>
    <w:rsid w:val="009F04F1"/>
    <w:rsid w:val="009F35E4"/>
    <w:rsid w:val="009F48DB"/>
    <w:rsid w:val="009F6688"/>
    <w:rsid w:val="00A042D7"/>
    <w:rsid w:val="00A10D41"/>
    <w:rsid w:val="00A1153F"/>
    <w:rsid w:val="00A1458F"/>
    <w:rsid w:val="00A14D86"/>
    <w:rsid w:val="00A153B6"/>
    <w:rsid w:val="00A154E5"/>
    <w:rsid w:val="00A17ED4"/>
    <w:rsid w:val="00A20149"/>
    <w:rsid w:val="00A20A19"/>
    <w:rsid w:val="00A20B4F"/>
    <w:rsid w:val="00A21206"/>
    <w:rsid w:val="00A23F1C"/>
    <w:rsid w:val="00A26368"/>
    <w:rsid w:val="00A26BDB"/>
    <w:rsid w:val="00A3321E"/>
    <w:rsid w:val="00A37BA0"/>
    <w:rsid w:val="00A40314"/>
    <w:rsid w:val="00A40D65"/>
    <w:rsid w:val="00A40F63"/>
    <w:rsid w:val="00A4695D"/>
    <w:rsid w:val="00A5023D"/>
    <w:rsid w:val="00A5092E"/>
    <w:rsid w:val="00A52A7B"/>
    <w:rsid w:val="00A62439"/>
    <w:rsid w:val="00A62627"/>
    <w:rsid w:val="00A63B18"/>
    <w:rsid w:val="00A63D16"/>
    <w:rsid w:val="00A64734"/>
    <w:rsid w:val="00A64E18"/>
    <w:rsid w:val="00A70F03"/>
    <w:rsid w:val="00A72B1A"/>
    <w:rsid w:val="00A748AF"/>
    <w:rsid w:val="00A74A54"/>
    <w:rsid w:val="00A75A58"/>
    <w:rsid w:val="00A8362F"/>
    <w:rsid w:val="00A85671"/>
    <w:rsid w:val="00A85E4A"/>
    <w:rsid w:val="00A9120F"/>
    <w:rsid w:val="00A95715"/>
    <w:rsid w:val="00A97997"/>
    <w:rsid w:val="00A97E37"/>
    <w:rsid w:val="00AA0FF8"/>
    <w:rsid w:val="00AA42AE"/>
    <w:rsid w:val="00AA4CCB"/>
    <w:rsid w:val="00AB13DC"/>
    <w:rsid w:val="00AB26A5"/>
    <w:rsid w:val="00AC179F"/>
    <w:rsid w:val="00AC3F59"/>
    <w:rsid w:val="00AC4B19"/>
    <w:rsid w:val="00AC7B44"/>
    <w:rsid w:val="00AD1D7E"/>
    <w:rsid w:val="00AD3E9D"/>
    <w:rsid w:val="00AD474A"/>
    <w:rsid w:val="00AD4A6C"/>
    <w:rsid w:val="00AD61FB"/>
    <w:rsid w:val="00AD68CF"/>
    <w:rsid w:val="00AD7536"/>
    <w:rsid w:val="00AD7FE9"/>
    <w:rsid w:val="00AE0DFB"/>
    <w:rsid w:val="00AE229E"/>
    <w:rsid w:val="00AE28B4"/>
    <w:rsid w:val="00AE65D8"/>
    <w:rsid w:val="00AE65E7"/>
    <w:rsid w:val="00AE665F"/>
    <w:rsid w:val="00AE6686"/>
    <w:rsid w:val="00AF6CB7"/>
    <w:rsid w:val="00B00EBC"/>
    <w:rsid w:val="00B0407E"/>
    <w:rsid w:val="00B102EF"/>
    <w:rsid w:val="00B11655"/>
    <w:rsid w:val="00B13E50"/>
    <w:rsid w:val="00B17959"/>
    <w:rsid w:val="00B20525"/>
    <w:rsid w:val="00B21B62"/>
    <w:rsid w:val="00B21FCA"/>
    <w:rsid w:val="00B2314E"/>
    <w:rsid w:val="00B241F8"/>
    <w:rsid w:val="00B2595A"/>
    <w:rsid w:val="00B26893"/>
    <w:rsid w:val="00B32DD7"/>
    <w:rsid w:val="00B428BF"/>
    <w:rsid w:val="00B43AD2"/>
    <w:rsid w:val="00B47990"/>
    <w:rsid w:val="00B50181"/>
    <w:rsid w:val="00B5089A"/>
    <w:rsid w:val="00B510DD"/>
    <w:rsid w:val="00B53EF4"/>
    <w:rsid w:val="00B56097"/>
    <w:rsid w:val="00B56FA0"/>
    <w:rsid w:val="00B62226"/>
    <w:rsid w:val="00B6790D"/>
    <w:rsid w:val="00B72822"/>
    <w:rsid w:val="00B76AB7"/>
    <w:rsid w:val="00B7758F"/>
    <w:rsid w:val="00B8099F"/>
    <w:rsid w:val="00B81D37"/>
    <w:rsid w:val="00B8258E"/>
    <w:rsid w:val="00B843CC"/>
    <w:rsid w:val="00B84B28"/>
    <w:rsid w:val="00B853D8"/>
    <w:rsid w:val="00B90B01"/>
    <w:rsid w:val="00B924AB"/>
    <w:rsid w:val="00B93048"/>
    <w:rsid w:val="00B933BF"/>
    <w:rsid w:val="00B953C7"/>
    <w:rsid w:val="00BA2FE4"/>
    <w:rsid w:val="00BA5FAC"/>
    <w:rsid w:val="00BA6767"/>
    <w:rsid w:val="00BB2D2D"/>
    <w:rsid w:val="00BB35E3"/>
    <w:rsid w:val="00BC24A7"/>
    <w:rsid w:val="00BC7BB7"/>
    <w:rsid w:val="00BE1E3B"/>
    <w:rsid w:val="00BE3757"/>
    <w:rsid w:val="00BE38D1"/>
    <w:rsid w:val="00BE3BC6"/>
    <w:rsid w:val="00BE574B"/>
    <w:rsid w:val="00BF59CF"/>
    <w:rsid w:val="00C02CE6"/>
    <w:rsid w:val="00C04863"/>
    <w:rsid w:val="00C12A6D"/>
    <w:rsid w:val="00C21467"/>
    <w:rsid w:val="00C23521"/>
    <w:rsid w:val="00C23E1D"/>
    <w:rsid w:val="00C265F1"/>
    <w:rsid w:val="00C26D88"/>
    <w:rsid w:val="00C32F33"/>
    <w:rsid w:val="00C34156"/>
    <w:rsid w:val="00C342FD"/>
    <w:rsid w:val="00C37F6B"/>
    <w:rsid w:val="00C41104"/>
    <w:rsid w:val="00C42BD1"/>
    <w:rsid w:val="00C461FC"/>
    <w:rsid w:val="00C4688C"/>
    <w:rsid w:val="00C50746"/>
    <w:rsid w:val="00C52001"/>
    <w:rsid w:val="00C53498"/>
    <w:rsid w:val="00C545C0"/>
    <w:rsid w:val="00C54E42"/>
    <w:rsid w:val="00C554F2"/>
    <w:rsid w:val="00C579B7"/>
    <w:rsid w:val="00C57A19"/>
    <w:rsid w:val="00C610BA"/>
    <w:rsid w:val="00C70EC0"/>
    <w:rsid w:val="00C71477"/>
    <w:rsid w:val="00C74886"/>
    <w:rsid w:val="00C77E42"/>
    <w:rsid w:val="00C819EA"/>
    <w:rsid w:val="00C87BA7"/>
    <w:rsid w:val="00C90135"/>
    <w:rsid w:val="00C908E0"/>
    <w:rsid w:val="00C92997"/>
    <w:rsid w:val="00C953D5"/>
    <w:rsid w:val="00CA0A6F"/>
    <w:rsid w:val="00CA299C"/>
    <w:rsid w:val="00CA6A65"/>
    <w:rsid w:val="00CB0045"/>
    <w:rsid w:val="00CB299D"/>
    <w:rsid w:val="00CB29B3"/>
    <w:rsid w:val="00CB4792"/>
    <w:rsid w:val="00CB4B87"/>
    <w:rsid w:val="00CB6907"/>
    <w:rsid w:val="00CB7A8A"/>
    <w:rsid w:val="00CC4883"/>
    <w:rsid w:val="00CC6371"/>
    <w:rsid w:val="00CD2CCA"/>
    <w:rsid w:val="00CD3384"/>
    <w:rsid w:val="00CD4A49"/>
    <w:rsid w:val="00CE041B"/>
    <w:rsid w:val="00CE167F"/>
    <w:rsid w:val="00CE1ADD"/>
    <w:rsid w:val="00CE350F"/>
    <w:rsid w:val="00CE4235"/>
    <w:rsid w:val="00CE6B17"/>
    <w:rsid w:val="00CE7766"/>
    <w:rsid w:val="00CF28EA"/>
    <w:rsid w:val="00D006A8"/>
    <w:rsid w:val="00D032FA"/>
    <w:rsid w:val="00D0362E"/>
    <w:rsid w:val="00D07D63"/>
    <w:rsid w:val="00D11B09"/>
    <w:rsid w:val="00D16992"/>
    <w:rsid w:val="00D16B81"/>
    <w:rsid w:val="00D17C86"/>
    <w:rsid w:val="00D17E76"/>
    <w:rsid w:val="00D25D33"/>
    <w:rsid w:val="00D25E50"/>
    <w:rsid w:val="00D32BBE"/>
    <w:rsid w:val="00D35150"/>
    <w:rsid w:val="00D44138"/>
    <w:rsid w:val="00D518B2"/>
    <w:rsid w:val="00D5384A"/>
    <w:rsid w:val="00D555EE"/>
    <w:rsid w:val="00D55EB5"/>
    <w:rsid w:val="00D56B06"/>
    <w:rsid w:val="00D609B7"/>
    <w:rsid w:val="00D61D38"/>
    <w:rsid w:val="00D655D9"/>
    <w:rsid w:val="00D67602"/>
    <w:rsid w:val="00D67A5E"/>
    <w:rsid w:val="00D716D5"/>
    <w:rsid w:val="00D72374"/>
    <w:rsid w:val="00D73689"/>
    <w:rsid w:val="00D73935"/>
    <w:rsid w:val="00D73B3E"/>
    <w:rsid w:val="00D768A2"/>
    <w:rsid w:val="00D83E11"/>
    <w:rsid w:val="00D860F3"/>
    <w:rsid w:val="00D911FD"/>
    <w:rsid w:val="00D9432F"/>
    <w:rsid w:val="00D97F15"/>
    <w:rsid w:val="00DA44A6"/>
    <w:rsid w:val="00DA6391"/>
    <w:rsid w:val="00DA7FCF"/>
    <w:rsid w:val="00DB0D74"/>
    <w:rsid w:val="00DB14CE"/>
    <w:rsid w:val="00DB78D6"/>
    <w:rsid w:val="00DC22F8"/>
    <w:rsid w:val="00DC23DF"/>
    <w:rsid w:val="00DC5345"/>
    <w:rsid w:val="00DC560D"/>
    <w:rsid w:val="00DC7102"/>
    <w:rsid w:val="00DD01B2"/>
    <w:rsid w:val="00DD1C70"/>
    <w:rsid w:val="00DE2488"/>
    <w:rsid w:val="00DE3FC6"/>
    <w:rsid w:val="00DE598A"/>
    <w:rsid w:val="00DE6FFB"/>
    <w:rsid w:val="00DF2573"/>
    <w:rsid w:val="00DF3EB2"/>
    <w:rsid w:val="00DF70F9"/>
    <w:rsid w:val="00DF7402"/>
    <w:rsid w:val="00DF7612"/>
    <w:rsid w:val="00E016E4"/>
    <w:rsid w:val="00E02FFD"/>
    <w:rsid w:val="00E05DFD"/>
    <w:rsid w:val="00E07057"/>
    <w:rsid w:val="00E074FE"/>
    <w:rsid w:val="00E138DC"/>
    <w:rsid w:val="00E13CA0"/>
    <w:rsid w:val="00E15E30"/>
    <w:rsid w:val="00E160F4"/>
    <w:rsid w:val="00E163B2"/>
    <w:rsid w:val="00E203F2"/>
    <w:rsid w:val="00E225D9"/>
    <w:rsid w:val="00E25C4A"/>
    <w:rsid w:val="00E3092D"/>
    <w:rsid w:val="00E34084"/>
    <w:rsid w:val="00E364A5"/>
    <w:rsid w:val="00E36BC2"/>
    <w:rsid w:val="00E43F93"/>
    <w:rsid w:val="00E4595C"/>
    <w:rsid w:val="00E47BB2"/>
    <w:rsid w:val="00E52F22"/>
    <w:rsid w:val="00E5638C"/>
    <w:rsid w:val="00E57B74"/>
    <w:rsid w:val="00E610F9"/>
    <w:rsid w:val="00E7182F"/>
    <w:rsid w:val="00E73D32"/>
    <w:rsid w:val="00E75FE4"/>
    <w:rsid w:val="00E766C7"/>
    <w:rsid w:val="00E77056"/>
    <w:rsid w:val="00E80C68"/>
    <w:rsid w:val="00E81AAE"/>
    <w:rsid w:val="00E90D20"/>
    <w:rsid w:val="00E93AFC"/>
    <w:rsid w:val="00E96D56"/>
    <w:rsid w:val="00EA20FF"/>
    <w:rsid w:val="00EA2990"/>
    <w:rsid w:val="00EA501A"/>
    <w:rsid w:val="00EA7DAA"/>
    <w:rsid w:val="00EB06E8"/>
    <w:rsid w:val="00EB3D80"/>
    <w:rsid w:val="00EB3DB4"/>
    <w:rsid w:val="00EC0710"/>
    <w:rsid w:val="00EC1C30"/>
    <w:rsid w:val="00EC20BC"/>
    <w:rsid w:val="00EC3FD7"/>
    <w:rsid w:val="00ED47C2"/>
    <w:rsid w:val="00EE3AE6"/>
    <w:rsid w:val="00EE6D7B"/>
    <w:rsid w:val="00EF2919"/>
    <w:rsid w:val="00EF7ABE"/>
    <w:rsid w:val="00F01EE0"/>
    <w:rsid w:val="00F01FD6"/>
    <w:rsid w:val="00F02D3A"/>
    <w:rsid w:val="00F04BC6"/>
    <w:rsid w:val="00F057D5"/>
    <w:rsid w:val="00F05F5F"/>
    <w:rsid w:val="00F063E2"/>
    <w:rsid w:val="00F07D05"/>
    <w:rsid w:val="00F12C8F"/>
    <w:rsid w:val="00F14D38"/>
    <w:rsid w:val="00F21527"/>
    <w:rsid w:val="00F2245B"/>
    <w:rsid w:val="00F25A93"/>
    <w:rsid w:val="00F27134"/>
    <w:rsid w:val="00F3013B"/>
    <w:rsid w:val="00F30D5B"/>
    <w:rsid w:val="00F31625"/>
    <w:rsid w:val="00F324B5"/>
    <w:rsid w:val="00F37B6F"/>
    <w:rsid w:val="00F41155"/>
    <w:rsid w:val="00F41D2E"/>
    <w:rsid w:val="00F42BA3"/>
    <w:rsid w:val="00F4435D"/>
    <w:rsid w:val="00F452D3"/>
    <w:rsid w:val="00F458F2"/>
    <w:rsid w:val="00F57E01"/>
    <w:rsid w:val="00F601AA"/>
    <w:rsid w:val="00F615DF"/>
    <w:rsid w:val="00F62A7C"/>
    <w:rsid w:val="00F65779"/>
    <w:rsid w:val="00F704A4"/>
    <w:rsid w:val="00F712F9"/>
    <w:rsid w:val="00F71B19"/>
    <w:rsid w:val="00F77849"/>
    <w:rsid w:val="00F803DD"/>
    <w:rsid w:val="00F86776"/>
    <w:rsid w:val="00F907A3"/>
    <w:rsid w:val="00F92553"/>
    <w:rsid w:val="00F93D58"/>
    <w:rsid w:val="00F956D2"/>
    <w:rsid w:val="00FA2431"/>
    <w:rsid w:val="00FA3259"/>
    <w:rsid w:val="00FA33C6"/>
    <w:rsid w:val="00FA7635"/>
    <w:rsid w:val="00FB2345"/>
    <w:rsid w:val="00FB2938"/>
    <w:rsid w:val="00FB36F3"/>
    <w:rsid w:val="00FB5C8E"/>
    <w:rsid w:val="00FB5E91"/>
    <w:rsid w:val="00FB71A0"/>
    <w:rsid w:val="00FC09E9"/>
    <w:rsid w:val="00FC1678"/>
    <w:rsid w:val="00FC1FEC"/>
    <w:rsid w:val="00FC3A50"/>
    <w:rsid w:val="00FC5D78"/>
    <w:rsid w:val="00FD123C"/>
    <w:rsid w:val="00FD1559"/>
    <w:rsid w:val="00FD15EE"/>
    <w:rsid w:val="00FD2E60"/>
    <w:rsid w:val="00FD4023"/>
    <w:rsid w:val="00FE125E"/>
    <w:rsid w:val="00FE1A65"/>
    <w:rsid w:val="00FE1ABB"/>
    <w:rsid w:val="00FE1EB7"/>
    <w:rsid w:val="00FE2140"/>
    <w:rsid w:val="00FE2429"/>
    <w:rsid w:val="00FE2F4F"/>
    <w:rsid w:val="00FE5F72"/>
    <w:rsid w:val="00FF173B"/>
    <w:rsid w:val="00FF31A8"/>
    <w:rsid w:val="00FF3225"/>
    <w:rsid w:val="00FF5B8A"/>
    <w:rsid w:val="00FF6E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B7CA34"/>
  <w15:docId w15:val="{45EBD287-483E-4D80-96D0-FB794BB9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63" Type="http://schemas.openxmlformats.org/officeDocument/2006/relationships/header" Target="header4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3.xml"/><Relationship Id="rId11" Type="http://schemas.openxmlformats.org/officeDocument/2006/relationships/image" Target="media/image1.jpeg"/><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header" Target="header42.xml"/><Relationship Id="rId5" Type="http://schemas.openxmlformats.org/officeDocument/2006/relationships/numbering" Target="numbering.xml"/><Relationship Id="rId61" Type="http://schemas.openxmlformats.org/officeDocument/2006/relationships/header" Target="header45.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4.jpeg"/><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header" Target="header40.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3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3.jpeg"/><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header" Target="header43.xml"/><Relationship Id="rId20" Type="http://schemas.openxmlformats.org/officeDocument/2006/relationships/header" Target="header6.xml"/><Relationship Id="rId41" Type="http://schemas.openxmlformats.org/officeDocument/2006/relationships/header" Target="header25.xml"/><Relationship Id="rId54" Type="http://schemas.openxmlformats.org/officeDocument/2006/relationships/header" Target="header38.xml"/><Relationship Id="rId62"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header" Target="header41.xml"/><Relationship Id="rId10" Type="http://schemas.openxmlformats.org/officeDocument/2006/relationships/endnotes" Target="endnotes.xml"/><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header" Target="header4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2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0978</RACS_x0020_ID>
    <Approved_x0020_Provider xmlns="a8338b6e-77a6-4851-82b6-98166143ffdd">St Charbel's Care Centre Ltd</Approved_x0020_Provider>
    <Management_x0020_Company_x0020_ID xmlns="a8338b6e-77a6-4851-82b6-98166143ffdd" xsi:nil="true"/>
    <Home xmlns="a8338b6e-77a6-4851-82b6-98166143ffdd">St Charbel's Care Centre</Home>
    <Signed xmlns="a8338b6e-77a6-4851-82b6-98166143ffdd" xsi:nil="true"/>
    <Uploaded xmlns="a8338b6e-77a6-4851-82b6-98166143ffdd">true</Uploaded>
    <Management_x0020_Company xmlns="a8338b6e-77a6-4851-82b6-98166143ffdd" xsi:nil="true"/>
    <Doc_x0020_Date xmlns="a8338b6e-77a6-4851-82b6-98166143ffdd">2021-01-11T00:54:40+00:00</Doc_x0020_Date>
    <CSI_x0020_ID xmlns="a8338b6e-77a6-4851-82b6-98166143ffdd" xsi:nil="true"/>
    <Case_x0020_ID xmlns="a8338b6e-77a6-4851-82b6-98166143ffdd" xsi:nil="true"/>
    <Approved_x0020_Provider_x0020_ID xmlns="a8338b6e-77a6-4851-82b6-98166143ffdd">6D3985A8-1CAC-E911-A0D9-005056922186</Approved_x0020_Provider_x0020_ID>
    <Location xmlns="a8338b6e-77a6-4851-82b6-98166143ffdd" xsi:nil="true"/>
    <Doc_x0020_Type xmlns="a8338b6e-77a6-4851-82b6-98166143ffdd">Publication</Doc_x0020_Type>
    <Home_x0020_ID xmlns="a8338b6e-77a6-4851-82b6-98166143ffdd">41FE0E13-1EAC-E911-A0D9-005056922186</Home_x0020_ID>
    <State xmlns="a8338b6e-77a6-4851-82b6-98166143ffdd">NSW</State>
    <Doc_x0020_Sent_Received_x0020_Date xmlns="a8338b6e-77a6-4851-82b6-98166143ffdd">2021-01-11T00:00:00+00:00</Doc_x0020_Sent_Received_x0020_Date>
    <Activity_x0020_ID xmlns="a8338b6e-77a6-4851-82b6-98166143ffdd">D04F35D5-AE3C-EA11-80FF-005056922186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schemas.openxmlformats.org/package/2006/metadata/core-properties"/>
    <ds:schemaRef ds:uri="http://purl.org/dc/terms/"/>
    <ds:schemaRef ds:uri="http://purl.org/dc/dcmitype/"/>
    <ds:schemaRef ds:uri="a8338b6e-77a6-4851-82b6-98166143ffdd"/>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F589535-A3D5-4325-815D-B83EE73D0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4.xml><?xml version="1.0" encoding="utf-8"?>
<ds:datastoreItem xmlns:ds="http://schemas.openxmlformats.org/officeDocument/2006/customXml" ds:itemID="{29DA1712-1157-4B69-A9BE-6C9FDE3DB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45</Pages>
  <Words>11879</Words>
  <Characters>67712</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79433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2019-12-11T03:36:00Z</cp:lastPrinted>
  <dcterms:created xsi:type="dcterms:W3CDTF">2021-01-18T04:07:00Z</dcterms:created>
  <dcterms:modified xsi:type="dcterms:W3CDTF">2021-01-18T04:07:00Z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