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497950" w14:textId="77777777" w:rsidR="003C6EC2" w:rsidRPr="003C6EC2" w:rsidRDefault="005C7871"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14497AFD" wp14:editId="14497AFE">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81571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4497AFF" wp14:editId="14497B0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54709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St Georges Park Nursing Home</w:t>
      </w:r>
      <w:r w:rsidRPr="003C6EC2">
        <w:rPr>
          <w:rFonts w:ascii="Arial Black" w:hAnsi="Arial Black"/>
        </w:rPr>
        <w:t xml:space="preserve"> </w:t>
      </w:r>
    </w:p>
    <w:p w14:paraId="14497951" w14:textId="77777777" w:rsidR="003C6EC2" w:rsidRPr="003C6EC2" w:rsidRDefault="005C7871" w:rsidP="003C6EC2">
      <w:pPr>
        <w:pStyle w:val="Title"/>
        <w:spacing w:before="360" w:after="480"/>
      </w:pPr>
      <w:r w:rsidRPr="003C6EC2">
        <w:rPr>
          <w:rFonts w:ascii="Arial Black" w:eastAsia="Calibri" w:hAnsi="Arial Black"/>
          <w:sz w:val="56"/>
        </w:rPr>
        <w:t>Performance Report</w:t>
      </w:r>
    </w:p>
    <w:p w14:paraId="14497952" w14:textId="77777777" w:rsidR="001E6954" w:rsidRPr="003C6EC2" w:rsidRDefault="005C7871"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13 Fitzroy Terrace </w:t>
      </w:r>
      <w:r w:rsidRPr="003C6EC2">
        <w:rPr>
          <w:color w:val="FFFFFF" w:themeColor="background1"/>
          <w:sz w:val="28"/>
        </w:rPr>
        <w:br/>
        <w:t>FITZROY SA 5082</w:t>
      </w:r>
      <w:r w:rsidRPr="003C6EC2">
        <w:rPr>
          <w:color w:val="FFFFFF" w:themeColor="background1"/>
          <w:sz w:val="28"/>
        </w:rPr>
        <w:br/>
      </w:r>
      <w:r w:rsidRPr="003C6EC2">
        <w:rPr>
          <w:rFonts w:eastAsia="Calibri"/>
          <w:color w:val="FFFFFF" w:themeColor="background1"/>
          <w:sz w:val="28"/>
          <w:szCs w:val="56"/>
          <w:lang w:eastAsia="en-US"/>
        </w:rPr>
        <w:t>Phone number: 08 8344 2709</w:t>
      </w:r>
    </w:p>
    <w:p w14:paraId="14497953" w14:textId="77777777" w:rsidR="003C6EC2" w:rsidRDefault="005C787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6814 </w:t>
      </w:r>
    </w:p>
    <w:p w14:paraId="14497954" w14:textId="77777777" w:rsidR="001E6954" w:rsidRPr="003C6EC2" w:rsidRDefault="005C787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Etnor Pty Ltd</w:t>
      </w:r>
    </w:p>
    <w:p w14:paraId="14497955" w14:textId="77777777" w:rsidR="001E6954" w:rsidRPr="003C6EC2" w:rsidRDefault="005C7871"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26 November 2020</w:t>
      </w:r>
    </w:p>
    <w:p w14:paraId="14497956" w14:textId="009DC914" w:rsidR="006B166B" w:rsidRPr="00E93D41" w:rsidRDefault="005C7871"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9C5533">
        <w:rPr>
          <w:color w:val="FFFFFF" w:themeColor="background1"/>
          <w:sz w:val="28"/>
        </w:rPr>
        <w:t>9 April 2021</w:t>
      </w:r>
    </w:p>
    <w:bookmarkEnd w:id="0"/>
    <w:p w14:paraId="14497957" w14:textId="77777777" w:rsidR="001E6954" w:rsidRPr="003C6EC2" w:rsidRDefault="00970182" w:rsidP="001E6954">
      <w:pPr>
        <w:tabs>
          <w:tab w:val="left" w:pos="2127"/>
        </w:tabs>
        <w:spacing w:before="120"/>
        <w:rPr>
          <w:rFonts w:eastAsia="Calibri"/>
          <w:b/>
          <w:color w:val="FFFFFF" w:themeColor="background1"/>
          <w:sz w:val="28"/>
          <w:szCs w:val="56"/>
          <w:lang w:eastAsia="en-US"/>
        </w:rPr>
      </w:pPr>
    </w:p>
    <w:p w14:paraId="14497958" w14:textId="77777777" w:rsidR="003C6EC2" w:rsidRDefault="0097018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4497959" w14:textId="77777777" w:rsidR="00A30BEC" w:rsidRDefault="005C7871" w:rsidP="0094564F">
      <w:pPr>
        <w:pStyle w:val="Heading1"/>
      </w:pPr>
      <w:bookmarkStart w:id="1" w:name="_Hlk32477662"/>
      <w:r>
        <w:lastRenderedPageBreak/>
        <w:t>Publication of report</w:t>
      </w:r>
    </w:p>
    <w:p w14:paraId="1449795A" w14:textId="77777777" w:rsidR="00A30BEC" w:rsidRPr="006B166B" w:rsidRDefault="005C7871"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7E2EC0EE" w14:textId="77777777" w:rsidR="009C5533" w:rsidRPr="006360BE" w:rsidRDefault="009C5533" w:rsidP="009C5533">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C5533" w14:paraId="47B306A9" w14:textId="77777777" w:rsidTr="008626EE">
        <w:trPr>
          <w:trHeight w:val="227"/>
        </w:trPr>
        <w:tc>
          <w:tcPr>
            <w:tcW w:w="3942" w:type="pct"/>
            <w:shd w:val="clear" w:color="auto" w:fill="auto"/>
          </w:tcPr>
          <w:p w14:paraId="62AC6A5D" w14:textId="77777777" w:rsidR="009C5533" w:rsidRPr="001E6954" w:rsidRDefault="009C5533" w:rsidP="008626EE">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0B794E07" w14:textId="77777777" w:rsidR="009C5533" w:rsidRPr="001E6954" w:rsidRDefault="009C5533" w:rsidP="008626EE">
            <w:pPr>
              <w:keepNext/>
              <w:spacing w:before="40" w:after="40" w:line="240" w:lineRule="auto"/>
              <w:jc w:val="right"/>
              <w:rPr>
                <w:b/>
                <w:color w:val="0000FF"/>
              </w:rPr>
            </w:pPr>
            <w:r w:rsidRPr="001E6954">
              <w:rPr>
                <w:b/>
                <w:bCs/>
                <w:iCs/>
                <w:color w:val="00577D"/>
                <w:szCs w:val="40"/>
              </w:rPr>
              <w:t>Non-compliant</w:t>
            </w:r>
          </w:p>
        </w:tc>
      </w:tr>
      <w:tr w:rsidR="009C5533" w14:paraId="63E35821" w14:textId="77777777" w:rsidTr="008626EE">
        <w:trPr>
          <w:trHeight w:val="227"/>
        </w:trPr>
        <w:tc>
          <w:tcPr>
            <w:tcW w:w="3942" w:type="pct"/>
            <w:shd w:val="clear" w:color="auto" w:fill="auto"/>
          </w:tcPr>
          <w:p w14:paraId="3A134A00" w14:textId="77777777" w:rsidR="009C5533" w:rsidRPr="001E6954" w:rsidRDefault="009C5533" w:rsidP="008626EE">
            <w:pPr>
              <w:spacing w:before="40" w:after="40" w:line="240" w:lineRule="auto"/>
              <w:ind w:left="318" w:hanging="7"/>
            </w:pPr>
            <w:r w:rsidRPr="001E6954">
              <w:t>Requirement 3(3)(</w:t>
            </w:r>
            <w:r>
              <w:t>g</w:t>
            </w:r>
            <w:r w:rsidRPr="001E6954">
              <w:t>)</w:t>
            </w:r>
          </w:p>
        </w:tc>
        <w:tc>
          <w:tcPr>
            <w:tcW w:w="1058" w:type="pct"/>
            <w:shd w:val="clear" w:color="auto" w:fill="auto"/>
          </w:tcPr>
          <w:p w14:paraId="110ABC38" w14:textId="77777777" w:rsidR="009C5533" w:rsidRPr="001E6954" w:rsidRDefault="009C5533" w:rsidP="008626EE">
            <w:pPr>
              <w:spacing w:before="40" w:after="40" w:line="240" w:lineRule="auto"/>
              <w:jc w:val="right"/>
              <w:rPr>
                <w:color w:val="0000FF"/>
              </w:rPr>
            </w:pPr>
            <w:r w:rsidRPr="001E6954">
              <w:rPr>
                <w:bCs/>
                <w:iCs/>
                <w:color w:val="00577D"/>
                <w:szCs w:val="40"/>
              </w:rPr>
              <w:t>Non-compliant</w:t>
            </w:r>
          </w:p>
        </w:tc>
      </w:tr>
      <w:bookmarkEnd w:id="2"/>
    </w:tbl>
    <w:p w14:paraId="23B8D523" w14:textId="77777777" w:rsidR="009C5533" w:rsidRDefault="009C5533" w:rsidP="009C5533"/>
    <w:p w14:paraId="04D56FD1" w14:textId="77777777" w:rsidR="009C5533" w:rsidRDefault="009C5533" w:rsidP="009C5533"/>
    <w:p w14:paraId="0B2F5F13" w14:textId="77777777" w:rsidR="009C5533" w:rsidRDefault="009C5533" w:rsidP="009C5533"/>
    <w:p w14:paraId="335F0D95" w14:textId="77777777" w:rsidR="009C5533" w:rsidRPr="006B166B" w:rsidRDefault="009C5533" w:rsidP="009C5533"/>
    <w:p w14:paraId="6098D103" w14:textId="77777777" w:rsidR="009C5533" w:rsidRDefault="009C5533" w:rsidP="009C5533">
      <w:pPr>
        <w:sectPr w:rsidR="009C5533" w:rsidSect="001416E6">
          <w:headerReference w:type="default" r:id="rId16"/>
          <w:headerReference w:type="first" r:id="rId17"/>
          <w:pgSz w:w="11906" w:h="16838"/>
          <w:pgMar w:top="1701" w:right="1418" w:bottom="1418" w:left="1418" w:header="709" w:footer="397" w:gutter="0"/>
          <w:cols w:space="708"/>
          <w:docGrid w:linePitch="360"/>
        </w:sectPr>
      </w:pPr>
    </w:p>
    <w:p w14:paraId="61974FA8" w14:textId="77777777" w:rsidR="009C5533" w:rsidRPr="00D21DCD" w:rsidRDefault="009C5533" w:rsidP="009C5533">
      <w:pPr>
        <w:pStyle w:val="Heading1"/>
      </w:pPr>
      <w:r>
        <w:lastRenderedPageBreak/>
        <w:t>Detailed assessment</w:t>
      </w:r>
    </w:p>
    <w:p w14:paraId="04D7CBA2" w14:textId="77777777" w:rsidR="009C5533" w:rsidRPr="00D63989" w:rsidRDefault="009C5533" w:rsidP="009C5533">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5ABB308" w14:textId="77777777" w:rsidR="009C5533" w:rsidRPr="001E6954" w:rsidRDefault="009C5533" w:rsidP="009C5533">
      <w:pPr>
        <w:rPr>
          <w:color w:val="auto"/>
        </w:rPr>
      </w:pPr>
      <w:r w:rsidRPr="00D63989">
        <w:t>The report also specifies areas in which improvements must be made to ensure the Quality Standards are complied with.</w:t>
      </w:r>
    </w:p>
    <w:p w14:paraId="0700280E" w14:textId="77777777" w:rsidR="009C5533" w:rsidRPr="00D63989" w:rsidRDefault="009C5533" w:rsidP="009C5533">
      <w:r w:rsidRPr="00D63989">
        <w:t>The following information has been taken into account in developing this performance report:</w:t>
      </w:r>
    </w:p>
    <w:p w14:paraId="2C0D5503" w14:textId="77777777" w:rsidR="009C5533" w:rsidRPr="00940AFD" w:rsidRDefault="009C5533" w:rsidP="009C5533">
      <w:pPr>
        <w:pStyle w:val="ListBullet"/>
        <w:numPr>
          <w:ilvl w:val="0"/>
          <w:numId w:val="44"/>
        </w:numPr>
        <w:ind w:left="425" w:hanging="425"/>
        <w:rPr>
          <w:rFonts w:eastAsia="Arial"/>
        </w:rPr>
      </w:pPr>
      <w:r w:rsidRPr="00940AFD">
        <w:rPr>
          <w:rFonts w:eastAsia="Arial"/>
        </w:rPr>
        <w:t>the Assessment Team’s report for the Assessment Contact - Site; the Assessment Contact - Site report was informed by a site assessment, observations at the service, review of documents and interviews with staff, consumers/representatives and others</w:t>
      </w:r>
    </w:p>
    <w:p w14:paraId="16832936" w14:textId="77777777" w:rsidR="009C5533" w:rsidRPr="00940AFD" w:rsidRDefault="009C5533" w:rsidP="009C5533">
      <w:pPr>
        <w:pStyle w:val="ListBullet"/>
        <w:numPr>
          <w:ilvl w:val="0"/>
          <w:numId w:val="44"/>
        </w:numPr>
        <w:ind w:left="425" w:hanging="425"/>
        <w:rPr>
          <w:rFonts w:eastAsia="Arial"/>
        </w:rPr>
      </w:pPr>
      <w:r w:rsidRPr="00940AFD">
        <w:rPr>
          <w:rFonts w:eastAsia="Arial"/>
        </w:rPr>
        <w:t>the provider’s response to the Assessment Contact - Site report received on 1 December 2020</w:t>
      </w:r>
    </w:p>
    <w:p w14:paraId="40D0BD48" w14:textId="77777777" w:rsidR="009C5533" w:rsidRPr="00894109" w:rsidRDefault="009C5533" w:rsidP="009C5533">
      <w:pPr>
        <w:pStyle w:val="ListBullet"/>
        <w:numPr>
          <w:ilvl w:val="0"/>
          <w:numId w:val="44"/>
        </w:numPr>
        <w:ind w:left="425" w:hanging="425"/>
      </w:pPr>
      <w:r w:rsidRPr="00940AFD">
        <w:rPr>
          <w:rFonts w:eastAsia="Arial"/>
        </w:rPr>
        <w:t>an Infection</w:t>
      </w:r>
      <w:r w:rsidRPr="00894109">
        <w:t xml:space="preserve"> Control Monitoring Checklist for the service completed on 26 November 2020</w:t>
      </w:r>
      <w:r>
        <w:t>.</w:t>
      </w:r>
    </w:p>
    <w:p w14:paraId="22FA43A2" w14:textId="77777777" w:rsidR="009C5533" w:rsidRDefault="009C5533" w:rsidP="009C5533">
      <w:pPr>
        <w:spacing w:after="160" w:line="259" w:lineRule="auto"/>
        <w:rPr>
          <w:rFonts w:cs="Times New Roman"/>
        </w:rPr>
      </w:pPr>
    </w:p>
    <w:p w14:paraId="76015479" w14:textId="77777777" w:rsidR="009C5533" w:rsidRDefault="009C5533" w:rsidP="009C5533">
      <w:pPr>
        <w:sectPr w:rsidR="009C5533" w:rsidSect="005058B8">
          <w:headerReference w:type="first" r:id="rId18"/>
          <w:pgSz w:w="11906" w:h="16838"/>
          <w:pgMar w:top="1701" w:right="1418" w:bottom="1418" w:left="1418" w:header="709" w:footer="397" w:gutter="0"/>
          <w:cols w:space="708"/>
          <w:docGrid w:linePitch="360"/>
        </w:sectPr>
      </w:pPr>
    </w:p>
    <w:p w14:paraId="2C128FC2" w14:textId="77777777" w:rsidR="009C5533" w:rsidRDefault="009C5533" w:rsidP="009C5533">
      <w:pPr>
        <w:sectPr w:rsidR="009C5533" w:rsidSect="003F5725">
          <w:headerReference w:type="default" r:id="rId19"/>
          <w:type w:val="continuous"/>
          <w:pgSz w:w="11906" w:h="16838"/>
          <w:pgMar w:top="1701" w:right="1418" w:bottom="1418" w:left="1418" w:header="709" w:footer="397" w:gutter="0"/>
          <w:cols w:space="708"/>
          <w:titlePg/>
          <w:docGrid w:linePitch="360"/>
        </w:sectPr>
      </w:pPr>
    </w:p>
    <w:p w14:paraId="5F21CB3C" w14:textId="77777777" w:rsidR="009C5533" w:rsidRDefault="009C5533" w:rsidP="009C5533">
      <w:pPr>
        <w:pStyle w:val="Heading1"/>
        <w:tabs>
          <w:tab w:val="right" w:pos="9070"/>
        </w:tabs>
        <w:spacing w:before="560" w:after="640"/>
        <w:rPr>
          <w:color w:val="FFFFFF" w:themeColor="background1"/>
          <w:sz w:val="36"/>
        </w:rPr>
        <w:sectPr w:rsidR="009C5533"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9504" behindDoc="1" locked="0" layoutInCell="1" allowOverlap="1" wp14:anchorId="7C3E1211" wp14:editId="7448090A">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90663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Pr>
          <w:color w:val="FFFFFF" w:themeColor="background1"/>
          <w:sz w:val="36"/>
        </w:rPr>
        <w:t>NON-COMPLIANT</w:t>
      </w:r>
      <w:r w:rsidRPr="00EB1D71">
        <w:rPr>
          <w:color w:val="FFFFFF" w:themeColor="background1"/>
          <w:sz w:val="36"/>
        </w:rPr>
        <w:br/>
        <w:t>Personal care and clinical care</w:t>
      </w:r>
    </w:p>
    <w:p w14:paraId="2E7E9AC2" w14:textId="77777777" w:rsidR="009C5533" w:rsidRPr="00FD1B02" w:rsidRDefault="009C5533" w:rsidP="009C5533">
      <w:pPr>
        <w:pStyle w:val="Heading3"/>
        <w:shd w:val="clear" w:color="auto" w:fill="F2F2F2" w:themeFill="background1" w:themeFillShade="F2"/>
      </w:pPr>
      <w:r w:rsidRPr="00FD1B02">
        <w:t>Consumer outcome:</w:t>
      </w:r>
    </w:p>
    <w:p w14:paraId="4A03D5C6" w14:textId="77777777" w:rsidR="009C5533" w:rsidRDefault="009C5533" w:rsidP="009C5533">
      <w:pPr>
        <w:numPr>
          <w:ilvl w:val="0"/>
          <w:numId w:val="3"/>
        </w:numPr>
        <w:shd w:val="clear" w:color="auto" w:fill="F2F2F2" w:themeFill="background1" w:themeFillShade="F2"/>
      </w:pPr>
      <w:r>
        <w:t>I get personal care, clinical care, or both personal care and clinical care, that is safe and right for me.</w:t>
      </w:r>
    </w:p>
    <w:p w14:paraId="102CE9D8" w14:textId="77777777" w:rsidR="009C5533" w:rsidRDefault="009C5533" w:rsidP="009C5533">
      <w:pPr>
        <w:pStyle w:val="Heading3"/>
        <w:shd w:val="clear" w:color="auto" w:fill="F2F2F2" w:themeFill="background1" w:themeFillShade="F2"/>
      </w:pPr>
      <w:r>
        <w:t>Organisation statement:</w:t>
      </w:r>
    </w:p>
    <w:p w14:paraId="2613BFF0" w14:textId="77777777" w:rsidR="009C5533" w:rsidRDefault="009C5533" w:rsidP="009C5533">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EB72411" w14:textId="77777777" w:rsidR="009C5533" w:rsidRDefault="009C5533" w:rsidP="009C5533">
      <w:pPr>
        <w:pStyle w:val="Heading2"/>
      </w:pPr>
      <w:r>
        <w:t>Assessment of Standard 3</w:t>
      </w:r>
    </w:p>
    <w:p w14:paraId="32EF7DC3" w14:textId="77777777" w:rsidR="009C5533" w:rsidRDefault="009C5533" w:rsidP="009C5533">
      <w:pPr>
        <w:rPr>
          <w:iCs/>
        </w:rPr>
      </w:pPr>
      <w:r>
        <w:rPr>
          <w:iCs/>
        </w:rPr>
        <w:t xml:space="preserve">The Quality Standard is Non-compliant as one of the seven specific Requirements in this Standard has been assessed as Non-complaint. </w:t>
      </w:r>
    </w:p>
    <w:p w14:paraId="28B876A9" w14:textId="77777777" w:rsidR="009C5533" w:rsidRDefault="009C5533" w:rsidP="009C5533">
      <w:pPr>
        <w:rPr>
          <w:iCs/>
        </w:rPr>
      </w:pPr>
      <w:r>
        <w:rPr>
          <w:iCs/>
        </w:rPr>
        <w:t xml:space="preserve">The Assessment Team assessed Requirement (3)(g) in the Standard, all other Requirements in this Standard were not assessed. An overall assessment of this Standard was not completed at this Assessment Contact. </w:t>
      </w:r>
    </w:p>
    <w:p w14:paraId="47ACFC8C" w14:textId="348B05F5" w:rsidR="009C5533" w:rsidRDefault="009C5533" w:rsidP="009C5533">
      <w:pPr>
        <w:rPr>
          <w:iCs/>
        </w:rPr>
      </w:pPr>
      <w:r w:rsidRPr="0082655C">
        <w:rPr>
          <w:iCs/>
        </w:rPr>
        <w:t xml:space="preserve">The Assessment Team </w:t>
      </w:r>
      <w:r>
        <w:rPr>
          <w:iCs/>
        </w:rPr>
        <w:t xml:space="preserve">have recommended Requirement (3)(g) in this Standard as not met. The Assessment Team found the service was unable to demonstrate effective standard and transmission-based precautions to prevent and control infection. </w:t>
      </w:r>
    </w:p>
    <w:p w14:paraId="526167D1" w14:textId="7A525D58" w:rsidR="009C5533" w:rsidRPr="0082655C" w:rsidRDefault="009C5533" w:rsidP="009C5533">
      <w:pPr>
        <w:rPr>
          <w:rFonts w:ascii="Calibri" w:hAnsi="Calibri" w:cs="Calibri"/>
          <w:iCs/>
          <w:color w:val="auto"/>
          <w:sz w:val="22"/>
          <w:szCs w:val="22"/>
        </w:rPr>
      </w:pPr>
      <w:r>
        <w:rPr>
          <w:iCs/>
        </w:rPr>
        <w:t xml:space="preserve">I have considered the Assessment Team’s findings, the evidence documented in the Assessment Team’s report, the provider’s response and the Infection Control Monitoring Checklist to come to a view of Compliance with Standard 3 Requirement (3)(g) and find the service is Non-compliant with Requirement (3)(g). I have provided reasons for my finding in the specific Requirement. </w:t>
      </w:r>
    </w:p>
    <w:p w14:paraId="7DD89869" w14:textId="77777777" w:rsidR="009C5533" w:rsidRDefault="009C5533" w:rsidP="009C5533">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95BEC07" w14:textId="77777777" w:rsidR="009C5533" w:rsidRPr="00D435F8" w:rsidRDefault="009C5533" w:rsidP="009C5533">
      <w:pPr>
        <w:pStyle w:val="Heading3"/>
      </w:pPr>
      <w:r w:rsidRPr="00D435F8">
        <w:t>Requirement 3(3)(g)</w:t>
      </w:r>
      <w:r>
        <w:tab/>
        <w:t>Non-compliant</w:t>
      </w:r>
    </w:p>
    <w:p w14:paraId="567ABA5C" w14:textId="77777777" w:rsidR="009C5533" w:rsidRPr="004A3816" w:rsidRDefault="009C5533" w:rsidP="009C5533">
      <w:pPr>
        <w:tabs>
          <w:tab w:val="right" w:pos="9026"/>
        </w:tabs>
        <w:spacing w:before="0" w:after="0"/>
        <w:outlineLvl w:val="4"/>
        <w:rPr>
          <w:i/>
          <w:szCs w:val="22"/>
        </w:rPr>
      </w:pPr>
      <w:r w:rsidRPr="004A3816">
        <w:rPr>
          <w:i/>
          <w:szCs w:val="22"/>
        </w:rPr>
        <w:t>Minimisation of infection related risks through implementing:</w:t>
      </w:r>
    </w:p>
    <w:p w14:paraId="3D4C31F7" w14:textId="77777777" w:rsidR="009C5533" w:rsidRPr="004A3816" w:rsidRDefault="009C5533" w:rsidP="009C5533">
      <w:pPr>
        <w:numPr>
          <w:ilvl w:val="0"/>
          <w:numId w:val="25"/>
        </w:numPr>
        <w:tabs>
          <w:tab w:val="right" w:pos="9026"/>
        </w:tabs>
        <w:spacing w:before="0" w:after="0"/>
        <w:ind w:left="567" w:hanging="425"/>
        <w:outlineLvl w:val="4"/>
        <w:rPr>
          <w:i/>
        </w:rPr>
      </w:pPr>
      <w:r w:rsidRPr="004A3816">
        <w:rPr>
          <w:i/>
        </w:rPr>
        <w:t>standard and transmission based precautions to prevent and control infection; and</w:t>
      </w:r>
    </w:p>
    <w:p w14:paraId="2F25A2B4" w14:textId="77777777" w:rsidR="009C5533" w:rsidRPr="00E357FF" w:rsidRDefault="009C5533" w:rsidP="009C5533">
      <w:pPr>
        <w:numPr>
          <w:ilvl w:val="0"/>
          <w:numId w:val="25"/>
        </w:numPr>
        <w:tabs>
          <w:tab w:val="right" w:pos="9026"/>
        </w:tabs>
        <w:spacing w:before="0" w:after="0"/>
        <w:ind w:left="567" w:hanging="425"/>
        <w:outlineLvl w:val="4"/>
        <w:rPr>
          <w:i/>
        </w:rPr>
      </w:pPr>
      <w:r w:rsidRPr="004A3816">
        <w:rPr>
          <w:i/>
        </w:rPr>
        <w:lastRenderedPageBreak/>
        <w:t>practices to promote appropriate antibiotic prescribing and use to support optimal care and reduce the risk of increasing resistance to antibiotics.</w:t>
      </w:r>
    </w:p>
    <w:p w14:paraId="51DFA24A" w14:textId="2C4B97B5" w:rsidR="009C5533" w:rsidRDefault="009C5533" w:rsidP="009C5533">
      <w:pPr>
        <w:rPr>
          <w:rFonts w:eastAsia="Arial"/>
          <w:color w:val="auto"/>
        </w:rPr>
      </w:pPr>
      <w:r>
        <w:rPr>
          <w:rFonts w:eastAsia="Arial"/>
          <w:color w:val="auto"/>
        </w:rPr>
        <w:t xml:space="preserve">The service demonstrated it had infection control and antimicrobial policies to guide </w:t>
      </w:r>
      <w:r w:rsidR="008B5424">
        <w:rPr>
          <w:rFonts w:eastAsia="Arial"/>
          <w:color w:val="auto"/>
        </w:rPr>
        <w:t>practice and</w:t>
      </w:r>
      <w:r>
        <w:rPr>
          <w:rFonts w:eastAsia="Arial"/>
          <w:color w:val="auto"/>
        </w:rPr>
        <w:t xml:space="preserve"> hired a Consultant to perform an assessment of infection control practices and staff training for infection prevention and control. The consultant had not identified any issues. The Assessment Team found the service had appropriate practices and processes for promoting antimicrobial stewardship and the service was proactively monitoring antibiotic prescriptions and infections for consumers. </w:t>
      </w:r>
    </w:p>
    <w:p w14:paraId="0B61D4FE" w14:textId="77777777" w:rsidR="009C5533" w:rsidRDefault="009C5533" w:rsidP="009C5533">
      <w:pPr>
        <w:rPr>
          <w:rFonts w:eastAsia="Arial"/>
          <w:color w:val="auto"/>
        </w:rPr>
      </w:pPr>
      <w:r>
        <w:rPr>
          <w:rFonts w:eastAsia="Arial"/>
          <w:color w:val="auto"/>
        </w:rPr>
        <w:t xml:space="preserve">However, the Assessment Team were not satisfied that the service adequately demonstrated </w:t>
      </w:r>
      <w:r>
        <w:rPr>
          <w:iCs/>
        </w:rPr>
        <w:t>minimisation of infection related risks, as:</w:t>
      </w:r>
    </w:p>
    <w:p w14:paraId="4334BB29" w14:textId="23BEDC0F" w:rsidR="009C5533" w:rsidRPr="00BF126E" w:rsidRDefault="009C5533" w:rsidP="009C5533">
      <w:pPr>
        <w:pStyle w:val="ListBullet"/>
        <w:numPr>
          <w:ilvl w:val="0"/>
          <w:numId w:val="44"/>
        </w:numPr>
        <w:ind w:left="425" w:hanging="425"/>
        <w:rPr>
          <w:rFonts w:eastAsia="Arial"/>
        </w:rPr>
      </w:pPr>
      <w:r w:rsidRPr="003B6047">
        <w:t>The</w:t>
      </w:r>
      <w:r>
        <w:rPr>
          <w:rFonts w:eastAsia="Arial"/>
        </w:rPr>
        <w:t xml:space="preserve"> screening process on entry to the service was inadequate including that evidence of influenz</w:t>
      </w:r>
      <w:r w:rsidR="008B5424">
        <w:rPr>
          <w:rFonts w:eastAsia="Arial"/>
        </w:rPr>
        <w:t>a</w:t>
      </w:r>
      <w:r>
        <w:rPr>
          <w:rFonts w:eastAsia="Arial"/>
        </w:rPr>
        <w:t xml:space="preserve"> vaccinations was not requested from the Assessment Team, and equipment used was not cleaned between use. </w:t>
      </w:r>
    </w:p>
    <w:p w14:paraId="58FCF826" w14:textId="781DB0C0" w:rsidR="009C5533" w:rsidRDefault="009C5533" w:rsidP="009C5533">
      <w:pPr>
        <w:pStyle w:val="ListBullet"/>
        <w:numPr>
          <w:ilvl w:val="0"/>
          <w:numId w:val="44"/>
        </w:numPr>
        <w:ind w:left="425" w:hanging="425"/>
        <w:rPr>
          <w:rFonts w:eastAsia="Arial"/>
        </w:rPr>
      </w:pPr>
      <w:r>
        <w:rPr>
          <w:rFonts w:eastAsia="Arial"/>
        </w:rPr>
        <w:t xml:space="preserve">The service had a COVID-19 Outbreak </w:t>
      </w:r>
      <w:r w:rsidR="008B5424">
        <w:rPr>
          <w:rFonts w:eastAsia="Arial"/>
        </w:rPr>
        <w:t>Management</w:t>
      </w:r>
      <w:r>
        <w:rPr>
          <w:rFonts w:eastAsia="Arial"/>
        </w:rPr>
        <w:t xml:space="preserve"> Plan, however, this was inadequate to guide staff in the event of an outbreak, for example:</w:t>
      </w:r>
    </w:p>
    <w:p w14:paraId="7BC8A4FD" w14:textId="77777777" w:rsidR="009C5533" w:rsidRDefault="009C5533" w:rsidP="009C5533">
      <w:pPr>
        <w:pStyle w:val="ListBullet2"/>
        <w:numPr>
          <w:ilvl w:val="0"/>
          <w:numId w:val="45"/>
        </w:numPr>
        <w:ind w:left="850" w:hanging="425"/>
        <w:rPr>
          <w:rFonts w:eastAsia="Arial"/>
        </w:rPr>
      </w:pPr>
      <w:r>
        <w:rPr>
          <w:rFonts w:eastAsia="Arial"/>
        </w:rPr>
        <w:t xml:space="preserve">The floor plan did not identify isolation zones, donning/doffing stations or outbreak designated areas. </w:t>
      </w:r>
    </w:p>
    <w:p w14:paraId="5B6E8049" w14:textId="77777777" w:rsidR="009C5533" w:rsidRDefault="009C5533" w:rsidP="009C5533">
      <w:pPr>
        <w:pStyle w:val="ListBullet2"/>
        <w:numPr>
          <w:ilvl w:val="0"/>
          <w:numId w:val="45"/>
        </w:numPr>
        <w:ind w:left="850" w:hanging="425"/>
        <w:rPr>
          <w:rFonts w:eastAsia="Arial"/>
        </w:rPr>
      </w:pPr>
      <w:r>
        <w:rPr>
          <w:rFonts w:eastAsia="Arial"/>
        </w:rPr>
        <w:t xml:space="preserve">The plan did not provide sufficient detail to inform staff practice in the event of an outbreak. </w:t>
      </w:r>
    </w:p>
    <w:p w14:paraId="393C4C75" w14:textId="77777777" w:rsidR="009C5533" w:rsidRDefault="009C5533" w:rsidP="009C5533">
      <w:pPr>
        <w:pStyle w:val="ListBullet"/>
        <w:numPr>
          <w:ilvl w:val="0"/>
          <w:numId w:val="44"/>
        </w:numPr>
        <w:ind w:left="425" w:hanging="425"/>
        <w:rPr>
          <w:rFonts w:eastAsia="Arial"/>
        </w:rPr>
      </w:pPr>
      <w:r>
        <w:t>Staff interviewed indicated they had not been provided education or training in relation to the Outbreak Management Plan and were unable to describe actions to take in the event of positive COVID-19 case detected at the service.</w:t>
      </w:r>
      <w:r>
        <w:rPr>
          <w:rFonts w:eastAsia="Arial"/>
        </w:rPr>
        <w:t xml:space="preserve"> </w:t>
      </w:r>
    </w:p>
    <w:p w14:paraId="594DF979" w14:textId="77777777" w:rsidR="009C5533" w:rsidRDefault="009C5533" w:rsidP="009C5533">
      <w:pPr>
        <w:pStyle w:val="ListBullet"/>
        <w:numPr>
          <w:ilvl w:val="0"/>
          <w:numId w:val="44"/>
        </w:numPr>
        <w:ind w:left="425" w:hanging="425"/>
        <w:rPr>
          <w:rFonts w:eastAsia="Arial"/>
        </w:rPr>
      </w:pPr>
      <w:r>
        <w:rPr>
          <w:rFonts w:eastAsia="Arial"/>
        </w:rPr>
        <w:t>Six staff interviewed were unable to demonstrate knowledge of best practice PPE usage and the Assessment team observed frequent breaches of infection control practices by all staff, such as:</w:t>
      </w:r>
    </w:p>
    <w:p w14:paraId="1F68700D" w14:textId="77777777" w:rsidR="009C5533" w:rsidRDefault="009C5533" w:rsidP="009C5533">
      <w:pPr>
        <w:pStyle w:val="ListBullet2"/>
        <w:numPr>
          <w:ilvl w:val="0"/>
          <w:numId w:val="45"/>
        </w:numPr>
        <w:ind w:left="850" w:hanging="425"/>
        <w:rPr>
          <w:rFonts w:eastAsia="Arial"/>
        </w:rPr>
      </w:pPr>
      <w:r>
        <w:rPr>
          <w:rFonts w:eastAsia="Arial"/>
        </w:rPr>
        <w:t>lack of hand hygiene by staff after providing care to consumers,</w:t>
      </w:r>
    </w:p>
    <w:p w14:paraId="049F5514" w14:textId="77777777" w:rsidR="009C5533" w:rsidRDefault="009C5533" w:rsidP="009C5533">
      <w:pPr>
        <w:pStyle w:val="ListBullet2"/>
        <w:numPr>
          <w:ilvl w:val="0"/>
          <w:numId w:val="45"/>
        </w:numPr>
        <w:ind w:left="850" w:hanging="425"/>
        <w:rPr>
          <w:rFonts w:eastAsia="Arial"/>
        </w:rPr>
      </w:pPr>
      <w:r>
        <w:rPr>
          <w:rFonts w:eastAsia="Arial"/>
        </w:rPr>
        <w:t>improper use of face masks,</w:t>
      </w:r>
    </w:p>
    <w:p w14:paraId="6F8F9623" w14:textId="77777777" w:rsidR="009C5533" w:rsidRDefault="009C5533" w:rsidP="009C5533">
      <w:pPr>
        <w:pStyle w:val="ListBullet2"/>
        <w:numPr>
          <w:ilvl w:val="0"/>
          <w:numId w:val="45"/>
        </w:numPr>
        <w:ind w:left="850" w:hanging="425"/>
        <w:rPr>
          <w:rFonts w:eastAsia="Arial"/>
        </w:rPr>
      </w:pPr>
      <w:r>
        <w:rPr>
          <w:rFonts w:eastAsia="Arial"/>
        </w:rPr>
        <w:t>improper use of gloves by cleaning staff,</w:t>
      </w:r>
    </w:p>
    <w:p w14:paraId="727FAD8E" w14:textId="77777777" w:rsidR="009C5533" w:rsidRDefault="009C5533" w:rsidP="009C5533">
      <w:pPr>
        <w:pStyle w:val="ListBullet2"/>
        <w:numPr>
          <w:ilvl w:val="0"/>
          <w:numId w:val="45"/>
        </w:numPr>
        <w:ind w:left="850" w:hanging="425"/>
        <w:rPr>
          <w:rFonts w:eastAsia="Arial"/>
        </w:rPr>
      </w:pPr>
      <w:r>
        <w:rPr>
          <w:rFonts w:eastAsia="Arial"/>
        </w:rPr>
        <w:t>sharing of equipment without cleaning the equipment between or after use. Equipment was also observed to be dirty</w:t>
      </w:r>
    </w:p>
    <w:p w14:paraId="27320FB5" w14:textId="77777777" w:rsidR="009C5533" w:rsidRDefault="009C5533" w:rsidP="009C5533">
      <w:pPr>
        <w:pStyle w:val="ListBullet"/>
        <w:numPr>
          <w:ilvl w:val="0"/>
          <w:numId w:val="44"/>
        </w:numPr>
        <w:ind w:left="425" w:hanging="425"/>
        <w:rPr>
          <w:rFonts w:eastAsia="Arial"/>
        </w:rPr>
      </w:pPr>
      <w:r>
        <w:rPr>
          <w:rFonts w:eastAsia="Arial"/>
        </w:rPr>
        <w:lastRenderedPageBreak/>
        <w:t xml:space="preserve">The service was unable to demonstrate how they monitor that all staff had been competency assessed in relation to PPE or completed mandatory government online infection control training. </w:t>
      </w:r>
    </w:p>
    <w:p w14:paraId="4691549E" w14:textId="37623D63" w:rsidR="009C5533" w:rsidRDefault="009C5533" w:rsidP="009C5533">
      <w:pPr>
        <w:pStyle w:val="ListBullet"/>
        <w:numPr>
          <w:ilvl w:val="0"/>
          <w:numId w:val="44"/>
        </w:numPr>
        <w:ind w:left="425" w:hanging="425"/>
        <w:rPr>
          <w:rFonts w:eastAsia="Arial"/>
        </w:rPr>
      </w:pPr>
      <w:r>
        <w:rPr>
          <w:rFonts w:eastAsia="Arial"/>
        </w:rPr>
        <w:t xml:space="preserve">The hand hygiene competency assessment utilised by the </w:t>
      </w:r>
      <w:r w:rsidR="008B5424">
        <w:rPr>
          <w:rFonts w:eastAsia="Arial"/>
        </w:rPr>
        <w:t>service</w:t>
      </w:r>
      <w:r>
        <w:rPr>
          <w:rFonts w:eastAsia="Arial"/>
        </w:rPr>
        <w:t xml:space="preserve"> did not meet World Health Organisation recommended steps for hand hygiene. </w:t>
      </w:r>
    </w:p>
    <w:p w14:paraId="5067FE46" w14:textId="137031A7" w:rsidR="009C5533" w:rsidRDefault="009C5533" w:rsidP="009C5533">
      <w:pPr>
        <w:pStyle w:val="ListBullet"/>
        <w:numPr>
          <w:ilvl w:val="0"/>
          <w:numId w:val="44"/>
        </w:numPr>
        <w:ind w:left="425" w:hanging="425"/>
        <w:rPr>
          <w:rFonts w:eastAsia="Arial"/>
        </w:rPr>
      </w:pPr>
      <w:r>
        <w:rPr>
          <w:rFonts w:eastAsia="Arial"/>
        </w:rPr>
        <w:t xml:space="preserve">The Assessment Team </w:t>
      </w:r>
      <w:r w:rsidR="008B5424">
        <w:rPr>
          <w:rFonts w:eastAsia="Arial"/>
        </w:rPr>
        <w:t>observed,</w:t>
      </w:r>
      <w:r>
        <w:rPr>
          <w:rFonts w:eastAsia="Arial"/>
        </w:rPr>
        <w:t xml:space="preserve"> and management were unable to demonstrate sufficient and correct supplies and storage of PPE. </w:t>
      </w:r>
    </w:p>
    <w:p w14:paraId="4092AB35" w14:textId="38DCDA26" w:rsidR="009C5533" w:rsidRDefault="009C5533" w:rsidP="009C5533">
      <w:pPr>
        <w:pStyle w:val="ListBullet"/>
        <w:numPr>
          <w:ilvl w:val="0"/>
          <w:numId w:val="44"/>
        </w:numPr>
        <w:ind w:left="425" w:hanging="425"/>
        <w:rPr>
          <w:rFonts w:eastAsia="Arial"/>
        </w:rPr>
      </w:pPr>
      <w:r>
        <w:rPr>
          <w:rFonts w:eastAsia="Arial"/>
        </w:rPr>
        <w:t xml:space="preserve">The Assessment Team observed a lack of </w:t>
      </w:r>
      <w:r w:rsidR="008B5424">
        <w:rPr>
          <w:rFonts w:eastAsia="Arial"/>
        </w:rPr>
        <w:t>clinical</w:t>
      </w:r>
      <w:r>
        <w:rPr>
          <w:rFonts w:eastAsia="Arial"/>
        </w:rPr>
        <w:t xml:space="preserve"> waste bins, empty</w:t>
      </w:r>
      <w:r w:rsidRPr="002B0F11">
        <w:rPr>
          <w:rFonts w:eastAsia="Arial"/>
        </w:rPr>
        <w:t xml:space="preserve"> </w:t>
      </w:r>
      <w:r>
        <w:rPr>
          <w:rFonts w:eastAsia="Arial"/>
        </w:rPr>
        <w:t xml:space="preserve">alcohol gel (hand sanitizer) dispensers and lack of designated clean or dirty zones in the laundry. </w:t>
      </w:r>
    </w:p>
    <w:p w14:paraId="55BED9AF" w14:textId="06569D3A" w:rsidR="009C5533" w:rsidRPr="00E207DF" w:rsidRDefault="009C5533" w:rsidP="009C5533">
      <w:pPr>
        <w:pStyle w:val="ListBullet"/>
        <w:numPr>
          <w:ilvl w:val="0"/>
          <w:numId w:val="44"/>
        </w:numPr>
        <w:ind w:left="425" w:hanging="425"/>
        <w:rPr>
          <w:rFonts w:eastAsia="Arial"/>
        </w:rPr>
      </w:pPr>
      <w:r>
        <w:rPr>
          <w:rFonts w:eastAsia="Arial"/>
        </w:rPr>
        <w:t xml:space="preserve">Review of records for one consumer (Consumer A) indicated delays in commencing antibiotics and obtaining a urine sample following antibiotic </w:t>
      </w:r>
      <w:r w:rsidR="008B5424">
        <w:rPr>
          <w:rFonts w:eastAsia="Arial"/>
        </w:rPr>
        <w:t>treatment</w:t>
      </w:r>
      <w:r>
        <w:rPr>
          <w:rFonts w:eastAsia="Arial"/>
        </w:rPr>
        <w:t xml:space="preserve"> of a urinary tract infection (UTI). </w:t>
      </w:r>
    </w:p>
    <w:p w14:paraId="15B1E8B7" w14:textId="77777777" w:rsidR="009C5533" w:rsidRDefault="009C5533" w:rsidP="009C5533">
      <w:pPr>
        <w:rPr>
          <w:rFonts w:eastAsia="Arial"/>
          <w:color w:val="auto"/>
        </w:rPr>
      </w:pPr>
      <w:r>
        <w:rPr>
          <w:rFonts w:eastAsia="Arial"/>
          <w:color w:val="auto"/>
        </w:rPr>
        <w:t xml:space="preserve">The Approved Provider submitted a response to the Assessment Teams’ report on 1 December 2020, which demonstrates a commitment to addressing the issues identified in the Assessment Teams’ report. </w:t>
      </w:r>
    </w:p>
    <w:p w14:paraId="65397BA9" w14:textId="2C0B7828" w:rsidR="009C5533" w:rsidRDefault="009C5533" w:rsidP="009C5533">
      <w:pPr>
        <w:pStyle w:val="ListBullet"/>
        <w:numPr>
          <w:ilvl w:val="0"/>
          <w:numId w:val="44"/>
        </w:numPr>
        <w:ind w:left="425" w:hanging="425"/>
        <w:rPr>
          <w:rFonts w:eastAsia="Arial"/>
        </w:rPr>
      </w:pPr>
      <w:r>
        <w:rPr>
          <w:rFonts w:eastAsia="Arial"/>
        </w:rPr>
        <w:t xml:space="preserve">The service indicated that PPE is stored primarily off </w:t>
      </w:r>
      <w:r w:rsidR="008B5424">
        <w:rPr>
          <w:rFonts w:eastAsia="Arial"/>
        </w:rPr>
        <w:t>site and</w:t>
      </w:r>
      <w:r>
        <w:rPr>
          <w:rFonts w:eastAsia="Arial"/>
        </w:rPr>
        <w:t xml:space="preserve"> are not visible on site due to storage practices to promote the safety of consumers living with dementia. However, improvements have been made to onsite PPE storage. </w:t>
      </w:r>
    </w:p>
    <w:p w14:paraId="6949F1A9" w14:textId="77777777" w:rsidR="009C5533" w:rsidRDefault="009C5533" w:rsidP="009C5533">
      <w:pPr>
        <w:pStyle w:val="ListBullet"/>
        <w:numPr>
          <w:ilvl w:val="0"/>
          <w:numId w:val="44"/>
        </w:numPr>
        <w:ind w:left="425" w:hanging="425"/>
        <w:rPr>
          <w:rFonts w:eastAsia="Arial"/>
        </w:rPr>
      </w:pPr>
      <w:r>
        <w:rPr>
          <w:rFonts w:eastAsia="Arial"/>
        </w:rPr>
        <w:t xml:space="preserve">Made improvements to the entry screening process, including cleaning of equipment. </w:t>
      </w:r>
    </w:p>
    <w:p w14:paraId="54C8D67B" w14:textId="77777777" w:rsidR="009C5533" w:rsidRDefault="009C5533" w:rsidP="009C5533">
      <w:pPr>
        <w:pStyle w:val="ListBullet"/>
        <w:numPr>
          <w:ilvl w:val="0"/>
          <w:numId w:val="44"/>
        </w:numPr>
        <w:ind w:left="425" w:hanging="425"/>
        <w:rPr>
          <w:rFonts w:eastAsia="Arial"/>
        </w:rPr>
      </w:pPr>
      <w:r>
        <w:rPr>
          <w:rFonts w:eastAsia="Arial"/>
        </w:rPr>
        <w:t xml:space="preserve">Implemented a schedule for cleaning shared equipment. </w:t>
      </w:r>
    </w:p>
    <w:p w14:paraId="37D910B7" w14:textId="77777777" w:rsidR="009C5533" w:rsidRPr="00E02202" w:rsidRDefault="009C5533" w:rsidP="009C5533">
      <w:pPr>
        <w:pStyle w:val="ListBullet"/>
        <w:numPr>
          <w:ilvl w:val="0"/>
          <w:numId w:val="44"/>
        </w:numPr>
        <w:ind w:left="425" w:hanging="425"/>
        <w:rPr>
          <w:rFonts w:eastAsia="Arial"/>
        </w:rPr>
      </w:pPr>
      <w:r>
        <w:rPr>
          <w:rFonts w:eastAsia="Arial"/>
        </w:rPr>
        <w:t xml:space="preserve">External Consultant has provided two-day training to all staff, including 100% competency in PPE and hand hygiene for staff. </w:t>
      </w:r>
    </w:p>
    <w:p w14:paraId="1D6302C4" w14:textId="4E7DA223" w:rsidR="009C5533" w:rsidRDefault="009C5533" w:rsidP="009C5533">
      <w:pPr>
        <w:pStyle w:val="ListBullet"/>
        <w:numPr>
          <w:ilvl w:val="0"/>
          <w:numId w:val="44"/>
        </w:numPr>
        <w:ind w:left="425" w:hanging="425"/>
        <w:rPr>
          <w:rFonts w:eastAsia="Arial"/>
        </w:rPr>
      </w:pPr>
      <w:r>
        <w:rPr>
          <w:rFonts w:eastAsia="Arial"/>
        </w:rPr>
        <w:t xml:space="preserve">A new and </w:t>
      </w:r>
      <w:r w:rsidR="008B5424">
        <w:rPr>
          <w:rFonts w:eastAsia="Arial"/>
        </w:rPr>
        <w:t>comprehensive</w:t>
      </w:r>
      <w:r>
        <w:rPr>
          <w:rFonts w:eastAsia="Arial"/>
        </w:rPr>
        <w:t xml:space="preserve"> COVID-19 Outbreak Management Plan has been developed. </w:t>
      </w:r>
    </w:p>
    <w:p w14:paraId="7A6DDB36" w14:textId="77777777" w:rsidR="009C5533" w:rsidRPr="001206AA" w:rsidRDefault="009C5533" w:rsidP="009C5533">
      <w:pPr>
        <w:pStyle w:val="ListBullet"/>
        <w:numPr>
          <w:ilvl w:val="0"/>
          <w:numId w:val="44"/>
        </w:numPr>
        <w:ind w:left="425" w:hanging="425"/>
        <w:rPr>
          <w:rFonts w:eastAsia="Arial"/>
        </w:rPr>
      </w:pPr>
      <w:r>
        <w:rPr>
          <w:rFonts w:eastAsia="Arial"/>
        </w:rPr>
        <w:t xml:space="preserve">A new matrix was implemented to monitor staff completion of mandatory Department of Health and SA Health online training modules. </w:t>
      </w:r>
    </w:p>
    <w:p w14:paraId="637FA7CB" w14:textId="77777777" w:rsidR="009C5533" w:rsidRDefault="009C5533" w:rsidP="009C5533">
      <w:pPr>
        <w:rPr>
          <w:rFonts w:eastAsia="Arial"/>
          <w:color w:val="auto"/>
        </w:rPr>
      </w:pPr>
      <w:r>
        <w:rPr>
          <w:rFonts w:eastAsia="Arial"/>
          <w:color w:val="auto"/>
        </w:rPr>
        <w:t xml:space="preserve">In relation to the delay commencing antibiotics and obtaining a urine sample following oral antibiotic treatment for Consumer A, the Approved Provider has disagreed with the Assessment Team’s findings. The response states the </w:t>
      </w:r>
      <w:r>
        <w:rPr>
          <w:rFonts w:eastAsia="Arial"/>
          <w:color w:val="auto"/>
        </w:rPr>
        <w:lastRenderedPageBreak/>
        <w:t xml:space="preserve">management of Consumer A’s urinary tract infection aligned with the General Practitioner’s orders and appropriate antimicrobial stewardship. </w:t>
      </w:r>
    </w:p>
    <w:p w14:paraId="3354F648" w14:textId="5EA88D16" w:rsidR="009C5533" w:rsidRDefault="009C5533" w:rsidP="009C5533">
      <w:pPr>
        <w:rPr>
          <w:rFonts w:eastAsia="Arial"/>
          <w:color w:val="auto"/>
        </w:rPr>
      </w:pPr>
      <w:r w:rsidRPr="00B5256E">
        <w:rPr>
          <w:rFonts w:eastAsia="Arial"/>
          <w:color w:val="auto"/>
        </w:rPr>
        <w:t>I have considered the Approved Provider</w:t>
      </w:r>
      <w:r>
        <w:rPr>
          <w:rFonts w:eastAsia="Arial"/>
          <w:color w:val="auto"/>
        </w:rPr>
        <w:t>’</w:t>
      </w:r>
      <w:r w:rsidRPr="00B5256E">
        <w:rPr>
          <w:rFonts w:eastAsia="Arial"/>
          <w:color w:val="auto"/>
        </w:rPr>
        <w:t xml:space="preserve">s response, including in relation to the specific consumers mentioned </w:t>
      </w:r>
      <w:r w:rsidRPr="00B5256E">
        <w:rPr>
          <w:rFonts w:eastAsia="Arial"/>
        </w:rPr>
        <w:t xml:space="preserve">in the Assessment Team Report and find that there was no delay </w:t>
      </w:r>
      <w:r w:rsidRPr="00B5256E">
        <w:rPr>
          <w:rFonts w:eastAsia="Arial"/>
          <w:color w:val="auto"/>
        </w:rPr>
        <w:t xml:space="preserve">in commencing antibiotics and obtaining a urine sample following antibiotic </w:t>
      </w:r>
      <w:r w:rsidR="008B5424" w:rsidRPr="00B5256E">
        <w:rPr>
          <w:rFonts w:eastAsia="Arial"/>
          <w:color w:val="auto"/>
        </w:rPr>
        <w:t>treatment</w:t>
      </w:r>
      <w:r w:rsidRPr="00B5256E">
        <w:rPr>
          <w:rFonts w:eastAsia="Arial"/>
          <w:color w:val="auto"/>
        </w:rPr>
        <w:t xml:space="preserve"> of a urinary tract infection (UTI)</w:t>
      </w:r>
      <w:r>
        <w:rPr>
          <w:rFonts w:eastAsia="Arial"/>
          <w:color w:val="auto"/>
        </w:rPr>
        <w:t xml:space="preserve"> for Consumer A as:</w:t>
      </w:r>
    </w:p>
    <w:p w14:paraId="5D78F255" w14:textId="4BD818F7" w:rsidR="009C5533" w:rsidRDefault="009C5533" w:rsidP="009C5533">
      <w:pPr>
        <w:pStyle w:val="ListBullet"/>
        <w:numPr>
          <w:ilvl w:val="0"/>
          <w:numId w:val="44"/>
        </w:numPr>
        <w:ind w:left="425" w:hanging="425"/>
        <w:rPr>
          <w:rFonts w:eastAsia="Arial"/>
        </w:rPr>
      </w:pPr>
      <w:r w:rsidRPr="00B834CB">
        <w:rPr>
          <w:rFonts w:eastAsia="Arial"/>
        </w:rPr>
        <w:t xml:space="preserve">Consumer A was asymptomatic, </w:t>
      </w:r>
      <w:r>
        <w:rPr>
          <w:rFonts w:eastAsia="Arial"/>
        </w:rPr>
        <w:t xml:space="preserve">as such it was appropriate to wait for culture and sensitivities to come back from testing and for Consumer A’s General Practitioner (GP) to then make a clinical decision as to the necessity and prescription of the most effective oral </w:t>
      </w:r>
      <w:r w:rsidR="008B5424">
        <w:rPr>
          <w:rFonts w:eastAsia="Arial"/>
        </w:rPr>
        <w:t>antibiotic</w:t>
      </w:r>
      <w:r>
        <w:rPr>
          <w:rFonts w:eastAsia="Arial"/>
        </w:rPr>
        <w:t xml:space="preserve">. </w:t>
      </w:r>
    </w:p>
    <w:p w14:paraId="03F5A057" w14:textId="77777777" w:rsidR="009C5533" w:rsidRPr="00976654" w:rsidRDefault="009C5533" w:rsidP="009C5533">
      <w:pPr>
        <w:pStyle w:val="ListBullet"/>
        <w:numPr>
          <w:ilvl w:val="0"/>
          <w:numId w:val="44"/>
        </w:numPr>
        <w:ind w:left="425" w:hanging="425"/>
        <w:rPr>
          <w:rFonts w:eastAsia="Arial"/>
        </w:rPr>
      </w:pPr>
      <w:r>
        <w:rPr>
          <w:rFonts w:eastAsia="Arial"/>
        </w:rPr>
        <w:t xml:space="preserve">Testing following completion of antibiotic treatment is not routinely required. </w:t>
      </w:r>
    </w:p>
    <w:p w14:paraId="0114EDF2" w14:textId="77777777" w:rsidR="009C5533" w:rsidRDefault="009C5533" w:rsidP="009C5533">
      <w:pPr>
        <w:pStyle w:val="ListBullet"/>
        <w:rPr>
          <w:rFonts w:eastAsia="Arial"/>
        </w:rPr>
      </w:pPr>
      <w:r>
        <w:rPr>
          <w:rFonts w:eastAsia="Arial"/>
        </w:rPr>
        <w:t xml:space="preserve">However, I consider that on the day of the assessment contact, the service did not demonstrate effective standard and transmission based precautions to prevent and control infection. In coming to my finding I have considered that staff did not demonstrate sufficient knowledge, competency or appropriate implementation of infection control practices and the service did not demonstrate that </w:t>
      </w:r>
      <w:r>
        <w:t xml:space="preserve">infection related risks would be minimised </w:t>
      </w:r>
      <w:r>
        <w:rPr>
          <w:rFonts w:eastAsia="Arial"/>
        </w:rPr>
        <w:t xml:space="preserve">in the event of a </w:t>
      </w:r>
      <w:r>
        <w:t xml:space="preserve">positive COVID-19 case detected at the service. </w:t>
      </w:r>
    </w:p>
    <w:p w14:paraId="1AF90334" w14:textId="77777777" w:rsidR="009C5533" w:rsidRPr="0014155E" w:rsidRDefault="009C5533" w:rsidP="00E6527B">
      <w:pPr>
        <w:pStyle w:val="ListBullet"/>
        <w:numPr>
          <w:ilvl w:val="0"/>
          <w:numId w:val="0"/>
        </w:numPr>
        <w:rPr>
          <w:rFonts w:eastAsia="Arial"/>
        </w:rPr>
        <w:sectPr w:rsidR="009C5533" w:rsidRPr="0014155E" w:rsidSect="00CB3BA9">
          <w:headerReference w:type="default" r:id="rId22"/>
          <w:type w:val="continuous"/>
          <w:pgSz w:w="11906" w:h="16838"/>
          <w:pgMar w:top="1701" w:right="1418" w:bottom="1418" w:left="1418" w:header="709" w:footer="397" w:gutter="0"/>
          <w:cols w:space="708"/>
          <w:titlePg/>
          <w:docGrid w:linePitch="360"/>
        </w:sectPr>
      </w:pPr>
      <w:r>
        <w:rPr>
          <w:rFonts w:eastAsia="Arial"/>
        </w:rPr>
        <w:t xml:space="preserve">For the reasons detailed above </w:t>
      </w:r>
      <w:r>
        <w:rPr>
          <w:lang w:eastAsia="en-AU"/>
        </w:rPr>
        <w:t xml:space="preserve">I find the service Non-compliant in this Requirement. </w:t>
      </w:r>
    </w:p>
    <w:p w14:paraId="5DFCB4C3" w14:textId="77777777" w:rsidR="009C5533" w:rsidRDefault="009C5533" w:rsidP="009C5533">
      <w:pPr>
        <w:tabs>
          <w:tab w:val="right" w:pos="9026"/>
        </w:tabs>
        <w:sectPr w:rsidR="009C5533" w:rsidSect="008D7780">
          <w:headerReference w:type="default" r:id="rId23"/>
          <w:type w:val="continuous"/>
          <w:pgSz w:w="11906" w:h="16838"/>
          <w:pgMar w:top="1701" w:right="1418" w:bottom="1418" w:left="1418" w:header="709" w:footer="397" w:gutter="0"/>
          <w:cols w:space="708"/>
          <w:docGrid w:linePitch="360"/>
        </w:sectPr>
      </w:pPr>
    </w:p>
    <w:p w14:paraId="42AF7E22" w14:textId="77777777" w:rsidR="009C5533" w:rsidRDefault="009C5533" w:rsidP="009C5533">
      <w:pPr>
        <w:pStyle w:val="Heading1"/>
      </w:pPr>
      <w:r>
        <w:lastRenderedPageBreak/>
        <w:t>Areas for improvement</w:t>
      </w:r>
    </w:p>
    <w:p w14:paraId="6186C60D" w14:textId="77777777" w:rsidR="009C5533" w:rsidRPr="00E830C7" w:rsidRDefault="009C5533" w:rsidP="009C5533">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0A68C98D" w14:textId="77777777" w:rsidR="009C5533" w:rsidRPr="00003D6D" w:rsidRDefault="009C5533" w:rsidP="009C5533">
      <w:pPr>
        <w:pStyle w:val="ListBullet"/>
        <w:numPr>
          <w:ilvl w:val="0"/>
          <w:numId w:val="44"/>
        </w:numPr>
        <w:ind w:left="425" w:hanging="425"/>
        <w:rPr>
          <w:rFonts w:eastAsia="Arial"/>
        </w:rPr>
      </w:pPr>
      <w:r w:rsidRPr="00003D6D">
        <w:rPr>
          <w:rFonts w:eastAsia="Arial"/>
        </w:rPr>
        <w:t>Ensure that all staff have sufficient skills and knowledge regarding standard and transmission- based precautions to prevent and control infection.</w:t>
      </w:r>
    </w:p>
    <w:p w14:paraId="14497AFC" w14:textId="7A9EB9C2" w:rsidR="00A3716D" w:rsidRPr="001E610D" w:rsidRDefault="009C5533" w:rsidP="009C5533">
      <w:pPr>
        <w:pStyle w:val="ListBullet"/>
        <w:numPr>
          <w:ilvl w:val="0"/>
          <w:numId w:val="44"/>
        </w:numPr>
        <w:ind w:left="425" w:hanging="425"/>
      </w:pPr>
      <w:r w:rsidRPr="00003D6D">
        <w:rPr>
          <w:rFonts w:eastAsia="Arial"/>
        </w:rPr>
        <w:t>The</w:t>
      </w:r>
      <w:r>
        <w:t xml:space="preserve"> service ensures staff implement standard and transmission based precautions to prevent and control infection. </w:t>
      </w:r>
      <w:bookmarkStart w:id="3" w:name="_GoBack"/>
      <w:bookmarkEnd w:id="3"/>
    </w:p>
    <w:sectPr w:rsidR="00A3716D" w:rsidRPr="001E610D" w:rsidSect="002B7F5E">
      <w:headerReference w:type="default" r:id="rId24"/>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497B39" w14:textId="77777777" w:rsidR="00AE37E5" w:rsidRDefault="005C7871">
      <w:pPr>
        <w:spacing w:before="0" w:after="0" w:line="240" w:lineRule="auto"/>
      </w:pPr>
      <w:r>
        <w:separator/>
      </w:r>
    </w:p>
  </w:endnote>
  <w:endnote w:type="continuationSeparator" w:id="0">
    <w:p w14:paraId="14497B3B" w14:textId="77777777" w:rsidR="00AE37E5" w:rsidRDefault="005C787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97B12" w14:textId="77777777" w:rsidR="00506F7F" w:rsidRPr="009A1F1B" w:rsidRDefault="005C787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4497B13" w14:textId="77777777" w:rsidR="00506F7F" w:rsidRPr="00C72FFB" w:rsidRDefault="005C787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Georges Park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14497B14" w14:textId="77777777" w:rsidR="00506F7F" w:rsidRPr="00C72FFB" w:rsidRDefault="005C787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6814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97B15" w14:textId="77777777" w:rsidR="00506F7F" w:rsidRPr="009A1F1B" w:rsidRDefault="005C787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4497B16" w14:textId="77777777" w:rsidR="00506F7F" w:rsidRPr="00C72FFB" w:rsidRDefault="005C787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Georges Park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4497B17" w14:textId="77777777" w:rsidR="00506F7F" w:rsidRPr="00A3716D" w:rsidRDefault="005C787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6814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497B35" w14:textId="77777777" w:rsidR="00AE37E5" w:rsidRDefault="005C7871">
      <w:pPr>
        <w:spacing w:before="0" w:after="0" w:line="240" w:lineRule="auto"/>
      </w:pPr>
      <w:r>
        <w:separator/>
      </w:r>
    </w:p>
  </w:footnote>
  <w:footnote w:type="continuationSeparator" w:id="0">
    <w:p w14:paraId="14497B37" w14:textId="77777777" w:rsidR="00AE37E5" w:rsidRDefault="005C787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97B11" w14:textId="77777777" w:rsidR="00506F7F" w:rsidRDefault="005C7871"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4497B35" wp14:editId="14497B36">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5927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97B33" w14:textId="77777777" w:rsidR="008F32C8" w:rsidRPr="008F32C8" w:rsidRDefault="005C7871"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14497B6D" wp14:editId="14497B6E">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7398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97B34" w14:textId="77777777" w:rsidR="00506F7F" w:rsidRDefault="005C7871" w:rsidP="009C6F30">
    <w:pPr>
      <w:tabs>
        <w:tab w:val="left" w:pos="3624"/>
      </w:tabs>
    </w:pPr>
    <w:r>
      <w:rPr>
        <w:noProof/>
        <w:color w:val="auto"/>
        <w:sz w:val="20"/>
      </w:rPr>
      <w:drawing>
        <wp:anchor distT="0" distB="0" distL="114300" distR="114300" simplePos="0" relativeHeight="251668480" behindDoc="1" locked="0" layoutInCell="1" allowOverlap="1" wp14:anchorId="14497B6F" wp14:editId="14497B70">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1293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FB002" w14:textId="77777777" w:rsidR="009C5533" w:rsidRDefault="009C5533" w:rsidP="0004322A">
    <w:pPr>
      <w:pStyle w:val="Header"/>
      <w:tabs>
        <w:tab w:val="clear" w:pos="4513"/>
        <w:tab w:val="clear" w:pos="9026"/>
        <w:tab w:val="center" w:pos="4535"/>
      </w:tabs>
    </w:pPr>
    <w:r>
      <w:rPr>
        <w:noProof/>
        <w:color w:val="auto"/>
        <w:sz w:val="20"/>
      </w:rPr>
      <w:drawing>
        <wp:anchor distT="0" distB="0" distL="114300" distR="114300" simplePos="0" relativeHeight="251679744" behindDoc="1" locked="0" layoutInCell="1" allowOverlap="1" wp14:anchorId="5284CDFC" wp14:editId="4BDF0FCB">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4981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DF92B" w14:textId="77777777" w:rsidR="009C5533" w:rsidRDefault="009C5533">
    <w:pPr>
      <w:pStyle w:val="Header"/>
    </w:pPr>
    <w:r w:rsidRPr="003C6EC2">
      <w:rPr>
        <w:rFonts w:eastAsia="Calibri"/>
        <w:noProof/>
      </w:rPr>
      <w:drawing>
        <wp:anchor distT="0" distB="0" distL="114300" distR="114300" simplePos="0" relativeHeight="251674624" behindDoc="1" locked="0" layoutInCell="1" allowOverlap="1" wp14:anchorId="476DB104" wp14:editId="562CD13A">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2459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88B07" w14:textId="77777777" w:rsidR="009C5533" w:rsidRDefault="009C5533" w:rsidP="0004322A">
    <w:r>
      <w:rPr>
        <w:noProof/>
        <w:color w:val="auto"/>
        <w:sz w:val="20"/>
      </w:rPr>
      <w:drawing>
        <wp:anchor distT="0" distB="0" distL="114300" distR="114300" simplePos="0" relativeHeight="251672576" behindDoc="1" locked="0" layoutInCell="1" allowOverlap="1" wp14:anchorId="106371B2" wp14:editId="520D620D">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4779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C78ED" w14:textId="77777777" w:rsidR="009C5533" w:rsidRPr="00703E80" w:rsidRDefault="009C5533"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667762E3" wp14:editId="0D199A53">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94869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D4A96" w14:textId="77777777" w:rsidR="009C5533" w:rsidRPr="00FB0086" w:rsidRDefault="009C5533" w:rsidP="00FB0086">
    <w:pPr>
      <w:pStyle w:val="Header"/>
    </w:pPr>
    <w:r>
      <w:rPr>
        <w:noProof/>
        <w:color w:val="auto"/>
        <w:sz w:val="20"/>
      </w:rPr>
      <w:drawing>
        <wp:anchor distT="0" distB="0" distL="114300" distR="114300" simplePos="0" relativeHeight="251677696" behindDoc="1" locked="0" layoutInCell="1" allowOverlap="1" wp14:anchorId="2A421F4C" wp14:editId="45B7627A">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6611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57E58" w14:textId="77777777" w:rsidR="009C5533" w:rsidRDefault="009C5533" w:rsidP="0004322A">
    <w:r>
      <w:rPr>
        <w:noProof/>
        <w:color w:val="auto"/>
        <w:sz w:val="20"/>
      </w:rPr>
      <w:drawing>
        <wp:anchor distT="0" distB="0" distL="114300" distR="114300" simplePos="0" relativeHeight="251673600" behindDoc="1" locked="0" layoutInCell="1" allowOverlap="1" wp14:anchorId="2749C12E" wp14:editId="5384D9E7">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7984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A1531" w14:textId="7D1C1E5F" w:rsidR="009C5533" w:rsidRPr="00703E80" w:rsidRDefault="009C5533"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6672" behindDoc="1" locked="0" layoutInCell="1" allowOverlap="1" wp14:anchorId="2AA844BE" wp14:editId="1461EDFD">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11711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9C5533">
      <w:rPr>
        <w:rFonts w:ascii="Arial Black" w:hAnsi="Arial Black"/>
        <w:b/>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70EB8" w14:textId="77777777" w:rsidR="009C5533" w:rsidRPr="00703E80" w:rsidRDefault="009C5533"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8720" behindDoc="1" locked="0" layoutInCell="1" allowOverlap="1" wp14:anchorId="0BF3C8E6" wp14:editId="226EC5B2">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09998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660DE4"/>
    <w:multiLevelType w:val="hybridMultilevel"/>
    <w:tmpl w:val="06B6D9CA"/>
    <w:lvl w:ilvl="0" w:tplc="A1304B18">
      <w:start w:val="1"/>
      <w:numFmt w:val="bullet"/>
      <w:lvlText w:val=""/>
      <w:lvlJc w:val="left"/>
      <w:pPr>
        <w:ind w:left="720" w:hanging="360"/>
      </w:pPr>
      <w:rPr>
        <w:rFonts w:ascii="Symbol" w:hAnsi="Symbol" w:hint="default"/>
      </w:rPr>
    </w:lvl>
    <w:lvl w:ilvl="1" w:tplc="5C6AA776">
      <w:start w:val="1"/>
      <w:numFmt w:val="bullet"/>
      <w:lvlText w:val="o"/>
      <w:lvlJc w:val="left"/>
      <w:pPr>
        <w:ind w:left="1440" w:hanging="360"/>
      </w:pPr>
      <w:rPr>
        <w:rFonts w:ascii="Courier New" w:hAnsi="Courier New" w:hint="default"/>
      </w:rPr>
    </w:lvl>
    <w:lvl w:ilvl="2" w:tplc="C4F8F480">
      <w:start w:val="1"/>
      <w:numFmt w:val="bullet"/>
      <w:lvlText w:val=""/>
      <w:lvlJc w:val="left"/>
      <w:pPr>
        <w:ind w:left="2160" w:hanging="360"/>
      </w:pPr>
      <w:rPr>
        <w:rFonts w:ascii="Wingdings" w:hAnsi="Wingdings" w:hint="default"/>
      </w:rPr>
    </w:lvl>
    <w:lvl w:ilvl="3" w:tplc="757804BE">
      <w:start w:val="1"/>
      <w:numFmt w:val="bullet"/>
      <w:lvlText w:val=""/>
      <w:lvlJc w:val="left"/>
      <w:pPr>
        <w:ind w:left="2880" w:hanging="360"/>
      </w:pPr>
      <w:rPr>
        <w:rFonts w:ascii="Symbol" w:hAnsi="Symbol" w:hint="default"/>
      </w:rPr>
    </w:lvl>
    <w:lvl w:ilvl="4" w:tplc="67F8FDEC">
      <w:start w:val="1"/>
      <w:numFmt w:val="bullet"/>
      <w:lvlText w:val="o"/>
      <w:lvlJc w:val="left"/>
      <w:pPr>
        <w:ind w:left="3600" w:hanging="360"/>
      </w:pPr>
      <w:rPr>
        <w:rFonts w:ascii="Courier New" w:hAnsi="Courier New" w:hint="default"/>
      </w:rPr>
    </w:lvl>
    <w:lvl w:ilvl="5" w:tplc="F990C660">
      <w:start w:val="1"/>
      <w:numFmt w:val="bullet"/>
      <w:lvlText w:val=""/>
      <w:lvlJc w:val="left"/>
      <w:pPr>
        <w:ind w:left="4320" w:hanging="360"/>
      </w:pPr>
      <w:rPr>
        <w:rFonts w:ascii="Wingdings" w:hAnsi="Wingdings" w:hint="default"/>
      </w:rPr>
    </w:lvl>
    <w:lvl w:ilvl="6" w:tplc="D86EAD5E">
      <w:start w:val="1"/>
      <w:numFmt w:val="bullet"/>
      <w:lvlText w:val=""/>
      <w:lvlJc w:val="left"/>
      <w:pPr>
        <w:ind w:left="5040" w:hanging="360"/>
      </w:pPr>
      <w:rPr>
        <w:rFonts w:ascii="Symbol" w:hAnsi="Symbol" w:hint="default"/>
      </w:rPr>
    </w:lvl>
    <w:lvl w:ilvl="7" w:tplc="93187FC8">
      <w:start w:val="1"/>
      <w:numFmt w:val="bullet"/>
      <w:lvlText w:val="o"/>
      <w:lvlJc w:val="left"/>
      <w:pPr>
        <w:ind w:left="5760" w:hanging="360"/>
      </w:pPr>
      <w:rPr>
        <w:rFonts w:ascii="Courier New" w:hAnsi="Courier New" w:hint="default"/>
      </w:rPr>
    </w:lvl>
    <w:lvl w:ilvl="8" w:tplc="9B0225A0">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3520598C">
      <w:start w:val="1"/>
      <w:numFmt w:val="lowerRoman"/>
      <w:lvlText w:val="(%1)"/>
      <w:lvlJc w:val="left"/>
      <w:pPr>
        <w:ind w:left="1080" w:hanging="720"/>
      </w:pPr>
      <w:rPr>
        <w:rFonts w:hint="default"/>
        <w:b w:val="0"/>
      </w:rPr>
    </w:lvl>
    <w:lvl w:ilvl="1" w:tplc="B93E2502" w:tentative="1">
      <w:start w:val="1"/>
      <w:numFmt w:val="lowerLetter"/>
      <w:lvlText w:val="%2."/>
      <w:lvlJc w:val="left"/>
      <w:pPr>
        <w:ind w:left="1440" w:hanging="360"/>
      </w:pPr>
    </w:lvl>
    <w:lvl w:ilvl="2" w:tplc="145A2FA4" w:tentative="1">
      <w:start w:val="1"/>
      <w:numFmt w:val="lowerRoman"/>
      <w:lvlText w:val="%3."/>
      <w:lvlJc w:val="right"/>
      <w:pPr>
        <w:ind w:left="2160" w:hanging="180"/>
      </w:pPr>
    </w:lvl>
    <w:lvl w:ilvl="3" w:tplc="043CCEB8" w:tentative="1">
      <w:start w:val="1"/>
      <w:numFmt w:val="decimal"/>
      <w:lvlText w:val="%4."/>
      <w:lvlJc w:val="left"/>
      <w:pPr>
        <w:ind w:left="2880" w:hanging="360"/>
      </w:pPr>
    </w:lvl>
    <w:lvl w:ilvl="4" w:tplc="00C620AA" w:tentative="1">
      <w:start w:val="1"/>
      <w:numFmt w:val="lowerLetter"/>
      <w:lvlText w:val="%5."/>
      <w:lvlJc w:val="left"/>
      <w:pPr>
        <w:ind w:left="3600" w:hanging="360"/>
      </w:pPr>
    </w:lvl>
    <w:lvl w:ilvl="5" w:tplc="6D0A93EC" w:tentative="1">
      <w:start w:val="1"/>
      <w:numFmt w:val="lowerRoman"/>
      <w:lvlText w:val="%6."/>
      <w:lvlJc w:val="right"/>
      <w:pPr>
        <w:ind w:left="4320" w:hanging="180"/>
      </w:pPr>
    </w:lvl>
    <w:lvl w:ilvl="6" w:tplc="65DAE48C" w:tentative="1">
      <w:start w:val="1"/>
      <w:numFmt w:val="decimal"/>
      <w:lvlText w:val="%7."/>
      <w:lvlJc w:val="left"/>
      <w:pPr>
        <w:ind w:left="5040" w:hanging="360"/>
      </w:pPr>
    </w:lvl>
    <w:lvl w:ilvl="7" w:tplc="7E12E700" w:tentative="1">
      <w:start w:val="1"/>
      <w:numFmt w:val="lowerLetter"/>
      <w:lvlText w:val="%8."/>
      <w:lvlJc w:val="left"/>
      <w:pPr>
        <w:ind w:left="5760" w:hanging="360"/>
      </w:pPr>
    </w:lvl>
    <w:lvl w:ilvl="8" w:tplc="7E60A6A8" w:tentative="1">
      <w:start w:val="1"/>
      <w:numFmt w:val="lowerRoman"/>
      <w:lvlText w:val="%9."/>
      <w:lvlJc w:val="right"/>
      <w:pPr>
        <w:ind w:left="6480" w:hanging="180"/>
      </w:pPr>
    </w:lvl>
  </w:abstractNum>
  <w:abstractNum w:abstractNumId="9" w15:restartNumberingAfterBreak="0">
    <w:nsid w:val="13FA16E0"/>
    <w:multiLevelType w:val="hybridMultilevel"/>
    <w:tmpl w:val="ABC2D3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795C6E"/>
    <w:multiLevelType w:val="hybridMultilevel"/>
    <w:tmpl w:val="4F9A46CC"/>
    <w:lvl w:ilvl="0" w:tplc="4E600C7A">
      <w:start w:val="1"/>
      <w:numFmt w:val="bullet"/>
      <w:pStyle w:val="ListParagraph"/>
      <w:lvlText w:val=""/>
      <w:lvlJc w:val="left"/>
      <w:pPr>
        <w:ind w:left="1440" w:hanging="360"/>
      </w:pPr>
      <w:rPr>
        <w:rFonts w:ascii="Symbol" w:hAnsi="Symbol" w:hint="default"/>
        <w:color w:val="auto"/>
      </w:rPr>
    </w:lvl>
    <w:lvl w:ilvl="1" w:tplc="E3248022" w:tentative="1">
      <w:start w:val="1"/>
      <w:numFmt w:val="bullet"/>
      <w:lvlText w:val="o"/>
      <w:lvlJc w:val="left"/>
      <w:pPr>
        <w:ind w:left="2160" w:hanging="360"/>
      </w:pPr>
      <w:rPr>
        <w:rFonts w:ascii="Courier New" w:hAnsi="Courier New" w:cs="Courier New" w:hint="default"/>
      </w:rPr>
    </w:lvl>
    <w:lvl w:ilvl="2" w:tplc="3C0CFDA2" w:tentative="1">
      <w:start w:val="1"/>
      <w:numFmt w:val="bullet"/>
      <w:lvlText w:val=""/>
      <w:lvlJc w:val="left"/>
      <w:pPr>
        <w:ind w:left="2880" w:hanging="360"/>
      </w:pPr>
      <w:rPr>
        <w:rFonts w:ascii="Wingdings" w:hAnsi="Wingdings" w:hint="default"/>
      </w:rPr>
    </w:lvl>
    <w:lvl w:ilvl="3" w:tplc="C8DC4580" w:tentative="1">
      <w:start w:val="1"/>
      <w:numFmt w:val="bullet"/>
      <w:lvlText w:val=""/>
      <w:lvlJc w:val="left"/>
      <w:pPr>
        <w:ind w:left="3600" w:hanging="360"/>
      </w:pPr>
      <w:rPr>
        <w:rFonts w:ascii="Symbol" w:hAnsi="Symbol" w:hint="default"/>
      </w:rPr>
    </w:lvl>
    <w:lvl w:ilvl="4" w:tplc="AF7E112A" w:tentative="1">
      <w:start w:val="1"/>
      <w:numFmt w:val="bullet"/>
      <w:lvlText w:val="o"/>
      <w:lvlJc w:val="left"/>
      <w:pPr>
        <w:ind w:left="4320" w:hanging="360"/>
      </w:pPr>
      <w:rPr>
        <w:rFonts w:ascii="Courier New" w:hAnsi="Courier New" w:cs="Courier New" w:hint="default"/>
      </w:rPr>
    </w:lvl>
    <w:lvl w:ilvl="5" w:tplc="D96EE222" w:tentative="1">
      <w:start w:val="1"/>
      <w:numFmt w:val="bullet"/>
      <w:lvlText w:val=""/>
      <w:lvlJc w:val="left"/>
      <w:pPr>
        <w:ind w:left="5040" w:hanging="360"/>
      </w:pPr>
      <w:rPr>
        <w:rFonts w:ascii="Wingdings" w:hAnsi="Wingdings" w:hint="default"/>
      </w:rPr>
    </w:lvl>
    <w:lvl w:ilvl="6" w:tplc="F0C42E5A" w:tentative="1">
      <w:start w:val="1"/>
      <w:numFmt w:val="bullet"/>
      <w:lvlText w:val=""/>
      <w:lvlJc w:val="left"/>
      <w:pPr>
        <w:ind w:left="5760" w:hanging="360"/>
      </w:pPr>
      <w:rPr>
        <w:rFonts w:ascii="Symbol" w:hAnsi="Symbol" w:hint="default"/>
      </w:rPr>
    </w:lvl>
    <w:lvl w:ilvl="7" w:tplc="82660A06" w:tentative="1">
      <w:start w:val="1"/>
      <w:numFmt w:val="bullet"/>
      <w:lvlText w:val="o"/>
      <w:lvlJc w:val="left"/>
      <w:pPr>
        <w:ind w:left="6480" w:hanging="360"/>
      </w:pPr>
      <w:rPr>
        <w:rFonts w:ascii="Courier New" w:hAnsi="Courier New" w:cs="Courier New" w:hint="default"/>
      </w:rPr>
    </w:lvl>
    <w:lvl w:ilvl="8" w:tplc="07B4BEFC" w:tentative="1">
      <w:start w:val="1"/>
      <w:numFmt w:val="bullet"/>
      <w:lvlText w:val=""/>
      <w:lvlJc w:val="left"/>
      <w:pPr>
        <w:ind w:left="7200" w:hanging="360"/>
      </w:pPr>
      <w:rPr>
        <w:rFonts w:ascii="Wingdings" w:hAnsi="Wingdings" w:hint="default"/>
      </w:rPr>
    </w:lvl>
  </w:abstractNum>
  <w:abstractNum w:abstractNumId="11" w15:restartNumberingAfterBreak="0">
    <w:nsid w:val="17787966"/>
    <w:multiLevelType w:val="hybridMultilevel"/>
    <w:tmpl w:val="7C46265E"/>
    <w:lvl w:ilvl="0" w:tplc="AAF87C92">
      <w:start w:val="1"/>
      <w:numFmt w:val="lowerRoman"/>
      <w:lvlText w:val="(%1)"/>
      <w:lvlJc w:val="left"/>
      <w:pPr>
        <w:ind w:left="1004" w:hanging="720"/>
      </w:pPr>
      <w:rPr>
        <w:rFonts w:hint="default"/>
        <w:b w:val="0"/>
      </w:rPr>
    </w:lvl>
    <w:lvl w:ilvl="1" w:tplc="4E7410BE" w:tentative="1">
      <w:start w:val="1"/>
      <w:numFmt w:val="lowerLetter"/>
      <w:lvlText w:val="%2."/>
      <w:lvlJc w:val="left"/>
      <w:pPr>
        <w:ind w:left="1364" w:hanging="360"/>
      </w:pPr>
    </w:lvl>
    <w:lvl w:ilvl="2" w:tplc="8C10D414" w:tentative="1">
      <w:start w:val="1"/>
      <w:numFmt w:val="lowerRoman"/>
      <w:lvlText w:val="%3."/>
      <w:lvlJc w:val="right"/>
      <w:pPr>
        <w:ind w:left="2084" w:hanging="180"/>
      </w:pPr>
    </w:lvl>
    <w:lvl w:ilvl="3" w:tplc="9C6C8004" w:tentative="1">
      <w:start w:val="1"/>
      <w:numFmt w:val="decimal"/>
      <w:lvlText w:val="%4."/>
      <w:lvlJc w:val="left"/>
      <w:pPr>
        <w:ind w:left="2804" w:hanging="360"/>
      </w:pPr>
    </w:lvl>
    <w:lvl w:ilvl="4" w:tplc="9A9CDEFA" w:tentative="1">
      <w:start w:val="1"/>
      <w:numFmt w:val="lowerLetter"/>
      <w:lvlText w:val="%5."/>
      <w:lvlJc w:val="left"/>
      <w:pPr>
        <w:ind w:left="3524" w:hanging="360"/>
      </w:pPr>
    </w:lvl>
    <w:lvl w:ilvl="5" w:tplc="C8CCDFBC" w:tentative="1">
      <w:start w:val="1"/>
      <w:numFmt w:val="lowerRoman"/>
      <w:lvlText w:val="%6."/>
      <w:lvlJc w:val="right"/>
      <w:pPr>
        <w:ind w:left="4244" w:hanging="180"/>
      </w:pPr>
    </w:lvl>
    <w:lvl w:ilvl="6" w:tplc="DB4ECBEA" w:tentative="1">
      <w:start w:val="1"/>
      <w:numFmt w:val="decimal"/>
      <w:lvlText w:val="%7."/>
      <w:lvlJc w:val="left"/>
      <w:pPr>
        <w:ind w:left="4964" w:hanging="360"/>
      </w:pPr>
    </w:lvl>
    <w:lvl w:ilvl="7" w:tplc="6B7600A6" w:tentative="1">
      <w:start w:val="1"/>
      <w:numFmt w:val="lowerLetter"/>
      <w:lvlText w:val="%8."/>
      <w:lvlJc w:val="left"/>
      <w:pPr>
        <w:ind w:left="5684" w:hanging="360"/>
      </w:pPr>
    </w:lvl>
    <w:lvl w:ilvl="8" w:tplc="5C42C81C" w:tentative="1">
      <w:start w:val="1"/>
      <w:numFmt w:val="lowerRoman"/>
      <w:lvlText w:val="%9."/>
      <w:lvlJc w:val="right"/>
      <w:pPr>
        <w:ind w:left="6404" w:hanging="180"/>
      </w:pPr>
    </w:lvl>
  </w:abstractNum>
  <w:abstractNum w:abstractNumId="12" w15:restartNumberingAfterBreak="0">
    <w:nsid w:val="1F583C49"/>
    <w:multiLevelType w:val="hybridMultilevel"/>
    <w:tmpl w:val="5504F770"/>
    <w:lvl w:ilvl="0" w:tplc="C6F4F826">
      <w:start w:val="1"/>
      <w:numFmt w:val="lowerRoman"/>
      <w:lvlText w:val="(%1)"/>
      <w:lvlJc w:val="left"/>
      <w:pPr>
        <w:ind w:left="1080" w:hanging="720"/>
      </w:pPr>
      <w:rPr>
        <w:rFonts w:hint="default"/>
      </w:rPr>
    </w:lvl>
    <w:lvl w:ilvl="1" w:tplc="705C01A6" w:tentative="1">
      <w:start w:val="1"/>
      <w:numFmt w:val="lowerLetter"/>
      <w:lvlText w:val="%2."/>
      <w:lvlJc w:val="left"/>
      <w:pPr>
        <w:ind w:left="1440" w:hanging="360"/>
      </w:pPr>
    </w:lvl>
    <w:lvl w:ilvl="2" w:tplc="AFF013C8" w:tentative="1">
      <w:start w:val="1"/>
      <w:numFmt w:val="lowerRoman"/>
      <w:lvlText w:val="%3."/>
      <w:lvlJc w:val="right"/>
      <w:pPr>
        <w:ind w:left="2160" w:hanging="180"/>
      </w:pPr>
    </w:lvl>
    <w:lvl w:ilvl="3" w:tplc="56CE8B1E" w:tentative="1">
      <w:start w:val="1"/>
      <w:numFmt w:val="decimal"/>
      <w:lvlText w:val="%4."/>
      <w:lvlJc w:val="left"/>
      <w:pPr>
        <w:ind w:left="2880" w:hanging="360"/>
      </w:pPr>
    </w:lvl>
    <w:lvl w:ilvl="4" w:tplc="A4280880" w:tentative="1">
      <w:start w:val="1"/>
      <w:numFmt w:val="lowerLetter"/>
      <w:lvlText w:val="%5."/>
      <w:lvlJc w:val="left"/>
      <w:pPr>
        <w:ind w:left="3600" w:hanging="360"/>
      </w:pPr>
    </w:lvl>
    <w:lvl w:ilvl="5" w:tplc="62A4C20E" w:tentative="1">
      <w:start w:val="1"/>
      <w:numFmt w:val="lowerRoman"/>
      <w:lvlText w:val="%6."/>
      <w:lvlJc w:val="right"/>
      <w:pPr>
        <w:ind w:left="4320" w:hanging="180"/>
      </w:pPr>
    </w:lvl>
    <w:lvl w:ilvl="6" w:tplc="4C245EF6" w:tentative="1">
      <w:start w:val="1"/>
      <w:numFmt w:val="decimal"/>
      <w:lvlText w:val="%7."/>
      <w:lvlJc w:val="left"/>
      <w:pPr>
        <w:ind w:left="5040" w:hanging="360"/>
      </w:pPr>
    </w:lvl>
    <w:lvl w:ilvl="7" w:tplc="664E17CE" w:tentative="1">
      <w:start w:val="1"/>
      <w:numFmt w:val="lowerLetter"/>
      <w:lvlText w:val="%8."/>
      <w:lvlJc w:val="left"/>
      <w:pPr>
        <w:ind w:left="5760" w:hanging="360"/>
      </w:pPr>
    </w:lvl>
    <w:lvl w:ilvl="8" w:tplc="C2CA6BDE"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8D8A7328">
      <w:start w:val="1"/>
      <w:numFmt w:val="lowerRoman"/>
      <w:lvlText w:val="(%1)"/>
      <w:lvlJc w:val="left"/>
      <w:pPr>
        <w:ind w:left="1080" w:hanging="720"/>
      </w:pPr>
      <w:rPr>
        <w:rFonts w:hint="default"/>
      </w:rPr>
    </w:lvl>
    <w:lvl w:ilvl="1" w:tplc="5A04B0F8" w:tentative="1">
      <w:start w:val="1"/>
      <w:numFmt w:val="lowerLetter"/>
      <w:lvlText w:val="%2."/>
      <w:lvlJc w:val="left"/>
      <w:pPr>
        <w:ind w:left="1440" w:hanging="360"/>
      </w:pPr>
    </w:lvl>
    <w:lvl w:ilvl="2" w:tplc="C6DA2F6C" w:tentative="1">
      <w:start w:val="1"/>
      <w:numFmt w:val="lowerRoman"/>
      <w:lvlText w:val="%3."/>
      <w:lvlJc w:val="right"/>
      <w:pPr>
        <w:ind w:left="2160" w:hanging="180"/>
      </w:pPr>
    </w:lvl>
    <w:lvl w:ilvl="3" w:tplc="A1443D9E" w:tentative="1">
      <w:start w:val="1"/>
      <w:numFmt w:val="decimal"/>
      <w:lvlText w:val="%4."/>
      <w:lvlJc w:val="left"/>
      <w:pPr>
        <w:ind w:left="2880" w:hanging="360"/>
      </w:pPr>
    </w:lvl>
    <w:lvl w:ilvl="4" w:tplc="2794CF0A" w:tentative="1">
      <w:start w:val="1"/>
      <w:numFmt w:val="lowerLetter"/>
      <w:lvlText w:val="%5."/>
      <w:lvlJc w:val="left"/>
      <w:pPr>
        <w:ind w:left="3600" w:hanging="360"/>
      </w:pPr>
    </w:lvl>
    <w:lvl w:ilvl="5" w:tplc="2B70BD60" w:tentative="1">
      <w:start w:val="1"/>
      <w:numFmt w:val="lowerRoman"/>
      <w:lvlText w:val="%6."/>
      <w:lvlJc w:val="right"/>
      <w:pPr>
        <w:ind w:left="4320" w:hanging="180"/>
      </w:pPr>
    </w:lvl>
    <w:lvl w:ilvl="6" w:tplc="96B057CA" w:tentative="1">
      <w:start w:val="1"/>
      <w:numFmt w:val="decimal"/>
      <w:lvlText w:val="%7."/>
      <w:lvlJc w:val="left"/>
      <w:pPr>
        <w:ind w:left="5040" w:hanging="360"/>
      </w:pPr>
    </w:lvl>
    <w:lvl w:ilvl="7" w:tplc="462A2F54" w:tentative="1">
      <w:start w:val="1"/>
      <w:numFmt w:val="lowerLetter"/>
      <w:lvlText w:val="%8."/>
      <w:lvlJc w:val="left"/>
      <w:pPr>
        <w:ind w:left="5760" w:hanging="360"/>
      </w:pPr>
    </w:lvl>
    <w:lvl w:ilvl="8" w:tplc="135ADCDE"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35602F52">
      <w:start w:val="1"/>
      <w:numFmt w:val="lowerRoman"/>
      <w:lvlText w:val="(%1)"/>
      <w:lvlJc w:val="left"/>
      <w:pPr>
        <w:ind w:left="1080" w:hanging="720"/>
      </w:pPr>
      <w:rPr>
        <w:rFonts w:hint="default"/>
        <w:b w:val="0"/>
      </w:rPr>
    </w:lvl>
    <w:lvl w:ilvl="1" w:tplc="B67C55A4" w:tentative="1">
      <w:start w:val="1"/>
      <w:numFmt w:val="lowerLetter"/>
      <w:lvlText w:val="%2."/>
      <w:lvlJc w:val="left"/>
      <w:pPr>
        <w:ind w:left="1440" w:hanging="360"/>
      </w:pPr>
    </w:lvl>
    <w:lvl w:ilvl="2" w:tplc="FA46D61A" w:tentative="1">
      <w:start w:val="1"/>
      <w:numFmt w:val="lowerRoman"/>
      <w:lvlText w:val="%3."/>
      <w:lvlJc w:val="right"/>
      <w:pPr>
        <w:ind w:left="2160" w:hanging="180"/>
      </w:pPr>
    </w:lvl>
    <w:lvl w:ilvl="3" w:tplc="5510A4C6" w:tentative="1">
      <w:start w:val="1"/>
      <w:numFmt w:val="decimal"/>
      <w:lvlText w:val="%4."/>
      <w:lvlJc w:val="left"/>
      <w:pPr>
        <w:ind w:left="2880" w:hanging="360"/>
      </w:pPr>
    </w:lvl>
    <w:lvl w:ilvl="4" w:tplc="AE125DDC" w:tentative="1">
      <w:start w:val="1"/>
      <w:numFmt w:val="lowerLetter"/>
      <w:lvlText w:val="%5."/>
      <w:lvlJc w:val="left"/>
      <w:pPr>
        <w:ind w:left="3600" w:hanging="360"/>
      </w:pPr>
    </w:lvl>
    <w:lvl w:ilvl="5" w:tplc="30A81172" w:tentative="1">
      <w:start w:val="1"/>
      <w:numFmt w:val="lowerRoman"/>
      <w:lvlText w:val="%6."/>
      <w:lvlJc w:val="right"/>
      <w:pPr>
        <w:ind w:left="4320" w:hanging="180"/>
      </w:pPr>
    </w:lvl>
    <w:lvl w:ilvl="6" w:tplc="98A0CFEE" w:tentative="1">
      <w:start w:val="1"/>
      <w:numFmt w:val="decimal"/>
      <w:lvlText w:val="%7."/>
      <w:lvlJc w:val="left"/>
      <w:pPr>
        <w:ind w:left="5040" w:hanging="360"/>
      </w:pPr>
    </w:lvl>
    <w:lvl w:ilvl="7" w:tplc="6534E4F6" w:tentative="1">
      <w:start w:val="1"/>
      <w:numFmt w:val="lowerLetter"/>
      <w:lvlText w:val="%8."/>
      <w:lvlJc w:val="left"/>
      <w:pPr>
        <w:ind w:left="5760" w:hanging="360"/>
      </w:pPr>
    </w:lvl>
    <w:lvl w:ilvl="8" w:tplc="42C60F14"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D5EA2800">
      <w:start w:val="1"/>
      <w:numFmt w:val="lowerLetter"/>
      <w:lvlText w:val="(%1)"/>
      <w:lvlJc w:val="left"/>
      <w:pPr>
        <w:ind w:left="360" w:hanging="360"/>
      </w:pPr>
      <w:rPr>
        <w:rFonts w:hint="default"/>
      </w:rPr>
    </w:lvl>
    <w:lvl w:ilvl="1" w:tplc="0178AF9A" w:tentative="1">
      <w:start w:val="1"/>
      <w:numFmt w:val="lowerLetter"/>
      <w:lvlText w:val="%2."/>
      <w:lvlJc w:val="left"/>
      <w:pPr>
        <w:ind w:left="1080" w:hanging="360"/>
      </w:pPr>
    </w:lvl>
    <w:lvl w:ilvl="2" w:tplc="58F05024" w:tentative="1">
      <w:start w:val="1"/>
      <w:numFmt w:val="lowerRoman"/>
      <w:lvlText w:val="%3."/>
      <w:lvlJc w:val="right"/>
      <w:pPr>
        <w:ind w:left="1800" w:hanging="180"/>
      </w:pPr>
    </w:lvl>
    <w:lvl w:ilvl="3" w:tplc="D9F66CE2" w:tentative="1">
      <w:start w:val="1"/>
      <w:numFmt w:val="decimal"/>
      <w:lvlText w:val="%4."/>
      <w:lvlJc w:val="left"/>
      <w:pPr>
        <w:ind w:left="2520" w:hanging="360"/>
      </w:pPr>
    </w:lvl>
    <w:lvl w:ilvl="4" w:tplc="B006842E" w:tentative="1">
      <w:start w:val="1"/>
      <w:numFmt w:val="lowerLetter"/>
      <w:lvlText w:val="%5."/>
      <w:lvlJc w:val="left"/>
      <w:pPr>
        <w:ind w:left="3240" w:hanging="360"/>
      </w:pPr>
    </w:lvl>
    <w:lvl w:ilvl="5" w:tplc="61E638CC" w:tentative="1">
      <w:start w:val="1"/>
      <w:numFmt w:val="lowerRoman"/>
      <w:lvlText w:val="%6."/>
      <w:lvlJc w:val="right"/>
      <w:pPr>
        <w:ind w:left="3960" w:hanging="180"/>
      </w:pPr>
    </w:lvl>
    <w:lvl w:ilvl="6" w:tplc="780855F0" w:tentative="1">
      <w:start w:val="1"/>
      <w:numFmt w:val="decimal"/>
      <w:lvlText w:val="%7."/>
      <w:lvlJc w:val="left"/>
      <w:pPr>
        <w:ind w:left="4680" w:hanging="360"/>
      </w:pPr>
    </w:lvl>
    <w:lvl w:ilvl="7" w:tplc="4AD07040" w:tentative="1">
      <w:start w:val="1"/>
      <w:numFmt w:val="lowerLetter"/>
      <w:lvlText w:val="%8."/>
      <w:lvlJc w:val="left"/>
      <w:pPr>
        <w:ind w:left="5400" w:hanging="360"/>
      </w:pPr>
    </w:lvl>
    <w:lvl w:ilvl="8" w:tplc="CFC07248" w:tentative="1">
      <w:start w:val="1"/>
      <w:numFmt w:val="lowerRoman"/>
      <w:lvlText w:val="%9."/>
      <w:lvlJc w:val="right"/>
      <w:pPr>
        <w:ind w:left="6120" w:hanging="180"/>
      </w:pPr>
    </w:lvl>
  </w:abstractNum>
  <w:abstractNum w:abstractNumId="16" w15:restartNumberingAfterBreak="0">
    <w:nsid w:val="27DB40A6"/>
    <w:multiLevelType w:val="hybridMultilevel"/>
    <w:tmpl w:val="C058A4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2105F60"/>
    <w:multiLevelType w:val="hybridMultilevel"/>
    <w:tmpl w:val="49A21BE0"/>
    <w:lvl w:ilvl="0" w:tplc="15BC35CC">
      <w:start w:val="1"/>
      <w:numFmt w:val="decimal"/>
      <w:lvlText w:val="%1."/>
      <w:lvlJc w:val="left"/>
      <w:pPr>
        <w:ind w:left="360" w:hanging="360"/>
      </w:pPr>
      <w:rPr>
        <w:rFonts w:hint="default"/>
      </w:rPr>
    </w:lvl>
    <w:lvl w:ilvl="1" w:tplc="3C84FED2" w:tentative="1">
      <w:start w:val="1"/>
      <w:numFmt w:val="lowerLetter"/>
      <w:lvlText w:val="%2."/>
      <w:lvlJc w:val="left"/>
      <w:pPr>
        <w:ind w:left="1080" w:hanging="360"/>
      </w:pPr>
    </w:lvl>
    <w:lvl w:ilvl="2" w:tplc="6C6A9AD6" w:tentative="1">
      <w:start w:val="1"/>
      <w:numFmt w:val="lowerRoman"/>
      <w:lvlText w:val="%3."/>
      <w:lvlJc w:val="right"/>
      <w:pPr>
        <w:ind w:left="1800" w:hanging="180"/>
      </w:pPr>
    </w:lvl>
    <w:lvl w:ilvl="3" w:tplc="8BB8853E" w:tentative="1">
      <w:start w:val="1"/>
      <w:numFmt w:val="decimal"/>
      <w:lvlText w:val="%4."/>
      <w:lvlJc w:val="left"/>
      <w:pPr>
        <w:ind w:left="2520" w:hanging="360"/>
      </w:pPr>
    </w:lvl>
    <w:lvl w:ilvl="4" w:tplc="3F2CE9CA" w:tentative="1">
      <w:start w:val="1"/>
      <w:numFmt w:val="lowerLetter"/>
      <w:lvlText w:val="%5."/>
      <w:lvlJc w:val="left"/>
      <w:pPr>
        <w:ind w:left="3240" w:hanging="360"/>
      </w:pPr>
    </w:lvl>
    <w:lvl w:ilvl="5" w:tplc="AB0672B0" w:tentative="1">
      <w:start w:val="1"/>
      <w:numFmt w:val="lowerRoman"/>
      <w:lvlText w:val="%6."/>
      <w:lvlJc w:val="right"/>
      <w:pPr>
        <w:ind w:left="3960" w:hanging="180"/>
      </w:pPr>
    </w:lvl>
    <w:lvl w:ilvl="6" w:tplc="6CBE5730" w:tentative="1">
      <w:start w:val="1"/>
      <w:numFmt w:val="decimal"/>
      <w:lvlText w:val="%7."/>
      <w:lvlJc w:val="left"/>
      <w:pPr>
        <w:ind w:left="4680" w:hanging="360"/>
      </w:pPr>
    </w:lvl>
    <w:lvl w:ilvl="7" w:tplc="66E27986" w:tentative="1">
      <w:start w:val="1"/>
      <w:numFmt w:val="lowerLetter"/>
      <w:lvlText w:val="%8."/>
      <w:lvlJc w:val="left"/>
      <w:pPr>
        <w:ind w:left="5400" w:hanging="360"/>
      </w:pPr>
    </w:lvl>
    <w:lvl w:ilvl="8" w:tplc="A68CE6A0"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2804A4BC">
      <w:start w:val="1"/>
      <w:numFmt w:val="decimal"/>
      <w:lvlText w:val="%1."/>
      <w:lvlJc w:val="left"/>
      <w:pPr>
        <w:ind w:left="360" w:hanging="360"/>
      </w:pPr>
      <w:rPr>
        <w:rFonts w:hint="default"/>
      </w:rPr>
    </w:lvl>
    <w:lvl w:ilvl="1" w:tplc="5B94BDF8" w:tentative="1">
      <w:start w:val="1"/>
      <w:numFmt w:val="lowerLetter"/>
      <w:lvlText w:val="%2."/>
      <w:lvlJc w:val="left"/>
      <w:pPr>
        <w:ind w:left="1080" w:hanging="360"/>
      </w:pPr>
    </w:lvl>
    <w:lvl w:ilvl="2" w:tplc="50C61922" w:tentative="1">
      <w:start w:val="1"/>
      <w:numFmt w:val="lowerRoman"/>
      <w:lvlText w:val="%3."/>
      <w:lvlJc w:val="right"/>
      <w:pPr>
        <w:ind w:left="1800" w:hanging="180"/>
      </w:pPr>
    </w:lvl>
    <w:lvl w:ilvl="3" w:tplc="79A2AC0C" w:tentative="1">
      <w:start w:val="1"/>
      <w:numFmt w:val="decimal"/>
      <w:lvlText w:val="%4."/>
      <w:lvlJc w:val="left"/>
      <w:pPr>
        <w:ind w:left="2520" w:hanging="360"/>
      </w:pPr>
    </w:lvl>
    <w:lvl w:ilvl="4" w:tplc="D1541952" w:tentative="1">
      <w:start w:val="1"/>
      <w:numFmt w:val="lowerLetter"/>
      <w:lvlText w:val="%5."/>
      <w:lvlJc w:val="left"/>
      <w:pPr>
        <w:ind w:left="3240" w:hanging="360"/>
      </w:pPr>
    </w:lvl>
    <w:lvl w:ilvl="5" w:tplc="B79C692A" w:tentative="1">
      <w:start w:val="1"/>
      <w:numFmt w:val="lowerRoman"/>
      <w:lvlText w:val="%6."/>
      <w:lvlJc w:val="right"/>
      <w:pPr>
        <w:ind w:left="3960" w:hanging="180"/>
      </w:pPr>
    </w:lvl>
    <w:lvl w:ilvl="6" w:tplc="DBF6E94E" w:tentative="1">
      <w:start w:val="1"/>
      <w:numFmt w:val="decimal"/>
      <w:lvlText w:val="%7."/>
      <w:lvlJc w:val="left"/>
      <w:pPr>
        <w:ind w:left="4680" w:hanging="360"/>
      </w:pPr>
    </w:lvl>
    <w:lvl w:ilvl="7" w:tplc="DF16EF18" w:tentative="1">
      <w:start w:val="1"/>
      <w:numFmt w:val="lowerLetter"/>
      <w:lvlText w:val="%8."/>
      <w:lvlJc w:val="left"/>
      <w:pPr>
        <w:ind w:left="5400" w:hanging="360"/>
      </w:pPr>
    </w:lvl>
    <w:lvl w:ilvl="8" w:tplc="27D20326"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8876C0BE">
      <w:start w:val="1"/>
      <w:numFmt w:val="lowerRoman"/>
      <w:lvlText w:val="(%1)"/>
      <w:lvlJc w:val="left"/>
      <w:pPr>
        <w:ind w:left="1080" w:hanging="720"/>
      </w:pPr>
      <w:rPr>
        <w:rFonts w:hint="default"/>
        <w:b w:val="0"/>
      </w:rPr>
    </w:lvl>
    <w:lvl w:ilvl="1" w:tplc="EB7A5608" w:tentative="1">
      <w:start w:val="1"/>
      <w:numFmt w:val="lowerLetter"/>
      <w:lvlText w:val="%2."/>
      <w:lvlJc w:val="left"/>
      <w:pPr>
        <w:ind w:left="1440" w:hanging="360"/>
      </w:pPr>
    </w:lvl>
    <w:lvl w:ilvl="2" w:tplc="DF2C48B4" w:tentative="1">
      <w:start w:val="1"/>
      <w:numFmt w:val="lowerRoman"/>
      <w:lvlText w:val="%3."/>
      <w:lvlJc w:val="right"/>
      <w:pPr>
        <w:ind w:left="2160" w:hanging="180"/>
      </w:pPr>
    </w:lvl>
    <w:lvl w:ilvl="3" w:tplc="90629528" w:tentative="1">
      <w:start w:val="1"/>
      <w:numFmt w:val="decimal"/>
      <w:lvlText w:val="%4."/>
      <w:lvlJc w:val="left"/>
      <w:pPr>
        <w:ind w:left="2880" w:hanging="360"/>
      </w:pPr>
    </w:lvl>
    <w:lvl w:ilvl="4" w:tplc="B6E04C3C" w:tentative="1">
      <w:start w:val="1"/>
      <w:numFmt w:val="lowerLetter"/>
      <w:lvlText w:val="%5."/>
      <w:lvlJc w:val="left"/>
      <w:pPr>
        <w:ind w:left="3600" w:hanging="360"/>
      </w:pPr>
    </w:lvl>
    <w:lvl w:ilvl="5" w:tplc="2354B13A" w:tentative="1">
      <w:start w:val="1"/>
      <w:numFmt w:val="lowerRoman"/>
      <w:lvlText w:val="%6."/>
      <w:lvlJc w:val="right"/>
      <w:pPr>
        <w:ind w:left="4320" w:hanging="180"/>
      </w:pPr>
    </w:lvl>
    <w:lvl w:ilvl="6" w:tplc="B5447274" w:tentative="1">
      <w:start w:val="1"/>
      <w:numFmt w:val="decimal"/>
      <w:lvlText w:val="%7."/>
      <w:lvlJc w:val="left"/>
      <w:pPr>
        <w:ind w:left="5040" w:hanging="360"/>
      </w:pPr>
    </w:lvl>
    <w:lvl w:ilvl="7" w:tplc="68CE19F4" w:tentative="1">
      <w:start w:val="1"/>
      <w:numFmt w:val="lowerLetter"/>
      <w:lvlText w:val="%8."/>
      <w:lvlJc w:val="left"/>
      <w:pPr>
        <w:ind w:left="5760" w:hanging="360"/>
      </w:pPr>
    </w:lvl>
    <w:lvl w:ilvl="8" w:tplc="1EC6D7DE" w:tentative="1">
      <w:start w:val="1"/>
      <w:numFmt w:val="lowerRoman"/>
      <w:lvlText w:val="%9."/>
      <w:lvlJc w:val="right"/>
      <w:pPr>
        <w:ind w:left="6480" w:hanging="180"/>
      </w:pPr>
    </w:lvl>
  </w:abstractNum>
  <w:abstractNum w:abstractNumId="20" w15:restartNumberingAfterBreak="0">
    <w:nsid w:val="3722511A"/>
    <w:multiLevelType w:val="hybridMultilevel"/>
    <w:tmpl w:val="5504F770"/>
    <w:lvl w:ilvl="0" w:tplc="F258DEDA">
      <w:start w:val="1"/>
      <w:numFmt w:val="lowerRoman"/>
      <w:lvlText w:val="(%1)"/>
      <w:lvlJc w:val="left"/>
      <w:pPr>
        <w:ind w:left="1080" w:hanging="720"/>
      </w:pPr>
      <w:rPr>
        <w:rFonts w:hint="default"/>
      </w:rPr>
    </w:lvl>
    <w:lvl w:ilvl="1" w:tplc="F14CA836" w:tentative="1">
      <w:start w:val="1"/>
      <w:numFmt w:val="lowerLetter"/>
      <w:lvlText w:val="%2."/>
      <w:lvlJc w:val="left"/>
      <w:pPr>
        <w:ind w:left="1440" w:hanging="360"/>
      </w:pPr>
    </w:lvl>
    <w:lvl w:ilvl="2" w:tplc="D3F28E58" w:tentative="1">
      <w:start w:val="1"/>
      <w:numFmt w:val="lowerRoman"/>
      <w:lvlText w:val="%3."/>
      <w:lvlJc w:val="right"/>
      <w:pPr>
        <w:ind w:left="2160" w:hanging="180"/>
      </w:pPr>
    </w:lvl>
    <w:lvl w:ilvl="3" w:tplc="6EEAA2D2" w:tentative="1">
      <w:start w:val="1"/>
      <w:numFmt w:val="decimal"/>
      <w:lvlText w:val="%4."/>
      <w:lvlJc w:val="left"/>
      <w:pPr>
        <w:ind w:left="2880" w:hanging="360"/>
      </w:pPr>
    </w:lvl>
    <w:lvl w:ilvl="4" w:tplc="E3F4AC98" w:tentative="1">
      <w:start w:val="1"/>
      <w:numFmt w:val="lowerLetter"/>
      <w:lvlText w:val="%5."/>
      <w:lvlJc w:val="left"/>
      <w:pPr>
        <w:ind w:left="3600" w:hanging="360"/>
      </w:pPr>
    </w:lvl>
    <w:lvl w:ilvl="5" w:tplc="D5AE3188" w:tentative="1">
      <w:start w:val="1"/>
      <w:numFmt w:val="lowerRoman"/>
      <w:lvlText w:val="%6."/>
      <w:lvlJc w:val="right"/>
      <w:pPr>
        <w:ind w:left="4320" w:hanging="180"/>
      </w:pPr>
    </w:lvl>
    <w:lvl w:ilvl="6" w:tplc="7FB233C8" w:tentative="1">
      <w:start w:val="1"/>
      <w:numFmt w:val="decimal"/>
      <w:lvlText w:val="%7."/>
      <w:lvlJc w:val="left"/>
      <w:pPr>
        <w:ind w:left="5040" w:hanging="360"/>
      </w:pPr>
    </w:lvl>
    <w:lvl w:ilvl="7" w:tplc="0B38A902" w:tentative="1">
      <w:start w:val="1"/>
      <w:numFmt w:val="lowerLetter"/>
      <w:lvlText w:val="%8."/>
      <w:lvlJc w:val="left"/>
      <w:pPr>
        <w:ind w:left="5760" w:hanging="360"/>
      </w:pPr>
    </w:lvl>
    <w:lvl w:ilvl="8" w:tplc="4F6409E8"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6CE29268">
      <w:start w:val="1"/>
      <w:numFmt w:val="bullet"/>
      <w:pStyle w:val="ListBullet"/>
      <w:lvlText w:val=""/>
      <w:lvlJc w:val="left"/>
      <w:pPr>
        <w:ind w:left="720" w:hanging="360"/>
      </w:pPr>
      <w:rPr>
        <w:rFonts w:ascii="Symbol" w:hAnsi="Symbol" w:hint="default"/>
      </w:rPr>
    </w:lvl>
    <w:lvl w:ilvl="1" w:tplc="2D5680A0">
      <w:start w:val="1"/>
      <w:numFmt w:val="bullet"/>
      <w:pStyle w:val="ListBullet2"/>
      <w:lvlText w:val="o"/>
      <w:lvlJc w:val="left"/>
      <w:pPr>
        <w:ind w:left="1440" w:hanging="360"/>
      </w:pPr>
      <w:rPr>
        <w:rFonts w:ascii="Courier New" w:hAnsi="Courier New" w:cs="Courier New" w:hint="default"/>
      </w:rPr>
    </w:lvl>
    <w:lvl w:ilvl="2" w:tplc="101EBB90">
      <w:start w:val="1"/>
      <w:numFmt w:val="bullet"/>
      <w:lvlText w:val=""/>
      <w:lvlJc w:val="left"/>
      <w:pPr>
        <w:ind w:left="2160" w:hanging="360"/>
      </w:pPr>
      <w:rPr>
        <w:rFonts w:ascii="Wingdings" w:hAnsi="Wingdings" w:hint="default"/>
      </w:rPr>
    </w:lvl>
    <w:lvl w:ilvl="3" w:tplc="07941F10">
      <w:start w:val="1"/>
      <w:numFmt w:val="bullet"/>
      <w:lvlText w:val=""/>
      <w:lvlJc w:val="left"/>
      <w:pPr>
        <w:ind w:left="2880" w:hanging="360"/>
      </w:pPr>
      <w:rPr>
        <w:rFonts w:ascii="Symbol" w:hAnsi="Symbol" w:hint="default"/>
      </w:rPr>
    </w:lvl>
    <w:lvl w:ilvl="4" w:tplc="EDE88556">
      <w:start w:val="1"/>
      <w:numFmt w:val="bullet"/>
      <w:lvlText w:val="o"/>
      <w:lvlJc w:val="left"/>
      <w:pPr>
        <w:ind w:left="3600" w:hanging="360"/>
      </w:pPr>
      <w:rPr>
        <w:rFonts w:ascii="Courier New" w:hAnsi="Courier New" w:cs="Courier New" w:hint="default"/>
      </w:rPr>
    </w:lvl>
    <w:lvl w:ilvl="5" w:tplc="ACA6FC34">
      <w:start w:val="1"/>
      <w:numFmt w:val="bullet"/>
      <w:pStyle w:val="ListBullet3"/>
      <w:lvlText w:val=""/>
      <w:lvlJc w:val="left"/>
      <w:pPr>
        <w:ind w:left="4320" w:hanging="360"/>
      </w:pPr>
      <w:rPr>
        <w:rFonts w:ascii="Wingdings" w:hAnsi="Wingdings" w:hint="default"/>
      </w:rPr>
    </w:lvl>
    <w:lvl w:ilvl="6" w:tplc="E9DC30A0">
      <w:start w:val="1"/>
      <w:numFmt w:val="bullet"/>
      <w:lvlText w:val=""/>
      <w:lvlJc w:val="left"/>
      <w:pPr>
        <w:ind w:left="5040" w:hanging="360"/>
      </w:pPr>
      <w:rPr>
        <w:rFonts w:ascii="Symbol" w:hAnsi="Symbol" w:hint="default"/>
      </w:rPr>
    </w:lvl>
    <w:lvl w:ilvl="7" w:tplc="E18440E2">
      <w:start w:val="1"/>
      <w:numFmt w:val="bullet"/>
      <w:lvlText w:val="o"/>
      <w:lvlJc w:val="left"/>
      <w:pPr>
        <w:ind w:left="5760" w:hanging="360"/>
      </w:pPr>
      <w:rPr>
        <w:rFonts w:ascii="Courier New" w:hAnsi="Courier New" w:cs="Courier New" w:hint="default"/>
      </w:rPr>
    </w:lvl>
    <w:lvl w:ilvl="8" w:tplc="8AA09C2A">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3C9A3D04">
      <w:start w:val="1"/>
      <w:numFmt w:val="bullet"/>
      <w:lvlText w:val=""/>
      <w:lvlJc w:val="left"/>
      <w:pPr>
        <w:ind w:left="360" w:hanging="360"/>
      </w:pPr>
      <w:rPr>
        <w:rFonts w:ascii="Symbol" w:hAnsi="Symbol" w:hint="default"/>
      </w:rPr>
    </w:lvl>
    <w:lvl w:ilvl="1" w:tplc="0DE8FF8C" w:tentative="1">
      <w:start w:val="1"/>
      <w:numFmt w:val="bullet"/>
      <w:lvlText w:val="o"/>
      <w:lvlJc w:val="left"/>
      <w:pPr>
        <w:ind w:left="1080" w:hanging="360"/>
      </w:pPr>
      <w:rPr>
        <w:rFonts w:ascii="Courier New" w:hAnsi="Courier New" w:cs="Courier New" w:hint="default"/>
      </w:rPr>
    </w:lvl>
    <w:lvl w:ilvl="2" w:tplc="210081D8" w:tentative="1">
      <w:start w:val="1"/>
      <w:numFmt w:val="bullet"/>
      <w:lvlText w:val=""/>
      <w:lvlJc w:val="left"/>
      <w:pPr>
        <w:ind w:left="1800" w:hanging="360"/>
      </w:pPr>
      <w:rPr>
        <w:rFonts w:ascii="Wingdings" w:hAnsi="Wingdings" w:hint="default"/>
      </w:rPr>
    </w:lvl>
    <w:lvl w:ilvl="3" w:tplc="AF168232" w:tentative="1">
      <w:start w:val="1"/>
      <w:numFmt w:val="bullet"/>
      <w:lvlText w:val=""/>
      <w:lvlJc w:val="left"/>
      <w:pPr>
        <w:ind w:left="2520" w:hanging="360"/>
      </w:pPr>
      <w:rPr>
        <w:rFonts w:ascii="Symbol" w:hAnsi="Symbol" w:hint="default"/>
      </w:rPr>
    </w:lvl>
    <w:lvl w:ilvl="4" w:tplc="2B5CE876" w:tentative="1">
      <w:start w:val="1"/>
      <w:numFmt w:val="bullet"/>
      <w:lvlText w:val="o"/>
      <w:lvlJc w:val="left"/>
      <w:pPr>
        <w:ind w:left="3240" w:hanging="360"/>
      </w:pPr>
      <w:rPr>
        <w:rFonts w:ascii="Courier New" w:hAnsi="Courier New" w:cs="Courier New" w:hint="default"/>
      </w:rPr>
    </w:lvl>
    <w:lvl w:ilvl="5" w:tplc="A332423A" w:tentative="1">
      <w:start w:val="1"/>
      <w:numFmt w:val="bullet"/>
      <w:lvlText w:val=""/>
      <w:lvlJc w:val="left"/>
      <w:pPr>
        <w:ind w:left="3960" w:hanging="360"/>
      </w:pPr>
      <w:rPr>
        <w:rFonts w:ascii="Wingdings" w:hAnsi="Wingdings" w:hint="default"/>
      </w:rPr>
    </w:lvl>
    <w:lvl w:ilvl="6" w:tplc="1E2A9C0E" w:tentative="1">
      <w:start w:val="1"/>
      <w:numFmt w:val="bullet"/>
      <w:lvlText w:val=""/>
      <w:lvlJc w:val="left"/>
      <w:pPr>
        <w:ind w:left="4680" w:hanging="360"/>
      </w:pPr>
      <w:rPr>
        <w:rFonts w:ascii="Symbol" w:hAnsi="Symbol" w:hint="default"/>
      </w:rPr>
    </w:lvl>
    <w:lvl w:ilvl="7" w:tplc="316C700A" w:tentative="1">
      <w:start w:val="1"/>
      <w:numFmt w:val="bullet"/>
      <w:lvlText w:val="o"/>
      <w:lvlJc w:val="left"/>
      <w:pPr>
        <w:ind w:left="5400" w:hanging="360"/>
      </w:pPr>
      <w:rPr>
        <w:rFonts w:ascii="Courier New" w:hAnsi="Courier New" w:cs="Courier New" w:hint="default"/>
      </w:rPr>
    </w:lvl>
    <w:lvl w:ilvl="8" w:tplc="C4E07344" w:tentative="1">
      <w:start w:val="1"/>
      <w:numFmt w:val="bullet"/>
      <w:lvlText w:val=""/>
      <w:lvlJc w:val="left"/>
      <w:pPr>
        <w:ind w:left="6120" w:hanging="360"/>
      </w:pPr>
      <w:rPr>
        <w:rFonts w:ascii="Wingdings" w:hAnsi="Wingdings" w:hint="default"/>
      </w:rPr>
    </w:lvl>
  </w:abstractNum>
  <w:abstractNum w:abstractNumId="23" w15:restartNumberingAfterBreak="0">
    <w:nsid w:val="40180A2F"/>
    <w:multiLevelType w:val="hybridMultilevel"/>
    <w:tmpl w:val="E2E6472C"/>
    <w:lvl w:ilvl="0" w:tplc="EAC423B4">
      <w:start w:val="1"/>
      <w:numFmt w:val="bullet"/>
      <w:lvlText w:val="·"/>
      <w:lvlJc w:val="left"/>
      <w:pPr>
        <w:ind w:left="720" w:hanging="360"/>
      </w:pPr>
      <w:rPr>
        <w:rFonts w:ascii="Symbol" w:hAnsi="Symbol" w:hint="default"/>
      </w:rPr>
    </w:lvl>
    <w:lvl w:ilvl="1" w:tplc="06FA1F9A">
      <w:start w:val="1"/>
      <w:numFmt w:val="bullet"/>
      <w:lvlText w:val="o"/>
      <w:lvlJc w:val="left"/>
      <w:pPr>
        <w:ind w:left="1440" w:hanging="360"/>
      </w:pPr>
      <w:rPr>
        <w:rFonts w:ascii="&quot;Courier New&quot;" w:hAnsi="&quot;Courier New&quot;" w:hint="default"/>
      </w:rPr>
    </w:lvl>
    <w:lvl w:ilvl="2" w:tplc="AA24C564">
      <w:start w:val="1"/>
      <w:numFmt w:val="bullet"/>
      <w:lvlText w:val=""/>
      <w:lvlJc w:val="left"/>
      <w:pPr>
        <w:ind w:left="2160" w:hanging="360"/>
      </w:pPr>
      <w:rPr>
        <w:rFonts w:ascii="Wingdings" w:hAnsi="Wingdings" w:hint="default"/>
      </w:rPr>
    </w:lvl>
    <w:lvl w:ilvl="3" w:tplc="2FC0352E">
      <w:start w:val="1"/>
      <w:numFmt w:val="bullet"/>
      <w:lvlText w:val=""/>
      <w:lvlJc w:val="left"/>
      <w:pPr>
        <w:ind w:left="2880" w:hanging="360"/>
      </w:pPr>
      <w:rPr>
        <w:rFonts w:ascii="Symbol" w:hAnsi="Symbol" w:hint="default"/>
      </w:rPr>
    </w:lvl>
    <w:lvl w:ilvl="4" w:tplc="74C8C176">
      <w:start w:val="1"/>
      <w:numFmt w:val="bullet"/>
      <w:lvlText w:val="o"/>
      <w:lvlJc w:val="left"/>
      <w:pPr>
        <w:ind w:left="3600" w:hanging="360"/>
      </w:pPr>
      <w:rPr>
        <w:rFonts w:ascii="Courier New" w:hAnsi="Courier New" w:hint="default"/>
      </w:rPr>
    </w:lvl>
    <w:lvl w:ilvl="5" w:tplc="55B223B6">
      <w:start w:val="1"/>
      <w:numFmt w:val="bullet"/>
      <w:lvlText w:val=""/>
      <w:lvlJc w:val="left"/>
      <w:pPr>
        <w:ind w:left="4320" w:hanging="360"/>
      </w:pPr>
      <w:rPr>
        <w:rFonts w:ascii="Wingdings" w:hAnsi="Wingdings" w:hint="default"/>
      </w:rPr>
    </w:lvl>
    <w:lvl w:ilvl="6" w:tplc="7D1281D0">
      <w:start w:val="1"/>
      <w:numFmt w:val="bullet"/>
      <w:lvlText w:val=""/>
      <w:lvlJc w:val="left"/>
      <w:pPr>
        <w:ind w:left="5040" w:hanging="360"/>
      </w:pPr>
      <w:rPr>
        <w:rFonts w:ascii="Symbol" w:hAnsi="Symbol" w:hint="default"/>
      </w:rPr>
    </w:lvl>
    <w:lvl w:ilvl="7" w:tplc="AD8C5728">
      <w:start w:val="1"/>
      <w:numFmt w:val="bullet"/>
      <w:lvlText w:val="o"/>
      <w:lvlJc w:val="left"/>
      <w:pPr>
        <w:ind w:left="5760" w:hanging="360"/>
      </w:pPr>
      <w:rPr>
        <w:rFonts w:ascii="Courier New" w:hAnsi="Courier New" w:hint="default"/>
      </w:rPr>
    </w:lvl>
    <w:lvl w:ilvl="8" w:tplc="35429F80">
      <w:start w:val="1"/>
      <w:numFmt w:val="bullet"/>
      <w:lvlText w:val=""/>
      <w:lvlJc w:val="left"/>
      <w:pPr>
        <w:ind w:left="6480" w:hanging="360"/>
      </w:pPr>
      <w:rPr>
        <w:rFonts w:ascii="Wingdings" w:hAnsi="Wingdings" w:hint="default"/>
      </w:rPr>
    </w:lvl>
  </w:abstractNum>
  <w:abstractNum w:abstractNumId="24" w15:restartNumberingAfterBreak="0">
    <w:nsid w:val="42C65C7F"/>
    <w:multiLevelType w:val="hybridMultilevel"/>
    <w:tmpl w:val="5504F770"/>
    <w:lvl w:ilvl="0" w:tplc="2D22EF9C">
      <w:start w:val="1"/>
      <w:numFmt w:val="lowerRoman"/>
      <w:lvlText w:val="(%1)"/>
      <w:lvlJc w:val="left"/>
      <w:pPr>
        <w:ind w:left="1080" w:hanging="720"/>
      </w:pPr>
      <w:rPr>
        <w:rFonts w:hint="default"/>
      </w:rPr>
    </w:lvl>
    <w:lvl w:ilvl="1" w:tplc="F2E25D00" w:tentative="1">
      <w:start w:val="1"/>
      <w:numFmt w:val="lowerLetter"/>
      <w:lvlText w:val="%2."/>
      <w:lvlJc w:val="left"/>
      <w:pPr>
        <w:ind w:left="1440" w:hanging="360"/>
      </w:pPr>
    </w:lvl>
    <w:lvl w:ilvl="2" w:tplc="433CA5FE" w:tentative="1">
      <w:start w:val="1"/>
      <w:numFmt w:val="lowerRoman"/>
      <w:lvlText w:val="%3."/>
      <w:lvlJc w:val="right"/>
      <w:pPr>
        <w:ind w:left="2160" w:hanging="180"/>
      </w:pPr>
    </w:lvl>
    <w:lvl w:ilvl="3" w:tplc="B1FA31C6" w:tentative="1">
      <w:start w:val="1"/>
      <w:numFmt w:val="decimal"/>
      <w:lvlText w:val="%4."/>
      <w:lvlJc w:val="left"/>
      <w:pPr>
        <w:ind w:left="2880" w:hanging="360"/>
      </w:pPr>
    </w:lvl>
    <w:lvl w:ilvl="4" w:tplc="008065BA" w:tentative="1">
      <w:start w:val="1"/>
      <w:numFmt w:val="lowerLetter"/>
      <w:lvlText w:val="%5."/>
      <w:lvlJc w:val="left"/>
      <w:pPr>
        <w:ind w:left="3600" w:hanging="360"/>
      </w:pPr>
    </w:lvl>
    <w:lvl w:ilvl="5" w:tplc="E5FEE9AA" w:tentative="1">
      <w:start w:val="1"/>
      <w:numFmt w:val="lowerRoman"/>
      <w:lvlText w:val="%6."/>
      <w:lvlJc w:val="right"/>
      <w:pPr>
        <w:ind w:left="4320" w:hanging="180"/>
      </w:pPr>
    </w:lvl>
    <w:lvl w:ilvl="6" w:tplc="E174DAB0" w:tentative="1">
      <w:start w:val="1"/>
      <w:numFmt w:val="decimal"/>
      <w:lvlText w:val="%7."/>
      <w:lvlJc w:val="left"/>
      <w:pPr>
        <w:ind w:left="5040" w:hanging="360"/>
      </w:pPr>
    </w:lvl>
    <w:lvl w:ilvl="7" w:tplc="42BED936" w:tentative="1">
      <w:start w:val="1"/>
      <w:numFmt w:val="lowerLetter"/>
      <w:lvlText w:val="%8."/>
      <w:lvlJc w:val="left"/>
      <w:pPr>
        <w:ind w:left="5760" w:hanging="360"/>
      </w:pPr>
    </w:lvl>
    <w:lvl w:ilvl="8" w:tplc="73306C06" w:tentative="1">
      <w:start w:val="1"/>
      <w:numFmt w:val="lowerRoman"/>
      <w:lvlText w:val="%9."/>
      <w:lvlJc w:val="right"/>
      <w:pPr>
        <w:ind w:left="6480" w:hanging="180"/>
      </w:pPr>
    </w:lvl>
  </w:abstractNum>
  <w:abstractNum w:abstractNumId="25" w15:restartNumberingAfterBreak="0">
    <w:nsid w:val="45EF3286"/>
    <w:multiLevelType w:val="hybridMultilevel"/>
    <w:tmpl w:val="5504F770"/>
    <w:lvl w:ilvl="0" w:tplc="281C2EB6">
      <w:start w:val="1"/>
      <w:numFmt w:val="lowerRoman"/>
      <w:lvlText w:val="(%1)"/>
      <w:lvlJc w:val="left"/>
      <w:pPr>
        <w:ind w:left="1080" w:hanging="720"/>
      </w:pPr>
      <w:rPr>
        <w:rFonts w:hint="default"/>
      </w:rPr>
    </w:lvl>
    <w:lvl w:ilvl="1" w:tplc="8340BB74" w:tentative="1">
      <w:start w:val="1"/>
      <w:numFmt w:val="lowerLetter"/>
      <w:lvlText w:val="%2."/>
      <w:lvlJc w:val="left"/>
      <w:pPr>
        <w:ind w:left="1440" w:hanging="360"/>
      </w:pPr>
    </w:lvl>
    <w:lvl w:ilvl="2" w:tplc="C128BFF6" w:tentative="1">
      <w:start w:val="1"/>
      <w:numFmt w:val="lowerRoman"/>
      <w:lvlText w:val="%3."/>
      <w:lvlJc w:val="right"/>
      <w:pPr>
        <w:ind w:left="2160" w:hanging="180"/>
      </w:pPr>
    </w:lvl>
    <w:lvl w:ilvl="3" w:tplc="D2BAAECE" w:tentative="1">
      <w:start w:val="1"/>
      <w:numFmt w:val="decimal"/>
      <w:lvlText w:val="%4."/>
      <w:lvlJc w:val="left"/>
      <w:pPr>
        <w:ind w:left="2880" w:hanging="360"/>
      </w:pPr>
    </w:lvl>
    <w:lvl w:ilvl="4" w:tplc="A5620E10" w:tentative="1">
      <w:start w:val="1"/>
      <w:numFmt w:val="lowerLetter"/>
      <w:lvlText w:val="%5."/>
      <w:lvlJc w:val="left"/>
      <w:pPr>
        <w:ind w:left="3600" w:hanging="360"/>
      </w:pPr>
    </w:lvl>
    <w:lvl w:ilvl="5" w:tplc="F68CE868" w:tentative="1">
      <w:start w:val="1"/>
      <w:numFmt w:val="lowerRoman"/>
      <w:lvlText w:val="%6."/>
      <w:lvlJc w:val="right"/>
      <w:pPr>
        <w:ind w:left="4320" w:hanging="180"/>
      </w:pPr>
    </w:lvl>
    <w:lvl w:ilvl="6" w:tplc="A254DF42" w:tentative="1">
      <w:start w:val="1"/>
      <w:numFmt w:val="decimal"/>
      <w:lvlText w:val="%7."/>
      <w:lvlJc w:val="left"/>
      <w:pPr>
        <w:ind w:left="5040" w:hanging="360"/>
      </w:pPr>
    </w:lvl>
    <w:lvl w:ilvl="7" w:tplc="6B0C12C6" w:tentative="1">
      <w:start w:val="1"/>
      <w:numFmt w:val="lowerLetter"/>
      <w:lvlText w:val="%8."/>
      <w:lvlJc w:val="left"/>
      <w:pPr>
        <w:ind w:left="5760" w:hanging="360"/>
      </w:pPr>
    </w:lvl>
    <w:lvl w:ilvl="8" w:tplc="B48ABB3E" w:tentative="1">
      <w:start w:val="1"/>
      <w:numFmt w:val="lowerRoman"/>
      <w:lvlText w:val="%9."/>
      <w:lvlJc w:val="right"/>
      <w:pPr>
        <w:ind w:left="6480" w:hanging="180"/>
      </w:pPr>
    </w:lvl>
  </w:abstractNum>
  <w:abstractNum w:abstractNumId="26" w15:restartNumberingAfterBreak="0">
    <w:nsid w:val="4BCE63EF"/>
    <w:multiLevelType w:val="hybridMultilevel"/>
    <w:tmpl w:val="BEC4F27E"/>
    <w:lvl w:ilvl="0" w:tplc="8F7E6234">
      <w:start w:val="1"/>
      <w:numFmt w:val="lowerRoman"/>
      <w:lvlText w:val="(%1)"/>
      <w:lvlJc w:val="left"/>
      <w:pPr>
        <w:ind w:left="1080" w:hanging="720"/>
      </w:pPr>
      <w:rPr>
        <w:rFonts w:hint="default"/>
        <w:b w:val="0"/>
      </w:rPr>
    </w:lvl>
    <w:lvl w:ilvl="1" w:tplc="CEB82700" w:tentative="1">
      <w:start w:val="1"/>
      <w:numFmt w:val="lowerLetter"/>
      <w:lvlText w:val="%2."/>
      <w:lvlJc w:val="left"/>
      <w:pPr>
        <w:ind w:left="1440" w:hanging="360"/>
      </w:pPr>
    </w:lvl>
    <w:lvl w:ilvl="2" w:tplc="A33E111E" w:tentative="1">
      <w:start w:val="1"/>
      <w:numFmt w:val="lowerRoman"/>
      <w:lvlText w:val="%3."/>
      <w:lvlJc w:val="right"/>
      <w:pPr>
        <w:ind w:left="2160" w:hanging="180"/>
      </w:pPr>
    </w:lvl>
    <w:lvl w:ilvl="3" w:tplc="F13626FE" w:tentative="1">
      <w:start w:val="1"/>
      <w:numFmt w:val="decimal"/>
      <w:lvlText w:val="%4."/>
      <w:lvlJc w:val="left"/>
      <w:pPr>
        <w:ind w:left="2880" w:hanging="360"/>
      </w:pPr>
    </w:lvl>
    <w:lvl w:ilvl="4" w:tplc="61CAF06E" w:tentative="1">
      <w:start w:val="1"/>
      <w:numFmt w:val="lowerLetter"/>
      <w:lvlText w:val="%5."/>
      <w:lvlJc w:val="left"/>
      <w:pPr>
        <w:ind w:left="3600" w:hanging="360"/>
      </w:pPr>
    </w:lvl>
    <w:lvl w:ilvl="5" w:tplc="65C22D32" w:tentative="1">
      <w:start w:val="1"/>
      <w:numFmt w:val="lowerRoman"/>
      <w:lvlText w:val="%6."/>
      <w:lvlJc w:val="right"/>
      <w:pPr>
        <w:ind w:left="4320" w:hanging="180"/>
      </w:pPr>
    </w:lvl>
    <w:lvl w:ilvl="6" w:tplc="280832F4" w:tentative="1">
      <w:start w:val="1"/>
      <w:numFmt w:val="decimal"/>
      <w:lvlText w:val="%7."/>
      <w:lvlJc w:val="left"/>
      <w:pPr>
        <w:ind w:left="5040" w:hanging="360"/>
      </w:pPr>
    </w:lvl>
    <w:lvl w:ilvl="7" w:tplc="3D06938E" w:tentative="1">
      <w:start w:val="1"/>
      <w:numFmt w:val="lowerLetter"/>
      <w:lvlText w:val="%8."/>
      <w:lvlJc w:val="left"/>
      <w:pPr>
        <w:ind w:left="5760" w:hanging="360"/>
      </w:pPr>
    </w:lvl>
    <w:lvl w:ilvl="8" w:tplc="39BEAD30" w:tentative="1">
      <w:start w:val="1"/>
      <w:numFmt w:val="lowerRoman"/>
      <w:lvlText w:val="%9."/>
      <w:lvlJc w:val="right"/>
      <w:pPr>
        <w:ind w:left="6480" w:hanging="180"/>
      </w:pPr>
    </w:lvl>
  </w:abstractNum>
  <w:abstractNum w:abstractNumId="27" w15:restartNumberingAfterBreak="0">
    <w:nsid w:val="4C807CF1"/>
    <w:multiLevelType w:val="hybridMultilevel"/>
    <w:tmpl w:val="D05CE750"/>
    <w:lvl w:ilvl="0" w:tplc="064CF9DE">
      <w:start w:val="1"/>
      <w:numFmt w:val="lowerRoman"/>
      <w:lvlText w:val="(%1)"/>
      <w:lvlJc w:val="left"/>
      <w:pPr>
        <w:ind w:left="1080" w:hanging="720"/>
      </w:pPr>
      <w:rPr>
        <w:rFonts w:hint="default"/>
        <w:b w:val="0"/>
      </w:rPr>
    </w:lvl>
    <w:lvl w:ilvl="1" w:tplc="7576AFFE" w:tentative="1">
      <w:start w:val="1"/>
      <w:numFmt w:val="lowerLetter"/>
      <w:lvlText w:val="%2."/>
      <w:lvlJc w:val="left"/>
      <w:pPr>
        <w:ind w:left="1440" w:hanging="360"/>
      </w:pPr>
    </w:lvl>
    <w:lvl w:ilvl="2" w:tplc="4CACCF52" w:tentative="1">
      <w:start w:val="1"/>
      <w:numFmt w:val="lowerRoman"/>
      <w:lvlText w:val="%3."/>
      <w:lvlJc w:val="right"/>
      <w:pPr>
        <w:ind w:left="2160" w:hanging="180"/>
      </w:pPr>
    </w:lvl>
    <w:lvl w:ilvl="3" w:tplc="1424FA2C" w:tentative="1">
      <w:start w:val="1"/>
      <w:numFmt w:val="decimal"/>
      <w:lvlText w:val="%4."/>
      <w:lvlJc w:val="left"/>
      <w:pPr>
        <w:ind w:left="2880" w:hanging="360"/>
      </w:pPr>
    </w:lvl>
    <w:lvl w:ilvl="4" w:tplc="21CE2F28" w:tentative="1">
      <w:start w:val="1"/>
      <w:numFmt w:val="lowerLetter"/>
      <w:lvlText w:val="%5."/>
      <w:lvlJc w:val="left"/>
      <w:pPr>
        <w:ind w:left="3600" w:hanging="360"/>
      </w:pPr>
    </w:lvl>
    <w:lvl w:ilvl="5" w:tplc="A03A4C04" w:tentative="1">
      <w:start w:val="1"/>
      <w:numFmt w:val="lowerRoman"/>
      <w:lvlText w:val="%6."/>
      <w:lvlJc w:val="right"/>
      <w:pPr>
        <w:ind w:left="4320" w:hanging="180"/>
      </w:pPr>
    </w:lvl>
    <w:lvl w:ilvl="6" w:tplc="8A6A7026" w:tentative="1">
      <w:start w:val="1"/>
      <w:numFmt w:val="decimal"/>
      <w:lvlText w:val="%7."/>
      <w:lvlJc w:val="left"/>
      <w:pPr>
        <w:ind w:left="5040" w:hanging="360"/>
      </w:pPr>
    </w:lvl>
    <w:lvl w:ilvl="7" w:tplc="C6148942" w:tentative="1">
      <w:start w:val="1"/>
      <w:numFmt w:val="lowerLetter"/>
      <w:lvlText w:val="%8."/>
      <w:lvlJc w:val="left"/>
      <w:pPr>
        <w:ind w:left="5760" w:hanging="360"/>
      </w:pPr>
    </w:lvl>
    <w:lvl w:ilvl="8" w:tplc="43D6D1E0" w:tentative="1">
      <w:start w:val="1"/>
      <w:numFmt w:val="lowerRoman"/>
      <w:lvlText w:val="%9."/>
      <w:lvlJc w:val="right"/>
      <w:pPr>
        <w:ind w:left="6480" w:hanging="180"/>
      </w:pPr>
    </w:lvl>
  </w:abstractNum>
  <w:abstractNum w:abstractNumId="28" w15:restartNumberingAfterBreak="0">
    <w:nsid w:val="50865AA5"/>
    <w:multiLevelType w:val="hybridMultilevel"/>
    <w:tmpl w:val="49A21BE0"/>
    <w:lvl w:ilvl="0" w:tplc="160ABFBC">
      <w:start w:val="1"/>
      <w:numFmt w:val="decimal"/>
      <w:lvlText w:val="%1."/>
      <w:lvlJc w:val="left"/>
      <w:pPr>
        <w:ind w:left="360" w:hanging="360"/>
      </w:pPr>
      <w:rPr>
        <w:rFonts w:hint="default"/>
      </w:rPr>
    </w:lvl>
    <w:lvl w:ilvl="1" w:tplc="2724DC0E" w:tentative="1">
      <w:start w:val="1"/>
      <w:numFmt w:val="lowerLetter"/>
      <w:lvlText w:val="%2."/>
      <w:lvlJc w:val="left"/>
      <w:pPr>
        <w:ind w:left="1080" w:hanging="360"/>
      </w:pPr>
    </w:lvl>
    <w:lvl w:ilvl="2" w:tplc="C6AC58EA" w:tentative="1">
      <w:start w:val="1"/>
      <w:numFmt w:val="lowerRoman"/>
      <w:lvlText w:val="%3."/>
      <w:lvlJc w:val="right"/>
      <w:pPr>
        <w:ind w:left="1800" w:hanging="180"/>
      </w:pPr>
    </w:lvl>
    <w:lvl w:ilvl="3" w:tplc="6C08D2C2" w:tentative="1">
      <w:start w:val="1"/>
      <w:numFmt w:val="decimal"/>
      <w:lvlText w:val="%4."/>
      <w:lvlJc w:val="left"/>
      <w:pPr>
        <w:ind w:left="2520" w:hanging="360"/>
      </w:pPr>
    </w:lvl>
    <w:lvl w:ilvl="4" w:tplc="F15CF068" w:tentative="1">
      <w:start w:val="1"/>
      <w:numFmt w:val="lowerLetter"/>
      <w:lvlText w:val="%5."/>
      <w:lvlJc w:val="left"/>
      <w:pPr>
        <w:ind w:left="3240" w:hanging="360"/>
      </w:pPr>
    </w:lvl>
    <w:lvl w:ilvl="5" w:tplc="6C521A88" w:tentative="1">
      <w:start w:val="1"/>
      <w:numFmt w:val="lowerRoman"/>
      <w:lvlText w:val="%6."/>
      <w:lvlJc w:val="right"/>
      <w:pPr>
        <w:ind w:left="3960" w:hanging="180"/>
      </w:pPr>
    </w:lvl>
    <w:lvl w:ilvl="6" w:tplc="2CC299EE" w:tentative="1">
      <w:start w:val="1"/>
      <w:numFmt w:val="decimal"/>
      <w:lvlText w:val="%7."/>
      <w:lvlJc w:val="left"/>
      <w:pPr>
        <w:ind w:left="4680" w:hanging="360"/>
      </w:pPr>
    </w:lvl>
    <w:lvl w:ilvl="7" w:tplc="A5A89020" w:tentative="1">
      <w:start w:val="1"/>
      <w:numFmt w:val="lowerLetter"/>
      <w:lvlText w:val="%8."/>
      <w:lvlJc w:val="left"/>
      <w:pPr>
        <w:ind w:left="5400" w:hanging="360"/>
      </w:pPr>
    </w:lvl>
    <w:lvl w:ilvl="8" w:tplc="BDFA9032" w:tentative="1">
      <w:start w:val="1"/>
      <w:numFmt w:val="lowerRoman"/>
      <w:lvlText w:val="%9."/>
      <w:lvlJc w:val="right"/>
      <w:pPr>
        <w:ind w:left="6120" w:hanging="180"/>
      </w:pPr>
    </w:lvl>
  </w:abstractNum>
  <w:abstractNum w:abstractNumId="29" w15:restartNumberingAfterBreak="0">
    <w:nsid w:val="54115198"/>
    <w:multiLevelType w:val="hybridMultilevel"/>
    <w:tmpl w:val="DA709768"/>
    <w:lvl w:ilvl="0" w:tplc="B7B4E8C8">
      <w:start w:val="1"/>
      <w:numFmt w:val="lowerRoman"/>
      <w:lvlText w:val="(%1)"/>
      <w:lvlJc w:val="left"/>
      <w:pPr>
        <w:ind w:left="1080" w:hanging="720"/>
      </w:pPr>
      <w:rPr>
        <w:rFonts w:hint="default"/>
      </w:rPr>
    </w:lvl>
    <w:lvl w:ilvl="1" w:tplc="00389D20" w:tentative="1">
      <w:start w:val="1"/>
      <w:numFmt w:val="lowerLetter"/>
      <w:lvlText w:val="%2."/>
      <w:lvlJc w:val="left"/>
      <w:pPr>
        <w:ind w:left="1440" w:hanging="360"/>
      </w:pPr>
    </w:lvl>
    <w:lvl w:ilvl="2" w:tplc="3DC2BA56" w:tentative="1">
      <w:start w:val="1"/>
      <w:numFmt w:val="lowerRoman"/>
      <w:lvlText w:val="%3."/>
      <w:lvlJc w:val="right"/>
      <w:pPr>
        <w:ind w:left="2160" w:hanging="180"/>
      </w:pPr>
    </w:lvl>
    <w:lvl w:ilvl="3" w:tplc="F4ACEEBE" w:tentative="1">
      <w:start w:val="1"/>
      <w:numFmt w:val="decimal"/>
      <w:lvlText w:val="%4."/>
      <w:lvlJc w:val="left"/>
      <w:pPr>
        <w:ind w:left="2880" w:hanging="360"/>
      </w:pPr>
    </w:lvl>
    <w:lvl w:ilvl="4" w:tplc="9B14D8F2" w:tentative="1">
      <w:start w:val="1"/>
      <w:numFmt w:val="lowerLetter"/>
      <w:lvlText w:val="%5."/>
      <w:lvlJc w:val="left"/>
      <w:pPr>
        <w:ind w:left="3600" w:hanging="360"/>
      </w:pPr>
    </w:lvl>
    <w:lvl w:ilvl="5" w:tplc="48F2F12E" w:tentative="1">
      <w:start w:val="1"/>
      <w:numFmt w:val="lowerRoman"/>
      <w:lvlText w:val="%6."/>
      <w:lvlJc w:val="right"/>
      <w:pPr>
        <w:ind w:left="4320" w:hanging="180"/>
      </w:pPr>
    </w:lvl>
    <w:lvl w:ilvl="6" w:tplc="0C22C4F4" w:tentative="1">
      <w:start w:val="1"/>
      <w:numFmt w:val="decimal"/>
      <w:lvlText w:val="%7."/>
      <w:lvlJc w:val="left"/>
      <w:pPr>
        <w:ind w:left="5040" w:hanging="360"/>
      </w:pPr>
    </w:lvl>
    <w:lvl w:ilvl="7" w:tplc="7846A892" w:tentative="1">
      <w:start w:val="1"/>
      <w:numFmt w:val="lowerLetter"/>
      <w:lvlText w:val="%8."/>
      <w:lvlJc w:val="left"/>
      <w:pPr>
        <w:ind w:left="5760" w:hanging="360"/>
      </w:pPr>
    </w:lvl>
    <w:lvl w:ilvl="8" w:tplc="6082DF1E" w:tentative="1">
      <w:start w:val="1"/>
      <w:numFmt w:val="lowerRoman"/>
      <w:lvlText w:val="%9."/>
      <w:lvlJc w:val="right"/>
      <w:pPr>
        <w:ind w:left="6480" w:hanging="180"/>
      </w:pPr>
    </w:lvl>
  </w:abstractNum>
  <w:abstractNum w:abstractNumId="30" w15:restartNumberingAfterBreak="0">
    <w:nsid w:val="560C53FF"/>
    <w:multiLevelType w:val="hybridMultilevel"/>
    <w:tmpl w:val="5504F770"/>
    <w:lvl w:ilvl="0" w:tplc="C73AAF9E">
      <w:start w:val="1"/>
      <w:numFmt w:val="lowerRoman"/>
      <w:lvlText w:val="(%1)"/>
      <w:lvlJc w:val="left"/>
      <w:pPr>
        <w:ind w:left="1080" w:hanging="720"/>
      </w:pPr>
      <w:rPr>
        <w:rFonts w:hint="default"/>
      </w:rPr>
    </w:lvl>
    <w:lvl w:ilvl="1" w:tplc="AB9AAB22" w:tentative="1">
      <w:start w:val="1"/>
      <w:numFmt w:val="lowerLetter"/>
      <w:lvlText w:val="%2."/>
      <w:lvlJc w:val="left"/>
      <w:pPr>
        <w:ind w:left="1440" w:hanging="360"/>
      </w:pPr>
    </w:lvl>
    <w:lvl w:ilvl="2" w:tplc="B35687A0" w:tentative="1">
      <w:start w:val="1"/>
      <w:numFmt w:val="lowerRoman"/>
      <w:lvlText w:val="%3."/>
      <w:lvlJc w:val="right"/>
      <w:pPr>
        <w:ind w:left="2160" w:hanging="180"/>
      </w:pPr>
    </w:lvl>
    <w:lvl w:ilvl="3" w:tplc="A594932E" w:tentative="1">
      <w:start w:val="1"/>
      <w:numFmt w:val="decimal"/>
      <w:lvlText w:val="%4."/>
      <w:lvlJc w:val="left"/>
      <w:pPr>
        <w:ind w:left="2880" w:hanging="360"/>
      </w:pPr>
    </w:lvl>
    <w:lvl w:ilvl="4" w:tplc="D71A8F30" w:tentative="1">
      <w:start w:val="1"/>
      <w:numFmt w:val="lowerLetter"/>
      <w:lvlText w:val="%5."/>
      <w:lvlJc w:val="left"/>
      <w:pPr>
        <w:ind w:left="3600" w:hanging="360"/>
      </w:pPr>
    </w:lvl>
    <w:lvl w:ilvl="5" w:tplc="D1AA130A" w:tentative="1">
      <w:start w:val="1"/>
      <w:numFmt w:val="lowerRoman"/>
      <w:lvlText w:val="%6."/>
      <w:lvlJc w:val="right"/>
      <w:pPr>
        <w:ind w:left="4320" w:hanging="180"/>
      </w:pPr>
    </w:lvl>
    <w:lvl w:ilvl="6" w:tplc="AE3480EC" w:tentative="1">
      <w:start w:val="1"/>
      <w:numFmt w:val="decimal"/>
      <w:lvlText w:val="%7."/>
      <w:lvlJc w:val="left"/>
      <w:pPr>
        <w:ind w:left="5040" w:hanging="360"/>
      </w:pPr>
    </w:lvl>
    <w:lvl w:ilvl="7" w:tplc="43B871CC" w:tentative="1">
      <w:start w:val="1"/>
      <w:numFmt w:val="lowerLetter"/>
      <w:lvlText w:val="%8."/>
      <w:lvlJc w:val="left"/>
      <w:pPr>
        <w:ind w:left="5760" w:hanging="360"/>
      </w:pPr>
    </w:lvl>
    <w:lvl w:ilvl="8" w:tplc="19F883A0" w:tentative="1">
      <w:start w:val="1"/>
      <w:numFmt w:val="lowerRoman"/>
      <w:lvlText w:val="%9."/>
      <w:lvlJc w:val="right"/>
      <w:pPr>
        <w:ind w:left="6480" w:hanging="180"/>
      </w:pPr>
    </w:lvl>
  </w:abstractNum>
  <w:abstractNum w:abstractNumId="31" w15:restartNumberingAfterBreak="0">
    <w:nsid w:val="58766F22"/>
    <w:multiLevelType w:val="hybridMultilevel"/>
    <w:tmpl w:val="E500E596"/>
    <w:lvl w:ilvl="0" w:tplc="BD1A2966">
      <w:start w:val="1"/>
      <w:numFmt w:val="decimal"/>
      <w:lvlText w:val="%1."/>
      <w:lvlJc w:val="left"/>
      <w:pPr>
        <w:ind w:left="360" w:hanging="360"/>
      </w:pPr>
    </w:lvl>
    <w:lvl w:ilvl="1" w:tplc="719E41EE" w:tentative="1">
      <w:start w:val="1"/>
      <w:numFmt w:val="lowerLetter"/>
      <w:lvlText w:val="%2."/>
      <w:lvlJc w:val="left"/>
      <w:pPr>
        <w:ind w:left="1080" w:hanging="360"/>
      </w:pPr>
    </w:lvl>
    <w:lvl w:ilvl="2" w:tplc="AEBE24FA" w:tentative="1">
      <w:start w:val="1"/>
      <w:numFmt w:val="lowerRoman"/>
      <w:lvlText w:val="%3."/>
      <w:lvlJc w:val="right"/>
      <w:pPr>
        <w:ind w:left="1800" w:hanging="180"/>
      </w:pPr>
    </w:lvl>
    <w:lvl w:ilvl="3" w:tplc="EA08CB26" w:tentative="1">
      <w:start w:val="1"/>
      <w:numFmt w:val="decimal"/>
      <w:lvlText w:val="%4."/>
      <w:lvlJc w:val="left"/>
      <w:pPr>
        <w:ind w:left="2520" w:hanging="360"/>
      </w:pPr>
    </w:lvl>
    <w:lvl w:ilvl="4" w:tplc="1AF4747E" w:tentative="1">
      <w:start w:val="1"/>
      <w:numFmt w:val="lowerLetter"/>
      <w:lvlText w:val="%5."/>
      <w:lvlJc w:val="left"/>
      <w:pPr>
        <w:ind w:left="3240" w:hanging="360"/>
      </w:pPr>
    </w:lvl>
    <w:lvl w:ilvl="5" w:tplc="A23A3606" w:tentative="1">
      <w:start w:val="1"/>
      <w:numFmt w:val="lowerRoman"/>
      <w:lvlText w:val="%6."/>
      <w:lvlJc w:val="right"/>
      <w:pPr>
        <w:ind w:left="3960" w:hanging="180"/>
      </w:pPr>
    </w:lvl>
    <w:lvl w:ilvl="6" w:tplc="DE4CB026" w:tentative="1">
      <w:start w:val="1"/>
      <w:numFmt w:val="decimal"/>
      <w:lvlText w:val="%7."/>
      <w:lvlJc w:val="left"/>
      <w:pPr>
        <w:ind w:left="4680" w:hanging="360"/>
      </w:pPr>
    </w:lvl>
    <w:lvl w:ilvl="7" w:tplc="1110101C" w:tentative="1">
      <w:start w:val="1"/>
      <w:numFmt w:val="lowerLetter"/>
      <w:lvlText w:val="%8."/>
      <w:lvlJc w:val="left"/>
      <w:pPr>
        <w:ind w:left="5400" w:hanging="360"/>
      </w:pPr>
    </w:lvl>
    <w:lvl w:ilvl="8" w:tplc="6890EB1C" w:tentative="1">
      <w:start w:val="1"/>
      <w:numFmt w:val="lowerRoman"/>
      <w:lvlText w:val="%9."/>
      <w:lvlJc w:val="right"/>
      <w:pPr>
        <w:ind w:left="6120" w:hanging="180"/>
      </w:pPr>
    </w:lvl>
  </w:abstractNum>
  <w:abstractNum w:abstractNumId="32" w15:restartNumberingAfterBreak="0">
    <w:nsid w:val="5A331430"/>
    <w:multiLevelType w:val="hybridMultilevel"/>
    <w:tmpl w:val="D05CE750"/>
    <w:lvl w:ilvl="0" w:tplc="C860A36E">
      <w:start w:val="1"/>
      <w:numFmt w:val="lowerRoman"/>
      <w:lvlText w:val="(%1)"/>
      <w:lvlJc w:val="left"/>
      <w:pPr>
        <w:ind w:left="1080" w:hanging="720"/>
      </w:pPr>
      <w:rPr>
        <w:rFonts w:hint="default"/>
        <w:b w:val="0"/>
      </w:rPr>
    </w:lvl>
    <w:lvl w:ilvl="1" w:tplc="25C206A2" w:tentative="1">
      <w:start w:val="1"/>
      <w:numFmt w:val="lowerLetter"/>
      <w:lvlText w:val="%2."/>
      <w:lvlJc w:val="left"/>
      <w:pPr>
        <w:ind w:left="1440" w:hanging="360"/>
      </w:pPr>
    </w:lvl>
    <w:lvl w:ilvl="2" w:tplc="F76A6570" w:tentative="1">
      <w:start w:val="1"/>
      <w:numFmt w:val="lowerRoman"/>
      <w:lvlText w:val="%3."/>
      <w:lvlJc w:val="right"/>
      <w:pPr>
        <w:ind w:left="2160" w:hanging="180"/>
      </w:pPr>
    </w:lvl>
    <w:lvl w:ilvl="3" w:tplc="0756CEE4" w:tentative="1">
      <w:start w:val="1"/>
      <w:numFmt w:val="decimal"/>
      <w:lvlText w:val="%4."/>
      <w:lvlJc w:val="left"/>
      <w:pPr>
        <w:ind w:left="2880" w:hanging="360"/>
      </w:pPr>
    </w:lvl>
    <w:lvl w:ilvl="4" w:tplc="B5AC1338" w:tentative="1">
      <w:start w:val="1"/>
      <w:numFmt w:val="lowerLetter"/>
      <w:lvlText w:val="%5."/>
      <w:lvlJc w:val="left"/>
      <w:pPr>
        <w:ind w:left="3600" w:hanging="360"/>
      </w:pPr>
    </w:lvl>
    <w:lvl w:ilvl="5" w:tplc="8A3A3B78" w:tentative="1">
      <w:start w:val="1"/>
      <w:numFmt w:val="lowerRoman"/>
      <w:lvlText w:val="%6."/>
      <w:lvlJc w:val="right"/>
      <w:pPr>
        <w:ind w:left="4320" w:hanging="180"/>
      </w:pPr>
    </w:lvl>
    <w:lvl w:ilvl="6" w:tplc="C42EC07A" w:tentative="1">
      <w:start w:val="1"/>
      <w:numFmt w:val="decimal"/>
      <w:lvlText w:val="%7."/>
      <w:lvlJc w:val="left"/>
      <w:pPr>
        <w:ind w:left="5040" w:hanging="360"/>
      </w:pPr>
    </w:lvl>
    <w:lvl w:ilvl="7" w:tplc="A4D882EE" w:tentative="1">
      <w:start w:val="1"/>
      <w:numFmt w:val="lowerLetter"/>
      <w:lvlText w:val="%8."/>
      <w:lvlJc w:val="left"/>
      <w:pPr>
        <w:ind w:left="5760" w:hanging="360"/>
      </w:pPr>
    </w:lvl>
    <w:lvl w:ilvl="8" w:tplc="7CE00672" w:tentative="1">
      <w:start w:val="1"/>
      <w:numFmt w:val="lowerRoman"/>
      <w:lvlText w:val="%9."/>
      <w:lvlJc w:val="right"/>
      <w:pPr>
        <w:ind w:left="6480" w:hanging="180"/>
      </w:pPr>
    </w:lvl>
  </w:abstractNum>
  <w:abstractNum w:abstractNumId="33" w15:restartNumberingAfterBreak="0">
    <w:nsid w:val="5BC6731D"/>
    <w:multiLevelType w:val="hybridMultilevel"/>
    <w:tmpl w:val="5504F770"/>
    <w:lvl w:ilvl="0" w:tplc="54DA9F94">
      <w:start w:val="1"/>
      <w:numFmt w:val="lowerRoman"/>
      <w:lvlText w:val="(%1)"/>
      <w:lvlJc w:val="left"/>
      <w:pPr>
        <w:ind w:left="1080" w:hanging="720"/>
      </w:pPr>
      <w:rPr>
        <w:rFonts w:hint="default"/>
      </w:rPr>
    </w:lvl>
    <w:lvl w:ilvl="1" w:tplc="647C5CA6" w:tentative="1">
      <w:start w:val="1"/>
      <w:numFmt w:val="lowerLetter"/>
      <w:lvlText w:val="%2."/>
      <w:lvlJc w:val="left"/>
      <w:pPr>
        <w:ind w:left="1440" w:hanging="360"/>
      </w:pPr>
    </w:lvl>
    <w:lvl w:ilvl="2" w:tplc="A356A3B8" w:tentative="1">
      <w:start w:val="1"/>
      <w:numFmt w:val="lowerRoman"/>
      <w:lvlText w:val="%3."/>
      <w:lvlJc w:val="right"/>
      <w:pPr>
        <w:ind w:left="2160" w:hanging="180"/>
      </w:pPr>
    </w:lvl>
    <w:lvl w:ilvl="3" w:tplc="763C6892" w:tentative="1">
      <w:start w:val="1"/>
      <w:numFmt w:val="decimal"/>
      <w:lvlText w:val="%4."/>
      <w:lvlJc w:val="left"/>
      <w:pPr>
        <w:ind w:left="2880" w:hanging="360"/>
      </w:pPr>
    </w:lvl>
    <w:lvl w:ilvl="4" w:tplc="2B5241F4" w:tentative="1">
      <w:start w:val="1"/>
      <w:numFmt w:val="lowerLetter"/>
      <w:lvlText w:val="%5."/>
      <w:lvlJc w:val="left"/>
      <w:pPr>
        <w:ind w:left="3600" w:hanging="360"/>
      </w:pPr>
    </w:lvl>
    <w:lvl w:ilvl="5" w:tplc="B1E40162" w:tentative="1">
      <w:start w:val="1"/>
      <w:numFmt w:val="lowerRoman"/>
      <w:lvlText w:val="%6."/>
      <w:lvlJc w:val="right"/>
      <w:pPr>
        <w:ind w:left="4320" w:hanging="180"/>
      </w:pPr>
    </w:lvl>
    <w:lvl w:ilvl="6" w:tplc="7AA8DD30" w:tentative="1">
      <w:start w:val="1"/>
      <w:numFmt w:val="decimal"/>
      <w:lvlText w:val="%7."/>
      <w:lvlJc w:val="left"/>
      <w:pPr>
        <w:ind w:left="5040" w:hanging="360"/>
      </w:pPr>
    </w:lvl>
    <w:lvl w:ilvl="7" w:tplc="FDE282AA" w:tentative="1">
      <w:start w:val="1"/>
      <w:numFmt w:val="lowerLetter"/>
      <w:lvlText w:val="%8."/>
      <w:lvlJc w:val="left"/>
      <w:pPr>
        <w:ind w:left="5760" w:hanging="360"/>
      </w:pPr>
    </w:lvl>
    <w:lvl w:ilvl="8" w:tplc="23F28794" w:tentative="1">
      <w:start w:val="1"/>
      <w:numFmt w:val="lowerRoman"/>
      <w:lvlText w:val="%9."/>
      <w:lvlJc w:val="right"/>
      <w:pPr>
        <w:ind w:left="6480" w:hanging="180"/>
      </w:pPr>
    </w:lvl>
  </w:abstractNum>
  <w:abstractNum w:abstractNumId="34" w15:restartNumberingAfterBreak="0">
    <w:nsid w:val="6334201F"/>
    <w:multiLevelType w:val="hybridMultilevel"/>
    <w:tmpl w:val="5504F770"/>
    <w:lvl w:ilvl="0" w:tplc="3F32D7AA">
      <w:start w:val="1"/>
      <w:numFmt w:val="lowerRoman"/>
      <w:lvlText w:val="(%1)"/>
      <w:lvlJc w:val="left"/>
      <w:pPr>
        <w:ind w:left="1080" w:hanging="720"/>
      </w:pPr>
      <w:rPr>
        <w:rFonts w:hint="default"/>
      </w:rPr>
    </w:lvl>
    <w:lvl w:ilvl="1" w:tplc="17C646DE" w:tentative="1">
      <w:start w:val="1"/>
      <w:numFmt w:val="lowerLetter"/>
      <w:lvlText w:val="%2."/>
      <w:lvlJc w:val="left"/>
      <w:pPr>
        <w:ind w:left="1440" w:hanging="360"/>
      </w:pPr>
    </w:lvl>
    <w:lvl w:ilvl="2" w:tplc="1FD46BD0" w:tentative="1">
      <w:start w:val="1"/>
      <w:numFmt w:val="lowerRoman"/>
      <w:lvlText w:val="%3."/>
      <w:lvlJc w:val="right"/>
      <w:pPr>
        <w:ind w:left="2160" w:hanging="180"/>
      </w:pPr>
    </w:lvl>
    <w:lvl w:ilvl="3" w:tplc="9C2CD6BA" w:tentative="1">
      <w:start w:val="1"/>
      <w:numFmt w:val="decimal"/>
      <w:lvlText w:val="%4."/>
      <w:lvlJc w:val="left"/>
      <w:pPr>
        <w:ind w:left="2880" w:hanging="360"/>
      </w:pPr>
    </w:lvl>
    <w:lvl w:ilvl="4" w:tplc="4C2A5AB8" w:tentative="1">
      <w:start w:val="1"/>
      <w:numFmt w:val="lowerLetter"/>
      <w:lvlText w:val="%5."/>
      <w:lvlJc w:val="left"/>
      <w:pPr>
        <w:ind w:left="3600" w:hanging="360"/>
      </w:pPr>
    </w:lvl>
    <w:lvl w:ilvl="5" w:tplc="A79219BA" w:tentative="1">
      <w:start w:val="1"/>
      <w:numFmt w:val="lowerRoman"/>
      <w:lvlText w:val="%6."/>
      <w:lvlJc w:val="right"/>
      <w:pPr>
        <w:ind w:left="4320" w:hanging="180"/>
      </w:pPr>
    </w:lvl>
    <w:lvl w:ilvl="6" w:tplc="6E5A0562" w:tentative="1">
      <w:start w:val="1"/>
      <w:numFmt w:val="decimal"/>
      <w:lvlText w:val="%7."/>
      <w:lvlJc w:val="left"/>
      <w:pPr>
        <w:ind w:left="5040" w:hanging="360"/>
      </w:pPr>
    </w:lvl>
    <w:lvl w:ilvl="7" w:tplc="BEF44BD6" w:tentative="1">
      <w:start w:val="1"/>
      <w:numFmt w:val="lowerLetter"/>
      <w:lvlText w:val="%8."/>
      <w:lvlJc w:val="left"/>
      <w:pPr>
        <w:ind w:left="5760" w:hanging="360"/>
      </w:pPr>
    </w:lvl>
    <w:lvl w:ilvl="8" w:tplc="BEAA38AC" w:tentative="1">
      <w:start w:val="1"/>
      <w:numFmt w:val="lowerRoman"/>
      <w:lvlText w:val="%9."/>
      <w:lvlJc w:val="right"/>
      <w:pPr>
        <w:ind w:left="6480" w:hanging="180"/>
      </w:pPr>
    </w:lvl>
  </w:abstractNum>
  <w:abstractNum w:abstractNumId="35" w15:restartNumberingAfterBreak="0">
    <w:nsid w:val="676D194F"/>
    <w:multiLevelType w:val="hybridMultilevel"/>
    <w:tmpl w:val="65BC3362"/>
    <w:lvl w:ilvl="0" w:tplc="800CE852">
      <w:start w:val="1"/>
      <w:numFmt w:val="bullet"/>
      <w:lvlText w:val=""/>
      <w:lvlJc w:val="left"/>
      <w:pPr>
        <w:ind w:left="720" w:hanging="360"/>
      </w:pPr>
      <w:rPr>
        <w:rFonts w:ascii="Symbol" w:hAnsi="Symbol" w:hint="default"/>
      </w:rPr>
    </w:lvl>
    <w:lvl w:ilvl="1" w:tplc="285257CC">
      <w:start w:val="1"/>
      <w:numFmt w:val="bullet"/>
      <w:lvlText w:val="o"/>
      <w:lvlJc w:val="left"/>
      <w:pPr>
        <w:ind w:left="1440" w:hanging="360"/>
      </w:pPr>
      <w:rPr>
        <w:rFonts w:ascii="Courier New" w:hAnsi="Courier New" w:hint="default"/>
      </w:rPr>
    </w:lvl>
    <w:lvl w:ilvl="2" w:tplc="B802A5A2">
      <w:start w:val="1"/>
      <w:numFmt w:val="bullet"/>
      <w:lvlText w:val=""/>
      <w:lvlJc w:val="left"/>
      <w:pPr>
        <w:ind w:left="2160" w:hanging="360"/>
      </w:pPr>
      <w:rPr>
        <w:rFonts w:ascii="Wingdings" w:hAnsi="Wingdings" w:hint="default"/>
      </w:rPr>
    </w:lvl>
    <w:lvl w:ilvl="3" w:tplc="D5A82D9A">
      <w:start w:val="1"/>
      <w:numFmt w:val="bullet"/>
      <w:lvlText w:val=""/>
      <w:lvlJc w:val="left"/>
      <w:pPr>
        <w:ind w:left="2880" w:hanging="360"/>
      </w:pPr>
      <w:rPr>
        <w:rFonts w:ascii="Symbol" w:hAnsi="Symbol" w:hint="default"/>
      </w:rPr>
    </w:lvl>
    <w:lvl w:ilvl="4" w:tplc="C9AA05FE">
      <w:start w:val="1"/>
      <w:numFmt w:val="bullet"/>
      <w:lvlText w:val="o"/>
      <w:lvlJc w:val="left"/>
      <w:pPr>
        <w:ind w:left="3600" w:hanging="360"/>
      </w:pPr>
      <w:rPr>
        <w:rFonts w:ascii="Courier New" w:hAnsi="Courier New" w:hint="default"/>
      </w:rPr>
    </w:lvl>
    <w:lvl w:ilvl="5" w:tplc="5FB4F77C">
      <w:start w:val="1"/>
      <w:numFmt w:val="bullet"/>
      <w:lvlText w:val=""/>
      <w:lvlJc w:val="left"/>
      <w:pPr>
        <w:ind w:left="4320" w:hanging="360"/>
      </w:pPr>
      <w:rPr>
        <w:rFonts w:ascii="Wingdings" w:hAnsi="Wingdings" w:hint="default"/>
      </w:rPr>
    </w:lvl>
    <w:lvl w:ilvl="6" w:tplc="E9946E9E">
      <w:start w:val="1"/>
      <w:numFmt w:val="bullet"/>
      <w:lvlText w:val=""/>
      <w:lvlJc w:val="left"/>
      <w:pPr>
        <w:ind w:left="5040" w:hanging="360"/>
      </w:pPr>
      <w:rPr>
        <w:rFonts w:ascii="Symbol" w:hAnsi="Symbol" w:hint="default"/>
      </w:rPr>
    </w:lvl>
    <w:lvl w:ilvl="7" w:tplc="FC84FA3C">
      <w:start w:val="1"/>
      <w:numFmt w:val="bullet"/>
      <w:lvlText w:val="o"/>
      <w:lvlJc w:val="left"/>
      <w:pPr>
        <w:ind w:left="5760" w:hanging="360"/>
      </w:pPr>
      <w:rPr>
        <w:rFonts w:ascii="Courier New" w:hAnsi="Courier New" w:hint="default"/>
      </w:rPr>
    </w:lvl>
    <w:lvl w:ilvl="8" w:tplc="86A4D986">
      <w:start w:val="1"/>
      <w:numFmt w:val="bullet"/>
      <w:lvlText w:val=""/>
      <w:lvlJc w:val="left"/>
      <w:pPr>
        <w:ind w:left="6480" w:hanging="360"/>
      </w:pPr>
      <w:rPr>
        <w:rFonts w:ascii="Wingdings" w:hAnsi="Wingdings" w:hint="default"/>
      </w:rPr>
    </w:lvl>
  </w:abstractNum>
  <w:abstractNum w:abstractNumId="36" w15:restartNumberingAfterBreak="0">
    <w:nsid w:val="67EE7587"/>
    <w:multiLevelType w:val="hybridMultilevel"/>
    <w:tmpl w:val="2A9E3BEA"/>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7" w15:restartNumberingAfterBreak="0">
    <w:nsid w:val="6C87342F"/>
    <w:multiLevelType w:val="hybridMultilevel"/>
    <w:tmpl w:val="67861EE0"/>
    <w:lvl w:ilvl="0" w:tplc="02B888DA">
      <w:start w:val="1"/>
      <w:numFmt w:val="lowerRoman"/>
      <w:lvlText w:val="(%1)"/>
      <w:lvlJc w:val="left"/>
      <w:pPr>
        <w:ind w:left="1004" w:hanging="720"/>
      </w:pPr>
      <w:rPr>
        <w:rFonts w:hint="default"/>
        <w:b w:val="0"/>
      </w:rPr>
    </w:lvl>
    <w:lvl w:ilvl="1" w:tplc="B2D41910" w:tentative="1">
      <w:start w:val="1"/>
      <w:numFmt w:val="lowerLetter"/>
      <w:lvlText w:val="%2."/>
      <w:lvlJc w:val="left"/>
      <w:pPr>
        <w:ind w:left="1364" w:hanging="360"/>
      </w:pPr>
    </w:lvl>
    <w:lvl w:ilvl="2" w:tplc="DB76B9B6" w:tentative="1">
      <w:start w:val="1"/>
      <w:numFmt w:val="lowerRoman"/>
      <w:lvlText w:val="%3."/>
      <w:lvlJc w:val="right"/>
      <w:pPr>
        <w:ind w:left="2084" w:hanging="180"/>
      </w:pPr>
    </w:lvl>
    <w:lvl w:ilvl="3" w:tplc="2FAE73F2" w:tentative="1">
      <w:start w:val="1"/>
      <w:numFmt w:val="decimal"/>
      <w:lvlText w:val="%4."/>
      <w:lvlJc w:val="left"/>
      <w:pPr>
        <w:ind w:left="2804" w:hanging="360"/>
      </w:pPr>
    </w:lvl>
    <w:lvl w:ilvl="4" w:tplc="AC081A4C" w:tentative="1">
      <w:start w:val="1"/>
      <w:numFmt w:val="lowerLetter"/>
      <w:lvlText w:val="%5."/>
      <w:lvlJc w:val="left"/>
      <w:pPr>
        <w:ind w:left="3524" w:hanging="360"/>
      </w:pPr>
    </w:lvl>
    <w:lvl w:ilvl="5" w:tplc="308CF8CE" w:tentative="1">
      <w:start w:val="1"/>
      <w:numFmt w:val="lowerRoman"/>
      <w:lvlText w:val="%6."/>
      <w:lvlJc w:val="right"/>
      <w:pPr>
        <w:ind w:left="4244" w:hanging="180"/>
      </w:pPr>
    </w:lvl>
    <w:lvl w:ilvl="6" w:tplc="7EEEE416" w:tentative="1">
      <w:start w:val="1"/>
      <w:numFmt w:val="decimal"/>
      <w:lvlText w:val="%7."/>
      <w:lvlJc w:val="left"/>
      <w:pPr>
        <w:ind w:left="4964" w:hanging="360"/>
      </w:pPr>
    </w:lvl>
    <w:lvl w:ilvl="7" w:tplc="AEF20850" w:tentative="1">
      <w:start w:val="1"/>
      <w:numFmt w:val="lowerLetter"/>
      <w:lvlText w:val="%8."/>
      <w:lvlJc w:val="left"/>
      <w:pPr>
        <w:ind w:left="5684" w:hanging="360"/>
      </w:pPr>
    </w:lvl>
    <w:lvl w:ilvl="8" w:tplc="2EDE54D8" w:tentative="1">
      <w:start w:val="1"/>
      <w:numFmt w:val="lowerRoman"/>
      <w:lvlText w:val="%9."/>
      <w:lvlJc w:val="right"/>
      <w:pPr>
        <w:ind w:left="6404" w:hanging="180"/>
      </w:pPr>
    </w:lvl>
  </w:abstractNum>
  <w:abstractNum w:abstractNumId="38" w15:restartNumberingAfterBreak="0">
    <w:nsid w:val="6CB06011"/>
    <w:multiLevelType w:val="hybridMultilevel"/>
    <w:tmpl w:val="49A21BE0"/>
    <w:lvl w:ilvl="0" w:tplc="73CA7944">
      <w:start w:val="1"/>
      <w:numFmt w:val="decimal"/>
      <w:lvlText w:val="%1."/>
      <w:lvlJc w:val="left"/>
      <w:pPr>
        <w:ind w:left="360" w:hanging="360"/>
      </w:pPr>
      <w:rPr>
        <w:rFonts w:hint="default"/>
      </w:rPr>
    </w:lvl>
    <w:lvl w:ilvl="1" w:tplc="9640BB42" w:tentative="1">
      <w:start w:val="1"/>
      <w:numFmt w:val="lowerLetter"/>
      <w:lvlText w:val="%2."/>
      <w:lvlJc w:val="left"/>
      <w:pPr>
        <w:ind w:left="1080" w:hanging="360"/>
      </w:pPr>
    </w:lvl>
    <w:lvl w:ilvl="2" w:tplc="50006B58" w:tentative="1">
      <w:start w:val="1"/>
      <w:numFmt w:val="lowerRoman"/>
      <w:lvlText w:val="%3."/>
      <w:lvlJc w:val="right"/>
      <w:pPr>
        <w:ind w:left="1800" w:hanging="180"/>
      </w:pPr>
    </w:lvl>
    <w:lvl w:ilvl="3" w:tplc="8D244AD8" w:tentative="1">
      <w:start w:val="1"/>
      <w:numFmt w:val="decimal"/>
      <w:lvlText w:val="%4."/>
      <w:lvlJc w:val="left"/>
      <w:pPr>
        <w:ind w:left="2520" w:hanging="360"/>
      </w:pPr>
    </w:lvl>
    <w:lvl w:ilvl="4" w:tplc="CDC23EE6" w:tentative="1">
      <w:start w:val="1"/>
      <w:numFmt w:val="lowerLetter"/>
      <w:lvlText w:val="%5."/>
      <w:lvlJc w:val="left"/>
      <w:pPr>
        <w:ind w:left="3240" w:hanging="360"/>
      </w:pPr>
    </w:lvl>
    <w:lvl w:ilvl="5" w:tplc="7B74A1E8" w:tentative="1">
      <w:start w:val="1"/>
      <w:numFmt w:val="lowerRoman"/>
      <w:lvlText w:val="%6."/>
      <w:lvlJc w:val="right"/>
      <w:pPr>
        <w:ind w:left="3960" w:hanging="180"/>
      </w:pPr>
    </w:lvl>
    <w:lvl w:ilvl="6" w:tplc="AB44CA76" w:tentative="1">
      <w:start w:val="1"/>
      <w:numFmt w:val="decimal"/>
      <w:lvlText w:val="%7."/>
      <w:lvlJc w:val="left"/>
      <w:pPr>
        <w:ind w:left="4680" w:hanging="360"/>
      </w:pPr>
    </w:lvl>
    <w:lvl w:ilvl="7" w:tplc="B8C4D740" w:tentative="1">
      <w:start w:val="1"/>
      <w:numFmt w:val="lowerLetter"/>
      <w:lvlText w:val="%8."/>
      <w:lvlJc w:val="left"/>
      <w:pPr>
        <w:ind w:left="5400" w:hanging="360"/>
      </w:pPr>
    </w:lvl>
    <w:lvl w:ilvl="8" w:tplc="2BFE319C" w:tentative="1">
      <w:start w:val="1"/>
      <w:numFmt w:val="lowerRoman"/>
      <w:lvlText w:val="%9."/>
      <w:lvlJc w:val="right"/>
      <w:pPr>
        <w:ind w:left="6120" w:hanging="180"/>
      </w:pPr>
    </w:lvl>
  </w:abstractNum>
  <w:abstractNum w:abstractNumId="39" w15:restartNumberingAfterBreak="0">
    <w:nsid w:val="78C332D4"/>
    <w:multiLevelType w:val="hybridMultilevel"/>
    <w:tmpl w:val="5504F770"/>
    <w:lvl w:ilvl="0" w:tplc="51825B9C">
      <w:start w:val="1"/>
      <w:numFmt w:val="lowerRoman"/>
      <w:lvlText w:val="(%1)"/>
      <w:lvlJc w:val="left"/>
      <w:pPr>
        <w:ind w:left="1080" w:hanging="720"/>
      </w:pPr>
      <w:rPr>
        <w:rFonts w:hint="default"/>
      </w:rPr>
    </w:lvl>
    <w:lvl w:ilvl="1" w:tplc="E662E318" w:tentative="1">
      <w:start w:val="1"/>
      <w:numFmt w:val="lowerLetter"/>
      <w:lvlText w:val="%2."/>
      <w:lvlJc w:val="left"/>
      <w:pPr>
        <w:ind w:left="1440" w:hanging="360"/>
      </w:pPr>
    </w:lvl>
    <w:lvl w:ilvl="2" w:tplc="CC207228" w:tentative="1">
      <w:start w:val="1"/>
      <w:numFmt w:val="lowerRoman"/>
      <w:lvlText w:val="%3."/>
      <w:lvlJc w:val="right"/>
      <w:pPr>
        <w:ind w:left="2160" w:hanging="180"/>
      </w:pPr>
    </w:lvl>
    <w:lvl w:ilvl="3" w:tplc="08608CB0" w:tentative="1">
      <w:start w:val="1"/>
      <w:numFmt w:val="decimal"/>
      <w:lvlText w:val="%4."/>
      <w:lvlJc w:val="left"/>
      <w:pPr>
        <w:ind w:left="2880" w:hanging="360"/>
      </w:pPr>
    </w:lvl>
    <w:lvl w:ilvl="4" w:tplc="DBBA1550" w:tentative="1">
      <w:start w:val="1"/>
      <w:numFmt w:val="lowerLetter"/>
      <w:lvlText w:val="%5."/>
      <w:lvlJc w:val="left"/>
      <w:pPr>
        <w:ind w:left="3600" w:hanging="360"/>
      </w:pPr>
    </w:lvl>
    <w:lvl w:ilvl="5" w:tplc="1C380706" w:tentative="1">
      <w:start w:val="1"/>
      <w:numFmt w:val="lowerRoman"/>
      <w:lvlText w:val="%6."/>
      <w:lvlJc w:val="right"/>
      <w:pPr>
        <w:ind w:left="4320" w:hanging="180"/>
      </w:pPr>
    </w:lvl>
    <w:lvl w:ilvl="6" w:tplc="AB86A84E" w:tentative="1">
      <w:start w:val="1"/>
      <w:numFmt w:val="decimal"/>
      <w:lvlText w:val="%7."/>
      <w:lvlJc w:val="left"/>
      <w:pPr>
        <w:ind w:left="5040" w:hanging="360"/>
      </w:pPr>
    </w:lvl>
    <w:lvl w:ilvl="7" w:tplc="60CE4388" w:tentative="1">
      <w:start w:val="1"/>
      <w:numFmt w:val="lowerLetter"/>
      <w:lvlText w:val="%8."/>
      <w:lvlJc w:val="left"/>
      <w:pPr>
        <w:ind w:left="5760" w:hanging="360"/>
      </w:pPr>
    </w:lvl>
    <w:lvl w:ilvl="8" w:tplc="4E5A479E" w:tentative="1">
      <w:start w:val="1"/>
      <w:numFmt w:val="lowerRoman"/>
      <w:lvlText w:val="%9."/>
      <w:lvlJc w:val="right"/>
      <w:pPr>
        <w:ind w:left="6480" w:hanging="180"/>
      </w:pPr>
    </w:lvl>
  </w:abstractNum>
  <w:abstractNum w:abstractNumId="40" w15:restartNumberingAfterBreak="0">
    <w:nsid w:val="7BCE5F25"/>
    <w:multiLevelType w:val="hybridMultilevel"/>
    <w:tmpl w:val="49A21BE0"/>
    <w:lvl w:ilvl="0" w:tplc="3D60FA32">
      <w:start w:val="1"/>
      <w:numFmt w:val="decimal"/>
      <w:lvlText w:val="%1."/>
      <w:lvlJc w:val="left"/>
      <w:pPr>
        <w:ind w:left="360" w:hanging="360"/>
      </w:pPr>
      <w:rPr>
        <w:rFonts w:hint="default"/>
      </w:rPr>
    </w:lvl>
    <w:lvl w:ilvl="1" w:tplc="EA067328" w:tentative="1">
      <w:start w:val="1"/>
      <w:numFmt w:val="lowerLetter"/>
      <w:lvlText w:val="%2."/>
      <w:lvlJc w:val="left"/>
      <w:pPr>
        <w:ind w:left="1080" w:hanging="360"/>
      </w:pPr>
    </w:lvl>
    <w:lvl w:ilvl="2" w:tplc="4FA030C0" w:tentative="1">
      <w:start w:val="1"/>
      <w:numFmt w:val="lowerRoman"/>
      <w:lvlText w:val="%3."/>
      <w:lvlJc w:val="right"/>
      <w:pPr>
        <w:ind w:left="1800" w:hanging="180"/>
      </w:pPr>
    </w:lvl>
    <w:lvl w:ilvl="3" w:tplc="A10831F4" w:tentative="1">
      <w:start w:val="1"/>
      <w:numFmt w:val="decimal"/>
      <w:lvlText w:val="%4."/>
      <w:lvlJc w:val="left"/>
      <w:pPr>
        <w:ind w:left="2520" w:hanging="360"/>
      </w:pPr>
    </w:lvl>
    <w:lvl w:ilvl="4" w:tplc="D17047CE" w:tentative="1">
      <w:start w:val="1"/>
      <w:numFmt w:val="lowerLetter"/>
      <w:lvlText w:val="%5."/>
      <w:lvlJc w:val="left"/>
      <w:pPr>
        <w:ind w:left="3240" w:hanging="360"/>
      </w:pPr>
    </w:lvl>
    <w:lvl w:ilvl="5" w:tplc="21C01E06" w:tentative="1">
      <w:start w:val="1"/>
      <w:numFmt w:val="lowerRoman"/>
      <w:lvlText w:val="%6."/>
      <w:lvlJc w:val="right"/>
      <w:pPr>
        <w:ind w:left="3960" w:hanging="180"/>
      </w:pPr>
    </w:lvl>
    <w:lvl w:ilvl="6" w:tplc="14DA6178" w:tentative="1">
      <w:start w:val="1"/>
      <w:numFmt w:val="decimal"/>
      <w:lvlText w:val="%7."/>
      <w:lvlJc w:val="left"/>
      <w:pPr>
        <w:ind w:left="4680" w:hanging="360"/>
      </w:pPr>
    </w:lvl>
    <w:lvl w:ilvl="7" w:tplc="9A4CBCE2" w:tentative="1">
      <w:start w:val="1"/>
      <w:numFmt w:val="lowerLetter"/>
      <w:lvlText w:val="%8."/>
      <w:lvlJc w:val="left"/>
      <w:pPr>
        <w:ind w:left="5400" w:hanging="360"/>
      </w:pPr>
    </w:lvl>
    <w:lvl w:ilvl="8" w:tplc="D17E537E" w:tentative="1">
      <w:start w:val="1"/>
      <w:numFmt w:val="lowerRoman"/>
      <w:lvlText w:val="%9."/>
      <w:lvlJc w:val="right"/>
      <w:pPr>
        <w:ind w:left="6120" w:hanging="180"/>
      </w:pPr>
    </w:lvl>
  </w:abstractNum>
  <w:abstractNum w:abstractNumId="41" w15:restartNumberingAfterBreak="0">
    <w:nsid w:val="7D5B64C0"/>
    <w:multiLevelType w:val="hybridMultilevel"/>
    <w:tmpl w:val="5504F770"/>
    <w:lvl w:ilvl="0" w:tplc="3AFE94F8">
      <w:start w:val="1"/>
      <w:numFmt w:val="lowerRoman"/>
      <w:lvlText w:val="(%1)"/>
      <w:lvlJc w:val="left"/>
      <w:pPr>
        <w:ind w:left="1080" w:hanging="720"/>
      </w:pPr>
      <w:rPr>
        <w:rFonts w:hint="default"/>
      </w:rPr>
    </w:lvl>
    <w:lvl w:ilvl="1" w:tplc="9A589266" w:tentative="1">
      <w:start w:val="1"/>
      <w:numFmt w:val="lowerLetter"/>
      <w:lvlText w:val="%2."/>
      <w:lvlJc w:val="left"/>
      <w:pPr>
        <w:ind w:left="1440" w:hanging="360"/>
      </w:pPr>
    </w:lvl>
    <w:lvl w:ilvl="2" w:tplc="C854D73E" w:tentative="1">
      <w:start w:val="1"/>
      <w:numFmt w:val="lowerRoman"/>
      <w:lvlText w:val="%3."/>
      <w:lvlJc w:val="right"/>
      <w:pPr>
        <w:ind w:left="2160" w:hanging="180"/>
      </w:pPr>
    </w:lvl>
    <w:lvl w:ilvl="3" w:tplc="0E66A3D0" w:tentative="1">
      <w:start w:val="1"/>
      <w:numFmt w:val="decimal"/>
      <w:lvlText w:val="%4."/>
      <w:lvlJc w:val="left"/>
      <w:pPr>
        <w:ind w:left="2880" w:hanging="360"/>
      </w:pPr>
    </w:lvl>
    <w:lvl w:ilvl="4" w:tplc="E07A66FC" w:tentative="1">
      <w:start w:val="1"/>
      <w:numFmt w:val="lowerLetter"/>
      <w:lvlText w:val="%5."/>
      <w:lvlJc w:val="left"/>
      <w:pPr>
        <w:ind w:left="3600" w:hanging="360"/>
      </w:pPr>
    </w:lvl>
    <w:lvl w:ilvl="5" w:tplc="33220DFA" w:tentative="1">
      <w:start w:val="1"/>
      <w:numFmt w:val="lowerRoman"/>
      <w:lvlText w:val="%6."/>
      <w:lvlJc w:val="right"/>
      <w:pPr>
        <w:ind w:left="4320" w:hanging="180"/>
      </w:pPr>
    </w:lvl>
    <w:lvl w:ilvl="6" w:tplc="888CDCAE" w:tentative="1">
      <w:start w:val="1"/>
      <w:numFmt w:val="decimal"/>
      <w:lvlText w:val="%7."/>
      <w:lvlJc w:val="left"/>
      <w:pPr>
        <w:ind w:left="5040" w:hanging="360"/>
      </w:pPr>
    </w:lvl>
    <w:lvl w:ilvl="7" w:tplc="938846B0" w:tentative="1">
      <w:start w:val="1"/>
      <w:numFmt w:val="lowerLetter"/>
      <w:lvlText w:val="%8."/>
      <w:lvlJc w:val="left"/>
      <w:pPr>
        <w:ind w:left="5760" w:hanging="360"/>
      </w:pPr>
    </w:lvl>
    <w:lvl w:ilvl="8" w:tplc="4FACD164" w:tentative="1">
      <w:start w:val="1"/>
      <w:numFmt w:val="lowerRoman"/>
      <w:lvlText w:val="%9."/>
      <w:lvlJc w:val="right"/>
      <w:pPr>
        <w:ind w:left="6480" w:hanging="180"/>
      </w:pPr>
    </w:lvl>
  </w:abstractNum>
  <w:abstractNum w:abstractNumId="42" w15:restartNumberingAfterBreak="0">
    <w:nsid w:val="7DD05D91"/>
    <w:multiLevelType w:val="hybridMultilevel"/>
    <w:tmpl w:val="760AF2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E3802BE"/>
    <w:multiLevelType w:val="hybridMultilevel"/>
    <w:tmpl w:val="F8660EFA"/>
    <w:lvl w:ilvl="0" w:tplc="99A842D6">
      <w:start w:val="1"/>
      <w:numFmt w:val="decimal"/>
      <w:lvlText w:val="%1."/>
      <w:lvlJc w:val="left"/>
      <w:pPr>
        <w:ind w:left="360" w:hanging="360"/>
      </w:pPr>
      <w:rPr>
        <w:rFonts w:hint="default"/>
      </w:rPr>
    </w:lvl>
    <w:lvl w:ilvl="1" w:tplc="6FBE4456" w:tentative="1">
      <w:start w:val="1"/>
      <w:numFmt w:val="lowerLetter"/>
      <w:lvlText w:val="%2."/>
      <w:lvlJc w:val="left"/>
      <w:pPr>
        <w:ind w:left="1080" w:hanging="360"/>
      </w:pPr>
    </w:lvl>
    <w:lvl w:ilvl="2" w:tplc="08DE864E" w:tentative="1">
      <w:start w:val="1"/>
      <w:numFmt w:val="lowerRoman"/>
      <w:lvlText w:val="%3."/>
      <w:lvlJc w:val="right"/>
      <w:pPr>
        <w:ind w:left="1800" w:hanging="180"/>
      </w:pPr>
    </w:lvl>
    <w:lvl w:ilvl="3" w:tplc="E74277C4" w:tentative="1">
      <w:start w:val="1"/>
      <w:numFmt w:val="decimal"/>
      <w:lvlText w:val="%4."/>
      <w:lvlJc w:val="left"/>
      <w:pPr>
        <w:ind w:left="2520" w:hanging="360"/>
      </w:pPr>
    </w:lvl>
    <w:lvl w:ilvl="4" w:tplc="271CBD66" w:tentative="1">
      <w:start w:val="1"/>
      <w:numFmt w:val="lowerLetter"/>
      <w:lvlText w:val="%5."/>
      <w:lvlJc w:val="left"/>
      <w:pPr>
        <w:ind w:left="3240" w:hanging="360"/>
      </w:pPr>
    </w:lvl>
    <w:lvl w:ilvl="5" w:tplc="7EF02A70" w:tentative="1">
      <w:start w:val="1"/>
      <w:numFmt w:val="lowerRoman"/>
      <w:lvlText w:val="%6."/>
      <w:lvlJc w:val="right"/>
      <w:pPr>
        <w:ind w:left="3960" w:hanging="180"/>
      </w:pPr>
    </w:lvl>
    <w:lvl w:ilvl="6" w:tplc="7B920878" w:tentative="1">
      <w:start w:val="1"/>
      <w:numFmt w:val="decimal"/>
      <w:lvlText w:val="%7."/>
      <w:lvlJc w:val="left"/>
      <w:pPr>
        <w:ind w:left="4680" w:hanging="360"/>
      </w:pPr>
    </w:lvl>
    <w:lvl w:ilvl="7" w:tplc="2B7EE7C2" w:tentative="1">
      <w:start w:val="1"/>
      <w:numFmt w:val="lowerLetter"/>
      <w:lvlText w:val="%8."/>
      <w:lvlJc w:val="left"/>
      <w:pPr>
        <w:ind w:left="5400" w:hanging="360"/>
      </w:pPr>
    </w:lvl>
    <w:lvl w:ilvl="8" w:tplc="7C22BE68" w:tentative="1">
      <w:start w:val="1"/>
      <w:numFmt w:val="lowerRoman"/>
      <w:lvlText w:val="%9."/>
      <w:lvlJc w:val="right"/>
      <w:pPr>
        <w:ind w:left="6120" w:hanging="180"/>
      </w:pPr>
    </w:lvl>
  </w:abstractNum>
  <w:abstractNum w:abstractNumId="44" w15:restartNumberingAfterBreak="0">
    <w:nsid w:val="7FAA7A1E"/>
    <w:multiLevelType w:val="hybridMultilevel"/>
    <w:tmpl w:val="49A21BE0"/>
    <w:lvl w:ilvl="0" w:tplc="A3F6ADC4">
      <w:start w:val="1"/>
      <w:numFmt w:val="decimal"/>
      <w:lvlText w:val="%1."/>
      <w:lvlJc w:val="left"/>
      <w:pPr>
        <w:ind w:left="360" w:hanging="360"/>
      </w:pPr>
      <w:rPr>
        <w:rFonts w:hint="default"/>
      </w:rPr>
    </w:lvl>
    <w:lvl w:ilvl="1" w:tplc="BC2ED6DA" w:tentative="1">
      <w:start w:val="1"/>
      <w:numFmt w:val="lowerLetter"/>
      <w:lvlText w:val="%2."/>
      <w:lvlJc w:val="left"/>
      <w:pPr>
        <w:ind w:left="1080" w:hanging="360"/>
      </w:pPr>
    </w:lvl>
    <w:lvl w:ilvl="2" w:tplc="EBB6330E" w:tentative="1">
      <w:start w:val="1"/>
      <w:numFmt w:val="lowerRoman"/>
      <w:lvlText w:val="%3."/>
      <w:lvlJc w:val="right"/>
      <w:pPr>
        <w:ind w:left="1800" w:hanging="180"/>
      </w:pPr>
    </w:lvl>
    <w:lvl w:ilvl="3" w:tplc="26DE9050" w:tentative="1">
      <w:start w:val="1"/>
      <w:numFmt w:val="decimal"/>
      <w:lvlText w:val="%4."/>
      <w:lvlJc w:val="left"/>
      <w:pPr>
        <w:ind w:left="2520" w:hanging="360"/>
      </w:pPr>
    </w:lvl>
    <w:lvl w:ilvl="4" w:tplc="B4FA5DA6" w:tentative="1">
      <w:start w:val="1"/>
      <w:numFmt w:val="lowerLetter"/>
      <w:lvlText w:val="%5."/>
      <w:lvlJc w:val="left"/>
      <w:pPr>
        <w:ind w:left="3240" w:hanging="360"/>
      </w:pPr>
    </w:lvl>
    <w:lvl w:ilvl="5" w:tplc="1464B37C" w:tentative="1">
      <w:start w:val="1"/>
      <w:numFmt w:val="lowerRoman"/>
      <w:lvlText w:val="%6."/>
      <w:lvlJc w:val="right"/>
      <w:pPr>
        <w:ind w:left="3960" w:hanging="180"/>
      </w:pPr>
    </w:lvl>
    <w:lvl w:ilvl="6" w:tplc="21DE8E14" w:tentative="1">
      <w:start w:val="1"/>
      <w:numFmt w:val="decimal"/>
      <w:lvlText w:val="%7."/>
      <w:lvlJc w:val="left"/>
      <w:pPr>
        <w:ind w:left="4680" w:hanging="360"/>
      </w:pPr>
    </w:lvl>
    <w:lvl w:ilvl="7" w:tplc="2F6EDF50" w:tentative="1">
      <w:start w:val="1"/>
      <w:numFmt w:val="lowerLetter"/>
      <w:lvlText w:val="%8."/>
      <w:lvlJc w:val="left"/>
      <w:pPr>
        <w:ind w:left="5400" w:hanging="360"/>
      </w:pPr>
    </w:lvl>
    <w:lvl w:ilvl="8" w:tplc="A7422C9A" w:tentative="1">
      <w:start w:val="1"/>
      <w:numFmt w:val="lowerRoman"/>
      <w:lvlText w:val="%9."/>
      <w:lvlJc w:val="right"/>
      <w:pPr>
        <w:ind w:left="6120" w:hanging="180"/>
      </w:pPr>
    </w:lvl>
  </w:abstractNum>
  <w:num w:numId="1">
    <w:abstractNumId w:val="10"/>
  </w:num>
  <w:num w:numId="2">
    <w:abstractNumId w:val="21"/>
  </w:num>
  <w:num w:numId="3">
    <w:abstractNumId w:val="40"/>
  </w:num>
  <w:num w:numId="4">
    <w:abstractNumId w:val="44"/>
  </w:num>
  <w:num w:numId="5">
    <w:abstractNumId w:val="28"/>
  </w:num>
  <w:num w:numId="6">
    <w:abstractNumId w:val="18"/>
  </w:num>
  <w:num w:numId="7">
    <w:abstractNumId w:val="38"/>
  </w:num>
  <w:num w:numId="8">
    <w:abstractNumId w:val="17"/>
  </w:num>
  <w:num w:numId="9">
    <w:abstractNumId w:val="22"/>
  </w:num>
  <w:num w:numId="10">
    <w:abstractNumId w:val="43"/>
  </w:num>
  <w:num w:numId="11">
    <w:abstractNumId w:val="15"/>
  </w:num>
  <w:num w:numId="12">
    <w:abstractNumId w:val="30"/>
  </w:num>
  <w:num w:numId="13">
    <w:abstractNumId w:val="31"/>
  </w:num>
  <w:num w:numId="14">
    <w:abstractNumId w:val="33"/>
  </w:num>
  <w:num w:numId="15">
    <w:abstractNumId w:val="26"/>
  </w:num>
  <w:num w:numId="16">
    <w:abstractNumId w:val="11"/>
  </w:num>
  <w:num w:numId="17">
    <w:abstractNumId w:val="37"/>
  </w:num>
  <w:num w:numId="18">
    <w:abstractNumId w:val="32"/>
  </w:num>
  <w:num w:numId="19">
    <w:abstractNumId w:val="19"/>
  </w:num>
  <w:num w:numId="20">
    <w:abstractNumId w:val="27"/>
  </w:num>
  <w:num w:numId="21">
    <w:abstractNumId w:val="8"/>
  </w:num>
  <w:num w:numId="22">
    <w:abstractNumId w:val="14"/>
  </w:num>
  <w:num w:numId="23">
    <w:abstractNumId w:val="34"/>
  </w:num>
  <w:num w:numId="24">
    <w:abstractNumId w:val="24"/>
  </w:num>
  <w:num w:numId="25">
    <w:abstractNumId w:val="20"/>
  </w:num>
  <w:num w:numId="26">
    <w:abstractNumId w:val="13"/>
  </w:num>
  <w:num w:numId="27">
    <w:abstractNumId w:val="25"/>
  </w:num>
  <w:num w:numId="28">
    <w:abstractNumId w:val="41"/>
  </w:num>
  <w:num w:numId="29">
    <w:abstractNumId w:val="39"/>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5"/>
  </w:num>
  <w:num w:numId="39">
    <w:abstractNumId w:val="7"/>
  </w:num>
  <w:num w:numId="40">
    <w:abstractNumId w:val="23"/>
  </w:num>
  <w:num w:numId="41">
    <w:abstractNumId w:val="29"/>
  </w:num>
  <w:num w:numId="42">
    <w:abstractNumId w:val="16"/>
  </w:num>
  <w:num w:numId="43">
    <w:abstractNumId w:val="42"/>
  </w:num>
  <w:num w:numId="44">
    <w:abstractNumId w:val="9"/>
  </w:num>
  <w:num w:numId="45">
    <w:abstractNumId w:val="3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D5A"/>
    <w:rsid w:val="00013D69"/>
    <w:rsid w:val="000D47EA"/>
    <w:rsid w:val="00105B00"/>
    <w:rsid w:val="0014155E"/>
    <w:rsid w:val="001B5186"/>
    <w:rsid w:val="001C4E5E"/>
    <w:rsid w:val="001E610D"/>
    <w:rsid w:val="00295D5A"/>
    <w:rsid w:val="002C16C0"/>
    <w:rsid w:val="00496771"/>
    <w:rsid w:val="005B000D"/>
    <w:rsid w:val="005C7871"/>
    <w:rsid w:val="0082655C"/>
    <w:rsid w:val="00894109"/>
    <w:rsid w:val="008B5424"/>
    <w:rsid w:val="008D6555"/>
    <w:rsid w:val="009A28FA"/>
    <w:rsid w:val="009C5533"/>
    <w:rsid w:val="00A600FF"/>
    <w:rsid w:val="00AE37E5"/>
    <w:rsid w:val="00B6304C"/>
    <w:rsid w:val="00B75434"/>
    <w:rsid w:val="00BB78F1"/>
    <w:rsid w:val="00BF3D62"/>
    <w:rsid w:val="00C02B43"/>
    <w:rsid w:val="00C63344"/>
    <w:rsid w:val="00E652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97950"/>
  <w15:docId w15:val="{A6071DC2-6C10-4F10-9728-813B9433A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011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6814</RACS_x0020_ID>
    <Approved_x0020_Provider xmlns="a8338b6e-77a6-4851-82b6-98166143ffdd">Etnor Pty Ltd</Approved_x0020_Provider>
    <Management_x0020_Company_x0020_ID xmlns="a8338b6e-77a6-4851-82b6-98166143ffdd" xsi:nil="true"/>
    <Home xmlns="a8338b6e-77a6-4851-82b6-98166143ffdd">St Georges Park Nursing Home</Home>
    <Signed xmlns="a8338b6e-77a6-4851-82b6-98166143ffdd" xsi:nil="true"/>
    <Uploaded xmlns="a8338b6e-77a6-4851-82b6-98166143ffdd">False</Uploaded>
    <Management_x0020_Company xmlns="a8338b6e-77a6-4851-82b6-98166143ffdd" xsi:nil="true"/>
    <Doc_x0020_Date xmlns="a8338b6e-77a6-4851-82b6-98166143ffdd">2020-11-26T21:05:00+00:00</Doc_x0020_Date>
    <CSI_x0020_ID xmlns="a8338b6e-77a6-4851-82b6-98166143ffdd" xsi:nil="true"/>
    <Case_x0020_ID xmlns="a8338b6e-77a6-4851-82b6-98166143ffdd" xsi:nil="true"/>
    <Approved_x0020_Provider_x0020_ID xmlns="a8338b6e-77a6-4851-82b6-98166143ffdd">4B6D8368-77F4-DC11-AD41-005056922186</Approved_x0020_Provider_x0020_ID>
    <Location xmlns="a8338b6e-77a6-4851-82b6-98166143ffdd" xsi:nil="true"/>
    <Home_x0020_ID xmlns="a8338b6e-77a6-4851-82b6-98166143ffdd">6EFE2E1C-7CF4-DC11-AD41-005056922186</Home_x0020_ID>
    <State xmlns="a8338b6e-77a6-4851-82b6-98166143ffdd">SA</State>
    <Doc_x0020_Sent_Received_x0020_Date xmlns="a8338b6e-77a6-4851-82b6-98166143ffdd">2020-11-27T00:00:00+00:00</Doc_x0020_Sent_Received_x0020_Date>
    <Activity_x0020_ID xmlns="a8338b6e-77a6-4851-82b6-98166143ffdd">2267FCEC-DC2E-EB11-9526-005056922186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a8338b6e-77a6-4851-82b6-98166143ffdd"/>
    <ds:schemaRef ds:uri="http://schemas.microsoft.com/office/2006/documentManagement/types"/>
    <ds:schemaRef ds:uri="http://purl.org/dc/dcmitype/"/>
    <ds:schemaRef ds:uri="http://schemas.microsoft.com/office/2006/metadata/properties"/>
    <ds:schemaRef ds:uri="http://www.w3.org/XML/1998/namespace"/>
    <ds:schemaRef ds:uri="http://purl.org/dc/elements/1.1/"/>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22F3608E-BA97-4A9D-8BA6-12CA92B268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A23617F-EE8C-4B06-85F1-DDDD6456F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1344</Words>
  <Characters>7665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2021-04-12T03:05:00Z</dcterms:created>
  <dcterms:modified xsi:type="dcterms:W3CDTF">2021-04-12T03:05:00Z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