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DA3FE" w14:textId="77777777" w:rsidR="003C6EC2" w:rsidRPr="003C6EC2" w:rsidRDefault="004841F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95DA5AB" wp14:editId="695DA5A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389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95DA5AD" wp14:editId="695DA5A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853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TriCare</w:t>
      </w:r>
      <w:proofErr w:type="spellEnd"/>
      <w:r>
        <w:rPr>
          <w:rFonts w:ascii="Arial Black" w:hAnsi="Arial Black"/>
        </w:rPr>
        <w:t xml:space="preserve"> Annerley Aged Care Residence</w:t>
      </w:r>
      <w:r w:rsidRPr="003C6EC2">
        <w:rPr>
          <w:rFonts w:ascii="Arial Black" w:hAnsi="Arial Black"/>
        </w:rPr>
        <w:t xml:space="preserve"> </w:t>
      </w:r>
    </w:p>
    <w:p w14:paraId="695DA3FF" w14:textId="77777777" w:rsidR="003C6EC2" w:rsidRPr="003C6EC2" w:rsidRDefault="004841F2" w:rsidP="003C6EC2">
      <w:pPr>
        <w:pStyle w:val="Title"/>
        <w:spacing w:before="360" w:after="480"/>
      </w:pPr>
      <w:r w:rsidRPr="003C6EC2">
        <w:rPr>
          <w:rFonts w:ascii="Arial Black" w:eastAsia="Calibri" w:hAnsi="Arial Black"/>
          <w:sz w:val="56"/>
        </w:rPr>
        <w:t>Performance Report</w:t>
      </w:r>
    </w:p>
    <w:p w14:paraId="695DA400" w14:textId="77777777" w:rsidR="001E6954" w:rsidRPr="003C6EC2" w:rsidRDefault="004841F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421 Annerley Road </w:t>
      </w:r>
      <w:r w:rsidRPr="003C6EC2">
        <w:rPr>
          <w:color w:val="FFFFFF" w:themeColor="background1"/>
          <w:sz w:val="28"/>
        </w:rPr>
        <w:br/>
        <w:t>ANNERLEY QLD 4103</w:t>
      </w:r>
      <w:r w:rsidRPr="003C6EC2">
        <w:rPr>
          <w:color w:val="FFFFFF" w:themeColor="background1"/>
          <w:sz w:val="28"/>
        </w:rPr>
        <w:br/>
      </w:r>
      <w:r w:rsidRPr="003C6EC2">
        <w:rPr>
          <w:rFonts w:eastAsia="Calibri"/>
          <w:color w:val="FFFFFF" w:themeColor="background1"/>
          <w:sz w:val="28"/>
          <w:szCs w:val="56"/>
          <w:lang w:eastAsia="en-US"/>
        </w:rPr>
        <w:t>Phone number: 07 3435 2700</w:t>
      </w:r>
    </w:p>
    <w:p w14:paraId="695DA401" w14:textId="77777777" w:rsidR="003C6EC2" w:rsidRDefault="004841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5927 </w:t>
      </w:r>
    </w:p>
    <w:p w14:paraId="695DA402" w14:textId="77777777" w:rsidR="001E6954" w:rsidRPr="003C6EC2" w:rsidRDefault="004841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TriCare</w:t>
      </w:r>
      <w:proofErr w:type="spellEnd"/>
      <w:r w:rsidRPr="003C6EC2">
        <w:rPr>
          <w:rFonts w:eastAsia="Calibri"/>
          <w:color w:val="FFFFFF" w:themeColor="background1"/>
          <w:sz w:val="28"/>
          <w:szCs w:val="56"/>
          <w:lang w:eastAsia="en-US"/>
        </w:rPr>
        <w:t xml:space="preserve"> Annerley Aged Care Pty Ltd</w:t>
      </w:r>
    </w:p>
    <w:p w14:paraId="695DA403" w14:textId="77777777" w:rsidR="001E6954" w:rsidRPr="003C6EC2" w:rsidRDefault="004841F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October 2020 to 28 October 2020</w:t>
      </w:r>
    </w:p>
    <w:p w14:paraId="695DA404" w14:textId="05402076" w:rsidR="006B166B" w:rsidRPr="00BB6B5D" w:rsidRDefault="004841F2"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BB6B5D" w:rsidRPr="00BB6B5D">
        <w:rPr>
          <w:color w:val="FFFFFF" w:themeColor="background1"/>
          <w:sz w:val="28"/>
          <w:szCs w:val="28"/>
        </w:rPr>
        <w:t>19 November 2020</w:t>
      </w:r>
    </w:p>
    <w:bookmarkEnd w:id="0"/>
    <w:p w14:paraId="695DA405" w14:textId="77777777" w:rsidR="001E6954" w:rsidRPr="003C6EC2" w:rsidRDefault="0044613E" w:rsidP="001E6954">
      <w:pPr>
        <w:tabs>
          <w:tab w:val="left" w:pos="2127"/>
        </w:tabs>
        <w:spacing w:before="120"/>
        <w:rPr>
          <w:rFonts w:eastAsia="Calibri"/>
          <w:b/>
          <w:color w:val="FFFFFF" w:themeColor="background1"/>
          <w:sz w:val="28"/>
          <w:szCs w:val="56"/>
          <w:lang w:eastAsia="en-US"/>
        </w:rPr>
      </w:pPr>
    </w:p>
    <w:p w14:paraId="695DA406" w14:textId="77777777" w:rsidR="003C6EC2" w:rsidRDefault="0044613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5DA407" w14:textId="77777777" w:rsidR="00A30BEC" w:rsidRDefault="004841F2" w:rsidP="0094564F">
      <w:pPr>
        <w:pStyle w:val="Heading1"/>
      </w:pPr>
      <w:bookmarkStart w:id="1" w:name="_Hlk32477662"/>
      <w:r>
        <w:lastRenderedPageBreak/>
        <w:t>Publication of report</w:t>
      </w:r>
    </w:p>
    <w:p w14:paraId="695DA408" w14:textId="77777777" w:rsidR="00A30BEC" w:rsidRPr="006B166B" w:rsidRDefault="004841F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95DA409" w14:textId="77777777" w:rsidR="007F5256" w:rsidRPr="0094564F" w:rsidRDefault="004841F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C0AC4" w14:paraId="695DA424" w14:textId="77777777" w:rsidTr="00EB1D71">
        <w:trPr>
          <w:trHeight w:val="227"/>
        </w:trPr>
        <w:tc>
          <w:tcPr>
            <w:tcW w:w="3942" w:type="pct"/>
            <w:shd w:val="clear" w:color="auto" w:fill="auto"/>
          </w:tcPr>
          <w:p w14:paraId="695DA422" w14:textId="77777777" w:rsidR="001E6954" w:rsidRPr="001E6954" w:rsidRDefault="004841F2"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95DA423" w14:textId="1F0B5B8B" w:rsidR="001E6954" w:rsidRPr="001E6954" w:rsidRDefault="0044613E" w:rsidP="003C6EC2">
            <w:pPr>
              <w:keepNext/>
              <w:spacing w:before="40" w:after="40" w:line="240" w:lineRule="auto"/>
              <w:jc w:val="right"/>
              <w:rPr>
                <w:b/>
                <w:color w:val="0000FF"/>
              </w:rPr>
            </w:pPr>
          </w:p>
        </w:tc>
      </w:tr>
      <w:tr w:rsidR="00CC0AC4" w14:paraId="695DA427" w14:textId="77777777" w:rsidTr="00EB1D71">
        <w:trPr>
          <w:trHeight w:val="227"/>
        </w:trPr>
        <w:tc>
          <w:tcPr>
            <w:tcW w:w="3942" w:type="pct"/>
            <w:shd w:val="clear" w:color="auto" w:fill="auto"/>
          </w:tcPr>
          <w:p w14:paraId="695DA425" w14:textId="77777777" w:rsidR="001E6954" w:rsidRPr="001E6954" w:rsidRDefault="004841F2" w:rsidP="004C55D8">
            <w:pPr>
              <w:spacing w:before="40" w:after="40" w:line="240" w:lineRule="auto"/>
              <w:ind w:left="318" w:hanging="7"/>
            </w:pPr>
            <w:r w:rsidRPr="001E6954">
              <w:t>Requirement 2(3)(a)</w:t>
            </w:r>
          </w:p>
        </w:tc>
        <w:tc>
          <w:tcPr>
            <w:tcW w:w="1058" w:type="pct"/>
            <w:shd w:val="clear" w:color="auto" w:fill="auto"/>
          </w:tcPr>
          <w:p w14:paraId="695DA426" w14:textId="41F72E05" w:rsidR="001E6954" w:rsidRPr="001E6954" w:rsidRDefault="004841F2" w:rsidP="00463EF3">
            <w:pPr>
              <w:spacing w:before="40" w:after="40" w:line="240" w:lineRule="auto"/>
              <w:jc w:val="right"/>
              <w:rPr>
                <w:color w:val="0000FF"/>
              </w:rPr>
            </w:pPr>
            <w:r w:rsidRPr="001E6954">
              <w:rPr>
                <w:bCs/>
                <w:iCs/>
                <w:color w:val="00577D"/>
                <w:szCs w:val="40"/>
              </w:rPr>
              <w:t>Compliant</w:t>
            </w:r>
          </w:p>
        </w:tc>
      </w:tr>
      <w:tr w:rsidR="00CC0AC4" w14:paraId="695DA433" w14:textId="77777777" w:rsidTr="00EB1D71">
        <w:trPr>
          <w:trHeight w:val="227"/>
        </w:trPr>
        <w:tc>
          <w:tcPr>
            <w:tcW w:w="3942" w:type="pct"/>
            <w:shd w:val="clear" w:color="auto" w:fill="auto"/>
          </w:tcPr>
          <w:p w14:paraId="695DA431" w14:textId="77777777" w:rsidR="001E6954" w:rsidRPr="001E6954" w:rsidRDefault="004841F2" w:rsidP="004C55D8">
            <w:pPr>
              <w:spacing w:before="40" w:after="40" w:line="240" w:lineRule="auto"/>
              <w:ind w:left="318" w:hanging="7"/>
            </w:pPr>
            <w:r w:rsidRPr="001E6954">
              <w:t>Requirement 2(3)(e)</w:t>
            </w:r>
          </w:p>
        </w:tc>
        <w:tc>
          <w:tcPr>
            <w:tcW w:w="1058" w:type="pct"/>
            <w:shd w:val="clear" w:color="auto" w:fill="auto"/>
          </w:tcPr>
          <w:p w14:paraId="695DA432" w14:textId="517D7A52" w:rsidR="001E6954" w:rsidRPr="00AF17FC" w:rsidRDefault="004841F2" w:rsidP="00AF17FC">
            <w:pPr>
              <w:spacing w:before="40" w:after="40" w:line="240" w:lineRule="auto"/>
              <w:jc w:val="right"/>
              <w:rPr>
                <w:color w:val="0000FF"/>
              </w:rPr>
            </w:pPr>
            <w:r w:rsidRPr="001E6954">
              <w:rPr>
                <w:bCs/>
                <w:iCs/>
                <w:color w:val="00577D"/>
                <w:szCs w:val="40"/>
              </w:rPr>
              <w:t>Compliant</w:t>
            </w:r>
          </w:p>
        </w:tc>
      </w:tr>
      <w:tr w:rsidR="00CC0AC4" w14:paraId="695DA436" w14:textId="77777777" w:rsidTr="00EB1D71">
        <w:trPr>
          <w:trHeight w:val="227"/>
        </w:trPr>
        <w:tc>
          <w:tcPr>
            <w:tcW w:w="3942" w:type="pct"/>
            <w:shd w:val="clear" w:color="auto" w:fill="auto"/>
          </w:tcPr>
          <w:p w14:paraId="695DA434" w14:textId="77777777" w:rsidR="001E6954" w:rsidRPr="001E6954" w:rsidRDefault="004841F2" w:rsidP="003C6EC2">
            <w:pPr>
              <w:keepNext/>
              <w:spacing w:before="40" w:after="40" w:line="240" w:lineRule="auto"/>
              <w:rPr>
                <w:b/>
              </w:rPr>
            </w:pPr>
            <w:r w:rsidRPr="001E6954">
              <w:rPr>
                <w:b/>
              </w:rPr>
              <w:t>Standard 3 Personal care and clinical care</w:t>
            </w:r>
          </w:p>
        </w:tc>
        <w:tc>
          <w:tcPr>
            <w:tcW w:w="1058" w:type="pct"/>
            <w:shd w:val="clear" w:color="auto" w:fill="auto"/>
          </w:tcPr>
          <w:p w14:paraId="695DA435" w14:textId="55CA8D4E" w:rsidR="001E6954" w:rsidRPr="001E6954" w:rsidRDefault="0044613E" w:rsidP="003C6EC2">
            <w:pPr>
              <w:keepNext/>
              <w:spacing w:before="40" w:after="40" w:line="240" w:lineRule="auto"/>
              <w:jc w:val="right"/>
              <w:rPr>
                <w:b/>
                <w:color w:val="0000FF"/>
              </w:rPr>
            </w:pPr>
          </w:p>
        </w:tc>
      </w:tr>
      <w:tr w:rsidR="00CC0AC4" w14:paraId="695DA439" w14:textId="77777777" w:rsidTr="00EB1D71">
        <w:trPr>
          <w:trHeight w:val="227"/>
        </w:trPr>
        <w:tc>
          <w:tcPr>
            <w:tcW w:w="3942" w:type="pct"/>
            <w:shd w:val="clear" w:color="auto" w:fill="auto"/>
          </w:tcPr>
          <w:p w14:paraId="695DA437" w14:textId="77777777" w:rsidR="001E6954" w:rsidRPr="002B4C72" w:rsidRDefault="004841F2" w:rsidP="004A3816">
            <w:pPr>
              <w:spacing w:before="40" w:after="40" w:line="240" w:lineRule="auto"/>
              <w:ind w:left="312"/>
            </w:pPr>
            <w:r w:rsidRPr="001E6954">
              <w:t>Requirement 3(3)(a)</w:t>
            </w:r>
          </w:p>
        </w:tc>
        <w:tc>
          <w:tcPr>
            <w:tcW w:w="1058" w:type="pct"/>
            <w:shd w:val="clear" w:color="auto" w:fill="auto"/>
          </w:tcPr>
          <w:p w14:paraId="695DA438" w14:textId="5DEB9A62" w:rsidR="001E6954" w:rsidRPr="001E6954" w:rsidRDefault="004841F2" w:rsidP="004C55D8">
            <w:pPr>
              <w:spacing w:before="40" w:after="40" w:line="240" w:lineRule="auto"/>
              <w:ind w:left="-107"/>
              <w:jc w:val="right"/>
              <w:rPr>
                <w:color w:val="0000FF"/>
              </w:rPr>
            </w:pPr>
            <w:r w:rsidRPr="001E6954">
              <w:rPr>
                <w:bCs/>
                <w:iCs/>
                <w:color w:val="00577D"/>
                <w:szCs w:val="40"/>
              </w:rPr>
              <w:t>Compliant</w:t>
            </w:r>
          </w:p>
        </w:tc>
      </w:tr>
      <w:tr w:rsidR="00CC0AC4" w14:paraId="695DA43C" w14:textId="77777777" w:rsidTr="00EB1D71">
        <w:trPr>
          <w:trHeight w:val="227"/>
        </w:trPr>
        <w:tc>
          <w:tcPr>
            <w:tcW w:w="3942" w:type="pct"/>
            <w:shd w:val="clear" w:color="auto" w:fill="auto"/>
          </w:tcPr>
          <w:p w14:paraId="695DA43A" w14:textId="77777777" w:rsidR="001E6954" w:rsidRPr="001E6954" w:rsidRDefault="004841F2" w:rsidP="004C55D8">
            <w:pPr>
              <w:spacing w:before="40" w:after="40" w:line="240" w:lineRule="auto"/>
              <w:ind w:left="318" w:hanging="7"/>
            </w:pPr>
            <w:r w:rsidRPr="001E6954">
              <w:t>Requirement 3(3)(b)</w:t>
            </w:r>
          </w:p>
        </w:tc>
        <w:tc>
          <w:tcPr>
            <w:tcW w:w="1058" w:type="pct"/>
            <w:shd w:val="clear" w:color="auto" w:fill="auto"/>
          </w:tcPr>
          <w:p w14:paraId="695DA43B" w14:textId="5D32BDB9" w:rsidR="001E6954" w:rsidRPr="001E6954" w:rsidRDefault="004841F2" w:rsidP="00463EF3">
            <w:pPr>
              <w:spacing w:before="40" w:after="40" w:line="240" w:lineRule="auto"/>
              <w:jc w:val="right"/>
              <w:rPr>
                <w:color w:val="0000FF"/>
              </w:rPr>
            </w:pPr>
            <w:r w:rsidRPr="001E6954">
              <w:rPr>
                <w:bCs/>
                <w:iCs/>
                <w:color w:val="00577D"/>
                <w:szCs w:val="40"/>
              </w:rPr>
              <w:t>Compliant</w:t>
            </w:r>
          </w:p>
        </w:tc>
      </w:tr>
      <w:tr w:rsidR="00CC0AC4" w14:paraId="695DA466" w14:textId="77777777" w:rsidTr="00EB1D71">
        <w:trPr>
          <w:trHeight w:val="227"/>
        </w:trPr>
        <w:tc>
          <w:tcPr>
            <w:tcW w:w="3942" w:type="pct"/>
            <w:shd w:val="clear" w:color="auto" w:fill="auto"/>
          </w:tcPr>
          <w:p w14:paraId="695DA464" w14:textId="77777777" w:rsidR="001E6954" w:rsidRPr="001E6954" w:rsidRDefault="004841F2" w:rsidP="003C6EC2">
            <w:pPr>
              <w:keepNext/>
              <w:spacing w:before="40" w:after="40" w:line="240" w:lineRule="auto"/>
              <w:rPr>
                <w:b/>
              </w:rPr>
            </w:pPr>
            <w:r w:rsidRPr="001E6954">
              <w:rPr>
                <w:b/>
              </w:rPr>
              <w:t>Standard 5 Organisation’s service environment</w:t>
            </w:r>
          </w:p>
        </w:tc>
        <w:tc>
          <w:tcPr>
            <w:tcW w:w="1058" w:type="pct"/>
            <w:shd w:val="clear" w:color="auto" w:fill="auto"/>
          </w:tcPr>
          <w:p w14:paraId="695DA465" w14:textId="246D84FD" w:rsidR="001E6954" w:rsidRPr="001E6954" w:rsidRDefault="0044613E" w:rsidP="003C6EC2">
            <w:pPr>
              <w:keepNext/>
              <w:spacing w:before="40" w:after="40" w:line="240" w:lineRule="auto"/>
              <w:jc w:val="right"/>
              <w:rPr>
                <w:b/>
                <w:color w:val="0000FF"/>
              </w:rPr>
            </w:pPr>
          </w:p>
        </w:tc>
      </w:tr>
      <w:tr w:rsidR="00CC0AC4" w14:paraId="695DA46C" w14:textId="77777777" w:rsidTr="00EB1D71">
        <w:trPr>
          <w:trHeight w:val="227"/>
        </w:trPr>
        <w:tc>
          <w:tcPr>
            <w:tcW w:w="3942" w:type="pct"/>
            <w:shd w:val="clear" w:color="auto" w:fill="auto"/>
          </w:tcPr>
          <w:p w14:paraId="695DA46A" w14:textId="77777777" w:rsidR="001E6954" w:rsidRPr="001E6954" w:rsidRDefault="004841F2" w:rsidP="004C55D8">
            <w:pPr>
              <w:spacing w:before="40" w:after="40" w:line="240" w:lineRule="auto"/>
              <w:ind w:left="318" w:hanging="7"/>
            </w:pPr>
            <w:r w:rsidRPr="001E6954">
              <w:t>Requirement 5(3)(b)</w:t>
            </w:r>
          </w:p>
        </w:tc>
        <w:tc>
          <w:tcPr>
            <w:tcW w:w="1058" w:type="pct"/>
            <w:shd w:val="clear" w:color="auto" w:fill="auto"/>
          </w:tcPr>
          <w:p w14:paraId="695DA46B" w14:textId="08A9A5A0" w:rsidR="001E6954" w:rsidRPr="001E6954" w:rsidRDefault="004841F2" w:rsidP="00463EF3">
            <w:pPr>
              <w:spacing w:before="40" w:after="40" w:line="240" w:lineRule="auto"/>
              <w:jc w:val="right"/>
              <w:rPr>
                <w:color w:val="0000FF"/>
              </w:rPr>
            </w:pPr>
            <w:r w:rsidRPr="001E6954">
              <w:rPr>
                <w:bCs/>
                <w:iCs/>
                <w:color w:val="00577D"/>
                <w:szCs w:val="40"/>
              </w:rPr>
              <w:t>Compliant</w:t>
            </w:r>
          </w:p>
        </w:tc>
      </w:tr>
      <w:tr w:rsidR="00CC0AC4" w14:paraId="695DA481" w14:textId="77777777" w:rsidTr="00EB1D71">
        <w:trPr>
          <w:trHeight w:val="227"/>
        </w:trPr>
        <w:tc>
          <w:tcPr>
            <w:tcW w:w="3942" w:type="pct"/>
            <w:shd w:val="clear" w:color="auto" w:fill="auto"/>
          </w:tcPr>
          <w:p w14:paraId="695DA47F" w14:textId="77777777" w:rsidR="001E6954" w:rsidRPr="001E6954" w:rsidRDefault="004841F2" w:rsidP="003C6EC2">
            <w:pPr>
              <w:keepNext/>
              <w:spacing w:before="40" w:after="40" w:line="240" w:lineRule="auto"/>
              <w:rPr>
                <w:b/>
              </w:rPr>
            </w:pPr>
            <w:r w:rsidRPr="001E6954">
              <w:rPr>
                <w:b/>
              </w:rPr>
              <w:t>Standard 7 Human resources</w:t>
            </w:r>
          </w:p>
        </w:tc>
        <w:tc>
          <w:tcPr>
            <w:tcW w:w="1058" w:type="pct"/>
            <w:shd w:val="clear" w:color="auto" w:fill="auto"/>
          </w:tcPr>
          <w:p w14:paraId="695DA480" w14:textId="6F4397C8" w:rsidR="001E6954" w:rsidRPr="001E6954" w:rsidRDefault="0044613E" w:rsidP="003C6EC2">
            <w:pPr>
              <w:keepNext/>
              <w:spacing w:before="40" w:after="40" w:line="240" w:lineRule="auto"/>
              <w:jc w:val="right"/>
              <w:rPr>
                <w:b/>
                <w:color w:val="0000FF"/>
              </w:rPr>
            </w:pPr>
          </w:p>
        </w:tc>
      </w:tr>
      <w:tr w:rsidR="00CC0AC4" w14:paraId="695DA484" w14:textId="77777777" w:rsidTr="00EB1D71">
        <w:trPr>
          <w:trHeight w:val="227"/>
        </w:trPr>
        <w:tc>
          <w:tcPr>
            <w:tcW w:w="3942" w:type="pct"/>
            <w:shd w:val="clear" w:color="auto" w:fill="auto"/>
          </w:tcPr>
          <w:p w14:paraId="695DA482" w14:textId="77777777" w:rsidR="001E6954" w:rsidRPr="001E6954" w:rsidRDefault="004841F2" w:rsidP="004C55D8">
            <w:pPr>
              <w:spacing w:before="40" w:after="40" w:line="240" w:lineRule="auto"/>
              <w:ind w:left="318" w:hanging="7"/>
            </w:pPr>
            <w:r w:rsidRPr="001E6954">
              <w:t>Requirement 7(3)(a)</w:t>
            </w:r>
          </w:p>
        </w:tc>
        <w:tc>
          <w:tcPr>
            <w:tcW w:w="1058" w:type="pct"/>
            <w:shd w:val="clear" w:color="auto" w:fill="auto"/>
          </w:tcPr>
          <w:p w14:paraId="695DA483" w14:textId="6E4576BA" w:rsidR="001E6954" w:rsidRPr="001E6954" w:rsidRDefault="004841F2" w:rsidP="00463EF3">
            <w:pPr>
              <w:spacing w:before="40" w:after="40" w:line="240" w:lineRule="auto"/>
              <w:jc w:val="right"/>
              <w:rPr>
                <w:color w:val="0000FF"/>
              </w:rPr>
            </w:pPr>
            <w:r w:rsidRPr="001E6954">
              <w:rPr>
                <w:bCs/>
                <w:iCs/>
                <w:color w:val="00577D"/>
                <w:szCs w:val="40"/>
              </w:rPr>
              <w:t>Compliant</w:t>
            </w:r>
          </w:p>
        </w:tc>
      </w:tr>
      <w:tr w:rsidR="00CC0AC4" w14:paraId="695DA490" w14:textId="77777777" w:rsidTr="00EB1D71">
        <w:trPr>
          <w:trHeight w:val="227"/>
        </w:trPr>
        <w:tc>
          <w:tcPr>
            <w:tcW w:w="3942" w:type="pct"/>
            <w:shd w:val="clear" w:color="auto" w:fill="auto"/>
          </w:tcPr>
          <w:p w14:paraId="695DA48E" w14:textId="77777777" w:rsidR="001E6954" w:rsidRPr="001E6954" w:rsidRDefault="004841F2" w:rsidP="004C55D8">
            <w:pPr>
              <w:spacing w:before="40" w:after="40" w:line="240" w:lineRule="auto"/>
              <w:ind w:left="318" w:hanging="7"/>
            </w:pPr>
            <w:r w:rsidRPr="001E6954">
              <w:t>Requirement 7(3)(e)</w:t>
            </w:r>
          </w:p>
        </w:tc>
        <w:tc>
          <w:tcPr>
            <w:tcW w:w="1058" w:type="pct"/>
            <w:shd w:val="clear" w:color="auto" w:fill="auto"/>
          </w:tcPr>
          <w:p w14:paraId="695DA48F" w14:textId="4D2D00AA" w:rsidR="001E6954" w:rsidRPr="001E6954" w:rsidRDefault="004841F2" w:rsidP="00463EF3">
            <w:pPr>
              <w:spacing w:before="40" w:after="40" w:line="240" w:lineRule="auto"/>
              <w:jc w:val="right"/>
              <w:rPr>
                <w:color w:val="0000FF"/>
              </w:rPr>
            </w:pPr>
            <w:r w:rsidRPr="001E6954">
              <w:rPr>
                <w:bCs/>
                <w:iCs/>
                <w:color w:val="00577D"/>
                <w:szCs w:val="40"/>
              </w:rPr>
              <w:t>Compliant</w:t>
            </w:r>
          </w:p>
        </w:tc>
      </w:tr>
      <w:bookmarkEnd w:id="2"/>
    </w:tbl>
    <w:p w14:paraId="695DA4A3" w14:textId="77777777" w:rsidR="008A22FF" w:rsidRDefault="0044613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95DA4A4" w14:textId="77777777" w:rsidR="007F5256" w:rsidRPr="00D21DCD" w:rsidRDefault="004841F2" w:rsidP="00EC5474">
      <w:pPr>
        <w:pStyle w:val="Heading1"/>
      </w:pPr>
      <w:r>
        <w:lastRenderedPageBreak/>
        <w:t>Detailed assessment</w:t>
      </w:r>
    </w:p>
    <w:p w14:paraId="695DA4A5" w14:textId="77777777" w:rsidR="001E6954" w:rsidRPr="00D63989" w:rsidRDefault="004841F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5DA4A6" w14:textId="77777777" w:rsidR="001E6954" w:rsidRPr="001E6954" w:rsidRDefault="004841F2" w:rsidP="001E6954">
      <w:pPr>
        <w:rPr>
          <w:color w:val="auto"/>
        </w:rPr>
      </w:pPr>
      <w:r w:rsidRPr="00D63989">
        <w:t>The report also specifies areas in which improvements must be made to ensure the Quality Standards are complied with.</w:t>
      </w:r>
    </w:p>
    <w:p w14:paraId="695DA4A7" w14:textId="77777777" w:rsidR="001E6954" w:rsidRPr="00D63989" w:rsidRDefault="004841F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02FD0FA" w14:textId="77777777" w:rsidR="00BB6B5D" w:rsidRPr="00BB6B5D" w:rsidRDefault="004841F2" w:rsidP="004B33E7">
      <w:pPr>
        <w:pStyle w:val="ListBullet"/>
      </w:pPr>
      <w:r w:rsidRPr="00BB6B5D">
        <w:t>the Assessment Team’s report for the Assessment Contact - Site; the Assessment Contact - Site report was informed by a site assessment, observations at the service, review of documents and interviews with staff, consumers/representatives and others</w:t>
      </w:r>
    </w:p>
    <w:p w14:paraId="695DA4AB" w14:textId="446BD248" w:rsidR="008A22FF" w:rsidRPr="00BB6B5D" w:rsidRDefault="004841F2" w:rsidP="00BB6B5D">
      <w:pPr>
        <w:pStyle w:val="ListBullet"/>
        <w:rPr>
          <w:rFonts w:cs="Times New Roman"/>
        </w:rPr>
      </w:pPr>
      <w:r w:rsidRPr="00BB6B5D">
        <w:t xml:space="preserve">the </w:t>
      </w:r>
      <w:r w:rsidR="00BB6B5D" w:rsidRPr="00BB6B5D">
        <w:t>infection control monitoring checklist.</w:t>
      </w:r>
      <w:r w:rsidR="00BB6B5D" w:rsidRPr="00BB6B5D">
        <w:rPr>
          <w:rFonts w:cs="Times New Roman"/>
        </w:rPr>
        <w:t xml:space="preserve"> </w:t>
      </w:r>
    </w:p>
    <w:p w14:paraId="695DA4AC" w14:textId="77777777" w:rsidR="00095CD4" w:rsidRDefault="0044613E" w:rsidP="00095CD4">
      <w:pPr>
        <w:sectPr w:rsidR="00095CD4" w:rsidSect="005058B8">
          <w:headerReference w:type="first" r:id="rId18"/>
          <w:pgSz w:w="11906" w:h="16838"/>
          <w:pgMar w:top="1701" w:right="1418" w:bottom="1418" w:left="1418" w:header="709" w:footer="397" w:gutter="0"/>
          <w:cols w:space="708"/>
          <w:docGrid w:linePitch="360"/>
        </w:sectPr>
      </w:pPr>
    </w:p>
    <w:p w14:paraId="695DA4D0" w14:textId="77777777" w:rsidR="00ED6B57" w:rsidRDefault="0044613E"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95DA4D1" w14:textId="74B8CC4C" w:rsidR="00CB3BA9" w:rsidRDefault="004841F2"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95DA5B1" wp14:editId="695DA5B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68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695DA4D2" w14:textId="77777777" w:rsidR="00ED6B57" w:rsidRPr="00ED6B57" w:rsidRDefault="004841F2" w:rsidP="00ED6B57">
      <w:pPr>
        <w:pStyle w:val="Heading3"/>
        <w:shd w:val="clear" w:color="auto" w:fill="F2F2F2" w:themeFill="background1" w:themeFillShade="F2"/>
      </w:pPr>
      <w:r w:rsidRPr="00ED6B57">
        <w:t>Consumer outcome:</w:t>
      </w:r>
    </w:p>
    <w:p w14:paraId="695DA4D3" w14:textId="77777777" w:rsidR="00ED6B57" w:rsidRPr="00ED6B57" w:rsidRDefault="004841F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95DA4D4" w14:textId="77777777" w:rsidR="00ED6B57" w:rsidRPr="00ED6B57" w:rsidRDefault="004841F2" w:rsidP="00ED6B57">
      <w:pPr>
        <w:pStyle w:val="Heading3"/>
        <w:shd w:val="clear" w:color="auto" w:fill="F2F2F2" w:themeFill="background1" w:themeFillShade="F2"/>
      </w:pPr>
      <w:r w:rsidRPr="00ED6B57">
        <w:t>Organisation statement:</w:t>
      </w:r>
    </w:p>
    <w:p w14:paraId="695DA4D5" w14:textId="77777777" w:rsidR="00ED6B57" w:rsidRPr="00ED6B57" w:rsidRDefault="004841F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95DA4D6" w14:textId="77777777" w:rsidR="00ED6B57" w:rsidRDefault="004841F2" w:rsidP="00ED6B57">
      <w:pPr>
        <w:pStyle w:val="Heading2"/>
      </w:pPr>
      <w:r>
        <w:t xml:space="preserve">Assessment </w:t>
      </w:r>
      <w:r w:rsidRPr="002B2C0F">
        <w:t>of Standard</w:t>
      </w:r>
      <w:r>
        <w:t xml:space="preserve"> 2</w:t>
      </w:r>
    </w:p>
    <w:p w14:paraId="695DA4D8" w14:textId="21D8E79B" w:rsidR="00154403" w:rsidRPr="00B37F3A" w:rsidRDefault="00B37F3A" w:rsidP="00B37F3A">
      <w:pPr>
        <w:rPr>
          <w:rFonts w:eastAsia="Calibri"/>
          <w:i/>
          <w:color w:val="auto"/>
          <w:lang w:eastAsia="en-US"/>
        </w:rPr>
      </w:pPr>
      <w:r w:rsidRPr="00B37F3A">
        <w:rPr>
          <w:rFonts w:eastAsiaTheme="minorHAnsi"/>
          <w:color w:val="auto"/>
        </w:rPr>
        <w:t xml:space="preserve">The Assessment Team did not assess all Requirements in this </w:t>
      </w:r>
      <w:r w:rsidR="00260673" w:rsidRPr="00B37F3A">
        <w:rPr>
          <w:rFonts w:eastAsiaTheme="minorHAnsi"/>
          <w:color w:val="auto"/>
        </w:rPr>
        <w:t>Standard;</w:t>
      </w:r>
      <w:r w:rsidRPr="00B37F3A">
        <w:rPr>
          <w:rFonts w:eastAsiaTheme="minorHAnsi"/>
          <w:color w:val="auto"/>
        </w:rPr>
        <w:t xml:space="preserve"> </w:t>
      </w:r>
      <w:r w:rsidR="00C376FA" w:rsidRPr="00B37F3A">
        <w:rPr>
          <w:rFonts w:eastAsiaTheme="minorHAnsi"/>
          <w:color w:val="auto"/>
        </w:rPr>
        <w:t>therefore,</w:t>
      </w:r>
      <w:r w:rsidRPr="00B37F3A">
        <w:rPr>
          <w:rFonts w:eastAsiaTheme="minorHAnsi"/>
          <w:color w:val="auto"/>
        </w:rPr>
        <w:t xml:space="preserve"> a compliance rating or summary is not provided. </w:t>
      </w:r>
    </w:p>
    <w:p w14:paraId="695DA4D9" w14:textId="1B28EEC8" w:rsidR="00ED6B57" w:rsidRDefault="004841F2" w:rsidP="00ED6B57">
      <w:pPr>
        <w:pStyle w:val="Heading2"/>
      </w:pPr>
      <w:r>
        <w:t>Assessment of Standard 2 Requirements</w:t>
      </w:r>
      <w:r w:rsidRPr="0066387A">
        <w:rPr>
          <w:i/>
          <w:color w:val="0000FF"/>
          <w:sz w:val="24"/>
          <w:szCs w:val="24"/>
        </w:rPr>
        <w:t xml:space="preserve"> </w:t>
      </w:r>
    </w:p>
    <w:p w14:paraId="695DA4DA" w14:textId="32FB296A" w:rsidR="00934888" w:rsidRDefault="004841F2" w:rsidP="00934888">
      <w:pPr>
        <w:pStyle w:val="Heading3"/>
      </w:pPr>
      <w:r w:rsidRPr="00051035">
        <w:t xml:space="preserve">Requirement </w:t>
      </w:r>
      <w:r>
        <w:t>2</w:t>
      </w:r>
      <w:r w:rsidRPr="00051035">
        <w:t>(3)(a)</w:t>
      </w:r>
      <w:r w:rsidRPr="00051035">
        <w:tab/>
      </w:r>
      <w:bookmarkStart w:id="4" w:name="_GoBack"/>
      <w:bookmarkEnd w:id="4"/>
      <w:r w:rsidRPr="00051035">
        <w:t>Compliant</w:t>
      </w:r>
    </w:p>
    <w:p w14:paraId="2AB509FD" w14:textId="77777777" w:rsidR="00B37F3A" w:rsidRDefault="004841F2" w:rsidP="00B37F3A">
      <w:pPr>
        <w:rPr>
          <w:i/>
        </w:rPr>
      </w:pPr>
      <w:r w:rsidRPr="004A3816">
        <w:rPr>
          <w:i/>
        </w:rPr>
        <w:t>Assessment and planning, including consideration of risks to the consumer’s health and well-being, informs the delivery of safe and effective care and services.</w:t>
      </w:r>
    </w:p>
    <w:p w14:paraId="7B549F06" w14:textId="11DCBC8E" w:rsidR="00B37F3A" w:rsidRPr="00F17C16" w:rsidRDefault="00B37F3A" w:rsidP="00B37F3A">
      <w:pPr>
        <w:rPr>
          <w:color w:val="auto"/>
        </w:rPr>
      </w:pPr>
      <w:r>
        <w:rPr>
          <w:rFonts w:eastAsiaTheme="minorHAnsi"/>
          <w:iCs/>
          <w:color w:val="auto"/>
          <w:szCs w:val="22"/>
          <w:lang w:eastAsia="en-US"/>
        </w:rPr>
        <w:t>Consumers</w:t>
      </w:r>
      <w:r w:rsidR="00F20592" w:rsidRPr="00F20592">
        <w:rPr>
          <w:rFonts w:eastAsiaTheme="minorHAnsi"/>
          <w:iCs/>
          <w:color w:val="auto"/>
          <w:szCs w:val="22"/>
          <w:lang w:eastAsia="en-US"/>
        </w:rPr>
        <w:t xml:space="preserve"> </w:t>
      </w:r>
      <w:r w:rsidR="00F20592" w:rsidRPr="00F17C16">
        <w:rPr>
          <w:rFonts w:eastAsiaTheme="minorHAnsi"/>
          <w:iCs/>
          <w:color w:val="auto"/>
          <w:szCs w:val="22"/>
          <w:lang w:eastAsia="en-US"/>
        </w:rPr>
        <w:t>and/or representatives</w:t>
      </w:r>
      <w:r>
        <w:rPr>
          <w:rFonts w:eastAsiaTheme="minorHAnsi"/>
          <w:iCs/>
          <w:color w:val="auto"/>
          <w:szCs w:val="22"/>
          <w:lang w:eastAsia="en-US"/>
        </w:rPr>
        <w:t xml:space="preserve"> </w:t>
      </w:r>
      <w:r w:rsidR="00F20592">
        <w:rPr>
          <w:rFonts w:eastAsiaTheme="minorHAnsi"/>
          <w:iCs/>
          <w:color w:val="auto"/>
          <w:szCs w:val="22"/>
          <w:lang w:eastAsia="en-US"/>
        </w:rPr>
        <w:t xml:space="preserve">interviewed </w:t>
      </w:r>
      <w:r>
        <w:rPr>
          <w:rFonts w:eastAsiaTheme="minorHAnsi"/>
          <w:iCs/>
          <w:color w:val="auto"/>
          <w:szCs w:val="22"/>
          <w:lang w:eastAsia="en-US"/>
        </w:rPr>
        <w:t xml:space="preserve">by the Assessment Team </w:t>
      </w:r>
      <w:r w:rsidR="00F20592">
        <w:rPr>
          <w:rFonts w:eastAsiaTheme="minorHAnsi"/>
          <w:iCs/>
          <w:color w:val="auto"/>
          <w:szCs w:val="22"/>
          <w:lang w:eastAsia="en-US"/>
        </w:rPr>
        <w:t>confirmed</w:t>
      </w:r>
      <w:r w:rsidRPr="00F17C16">
        <w:rPr>
          <w:rFonts w:eastAsiaTheme="minorHAnsi"/>
          <w:iCs/>
          <w:color w:val="auto"/>
          <w:szCs w:val="22"/>
          <w:lang w:eastAsia="en-US"/>
        </w:rPr>
        <w:t xml:space="preserve"> they </w:t>
      </w:r>
      <w:r w:rsidRPr="00F17C16">
        <w:rPr>
          <w:color w:val="auto"/>
        </w:rPr>
        <w:t>are consulted in the initial and ongoing assessment and planning that helps the consumer get the care and service they need for their health and well-being.</w:t>
      </w:r>
    </w:p>
    <w:p w14:paraId="0D0D0A7F" w14:textId="451DF71B" w:rsidR="00B37F3A" w:rsidRPr="00B37F3A" w:rsidRDefault="00B37F3A" w:rsidP="00B37F3A">
      <w:pPr>
        <w:rPr>
          <w:rFonts w:eastAsiaTheme="minorHAnsi"/>
          <w:iCs/>
          <w:color w:val="auto"/>
          <w:szCs w:val="22"/>
          <w:lang w:eastAsia="en-US"/>
        </w:rPr>
      </w:pPr>
      <w:r>
        <w:rPr>
          <w:rFonts w:eastAsiaTheme="minorHAnsi"/>
          <w:iCs/>
          <w:color w:val="auto"/>
          <w:szCs w:val="22"/>
          <w:lang w:eastAsia="en-US"/>
        </w:rPr>
        <w:t xml:space="preserve">Consumer files sampled by the Assessment Team </w:t>
      </w:r>
      <w:r w:rsidRPr="00B37F3A">
        <w:rPr>
          <w:rFonts w:eastAsiaTheme="minorHAnsi"/>
          <w:iCs/>
          <w:color w:val="auto"/>
          <w:szCs w:val="22"/>
          <w:lang w:eastAsia="en-US"/>
        </w:rPr>
        <w:t xml:space="preserve">demonstrated the service undertakes an assessment and care planning process that is comprehensive when the consumer enters the service to identify their needs, goals and preferences. Consumers’ changing needs are reviewed regularly and when changes occur. </w:t>
      </w:r>
      <w:r>
        <w:rPr>
          <w:rFonts w:eastAsiaTheme="minorHAnsi"/>
          <w:iCs/>
          <w:color w:val="auto"/>
          <w:szCs w:val="22"/>
          <w:lang w:eastAsia="en-US"/>
        </w:rPr>
        <w:t>R</w:t>
      </w:r>
      <w:r w:rsidRPr="00B37F3A">
        <w:rPr>
          <w:rFonts w:eastAsiaTheme="minorHAnsi"/>
          <w:iCs/>
          <w:color w:val="auto"/>
          <w:szCs w:val="22"/>
          <w:lang w:eastAsia="en-US"/>
        </w:rPr>
        <w:t>egistered Nurses complete initial assessments to identify consumers' needs, choices and preferences. Consumers, representatives, medical officers and other allied health professionals including occupational therapist, dietitian, speech pathologist, podiatrist and wound care specialists are involved where necessary during assessments.</w:t>
      </w:r>
    </w:p>
    <w:p w14:paraId="48585465" w14:textId="7495C4EE" w:rsidR="00B37F3A" w:rsidRDefault="00B37F3A" w:rsidP="00B37F3A">
      <w:pPr>
        <w:spacing w:after="240"/>
        <w:rPr>
          <w:rFonts w:eastAsiaTheme="minorHAnsi"/>
          <w:iCs/>
          <w:color w:val="auto"/>
          <w:szCs w:val="22"/>
          <w:lang w:eastAsia="en-US"/>
        </w:rPr>
      </w:pPr>
      <w:r w:rsidRPr="00B37F3A">
        <w:rPr>
          <w:rFonts w:eastAsiaTheme="minorHAnsi"/>
          <w:iCs/>
          <w:color w:val="auto"/>
          <w:szCs w:val="22"/>
          <w:lang w:eastAsia="en-US"/>
        </w:rPr>
        <w:lastRenderedPageBreak/>
        <w:t xml:space="preserve">Care plans </w:t>
      </w:r>
      <w:r>
        <w:rPr>
          <w:rFonts w:eastAsiaTheme="minorHAnsi"/>
          <w:iCs/>
          <w:color w:val="auto"/>
          <w:szCs w:val="22"/>
          <w:lang w:eastAsia="en-US"/>
        </w:rPr>
        <w:t xml:space="preserve">reviewed by the Assessment Team </w:t>
      </w:r>
      <w:r w:rsidRPr="00B37F3A">
        <w:rPr>
          <w:rFonts w:eastAsiaTheme="minorHAnsi"/>
          <w:iCs/>
          <w:color w:val="auto"/>
          <w:szCs w:val="22"/>
          <w:lang w:eastAsia="en-US"/>
        </w:rPr>
        <w:t xml:space="preserve">were individualised to include the risks specific to consumers such as restraint, falls, nutrition, swallowing, pain, skin integrity and risks due to lifestyle choices. Care plans include risk management strategies agreed upon by consumers and/or representatives. </w:t>
      </w:r>
    </w:p>
    <w:p w14:paraId="3731A68F" w14:textId="77777777" w:rsidR="00F20592" w:rsidRDefault="00F20592" w:rsidP="00F20592">
      <w:pPr>
        <w:spacing w:after="240"/>
        <w:rPr>
          <w:rFonts w:eastAsiaTheme="minorHAnsi"/>
          <w:iCs/>
          <w:color w:val="auto"/>
          <w:szCs w:val="22"/>
          <w:lang w:eastAsia="en-US"/>
        </w:rPr>
      </w:pPr>
      <w:r w:rsidRPr="00F20592">
        <w:rPr>
          <w:rFonts w:eastAsiaTheme="minorHAnsi"/>
          <w:iCs/>
          <w:color w:val="auto"/>
          <w:szCs w:val="22"/>
          <w:lang w:eastAsia="en-US"/>
        </w:rPr>
        <w:t xml:space="preserve">Registered staff described </w:t>
      </w:r>
      <w:r>
        <w:rPr>
          <w:rFonts w:eastAsiaTheme="minorHAnsi"/>
          <w:iCs/>
          <w:color w:val="auto"/>
          <w:szCs w:val="22"/>
          <w:lang w:eastAsia="en-US"/>
        </w:rPr>
        <w:t xml:space="preserve">to the Assessment Team </w:t>
      </w:r>
      <w:r w:rsidRPr="00F20592">
        <w:rPr>
          <w:rFonts w:eastAsiaTheme="minorHAnsi"/>
          <w:iCs/>
          <w:color w:val="auto"/>
          <w:szCs w:val="22"/>
          <w:lang w:eastAsia="en-US"/>
        </w:rPr>
        <w:t>their role in the assessment and planning process when a consumer enters the service and the care plan review process. Staff reported the outcomes of assessments are documented in care plans and discussed with the consumer and representative. Staff could describe their understanding of consumers’ assessed needs, goals and preferences in relation to delivering safe and effective care and were able to describe how they use assessment, planning and handover information to inform how they deliver safe and effective care.</w:t>
      </w:r>
    </w:p>
    <w:p w14:paraId="4E65DBF0" w14:textId="140FA4CA" w:rsidR="00F20592" w:rsidRPr="00F20592" w:rsidRDefault="00F20592" w:rsidP="00F20592">
      <w:pPr>
        <w:spacing w:after="240"/>
        <w:rPr>
          <w:rFonts w:eastAsiaTheme="minorHAnsi"/>
          <w:iCs/>
          <w:color w:val="auto"/>
          <w:szCs w:val="22"/>
          <w:lang w:eastAsia="en-US"/>
        </w:rPr>
      </w:pPr>
      <w:r w:rsidRPr="00F20592">
        <w:rPr>
          <w:rFonts w:eastAsiaTheme="minorHAnsi"/>
          <w:iCs/>
          <w:color w:val="auto"/>
          <w:szCs w:val="22"/>
          <w:lang w:eastAsia="en-US"/>
        </w:rPr>
        <w:t xml:space="preserve">The service has written materials that support staff to undertake assessment and planning. These include risk assessments for falls, skin integrity, pain, choking risk, restraint and risks associated to lifestyle choices. </w:t>
      </w:r>
      <w:r w:rsidRPr="00F20592">
        <w:rPr>
          <w:iCs/>
          <w:color w:val="auto"/>
        </w:rPr>
        <w:t>There are also flow charts and work instructions available in work areas to guide staff practice.</w:t>
      </w:r>
    </w:p>
    <w:p w14:paraId="695DA4E8" w14:textId="5F8887B9" w:rsidR="00934888" w:rsidRDefault="004841F2" w:rsidP="00934888">
      <w:pPr>
        <w:pStyle w:val="Heading3"/>
      </w:pPr>
      <w:r>
        <w:t>Requirement 2(3)(e)</w:t>
      </w:r>
      <w:r>
        <w:tab/>
        <w:t>Compliant</w:t>
      </w:r>
    </w:p>
    <w:p w14:paraId="695DA4E9" w14:textId="77777777" w:rsidR="00853601" w:rsidRPr="004A3816" w:rsidRDefault="004841F2" w:rsidP="00853601">
      <w:pPr>
        <w:rPr>
          <w:i/>
        </w:rPr>
      </w:pPr>
      <w:r w:rsidRPr="004A3816">
        <w:rPr>
          <w:i/>
        </w:rPr>
        <w:t>Care and services are reviewed regularly for effectiveness, and when circumstances change or when incidents impact on the needs, goals or preferences of the consumer.</w:t>
      </w:r>
    </w:p>
    <w:p w14:paraId="4DD05EFD" w14:textId="0A8B31D3" w:rsidR="00F20592" w:rsidRPr="00F17C16" w:rsidRDefault="00F20592" w:rsidP="00F20592">
      <w:pPr>
        <w:rPr>
          <w:color w:val="auto"/>
        </w:rPr>
      </w:pPr>
      <w:r>
        <w:rPr>
          <w:rFonts w:eastAsiaTheme="minorHAnsi"/>
          <w:iCs/>
          <w:color w:val="auto"/>
          <w:szCs w:val="22"/>
          <w:lang w:eastAsia="en-US"/>
        </w:rPr>
        <w:t xml:space="preserve">The </w:t>
      </w:r>
      <w:r w:rsidRPr="00F17C16">
        <w:rPr>
          <w:rFonts w:eastAsiaTheme="minorHAnsi"/>
          <w:iCs/>
          <w:color w:val="auto"/>
          <w:szCs w:val="22"/>
          <w:lang w:eastAsia="en-US"/>
        </w:rPr>
        <w:t xml:space="preserve">consumers and/or representatives </w:t>
      </w:r>
      <w:r>
        <w:rPr>
          <w:rFonts w:eastAsiaTheme="minorHAnsi"/>
          <w:iCs/>
          <w:color w:val="auto"/>
          <w:szCs w:val="22"/>
          <w:lang w:eastAsia="en-US"/>
        </w:rPr>
        <w:t xml:space="preserve">interviewed by the Assessment Team confirmed </w:t>
      </w:r>
      <w:r w:rsidRPr="00F17C16">
        <w:rPr>
          <w:rFonts w:eastAsiaTheme="minorHAnsi"/>
          <w:iCs/>
          <w:color w:val="auto"/>
          <w:szCs w:val="22"/>
          <w:lang w:eastAsia="en-US"/>
        </w:rPr>
        <w:t xml:space="preserve">they are </w:t>
      </w:r>
      <w:r w:rsidRPr="00F17C16">
        <w:rPr>
          <w:color w:val="auto"/>
        </w:rPr>
        <w:t>regularly involved in the reviews of the care and services plan including when the consumer’s circumstances have changed or incidents impact on the needs, goals or preferences of the consumer.</w:t>
      </w:r>
    </w:p>
    <w:p w14:paraId="7552D81C" w14:textId="1FCB6CF0" w:rsidR="00F20592" w:rsidRDefault="00F20592" w:rsidP="00853601">
      <w:pPr>
        <w:rPr>
          <w:rFonts w:eastAsiaTheme="minorHAnsi"/>
          <w:iCs/>
          <w:color w:val="auto"/>
          <w:szCs w:val="22"/>
          <w:lang w:eastAsia="en-US"/>
        </w:rPr>
      </w:pPr>
      <w:r>
        <w:rPr>
          <w:rFonts w:eastAsiaTheme="minorHAnsi"/>
          <w:iCs/>
          <w:color w:val="auto"/>
          <w:szCs w:val="22"/>
          <w:lang w:eastAsia="en-US"/>
        </w:rPr>
        <w:t xml:space="preserve">Consumer </w:t>
      </w:r>
      <w:r w:rsidRPr="00F17C16">
        <w:rPr>
          <w:rFonts w:eastAsiaTheme="minorHAnsi"/>
          <w:iCs/>
          <w:color w:val="auto"/>
          <w:szCs w:val="22"/>
          <w:lang w:eastAsia="en-US"/>
        </w:rPr>
        <w:t xml:space="preserve">care plans </w:t>
      </w:r>
      <w:r>
        <w:rPr>
          <w:rFonts w:eastAsiaTheme="minorHAnsi"/>
          <w:iCs/>
          <w:color w:val="auto"/>
          <w:szCs w:val="22"/>
          <w:lang w:eastAsia="en-US"/>
        </w:rPr>
        <w:t xml:space="preserve">sampled by the Assessment Team </w:t>
      </w:r>
      <w:r w:rsidRPr="00F17C16">
        <w:rPr>
          <w:rFonts w:eastAsiaTheme="minorHAnsi"/>
          <w:iCs/>
          <w:color w:val="auto"/>
          <w:szCs w:val="22"/>
          <w:lang w:eastAsia="en-US"/>
        </w:rPr>
        <w:t>show</w:t>
      </w:r>
      <w:r>
        <w:rPr>
          <w:rFonts w:eastAsiaTheme="minorHAnsi"/>
          <w:iCs/>
          <w:color w:val="auto"/>
          <w:szCs w:val="22"/>
          <w:lang w:eastAsia="en-US"/>
        </w:rPr>
        <w:t>ed</w:t>
      </w:r>
      <w:r w:rsidRPr="00F17C16">
        <w:rPr>
          <w:rFonts w:eastAsiaTheme="minorHAnsi"/>
          <w:iCs/>
          <w:color w:val="auto"/>
          <w:szCs w:val="22"/>
          <w:lang w:eastAsia="en-US"/>
        </w:rPr>
        <w:t xml:space="preserve"> evidence of review on both a regular basis and when circumstances change, or incidents occur. </w:t>
      </w:r>
    </w:p>
    <w:p w14:paraId="1BF5B006" w14:textId="628F8BE2" w:rsidR="00F20592" w:rsidRPr="00F17C16" w:rsidRDefault="00F20592" w:rsidP="00165966">
      <w:pPr>
        <w:spacing w:before="0" w:after="240"/>
        <w:rPr>
          <w:rFonts w:eastAsiaTheme="minorHAnsi"/>
          <w:iCs/>
          <w:color w:val="auto"/>
          <w:szCs w:val="22"/>
          <w:lang w:eastAsia="en-US"/>
        </w:rPr>
      </w:pPr>
      <w:r w:rsidRPr="00F17C16">
        <w:rPr>
          <w:rFonts w:eastAsiaTheme="minorHAnsi"/>
          <w:iCs/>
          <w:color w:val="auto"/>
          <w:szCs w:val="22"/>
          <w:lang w:eastAsia="en-US"/>
        </w:rPr>
        <w:t>Staff interviewed advised care and services are reviewed when a change is noted in the consumer</w:t>
      </w:r>
      <w:r>
        <w:rPr>
          <w:rFonts w:eastAsiaTheme="minorHAnsi"/>
          <w:iCs/>
          <w:color w:val="auto"/>
          <w:szCs w:val="22"/>
          <w:lang w:eastAsia="en-US"/>
        </w:rPr>
        <w:t>. Registered nurses</w:t>
      </w:r>
      <w:r w:rsidRPr="00F17C16">
        <w:rPr>
          <w:rFonts w:eastAsiaTheme="minorHAnsi"/>
          <w:iCs/>
          <w:color w:val="auto"/>
          <w:szCs w:val="22"/>
          <w:lang w:eastAsia="en-US"/>
        </w:rPr>
        <w:t xml:space="preserve"> are responsible for the care plan reviews and consult with staff prior to contacting the consumer and/or representative. In addition, R</w:t>
      </w:r>
      <w:r>
        <w:rPr>
          <w:rFonts w:eastAsiaTheme="minorHAnsi"/>
          <w:iCs/>
          <w:color w:val="auto"/>
          <w:szCs w:val="22"/>
          <w:lang w:eastAsia="en-US"/>
        </w:rPr>
        <w:t xml:space="preserve">egistered nurses </w:t>
      </w:r>
      <w:r w:rsidRPr="00F17C16">
        <w:rPr>
          <w:rFonts w:eastAsiaTheme="minorHAnsi"/>
          <w:iCs/>
          <w:color w:val="auto"/>
          <w:szCs w:val="22"/>
          <w:lang w:eastAsia="en-US"/>
        </w:rPr>
        <w:t xml:space="preserve">advised </w:t>
      </w:r>
      <w:r>
        <w:rPr>
          <w:rFonts w:eastAsiaTheme="minorHAnsi"/>
          <w:iCs/>
          <w:color w:val="auto"/>
          <w:szCs w:val="22"/>
          <w:lang w:eastAsia="en-US"/>
        </w:rPr>
        <w:t xml:space="preserve">the Assessment Team </w:t>
      </w:r>
      <w:r w:rsidRPr="00F17C16">
        <w:rPr>
          <w:rFonts w:eastAsiaTheme="minorHAnsi"/>
          <w:iCs/>
          <w:color w:val="auto"/>
          <w:szCs w:val="22"/>
          <w:lang w:eastAsia="en-US"/>
        </w:rPr>
        <w:t>care plans are updated if changes occur prior to the scheduled care plan review.</w:t>
      </w:r>
      <w:r w:rsidR="00165966">
        <w:rPr>
          <w:rFonts w:eastAsiaTheme="minorHAnsi"/>
          <w:iCs/>
          <w:color w:val="auto"/>
          <w:szCs w:val="22"/>
          <w:lang w:eastAsia="en-US"/>
        </w:rPr>
        <w:t xml:space="preserve"> </w:t>
      </w:r>
      <w:r w:rsidRPr="00F17C16">
        <w:rPr>
          <w:rFonts w:eastAsiaTheme="minorHAnsi"/>
          <w:iCs/>
          <w:color w:val="auto"/>
          <w:szCs w:val="22"/>
          <w:lang w:eastAsia="en-US"/>
        </w:rPr>
        <w:t>Staff interviewed were aware of the incident reporting process relevant to their role and scope of practice. R</w:t>
      </w:r>
      <w:r w:rsidR="00165966">
        <w:rPr>
          <w:rFonts w:eastAsiaTheme="minorHAnsi"/>
          <w:iCs/>
          <w:color w:val="auto"/>
          <w:szCs w:val="22"/>
          <w:lang w:eastAsia="en-US"/>
        </w:rPr>
        <w:t>egistered nurses</w:t>
      </w:r>
      <w:r w:rsidRPr="00F17C16">
        <w:rPr>
          <w:rFonts w:eastAsiaTheme="minorHAnsi"/>
          <w:iCs/>
          <w:color w:val="auto"/>
          <w:szCs w:val="22"/>
          <w:lang w:eastAsia="en-US"/>
        </w:rPr>
        <w:t xml:space="preserve"> explained </w:t>
      </w:r>
      <w:r w:rsidR="00165966">
        <w:rPr>
          <w:rFonts w:eastAsiaTheme="minorHAnsi"/>
          <w:iCs/>
          <w:color w:val="auto"/>
          <w:szCs w:val="22"/>
          <w:lang w:eastAsia="en-US"/>
        </w:rPr>
        <w:t xml:space="preserve">to the Assessment Team </w:t>
      </w:r>
      <w:r w:rsidRPr="00F17C16">
        <w:rPr>
          <w:rFonts w:eastAsiaTheme="minorHAnsi"/>
          <w:iCs/>
          <w:color w:val="auto"/>
          <w:szCs w:val="22"/>
          <w:lang w:eastAsia="en-US"/>
        </w:rPr>
        <w:t>how an incident triggers appropriate and relevant reassessment and care plan update.</w:t>
      </w:r>
    </w:p>
    <w:p w14:paraId="695DA4EB" w14:textId="77777777" w:rsidR="00934888" w:rsidRPr="00934888" w:rsidRDefault="0044613E" w:rsidP="00934888"/>
    <w:p w14:paraId="695DA4EC" w14:textId="77777777" w:rsidR="00032B17" w:rsidRDefault="0044613E"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695DA4ED" w14:textId="426F7E9B" w:rsidR="00CB3BA9" w:rsidRDefault="004841F2"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95DA5B3" wp14:editId="695DA5B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240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95DA4EE" w14:textId="77777777" w:rsidR="007F5256" w:rsidRPr="00FD1B02" w:rsidRDefault="004841F2" w:rsidP="00032B17">
      <w:pPr>
        <w:pStyle w:val="Heading3"/>
        <w:shd w:val="clear" w:color="auto" w:fill="F2F2F2" w:themeFill="background1" w:themeFillShade="F2"/>
      </w:pPr>
      <w:r w:rsidRPr="00FD1B02">
        <w:t>Consumer outcome:</w:t>
      </w:r>
    </w:p>
    <w:p w14:paraId="695DA4EF" w14:textId="77777777" w:rsidR="007F5256" w:rsidRDefault="004841F2" w:rsidP="00912DE6">
      <w:pPr>
        <w:numPr>
          <w:ilvl w:val="0"/>
          <w:numId w:val="3"/>
        </w:numPr>
        <w:shd w:val="clear" w:color="auto" w:fill="F2F2F2" w:themeFill="background1" w:themeFillShade="F2"/>
      </w:pPr>
      <w:r>
        <w:t>I get personal care, clinical care, or both personal care and clinical care, that is safe and right for me.</w:t>
      </w:r>
    </w:p>
    <w:p w14:paraId="695DA4F0" w14:textId="77777777" w:rsidR="007F5256" w:rsidRDefault="004841F2" w:rsidP="00032B17">
      <w:pPr>
        <w:pStyle w:val="Heading3"/>
        <w:shd w:val="clear" w:color="auto" w:fill="F2F2F2" w:themeFill="background1" w:themeFillShade="F2"/>
      </w:pPr>
      <w:r>
        <w:t>Organisation statement:</w:t>
      </w:r>
    </w:p>
    <w:p w14:paraId="695DA4F1" w14:textId="77777777" w:rsidR="007F5256" w:rsidRDefault="004841F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5DA4F2" w14:textId="77777777" w:rsidR="007F5256" w:rsidRDefault="004841F2" w:rsidP="00427817">
      <w:pPr>
        <w:pStyle w:val="Heading2"/>
      </w:pPr>
      <w:r>
        <w:t>Assessment of Standard 3</w:t>
      </w:r>
    </w:p>
    <w:p w14:paraId="4AFB34E7" w14:textId="28D344EB" w:rsidR="00165966" w:rsidRPr="00B37F3A" w:rsidRDefault="00165966" w:rsidP="00165966">
      <w:pPr>
        <w:rPr>
          <w:rFonts w:eastAsia="Calibri"/>
          <w:i/>
          <w:color w:val="auto"/>
          <w:lang w:eastAsia="en-US"/>
        </w:rPr>
      </w:pPr>
      <w:bookmarkStart w:id="5" w:name="_Hlk56690444"/>
      <w:r w:rsidRPr="00B37F3A">
        <w:rPr>
          <w:rFonts w:eastAsiaTheme="minorHAnsi"/>
          <w:color w:val="auto"/>
        </w:rPr>
        <w:t xml:space="preserve">The Assessment Team did not assess all Requirements in this </w:t>
      </w:r>
      <w:r w:rsidR="00260673" w:rsidRPr="00B37F3A">
        <w:rPr>
          <w:rFonts w:eastAsiaTheme="minorHAnsi"/>
          <w:color w:val="auto"/>
        </w:rPr>
        <w:t>Standard;</w:t>
      </w:r>
      <w:r w:rsidRPr="00B37F3A">
        <w:rPr>
          <w:rFonts w:eastAsiaTheme="minorHAnsi"/>
          <w:color w:val="auto"/>
        </w:rPr>
        <w:t xml:space="preserve"> </w:t>
      </w:r>
      <w:r w:rsidR="00C376FA" w:rsidRPr="00B37F3A">
        <w:rPr>
          <w:rFonts w:eastAsiaTheme="minorHAnsi"/>
          <w:color w:val="auto"/>
        </w:rPr>
        <w:t>therefore,</w:t>
      </w:r>
      <w:r w:rsidRPr="00B37F3A">
        <w:rPr>
          <w:rFonts w:eastAsiaTheme="minorHAnsi"/>
          <w:color w:val="auto"/>
        </w:rPr>
        <w:t xml:space="preserve"> a compliance rating or summary is not provided. </w:t>
      </w:r>
    </w:p>
    <w:bookmarkEnd w:id="5"/>
    <w:p w14:paraId="695DA4F5" w14:textId="28390D12" w:rsidR="00301877" w:rsidRDefault="004841F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95DA4F6" w14:textId="6CB22C5D" w:rsidR="00853601" w:rsidRPr="00853601" w:rsidRDefault="004841F2" w:rsidP="00853601">
      <w:pPr>
        <w:pStyle w:val="Heading3"/>
      </w:pPr>
      <w:r w:rsidRPr="00853601">
        <w:t>Requirement 3(3)(a)</w:t>
      </w:r>
      <w:r>
        <w:tab/>
        <w:t>Compliant</w:t>
      </w:r>
    </w:p>
    <w:p w14:paraId="695DA4F7" w14:textId="77777777" w:rsidR="00853601" w:rsidRPr="004A3816" w:rsidRDefault="004841F2" w:rsidP="00853601">
      <w:pPr>
        <w:rPr>
          <w:i/>
        </w:rPr>
      </w:pPr>
      <w:r w:rsidRPr="004A3816">
        <w:rPr>
          <w:i/>
        </w:rPr>
        <w:t>Each consumer gets safe and effective personal care, clinical care, or both personal care and clinical care, that:</w:t>
      </w:r>
    </w:p>
    <w:p w14:paraId="695DA4F8" w14:textId="77777777" w:rsidR="00853601" w:rsidRPr="004A3816" w:rsidRDefault="004841F2" w:rsidP="00853601">
      <w:pPr>
        <w:numPr>
          <w:ilvl w:val="0"/>
          <w:numId w:val="24"/>
        </w:numPr>
        <w:tabs>
          <w:tab w:val="right" w:pos="9026"/>
        </w:tabs>
        <w:spacing w:before="0" w:after="0"/>
        <w:ind w:left="567" w:hanging="425"/>
        <w:outlineLvl w:val="4"/>
        <w:rPr>
          <w:i/>
        </w:rPr>
      </w:pPr>
      <w:r w:rsidRPr="004A3816">
        <w:rPr>
          <w:i/>
        </w:rPr>
        <w:t>is best practice; and</w:t>
      </w:r>
    </w:p>
    <w:p w14:paraId="695DA4F9" w14:textId="77777777" w:rsidR="00853601" w:rsidRPr="004A3816" w:rsidRDefault="004841F2" w:rsidP="00853601">
      <w:pPr>
        <w:numPr>
          <w:ilvl w:val="0"/>
          <w:numId w:val="24"/>
        </w:numPr>
        <w:tabs>
          <w:tab w:val="right" w:pos="9026"/>
        </w:tabs>
        <w:spacing w:before="0" w:after="0"/>
        <w:ind w:left="567" w:hanging="425"/>
        <w:outlineLvl w:val="4"/>
        <w:rPr>
          <w:i/>
        </w:rPr>
      </w:pPr>
      <w:r w:rsidRPr="004A3816">
        <w:rPr>
          <w:i/>
        </w:rPr>
        <w:t>is tailored to their needs; and</w:t>
      </w:r>
    </w:p>
    <w:p w14:paraId="695DA4FA" w14:textId="77777777" w:rsidR="00853601" w:rsidRPr="004A3816" w:rsidRDefault="004841F2" w:rsidP="00853601">
      <w:pPr>
        <w:numPr>
          <w:ilvl w:val="0"/>
          <w:numId w:val="24"/>
        </w:numPr>
        <w:tabs>
          <w:tab w:val="right" w:pos="9026"/>
        </w:tabs>
        <w:spacing w:before="0" w:after="0"/>
        <w:ind w:left="567" w:hanging="425"/>
        <w:outlineLvl w:val="4"/>
        <w:rPr>
          <w:i/>
        </w:rPr>
      </w:pPr>
      <w:r w:rsidRPr="004A3816">
        <w:rPr>
          <w:i/>
        </w:rPr>
        <w:t>optimises their health and well-being.</w:t>
      </w:r>
    </w:p>
    <w:p w14:paraId="596DF670" w14:textId="79E95481" w:rsidR="00165966" w:rsidRPr="00165966" w:rsidRDefault="00165966" w:rsidP="00165966">
      <w:pPr>
        <w:rPr>
          <w:color w:val="0000FF"/>
        </w:rPr>
      </w:pPr>
      <w:r w:rsidRPr="00165966">
        <w:rPr>
          <w:rFonts w:eastAsiaTheme="minorHAnsi"/>
          <w:iCs/>
          <w:color w:val="auto"/>
          <w:szCs w:val="22"/>
          <w:lang w:eastAsia="en-US"/>
        </w:rPr>
        <w:t xml:space="preserve">Consumers and representatives interviewed </w:t>
      </w:r>
      <w:r>
        <w:rPr>
          <w:rFonts w:eastAsiaTheme="minorHAnsi"/>
          <w:iCs/>
          <w:color w:val="auto"/>
          <w:szCs w:val="22"/>
          <w:lang w:eastAsia="en-US"/>
        </w:rPr>
        <w:t xml:space="preserve">by the Assessment Team </w:t>
      </w:r>
      <w:r w:rsidRPr="00165966">
        <w:rPr>
          <w:rFonts w:eastAsiaTheme="minorHAnsi"/>
          <w:iCs/>
          <w:color w:val="auto"/>
          <w:szCs w:val="22"/>
          <w:lang w:eastAsia="en-US"/>
        </w:rPr>
        <w:t>said consumers get the care they need and described the ways care being provided is meeting their needs</w:t>
      </w:r>
      <w:r w:rsidRPr="00165966">
        <w:rPr>
          <w:color w:val="0000FF"/>
        </w:rPr>
        <w:t xml:space="preserve"> </w:t>
      </w:r>
    </w:p>
    <w:p w14:paraId="31B60EA2" w14:textId="713B8A09" w:rsidR="00165966" w:rsidRDefault="00165966" w:rsidP="00165966">
      <w:pPr>
        <w:spacing w:after="240"/>
        <w:rPr>
          <w:rFonts w:eastAsiaTheme="minorHAnsi"/>
          <w:iCs/>
          <w:color w:val="auto"/>
          <w:szCs w:val="22"/>
          <w:lang w:eastAsia="en-US"/>
        </w:rPr>
      </w:pPr>
      <w:r w:rsidRPr="000B74F2">
        <w:rPr>
          <w:rFonts w:eastAsiaTheme="minorHAnsi"/>
          <w:iCs/>
          <w:color w:val="auto"/>
          <w:szCs w:val="22"/>
          <w:lang w:eastAsia="en-US"/>
        </w:rPr>
        <w:t xml:space="preserve">Review of care documentation for those consumers sampled </w:t>
      </w:r>
      <w:r>
        <w:rPr>
          <w:rFonts w:eastAsiaTheme="minorHAnsi"/>
          <w:iCs/>
          <w:color w:val="auto"/>
          <w:szCs w:val="22"/>
          <w:lang w:eastAsia="en-US"/>
        </w:rPr>
        <w:t xml:space="preserve">by the Assessment Team </w:t>
      </w:r>
      <w:r w:rsidRPr="000B74F2">
        <w:rPr>
          <w:rFonts w:eastAsiaTheme="minorHAnsi"/>
          <w:iCs/>
          <w:color w:val="auto"/>
          <w:szCs w:val="22"/>
          <w:lang w:eastAsia="en-US"/>
        </w:rPr>
        <w:t>and interviews with consumers, representatives and staff, reflect individualised care that is safe, effective and tailored to the specific needs and preferences of the consumer.</w:t>
      </w:r>
      <w:r>
        <w:rPr>
          <w:rFonts w:eastAsiaTheme="minorHAnsi"/>
          <w:iCs/>
          <w:color w:val="auto"/>
          <w:szCs w:val="22"/>
          <w:lang w:eastAsia="en-US"/>
        </w:rPr>
        <w:t xml:space="preserve"> </w:t>
      </w:r>
    </w:p>
    <w:p w14:paraId="2B64B22C" w14:textId="50449F3D" w:rsidR="00165966" w:rsidRPr="00165966" w:rsidRDefault="00165966" w:rsidP="00165966">
      <w:pPr>
        <w:spacing w:after="240"/>
        <w:rPr>
          <w:rFonts w:eastAsiaTheme="minorHAnsi"/>
          <w:iCs/>
          <w:color w:val="auto"/>
          <w:szCs w:val="22"/>
          <w:lang w:eastAsia="en-US"/>
        </w:rPr>
      </w:pPr>
      <w:r w:rsidRPr="00165966">
        <w:rPr>
          <w:rFonts w:eastAsiaTheme="minorHAnsi"/>
          <w:iCs/>
          <w:color w:val="auto"/>
          <w:szCs w:val="22"/>
          <w:lang w:eastAsia="en-US"/>
        </w:rPr>
        <w:t xml:space="preserve">Management </w:t>
      </w:r>
      <w:r>
        <w:rPr>
          <w:rFonts w:eastAsiaTheme="minorHAnsi"/>
          <w:iCs/>
          <w:color w:val="auto"/>
          <w:szCs w:val="22"/>
          <w:lang w:eastAsia="en-US"/>
        </w:rPr>
        <w:t xml:space="preserve">explained to the Assessment Team </w:t>
      </w:r>
      <w:r w:rsidRPr="00165966">
        <w:rPr>
          <w:rFonts w:eastAsiaTheme="minorHAnsi"/>
          <w:iCs/>
          <w:color w:val="auto"/>
          <w:szCs w:val="22"/>
          <w:lang w:eastAsia="en-US"/>
        </w:rPr>
        <w:t xml:space="preserve">care is reviewed for effectiveness through daily monitoring of progress notes to identify areas for follow up, as well as </w:t>
      </w:r>
      <w:r w:rsidRPr="00165966">
        <w:rPr>
          <w:rFonts w:eastAsiaTheme="minorHAnsi"/>
          <w:iCs/>
          <w:color w:val="auto"/>
          <w:szCs w:val="22"/>
          <w:lang w:eastAsia="en-US"/>
        </w:rPr>
        <w:lastRenderedPageBreak/>
        <w:t>through case conferences, care plan reviews and feedback received at meetings and through incidental conversations. R</w:t>
      </w:r>
      <w:r>
        <w:rPr>
          <w:rFonts w:eastAsiaTheme="minorHAnsi"/>
          <w:iCs/>
          <w:color w:val="auto"/>
          <w:szCs w:val="22"/>
          <w:lang w:eastAsia="en-US"/>
        </w:rPr>
        <w:t xml:space="preserve">egistered nurses stated </w:t>
      </w:r>
      <w:r w:rsidRPr="00165966">
        <w:rPr>
          <w:rFonts w:eastAsiaTheme="minorHAnsi"/>
          <w:iCs/>
          <w:color w:val="auto"/>
          <w:szCs w:val="22"/>
          <w:lang w:eastAsia="en-US"/>
        </w:rPr>
        <w:t xml:space="preserve">they are guided by organisational policies and flow charts to direct personal and clinical care that is best practice. </w:t>
      </w:r>
      <w:r>
        <w:rPr>
          <w:rFonts w:eastAsiaTheme="minorHAnsi"/>
          <w:iCs/>
          <w:color w:val="auto"/>
          <w:szCs w:val="22"/>
          <w:lang w:eastAsia="en-US"/>
        </w:rPr>
        <w:t xml:space="preserve">Registered nurses stated to the Assessment Team </w:t>
      </w:r>
      <w:r w:rsidRPr="00165966">
        <w:rPr>
          <w:rFonts w:eastAsiaTheme="minorHAnsi"/>
          <w:iCs/>
          <w:color w:val="auto"/>
          <w:szCs w:val="22"/>
          <w:lang w:eastAsia="en-US"/>
        </w:rPr>
        <w:t>they are supported by management, including after hours, for information and advice if required.</w:t>
      </w:r>
    </w:p>
    <w:p w14:paraId="0973F6BC" w14:textId="5BBD1829" w:rsidR="00165966" w:rsidRPr="00165966" w:rsidRDefault="00165966" w:rsidP="00165966">
      <w:pPr>
        <w:spacing w:after="240"/>
        <w:rPr>
          <w:rFonts w:eastAsiaTheme="minorHAnsi"/>
          <w:iCs/>
          <w:color w:val="auto"/>
          <w:szCs w:val="22"/>
          <w:lang w:eastAsia="en-US"/>
        </w:rPr>
      </w:pPr>
      <w:r w:rsidRPr="00165966">
        <w:rPr>
          <w:rFonts w:eastAsiaTheme="minorHAnsi"/>
          <w:iCs/>
          <w:color w:val="auto"/>
          <w:szCs w:val="22"/>
          <w:lang w:eastAsia="en-US"/>
        </w:rPr>
        <w:t xml:space="preserve">Staff said they know the care they provide is safe and effective through regular discussion with the care team, consumers and their representatives. Care staff could discuss areas of concern about consumers sampled and described what they would do if they felt they were not able to deliver best practice care. </w:t>
      </w:r>
    </w:p>
    <w:p w14:paraId="0159935C" w14:textId="3CD1D3FD" w:rsidR="00165966" w:rsidRPr="00165966" w:rsidRDefault="00165966" w:rsidP="00165966">
      <w:pPr>
        <w:spacing w:after="240"/>
        <w:rPr>
          <w:rFonts w:eastAsiaTheme="minorHAnsi"/>
          <w:iCs/>
          <w:color w:val="auto"/>
          <w:szCs w:val="22"/>
          <w:lang w:eastAsia="en-US"/>
        </w:rPr>
      </w:pPr>
      <w:r w:rsidRPr="000B74F2">
        <w:rPr>
          <w:rFonts w:eastAsiaTheme="minorHAnsi"/>
          <w:color w:val="auto"/>
          <w:szCs w:val="22"/>
          <w:lang w:eastAsia="en-US"/>
        </w:rPr>
        <w:t>The organisation has policies and procedures in place to support the delivery of care provided.</w:t>
      </w:r>
      <w:r w:rsidRPr="00165966">
        <w:rPr>
          <w:rFonts w:eastAsiaTheme="minorHAnsi"/>
          <w:iCs/>
          <w:color w:val="auto"/>
          <w:szCs w:val="22"/>
          <w:lang w:eastAsia="en-US"/>
        </w:rPr>
        <w:t xml:space="preserve"> </w:t>
      </w:r>
      <w:r w:rsidRPr="00A528FA">
        <w:rPr>
          <w:rFonts w:eastAsiaTheme="minorHAnsi"/>
          <w:iCs/>
          <w:color w:val="auto"/>
          <w:szCs w:val="22"/>
          <w:lang w:eastAsia="en-US"/>
        </w:rPr>
        <w:t xml:space="preserve">Management advised </w:t>
      </w:r>
      <w:r>
        <w:rPr>
          <w:rFonts w:eastAsiaTheme="minorHAnsi"/>
          <w:iCs/>
          <w:color w:val="auto"/>
          <w:szCs w:val="22"/>
          <w:lang w:eastAsia="en-US"/>
        </w:rPr>
        <w:t xml:space="preserve">the Assessment Team </w:t>
      </w:r>
      <w:r w:rsidRPr="00A528FA">
        <w:rPr>
          <w:rFonts w:eastAsiaTheme="minorHAnsi"/>
          <w:iCs/>
          <w:color w:val="auto"/>
          <w:szCs w:val="22"/>
          <w:lang w:eastAsia="en-US"/>
        </w:rPr>
        <w:t xml:space="preserve">these are reviewed when new best practice guidelines are identified through industry </w:t>
      </w:r>
      <w:r w:rsidRPr="00776418">
        <w:rPr>
          <w:rFonts w:eastAsiaTheme="minorHAnsi"/>
          <w:iCs/>
          <w:color w:val="auto"/>
          <w:szCs w:val="22"/>
          <w:lang w:eastAsia="en-US"/>
        </w:rPr>
        <w:t>alerts.</w:t>
      </w:r>
      <w:r w:rsidRPr="00165966">
        <w:rPr>
          <w:rFonts w:eastAsiaTheme="minorHAnsi"/>
          <w:iCs/>
          <w:color w:val="auto"/>
          <w:szCs w:val="22"/>
          <w:lang w:eastAsia="en-US"/>
        </w:rPr>
        <w:t xml:space="preserve"> The service has links to external advisory services that include medical and clinical staff from the local hospital for wound management; pain management and palliative care; and behaviour management advisory services. </w:t>
      </w:r>
      <w:r w:rsidRPr="00A528FA">
        <w:rPr>
          <w:rFonts w:eastAsiaTheme="minorHAnsi"/>
          <w:iCs/>
          <w:color w:val="auto"/>
          <w:szCs w:val="22"/>
          <w:lang w:eastAsia="en-US"/>
        </w:rPr>
        <w:t xml:space="preserve">The service </w:t>
      </w:r>
      <w:r w:rsidRPr="00AE0AF4">
        <w:rPr>
          <w:rFonts w:eastAsiaTheme="minorHAnsi"/>
          <w:iCs/>
          <w:color w:val="auto"/>
          <w:szCs w:val="22"/>
          <w:lang w:eastAsia="en-US"/>
        </w:rPr>
        <w:t>has systems and processes to ensure consumers get safe and effective personal care and clinical care including regular clinical audits, whole of service audits and training to support best practice is occurring</w:t>
      </w:r>
    </w:p>
    <w:p w14:paraId="6B4FAEED" w14:textId="77777777" w:rsidR="00260673" w:rsidRDefault="00165966" w:rsidP="00260673">
      <w:pPr>
        <w:rPr>
          <w:rFonts w:eastAsiaTheme="minorHAnsi"/>
          <w:color w:val="auto"/>
          <w:szCs w:val="22"/>
          <w:lang w:eastAsia="en-US"/>
        </w:rPr>
      </w:pPr>
      <w:r>
        <w:rPr>
          <w:rFonts w:eastAsiaTheme="minorHAnsi"/>
          <w:color w:val="auto"/>
          <w:szCs w:val="22"/>
          <w:lang w:eastAsia="en-US"/>
        </w:rPr>
        <w:t>M</w:t>
      </w:r>
      <w:r w:rsidRPr="006162E8">
        <w:rPr>
          <w:rFonts w:eastAsiaTheme="minorHAnsi"/>
          <w:color w:val="auto"/>
          <w:szCs w:val="22"/>
          <w:lang w:eastAsia="en-US"/>
        </w:rPr>
        <w:t xml:space="preserve">anagement </w:t>
      </w:r>
      <w:r>
        <w:rPr>
          <w:rFonts w:eastAsiaTheme="minorHAnsi"/>
          <w:color w:val="auto"/>
          <w:szCs w:val="22"/>
          <w:lang w:eastAsia="en-US"/>
        </w:rPr>
        <w:t xml:space="preserve">informed the Assessment Team </w:t>
      </w:r>
      <w:r w:rsidRPr="006162E8">
        <w:rPr>
          <w:rFonts w:eastAsiaTheme="minorHAnsi"/>
          <w:color w:val="auto"/>
          <w:szCs w:val="22"/>
          <w:lang w:eastAsia="en-US"/>
        </w:rPr>
        <w:t xml:space="preserve">the organisation had created a consumer Smoking Policy. </w:t>
      </w:r>
      <w:r>
        <w:rPr>
          <w:rFonts w:eastAsiaTheme="minorHAnsi"/>
          <w:color w:val="auto"/>
          <w:szCs w:val="22"/>
          <w:lang w:eastAsia="en-US"/>
        </w:rPr>
        <w:t xml:space="preserve">A </w:t>
      </w:r>
      <w:r w:rsidRPr="006162E8">
        <w:rPr>
          <w:rFonts w:eastAsiaTheme="minorHAnsi"/>
          <w:color w:val="auto"/>
          <w:szCs w:val="22"/>
          <w:lang w:eastAsia="en-US"/>
        </w:rPr>
        <w:t>smoking assessment and smoking care plan audit identified documentation for six consumers who choose to smoke reflects their current needs and preferences.</w:t>
      </w:r>
      <w:r>
        <w:rPr>
          <w:rFonts w:eastAsiaTheme="minorHAnsi"/>
          <w:color w:val="auto"/>
          <w:szCs w:val="22"/>
          <w:lang w:eastAsia="en-US"/>
        </w:rPr>
        <w:t xml:space="preserve"> </w:t>
      </w:r>
      <w:r w:rsidRPr="006162E8">
        <w:rPr>
          <w:rFonts w:eastAsiaTheme="minorHAnsi"/>
          <w:color w:val="auto"/>
          <w:szCs w:val="22"/>
          <w:lang w:eastAsia="en-US"/>
        </w:rPr>
        <w:t>Discussions at the R</w:t>
      </w:r>
      <w:r>
        <w:rPr>
          <w:rFonts w:eastAsiaTheme="minorHAnsi"/>
          <w:color w:val="auto"/>
          <w:szCs w:val="22"/>
          <w:lang w:eastAsia="en-US"/>
        </w:rPr>
        <w:t xml:space="preserve">egistered nurse </w:t>
      </w:r>
      <w:r w:rsidRPr="006162E8">
        <w:rPr>
          <w:rFonts w:eastAsiaTheme="minorHAnsi"/>
          <w:color w:val="auto"/>
          <w:szCs w:val="22"/>
          <w:lang w:eastAsia="en-US"/>
        </w:rPr>
        <w:t>meeting on 18 September 2020, outlined smoking associated incidents</w:t>
      </w:r>
      <w:r>
        <w:rPr>
          <w:rFonts w:eastAsiaTheme="minorHAnsi"/>
          <w:color w:val="auto"/>
          <w:szCs w:val="22"/>
          <w:lang w:eastAsia="en-US"/>
        </w:rPr>
        <w:t>, instructing R</w:t>
      </w:r>
      <w:r w:rsidR="00260673">
        <w:rPr>
          <w:rFonts w:eastAsiaTheme="minorHAnsi"/>
          <w:color w:val="auto"/>
          <w:szCs w:val="22"/>
          <w:lang w:eastAsia="en-US"/>
        </w:rPr>
        <w:t xml:space="preserve">egistered nurses </w:t>
      </w:r>
      <w:r w:rsidRPr="006162E8">
        <w:rPr>
          <w:rFonts w:eastAsiaTheme="minorHAnsi"/>
          <w:color w:val="auto"/>
          <w:szCs w:val="22"/>
          <w:lang w:eastAsia="en-US"/>
        </w:rPr>
        <w:t>in addition to an incident report,</w:t>
      </w:r>
      <w:r>
        <w:rPr>
          <w:rFonts w:eastAsiaTheme="minorHAnsi"/>
          <w:color w:val="auto"/>
          <w:szCs w:val="22"/>
          <w:lang w:eastAsia="en-US"/>
        </w:rPr>
        <w:t xml:space="preserve"> a</w:t>
      </w:r>
      <w:r w:rsidRPr="006162E8">
        <w:rPr>
          <w:rFonts w:eastAsiaTheme="minorHAnsi"/>
          <w:color w:val="auto"/>
          <w:szCs w:val="22"/>
          <w:lang w:eastAsia="en-US"/>
        </w:rPr>
        <w:t xml:space="preserve"> repeat smoking assessment and care plan review</w:t>
      </w:r>
      <w:r>
        <w:rPr>
          <w:rFonts w:eastAsiaTheme="minorHAnsi"/>
          <w:color w:val="auto"/>
          <w:szCs w:val="22"/>
          <w:lang w:eastAsia="en-US"/>
        </w:rPr>
        <w:t xml:space="preserve"> is to be completed</w:t>
      </w:r>
      <w:r w:rsidRPr="006162E8">
        <w:rPr>
          <w:rFonts w:eastAsiaTheme="minorHAnsi"/>
          <w:color w:val="auto"/>
          <w:szCs w:val="22"/>
          <w:lang w:eastAsia="en-US"/>
        </w:rPr>
        <w:t>.</w:t>
      </w:r>
    </w:p>
    <w:p w14:paraId="35C9E865" w14:textId="69504687" w:rsidR="00260673" w:rsidRPr="00260673" w:rsidRDefault="00260673" w:rsidP="00260673">
      <w:pPr>
        <w:rPr>
          <w:rFonts w:eastAsiaTheme="minorHAnsi"/>
          <w:iCs/>
          <w:color w:val="auto"/>
          <w:szCs w:val="22"/>
          <w:lang w:eastAsia="en-US"/>
        </w:rPr>
      </w:pPr>
      <w:r>
        <w:rPr>
          <w:rFonts w:eastAsiaTheme="minorHAnsi"/>
          <w:iCs/>
          <w:color w:val="auto"/>
          <w:szCs w:val="22"/>
          <w:lang w:eastAsia="en-US"/>
        </w:rPr>
        <w:t>The Assessment Team were informed t</w:t>
      </w:r>
      <w:r w:rsidRPr="00260673">
        <w:rPr>
          <w:rFonts w:eastAsiaTheme="minorHAnsi"/>
          <w:iCs/>
          <w:color w:val="auto"/>
          <w:szCs w:val="22"/>
          <w:lang w:eastAsia="en-US"/>
        </w:rPr>
        <w:t>he service has been monitoring the use of psychotropic medications and referring consumers to their M</w:t>
      </w:r>
      <w:r>
        <w:rPr>
          <w:rFonts w:eastAsiaTheme="minorHAnsi"/>
          <w:iCs/>
          <w:color w:val="auto"/>
          <w:szCs w:val="22"/>
          <w:lang w:eastAsia="en-US"/>
        </w:rPr>
        <w:t>edical officer</w:t>
      </w:r>
      <w:r w:rsidRPr="00260673">
        <w:rPr>
          <w:rFonts w:eastAsiaTheme="minorHAnsi"/>
          <w:iCs/>
          <w:color w:val="auto"/>
          <w:szCs w:val="22"/>
          <w:lang w:eastAsia="en-US"/>
        </w:rPr>
        <w:t xml:space="preserve"> for a minimum of three-monthly review with a view to reduce or cease the medications if appropriate. Registered and care staff interviewed </w:t>
      </w:r>
      <w:r>
        <w:rPr>
          <w:rFonts w:eastAsiaTheme="minorHAnsi"/>
          <w:iCs/>
          <w:color w:val="auto"/>
          <w:szCs w:val="22"/>
          <w:lang w:eastAsia="en-US"/>
        </w:rPr>
        <w:t xml:space="preserve">by the Assessment Team </w:t>
      </w:r>
      <w:r w:rsidRPr="00260673">
        <w:rPr>
          <w:rFonts w:eastAsiaTheme="minorHAnsi"/>
          <w:iCs/>
          <w:color w:val="auto"/>
          <w:szCs w:val="22"/>
          <w:lang w:eastAsia="en-US"/>
        </w:rPr>
        <w:t xml:space="preserve">could describe alternative strategies to medication, that are successful in de-escalating consumer behaviours.  </w:t>
      </w:r>
    </w:p>
    <w:p w14:paraId="695DA4FD" w14:textId="02C7E986" w:rsidR="00853601" w:rsidRPr="00853601" w:rsidRDefault="004841F2" w:rsidP="00853601">
      <w:pPr>
        <w:pStyle w:val="Heading3"/>
      </w:pPr>
      <w:r w:rsidRPr="00853601">
        <w:t>Requirement 3(3)(b)</w:t>
      </w:r>
      <w:r>
        <w:tab/>
        <w:t>Compliant</w:t>
      </w:r>
    </w:p>
    <w:p w14:paraId="695DA4FE" w14:textId="77777777" w:rsidR="00853601" w:rsidRPr="004A3816" w:rsidRDefault="004841F2" w:rsidP="00853601">
      <w:pPr>
        <w:rPr>
          <w:i/>
        </w:rPr>
      </w:pPr>
      <w:r w:rsidRPr="004A3816">
        <w:rPr>
          <w:i/>
          <w:szCs w:val="22"/>
        </w:rPr>
        <w:t>Effective management of high impact or high prevalence risks associated with the care of each consumer.</w:t>
      </w:r>
    </w:p>
    <w:p w14:paraId="5B30B472" w14:textId="77777777" w:rsidR="00260673" w:rsidRDefault="00260673" w:rsidP="00853601">
      <w:pPr>
        <w:rPr>
          <w:rFonts w:eastAsiaTheme="minorHAnsi"/>
          <w:iCs/>
          <w:color w:val="auto"/>
          <w:szCs w:val="22"/>
          <w:lang w:eastAsia="en-US"/>
        </w:rPr>
      </w:pPr>
      <w:r w:rsidRPr="000B74F2">
        <w:rPr>
          <w:rFonts w:eastAsiaTheme="minorHAnsi"/>
          <w:iCs/>
          <w:color w:val="auto"/>
          <w:szCs w:val="22"/>
          <w:lang w:eastAsia="en-US"/>
        </w:rPr>
        <w:t>For the consumer files sampled, key risks, goals and strategies/interventions are identified in care planning documentation and include, for example: risks of</w:t>
      </w:r>
      <w:r>
        <w:rPr>
          <w:rFonts w:eastAsiaTheme="minorHAnsi"/>
          <w:iCs/>
          <w:color w:val="auto"/>
          <w:szCs w:val="22"/>
          <w:lang w:eastAsia="en-US"/>
        </w:rPr>
        <w:t xml:space="preserve"> smoking,</w:t>
      </w:r>
      <w:r w:rsidRPr="000B74F2">
        <w:rPr>
          <w:rFonts w:eastAsiaTheme="minorHAnsi"/>
          <w:iCs/>
          <w:color w:val="auto"/>
          <w:szCs w:val="22"/>
          <w:lang w:eastAsia="en-US"/>
        </w:rPr>
        <w:t xml:space="preserve"> </w:t>
      </w:r>
      <w:r w:rsidRPr="000B74F2">
        <w:rPr>
          <w:rFonts w:eastAsiaTheme="minorHAnsi"/>
          <w:iCs/>
          <w:color w:val="auto"/>
          <w:szCs w:val="22"/>
          <w:lang w:eastAsia="en-US"/>
        </w:rPr>
        <w:lastRenderedPageBreak/>
        <w:t xml:space="preserve">falls, pressure injury, pain, unplanned weight loss, choking, leaving the service unaccompanied and being at risk of harm or injury. </w:t>
      </w:r>
    </w:p>
    <w:p w14:paraId="423B2325" w14:textId="095672B3" w:rsidR="00260673" w:rsidRPr="00260673" w:rsidRDefault="00260673" w:rsidP="00260673">
      <w:pPr>
        <w:spacing w:after="240"/>
        <w:rPr>
          <w:rFonts w:eastAsiaTheme="minorHAnsi"/>
          <w:iCs/>
          <w:color w:val="auto"/>
          <w:szCs w:val="22"/>
          <w:lang w:eastAsia="en-US"/>
        </w:rPr>
      </w:pPr>
      <w:r w:rsidRPr="00260673">
        <w:rPr>
          <w:rFonts w:eastAsiaTheme="minorHAnsi"/>
          <w:iCs/>
          <w:color w:val="auto"/>
          <w:szCs w:val="22"/>
          <w:lang w:eastAsia="en-US"/>
        </w:rPr>
        <w:t xml:space="preserve">Registered and care staff described </w:t>
      </w:r>
      <w:r>
        <w:rPr>
          <w:rFonts w:eastAsiaTheme="minorHAnsi"/>
          <w:iCs/>
          <w:color w:val="auto"/>
          <w:szCs w:val="22"/>
          <w:lang w:eastAsia="en-US"/>
        </w:rPr>
        <w:t xml:space="preserve">to the Assessment Team </w:t>
      </w:r>
      <w:r w:rsidRPr="00260673">
        <w:rPr>
          <w:rFonts w:eastAsiaTheme="minorHAnsi"/>
          <w:iCs/>
          <w:color w:val="auto"/>
          <w:szCs w:val="22"/>
          <w:lang w:eastAsia="en-US"/>
        </w:rPr>
        <w:t>how handover occurs at the beginning of each shift to identify consumers’ care needs and preferences including risks. Staff demonstrated a shared understanding of individual consumer’s assessed needs and provided examples of individual consumer risks and how they were managed.</w:t>
      </w:r>
    </w:p>
    <w:p w14:paraId="5408FCF2" w14:textId="547AEFD4" w:rsidR="00260673" w:rsidRPr="00260673" w:rsidRDefault="00260673" w:rsidP="00260673">
      <w:pPr>
        <w:spacing w:after="240"/>
        <w:rPr>
          <w:rFonts w:eastAsiaTheme="minorHAnsi"/>
          <w:iCs/>
          <w:color w:val="auto"/>
          <w:szCs w:val="22"/>
          <w:lang w:eastAsia="en-US"/>
        </w:rPr>
      </w:pPr>
      <w:r w:rsidRPr="00260673">
        <w:rPr>
          <w:rFonts w:eastAsiaTheme="minorHAnsi"/>
          <w:iCs/>
          <w:color w:val="auto"/>
          <w:szCs w:val="22"/>
          <w:lang w:eastAsia="en-US"/>
        </w:rPr>
        <w:t xml:space="preserve">The organisation has a risk management framework that guides how risk is identified, managed and recorded. Policies are available to all staff on high impact or high prevalence risks associated with care of consumers. An electronic system is used to record high impact and high prevalence clinical and personal risks for consumers. Clinical incidents are recorded on the electronic documentation system and these contribute to the monthly clinical indicators. Review of clinical indicator data is competed monthly. Data is used to inform improvements for individuals as well as in general. </w:t>
      </w:r>
    </w:p>
    <w:p w14:paraId="125B2F6C" w14:textId="1831E62B" w:rsidR="00260673" w:rsidRPr="00260673" w:rsidRDefault="00260673" w:rsidP="00260673">
      <w:pPr>
        <w:spacing w:after="240"/>
        <w:rPr>
          <w:rFonts w:eastAsiaTheme="minorHAnsi"/>
          <w:iCs/>
          <w:color w:val="auto"/>
          <w:szCs w:val="22"/>
          <w:lang w:eastAsia="en-US"/>
        </w:rPr>
      </w:pPr>
      <w:r w:rsidRPr="000B74F2">
        <w:rPr>
          <w:rFonts w:eastAsiaTheme="minorHAnsi"/>
          <w:iCs/>
          <w:color w:val="auto"/>
          <w:szCs w:val="22"/>
          <w:lang w:eastAsia="en-US"/>
        </w:rPr>
        <w:t xml:space="preserve">Review of clinical files </w:t>
      </w:r>
      <w:r>
        <w:rPr>
          <w:rFonts w:eastAsiaTheme="minorHAnsi"/>
          <w:iCs/>
          <w:color w:val="auto"/>
          <w:szCs w:val="22"/>
          <w:lang w:eastAsia="en-US"/>
        </w:rPr>
        <w:t xml:space="preserve">by the Assessment Team </w:t>
      </w:r>
      <w:r w:rsidRPr="000B74F2">
        <w:rPr>
          <w:rFonts w:eastAsiaTheme="minorHAnsi"/>
          <w:iCs/>
          <w:color w:val="auto"/>
          <w:szCs w:val="22"/>
          <w:lang w:eastAsia="en-US"/>
        </w:rPr>
        <w:t xml:space="preserve">for consumers sampled identified risk assessments have </w:t>
      </w:r>
      <w:r w:rsidRPr="00176BAD">
        <w:rPr>
          <w:rFonts w:eastAsiaTheme="minorHAnsi"/>
          <w:iCs/>
          <w:color w:val="auto"/>
          <w:szCs w:val="22"/>
          <w:lang w:eastAsia="en-US"/>
        </w:rPr>
        <w:t xml:space="preserve">been recently review and strategies to manage risks are included in care plans. </w:t>
      </w:r>
      <w:r>
        <w:rPr>
          <w:rFonts w:eastAsiaTheme="minorHAnsi"/>
          <w:iCs/>
          <w:color w:val="auto"/>
          <w:szCs w:val="22"/>
          <w:lang w:eastAsia="en-US"/>
        </w:rPr>
        <w:t>The Assessment team identified t</w:t>
      </w:r>
      <w:r w:rsidRPr="00260673">
        <w:rPr>
          <w:rFonts w:eastAsiaTheme="minorHAnsi"/>
          <w:iCs/>
          <w:color w:val="auto"/>
          <w:szCs w:val="22"/>
          <w:lang w:eastAsia="en-US"/>
        </w:rPr>
        <w:t xml:space="preserve">he service has strengthened its processes relating to the management of risk for consumers who choose to smoke. </w:t>
      </w:r>
      <w:r>
        <w:rPr>
          <w:rFonts w:eastAsiaTheme="minorHAnsi"/>
          <w:iCs/>
          <w:color w:val="auto"/>
          <w:szCs w:val="22"/>
          <w:lang w:eastAsia="en-US"/>
        </w:rPr>
        <w:t>T</w:t>
      </w:r>
      <w:r w:rsidRPr="00260673">
        <w:rPr>
          <w:rFonts w:eastAsiaTheme="minorHAnsi"/>
          <w:iCs/>
          <w:color w:val="auto"/>
          <w:szCs w:val="22"/>
          <w:lang w:eastAsia="en-US"/>
        </w:rPr>
        <w:t>here have been no further incidents relating to consumers smoking since the Assessment Contact 7 to 9 July 2020.</w:t>
      </w:r>
    </w:p>
    <w:p w14:paraId="695DA512" w14:textId="77777777" w:rsidR="00853601" w:rsidRDefault="0044613E"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695DA535" w14:textId="77777777" w:rsidR="009C6F30" w:rsidRDefault="0044613E"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695DA536" w14:textId="4D57B558" w:rsidR="00CB3BA9" w:rsidRDefault="004841F2"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95DA5B7" wp14:editId="695DA5B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87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695DA537" w14:textId="77777777" w:rsidR="007F5256" w:rsidRPr="00FD1B02" w:rsidRDefault="004841F2" w:rsidP="009C6F30">
      <w:pPr>
        <w:pStyle w:val="Heading3"/>
        <w:shd w:val="clear" w:color="auto" w:fill="F2F2F2" w:themeFill="background1" w:themeFillShade="F2"/>
      </w:pPr>
      <w:r w:rsidRPr="00FD1B02">
        <w:t>Consumer outcome:</w:t>
      </w:r>
    </w:p>
    <w:p w14:paraId="695DA538" w14:textId="77777777" w:rsidR="007F5256" w:rsidRDefault="004841F2"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95DA539" w14:textId="77777777" w:rsidR="007F5256" w:rsidRDefault="004841F2" w:rsidP="009C6F30">
      <w:pPr>
        <w:pStyle w:val="Heading3"/>
        <w:shd w:val="clear" w:color="auto" w:fill="F2F2F2" w:themeFill="background1" w:themeFillShade="F2"/>
      </w:pPr>
      <w:r>
        <w:t>Organisation statement:</w:t>
      </w:r>
    </w:p>
    <w:p w14:paraId="695DA53A" w14:textId="77777777" w:rsidR="007F5256" w:rsidRDefault="004841F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95DA53B" w14:textId="77777777" w:rsidR="007F5256" w:rsidRDefault="004841F2" w:rsidP="00427817">
      <w:pPr>
        <w:pStyle w:val="Heading2"/>
      </w:pPr>
      <w:r>
        <w:t>Assessment of Standard 5</w:t>
      </w:r>
    </w:p>
    <w:p w14:paraId="0536C322" w14:textId="50EC11D5" w:rsidR="00260673" w:rsidRPr="00B37F3A" w:rsidRDefault="00260673" w:rsidP="00260673">
      <w:pPr>
        <w:rPr>
          <w:rFonts w:eastAsia="Calibri"/>
          <w:i/>
          <w:color w:val="auto"/>
          <w:lang w:eastAsia="en-US"/>
        </w:rPr>
      </w:pPr>
      <w:r w:rsidRPr="00B37F3A">
        <w:rPr>
          <w:rFonts w:eastAsiaTheme="minorHAnsi"/>
          <w:color w:val="auto"/>
        </w:rPr>
        <w:t xml:space="preserve">The Assessment Team did not assess all Requirements in this Standard; </w:t>
      </w:r>
      <w:r w:rsidR="00C376FA" w:rsidRPr="00B37F3A">
        <w:rPr>
          <w:rFonts w:eastAsiaTheme="minorHAnsi"/>
          <w:color w:val="auto"/>
        </w:rPr>
        <w:t>therefore,</w:t>
      </w:r>
      <w:r w:rsidRPr="00B37F3A">
        <w:rPr>
          <w:rFonts w:eastAsiaTheme="minorHAnsi"/>
          <w:color w:val="auto"/>
        </w:rPr>
        <w:t xml:space="preserve"> a compliance rating or summary is not provided. </w:t>
      </w:r>
    </w:p>
    <w:p w14:paraId="695DA53E" w14:textId="2CBC5775" w:rsidR="00301877" w:rsidRDefault="004841F2" w:rsidP="00427817">
      <w:pPr>
        <w:pStyle w:val="Heading2"/>
      </w:pPr>
      <w:r>
        <w:t>Assessment of Standard 5 Requirements</w:t>
      </w:r>
      <w:r w:rsidRPr="0066387A">
        <w:rPr>
          <w:i/>
          <w:color w:val="0000FF"/>
          <w:sz w:val="24"/>
          <w:szCs w:val="24"/>
        </w:rPr>
        <w:t xml:space="preserve"> </w:t>
      </w:r>
    </w:p>
    <w:p w14:paraId="695DA542" w14:textId="6CBA48E7" w:rsidR="00314FF7" w:rsidRPr="00D435F8" w:rsidRDefault="004841F2" w:rsidP="00314FF7">
      <w:pPr>
        <w:pStyle w:val="Heading3"/>
      </w:pPr>
      <w:r w:rsidRPr="00D435F8">
        <w:t>Requirement 5(3)(b)</w:t>
      </w:r>
      <w:r>
        <w:tab/>
        <w:t>Compliant</w:t>
      </w:r>
    </w:p>
    <w:p w14:paraId="695DA543" w14:textId="77777777" w:rsidR="00314FF7" w:rsidRPr="004A3816" w:rsidRDefault="004841F2" w:rsidP="00314FF7">
      <w:pPr>
        <w:rPr>
          <w:i/>
        </w:rPr>
      </w:pPr>
      <w:r w:rsidRPr="004A3816">
        <w:rPr>
          <w:i/>
        </w:rPr>
        <w:t>The service environment:</w:t>
      </w:r>
    </w:p>
    <w:p w14:paraId="695DA544" w14:textId="77777777" w:rsidR="00314FF7" w:rsidRPr="004A3816" w:rsidRDefault="004841F2"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695DA545" w14:textId="77777777" w:rsidR="00314FF7" w:rsidRPr="004A3816" w:rsidRDefault="004841F2"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59FE3FDC" w14:textId="4105BE29" w:rsidR="00C64B1C" w:rsidRPr="00260673" w:rsidRDefault="00C64B1C" w:rsidP="00C64B1C">
      <w:pPr>
        <w:rPr>
          <w:rFonts w:eastAsiaTheme="minorHAnsi"/>
          <w:color w:val="auto"/>
          <w:szCs w:val="22"/>
          <w:lang w:eastAsia="en-US"/>
        </w:rPr>
      </w:pPr>
      <w:r>
        <w:rPr>
          <w:rFonts w:eastAsiaTheme="minorHAnsi"/>
          <w:color w:val="auto"/>
          <w:szCs w:val="22"/>
          <w:lang w:eastAsia="en-US"/>
        </w:rPr>
        <w:t xml:space="preserve">Consumers and or their representatives interviewed by the Assessment Team stated </w:t>
      </w:r>
      <w:r w:rsidRPr="00260673">
        <w:rPr>
          <w:rFonts w:eastAsiaTheme="minorHAnsi"/>
          <w:color w:val="auto"/>
          <w:szCs w:val="22"/>
          <w:lang w:eastAsia="en-US"/>
        </w:rPr>
        <w:t>they were satisfied with the service environment, providing feedback that they find it safe, clean and well maintained and they were observed accessing different areas of the service including the outdoor gardens and sitting areas.</w:t>
      </w:r>
      <w:r>
        <w:rPr>
          <w:rFonts w:eastAsiaTheme="minorHAnsi"/>
          <w:color w:val="auto"/>
          <w:szCs w:val="22"/>
          <w:lang w:eastAsia="en-US"/>
        </w:rPr>
        <w:t xml:space="preserve"> </w:t>
      </w:r>
      <w:r w:rsidRPr="00260673">
        <w:rPr>
          <w:rFonts w:eastAsiaTheme="minorHAnsi"/>
          <w:color w:val="auto"/>
          <w:szCs w:val="22"/>
          <w:lang w:eastAsia="en-US"/>
        </w:rPr>
        <w:t>Consumers sampled said they can go outside when they want to.</w:t>
      </w:r>
      <w:r>
        <w:rPr>
          <w:rFonts w:eastAsiaTheme="minorHAnsi"/>
          <w:color w:val="auto"/>
          <w:szCs w:val="22"/>
          <w:lang w:eastAsia="en-US"/>
        </w:rPr>
        <w:t xml:space="preserve"> </w:t>
      </w:r>
      <w:r w:rsidRPr="00260673">
        <w:rPr>
          <w:rFonts w:eastAsiaTheme="minorHAnsi"/>
          <w:color w:val="auto"/>
          <w:szCs w:val="22"/>
          <w:lang w:eastAsia="en-US"/>
        </w:rPr>
        <w:t xml:space="preserve">Consumers sampled confirmed they have access to call bells within their reach in their rooms and bathrooms. </w:t>
      </w:r>
    </w:p>
    <w:p w14:paraId="721CAF21" w14:textId="77777777" w:rsidR="00260673" w:rsidRDefault="00260673" w:rsidP="00260673">
      <w:pPr>
        <w:spacing w:before="120"/>
        <w:contextualSpacing/>
        <w:rPr>
          <w:rFonts w:eastAsiaTheme="minorHAnsi"/>
          <w:color w:val="auto"/>
          <w:szCs w:val="22"/>
          <w:lang w:eastAsia="en-US"/>
        </w:rPr>
      </w:pPr>
    </w:p>
    <w:p w14:paraId="60AEC4E1" w14:textId="77777777" w:rsidR="00C64B1C" w:rsidRDefault="00260673" w:rsidP="00C64B1C">
      <w:pPr>
        <w:spacing w:before="120"/>
        <w:contextualSpacing/>
        <w:rPr>
          <w:rFonts w:eastAsiaTheme="minorHAnsi"/>
          <w:color w:val="auto"/>
          <w:szCs w:val="22"/>
          <w:lang w:eastAsia="en-US"/>
        </w:rPr>
      </w:pPr>
      <w:r w:rsidRPr="00260673">
        <w:rPr>
          <w:rFonts w:eastAsiaTheme="minorHAnsi"/>
          <w:color w:val="auto"/>
          <w:szCs w:val="22"/>
          <w:lang w:eastAsia="en-US"/>
        </w:rPr>
        <w:t xml:space="preserve">The Assessment Team observed all areas of the service to be safe, clean, well serviced, and maintained at a comfortable temperature. The external service environment includes walkways, gardens, sitting areas and a smoking area. While there are security measures in place, </w:t>
      </w:r>
      <w:r>
        <w:rPr>
          <w:rFonts w:eastAsiaTheme="minorHAnsi"/>
          <w:color w:val="auto"/>
          <w:szCs w:val="22"/>
          <w:lang w:eastAsia="en-US"/>
        </w:rPr>
        <w:t xml:space="preserve">the Assessment Team </w:t>
      </w:r>
      <w:r w:rsidR="00C64B1C">
        <w:rPr>
          <w:rFonts w:eastAsiaTheme="minorHAnsi"/>
          <w:color w:val="auto"/>
          <w:szCs w:val="22"/>
          <w:lang w:eastAsia="en-US"/>
        </w:rPr>
        <w:t xml:space="preserve">identified </w:t>
      </w:r>
      <w:r w:rsidRPr="00260673">
        <w:rPr>
          <w:rFonts w:eastAsiaTheme="minorHAnsi"/>
          <w:color w:val="auto"/>
          <w:szCs w:val="22"/>
          <w:lang w:eastAsia="en-US"/>
        </w:rPr>
        <w:t>consumers can freely access the outdoor areas and reception areas.</w:t>
      </w:r>
      <w:r w:rsidR="00C64B1C">
        <w:rPr>
          <w:rFonts w:eastAsiaTheme="minorHAnsi"/>
          <w:color w:val="auto"/>
          <w:szCs w:val="22"/>
          <w:lang w:eastAsia="en-US"/>
        </w:rPr>
        <w:t xml:space="preserve"> </w:t>
      </w:r>
      <w:r w:rsidRPr="00260673">
        <w:rPr>
          <w:rFonts w:eastAsiaTheme="minorHAnsi"/>
          <w:color w:val="auto"/>
          <w:szCs w:val="22"/>
          <w:lang w:eastAsia="en-US"/>
        </w:rPr>
        <w:t>Corridors were observed to allow clear and safe movement for consumers and representatives. Corridors have handrails to assist consumers to move freely around the service.</w:t>
      </w:r>
      <w:r w:rsidR="00C64B1C">
        <w:rPr>
          <w:rFonts w:eastAsiaTheme="minorHAnsi"/>
          <w:color w:val="auto"/>
          <w:szCs w:val="22"/>
          <w:lang w:eastAsia="en-US"/>
        </w:rPr>
        <w:t xml:space="preserve"> </w:t>
      </w:r>
    </w:p>
    <w:p w14:paraId="13794E2B" w14:textId="77777777" w:rsidR="00C64B1C" w:rsidRDefault="00C64B1C" w:rsidP="00C64B1C">
      <w:pPr>
        <w:spacing w:before="120"/>
        <w:contextualSpacing/>
        <w:rPr>
          <w:rFonts w:eastAsiaTheme="minorHAnsi"/>
          <w:color w:val="auto"/>
          <w:szCs w:val="22"/>
          <w:lang w:eastAsia="en-US"/>
        </w:rPr>
      </w:pPr>
    </w:p>
    <w:p w14:paraId="2611C3C6" w14:textId="33C47312" w:rsidR="00260673" w:rsidRPr="00260673" w:rsidRDefault="00260673" w:rsidP="00C64B1C">
      <w:pPr>
        <w:spacing w:before="120"/>
        <w:contextualSpacing/>
        <w:rPr>
          <w:rFonts w:eastAsiaTheme="minorHAnsi"/>
          <w:color w:val="auto"/>
          <w:szCs w:val="22"/>
          <w:lang w:eastAsia="en-US"/>
        </w:rPr>
      </w:pPr>
      <w:r w:rsidRPr="00260673">
        <w:rPr>
          <w:rFonts w:eastAsiaTheme="minorHAnsi"/>
          <w:color w:val="auto"/>
          <w:szCs w:val="22"/>
          <w:lang w:eastAsia="en-US"/>
        </w:rPr>
        <w:t xml:space="preserve">Documentation </w:t>
      </w:r>
      <w:r w:rsidR="00C64B1C">
        <w:rPr>
          <w:rFonts w:eastAsiaTheme="minorHAnsi"/>
          <w:color w:val="auto"/>
          <w:szCs w:val="22"/>
          <w:lang w:eastAsia="en-US"/>
        </w:rPr>
        <w:t xml:space="preserve">reviewed by the Assessment Team </w:t>
      </w:r>
      <w:r w:rsidRPr="00260673">
        <w:rPr>
          <w:rFonts w:eastAsiaTheme="minorHAnsi"/>
          <w:color w:val="auto"/>
          <w:szCs w:val="22"/>
          <w:lang w:eastAsia="en-US"/>
        </w:rPr>
        <w:t>confirmed fire systems and equipment are part of the preventative maintenance schedule. Staff were aware of fire safety protocol and confirmed they receive fire training annually.</w:t>
      </w:r>
      <w:r w:rsidR="00C64B1C">
        <w:rPr>
          <w:rFonts w:eastAsiaTheme="minorHAnsi"/>
          <w:color w:val="auto"/>
          <w:szCs w:val="22"/>
          <w:lang w:eastAsia="en-US"/>
        </w:rPr>
        <w:t xml:space="preserve"> </w:t>
      </w:r>
      <w:r w:rsidRPr="00260673">
        <w:rPr>
          <w:rFonts w:eastAsiaTheme="minorHAnsi"/>
          <w:color w:val="auto"/>
          <w:szCs w:val="22"/>
          <w:lang w:eastAsia="en-US"/>
        </w:rPr>
        <w:t>Fire evacuation diagrams and illuminated emergency exit signage is displayed and fire-fighting equipment within the building is readily available for staff.</w:t>
      </w:r>
    </w:p>
    <w:p w14:paraId="4FC99DF3" w14:textId="62CBD8F6" w:rsidR="00260673" w:rsidRPr="00260673" w:rsidRDefault="00260673" w:rsidP="00C64B1C">
      <w:pPr>
        <w:rPr>
          <w:rFonts w:eastAsiaTheme="minorHAnsi"/>
          <w:color w:val="auto"/>
          <w:szCs w:val="22"/>
          <w:lang w:eastAsia="en-US"/>
        </w:rPr>
      </w:pPr>
      <w:r w:rsidRPr="00260673">
        <w:rPr>
          <w:rFonts w:eastAsiaTheme="minorHAnsi"/>
          <w:color w:val="auto"/>
          <w:szCs w:val="22"/>
          <w:lang w:eastAsia="en-US"/>
        </w:rPr>
        <w:t xml:space="preserve">The Maintenance Officer explained </w:t>
      </w:r>
      <w:r w:rsidR="00C64B1C">
        <w:rPr>
          <w:rFonts w:eastAsiaTheme="minorHAnsi"/>
          <w:color w:val="auto"/>
          <w:szCs w:val="22"/>
          <w:lang w:eastAsia="en-US"/>
        </w:rPr>
        <w:t xml:space="preserve">to the Assessment Team </w:t>
      </w:r>
      <w:r w:rsidRPr="00260673">
        <w:rPr>
          <w:rFonts w:eastAsiaTheme="minorHAnsi"/>
          <w:color w:val="auto"/>
          <w:szCs w:val="22"/>
          <w:lang w:eastAsia="en-US"/>
        </w:rPr>
        <w:t xml:space="preserve">how the service’s preventative maintenance schedule reviews all aspects of the service, with respect to consumer safety and legislative compliance. </w:t>
      </w:r>
      <w:r w:rsidR="00C64B1C">
        <w:rPr>
          <w:rFonts w:eastAsiaTheme="minorHAnsi"/>
          <w:color w:val="auto"/>
          <w:szCs w:val="22"/>
          <w:lang w:eastAsia="en-US"/>
        </w:rPr>
        <w:t xml:space="preserve">The Assessment Team identified </w:t>
      </w:r>
      <w:r w:rsidRPr="00260673">
        <w:rPr>
          <w:rFonts w:eastAsiaTheme="minorHAnsi"/>
          <w:color w:val="auto"/>
          <w:szCs w:val="22"/>
          <w:lang w:eastAsia="en-US"/>
        </w:rPr>
        <w:t>scheduled preventive maintenance is up to date and undertaken according to a preventive maintenance schedule</w:t>
      </w:r>
      <w:r w:rsidR="00C64B1C">
        <w:rPr>
          <w:rFonts w:eastAsiaTheme="minorHAnsi"/>
          <w:color w:val="auto"/>
          <w:szCs w:val="22"/>
          <w:lang w:eastAsia="en-US"/>
        </w:rPr>
        <w:t>.</w:t>
      </w:r>
      <w:r w:rsidRPr="00260673">
        <w:rPr>
          <w:rFonts w:eastAsiaTheme="minorHAnsi"/>
          <w:color w:val="auto"/>
          <w:szCs w:val="22"/>
          <w:lang w:eastAsia="en-US"/>
        </w:rPr>
        <w:t xml:space="preserve"> </w:t>
      </w:r>
    </w:p>
    <w:p w14:paraId="076C9D22" w14:textId="2FCC4101" w:rsidR="00C64B1C" w:rsidRPr="00260673" w:rsidRDefault="00260673" w:rsidP="00C64B1C">
      <w:pPr>
        <w:rPr>
          <w:color w:val="auto"/>
        </w:rPr>
      </w:pPr>
      <w:r w:rsidRPr="00260673">
        <w:t xml:space="preserve">Staff demonstrated </w:t>
      </w:r>
      <w:r w:rsidR="00C64B1C">
        <w:t xml:space="preserve">to the Assessment Team </w:t>
      </w:r>
      <w:r w:rsidRPr="00260673">
        <w:t>a shared understanding of supervising</w:t>
      </w:r>
      <w:r w:rsidRPr="00260673">
        <w:rPr>
          <w:color w:val="00B0F0"/>
        </w:rPr>
        <w:t xml:space="preserve"> </w:t>
      </w:r>
      <w:r w:rsidRPr="00260673">
        <w:t xml:space="preserve">consumers whilst they were smoking, in line with the service’s procedure of following </w:t>
      </w:r>
      <w:r w:rsidR="00C64B1C">
        <w:t>a</w:t>
      </w:r>
      <w:r w:rsidRPr="00260673">
        <w:t xml:space="preserve"> smoking schedule. </w:t>
      </w:r>
      <w:r w:rsidR="00C64B1C">
        <w:t xml:space="preserve">Consumers who prefer to smoke </w:t>
      </w:r>
      <w:r w:rsidR="00C64B1C" w:rsidRPr="00260673">
        <w:rPr>
          <w:color w:val="auto"/>
        </w:rPr>
        <w:t xml:space="preserve">have been identified by staff and recorded on the smoking schedule to ensure all smoking is supervised. </w:t>
      </w:r>
    </w:p>
    <w:p w14:paraId="6884F48E" w14:textId="46261988" w:rsidR="00260673" w:rsidRPr="00260673" w:rsidRDefault="00C376FA" w:rsidP="00C376FA">
      <w:pPr>
        <w:rPr>
          <w:rFonts w:eastAsiaTheme="minorHAnsi"/>
          <w:color w:val="auto"/>
          <w:szCs w:val="22"/>
          <w:lang w:eastAsia="en-US"/>
        </w:rPr>
      </w:pPr>
      <w:r>
        <w:rPr>
          <w:color w:val="auto"/>
        </w:rPr>
        <w:t>The Assessment Team observed t</w:t>
      </w:r>
      <w:r w:rsidR="00260673" w:rsidRPr="00260673">
        <w:rPr>
          <w:color w:val="auto"/>
        </w:rPr>
        <w:t xml:space="preserve">he designated smoking area has been moved to the rear garden of the service. The covered smoking area has an ashtray, fire extinguishing equipment, call bells, suitable seating, level pathways and clear vision from the service. Consumers have individual smoking aprons and the service has larger aprons available to cover consumer and a chair or wheelchair they may </w:t>
      </w:r>
      <w:r w:rsidR="00260673" w:rsidRPr="00260673">
        <w:t xml:space="preserve">be seated in. The external door of the service to the smoking area has been replaced with a glass door to allow clear vision and to </w:t>
      </w:r>
      <w:r w:rsidR="00260673" w:rsidRPr="00260673">
        <w:rPr>
          <w:color w:val="auto"/>
        </w:rPr>
        <w:t xml:space="preserve">allow staff to be clear </w:t>
      </w:r>
      <w:r w:rsidR="00260673" w:rsidRPr="00260673">
        <w:t xml:space="preserve">of passive smoke whilst supervising consumers. </w:t>
      </w:r>
      <w:r>
        <w:t>T</w:t>
      </w:r>
      <w:r w:rsidR="00260673" w:rsidRPr="00260673">
        <w:rPr>
          <w:rFonts w:eastAsiaTheme="minorHAnsi"/>
          <w:color w:val="auto"/>
          <w:szCs w:val="22"/>
          <w:lang w:eastAsia="en-US"/>
        </w:rPr>
        <w:t xml:space="preserve">he Assessment Team observed consumers to be using the designated smoking area only at scheduled smoking times. </w:t>
      </w:r>
    </w:p>
    <w:p w14:paraId="695DA54B" w14:textId="77777777" w:rsidR="009C6F30" w:rsidRDefault="0044613E"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695DA562" w14:textId="77777777" w:rsidR="009C6F30" w:rsidRDefault="0044613E"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695DA563" w14:textId="732F0065" w:rsidR="00CB3BA9" w:rsidRDefault="004841F2"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95DA5BB" wp14:editId="695DA5B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173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95DA564" w14:textId="77777777" w:rsidR="007F5256" w:rsidRPr="000E654D" w:rsidRDefault="004841F2" w:rsidP="009C6F30">
      <w:pPr>
        <w:pStyle w:val="Heading3"/>
        <w:shd w:val="clear" w:color="auto" w:fill="F2F2F2" w:themeFill="background1" w:themeFillShade="F2"/>
      </w:pPr>
      <w:r w:rsidRPr="000E654D">
        <w:t>Consumer outcome:</w:t>
      </w:r>
    </w:p>
    <w:p w14:paraId="695DA565" w14:textId="77777777" w:rsidR="007F5256" w:rsidRDefault="004841F2" w:rsidP="00912DE6">
      <w:pPr>
        <w:numPr>
          <w:ilvl w:val="0"/>
          <w:numId w:val="7"/>
        </w:numPr>
        <w:shd w:val="clear" w:color="auto" w:fill="F2F2F2" w:themeFill="background1" w:themeFillShade="F2"/>
      </w:pPr>
      <w:r>
        <w:t>I get quality care and services when I need them from people who are knowledgeable, capable and caring.</w:t>
      </w:r>
    </w:p>
    <w:p w14:paraId="695DA566" w14:textId="77777777" w:rsidR="007F5256" w:rsidRDefault="004841F2" w:rsidP="009C6F30">
      <w:pPr>
        <w:pStyle w:val="Heading3"/>
        <w:shd w:val="clear" w:color="auto" w:fill="F2F2F2" w:themeFill="background1" w:themeFillShade="F2"/>
      </w:pPr>
      <w:r>
        <w:t>Organisation statement:</w:t>
      </w:r>
    </w:p>
    <w:p w14:paraId="695DA567" w14:textId="77777777" w:rsidR="007F5256" w:rsidRDefault="004841F2"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95DA568" w14:textId="77777777" w:rsidR="007F5256" w:rsidRDefault="004841F2" w:rsidP="00427817">
      <w:pPr>
        <w:pStyle w:val="Heading2"/>
      </w:pPr>
      <w:r>
        <w:t>Assessment of Standard 7</w:t>
      </w:r>
    </w:p>
    <w:p w14:paraId="43F30198" w14:textId="1291700C" w:rsidR="00C376FA" w:rsidRPr="00B37F3A" w:rsidRDefault="00C376FA" w:rsidP="00C376FA">
      <w:pPr>
        <w:rPr>
          <w:rFonts w:eastAsia="Calibri"/>
          <w:i/>
          <w:color w:val="auto"/>
          <w:lang w:eastAsia="en-US"/>
        </w:rPr>
      </w:pPr>
      <w:r w:rsidRPr="00B37F3A">
        <w:rPr>
          <w:rFonts w:eastAsiaTheme="minorHAnsi"/>
          <w:color w:val="auto"/>
        </w:rPr>
        <w:t xml:space="preserve">The Assessment Team did not assess all Requirements in this Standard; therefore, a compliance rating or summary is not provided. </w:t>
      </w:r>
    </w:p>
    <w:p w14:paraId="695DA56B" w14:textId="41A8D489" w:rsidR="00301877" w:rsidRDefault="004841F2" w:rsidP="00427817">
      <w:pPr>
        <w:pStyle w:val="Heading2"/>
      </w:pPr>
      <w:r>
        <w:t>Assessment of Standard 7 Requirements</w:t>
      </w:r>
      <w:r w:rsidRPr="0066387A">
        <w:rPr>
          <w:i/>
          <w:color w:val="0000FF"/>
          <w:sz w:val="24"/>
          <w:szCs w:val="24"/>
        </w:rPr>
        <w:t xml:space="preserve"> </w:t>
      </w:r>
    </w:p>
    <w:p w14:paraId="695DA56C" w14:textId="1F2579B8" w:rsidR="00506F7F" w:rsidRPr="00506F7F" w:rsidRDefault="004841F2" w:rsidP="00506F7F">
      <w:pPr>
        <w:pStyle w:val="Heading3"/>
      </w:pPr>
      <w:r w:rsidRPr="00506F7F">
        <w:t>Requirement 7(3)(a)</w:t>
      </w:r>
      <w:r>
        <w:tab/>
        <w:t>Compliant</w:t>
      </w:r>
    </w:p>
    <w:p w14:paraId="695DA56D" w14:textId="77777777" w:rsidR="00506F7F" w:rsidRPr="004A3816" w:rsidRDefault="004841F2" w:rsidP="00506F7F">
      <w:pPr>
        <w:rPr>
          <w:i/>
        </w:rPr>
      </w:pPr>
      <w:r w:rsidRPr="004A3816">
        <w:rPr>
          <w:i/>
        </w:rPr>
        <w:t>The workforce is planned to enable, and the number and mix of members of the workforce deployed enables, the delivery and management of safe and quality care and services.</w:t>
      </w:r>
    </w:p>
    <w:p w14:paraId="50B16C67" w14:textId="77777777" w:rsidR="002D7BF5" w:rsidRDefault="002D7BF5" w:rsidP="002D7BF5">
      <w:pPr>
        <w:rPr>
          <w:rFonts w:eastAsia="Calibri"/>
          <w:color w:val="auto"/>
          <w:lang w:eastAsia="en-US"/>
        </w:rPr>
      </w:pPr>
      <w:r w:rsidRPr="00D45E8D">
        <w:rPr>
          <w:rFonts w:eastAsia="Calibri"/>
          <w:color w:val="auto"/>
          <w:lang w:eastAsia="en-US"/>
        </w:rPr>
        <w:t xml:space="preserve">Consumers and representatives interviewed </w:t>
      </w:r>
      <w:r>
        <w:rPr>
          <w:rFonts w:eastAsia="Calibri"/>
          <w:color w:val="auto"/>
          <w:lang w:eastAsia="en-US"/>
        </w:rPr>
        <w:t xml:space="preserve">by the Assessment Team </w:t>
      </w:r>
      <w:r w:rsidRPr="00D45E8D">
        <w:rPr>
          <w:rFonts w:eastAsia="Calibri"/>
          <w:color w:val="auto"/>
          <w:lang w:eastAsia="en-US"/>
        </w:rPr>
        <w:t>responded positively to</w:t>
      </w:r>
      <w:r>
        <w:rPr>
          <w:rFonts w:eastAsia="Calibri"/>
          <w:color w:val="auto"/>
          <w:lang w:eastAsia="en-US"/>
        </w:rPr>
        <w:t xml:space="preserve">wards </w:t>
      </w:r>
      <w:r w:rsidRPr="00D45E8D">
        <w:rPr>
          <w:rFonts w:eastAsia="Calibri"/>
          <w:color w:val="auto"/>
          <w:lang w:eastAsia="en-US"/>
        </w:rPr>
        <w:t xml:space="preserve">staffing. They were satisfied with the delivery of care and services and did not report delays in staff response impacting or compromising the consumer’s dignity. </w:t>
      </w:r>
    </w:p>
    <w:p w14:paraId="5D4472F8" w14:textId="052BDF53" w:rsidR="002D7BF5" w:rsidRDefault="002D7BF5" w:rsidP="002D7BF5">
      <w:pPr>
        <w:rPr>
          <w:rFonts w:eastAsia="Calibri"/>
          <w:iCs/>
          <w:color w:val="auto"/>
          <w:lang w:eastAsia="en-US"/>
        </w:rPr>
      </w:pPr>
      <w:r w:rsidRPr="00D45E8D">
        <w:rPr>
          <w:rFonts w:eastAsia="Calibri"/>
          <w:iCs/>
          <w:color w:val="auto"/>
          <w:lang w:eastAsia="en-US"/>
        </w:rPr>
        <w:t xml:space="preserve">Staff interviewed </w:t>
      </w:r>
      <w:r>
        <w:rPr>
          <w:rFonts w:eastAsia="Calibri"/>
          <w:iCs/>
          <w:color w:val="auto"/>
          <w:lang w:eastAsia="en-US"/>
        </w:rPr>
        <w:t xml:space="preserve">by the Assessment Team </w:t>
      </w:r>
      <w:r w:rsidRPr="00D45E8D">
        <w:rPr>
          <w:rFonts w:eastAsia="Calibri"/>
          <w:iCs/>
          <w:color w:val="auto"/>
          <w:lang w:eastAsia="en-US"/>
        </w:rPr>
        <w:t xml:space="preserve">reported that they currently have </w:t>
      </w:r>
      <w:proofErr w:type="gramStart"/>
      <w:r w:rsidRPr="00D45E8D">
        <w:rPr>
          <w:rFonts w:eastAsia="Calibri"/>
          <w:iCs/>
          <w:color w:val="auto"/>
          <w:lang w:eastAsia="en-US"/>
        </w:rPr>
        <w:t>sufficient</w:t>
      </w:r>
      <w:proofErr w:type="gramEnd"/>
      <w:r w:rsidRPr="00D45E8D">
        <w:rPr>
          <w:rFonts w:eastAsia="Calibri"/>
          <w:iCs/>
          <w:color w:val="auto"/>
          <w:lang w:eastAsia="en-US"/>
        </w:rPr>
        <w:t xml:space="preserve"> time to respond to the consumers in a timely manner, complete their duties and that staff unable to attend their shifts are replaced. Staff reported they receive training and support from management.</w:t>
      </w:r>
      <w:r>
        <w:rPr>
          <w:rFonts w:eastAsia="Calibri"/>
          <w:iCs/>
          <w:color w:val="auto"/>
          <w:lang w:eastAsia="en-US"/>
        </w:rPr>
        <w:t xml:space="preserve"> </w:t>
      </w:r>
      <w:r w:rsidRPr="00D45E8D">
        <w:rPr>
          <w:rFonts w:eastAsia="Calibri"/>
          <w:iCs/>
          <w:color w:val="auto"/>
          <w:lang w:eastAsia="en-US"/>
        </w:rPr>
        <w:t xml:space="preserve">Scheduled services and activities were observed </w:t>
      </w:r>
      <w:r>
        <w:rPr>
          <w:rFonts w:eastAsia="Calibri"/>
          <w:iCs/>
          <w:color w:val="auto"/>
          <w:lang w:eastAsia="en-US"/>
        </w:rPr>
        <w:t xml:space="preserve">by the Assessment Team </w:t>
      </w:r>
      <w:r w:rsidRPr="00D45E8D">
        <w:rPr>
          <w:rFonts w:eastAsia="Calibri"/>
          <w:iCs/>
          <w:color w:val="auto"/>
          <w:lang w:eastAsia="en-US"/>
        </w:rPr>
        <w:t xml:space="preserve">to occur at designated times. </w:t>
      </w:r>
    </w:p>
    <w:p w14:paraId="6771F08F" w14:textId="192696A9" w:rsidR="002D7BF5" w:rsidRPr="002D7BF5" w:rsidRDefault="002D7BF5" w:rsidP="002D7BF5">
      <w:pPr>
        <w:rPr>
          <w:rFonts w:eastAsia="Calibri"/>
          <w:iCs/>
          <w:color w:val="auto"/>
          <w:lang w:eastAsia="en-US"/>
        </w:rPr>
      </w:pPr>
      <w:r w:rsidRPr="002D7BF5">
        <w:rPr>
          <w:rFonts w:eastAsia="Calibri"/>
          <w:iCs/>
          <w:color w:val="auto"/>
          <w:lang w:eastAsia="en-US"/>
        </w:rPr>
        <w:t>Management advised</w:t>
      </w:r>
      <w:r>
        <w:rPr>
          <w:rFonts w:eastAsia="Calibri"/>
          <w:iCs/>
          <w:color w:val="auto"/>
          <w:lang w:eastAsia="en-US"/>
        </w:rPr>
        <w:t xml:space="preserve"> the Assessment Team t</w:t>
      </w:r>
      <w:r w:rsidRPr="002D7BF5">
        <w:rPr>
          <w:rFonts w:eastAsia="Calibri"/>
          <w:iCs/>
          <w:color w:val="auto"/>
          <w:lang w:eastAsia="en-US"/>
        </w:rPr>
        <w:t xml:space="preserve">he workforce is planned, based on the needs of consumers and the layout of the service. The organisation has undertaken a roster review and provided the Assessment Team a realigned roster for trial in November 2020. The service has a continuous improvement plan to monitor the </w:t>
      </w:r>
      <w:r w:rsidRPr="002D7BF5">
        <w:rPr>
          <w:rFonts w:eastAsia="Calibri"/>
          <w:iCs/>
          <w:color w:val="auto"/>
          <w:lang w:eastAsia="en-US"/>
        </w:rPr>
        <w:lastRenderedPageBreak/>
        <w:t>effectiveness of the realigned roster which outlines fortnightly review of feedback from staff and consumers for three months.</w:t>
      </w:r>
    </w:p>
    <w:p w14:paraId="12971087" w14:textId="44886FDA" w:rsidR="002D7BF5" w:rsidRPr="002D7BF5" w:rsidRDefault="002D7BF5" w:rsidP="002D7BF5">
      <w:pPr>
        <w:rPr>
          <w:rFonts w:eastAsia="Calibri"/>
          <w:iCs/>
          <w:color w:val="auto"/>
          <w:lang w:eastAsia="en-US"/>
        </w:rPr>
      </w:pPr>
      <w:r w:rsidRPr="002D7BF5">
        <w:rPr>
          <w:rFonts w:eastAsia="Calibri"/>
          <w:iCs/>
          <w:color w:val="auto"/>
          <w:lang w:eastAsia="en-US"/>
        </w:rPr>
        <w:t xml:space="preserve">The Assessment Team observed staff responding promptly to requests for assistance from consumers, either verbally or via the call bell system. Medications administered as scheduled. Morning tea, lunch and afternoon tea served on time. Activities occurring as planned. </w:t>
      </w:r>
    </w:p>
    <w:p w14:paraId="695DA578" w14:textId="2A7710CC" w:rsidR="00506F7F" w:rsidRPr="00095CD4" w:rsidRDefault="004841F2" w:rsidP="00506F7F">
      <w:pPr>
        <w:pStyle w:val="Heading3"/>
      </w:pPr>
      <w:r w:rsidRPr="00095CD4">
        <w:t>Requirement 7(3)(e)</w:t>
      </w:r>
      <w:r>
        <w:tab/>
        <w:t>Compliant</w:t>
      </w:r>
    </w:p>
    <w:p w14:paraId="0D6BDEC1" w14:textId="77777777" w:rsidR="00451F54" w:rsidRDefault="004841F2" w:rsidP="00451F54">
      <w:pPr>
        <w:rPr>
          <w:i/>
        </w:rPr>
      </w:pPr>
      <w:r w:rsidRPr="004A3816">
        <w:rPr>
          <w:i/>
        </w:rPr>
        <w:t>Regular assessment, monitoring and review of the performance of each member of the workforce is undertaken.</w:t>
      </w:r>
    </w:p>
    <w:p w14:paraId="21C2D2B0" w14:textId="731A83FE" w:rsidR="00451F54" w:rsidRDefault="00451F54" w:rsidP="00451F54">
      <w:pPr>
        <w:rPr>
          <w:iCs/>
        </w:rPr>
      </w:pPr>
      <w:r w:rsidRPr="00AA6061">
        <w:rPr>
          <w:iCs/>
        </w:rPr>
        <w:t xml:space="preserve">The </w:t>
      </w:r>
      <w:r>
        <w:rPr>
          <w:iCs/>
        </w:rPr>
        <w:t xml:space="preserve">Assessment Team </w:t>
      </w:r>
      <w:r w:rsidR="004841F2">
        <w:rPr>
          <w:iCs/>
        </w:rPr>
        <w:t xml:space="preserve">identified the </w:t>
      </w:r>
      <w:r w:rsidRPr="00AA6061">
        <w:rPr>
          <w:iCs/>
        </w:rPr>
        <w:t>organisation has a staff performance framework that includes probationary performance reviews, annual performance appraisals and mandatory education.</w:t>
      </w:r>
    </w:p>
    <w:p w14:paraId="3F4BC4D8" w14:textId="77777777" w:rsidR="004841F2" w:rsidRPr="00AA6061" w:rsidRDefault="004841F2" w:rsidP="004841F2">
      <w:pPr>
        <w:rPr>
          <w:iCs/>
        </w:rPr>
      </w:pPr>
      <w:r w:rsidRPr="009876B8">
        <w:rPr>
          <w:iCs/>
        </w:rPr>
        <w:t xml:space="preserve">Staff interviewed </w:t>
      </w:r>
      <w:r>
        <w:rPr>
          <w:iCs/>
        </w:rPr>
        <w:t xml:space="preserve">by the Assessment Team stated </w:t>
      </w:r>
      <w:r w:rsidRPr="009876B8">
        <w:rPr>
          <w:iCs/>
        </w:rPr>
        <w:t xml:space="preserve">performance appraisals occur, and their competencies are assessed annually for medication management and manual handling. They </w:t>
      </w:r>
      <w:r>
        <w:rPr>
          <w:iCs/>
        </w:rPr>
        <w:t xml:space="preserve">stated </w:t>
      </w:r>
      <w:r w:rsidRPr="009876B8">
        <w:rPr>
          <w:iCs/>
        </w:rPr>
        <w:t xml:space="preserve">management is receptive to their suggestions for additional training to support their development. </w:t>
      </w:r>
      <w:r w:rsidRPr="00AA6061">
        <w:rPr>
          <w:iCs/>
        </w:rPr>
        <w:t xml:space="preserve">Staff interviewed, and observation of staff practice, demonstrated staff had a shared understanding of their roles and responsibilities. </w:t>
      </w:r>
    </w:p>
    <w:p w14:paraId="7A2EEBDA" w14:textId="6E523188" w:rsidR="004841F2" w:rsidRPr="00AA6061" w:rsidRDefault="004841F2" w:rsidP="004841F2">
      <w:pPr>
        <w:rPr>
          <w:iCs/>
        </w:rPr>
      </w:pPr>
      <w:r>
        <w:rPr>
          <w:iCs/>
        </w:rPr>
        <w:t>M</w:t>
      </w:r>
      <w:r w:rsidRPr="00AA6061">
        <w:rPr>
          <w:iCs/>
        </w:rPr>
        <w:t xml:space="preserve">anagement advised the </w:t>
      </w:r>
      <w:r>
        <w:rPr>
          <w:iCs/>
        </w:rPr>
        <w:t xml:space="preserve">Assessment Team the </w:t>
      </w:r>
      <w:r w:rsidRPr="00AA6061">
        <w:rPr>
          <w:iCs/>
        </w:rPr>
        <w:t xml:space="preserve">service has strengthened its process for the assessment, monitoring and review of the performance of each member of the workforce by establishing a schedule to alert both the </w:t>
      </w:r>
      <w:r>
        <w:rPr>
          <w:iCs/>
        </w:rPr>
        <w:t>appropriate personnel</w:t>
      </w:r>
      <w:r w:rsidRPr="00AA6061">
        <w:rPr>
          <w:iCs/>
        </w:rPr>
        <w:t xml:space="preserve"> when staff appraisals are due to be attended.</w:t>
      </w:r>
    </w:p>
    <w:p w14:paraId="45D9195B" w14:textId="4084C6B2" w:rsidR="004841F2" w:rsidRPr="00AA6061" w:rsidRDefault="004841F2" w:rsidP="004841F2">
      <w:pPr>
        <w:rPr>
          <w:iCs/>
        </w:rPr>
      </w:pPr>
      <w:r w:rsidRPr="00AA6061">
        <w:rPr>
          <w:iCs/>
        </w:rPr>
        <w:t xml:space="preserve">Management advised </w:t>
      </w:r>
      <w:r>
        <w:rPr>
          <w:iCs/>
        </w:rPr>
        <w:t xml:space="preserve">the Assessment Team </w:t>
      </w:r>
      <w:r w:rsidRPr="00AA6061">
        <w:rPr>
          <w:iCs/>
        </w:rPr>
        <w:t>all staff are compliant with training and have a current appraisal and are on a continuing annual schedule of performance appraisal.</w:t>
      </w:r>
      <w:r>
        <w:rPr>
          <w:iCs/>
        </w:rPr>
        <w:t xml:space="preserve"> </w:t>
      </w:r>
      <w:r w:rsidRPr="00AA6061">
        <w:rPr>
          <w:iCs/>
        </w:rPr>
        <w:t>Review of documentation</w:t>
      </w:r>
      <w:r>
        <w:rPr>
          <w:iCs/>
        </w:rPr>
        <w:t xml:space="preserve"> by the Assessment Team </w:t>
      </w:r>
      <w:r w:rsidRPr="00AA6061">
        <w:rPr>
          <w:iCs/>
        </w:rPr>
        <w:t xml:space="preserve">identified performance appraisals, mandatory training and competency assessments are conducted annually. </w:t>
      </w:r>
    </w:p>
    <w:p w14:paraId="695DA57A" w14:textId="77777777" w:rsidR="00506F7F" w:rsidRPr="00506F7F" w:rsidRDefault="0044613E" w:rsidP="00506F7F"/>
    <w:p w14:paraId="695DA57B" w14:textId="77777777" w:rsidR="00095CD4" w:rsidRDefault="0044613E" w:rsidP="00095CD4">
      <w:pPr>
        <w:sectPr w:rsidR="00095CD4" w:rsidSect="00CB3BA9">
          <w:headerReference w:type="default" r:id="rId33"/>
          <w:type w:val="continuous"/>
          <w:pgSz w:w="11906" w:h="16838"/>
          <w:pgMar w:top="1701" w:right="1418" w:bottom="1418" w:left="1418" w:header="709" w:footer="397" w:gutter="0"/>
          <w:cols w:space="708"/>
          <w:titlePg/>
          <w:docGrid w:linePitch="360"/>
        </w:sectPr>
      </w:pPr>
    </w:p>
    <w:p w14:paraId="695DA5A1" w14:textId="77777777" w:rsidR="00095CD4" w:rsidRDefault="0044613E" w:rsidP="00A93E3F">
      <w:pPr>
        <w:tabs>
          <w:tab w:val="right" w:pos="9026"/>
        </w:tabs>
        <w:sectPr w:rsidR="00095CD4" w:rsidSect="008D7780">
          <w:headerReference w:type="default" r:id="rId34"/>
          <w:type w:val="continuous"/>
          <w:pgSz w:w="11906" w:h="16838"/>
          <w:pgMar w:top="1701" w:right="1418" w:bottom="1418" w:left="1418" w:header="709" w:footer="397" w:gutter="0"/>
          <w:cols w:space="708"/>
          <w:docGrid w:linePitch="360"/>
        </w:sectPr>
      </w:pPr>
    </w:p>
    <w:p w14:paraId="695DA5A2" w14:textId="77777777" w:rsidR="00A93E3F" w:rsidRDefault="004841F2" w:rsidP="00095CD4">
      <w:pPr>
        <w:pStyle w:val="Heading1"/>
      </w:pPr>
      <w:r>
        <w:lastRenderedPageBreak/>
        <w:t>Areas for improvement</w:t>
      </w:r>
    </w:p>
    <w:p w14:paraId="695DA5A4" w14:textId="77777777" w:rsidR="004B33E7" w:rsidRPr="00E830C7" w:rsidRDefault="004841F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35"/>
      <w:headerReference w:type="first" r:id="rId3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DA5E7" w14:textId="77777777" w:rsidR="00A21B49" w:rsidRDefault="004841F2">
      <w:pPr>
        <w:spacing w:before="0" w:after="0" w:line="240" w:lineRule="auto"/>
      </w:pPr>
      <w:r>
        <w:separator/>
      </w:r>
    </w:p>
  </w:endnote>
  <w:endnote w:type="continuationSeparator" w:id="0">
    <w:p w14:paraId="695DA5E9" w14:textId="77777777" w:rsidR="00A21B49" w:rsidRDefault="004841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C0" w14:textId="77777777" w:rsidR="00506F7F" w:rsidRPr="009A1F1B" w:rsidRDefault="004841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5DA5C1" w14:textId="77777777" w:rsidR="00506F7F" w:rsidRPr="00C72FFB" w:rsidRDefault="004841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Annerley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95DA5C2" w14:textId="77777777" w:rsidR="00506F7F" w:rsidRPr="00C72FFB" w:rsidRDefault="004841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C3" w14:textId="77777777" w:rsidR="00506F7F" w:rsidRPr="009A1F1B" w:rsidRDefault="004841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5DA5C4" w14:textId="77777777" w:rsidR="00506F7F" w:rsidRPr="00C72FFB" w:rsidRDefault="004841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Annerley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5DA5C5" w14:textId="77777777" w:rsidR="00506F7F" w:rsidRPr="00A3716D" w:rsidRDefault="004841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DA5E3" w14:textId="77777777" w:rsidR="00A21B49" w:rsidRDefault="004841F2">
      <w:pPr>
        <w:spacing w:before="0" w:after="0" w:line="240" w:lineRule="auto"/>
      </w:pPr>
      <w:r>
        <w:separator/>
      </w:r>
    </w:p>
  </w:footnote>
  <w:footnote w:type="continuationSeparator" w:id="0">
    <w:p w14:paraId="695DA5E5" w14:textId="77777777" w:rsidR="00A21B49" w:rsidRDefault="004841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BF" w14:textId="77777777" w:rsidR="00506F7F" w:rsidRDefault="004841F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95DA5E3" wp14:editId="695DA5E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97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D0" w14:textId="77777777" w:rsidR="00506F7F" w:rsidRDefault="004841F2" w:rsidP="0004322A">
    <w:r>
      <w:rPr>
        <w:noProof/>
        <w:color w:val="auto"/>
        <w:sz w:val="20"/>
      </w:rPr>
      <w:drawing>
        <wp:anchor distT="0" distB="0" distL="114300" distR="114300" simplePos="0" relativeHeight="251662336" behindDoc="1" locked="0" layoutInCell="1" allowOverlap="1" wp14:anchorId="695DA5F9" wp14:editId="695DA5F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99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D1" w14:textId="176D12D8" w:rsidR="00FB0086" w:rsidRPr="00703E80" w:rsidRDefault="004841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95DA5FB" wp14:editId="695DA5F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51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D4" w14:textId="77777777" w:rsidR="00FB0086" w:rsidRPr="00703E80" w:rsidRDefault="004841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95DA601" wp14:editId="695DA60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2916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D5" w14:textId="77777777" w:rsidR="00506F7F" w:rsidRPr="00FB0086" w:rsidRDefault="004841F2" w:rsidP="00FB0086">
    <w:pPr>
      <w:pStyle w:val="Header"/>
    </w:pPr>
    <w:r>
      <w:rPr>
        <w:noProof/>
        <w:color w:val="auto"/>
        <w:sz w:val="20"/>
      </w:rPr>
      <w:drawing>
        <wp:anchor distT="0" distB="0" distL="114300" distR="114300" simplePos="0" relativeHeight="251680768" behindDoc="1" locked="0" layoutInCell="1" allowOverlap="1" wp14:anchorId="695DA603" wp14:editId="695DA60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10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D6" w14:textId="77777777" w:rsidR="00506F7F" w:rsidRDefault="004841F2" w:rsidP="0004322A">
    <w:r>
      <w:rPr>
        <w:noProof/>
        <w:color w:val="auto"/>
        <w:sz w:val="20"/>
      </w:rPr>
      <w:drawing>
        <wp:anchor distT="0" distB="0" distL="114300" distR="114300" simplePos="0" relativeHeight="251664384" behindDoc="1" locked="0" layoutInCell="1" allowOverlap="1" wp14:anchorId="695DA605" wp14:editId="695DA60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05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D7" w14:textId="6A70E617" w:rsidR="00FB0086" w:rsidRPr="00703E80" w:rsidRDefault="004841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95DA607" wp14:editId="695DA60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003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DA" w14:textId="77777777" w:rsidR="00FB0086" w:rsidRPr="00703E80" w:rsidRDefault="004841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95DA60D" wp14:editId="695DA60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606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DB" w14:textId="77777777" w:rsidR="00506F7F" w:rsidRPr="00FB0086" w:rsidRDefault="004841F2" w:rsidP="00FB0086">
    <w:pPr>
      <w:pStyle w:val="Header"/>
    </w:pPr>
    <w:r>
      <w:rPr>
        <w:noProof/>
        <w:color w:val="auto"/>
        <w:sz w:val="20"/>
      </w:rPr>
      <w:drawing>
        <wp:anchor distT="0" distB="0" distL="114300" distR="114300" simplePos="0" relativeHeight="251684864" behindDoc="1" locked="0" layoutInCell="1" allowOverlap="1" wp14:anchorId="695DA60F" wp14:editId="695DA61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65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DC" w14:textId="77777777" w:rsidR="00506F7F" w:rsidRDefault="004841F2" w:rsidP="009C6F30">
    <w:pPr>
      <w:tabs>
        <w:tab w:val="left" w:pos="3624"/>
      </w:tabs>
    </w:pPr>
    <w:r>
      <w:rPr>
        <w:noProof/>
        <w:color w:val="auto"/>
        <w:sz w:val="20"/>
      </w:rPr>
      <w:drawing>
        <wp:anchor distT="0" distB="0" distL="114300" distR="114300" simplePos="0" relativeHeight="251666432" behindDoc="1" locked="0" layoutInCell="1" allowOverlap="1" wp14:anchorId="695DA611" wp14:editId="695DA61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21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DD" w14:textId="254CACE4" w:rsidR="00FB0086" w:rsidRPr="00703E80" w:rsidRDefault="004841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95DA613" wp14:editId="695DA61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801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C6" w14:textId="77777777" w:rsidR="00A627C8" w:rsidRDefault="004841F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95DA5E5" wp14:editId="695DA5E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9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E0" w14:textId="77777777" w:rsidR="008D7780" w:rsidRPr="00703E80" w:rsidRDefault="004841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95DA619" wp14:editId="695DA61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437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E1" w14:textId="77777777" w:rsidR="008F32C8" w:rsidRPr="008F32C8" w:rsidRDefault="004841F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95DA61B" wp14:editId="695DA61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87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E2" w14:textId="77777777" w:rsidR="00506F7F" w:rsidRDefault="004841F2" w:rsidP="009C6F30">
    <w:pPr>
      <w:tabs>
        <w:tab w:val="left" w:pos="3624"/>
      </w:tabs>
    </w:pPr>
    <w:r>
      <w:rPr>
        <w:noProof/>
        <w:color w:val="auto"/>
        <w:sz w:val="20"/>
      </w:rPr>
      <w:drawing>
        <wp:anchor distT="0" distB="0" distL="114300" distR="114300" simplePos="0" relativeHeight="251668480" behindDoc="1" locked="0" layoutInCell="1" allowOverlap="1" wp14:anchorId="695DA61D" wp14:editId="695DA61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73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C7" w14:textId="77777777" w:rsidR="00506F7F" w:rsidRDefault="004841F2">
    <w:pPr>
      <w:pStyle w:val="Header"/>
    </w:pPr>
    <w:r w:rsidRPr="003C6EC2">
      <w:rPr>
        <w:rFonts w:eastAsia="Calibri"/>
        <w:noProof/>
      </w:rPr>
      <w:drawing>
        <wp:anchor distT="0" distB="0" distL="114300" distR="114300" simplePos="0" relativeHeight="251669504" behindDoc="1" locked="0" layoutInCell="1" allowOverlap="1" wp14:anchorId="695DA5E7" wp14:editId="695DA5E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82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C8" w14:textId="77777777" w:rsidR="00506F7F" w:rsidRDefault="004841F2" w:rsidP="0004322A">
    <w:r>
      <w:rPr>
        <w:noProof/>
        <w:color w:val="auto"/>
        <w:sz w:val="20"/>
      </w:rPr>
      <w:drawing>
        <wp:anchor distT="0" distB="0" distL="114300" distR="114300" simplePos="0" relativeHeight="251660288" behindDoc="1" locked="0" layoutInCell="1" allowOverlap="1" wp14:anchorId="695DA5E9" wp14:editId="695DA5E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86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CB" w14:textId="77777777" w:rsidR="005F44D8" w:rsidRPr="00703E80" w:rsidRDefault="004841F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95DA5EF" wp14:editId="695DA5F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891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CC" w14:textId="77777777" w:rsidR="00506F7F" w:rsidRPr="00FB0086" w:rsidRDefault="004841F2" w:rsidP="00FB0086">
    <w:pPr>
      <w:pStyle w:val="Header"/>
    </w:pPr>
    <w:r>
      <w:rPr>
        <w:noProof/>
        <w:color w:val="auto"/>
        <w:sz w:val="20"/>
      </w:rPr>
      <w:drawing>
        <wp:anchor distT="0" distB="0" distL="114300" distR="114300" simplePos="0" relativeHeight="251674624" behindDoc="1" locked="0" layoutInCell="1" allowOverlap="1" wp14:anchorId="695DA5F1" wp14:editId="695DA5F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19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CD" w14:textId="77777777" w:rsidR="00506F7F" w:rsidRDefault="004841F2" w:rsidP="0004322A">
    <w:r>
      <w:rPr>
        <w:noProof/>
        <w:color w:val="auto"/>
        <w:sz w:val="20"/>
      </w:rPr>
      <w:drawing>
        <wp:anchor distT="0" distB="0" distL="114300" distR="114300" simplePos="0" relativeHeight="251661312" behindDoc="1" locked="0" layoutInCell="1" allowOverlap="1" wp14:anchorId="695DA5F3" wp14:editId="695DA5F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86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CE" w14:textId="44062402" w:rsidR="00FB0086" w:rsidRPr="00703E80" w:rsidRDefault="004841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95DA5F5" wp14:editId="695DA5F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710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5CF" w14:textId="77777777" w:rsidR="00506F7F" w:rsidRPr="00FB0086" w:rsidRDefault="004841F2" w:rsidP="00FB0086">
    <w:pPr>
      <w:pStyle w:val="Header"/>
    </w:pPr>
    <w:r>
      <w:rPr>
        <w:noProof/>
        <w:color w:val="auto"/>
        <w:sz w:val="20"/>
      </w:rPr>
      <w:drawing>
        <wp:anchor distT="0" distB="0" distL="114300" distR="114300" simplePos="0" relativeHeight="251676672" behindDoc="1" locked="0" layoutInCell="1" allowOverlap="1" wp14:anchorId="695DA5F7" wp14:editId="695DA5F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72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3F2B54"/>
    <w:multiLevelType w:val="hybridMultilevel"/>
    <w:tmpl w:val="20442DB8"/>
    <w:lvl w:ilvl="0" w:tplc="0C090001">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E766B1EC">
      <w:start w:val="1"/>
      <w:numFmt w:val="lowerRoman"/>
      <w:lvlText w:val="(%1)"/>
      <w:lvlJc w:val="left"/>
      <w:pPr>
        <w:ind w:left="1080" w:hanging="720"/>
      </w:pPr>
      <w:rPr>
        <w:rFonts w:hint="default"/>
        <w:b w:val="0"/>
      </w:rPr>
    </w:lvl>
    <w:lvl w:ilvl="1" w:tplc="29BA0C5A" w:tentative="1">
      <w:start w:val="1"/>
      <w:numFmt w:val="lowerLetter"/>
      <w:lvlText w:val="%2."/>
      <w:lvlJc w:val="left"/>
      <w:pPr>
        <w:ind w:left="1440" w:hanging="360"/>
      </w:pPr>
    </w:lvl>
    <w:lvl w:ilvl="2" w:tplc="2FB20E58" w:tentative="1">
      <w:start w:val="1"/>
      <w:numFmt w:val="lowerRoman"/>
      <w:lvlText w:val="%3."/>
      <w:lvlJc w:val="right"/>
      <w:pPr>
        <w:ind w:left="2160" w:hanging="180"/>
      </w:pPr>
    </w:lvl>
    <w:lvl w:ilvl="3" w:tplc="9A44AB72" w:tentative="1">
      <w:start w:val="1"/>
      <w:numFmt w:val="decimal"/>
      <w:lvlText w:val="%4."/>
      <w:lvlJc w:val="left"/>
      <w:pPr>
        <w:ind w:left="2880" w:hanging="360"/>
      </w:pPr>
    </w:lvl>
    <w:lvl w:ilvl="4" w:tplc="B9AC882C" w:tentative="1">
      <w:start w:val="1"/>
      <w:numFmt w:val="lowerLetter"/>
      <w:lvlText w:val="%5."/>
      <w:lvlJc w:val="left"/>
      <w:pPr>
        <w:ind w:left="3600" w:hanging="360"/>
      </w:pPr>
    </w:lvl>
    <w:lvl w:ilvl="5" w:tplc="79A2993E" w:tentative="1">
      <w:start w:val="1"/>
      <w:numFmt w:val="lowerRoman"/>
      <w:lvlText w:val="%6."/>
      <w:lvlJc w:val="right"/>
      <w:pPr>
        <w:ind w:left="4320" w:hanging="180"/>
      </w:pPr>
    </w:lvl>
    <w:lvl w:ilvl="6" w:tplc="8A7E9FC8" w:tentative="1">
      <w:start w:val="1"/>
      <w:numFmt w:val="decimal"/>
      <w:lvlText w:val="%7."/>
      <w:lvlJc w:val="left"/>
      <w:pPr>
        <w:ind w:left="5040" w:hanging="360"/>
      </w:pPr>
    </w:lvl>
    <w:lvl w:ilvl="7" w:tplc="241E0064" w:tentative="1">
      <w:start w:val="1"/>
      <w:numFmt w:val="lowerLetter"/>
      <w:lvlText w:val="%8."/>
      <w:lvlJc w:val="left"/>
      <w:pPr>
        <w:ind w:left="5760" w:hanging="360"/>
      </w:pPr>
    </w:lvl>
    <w:lvl w:ilvl="8" w:tplc="73B679E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76818D2">
      <w:start w:val="1"/>
      <w:numFmt w:val="bullet"/>
      <w:pStyle w:val="ListParagraph"/>
      <w:lvlText w:val=""/>
      <w:lvlJc w:val="left"/>
      <w:pPr>
        <w:ind w:left="1440" w:hanging="360"/>
      </w:pPr>
      <w:rPr>
        <w:rFonts w:ascii="Symbol" w:hAnsi="Symbol" w:hint="default"/>
        <w:color w:val="auto"/>
      </w:rPr>
    </w:lvl>
    <w:lvl w:ilvl="1" w:tplc="82707766" w:tentative="1">
      <w:start w:val="1"/>
      <w:numFmt w:val="bullet"/>
      <w:lvlText w:val="o"/>
      <w:lvlJc w:val="left"/>
      <w:pPr>
        <w:ind w:left="2160" w:hanging="360"/>
      </w:pPr>
      <w:rPr>
        <w:rFonts w:ascii="Courier New" w:hAnsi="Courier New" w:cs="Courier New" w:hint="default"/>
      </w:rPr>
    </w:lvl>
    <w:lvl w:ilvl="2" w:tplc="1A86FB92" w:tentative="1">
      <w:start w:val="1"/>
      <w:numFmt w:val="bullet"/>
      <w:lvlText w:val=""/>
      <w:lvlJc w:val="left"/>
      <w:pPr>
        <w:ind w:left="2880" w:hanging="360"/>
      </w:pPr>
      <w:rPr>
        <w:rFonts w:ascii="Wingdings" w:hAnsi="Wingdings" w:hint="default"/>
      </w:rPr>
    </w:lvl>
    <w:lvl w:ilvl="3" w:tplc="A022BC3E" w:tentative="1">
      <w:start w:val="1"/>
      <w:numFmt w:val="bullet"/>
      <w:lvlText w:val=""/>
      <w:lvlJc w:val="left"/>
      <w:pPr>
        <w:ind w:left="3600" w:hanging="360"/>
      </w:pPr>
      <w:rPr>
        <w:rFonts w:ascii="Symbol" w:hAnsi="Symbol" w:hint="default"/>
      </w:rPr>
    </w:lvl>
    <w:lvl w:ilvl="4" w:tplc="192E3BBA" w:tentative="1">
      <w:start w:val="1"/>
      <w:numFmt w:val="bullet"/>
      <w:lvlText w:val="o"/>
      <w:lvlJc w:val="left"/>
      <w:pPr>
        <w:ind w:left="4320" w:hanging="360"/>
      </w:pPr>
      <w:rPr>
        <w:rFonts w:ascii="Courier New" w:hAnsi="Courier New" w:cs="Courier New" w:hint="default"/>
      </w:rPr>
    </w:lvl>
    <w:lvl w:ilvl="5" w:tplc="CCE890BE" w:tentative="1">
      <w:start w:val="1"/>
      <w:numFmt w:val="bullet"/>
      <w:lvlText w:val=""/>
      <w:lvlJc w:val="left"/>
      <w:pPr>
        <w:ind w:left="5040" w:hanging="360"/>
      </w:pPr>
      <w:rPr>
        <w:rFonts w:ascii="Wingdings" w:hAnsi="Wingdings" w:hint="default"/>
      </w:rPr>
    </w:lvl>
    <w:lvl w:ilvl="6" w:tplc="337EBD42" w:tentative="1">
      <w:start w:val="1"/>
      <w:numFmt w:val="bullet"/>
      <w:lvlText w:val=""/>
      <w:lvlJc w:val="left"/>
      <w:pPr>
        <w:ind w:left="5760" w:hanging="360"/>
      </w:pPr>
      <w:rPr>
        <w:rFonts w:ascii="Symbol" w:hAnsi="Symbol" w:hint="default"/>
      </w:rPr>
    </w:lvl>
    <w:lvl w:ilvl="7" w:tplc="461617FC" w:tentative="1">
      <w:start w:val="1"/>
      <w:numFmt w:val="bullet"/>
      <w:lvlText w:val="o"/>
      <w:lvlJc w:val="left"/>
      <w:pPr>
        <w:ind w:left="6480" w:hanging="360"/>
      </w:pPr>
      <w:rPr>
        <w:rFonts w:ascii="Courier New" w:hAnsi="Courier New" w:cs="Courier New" w:hint="default"/>
      </w:rPr>
    </w:lvl>
    <w:lvl w:ilvl="8" w:tplc="716A74E6" w:tentative="1">
      <w:start w:val="1"/>
      <w:numFmt w:val="bullet"/>
      <w:lvlText w:val=""/>
      <w:lvlJc w:val="left"/>
      <w:pPr>
        <w:ind w:left="7200" w:hanging="360"/>
      </w:pPr>
      <w:rPr>
        <w:rFonts w:ascii="Wingdings" w:hAnsi="Wingdings" w:hint="default"/>
      </w:rPr>
    </w:lvl>
  </w:abstractNum>
  <w:abstractNum w:abstractNumId="10" w15:restartNumberingAfterBreak="0">
    <w:nsid w:val="174731AA"/>
    <w:multiLevelType w:val="hybridMultilevel"/>
    <w:tmpl w:val="6B28584E"/>
    <w:lvl w:ilvl="0" w:tplc="FC667FC2">
      <w:start w:val="1"/>
      <w:numFmt w:val="bullet"/>
      <w:lvlText w:val=""/>
      <w:lvlJc w:val="left"/>
      <w:pPr>
        <w:ind w:left="360" w:hanging="360"/>
      </w:pPr>
      <w:rPr>
        <w:rFonts w:ascii="Symbol" w:hAnsi="Symbol" w:hint="default"/>
      </w:rPr>
    </w:lvl>
    <w:lvl w:ilvl="1" w:tplc="AA4EE96E">
      <w:start w:val="1"/>
      <w:numFmt w:val="bullet"/>
      <w:lvlText w:val=""/>
      <w:lvlJc w:val="left"/>
      <w:pPr>
        <w:ind w:left="1080" w:hanging="360"/>
      </w:pPr>
      <w:rPr>
        <w:rFonts w:ascii="Symbol" w:hAnsi="Symbol" w:hint="default"/>
      </w:rPr>
    </w:lvl>
    <w:lvl w:ilvl="2" w:tplc="AE16EFB8">
      <w:start w:val="1"/>
      <w:numFmt w:val="bullet"/>
      <w:lvlText w:val=""/>
      <w:lvlJc w:val="left"/>
      <w:pPr>
        <w:ind w:left="1800" w:hanging="360"/>
      </w:pPr>
      <w:rPr>
        <w:rFonts w:ascii="Wingdings" w:hAnsi="Wingdings" w:hint="default"/>
      </w:rPr>
    </w:lvl>
    <w:lvl w:ilvl="3" w:tplc="FBD4A654">
      <w:start w:val="1"/>
      <w:numFmt w:val="bullet"/>
      <w:lvlText w:val=""/>
      <w:lvlJc w:val="left"/>
      <w:pPr>
        <w:ind w:left="2520" w:hanging="360"/>
      </w:pPr>
      <w:rPr>
        <w:rFonts w:ascii="Symbol" w:hAnsi="Symbol" w:hint="default"/>
      </w:rPr>
    </w:lvl>
    <w:lvl w:ilvl="4" w:tplc="91C25BE0">
      <w:start w:val="1"/>
      <w:numFmt w:val="bullet"/>
      <w:lvlText w:val="o"/>
      <w:lvlJc w:val="left"/>
      <w:pPr>
        <w:ind w:left="3240" w:hanging="360"/>
      </w:pPr>
      <w:rPr>
        <w:rFonts w:ascii="Courier New" w:hAnsi="Courier New" w:hint="default"/>
      </w:rPr>
    </w:lvl>
    <w:lvl w:ilvl="5" w:tplc="F3DAB99E">
      <w:start w:val="1"/>
      <w:numFmt w:val="bullet"/>
      <w:lvlText w:val=""/>
      <w:lvlJc w:val="left"/>
      <w:pPr>
        <w:ind w:left="3960" w:hanging="360"/>
      </w:pPr>
      <w:rPr>
        <w:rFonts w:ascii="Wingdings" w:hAnsi="Wingdings" w:hint="default"/>
      </w:rPr>
    </w:lvl>
    <w:lvl w:ilvl="6" w:tplc="59D0F278">
      <w:start w:val="1"/>
      <w:numFmt w:val="bullet"/>
      <w:lvlText w:val=""/>
      <w:lvlJc w:val="left"/>
      <w:pPr>
        <w:ind w:left="4680" w:hanging="360"/>
      </w:pPr>
      <w:rPr>
        <w:rFonts w:ascii="Symbol" w:hAnsi="Symbol" w:hint="default"/>
      </w:rPr>
    </w:lvl>
    <w:lvl w:ilvl="7" w:tplc="B106D37C">
      <w:start w:val="1"/>
      <w:numFmt w:val="bullet"/>
      <w:lvlText w:val="o"/>
      <w:lvlJc w:val="left"/>
      <w:pPr>
        <w:ind w:left="5400" w:hanging="360"/>
      </w:pPr>
      <w:rPr>
        <w:rFonts w:ascii="Courier New" w:hAnsi="Courier New" w:hint="default"/>
      </w:rPr>
    </w:lvl>
    <w:lvl w:ilvl="8" w:tplc="D5D61750">
      <w:start w:val="1"/>
      <w:numFmt w:val="bullet"/>
      <w:lvlText w:val=""/>
      <w:lvlJc w:val="left"/>
      <w:pPr>
        <w:ind w:left="6120" w:hanging="360"/>
      </w:pPr>
      <w:rPr>
        <w:rFonts w:ascii="Wingdings" w:hAnsi="Wingdings" w:hint="default"/>
      </w:rPr>
    </w:lvl>
  </w:abstractNum>
  <w:abstractNum w:abstractNumId="11" w15:restartNumberingAfterBreak="0">
    <w:nsid w:val="17787966"/>
    <w:multiLevelType w:val="hybridMultilevel"/>
    <w:tmpl w:val="7C46265E"/>
    <w:lvl w:ilvl="0" w:tplc="1E54EA10">
      <w:start w:val="1"/>
      <w:numFmt w:val="lowerRoman"/>
      <w:lvlText w:val="(%1)"/>
      <w:lvlJc w:val="left"/>
      <w:pPr>
        <w:ind w:left="1004" w:hanging="720"/>
      </w:pPr>
      <w:rPr>
        <w:rFonts w:hint="default"/>
        <w:b w:val="0"/>
      </w:rPr>
    </w:lvl>
    <w:lvl w:ilvl="1" w:tplc="16E83218" w:tentative="1">
      <w:start w:val="1"/>
      <w:numFmt w:val="lowerLetter"/>
      <w:lvlText w:val="%2."/>
      <w:lvlJc w:val="left"/>
      <w:pPr>
        <w:ind w:left="1364" w:hanging="360"/>
      </w:pPr>
    </w:lvl>
    <w:lvl w:ilvl="2" w:tplc="2E88721C" w:tentative="1">
      <w:start w:val="1"/>
      <w:numFmt w:val="lowerRoman"/>
      <w:lvlText w:val="%3."/>
      <w:lvlJc w:val="right"/>
      <w:pPr>
        <w:ind w:left="2084" w:hanging="180"/>
      </w:pPr>
    </w:lvl>
    <w:lvl w:ilvl="3" w:tplc="2E12EC18" w:tentative="1">
      <w:start w:val="1"/>
      <w:numFmt w:val="decimal"/>
      <w:lvlText w:val="%4."/>
      <w:lvlJc w:val="left"/>
      <w:pPr>
        <w:ind w:left="2804" w:hanging="360"/>
      </w:pPr>
    </w:lvl>
    <w:lvl w:ilvl="4" w:tplc="14F2E374" w:tentative="1">
      <w:start w:val="1"/>
      <w:numFmt w:val="lowerLetter"/>
      <w:lvlText w:val="%5."/>
      <w:lvlJc w:val="left"/>
      <w:pPr>
        <w:ind w:left="3524" w:hanging="360"/>
      </w:pPr>
    </w:lvl>
    <w:lvl w:ilvl="5" w:tplc="72E43674" w:tentative="1">
      <w:start w:val="1"/>
      <w:numFmt w:val="lowerRoman"/>
      <w:lvlText w:val="%6."/>
      <w:lvlJc w:val="right"/>
      <w:pPr>
        <w:ind w:left="4244" w:hanging="180"/>
      </w:pPr>
    </w:lvl>
    <w:lvl w:ilvl="6" w:tplc="6FBAB140" w:tentative="1">
      <w:start w:val="1"/>
      <w:numFmt w:val="decimal"/>
      <w:lvlText w:val="%7."/>
      <w:lvlJc w:val="left"/>
      <w:pPr>
        <w:ind w:left="4964" w:hanging="360"/>
      </w:pPr>
    </w:lvl>
    <w:lvl w:ilvl="7" w:tplc="78D4F250" w:tentative="1">
      <w:start w:val="1"/>
      <w:numFmt w:val="lowerLetter"/>
      <w:lvlText w:val="%8."/>
      <w:lvlJc w:val="left"/>
      <w:pPr>
        <w:ind w:left="5684" w:hanging="360"/>
      </w:pPr>
    </w:lvl>
    <w:lvl w:ilvl="8" w:tplc="ADC4C33A" w:tentative="1">
      <w:start w:val="1"/>
      <w:numFmt w:val="lowerRoman"/>
      <w:lvlText w:val="%9."/>
      <w:lvlJc w:val="right"/>
      <w:pPr>
        <w:ind w:left="6404" w:hanging="180"/>
      </w:pPr>
    </w:lvl>
  </w:abstractNum>
  <w:abstractNum w:abstractNumId="12" w15:restartNumberingAfterBreak="0">
    <w:nsid w:val="1DD41429"/>
    <w:multiLevelType w:val="hybridMultilevel"/>
    <w:tmpl w:val="C2EA39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5E3C922E">
      <w:start w:val="1"/>
      <w:numFmt w:val="lowerRoman"/>
      <w:lvlText w:val="(%1)"/>
      <w:lvlJc w:val="left"/>
      <w:pPr>
        <w:ind w:left="1080" w:hanging="720"/>
      </w:pPr>
      <w:rPr>
        <w:rFonts w:hint="default"/>
      </w:rPr>
    </w:lvl>
    <w:lvl w:ilvl="1" w:tplc="762CFAB4" w:tentative="1">
      <w:start w:val="1"/>
      <w:numFmt w:val="lowerLetter"/>
      <w:lvlText w:val="%2."/>
      <w:lvlJc w:val="left"/>
      <w:pPr>
        <w:ind w:left="1440" w:hanging="360"/>
      </w:pPr>
    </w:lvl>
    <w:lvl w:ilvl="2" w:tplc="4F76FB28" w:tentative="1">
      <w:start w:val="1"/>
      <w:numFmt w:val="lowerRoman"/>
      <w:lvlText w:val="%3."/>
      <w:lvlJc w:val="right"/>
      <w:pPr>
        <w:ind w:left="2160" w:hanging="180"/>
      </w:pPr>
    </w:lvl>
    <w:lvl w:ilvl="3" w:tplc="BF941806" w:tentative="1">
      <w:start w:val="1"/>
      <w:numFmt w:val="decimal"/>
      <w:lvlText w:val="%4."/>
      <w:lvlJc w:val="left"/>
      <w:pPr>
        <w:ind w:left="2880" w:hanging="360"/>
      </w:pPr>
    </w:lvl>
    <w:lvl w:ilvl="4" w:tplc="1B1C7ACA" w:tentative="1">
      <w:start w:val="1"/>
      <w:numFmt w:val="lowerLetter"/>
      <w:lvlText w:val="%5."/>
      <w:lvlJc w:val="left"/>
      <w:pPr>
        <w:ind w:left="3600" w:hanging="360"/>
      </w:pPr>
    </w:lvl>
    <w:lvl w:ilvl="5" w:tplc="34B43908" w:tentative="1">
      <w:start w:val="1"/>
      <w:numFmt w:val="lowerRoman"/>
      <w:lvlText w:val="%6."/>
      <w:lvlJc w:val="right"/>
      <w:pPr>
        <w:ind w:left="4320" w:hanging="180"/>
      </w:pPr>
    </w:lvl>
    <w:lvl w:ilvl="6" w:tplc="5ADC2030" w:tentative="1">
      <w:start w:val="1"/>
      <w:numFmt w:val="decimal"/>
      <w:lvlText w:val="%7."/>
      <w:lvlJc w:val="left"/>
      <w:pPr>
        <w:ind w:left="5040" w:hanging="360"/>
      </w:pPr>
    </w:lvl>
    <w:lvl w:ilvl="7" w:tplc="558C5F52" w:tentative="1">
      <w:start w:val="1"/>
      <w:numFmt w:val="lowerLetter"/>
      <w:lvlText w:val="%8."/>
      <w:lvlJc w:val="left"/>
      <w:pPr>
        <w:ind w:left="5760" w:hanging="360"/>
      </w:pPr>
    </w:lvl>
    <w:lvl w:ilvl="8" w:tplc="5DBED90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D8E434E2">
      <w:start w:val="1"/>
      <w:numFmt w:val="lowerRoman"/>
      <w:lvlText w:val="(%1)"/>
      <w:lvlJc w:val="left"/>
      <w:pPr>
        <w:ind w:left="1080" w:hanging="720"/>
      </w:pPr>
      <w:rPr>
        <w:rFonts w:hint="default"/>
      </w:rPr>
    </w:lvl>
    <w:lvl w:ilvl="1" w:tplc="2F0C6ECA" w:tentative="1">
      <w:start w:val="1"/>
      <w:numFmt w:val="lowerLetter"/>
      <w:lvlText w:val="%2."/>
      <w:lvlJc w:val="left"/>
      <w:pPr>
        <w:ind w:left="1440" w:hanging="360"/>
      </w:pPr>
    </w:lvl>
    <w:lvl w:ilvl="2" w:tplc="DA4AD358" w:tentative="1">
      <w:start w:val="1"/>
      <w:numFmt w:val="lowerRoman"/>
      <w:lvlText w:val="%3."/>
      <w:lvlJc w:val="right"/>
      <w:pPr>
        <w:ind w:left="2160" w:hanging="180"/>
      </w:pPr>
    </w:lvl>
    <w:lvl w:ilvl="3" w:tplc="7F36DA12" w:tentative="1">
      <w:start w:val="1"/>
      <w:numFmt w:val="decimal"/>
      <w:lvlText w:val="%4."/>
      <w:lvlJc w:val="left"/>
      <w:pPr>
        <w:ind w:left="2880" w:hanging="360"/>
      </w:pPr>
    </w:lvl>
    <w:lvl w:ilvl="4" w:tplc="639E2B00" w:tentative="1">
      <w:start w:val="1"/>
      <w:numFmt w:val="lowerLetter"/>
      <w:lvlText w:val="%5."/>
      <w:lvlJc w:val="left"/>
      <w:pPr>
        <w:ind w:left="3600" w:hanging="360"/>
      </w:pPr>
    </w:lvl>
    <w:lvl w:ilvl="5" w:tplc="FDC06E60" w:tentative="1">
      <w:start w:val="1"/>
      <w:numFmt w:val="lowerRoman"/>
      <w:lvlText w:val="%6."/>
      <w:lvlJc w:val="right"/>
      <w:pPr>
        <w:ind w:left="4320" w:hanging="180"/>
      </w:pPr>
    </w:lvl>
    <w:lvl w:ilvl="6" w:tplc="B87048B2" w:tentative="1">
      <w:start w:val="1"/>
      <w:numFmt w:val="decimal"/>
      <w:lvlText w:val="%7."/>
      <w:lvlJc w:val="left"/>
      <w:pPr>
        <w:ind w:left="5040" w:hanging="360"/>
      </w:pPr>
    </w:lvl>
    <w:lvl w:ilvl="7" w:tplc="664E4DF4" w:tentative="1">
      <w:start w:val="1"/>
      <w:numFmt w:val="lowerLetter"/>
      <w:lvlText w:val="%8."/>
      <w:lvlJc w:val="left"/>
      <w:pPr>
        <w:ind w:left="5760" w:hanging="360"/>
      </w:pPr>
    </w:lvl>
    <w:lvl w:ilvl="8" w:tplc="01E027F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79425086">
      <w:start w:val="1"/>
      <w:numFmt w:val="lowerRoman"/>
      <w:lvlText w:val="(%1)"/>
      <w:lvlJc w:val="left"/>
      <w:pPr>
        <w:ind w:left="1080" w:hanging="720"/>
      </w:pPr>
      <w:rPr>
        <w:rFonts w:hint="default"/>
        <w:b w:val="0"/>
      </w:rPr>
    </w:lvl>
    <w:lvl w:ilvl="1" w:tplc="78F26060" w:tentative="1">
      <w:start w:val="1"/>
      <w:numFmt w:val="lowerLetter"/>
      <w:lvlText w:val="%2."/>
      <w:lvlJc w:val="left"/>
      <w:pPr>
        <w:ind w:left="1440" w:hanging="360"/>
      </w:pPr>
    </w:lvl>
    <w:lvl w:ilvl="2" w:tplc="D1BE0638" w:tentative="1">
      <w:start w:val="1"/>
      <w:numFmt w:val="lowerRoman"/>
      <w:lvlText w:val="%3."/>
      <w:lvlJc w:val="right"/>
      <w:pPr>
        <w:ind w:left="2160" w:hanging="180"/>
      </w:pPr>
    </w:lvl>
    <w:lvl w:ilvl="3" w:tplc="F5E2A126" w:tentative="1">
      <w:start w:val="1"/>
      <w:numFmt w:val="decimal"/>
      <w:lvlText w:val="%4."/>
      <w:lvlJc w:val="left"/>
      <w:pPr>
        <w:ind w:left="2880" w:hanging="360"/>
      </w:pPr>
    </w:lvl>
    <w:lvl w:ilvl="4" w:tplc="ADDA1E9C" w:tentative="1">
      <w:start w:val="1"/>
      <w:numFmt w:val="lowerLetter"/>
      <w:lvlText w:val="%5."/>
      <w:lvlJc w:val="left"/>
      <w:pPr>
        <w:ind w:left="3600" w:hanging="360"/>
      </w:pPr>
    </w:lvl>
    <w:lvl w:ilvl="5" w:tplc="C890BF5C" w:tentative="1">
      <w:start w:val="1"/>
      <w:numFmt w:val="lowerRoman"/>
      <w:lvlText w:val="%6."/>
      <w:lvlJc w:val="right"/>
      <w:pPr>
        <w:ind w:left="4320" w:hanging="180"/>
      </w:pPr>
    </w:lvl>
    <w:lvl w:ilvl="6" w:tplc="AF560706" w:tentative="1">
      <w:start w:val="1"/>
      <w:numFmt w:val="decimal"/>
      <w:lvlText w:val="%7."/>
      <w:lvlJc w:val="left"/>
      <w:pPr>
        <w:ind w:left="5040" w:hanging="360"/>
      </w:pPr>
    </w:lvl>
    <w:lvl w:ilvl="7" w:tplc="C122A72E" w:tentative="1">
      <w:start w:val="1"/>
      <w:numFmt w:val="lowerLetter"/>
      <w:lvlText w:val="%8."/>
      <w:lvlJc w:val="left"/>
      <w:pPr>
        <w:ind w:left="5760" w:hanging="360"/>
      </w:pPr>
    </w:lvl>
    <w:lvl w:ilvl="8" w:tplc="351AA944"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CA07EB0">
      <w:start w:val="1"/>
      <w:numFmt w:val="lowerLetter"/>
      <w:lvlText w:val="(%1)"/>
      <w:lvlJc w:val="left"/>
      <w:pPr>
        <w:ind w:left="360" w:hanging="360"/>
      </w:pPr>
      <w:rPr>
        <w:rFonts w:hint="default"/>
      </w:rPr>
    </w:lvl>
    <w:lvl w:ilvl="1" w:tplc="A3DE242A" w:tentative="1">
      <w:start w:val="1"/>
      <w:numFmt w:val="lowerLetter"/>
      <w:lvlText w:val="%2."/>
      <w:lvlJc w:val="left"/>
      <w:pPr>
        <w:ind w:left="1080" w:hanging="360"/>
      </w:pPr>
    </w:lvl>
    <w:lvl w:ilvl="2" w:tplc="CDFA86CA" w:tentative="1">
      <w:start w:val="1"/>
      <w:numFmt w:val="lowerRoman"/>
      <w:lvlText w:val="%3."/>
      <w:lvlJc w:val="right"/>
      <w:pPr>
        <w:ind w:left="1800" w:hanging="180"/>
      </w:pPr>
    </w:lvl>
    <w:lvl w:ilvl="3" w:tplc="948C653A" w:tentative="1">
      <w:start w:val="1"/>
      <w:numFmt w:val="decimal"/>
      <w:lvlText w:val="%4."/>
      <w:lvlJc w:val="left"/>
      <w:pPr>
        <w:ind w:left="2520" w:hanging="360"/>
      </w:pPr>
    </w:lvl>
    <w:lvl w:ilvl="4" w:tplc="E88622D2" w:tentative="1">
      <w:start w:val="1"/>
      <w:numFmt w:val="lowerLetter"/>
      <w:lvlText w:val="%5."/>
      <w:lvlJc w:val="left"/>
      <w:pPr>
        <w:ind w:left="3240" w:hanging="360"/>
      </w:pPr>
    </w:lvl>
    <w:lvl w:ilvl="5" w:tplc="1C66C6EE" w:tentative="1">
      <w:start w:val="1"/>
      <w:numFmt w:val="lowerRoman"/>
      <w:lvlText w:val="%6."/>
      <w:lvlJc w:val="right"/>
      <w:pPr>
        <w:ind w:left="3960" w:hanging="180"/>
      </w:pPr>
    </w:lvl>
    <w:lvl w:ilvl="6" w:tplc="2BB2B9B8" w:tentative="1">
      <w:start w:val="1"/>
      <w:numFmt w:val="decimal"/>
      <w:lvlText w:val="%7."/>
      <w:lvlJc w:val="left"/>
      <w:pPr>
        <w:ind w:left="4680" w:hanging="360"/>
      </w:pPr>
    </w:lvl>
    <w:lvl w:ilvl="7" w:tplc="4BBAADA0" w:tentative="1">
      <w:start w:val="1"/>
      <w:numFmt w:val="lowerLetter"/>
      <w:lvlText w:val="%8."/>
      <w:lvlJc w:val="left"/>
      <w:pPr>
        <w:ind w:left="5400" w:hanging="360"/>
      </w:pPr>
    </w:lvl>
    <w:lvl w:ilvl="8" w:tplc="84263EDE" w:tentative="1">
      <w:start w:val="1"/>
      <w:numFmt w:val="lowerRoman"/>
      <w:lvlText w:val="%9."/>
      <w:lvlJc w:val="right"/>
      <w:pPr>
        <w:ind w:left="6120" w:hanging="180"/>
      </w:pPr>
    </w:lvl>
  </w:abstractNum>
  <w:abstractNum w:abstractNumId="17" w15:restartNumberingAfterBreak="0">
    <w:nsid w:val="31332BC7"/>
    <w:multiLevelType w:val="hybridMultilevel"/>
    <w:tmpl w:val="10525B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30466EAE">
      <w:start w:val="1"/>
      <w:numFmt w:val="decimal"/>
      <w:lvlText w:val="%1."/>
      <w:lvlJc w:val="left"/>
      <w:pPr>
        <w:ind w:left="360" w:hanging="360"/>
      </w:pPr>
      <w:rPr>
        <w:rFonts w:hint="default"/>
      </w:rPr>
    </w:lvl>
    <w:lvl w:ilvl="1" w:tplc="87A2FBF0" w:tentative="1">
      <w:start w:val="1"/>
      <w:numFmt w:val="lowerLetter"/>
      <w:lvlText w:val="%2."/>
      <w:lvlJc w:val="left"/>
      <w:pPr>
        <w:ind w:left="1080" w:hanging="360"/>
      </w:pPr>
    </w:lvl>
    <w:lvl w:ilvl="2" w:tplc="CCAC920A" w:tentative="1">
      <w:start w:val="1"/>
      <w:numFmt w:val="lowerRoman"/>
      <w:lvlText w:val="%3."/>
      <w:lvlJc w:val="right"/>
      <w:pPr>
        <w:ind w:left="1800" w:hanging="180"/>
      </w:pPr>
    </w:lvl>
    <w:lvl w:ilvl="3" w:tplc="1AE64528" w:tentative="1">
      <w:start w:val="1"/>
      <w:numFmt w:val="decimal"/>
      <w:lvlText w:val="%4."/>
      <w:lvlJc w:val="left"/>
      <w:pPr>
        <w:ind w:left="2520" w:hanging="360"/>
      </w:pPr>
    </w:lvl>
    <w:lvl w:ilvl="4" w:tplc="92B8276C" w:tentative="1">
      <w:start w:val="1"/>
      <w:numFmt w:val="lowerLetter"/>
      <w:lvlText w:val="%5."/>
      <w:lvlJc w:val="left"/>
      <w:pPr>
        <w:ind w:left="3240" w:hanging="360"/>
      </w:pPr>
    </w:lvl>
    <w:lvl w:ilvl="5" w:tplc="D8920616" w:tentative="1">
      <w:start w:val="1"/>
      <w:numFmt w:val="lowerRoman"/>
      <w:lvlText w:val="%6."/>
      <w:lvlJc w:val="right"/>
      <w:pPr>
        <w:ind w:left="3960" w:hanging="180"/>
      </w:pPr>
    </w:lvl>
    <w:lvl w:ilvl="6" w:tplc="EA58DCFC" w:tentative="1">
      <w:start w:val="1"/>
      <w:numFmt w:val="decimal"/>
      <w:lvlText w:val="%7."/>
      <w:lvlJc w:val="left"/>
      <w:pPr>
        <w:ind w:left="4680" w:hanging="360"/>
      </w:pPr>
    </w:lvl>
    <w:lvl w:ilvl="7" w:tplc="2F6CD070" w:tentative="1">
      <w:start w:val="1"/>
      <w:numFmt w:val="lowerLetter"/>
      <w:lvlText w:val="%8."/>
      <w:lvlJc w:val="left"/>
      <w:pPr>
        <w:ind w:left="5400" w:hanging="360"/>
      </w:pPr>
    </w:lvl>
    <w:lvl w:ilvl="8" w:tplc="F3161A36"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801632C4">
      <w:start w:val="1"/>
      <w:numFmt w:val="decimal"/>
      <w:lvlText w:val="%1."/>
      <w:lvlJc w:val="left"/>
      <w:pPr>
        <w:ind w:left="360" w:hanging="360"/>
      </w:pPr>
      <w:rPr>
        <w:rFonts w:hint="default"/>
      </w:rPr>
    </w:lvl>
    <w:lvl w:ilvl="1" w:tplc="088C23A8" w:tentative="1">
      <w:start w:val="1"/>
      <w:numFmt w:val="lowerLetter"/>
      <w:lvlText w:val="%2."/>
      <w:lvlJc w:val="left"/>
      <w:pPr>
        <w:ind w:left="1080" w:hanging="360"/>
      </w:pPr>
    </w:lvl>
    <w:lvl w:ilvl="2" w:tplc="3A0EA4DC" w:tentative="1">
      <w:start w:val="1"/>
      <w:numFmt w:val="lowerRoman"/>
      <w:lvlText w:val="%3."/>
      <w:lvlJc w:val="right"/>
      <w:pPr>
        <w:ind w:left="1800" w:hanging="180"/>
      </w:pPr>
    </w:lvl>
    <w:lvl w:ilvl="3" w:tplc="F5B25724" w:tentative="1">
      <w:start w:val="1"/>
      <w:numFmt w:val="decimal"/>
      <w:lvlText w:val="%4."/>
      <w:lvlJc w:val="left"/>
      <w:pPr>
        <w:ind w:left="2520" w:hanging="360"/>
      </w:pPr>
    </w:lvl>
    <w:lvl w:ilvl="4" w:tplc="85881E82" w:tentative="1">
      <w:start w:val="1"/>
      <w:numFmt w:val="lowerLetter"/>
      <w:lvlText w:val="%5."/>
      <w:lvlJc w:val="left"/>
      <w:pPr>
        <w:ind w:left="3240" w:hanging="360"/>
      </w:pPr>
    </w:lvl>
    <w:lvl w:ilvl="5" w:tplc="E140D6B2" w:tentative="1">
      <w:start w:val="1"/>
      <w:numFmt w:val="lowerRoman"/>
      <w:lvlText w:val="%6."/>
      <w:lvlJc w:val="right"/>
      <w:pPr>
        <w:ind w:left="3960" w:hanging="180"/>
      </w:pPr>
    </w:lvl>
    <w:lvl w:ilvl="6" w:tplc="2924CC6A" w:tentative="1">
      <w:start w:val="1"/>
      <w:numFmt w:val="decimal"/>
      <w:lvlText w:val="%7."/>
      <w:lvlJc w:val="left"/>
      <w:pPr>
        <w:ind w:left="4680" w:hanging="360"/>
      </w:pPr>
    </w:lvl>
    <w:lvl w:ilvl="7" w:tplc="7B7CDA82" w:tentative="1">
      <w:start w:val="1"/>
      <w:numFmt w:val="lowerLetter"/>
      <w:lvlText w:val="%8."/>
      <w:lvlJc w:val="left"/>
      <w:pPr>
        <w:ind w:left="5400" w:hanging="360"/>
      </w:pPr>
    </w:lvl>
    <w:lvl w:ilvl="8" w:tplc="4A2C063E"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D93EB4E0">
      <w:start w:val="1"/>
      <w:numFmt w:val="lowerRoman"/>
      <w:lvlText w:val="(%1)"/>
      <w:lvlJc w:val="left"/>
      <w:pPr>
        <w:ind w:left="1080" w:hanging="720"/>
      </w:pPr>
      <w:rPr>
        <w:rFonts w:hint="default"/>
        <w:b w:val="0"/>
      </w:rPr>
    </w:lvl>
    <w:lvl w:ilvl="1" w:tplc="917A5A24" w:tentative="1">
      <w:start w:val="1"/>
      <w:numFmt w:val="lowerLetter"/>
      <w:lvlText w:val="%2."/>
      <w:lvlJc w:val="left"/>
      <w:pPr>
        <w:ind w:left="1440" w:hanging="360"/>
      </w:pPr>
    </w:lvl>
    <w:lvl w:ilvl="2" w:tplc="7102B4A2" w:tentative="1">
      <w:start w:val="1"/>
      <w:numFmt w:val="lowerRoman"/>
      <w:lvlText w:val="%3."/>
      <w:lvlJc w:val="right"/>
      <w:pPr>
        <w:ind w:left="2160" w:hanging="180"/>
      </w:pPr>
    </w:lvl>
    <w:lvl w:ilvl="3" w:tplc="5D420B8E" w:tentative="1">
      <w:start w:val="1"/>
      <w:numFmt w:val="decimal"/>
      <w:lvlText w:val="%4."/>
      <w:lvlJc w:val="left"/>
      <w:pPr>
        <w:ind w:left="2880" w:hanging="360"/>
      </w:pPr>
    </w:lvl>
    <w:lvl w:ilvl="4" w:tplc="9AAAFC82" w:tentative="1">
      <w:start w:val="1"/>
      <w:numFmt w:val="lowerLetter"/>
      <w:lvlText w:val="%5."/>
      <w:lvlJc w:val="left"/>
      <w:pPr>
        <w:ind w:left="3600" w:hanging="360"/>
      </w:pPr>
    </w:lvl>
    <w:lvl w:ilvl="5" w:tplc="BE2C3CDC" w:tentative="1">
      <w:start w:val="1"/>
      <w:numFmt w:val="lowerRoman"/>
      <w:lvlText w:val="%6."/>
      <w:lvlJc w:val="right"/>
      <w:pPr>
        <w:ind w:left="4320" w:hanging="180"/>
      </w:pPr>
    </w:lvl>
    <w:lvl w:ilvl="6" w:tplc="2B3CE0E6" w:tentative="1">
      <w:start w:val="1"/>
      <w:numFmt w:val="decimal"/>
      <w:lvlText w:val="%7."/>
      <w:lvlJc w:val="left"/>
      <w:pPr>
        <w:ind w:left="5040" w:hanging="360"/>
      </w:pPr>
    </w:lvl>
    <w:lvl w:ilvl="7" w:tplc="9DC05C22" w:tentative="1">
      <w:start w:val="1"/>
      <w:numFmt w:val="lowerLetter"/>
      <w:lvlText w:val="%8."/>
      <w:lvlJc w:val="left"/>
      <w:pPr>
        <w:ind w:left="5760" w:hanging="360"/>
      </w:pPr>
    </w:lvl>
    <w:lvl w:ilvl="8" w:tplc="F546FEF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54E43B72">
      <w:start w:val="1"/>
      <w:numFmt w:val="lowerRoman"/>
      <w:lvlText w:val="(%1)"/>
      <w:lvlJc w:val="left"/>
      <w:pPr>
        <w:ind w:left="1080" w:hanging="720"/>
      </w:pPr>
      <w:rPr>
        <w:rFonts w:hint="default"/>
      </w:rPr>
    </w:lvl>
    <w:lvl w:ilvl="1" w:tplc="E552FBE4" w:tentative="1">
      <w:start w:val="1"/>
      <w:numFmt w:val="lowerLetter"/>
      <w:lvlText w:val="%2."/>
      <w:lvlJc w:val="left"/>
      <w:pPr>
        <w:ind w:left="1440" w:hanging="360"/>
      </w:pPr>
    </w:lvl>
    <w:lvl w:ilvl="2" w:tplc="1BBA178E" w:tentative="1">
      <w:start w:val="1"/>
      <w:numFmt w:val="lowerRoman"/>
      <w:lvlText w:val="%3."/>
      <w:lvlJc w:val="right"/>
      <w:pPr>
        <w:ind w:left="2160" w:hanging="180"/>
      </w:pPr>
    </w:lvl>
    <w:lvl w:ilvl="3" w:tplc="12DCE9A2" w:tentative="1">
      <w:start w:val="1"/>
      <w:numFmt w:val="decimal"/>
      <w:lvlText w:val="%4."/>
      <w:lvlJc w:val="left"/>
      <w:pPr>
        <w:ind w:left="2880" w:hanging="360"/>
      </w:pPr>
    </w:lvl>
    <w:lvl w:ilvl="4" w:tplc="7728C600" w:tentative="1">
      <w:start w:val="1"/>
      <w:numFmt w:val="lowerLetter"/>
      <w:lvlText w:val="%5."/>
      <w:lvlJc w:val="left"/>
      <w:pPr>
        <w:ind w:left="3600" w:hanging="360"/>
      </w:pPr>
    </w:lvl>
    <w:lvl w:ilvl="5" w:tplc="77C411B6" w:tentative="1">
      <w:start w:val="1"/>
      <w:numFmt w:val="lowerRoman"/>
      <w:lvlText w:val="%6."/>
      <w:lvlJc w:val="right"/>
      <w:pPr>
        <w:ind w:left="4320" w:hanging="180"/>
      </w:pPr>
    </w:lvl>
    <w:lvl w:ilvl="6" w:tplc="AF8E6BC8" w:tentative="1">
      <w:start w:val="1"/>
      <w:numFmt w:val="decimal"/>
      <w:lvlText w:val="%7."/>
      <w:lvlJc w:val="left"/>
      <w:pPr>
        <w:ind w:left="5040" w:hanging="360"/>
      </w:pPr>
    </w:lvl>
    <w:lvl w:ilvl="7" w:tplc="66788D50" w:tentative="1">
      <w:start w:val="1"/>
      <w:numFmt w:val="lowerLetter"/>
      <w:lvlText w:val="%8."/>
      <w:lvlJc w:val="left"/>
      <w:pPr>
        <w:ind w:left="5760" w:hanging="360"/>
      </w:pPr>
    </w:lvl>
    <w:lvl w:ilvl="8" w:tplc="D10AE26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20942FB0">
      <w:start w:val="1"/>
      <w:numFmt w:val="bullet"/>
      <w:pStyle w:val="ListBullet"/>
      <w:lvlText w:val=""/>
      <w:lvlJc w:val="left"/>
      <w:pPr>
        <w:ind w:left="720" w:hanging="360"/>
      </w:pPr>
      <w:rPr>
        <w:rFonts w:ascii="Symbol" w:hAnsi="Symbol" w:hint="default"/>
      </w:rPr>
    </w:lvl>
    <w:lvl w:ilvl="1" w:tplc="C2EEB484">
      <w:start w:val="1"/>
      <w:numFmt w:val="bullet"/>
      <w:pStyle w:val="ListBullet2"/>
      <w:lvlText w:val="o"/>
      <w:lvlJc w:val="left"/>
      <w:pPr>
        <w:ind w:left="1440" w:hanging="360"/>
      </w:pPr>
      <w:rPr>
        <w:rFonts w:ascii="Courier New" w:hAnsi="Courier New" w:cs="Courier New" w:hint="default"/>
      </w:rPr>
    </w:lvl>
    <w:lvl w:ilvl="2" w:tplc="D6561B62">
      <w:start w:val="1"/>
      <w:numFmt w:val="bullet"/>
      <w:lvlText w:val=""/>
      <w:lvlJc w:val="left"/>
      <w:pPr>
        <w:ind w:left="2160" w:hanging="360"/>
      </w:pPr>
      <w:rPr>
        <w:rFonts w:ascii="Wingdings" w:hAnsi="Wingdings" w:hint="default"/>
      </w:rPr>
    </w:lvl>
    <w:lvl w:ilvl="3" w:tplc="00E010D8">
      <w:start w:val="1"/>
      <w:numFmt w:val="bullet"/>
      <w:lvlText w:val=""/>
      <w:lvlJc w:val="left"/>
      <w:pPr>
        <w:ind w:left="2880" w:hanging="360"/>
      </w:pPr>
      <w:rPr>
        <w:rFonts w:ascii="Symbol" w:hAnsi="Symbol" w:hint="default"/>
      </w:rPr>
    </w:lvl>
    <w:lvl w:ilvl="4" w:tplc="9EB8971A">
      <w:start w:val="1"/>
      <w:numFmt w:val="bullet"/>
      <w:lvlText w:val="o"/>
      <w:lvlJc w:val="left"/>
      <w:pPr>
        <w:ind w:left="3600" w:hanging="360"/>
      </w:pPr>
      <w:rPr>
        <w:rFonts w:ascii="Courier New" w:hAnsi="Courier New" w:cs="Courier New" w:hint="default"/>
      </w:rPr>
    </w:lvl>
    <w:lvl w:ilvl="5" w:tplc="2EACCAFC">
      <w:start w:val="1"/>
      <w:numFmt w:val="bullet"/>
      <w:pStyle w:val="ListBullet3"/>
      <w:lvlText w:val=""/>
      <w:lvlJc w:val="left"/>
      <w:pPr>
        <w:ind w:left="4320" w:hanging="360"/>
      </w:pPr>
      <w:rPr>
        <w:rFonts w:ascii="Wingdings" w:hAnsi="Wingdings" w:hint="default"/>
      </w:rPr>
    </w:lvl>
    <w:lvl w:ilvl="6" w:tplc="9FD08816">
      <w:start w:val="1"/>
      <w:numFmt w:val="bullet"/>
      <w:lvlText w:val=""/>
      <w:lvlJc w:val="left"/>
      <w:pPr>
        <w:ind w:left="5040" w:hanging="360"/>
      </w:pPr>
      <w:rPr>
        <w:rFonts w:ascii="Symbol" w:hAnsi="Symbol" w:hint="default"/>
      </w:rPr>
    </w:lvl>
    <w:lvl w:ilvl="7" w:tplc="458C7E80">
      <w:start w:val="1"/>
      <w:numFmt w:val="bullet"/>
      <w:lvlText w:val="o"/>
      <w:lvlJc w:val="left"/>
      <w:pPr>
        <w:ind w:left="5760" w:hanging="360"/>
      </w:pPr>
      <w:rPr>
        <w:rFonts w:ascii="Courier New" w:hAnsi="Courier New" w:cs="Courier New" w:hint="default"/>
      </w:rPr>
    </w:lvl>
    <w:lvl w:ilvl="8" w:tplc="5A8886A4">
      <w:start w:val="1"/>
      <w:numFmt w:val="bullet"/>
      <w:lvlText w:val=""/>
      <w:lvlJc w:val="left"/>
      <w:pPr>
        <w:ind w:left="6480" w:hanging="360"/>
      </w:pPr>
      <w:rPr>
        <w:rFonts w:ascii="Wingdings" w:hAnsi="Wingdings" w:hint="default"/>
      </w:rPr>
    </w:lvl>
  </w:abstractNum>
  <w:abstractNum w:abstractNumId="23" w15:restartNumberingAfterBreak="0">
    <w:nsid w:val="3A882D84"/>
    <w:multiLevelType w:val="hybridMultilevel"/>
    <w:tmpl w:val="498E33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61289168">
      <w:start w:val="1"/>
      <w:numFmt w:val="bullet"/>
      <w:lvlText w:val=""/>
      <w:lvlJc w:val="left"/>
      <w:pPr>
        <w:ind w:left="360" w:hanging="360"/>
      </w:pPr>
      <w:rPr>
        <w:rFonts w:ascii="Symbol" w:hAnsi="Symbol" w:hint="default"/>
      </w:rPr>
    </w:lvl>
    <w:lvl w:ilvl="1" w:tplc="E1F2C6F6" w:tentative="1">
      <w:start w:val="1"/>
      <w:numFmt w:val="bullet"/>
      <w:lvlText w:val="o"/>
      <w:lvlJc w:val="left"/>
      <w:pPr>
        <w:ind w:left="1080" w:hanging="360"/>
      </w:pPr>
      <w:rPr>
        <w:rFonts w:ascii="Courier New" w:hAnsi="Courier New" w:cs="Courier New" w:hint="default"/>
      </w:rPr>
    </w:lvl>
    <w:lvl w:ilvl="2" w:tplc="532426D8" w:tentative="1">
      <w:start w:val="1"/>
      <w:numFmt w:val="bullet"/>
      <w:lvlText w:val=""/>
      <w:lvlJc w:val="left"/>
      <w:pPr>
        <w:ind w:left="1800" w:hanging="360"/>
      </w:pPr>
      <w:rPr>
        <w:rFonts w:ascii="Wingdings" w:hAnsi="Wingdings" w:hint="default"/>
      </w:rPr>
    </w:lvl>
    <w:lvl w:ilvl="3" w:tplc="791219A2" w:tentative="1">
      <w:start w:val="1"/>
      <w:numFmt w:val="bullet"/>
      <w:lvlText w:val=""/>
      <w:lvlJc w:val="left"/>
      <w:pPr>
        <w:ind w:left="2520" w:hanging="360"/>
      </w:pPr>
      <w:rPr>
        <w:rFonts w:ascii="Symbol" w:hAnsi="Symbol" w:hint="default"/>
      </w:rPr>
    </w:lvl>
    <w:lvl w:ilvl="4" w:tplc="C39010F0" w:tentative="1">
      <w:start w:val="1"/>
      <w:numFmt w:val="bullet"/>
      <w:lvlText w:val="o"/>
      <w:lvlJc w:val="left"/>
      <w:pPr>
        <w:ind w:left="3240" w:hanging="360"/>
      </w:pPr>
      <w:rPr>
        <w:rFonts w:ascii="Courier New" w:hAnsi="Courier New" w:cs="Courier New" w:hint="default"/>
      </w:rPr>
    </w:lvl>
    <w:lvl w:ilvl="5" w:tplc="4C98DC1C" w:tentative="1">
      <w:start w:val="1"/>
      <w:numFmt w:val="bullet"/>
      <w:lvlText w:val=""/>
      <w:lvlJc w:val="left"/>
      <w:pPr>
        <w:ind w:left="3960" w:hanging="360"/>
      </w:pPr>
      <w:rPr>
        <w:rFonts w:ascii="Wingdings" w:hAnsi="Wingdings" w:hint="default"/>
      </w:rPr>
    </w:lvl>
    <w:lvl w:ilvl="6" w:tplc="B69C1408" w:tentative="1">
      <w:start w:val="1"/>
      <w:numFmt w:val="bullet"/>
      <w:lvlText w:val=""/>
      <w:lvlJc w:val="left"/>
      <w:pPr>
        <w:ind w:left="4680" w:hanging="360"/>
      </w:pPr>
      <w:rPr>
        <w:rFonts w:ascii="Symbol" w:hAnsi="Symbol" w:hint="default"/>
      </w:rPr>
    </w:lvl>
    <w:lvl w:ilvl="7" w:tplc="EF88BB78" w:tentative="1">
      <w:start w:val="1"/>
      <w:numFmt w:val="bullet"/>
      <w:lvlText w:val="o"/>
      <w:lvlJc w:val="left"/>
      <w:pPr>
        <w:ind w:left="5400" w:hanging="360"/>
      </w:pPr>
      <w:rPr>
        <w:rFonts w:ascii="Courier New" w:hAnsi="Courier New" w:cs="Courier New" w:hint="default"/>
      </w:rPr>
    </w:lvl>
    <w:lvl w:ilvl="8" w:tplc="98DCBFD0"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82AEED30">
      <w:start w:val="1"/>
      <w:numFmt w:val="lowerRoman"/>
      <w:lvlText w:val="(%1)"/>
      <w:lvlJc w:val="left"/>
      <w:pPr>
        <w:ind w:left="1080" w:hanging="720"/>
      </w:pPr>
      <w:rPr>
        <w:rFonts w:hint="default"/>
      </w:rPr>
    </w:lvl>
    <w:lvl w:ilvl="1" w:tplc="F8E4F30C" w:tentative="1">
      <w:start w:val="1"/>
      <w:numFmt w:val="lowerLetter"/>
      <w:lvlText w:val="%2."/>
      <w:lvlJc w:val="left"/>
      <w:pPr>
        <w:ind w:left="1440" w:hanging="360"/>
      </w:pPr>
    </w:lvl>
    <w:lvl w:ilvl="2" w:tplc="B57CE462" w:tentative="1">
      <w:start w:val="1"/>
      <w:numFmt w:val="lowerRoman"/>
      <w:lvlText w:val="%3."/>
      <w:lvlJc w:val="right"/>
      <w:pPr>
        <w:ind w:left="2160" w:hanging="180"/>
      </w:pPr>
    </w:lvl>
    <w:lvl w:ilvl="3" w:tplc="43187C96" w:tentative="1">
      <w:start w:val="1"/>
      <w:numFmt w:val="decimal"/>
      <w:lvlText w:val="%4."/>
      <w:lvlJc w:val="left"/>
      <w:pPr>
        <w:ind w:left="2880" w:hanging="360"/>
      </w:pPr>
    </w:lvl>
    <w:lvl w:ilvl="4" w:tplc="042A234C" w:tentative="1">
      <w:start w:val="1"/>
      <w:numFmt w:val="lowerLetter"/>
      <w:lvlText w:val="%5."/>
      <w:lvlJc w:val="left"/>
      <w:pPr>
        <w:ind w:left="3600" w:hanging="360"/>
      </w:pPr>
    </w:lvl>
    <w:lvl w:ilvl="5" w:tplc="92C8ADAC" w:tentative="1">
      <w:start w:val="1"/>
      <w:numFmt w:val="lowerRoman"/>
      <w:lvlText w:val="%6."/>
      <w:lvlJc w:val="right"/>
      <w:pPr>
        <w:ind w:left="4320" w:hanging="180"/>
      </w:pPr>
    </w:lvl>
    <w:lvl w:ilvl="6" w:tplc="320C5D66" w:tentative="1">
      <w:start w:val="1"/>
      <w:numFmt w:val="decimal"/>
      <w:lvlText w:val="%7."/>
      <w:lvlJc w:val="left"/>
      <w:pPr>
        <w:ind w:left="5040" w:hanging="360"/>
      </w:pPr>
    </w:lvl>
    <w:lvl w:ilvl="7" w:tplc="9D1A9330" w:tentative="1">
      <w:start w:val="1"/>
      <w:numFmt w:val="lowerLetter"/>
      <w:lvlText w:val="%8."/>
      <w:lvlJc w:val="left"/>
      <w:pPr>
        <w:ind w:left="5760" w:hanging="360"/>
      </w:pPr>
    </w:lvl>
    <w:lvl w:ilvl="8" w:tplc="11CE7606"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872881FE">
      <w:start w:val="1"/>
      <w:numFmt w:val="lowerRoman"/>
      <w:lvlText w:val="(%1)"/>
      <w:lvlJc w:val="left"/>
      <w:pPr>
        <w:ind w:left="1080" w:hanging="720"/>
      </w:pPr>
      <w:rPr>
        <w:rFonts w:hint="default"/>
      </w:rPr>
    </w:lvl>
    <w:lvl w:ilvl="1" w:tplc="67BC0E4A" w:tentative="1">
      <w:start w:val="1"/>
      <w:numFmt w:val="lowerLetter"/>
      <w:lvlText w:val="%2."/>
      <w:lvlJc w:val="left"/>
      <w:pPr>
        <w:ind w:left="1440" w:hanging="360"/>
      </w:pPr>
    </w:lvl>
    <w:lvl w:ilvl="2" w:tplc="71DEEA64" w:tentative="1">
      <w:start w:val="1"/>
      <w:numFmt w:val="lowerRoman"/>
      <w:lvlText w:val="%3."/>
      <w:lvlJc w:val="right"/>
      <w:pPr>
        <w:ind w:left="2160" w:hanging="180"/>
      </w:pPr>
    </w:lvl>
    <w:lvl w:ilvl="3" w:tplc="B0EA9894" w:tentative="1">
      <w:start w:val="1"/>
      <w:numFmt w:val="decimal"/>
      <w:lvlText w:val="%4."/>
      <w:lvlJc w:val="left"/>
      <w:pPr>
        <w:ind w:left="2880" w:hanging="360"/>
      </w:pPr>
    </w:lvl>
    <w:lvl w:ilvl="4" w:tplc="0820F5FE" w:tentative="1">
      <w:start w:val="1"/>
      <w:numFmt w:val="lowerLetter"/>
      <w:lvlText w:val="%5."/>
      <w:lvlJc w:val="left"/>
      <w:pPr>
        <w:ind w:left="3600" w:hanging="360"/>
      </w:pPr>
    </w:lvl>
    <w:lvl w:ilvl="5" w:tplc="AE8A5232" w:tentative="1">
      <w:start w:val="1"/>
      <w:numFmt w:val="lowerRoman"/>
      <w:lvlText w:val="%6."/>
      <w:lvlJc w:val="right"/>
      <w:pPr>
        <w:ind w:left="4320" w:hanging="180"/>
      </w:pPr>
    </w:lvl>
    <w:lvl w:ilvl="6" w:tplc="A19C87DC" w:tentative="1">
      <w:start w:val="1"/>
      <w:numFmt w:val="decimal"/>
      <w:lvlText w:val="%7."/>
      <w:lvlJc w:val="left"/>
      <w:pPr>
        <w:ind w:left="5040" w:hanging="360"/>
      </w:pPr>
    </w:lvl>
    <w:lvl w:ilvl="7" w:tplc="96E4139E" w:tentative="1">
      <w:start w:val="1"/>
      <w:numFmt w:val="lowerLetter"/>
      <w:lvlText w:val="%8."/>
      <w:lvlJc w:val="left"/>
      <w:pPr>
        <w:ind w:left="5760" w:hanging="360"/>
      </w:pPr>
    </w:lvl>
    <w:lvl w:ilvl="8" w:tplc="14D4584E"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025E13BA">
      <w:start w:val="1"/>
      <w:numFmt w:val="lowerRoman"/>
      <w:lvlText w:val="(%1)"/>
      <w:lvlJc w:val="left"/>
      <w:pPr>
        <w:ind w:left="1080" w:hanging="720"/>
      </w:pPr>
      <w:rPr>
        <w:rFonts w:hint="default"/>
        <w:b w:val="0"/>
      </w:rPr>
    </w:lvl>
    <w:lvl w:ilvl="1" w:tplc="19424C10" w:tentative="1">
      <w:start w:val="1"/>
      <w:numFmt w:val="lowerLetter"/>
      <w:lvlText w:val="%2."/>
      <w:lvlJc w:val="left"/>
      <w:pPr>
        <w:ind w:left="1440" w:hanging="360"/>
      </w:pPr>
    </w:lvl>
    <w:lvl w:ilvl="2" w:tplc="81DA2384" w:tentative="1">
      <w:start w:val="1"/>
      <w:numFmt w:val="lowerRoman"/>
      <w:lvlText w:val="%3."/>
      <w:lvlJc w:val="right"/>
      <w:pPr>
        <w:ind w:left="2160" w:hanging="180"/>
      </w:pPr>
    </w:lvl>
    <w:lvl w:ilvl="3" w:tplc="EB083876" w:tentative="1">
      <w:start w:val="1"/>
      <w:numFmt w:val="decimal"/>
      <w:lvlText w:val="%4."/>
      <w:lvlJc w:val="left"/>
      <w:pPr>
        <w:ind w:left="2880" w:hanging="360"/>
      </w:pPr>
    </w:lvl>
    <w:lvl w:ilvl="4" w:tplc="8E04A3F2" w:tentative="1">
      <w:start w:val="1"/>
      <w:numFmt w:val="lowerLetter"/>
      <w:lvlText w:val="%5."/>
      <w:lvlJc w:val="left"/>
      <w:pPr>
        <w:ind w:left="3600" w:hanging="360"/>
      </w:pPr>
    </w:lvl>
    <w:lvl w:ilvl="5" w:tplc="0FACADB6" w:tentative="1">
      <w:start w:val="1"/>
      <w:numFmt w:val="lowerRoman"/>
      <w:lvlText w:val="%6."/>
      <w:lvlJc w:val="right"/>
      <w:pPr>
        <w:ind w:left="4320" w:hanging="180"/>
      </w:pPr>
    </w:lvl>
    <w:lvl w:ilvl="6" w:tplc="B96856C0" w:tentative="1">
      <w:start w:val="1"/>
      <w:numFmt w:val="decimal"/>
      <w:lvlText w:val="%7."/>
      <w:lvlJc w:val="left"/>
      <w:pPr>
        <w:ind w:left="5040" w:hanging="360"/>
      </w:pPr>
    </w:lvl>
    <w:lvl w:ilvl="7" w:tplc="61881BE8" w:tentative="1">
      <w:start w:val="1"/>
      <w:numFmt w:val="lowerLetter"/>
      <w:lvlText w:val="%8."/>
      <w:lvlJc w:val="left"/>
      <w:pPr>
        <w:ind w:left="5760" w:hanging="360"/>
      </w:pPr>
    </w:lvl>
    <w:lvl w:ilvl="8" w:tplc="EA183ABE"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8C1A6254">
      <w:start w:val="1"/>
      <w:numFmt w:val="lowerRoman"/>
      <w:lvlText w:val="(%1)"/>
      <w:lvlJc w:val="left"/>
      <w:pPr>
        <w:ind w:left="1080" w:hanging="720"/>
      </w:pPr>
      <w:rPr>
        <w:rFonts w:hint="default"/>
        <w:b w:val="0"/>
      </w:rPr>
    </w:lvl>
    <w:lvl w:ilvl="1" w:tplc="9AF064DC" w:tentative="1">
      <w:start w:val="1"/>
      <w:numFmt w:val="lowerLetter"/>
      <w:lvlText w:val="%2."/>
      <w:lvlJc w:val="left"/>
      <w:pPr>
        <w:ind w:left="1440" w:hanging="360"/>
      </w:pPr>
    </w:lvl>
    <w:lvl w:ilvl="2" w:tplc="ACC44DC2" w:tentative="1">
      <w:start w:val="1"/>
      <w:numFmt w:val="lowerRoman"/>
      <w:lvlText w:val="%3."/>
      <w:lvlJc w:val="right"/>
      <w:pPr>
        <w:ind w:left="2160" w:hanging="180"/>
      </w:pPr>
    </w:lvl>
    <w:lvl w:ilvl="3" w:tplc="6E4494DE" w:tentative="1">
      <w:start w:val="1"/>
      <w:numFmt w:val="decimal"/>
      <w:lvlText w:val="%4."/>
      <w:lvlJc w:val="left"/>
      <w:pPr>
        <w:ind w:left="2880" w:hanging="360"/>
      </w:pPr>
    </w:lvl>
    <w:lvl w:ilvl="4" w:tplc="71428F58" w:tentative="1">
      <w:start w:val="1"/>
      <w:numFmt w:val="lowerLetter"/>
      <w:lvlText w:val="%5."/>
      <w:lvlJc w:val="left"/>
      <w:pPr>
        <w:ind w:left="3600" w:hanging="360"/>
      </w:pPr>
    </w:lvl>
    <w:lvl w:ilvl="5" w:tplc="C8E222EE" w:tentative="1">
      <w:start w:val="1"/>
      <w:numFmt w:val="lowerRoman"/>
      <w:lvlText w:val="%6."/>
      <w:lvlJc w:val="right"/>
      <w:pPr>
        <w:ind w:left="4320" w:hanging="180"/>
      </w:pPr>
    </w:lvl>
    <w:lvl w:ilvl="6" w:tplc="55F2A872" w:tentative="1">
      <w:start w:val="1"/>
      <w:numFmt w:val="decimal"/>
      <w:lvlText w:val="%7."/>
      <w:lvlJc w:val="left"/>
      <w:pPr>
        <w:ind w:left="5040" w:hanging="360"/>
      </w:pPr>
    </w:lvl>
    <w:lvl w:ilvl="7" w:tplc="C726A994" w:tentative="1">
      <w:start w:val="1"/>
      <w:numFmt w:val="lowerLetter"/>
      <w:lvlText w:val="%8."/>
      <w:lvlJc w:val="left"/>
      <w:pPr>
        <w:ind w:left="5760" w:hanging="360"/>
      </w:pPr>
    </w:lvl>
    <w:lvl w:ilvl="8" w:tplc="3AE84A08"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9A10EE4C">
      <w:start w:val="1"/>
      <w:numFmt w:val="decimal"/>
      <w:lvlText w:val="%1."/>
      <w:lvlJc w:val="left"/>
      <w:pPr>
        <w:ind w:left="360" w:hanging="360"/>
      </w:pPr>
      <w:rPr>
        <w:rFonts w:hint="default"/>
      </w:rPr>
    </w:lvl>
    <w:lvl w:ilvl="1" w:tplc="70D62D72" w:tentative="1">
      <w:start w:val="1"/>
      <w:numFmt w:val="lowerLetter"/>
      <w:lvlText w:val="%2."/>
      <w:lvlJc w:val="left"/>
      <w:pPr>
        <w:ind w:left="1080" w:hanging="360"/>
      </w:pPr>
    </w:lvl>
    <w:lvl w:ilvl="2" w:tplc="E474E890" w:tentative="1">
      <w:start w:val="1"/>
      <w:numFmt w:val="lowerRoman"/>
      <w:lvlText w:val="%3."/>
      <w:lvlJc w:val="right"/>
      <w:pPr>
        <w:ind w:left="1800" w:hanging="180"/>
      </w:pPr>
    </w:lvl>
    <w:lvl w:ilvl="3" w:tplc="7D78CFBC" w:tentative="1">
      <w:start w:val="1"/>
      <w:numFmt w:val="decimal"/>
      <w:lvlText w:val="%4."/>
      <w:lvlJc w:val="left"/>
      <w:pPr>
        <w:ind w:left="2520" w:hanging="360"/>
      </w:pPr>
    </w:lvl>
    <w:lvl w:ilvl="4" w:tplc="D7127EA2" w:tentative="1">
      <w:start w:val="1"/>
      <w:numFmt w:val="lowerLetter"/>
      <w:lvlText w:val="%5."/>
      <w:lvlJc w:val="left"/>
      <w:pPr>
        <w:ind w:left="3240" w:hanging="360"/>
      </w:pPr>
    </w:lvl>
    <w:lvl w:ilvl="5" w:tplc="9000FBE6" w:tentative="1">
      <w:start w:val="1"/>
      <w:numFmt w:val="lowerRoman"/>
      <w:lvlText w:val="%6."/>
      <w:lvlJc w:val="right"/>
      <w:pPr>
        <w:ind w:left="3960" w:hanging="180"/>
      </w:pPr>
    </w:lvl>
    <w:lvl w:ilvl="6" w:tplc="5ED81A9A" w:tentative="1">
      <w:start w:val="1"/>
      <w:numFmt w:val="decimal"/>
      <w:lvlText w:val="%7."/>
      <w:lvlJc w:val="left"/>
      <w:pPr>
        <w:ind w:left="4680" w:hanging="360"/>
      </w:pPr>
    </w:lvl>
    <w:lvl w:ilvl="7" w:tplc="F30A5820" w:tentative="1">
      <w:start w:val="1"/>
      <w:numFmt w:val="lowerLetter"/>
      <w:lvlText w:val="%8."/>
      <w:lvlJc w:val="left"/>
      <w:pPr>
        <w:ind w:left="5400" w:hanging="360"/>
      </w:pPr>
    </w:lvl>
    <w:lvl w:ilvl="8" w:tplc="2BAA659C" w:tentative="1">
      <w:start w:val="1"/>
      <w:numFmt w:val="lowerRoman"/>
      <w:lvlText w:val="%9."/>
      <w:lvlJc w:val="right"/>
      <w:pPr>
        <w:ind w:left="6120" w:hanging="180"/>
      </w:pPr>
    </w:lvl>
  </w:abstractNum>
  <w:abstractNum w:abstractNumId="30" w15:restartNumberingAfterBreak="0">
    <w:nsid w:val="52891C8F"/>
    <w:multiLevelType w:val="hybridMultilevel"/>
    <w:tmpl w:val="ACD27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0C53FF"/>
    <w:multiLevelType w:val="hybridMultilevel"/>
    <w:tmpl w:val="5504F770"/>
    <w:lvl w:ilvl="0" w:tplc="2C6C8A62">
      <w:start w:val="1"/>
      <w:numFmt w:val="lowerRoman"/>
      <w:lvlText w:val="(%1)"/>
      <w:lvlJc w:val="left"/>
      <w:pPr>
        <w:ind w:left="1080" w:hanging="720"/>
      </w:pPr>
      <w:rPr>
        <w:rFonts w:hint="default"/>
      </w:rPr>
    </w:lvl>
    <w:lvl w:ilvl="1" w:tplc="5FE44D62" w:tentative="1">
      <w:start w:val="1"/>
      <w:numFmt w:val="lowerLetter"/>
      <w:lvlText w:val="%2."/>
      <w:lvlJc w:val="left"/>
      <w:pPr>
        <w:ind w:left="1440" w:hanging="360"/>
      </w:pPr>
    </w:lvl>
    <w:lvl w:ilvl="2" w:tplc="01A6840C" w:tentative="1">
      <w:start w:val="1"/>
      <w:numFmt w:val="lowerRoman"/>
      <w:lvlText w:val="%3."/>
      <w:lvlJc w:val="right"/>
      <w:pPr>
        <w:ind w:left="2160" w:hanging="180"/>
      </w:pPr>
    </w:lvl>
    <w:lvl w:ilvl="3" w:tplc="388CA632" w:tentative="1">
      <w:start w:val="1"/>
      <w:numFmt w:val="decimal"/>
      <w:lvlText w:val="%4."/>
      <w:lvlJc w:val="left"/>
      <w:pPr>
        <w:ind w:left="2880" w:hanging="360"/>
      </w:pPr>
    </w:lvl>
    <w:lvl w:ilvl="4" w:tplc="799A65B2" w:tentative="1">
      <w:start w:val="1"/>
      <w:numFmt w:val="lowerLetter"/>
      <w:lvlText w:val="%5."/>
      <w:lvlJc w:val="left"/>
      <w:pPr>
        <w:ind w:left="3600" w:hanging="360"/>
      </w:pPr>
    </w:lvl>
    <w:lvl w:ilvl="5" w:tplc="E38AC074" w:tentative="1">
      <w:start w:val="1"/>
      <w:numFmt w:val="lowerRoman"/>
      <w:lvlText w:val="%6."/>
      <w:lvlJc w:val="right"/>
      <w:pPr>
        <w:ind w:left="4320" w:hanging="180"/>
      </w:pPr>
    </w:lvl>
    <w:lvl w:ilvl="6" w:tplc="975AD686" w:tentative="1">
      <w:start w:val="1"/>
      <w:numFmt w:val="decimal"/>
      <w:lvlText w:val="%7."/>
      <w:lvlJc w:val="left"/>
      <w:pPr>
        <w:ind w:left="5040" w:hanging="360"/>
      </w:pPr>
    </w:lvl>
    <w:lvl w:ilvl="7" w:tplc="8654E3F4" w:tentative="1">
      <w:start w:val="1"/>
      <w:numFmt w:val="lowerLetter"/>
      <w:lvlText w:val="%8."/>
      <w:lvlJc w:val="left"/>
      <w:pPr>
        <w:ind w:left="5760" w:hanging="360"/>
      </w:pPr>
    </w:lvl>
    <w:lvl w:ilvl="8" w:tplc="B0B80068"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A3F2EB26">
      <w:start w:val="1"/>
      <w:numFmt w:val="decimal"/>
      <w:lvlText w:val="%1."/>
      <w:lvlJc w:val="left"/>
      <w:pPr>
        <w:ind w:left="360" w:hanging="360"/>
      </w:pPr>
    </w:lvl>
    <w:lvl w:ilvl="1" w:tplc="C8D2BAD2" w:tentative="1">
      <w:start w:val="1"/>
      <w:numFmt w:val="lowerLetter"/>
      <w:lvlText w:val="%2."/>
      <w:lvlJc w:val="left"/>
      <w:pPr>
        <w:ind w:left="1080" w:hanging="360"/>
      </w:pPr>
    </w:lvl>
    <w:lvl w:ilvl="2" w:tplc="98CC6FC6" w:tentative="1">
      <w:start w:val="1"/>
      <w:numFmt w:val="lowerRoman"/>
      <w:lvlText w:val="%3."/>
      <w:lvlJc w:val="right"/>
      <w:pPr>
        <w:ind w:left="1800" w:hanging="180"/>
      </w:pPr>
    </w:lvl>
    <w:lvl w:ilvl="3" w:tplc="776612E6" w:tentative="1">
      <w:start w:val="1"/>
      <w:numFmt w:val="decimal"/>
      <w:lvlText w:val="%4."/>
      <w:lvlJc w:val="left"/>
      <w:pPr>
        <w:ind w:left="2520" w:hanging="360"/>
      </w:pPr>
    </w:lvl>
    <w:lvl w:ilvl="4" w:tplc="440856D2" w:tentative="1">
      <w:start w:val="1"/>
      <w:numFmt w:val="lowerLetter"/>
      <w:lvlText w:val="%5."/>
      <w:lvlJc w:val="left"/>
      <w:pPr>
        <w:ind w:left="3240" w:hanging="360"/>
      </w:pPr>
    </w:lvl>
    <w:lvl w:ilvl="5" w:tplc="361886DC" w:tentative="1">
      <w:start w:val="1"/>
      <w:numFmt w:val="lowerRoman"/>
      <w:lvlText w:val="%6."/>
      <w:lvlJc w:val="right"/>
      <w:pPr>
        <w:ind w:left="3960" w:hanging="180"/>
      </w:pPr>
    </w:lvl>
    <w:lvl w:ilvl="6" w:tplc="44864D00" w:tentative="1">
      <w:start w:val="1"/>
      <w:numFmt w:val="decimal"/>
      <w:lvlText w:val="%7."/>
      <w:lvlJc w:val="left"/>
      <w:pPr>
        <w:ind w:left="4680" w:hanging="360"/>
      </w:pPr>
    </w:lvl>
    <w:lvl w:ilvl="7" w:tplc="80CA63D2" w:tentative="1">
      <w:start w:val="1"/>
      <w:numFmt w:val="lowerLetter"/>
      <w:lvlText w:val="%8."/>
      <w:lvlJc w:val="left"/>
      <w:pPr>
        <w:ind w:left="5400" w:hanging="360"/>
      </w:pPr>
    </w:lvl>
    <w:lvl w:ilvl="8" w:tplc="FC5CD762"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5A4CA26E">
      <w:start w:val="1"/>
      <w:numFmt w:val="lowerRoman"/>
      <w:lvlText w:val="(%1)"/>
      <w:lvlJc w:val="left"/>
      <w:pPr>
        <w:ind w:left="1080" w:hanging="720"/>
      </w:pPr>
      <w:rPr>
        <w:rFonts w:hint="default"/>
        <w:b w:val="0"/>
      </w:rPr>
    </w:lvl>
    <w:lvl w:ilvl="1" w:tplc="F3825748" w:tentative="1">
      <w:start w:val="1"/>
      <w:numFmt w:val="lowerLetter"/>
      <w:lvlText w:val="%2."/>
      <w:lvlJc w:val="left"/>
      <w:pPr>
        <w:ind w:left="1440" w:hanging="360"/>
      </w:pPr>
    </w:lvl>
    <w:lvl w:ilvl="2" w:tplc="D0CA516E" w:tentative="1">
      <w:start w:val="1"/>
      <w:numFmt w:val="lowerRoman"/>
      <w:lvlText w:val="%3."/>
      <w:lvlJc w:val="right"/>
      <w:pPr>
        <w:ind w:left="2160" w:hanging="180"/>
      </w:pPr>
    </w:lvl>
    <w:lvl w:ilvl="3" w:tplc="8072153E" w:tentative="1">
      <w:start w:val="1"/>
      <w:numFmt w:val="decimal"/>
      <w:lvlText w:val="%4."/>
      <w:lvlJc w:val="left"/>
      <w:pPr>
        <w:ind w:left="2880" w:hanging="360"/>
      </w:pPr>
    </w:lvl>
    <w:lvl w:ilvl="4" w:tplc="6868DB0C" w:tentative="1">
      <w:start w:val="1"/>
      <w:numFmt w:val="lowerLetter"/>
      <w:lvlText w:val="%5."/>
      <w:lvlJc w:val="left"/>
      <w:pPr>
        <w:ind w:left="3600" w:hanging="360"/>
      </w:pPr>
    </w:lvl>
    <w:lvl w:ilvl="5" w:tplc="174878E0" w:tentative="1">
      <w:start w:val="1"/>
      <w:numFmt w:val="lowerRoman"/>
      <w:lvlText w:val="%6."/>
      <w:lvlJc w:val="right"/>
      <w:pPr>
        <w:ind w:left="4320" w:hanging="180"/>
      </w:pPr>
    </w:lvl>
    <w:lvl w:ilvl="6" w:tplc="C8CE2FA4" w:tentative="1">
      <w:start w:val="1"/>
      <w:numFmt w:val="decimal"/>
      <w:lvlText w:val="%7."/>
      <w:lvlJc w:val="left"/>
      <w:pPr>
        <w:ind w:left="5040" w:hanging="360"/>
      </w:pPr>
    </w:lvl>
    <w:lvl w:ilvl="7" w:tplc="F2D2FC3A" w:tentative="1">
      <w:start w:val="1"/>
      <w:numFmt w:val="lowerLetter"/>
      <w:lvlText w:val="%8."/>
      <w:lvlJc w:val="left"/>
      <w:pPr>
        <w:ind w:left="5760" w:hanging="360"/>
      </w:pPr>
    </w:lvl>
    <w:lvl w:ilvl="8" w:tplc="FB0C82F6" w:tentative="1">
      <w:start w:val="1"/>
      <w:numFmt w:val="lowerRoman"/>
      <w:lvlText w:val="%9."/>
      <w:lvlJc w:val="right"/>
      <w:pPr>
        <w:ind w:left="6480" w:hanging="180"/>
      </w:pPr>
    </w:lvl>
  </w:abstractNum>
  <w:abstractNum w:abstractNumId="34" w15:restartNumberingAfterBreak="0">
    <w:nsid w:val="5B0464FD"/>
    <w:multiLevelType w:val="hybridMultilevel"/>
    <w:tmpl w:val="20F4A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BC6731D"/>
    <w:multiLevelType w:val="hybridMultilevel"/>
    <w:tmpl w:val="5504F770"/>
    <w:lvl w:ilvl="0" w:tplc="CF00CD50">
      <w:start w:val="1"/>
      <w:numFmt w:val="lowerRoman"/>
      <w:lvlText w:val="(%1)"/>
      <w:lvlJc w:val="left"/>
      <w:pPr>
        <w:ind w:left="1080" w:hanging="720"/>
      </w:pPr>
      <w:rPr>
        <w:rFonts w:hint="default"/>
      </w:rPr>
    </w:lvl>
    <w:lvl w:ilvl="1" w:tplc="F7C4BF2A" w:tentative="1">
      <w:start w:val="1"/>
      <w:numFmt w:val="lowerLetter"/>
      <w:lvlText w:val="%2."/>
      <w:lvlJc w:val="left"/>
      <w:pPr>
        <w:ind w:left="1440" w:hanging="360"/>
      </w:pPr>
    </w:lvl>
    <w:lvl w:ilvl="2" w:tplc="63E23144" w:tentative="1">
      <w:start w:val="1"/>
      <w:numFmt w:val="lowerRoman"/>
      <w:lvlText w:val="%3."/>
      <w:lvlJc w:val="right"/>
      <w:pPr>
        <w:ind w:left="2160" w:hanging="180"/>
      </w:pPr>
    </w:lvl>
    <w:lvl w:ilvl="3" w:tplc="73DC54BC" w:tentative="1">
      <w:start w:val="1"/>
      <w:numFmt w:val="decimal"/>
      <w:lvlText w:val="%4."/>
      <w:lvlJc w:val="left"/>
      <w:pPr>
        <w:ind w:left="2880" w:hanging="360"/>
      </w:pPr>
    </w:lvl>
    <w:lvl w:ilvl="4" w:tplc="48241922" w:tentative="1">
      <w:start w:val="1"/>
      <w:numFmt w:val="lowerLetter"/>
      <w:lvlText w:val="%5."/>
      <w:lvlJc w:val="left"/>
      <w:pPr>
        <w:ind w:left="3600" w:hanging="360"/>
      </w:pPr>
    </w:lvl>
    <w:lvl w:ilvl="5" w:tplc="9D2080DC" w:tentative="1">
      <w:start w:val="1"/>
      <w:numFmt w:val="lowerRoman"/>
      <w:lvlText w:val="%6."/>
      <w:lvlJc w:val="right"/>
      <w:pPr>
        <w:ind w:left="4320" w:hanging="180"/>
      </w:pPr>
    </w:lvl>
    <w:lvl w:ilvl="6" w:tplc="1A081712" w:tentative="1">
      <w:start w:val="1"/>
      <w:numFmt w:val="decimal"/>
      <w:lvlText w:val="%7."/>
      <w:lvlJc w:val="left"/>
      <w:pPr>
        <w:ind w:left="5040" w:hanging="360"/>
      </w:pPr>
    </w:lvl>
    <w:lvl w:ilvl="7" w:tplc="86E0B0CC" w:tentative="1">
      <w:start w:val="1"/>
      <w:numFmt w:val="lowerLetter"/>
      <w:lvlText w:val="%8."/>
      <w:lvlJc w:val="left"/>
      <w:pPr>
        <w:ind w:left="5760" w:hanging="360"/>
      </w:pPr>
    </w:lvl>
    <w:lvl w:ilvl="8" w:tplc="33EE789C"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C4068D40">
      <w:start w:val="1"/>
      <w:numFmt w:val="lowerRoman"/>
      <w:lvlText w:val="(%1)"/>
      <w:lvlJc w:val="left"/>
      <w:pPr>
        <w:ind w:left="1080" w:hanging="720"/>
      </w:pPr>
      <w:rPr>
        <w:rFonts w:hint="default"/>
      </w:rPr>
    </w:lvl>
    <w:lvl w:ilvl="1" w:tplc="32A44614" w:tentative="1">
      <w:start w:val="1"/>
      <w:numFmt w:val="lowerLetter"/>
      <w:lvlText w:val="%2."/>
      <w:lvlJc w:val="left"/>
      <w:pPr>
        <w:ind w:left="1440" w:hanging="360"/>
      </w:pPr>
    </w:lvl>
    <w:lvl w:ilvl="2" w:tplc="BD9698EA" w:tentative="1">
      <w:start w:val="1"/>
      <w:numFmt w:val="lowerRoman"/>
      <w:lvlText w:val="%3."/>
      <w:lvlJc w:val="right"/>
      <w:pPr>
        <w:ind w:left="2160" w:hanging="180"/>
      </w:pPr>
    </w:lvl>
    <w:lvl w:ilvl="3" w:tplc="B8807680" w:tentative="1">
      <w:start w:val="1"/>
      <w:numFmt w:val="decimal"/>
      <w:lvlText w:val="%4."/>
      <w:lvlJc w:val="left"/>
      <w:pPr>
        <w:ind w:left="2880" w:hanging="360"/>
      </w:pPr>
    </w:lvl>
    <w:lvl w:ilvl="4" w:tplc="878C8F3C" w:tentative="1">
      <w:start w:val="1"/>
      <w:numFmt w:val="lowerLetter"/>
      <w:lvlText w:val="%5."/>
      <w:lvlJc w:val="left"/>
      <w:pPr>
        <w:ind w:left="3600" w:hanging="360"/>
      </w:pPr>
    </w:lvl>
    <w:lvl w:ilvl="5" w:tplc="8CFE7378" w:tentative="1">
      <w:start w:val="1"/>
      <w:numFmt w:val="lowerRoman"/>
      <w:lvlText w:val="%6."/>
      <w:lvlJc w:val="right"/>
      <w:pPr>
        <w:ind w:left="4320" w:hanging="180"/>
      </w:pPr>
    </w:lvl>
    <w:lvl w:ilvl="6" w:tplc="30D6D608" w:tentative="1">
      <w:start w:val="1"/>
      <w:numFmt w:val="decimal"/>
      <w:lvlText w:val="%7."/>
      <w:lvlJc w:val="left"/>
      <w:pPr>
        <w:ind w:left="5040" w:hanging="360"/>
      </w:pPr>
    </w:lvl>
    <w:lvl w:ilvl="7" w:tplc="6E74F876" w:tentative="1">
      <w:start w:val="1"/>
      <w:numFmt w:val="lowerLetter"/>
      <w:lvlText w:val="%8."/>
      <w:lvlJc w:val="left"/>
      <w:pPr>
        <w:ind w:left="5760" w:hanging="360"/>
      </w:pPr>
    </w:lvl>
    <w:lvl w:ilvl="8" w:tplc="82F2115A"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60609876">
      <w:start w:val="1"/>
      <w:numFmt w:val="lowerRoman"/>
      <w:lvlText w:val="(%1)"/>
      <w:lvlJc w:val="left"/>
      <w:pPr>
        <w:ind w:left="1004" w:hanging="720"/>
      </w:pPr>
      <w:rPr>
        <w:rFonts w:hint="default"/>
        <w:b w:val="0"/>
      </w:rPr>
    </w:lvl>
    <w:lvl w:ilvl="1" w:tplc="6DFE24BA" w:tentative="1">
      <w:start w:val="1"/>
      <w:numFmt w:val="lowerLetter"/>
      <w:lvlText w:val="%2."/>
      <w:lvlJc w:val="left"/>
      <w:pPr>
        <w:ind w:left="1364" w:hanging="360"/>
      </w:pPr>
    </w:lvl>
    <w:lvl w:ilvl="2" w:tplc="639CEF82" w:tentative="1">
      <w:start w:val="1"/>
      <w:numFmt w:val="lowerRoman"/>
      <w:lvlText w:val="%3."/>
      <w:lvlJc w:val="right"/>
      <w:pPr>
        <w:ind w:left="2084" w:hanging="180"/>
      </w:pPr>
    </w:lvl>
    <w:lvl w:ilvl="3" w:tplc="DF127184" w:tentative="1">
      <w:start w:val="1"/>
      <w:numFmt w:val="decimal"/>
      <w:lvlText w:val="%4."/>
      <w:lvlJc w:val="left"/>
      <w:pPr>
        <w:ind w:left="2804" w:hanging="360"/>
      </w:pPr>
    </w:lvl>
    <w:lvl w:ilvl="4" w:tplc="3E245F2E" w:tentative="1">
      <w:start w:val="1"/>
      <w:numFmt w:val="lowerLetter"/>
      <w:lvlText w:val="%5."/>
      <w:lvlJc w:val="left"/>
      <w:pPr>
        <w:ind w:left="3524" w:hanging="360"/>
      </w:pPr>
    </w:lvl>
    <w:lvl w:ilvl="5" w:tplc="BF2809DA" w:tentative="1">
      <w:start w:val="1"/>
      <w:numFmt w:val="lowerRoman"/>
      <w:lvlText w:val="%6."/>
      <w:lvlJc w:val="right"/>
      <w:pPr>
        <w:ind w:left="4244" w:hanging="180"/>
      </w:pPr>
    </w:lvl>
    <w:lvl w:ilvl="6" w:tplc="5F7A59A4" w:tentative="1">
      <w:start w:val="1"/>
      <w:numFmt w:val="decimal"/>
      <w:lvlText w:val="%7."/>
      <w:lvlJc w:val="left"/>
      <w:pPr>
        <w:ind w:left="4964" w:hanging="360"/>
      </w:pPr>
    </w:lvl>
    <w:lvl w:ilvl="7" w:tplc="70A83602" w:tentative="1">
      <w:start w:val="1"/>
      <w:numFmt w:val="lowerLetter"/>
      <w:lvlText w:val="%8."/>
      <w:lvlJc w:val="left"/>
      <w:pPr>
        <w:ind w:left="5684" w:hanging="360"/>
      </w:pPr>
    </w:lvl>
    <w:lvl w:ilvl="8" w:tplc="5740AEF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14076E6">
      <w:start w:val="1"/>
      <w:numFmt w:val="decimal"/>
      <w:lvlText w:val="%1."/>
      <w:lvlJc w:val="left"/>
      <w:pPr>
        <w:ind w:left="360" w:hanging="360"/>
      </w:pPr>
      <w:rPr>
        <w:rFonts w:hint="default"/>
      </w:rPr>
    </w:lvl>
    <w:lvl w:ilvl="1" w:tplc="B98A5E8C" w:tentative="1">
      <w:start w:val="1"/>
      <w:numFmt w:val="lowerLetter"/>
      <w:lvlText w:val="%2."/>
      <w:lvlJc w:val="left"/>
      <w:pPr>
        <w:ind w:left="1080" w:hanging="360"/>
      </w:pPr>
    </w:lvl>
    <w:lvl w:ilvl="2" w:tplc="A9A6C5FE" w:tentative="1">
      <w:start w:val="1"/>
      <w:numFmt w:val="lowerRoman"/>
      <w:lvlText w:val="%3."/>
      <w:lvlJc w:val="right"/>
      <w:pPr>
        <w:ind w:left="1800" w:hanging="180"/>
      </w:pPr>
    </w:lvl>
    <w:lvl w:ilvl="3" w:tplc="1A8AA4D6" w:tentative="1">
      <w:start w:val="1"/>
      <w:numFmt w:val="decimal"/>
      <w:lvlText w:val="%4."/>
      <w:lvlJc w:val="left"/>
      <w:pPr>
        <w:ind w:left="2520" w:hanging="360"/>
      </w:pPr>
    </w:lvl>
    <w:lvl w:ilvl="4" w:tplc="2F4E0C58" w:tentative="1">
      <w:start w:val="1"/>
      <w:numFmt w:val="lowerLetter"/>
      <w:lvlText w:val="%5."/>
      <w:lvlJc w:val="left"/>
      <w:pPr>
        <w:ind w:left="3240" w:hanging="360"/>
      </w:pPr>
    </w:lvl>
    <w:lvl w:ilvl="5" w:tplc="FBF23AF2" w:tentative="1">
      <w:start w:val="1"/>
      <w:numFmt w:val="lowerRoman"/>
      <w:lvlText w:val="%6."/>
      <w:lvlJc w:val="right"/>
      <w:pPr>
        <w:ind w:left="3960" w:hanging="180"/>
      </w:pPr>
    </w:lvl>
    <w:lvl w:ilvl="6" w:tplc="A1A0211A" w:tentative="1">
      <w:start w:val="1"/>
      <w:numFmt w:val="decimal"/>
      <w:lvlText w:val="%7."/>
      <w:lvlJc w:val="left"/>
      <w:pPr>
        <w:ind w:left="4680" w:hanging="360"/>
      </w:pPr>
    </w:lvl>
    <w:lvl w:ilvl="7" w:tplc="4AA63D50" w:tentative="1">
      <w:start w:val="1"/>
      <w:numFmt w:val="lowerLetter"/>
      <w:lvlText w:val="%8."/>
      <w:lvlJc w:val="left"/>
      <w:pPr>
        <w:ind w:left="5400" w:hanging="360"/>
      </w:pPr>
    </w:lvl>
    <w:lvl w:ilvl="8" w:tplc="961072A6"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C71278FE">
      <w:start w:val="1"/>
      <w:numFmt w:val="lowerRoman"/>
      <w:lvlText w:val="(%1)"/>
      <w:lvlJc w:val="left"/>
      <w:pPr>
        <w:ind w:left="1080" w:hanging="720"/>
      </w:pPr>
      <w:rPr>
        <w:rFonts w:hint="default"/>
      </w:rPr>
    </w:lvl>
    <w:lvl w:ilvl="1" w:tplc="0FEC172A" w:tentative="1">
      <w:start w:val="1"/>
      <w:numFmt w:val="lowerLetter"/>
      <w:lvlText w:val="%2."/>
      <w:lvlJc w:val="left"/>
      <w:pPr>
        <w:ind w:left="1440" w:hanging="360"/>
      </w:pPr>
    </w:lvl>
    <w:lvl w:ilvl="2" w:tplc="016E3B12" w:tentative="1">
      <w:start w:val="1"/>
      <w:numFmt w:val="lowerRoman"/>
      <w:lvlText w:val="%3."/>
      <w:lvlJc w:val="right"/>
      <w:pPr>
        <w:ind w:left="2160" w:hanging="180"/>
      </w:pPr>
    </w:lvl>
    <w:lvl w:ilvl="3" w:tplc="A6465C9E" w:tentative="1">
      <w:start w:val="1"/>
      <w:numFmt w:val="decimal"/>
      <w:lvlText w:val="%4."/>
      <w:lvlJc w:val="left"/>
      <w:pPr>
        <w:ind w:left="2880" w:hanging="360"/>
      </w:pPr>
    </w:lvl>
    <w:lvl w:ilvl="4" w:tplc="733C63C2" w:tentative="1">
      <w:start w:val="1"/>
      <w:numFmt w:val="lowerLetter"/>
      <w:lvlText w:val="%5."/>
      <w:lvlJc w:val="left"/>
      <w:pPr>
        <w:ind w:left="3600" w:hanging="360"/>
      </w:pPr>
    </w:lvl>
    <w:lvl w:ilvl="5" w:tplc="86A4D420" w:tentative="1">
      <w:start w:val="1"/>
      <w:numFmt w:val="lowerRoman"/>
      <w:lvlText w:val="%6."/>
      <w:lvlJc w:val="right"/>
      <w:pPr>
        <w:ind w:left="4320" w:hanging="180"/>
      </w:pPr>
    </w:lvl>
    <w:lvl w:ilvl="6" w:tplc="52D04C5C" w:tentative="1">
      <w:start w:val="1"/>
      <w:numFmt w:val="decimal"/>
      <w:lvlText w:val="%7."/>
      <w:lvlJc w:val="left"/>
      <w:pPr>
        <w:ind w:left="5040" w:hanging="360"/>
      </w:pPr>
    </w:lvl>
    <w:lvl w:ilvl="7" w:tplc="B6DE1BBA" w:tentative="1">
      <w:start w:val="1"/>
      <w:numFmt w:val="lowerLetter"/>
      <w:lvlText w:val="%8."/>
      <w:lvlJc w:val="left"/>
      <w:pPr>
        <w:ind w:left="5760" w:hanging="360"/>
      </w:pPr>
    </w:lvl>
    <w:lvl w:ilvl="8" w:tplc="FC4800E2"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8E68CF2E">
      <w:start w:val="1"/>
      <w:numFmt w:val="decimal"/>
      <w:lvlText w:val="%1."/>
      <w:lvlJc w:val="left"/>
      <w:pPr>
        <w:ind w:left="360" w:hanging="360"/>
      </w:pPr>
      <w:rPr>
        <w:rFonts w:hint="default"/>
      </w:rPr>
    </w:lvl>
    <w:lvl w:ilvl="1" w:tplc="B47EEF36" w:tentative="1">
      <w:start w:val="1"/>
      <w:numFmt w:val="lowerLetter"/>
      <w:lvlText w:val="%2."/>
      <w:lvlJc w:val="left"/>
      <w:pPr>
        <w:ind w:left="1080" w:hanging="360"/>
      </w:pPr>
    </w:lvl>
    <w:lvl w:ilvl="2" w:tplc="81843676" w:tentative="1">
      <w:start w:val="1"/>
      <w:numFmt w:val="lowerRoman"/>
      <w:lvlText w:val="%3."/>
      <w:lvlJc w:val="right"/>
      <w:pPr>
        <w:ind w:left="1800" w:hanging="180"/>
      </w:pPr>
    </w:lvl>
    <w:lvl w:ilvl="3" w:tplc="9438C470" w:tentative="1">
      <w:start w:val="1"/>
      <w:numFmt w:val="decimal"/>
      <w:lvlText w:val="%4."/>
      <w:lvlJc w:val="left"/>
      <w:pPr>
        <w:ind w:left="2520" w:hanging="360"/>
      </w:pPr>
    </w:lvl>
    <w:lvl w:ilvl="4" w:tplc="8E8614FA" w:tentative="1">
      <w:start w:val="1"/>
      <w:numFmt w:val="lowerLetter"/>
      <w:lvlText w:val="%5."/>
      <w:lvlJc w:val="left"/>
      <w:pPr>
        <w:ind w:left="3240" w:hanging="360"/>
      </w:pPr>
    </w:lvl>
    <w:lvl w:ilvl="5" w:tplc="11A8A370" w:tentative="1">
      <w:start w:val="1"/>
      <w:numFmt w:val="lowerRoman"/>
      <w:lvlText w:val="%6."/>
      <w:lvlJc w:val="right"/>
      <w:pPr>
        <w:ind w:left="3960" w:hanging="180"/>
      </w:pPr>
    </w:lvl>
    <w:lvl w:ilvl="6" w:tplc="B31257FA" w:tentative="1">
      <w:start w:val="1"/>
      <w:numFmt w:val="decimal"/>
      <w:lvlText w:val="%7."/>
      <w:lvlJc w:val="left"/>
      <w:pPr>
        <w:ind w:left="4680" w:hanging="360"/>
      </w:pPr>
    </w:lvl>
    <w:lvl w:ilvl="7" w:tplc="ADF04B5E" w:tentative="1">
      <w:start w:val="1"/>
      <w:numFmt w:val="lowerLetter"/>
      <w:lvlText w:val="%8."/>
      <w:lvlJc w:val="left"/>
      <w:pPr>
        <w:ind w:left="5400" w:hanging="360"/>
      </w:pPr>
    </w:lvl>
    <w:lvl w:ilvl="8" w:tplc="CF4C0C80"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24FE8CAA">
      <w:start w:val="1"/>
      <w:numFmt w:val="lowerRoman"/>
      <w:lvlText w:val="(%1)"/>
      <w:lvlJc w:val="left"/>
      <w:pPr>
        <w:ind w:left="1080" w:hanging="720"/>
      </w:pPr>
      <w:rPr>
        <w:rFonts w:hint="default"/>
      </w:rPr>
    </w:lvl>
    <w:lvl w:ilvl="1" w:tplc="D06A18E8" w:tentative="1">
      <w:start w:val="1"/>
      <w:numFmt w:val="lowerLetter"/>
      <w:lvlText w:val="%2."/>
      <w:lvlJc w:val="left"/>
      <w:pPr>
        <w:ind w:left="1440" w:hanging="360"/>
      </w:pPr>
    </w:lvl>
    <w:lvl w:ilvl="2" w:tplc="C3DA0F9C" w:tentative="1">
      <w:start w:val="1"/>
      <w:numFmt w:val="lowerRoman"/>
      <w:lvlText w:val="%3."/>
      <w:lvlJc w:val="right"/>
      <w:pPr>
        <w:ind w:left="2160" w:hanging="180"/>
      </w:pPr>
    </w:lvl>
    <w:lvl w:ilvl="3" w:tplc="48ECE95E" w:tentative="1">
      <w:start w:val="1"/>
      <w:numFmt w:val="decimal"/>
      <w:lvlText w:val="%4."/>
      <w:lvlJc w:val="left"/>
      <w:pPr>
        <w:ind w:left="2880" w:hanging="360"/>
      </w:pPr>
    </w:lvl>
    <w:lvl w:ilvl="4" w:tplc="6D689276" w:tentative="1">
      <w:start w:val="1"/>
      <w:numFmt w:val="lowerLetter"/>
      <w:lvlText w:val="%5."/>
      <w:lvlJc w:val="left"/>
      <w:pPr>
        <w:ind w:left="3600" w:hanging="360"/>
      </w:pPr>
    </w:lvl>
    <w:lvl w:ilvl="5" w:tplc="4112C3B8" w:tentative="1">
      <w:start w:val="1"/>
      <w:numFmt w:val="lowerRoman"/>
      <w:lvlText w:val="%6."/>
      <w:lvlJc w:val="right"/>
      <w:pPr>
        <w:ind w:left="4320" w:hanging="180"/>
      </w:pPr>
    </w:lvl>
    <w:lvl w:ilvl="6" w:tplc="E1A65024" w:tentative="1">
      <w:start w:val="1"/>
      <w:numFmt w:val="decimal"/>
      <w:lvlText w:val="%7."/>
      <w:lvlJc w:val="left"/>
      <w:pPr>
        <w:ind w:left="5040" w:hanging="360"/>
      </w:pPr>
    </w:lvl>
    <w:lvl w:ilvl="7" w:tplc="FC96B2C6" w:tentative="1">
      <w:start w:val="1"/>
      <w:numFmt w:val="lowerLetter"/>
      <w:lvlText w:val="%8."/>
      <w:lvlJc w:val="left"/>
      <w:pPr>
        <w:ind w:left="5760" w:hanging="360"/>
      </w:pPr>
    </w:lvl>
    <w:lvl w:ilvl="8" w:tplc="057A9290"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FF668E0E">
      <w:start w:val="1"/>
      <w:numFmt w:val="decimal"/>
      <w:lvlText w:val="%1."/>
      <w:lvlJc w:val="left"/>
      <w:pPr>
        <w:ind w:left="360" w:hanging="360"/>
      </w:pPr>
      <w:rPr>
        <w:rFonts w:hint="default"/>
      </w:rPr>
    </w:lvl>
    <w:lvl w:ilvl="1" w:tplc="3A02CD1C" w:tentative="1">
      <w:start w:val="1"/>
      <w:numFmt w:val="lowerLetter"/>
      <w:lvlText w:val="%2."/>
      <w:lvlJc w:val="left"/>
      <w:pPr>
        <w:ind w:left="1080" w:hanging="360"/>
      </w:pPr>
    </w:lvl>
    <w:lvl w:ilvl="2" w:tplc="51B4E0A4" w:tentative="1">
      <w:start w:val="1"/>
      <w:numFmt w:val="lowerRoman"/>
      <w:lvlText w:val="%3."/>
      <w:lvlJc w:val="right"/>
      <w:pPr>
        <w:ind w:left="1800" w:hanging="180"/>
      </w:pPr>
    </w:lvl>
    <w:lvl w:ilvl="3" w:tplc="8BF6EC34" w:tentative="1">
      <w:start w:val="1"/>
      <w:numFmt w:val="decimal"/>
      <w:lvlText w:val="%4."/>
      <w:lvlJc w:val="left"/>
      <w:pPr>
        <w:ind w:left="2520" w:hanging="360"/>
      </w:pPr>
    </w:lvl>
    <w:lvl w:ilvl="4" w:tplc="2284952E" w:tentative="1">
      <w:start w:val="1"/>
      <w:numFmt w:val="lowerLetter"/>
      <w:lvlText w:val="%5."/>
      <w:lvlJc w:val="left"/>
      <w:pPr>
        <w:ind w:left="3240" w:hanging="360"/>
      </w:pPr>
    </w:lvl>
    <w:lvl w:ilvl="5" w:tplc="797629A6" w:tentative="1">
      <w:start w:val="1"/>
      <w:numFmt w:val="lowerRoman"/>
      <w:lvlText w:val="%6."/>
      <w:lvlJc w:val="right"/>
      <w:pPr>
        <w:ind w:left="3960" w:hanging="180"/>
      </w:pPr>
    </w:lvl>
    <w:lvl w:ilvl="6" w:tplc="2AB01B02" w:tentative="1">
      <w:start w:val="1"/>
      <w:numFmt w:val="decimal"/>
      <w:lvlText w:val="%7."/>
      <w:lvlJc w:val="left"/>
      <w:pPr>
        <w:ind w:left="4680" w:hanging="360"/>
      </w:pPr>
    </w:lvl>
    <w:lvl w:ilvl="7" w:tplc="8BF471BA" w:tentative="1">
      <w:start w:val="1"/>
      <w:numFmt w:val="lowerLetter"/>
      <w:lvlText w:val="%8."/>
      <w:lvlJc w:val="left"/>
      <w:pPr>
        <w:ind w:left="5400" w:hanging="360"/>
      </w:pPr>
    </w:lvl>
    <w:lvl w:ilvl="8" w:tplc="89B69C9A"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1F043C16">
      <w:start w:val="1"/>
      <w:numFmt w:val="decimal"/>
      <w:lvlText w:val="%1."/>
      <w:lvlJc w:val="left"/>
      <w:pPr>
        <w:ind w:left="360" w:hanging="360"/>
      </w:pPr>
      <w:rPr>
        <w:rFonts w:hint="default"/>
      </w:rPr>
    </w:lvl>
    <w:lvl w:ilvl="1" w:tplc="60EE2422" w:tentative="1">
      <w:start w:val="1"/>
      <w:numFmt w:val="lowerLetter"/>
      <w:lvlText w:val="%2."/>
      <w:lvlJc w:val="left"/>
      <w:pPr>
        <w:ind w:left="1080" w:hanging="360"/>
      </w:pPr>
    </w:lvl>
    <w:lvl w:ilvl="2" w:tplc="B89E10FA" w:tentative="1">
      <w:start w:val="1"/>
      <w:numFmt w:val="lowerRoman"/>
      <w:lvlText w:val="%3."/>
      <w:lvlJc w:val="right"/>
      <w:pPr>
        <w:ind w:left="1800" w:hanging="180"/>
      </w:pPr>
    </w:lvl>
    <w:lvl w:ilvl="3" w:tplc="A814B286" w:tentative="1">
      <w:start w:val="1"/>
      <w:numFmt w:val="decimal"/>
      <w:lvlText w:val="%4."/>
      <w:lvlJc w:val="left"/>
      <w:pPr>
        <w:ind w:left="2520" w:hanging="360"/>
      </w:pPr>
    </w:lvl>
    <w:lvl w:ilvl="4" w:tplc="51280238" w:tentative="1">
      <w:start w:val="1"/>
      <w:numFmt w:val="lowerLetter"/>
      <w:lvlText w:val="%5."/>
      <w:lvlJc w:val="left"/>
      <w:pPr>
        <w:ind w:left="3240" w:hanging="360"/>
      </w:pPr>
    </w:lvl>
    <w:lvl w:ilvl="5" w:tplc="86088B66" w:tentative="1">
      <w:start w:val="1"/>
      <w:numFmt w:val="lowerRoman"/>
      <w:lvlText w:val="%6."/>
      <w:lvlJc w:val="right"/>
      <w:pPr>
        <w:ind w:left="3960" w:hanging="180"/>
      </w:pPr>
    </w:lvl>
    <w:lvl w:ilvl="6" w:tplc="5C4E985C" w:tentative="1">
      <w:start w:val="1"/>
      <w:numFmt w:val="decimal"/>
      <w:lvlText w:val="%7."/>
      <w:lvlJc w:val="left"/>
      <w:pPr>
        <w:ind w:left="4680" w:hanging="360"/>
      </w:pPr>
    </w:lvl>
    <w:lvl w:ilvl="7" w:tplc="7674BC5C" w:tentative="1">
      <w:start w:val="1"/>
      <w:numFmt w:val="lowerLetter"/>
      <w:lvlText w:val="%8."/>
      <w:lvlJc w:val="left"/>
      <w:pPr>
        <w:ind w:left="5400" w:hanging="360"/>
      </w:pPr>
    </w:lvl>
    <w:lvl w:ilvl="8" w:tplc="C994BCCE" w:tentative="1">
      <w:start w:val="1"/>
      <w:numFmt w:val="lowerRoman"/>
      <w:lvlText w:val="%9."/>
      <w:lvlJc w:val="right"/>
      <w:pPr>
        <w:ind w:left="6120" w:hanging="180"/>
      </w:pPr>
    </w:lvl>
  </w:abstractNum>
  <w:num w:numId="1">
    <w:abstractNumId w:val="9"/>
  </w:num>
  <w:num w:numId="2">
    <w:abstractNumId w:val="22"/>
  </w:num>
  <w:num w:numId="3">
    <w:abstractNumId w:val="40"/>
  </w:num>
  <w:num w:numId="4">
    <w:abstractNumId w:val="43"/>
  </w:num>
  <w:num w:numId="5">
    <w:abstractNumId w:val="29"/>
  </w:num>
  <w:num w:numId="6">
    <w:abstractNumId w:val="19"/>
  </w:num>
  <w:num w:numId="7">
    <w:abstractNumId w:val="38"/>
  </w:num>
  <w:num w:numId="8">
    <w:abstractNumId w:val="18"/>
  </w:num>
  <w:num w:numId="9">
    <w:abstractNumId w:val="24"/>
  </w:num>
  <w:num w:numId="10">
    <w:abstractNumId w:val="42"/>
  </w:num>
  <w:num w:numId="11">
    <w:abstractNumId w:val="16"/>
  </w:num>
  <w:num w:numId="12">
    <w:abstractNumId w:val="31"/>
  </w:num>
  <w:num w:numId="13">
    <w:abstractNumId w:val="32"/>
  </w:num>
  <w:num w:numId="14">
    <w:abstractNumId w:val="35"/>
  </w:num>
  <w:num w:numId="15">
    <w:abstractNumId w:val="27"/>
  </w:num>
  <w:num w:numId="16">
    <w:abstractNumId w:val="11"/>
  </w:num>
  <w:num w:numId="17">
    <w:abstractNumId w:val="37"/>
  </w:num>
  <w:num w:numId="18">
    <w:abstractNumId w:val="33"/>
  </w:num>
  <w:num w:numId="19">
    <w:abstractNumId w:val="20"/>
  </w:num>
  <w:num w:numId="20">
    <w:abstractNumId w:val="28"/>
  </w:num>
  <w:num w:numId="21">
    <w:abstractNumId w:val="8"/>
  </w:num>
  <w:num w:numId="22">
    <w:abstractNumId w:val="15"/>
  </w:num>
  <w:num w:numId="23">
    <w:abstractNumId w:val="36"/>
  </w:num>
  <w:num w:numId="24">
    <w:abstractNumId w:val="25"/>
  </w:num>
  <w:num w:numId="25">
    <w:abstractNumId w:val="21"/>
  </w:num>
  <w:num w:numId="26">
    <w:abstractNumId w:val="14"/>
  </w:num>
  <w:num w:numId="27">
    <w:abstractNumId w:val="26"/>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17"/>
  </w:num>
  <w:num w:numId="40">
    <w:abstractNumId w:val="12"/>
  </w:num>
  <w:num w:numId="41">
    <w:abstractNumId w:val="30"/>
  </w:num>
  <w:num w:numId="42">
    <w:abstractNumId w:val="10"/>
  </w:num>
  <w:num w:numId="43">
    <w:abstractNumId w:val="7"/>
  </w:num>
  <w:num w:numId="44">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C4"/>
    <w:rsid w:val="00165966"/>
    <w:rsid w:val="00260673"/>
    <w:rsid w:val="002D7BF5"/>
    <w:rsid w:val="00391665"/>
    <w:rsid w:val="00451F54"/>
    <w:rsid w:val="004841F2"/>
    <w:rsid w:val="004914F5"/>
    <w:rsid w:val="0072481C"/>
    <w:rsid w:val="00A21B49"/>
    <w:rsid w:val="00B37F3A"/>
    <w:rsid w:val="00BB6B5D"/>
    <w:rsid w:val="00C376FA"/>
    <w:rsid w:val="00C64B1C"/>
    <w:rsid w:val="00CC0AC4"/>
    <w:rsid w:val="00EF3E62"/>
    <w:rsid w:val="00F20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DA3FE"/>
  <w15:docId w15:val="{FB66FAFE-7867-4BEC-9487-54C355C3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5927</RACS_x0020_ID>
    <Approved_x0020_Provider xmlns="a8338b6e-77a6-4851-82b6-98166143ffdd">TriCare Annerley Aged Care Pty Ltd</Approved_x0020_Provider>
    <Management_x0020_Company_x0020_ID xmlns="a8338b6e-77a6-4851-82b6-98166143ffdd" xsi:nil="true"/>
    <Home xmlns="a8338b6e-77a6-4851-82b6-98166143ffdd">TriCare Annerley Aged Care Residence</Home>
    <Signed xmlns="a8338b6e-77a6-4851-82b6-98166143ffdd" xsi:nil="true"/>
    <Uploaded xmlns="a8338b6e-77a6-4851-82b6-98166143ffdd">true</Uploaded>
    <Management_x0020_Company xmlns="a8338b6e-77a6-4851-82b6-98166143ffdd" xsi:nil="true"/>
    <Doc_x0020_Date xmlns="a8338b6e-77a6-4851-82b6-98166143ffdd">2020-11-20T01:39:38+00:00</Doc_x0020_Date>
    <CSI_x0020_ID xmlns="a8338b6e-77a6-4851-82b6-98166143ffdd" xsi:nil="true"/>
    <Case_x0020_ID xmlns="a8338b6e-77a6-4851-82b6-98166143ffdd" xsi:nil="true"/>
    <Approved_x0020_Provider_x0020_ID xmlns="a8338b6e-77a6-4851-82b6-98166143ffdd">7BCDF106-A4C1-DD11-A222-005056922186</Approved_x0020_Provider_x0020_ID>
    <Location xmlns="a8338b6e-77a6-4851-82b6-98166143ffdd" xsi:nil="true"/>
    <Doc_x0020_Type xmlns="a8338b6e-77a6-4851-82b6-98166143ffdd">Publication</Doc_x0020_Type>
    <Home_x0020_ID xmlns="a8338b6e-77a6-4851-82b6-98166143ffdd">DED14F4B-7CF4-DC11-AD41-005056922186</Home_x0020_ID>
    <State xmlns="a8338b6e-77a6-4851-82b6-98166143ffdd">QLD</State>
    <Doc_x0020_Sent_Received_x0020_Date xmlns="a8338b6e-77a6-4851-82b6-98166143ffdd">2020-11-20T00:00:00+00:00</Doc_x0020_Sent_Received_x0020_Date>
    <Activity_x0020_ID xmlns="a8338b6e-77a6-4851-82b6-98166143ffdd">1E5D3E47-F1E8-EA11-AEB4-005056922186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02C4BD43-8575-4BB0-8E91-498E83E10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D7207CC-8B43-42BB-A13A-FBADB498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2020-11-20T01:41:00Z</dcterms:created>
  <dcterms:modified xsi:type="dcterms:W3CDTF">2020-11-20T01:41:00Z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