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8790B" w14:textId="77777777" w:rsidR="003C6EC2" w:rsidRPr="003C6EC2" w:rsidRDefault="00A5243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C87AB8" wp14:editId="66C87AB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688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C87ABA" wp14:editId="66C87AB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141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Point Vernon Aged Care Residence</w:t>
      </w:r>
      <w:r w:rsidRPr="003C6EC2">
        <w:rPr>
          <w:rFonts w:ascii="Arial Black" w:hAnsi="Arial Black"/>
        </w:rPr>
        <w:t xml:space="preserve"> </w:t>
      </w:r>
    </w:p>
    <w:p w14:paraId="66C8790C" w14:textId="77777777" w:rsidR="003C6EC2" w:rsidRPr="003C6EC2" w:rsidRDefault="00A52430" w:rsidP="003C6EC2">
      <w:pPr>
        <w:pStyle w:val="Title"/>
        <w:spacing w:before="360" w:after="480"/>
      </w:pPr>
      <w:r w:rsidRPr="003C6EC2">
        <w:rPr>
          <w:rFonts w:ascii="Arial Black" w:eastAsia="Calibri" w:hAnsi="Arial Black"/>
          <w:sz w:val="56"/>
        </w:rPr>
        <w:t>Performance Report</w:t>
      </w:r>
    </w:p>
    <w:p w14:paraId="66C8790D" w14:textId="77777777" w:rsidR="001E6954" w:rsidRPr="003C6EC2" w:rsidRDefault="00A5243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193 The Esplanade </w:t>
      </w:r>
      <w:r w:rsidRPr="003C6EC2">
        <w:rPr>
          <w:color w:val="FFFFFF" w:themeColor="background1"/>
          <w:sz w:val="28"/>
        </w:rPr>
        <w:br/>
        <w:t>PT VERNON QLD 4655</w:t>
      </w:r>
      <w:r w:rsidRPr="003C6EC2">
        <w:rPr>
          <w:color w:val="FFFFFF" w:themeColor="background1"/>
          <w:sz w:val="28"/>
        </w:rPr>
        <w:br/>
      </w:r>
      <w:r w:rsidRPr="003C6EC2">
        <w:rPr>
          <w:rFonts w:eastAsia="Calibri"/>
          <w:color w:val="FFFFFF" w:themeColor="background1"/>
          <w:sz w:val="28"/>
          <w:szCs w:val="56"/>
          <w:lang w:eastAsia="en-US"/>
        </w:rPr>
        <w:t>Phone number: 07 4303 2700</w:t>
      </w:r>
    </w:p>
    <w:p w14:paraId="66C8790E" w14:textId="77777777" w:rsidR="003C6EC2" w:rsidRDefault="00A524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5204 </w:t>
      </w:r>
    </w:p>
    <w:p w14:paraId="66C8790F" w14:textId="77777777" w:rsidR="001E6954" w:rsidRPr="003C6EC2" w:rsidRDefault="00A524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Pt Vernon Aged Care Pty Ltd</w:t>
      </w:r>
    </w:p>
    <w:p w14:paraId="66C87910" w14:textId="77777777" w:rsidR="001E6954" w:rsidRPr="003C6EC2" w:rsidRDefault="00A5243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2021 to 21 January 2021</w:t>
      </w:r>
    </w:p>
    <w:p w14:paraId="66C87911" w14:textId="49EFDA76" w:rsidR="006B166B" w:rsidRPr="00344128" w:rsidRDefault="00A52430"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3A44E0" w:rsidRPr="003A44E0">
        <w:rPr>
          <w:color w:val="FFFFFF" w:themeColor="background1"/>
          <w:sz w:val="28"/>
          <w:szCs w:val="28"/>
        </w:rPr>
        <w:t>2</w:t>
      </w:r>
      <w:r w:rsidR="00344128" w:rsidRPr="003A44E0">
        <w:rPr>
          <w:color w:val="FFFFFF" w:themeColor="background1"/>
          <w:sz w:val="28"/>
          <w:szCs w:val="28"/>
        </w:rPr>
        <w:t xml:space="preserve"> March 2021</w:t>
      </w:r>
    </w:p>
    <w:bookmarkEnd w:id="1"/>
    <w:p w14:paraId="66C87912" w14:textId="77777777" w:rsidR="001E6954" w:rsidRPr="003C6EC2" w:rsidRDefault="00A619BF" w:rsidP="001E6954">
      <w:pPr>
        <w:tabs>
          <w:tab w:val="left" w:pos="2127"/>
        </w:tabs>
        <w:spacing w:before="120"/>
        <w:rPr>
          <w:rFonts w:eastAsia="Calibri"/>
          <w:b/>
          <w:color w:val="FFFFFF" w:themeColor="background1"/>
          <w:sz w:val="28"/>
          <w:szCs w:val="56"/>
          <w:lang w:eastAsia="en-US"/>
        </w:rPr>
      </w:pPr>
    </w:p>
    <w:p w14:paraId="66C87913" w14:textId="77777777" w:rsidR="003C6EC2" w:rsidRDefault="00A619B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72902C" w14:textId="77777777" w:rsidR="00A52430" w:rsidRDefault="00A52430" w:rsidP="00A52430">
      <w:pPr>
        <w:pStyle w:val="Heading1"/>
      </w:pPr>
      <w:bookmarkStart w:id="2" w:name="_Hlk32477662"/>
      <w:r>
        <w:lastRenderedPageBreak/>
        <w:t>Publication of report</w:t>
      </w:r>
    </w:p>
    <w:p w14:paraId="1E11AA26" w14:textId="77777777" w:rsidR="00A52430" w:rsidRPr="006B166B" w:rsidRDefault="00A52430" w:rsidP="00A5243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6B93631" w14:textId="77777777" w:rsidR="00A52430" w:rsidRPr="0094564F" w:rsidRDefault="00A52430" w:rsidP="00A5243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2430" w14:paraId="5FBA4814" w14:textId="77777777" w:rsidTr="009936D6">
        <w:trPr>
          <w:trHeight w:val="227"/>
        </w:trPr>
        <w:tc>
          <w:tcPr>
            <w:tcW w:w="3942" w:type="pct"/>
            <w:shd w:val="clear" w:color="auto" w:fill="auto"/>
          </w:tcPr>
          <w:p w14:paraId="070CB104" w14:textId="77777777" w:rsidR="00A52430" w:rsidRPr="001E6954" w:rsidRDefault="00A52430" w:rsidP="009936D6">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CEF9F2D" w14:textId="77777777" w:rsidR="00A52430" w:rsidRPr="001E6954" w:rsidRDefault="00A52430" w:rsidP="009936D6">
            <w:pPr>
              <w:keepNext/>
              <w:spacing w:before="40" w:after="40" w:line="240" w:lineRule="auto"/>
              <w:jc w:val="right"/>
              <w:rPr>
                <w:b/>
                <w:color w:val="0000FF"/>
              </w:rPr>
            </w:pPr>
            <w:r w:rsidRPr="00FF0427">
              <w:rPr>
                <w:b/>
                <w:bCs/>
                <w:iCs/>
                <w:color w:val="00577D"/>
                <w:szCs w:val="40"/>
              </w:rPr>
              <w:t>Compliant</w:t>
            </w:r>
          </w:p>
        </w:tc>
      </w:tr>
      <w:tr w:rsidR="00A52430" w14:paraId="6B9A9FD4" w14:textId="77777777" w:rsidTr="009936D6">
        <w:trPr>
          <w:trHeight w:val="227"/>
        </w:trPr>
        <w:tc>
          <w:tcPr>
            <w:tcW w:w="3942" w:type="pct"/>
            <w:shd w:val="clear" w:color="auto" w:fill="auto"/>
          </w:tcPr>
          <w:p w14:paraId="086C1317" w14:textId="77777777" w:rsidR="00A52430" w:rsidRPr="002B4C72" w:rsidRDefault="00A52430" w:rsidP="009936D6">
            <w:pPr>
              <w:spacing w:before="40" w:after="40" w:line="240" w:lineRule="auto"/>
              <w:ind w:left="312"/>
            </w:pPr>
            <w:r w:rsidRPr="001E6954">
              <w:t>Requirement 3(3)(a)</w:t>
            </w:r>
          </w:p>
        </w:tc>
        <w:tc>
          <w:tcPr>
            <w:tcW w:w="1058" w:type="pct"/>
            <w:shd w:val="clear" w:color="auto" w:fill="auto"/>
          </w:tcPr>
          <w:p w14:paraId="35251B71" w14:textId="77777777" w:rsidR="00A52430" w:rsidRPr="001E6954" w:rsidRDefault="00A52430" w:rsidP="009936D6">
            <w:pPr>
              <w:spacing w:before="40" w:after="40" w:line="240" w:lineRule="auto"/>
              <w:ind w:left="-107"/>
              <w:jc w:val="right"/>
              <w:rPr>
                <w:color w:val="0000FF"/>
              </w:rPr>
            </w:pPr>
            <w:r w:rsidRPr="00FE25E9">
              <w:rPr>
                <w:bCs/>
                <w:iCs/>
                <w:color w:val="00577D"/>
                <w:szCs w:val="40"/>
              </w:rPr>
              <w:t>Compliant</w:t>
            </w:r>
          </w:p>
        </w:tc>
      </w:tr>
      <w:tr w:rsidR="00A52430" w14:paraId="7561888B" w14:textId="77777777" w:rsidTr="009936D6">
        <w:trPr>
          <w:trHeight w:val="227"/>
        </w:trPr>
        <w:tc>
          <w:tcPr>
            <w:tcW w:w="3942" w:type="pct"/>
            <w:shd w:val="clear" w:color="auto" w:fill="auto"/>
          </w:tcPr>
          <w:p w14:paraId="25F289CB" w14:textId="77777777" w:rsidR="00A52430" w:rsidRPr="001E6954" w:rsidRDefault="00A52430" w:rsidP="009936D6">
            <w:pPr>
              <w:spacing w:before="40" w:after="40" w:line="240" w:lineRule="auto"/>
              <w:ind w:left="318" w:hanging="7"/>
            </w:pPr>
            <w:r w:rsidRPr="001E6954">
              <w:t>Requirement 3(3)(b)</w:t>
            </w:r>
          </w:p>
        </w:tc>
        <w:tc>
          <w:tcPr>
            <w:tcW w:w="1058" w:type="pct"/>
            <w:shd w:val="clear" w:color="auto" w:fill="auto"/>
          </w:tcPr>
          <w:p w14:paraId="649CFB4C"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59638DC1" w14:textId="77777777" w:rsidTr="009936D6">
        <w:trPr>
          <w:trHeight w:val="227"/>
        </w:trPr>
        <w:tc>
          <w:tcPr>
            <w:tcW w:w="3942" w:type="pct"/>
            <w:shd w:val="clear" w:color="auto" w:fill="auto"/>
          </w:tcPr>
          <w:p w14:paraId="39C038F4" w14:textId="77777777" w:rsidR="00A52430" w:rsidRPr="001E6954" w:rsidRDefault="00A52430" w:rsidP="009936D6">
            <w:pPr>
              <w:spacing w:before="40" w:after="40" w:line="240" w:lineRule="auto"/>
              <w:ind w:left="318" w:hanging="7"/>
            </w:pPr>
            <w:r w:rsidRPr="001E6954">
              <w:t>Requirement 3(3)(c)</w:t>
            </w:r>
          </w:p>
        </w:tc>
        <w:tc>
          <w:tcPr>
            <w:tcW w:w="1058" w:type="pct"/>
            <w:shd w:val="clear" w:color="auto" w:fill="auto"/>
          </w:tcPr>
          <w:p w14:paraId="1E55B73E"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183960C5" w14:textId="77777777" w:rsidTr="009936D6">
        <w:trPr>
          <w:trHeight w:val="227"/>
        </w:trPr>
        <w:tc>
          <w:tcPr>
            <w:tcW w:w="3942" w:type="pct"/>
            <w:shd w:val="clear" w:color="auto" w:fill="auto"/>
          </w:tcPr>
          <w:p w14:paraId="5B4202D9" w14:textId="77777777" w:rsidR="00A52430" w:rsidRPr="001E6954" w:rsidRDefault="00A52430" w:rsidP="009936D6">
            <w:pPr>
              <w:spacing w:before="40" w:after="40" w:line="240" w:lineRule="auto"/>
              <w:ind w:left="318" w:hanging="7"/>
            </w:pPr>
            <w:r w:rsidRPr="001E6954">
              <w:t>Requirement 3(3)(d)</w:t>
            </w:r>
          </w:p>
        </w:tc>
        <w:tc>
          <w:tcPr>
            <w:tcW w:w="1058" w:type="pct"/>
            <w:shd w:val="clear" w:color="auto" w:fill="auto"/>
          </w:tcPr>
          <w:p w14:paraId="0E742197"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434DC41B" w14:textId="77777777" w:rsidTr="009936D6">
        <w:trPr>
          <w:trHeight w:val="227"/>
        </w:trPr>
        <w:tc>
          <w:tcPr>
            <w:tcW w:w="3942" w:type="pct"/>
            <w:shd w:val="clear" w:color="auto" w:fill="auto"/>
          </w:tcPr>
          <w:p w14:paraId="6C4220E8" w14:textId="77777777" w:rsidR="00A52430" w:rsidRPr="001E6954" w:rsidRDefault="00A52430" w:rsidP="009936D6">
            <w:pPr>
              <w:spacing w:before="40" w:after="40" w:line="240" w:lineRule="auto"/>
              <w:ind w:left="318" w:hanging="7"/>
            </w:pPr>
            <w:r w:rsidRPr="001E6954">
              <w:t>Requirement 3(3)(e)</w:t>
            </w:r>
          </w:p>
        </w:tc>
        <w:tc>
          <w:tcPr>
            <w:tcW w:w="1058" w:type="pct"/>
            <w:shd w:val="clear" w:color="auto" w:fill="auto"/>
          </w:tcPr>
          <w:p w14:paraId="3FF55F17"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26A8F992" w14:textId="77777777" w:rsidTr="009936D6">
        <w:trPr>
          <w:trHeight w:val="227"/>
        </w:trPr>
        <w:tc>
          <w:tcPr>
            <w:tcW w:w="3942" w:type="pct"/>
            <w:shd w:val="clear" w:color="auto" w:fill="auto"/>
          </w:tcPr>
          <w:p w14:paraId="196915FB" w14:textId="77777777" w:rsidR="00A52430" w:rsidRPr="001E6954" w:rsidRDefault="00A52430" w:rsidP="009936D6">
            <w:pPr>
              <w:spacing w:before="40" w:after="40" w:line="240" w:lineRule="auto"/>
              <w:ind w:left="318" w:hanging="7"/>
            </w:pPr>
            <w:r w:rsidRPr="001E6954">
              <w:t>Requirement 3(3)(f)</w:t>
            </w:r>
          </w:p>
        </w:tc>
        <w:tc>
          <w:tcPr>
            <w:tcW w:w="1058" w:type="pct"/>
            <w:shd w:val="clear" w:color="auto" w:fill="auto"/>
          </w:tcPr>
          <w:p w14:paraId="6F7CED50"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4BBFCD45" w14:textId="77777777" w:rsidTr="009936D6">
        <w:trPr>
          <w:trHeight w:val="227"/>
        </w:trPr>
        <w:tc>
          <w:tcPr>
            <w:tcW w:w="3942" w:type="pct"/>
            <w:shd w:val="clear" w:color="auto" w:fill="auto"/>
          </w:tcPr>
          <w:p w14:paraId="3B7B11E8" w14:textId="77777777" w:rsidR="00A52430" w:rsidRPr="001E6954" w:rsidRDefault="00A52430" w:rsidP="009936D6">
            <w:pPr>
              <w:spacing w:before="40" w:after="40" w:line="240" w:lineRule="auto"/>
              <w:ind w:left="318" w:hanging="7"/>
            </w:pPr>
            <w:r w:rsidRPr="001E6954">
              <w:t>Requirement 3(3)(g)</w:t>
            </w:r>
          </w:p>
        </w:tc>
        <w:tc>
          <w:tcPr>
            <w:tcW w:w="1058" w:type="pct"/>
            <w:shd w:val="clear" w:color="auto" w:fill="auto"/>
          </w:tcPr>
          <w:p w14:paraId="7B6AD023"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59D61DE4" w14:textId="77777777" w:rsidTr="009936D6">
        <w:trPr>
          <w:trHeight w:val="227"/>
        </w:trPr>
        <w:tc>
          <w:tcPr>
            <w:tcW w:w="3942" w:type="pct"/>
            <w:shd w:val="clear" w:color="auto" w:fill="auto"/>
          </w:tcPr>
          <w:p w14:paraId="7AFF4490" w14:textId="77777777" w:rsidR="00A52430" w:rsidRPr="001E6954" w:rsidRDefault="00A52430" w:rsidP="009936D6">
            <w:pPr>
              <w:keepNext/>
              <w:spacing w:before="40" w:after="40" w:line="240" w:lineRule="auto"/>
              <w:rPr>
                <w:b/>
              </w:rPr>
            </w:pPr>
            <w:r w:rsidRPr="001E6954">
              <w:rPr>
                <w:b/>
              </w:rPr>
              <w:t>Standard 8 Organisational governance</w:t>
            </w:r>
          </w:p>
        </w:tc>
        <w:tc>
          <w:tcPr>
            <w:tcW w:w="1058" w:type="pct"/>
            <w:shd w:val="clear" w:color="auto" w:fill="auto"/>
          </w:tcPr>
          <w:p w14:paraId="2DF6382F" w14:textId="77777777" w:rsidR="00A52430" w:rsidRPr="001E6954" w:rsidRDefault="00A52430" w:rsidP="009936D6">
            <w:pPr>
              <w:keepNext/>
              <w:spacing w:before="40" w:after="40" w:line="240" w:lineRule="auto"/>
              <w:jc w:val="right"/>
              <w:rPr>
                <w:b/>
                <w:color w:val="0000FF"/>
              </w:rPr>
            </w:pPr>
            <w:r w:rsidRPr="00FF0427">
              <w:rPr>
                <w:b/>
                <w:bCs/>
                <w:iCs/>
                <w:color w:val="00577D"/>
                <w:szCs w:val="40"/>
              </w:rPr>
              <w:t>Compliant</w:t>
            </w:r>
          </w:p>
        </w:tc>
      </w:tr>
      <w:tr w:rsidR="00A52430" w14:paraId="4E678839" w14:textId="77777777" w:rsidTr="009936D6">
        <w:trPr>
          <w:trHeight w:val="227"/>
        </w:trPr>
        <w:tc>
          <w:tcPr>
            <w:tcW w:w="3942" w:type="pct"/>
            <w:shd w:val="clear" w:color="auto" w:fill="auto"/>
          </w:tcPr>
          <w:p w14:paraId="0645A439" w14:textId="77777777" w:rsidR="00A52430" w:rsidRPr="001E6954" w:rsidRDefault="00A52430" w:rsidP="009936D6">
            <w:pPr>
              <w:spacing w:before="40" w:after="40" w:line="240" w:lineRule="auto"/>
              <w:ind w:left="318" w:hanging="7"/>
            </w:pPr>
            <w:r w:rsidRPr="001E6954">
              <w:t>Requirement 8(3)(a)</w:t>
            </w:r>
          </w:p>
        </w:tc>
        <w:tc>
          <w:tcPr>
            <w:tcW w:w="1058" w:type="pct"/>
            <w:shd w:val="clear" w:color="auto" w:fill="auto"/>
          </w:tcPr>
          <w:p w14:paraId="38B9E3DE"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15405B28" w14:textId="77777777" w:rsidTr="009936D6">
        <w:trPr>
          <w:trHeight w:val="227"/>
        </w:trPr>
        <w:tc>
          <w:tcPr>
            <w:tcW w:w="3942" w:type="pct"/>
            <w:shd w:val="clear" w:color="auto" w:fill="auto"/>
          </w:tcPr>
          <w:p w14:paraId="74E1E4F8" w14:textId="77777777" w:rsidR="00A52430" w:rsidRPr="001E6954" w:rsidRDefault="00A52430" w:rsidP="009936D6">
            <w:pPr>
              <w:spacing w:before="40" w:after="40" w:line="240" w:lineRule="auto"/>
              <w:ind w:left="318" w:hanging="7"/>
            </w:pPr>
            <w:r w:rsidRPr="001E6954">
              <w:t>Requirement 8(3)(b)</w:t>
            </w:r>
          </w:p>
        </w:tc>
        <w:tc>
          <w:tcPr>
            <w:tcW w:w="1058" w:type="pct"/>
            <w:shd w:val="clear" w:color="auto" w:fill="auto"/>
          </w:tcPr>
          <w:p w14:paraId="1919FE60"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29FE561E" w14:textId="77777777" w:rsidTr="009936D6">
        <w:trPr>
          <w:trHeight w:val="227"/>
        </w:trPr>
        <w:tc>
          <w:tcPr>
            <w:tcW w:w="3942" w:type="pct"/>
            <w:shd w:val="clear" w:color="auto" w:fill="auto"/>
          </w:tcPr>
          <w:p w14:paraId="60F5BC6F" w14:textId="77777777" w:rsidR="00A52430" w:rsidRPr="001E6954" w:rsidRDefault="00A52430" w:rsidP="009936D6">
            <w:pPr>
              <w:spacing w:before="40" w:after="40" w:line="240" w:lineRule="auto"/>
              <w:ind w:left="318" w:hanging="7"/>
            </w:pPr>
            <w:r w:rsidRPr="001E6954">
              <w:t>Requirement 8(3)(c)</w:t>
            </w:r>
          </w:p>
        </w:tc>
        <w:tc>
          <w:tcPr>
            <w:tcW w:w="1058" w:type="pct"/>
            <w:shd w:val="clear" w:color="auto" w:fill="auto"/>
          </w:tcPr>
          <w:p w14:paraId="4E4AE349"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0B9B2A91" w14:textId="77777777" w:rsidTr="009936D6">
        <w:trPr>
          <w:trHeight w:val="227"/>
        </w:trPr>
        <w:tc>
          <w:tcPr>
            <w:tcW w:w="3942" w:type="pct"/>
            <w:shd w:val="clear" w:color="auto" w:fill="auto"/>
          </w:tcPr>
          <w:p w14:paraId="1D3A7446" w14:textId="77777777" w:rsidR="00A52430" w:rsidRPr="001E6954" w:rsidRDefault="00A52430" w:rsidP="009936D6">
            <w:pPr>
              <w:spacing w:before="40" w:after="40" w:line="240" w:lineRule="auto"/>
              <w:ind w:left="318" w:hanging="7"/>
            </w:pPr>
            <w:r w:rsidRPr="001E6954">
              <w:t>Requirement 8(3)(d)</w:t>
            </w:r>
          </w:p>
        </w:tc>
        <w:tc>
          <w:tcPr>
            <w:tcW w:w="1058" w:type="pct"/>
            <w:shd w:val="clear" w:color="auto" w:fill="auto"/>
          </w:tcPr>
          <w:p w14:paraId="668B5DD2"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tr w:rsidR="00A52430" w14:paraId="4D021504" w14:textId="77777777" w:rsidTr="009936D6">
        <w:trPr>
          <w:trHeight w:val="227"/>
        </w:trPr>
        <w:tc>
          <w:tcPr>
            <w:tcW w:w="3942" w:type="pct"/>
            <w:shd w:val="clear" w:color="auto" w:fill="auto"/>
          </w:tcPr>
          <w:p w14:paraId="5ABCB805" w14:textId="77777777" w:rsidR="00A52430" w:rsidRPr="001E6954" w:rsidRDefault="00A52430" w:rsidP="009936D6">
            <w:pPr>
              <w:spacing w:before="40" w:after="40" w:line="240" w:lineRule="auto"/>
              <w:ind w:left="318" w:hanging="7"/>
            </w:pPr>
            <w:r w:rsidRPr="001E6954">
              <w:t>Requirement 8(3)(e)</w:t>
            </w:r>
          </w:p>
        </w:tc>
        <w:tc>
          <w:tcPr>
            <w:tcW w:w="1058" w:type="pct"/>
            <w:shd w:val="clear" w:color="auto" w:fill="auto"/>
          </w:tcPr>
          <w:p w14:paraId="14EC6C43" w14:textId="77777777" w:rsidR="00A52430" w:rsidRPr="001E6954" w:rsidRDefault="00A52430" w:rsidP="009936D6">
            <w:pPr>
              <w:spacing w:before="40" w:after="40" w:line="240" w:lineRule="auto"/>
              <w:jc w:val="right"/>
              <w:rPr>
                <w:color w:val="0000FF"/>
              </w:rPr>
            </w:pPr>
            <w:r w:rsidRPr="00FE25E9">
              <w:rPr>
                <w:bCs/>
                <w:iCs/>
                <w:color w:val="00577D"/>
                <w:szCs w:val="40"/>
              </w:rPr>
              <w:t>Compliant</w:t>
            </w:r>
          </w:p>
        </w:tc>
      </w:tr>
      <w:bookmarkEnd w:id="3"/>
    </w:tbl>
    <w:p w14:paraId="63ED09A7" w14:textId="77777777" w:rsidR="00A52430" w:rsidRDefault="00A52430" w:rsidP="00A52430">
      <w:pPr>
        <w:sectPr w:rsidR="00A52430" w:rsidSect="001416E6">
          <w:headerReference w:type="default" r:id="rId16"/>
          <w:headerReference w:type="first" r:id="rId17"/>
          <w:pgSz w:w="11906" w:h="16838"/>
          <w:pgMar w:top="1701" w:right="1418" w:bottom="1418" w:left="1418" w:header="709" w:footer="397" w:gutter="0"/>
          <w:cols w:space="708"/>
          <w:docGrid w:linePitch="360"/>
        </w:sectPr>
      </w:pPr>
    </w:p>
    <w:p w14:paraId="17982549" w14:textId="77777777" w:rsidR="00A52430" w:rsidRPr="00D21DCD" w:rsidRDefault="00A52430" w:rsidP="00A52430">
      <w:pPr>
        <w:pStyle w:val="Heading1"/>
      </w:pPr>
      <w:r>
        <w:lastRenderedPageBreak/>
        <w:t>Detailed assessment</w:t>
      </w:r>
    </w:p>
    <w:p w14:paraId="42DB1E49" w14:textId="77777777" w:rsidR="00A52430" w:rsidRPr="00D63989" w:rsidRDefault="00A52430" w:rsidP="00A5243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25BC45" w14:textId="77777777" w:rsidR="00A52430" w:rsidRPr="001E6954" w:rsidRDefault="00A52430" w:rsidP="00A52430">
      <w:pPr>
        <w:rPr>
          <w:color w:val="auto"/>
        </w:rPr>
      </w:pPr>
      <w:r w:rsidRPr="00D63989">
        <w:t>The report also specifies areas in which improvements must be made to ensure the Quality Standards are complied with.</w:t>
      </w:r>
    </w:p>
    <w:p w14:paraId="21B49688" w14:textId="77777777" w:rsidR="00A52430" w:rsidRPr="00D63989" w:rsidRDefault="00A52430" w:rsidP="00A52430">
      <w:r w:rsidRPr="00D63989">
        <w:t xml:space="preserve">The following information has been </w:t>
      </w:r>
      <w:proofErr w:type="gramStart"/>
      <w:r w:rsidRPr="00D63989">
        <w:t>taken into account</w:t>
      </w:r>
      <w:proofErr w:type="gramEnd"/>
      <w:r w:rsidRPr="00D63989">
        <w:t xml:space="preserve"> in developing this performance report:</w:t>
      </w:r>
    </w:p>
    <w:p w14:paraId="27FFB5CD" w14:textId="6777906F" w:rsidR="00A52430" w:rsidRPr="00344128" w:rsidRDefault="00A52430" w:rsidP="00A52430">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344128">
        <w:t>a site assessment, observations at the service, review of documents and interviews with staff, consumers/representatives and others</w:t>
      </w:r>
      <w:r w:rsidR="00344128">
        <w:t>.</w:t>
      </w:r>
    </w:p>
    <w:p w14:paraId="2A1C3129" w14:textId="77777777" w:rsidR="00A52430" w:rsidRDefault="00A52430" w:rsidP="00A52430">
      <w:pPr>
        <w:sectPr w:rsidR="00A52430" w:rsidSect="005058B8">
          <w:headerReference w:type="first" r:id="rId18"/>
          <w:pgSz w:w="11906" w:h="16838"/>
          <w:pgMar w:top="1701" w:right="1418" w:bottom="1418" w:left="1418" w:header="709" w:footer="397" w:gutter="0"/>
          <w:cols w:space="708"/>
          <w:docGrid w:linePitch="360"/>
        </w:sectPr>
      </w:pPr>
    </w:p>
    <w:p w14:paraId="613FFC58" w14:textId="69576A75" w:rsidR="00A52430" w:rsidRPr="00853601" w:rsidRDefault="00A52430" w:rsidP="00A52430"/>
    <w:p w14:paraId="6EC0AEFB" w14:textId="77777777" w:rsidR="00A52430" w:rsidRPr="00934888" w:rsidRDefault="00A52430" w:rsidP="00A52430"/>
    <w:p w14:paraId="7105CC6A" w14:textId="77777777" w:rsidR="00A52430" w:rsidRDefault="00A52430" w:rsidP="00A52430">
      <w:pPr>
        <w:sectPr w:rsidR="00A52430" w:rsidSect="003F5725">
          <w:headerReference w:type="default" r:id="rId19"/>
          <w:type w:val="continuous"/>
          <w:pgSz w:w="11906" w:h="16838"/>
          <w:pgMar w:top="1701" w:right="1418" w:bottom="1418" w:left="1418" w:header="709" w:footer="397" w:gutter="0"/>
          <w:cols w:space="708"/>
          <w:titlePg/>
          <w:docGrid w:linePitch="360"/>
        </w:sectPr>
      </w:pPr>
    </w:p>
    <w:p w14:paraId="067FFAD1" w14:textId="77777777" w:rsidR="00A52430" w:rsidRDefault="00A52430" w:rsidP="00A52430">
      <w:pPr>
        <w:pStyle w:val="Heading1"/>
        <w:tabs>
          <w:tab w:val="right" w:pos="9070"/>
        </w:tabs>
        <w:spacing w:before="560" w:after="640"/>
        <w:rPr>
          <w:color w:val="FFFFFF" w:themeColor="background1"/>
          <w:sz w:val="36"/>
        </w:rPr>
        <w:sectPr w:rsidR="00A52430"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783DA9E" wp14:editId="68668A1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6C5E496" w14:textId="77777777" w:rsidR="00A52430" w:rsidRPr="00FD1B02" w:rsidRDefault="00A52430" w:rsidP="00A52430">
      <w:pPr>
        <w:pStyle w:val="Heading3"/>
        <w:shd w:val="clear" w:color="auto" w:fill="F2F2F2" w:themeFill="background1" w:themeFillShade="F2"/>
      </w:pPr>
      <w:r w:rsidRPr="00FD1B02">
        <w:t>Consumer outcome:</w:t>
      </w:r>
    </w:p>
    <w:p w14:paraId="20DF4555" w14:textId="77777777" w:rsidR="00A52430" w:rsidRDefault="00A52430" w:rsidP="00A52430">
      <w:pPr>
        <w:numPr>
          <w:ilvl w:val="0"/>
          <w:numId w:val="3"/>
        </w:numPr>
        <w:shd w:val="clear" w:color="auto" w:fill="F2F2F2" w:themeFill="background1" w:themeFillShade="F2"/>
      </w:pPr>
      <w:r>
        <w:t>I get personal care, clinical care, or both personal care and clinical care, that is safe and right for me.</w:t>
      </w:r>
    </w:p>
    <w:p w14:paraId="307384A7" w14:textId="77777777" w:rsidR="00A52430" w:rsidRDefault="00A52430" w:rsidP="00A52430">
      <w:pPr>
        <w:pStyle w:val="Heading3"/>
        <w:shd w:val="clear" w:color="auto" w:fill="F2F2F2" w:themeFill="background1" w:themeFillShade="F2"/>
      </w:pPr>
      <w:r>
        <w:t>Organisation statement:</w:t>
      </w:r>
    </w:p>
    <w:p w14:paraId="5AB4CC0A" w14:textId="77777777" w:rsidR="00A52430" w:rsidRDefault="00A52430" w:rsidP="00A5243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047F83" w14:textId="77777777" w:rsidR="00A52430" w:rsidRDefault="00A52430" w:rsidP="00A52430">
      <w:pPr>
        <w:pStyle w:val="Heading2"/>
      </w:pPr>
      <w:r>
        <w:t>Assessment of Standard 3</w:t>
      </w:r>
    </w:p>
    <w:p w14:paraId="0BC9AA2F" w14:textId="65261B36" w:rsidR="00083C9F" w:rsidRPr="0025752A" w:rsidRDefault="00083C9F" w:rsidP="00083C9F">
      <w:pPr>
        <w:rPr>
          <w:rFonts w:eastAsiaTheme="minorHAnsi"/>
          <w:color w:val="auto"/>
        </w:rPr>
      </w:pPr>
      <w:r w:rsidRPr="0025752A">
        <w:rPr>
          <w:rFonts w:eastAsiaTheme="minorHAnsi"/>
          <w:color w:val="auto"/>
        </w:rPr>
        <w:t>To understand the consumer’s experience and how the organisation understood and applied the requirements within this Standard, the Assessment Team sampled the experience of consumers – their care plans and assessments were reviewed, and staff were asked about how they ensured the delivery of safe and effective care for consumers. The Assessment Team also examined relevant documents.</w:t>
      </w:r>
    </w:p>
    <w:p w14:paraId="096CE730" w14:textId="3A151C42" w:rsidR="00083C9F" w:rsidRPr="0025752A" w:rsidRDefault="00083C9F" w:rsidP="00083C9F">
      <w:pPr>
        <w:rPr>
          <w:rFonts w:eastAsiaTheme="minorHAnsi"/>
          <w:color w:val="auto"/>
        </w:rPr>
      </w:pPr>
      <w:r w:rsidRPr="0025752A">
        <w:rPr>
          <w:rFonts w:eastAsiaTheme="minorHAnsi"/>
          <w:color w:val="auto"/>
        </w:rPr>
        <w:t xml:space="preserve">Consumers received personal care and clinical care that was safe and right for them. Consumers received the care they need, which optimises their health and well-being, and have access to Medical officers or other health professionals as required. </w:t>
      </w:r>
      <w:r w:rsidR="002B794D" w:rsidRPr="0025752A">
        <w:rPr>
          <w:rFonts w:eastAsiaTheme="minorHAnsi"/>
          <w:color w:val="auto"/>
        </w:rPr>
        <w:t>C</w:t>
      </w:r>
      <w:r w:rsidRPr="0025752A">
        <w:rPr>
          <w:rFonts w:eastAsiaTheme="minorHAnsi"/>
          <w:color w:val="auto"/>
        </w:rPr>
        <w:t>onsumers</w:t>
      </w:r>
      <w:r w:rsidR="002B794D" w:rsidRPr="0025752A">
        <w:rPr>
          <w:rFonts w:eastAsiaTheme="minorHAnsi"/>
          <w:color w:val="auto"/>
        </w:rPr>
        <w:t xml:space="preserve"> and </w:t>
      </w:r>
      <w:r w:rsidRPr="0025752A">
        <w:rPr>
          <w:rFonts w:eastAsiaTheme="minorHAnsi"/>
          <w:color w:val="auto"/>
        </w:rPr>
        <w:t>representatives interviewed provided positive feedback about the staff at the service and said that staff underst</w:t>
      </w:r>
      <w:r w:rsidR="002B794D" w:rsidRPr="0025752A">
        <w:rPr>
          <w:rFonts w:eastAsiaTheme="minorHAnsi"/>
          <w:color w:val="auto"/>
        </w:rPr>
        <w:t xml:space="preserve">ood </w:t>
      </w:r>
      <w:r w:rsidRPr="0025752A">
        <w:rPr>
          <w:rFonts w:eastAsiaTheme="minorHAnsi"/>
          <w:color w:val="auto"/>
        </w:rPr>
        <w:t xml:space="preserve">their needs, goals and preferences. </w:t>
      </w:r>
    </w:p>
    <w:p w14:paraId="31EDD070" w14:textId="18F9331D" w:rsidR="00083C9F" w:rsidRPr="0025752A" w:rsidRDefault="00083C9F" w:rsidP="00083C9F">
      <w:pPr>
        <w:rPr>
          <w:rFonts w:eastAsiaTheme="minorHAnsi"/>
          <w:color w:val="auto"/>
        </w:rPr>
      </w:pPr>
      <w:r w:rsidRPr="0025752A">
        <w:rPr>
          <w:rFonts w:eastAsiaTheme="minorHAnsi"/>
          <w:color w:val="auto"/>
        </w:rPr>
        <w:t>Consumers</w:t>
      </w:r>
      <w:r w:rsidR="002B794D" w:rsidRPr="0025752A">
        <w:rPr>
          <w:rFonts w:eastAsiaTheme="minorHAnsi"/>
          <w:color w:val="auto"/>
        </w:rPr>
        <w:t>’</w:t>
      </w:r>
      <w:r w:rsidRPr="0025752A">
        <w:rPr>
          <w:rFonts w:eastAsiaTheme="minorHAnsi"/>
          <w:color w:val="auto"/>
        </w:rPr>
        <w:t xml:space="preserve"> care documentation demonstrates that consumers receive</w:t>
      </w:r>
      <w:r w:rsidR="002B794D" w:rsidRPr="0025752A">
        <w:rPr>
          <w:rFonts w:eastAsiaTheme="minorHAnsi"/>
          <w:color w:val="auto"/>
        </w:rPr>
        <w:t>d</w:t>
      </w:r>
      <w:r w:rsidRPr="0025752A">
        <w:rPr>
          <w:rFonts w:eastAsiaTheme="minorHAnsi"/>
          <w:color w:val="auto"/>
        </w:rPr>
        <w:t xml:space="preserve"> safe and effective care which </w:t>
      </w:r>
      <w:r w:rsidR="002B794D" w:rsidRPr="0025752A">
        <w:rPr>
          <w:rFonts w:eastAsiaTheme="minorHAnsi"/>
          <w:color w:val="auto"/>
        </w:rPr>
        <w:t>was</w:t>
      </w:r>
      <w:r w:rsidRPr="0025752A">
        <w:rPr>
          <w:rFonts w:eastAsiaTheme="minorHAnsi"/>
          <w:color w:val="auto"/>
        </w:rPr>
        <w:t xml:space="preserve"> best practice, tailored to the consumer’s specific needs and preferences, and optimises their health and well-being.</w:t>
      </w:r>
    </w:p>
    <w:p w14:paraId="789CA34C" w14:textId="39F44D58" w:rsidR="00A52430" w:rsidRPr="0025752A" w:rsidRDefault="00083C9F" w:rsidP="00083C9F">
      <w:pPr>
        <w:rPr>
          <w:rFonts w:eastAsiaTheme="minorHAnsi"/>
          <w:color w:val="auto"/>
        </w:rPr>
      </w:pPr>
      <w:r w:rsidRPr="0025752A">
        <w:rPr>
          <w:rFonts w:eastAsiaTheme="minorHAnsi"/>
          <w:color w:val="auto"/>
        </w:rPr>
        <w:t>The service ha</w:t>
      </w:r>
      <w:r w:rsidR="002B794D" w:rsidRPr="0025752A">
        <w:rPr>
          <w:rFonts w:eastAsiaTheme="minorHAnsi"/>
          <w:color w:val="auto"/>
        </w:rPr>
        <w:t>d</w:t>
      </w:r>
      <w:r w:rsidRPr="0025752A">
        <w:rPr>
          <w:rFonts w:eastAsiaTheme="minorHAnsi"/>
          <w:color w:val="auto"/>
        </w:rPr>
        <w:t xml:space="preserve"> documented policies and procedures in place to manage advance care planning and palliative care needs for consumers.</w:t>
      </w:r>
      <w:r w:rsidR="002B794D" w:rsidRPr="0025752A">
        <w:rPr>
          <w:rFonts w:eastAsiaTheme="minorHAnsi"/>
          <w:color w:val="auto"/>
        </w:rPr>
        <w:t xml:space="preserve"> </w:t>
      </w:r>
      <w:r w:rsidRPr="0025752A">
        <w:rPr>
          <w:rFonts w:eastAsiaTheme="minorHAnsi"/>
          <w:color w:val="auto"/>
        </w:rPr>
        <w:t>The service ha</w:t>
      </w:r>
      <w:r w:rsidR="002B794D" w:rsidRPr="0025752A">
        <w:rPr>
          <w:rFonts w:eastAsiaTheme="minorHAnsi"/>
          <w:color w:val="auto"/>
        </w:rPr>
        <w:t>d</w:t>
      </w:r>
      <w:r w:rsidRPr="0025752A">
        <w:rPr>
          <w:rFonts w:eastAsiaTheme="minorHAnsi"/>
          <w:color w:val="auto"/>
        </w:rPr>
        <w:t xml:space="preserve"> processes in place to prevent and control infection related risks, and strategies to minimise the need for antibiotics. </w:t>
      </w:r>
      <w:r w:rsidRPr="0025752A">
        <w:rPr>
          <w:rFonts w:eastAsiaTheme="minorHAnsi"/>
          <w:color w:val="auto"/>
        </w:rPr>
        <w:tab/>
        <w:t>Care planning documentation demonstrate</w:t>
      </w:r>
      <w:r w:rsidR="0025752A" w:rsidRPr="0025752A">
        <w:rPr>
          <w:rFonts w:eastAsiaTheme="minorHAnsi"/>
          <w:color w:val="auto"/>
        </w:rPr>
        <w:t>d</w:t>
      </w:r>
      <w:r w:rsidRPr="0025752A">
        <w:rPr>
          <w:rFonts w:eastAsiaTheme="minorHAnsi"/>
          <w:color w:val="auto"/>
        </w:rPr>
        <w:t xml:space="preserve"> that deterioration or changes in the consumer’s condition or health status </w:t>
      </w:r>
      <w:r w:rsidR="0025752A" w:rsidRPr="0025752A">
        <w:rPr>
          <w:rFonts w:eastAsiaTheme="minorHAnsi"/>
          <w:color w:val="auto"/>
        </w:rPr>
        <w:t>was</w:t>
      </w:r>
      <w:r w:rsidRPr="0025752A">
        <w:rPr>
          <w:rFonts w:eastAsiaTheme="minorHAnsi"/>
          <w:color w:val="auto"/>
        </w:rPr>
        <w:t xml:space="preserve"> responded to in a timely manner. </w:t>
      </w:r>
    </w:p>
    <w:p w14:paraId="2C318B3A" w14:textId="4B51A7AA" w:rsidR="00A52430" w:rsidRPr="0025752A" w:rsidRDefault="00A52430" w:rsidP="00A52430">
      <w:pPr>
        <w:rPr>
          <w:rFonts w:eastAsia="Calibri"/>
          <w:color w:val="auto"/>
          <w:lang w:eastAsia="en-US"/>
        </w:rPr>
      </w:pPr>
      <w:r w:rsidRPr="0025752A">
        <w:rPr>
          <w:rFonts w:eastAsiaTheme="minorHAnsi"/>
          <w:color w:val="auto"/>
        </w:rPr>
        <w:t xml:space="preserve">The Quality Standard is assessed as Compliant as </w:t>
      </w:r>
      <w:r w:rsidR="0025752A" w:rsidRPr="0025752A">
        <w:rPr>
          <w:rFonts w:eastAsiaTheme="minorHAnsi"/>
          <w:color w:val="auto"/>
        </w:rPr>
        <w:t>seven</w:t>
      </w:r>
      <w:r w:rsidRPr="0025752A">
        <w:rPr>
          <w:rFonts w:eastAsiaTheme="minorHAnsi"/>
          <w:color w:val="auto"/>
        </w:rPr>
        <w:t xml:space="preserve"> of the seven specific requirements have been assessed as Compliant.</w:t>
      </w:r>
    </w:p>
    <w:p w14:paraId="03B70A37" w14:textId="1699F1C9" w:rsidR="00A52430" w:rsidRDefault="00A52430" w:rsidP="00A5243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00F80CD" w14:textId="77777777" w:rsidR="00A52430" w:rsidRPr="00853601" w:rsidRDefault="00A52430" w:rsidP="00A52430">
      <w:pPr>
        <w:pStyle w:val="Heading3"/>
      </w:pPr>
      <w:r w:rsidRPr="00853601">
        <w:t>Requirement 3(3)(a)</w:t>
      </w:r>
      <w:r>
        <w:tab/>
      </w:r>
      <w:r w:rsidRPr="00051035">
        <w:t>Compliant</w:t>
      </w:r>
    </w:p>
    <w:p w14:paraId="0DCD0162" w14:textId="77777777" w:rsidR="00A52430" w:rsidRPr="004A3816" w:rsidRDefault="00A52430" w:rsidP="00A52430">
      <w:pPr>
        <w:rPr>
          <w:i/>
        </w:rPr>
      </w:pPr>
      <w:r w:rsidRPr="004A3816">
        <w:rPr>
          <w:i/>
        </w:rPr>
        <w:t>Each consumer gets safe and effective personal care, clinical care, or both personal care and clinical care, that:</w:t>
      </w:r>
    </w:p>
    <w:p w14:paraId="0CBAB5F7" w14:textId="77777777" w:rsidR="00A52430" w:rsidRPr="004A3816" w:rsidRDefault="00A52430" w:rsidP="00A52430">
      <w:pPr>
        <w:numPr>
          <w:ilvl w:val="0"/>
          <w:numId w:val="24"/>
        </w:numPr>
        <w:tabs>
          <w:tab w:val="right" w:pos="9026"/>
        </w:tabs>
        <w:spacing w:before="0" w:after="0"/>
        <w:ind w:left="567" w:hanging="425"/>
        <w:outlineLvl w:val="4"/>
        <w:rPr>
          <w:i/>
        </w:rPr>
      </w:pPr>
      <w:r w:rsidRPr="004A3816">
        <w:rPr>
          <w:i/>
        </w:rPr>
        <w:t>is best practice; and</w:t>
      </w:r>
    </w:p>
    <w:p w14:paraId="71E38265" w14:textId="77777777" w:rsidR="00A52430" w:rsidRPr="004A3816" w:rsidRDefault="00A52430" w:rsidP="00A52430">
      <w:pPr>
        <w:numPr>
          <w:ilvl w:val="0"/>
          <w:numId w:val="24"/>
        </w:numPr>
        <w:tabs>
          <w:tab w:val="right" w:pos="9026"/>
        </w:tabs>
        <w:spacing w:before="0" w:after="0"/>
        <w:ind w:left="567" w:hanging="425"/>
        <w:outlineLvl w:val="4"/>
        <w:rPr>
          <w:i/>
        </w:rPr>
      </w:pPr>
      <w:r w:rsidRPr="004A3816">
        <w:rPr>
          <w:i/>
        </w:rPr>
        <w:t>is tailored to their needs; and</w:t>
      </w:r>
    </w:p>
    <w:p w14:paraId="400E4956" w14:textId="77777777" w:rsidR="00A52430" w:rsidRPr="004A3816" w:rsidRDefault="00A52430" w:rsidP="00A52430">
      <w:pPr>
        <w:numPr>
          <w:ilvl w:val="0"/>
          <w:numId w:val="24"/>
        </w:numPr>
        <w:tabs>
          <w:tab w:val="right" w:pos="9026"/>
        </w:tabs>
        <w:spacing w:before="0" w:after="0"/>
        <w:ind w:left="567" w:hanging="425"/>
        <w:outlineLvl w:val="4"/>
        <w:rPr>
          <w:i/>
        </w:rPr>
      </w:pPr>
      <w:r w:rsidRPr="004A3816">
        <w:rPr>
          <w:i/>
        </w:rPr>
        <w:t>optimises their health and well-being.</w:t>
      </w:r>
    </w:p>
    <w:p w14:paraId="1B860316" w14:textId="77777777" w:rsidR="00A52430" w:rsidRPr="00853601" w:rsidRDefault="00A52430" w:rsidP="00A52430">
      <w:pPr>
        <w:pStyle w:val="Heading3"/>
      </w:pPr>
      <w:r w:rsidRPr="00853601">
        <w:t>Requirement 3(3)(b)</w:t>
      </w:r>
      <w:r>
        <w:tab/>
      </w:r>
      <w:r w:rsidRPr="00051035">
        <w:t>Compliant</w:t>
      </w:r>
    </w:p>
    <w:p w14:paraId="7F31157E" w14:textId="77777777" w:rsidR="00A52430" w:rsidRPr="004A3816" w:rsidRDefault="00A52430" w:rsidP="00A52430">
      <w:pPr>
        <w:rPr>
          <w:i/>
        </w:rPr>
      </w:pPr>
      <w:r w:rsidRPr="004A3816">
        <w:rPr>
          <w:i/>
          <w:szCs w:val="22"/>
        </w:rPr>
        <w:t>Effective management of high impact or high prevalence risks associated with the care of each consumer.</w:t>
      </w:r>
    </w:p>
    <w:p w14:paraId="72EA6896" w14:textId="77777777" w:rsidR="00A52430" w:rsidRPr="00D435F8" w:rsidRDefault="00A52430" w:rsidP="00A52430">
      <w:pPr>
        <w:pStyle w:val="Heading3"/>
      </w:pPr>
      <w:r w:rsidRPr="00D435F8">
        <w:t>Requirement 3(3)(c)</w:t>
      </w:r>
      <w:r>
        <w:tab/>
      </w:r>
      <w:r w:rsidRPr="00051035">
        <w:t>Compliant</w:t>
      </w:r>
    </w:p>
    <w:p w14:paraId="25BB392E" w14:textId="77777777" w:rsidR="00A52430" w:rsidRPr="004A3816" w:rsidRDefault="00A52430" w:rsidP="00A52430">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DF8CC85" w14:textId="77777777" w:rsidR="00A52430" w:rsidRPr="00D435F8" w:rsidRDefault="00A52430" w:rsidP="00A52430">
      <w:pPr>
        <w:pStyle w:val="Heading3"/>
      </w:pPr>
      <w:r w:rsidRPr="00D435F8">
        <w:t>Requirement 3(3)(d)</w:t>
      </w:r>
      <w:r>
        <w:tab/>
      </w:r>
      <w:r w:rsidRPr="00051035">
        <w:t>Compliant</w:t>
      </w:r>
    </w:p>
    <w:p w14:paraId="0CCACF54" w14:textId="77777777" w:rsidR="00A52430" w:rsidRPr="004A3816" w:rsidRDefault="00A52430" w:rsidP="00A52430">
      <w:pPr>
        <w:rPr>
          <w:i/>
        </w:rPr>
      </w:pPr>
      <w:r w:rsidRPr="004A3816">
        <w:rPr>
          <w:i/>
          <w:szCs w:val="22"/>
        </w:rPr>
        <w:t>Deterioration or change of a consumer’s mental health, cognitive or physical function, capacity or condition is recognised and responded to in a timely manner.</w:t>
      </w:r>
    </w:p>
    <w:p w14:paraId="6CF43AAC" w14:textId="77777777" w:rsidR="00A52430" w:rsidRPr="00D435F8" w:rsidRDefault="00A52430" w:rsidP="00A52430">
      <w:pPr>
        <w:pStyle w:val="Heading3"/>
      </w:pPr>
      <w:r w:rsidRPr="00D435F8">
        <w:t>Requirement 3(3)(e)</w:t>
      </w:r>
      <w:r>
        <w:tab/>
      </w:r>
      <w:r w:rsidRPr="00051035">
        <w:t>Compliant</w:t>
      </w:r>
    </w:p>
    <w:p w14:paraId="707BD802" w14:textId="77777777" w:rsidR="00A52430" w:rsidRPr="004A3816" w:rsidRDefault="00A52430" w:rsidP="00A52430">
      <w:pPr>
        <w:rPr>
          <w:i/>
        </w:rPr>
      </w:pPr>
      <w:r w:rsidRPr="004A3816">
        <w:rPr>
          <w:i/>
          <w:szCs w:val="22"/>
        </w:rPr>
        <w:t>Information about the consumer’s condition, needs and preferences is documented and communicated within the organisation, and with others where responsibility for care is shared.</w:t>
      </w:r>
    </w:p>
    <w:p w14:paraId="50E7A5DC" w14:textId="77777777" w:rsidR="00A52430" w:rsidRPr="00D435F8" w:rsidRDefault="00A52430" w:rsidP="00A52430">
      <w:pPr>
        <w:pStyle w:val="Heading3"/>
      </w:pPr>
      <w:r w:rsidRPr="00D435F8">
        <w:t>Requirement 3(3)(f)</w:t>
      </w:r>
      <w:r>
        <w:tab/>
      </w:r>
      <w:r w:rsidRPr="00051035">
        <w:t>Compliant</w:t>
      </w:r>
    </w:p>
    <w:p w14:paraId="61D2D8DD" w14:textId="77777777" w:rsidR="00A52430" w:rsidRPr="004A3816" w:rsidRDefault="00A52430" w:rsidP="00A52430">
      <w:pPr>
        <w:rPr>
          <w:i/>
        </w:rPr>
      </w:pPr>
      <w:r w:rsidRPr="004A3816">
        <w:rPr>
          <w:i/>
          <w:szCs w:val="22"/>
        </w:rPr>
        <w:t>Timely and appropriate referrals to individuals, other organisations and providers of other care and services.</w:t>
      </w:r>
    </w:p>
    <w:p w14:paraId="6FBA74B9" w14:textId="77777777" w:rsidR="00A52430" w:rsidRPr="00D435F8" w:rsidRDefault="00A52430" w:rsidP="00A52430">
      <w:pPr>
        <w:pStyle w:val="Heading3"/>
      </w:pPr>
      <w:r w:rsidRPr="00D435F8">
        <w:t>Requirement 3(3)(g)</w:t>
      </w:r>
      <w:r>
        <w:tab/>
      </w:r>
      <w:r w:rsidRPr="00051035">
        <w:t>Compliant</w:t>
      </w:r>
    </w:p>
    <w:p w14:paraId="5F1CCD39" w14:textId="77777777" w:rsidR="00A52430" w:rsidRPr="004A3816" w:rsidRDefault="00A52430" w:rsidP="00A52430">
      <w:pPr>
        <w:tabs>
          <w:tab w:val="right" w:pos="9026"/>
        </w:tabs>
        <w:spacing w:before="0" w:after="0"/>
        <w:outlineLvl w:val="4"/>
        <w:rPr>
          <w:i/>
          <w:szCs w:val="22"/>
        </w:rPr>
      </w:pPr>
      <w:r w:rsidRPr="004A3816">
        <w:rPr>
          <w:i/>
          <w:szCs w:val="22"/>
        </w:rPr>
        <w:t>Minimisation of infection related risks through implementing:</w:t>
      </w:r>
    </w:p>
    <w:p w14:paraId="6EF9F2D3" w14:textId="77777777" w:rsidR="00A52430" w:rsidRPr="004A3816" w:rsidRDefault="00A52430" w:rsidP="00A52430">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5E570CE" w14:textId="77777777" w:rsidR="00A52430" w:rsidRPr="004A3816" w:rsidRDefault="00A52430" w:rsidP="00A52430">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C9DFF89" w14:textId="77777777" w:rsidR="00A52430" w:rsidRDefault="00A52430" w:rsidP="00A52430">
      <w:pPr>
        <w:sectPr w:rsidR="00A52430" w:rsidSect="00CB3BA9">
          <w:headerReference w:type="default" r:id="rId22"/>
          <w:type w:val="continuous"/>
          <w:pgSz w:w="11906" w:h="16838"/>
          <w:pgMar w:top="1701" w:right="1418" w:bottom="1418" w:left="1418" w:header="709" w:footer="397" w:gutter="0"/>
          <w:cols w:space="708"/>
          <w:titlePg/>
          <w:docGrid w:linePitch="360"/>
        </w:sectPr>
      </w:pPr>
    </w:p>
    <w:p w14:paraId="54612B1F" w14:textId="77777777" w:rsidR="00A52430" w:rsidRDefault="00A52430" w:rsidP="00A52430">
      <w:pPr>
        <w:pStyle w:val="Heading1"/>
        <w:tabs>
          <w:tab w:val="right" w:pos="9070"/>
        </w:tabs>
        <w:spacing w:before="560" w:after="640"/>
        <w:rPr>
          <w:color w:val="FFFFFF" w:themeColor="background1"/>
          <w:sz w:val="36"/>
        </w:rPr>
        <w:sectPr w:rsidR="00A5243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394986F" wp14:editId="76A87A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EC023F2" w14:textId="77777777" w:rsidR="00A52430" w:rsidRPr="00FD1B02" w:rsidRDefault="00A52430" w:rsidP="00A52430">
      <w:pPr>
        <w:pStyle w:val="Heading3"/>
        <w:shd w:val="clear" w:color="auto" w:fill="F2F2F2" w:themeFill="background1" w:themeFillShade="F2"/>
      </w:pPr>
      <w:r w:rsidRPr="008312AC">
        <w:t>Consumer</w:t>
      </w:r>
      <w:r w:rsidRPr="00FD1B02">
        <w:t xml:space="preserve"> outcome:</w:t>
      </w:r>
    </w:p>
    <w:p w14:paraId="1C2FD308" w14:textId="77777777" w:rsidR="00A52430" w:rsidRDefault="00A52430" w:rsidP="00A52430">
      <w:pPr>
        <w:numPr>
          <w:ilvl w:val="0"/>
          <w:numId w:val="8"/>
        </w:numPr>
        <w:shd w:val="clear" w:color="auto" w:fill="F2F2F2" w:themeFill="background1" w:themeFillShade="F2"/>
      </w:pPr>
      <w:r>
        <w:t>I am confident the organisation is well run. I can partner in improving the delivery of care and services.</w:t>
      </w:r>
    </w:p>
    <w:p w14:paraId="71BFA4C2" w14:textId="77777777" w:rsidR="00A52430" w:rsidRDefault="00A52430" w:rsidP="00A52430">
      <w:pPr>
        <w:pStyle w:val="Heading3"/>
        <w:shd w:val="clear" w:color="auto" w:fill="F2F2F2" w:themeFill="background1" w:themeFillShade="F2"/>
      </w:pPr>
      <w:r>
        <w:t>Organisation statement:</w:t>
      </w:r>
    </w:p>
    <w:p w14:paraId="602091EC" w14:textId="77777777" w:rsidR="00A52430" w:rsidRDefault="00A52430" w:rsidP="00A52430">
      <w:pPr>
        <w:numPr>
          <w:ilvl w:val="0"/>
          <w:numId w:val="8"/>
        </w:numPr>
        <w:shd w:val="clear" w:color="auto" w:fill="F2F2F2" w:themeFill="background1" w:themeFillShade="F2"/>
      </w:pPr>
      <w:r>
        <w:t>The organisation’s governing body is accountable for the delivery of safe and quality care and services.</w:t>
      </w:r>
    </w:p>
    <w:p w14:paraId="5C8AF6DB" w14:textId="77777777" w:rsidR="00A52430" w:rsidRDefault="00A52430" w:rsidP="00A52430">
      <w:pPr>
        <w:pStyle w:val="Heading2"/>
      </w:pPr>
      <w:r>
        <w:t>Assessment of Standard 8</w:t>
      </w:r>
    </w:p>
    <w:p w14:paraId="36BCD531" w14:textId="061E9DC9" w:rsidR="003A44E0" w:rsidRPr="00720916" w:rsidRDefault="003A44E0" w:rsidP="003A44E0">
      <w:pPr>
        <w:rPr>
          <w:rFonts w:eastAsiaTheme="minorHAnsi"/>
          <w:color w:val="auto"/>
        </w:rPr>
      </w:pPr>
      <w:r w:rsidRPr="00720916">
        <w:rPr>
          <w:rFonts w:eastAsiaTheme="minorHAnsi"/>
          <w:color w:val="auto"/>
        </w:rPr>
        <w:t>To understand how the organisation understood and applied the requirements within this Standard, the Assessment Team spoke with management and staff and reviewed relevant systems and processes relating to the organisational governance underpinning the delivery of care and services.</w:t>
      </w:r>
    </w:p>
    <w:p w14:paraId="361A9C66" w14:textId="0B265ACE" w:rsidR="003A44E0" w:rsidRPr="00720916" w:rsidRDefault="003A44E0" w:rsidP="003A44E0">
      <w:pPr>
        <w:rPr>
          <w:rFonts w:eastAsiaTheme="minorHAnsi"/>
          <w:color w:val="auto"/>
        </w:rPr>
      </w:pPr>
      <w:r w:rsidRPr="00720916">
        <w:rPr>
          <w:rFonts w:eastAsiaTheme="minorHAnsi"/>
          <w:color w:val="auto"/>
        </w:rPr>
        <w:t>Consumers considered that the organisation was well run, and they could partner in improving the delivery of care and services. Consumers/representatives confirmed they were involved in the review of the menu, and on a day to day basis they are encouraged to make suggestions to enable the service to support them to live the best life they can.</w:t>
      </w:r>
    </w:p>
    <w:p w14:paraId="35EEC4C8" w14:textId="652D74A9" w:rsidR="003A44E0" w:rsidRPr="00720916" w:rsidRDefault="003A44E0" w:rsidP="003A44E0">
      <w:pPr>
        <w:rPr>
          <w:rFonts w:eastAsiaTheme="minorHAnsi"/>
          <w:color w:val="auto"/>
        </w:rPr>
      </w:pPr>
      <w:r w:rsidRPr="00720916">
        <w:rPr>
          <w:rFonts w:eastAsiaTheme="minorHAnsi"/>
          <w:color w:val="auto"/>
        </w:rPr>
        <w:t>The governing body met regularly, set clear expectations and regularly reviewed risks from an organisational and consumer perspective. There were organisational wide governance systems to support effective information management, the workforce, compliance with regulation, complaints management and clinical care.</w:t>
      </w:r>
    </w:p>
    <w:p w14:paraId="23FFEA53" w14:textId="0F963485" w:rsidR="003A44E0" w:rsidRPr="00720916" w:rsidRDefault="003A44E0" w:rsidP="003A44E0">
      <w:pPr>
        <w:rPr>
          <w:rFonts w:eastAsiaTheme="minorHAnsi"/>
          <w:color w:val="auto"/>
        </w:rPr>
      </w:pPr>
      <w:r w:rsidRPr="00720916">
        <w:rPr>
          <w:rFonts w:eastAsiaTheme="minorHAnsi"/>
          <w:color w:val="auto"/>
        </w:rPr>
        <w:t xml:space="preserve">The organisation demonstrated that they involved consumers in the delivery and evaluation of care and services, providing examples of how consumers were engaged and consulted at consumer meetings, and in the planning of changes as well as on a day to day basis. </w:t>
      </w:r>
    </w:p>
    <w:p w14:paraId="05D7C7D8" w14:textId="70139737" w:rsidR="003A44E0" w:rsidRPr="00720916" w:rsidRDefault="003A44E0" w:rsidP="003A44E0">
      <w:pPr>
        <w:rPr>
          <w:rFonts w:eastAsiaTheme="minorHAnsi"/>
          <w:color w:val="auto"/>
        </w:rPr>
      </w:pPr>
      <w:r w:rsidRPr="00720916">
        <w:rPr>
          <w:rFonts w:eastAsiaTheme="minorHAnsi"/>
          <w:color w:val="auto"/>
        </w:rPr>
        <w:t>The clinical governance framework addressed anti-microbial stewardship, best practice and minimisation of the use of restraint. Staff interviewed understood these concepts and could explain how they were applied in practice.</w:t>
      </w:r>
    </w:p>
    <w:p w14:paraId="0D6C789E" w14:textId="4E2EFC27" w:rsidR="00A52430" w:rsidRPr="00720916" w:rsidRDefault="00A52430" w:rsidP="00A52430">
      <w:pPr>
        <w:rPr>
          <w:rFonts w:eastAsia="Calibri"/>
          <w:color w:val="auto"/>
        </w:rPr>
      </w:pPr>
      <w:r w:rsidRPr="00720916">
        <w:rPr>
          <w:rFonts w:eastAsiaTheme="minorHAnsi"/>
          <w:color w:val="auto"/>
        </w:rPr>
        <w:lastRenderedPageBreak/>
        <w:t>The Quality Standard is assessed as Compli</w:t>
      </w:r>
      <w:r w:rsidR="00720916" w:rsidRPr="00720916">
        <w:rPr>
          <w:rFonts w:eastAsiaTheme="minorHAnsi"/>
          <w:color w:val="auto"/>
        </w:rPr>
        <w:t>ant</w:t>
      </w:r>
      <w:r w:rsidRPr="00720916">
        <w:rPr>
          <w:rFonts w:eastAsiaTheme="minorHAnsi"/>
          <w:color w:val="auto"/>
        </w:rPr>
        <w:t xml:space="preserve"> as </w:t>
      </w:r>
      <w:r w:rsidR="00720916" w:rsidRPr="00720916">
        <w:rPr>
          <w:rFonts w:eastAsiaTheme="minorHAnsi"/>
          <w:color w:val="auto"/>
        </w:rPr>
        <w:t>five</w:t>
      </w:r>
      <w:r w:rsidRPr="00720916">
        <w:rPr>
          <w:rFonts w:eastAsiaTheme="minorHAnsi"/>
          <w:color w:val="auto"/>
        </w:rPr>
        <w:t xml:space="preserve"> of the five specific requirements have been assessed as Compliant.</w:t>
      </w:r>
    </w:p>
    <w:p w14:paraId="155BFBF3" w14:textId="06D6A512" w:rsidR="00A52430" w:rsidRDefault="00A52430" w:rsidP="00A52430">
      <w:pPr>
        <w:pStyle w:val="Heading2"/>
      </w:pPr>
      <w:r>
        <w:t>Assessment of Standard 8 Requirements</w:t>
      </w:r>
      <w:r w:rsidRPr="0066387A">
        <w:rPr>
          <w:i/>
          <w:color w:val="0000FF"/>
          <w:sz w:val="24"/>
          <w:szCs w:val="24"/>
        </w:rPr>
        <w:t xml:space="preserve"> </w:t>
      </w:r>
    </w:p>
    <w:p w14:paraId="04DD55C0" w14:textId="77777777" w:rsidR="00A52430" w:rsidRPr="00506F7F" w:rsidRDefault="00A52430" w:rsidP="00A52430">
      <w:pPr>
        <w:pStyle w:val="Heading3"/>
      </w:pPr>
      <w:r w:rsidRPr="00506F7F">
        <w:t>Requirement 8(3)(a)</w:t>
      </w:r>
      <w:r w:rsidRPr="00506F7F">
        <w:tab/>
      </w:r>
      <w:r w:rsidRPr="00051035">
        <w:t>Compliant</w:t>
      </w:r>
    </w:p>
    <w:p w14:paraId="3A2F4A44" w14:textId="77777777" w:rsidR="00A52430" w:rsidRPr="004A3816" w:rsidRDefault="00A52430" w:rsidP="00A52430">
      <w:pPr>
        <w:rPr>
          <w:i/>
        </w:rPr>
      </w:pPr>
      <w:r w:rsidRPr="004A3816">
        <w:rPr>
          <w:i/>
        </w:rPr>
        <w:t>Consumers are engaged in the development, delivery and evaluation of care and services and are supported in that engagement.</w:t>
      </w:r>
    </w:p>
    <w:p w14:paraId="2D4F1BB4" w14:textId="77777777" w:rsidR="00A52430" w:rsidRPr="00095CD4" w:rsidRDefault="00A52430" w:rsidP="00A52430">
      <w:pPr>
        <w:pStyle w:val="Heading3"/>
      </w:pPr>
      <w:r w:rsidRPr="00095CD4">
        <w:t>Requirement 8(3)(b)</w:t>
      </w:r>
      <w:r>
        <w:tab/>
      </w:r>
      <w:r w:rsidRPr="00051035">
        <w:t>Compliant</w:t>
      </w:r>
    </w:p>
    <w:p w14:paraId="4EE6938B" w14:textId="77777777" w:rsidR="00A52430" w:rsidRPr="004A3816" w:rsidRDefault="00A52430" w:rsidP="00A52430">
      <w:pPr>
        <w:rPr>
          <w:i/>
        </w:rPr>
      </w:pPr>
      <w:r w:rsidRPr="004A3816">
        <w:rPr>
          <w:i/>
        </w:rPr>
        <w:t>The organisation’s governing body promotes a culture of safe, inclusive and quality care and services and is accountable for their delivery.</w:t>
      </w:r>
    </w:p>
    <w:p w14:paraId="51CB69A1" w14:textId="77777777" w:rsidR="00A52430" w:rsidRPr="00506F7F" w:rsidRDefault="00A52430" w:rsidP="00A52430">
      <w:pPr>
        <w:pStyle w:val="Heading3"/>
      </w:pPr>
      <w:r w:rsidRPr="00506F7F">
        <w:t>Requirement 8(3)(c)</w:t>
      </w:r>
      <w:r>
        <w:tab/>
        <w:t>Compliant</w:t>
      </w:r>
    </w:p>
    <w:p w14:paraId="03A01717" w14:textId="77777777" w:rsidR="00A52430" w:rsidRPr="004A3816" w:rsidRDefault="00A52430" w:rsidP="00A52430">
      <w:pPr>
        <w:rPr>
          <w:i/>
        </w:rPr>
      </w:pPr>
      <w:r w:rsidRPr="004A3816">
        <w:rPr>
          <w:i/>
        </w:rPr>
        <w:t>Effective organisation wide governance systems relating to the following:</w:t>
      </w:r>
    </w:p>
    <w:p w14:paraId="2FA2796A" w14:textId="77777777" w:rsidR="00A52430" w:rsidRPr="004A3816" w:rsidRDefault="00A52430" w:rsidP="00A52430">
      <w:pPr>
        <w:numPr>
          <w:ilvl w:val="0"/>
          <w:numId w:val="28"/>
        </w:numPr>
        <w:tabs>
          <w:tab w:val="right" w:pos="9026"/>
        </w:tabs>
        <w:spacing w:before="0" w:after="0"/>
        <w:ind w:left="567" w:hanging="425"/>
        <w:outlineLvl w:val="4"/>
        <w:rPr>
          <w:i/>
        </w:rPr>
      </w:pPr>
      <w:r w:rsidRPr="004A3816">
        <w:rPr>
          <w:i/>
        </w:rPr>
        <w:t>information management;</w:t>
      </w:r>
    </w:p>
    <w:p w14:paraId="0718A9DC" w14:textId="77777777" w:rsidR="00A52430" w:rsidRPr="004A3816" w:rsidRDefault="00A52430" w:rsidP="00A52430">
      <w:pPr>
        <w:numPr>
          <w:ilvl w:val="0"/>
          <w:numId w:val="28"/>
        </w:numPr>
        <w:tabs>
          <w:tab w:val="right" w:pos="9026"/>
        </w:tabs>
        <w:spacing w:before="0" w:after="0"/>
        <w:ind w:left="567" w:hanging="425"/>
        <w:outlineLvl w:val="4"/>
        <w:rPr>
          <w:i/>
        </w:rPr>
      </w:pPr>
      <w:r w:rsidRPr="004A3816">
        <w:rPr>
          <w:i/>
        </w:rPr>
        <w:t>continuous improvement;</w:t>
      </w:r>
    </w:p>
    <w:p w14:paraId="583901EF" w14:textId="77777777" w:rsidR="00A52430" w:rsidRPr="004A3816" w:rsidRDefault="00A52430" w:rsidP="00A52430">
      <w:pPr>
        <w:numPr>
          <w:ilvl w:val="0"/>
          <w:numId w:val="28"/>
        </w:numPr>
        <w:tabs>
          <w:tab w:val="right" w:pos="9026"/>
        </w:tabs>
        <w:spacing w:before="0" w:after="0"/>
        <w:ind w:left="567" w:hanging="425"/>
        <w:outlineLvl w:val="4"/>
        <w:rPr>
          <w:i/>
        </w:rPr>
      </w:pPr>
      <w:r w:rsidRPr="004A3816">
        <w:rPr>
          <w:i/>
        </w:rPr>
        <w:t>financial governance;</w:t>
      </w:r>
    </w:p>
    <w:p w14:paraId="1E0C23B0" w14:textId="77777777" w:rsidR="00A52430" w:rsidRPr="004A3816" w:rsidRDefault="00A52430" w:rsidP="00A52430">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2C1E610" w14:textId="77777777" w:rsidR="00A52430" w:rsidRPr="004A3816" w:rsidRDefault="00A52430" w:rsidP="00A52430">
      <w:pPr>
        <w:numPr>
          <w:ilvl w:val="0"/>
          <w:numId w:val="28"/>
        </w:numPr>
        <w:tabs>
          <w:tab w:val="right" w:pos="9026"/>
        </w:tabs>
        <w:spacing w:before="0" w:after="0"/>
        <w:ind w:left="567" w:hanging="425"/>
        <w:outlineLvl w:val="4"/>
        <w:rPr>
          <w:i/>
        </w:rPr>
      </w:pPr>
      <w:r w:rsidRPr="004A3816">
        <w:rPr>
          <w:i/>
        </w:rPr>
        <w:t>regulatory compliance;</w:t>
      </w:r>
    </w:p>
    <w:p w14:paraId="73A3C675" w14:textId="77777777" w:rsidR="00A52430" w:rsidRPr="004A3816" w:rsidRDefault="00A52430" w:rsidP="00A52430">
      <w:pPr>
        <w:numPr>
          <w:ilvl w:val="0"/>
          <w:numId w:val="28"/>
        </w:numPr>
        <w:tabs>
          <w:tab w:val="right" w:pos="9026"/>
        </w:tabs>
        <w:spacing w:before="0" w:after="0"/>
        <w:ind w:left="567" w:hanging="425"/>
        <w:outlineLvl w:val="4"/>
        <w:rPr>
          <w:i/>
        </w:rPr>
      </w:pPr>
      <w:r w:rsidRPr="004A3816">
        <w:rPr>
          <w:i/>
        </w:rPr>
        <w:t>feedback and complaints.</w:t>
      </w:r>
    </w:p>
    <w:p w14:paraId="68769AA4" w14:textId="77777777" w:rsidR="00A52430" w:rsidRPr="00506F7F" w:rsidRDefault="00A52430" w:rsidP="00A52430">
      <w:pPr>
        <w:pStyle w:val="Heading3"/>
      </w:pPr>
      <w:r w:rsidRPr="00506F7F">
        <w:t>Requirement 8(3)(d)</w:t>
      </w:r>
      <w:r>
        <w:tab/>
        <w:t>Compliant</w:t>
      </w:r>
    </w:p>
    <w:p w14:paraId="29176437" w14:textId="77777777" w:rsidR="00A52430" w:rsidRPr="004A3816" w:rsidRDefault="00A52430" w:rsidP="00A52430">
      <w:pPr>
        <w:rPr>
          <w:i/>
        </w:rPr>
      </w:pPr>
      <w:r w:rsidRPr="004A3816">
        <w:rPr>
          <w:i/>
        </w:rPr>
        <w:t>Effective risk management systems and practices, including but not limited to the following:</w:t>
      </w:r>
    </w:p>
    <w:p w14:paraId="016C5545" w14:textId="77777777" w:rsidR="00A52430" w:rsidRPr="004A3816" w:rsidRDefault="00A52430" w:rsidP="00A52430">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40FEFE4" w14:textId="77777777" w:rsidR="00A52430" w:rsidRPr="004A3816" w:rsidRDefault="00A52430" w:rsidP="00A52430">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272BDAB" w14:textId="77777777" w:rsidR="00A52430" w:rsidRPr="004A3816" w:rsidRDefault="00A52430" w:rsidP="00A52430">
      <w:pPr>
        <w:numPr>
          <w:ilvl w:val="0"/>
          <w:numId w:val="29"/>
        </w:numPr>
        <w:tabs>
          <w:tab w:val="right" w:pos="9026"/>
        </w:tabs>
        <w:spacing w:before="0" w:after="0"/>
        <w:ind w:left="567" w:hanging="425"/>
        <w:outlineLvl w:val="4"/>
        <w:rPr>
          <w:i/>
        </w:rPr>
      </w:pPr>
      <w:r w:rsidRPr="004A3816">
        <w:rPr>
          <w:i/>
        </w:rPr>
        <w:t>supporting consumers to live the best life they can.</w:t>
      </w:r>
    </w:p>
    <w:p w14:paraId="3315D543" w14:textId="77777777" w:rsidR="00A52430" w:rsidRPr="00506F7F" w:rsidRDefault="00A52430" w:rsidP="00A52430">
      <w:pPr>
        <w:pStyle w:val="Heading3"/>
      </w:pPr>
      <w:r w:rsidRPr="00506F7F">
        <w:t>Requirement 8(3)(e)</w:t>
      </w:r>
      <w:r>
        <w:tab/>
        <w:t>Compliant</w:t>
      </w:r>
    </w:p>
    <w:p w14:paraId="67A341BB" w14:textId="77777777" w:rsidR="00A52430" w:rsidRPr="004A3816" w:rsidRDefault="00A52430" w:rsidP="00A52430">
      <w:pPr>
        <w:rPr>
          <w:i/>
        </w:rPr>
      </w:pPr>
      <w:r w:rsidRPr="004A3816">
        <w:rPr>
          <w:i/>
        </w:rPr>
        <w:t>Where clinical care is provided—a clinical governance framework, including but not limited to the following:</w:t>
      </w:r>
    </w:p>
    <w:p w14:paraId="7D1D8D54" w14:textId="77777777" w:rsidR="00A52430" w:rsidRPr="004A3816" w:rsidRDefault="00A52430" w:rsidP="00A52430">
      <w:pPr>
        <w:numPr>
          <w:ilvl w:val="0"/>
          <w:numId w:val="30"/>
        </w:numPr>
        <w:tabs>
          <w:tab w:val="right" w:pos="9026"/>
        </w:tabs>
        <w:spacing w:before="0" w:after="0"/>
        <w:ind w:left="567" w:hanging="425"/>
        <w:outlineLvl w:val="4"/>
        <w:rPr>
          <w:i/>
        </w:rPr>
      </w:pPr>
      <w:r w:rsidRPr="004A3816">
        <w:rPr>
          <w:i/>
        </w:rPr>
        <w:t>antimicrobial stewardship;</w:t>
      </w:r>
    </w:p>
    <w:p w14:paraId="71C3CD05" w14:textId="77777777" w:rsidR="00A52430" w:rsidRPr="004A3816" w:rsidRDefault="00A52430" w:rsidP="00A52430">
      <w:pPr>
        <w:numPr>
          <w:ilvl w:val="0"/>
          <w:numId w:val="30"/>
        </w:numPr>
        <w:tabs>
          <w:tab w:val="right" w:pos="9026"/>
        </w:tabs>
        <w:spacing w:before="0" w:after="0"/>
        <w:ind w:left="567" w:hanging="425"/>
        <w:outlineLvl w:val="4"/>
        <w:rPr>
          <w:i/>
        </w:rPr>
      </w:pPr>
      <w:r w:rsidRPr="004A3816">
        <w:rPr>
          <w:i/>
        </w:rPr>
        <w:t>minimising the use of restraint;</w:t>
      </w:r>
    </w:p>
    <w:p w14:paraId="557E0CBB" w14:textId="0333E702" w:rsidR="00A52430" w:rsidRPr="00154403" w:rsidRDefault="00A52430" w:rsidP="00A52430">
      <w:pPr>
        <w:numPr>
          <w:ilvl w:val="0"/>
          <w:numId w:val="30"/>
        </w:numPr>
        <w:tabs>
          <w:tab w:val="right" w:pos="9026"/>
        </w:tabs>
        <w:spacing w:before="0" w:after="0"/>
        <w:ind w:left="567" w:hanging="425"/>
        <w:outlineLvl w:val="4"/>
      </w:pPr>
      <w:r w:rsidRPr="00720916">
        <w:rPr>
          <w:i/>
        </w:rPr>
        <w:t>open disclosure.</w:t>
      </w:r>
    </w:p>
    <w:p w14:paraId="5FBB3C98" w14:textId="77777777" w:rsidR="00A52430" w:rsidRDefault="00A52430" w:rsidP="00A52430">
      <w:pPr>
        <w:tabs>
          <w:tab w:val="right" w:pos="9026"/>
        </w:tabs>
        <w:sectPr w:rsidR="00A52430" w:rsidSect="008D7780">
          <w:headerReference w:type="default" r:id="rId25"/>
          <w:type w:val="continuous"/>
          <w:pgSz w:w="11906" w:h="16838"/>
          <w:pgMar w:top="1701" w:right="1418" w:bottom="1418" w:left="1418" w:header="709" w:footer="397" w:gutter="0"/>
          <w:cols w:space="708"/>
          <w:docGrid w:linePitch="360"/>
        </w:sectPr>
      </w:pPr>
    </w:p>
    <w:p w14:paraId="2D108B2E" w14:textId="77777777" w:rsidR="00A52430" w:rsidRDefault="00A52430" w:rsidP="00A52430">
      <w:pPr>
        <w:pStyle w:val="Heading1"/>
      </w:pPr>
      <w:r>
        <w:lastRenderedPageBreak/>
        <w:t>Areas for improvement</w:t>
      </w:r>
    </w:p>
    <w:p w14:paraId="2C0188B3" w14:textId="77777777" w:rsidR="00A52430" w:rsidRPr="00E830C7" w:rsidRDefault="00A52430" w:rsidP="00A5243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6C87AB7" w14:textId="77777777" w:rsidR="00A3716D" w:rsidRPr="00095CD4" w:rsidRDefault="00A619BF" w:rsidP="00A52430">
      <w:pPr>
        <w:pStyle w:val="Heading1"/>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87AF4" w14:textId="77777777" w:rsidR="00714FAF" w:rsidRDefault="00A52430">
      <w:pPr>
        <w:spacing w:before="0" w:after="0" w:line="240" w:lineRule="auto"/>
      </w:pPr>
      <w:r>
        <w:separator/>
      </w:r>
    </w:p>
  </w:endnote>
  <w:endnote w:type="continuationSeparator" w:id="0">
    <w:p w14:paraId="66C87AF6" w14:textId="77777777" w:rsidR="00714FAF" w:rsidRDefault="00A524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87ACD" w14:textId="77777777" w:rsidR="00506F7F" w:rsidRPr="009A1F1B" w:rsidRDefault="00A524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C87ACE" w14:textId="77777777" w:rsidR="00506F7F" w:rsidRPr="00C72FFB" w:rsidRDefault="00A524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Point Vernon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C87ACF" w14:textId="77777777" w:rsidR="00506F7F" w:rsidRPr="00C72FFB" w:rsidRDefault="00A524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87AD0" w14:textId="77777777" w:rsidR="00506F7F" w:rsidRPr="009A1F1B" w:rsidRDefault="00A524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C87AD1" w14:textId="77777777" w:rsidR="00506F7F" w:rsidRPr="00C72FFB" w:rsidRDefault="00A524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Point Vernon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C87AD2" w14:textId="77777777" w:rsidR="00506F7F" w:rsidRPr="00A3716D" w:rsidRDefault="00A524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87AF0" w14:textId="77777777" w:rsidR="00714FAF" w:rsidRDefault="00A52430">
      <w:pPr>
        <w:spacing w:before="0" w:after="0" w:line="240" w:lineRule="auto"/>
      </w:pPr>
      <w:r>
        <w:separator/>
      </w:r>
    </w:p>
  </w:footnote>
  <w:footnote w:type="continuationSeparator" w:id="0">
    <w:p w14:paraId="66C87AF2" w14:textId="77777777" w:rsidR="00714FAF" w:rsidRDefault="00A524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87ACC" w14:textId="77777777" w:rsidR="00506F7F" w:rsidRDefault="00A52430"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66C87AF0" wp14:editId="66C87A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59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FBDE" w14:textId="77777777" w:rsidR="00A52430" w:rsidRDefault="00A52430" w:rsidP="009C6F30">
    <w:pPr>
      <w:tabs>
        <w:tab w:val="left" w:pos="3624"/>
      </w:tabs>
    </w:pPr>
    <w:r>
      <w:rPr>
        <w:noProof/>
        <w:color w:val="auto"/>
        <w:sz w:val="20"/>
      </w:rPr>
      <w:drawing>
        <wp:anchor distT="0" distB="0" distL="114300" distR="114300" simplePos="0" relativeHeight="251656192" behindDoc="1" locked="0" layoutInCell="1" allowOverlap="1" wp14:anchorId="60B15E80" wp14:editId="0F833BD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C31F" w14:textId="77777777" w:rsidR="00A52430" w:rsidRPr="00703E80" w:rsidRDefault="00A524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389AFA00" wp14:editId="2C759E8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9325" w14:textId="77777777" w:rsidR="008F32C8" w:rsidRPr="008F32C8" w:rsidRDefault="00A5243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4144" behindDoc="1" locked="0" layoutInCell="1" allowOverlap="1" wp14:anchorId="2534E4C0" wp14:editId="793862CD">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5A8B" w14:textId="77777777" w:rsidR="00506F7F" w:rsidRDefault="00A52430" w:rsidP="009C6F30">
    <w:pPr>
      <w:tabs>
        <w:tab w:val="left" w:pos="3624"/>
      </w:tabs>
    </w:pPr>
    <w:r>
      <w:rPr>
        <w:noProof/>
        <w:color w:val="auto"/>
        <w:sz w:val="20"/>
      </w:rPr>
      <w:drawing>
        <wp:anchor distT="0" distB="0" distL="114300" distR="114300" simplePos="0" relativeHeight="251652096" behindDoc="1" locked="0" layoutInCell="1" allowOverlap="1" wp14:anchorId="03335680" wp14:editId="638A221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87E79" w14:textId="77777777" w:rsidR="00A52430" w:rsidRDefault="00A52430"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13848757" wp14:editId="5E48C69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2355" w14:textId="77777777" w:rsidR="00A52430" w:rsidRDefault="00A52430">
    <w:pPr>
      <w:pStyle w:val="Header"/>
    </w:pPr>
    <w:r w:rsidRPr="003C6EC2">
      <w:rPr>
        <w:rFonts w:eastAsia="Calibri"/>
        <w:noProof/>
      </w:rPr>
      <w:drawing>
        <wp:anchor distT="0" distB="0" distL="114300" distR="114300" simplePos="0" relativeHeight="251657216" behindDoc="1" locked="0" layoutInCell="1" allowOverlap="1" wp14:anchorId="28F721E4" wp14:editId="2BDBE08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0B8E" w14:textId="77777777" w:rsidR="00A52430" w:rsidRDefault="00A52430" w:rsidP="0004322A">
    <w:r>
      <w:rPr>
        <w:noProof/>
        <w:color w:val="auto"/>
        <w:sz w:val="20"/>
      </w:rPr>
      <w:drawing>
        <wp:anchor distT="0" distB="0" distL="114300" distR="114300" simplePos="0" relativeHeight="251653120" behindDoc="1" locked="0" layoutInCell="1" allowOverlap="1" wp14:anchorId="2D4247F5" wp14:editId="62CF477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541AD" w14:textId="77777777" w:rsidR="00A52430" w:rsidRPr="00703E80" w:rsidRDefault="00A524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CED12A3" wp14:editId="2DF0FF4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6F3BC" w14:textId="77777777" w:rsidR="00A52430" w:rsidRPr="00FB0086" w:rsidRDefault="00A52430" w:rsidP="00FB0086">
    <w:pPr>
      <w:pStyle w:val="Header"/>
    </w:pPr>
    <w:r>
      <w:rPr>
        <w:noProof/>
        <w:color w:val="auto"/>
        <w:sz w:val="20"/>
      </w:rPr>
      <w:drawing>
        <wp:anchor distT="0" distB="0" distL="114300" distR="114300" simplePos="0" relativeHeight="251660288" behindDoc="1" locked="0" layoutInCell="1" allowOverlap="1" wp14:anchorId="117E67F8" wp14:editId="39673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BC99" w14:textId="77777777" w:rsidR="00A52430" w:rsidRDefault="00A52430" w:rsidP="0004322A">
    <w:r>
      <w:rPr>
        <w:noProof/>
        <w:color w:val="auto"/>
        <w:sz w:val="20"/>
      </w:rPr>
      <w:drawing>
        <wp:anchor distT="0" distB="0" distL="114300" distR="114300" simplePos="0" relativeHeight="251655168" behindDoc="1" locked="0" layoutInCell="1" allowOverlap="1" wp14:anchorId="48AB8DFB" wp14:editId="7872AFC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81B40" w14:textId="77777777" w:rsidR="00A52430" w:rsidRPr="00703E80" w:rsidRDefault="00A524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5B0C3328" wp14:editId="7E135EB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57B9" w14:textId="77777777" w:rsidR="00A52430" w:rsidRPr="008D7780" w:rsidRDefault="00A52430" w:rsidP="008D7780">
    <w:pPr>
      <w:pStyle w:val="Header"/>
    </w:pPr>
    <w:r>
      <w:rPr>
        <w:noProof/>
        <w:color w:val="auto"/>
        <w:sz w:val="20"/>
      </w:rPr>
      <w:drawing>
        <wp:anchor distT="0" distB="0" distL="114300" distR="114300" simplePos="0" relativeHeight="251663360" behindDoc="1" locked="0" layoutInCell="1" allowOverlap="1" wp14:anchorId="4824B259" wp14:editId="42DAD88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D9C65EC">
      <w:start w:val="1"/>
      <w:numFmt w:val="lowerRoman"/>
      <w:lvlText w:val="(%1)"/>
      <w:lvlJc w:val="left"/>
      <w:pPr>
        <w:ind w:left="1080" w:hanging="720"/>
      </w:pPr>
      <w:rPr>
        <w:rFonts w:hint="default"/>
        <w:b w:val="0"/>
      </w:rPr>
    </w:lvl>
    <w:lvl w:ilvl="1" w:tplc="90548420" w:tentative="1">
      <w:start w:val="1"/>
      <w:numFmt w:val="lowerLetter"/>
      <w:lvlText w:val="%2."/>
      <w:lvlJc w:val="left"/>
      <w:pPr>
        <w:ind w:left="1440" w:hanging="360"/>
      </w:pPr>
    </w:lvl>
    <w:lvl w:ilvl="2" w:tplc="41CCA3B4" w:tentative="1">
      <w:start w:val="1"/>
      <w:numFmt w:val="lowerRoman"/>
      <w:lvlText w:val="%3."/>
      <w:lvlJc w:val="right"/>
      <w:pPr>
        <w:ind w:left="2160" w:hanging="180"/>
      </w:pPr>
    </w:lvl>
    <w:lvl w:ilvl="3" w:tplc="AEA6A2F2" w:tentative="1">
      <w:start w:val="1"/>
      <w:numFmt w:val="decimal"/>
      <w:lvlText w:val="%4."/>
      <w:lvlJc w:val="left"/>
      <w:pPr>
        <w:ind w:left="2880" w:hanging="360"/>
      </w:pPr>
    </w:lvl>
    <w:lvl w:ilvl="4" w:tplc="9702C7BE" w:tentative="1">
      <w:start w:val="1"/>
      <w:numFmt w:val="lowerLetter"/>
      <w:lvlText w:val="%5."/>
      <w:lvlJc w:val="left"/>
      <w:pPr>
        <w:ind w:left="3600" w:hanging="360"/>
      </w:pPr>
    </w:lvl>
    <w:lvl w:ilvl="5" w:tplc="4C3E3554" w:tentative="1">
      <w:start w:val="1"/>
      <w:numFmt w:val="lowerRoman"/>
      <w:lvlText w:val="%6."/>
      <w:lvlJc w:val="right"/>
      <w:pPr>
        <w:ind w:left="4320" w:hanging="180"/>
      </w:pPr>
    </w:lvl>
    <w:lvl w:ilvl="6" w:tplc="6390F7AA" w:tentative="1">
      <w:start w:val="1"/>
      <w:numFmt w:val="decimal"/>
      <w:lvlText w:val="%7."/>
      <w:lvlJc w:val="left"/>
      <w:pPr>
        <w:ind w:left="5040" w:hanging="360"/>
      </w:pPr>
    </w:lvl>
    <w:lvl w:ilvl="7" w:tplc="DB781864" w:tentative="1">
      <w:start w:val="1"/>
      <w:numFmt w:val="lowerLetter"/>
      <w:lvlText w:val="%8."/>
      <w:lvlJc w:val="left"/>
      <w:pPr>
        <w:ind w:left="5760" w:hanging="360"/>
      </w:pPr>
    </w:lvl>
    <w:lvl w:ilvl="8" w:tplc="1BD4D9C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E2FD44">
      <w:start w:val="1"/>
      <w:numFmt w:val="bullet"/>
      <w:pStyle w:val="ListParagraph"/>
      <w:lvlText w:val=""/>
      <w:lvlJc w:val="left"/>
      <w:pPr>
        <w:ind w:left="1440" w:hanging="360"/>
      </w:pPr>
      <w:rPr>
        <w:rFonts w:ascii="Symbol" w:hAnsi="Symbol" w:hint="default"/>
        <w:color w:val="auto"/>
      </w:rPr>
    </w:lvl>
    <w:lvl w:ilvl="1" w:tplc="C7B890A6" w:tentative="1">
      <w:start w:val="1"/>
      <w:numFmt w:val="bullet"/>
      <w:lvlText w:val="o"/>
      <w:lvlJc w:val="left"/>
      <w:pPr>
        <w:ind w:left="2160" w:hanging="360"/>
      </w:pPr>
      <w:rPr>
        <w:rFonts w:ascii="Courier New" w:hAnsi="Courier New" w:cs="Courier New" w:hint="default"/>
      </w:rPr>
    </w:lvl>
    <w:lvl w:ilvl="2" w:tplc="CB8A165A" w:tentative="1">
      <w:start w:val="1"/>
      <w:numFmt w:val="bullet"/>
      <w:lvlText w:val=""/>
      <w:lvlJc w:val="left"/>
      <w:pPr>
        <w:ind w:left="2880" w:hanging="360"/>
      </w:pPr>
      <w:rPr>
        <w:rFonts w:ascii="Wingdings" w:hAnsi="Wingdings" w:hint="default"/>
      </w:rPr>
    </w:lvl>
    <w:lvl w:ilvl="3" w:tplc="BB728D8A" w:tentative="1">
      <w:start w:val="1"/>
      <w:numFmt w:val="bullet"/>
      <w:lvlText w:val=""/>
      <w:lvlJc w:val="left"/>
      <w:pPr>
        <w:ind w:left="3600" w:hanging="360"/>
      </w:pPr>
      <w:rPr>
        <w:rFonts w:ascii="Symbol" w:hAnsi="Symbol" w:hint="default"/>
      </w:rPr>
    </w:lvl>
    <w:lvl w:ilvl="4" w:tplc="70BE8BC6" w:tentative="1">
      <w:start w:val="1"/>
      <w:numFmt w:val="bullet"/>
      <w:lvlText w:val="o"/>
      <w:lvlJc w:val="left"/>
      <w:pPr>
        <w:ind w:left="4320" w:hanging="360"/>
      </w:pPr>
      <w:rPr>
        <w:rFonts w:ascii="Courier New" w:hAnsi="Courier New" w:cs="Courier New" w:hint="default"/>
      </w:rPr>
    </w:lvl>
    <w:lvl w:ilvl="5" w:tplc="B3125F30" w:tentative="1">
      <w:start w:val="1"/>
      <w:numFmt w:val="bullet"/>
      <w:lvlText w:val=""/>
      <w:lvlJc w:val="left"/>
      <w:pPr>
        <w:ind w:left="5040" w:hanging="360"/>
      </w:pPr>
      <w:rPr>
        <w:rFonts w:ascii="Wingdings" w:hAnsi="Wingdings" w:hint="default"/>
      </w:rPr>
    </w:lvl>
    <w:lvl w:ilvl="6" w:tplc="280A8802" w:tentative="1">
      <w:start w:val="1"/>
      <w:numFmt w:val="bullet"/>
      <w:lvlText w:val=""/>
      <w:lvlJc w:val="left"/>
      <w:pPr>
        <w:ind w:left="5760" w:hanging="360"/>
      </w:pPr>
      <w:rPr>
        <w:rFonts w:ascii="Symbol" w:hAnsi="Symbol" w:hint="default"/>
      </w:rPr>
    </w:lvl>
    <w:lvl w:ilvl="7" w:tplc="39FCFEC8" w:tentative="1">
      <w:start w:val="1"/>
      <w:numFmt w:val="bullet"/>
      <w:lvlText w:val="o"/>
      <w:lvlJc w:val="left"/>
      <w:pPr>
        <w:ind w:left="6480" w:hanging="360"/>
      </w:pPr>
      <w:rPr>
        <w:rFonts w:ascii="Courier New" w:hAnsi="Courier New" w:cs="Courier New" w:hint="default"/>
      </w:rPr>
    </w:lvl>
    <w:lvl w:ilvl="8" w:tplc="069035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77C8134">
      <w:start w:val="1"/>
      <w:numFmt w:val="lowerRoman"/>
      <w:lvlText w:val="(%1)"/>
      <w:lvlJc w:val="left"/>
      <w:pPr>
        <w:ind w:left="1004" w:hanging="720"/>
      </w:pPr>
      <w:rPr>
        <w:rFonts w:hint="default"/>
        <w:b w:val="0"/>
      </w:rPr>
    </w:lvl>
    <w:lvl w:ilvl="1" w:tplc="105C0C34" w:tentative="1">
      <w:start w:val="1"/>
      <w:numFmt w:val="lowerLetter"/>
      <w:lvlText w:val="%2."/>
      <w:lvlJc w:val="left"/>
      <w:pPr>
        <w:ind w:left="1364" w:hanging="360"/>
      </w:pPr>
    </w:lvl>
    <w:lvl w:ilvl="2" w:tplc="83CE105E" w:tentative="1">
      <w:start w:val="1"/>
      <w:numFmt w:val="lowerRoman"/>
      <w:lvlText w:val="%3."/>
      <w:lvlJc w:val="right"/>
      <w:pPr>
        <w:ind w:left="2084" w:hanging="180"/>
      </w:pPr>
    </w:lvl>
    <w:lvl w:ilvl="3" w:tplc="249AA190" w:tentative="1">
      <w:start w:val="1"/>
      <w:numFmt w:val="decimal"/>
      <w:lvlText w:val="%4."/>
      <w:lvlJc w:val="left"/>
      <w:pPr>
        <w:ind w:left="2804" w:hanging="360"/>
      </w:pPr>
    </w:lvl>
    <w:lvl w:ilvl="4" w:tplc="A7B0A282" w:tentative="1">
      <w:start w:val="1"/>
      <w:numFmt w:val="lowerLetter"/>
      <w:lvlText w:val="%5."/>
      <w:lvlJc w:val="left"/>
      <w:pPr>
        <w:ind w:left="3524" w:hanging="360"/>
      </w:pPr>
    </w:lvl>
    <w:lvl w:ilvl="5" w:tplc="D680718E" w:tentative="1">
      <w:start w:val="1"/>
      <w:numFmt w:val="lowerRoman"/>
      <w:lvlText w:val="%6."/>
      <w:lvlJc w:val="right"/>
      <w:pPr>
        <w:ind w:left="4244" w:hanging="180"/>
      </w:pPr>
    </w:lvl>
    <w:lvl w:ilvl="6" w:tplc="DBFCE890" w:tentative="1">
      <w:start w:val="1"/>
      <w:numFmt w:val="decimal"/>
      <w:lvlText w:val="%7."/>
      <w:lvlJc w:val="left"/>
      <w:pPr>
        <w:ind w:left="4964" w:hanging="360"/>
      </w:pPr>
    </w:lvl>
    <w:lvl w:ilvl="7" w:tplc="72267B5A" w:tentative="1">
      <w:start w:val="1"/>
      <w:numFmt w:val="lowerLetter"/>
      <w:lvlText w:val="%8."/>
      <w:lvlJc w:val="left"/>
      <w:pPr>
        <w:ind w:left="5684" w:hanging="360"/>
      </w:pPr>
    </w:lvl>
    <w:lvl w:ilvl="8" w:tplc="C824AEF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7E2607C">
      <w:start w:val="1"/>
      <w:numFmt w:val="lowerRoman"/>
      <w:lvlText w:val="(%1)"/>
      <w:lvlJc w:val="left"/>
      <w:pPr>
        <w:ind w:left="1080" w:hanging="720"/>
      </w:pPr>
      <w:rPr>
        <w:rFonts w:hint="default"/>
      </w:rPr>
    </w:lvl>
    <w:lvl w:ilvl="1" w:tplc="E6644896" w:tentative="1">
      <w:start w:val="1"/>
      <w:numFmt w:val="lowerLetter"/>
      <w:lvlText w:val="%2."/>
      <w:lvlJc w:val="left"/>
      <w:pPr>
        <w:ind w:left="1440" w:hanging="360"/>
      </w:pPr>
    </w:lvl>
    <w:lvl w:ilvl="2" w:tplc="0E7CF4AA" w:tentative="1">
      <w:start w:val="1"/>
      <w:numFmt w:val="lowerRoman"/>
      <w:lvlText w:val="%3."/>
      <w:lvlJc w:val="right"/>
      <w:pPr>
        <w:ind w:left="2160" w:hanging="180"/>
      </w:pPr>
    </w:lvl>
    <w:lvl w:ilvl="3" w:tplc="B45E25AA" w:tentative="1">
      <w:start w:val="1"/>
      <w:numFmt w:val="decimal"/>
      <w:lvlText w:val="%4."/>
      <w:lvlJc w:val="left"/>
      <w:pPr>
        <w:ind w:left="2880" w:hanging="360"/>
      </w:pPr>
    </w:lvl>
    <w:lvl w:ilvl="4" w:tplc="47587ED0" w:tentative="1">
      <w:start w:val="1"/>
      <w:numFmt w:val="lowerLetter"/>
      <w:lvlText w:val="%5."/>
      <w:lvlJc w:val="left"/>
      <w:pPr>
        <w:ind w:left="3600" w:hanging="360"/>
      </w:pPr>
    </w:lvl>
    <w:lvl w:ilvl="5" w:tplc="99AA782C" w:tentative="1">
      <w:start w:val="1"/>
      <w:numFmt w:val="lowerRoman"/>
      <w:lvlText w:val="%6."/>
      <w:lvlJc w:val="right"/>
      <w:pPr>
        <w:ind w:left="4320" w:hanging="180"/>
      </w:pPr>
    </w:lvl>
    <w:lvl w:ilvl="6" w:tplc="CE66D5F4" w:tentative="1">
      <w:start w:val="1"/>
      <w:numFmt w:val="decimal"/>
      <w:lvlText w:val="%7."/>
      <w:lvlJc w:val="left"/>
      <w:pPr>
        <w:ind w:left="5040" w:hanging="360"/>
      </w:pPr>
    </w:lvl>
    <w:lvl w:ilvl="7" w:tplc="A28ED1C2" w:tentative="1">
      <w:start w:val="1"/>
      <w:numFmt w:val="lowerLetter"/>
      <w:lvlText w:val="%8."/>
      <w:lvlJc w:val="left"/>
      <w:pPr>
        <w:ind w:left="5760" w:hanging="360"/>
      </w:pPr>
    </w:lvl>
    <w:lvl w:ilvl="8" w:tplc="9CD622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EB41F62">
      <w:start w:val="1"/>
      <w:numFmt w:val="lowerRoman"/>
      <w:lvlText w:val="(%1)"/>
      <w:lvlJc w:val="left"/>
      <w:pPr>
        <w:ind w:left="1080" w:hanging="720"/>
      </w:pPr>
      <w:rPr>
        <w:rFonts w:hint="default"/>
      </w:rPr>
    </w:lvl>
    <w:lvl w:ilvl="1" w:tplc="4A1A4FFC" w:tentative="1">
      <w:start w:val="1"/>
      <w:numFmt w:val="lowerLetter"/>
      <w:lvlText w:val="%2."/>
      <w:lvlJc w:val="left"/>
      <w:pPr>
        <w:ind w:left="1440" w:hanging="360"/>
      </w:pPr>
    </w:lvl>
    <w:lvl w:ilvl="2" w:tplc="E670F522" w:tentative="1">
      <w:start w:val="1"/>
      <w:numFmt w:val="lowerRoman"/>
      <w:lvlText w:val="%3."/>
      <w:lvlJc w:val="right"/>
      <w:pPr>
        <w:ind w:left="2160" w:hanging="180"/>
      </w:pPr>
    </w:lvl>
    <w:lvl w:ilvl="3" w:tplc="BEEE438A" w:tentative="1">
      <w:start w:val="1"/>
      <w:numFmt w:val="decimal"/>
      <w:lvlText w:val="%4."/>
      <w:lvlJc w:val="left"/>
      <w:pPr>
        <w:ind w:left="2880" w:hanging="360"/>
      </w:pPr>
    </w:lvl>
    <w:lvl w:ilvl="4" w:tplc="51D24464" w:tentative="1">
      <w:start w:val="1"/>
      <w:numFmt w:val="lowerLetter"/>
      <w:lvlText w:val="%5."/>
      <w:lvlJc w:val="left"/>
      <w:pPr>
        <w:ind w:left="3600" w:hanging="360"/>
      </w:pPr>
    </w:lvl>
    <w:lvl w:ilvl="5" w:tplc="304EB0C4" w:tentative="1">
      <w:start w:val="1"/>
      <w:numFmt w:val="lowerRoman"/>
      <w:lvlText w:val="%6."/>
      <w:lvlJc w:val="right"/>
      <w:pPr>
        <w:ind w:left="4320" w:hanging="180"/>
      </w:pPr>
    </w:lvl>
    <w:lvl w:ilvl="6" w:tplc="F4167F4E" w:tentative="1">
      <w:start w:val="1"/>
      <w:numFmt w:val="decimal"/>
      <w:lvlText w:val="%7."/>
      <w:lvlJc w:val="left"/>
      <w:pPr>
        <w:ind w:left="5040" w:hanging="360"/>
      </w:pPr>
    </w:lvl>
    <w:lvl w:ilvl="7" w:tplc="38CC78FC" w:tentative="1">
      <w:start w:val="1"/>
      <w:numFmt w:val="lowerLetter"/>
      <w:lvlText w:val="%8."/>
      <w:lvlJc w:val="left"/>
      <w:pPr>
        <w:ind w:left="5760" w:hanging="360"/>
      </w:pPr>
    </w:lvl>
    <w:lvl w:ilvl="8" w:tplc="D552527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D36D11A">
      <w:start w:val="1"/>
      <w:numFmt w:val="lowerRoman"/>
      <w:lvlText w:val="(%1)"/>
      <w:lvlJc w:val="left"/>
      <w:pPr>
        <w:ind w:left="1080" w:hanging="720"/>
      </w:pPr>
      <w:rPr>
        <w:rFonts w:hint="default"/>
        <w:b w:val="0"/>
      </w:rPr>
    </w:lvl>
    <w:lvl w:ilvl="1" w:tplc="7F2C4C80" w:tentative="1">
      <w:start w:val="1"/>
      <w:numFmt w:val="lowerLetter"/>
      <w:lvlText w:val="%2."/>
      <w:lvlJc w:val="left"/>
      <w:pPr>
        <w:ind w:left="1440" w:hanging="360"/>
      </w:pPr>
    </w:lvl>
    <w:lvl w:ilvl="2" w:tplc="50A89E88" w:tentative="1">
      <w:start w:val="1"/>
      <w:numFmt w:val="lowerRoman"/>
      <w:lvlText w:val="%3."/>
      <w:lvlJc w:val="right"/>
      <w:pPr>
        <w:ind w:left="2160" w:hanging="180"/>
      </w:pPr>
    </w:lvl>
    <w:lvl w:ilvl="3" w:tplc="52DA0498" w:tentative="1">
      <w:start w:val="1"/>
      <w:numFmt w:val="decimal"/>
      <w:lvlText w:val="%4."/>
      <w:lvlJc w:val="left"/>
      <w:pPr>
        <w:ind w:left="2880" w:hanging="360"/>
      </w:pPr>
    </w:lvl>
    <w:lvl w:ilvl="4" w:tplc="8ABA8770" w:tentative="1">
      <w:start w:val="1"/>
      <w:numFmt w:val="lowerLetter"/>
      <w:lvlText w:val="%5."/>
      <w:lvlJc w:val="left"/>
      <w:pPr>
        <w:ind w:left="3600" w:hanging="360"/>
      </w:pPr>
    </w:lvl>
    <w:lvl w:ilvl="5" w:tplc="609A8712" w:tentative="1">
      <w:start w:val="1"/>
      <w:numFmt w:val="lowerRoman"/>
      <w:lvlText w:val="%6."/>
      <w:lvlJc w:val="right"/>
      <w:pPr>
        <w:ind w:left="4320" w:hanging="180"/>
      </w:pPr>
    </w:lvl>
    <w:lvl w:ilvl="6" w:tplc="378E980C" w:tentative="1">
      <w:start w:val="1"/>
      <w:numFmt w:val="decimal"/>
      <w:lvlText w:val="%7."/>
      <w:lvlJc w:val="left"/>
      <w:pPr>
        <w:ind w:left="5040" w:hanging="360"/>
      </w:pPr>
    </w:lvl>
    <w:lvl w:ilvl="7" w:tplc="96E8BC80" w:tentative="1">
      <w:start w:val="1"/>
      <w:numFmt w:val="lowerLetter"/>
      <w:lvlText w:val="%8."/>
      <w:lvlJc w:val="left"/>
      <w:pPr>
        <w:ind w:left="5760" w:hanging="360"/>
      </w:pPr>
    </w:lvl>
    <w:lvl w:ilvl="8" w:tplc="23E67C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BBAEAF2">
      <w:start w:val="1"/>
      <w:numFmt w:val="lowerLetter"/>
      <w:lvlText w:val="(%1)"/>
      <w:lvlJc w:val="left"/>
      <w:pPr>
        <w:ind w:left="360" w:hanging="360"/>
      </w:pPr>
      <w:rPr>
        <w:rFonts w:hint="default"/>
      </w:rPr>
    </w:lvl>
    <w:lvl w:ilvl="1" w:tplc="D13ECCF4" w:tentative="1">
      <w:start w:val="1"/>
      <w:numFmt w:val="lowerLetter"/>
      <w:lvlText w:val="%2."/>
      <w:lvlJc w:val="left"/>
      <w:pPr>
        <w:ind w:left="1080" w:hanging="360"/>
      </w:pPr>
    </w:lvl>
    <w:lvl w:ilvl="2" w:tplc="5C64DA60" w:tentative="1">
      <w:start w:val="1"/>
      <w:numFmt w:val="lowerRoman"/>
      <w:lvlText w:val="%3."/>
      <w:lvlJc w:val="right"/>
      <w:pPr>
        <w:ind w:left="1800" w:hanging="180"/>
      </w:pPr>
    </w:lvl>
    <w:lvl w:ilvl="3" w:tplc="1144CB00" w:tentative="1">
      <w:start w:val="1"/>
      <w:numFmt w:val="decimal"/>
      <w:lvlText w:val="%4."/>
      <w:lvlJc w:val="left"/>
      <w:pPr>
        <w:ind w:left="2520" w:hanging="360"/>
      </w:pPr>
    </w:lvl>
    <w:lvl w:ilvl="4" w:tplc="6596A898" w:tentative="1">
      <w:start w:val="1"/>
      <w:numFmt w:val="lowerLetter"/>
      <w:lvlText w:val="%5."/>
      <w:lvlJc w:val="left"/>
      <w:pPr>
        <w:ind w:left="3240" w:hanging="360"/>
      </w:pPr>
    </w:lvl>
    <w:lvl w:ilvl="5" w:tplc="3FA06FBA" w:tentative="1">
      <w:start w:val="1"/>
      <w:numFmt w:val="lowerRoman"/>
      <w:lvlText w:val="%6."/>
      <w:lvlJc w:val="right"/>
      <w:pPr>
        <w:ind w:left="3960" w:hanging="180"/>
      </w:pPr>
    </w:lvl>
    <w:lvl w:ilvl="6" w:tplc="A658FC40" w:tentative="1">
      <w:start w:val="1"/>
      <w:numFmt w:val="decimal"/>
      <w:lvlText w:val="%7."/>
      <w:lvlJc w:val="left"/>
      <w:pPr>
        <w:ind w:left="4680" w:hanging="360"/>
      </w:pPr>
    </w:lvl>
    <w:lvl w:ilvl="7" w:tplc="AE465B34" w:tentative="1">
      <w:start w:val="1"/>
      <w:numFmt w:val="lowerLetter"/>
      <w:lvlText w:val="%8."/>
      <w:lvlJc w:val="left"/>
      <w:pPr>
        <w:ind w:left="5400" w:hanging="360"/>
      </w:pPr>
    </w:lvl>
    <w:lvl w:ilvl="8" w:tplc="2BBC3B7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B40C05C">
      <w:start w:val="1"/>
      <w:numFmt w:val="decimal"/>
      <w:lvlText w:val="%1."/>
      <w:lvlJc w:val="left"/>
      <w:pPr>
        <w:ind w:left="360" w:hanging="360"/>
      </w:pPr>
      <w:rPr>
        <w:rFonts w:hint="default"/>
      </w:rPr>
    </w:lvl>
    <w:lvl w:ilvl="1" w:tplc="2B167872" w:tentative="1">
      <w:start w:val="1"/>
      <w:numFmt w:val="lowerLetter"/>
      <w:lvlText w:val="%2."/>
      <w:lvlJc w:val="left"/>
      <w:pPr>
        <w:ind w:left="1080" w:hanging="360"/>
      </w:pPr>
    </w:lvl>
    <w:lvl w:ilvl="2" w:tplc="31B66F96" w:tentative="1">
      <w:start w:val="1"/>
      <w:numFmt w:val="lowerRoman"/>
      <w:lvlText w:val="%3."/>
      <w:lvlJc w:val="right"/>
      <w:pPr>
        <w:ind w:left="1800" w:hanging="180"/>
      </w:pPr>
    </w:lvl>
    <w:lvl w:ilvl="3" w:tplc="47B084F0" w:tentative="1">
      <w:start w:val="1"/>
      <w:numFmt w:val="decimal"/>
      <w:lvlText w:val="%4."/>
      <w:lvlJc w:val="left"/>
      <w:pPr>
        <w:ind w:left="2520" w:hanging="360"/>
      </w:pPr>
    </w:lvl>
    <w:lvl w:ilvl="4" w:tplc="8D14A71A" w:tentative="1">
      <w:start w:val="1"/>
      <w:numFmt w:val="lowerLetter"/>
      <w:lvlText w:val="%5."/>
      <w:lvlJc w:val="left"/>
      <w:pPr>
        <w:ind w:left="3240" w:hanging="360"/>
      </w:pPr>
    </w:lvl>
    <w:lvl w:ilvl="5" w:tplc="0BEA4FA6" w:tentative="1">
      <w:start w:val="1"/>
      <w:numFmt w:val="lowerRoman"/>
      <w:lvlText w:val="%6."/>
      <w:lvlJc w:val="right"/>
      <w:pPr>
        <w:ind w:left="3960" w:hanging="180"/>
      </w:pPr>
    </w:lvl>
    <w:lvl w:ilvl="6" w:tplc="22764BF4" w:tentative="1">
      <w:start w:val="1"/>
      <w:numFmt w:val="decimal"/>
      <w:lvlText w:val="%7."/>
      <w:lvlJc w:val="left"/>
      <w:pPr>
        <w:ind w:left="4680" w:hanging="360"/>
      </w:pPr>
    </w:lvl>
    <w:lvl w:ilvl="7" w:tplc="1EB08B30" w:tentative="1">
      <w:start w:val="1"/>
      <w:numFmt w:val="lowerLetter"/>
      <w:lvlText w:val="%8."/>
      <w:lvlJc w:val="left"/>
      <w:pPr>
        <w:ind w:left="5400" w:hanging="360"/>
      </w:pPr>
    </w:lvl>
    <w:lvl w:ilvl="8" w:tplc="1046A7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054C35A">
      <w:start w:val="1"/>
      <w:numFmt w:val="decimal"/>
      <w:lvlText w:val="%1."/>
      <w:lvlJc w:val="left"/>
      <w:pPr>
        <w:ind w:left="360" w:hanging="360"/>
      </w:pPr>
      <w:rPr>
        <w:rFonts w:hint="default"/>
      </w:rPr>
    </w:lvl>
    <w:lvl w:ilvl="1" w:tplc="F14A6DA6" w:tentative="1">
      <w:start w:val="1"/>
      <w:numFmt w:val="lowerLetter"/>
      <w:lvlText w:val="%2."/>
      <w:lvlJc w:val="left"/>
      <w:pPr>
        <w:ind w:left="1080" w:hanging="360"/>
      </w:pPr>
    </w:lvl>
    <w:lvl w:ilvl="2" w:tplc="11B0D568" w:tentative="1">
      <w:start w:val="1"/>
      <w:numFmt w:val="lowerRoman"/>
      <w:lvlText w:val="%3."/>
      <w:lvlJc w:val="right"/>
      <w:pPr>
        <w:ind w:left="1800" w:hanging="180"/>
      </w:pPr>
    </w:lvl>
    <w:lvl w:ilvl="3" w:tplc="874AC28A" w:tentative="1">
      <w:start w:val="1"/>
      <w:numFmt w:val="decimal"/>
      <w:lvlText w:val="%4."/>
      <w:lvlJc w:val="left"/>
      <w:pPr>
        <w:ind w:left="2520" w:hanging="360"/>
      </w:pPr>
    </w:lvl>
    <w:lvl w:ilvl="4" w:tplc="E454F6A0" w:tentative="1">
      <w:start w:val="1"/>
      <w:numFmt w:val="lowerLetter"/>
      <w:lvlText w:val="%5."/>
      <w:lvlJc w:val="left"/>
      <w:pPr>
        <w:ind w:left="3240" w:hanging="360"/>
      </w:pPr>
    </w:lvl>
    <w:lvl w:ilvl="5" w:tplc="E9DAE1F4" w:tentative="1">
      <w:start w:val="1"/>
      <w:numFmt w:val="lowerRoman"/>
      <w:lvlText w:val="%6."/>
      <w:lvlJc w:val="right"/>
      <w:pPr>
        <w:ind w:left="3960" w:hanging="180"/>
      </w:pPr>
    </w:lvl>
    <w:lvl w:ilvl="6" w:tplc="D6749966" w:tentative="1">
      <w:start w:val="1"/>
      <w:numFmt w:val="decimal"/>
      <w:lvlText w:val="%7."/>
      <w:lvlJc w:val="left"/>
      <w:pPr>
        <w:ind w:left="4680" w:hanging="360"/>
      </w:pPr>
    </w:lvl>
    <w:lvl w:ilvl="7" w:tplc="601A3500" w:tentative="1">
      <w:start w:val="1"/>
      <w:numFmt w:val="lowerLetter"/>
      <w:lvlText w:val="%8."/>
      <w:lvlJc w:val="left"/>
      <w:pPr>
        <w:ind w:left="5400" w:hanging="360"/>
      </w:pPr>
    </w:lvl>
    <w:lvl w:ilvl="8" w:tplc="BDAAD9C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69024D2">
      <w:start w:val="1"/>
      <w:numFmt w:val="lowerRoman"/>
      <w:lvlText w:val="(%1)"/>
      <w:lvlJc w:val="left"/>
      <w:pPr>
        <w:ind w:left="1080" w:hanging="720"/>
      </w:pPr>
      <w:rPr>
        <w:rFonts w:hint="default"/>
        <w:b w:val="0"/>
      </w:rPr>
    </w:lvl>
    <w:lvl w:ilvl="1" w:tplc="E03604C2" w:tentative="1">
      <w:start w:val="1"/>
      <w:numFmt w:val="lowerLetter"/>
      <w:lvlText w:val="%2."/>
      <w:lvlJc w:val="left"/>
      <w:pPr>
        <w:ind w:left="1440" w:hanging="360"/>
      </w:pPr>
    </w:lvl>
    <w:lvl w:ilvl="2" w:tplc="08F4E4F0" w:tentative="1">
      <w:start w:val="1"/>
      <w:numFmt w:val="lowerRoman"/>
      <w:lvlText w:val="%3."/>
      <w:lvlJc w:val="right"/>
      <w:pPr>
        <w:ind w:left="2160" w:hanging="180"/>
      </w:pPr>
    </w:lvl>
    <w:lvl w:ilvl="3" w:tplc="52DEA5A2" w:tentative="1">
      <w:start w:val="1"/>
      <w:numFmt w:val="decimal"/>
      <w:lvlText w:val="%4."/>
      <w:lvlJc w:val="left"/>
      <w:pPr>
        <w:ind w:left="2880" w:hanging="360"/>
      </w:pPr>
    </w:lvl>
    <w:lvl w:ilvl="4" w:tplc="E92E34A4" w:tentative="1">
      <w:start w:val="1"/>
      <w:numFmt w:val="lowerLetter"/>
      <w:lvlText w:val="%5."/>
      <w:lvlJc w:val="left"/>
      <w:pPr>
        <w:ind w:left="3600" w:hanging="360"/>
      </w:pPr>
    </w:lvl>
    <w:lvl w:ilvl="5" w:tplc="BFC0B8CE" w:tentative="1">
      <w:start w:val="1"/>
      <w:numFmt w:val="lowerRoman"/>
      <w:lvlText w:val="%6."/>
      <w:lvlJc w:val="right"/>
      <w:pPr>
        <w:ind w:left="4320" w:hanging="180"/>
      </w:pPr>
    </w:lvl>
    <w:lvl w:ilvl="6" w:tplc="556ECEAE" w:tentative="1">
      <w:start w:val="1"/>
      <w:numFmt w:val="decimal"/>
      <w:lvlText w:val="%7."/>
      <w:lvlJc w:val="left"/>
      <w:pPr>
        <w:ind w:left="5040" w:hanging="360"/>
      </w:pPr>
    </w:lvl>
    <w:lvl w:ilvl="7" w:tplc="5F52278A" w:tentative="1">
      <w:start w:val="1"/>
      <w:numFmt w:val="lowerLetter"/>
      <w:lvlText w:val="%8."/>
      <w:lvlJc w:val="left"/>
      <w:pPr>
        <w:ind w:left="5760" w:hanging="360"/>
      </w:pPr>
    </w:lvl>
    <w:lvl w:ilvl="8" w:tplc="1F4048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806BA20">
      <w:start w:val="1"/>
      <w:numFmt w:val="lowerRoman"/>
      <w:lvlText w:val="(%1)"/>
      <w:lvlJc w:val="left"/>
      <w:pPr>
        <w:ind w:left="1080" w:hanging="720"/>
      </w:pPr>
      <w:rPr>
        <w:rFonts w:hint="default"/>
      </w:rPr>
    </w:lvl>
    <w:lvl w:ilvl="1" w:tplc="E0BC1CF6" w:tentative="1">
      <w:start w:val="1"/>
      <w:numFmt w:val="lowerLetter"/>
      <w:lvlText w:val="%2."/>
      <w:lvlJc w:val="left"/>
      <w:pPr>
        <w:ind w:left="1440" w:hanging="360"/>
      </w:pPr>
    </w:lvl>
    <w:lvl w:ilvl="2" w:tplc="878EF27A" w:tentative="1">
      <w:start w:val="1"/>
      <w:numFmt w:val="lowerRoman"/>
      <w:lvlText w:val="%3."/>
      <w:lvlJc w:val="right"/>
      <w:pPr>
        <w:ind w:left="2160" w:hanging="180"/>
      </w:pPr>
    </w:lvl>
    <w:lvl w:ilvl="3" w:tplc="D9841F18" w:tentative="1">
      <w:start w:val="1"/>
      <w:numFmt w:val="decimal"/>
      <w:lvlText w:val="%4."/>
      <w:lvlJc w:val="left"/>
      <w:pPr>
        <w:ind w:left="2880" w:hanging="360"/>
      </w:pPr>
    </w:lvl>
    <w:lvl w:ilvl="4" w:tplc="1CE60022" w:tentative="1">
      <w:start w:val="1"/>
      <w:numFmt w:val="lowerLetter"/>
      <w:lvlText w:val="%5."/>
      <w:lvlJc w:val="left"/>
      <w:pPr>
        <w:ind w:left="3600" w:hanging="360"/>
      </w:pPr>
    </w:lvl>
    <w:lvl w:ilvl="5" w:tplc="5136D950" w:tentative="1">
      <w:start w:val="1"/>
      <w:numFmt w:val="lowerRoman"/>
      <w:lvlText w:val="%6."/>
      <w:lvlJc w:val="right"/>
      <w:pPr>
        <w:ind w:left="4320" w:hanging="180"/>
      </w:pPr>
    </w:lvl>
    <w:lvl w:ilvl="6" w:tplc="6040EBA2" w:tentative="1">
      <w:start w:val="1"/>
      <w:numFmt w:val="decimal"/>
      <w:lvlText w:val="%7."/>
      <w:lvlJc w:val="left"/>
      <w:pPr>
        <w:ind w:left="5040" w:hanging="360"/>
      </w:pPr>
    </w:lvl>
    <w:lvl w:ilvl="7" w:tplc="317A9C4C" w:tentative="1">
      <w:start w:val="1"/>
      <w:numFmt w:val="lowerLetter"/>
      <w:lvlText w:val="%8."/>
      <w:lvlJc w:val="left"/>
      <w:pPr>
        <w:ind w:left="5760" w:hanging="360"/>
      </w:pPr>
    </w:lvl>
    <w:lvl w:ilvl="8" w:tplc="8E76C59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5DADC48">
      <w:start w:val="1"/>
      <w:numFmt w:val="bullet"/>
      <w:pStyle w:val="ListBullet"/>
      <w:lvlText w:val=""/>
      <w:lvlJc w:val="left"/>
      <w:pPr>
        <w:ind w:left="720" w:hanging="360"/>
      </w:pPr>
      <w:rPr>
        <w:rFonts w:ascii="Symbol" w:hAnsi="Symbol" w:hint="default"/>
      </w:rPr>
    </w:lvl>
    <w:lvl w:ilvl="1" w:tplc="7AD017AA">
      <w:start w:val="1"/>
      <w:numFmt w:val="bullet"/>
      <w:pStyle w:val="ListBullet2"/>
      <w:lvlText w:val="o"/>
      <w:lvlJc w:val="left"/>
      <w:pPr>
        <w:ind w:left="1440" w:hanging="360"/>
      </w:pPr>
      <w:rPr>
        <w:rFonts w:ascii="Courier New" w:hAnsi="Courier New" w:cs="Courier New" w:hint="default"/>
      </w:rPr>
    </w:lvl>
    <w:lvl w:ilvl="2" w:tplc="315AA6AE">
      <w:start w:val="1"/>
      <w:numFmt w:val="bullet"/>
      <w:lvlText w:val=""/>
      <w:lvlJc w:val="left"/>
      <w:pPr>
        <w:ind w:left="2160" w:hanging="360"/>
      </w:pPr>
      <w:rPr>
        <w:rFonts w:ascii="Wingdings" w:hAnsi="Wingdings" w:hint="default"/>
      </w:rPr>
    </w:lvl>
    <w:lvl w:ilvl="3" w:tplc="DB247B5E">
      <w:start w:val="1"/>
      <w:numFmt w:val="bullet"/>
      <w:lvlText w:val=""/>
      <w:lvlJc w:val="left"/>
      <w:pPr>
        <w:ind w:left="2880" w:hanging="360"/>
      </w:pPr>
      <w:rPr>
        <w:rFonts w:ascii="Symbol" w:hAnsi="Symbol" w:hint="default"/>
      </w:rPr>
    </w:lvl>
    <w:lvl w:ilvl="4" w:tplc="26FC1AF6">
      <w:start w:val="1"/>
      <w:numFmt w:val="bullet"/>
      <w:lvlText w:val="o"/>
      <w:lvlJc w:val="left"/>
      <w:pPr>
        <w:ind w:left="3600" w:hanging="360"/>
      </w:pPr>
      <w:rPr>
        <w:rFonts w:ascii="Courier New" w:hAnsi="Courier New" w:cs="Courier New" w:hint="default"/>
      </w:rPr>
    </w:lvl>
    <w:lvl w:ilvl="5" w:tplc="8E6EBCD4">
      <w:start w:val="1"/>
      <w:numFmt w:val="bullet"/>
      <w:pStyle w:val="ListBullet3"/>
      <w:lvlText w:val=""/>
      <w:lvlJc w:val="left"/>
      <w:pPr>
        <w:ind w:left="4320" w:hanging="360"/>
      </w:pPr>
      <w:rPr>
        <w:rFonts w:ascii="Wingdings" w:hAnsi="Wingdings" w:hint="default"/>
      </w:rPr>
    </w:lvl>
    <w:lvl w:ilvl="6" w:tplc="BBAE8FBE">
      <w:start w:val="1"/>
      <w:numFmt w:val="bullet"/>
      <w:lvlText w:val=""/>
      <w:lvlJc w:val="left"/>
      <w:pPr>
        <w:ind w:left="5040" w:hanging="360"/>
      </w:pPr>
      <w:rPr>
        <w:rFonts w:ascii="Symbol" w:hAnsi="Symbol" w:hint="default"/>
      </w:rPr>
    </w:lvl>
    <w:lvl w:ilvl="7" w:tplc="DF2E7DC4">
      <w:start w:val="1"/>
      <w:numFmt w:val="bullet"/>
      <w:lvlText w:val="o"/>
      <w:lvlJc w:val="left"/>
      <w:pPr>
        <w:ind w:left="5760" w:hanging="360"/>
      </w:pPr>
      <w:rPr>
        <w:rFonts w:ascii="Courier New" w:hAnsi="Courier New" w:cs="Courier New" w:hint="default"/>
      </w:rPr>
    </w:lvl>
    <w:lvl w:ilvl="8" w:tplc="2892BAF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830EC86">
      <w:start w:val="1"/>
      <w:numFmt w:val="bullet"/>
      <w:lvlText w:val=""/>
      <w:lvlJc w:val="left"/>
      <w:pPr>
        <w:ind w:left="360" w:hanging="360"/>
      </w:pPr>
      <w:rPr>
        <w:rFonts w:ascii="Symbol" w:hAnsi="Symbol" w:hint="default"/>
      </w:rPr>
    </w:lvl>
    <w:lvl w:ilvl="1" w:tplc="69AECBA8" w:tentative="1">
      <w:start w:val="1"/>
      <w:numFmt w:val="bullet"/>
      <w:lvlText w:val="o"/>
      <w:lvlJc w:val="left"/>
      <w:pPr>
        <w:ind w:left="1080" w:hanging="360"/>
      </w:pPr>
      <w:rPr>
        <w:rFonts w:ascii="Courier New" w:hAnsi="Courier New" w:cs="Courier New" w:hint="default"/>
      </w:rPr>
    </w:lvl>
    <w:lvl w:ilvl="2" w:tplc="664CFEF6" w:tentative="1">
      <w:start w:val="1"/>
      <w:numFmt w:val="bullet"/>
      <w:lvlText w:val=""/>
      <w:lvlJc w:val="left"/>
      <w:pPr>
        <w:ind w:left="1800" w:hanging="360"/>
      </w:pPr>
      <w:rPr>
        <w:rFonts w:ascii="Wingdings" w:hAnsi="Wingdings" w:hint="default"/>
      </w:rPr>
    </w:lvl>
    <w:lvl w:ilvl="3" w:tplc="B6BE47C8" w:tentative="1">
      <w:start w:val="1"/>
      <w:numFmt w:val="bullet"/>
      <w:lvlText w:val=""/>
      <w:lvlJc w:val="left"/>
      <w:pPr>
        <w:ind w:left="2520" w:hanging="360"/>
      </w:pPr>
      <w:rPr>
        <w:rFonts w:ascii="Symbol" w:hAnsi="Symbol" w:hint="default"/>
      </w:rPr>
    </w:lvl>
    <w:lvl w:ilvl="4" w:tplc="38C07F86" w:tentative="1">
      <w:start w:val="1"/>
      <w:numFmt w:val="bullet"/>
      <w:lvlText w:val="o"/>
      <w:lvlJc w:val="left"/>
      <w:pPr>
        <w:ind w:left="3240" w:hanging="360"/>
      </w:pPr>
      <w:rPr>
        <w:rFonts w:ascii="Courier New" w:hAnsi="Courier New" w:cs="Courier New" w:hint="default"/>
      </w:rPr>
    </w:lvl>
    <w:lvl w:ilvl="5" w:tplc="BEB85386" w:tentative="1">
      <w:start w:val="1"/>
      <w:numFmt w:val="bullet"/>
      <w:lvlText w:val=""/>
      <w:lvlJc w:val="left"/>
      <w:pPr>
        <w:ind w:left="3960" w:hanging="360"/>
      </w:pPr>
      <w:rPr>
        <w:rFonts w:ascii="Wingdings" w:hAnsi="Wingdings" w:hint="default"/>
      </w:rPr>
    </w:lvl>
    <w:lvl w:ilvl="6" w:tplc="CD5E3192" w:tentative="1">
      <w:start w:val="1"/>
      <w:numFmt w:val="bullet"/>
      <w:lvlText w:val=""/>
      <w:lvlJc w:val="left"/>
      <w:pPr>
        <w:ind w:left="4680" w:hanging="360"/>
      </w:pPr>
      <w:rPr>
        <w:rFonts w:ascii="Symbol" w:hAnsi="Symbol" w:hint="default"/>
      </w:rPr>
    </w:lvl>
    <w:lvl w:ilvl="7" w:tplc="2DA21224" w:tentative="1">
      <w:start w:val="1"/>
      <w:numFmt w:val="bullet"/>
      <w:lvlText w:val="o"/>
      <w:lvlJc w:val="left"/>
      <w:pPr>
        <w:ind w:left="5400" w:hanging="360"/>
      </w:pPr>
      <w:rPr>
        <w:rFonts w:ascii="Courier New" w:hAnsi="Courier New" w:cs="Courier New" w:hint="default"/>
      </w:rPr>
    </w:lvl>
    <w:lvl w:ilvl="8" w:tplc="343667F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9D2132A">
      <w:start w:val="1"/>
      <w:numFmt w:val="lowerRoman"/>
      <w:lvlText w:val="(%1)"/>
      <w:lvlJc w:val="left"/>
      <w:pPr>
        <w:ind w:left="1080" w:hanging="720"/>
      </w:pPr>
      <w:rPr>
        <w:rFonts w:hint="default"/>
      </w:rPr>
    </w:lvl>
    <w:lvl w:ilvl="1" w:tplc="9FCCE298" w:tentative="1">
      <w:start w:val="1"/>
      <w:numFmt w:val="lowerLetter"/>
      <w:lvlText w:val="%2."/>
      <w:lvlJc w:val="left"/>
      <w:pPr>
        <w:ind w:left="1440" w:hanging="360"/>
      </w:pPr>
    </w:lvl>
    <w:lvl w:ilvl="2" w:tplc="7F9A941E" w:tentative="1">
      <w:start w:val="1"/>
      <w:numFmt w:val="lowerRoman"/>
      <w:lvlText w:val="%3."/>
      <w:lvlJc w:val="right"/>
      <w:pPr>
        <w:ind w:left="2160" w:hanging="180"/>
      </w:pPr>
    </w:lvl>
    <w:lvl w:ilvl="3" w:tplc="DABACAFE" w:tentative="1">
      <w:start w:val="1"/>
      <w:numFmt w:val="decimal"/>
      <w:lvlText w:val="%4."/>
      <w:lvlJc w:val="left"/>
      <w:pPr>
        <w:ind w:left="2880" w:hanging="360"/>
      </w:pPr>
    </w:lvl>
    <w:lvl w:ilvl="4" w:tplc="E660AA64" w:tentative="1">
      <w:start w:val="1"/>
      <w:numFmt w:val="lowerLetter"/>
      <w:lvlText w:val="%5."/>
      <w:lvlJc w:val="left"/>
      <w:pPr>
        <w:ind w:left="3600" w:hanging="360"/>
      </w:pPr>
    </w:lvl>
    <w:lvl w:ilvl="5" w:tplc="606C990C" w:tentative="1">
      <w:start w:val="1"/>
      <w:numFmt w:val="lowerRoman"/>
      <w:lvlText w:val="%6."/>
      <w:lvlJc w:val="right"/>
      <w:pPr>
        <w:ind w:left="4320" w:hanging="180"/>
      </w:pPr>
    </w:lvl>
    <w:lvl w:ilvl="6" w:tplc="FAE862D0" w:tentative="1">
      <w:start w:val="1"/>
      <w:numFmt w:val="decimal"/>
      <w:lvlText w:val="%7."/>
      <w:lvlJc w:val="left"/>
      <w:pPr>
        <w:ind w:left="5040" w:hanging="360"/>
      </w:pPr>
    </w:lvl>
    <w:lvl w:ilvl="7" w:tplc="37D8BD28" w:tentative="1">
      <w:start w:val="1"/>
      <w:numFmt w:val="lowerLetter"/>
      <w:lvlText w:val="%8."/>
      <w:lvlJc w:val="left"/>
      <w:pPr>
        <w:ind w:left="5760" w:hanging="360"/>
      </w:pPr>
    </w:lvl>
    <w:lvl w:ilvl="8" w:tplc="16D2C10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4A035F2">
      <w:start w:val="1"/>
      <w:numFmt w:val="lowerRoman"/>
      <w:lvlText w:val="(%1)"/>
      <w:lvlJc w:val="left"/>
      <w:pPr>
        <w:ind w:left="1080" w:hanging="720"/>
      </w:pPr>
      <w:rPr>
        <w:rFonts w:hint="default"/>
      </w:rPr>
    </w:lvl>
    <w:lvl w:ilvl="1" w:tplc="D5E2FEF2" w:tentative="1">
      <w:start w:val="1"/>
      <w:numFmt w:val="lowerLetter"/>
      <w:lvlText w:val="%2."/>
      <w:lvlJc w:val="left"/>
      <w:pPr>
        <w:ind w:left="1440" w:hanging="360"/>
      </w:pPr>
    </w:lvl>
    <w:lvl w:ilvl="2" w:tplc="2500C91A" w:tentative="1">
      <w:start w:val="1"/>
      <w:numFmt w:val="lowerRoman"/>
      <w:lvlText w:val="%3."/>
      <w:lvlJc w:val="right"/>
      <w:pPr>
        <w:ind w:left="2160" w:hanging="180"/>
      </w:pPr>
    </w:lvl>
    <w:lvl w:ilvl="3" w:tplc="9DCE5882" w:tentative="1">
      <w:start w:val="1"/>
      <w:numFmt w:val="decimal"/>
      <w:lvlText w:val="%4."/>
      <w:lvlJc w:val="left"/>
      <w:pPr>
        <w:ind w:left="2880" w:hanging="360"/>
      </w:pPr>
    </w:lvl>
    <w:lvl w:ilvl="4" w:tplc="D28CD314" w:tentative="1">
      <w:start w:val="1"/>
      <w:numFmt w:val="lowerLetter"/>
      <w:lvlText w:val="%5."/>
      <w:lvlJc w:val="left"/>
      <w:pPr>
        <w:ind w:left="3600" w:hanging="360"/>
      </w:pPr>
    </w:lvl>
    <w:lvl w:ilvl="5" w:tplc="34EA8102" w:tentative="1">
      <w:start w:val="1"/>
      <w:numFmt w:val="lowerRoman"/>
      <w:lvlText w:val="%6."/>
      <w:lvlJc w:val="right"/>
      <w:pPr>
        <w:ind w:left="4320" w:hanging="180"/>
      </w:pPr>
    </w:lvl>
    <w:lvl w:ilvl="6" w:tplc="A2EA96E0" w:tentative="1">
      <w:start w:val="1"/>
      <w:numFmt w:val="decimal"/>
      <w:lvlText w:val="%7."/>
      <w:lvlJc w:val="left"/>
      <w:pPr>
        <w:ind w:left="5040" w:hanging="360"/>
      </w:pPr>
    </w:lvl>
    <w:lvl w:ilvl="7" w:tplc="A2D2F0B0" w:tentative="1">
      <w:start w:val="1"/>
      <w:numFmt w:val="lowerLetter"/>
      <w:lvlText w:val="%8."/>
      <w:lvlJc w:val="left"/>
      <w:pPr>
        <w:ind w:left="5760" w:hanging="360"/>
      </w:pPr>
    </w:lvl>
    <w:lvl w:ilvl="8" w:tplc="22102FD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45ED906">
      <w:start w:val="1"/>
      <w:numFmt w:val="lowerRoman"/>
      <w:lvlText w:val="(%1)"/>
      <w:lvlJc w:val="left"/>
      <w:pPr>
        <w:ind w:left="1080" w:hanging="720"/>
      </w:pPr>
      <w:rPr>
        <w:rFonts w:hint="default"/>
        <w:b w:val="0"/>
      </w:rPr>
    </w:lvl>
    <w:lvl w:ilvl="1" w:tplc="3A2E6C38" w:tentative="1">
      <w:start w:val="1"/>
      <w:numFmt w:val="lowerLetter"/>
      <w:lvlText w:val="%2."/>
      <w:lvlJc w:val="left"/>
      <w:pPr>
        <w:ind w:left="1440" w:hanging="360"/>
      </w:pPr>
    </w:lvl>
    <w:lvl w:ilvl="2" w:tplc="26FAAABA" w:tentative="1">
      <w:start w:val="1"/>
      <w:numFmt w:val="lowerRoman"/>
      <w:lvlText w:val="%3."/>
      <w:lvlJc w:val="right"/>
      <w:pPr>
        <w:ind w:left="2160" w:hanging="180"/>
      </w:pPr>
    </w:lvl>
    <w:lvl w:ilvl="3" w:tplc="529E0BFE" w:tentative="1">
      <w:start w:val="1"/>
      <w:numFmt w:val="decimal"/>
      <w:lvlText w:val="%4."/>
      <w:lvlJc w:val="left"/>
      <w:pPr>
        <w:ind w:left="2880" w:hanging="360"/>
      </w:pPr>
    </w:lvl>
    <w:lvl w:ilvl="4" w:tplc="886AB5A6" w:tentative="1">
      <w:start w:val="1"/>
      <w:numFmt w:val="lowerLetter"/>
      <w:lvlText w:val="%5."/>
      <w:lvlJc w:val="left"/>
      <w:pPr>
        <w:ind w:left="3600" w:hanging="360"/>
      </w:pPr>
    </w:lvl>
    <w:lvl w:ilvl="5" w:tplc="13285422" w:tentative="1">
      <w:start w:val="1"/>
      <w:numFmt w:val="lowerRoman"/>
      <w:lvlText w:val="%6."/>
      <w:lvlJc w:val="right"/>
      <w:pPr>
        <w:ind w:left="4320" w:hanging="180"/>
      </w:pPr>
    </w:lvl>
    <w:lvl w:ilvl="6" w:tplc="102E2A30" w:tentative="1">
      <w:start w:val="1"/>
      <w:numFmt w:val="decimal"/>
      <w:lvlText w:val="%7."/>
      <w:lvlJc w:val="left"/>
      <w:pPr>
        <w:ind w:left="5040" w:hanging="360"/>
      </w:pPr>
    </w:lvl>
    <w:lvl w:ilvl="7" w:tplc="E102CD0E" w:tentative="1">
      <w:start w:val="1"/>
      <w:numFmt w:val="lowerLetter"/>
      <w:lvlText w:val="%8."/>
      <w:lvlJc w:val="left"/>
      <w:pPr>
        <w:ind w:left="5760" w:hanging="360"/>
      </w:pPr>
    </w:lvl>
    <w:lvl w:ilvl="8" w:tplc="27A0B35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024DAB4">
      <w:start w:val="1"/>
      <w:numFmt w:val="lowerRoman"/>
      <w:lvlText w:val="(%1)"/>
      <w:lvlJc w:val="left"/>
      <w:pPr>
        <w:ind w:left="1080" w:hanging="720"/>
      </w:pPr>
      <w:rPr>
        <w:rFonts w:hint="default"/>
        <w:b w:val="0"/>
      </w:rPr>
    </w:lvl>
    <w:lvl w:ilvl="1" w:tplc="B106A074" w:tentative="1">
      <w:start w:val="1"/>
      <w:numFmt w:val="lowerLetter"/>
      <w:lvlText w:val="%2."/>
      <w:lvlJc w:val="left"/>
      <w:pPr>
        <w:ind w:left="1440" w:hanging="360"/>
      </w:pPr>
    </w:lvl>
    <w:lvl w:ilvl="2" w:tplc="042A2938" w:tentative="1">
      <w:start w:val="1"/>
      <w:numFmt w:val="lowerRoman"/>
      <w:lvlText w:val="%3."/>
      <w:lvlJc w:val="right"/>
      <w:pPr>
        <w:ind w:left="2160" w:hanging="180"/>
      </w:pPr>
    </w:lvl>
    <w:lvl w:ilvl="3" w:tplc="AD60B8C2" w:tentative="1">
      <w:start w:val="1"/>
      <w:numFmt w:val="decimal"/>
      <w:lvlText w:val="%4."/>
      <w:lvlJc w:val="left"/>
      <w:pPr>
        <w:ind w:left="2880" w:hanging="360"/>
      </w:pPr>
    </w:lvl>
    <w:lvl w:ilvl="4" w:tplc="75A6E874" w:tentative="1">
      <w:start w:val="1"/>
      <w:numFmt w:val="lowerLetter"/>
      <w:lvlText w:val="%5."/>
      <w:lvlJc w:val="left"/>
      <w:pPr>
        <w:ind w:left="3600" w:hanging="360"/>
      </w:pPr>
    </w:lvl>
    <w:lvl w:ilvl="5" w:tplc="4DAEA614" w:tentative="1">
      <w:start w:val="1"/>
      <w:numFmt w:val="lowerRoman"/>
      <w:lvlText w:val="%6."/>
      <w:lvlJc w:val="right"/>
      <w:pPr>
        <w:ind w:left="4320" w:hanging="180"/>
      </w:pPr>
    </w:lvl>
    <w:lvl w:ilvl="6" w:tplc="ECF4F7EA" w:tentative="1">
      <w:start w:val="1"/>
      <w:numFmt w:val="decimal"/>
      <w:lvlText w:val="%7."/>
      <w:lvlJc w:val="left"/>
      <w:pPr>
        <w:ind w:left="5040" w:hanging="360"/>
      </w:pPr>
    </w:lvl>
    <w:lvl w:ilvl="7" w:tplc="50C4C160" w:tentative="1">
      <w:start w:val="1"/>
      <w:numFmt w:val="lowerLetter"/>
      <w:lvlText w:val="%8."/>
      <w:lvlJc w:val="left"/>
      <w:pPr>
        <w:ind w:left="5760" w:hanging="360"/>
      </w:pPr>
    </w:lvl>
    <w:lvl w:ilvl="8" w:tplc="0F08E45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C1A3C82">
      <w:start w:val="1"/>
      <w:numFmt w:val="decimal"/>
      <w:lvlText w:val="%1."/>
      <w:lvlJc w:val="left"/>
      <w:pPr>
        <w:ind w:left="360" w:hanging="360"/>
      </w:pPr>
      <w:rPr>
        <w:rFonts w:hint="default"/>
      </w:rPr>
    </w:lvl>
    <w:lvl w:ilvl="1" w:tplc="945E7C78" w:tentative="1">
      <w:start w:val="1"/>
      <w:numFmt w:val="lowerLetter"/>
      <w:lvlText w:val="%2."/>
      <w:lvlJc w:val="left"/>
      <w:pPr>
        <w:ind w:left="1080" w:hanging="360"/>
      </w:pPr>
    </w:lvl>
    <w:lvl w:ilvl="2" w:tplc="7E60CBF6" w:tentative="1">
      <w:start w:val="1"/>
      <w:numFmt w:val="lowerRoman"/>
      <w:lvlText w:val="%3."/>
      <w:lvlJc w:val="right"/>
      <w:pPr>
        <w:ind w:left="1800" w:hanging="180"/>
      </w:pPr>
    </w:lvl>
    <w:lvl w:ilvl="3" w:tplc="20CA5270" w:tentative="1">
      <w:start w:val="1"/>
      <w:numFmt w:val="decimal"/>
      <w:lvlText w:val="%4."/>
      <w:lvlJc w:val="left"/>
      <w:pPr>
        <w:ind w:left="2520" w:hanging="360"/>
      </w:pPr>
    </w:lvl>
    <w:lvl w:ilvl="4" w:tplc="E75C5F70" w:tentative="1">
      <w:start w:val="1"/>
      <w:numFmt w:val="lowerLetter"/>
      <w:lvlText w:val="%5."/>
      <w:lvlJc w:val="left"/>
      <w:pPr>
        <w:ind w:left="3240" w:hanging="360"/>
      </w:pPr>
    </w:lvl>
    <w:lvl w:ilvl="5" w:tplc="D16CB634" w:tentative="1">
      <w:start w:val="1"/>
      <w:numFmt w:val="lowerRoman"/>
      <w:lvlText w:val="%6."/>
      <w:lvlJc w:val="right"/>
      <w:pPr>
        <w:ind w:left="3960" w:hanging="180"/>
      </w:pPr>
    </w:lvl>
    <w:lvl w:ilvl="6" w:tplc="5C0E054C" w:tentative="1">
      <w:start w:val="1"/>
      <w:numFmt w:val="decimal"/>
      <w:lvlText w:val="%7."/>
      <w:lvlJc w:val="left"/>
      <w:pPr>
        <w:ind w:left="4680" w:hanging="360"/>
      </w:pPr>
    </w:lvl>
    <w:lvl w:ilvl="7" w:tplc="A9549464" w:tentative="1">
      <w:start w:val="1"/>
      <w:numFmt w:val="lowerLetter"/>
      <w:lvlText w:val="%8."/>
      <w:lvlJc w:val="left"/>
      <w:pPr>
        <w:ind w:left="5400" w:hanging="360"/>
      </w:pPr>
    </w:lvl>
    <w:lvl w:ilvl="8" w:tplc="6C72CDA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4D6E61A">
      <w:start w:val="1"/>
      <w:numFmt w:val="lowerRoman"/>
      <w:lvlText w:val="(%1)"/>
      <w:lvlJc w:val="left"/>
      <w:pPr>
        <w:ind w:left="1080" w:hanging="720"/>
      </w:pPr>
      <w:rPr>
        <w:rFonts w:hint="default"/>
      </w:rPr>
    </w:lvl>
    <w:lvl w:ilvl="1" w:tplc="0786F6A6" w:tentative="1">
      <w:start w:val="1"/>
      <w:numFmt w:val="lowerLetter"/>
      <w:lvlText w:val="%2."/>
      <w:lvlJc w:val="left"/>
      <w:pPr>
        <w:ind w:left="1440" w:hanging="360"/>
      </w:pPr>
    </w:lvl>
    <w:lvl w:ilvl="2" w:tplc="E794AF80" w:tentative="1">
      <w:start w:val="1"/>
      <w:numFmt w:val="lowerRoman"/>
      <w:lvlText w:val="%3."/>
      <w:lvlJc w:val="right"/>
      <w:pPr>
        <w:ind w:left="2160" w:hanging="180"/>
      </w:pPr>
    </w:lvl>
    <w:lvl w:ilvl="3" w:tplc="3FD6833A" w:tentative="1">
      <w:start w:val="1"/>
      <w:numFmt w:val="decimal"/>
      <w:lvlText w:val="%4."/>
      <w:lvlJc w:val="left"/>
      <w:pPr>
        <w:ind w:left="2880" w:hanging="360"/>
      </w:pPr>
    </w:lvl>
    <w:lvl w:ilvl="4" w:tplc="AA0AEFDC" w:tentative="1">
      <w:start w:val="1"/>
      <w:numFmt w:val="lowerLetter"/>
      <w:lvlText w:val="%5."/>
      <w:lvlJc w:val="left"/>
      <w:pPr>
        <w:ind w:left="3600" w:hanging="360"/>
      </w:pPr>
    </w:lvl>
    <w:lvl w:ilvl="5" w:tplc="83327D8E" w:tentative="1">
      <w:start w:val="1"/>
      <w:numFmt w:val="lowerRoman"/>
      <w:lvlText w:val="%6."/>
      <w:lvlJc w:val="right"/>
      <w:pPr>
        <w:ind w:left="4320" w:hanging="180"/>
      </w:pPr>
    </w:lvl>
    <w:lvl w:ilvl="6" w:tplc="2F68F1AE" w:tentative="1">
      <w:start w:val="1"/>
      <w:numFmt w:val="decimal"/>
      <w:lvlText w:val="%7."/>
      <w:lvlJc w:val="left"/>
      <w:pPr>
        <w:ind w:left="5040" w:hanging="360"/>
      </w:pPr>
    </w:lvl>
    <w:lvl w:ilvl="7" w:tplc="5C9A0A38" w:tentative="1">
      <w:start w:val="1"/>
      <w:numFmt w:val="lowerLetter"/>
      <w:lvlText w:val="%8."/>
      <w:lvlJc w:val="left"/>
      <w:pPr>
        <w:ind w:left="5760" w:hanging="360"/>
      </w:pPr>
    </w:lvl>
    <w:lvl w:ilvl="8" w:tplc="5FCC93A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40EC8E4">
      <w:start w:val="1"/>
      <w:numFmt w:val="decimal"/>
      <w:lvlText w:val="%1."/>
      <w:lvlJc w:val="left"/>
      <w:pPr>
        <w:ind w:left="360" w:hanging="360"/>
      </w:pPr>
    </w:lvl>
    <w:lvl w:ilvl="1" w:tplc="903E366E" w:tentative="1">
      <w:start w:val="1"/>
      <w:numFmt w:val="lowerLetter"/>
      <w:lvlText w:val="%2."/>
      <w:lvlJc w:val="left"/>
      <w:pPr>
        <w:ind w:left="1080" w:hanging="360"/>
      </w:pPr>
    </w:lvl>
    <w:lvl w:ilvl="2" w:tplc="999C9FDE" w:tentative="1">
      <w:start w:val="1"/>
      <w:numFmt w:val="lowerRoman"/>
      <w:lvlText w:val="%3."/>
      <w:lvlJc w:val="right"/>
      <w:pPr>
        <w:ind w:left="1800" w:hanging="180"/>
      </w:pPr>
    </w:lvl>
    <w:lvl w:ilvl="3" w:tplc="929E46BE" w:tentative="1">
      <w:start w:val="1"/>
      <w:numFmt w:val="decimal"/>
      <w:lvlText w:val="%4."/>
      <w:lvlJc w:val="left"/>
      <w:pPr>
        <w:ind w:left="2520" w:hanging="360"/>
      </w:pPr>
    </w:lvl>
    <w:lvl w:ilvl="4" w:tplc="42F41E22" w:tentative="1">
      <w:start w:val="1"/>
      <w:numFmt w:val="lowerLetter"/>
      <w:lvlText w:val="%5."/>
      <w:lvlJc w:val="left"/>
      <w:pPr>
        <w:ind w:left="3240" w:hanging="360"/>
      </w:pPr>
    </w:lvl>
    <w:lvl w:ilvl="5" w:tplc="50A8A752" w:tentative="1">
      <w:start w:val="1"/>
      <w:numFmt w:val="lowerRoman"/>
      <w:lvlText w:val="%6."/>
      <w:lvlJc w:val="right"/>
      <w:pPr>
        <w:ind w:left="3960" w:hanging="180"/>
      </w:pPr>
    </w:lvl>
    <w:lvl w:ilvl="6" w:tplc="9BB638A0" w:tentative="1">
      <w:start w:val="1"/>
      <w:numFmt w:val="decimal"/>
      <w:lvlText w:val="%7."/>
      <w:lvlJc w:val="left"/>
      <w:pPr>
        <w:ind w:left="4680" w:hanging="360"/>
      </w:pPr>
    </w:lvl>
    <w:lvl w:ilvl="7" w:tplc="BC42CDF0" w:tentative="1">
      <w:start w:val="1"/>
      <w:numFmt w:val="lowerLetter"/>
      <w:lvlText w:val="%8."/>
      <w:lvlJc w:val="left"/>
      <w:pPr>
        <w:ind w:left="5400" w:hanging="360"/>
      </w:pPr>
    </w:lvl>
    <w:lvl w:ilvl="8" w:tplc="1B18F27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98CBCE4">
      <w:start w:val="1"/>
      <w:numFmt w:val="lowerRoman"/>
      <w:lvlText w:val="(%1)"/>
      <w:lvlJc w:val="left"/>
      <w:pPr>
        <w:ind w:left="1080" w:hanging="720"/>
      </w:pPr>
      <w:rPr>
        <w:rFonts w:hint="default"/>
        <w:b w:val="0"/>
      </w:rPr>
    </w:lvl>
    <w:lvl w:ilvl="1" w:tplc="2DA6ACF0" w:tentative="1">
      <w:start w:val="1"/>
      <w:numFmt w:val="lowerLetter"/>
      <w:lvlText w:val="%2."/>
      <w:lvlJc w:val="left"/>
      <w:pPr>
        <w:ind w:left="1440" w:hanging="360"/>
      </w:pPr>
    </w:lvl>
    <w:lvl w:ilvl="2" w:tplc="FE0A5CF2" w:tentative="1">
      <w:start w:val="1"/>
      <w:numFmt w:val="lowerRoman"/>
      <w:lvlText w:val="%3."/>
      <w:lvlJc w:val="right"/>
      <w:pPr>
        <w:ind w:left="2160" w:hanging="180"/>
      </w:pPr>
    </w:lvl>
    <w:lvl w:ilvl="3" w:tplc="2F30ACF6" w:tentative="1">
      <w:start w:val="1"/>
      <w:numFmt w:val="decimal"/>
      <w:lvlText w:val="%4."/>
      <w:lvlJc w:val="left"/>
      <w:pPr>
        <w:ind w:left="2880" w:hanging="360"/>
      </w:pPr>
    </w:lvl>
    <w:lvl w:ilvl="4" w:tplc="06DEE09A" w:tentative="1">
      <w:start w:val="1"/>
      <w:numFmt w:val="lowerLetter"/>
      <w:lvlText w:val="%5."/>
      <w:lvlJc w:val="left"/>
      <w:pPr>
        <w:ind w:left="3600" w:hanging="360"/>
      </w:pPr>
    </w:lvl>
    <w:lvl w:ilvl="5" w:tplc="1AD02506" w:tentative="1">
      <w:start w:val="1"/>
      <w:numFmt w:val="lowerRoman"/>
      <w:lvlText w:val="%6."/>
      <w:lvlJc w:val="right"/>
      <w:pPr>
        <w:ind w:left="4320" w:hanging="180"/>
      </w:pPr>
    </w:lvl>
    <w:lvl w:ilvl="6" w:tplc="DB42FCF4" w:tentative="1">
      <w:start w:val="1"/>
      <w:numFmt w:val="decimal"/>
      <w:lvlText w:val="%7."/>
      <w:lvlJc w:val="left"/>
      <w:pPr>
        <w:ind w:left="5040" w:hanging="360"/>
      </w:pPr>
    </w:lvl>
    <w:lvl w:ilvl="7" w:tplc="E7B23F0A" w:tentative="1">
      <w:start w:val="1"/>
      <w:numFmt w:val="lowerLetter"/>
      <w:lvlText w:val="%8."/>
      <w:lvlJc w:val="left"/>
      <w:pPr>
        <w:ind w:left="5760" w:hanging="360"/>
      </w:pPr>
    </w:lvl>
    <w:lvl w:ilvl="8" w:tplc="F7B80BC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D0C7DDA">
      <w:start w:val="1"/>
      <w:numFmt w:val="lowerRoman"/>
      <w:lvlText w:val="(%1)"/>
      <w:lvlJc w:val="left"/>
      <w:pPr>
        <w:ind w:left="1080" w:hanging="720"/>
      </w:pPr>
      <w:rPr>
        <w:rFonts w:hint="default"/>
      </w:rPr>
    </w:lvl>
    <w:lvl w:ilvl="1" w:tplc="945C1990" w:tentative="1">
      <w:start w:val="1"/>
      <w:numFmt w:val="lowerLetter"/>
      <w:lvlText w:val="%2."/>
      <w:lvlJc w:val="left"/>
      <w:pPr>
        <w:ind w:left="1440" w:hanging="360"/>
      </w:pPr>
    </w:lvl>
    <w:lvl w:ilvl="2" w:tplc="F1F4C1C6" w:tentative="1">
      <w:start w:val="1"/>
      <w:numFmt w:val="lowerRoman"/>
      <w:lvlText w:val="%3."/>
      <w:lvlJc w:val="right"/>
      <w:pPr>
        <w:ind w:left="2160" w:hanging="180"/>
      </w:pPr>
    </w:lvl>
    <w:lvl w:ilvl="3" w:tplc="5378B278" w:tentative="1">
      <w:start w:val="1"/>
      <w:numFmt w:val="decimal"/>
      <w:lvlText w:val="%4."/>
      <w:lvlJc w:val="left"/>
      <w:pPr>
        <w:ind w:left="2880" w:hanging="360"/>
      </w:pPr>
    </w:lvl>
    <w:lvl w:ilvl="4" w:tplc="5186EB90" w:tentative="1">
      <w:start w:val="1"/>
      <w:numFmt w:val="lowerLetter"/>
      <w:lvlText w:val="%5."/>
      <w:lvlJc w:val="left"/>
      <w:pPr>
        <w:ind w:left="3600" w:hanging="360"/>
      </w:pPr>
    </w:lvl>
    <w:lvl w:ilvl="5" w:tplc="88468B4C" w:tentative="1">
      <w:start w:val="1"/>
      <w:numFmt w:val="lowerRoman"/>
      <w:lvlText w:val="%6."/>
      <w:lvlJc w:val="right"/>
      <w:pPr>
        <w:ind w:left="4320" w:hanging="180"/>
      </w:pPr>
    </w:lvl>
    <w:lvl w:ilvl="6" w:tplc="6A501050" w:tentative="1">
      <w:start w:val="1"/>
      <w:numFmt w:val="decimal"/>
      <w:lvlText w:val="%7."/>
      <w:lvlJc w:val="left"/>
      <w:pPr>
        <w:ind w:left="5040" w:hanging="360"/>
      </w:pPr>
    </w:lvl>
    <w:lvl w:ilvl="7" w:tplc="3648C692" w:tentative="1">
      <w:start w:val="1"/>
      <w:numFmt w:val="lowerLetter"/>
      <w:lvlText w:val="%8."/>
      <w:lvlJc w:val="left"/>
      <w:pPr>
        <w:ind w:left="5760" w:hanging="360"/>
      </w:pPr>
    </w:lvl>
    <w:lvl w:ilvl="8" w:tplc="700C04B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4664CA0">
      <w:start w:val="1"/>
      <w:numFmt w:val="lowerRoman"/>
      <w:lvlText w:val="(%1)"/>
      <w:lvlJc w:val="left"/>
      <w:pPr>
        <w:ind w:left="1080" w:hanging="720"/>
      </w:pPr>
      <w:rPr>
        <w:rFonts w:hint="default"/>
      </w:rPr>
    </w:lvl>
    <w:lvl w:ilvl="1" w:tplc="EFA67D8A" w:tentative="1">
      <w:start w:val="1"/>
      <w:numFmt w:val="lowerLetter"/>
      <w:lvlText w:val="%2."/>
      <w:lvlJc w:val="left"/>
      <w:pPr>
        <w:ind w:left="1440" w:hanging="360"/>
      </w:pPr>
    </w:lvl>
    <w:lvl w:ilvl="2" w:tplc="A2FAE3EC" w:tentative="1">
      <w:start w:val="1"/>
      <w:numFmt w:val="lowerRoman"/>
      <w:lvlText w:val="%3."/>
      <w:lvlJc w:val="right"/>
      <w:pPr>
        <w:ind w:left="2160" w:hanging="180"/>
      </w:pPr>
    </w:lvl>
    <w:lvl w:ilvl="3" w:tplc="8EF25E16" w:tentative="1">
      <w:start w:val="1"/>
      <w:numFmt w:val="decimal"/>
      <w:lvlText w:val="%4."/>
      <w:lvlJc w:val="left"/>
      <w:pPr>
        <w:ind w:left="2880" w:hanging="360"/>
      </w:pPr>
    </w:lvl>
    <w:lvl w:ilvl="4" w:tplc="F6CED09A" w:tentative="1">
      <w:start w:val="1"/>
      <w:numFmt w:val="lowerLetter"/>
      <w:lvlText w:val="%5."/>
      <w:lvlJc w:val="left"/>
      <w:pPr>
        <w:ind w:left="3600" w:hanging="360"/>
      </w:pPr>
    </w:lvl>
    <w:lvl w:ilvl="5" w:tplc="2512A3DE" w:tentative="1">
      <w:start w:val="1"/>
      <w:numFmt w:val="lowerRoman"/>
      <w:lvlText w:val="%6."/>
      <w:lvlJc w:val="right"/>
      <w:pPr>
        <w:ind w:left="4320" w:hanging="180"/>
      </w:pPr>
    </w:lvl>
    <w:lvl w:ilvl="6" w:tplc="E8362232" w:tentative="1">
      <w:start w:val="1"/>
      <w:numFmt w:val="decimal"/>
      <w:lvlText w:val="%7."/>
      <w:lvlJc w:val="left"/>
      <w:pPr>
        <w:ind w:left="5040" w:hanging="360"/>
      </w:pPr>
    </w:lvl>
    <w:lvl w:ilvl="7" w:tplc="4AD2DD64" w:tentative="1">
      <w:start w:val="1"/>
      <w:numFmt w:val="lowerLetter"/>
      <w:lvlText w:val="%8."/>
      <w:lvlJc w:val="left"/>
      <w:pPr>
        <w:ind w:left="5760" w:hanging="360"/>
      </w:pPr>
    </w:lvl>
    <w:lvl w:ilvl="8" w:tplc="FD2416B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DD62D9A">
      <w:start w:val="1"/>
      <w:numFmt w:val="lowerRoman"/>
      <w:lvlText w:val="(%1)"/>
      <w:lvlJc w:val="left"/>
      <w:pPr>
        <w:ind w:left="1004" w:hanging="720"/>
      </w:pPr>
      <w:rPr>
        <w:rFonts w:hint="default"/>
        <w:b w:val="0"/>
      </w:rPr>
    </w:lvl>
    <w:lvl w:ilvl="1" w:tplc="BD12F168" w:tentative="1">
      <w:start w:val="1"/>
      <w:numFmt w:val="lowerLetter"/>
      <w:lvlText w:val="%2."/>
      <w:lvlJc w:val="left"/>
      <w:pPr>
        <w:ind w:left="1364" w:hanging="360"/>
      </w:pPr>
    </w:lvl>
    <w:lvl w:ilvl="2" w:tplc="C5ACCA2E" w:tentative="1">
      <w:start w:val="1"/>
      <w:numFmt w:val="lowerRoman"/>
      <w:lvlText w:val="%3."/>
      <w:lvlJc w:val="right"/>
      <w:pPr>
        <w:ind w:left="2084" w:hanging="180"/>
      </w:pPr>
    </w:lvl>
    <w:lvl w:ilvl="3" w:tplc="043CBAD4" w:tentative="1">
      <w:start w:val="1"/>
      <w:numFmt w:val="decimal"/>
      <w:lvlText w:val="%4."/>
      <w:lvlJc w:val="left"/>
      <w:pPr>
        <w:ind w:left="2804" w:hanging="360"/>
      </w:pPr>
    </w:lvl>
    <w:lvl w:ilvl="4" w:tplc="D2DCD4A2" w:tentative="1">
      <w:start w:val="1"/>
      <w:numFmt w:val="lowerLetter"/>
      <w:lvlText w:val="%5."/>
      <w:lvlJc w:val="left"/>
      <w:pPr>
        <w:ind w:left="3524" w:hanging="360"/>
      </w:pPr>
    </w:lvl>
    <w:lvl w:ilvl="5" w:tplc="F6A4A5A2" w:tentative="1">
      <w:start w:val="1"/>
      <w:numFmt w:val="lowerRoman"/>
      <w:lvlText w:val="%6."/>
      <w:lvlJc w:val="right"/>
      <w:pPr>
        <w:ind w:left="4244" w:hanging="180"/>
      </w:pPr>
    </w:lvl>
    <w:lvl w:ilvl="6" w:tplc="C518D544" w:tentative="1">
      <w:start w:val="1"/>
      <w:numFmt w:val="decimal"/>
      <w:lvlText w:val="%7."/>
      <w:lvlJc w:val="left"/>
      <w:pPr>
        <w:ind w:left="4964" w:hanging="360"/>
      </w:pPr>
    </w:lvl>
    <w:lvl w:ilvl="7" w:tplc="4BAECC18" w:tentative="1">
      <w:start w:val="1"/>
      <w:numFmt w:val="lowerLetter"/>
      <w:lvlText w:val="%8."/>
      <w:lvlJc w:val="left"/>
      <w:pPr>
        <w:ind w:left="5684" w:hanging="360"/>
      </w:pPr>
    </w:lvl>
    <w:lvl w:ilvl="8" w:tplc="60BC96C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478254E">
      <w:start w:val="1"/>
      <w:numFmt w:val="decimal"/>
      <w:lvlText w:val="%1."/>
      <w:lvlJc w:val="left"/>
      <w:pPr>
        <w:ind w:left="360" w:hanging="360"/>
      </w:pPr>
      <w:rPr>
        <w:rFonts w:hint="default"/>
      </w:rPr>
    </w:lvl>
    <w:lvl w:ilvl="1" w:tplc="9DC4FF46" w:tentative="1">
      <w:start w:val="1"/>
      <w:numFmt w:val="lowerLetter"/>
      <w:lvlText w:val="%2."/>
      <w:lvlJc w:val="left"/>
      <w:pPr>
        <w:ind w:left="1080" w:hanging="360"/>
      </w:pPr>
    </w:lvl>
    <w:lvl w:ilvl="2" w:tplc="A4E6AEAA" w:tentative="1">
      <w:start w:val="1"/>
      <w:numFmt w:val="lowerRoman"/>
      <w:lvlText w:val="%3."/>
      <w:lvlJc w:val="right"/>
      <w:pPr>
        <w:ind w:left="1800" w:hanging="180"/>
      </w:pPr>
    </w:lvl>
    <w:lvl w:ilvl="3" w:tplc="553E8B66" w:tentative="1">
      <w:start w:val="1"/>
      <w:numFmt w:val="decimal"/>
      <w:lvlText w:val="%4."/>
      <w:lvlJc w:val="left"/>
      <w:pPr>
        <w:ind w:left="2520" w:hanging="360"/>
      </w:pPr>
    </w:lvl>
    <w:lvl w:ilvl="4" w:tplc="4D64730A" w:tentative="1">
      <w:start w:val="1"/>
      <w:numFmt w:val="lowerLetter"/>
      <w:lvlText w:val="%5."/>
      <w:lvlJc w:val="left"/>
      <w:pPr>
        <w:ind w:left="3240" w:hanging="360"/>
      </w:pPr>
    </w:lvl>
    <w:lvl w:ilvl="5" w:tplc="A96AC178" w:tentative="1">
      <w:start w:val="1"/>
      <w:numFmt w:val="lowerRoman"/>
      <w:lvlText w:val="%6."/>
      <w:lvlJc w:val="right"/>
      <w:pPr>
        <w:ind w:left="3960" w:hanging="180"/>
      </w:pPr>
    </w:lvl>
    <w:lvl w:ilvl="6" w:tplc="C14E7986" w:tentative="1">
      <w:start w:val="1"/>
      <w:numFmt w:val="decimal"/>
      <w:lvlText w:val="%7."/>
      <w:lvlJc w:val="left"/>
      <w:pPr>
        <w:ind w:left="4680" w:hanging="360"/>
      </w:pPr>
    </w:lvl>
    <w:lvl w:ilvl="7" w:tplc="77CA114A" w:tentative="1">
      <w:start w:val="1"/>
      <w:numFmt w:val="lowerLetter"/>
      <w:lvlText w:val="%8."/>
      <w:lvlJc w:val="left"/>
      <w:pPr>
        <w:ind w:left="5400" w:hanging="360"/>
      </w:pPr>
    </w:lvl>
    <w:lvl w:ilvl="8" w:tplc="B62E86B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494DA7E">
      <w:start w:val="1"/>
      <w:numFmt w:val="lowerRoman"/>
      <w:lvlText w:val="(%1)"/>
      <w:lvlJc w:val="left"/>
      <w:pPr>
        <w:ind w:left="1080" w:hanging="720"/>
      </w:pPr>
      <w:rPr>
        <w:rFonts w:hint="default"/>
      </w:rPr>
    </w:lvl>
    <w:lvl w:ilvl="1" w:tplc="C17A1F94" w:tentative="1">
      <w:start w:val="1"/>
      <w:numFmt w:val="lowerLetter"/>
      <w:lvlText w:val="%2."/>
      <w:lvlJc w:val="left"/>
      <w:pPr>
        <w:ind w:left="1440" w:hanging="360"/>
      </w:pPr>
    </w:lvl>
    <w:lvl w:ilvl="2" w:tplc="BA3E71C4" w:tentative="1">
      <w:start w:val="1"/>
      <w:numFmt w:val="lowerRoman"/>
      <w:lvlText w:val="%3."/>
      <w:lvlJc w:val="right"/>
      <w:pPr>
        <w:ind w:left="2160" w:hanging="180"/>
      </w:pPr>
    </w:lvl>
    <w:lvl w:ilvl="3" w:tplc="D292B5FE" w:tentative="1">
      <w:start w:val="1"/>
      <w:numFmt w:val="decimal"/>
      <w:lvlText w:val="%4."/>
      <w:lvlJc w:val="left"/>
      <w:pPr>
        <w:ind w:left="2880" w:hanging="360"/>
      </w:pPr>
    </w:lvl>
    <w:lvl w:ilvl="4" w:tplc="4AE22118" w:tentative="1">
      <w:start w:val="1"/>
      <w:numFmt w:val="lowerLetter"/>
      <w:lvlText w:val="%5."/>
      <w:lvlJc w:val="left"/>
      <w:pPr>
        <w:ind w:left="3600" w:hanging="360"/>
      </w:pPr>
    </w:lvl>
    <w:lvl w:ilvl="5" w:tplc="EE247AC6" w:tentative="1">
      <w:start w:val="1"/>
      <w:numFmt w:val="lowerRoman"/>
      <w:lvlText w:val="%6."/>
      <w:lvlJc w:val="right"/>
      <w:pPr>
        <w:ind w:left="4320" w:hanging="180"/>
      </w:pPr>
    </w:lvl>
    <w:lvl w:ilvl="6" w:tplc="728E19DA" w:tentative="1">
      <w:start w:val="1"/>
      <w:numFmt w:val="decimal"/>
      <w:lvlText w:val="%7."/>
      <w:lvlJc w:val="left"/>
      <w:pPr>
        <w:ind w:left="5040" w:hanging="360"/>
      </w:pPr>
    </w:lvl>
    <w:lvl w:ilvl="7" w:tplc="37089712" w:tentative="1">
      <w:start w:val="1"/>
      <w:numFmt w:val="lowerLetter"/>
      <w:lvlText w:val="%8."/>
      <w:lvlJc w:val="left"/>
      <w:pPr>
        <w:ind w:left="5760" w:hanging="360"/>
      </w:pPr>
    </w:lvl>
    <w:lvl w:ilvl="8" w:tplc="1954048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180C2BC">
      <w:start w:val="1"/>
      <w:numFmt w:val="decimal"/>
      <w:lvlText w:val="%1."/>
      <w:lvlJc w:val="left"/>
      <w:pPr>
        <w:ind w:left="360" w:hanging="360"/>
      </w:pPr>
      <w:rPr>
        <w:rFonts w:hint="default"/>
      </w:rPr>
    </w:lvl>
    <w:lvl w:ilvl="1" w:tplc="32D8F73C" w:tentative="1">
      <w:start w:val="1"/>
      <w:numFmt w:val="lowerLetter"/>
      <w:lvlText w:val="%2."/>
      <w:lvlJc w:val="left"/>
      <w:pPr>
        <w:ind w:left="1080" w:hanging="360"/>
      </w:pPr>
    </w:lvl>
    <w:lvl w:ilvl="2" w:tplc="60168282" w:tentative="1">
      <w:start w:val="1"/>
      <w:numFmt w:val="lowerRoman"/>
      <w:lvlText w:val="%3."/>
      <w:lvlJc w:val="right"/>
      <w:pPr>
        <w:ind w:left="1800" w:hanging="180"/>
      </w:pPr>
    </w:lvl>
    <w:lvl w:ilvl="3" w:tplc="4E3828BA" w:tentative="1">
      <w:start w:val="1"/>
      <w:numFmt w:val="decimal"/>
      <w:lvlText w:val="%4."/>
      <w:lvlJc w:val="left"/>
      <w:pPr>
        <w:ind w:left="2520" w:hanging="360"/>
      </w:pPr>
    </w:lvl>
    <w:lvl w:ilvl="4" w:tplc="DCCE6A36" w:tentative="1">
      <w:start w:val="1"/>
      <w:numFmt w:val="lowerLetter"/>
      <w:lvlText w:val="%5."/>
      <w:lvlJc w:val="left"/>
      <w:pPr>
        <w:ind w:left="3240" w:hanging="360"/>
      </w:pPr>
    </w:lvl>
    <w:lvl w:ilvl="5" w:tplc="3766A00A" w:tentative="1">
      <w:start w:val="1"/>
      <w:numFmt w:val="lowerRoman"/>
      <w:lvlText w:val="%6."/>
      <w:lvlJc w:val="right"/>
      <w:pPr>
        <w:ind w:left="3960" w:hanging="180"/>
      </w:pPr>
    </w:lvl>
    <w:lvl w:ilvl="6" w:tplc="4EB26BD0" w:tentative="1">
      <w:start w:val="1"/>
      <w:numFmt w:val="decimal"/>
      <w:lvlText w:val="%7."/>
      <w:lvlJc w:val="left"/>
      <w:pPr>
        <w:ind w:left="4680" w:hanging="360"/>
      </w:pPr>
    </w:lvl>
    <w:lvl w:ilvl="7" w:tplc="9746D280" w:tentative="1">
      <w:start w:val="1"/>
      <w:numFmt w:val="lowerLetter"/>
      <w:lvlText w:val="%8."/>
      <w:lvlJc w:val="left"/>
      <w:pPr>
        <w:ind w:left="5400" w:hanging="360"/>
      </w:pPr>
    </w:lvl>
    <w:lvl w:ilvl="8" w:tplc="30FE0E3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818C3F0">
      <w:start w:val="1"/>
      <w:numFmt w:val="lowerRoman"/>
      <w:lvlText w:val="(%1)"/>
      <w:lvlJc w:val="left"/>
      <w:pPr>
        <w:ind w:left="1080" w:hanging="720"/>
      </w:pPr>
      <w:rPr>
        <w:rFonts w:hint="default"/>
      </w:rPr>
    </w:lvl>
    <w:lvl w:ilvl="1" w:tplc="62501314" w:tentative="1">
      <w:start w:val="1"/>
      <w:numFmt w:val="lowerLetter"/>
      <w:lvlText w:val="%2."/>
      <w:lvlJc w:val="left"/>
      <w:pPr>
        <w:ind w:left="1440" w:hanging="360"/>
      </w:pPr>
    </w:lvl>
    <w:lvl w:ilvl="2" w:tplc="5106DF4A" w:tentative="1">
      <w:start w:val="1"/>
      <w:numFmt w:val="lowerRoman"/>
      <w:lvlText w:val="%3."/>
      <w:lvlJc w:val="right"/>
      <w:pPr>
        <w:ind w:left="2160" w:hanging="180"/>
      </w:pPr>
    </w:lvl>
    <w:lvl w:ilvl="3" w:tplc="AD8A28B2" w:tentative="1">
      <w:start w:val="1"/>
      <w:numFmt w:val="decimal"/>
      <w:lvlText w:val="%4."/>
      <w:lvlJc w:val="left"/>
      <w:pPr>
        <w:ind w:left="2880" w:hanging="360"/>
      </w:pPr>
    </w:lvl>
    <w:lvl w:ilvl="4" w:tplc="AFF2590A" w:tentative="1">
      <w:start w:val="1"/>
      <w:numFmt w:val="lowerLetter"/>
      <w:lvlText w:val="%5."/>
      <w:lvlJc w:val="left"/>
      <w:pPr>
        <w:ind w:left="3600" w:hanging="360"/>
      </w:pPr>
    </w:lvl>
    <w:lvl w:ilvl="5" w:tplc="4B1ABAC6" w:tentative="1">
      <w:start w:val="1"/>
      <w:numFmt w:val="lowerRoman"/>
      <w:lvlText w:val="%6."/>
      <w:lvlJc w:val="right"/>
      <w:pPr>
        <w:ind w:left="4320" w:hanging="180"/>
      </w:pPr>
    </w:lvl>
    <w:lvl w:ilvl="6" w:tplc="DB6A2A3E" w:tentative="1">
      <w:start w:val="1"/>
      <w:numFmt w:val="decimal"/>
      <w:lvlText w:val="%7."/>
      <w:lvlJc w:val="left"/>
      <w:pPr>
        <w:ind w:left="5040" w:hanging="360"/>
      </w:pPr>
    </w:lvl>
    <w:lvl w:ilvl="7" w:tplc="F89044C4" w:tentative="1">
      <w:start w:val="1"/>
      <w:numFmt w:val="lowerLetter"/>
      <w:lvlText w:val="%8."/>
      <w:lvlJc w:val="left"/>
      <w:pPr>
        <w:ind w:left="5760" w:hanging="360"/>
      </w:pPr>
    </w:lvl>
    <w:lvl w:ilvl="8" w:tplc="8CB69E8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E36EDF2">
      <w:start w:val="1"/>
      <w:numFmt w:val="decimal"/>
      <w:lvlText w:val="%1."/>
      <w:lvlJc w:val="left"/>
      <w:pPr>
        <w:ind w:left="360" w:hanging="360"/>
      </w:pPr>
      <w:rPr>
        <w:rFonts w:hint="default"/>
      </w:rPr>
    </w:lvl>
    <w:lvl w:ilvl="1" w:tplc="1E342F24" w:tentative="1">
      <w:start w:val="1"/>
      <w:numFmt w:val="lowerLetter"/>
      <w:lvlText w:val="%2."/>
      <w:lvlJc w:val="left"/>
      <w:pPr>
        <w:ind w:left="1080" w:hanging="360"/>
      </w:pPr>
    </w:lvl>
    <w:lvl w:ilvl="2" w:tplc="CD70F1FC" w:tentative="1">
      <w:start w:val="1"/>
      <w:numFmt w:val="lowerRoman"/>
      <w:lvlText w:val="%3."/>
      <w:lvlJc w:val="right"/>
      <w:pPr>
        <w:ind w:left="1800" w:hanging="180"/>
      </w:pPr>
    </w:lvl>
    <w:lvl w:ilvl="3" w:tplc="D5CA529A" w:tentative="1">
      <w:start w:val="1"/>
      <w:numFmt w:val="decimal"/>
      <w:lvlText w:val="%4."/>
      <w:lvlJc w:val="left"/>
      <w:pPr>
        <w:ind w:left="2520" w:hanging="360"/>
      </w:pPr>
    </w:lvl>
    <w:lvl w:ilvl="4" w:tplc="73D88C46" w:tentative="1">
      <w:start w:val="1"/>
      <w:numFmt w:val="lowerLetter"/>
      <w:lvlText w:val="%5."/>
      <w:lvlJc w:val="left"/>
      <w:pPr>
        <w:ind w:left="3240" w:hanging="360"/>
      </w:pPr>
    </w:lvl>
    <w:lvl w:ilvl="5" w:tplc="F810030C" w:tentative="1">
      <w:start w:val="1"/>
      <w:numFmt w:val="lowerRoman"/>
      <w:lvlText w:val="%6."/>
      <w:lvlJc w:val="right"/>
      <w:pPr>
        <w:ind w:left="3960" w:hanging="180"/>
      </w:pPr>
    </w:lvl>
    <w:lvl w:ilvl="6" w:tplc="542CA370" w:tentative="1">
      <w:start w:val="1"/>
      <w:numFmt w:val="decimal"/>
      <w:lvlText w:val="%7."/>
      <w:lvlJc w:val="left"/>
      <w:pPr>
        <w:ind w:left="4680" w:hanging="360"/>
      </w:pPr>
    </w:lvl>
    <w:lvl w:ilvl="7" w:tplc="A35478F0" w:tentative="1">
      <w:start w:val="1"/>
      <w:numFmt w:val="lowerLetter"/>
      <w:lvlText w:val="%8."/>
      <w:lvlJc w:val="left"/>
      <w:pPr>
        <w:ind w:left="5400" w:hanging="360"/>
      </w:pPr>
    </w:lvl>
    <w:lvl w:ilvl="8" w:tplc="2D50A90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CE0C6AC">
      <w:start w:val="1"/>
      <w:numFmt w:val="decimal"/>
      <w:lvlText w:val="%1."/>
      <w:lvlJc w:val="left"/>
      <w:pPr>
        <w:ind w:left="360" w:hanging="360"/>
      </w:pPr>
      <w:rPr>
        <w:rFonts w:hint="default"/>
      </w:rPr>
    </w:lvl>
    <w:lvl w:ilvl="1" w:tplc="2DB26A1A" w:tentative="1">
      <w:start w:val="1"/>
      <w:numFmt w:val="lowerLetter"/>
      <w:lvlText w:val="%2."/>
      <w:lvlJc w:val="left"/>
      <w:pPr>
        <w:ind w:left="1080" w:hanging="360"/>
      </w:pPr>
    </w:lvl>
    <w:lvl w:ilvl="2" w:tplc="EBD85B00" w:tentative="1">
      <w:start w:val="1"/>
      <w:numFmt w:val="lowerRoman"/>
      <w:lvlText w:val="%3."/>
      <w:lvlJc w:val="right"/>
      <w:pPr>
        <w:ind w:left="1800" w:hanging="180"/>
      </w:pPr>
    </w:lvl>
    <w:lvl w:ilvl="3" w:tplc="87287D0A" w:tentative="1">
      <w:start w:val="1"/>
      <w:numFmt w:val="decimal"/>
      <w:lvlText w:val="%4."/>
      <w:lvlJc w:val="left"/>
      <w:pPr>
        <w:ind w:left="2520" w:hanging="360"/>
      </w:pPr>
    </w:lvl>
    <w:lvl w:ilvl="4" w:tplc="66EC04DA" w:tentative="1">
      <w:start w:val="1"/>
      <w:numFmt w:val="lowerLetter"/>
      <w:lvlText w:val="%5."/>
      <w:lvlJc w:val="left"/>
      <w:pPr>
        <w:ind w:left="3240" w:hanging="360"/>
      </w:pPr>
    </w:lvl>
    <w:lvl w:ilvl="5" w:tplc="9D4E4414" w:tentative="1">
      <w:start w:val="1"/>
      <w:numFmt w:val="lowerRoman"/>
      <w:lvlText w:val="%6."/>
      <w:lvlJc w:val="right"/>
      <w:pPr>
        <w:ind w:left="3960" w:hanging="180"/>
      </w:pPr>
    </w:lvl>
    <w:lvl w:ilvl="6" w:tplc="1FD697D0" w:tentative="1">
      <w:start w:val="1"/>
      <w:numFmt w:val="decimal"/>
      <w:lvlText w:val="%7."/>
      <w:lvlJc w:val="left"/>
      <w:pPr>
        <w:ind w:left="4680" w:hanging="360"/>
      </w:pPr>
    </w:lvl>
    <w:lvl w:ilvl="7" w:tplc="B416217C" w:tentative="1">
      <w:start w:val="1"/>
      <w:numFmt w:val="lowerLetter"/>
      <w:lvlText w:val="%8."/>
      <w:lvlJc w:val="left"/>
      <w:pPr>
        <w:ind w:left="5400" w:hanging="360"/>
      </w:pPr>
    </w:lvl>
    <w:lvl w:ilvl="8" w:tplc="E206BDA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B40"/>
    <w:rsid w:val="00083C9F"/>
    <w:rsid w:val="0025752A"/>
    <w:rsid w:val="002B794D"/>
    <w:rsid w:val="00344128"/>
    <w:rsid w:val="003A44E0"/>
    <w:rsid w:val="0055690B"/>
    <w:rsid w:val="00667B5C"/>
    <w:rsid w:val="00714FAF"/>
    <w:rsid w:val="00720916"/>
    <w:rsid w:val="00A52430"/>
    <w:rsid w:val="00D33B40"/>
    <w:rsid w:val="00F83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790B"/>
  <w15:docId w15:val="{A60F12C8-72EA-4298-9769-C30D5A0E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5204</RACS_x0020_ID>
    <Approved_x0020_Provider xmlns="a8338b6e-77a6-4851-82b6-98166143ffdd">TriCare Pt Vernon Aged Care Pty Ltd</Approved_x0020_Provider>
    <Management_x0020_Company_x0020_ID xmlns="a8338b6e-77a6-4851-82b6-98166143ffdd" xsi:nil="true"/>
    <Home xmlns="a8338b6e-77a6-4851-82b6-98166143ffdd">TriCare Point Vernon Aged Care Residence</Home>
    <Signed xmlns="a8338b6e-77a6-4851-82b6-98166143ffdd" xsi:nil="true"/>
    <Uploaded xmlns="a8338b6e-77a6-4851-82b6-98166143ffdd">False</Uploaded>
    <Management_x0020_Company xmlns="a8338b6e-77a6-4851-82b6-98166143ffdd" xsi:nil="true"/>
    <Doc_x0020_Date xmlns="a8338b6e-77a6-4851-82b6-98166143ffdd">2021-02-09T21:50:00+00:00</Doc_x0020_Date>
    <CSI_x0020_ID xmlns="a8338b6e-77a6-4851-82b6-98166143ffdd" xsi:nil="true"/>
    <Case_x0020_ID xmlns="a8338b6e-77a6-4851-82b6-98166143ffdd" xsi:nil="true"/>
    <Approved_x0020_Provider_x0020_ID xmlns="a8338b6e-77a6-4851-82b6-98166143ffdd">B2CD2250-A336-E611-BEA8-005056922186</Approved_x0020_Provider_x0020_ID>
    <Location xmlns="a8338b6e-77a6-4851-82b6-98166143ffdd" xsi:nil="true"/>
    <Home_x0020_ID xmlns="a8338b6e-77a6-4851-82b6-98166143ffdd">13745745-7CF4-DC11-AD41-005056922186</Home_x0020_ID>
    <State xmlns="a8338b6e-77a6-4851-82b6-98166143ffdd">QLD</State>
    <Doc_x0020_Sent_Received_x0020_Date xmlns="a8338b6e-77a6-4851-82b6-98166143ffdd">2021-02-10T00:00:00+00:00</Doc_x0020_Sent_Received_x0020_Date>
    <Activity_x0020_ID xmlns="a8338b6e-77a6-4851-82b6-98166143ffdd">454CB3E2-112E-EB11-9526-005056922186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A18765BB-49FE-4C5A-AAEC-0021D3C01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D4A6092-317C-4F6C-8EB5-65360916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2021-03-03T02:50:00Z</dcterms:created>
  <dcterms:modified xsi:type="dcterms:W3CDTF">2021-03-03T02:50:00Z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