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A20D7C5"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56F14">
        <w:rPr>
          <w:rFonts w:ascii="Arial Black" w:hAnsi="Arial Black"/>
        </w:rPr>
        <w:t>UCWPA Ethnic Link Services SA</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99B84AF" w14:textId="77777777" w:rsidR="00A56F14" w:rsidRPr="003C6EC2" w:rsidRDefault="00A56F14" w:rsidP="00A56F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Charles Street </w:t>
      </w:r>
      <w:r w:rsidRPr="003C6EC2">
        <w:rPr>
          <w:color w:val="FFFFFF" w:themeColor="background1"/>
          <w:sz w:val="28"/>
        </w:rPr>
        <w:br/>
        <w:t>WEST LAKES SA 5021</w:t>
      </w:r>
      <w:r w:rsidRPr="003C6EC2">
        <w:rPr>
          <w:color w:val="FFFFFF" w:themeColor="background1"/>
          <w:sz w:val="28"/>
        </w:rPr>
        <w:br/>
      </w:r>
      <w:r w:rsidRPr="003C6EC2">
        <w:rPr>
          <w:rFonts w:eastAsia="Calibri"/>
          <w:color w:val="FFFFFF" w:themeColor="background1"/>
          <w:sz w:val="28"/>
          <w:szCs w:val="56"/>
          <w:lang w:eastAsia="en-US"/>
        </w:rPr>
        <w:t>Phone number: 08 8241 0201</w:t>
      </w:r>
    </w:p>
    <w:p w14:paraId="6E3DFF3E" w14:textId="77777777" w:rsidR="00A56F14" w:rsidRDefault="00A56F14" w:rsidP="00A56F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600032 </w:t>
      </w:r>
    </w:p>
    <w:p w14:paraId="5B75ED46" w14:textId="13AE95A4" w:rsidR="00A56F14" w:rsidRPr="003C6EC2" w:rsidRDefault="00A56F14" w:rsidP="00A56F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8218A">
        <w:rPr>
          <w:rFonts w:eastAsia="Calibri"/>
          <w:color w:val="FFFFFF" w:themeColor="background1"/>
          <w:sz w:val="28"/>
          <w:szCs w:val="56"/>
          <w:lang w:eastAsia="en-US"/>
        </w:rPr>
        <w:t>UCWPA Ethnic Link Services SA</w:t>
      </w:r>
    </w:p>
    <w:p w14:paraId="561C8B18" w14:textId="77777777" w:rsidR="00A56F14" w:rsidRPr="003C6EC2" w:rsidRDefault="00A56F14" w:rsidP="00A56F1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7 February 2022 to 9 February 2022</w:t>
      </w:r>
    </w:p>
    <w:p w14:paraId="2010EA71" w14:textId="48192569" w:rsidR="00A56F14" w:rsidRPr="00F23F3E" w:rsidRDefault="00A56F14" w:rsidP="00A56F14">
      <w:pPr>
        <w:tabs>
          <w:tab w:val="left" w:pos="2127"/>
        </w:tabs>
        <w:spacing w:before="120"/>
        <w:rPr>
          <w:color w:val="FF0000"/>
        </w:rPr>
      </w:pPr>
      <w:r w:rsidRPr="00E93D41">
        <w:rPr>
          <w:b/>
          <w:color w:val="FFFFFF" w:themeColor="background1"/>
          <w:sz w:val="28"/>
        </w:rPr>
        <w:t>Date of Performance Report:</w:t>
      </w:r>
      <w:r w:rsidRPr="00F438BD">
        <w:rPr>
          <w:color w:val="FFFFFF" w:themeColor="background1"/>
        </w:rPr>
        <w:t xml:space="preserve"> </w:t>
      </w:r>
      <w:r w:rsidR="000C4C60" w:rsidRPr="00F438BD">
        <w:rPr>
          <w:color w:val="FFFFFF" w:themeColor="background1"/>
          <w:sz w:val="28"/>
        </w:rPr>
        <w:t>2</w:t>
      </w:r>
      <w:r w:rsidR="004411BB">
        <w:rPr>
          <w:color w:val="FFFFFF" w:themeColor="background1"/>
          <w:sz w:val="28"/>
        </w:rPr>
        <w:t>8</w:t>
      </w:r>
      <w:r w:rsidR="00D51CB4" w:rsidRPr="00F438BD">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EBF75AA" w:rsidR="00F41159" w:rsidRPr="009B0F30" w:rsidRDefault="0095586D" w:rsidP="00F41159">
      <w:r>
        <w:rPr>
          <w:color w:val="auto"/>
        </w:rPr>
        <w:t>C Athanasiou</w:t>
      </w:r>
      <w:r w:rsidR="005D7414" w:rsidRPr="00D51CB4">
        <w:rPr>
          <w:color w:val="auto"/>
        </w:rPr>
        <w:t>,</w:t>
      </w:r>
      <w:r w:rsidR="00F41159" w:rsidRPr="00D51CB4">
        <w:rPr>
          <w:color w:val="auto"/>
        </w:rPr>
        <w:t xml:space="preserve"> </w:t>
      </w:r>
      <w:r w:rsidR="00F41159">
        <w:t>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1E04906" w14:textId="77777777" w:rsidR="00A56F14" w:rsidRDefault="00A56F14" w:rsidP="00A56F14">
      <w:pPr>
        <w:tabs>
          <w:tab w:val="left" w:pos="4111"/>
        </w:tabs>
      </w:pPr>
      <w:bookmarkStart w:id="1" w:name="HcsServicesFullListWithAddress"/>
      <w:bookmarkEnd w:id="0"/>
      <w:r>
        <w:rPr>
          <w:b/>
          <w:bCs/>
        </w:rPr>
        <w:t>CHSP:</w:t>
      </w:r>
    </w:p>
    <w:p w14:paraId="045E3750" w14:textId="77777777" w:rsidR="00A56F14" w:rsidRDefault="00A56F14" w:rsidP="00A56F14">
      <w:pPr>
        <w:numPr>
          <w:ilvl w:val="0"/>
          <w:numId w:val="38"/>
        </w:numPr>
        <w:tabs>
          <w:tab w:val="left" w:pos="4111"/>
        </w:tabs>
        <w:spacing w:before="0"/>
      </w:pPr>
      <w:r>
        <w:t>CHSP - Social Support - Group, 4-23OWGLC, 1 Charles Street, WEST LAKES SA 5021</w:t>
      </w:r>
    </w:p>
    <w:p w14:paraId="2D7C9A28" w14:textId="77777777" w:rsidR="00A56F14" w:rsidRDefault="00A56F14" w:rsidP="00A56F14">
      <w:pPr>
        <w:numPr>
          <w:ilvl w:val="0"/>
          <w:numId w:val="38"/>
        </w:numPr>
        <w:tabs>
          <w:tab w:val="left" w:pos="4111"/>
        </w:tabs>
      </w:pPr>
      <w:r>
        <w:t>CHSP - Social Support - Individual, 4-23OWGN9, 1 Charles Street, WEST LAKES SA 5021</w:t>
      </w:r>
    </w:p>
    <w:p w14:paraId="2032BCCF" w14:textId="77777777" w:rsidR="00A56F14" w:rsidRDefault="00A56F14" w:rsidP="00A56F14">
      <w:pPr>
        <w:numPr>
          <w:ilvl w:val="0"/>
          <w:numId w:val="38"/>
        </w:numPr>
        <w:tabs>
          <w:tab w:val="left" w:pos="4111"/>
        </w:tabs>
      </w:pPr>
      <w:r>
        <w:t>CHSP - Transport, 4-23OWGOV, 1 Charles Street, WEST LAKES SA 5021</w:t>
      </w:r>
    </w:p>
    <w:p w14:paraId="55822797" w14:textId="77777777" w:rsidR="00A56F14" w:rsidRDefault="00A56F14" w:rsidP="00A56F14">
      <w:pPr>
        <w:numPr>
          <w:ilvl w:val="0"/>
          <w:numId w:val="38"/>
        </w:numPr>
        <w:tabs>
          <w:tab w:val="left" w:pos="4111"/>
        </w:tabs>
      </w:pPr>
      <w:r>
        <w:t>CHSP - Social Support - Individual, 4-23OWGN9, Northern Country - Uniting Church Community Centre, Crn. Ramsey Street &amp; Wittwer Street, WHYALLA STUART SA 5608</w:t>
      </w:r>
    </w:p>
    <w:p w14:paraId="7D35B640" w14:textId="77777777" w:rsidR="00A56F14" w:rsidRDefault="00A56F14" w:rsidP="00A56F14">
      <w:pPr>
        <w:numPr>
          <w:ilvl w:val="0"/>
          <w:numId w:val="38"/>
        </w:numPr>
        <w:tabs>
          <w:tab w:val="left" w:pos="4111"/>
        </w:tabs>
      </w:pPr>
      <w:r>
        <w:t>CHSP - Social Support - Group, 4-23OWGLC, Northern Country - Uniting Church Community Centre, Crn. Ramsey Street &amp; Wittwer Street, WHYALLA STUART SA 5608</w:t>
      </w:r>
    </w:p>
    <w:p w14:paraId="109DB2C2" w14:textId="77777777" w:rsidR="00A56F14" w:rsidRDefault="00A56F14" w:rsidP="00A56F14">
      <w:pPr>
        <w:numPr>
          <w:ilvl w:val="0"/>
          <w:numId w:val="38"/>
        </w:numPr>
        <w:tabs>
          <w:tab w:val="left" w:pos="4111"/>
        </w:tabs>
      </w:pPr>
      <w:r>
        <w:t>CHSP - Transport, 4-23OWGOV, Northern Country - Uniting Church Community Centre, Crn. Ramsey Street &amp; Wittwer Street, WHYALLA STUART SA 5608</w:t>
      </w:r>
    </w:p>
    <w:p w14:paraId="0CDF798C" w14:textId="77777777" w:rsidR="00A56F14" w:rsidRDefault="00A56F14" w:rsidP="00A56F14">
      <w:pPr>
        <w:numPr>
          <w:ilvl w:val="0"/>
          <w:numId w:val="38"/>
        </w:numPr>
        <w:tabs>
          <w:tab w:val="left" w:pos="4111"/>
        </w:tabs>
      </w:pPr>
      <w:r>
        <w:t>CHSP - Social Support - Group, 4-23OWGLC, Renmark Community Health Services, Ral Ral Avenue, RENMARK SA 5341</w:t>
      </w:r>
    </w:p>
    <w:p w14:paraId="7446A4C2" w14:textId="77777777" w:rsidR="00A56F14" w:rsidRDefault="00A56F14" w:rsidP="00A56F14">
      <w:pPr>
        <w:numPr>
          <w:ilvl w:val="0"/>
          <w:numId w:val="38"/>
        </w:numPr>
        <w:tabs>
          <w:tab w:val="left" w:pos="4111"/>
        </w:tabs>
      </w:pPr>
      <w:r>
        <w:t>CHSP - Social Support - Individual, 4-23OWGN9, Renmark Community Health Services, Ral Ral Avenue, RENMARK SA 5341</w:t>
      </w:r>
    </w:p>
    <w:p w14:paraId="552B8975" w14:textId="77777777" w:rsidR="00A56F14" w:rsidRDefault="00A56F14" w:rsidP="00A56F14">
      <w:pPr>
        <w:numPr>
          <w:ilvl w:val="0"/>
          <w:numId w:val="38"/>
        </w:numPr>
        <w:tabs>
          <w:tab w:val="left" w:pos="4111"/>
        </w:tabs>
        <w:spacing w:after="0"/>
      </w:pPr>
      <w:r>
        <w:t>CHSP - Transport, 4-23OWGOV, Renmark Community Health Services, Ral Ral Avenue, RENMARK SA 5341</w:t>
      </w:r>
    </w:p>
    <w:bookmarkEnd w:id="1"/>
    <w:p w14:paraId="175E6AA2" w14:textId="4620E838" w:rsidR="00C72FC2" w:rsidRPr="001C4273" w:rsidRDefault="001E6954" w:rsidP="001C4273">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9F1CA1" w:rsidRPr="00DB4A15" w14:paraId="42864C8D" w14:textId="77777777" w:rsidTr="00E630D7">
        <w:trPr>
          <w:gridAfter w:val="4"/>
          <w:wAfter w:w="4111" w:type="dxa"/>
        </w:trPr>
        <w:tc>
          <w:tcPr>
            <w:tcW w:w="5240" w:type="dxa"/>
            <w:gridSpan w:val="3"/>
            <w:tcBorders>
              <w:top w:val="nil"/>
              <w:left w:val="nil"/>
              <w:bottom w:val="nil"/>
              <w:right w:val="nil"/>
            </w:tcBorders>
          </w:tcPr>
          <w:p w14:paraId="5259EE1C" w14:textId="02660308" w:rsidR="009F1CA1" w:rsidRPr="00DB4A15" w:rsidRDefault="009F1CA1" w:rsidP="00E630D7">
            <w:pPr>
              <w:pStyle w:val="Heading4"/>
              <w:tabs>
                <w:tab w:val="clear" w:pos="9072"/>
              </w:tabs>
              <w:spacing w:before="120" w:after="0" w:line="240" w:lineRule="auto"/>
              <w:ind w:left="-537" w:firstLine="537"/>
              <w:outlineLvl w:val="3"/>
              <w:rPr>
                <w:b w:val="0"/>
              </w:rPr>
            </w:pPr>
            <w:r w:rsidRPr="00DB4A15">
              <w:t>Standard 1 Consumer dignity and choice</w:t>
            </w:r>
          </w:p>
        </w:tc>
      </w:tr>
      <w:tr w:rsidR="00E630D7" w:rsidRPr="00DB4A15" w14:paraId="58384657" w14:textId="77777777" w:rsidTr="00E630D7">
        <w:tc>
          <w:tcPr>
            <w:tcW w:w="5240" w:type="dxa"/>
            <w:gridSpan w:val="3"/>
            <w:tcBorders>
              <w:top w:val="nil"/>
              <w:left w:val="nil"/>
              <w:bottom w:val="nil"/>
              <w:right w:val="nil"/>
            </w:tcBorders>
          </w:tcPr>
          <w:p w14:paraId="35338228" w14:textId="77777777" w:rsidR="00E630D7" w:rsidRPr="00DB4A15" w:rsidRDefault="00E630D7" w:rsidP="006107BF">
            <w:pPr>
              <w:pStyle w:val="Heading4"/>
              <w:tabs>
                <w:tab w:val="clear" w:pos="9072"/>
              </w:tabs>
              <w:spacing w:before="120" w:after="0" w:line="240" w:lineRule="auto"/>
              <w:outlineLvl w:val="3"/>
              <w:rPr>
                <w:b w:val="0"/>
              </w:rPr>
            </w:pPr>
            <w:r w:rsidRPr="00DB4A15">
              <w:rPr>
                <w:rFonts w:eastAsia="Times New Roman"/>
                <w:b w:val="0"/>
                <w:iCs w:val="0"/>
              </w:rPr>
              <w:t xml:space="preserve">    </w:t>
            </w:r>
          </w:p>
        </w:tc>
        <w:tc>
          <w:tcPr>
            <w:tcW w:w="998" w:type="dxa"/>
            <w:tcBorders>
              <w:top w:val="nil"/>
              <w:left w:val="nil"/>
              <w:bottom w:val="nil"/>
              <w:right w:val="nil"/>
            </w:tcBorders>
          </w:tcPr>
          <w:p w14:paraId="14151692" w14:textId="77777777" w:rsidR="00E630D7" w:rsidRPr="00DB4A15" w:rsidRDefault="00E630D7" w:rsidP="006107BF">
            <w:pPr>
              <w:pStyle w:val="Heading4"/>
              <w:tabs>
                <w:tab w:val="clear" w:pos="9072"/>
              </w:tabs>
              <w:spacing w:before="120" w:after="0" w:line="240" w:lineRule="auto"/>
              <w:outlineLvl w:val="3"/>
            </w:pPr>
            <w:r w:rsidRPr="00DB4A15">
              <w:t>CHSP</w:t>
            </w:r>
          </w:p>
        </w:tc>
        <w:tc>
          <w:tcPr>
            <w:tcW w:w="3113" w:type="dxa"/>
            <w:gridSpan w:val="3"/>
            <w:tcBorders>
              <w:top w:val="nil"/>
              <w:left w:val="nil"/>
              <w:bottom w:val="nil"/>
              <w:right w:val="nil"/>
            </w:tcBorders>
          </w:tcPr>
          <w:p w14:paraId="080F90F2" w14:textId="260B4D64" w:rsidR="00E630D7" w:rsidRPr="00DB4A15" w:rsidRDefault="00E630D7" w:rsidP="006107BF">
            <w:pPr>
              <w:pStyle w:val="Heading4"/>
              <w:tabs>
                <w:tab w:val="clear" w:pos="9072"/>
              </w:tabs>
              <w:spacing w:before="120" w:after="0" w:line="240" w:lineRule="auto"/>
              <w:jc w:val="right"/>
              <w:outlineLvl w:val="3"/>
            </w:pPr>
            <w:r w:rsidRPr="00DB4A15">
              <w:rPr>
                <w:rFonts w:eastAsia="Times New Roman"/>
                <w:iCs w:val="0"/>
              </w:rPr>
              <w:t xml:space="preserve">Compliant </w:t>
            </w:r>
          </w:p>
        </w:tc>
      </w:tr>
      <w:tr w:rsidR="005A682F" w:rsidRPr="00DB4A15"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DB4A15" w:rsidRDefault="005A682F" w:rsidP="005A682F">
            <w:pPr>
              <w:pStyle w:val="Heading4"/>
              <w:tabs>
                <w:tab w:val="clear" w:pos="9072"/>
              </w:tabs>
              <w:spacing w:before="120" w:after="0" w:line="240" w:lineRule="auto"/>
              <w:outlineLvl w:val="3"/>
              <w:rPr>
                <w:b w:val="0"/>
              </w:rPr>
            </w:pPr>
            <w:r w:rsidRPr="00DB4A15">
              <w:rPr>
                <w:b w:val="0"/>
              </w:rPr>
              <w:t xml:space="preserve">Requirement </w:t>
            </w:r>
            <w:r w:rsidR="00071C01" w:rsidRPr="00DB4A15">
              <w:rPr>
                <w:b w:val="0"/>
              </w:rPr>
              <w:t>1</w:t>
            </w:r>
            <w:r w:rsidRPr="00DB4A15">
              <w:rPr>
                <w:b w:val="0"/>
              </w:rPr>
              <w:t>(3)(a)</w:t>
            </w:r>
          </w:p>
        </w:tc>
        <w:tc>
          <w:tcPr>
            <w:tcW w:w="1134" w:type="dxa"/>
            <w:gridSpan w:val="3"/>
          </w:tcPr>
          <w:p w14:paraId="7DF833F2" w14:textId="50817486" w:rsidR="005A682F" w:rsidRPr="00DB4A15" w:rsidRDefault="005A682F" w:rsidP="005A682F">
            <w:pPr>
              <w:pStyle w:val="Heading4"/>
              <w:tabs>
                <w:tab w:val="clear" w:pos="9072"/>
              </w:tabs>
              <w:spacing w:before="120" w:after="0" w:line="240" w:lineRule="auto"/>
              <w:outlineLvl w:val="3"/>
              <w:rPr>
                <w:rFonts w:eastAsia="Times New Roman"/>
                <w:b w:val="0"/>
                <w:iCs w:val="0"/>
              </w:rPr>
            </w:pPr>
          </w:p>
        </w:tc>
        <w:tc>
          <w:tcPr>
            <w:tcW w:w="2977" w:type="dxa"/>
          </w:tcPr>
          <w:p w14:paraId="35EDC978" w14:textId="24D85CFB" w:rsidR="005A682F" w:rsidRPr="00DB4A15" w:rsidRDefault="005A682F" w:rsidP="009F1CA1">
            <w:pPr>
              <w:pStyle w:val="Heading4"/>
              <w:tabs>
                <w:tab w:val="clear" w:pos="9072"/>
              </w:tabs>
              <w:spacing w:before="120" w:after="0" w:line="240" w:lineRule="auto"/>
              <w:outlineLvl w:val="3"/>
              <w:rPr>
                <w:b w:val="0"/>
              </w:rPr>
            </w:pPr>
          </w:p>
        </w:tc>
      </w:tr>
      <w:tr w:rsidR="005A682F" w:rsidRPr="00DB4A15"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DB4A15" w:rsidRDefault="005A682F" w:rsidP="005A682F">
            <w:pPr>
              <w:pStyle w:val="Heading4"/>
              <w:tabs>
                <w:tab w:val="clear" w:pos="9072"/>
              </w:tabs>
              <w:spacing w:before="120" w:after="0" w:line="240" w:lineRule="auto"/>
              <w:outlineLvl w:val="3"/>
              <w:rPr>
                <w:b w:val="0"/>
              </w:rPr>
            </w:pPr>
            <w:r w:rsidRPr="00DB4A15">
              <w:rPr>
                <w:rFonts w:eastAsia="Times New Roman"/>
                <w:b w:val="0"/>
                <w:iCs w:val="0"/>
              </w:rPr>
              <w:t xml:space="preserve">    </w:t>
            </w:r>
          </w:p>
        </w:tc>
        <w:tc>
          <w:tcPr>
            <w:tcW w:w="1134" w:type="dxa"/>
            <w:gridSpan w:val="3"/>
          </w:tcPr>
          <w:p w14:paraId="21F3289E" w14:textId="59B99932" w:rsidR="005A682F" w:rsidRPr="00DB4A15" w:rsidRDefault="005A682F" w:rsidP="005A682F">
            <w:pPr>
              <w:pStyle w:val="Heading4"/>
              <w:tabs>
                <w:tab w:val="clear" w:pos="9072"/>
              </w:tabs>
              <w:spacing w:before="120" w:after="0" w:line="240" w:lineRule="auto"/>
              <w:outlineLvl w:val="3"/>
              <w:rPr>
                <w:b w:val="0"/>
              </w:rPr>
            </w:pPr>
            <w:r w:rsidRPr="00DB4A15">
              <w:rPr>
                <w:b w:val="0"/>
              </w:rPr>
              <w:t>CHSP</w:t>
            </w:r>
          </w:p>
        </w:tc>
        <w:tc>
          <w:tcPr>
            <w:tcW w:w="2977" w:type="dxa"/>
          </w:tcPr>
          <w:p w14:paraId="086A0247" w14:textId="5246B9C9" w:rsidR="005A682F" w:rsidRPr="00DB4A15" w:rsidRDefault="005A682F" w:rsidP="005A682F">
            <w:pPr>
              <w:pStyle w:val="Heading4"/>
              <w:tabs>
                <w:tab w:val="clear" w:pos="9072"/>
              </w:tabs>
              <w:spacing w:before="120" w:after="0" w:line="240" w:lineRule="auto"/>
              <w:jc w:val="right"/>
              <w:outlineLvl w:val="3"/>
              <w:rPr>
                <w:b w:val="0"/>
              </w:rPr>
            </w:pPr>
            <w:r w:rsidRPr="00DB4A15">
              <w:rPr>
                <w:rFonts w:eastAsia="Times New Roman"/>
                <w:b w:val="0"/>
                <w:iCs w:val="0"/>
              </w:rPr>
              <w:t xml:space="preserve">Compliant </w:t>
            </w:r>
          </w:p>
        </w:tc>
      </w:tr>
      <w:tr w:rsidR="005A682F" w:rsidRPr="00DB4A15"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DB4A15" w:rsidRDefault="005A682F" w:rsidP="005A682F">
            <w:pPr>
              <w:pStyle w:val="Heading4"/>
              <w:tabs>
                <w:tab w:val="clear" w:pos="9072"/>
              </w:tabs>
              <w:spacing w:before="120" w:after="0" w:line="240" w:lineRule="auto"/>
              <w:outlineLvl w:val="3"/>
              <w:rPr>
                <w:b w:val="0"/>
              </w:rPr>
            </w:pPr>
            <w:r w:rsidRPr="00DB4A15">
              <w:rPr>
                <w:b w:val="0"/>
              </w:rPr>
              <w:t xml:space="preserve">Requirement </w:t>
            </w:r>
            <w:r w:rsidR="00071C01" w:rsidRPr="00DB4A15">
              <w:rPr>
                <w:b w:val="0"/>
              </w:rPr>
              <w:t>1</w:t>
            </w:r>
            <w:r w:rsidRPr="00DB4A15">
              <w:rPr>
                <w:b w:val="0"/>
              </w:rPr>
              <w:t>(3)(b)</w:t>
            </w:r>
          </w:p>
        </w:tc>
        <w:tc>
          <w:tcPr>
            <w:tcW w:w="1134" w:type="dxa"/>
            <w:gridSpan w:val="3"/>
          </w:tcPr>
          <w:p w14:paraId="0CDBFCB7" w14:textId="118AC070" w:rsidR="005A682F" w:rsidRPr="00DB4A15" w:rsidRDefault="005A682F" w:rsidP="005A682F">
            <w:pPr>
              <w:pStyle w:val="Heading4"/>
              <w:tabs>
                <w:tab w:val="clear" w:pos="9072"/>
              </w:tabs>
              <w:spacing w:before="120" w:after="0" w:line="240" w:lineRule="auto"/>
              <w:outlineLvl w:val="3"/>
              <w:rPr>
                <w:b w:val="0"/>
              </w:rPr>
            </w:pPr>
          </w:p>
        </w:tc>
        <w:tc>
          <w:tcPr>
            <w:tcW w:w="2977" w:type="dxa"/>
          </w:tcPr>
          <w:p w14:paraId="6E7ABFA9" w14:textId="240D8B14" w:rsidR="005A682F" w:rsidRPr="00DB4A15" w:rsidRDefault="005A682F" w:rsidP="005A682F">
            <w:pPr>
              <w:pStyle w:val="Heading4"/>
              <w:tabs>
                <w:tab w:val="clear" w:pos="9072"/>
              </w:tabs>
              <w:spacing w:before="120" w:after="0" w:line="240" w:lineRule="auto"/>
              <w:jc w:val="right"/>
              <w:outlineLvl w:val="3"/>
              <w:rPr>
                <w:b w:val="0"/>
              </w:rPr>
            </w:pPr>
          </w:p>
        </w:tc>
      </w:tr>
      <w:tr w:rsidR="005A682F" w:rsidRPr="00DB4A15"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DB4A15"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DB4A15" w:rsidRDefault="005A682F" w:rsidP="005A682F">
            <w:pPr>
              <w:pStyle w:val="Heading4"/>
              <w:tabs>
                <w:tab w:val="clear" w:pos="9072"/>
              </w:tabs>
              <w:spacing w:before="120" w:after="0" w:line="240" w:lineRule="auto"/>
              <w:outlineLvl w:val="3"/>
              <w:rPr>
                <w:b w:val="0"/>
              </w:rPr>
            </w:pPr>
            <w:r w:rsidRPr="00DB4A15">
              <w:rPr>
                <w:b w:val="0"/>
              </w:rPr>
              <w:t>CHSP</w:t>
            </w:r>
          </w:p>
        </w:tc>
        <w:tc>
          <w:tcPr>
            <w:tcW w:w="2977" w:type="dxa"/>
          </w:tcPr>
          <w:p w14:paraId="5C50D086" w14:textId="41C2ACA7" w:rsidR="005A682F" w:rsidRPr="00DB4A15" w:rsidRDefault="005A682F" w:rsidP="005A682F">
            <w:pPr>
              <w:pStyle w:val="Heading4"/>
              <w:tabs>
                <w:tab w:val="clear" w:pos="9072"/>
              </w:tabs>
              <w:spacing w:before="120" w:after="0" w:line="240" w:lineRule="auto"/>
              <w:jc w:val="right"/>
              <w:outlineLvl w:val="3"/>
              <w:rPr>
                <w:b w:val="0"/>
              </w:rPr>
            </w:pPr>
            <w:r w:rsidRPr="00DB4A15">
              <w:rPr>
                <w:rFonts w:eastAsia="Times New Roman"/>
                <w:b w:val="0"/>
                <w:iCs w:val="0"/>
              </w:rPr>
              <w:t xml:space="preserve">Compliant </w:t>
            </w:r>
          </w:p>
        </w:tc>
      </w:tr>
      <w:tr w:rsidR="005A682F" w:rsidRPr="00DB4A15"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DB4A15" w:rsidRDefault="005A682F" w:rsidP="005A682F">
            <w:pPr>
              <w:pStyle w:val="Heading4"/>
              <w:tabs>
                <w:tab w:val="clear" w:pos="9072"/>
              </w:tabs>
              <w:spacing w:before="120" w:after="0" w:line="240" w:lineRule="auto"/>
              <w:outlineLvl w:val="3"/>
              <w:rPr>
                <w:b w:val="0"/>
              </w:rPr>
            </w:pPr>
            <w:r w:rsidRPr="00DB4A15">
              <w:rPr>
                <w:b w:val="0"/>
              </w:rPr>
              <w:t xml:space="preserve">Requirement </w:t>
            </w:r>
            <w:r w:rsidR="00071C01" w:rsidRPr="00DB4A15">
              <w:rPr>
                <w:b w:val="0"/>
              </w:rPr>
              <w:t>1</w:t>
            </w:r>
            <w:r w:rsidRPr="00DB4A15">
              <w:rPr>
                <w:b w:val="0"/>
              </w:rPr>
              <w:t xml:space="preserve">(3)(c) </w:t>
            </w:r>
          </w:p>
        </w:tc>
        <w:tc>
          <w:tcPr>
            <w:tcW w:w="1134" w:type="dxa"/>
            <w:gridSpan w:val="3"/>
          </w:tcPr>
          <w:p w14:paraId="68B2A48E" w14:textId="48A3C895" w:rsidR="005A682F" w:rsidRPr="00DB4A15" w:rsidRDefault="005A682F" w:rsidP="005A682F">
            <w:pPr>
              <w:pStyle w:val="Heading4"/>
              <w:tabs>
                <w:tab w:val="clear" w:pos="9072"/>
              </w:tabs>
              <w:spacing w:before="120" w:after="0" w:line="240" w:lineRule="auto"/>
              <w:outlineLvl w:val="3"/>
              <w:rPr>
                <w:b w:val="0"/>
              </w:rPr>
            </w:pPr>
          </w:p>
        </w:tc>
        <w:tc>
          <w:tcPr>
            <w:tcW w:w="2977" w:type="dxa"/>
          </w:tcPr>
          <w:p w14:paraId="285FB966" w14:textId="1CA2CDEE" w:rsidR="005A682F" w:rsidRPr="00DB4A15" w:rsidRDefault="005A682F" w:rsidP="005A682F">
            <w:pPr>
              <w:pStyle w:val="Heading4"/>
              <w:tabs>
                <w:tab w:val="clear" w:pos="9072"/>
              </w:tabs>
              <w:spacing w:before="120" w:after="0" w:line="240" w:lineRule="auto"/>
              <w:jc w:val="right"/>
              <w:outlineLvl w:val="3"/>
              <w:rPr>
                <w:b w:val="0"/>
              </w:rPr>
            </w:pPr>
          </w:p>
        </w:tc>
      </w:tr>
      <w:tr w:rsidR="005A682F" w:rsidRPr="00DB4A15"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DB4A15"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DB4A15" w:rsidRDefault="005A682F" w:rsidP="005A682F">
            <w:pPr>
              <w:pStyle w:val="Heading4"/>
              <w:tabs>
                <w:tab w:val="clear" w:pos="9072"/>
              </w:tabs>
              <w:spacing w:before="120" w:after="0" w:line="240" w:lineRule="auto"/>
              <w:outlineLvl w:val="3"/>
              <w:rPr>
                <w:b w:val="0"/>
              </w:rPr>
            </w:pPr>
            <w:r w:rsidRPr="00DB4A15">
              <w:rPr>
                <w:b w:val="0"/>
              </w:rPr>
              <w:t>CHSP</w:t>
            </w:r>
          </w:p>
        </w:tc>
        <w:tc>
          <w:tcPr>
            <w:tcW w:w="2977" w:type="dxa"/>
          </w:tcPr>
          <w:p w14:paraId="13E89DFD" w14:textId="111B31AB" w:rsidR="005A682F" w:rsidRPr="00DB4A15" w:rsidRDefault="005A682F" w:rsidP="005A682F">
            <w:pPr>
              <w:pStyle w:val="Heading4"/>
              <w:tabs>
                <w:tab w:val="clear" w:pos="9072"/>
              </w:tabs>
              <w:spacing w:before="120" w:after="0" w:line="240" w:lineRule="auto"/>
              <w:jc w:val="right"/>
              <w:outlineLvl w:val="3"/>
              <w:rPr>
                <w:b w:val="0"/>
              </w:rPr>
            </w:pPr>
            <w:r w:rsidRPr="00DB4A15">
              <w:rPr>
                <w:rFonts w:eastAsia="Times New Roman"/>
                <w:b w:val="0"/>
                <w:iCs w:val="0"/>
              </w:rPr>
              <w:t xml:space="preserve">Compliant </w:t>
            </w:r>
          </w:p>
        </w:tc>
      </w:tr>
      <w:tr w:rsidR="005A682F" w:rsidRPr="00DB4A15"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DB4A15" w:rsidRDefault="005A682F" w:rsidP="005A682F">
            <w:pPr>
              <w:pStyle w:val="Heading4"/>
              <w:keepNext w:val="0"/>
              <w:tabs>
                <w:tab w:val="clear" w:pos="9072"/>
              </w:tabs>
              <w:spacing w:before="120" w:after="0" w:line="240" w:lineRule="auto"/>
              <w:outlineLvl w:val="3"/>
              <w:rPr>
                <w:b w:val="0"/>
                <w:sz w:val="20"/>
                <w:szCs w:val="20"/>
              </w:rPr>
            </w:pPr>
            <w:r w:rsidRPr="00DB4A15">
              <w:rPr>
                <w:b w:val="0"/>
              </w:rPr>
              <w:t xml:space="preserve">Requirement </w:t>
            </w:r>
            <w:r w:rsidR="00071C01" w:rsidRPr="00DB4A15">
              <w:rPr>
                <w:b w:val="0"/>
              </w:rPr>
              <w:t>1</w:t>
            </w:r>
            <w:r w:rsidRPr="00DB4A15">
              <w:rPr>
                <w:b w:val="0"/>
              </w:rPr>
              <w:t>(3)(d)</w:t>
            </w:r>
            <w:r w:rsidRPr="00DB4A15">
              <w:rPr>
                <w:b w:val="0"/>
                <w:sz w:val="20"/>
                <w:szCs w:val="20"/>
              </w:rPr>
              <w:t xml:space="preserve"> </w:t>
            </w:r>
          </w:p>
        </w:tc>
        <w:tc>
          <w:tcPr>
            <w:tcW w:w="1134" w:type="dxa"/>
            <w:gridSpan w:val="3"/>
          </w:tcPr>
          <w:p w14:paraId="75C72E02" w14:textId="09E1B151" w:rsidR="005A682F" w:rsidRPr="00DB4A15" w:rsidRDefault="005A682F" w:rsidP="005A682F">
            <w:pPr>
              <w:pStyle w:val="Heading4"/>
              <w:keepNext w:val="0"/>
              <w:tabs>
                <w:tab w:val="clear" w:pos="9072"/>
              </w:tabs>
              <w:spacing w:before="120" w:after="0" w:line="240" w:lineRule="auto"/>
              <w:outlineLvl w:val="3"/>
              <w:rPr>
                <w:b w:val="0"/>
              </w:rPr>
            </w:pPr>
          </w:p>
        </w:tc>
        <w:tc>
          <w:tcPr>
            <w:tcW w:w="2977" w:type="dxa"/>
          </w:tcPr>
          <w:p w14:paraId="753CEF12" w14:textId="6D374949" w:rsidR="005A682F" w:rsidRPr="00DB4A15" w:rsidRDefault="005A682F" w:rsidP="005A682F">
            <w:pPr>
              <w:pStyle w:val="Heading4"/>
              <w:keepNext w:val="0"/>
              <w:tabs>
                <w:tab w:val="clear" w:pos="9072"/>
              </w:tabs>
              <w:spacing w:before="120" w:after="0" w:line="240" w:lineRule="auto"/>
              <w:jc w:val="right"/>
              <w:outlineLvl w:val="3"/>
              <w:rPr>
                <w:b w:val="0"/>
                <w:highlight w:val="yellow"/>
              </w:rPr>
            </w:pPr>
          </w:p>
        </w:tc>
      </w:tr>
      <w:tr w:rsidR="005A682F" w:rsidRPr="00DB4A15"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DB4A15"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DB4A15" w:rsidRDefault="005A682F" w:rsidP="005A682F">
            <w:pPr>
              <w:pStyle w:val="Heading4"/>
              <w:keepNext w:val="0"/>
              <w:tabs>
                <w:tab w:val="clear" w:pos="9072"/>
              </w:tabs>
              <w:spacing w:before="120" w:after="0" w:line="240" w:lineRule="auto"/>
              <w:outlineLvl w:val="3"/>
              <w:rPr>
                <w:b w:val="0"/>
              </w:rPr>
            </w:pPr>
            <w:r w:rsidRPr="00DB4A15">
              <w:rPr>
                <w:b w:val="0"/>
              </w:rPr>
              <w:t>CHSP</w:t>
            </w:r>
          </w:p>
        </w:tc>
        <w:tc>
          <w:tcPr>
            <w:tcW w:w="2977" w:type="dxa"/>
          </w:tcPr>
          <w:p w14:paraId="78B2936A" w14:textId="7F1EE738" w:rsidR="005A682F" w:rsidRPr="00DB4A15" w:rsidRDefault="005A682F" w:rsidP="005A682F">
            <w:pPr>
              <w:pStyle w:val="Heading4"/>
              <w:keepNext w:val="0"/>
              <w:tabs>
                <w:tab w:val="clear" w:pos="9072"/>
              </w:tabs>
              <w:spacing w:before="120" w:after="0" w:line="240" w:lineRule="auto"/>
              <w:jc w:val="right"/>
              <w:outlineLvl w:val="3"/>
              <w:rPr>
                <w:b w:val="0"/>
              </w:rPr>
            </w:pPr>
            <w:r w:rsidRPr="00DB4A15">
              <w:rPr>
                <w:rFonts w:eastAsia="Times New Roman"/>
                <w:b w:val="0"/>
                <w:iCs w:val="0"/>
              </w:rPr>
              <w:t xml:space="preserve">Compliant </w:t>
            </w:r>
          </w:p>
        </w:tc>
      </w:tr>
      <w:tr w:rsidR="005A682F" w:rsidRPr="00DB4A15"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DB4A15" w:rsidRDefault="005A682F" w:rsidP="005A682F">
            <w:pPr>
              <w:pStyle w:val="Heading4"/>
              <w:keepNext w:val="0"/>
              <w:tabs>
                <w:tab w:val="clear" w:pos="9072"/>
              </w:tabs>
              <w:spacing w:before="120" w:after="0" w:line="240" w:lineRule="auto"/>
              <w:outlineLvl w:val="3"/>
              <w:rPr>
                <w:b w:val="0"/>
                <w:sz w:val="20"/>
                <w:szCs w:val="20"/>
              </w:rPr>
            </w:pPr>
            <w:r w:rsidRPr="00DB4A15">
              <w:rPr>
                <w:b w:val="0"/>
              </w:rPr>
              <w:t xml:space="preserve">Requirement </w:t>
            </w:r>
            <w:r w:rsidR="00071C01" w:rsidRPr="00DB4A15">
              <w:rPr>
                <w:b w:val="0"/>
              </w:rPr>
              <w:t>1</w:t>
            </w:r>
            <w:r w:rsidRPr="00DB4A15">
              <w:rPr>
                <w:b w:val="0"/>
              </w:rPr>
              <w:t>(3)(e)</w:t>
            </w:r>
            <w:r w:rsidRPr="00DB4A15">
              <w:rPr>
                <w:b w:val="0"/>
                <w:sz w:val="20"/>
                <w:szCs w:val="20"/>
              </w:rPr>
              <w:t xml:space="preserve"> </w:t>
            </w:r>
          </w:p>
        </w:tc>
        <w:tc>
          <w:tcPr>
            <w:tcW w:w="1134" w:type="dxa"/>
            <w:gridSpan w:val="3"/>
          </w:tcPr>
          <w:p w14:paraId="6CF4FB73" w14:textId="6EAE5015" w:rsidR="005A682F" w:rsidRPr="00DB4A15" w:rsidRDefault="005A682F" w:rsidP="005A682F">
            <w:pPr>
              <w:pStyle w:val="Heading4"/>
              <w:keepNext w:val="0"/>
              <w:tabs>
                <w:tab w:val="clear" w:pos="9072"/>
              </w:tabs>
              <w:spacing w:before="120" w:after="0" w:line="240" w:lineRule="auto"/>
              <w:outlineLvl w:val="3"/>
              <w:rPr>
                <w:b w:val="0"/>
              </w:rPr>
            </w:pPr>
          </w:p>
        </w:tc>
        <w:tc>
          <w:tcPr>
            <w:tcW w:w="2977" w:type="dxa"/>
          </w:tcPr>
          <w:p w14:paraId="0D5F4957" w14:textId="2E94E401" w:rsidR="005A682F" w:rsidRPr="00DB4A15" w:rsidRDefault="005A682F" w:rsidP="005A682F">
            <w:pPr>
              <w:pStyle w:val="Heading4"/>
              <w:keepNext w:val="0"/>
              <w:tabs>
                <w:tab w:val="clear" w:pos="9072"/>
              </w:tabs>
              <w:spacing w:before="120" w:after="0" w:line="240" w:lineRule="auto"/>
              <w:jc w:val="right"/>
              <w:outlineLvl w:val="3"/>
              <w:rPr>
                <w:b w:val="0"/>
                <w:highlight w:val="yellow"/>
              </w:rPr>
            </w:pPr>
          </w:p>
        </w:tc>
      </w:tr>
      <w:tr w:rsidR="005A682F" w:rsidRPr="00DB4A15"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DB4A15"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DB4A15" w:rsidRDefault="005A682F" w:rsidP="005A682F">
            <w:pPr>
              <w:pStyle w:val="Heading4"/>
              <w:keepNext w:val="0"/>
              <w:tabs>
                <w:tab w:val="clear" w:pos="9072"/>
              </w:tabs>
              <w:spacing w:before="120" w:after="0" w:line="240" w:lineRule="auto"/>
              <w:outlineLvl w:val="3"/>
              <w:rPr>
                <w:rFonts w:eastAsia="Times New Roman"/>
                <w:b w:val="0"/>
                <w:iCs w:val="0"/>
              </w:rPr>
            </w:pPr>
            <w:r w:rsidRPr="00DB4A15">
              <w:rPr>
                <w:b w:val="0"/>
              </w:rPr>
              <w:t>CHSP</w:t>
            </w:r>
          </w:p>
        </w:tc>
        <w:tc>
          <w:tcPr>
            <w:tcW w:w="2977" w:type="dxa"/>
          </w:tcPr>
          <w:p w14:paraId="3AA48658" w14:textId="3CF14561" w:rsidR="005A682F" w:rsidRPr="00DB4A15" w:rsidRDefault="005A682F" w:rsidP="005A682F">
            <w:pPr>
              <w:pStyle w:val="Heading4"/>
              <w:keepNext w:val="0"/>
              <w:tabs>
                <w:tab w:val="clear" w:pos="9072"/>
              </w:tabs>
              <w:spacing w:before="120" w:after="0" w:line="240" w:lineRule="auto"/>
              <w:jc w:val="right"/>
              <w:outlineLvl w:val="3"/>
              <w:rPr>
                <w:b w:val="0"/>
              </w:rPr>
            </w:pPr>
            <w:r w:rsidRPr="00DB4A15">
              <w:rPr>
                <w:rFonts w:eastAsia="Times New Roman"/>
                <w:b w:val="0"/>
                <w:iCs w:val="0"/>
              </w:rPr>
              <w:t xml:space="preserve">Compliant </w:t>
            </w:r>
          </w:p>
        </w:tc>
      </w:tr>
      <w:tr w:rsidR="005A682F" w:rsidRPr="00DB4A15"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DB4A15" w:rsidRDefault="005A682F" w:rsidP="005A682F">
            <w:pPr>
              <w:pStyle w:val="Heading4"/>
              <w:keepNext w:val="0"/>
              <w:tabs>
                <w:tab w:val="clear" w:pos="9072"/>
              </w:tabs>
              <w:spacing w:before="120" w:after="0" w:line="240" w:lineRule="auto"/>
              <w:outlineLvl w:val="3"/>
              <w:rPr>
                <w:b w:val="0"/>
                <w:sz w:val="20"/>
                <w:szCs w:val="20"/>
              </w:rPr>
            </w:pPr>
            <w:r w:rsidRPr="00DB4A15">
              <w:rPr>
                <w:b w:val="0"/>
              </w:rPr>
              <w:t xml:space="preserve">Requirement </w:t>
            </w:r>
            <w:r w:rsidR="00071C01" w:rsidRPr="00DB4A15">
              <w:rPr>
                <w:b w:val="0"/>
              </w:rPr>
              <w:t>1</w:t>
            </w:r>
            <w:r w:rsidRPr="00DB4A15">
              <w:rPr>
                <w:b w:val="0"/>
              </w:rPr>
              <w:t>(3)(f)</w:t>
            </w:r>
            <w:r w:rsidRPr="00DB4A15">
              <w:rPr>
                <w:b w:val="0"/>
                <w:sz w:val="20"/>
                <w:szCs w:val="20"/>
              </w:rPr>
              <w:t xml:space="preserve"> </w:t>
            </w:r>
          </w:p>
        </w:tc>
        <w:tc>
          <w:tcPr>
            <w:tcW w:w="1134" w:type="dxa"/>
            <w:gridSpan w:val="3"/>
          </w:tcPr>
          <w:p w14:paraId="64F29ED4" w14:textId="2BE66A8C" w:rsidR="005A682F" w:rsidRPr="00DB4A15" w:rsidRDefault="005A682F" w:rsidP="005A682F">
            <w:pPr>
              <w:pStyle w:val="Heading4"/>
              <w:keepNext w:val="0"/>
              <w:tabs>
                <w:tab w:val="clear" w:pos="9072"/>
              </w:tabs>
              <w:spacing w:before="120" w:after="0" w:line="240" w:lineRule="auto"/>
              <w:outlineLvl w:val="3"/>
              <w:rPr>
                <w:b w:val="0"/>
              </w:rPr>
            </w:pPr>
          </w:p>
        </w:tc>
        <w:tc>
          <w:tcPr>
            <w:tcW w:w="2977" w:type="dxa"/>
          </w:tcPr>
          <w:p w14:paraId="4AC422E7" w14:textId="32F1F1BB" w:rsidR="005A682F" w:rsidRPr="00DB4A15" w:rsidRDefault="005A682F" w:rsidP="009F1CA1">
            <w:pPr>
              <w:pStyle w:val="Heading4"/>
              <w:keepNext w:val="0"/>
              <w:tabs>
                <w:tab w:val="clear" w:pos="9072"/>
              </w:tabs>
              <w:spacing w:before="120" w:after="0" w:line="240" w:lineRule="auto"/>
              <w:jc w:val="center"/>
              <w:outlineLvl w:val="3"/>
              <w:rPr>
                <w:b w:val="0"/>
                <w:highlight w:val="yellow"/>
              </w:rPr>
            </w:pPr>
          </w:p>
        </w:tc>
      </w:tr>
      <w:tr w:rsidR="005A682F" w:rsidRPr="00DB4A15"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DB4A15"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DB4A15" w:rsidRDefault="005A682F" w:rsidP="005A682F">
            <w:pPr>
              <w:pStyle w:val="Heading4"/>
              <w:keepNext w:val="0"/>
              <w:tabs>
                <w:tab w:val="clear" w:pos="9072"/>
              </w:tabs>
              <w:spacing w:before="120" w:after="0" w:line="240" w:lineRule="auto"/>
              <w:outlineLvl w:val="3"/>
              <w:rPr>
                <w:b w:val="0"/>
              </w:rPr>
            </w:pPr>
            <w:r w:rsidRPr="00DB4A15">
              <w:rPr>
                <w:b w:val="0"/>
              </w:rPr>
              <w:t>CHSP</w:t>
            </w:r>
          </w:p>
        </w:tc>
        <w:tc>
          <w:tcPr>
            <w:tcW w:w="2977" w:type="dxa"/>
          </w:tcPr>
          <w:p w14:paraId="7B21BD74" w14:textId="0FE1D19A" w:rsidR="005A682F" w:rsidRPr="00DB4A15" w:rsidRDefault="005A682F" w:rsidP="005A682F">
            <w:pPr>
              <w:pStyle w:val="Heading4"/>
              <w:keepNext w:val="0"/>
              <w:tabs>
                <w:tab w:val="clear" w:pos="9072"/>
              </w:tabs>
              <w:spacing w:before="120" w:after="0" w:line="240" w:lineRule="auto"/>
              <w:jc w:val="right"/>
              <w:outlineLvl w:val="3"/>
              <w:rPr>
                <w:b w:val="0"/>
              </w:rPr>
            </w:pPr>
            <w:r w:rsidRPr="00DB4A15">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53BC72B4"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w:t>
            </w:r>
            <w:r w:rsidR="009F1CA1">
              <w:t>s</w:t>
            </w:r>
          </w:p>
        </w:tc>
      </w:tr>
      <w:tr w:rsidR="00E630D7" w:rsidRPr="009F1CA1"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7B6462C2" w:rsidR="00E630D7" w:rsidRPr="00E630D7" w:rsidRDefault="00E630D7" w:rsidP="00E630D7">
            <w:pPr>
              <w:pStyle w:val="Heading4"/>
              <w:tabs>
                <w:tab w:val="clear" w:pos="9072"/>
              </w:tabs>
              <w:spacing w:before="120" w:after="0" w:line="240" w:lineRule="auto"/>
              <w:outlineLvl w:val="3"/>
            </w:pP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F9ECAB5" w:rsidR="00E630D7" w:rsidRPr="009F1CA1" w:rsidRDefault="00E630D7" w:rsidP="00E630D7">
            <w:pPr>
              <w:pStyle w:val="Heading4"/>
              <w:tabs>
                <w:tab w:val="clear" w:pos="9072"/>
              </w:tabs>
              <w:spacing w:before="120" w:after="0" w:line="240" w:lineRule="auto"/>
              <w:jc w:val="right"/>
              <w:outlineLvl w:val="3"/>
              <w:rPr>
                <w:rFonts w:eastAsia="Times New Roman"/>
                <w:iCs w:val="0"/>
              </w:rPr>
            </w:pPr>
          </w:p>
        </w:tc>
      </w:tr>
      <w:tr w:rsidR="00E630D7" w:rsidRPr="009F1CA1"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3C303C4D" w:rsidR="00E630D7" w:rsidRPr="009F1CA1" w:rsidRDefault="00E630D7" w:rsidP="00E630D7">
            <w:pPr>
              <w:pStyle w:val="Heading4"/>
              <w:tabs>
                <w:tab w:val="clear" w:pos="9072"/>
              </w:tabs>
              <w:spacing w:before="120" w:after="0" w:line="240" w:lineRule="auto"/>
              <w:jc w:val="right"/>
              <w:outlineLvl w:val="3"/>
            </w:pPr>
            <w:r w:rsidRPr="009F1CA1">
              <w:rPr>
                <w:rFonts w:eastAsia="Times New Roman"/>
                <w:iCs w:val="0"/>
              </w:rPr>
              <w:t>Not Compliant</w:t>
            </w:r>
          </w:p>
        </w:tc>
      </w:tr>
      <w:tr w:rsidR="00E630D7" w:rsidRPr="009F1CA1"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4305F194" w:rsidR="00E630D7" w:rsidRPr="009F1CA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5BB79D0" w14:textId="2B086A70" w:rsidR="00E630D7" w:rsidRPr="009F1CA1" w:rsidRDefault="00E630D7" w:rsidP="009F1CA1">
            <w:pPr>
              <w:pStyle w:val="Heading4"/>
              <w:keepNext w:val="0"/>
              <w:tabs>
                <w:tab w:val="clear" w:pos="9072"/>
              </w:tabs>
              <w:spacing w:before="120" w:after="0" w:line="240" w:lineRule="auto"/>
              <w:outlineLvl w:val="3"/>
              <w:rPr>
                <w:rFonts w:eastAsia="Times New Roman"/>
                <w:b w:val="0"/>
                <w:iCs w:val="0"/>
              </w:rPr>
            </w:pPr>
          </w:p>
        </w:tc>
      </w:tr>
      <w:tr w:rsidR="00E630D7" w:rsidRPr="009F1CA1" w14:paraId="300BE1FF" w14:textId="77777777" w:rsidTr="00E630D7">
        <w:trPr>
          <w:gridBefore w:val="2"/>
          <w:wBefore w:w="436" w:type="dxa"/>
        </w:trPr>
        <w:tc>
          <w:tcPr>
            <w:tcW w:w="4804" w:type="dxa"/>
            <w:tcBorders>
              <w:top w:val="nil"/>
              <w:left w:val="nil"/>
              <w:bottom w:val="nil"/>
              <w:right w:val="nil"/>
            </w:tcBorders>
          </w:tcPr>
          <w:p w14:paraId="066CC468" w14:textId="19E54584"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9F1CA1" w:rsidRDefault="00E630D7" w:rsidP="00E630D7">
            <w:pPr>
              <w:pStyle w:val="Heading4"/>
              <w:tabs>
                <w:tab w:val="clear" w:pos="9072"/>
              </w:tabs>
              <w:spacing w:before="120" w:after="0" w:line="240" w:lineRule="auto"/>
              <w:outlineLvl w:val="3"/>
              <w:rPr>
                <w:b w:val="0"/>
              </w:rPr>
            </w:pPr>
            <w:r w:rsidRPr="009F1CA1">
              <w:rPr>
                <w:b w:val="0"/>
              </w:rPr>
              <w:t>CHSP</w:t>
            </w:r>
          </w:p>
        </w:tc>
        <w:tc>
          <w:tcPr>
            <w:tcW w:w="3066" w:type="dxa"/>
            <w:gridSpan w:val="2"/>
            <w:tcBorders>
              <w:top w:val="nil"/>
              <w:left w:val="nil"/>
              <w:bottom w:val="nil"/>
              <w:right w:val="nil"/>
            </w:tcBorders>
          </w:tcPr>
          <w:p w14:paraId="3C80B0D0" w14:textId="601B2FEB"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Not Compliant</w:t>
            </w:r>
          </w:p>
        </w:tc>
      </w:tr>
      <w:tr w:rsidR="00E630D7" w:rsidRPr="009F1CA1"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4DA8571" w:rsidR="00E630D7" w:rsidRPr="009F1CA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FD15A18" w14:textId="779B88C7"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9F1CA1"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9F1CA1" w:rsidRDefault="00E630D7" w:rsidP="00E630D7">
            <w:pPr>
              <w:pStyle w:val="Heading4"/>
              <w:tabs>
                <w:tab w:val="clear" w:pos="9072"/>
              </w:tabs>
              <w:spacing w:before="120" w:after="0" w:line="240" w:lineRule="auto"/>
              <w:outlineLvl w:val="3"/>
              <w:rPr>
                <w:b w:val="0"/>
              </w:rPr>
            </w:pPr>
            <w:r w:rsidRPr="009F1CA1">
              <w:rPr>
                <w:b w:val="0"/>
              </w:rPr>
              <w:t>CHSP</w:t>
            </w:r>
          </w:p>
        </w:tc>
        <w:tc>
          <w:tcPr>
            <w:tcW w:w="3066" w:type="dxa"/>
            <w:gridSpan w:val="2"/>
            <w:tcBorders>
              <w:top w:val="nil"/>
              <w:left w:val="nil"/>
              <w:bottom w:val="nil"/>
              <w:right w:val="nil"/>
            </w:tcBorders>
          </w:tcPr>
          <w:p w14:paraId="409674F9" w14:textId="1B59B950"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Not Compliant</w:t>
            </w:r>
          </w:p>
        </w:tc>
      </w:tr>
      <w:tr w:rsidR="00E630D7" w:rsidRPr="009F1CA1"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244AC43D" w:rsidR="00E630D7" w:rsidRPr="009F1CA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179927FE" w14:textId="4919986C"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9F1CA1"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9F1CA1" w:rsidRDefault="00E630D7" w:rsidP="00E630D7">
            <w:pPr>
              <w:pStyle w:val="Heading4"/>
              <w:tabs>
                <w:tab w:val="clear" w:pos="9072"/>
              </w:tabs>
              <w:spacing w:before="120" w:after="0" w:line="240" w:lineRule="auto"/>
              <w:outlineLvl w:val="3"/>
              <w:rPr>
                <w:b w:val="0"/>
              </w:rPr>
            </w:pPr>
            <w:r w:rsidRPr="009F1CA1">
              <w:rPr>
                <w:b w:val="0"/>
              </w:rPr>
              <w:t>CHSP</w:t>
            </w:r>
          </w:p>
        </w:tc>
        <w:tc>
          <w:tcPr>
            <w:tcW w:w="3066" w:type="dxa"/>
            <w:gridSpan w:val="2"/>
            <w:tcBorders>
              <w:top w:val="nil"/>
              <w:left w:val="nil"/>
              <w:bottom w:val="nil"/>
              <w:right w:val="nil"/>
            </w:tcBorders>
          </w:tcPr>
          <w:p w14:paraId="23BEFDA6" w14:textId="7A588317"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E630D7" w:rsidRPr="009F1CA1"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0FFB86AD" w:rsidR="00E630D7" w:rsidRPr="009F1CA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A685814" w14:textId="564C6EBA"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9F1CA1"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9F1CA1" w:rsidRDefault="00E630D7" w:rsidP="00E630D7">
            <w:pPr>
              <w:pStyle w:val="Heading4"/>
              <w:tabs>
                <w:tab w:val="clear" w:pos="9072"/>
              </w:tabs>
              <w:spacing w:before="120" w:after="0" w:line="240" w:lineRule="auto"/>
              <w:outlineLvl w:val="3"/>
              <w:rPr>
                <w:b w:val="0"/>
              </w:rPr>
            </w:pPr>
            <w:r w:rsidRPr="009F1CA1">
              <w:rPr>
                <w:b w:val="0"/>
              </w:rPr>
              <w:t>CHSP</w:t>
            </w:r>
          </w:p>
        </w:tc>
        <w:tc>
          <w:tcPr>
            <w:tcW w:w="3066" w:type="dxa"/>
            <w:gridSpan w:val="2"/>
            <w:tcBorders>
              <w:top w:val="nil"/>
              <w:left w:val="nil"/>
              <w:bottom w:val="nil"/>
              <w:right w:val="nil"/>
            </w:tcBorders>
          </w:tcPr>
          <w:p w14:paraId="5C01031E" w14:textId="6F0C4E38"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E630D7" w:rsidRPr="009F1CA1"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566DF4C7" w:rsidR="00E630D7" w:rsidRPr="009F1CA1"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F663D4D" w14:textId="2D11E7E2"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9F1CA1"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9F1CA1" w:rsidRDefault="00E630D7" w:rsidP="00E630D7">
            <w:pPr>
              <w:pStyle w:val="Heading4"/>
              <w:tabs>
                <w:tab w:val="clear" w:pos="9072"/>
              </w:tabs>
              <w:spacing w:before="120" w:after="0" w:line="240" w:lineRule="auto"/>
              <w:outlineLvl w:val="3"/>
              <w:rPr>
                <w:b w:val="0"/>
              </w:rPr>
            </w:pPr>
            <w:r w:rsidRPr="009F1CA1">
              <w:rPr>
                <w:b w:val="0"/>
              </w:rPr>
              <w:t>CHSP</w:t>
            </w:r>
          </w:p>
        </w:tc>
        <w:tc>
          <w:tcPr>
            <w:tcW w:w="3066" w:type="dxa"/>
            <w:gridSpan w:val="2"/>
            <w:tcBorders>
              <w:top w:val="nil"/>
              <w:left w:val="nil"/>
              <w:bottom w:val="nil"/>
              <w:right w:val="nil"/>
            </w:tcBorders>
          </w:tcPr>
          <w:p w14:paraId="253B3B89" w14:textId="61327E1E" w:rsidR="00E630D7" w:rsidRPr="009F1CA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bl>
    <w:p w14:paraId="1C81079C" w14:textId="77777777" w:rsidR="00D0625F" w:rsidRDefault="00D0625F"/>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5D7414"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0C2D5405" w:rsidR="0013014D" w:rsidRPr="00E630D7" w:rsidRDefault="0013014D" w:rsidP="006107BF">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218B98CC" w14:textId="53544DCF" w:rsidR="0013014D" w:rsidRPr="009F1CA1" w:rsidRDefault="0013014D" w:rsidP="006107BF">
            <w:pPr>
              <w:pStyle w:val="Heading4"/>
              <w:tabs>
                <w:tab w:val="clear" w:pos="9072"/>
              </w:tabs>
              <w:spacing w:before="120" w:after="0" w:line="240" w:lineRule="auto"/>
              <w:jc w:val="right"/>
              <w:outlineLvl w:val="3"/>
            </w:pPr>
          </w:p>
        </w:tc>
      </w:tr>
      <w:tr w:rsidR="0013014D" w:rsidRPr="005D7414"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5282F8B7" w:rsidR="0013014D" w:rsidRPr="009F1CA1" w:rsidRDefault="009B2729" w:rsidP="006107BF">
            <w:pPr>
              <w:pStyle w:val="Heading4"/>
              <w:tabs>
                <w:tab w:val="clear" w:pos="9072"/>
              </w:tabs>
              <w:spacing w:before="120" w:after="0" w:line="240" w:lineRule="auto"/>
              <w:jc w:val="right"/>
              <w:outlineLvl w:val="3"/>
            </w:pPr>
            <w:r w:rsidRPr="009F1CA1">
              <w:rPr>
                <w:rFonts w:eastAsia="Times New Roman"/>
                <w:iCs w:val="0"/>
              </w:rPr>
              <w:t>Not Assessed</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A8FB694"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rFonts w:eastAsia="Times New Roman"/>
                <w:b w:val="0"/>
                <w:iCs w:val="0"/>
                <w:color w:val="0000FF"/>
              </w:rPr>
              <w:t xml:space="preserve"> </w:t>
            </w:r>
          </w:p>
        </w:tc>
        <w:tc>
          <w:tcPr>
            <w:tcW w:w="2977" w:type="dxa"/>
          </w:tcPr>
          <w:p w14:paraId="0BDC9E91" w14:textId="4A4C3E10" w:rsidR="0013014D" w:rsidRPr="009F1CA1" w:rsidRDefault="0013014D" w:rsidP="006107BF">
            <w:pPr>
              <w:pStyle w:val="Heading4"/>
              <w:tabs>
                <w:tab w:val="clear" w:pos="9072"/>
              </w:tabs>
              <w:spacing w:before="120" w:after="0" w:line="240" w:lineRule="auto"/>
              <w:jc w:val="right"/>
              <w:outlineLvl w:val="3"/>
              <w:rPr>
                <w:b w:val="0"/>
              </w:rPr>
            </w:pP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41D8DA91" w:rsidR="0013014D" w:rsidRPr="009F1CA1" w:rsidRDefault="009B2729" w:rsidP="006107BF">
            <w:pPr>
              <w:pStyle w:val="Heading4"/>
              <w:tabs>
                <w:tab w:val="clear" w:pos="9072"/>
              </w:tabs>
              <w:spacing w:before="120" w:after="0" w:line="240" w:lineRule="auto"/>
              <w:jc w:val="right"/>
              <w:outlineLvl w:val="3"/>
              <w:rPr>
                <w:b w:val="0"/>
              </w:rPr>
            </w:pPr>
            <w:r w:rsidRPr="009F1CA1">
              <w:rPr>
                <w:rFonts w:eastAsia="Times New Roman"/>
                <w:b w:val="0"/>
                <w:iCs w:val="0"/>
              </w:rPr>
              <w:t>Not Assessed</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0BC79485" w:rsidR="0013014D" w:rsidRPr="005A682F" w:rsidRDefault="0013014D" w:rsidP="006107BF">
            <w:pPr>
              <w:pStyle w:val="Heading4"/>
              <w:tabs>
                <w:tab w:val="clear" w:pos="9072"/>
              </w:tabs>
              <w:spacing w:before="120" w:after="0" w:line="240" w:lineRule="auto"/>
              <w:outlineLvl w:val="3"/>
              <w:rPr>
                <w:b w:val="0"/>
              </w:rPr>
            </w:pPr>
          </w:p>
        </w:tc>
        <w:tc>
          <w:tcPr>
            <w:tcW w:w="2977" w:type="dxa"/>
          </w:tcPr>
          <w:p w14:paraId="011C4C61" w14:textId="28D9FDB6" w:rsidR="0013014D" w:rsidRPr="009F1CA1" w:rsidRDefault="0013014D" w:rsidP="006107BF">
            <w:pPr>
              <w:pStyle w:val="Heading4"/>
              <w:tabs>
                <w:tab w:val="clear" w:pos="9072"/>
              </w:tabs>
              <w:spacing w:before="120" w:after="0" w:line="240" w:lineRule="auto"/>
              <w:jc w:val="right"/>
              <w:outlineLvl w:val="3"/>
              <w:rPr>
                <w:b w:val="0"/>
              </w:rPr>
            </w:pP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76F70144" w:rsidR="0013014D" w:rsidRPr="009F1CA1" w:rsidRDefault="009B2729" w:rsidP="006107BF">
            <w:pPr>
              <w:pStyle w:val="Heading4"/>
              <w:tabs>
                <w:tab w:val="clear" w:pos="9072"/>
              </w:tabs>
              <w:spacing w:before="120" w:after="0" w:line="240" w:lineRule="auto"/>
              <w:jc w:val="right"/>
              <w:outlineLvl w:val="3"/>
              <w:rPr>
                <w:b w:val="0"/>
              </w:rPr>
            </w:pPr>
            <w:r w:rsidRPr="009F1CA1">
              <w:rPr>
                <w:rFonts w:eastAsia="Times New Roman"/>
                <w:b w:val="0"/>
                <w:iCs w:val="0"/>
              </w:rPr>
              <w:t>Not Assessed</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4844EF80" w:rsidR="0013014D" w:rsidRPr="005A682F" w:rsidRDefault="0013014D" w:rsidP="006107BF">
            <w:pPr>
              <w:pStyle w:val="Heading4"/>
              <w:tabs>
                <w:tab w:val="clear" w:pos="9072"/>
              </w:tabs>
              <w:spacing w:before="120" w:after="0" w:line="240" w:lineRule="auto"/>
              <w:outlineLvl w:val="3"/>
              <w:rPr>
                <w:b w:val="0"/>
              </w:rPr>
            </w:pPr>
          </w:p>
        </w:tc>
        <w:tc>
          <w:tcPr>
            <w:tcW w:w="2977" w:type="dxa"/>
          </w:tcPr>
          <w:p w14:paraId="753E5DA0" w14:textId="15393125" w:rsidR="0013014D" w:rsidRPr="009F1CA1" w:rsidRDefault="0013014D" w:rsidP="006107BF">
            <w:pPr>
              <w:pStyle w:val="Heading4"/>
              <w:tabs>
                <w:tab w:val="clear" w:pos="9072"/>
              </w:tabs>
              <w:spacing w:before="120" w:after="0" w:line="240" w:lineRule="auto"/>
              <w:jc w:val="right"/>
              <w:outlineLvl w:val="3"/>
              <w:rPr>
                <w:b w:val="0"/>
              </w:rPr>
            </w:pP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1893F5A3" w:rsidR="0013014D" w:rsidRPr="009F1CA1" w:rsidRDefault="009B2729" w:rsidP="006107BF">
            <w:pPr>
              <w:pStyle w:val="Heading4"/>
              <w:tabs>
                <w:tab w:val="clear" w:pos="9072"/>
              </w:tabs>
              <w:spacing w:before="120" w:after="0" w:line="240" w:lineRule="auto"/>
              <w:jc w:val="right"/>
              <w:outlineLvl w:val="3"/>
              <w:rPr>
                <w:b w:val="0"/>
              </w:rPr>
            </w:pPr>
            <w:r w:rsidRPr="009F1CA1">
              <w:rPr>
                <w:b w:val="0"/>
              </w:rPr>
              <w:t>Not Assessed</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6F755FA7" w:rsidR="0013014D" w:rsidRPr="005A682F" w:rsidRDefault="0013014D" w:rsidP="006107BF">
            <w:pPr>
              <w:pStyle w:val="Heading4"/>
              <w:keepNext w:val="0"/>
              <w:tabs>
                <w:tab w:val="clear" w:pos="9072"/>
              </w:tabs>
              <w:spacing w:before="120" w:after="0" w:line="240" w:lineRule="auto"/>
              <w:outlineLvl w:val="3"/>
              <w:rPr>
                <w:b w:val="0"/>
              </w:rPr>
            </w:pPr>
          </w:p>
        </w:tc>
        <w:tc>
          <w:tcPr>
            <w:tcW w:w="2977" w:type="dxa"/>
          </w:tcPr>
          <w:p w14:paraId="1507D99A" w14:textId="704D3924" w:rsidR="0013014D" w:rsidRPr="009F1CA1"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13287529" w:rsidR="0013014D" w:rsidRPr="009F1CA1" w:rsidRDefault="009B2729" w:rsidP="006107BF">
            <w:pPr>
              <w:pStyle w:val="Heading4"/>
              <w:keepNext w:val="0"/>
              <w:tabs>
                <w:tab w:val="clear" w:pos="9072"/>
              </w:tabs>
              <w:spacing w:before="120" w:after="0" w:line="240" w:lineRule="auto"/>
              <w:jc w:val="right"/>
              <w:outlineLvl w:val="3"/>
              <w:rPr>
                <w:b w:val="0"/>
              </w:rPr>
            </w:pPr>
            <w:r w:rsidRPr="009F1CA1">
              <w:rPr>
                <w:rFonts w:eastAsia="Times New Roman"/>
                <w:b w:val="0"/>
                <w:iCs w:val="0"/>
              </w:rPr>
              <w:t>Not Assessed</w:t>
            </w:r>
            <w:r w:rsidR="0013014D" w:rsidRPr="009F1CA1">
              <w:rPr>
                <w:b w:val="0"/>
              </w:rPr>
              <w:t xml:space="preserve">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67997BF6" w:rsidR="0013014D" w:rsidRPr="005A682F" w:rsidRDefault="0013014D" w:rsidP="006107BF">
            <w:pPr>
              <w:pStyle w:val="Heading4"/>
              <w:keepNext w:val="0"/>
              <w:tabs>
                <w:tab w:val="clear" w:pos="9072"/>
              </w:tabs>
              <w:spacing w:before="120" w:after="0" w:line="240" w:lineRule="auto"/>
              <w:outlineLvl w:val="3"/>
              <w:rPr>
                <w:b w:val="0"/>
              </w:rPr>
            </w:pPr>
          </w:p>
        </w:tc>
        <w:tc>
          <w:tcPr>
            <w:tcW w:w="2977" w:type="dxa"/>
          </w:tcPr>
          <w:p w14:paraId="4FF04FF7" w14:textId="26FA8CA1" w:rsidR="0013014D" w:rsidRPr="009F1CA1"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6D19D8F6" w:rsidR="0013014D" w:rsidRPr="009F1CA1" w:rsidRDefault="009B2729" w:rsidP="0013014D">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Not Assessed</w:t>
            </w:r>
            <w:r w:rsidR="0013014D" w:rsidRPr="009F1CA1">
              <w:rPr>
                <w:b w:val="0"/>
              </w:rPr>
              <w:t xml:space="preserve"> </w:t>
            </w:r>
          </w:p>
        </w:tc>
      </w:tr>
      <w:tr w:rsidR="0013014D"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1935569A" w:rsidR="0013014D" w:rsidRPr="005A682F"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5CD9D22E" w14:textId="5D182522" w:rsidR="0013014D" w:rsidRPr="009F1CA1"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1961A49D" w:rsidR="0013014D" w:rsidRPr="009F1CA1" w:rsidRDefault="009B2729" w:rsidP="006107BF">
            <w:pPr>
              <w:pStyle w:val="Heading4"/>
              <w:keepNext w:val="0"/>
              <w:tabs>
                <w:tab w:val="clear" w:pos="9072"/>
              </w:tabs>
              <w:spacing w:before="120" w:after="0" w:line="240" w:lineRule="auto"/>
              <w:jc w:val="right"/>
              <w:outlineLvl w:val="3"/>
              <w:rPr>
                <w:b w:val="0"/>
              </w:rPr>
            </w:pPr>
            <w:r w:rsidRPr="009F1CA1">
              <w:rPr>
                <w:rFonts w:eastAsia="Times New Roman"/>
                <w:b w:val="0"/>
                <w:iCs w:val="0"/>
              </w:rPr>
              <w:t>Not Assessed</w:t>
            </w:r>
            <w:r w:rsidR="0013014D" w:rsidRPr="009F1CA1">
              <w:rPr>
                <w:b w:val="0"/>
              </w:rPr>
              <w:t xml:space="preserve"> </w:t>
            </w:r>
          </w:p>
        </w:tc>
      </w:tr>
      <w:tr w:rsidR="0013014D"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5BCB8D5C" w:rsidR="0013014D" w:rsidRPr="005A682F"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1267BD36" w14:textId="0482A097" w:rsidR="0013014D" w:rsidRPr="009F1CA1"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2737DF83" w:rsidR="0013014D" w:rsidRPr="009F1CA1" w:rsidRDefault="009B2729"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Not Assessed</w:t>
            </w:r>
            <w:r w:rsidR="0013014D" w:rsidRPr="009F1CA1">
              <w:rPr>
                <w:b w:val="0"/>
              </w:rPr>
              <w:t xml:space="preserve"> </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9F1CA1"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610C06D7" w:rsidR="00071C01" w:rsidRPr="00E630D7" w:rsidRDefault="00071C01" w:rsidP="006107BF">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36DA22A7" w14:textId="5ED017E4" w:rsidR="00071C01" w:rsidRPr="009F1CA1" w:rsidRDefault="00071C01" w:rsidP="006107BF">
            <w:pPr>
              <w:pStyle w:val="Heading4"/>
              <w:tabs>
                <w:tab w:val="clear" w:pos="9072"/>
              </w:tabs>
              <w:spacing w:before="120" w:after="0" w:line="240" w:lineRule="auto"/>
              <w:jc w:val="right"/>
              <w:outlineLvl w:val="3"/>
              <w:rPr>
                <w:rFonts w:eastAsia="Times New Roman"/>
                <w:iCs w:val="0"/>
              </w:rPr>
            </w:pPr>
          </w:p>
        </w:tc>
      </w:tr>
      <w:tr w:rsidR="00071C01" w:rsidRPr="009F1CA1"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3299B264" w:rsidR="00071C01" w:rsidRPr="009F1CA1" w:rsidRDefault="00071C01" w:rsidP="006107BF">
            <w:pPr>
              <w:pStyle w:val="Heading4"/>
              <w:tabs>
                <w:tab w:val="clear" w:pos="9072"/>
              </w:tabs>
              <w:spacing w:before="120" w:after="0" w:line="240" w:lineRule="auto"/>
              <w:jc w:val="right"/>
              <w:outlineLvl w:val="3"/>
            </w:pPr>
            <w:r w:rsidRPr="009F1CA1">
              <w:rPr>
                <w:rFonts w:eastAsia="Times New Roman"/>
                <w:iCs w:val="0"/>
              </w:rPr>
              <w:t xml:space="preserve">Compliant </w:t>
            </w:r>
          </w:p>
        </w:tc>
      </w:tr>
      <w:tr w:rsidR="00071C01" w:rsidRPr="009F1CA1"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59EC1D68"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8526909" w14:textId="497FEF80"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004B48CC" w14:textId="29DC575D"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481106B4"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15EE5E7B" w14:textId="40009E98"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77073536" w14:textId="669A8B29"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086E570A"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EC71D0C" w14:textId="10A0A8A2"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 </w:t>
            </w:r>
          </w:p>
        </w:tc>
      </w:tr>
      <w:tr w:rsidR="00071C01" w:rsidRPr="009F1CA1"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4E69158D" w14:textId="34602800"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1866006D"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4BED40F" w14:textId="570FA00C"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5CD8152E" w14:textId="0F017844"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37D1150B"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3AFC8C9" w14:textId="3320DB4B"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388A2687" w14:textId="4A17A8C6"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bl>
    <w:p w14:paraId="1D0DA658" w14:textId="77777777" w:rsidR="00D0625F" w:rsidRDefault="00D0625F"/>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9F1CA1"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2F150A3"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8C47C59" w14:textId="75F95807"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12B1AF38" w14:textId="384F1A00"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2DB52752"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745CFF3" w14:textId="3D99092F"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283B3DE6" w14:textId="3AEB0697" w:rsidR="00071C01" w:rsidRPr="009F1CA1" w:rsidRDefault="009B2729"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Not Assessed</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9F1CA1"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4A1D49A3" w:rsidR="00071C01" w:rsidRPr="00E630D7" w:rsidRDefault="00071C01" w:rsidP="006107BF">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66A62CF5" w14:textId="16B228D4" w:rsidR="00071C01" w:rsidRPr="009F1CA1" w:rsidRDefault="00071C01" w:rsidP="006107BF">
            <w:pPr>
              <w:pStyle w:val="Heading4"/>
              <w:tabs>
                <w:tab w:val="clear" w:pos="9072"/>
              </w:tabs>
              <w:spacing w:before="120" w:after="0" w:line="240" w:lineRule="auto"/>
              <w:jc w:val="right"/>
              <w:outlineLvl w:val="3"/>
              <w:rPr>
                <w:rFonts w:eastAsia="Times New Roman"/>
                <w:iCs w:val="0"/>
              </w:rPr>
            </w:pPr>
          </w:p>
        </w:tc>
      </w:tr>
      <w:tr w:rsidR="00071C01" w:rsidRPr="009F1CA1"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F1CD442" w:rsidR="00071C01" w:rsidRPr="009F1CA1" w:rsidRDefault="00071C01" w:rsidP="006107BF">
            <w:pPr>
              <w:pStyle w:val="Heading4"/>
              <w:tabs>
                <w:tab w:val="clear" w:pos="9072"/>
              </w:tabs>
              <w:spacing w:before="120" w:after="0" w:line="240" w:lineRule="auto"/>
              <w:jc w:val="right"/>
              <w:outlineLvl w:val="3"/>
            </w:pPr>
            <w:r w:rsidRPr="009F1CA1">
              <w:rPr>
                <w:rFonts w:eastAsia="Times New Roman"/>
                <w:iCs w:val="0"/>
              </w:rPr>
              <w:t xml:space="preserve">Compliant </w:t>
            </w:r>
          </w:p>
        </w:tc>
      </w:tr>
      <w:tr w:rsidR="00071C01" w:rsidRPr="009F1CA1"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52A5207D"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A974262" w14:textId="5A559F7C"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26CFB076" w14:textId="22EF84A0"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4F1EB60B"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92DD9CA" w14:textId="29466C9C"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6BE68BF5" w14:textId="0003D531"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1463F02B"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5CB05E4" w14:textId="1B34F37C"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9F1CA1"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42744E8F" w14:textId="506892F3" w:rsidR="00071C01" w:rsidRPr="009F1CA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1CA1">
              <w:rPr>
                <w:rFonts w:eastAsia="Times New Roman"/>
                <w:b w:val="0"/>
                <w:iCs w:val="0"/>
              </w:rPr>
              <w:t xml:space="preserve">Compliant </w:t>
            </w:r>
          </w:p>
        </w:tc>
      </w:tr>
      <w:tr w:rsidR="00071C01" w:rsidRPr="009F1CA1"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0552E9E9" w:rsidR="00071C01" w:rsidRPr="00E630D7" w:rsidRDefault="00071C01" w:rsidP="006107BF">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6A2E7099" w14:textId="1A400E43" w:rsidR="00071C01" w:rsidRPr="009F1CA1" w:rsidRDefault="00071C01" w:rsidP="006107BF">
            <w:pPr>
              <w:pStyle w:val="Heading4"/>
              <w:tabs>
                <w:tab w:val="clear" w:pos="9072"/>
              </w:tabs>
              <w:spacing w:before="120" w:after="0" w:line="240" w:lineRule="auto"/>
              <w:jc w:val="right"/>
              <w:outlineLvl w:val="3"/>
            </w:pPr>
          </w:p>
        </w:tc>
      </w:tr>
      <w:tr w:rsidR="00071C01" w:rsidRPr="009F1CA1"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651E46C0" w:rsidR="00071C01" w:rsidRPr="009F1CA1" w:rsidRDefault="00071C01" w:rsidP="006107BF">
            <w:pPr>
              <w:pStyle w:val="Heading4"/>
              <w:tabs>
                <w:tab w:val="clear" w:pos="9072"/>
              </w:tabs>
              <w:spacing w:before="120" w:after="0" w:line="240" w:lineRule="auto"/>
              <w:jc w:val="right"/>
              <w:outlineLvl w:val="3"/>
            </w:pPr>
            <w:r w:rsidRPr="009F1CA1">
              <w:rPr>
                <w:rFonts w:eastAsia="Times New Roman"/>
                <w:iCs w:val="0"/>
              </w:rPr>
              <w:t xml:space="preserve">Compliant </w:t>
            </w:r>
          </w:p>
        </w:tc>
      </w:tr>
      <w:tr w:rsidR="00071C01" w:rsidRPr="009F1CA1"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25B9CF04" w:rsidR="00071C01" w:rsidRPr="009F1CA1" w:rsidRDefault="00071C01" w:rsidP="00071C01">
            <w:pPr>
              <w:pStyle w:val="Heading4"/>
              <w:tabs>
                <w:tab w:val="clear" w:pos="9072"/>
              </w:tabs>
              <w:spacing w:before="120" w:after="0" w:line="240" w:lineRule="auto"/>
              <w:outlineLvl w:val="3"/>
              <w:rPr>
                <w:rFonts w:eastAsia="Times New Roman"/>
                <w:b w:val="0"/>
                <w:iCs w:val="0"/>
              </w:rPr>
            </w:pPr>
          </w:p>
        </w:tc>
        <w:tc>
          <w:tcPr>
            <w:tcW w:w="3066" w:type="dxa"/>
            <w:tcBorders>
              <w:top w:val="nil"/>
              <w:left w:val="nil"/>
              <w:bottom w:val="nil"/>
              <w:right w:val="nil"/>
            </w:tcBorders>
          </w:tcPr>
          <w:p w14:paraId="1A03240F" w14:textId="4F29CC69" w:rsidR="00071C01" w:rsidRPr="009F1CA1" w:rsidRDefault="00071C01" w:rsidP="00071C01">
            <w:pPr>
              <w:pStyle w:val="Heading4"/>
              <w:tabs>
                <w:tab w:val="clear" w:pos="9072"/>
              </w:tabs>
              <w:spacing w:before="120" w:after="0" w:line="240" w:lineRule="auto"/>
              <w:jc w:val="right"/>
              <w:outlineLvl w:val="3"/>
              <w:rPr>
                <w:b w:val="0"/>
              </w:rPr>
            </w:pPr>
          </w:p>
        </w:tc>
      </w:tr>
      <w:tr w:rsidR="00071C01" w:rsidRPr="009F1CA1"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9F1CA1" w:rsidRDefault="00071C01" w:rsidP="00071C01">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4642049B" w14:textId="4EB69660" w:rsidR="00071C01" w:rsidRPr="009F1CA1" w:rsidRDefault="00071C01" w:rsidP="00071C01">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4170C13F" w:rsidR="00071C01" w:rsidRPr="009F1CA1" w:rsidRDefault="00071C01" w:rsidP="00071C01">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8833A34" w14:textId="1C92583A" w:rsidR="00071C01" w:rsidRPr="009F1CA1" w:rsidRDefault="00071C01" w:rsidP="00071C01">
            <w:pPr>
              <w:pStyle w:val="Heading4"/>
              <w:tabs>
                <w:tab w:val="clear" w:pos="9072"/>
              </w:tabs>
              <w:spacing w:before="120" w:after="0" w:line="240" w:lineRule="auto"/>
              <w:jc w:val="right"/>
              <w:outlineLvl w:val="3"/>
              <w:rPr>
                <w:b w:val="0"/>
              </w:rPr>
            </w:pPr>
          </w:p>
        </w:tc>
      </w:tr>
      <w:tr w:rsidR="00071C01" w:rsidRPr="009F1CA1"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9F1CA1" w:rsidRDefault="00071C01" w:rsidP="00071C01">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565195E1" w14:textId="5F3AAE55" w:rsidR="00071C01" w:rsidRPr="009F1CA1" w:rsidRDefault="00071C01" w:rsidP="00071C01">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07547CF" w:rsidR="00071C01" w:rsidRPr="009F1CA1" w:rsidRDefault="00071C01" w:rsidP="00071C01">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10CE3D8" w14:textId="6DB2A28A" w:rsidR="00071C01" w:rsidRPr="009F1CA1" w:rsidRDefault="00071C01" w:rsidP="00071C01">
            <w:pPr>
              <w:pStyle w:val="Heading4"/>
              <w:tabs>
                <w:tab w:val="clear" w:pos="9072"/>
              </w:tabs>
              <w:spacing w:before="120" w:after="0" w:line="240" w:lineRule="auto"/>
              <w:jc w:val="right"/>
              <w:outlineLvl w:val="3"/>
              <w:rPr>
                <w:b w:val="0"/>
              </w:rPr>
            </w:pPr>
          </w:p>
        </w:tc>
      </w:tr>
      <w:tr w:rsidR="00071C01" w:rsidRPr="009F1CA1"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9F1CA1" w:rsidRDefault="00071C01" w:rsidP="00071C01">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492912FB" w14:textId="114BC2E4" w:rsidR="00071C01" w:rsidRPr="009F1CA1" w:rsidRDefault="00071C01" w:rsidP="00071C01">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4D116444" w:rsidR="00071C01" w:rsidRPr="005A682F" w:rsidRDefault="00071C01" w:rsidP="00071C01">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0F63AE53" w14:textId="2EA480B9" w:rsidR="00071C01" w:rsidRPr="009F1CA1" w:rsidRDefault="00071C01" w:rsidP="00071C01">
            <w:pPr>
              <w:pStyle w:val="Heading4"/>
              <w:keepNext w:val="0"/>
              <w:tabs>
                <w:tab w:val="clear" w:pos="9072"/>
              </w:tabs>
              <w:spacing w:before="120" w:after="0" w:line="240" w:lineRule="auto"/>
              <w:jc w:val="right"/>
              <w:outlineLvl w:val="3"/>
              <w:rPr>
                <w:b w:val="0"/>
                <w:highlight w:val="yellow"/>
              </w:rPr>
            </w:pPr>
          </w:p>
        </w:tc>
      </w:tr>
      <w:tr w:rsidR="00071C01" w:rsidRPr="009F1CA1"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66E3B1D5" w:rsidR="00071C01" w:rsidRPr="009F1CA1" w:rsidRDefault="00071C01" w:rsidP="00071C01">
            <w:pPr>
              <w:pStyle w:val="Heading4"/>
              <w:keepNext w:val="0"/>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4285FD65" w:rsidR="00071C01" w:rsidRPr="00E630D7" w:rsidRDefault="00071C01" w:rsidP="006107BF">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0451E8E9" w14:textId="5E9D31B1" w:rsidR="00071C01" w:rsidRPr="009F1CA1" w:rsidRDefault="00071C01" w:rsidP="006107BF">
            <w:pPr>
              <w:pStyle w:val="Heading4"/>
              <w:tabs>
                <w:tab w:val="clear" w:pos="9072"/>
              </w:tabs>
              <w:spacing w:before="120" w:after="0" w:line="240" w:lineRule="auto"/>
              <w:jc w:val="right"/>
              <w:outlineLvl w:val="3"/>
            </w:pPr>
          </w:p>
        </w:tc>
      </w:tr>
      <w:tr w:rsidR="00071C01" w:rsidRPr="009F1CA1"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03D36BAE" w:rsidR="00071C01" w:rsidRPr="009F1CA1" w:rsidRDefault="00071C01" w:rsidP="006107BF">
            <w:pPr>
              <w:pStyle w:val="Heading4"/>
              <w:tabs>
                <w:tab w:val="clear" w:pos="9072"/>
              </w:tabs>
              <w:spacing w:before="120" w:after="0" w:line="240" w:lineRule="auto"/>
              <w:jc w:val="right"/>
              <w:outlineLvl w:val="3"/>
            </w:pPr>
            <w:r w:rsidRPr="009F1CA1">
              <w:rPr>
                <w:rFonts w:eastAsia="Times New Roman"/>
                <w:iCs w:val="0"/>
              </w:rPr>
              <w:t xml:space="preserve">Compliant </w:t>
            </w:r>
          </w:p>
        </w:tc>
      </w:tr>
      <w:tr w:rsidR="00071C01" w:rsidRPr="009F1CA1"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328357B6" w:rsidR="00071C01" w:rsidRPr="009F1CA1" w:rsidRDefault="00071C01" w:rsidP="006107BF">
            <w:pPr>
              <w:pStyle w:val="Heading4"/>
              <w:tabs>
                <w:tab w:val="clear" w:pos="9072"/>
              </w:tabs>
              <w:spacing w:before="120" w:after="0" w:line="240" w:lineRule="auto"/>
              <w:outlineLvl w:val="3"/>
              <w:rPr>
                <w:rFonts w:eastAsia="Times New Roman"/>
                <w:b w:val="0"/>
                <w:iCs w:val="0"/>
              </w:rPr>
            </w:pPr>
          </w:p>
        </w:tc>
        <w:tc>
          <w:tcPr>
            <w:tcW w:w="3066" w:type="dxa"/>
            <w:tcBorders>
              <w:top w:val="nil"/>
              <w:left w:val="nil"/>
              <w:bottom w:val="nil"/>
              <w:right w:val="nil"/>
            </w:tcBorders>
          </w:tcPr>
          <w:p w14:paraId="10F962A7" w14:textId="4C8474C3"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31522CBF" w14:textId="12F25995"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4C211FE0"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12CA1E7" w14:textId="500106C7"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06F374D1" w14:textId="3887DECE"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503A7C09"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6D3332B" w14:textId="5CBDEC56"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5D5F4BD9" w14:textId="2F1CE015"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bl>
    <w:p w14:paraId="09C74538" w14:textId="77777777" w:rsidR="00D0625F" w:rsidRDefault="00D0625F"/>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9F1CA1" w14:paraId="1089D657" w14:textId="77777777" w:rsidTr="00D0625F">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247ECF53"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01DC136" w14:textId="28541008"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62A2E064" w14:textId="77777777" w:rsidTr="00D0625F">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467A7337" w14:textId="62D52B5F"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2D6460E5" w14:textId="77777777" w:rsidTr="00D0625F">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47CAE22C"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5C839F6" w14:textId="630707EF"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4720AFFE" w14:textId="77777777" w:rsidTr="00D0625F">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6758722A" w14:textId="6445DAB1"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7A9940B2" w14:textId="77777777" w:rsidTr="00D0625F">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DA85EF9" w:rsidR="00071C01" w:rsidRPr="00E630D7" w:rsidRDefault="00071C01" w:rsidP="006107BF">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26ADF4E8" w14:textId="0F4F3800" w:rsidR="00071C01" w:rsidRPr="009F1CA1" w:rsidRDefault="00071C01" w:rsidP="006107BF">
            <w:pPr>
              <w:pStyle w:val="Heading4"/>
              <w:tabs>
                <w:tab w:val="clear" w:pos="9072"/>
              </w:tabs>
              <w:spacing w:before="120" w:after="0" w:line="240" w:lineRule="auto"/>
              <w:jc w:val="right"/>
              <w:outlineLvl w:val="3"/>
            </w:pPr>
          </w:p>
        </w:tc>
      </w:tr>
      <w:tr w:rsidR="00071C01" w:rsidRPr="009F1CA1" w14:paraId="0CC4310A" w14:textId="77777777" w:rsidTr="00D0625F">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24559B5B" w:rsidR="00071C01" w:rsidRPr="009F1CA1" w:rsidRDefault="00071C01" w:rsidP="006107BF">
            <w:pPr>
              <w:pStyle w:val="Heading4"/>
              <w:tabs>
                <w:tab w:val="clear" w:pos="9072"/>
              </w:tabs>
              <w:spacing w:before="120" w:after="0" w:line="240" w:lineRule="auto"/>
              <w:jc w:val="right"/>
              <w:outlineLvl w:val="3"/>
            </w:pPr>
            <w:r w:rsidRPr="009F1CA1">
              <w:rPr>
                <w:rFonts w:eastAsia="Times New Roman"/>
                <w:iCs w:val="0"/>
              </w:rPr>
              <w:t xml:space="preserve">Compliant </w:t>
            </w:r>
          </w:p>
        </w:tc>
      </w:tr>
      <w:tr w:rsidR="00071C01" w:rsidRPr="009F1CA1" w14:paraId="4F6FE2A7" w14:textId="77777777" w:rsidTr="00D0625F">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60FB9545" w:rsidR="00071C01" w:rsidRPr="009F1CA1" w:rsidRDefault="00071C01" w:rsidP="006107BF">
            <w:pPr>
              <w:pStyle w:val="Heading4"/>
              <w:tabs>
                <w:tab w:val="clear" w:pos="9072"/>
              </w:tabs>
              <w:spacing w:before="120" w:after="0" w:line="240" w:lineRule="auto"/>
              <w:outlineLvl w:val="3"/>
              <w:rPr>
                <w:rFonts w:eastAsia="Times New Roman"/>
                <w:b w:val="0"/>
                <w:iCs w:val="0"/>
              </w:rPr>
            </w:pPr>
          </w:p>
        </w:tc>
        <w:tc>
          <w:tcPr>
            <w:tcW w:w="3066" w:type="dxa"/>
            <w:tcBorders>
              <w:top w:val="nil"/>
              <w:left w:val="nil"/>
              <w:bottom w:val="nil"/>
              <w:right w:val="nil"/>
            </w:tcBorders>
          </w:tcPr>
          <w:p w14:paraId="773F38B8" w14:textId="00232E84"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26B31E5F" w14:textId="77777777" w:rsidTr="00D0625F">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1AC58605" w14:textId="0335ABD5"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1F56DA9D" w14:textId="77777777" w:rsidTr="00D0625F">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6D5A55F1"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DE04227" w14:textId="16B3508D" w:rsidR="00071C01" w:rsidRPr="009F1CA1" w:rsidRDefault="00071C01" w:rsidP="006107BF">
            <w:pPr>
              <w:pStyle w:val="Heading4"/>
              <w:tabs>
                <w:tab w:val="clear" w:pos="9072"/>
              </w:tabs>
              <w:spacing w:before="120" w:after="0" w:line="240" w:lineRule="auto"/>
              <w:jc w:val="right"/>
              <w:outlineLvl w:val="3"/>
              <w:rPr>
                <w:b w:val="0"/>
              </w:rPr>
            </w:pPr>
          </w:p>
        </w:tc>
      </w:tr>
      <w:tr w:rsidR="00071C01" w:rsidRPr="009F1CA1" w14:paraId="64A3220C" w14:textId="77777777" w:rsidTr="00D0625F">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78976FA6" w14:textId="2B470AB3"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52BF4556" w14:textId="77777777" w:rsidTr="00D0625F">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5498B12B"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5D8A1AD" w14:textId="32299985"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 </w:t>
            </w:r>
          </w:p>
        </w:tc>
      </w:tr>
      <w:tr w:rsidR="00071C01" w:rsidRPr="009F1CA1" w14:paraId="0288E3A8" w14:textId="77777777" w:rsidTr="00D0625F">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3369F280" w14:textId="6E26FDA8"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5A50BCB3" w14:textId="77777777" w:rsidTr="00D0625F">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62D3537E"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B759E90" w14:textId="2337F48A" w:rsidR="00071C01" w:rsidRPr="009F1CA1" w:rsidRDefault="00071C01" w:rsidP="007A5AE1">
            <w:pPr>
              <w:pStyle w:val="Heading4"/>
              <w:tabs>
                <w:tab w:val="clear" w:pos="9072"/>
              </w:tabs>
              <w:spacing w:before="120" w:after="0" w:line="240" w:lineRule="auto"/>
              <w:jc w:val="center"/>
              <w:outlineLvl w:val="3"/>
              <w:rPr>
                <w:b w:val="0"/>
              </w:rPr>
            </w:pPr>
          </w:p>
        </w:tc>
      </w:tr>
      <w:tr w:rsidR="00071C01" w:rsidRPr="009F1CA1" w14:paraId="7BEA0F4A" w14:textId="77777777" w:rsidTr="00D0625F">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25C7C555" w14:textId="28F8DC45" w:rsidR="00071C01" w:rsidRPr="009F1CA1" w:rsidRDefault="00071C01" w:rsidP="006107BF">
            <w:pPr>
              <w:pStyle w:val="Heading4"/>
              <w:tabs>
                <w:tab w:val="clear" w:pos="9072"/>
              </w:tabs>
              <w:spacing w:before="120" w:after="0" w:line="240" w:lineRule="auto"/>
              <w:jc w:val="right"/>
              <w:outlineLvl w:val="3"/>
              <w:rPr>
                <w:b w:val="0"/>
              </w:rPr>
            </w:pPr>
            <w:r w:rsidRPr="009F1CA1">
              <w:rPr>
                <w:rFonts w:eastAsia="Times New Roman"/>
                <w:b w:val="0"/>
                <w:iCs w:val="0"/>
              </w:rPr>
              <w:t xml:space="preserve">Compliant </w:t>
            </w:r>
          </w:p>
        </w:tc>
      </w:tr>
      <w:tr w:rsidR="00071C01" w:rsidRPr="009F1CA1" w14:paraId="22A781A0" w14:textId="77777777" w:rsidTr="00D0625F">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43DE0197" w:rsidR="00071C01" w:rsidRPr="009F1CA1"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A41A017" w14:textId="2E220618" w:rsidR="00071C01" w:rsidRPr="009F1CA1" w:rsidRDefault="00071C01" w:rsidP="007A5AE1">
            <w:pPr>
              <w:pStyle w:val="Heading4"/>
              <w:tabs>
                <w:tab w:val="clear" w:pos="9072"/>
              </w:tabs>
              <w:spacing w:before="120" w:after="0" w:line="240" w:lineRule="auto"/>
              <w:jc w:val="center"/>
              <w:outlineLvl w:val="3"/>
              <w:rPr>
                <w:b w:val="0"/>
              </w:rPr>
            </w:pPr>
          </w:p>
        </w:tc>
      </w:tr>
      <w:tr w:rsidR="00071C01" w:rsidRPr="009F1CA1" w14:paraId="7E7C5D0C" w14:textId="77777777" w:rsidTr="00D0625F">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9F1CA1" w:rsidRDefault="00071C01" w:rsidP="006107BF">
            <w:pPr>
              <w:pStyle w:val="Heading4"/>
              <w:tabs>
                <w:tab w:val="clear" w:pos="9072"/>
              </w:tabs>
              <w:spacing w:before="120" w:after="0" w:line="240" w:lineRule="auto"/>
              <w:outlineLvl w:val="3"/>
              <w:rPr>
                <w:b w:val="0"/>
              </w:rPr>
            </w:pPr>
            <w:r w:rsidRPr="009F1CA1">
              <w:rPr>
                <w:b w:val="0"/>
              </w:rPr>
              <w:t>CHSP</w:t>
            </w:r>
          </w:p>
        </w:tc>
        <w:tc>
          <w:tcPr>
            <w:tcW w:w="3066" w:type="dxa"/>
            <w:tcBorders>
              <w:top w:val="nil"/>
              <w:left w:val="nil"/>
              <w:bottom w:val="nil"/>
              <w:right w:val="nil"/>
            </w:tcBorders>
          </w:tcPr>
          <w:p w14:paraId="04710292" w14:textId="2841F54D" w:rsidR="00071C01" w:rsidRPr="009F1CA1" w:rsidRDefault="00DB474C" w:rsidP="006107BF">
            <w:pPr>
              <w:pStyle w:val="Heading4"/>
              <w:tabs>
                <w:tab w:val="clear" w:pos="9072"/>
              </w:tabs>
              <w:spacing w:before="120" w:after="0" w:line="240" w:lineRule="auto"/>
              <w:jc w:val="right"/>
              <w:outlineLvl w:val="3"/>
              <w:rPr>
                <w:b w:val="0"/>
              </w:rPr>
            </w:pPr>
            <w:r w:rsidRPr="009F1CA1">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E3EE979" w:rsidR="001E6954" w:rsidRDefault="001E6954" w:rsidP="001E6954">
      <w:r w:rsidRPr="00D63989">
        <w:t xml:space="preserve">The following information has been </w:t>
      </w:r>
      <w:r w:rsidR="000C4C60" w:rsidRPr="00D63989">
        <w:t>considered</w:t>
      </w:r>
      <w:r w:rsidRPr="00D63989">
        <w:t xml:space="preserve"> in developing this performance report:</w:t>
      </w:r>
    </w:p>
    <w:p w14:paraId="2E014237" w14:textId="31B739C7" w:rsidR="004B33E7" w:rsidRDefault="004B33E7" w:rsidP="004B33E7">
      <w:pPr>
        <w:pStyle w:val="ListBullet"/>
      </w:pPr>
      <w:r>
        <w:t>t</w:t>
      </w:r>
      <w:r w:rsidRPr="00D63989">
        <w:t xml:space="preserve">he Assessment Team’s report for </w:t>
      </w:r>
      <w:r w:rsidRPr="005600E9">
        <w:t>the</w:t>
      </w:r>
      <w:r w:rsidR="005600E9" w:rsidRPr="005600E9">
        <w:t xml:space="preserve"> quality audit; </w:t>
      </w:r>
      <w:r w:rsidRPr="005600E9">
        <w:t xml:space="preserve">informed by </w:t>
      </w:r>
      <w:r w:rsidR="000A6E2B" w:rsidRPr="005600E9">
        <w:t>a</w:t>
      </w:r>
      <w:r w:rsidRPr="005600E9">
        <w:t xml:space="preserve"> site assessment, observations at the service, review of documents and interviews with staff, consumers/representatives and others</w:t>
      </w:r>
      <w:r w:rsidR="00B04C00" w:rsidRPr="005600E9">
        <w:t xml:space="preserve">. </w:t>
      </w:r>
    </w:p>
    <w:p w14:paraId="5D305870" w14:textId="551D702A" w:rsidR="005600E9" w:rsidRDefault="005600E9" w:rsidP="004B33E7">
      <w:pPr>
        <w:pStyle w:val="ListBullet"/>
      </w:pPr>
      <w:r>
        <w:t xml:space="preserve">The </w:t>
      </w:r>
      <w:r w:rsidR="00F438BD">
        <w:t>P</w:t>
      </w:r>
      <w:r>
        <w:t xml:space="preserve">rovider’s response to the quality audit report received </w:t>
      </w:r>
      <w:r w:rsidR="0051613F">
        <w:t>7 March 2022</w:t>
      </w:r>
      <w:r w:rsidR="00A62CAD">
        <w:t>, including attachment</w:t>
      </w:r>
      <w:r w:rsidR="0095586D">
        <w:t>s</w:t>
      </w:r>
      <w:r w:rsidR="00A62CAD">
        <w:t xml:space="preserve"> </w:t>
      </w:r>
      <w:r w:rsidR="00890C79">
        <w:t>1: Revised</w:t>
      </w:r>
      <w:r w:rsidR="00A62CAD">
        <w:t xml:space="preserve"> Consumer Initial Assessment and </w:t>
      </w:r>
      <w:r w:rsidR="00F438BD">
        <w:t>2: Revised Care Plan Template.</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270B572" w:rsidR="00CB3BA9" w:rsidRPr="00162F6A" w:rsidRDefault="007A0CC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76569" w:rsidRPr="00162F6A">
        <w:rPr>
          <w:color w:val="FFFFFF" w:themeColor="background1"/>
          <w:highlight w:val="yellow"/>
        </w:rPr>
        <w:br/>
      </w:r>
      <w:r w:rsidR="00035F9A" w:rsidRPr="00162F6A">
        <w:rPr>
          <w:color w:val="FFFFFF" w:themeColor="background1"/>
          <w:sz w:val="36"/>
        </w:rPr>
        <w:tab/>
        <w:t xml:space="preserve">CHSP </w:t>
      </w:r>
      <w:r w:rsidRPr="00162F6A">
        <w:rPr>
          <w:color w:val="FFFFFF" w:themeColor="background1"/>
          <w:sz w:val="36"/>
        </w:rPr>
        <w:tab/>
      </w:r>
      <w:r w:rsidR="00FD2302" w:rsidRPr="008F5AEB">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00BBF029"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r w:rsidR="000C4C60" w:rsidRPr="00D63989">
        <w:t>respect and</w:t>
      </w:r>
      <w:r w:rsidRPr="00D63989">
        <w:t xml:space="preserve"> can maintain my identity. I can make informed choices about my care and </w:t>
      </w:r>
      <w:r w:rsidR="000C4C60" w:rsidRPr="00D63989">
        <w:t>services and</w:t>
      </w:r>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6719022B" w14:textId="0C4E418B" w:rsidR="007A7ADE" w:rsidRPr="006F3976" w:rsidRDefault="00730A00" w:rsidP="00781C54">
      <w:pPr>
        <w:rPr>
          <w:rFonts w:eastAsiaTheme="minorHAnsi"/>
          <w:color w:val="auto"/>
        </w:rPr>
      </w:pPr>
      <w:r w:rsidRPr="006F3976">
        <w:rPr>
          <w:rFonts w:eastAsiaTheme="minorHAnsi"/>
          <w:color w:val="auto"/>
        </w:rPr>
        <w:t xml:space="preserve">Consumers and representatives interviewed considered consumers are treated with dignity and respect, can maintain their identity, make informed choices about their care and services and live the life they choose. Consumers and </w:t>
      </w:r>
      <w:r w:rsidR="000C4C60" w:rsidRPr="006F3976">
        <w:rPr>
          <w:rFonts w:eastAsiaTheme="minorHAnsi"/>
          <w:color w:val="auto"/>
        </w:rPr>
        <w:t>representatives</w:t>
      </w:r>
      <w:r w:rsidR="000C4C60">
        <w:rPr>
          <w:rFonts w:eastAsiaTheme="minorHAnsi"/>
          <w:color w:val="auto"/>
        </w:rPr>
        <w:t xml:space="preserve"> stated in different ways that</w:t>
      </w:r>
      <w:r w:rsidRPr="006F3976">
        <w:rPr>
          <w:rFonts w:eastAsiaTheme="minorHAnsi"/>
          <w:color w:val="auto"/>
        </w:rPr>
        <w:t xml:space="preserve"> </w:t>
      </w:r>
      <w:r w:rsidR="00993F11" w:rsidRPr="006F3976">
        <w:rPr>
          <w:rFonts w:eastAsiaTheme="minorHAnsi"/>
          <w:color w:val="auto"/>
        </w:rPr>
        <w:t>they are a</w:t>
      </w:r>
      <w:r w:rsidR="006F3976" w:rsidRPr="006F3976">
        <w:rPr>
          <w:rFonts w:eastAsiaTheme="minorHAnsi"/>
          <w:color w:val="auto"/>
        </w:rPr>
        <w:t xml:space="preserve"> </w:t>
      </w:r>
      <w:r w:rsidR="00993F11" w:rsidRPr="006F3976">
        <w:rPr>
          <w:rFonts w:eastAsiaTheme="minorHAnsi"/>
          <w:color w:val="auto"/>
        </w:rPr>
        <w:t xml:space="preserve">part of an inclusive culture that promotes choice and independence </w:t>
      </w:r>
      <w:r w:rsidR="000C4C60">
        <w:rPr>
          <w:rFonts w:eastAsiaTheme="minorHAnsi"/>
          <w:color w:val="auto"/>
        </w:rPr>
        <w:t>and respects</w:t>
      </w:r>
      <w:r w:rsidR="00993F11" w:rsidRPr="006F3976">
        <w:rPr>
          <w:rFonts w:eastAsiaTheme="minorHAnsi"/>
          <w:color w:val="auto"/>
        </w:rPr>
        <w:t xml:space="preserve"> the consumers’ privacy at all times.</w:t>
      </w:r>
    </w:p>
    <w:p w14:paraId="3D4A3CC5" w14:textId="0855FA1A" w:rsidR="00993F11" w:rsidRPr="006F3976" w:rsidRDefault="00BD4AD2" w:rsidP="00781C54">
      <w:pPr>
        <w:rPr>
          <w:rFonts w:eastAsiaTheme="minorHAnsi"/>
          <w:color w:val="auto"/>
        </w:rPr>
      </w:pPr>
      <w:r w:rsidRPr="006F3976">
        <w:rPr>
          <w:rFonts w:eastAsiaTheme="minorHAnsi"/>
          <w:color w:val="auto"/>
        </w:rPr>
        <w:t>S</w:t>
      </w:r>
      <w:r w:rsidR="00993F11" w:rsidRPr="006F3976">
        <w:rPr>
          <w:rFonts w:eastAsiaTheme="minorHAnsi"/>
          <w:color w:val="auto"/>
        </w:rPr>
        <w:t xml:space="preserve">taff </w:t>
      </w:r>
      <w:r w:rsidRPr="006F3976">
        <w:rPr>
          <w:rFonts w:eastAsiaTheme="minorHAnsi"/>
          <w:color w:val="auto"/>
        </w:rPr>
        <w:t xml:space="preserve">and management were able to demonstrate through interviews, observations and documents </w:t>
      </w:r>
      <w:r w:rsidR="000C4C60">
        <w:rPr>
          <w:rFonts w:eastAsiaTheme="minorHAnsi"/>
          <w:color w:val="auto"/>
        </w:rPr>
        <w:t xml:space="preserve">the </w:t>
      </w:r>
      <w:r w:rsidRPr="006F3976">
        <w:rPr>
          <w:rFonts w:eastAsiaTheme="minorHAnsi"/>
          <w:color w:val="auto"/>
        </w:rPr>
        <w:t>ways in which the provider ensures the</w:t>
      </w:r>
      <w:r w:rsidR="006F3976" w:rsidRPr="006F3976">
        <w:rPr>
          <w:rFonts w:eastAsiaTheme="minorHAnsi"/>
          <w:color w:val="auto"/>
        </w:rPr>
        <w:t>y</w:t>
      </w:r>
      <w:r w:rsidRPr="006F3976">
        <w:rPr>
          <w:rFonts w:eastAsiaTheme="minorHAnsi"/>
          <w:color w:val="auto"/>
        </w:rPr>
        <w:t xml:space="preserve"> provide each of the requirements of Standard 1 – Consumer Dignity and choice. </w:t>
      </w:r>
    </w:p>
    <w:p w14:paraId="32FFD9EA" w14:textId="01B37090" w:rsidR="006F3976" w:rsidRPr="006F3976" w:rsidRDefault="00993F11" w:rsidP="00781C54">
      <w:pPr>
        <w:rPr>
          <w:rFonts w:eastAsiaTheme="minorHAnsi"/>
          <w:color w:val="auto"/>
        </w:rPr>
      </w:pPr>
      <w:r w:rsidRPr="006F3976">
        <w:rPr>
          <w:rFonts w:eastAsiaTheme="minorHAnsi"/>
          <w:color w:val="auto"/>
        </w:rPr>
        <w:t xml:space="preserve">The Quality Standards for the Commonwealth home programme service is assessed as </w:t>
      </w:r>
      <w:r w:rsidR="000C4C60" w:rsidRPr="006F3976">
        <w:rPr>
          <w:rFonts w:eastAsiaTheme="minorHAnsi"/>
          <w:color w:val="auto"/>
        </w:rPr>
        <w:t>Compliant</w:t>
      </w:r>
      <w:r w:rsidRPr="006F3976">
        <w:rPr>
          <w:rFonts w:eastAsiaTheme="minorHAnsi"/>
          <w:color w:val="auto"/>
        </w:rPr>
        <w:t xml:space="preserve"> as </w:t>
      </w:r>
      <w:r w:rsidR="006F3976" w:rsidRPr="006F3976">
        <w:rPr>
          <w:rFonts w:eastAsiaTheme="minorHAnsi"/>
          <w:color w:val="auto"/>
        </w:rPr>
        <w:t>six</w:t>
      </w:r>
      <w:r w:rsidRPr="006F3976">
        <w:rPr>
          <w:rFonts w:eastAsiaTheme="minorHAnsi"/>
          <w:color w:val="auto"/>
        </w:rPr>
        <w:t xml:space="preserve"> of </w:t>
      </w:r>
      <w:r w:rsidR="006F3976" w:rsidRPr="006F3976">
        <w:rPr>
          <w:rFonts w:eastAsiaTheme="minorHAnsi"/>
          <w:color w:val="auto"/>
        </w:rPr>
        <w:t>six</w:t>
      </w:r>
      <w:r w:rsidRPr="006F3976">
        <w:rPr>
          <w:rFonts w:eastAsiaTheme="minorHAnsi"/>
          <w:color w:val="auto"/>
        </w:rPr>
        <w:t xml:space="preserve"> specific requirements have been assessed as Compliant. </w:t>
      </w:r>
    </w:p>
    <w:p w14:paraId="5AF3A31A" w14:textId="652B0688"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F5AEB" w14:paraId="70515633" w14:textId="77777777" w:rsidTr="006107BF">
        <w:tc>
          <w:tcPr>
            <w:tcW w:w="4531" w:type="dxa"/>
            <w:shd w:val="clear" w:color="auto" w:fill="E7E6E6" w:themeFill="background2"/>
          </w:tcPr>
          <w:p w14:paraId="12B2B9D7" w14:textId="77777777" w:rsidR="006107BF" w:rsidRPr="008F5AEB" w:rsidRDefault="006107BF" w:rsidP="006107BF">
            <w:pPr>
              <w:pStyle w:val="Heading3"/>
              <w:spacing w:before="120" w:after="0"/>
              <w:ind w:hanging="106"/>
              <w:outlineLvl w:val="2"/>
              <w:rPr>
                <w:color w:val="244072"/>
              </w:rPr>
            </w:pPr>
            <w:r w:rsidRPr="008F5AEB">
              <w:rPr>
                <w:color w:val="244072"/>
              </w:rPr>
              <w:t>Requirement 1(3)(a)</w:t>
            </w:r>
          </w:p>
        </w:tc>
        <w:tc>
          <w:tcPr>
            <w:tcW w:w="993" w:type="dxa"/>
            <w:shd w:val="clear" w:color="auto" w:fill="E7E6E6" w:themeFill="background2"/>
          </w:tcPr>
          <w:p w14:paraId="6D9023E0" w14:textId="0FF457CF"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DBD401C" w14:textId="3FEE34E9" w:rsidR="006107BF" w:rsidRPr="008F5AEB" w:rsidRDefault="006107BF" w:rsidP="007A5AE1">
            <w:pPr>
              <w:pStyle w:val="Heading3"/>
              <w:spacing w:before="120" w:after="0"/>
              <w:outlineLvl w:val="2"/>
              <w:rPr>
                <w:color w:val="244072"/>
              </w:rPr>
            </w:pPr>
          </w:p>
        </w:tc>
      </w:tr>
      <w:tr w:rsidR="006107BF" w:rsidRPr="008F5AEB" w14:paraId="342AAFFC" w14:textId="77777777" w:rsidTr="006107BF">
        <w:tc>
          <w:tcPr>
            <w:tcW w:w="4531" w:type="dxa"/>
            <w:shd w:val="clear" w:color="auto" w:fill="E7E6E6" w:themeFill="background2"/>
          </w:tcPr>
          <w:p w14:paraId="7B64CF2C"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656CB382"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162F6B0E" w14:textId="12317B47"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444E80DF" w14:textId="77777777" w:rsidR="006107BF" w:rsidRPr="008F5AEB" w:rsidRDefault="006107BF" w:rsidP="006107BF">
      <w:pPr>
        <w:rPr>
          <w:color w:val="244072"/>
        </w:rPr>
      </w:pPr>
    </w:p>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3EA6705D"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8F5AEB" w:rsidRDefault="006107BF" w:rsidP="006107BF">
            <w:pPr>
              <w:pStyle w:val="Heading3"/>
              <w:spacing w:before="120" w:after="0"/>
              <w:ind w:hanging="106"/>
              <w:outlineLvl w:val="2"/>
              <w:rPr>
                <w:color w:val="244072"/>
              </w:rPr>
            </w:pPr>
            <w:r w:rsidRPr="008F5AEB">
              <w:rPr>
                <w:color w:val="244072"/>
              </w:rPr>
              <w:lastRenderedPageBreak/>
              <w:t>Requirement 1(3)(b)</w:t>
            </w:r>
          </w:p>
        </w:tc>
        <w:tc>
          <w:tcPr>
            <w:tcW w:w="993" w:type="dxa"/>
            <w:shd w:val="clear" w:color="auto" w:fill="E7E6E6" w:themeFill="background2"/>
          </w:tcPr>
          <w:p w14:paraId="4E58A1D4" w14:textId="7AA084B2"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39451DB1" w14:textId="496352BD" w:rsidR="006107BF" w:rsidRPr="008F5AEB" w:rsidRDefault="006107BF" w:rsidP="006107BF">
            <w:pPr>
              <w:pStyle w:val="Heading3"/>
              <w:spacing w:before="120" w:after="0"/>
              <w:jc w:val="right"/>
              <w:outlineLvl w:val="2"/>
              <w:rPr>
                <w:color w:val="244072"/>
              </w:rPr>
            </w:pPr>
          </w:p>
        </w:tc>
      </w:tr>
      <w:tr w:rsidR="006107BF" w:rsidRPr="002B61BB" w14:paraId="17244E05" w14:textId="77777777" w:rsidTr="006107BF">
        <w:tc>
          <w:tcPr>
            <w:tcW w:w="4531" w:type="dxa"/>
            <w:shd w:val="clear" w:color="auto" w:fill="E7E6E6" w:themeFill="background2"/>
          </w:tcPr>
          <w:p w14:paraId="6FC8CD35"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057556E7"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01939E15" w14:textId="1FD4BE8D"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3D58E790"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8F5AEB" w:rsidRDefault="006107BF" w:rsidP="006107BF">
            <w:pPr>
              <w:pStyle w:val="Heading3"/>
              <w:spacing w:before="120" w:after="0"/>
              <w:ind w:hanging="106"/>
              <w:outlineLvl w:val="2"/>
              <w:rPr>
                <w:color w:val="244072"/>
              </w:rPr>
            </w:pPr>
            <w:r w:rsidRPr="008F5AEB">
              <w:rPr>
                <w:color w:val="244072"/>
              </w:rPr>
              <w:t>Requirement 1(3)(c)</w:t>
            </w:r>
          </w:p>
        </w:tc>
        <w:tc>
          <w:tcPr>
            <w:tcW w:w="993" w:type="dxa"/>
            <w:shd w:val="clear" w:color="auto" w:fill="E7E6E6" w:themeFill="background2"/>
          </w:tcPr>
          <w:p w14:paraId="596E2973" w14:textId="782D4E02" w:rsidR="006107BF" w:rsidRPr="008F5AEB" w:rsidRDefault="006107BF" w:rsidP="006107BF">
            <w:pPr>
              <w:pStyle w:val="Heading3"/>
              <w:spacing w:before="120" w:after="0"/>
              <w:outlineLvl w:val="2"/>
              <w:rPr>
                <w:color w:val="244072"/>
              </w:rPr>
            </w:pPr>
          </w:p>
        </w:tc>
        <w:tc>
          <w:tcPr>
            <w:tcW w:w="3548" w:type="dxa"/>
            <w:shd w:val="clear" w:color="auto" w:fill="E7E6E6" w:themeFill="background2"/>
          </w:tcPr>
          <w:p w14:paraId="723919A2" w14:textId="016304BA" w:rsidR="006107BF" w:rsidRPr="008F5AEB" w:rsidRDefault="006107BF" w:rsidP="006107BF">
            <w:pPr>
              <w:pStyle w:val="Heading3"/>
              <w:spacing w:before="120" w:after="0"/>
              <w:jc w:val="right"/>
              <w:outlineLvl w:val="2"/>
              <w:rPr>
                <w:color w:val="244072"/>
              </w:rPr>
            </w:pPr>
          </w:p>
        </w:tc>
      </w:tr>
      <w:tr w:rsidR="006107BF" w:rsidRPr="002B61BB" w14:paraId="7EF1F448" w14:textId="77777777" w:rsidTr="006107BF">
        <w:tc>
          <w:tcPr>
            <w:tcW w:w="4531" w:type="dxa"/>
            <w:shd w:val="clear" w:color="auto" w:fill="E7E6E6" w:themeFill="background2"/>
          </w:tcPr>
          <w:p w14:paraId="7D5937A9"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62B944A1"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788AC69A" w14:textId="57B01A14"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19E55A65"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8F5AEB" w:rsidRDefault="006107BF" w:rsidP="006107BF">
            <w:pPr>
              <w:pStyle w:val="Heading3"/>
              <w:spacing w:before="120" w:after="0"/>
              <w:ind w:hanging="106"/>
              <w:outlineLvl w:val="2"/>
              <w:rPr>
                <w:color w:val="244072"/>
              </w:rPr>
            </w:pPr>
            <w:r w:rsidRPr="008F5AEB">
              <w:rPr>
                <w:color w:val="244072"/>
              </w:rPr>
              <w:t>Requirement 1(3)(d)</w:t>
            </w:r>
          </w:p>
        </w:tc>
        <w:tc>
          <w:tcPr>
            <w:tcW w:w="993" w:type="dxa"/>
            <w:shd w:val="clear" w:color="auto" w:fill="E7E6E6" w:themeFill="background2"/>
          </w:tcPr>
          <w:p w14:paraId="629627A4" w14:textId="5C834593"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357BBACF" w14:textId="72420BC2" w:rsidR="006107BF" w:rsidRPr="008F5AEB" w:rsidRDefault="006107BF" w:rsidP="006107BF">
            <w:pPr>
              <w:pStyle w:val="Heading3"/>
              <w:spacing w:before="120" w:after="0"/>
              <w:jc w:val="right"/>
              <w:outlineLvl w:val="2"/>
              <w:rPr>
                <w:color w:val="244072"/>
              </w:rPr>
            </w:pPr>
          </w:p>
        </w:tc>
      </w:tr>
      <w:tr w:rsidR="006107BF" w:rsidRPr="002B61BB" w14:paraId="37CA9A45" w14:textId="77777777" w:rsidTr="006107BF">
        <w:tc>
          <w:tcPr>
            <w:tcW w:w="4531" w:type="dxa"/>
            <w:shd w:val="clear" w:color="auto" w:fill="E7E6E6" w:themeFill="background2"/>
          </w:tcPr>
          <w:p w14:paraId="1A7B13B4"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7EAF9AC2"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31D0F16C" w14:textId="64F02900"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34CACCF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8F5AEB" w:rsidRDefault="006107BF" w:rsidP="006107BF">
            <w:pPr>
              <w:pStyle w:val="Heading3"/>
              <w:spacing w:before="120" w:after="0"/>
              <w:ind w:hanging="106"/>
              <w:outlineLvl w:val="2"/>
              <w:rPr>
                <w:color w:val="244072"/>
              </w:rPr>
            </w:pPr>
            <w:r w:rsidRPr="008F5AEB">
              <w:rPr>
                <w:color w:val="244072"/>
              </w:rPr>
              <w:t>Requirement 1(3)(e)</w:t>
            </w:r>
          </w:p>
        </w:tc>
        <w:tc>
          <w:tcPr>
            <w:tcW w:w="993" w:type="dxa"/>
            <w:shd w:val="clear" w:color="auto" w:fill="E7E6E6" w:themeFill="background2"/>
          </w:tcPr>
          <w:p w14:paraId="362C75BF" w14:textId="38962887"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62ADE53F" w14:textId="1E15014A" w:rsidR="006107BF" w:rsidRPr="008F5AEB" w:rsidRDefault="006107BF" w:rsidP="007A5AE1">
            <w:pPr>
              <w:pStyle w:val="Heading3"/>
              <w:spacing w:before="120" w:after="0"/>
              <w:jc w:val="center"/>
              <w:outlineLvl w:val="2"/>
              <w:rPr>
                <w:color w:val="244072"/>
              </w:rPr>
            </w:pPr>
          </w:p>
        </w:tc>
      </w:tr>
      <w:tr w:rsidR="006107BF" w:rsidRPr="002B61BB" w14:paraId="0FE59E4D" w14:textId="77777777" w:rsidTr="006107BF">
        <w:tc>
          <w:tcPr>
            <w:tcW w:w="4531" w:type="dxa"/>
            <w:shd w:val="clear" w:color="auto" w:fill="E7E6E6" w:themeFill="background2"/>
          </w:tcPr>
          <w:p w14:paraId="7A24D13D"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717BFF3A"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3CFB4DD4" w14:textId="63265F65"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572F112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8F5AEB" w:rsidRDefault="006107BF" w:rsidP="006107BF">
            <w:pPr>
              <w:pStyle w:val="Heading3"/>
              <w:spacing w:before="120" w:after="0"/>
              <w:ind w:hanging="106"/>
              <w:outlineLvl w:val="2"/>
              <w:rPr>
                <w:color w:val="244072"/>
              </w:rPr>
            </w:pPr>
            <w:r w:rsidRPr="008F5AEB">
              <w:rPr>
                <w:color w:val="244072"/>
              </w:rPr>
              <w:t>Requirement 1(3)(f)</w:t>
            </w:r>
          </w:p>
        </w:tc>
        <w:tc>
          <w:tcPr>
            <w:tcW w:w="993" w:type="dxa"/>
            <w:shd w:val="clear" w:color="auto" w:fill="E7E6E6" w:themeFill="background2"/>
          </w:tcPr>
          <w:p w14:paraId="25C99F2C" w14:textId="6C698A6C"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2EC2277" w14:textId="6BC1F2C0" w:rsidR="006107BF" w:rsidRPr="008F5AEB" w:rsidRDefault="006107BF" w:rsidP="006107BF">
            <w:pPr>
              <w:pStyle w:val="Heading3"/>
              <w:spacing w:before="120" w:after="0"/>
              <w:jc w:val="right"/>
              <w:outlineLvl w:val="2"/>
              <w:rPr>
                <w:color w:val="244072"/>
              </w:rPr>
            </w:pPr>
          </w:p>
        </w:tc>
      </w:tr>
      <w:tr w:rsidR="006107BF" w:rsidRPr="002B61BB" w14:paraId="795FC86A" w14:textId="77777777" w:rsidTr="006107BF">
        <w:tc>
          <w:tcPr>
            <w:tcW w:w="4531" w:type="dxa"/>
            <w:shd w:val="clear" w:color="auto" w:fill="E7E6E6" w:themeFill="background2"/>
          </w:tcPr>
          <w:p w14:paraId="43537654"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73EF5A0A"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405E368E" w14:textId="43B2CF14"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4434A39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8F5AEB">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EA82EC" w14:textId="307AAF6A" w:rsidR="00885D5C" w:rsidRPr="00885D5C" w:rsidRDefault="00ED6B57" w:rsidP="00885D5C">
      <w:pPr>
        <w:pStyle w:val="Heading2"/>
      </w:pPr>
      <w:r>
        <w:t xml:space="preserve">Assessment </w:t>
      </w:r>
      <w:r w:rsidRPr="002B2C0F">
        <w:t>of Standard</w:t>
      </w:r>
      <w:r>
        <w:t xml:space="preserve"> 2</w:t>
      </w:r>
    </w:p>
    <w:p w14:paraId="3980B55C" w14:textId="6C46A419" w:rsidR="00252C4A" w:rsidRPr="00252C4A" w:rsidRDefault="00252C4A" w:rsidP="00F23F3E">
      <w:pPr>
        <w:rPr>
          <w:rFonts w:eastAsia="Arial"/>
          <w:color w:val="auto"/>
        </w:rPr>
      </w:pPr>
      <w:r w:rsidRPr="00252C4A">
        <w:rPr>
          <w:rFonts w:eastAsia="Arial"/>
          <w:color w:val="auto"/>
        </w:rPr>
        <w:t xml:space="preserve">A review of the service documentation failed to demonstrate a complaint approach to the assessment, planning and consideration of risk to consumer’s </w:t>
      </w:r>
      <w:r w:rsidR="00890C79" w:rsidRPr="00252C4A">
        <w:rPr>
          <w:rFonts w:eastAsia="Arial"/>
          <w:color w:val="auto"/>
        </w:rPr>
        <w:t>health</w:t>
      </w:r>
      <w:r w:rsidRPr="00252C4A">
        <w:rPr>
          <w:rFonts w:eastAsia="Arial"/>
          <w:color w:val="auto"/>
        </w:rPr>
        <w:t xml:space="preserve"> and wellbeing. </w:t>
      </w:r>
    </w:p>
    <w:p w14:paraId="50A9EC9F" w14:textId="4E4C0860" w:rsidR="00135D1E" w:rsidRPr="00135D1E" w:rsidRDefault="00F23F3E" w:rsidP="00F23F3E">
      <w:pPr>
        <w:rPr>
          <w:rFonts w:eastAsia="Arial"/>
          <w:color w:val="auto"/>
        </w:rPr>
      </w:pPr>
      <w:r w:rsidRPr="00135D1E">
        <w:rPr>
          <w:rFonts w:eastAsia="Arial"/>
          <w:color w:val="auto"/>
        </w:rPr>
        <w:t>Care plan</w:t>
      </w:r>
      <w:r w:rsidR="00135D1E" w:rsidRPr="00135D1E">
        <w:rPr>
          <w:rFonts w:eastAsia="Arial"/>
          <w:color w:val="auto"/>
        </w:rPr>
        <w:t>s for consumers</w:t>
      </w:r>
      <w:r w:rsidRPr="00135D1E">
        <w:rPr>
          <w:rFonts w:eastAsia="Arial"/>
          <w:color w:val="auto"/>
        </w:rPr>
        <w:t xml:space="preserve"> did not evidence outcomes of assessment and planning </w:t>
      </w:r>
      <w:r w:rsidR="0024582B">
        <w:rPr>
          <w:rFonts w:eastAsia="Arial"/>
          <w:color w:val="auto"/>
        </w:rPr>
        <w:t>for consumers and did not</w:t>
      </w:r>
      <w:r w:rsidR="00135D1E" w:rsidRPr="00135D1E">
        <w:rPr>
          <w:rFonts w:eastAsia="Arial"/>
          <w:color w:val="auto"/>
        </w:rPr>
        <w:t xml:space="preserve"> inform the delivery of safe and </w:t>
      </w:r>
      <w:r w:rsidR="00890C79" w:rsidRPr="00135D1E">
        <w:rPr>
          <w:rFonts w:eastAsia="Arial"/>
          <w:color w:val="auto"/>
        </w:rPr>
        <w:t>eff</w:t>
      </w:r>
      <w:r w:rsidR="00890C79">
        <w:rPr>
          <w:rFonts w:eastAsia="Arial"/>
          <w:color w:val="auto"/>
        </w:rPr>
        <w:t>e</w:t>
      </w:r>
      <w:r w:rsidR="00890C79" w:rsidRPr="00135D1E">
        <w:rPr>
          <w:rFonts w:eastAsia="Arial"/>
          <w:color w:val="auto"/>
        </w:rPr>
        <w:t>ctive</w:t>
      </w:r>
      <w:r w:rsidR="00135D1E" w:rsidRPr="00135D1E">
        <w:rPr>
          <w:rFonts w:eastAsia="Arial"/>
          <w:color w:val="auto"/>
        </w:rPr>
        <w:t xml:space="preserve"> care</w:t>
      </w:r>
      <w:r w:rsidR="008F68F3">
        <w:rPr>
          <w:rFonts w:eastAsia="Arial"/>
          <w:color w:val="auto"/>
        </w:rPr>
        <w:t>.</w:t>
      </w:r>
    </w:p>
    <w:p w14:paraId="3F4F600C" w14:textId="15C56D2B" w:rsidR="00F23F3E" w:rsidRDefault="00135D1E" w:rsidP="00F23F3E">
      <w:pPr>
        <w:rPr>
          <w:rFonts w:eastAsia="Arial"/>
          <w:color w:val="auto"/>
        </w:rPr>
      </w:pPr>
      <w:r w:rsidRPr="00135D1E">
        <w:rPr>
          <w:rFonts w:eastAsia="Arial"/>
          <w:color w:val="auto"/>
        </w:rPr>
        <w:t xml:space="preserve">Where risks were identified for consumers, </w:t>
      </w:r>
      <w:r w:rsidR="00890C79">
        <w:rPr>
          <w:rFonts w:eastAsia="Arial"/>
          <w:color w:val="auto"/>
        </w:rPr>
        <w:t>while</w:t>
      </w:r>
      <w:r w:rsidRPr="00135D1E">
        <w:rPr>
          <w:rFonts w:eastAsia="Arial"/>
          <w:color w:val="auto"/>
        </w:rPr>
        <w:t xml:space="preserve"> staff could describe the risk to consumers and how they support consumers to manage those risks, s</w:t>
      </w:r>
      <w:r w:rsidR="00F23F3E" w:rsidRPr="00135D1E">
        <w:rPr>
          <w:rFonts w:eastAsia="Arial"/>
          <w:color w:val="auto"/>
        </w:rPr>
        <w:t xml:space="preserve">ervice plans did not </w:t>
      </w:r>
      <w:r w:rsidR="008F68F3">
        <w:rPr>
          <w:rFonts w:eastAsia="Arial"/>
          <w:color w:val="auto"/>
        </w:rPr>
        <w:t xml:space="preserve">reflect </w:t>
      </w:r>
      <w:r w:rsidR="00F23F3E" w:rsidRPr="00135D1E">
        <w:rPr>
          <w:rFonts w:eastAsia="Arial"/>
          <w:color w:val="auto"/>
        </w:rPr>
        <w:t>sufficient information about risks and interventions or management strategies to guide staff practice.</w:t>
      </w:r>
    </w:p>
    <w:p w14:paraId="63247CD5" w14:textId="7AD2C44C" w:rsidR="00F23F3E" w:rsidRDefault="00F23F3E" w:rsidP="00F23F3E">
      <w:pPr>
        <w:tabs>
          <w:tab w:val="right" w:pos="9026"/>
        </w:tabs>
        <w:rPr>
          <w:rFonts w:eastAsia="Arial"/>
          <w:color w:val="auto"/>
        </w:rPr>
      </w:pPr>
      <w:r w:rsidRPr="00135D1E">
        <w:rPr>
          <w:rFonts w:eastAsia="Arial"/>
          <w:color w:val="auto"/>
        </w:rPr>
        <w:t>The service demonstrated assessment and planning is based on ongoing partnership with the consumers</w:t>
      </w:r>
      <w:r w:rsidR="00135D1E" w:rsidRPr="00135D1E">
        <w:rPr>
          <w:rFonts w:eastAsia="Arial"/>
          <w:color w:val="auto"/>
        </w:rPr>
        <w:t xml:space="preserve"> and their chosen representatives and in consultation with other care professionals. Care</w:t>
      </w:r>
      <w:r w:rsidRPr="00135D1E">
        <w:rPr>
          <w:rFonts w:eastAsia="Arial"/>
          <w:color w:val="auto"/>
        </w:rPr>
        <w:t xml:space="preserve"> plan</w:t>
      </w:r>
      <w:r w:rsidR="00135D1E" w:rsidRPr="00135D1E">
        <w:rPr>
          <w:rFonts w:eastAsia="Arial"/>
          <w:color w:val="auto"/>
        </w:rPr>
        <w:t>s</w:t>
      </w:r>
      <w:r w:rsidRPr="00135D1E">
        <w:rPr>
          <w:rFonts w:eastAsia="Arial"/>
          <w:color w:val="auto"/>
        </w:rPr>
        <w:t xml:space="preserve"> </w:t>
      </w:r>
      <w:r w:rsidR="00135D1E" w:rsidRPr="00135D1E">
        <w:rPr>
          <w:rFonts w:eastAsia="Arial"/>
          <w:color w:val="auto"/>
        </w:rPr>
        <w:t>are</w:t>
      </w:r>
      <w:r w:rsidRPr="00135D1E">
        <w:rPr>
          <w:rFonts w:eastAsia="Arial"/>
          <w:color w:val="auto"/>
        </w:rPr>
        <w:t xml:space="preserve"> readily available to the consumer and </w:t>
      </w:r>
      <w:r w:rsidR="00135D1E" w:rsidRPr="00135D1E">
        <w:rPr>
          <w:rFonts w:eastAsia="Arial"/>
          <w:color w:val="auto"/>
        </w:rPr>
        <w:t xml:space="preserve">all staff who provide care and </w:t>
      </w:r>
      <w:r w:rsidR="00890C79" w:rsidRPr="00135D1E">
        <w:rPr>
          <w:rFonts w:eastAsia="Arial"/>
          <w:color w:val="auto"/>
        </w:rPr>
        <w:t>services and</w:t>
      </w:r>
      <w:r w:rsidR="00135D1E" w:rsidRPr="00135D1E">
        <w:rPr>
          <w:rFonts w:eastAsia="Arial"/>
          <w:color w:val="auto"/>
        </w:rPr>
        <w:t xml:space="preserve"> a</w:t>
      </w:r>
      <w:r w:rsidRPr="00135D1E">
        <w:rPr>
          <w:rFonts w:eastAsia="Arial"/>
          <w:color w:val="auto"/>
        </w:rPr>
        <w:t xml:space="preserve">re reviewed annually or as circumstances change. </w:t>
      </w:r>
    </w:p>
    <w:p w14:paraId="72CA895B" w14:textId="628568CF" w:rsidR="002E2AF0" w:rsidRDefault="00F23F3E" w:rsidP="00885D5C">
      <w:pPr>
        <w:rPr>
          <w:rFonts w:eastAsiaTheme="minorHAnsi"/>
          <w:color w:val="auto"/>
        </w:rPr>
      </w:pPr>
      <w:r w:rsidRPr="00135D1E">
        <w:rPr>
          <w:rFonts w:eastAsiaTheme="minorHAnsi"/>
          <w:color w:val="auto"/>
        </w:rPr>
        <w:t xml:space="preserve">The Quality Standard for the Commonwealth home support programme services are assessed as </w:t>
      </w:r>
      <w:r w:rsidRPr="00135D1E">
        <w:rPr>
          <w:color w:val="auto"/>
        </w:rPr>
        <w:t>Non-compliant</w:t>
      </w:r>
      <w:r w:rsidRPr="00135D1E">
        <w:rPr>
          <w:rFonts w:eastAsiaTheme="minorHAnsi"/>
          <w:color w:val="auto"/>
        </w:rPr>
        <w:t xml:space="preserve"> as </w:t>
      </w:r>
      <w:r w:rsidR="00AC6714">
        <w:rPr>
          <w:color w:val="auto"/>
        </w:rPr>
        <w:t>two</w:t>
      </w:r>
      <w:r w:rsidRPr="00135D1E">
        <w:rPr>
          <w:rFonts w:eastAsiaTheme="minorHAnsi"/>
          <w:color w:val="auto"/>
        </w:rPr>
        <w:t xml:space="preserve"> of the </w:t>
      </w:r>
      <w:r w:rsidR="00AC6714">
        <w:rPr>
          <w:rFonts w:eastAsiaTheme="minorHAnsi"/>
          <w:color w:val="auto"/>
        </w:rPr>
        <w:t>five</w:t>
      </w:r>
      <w:r w:rsidRPr="00135D1E">
        <w:rPr>
          <w:rFonts w:eastAsiaTheme="minorHAnsi"/>
          <w:color w:val="auto"/>
        </w:rPr>
        <w:t xml:space="preserve"> specific requirements have been assessed as </w:t>
      </w:r>
      <w:r w:rsidRPr="00135D1E">
        <w:rPr>
          <w:color w:val="auto"/>
        </w:rPr>
        <w:t>Non-compliant</w:t>
      </w:r>
      <w:r w:rsidRPr="00135D1E">
        <w:rPr>
          <w:rFonts w:eastAsiaTheme="minorHAnsi"/>
          <w:color w:val="auto"/>
        </w:rPr>
        <w:t>.</w:t>
      </w:r>
    </w:p>
    <w:p w14:paraId="42F017EA" w14:textId="77777777" w:rsidR="00D0625F" w:rsidRDefault="00D0625F" w:rsidP="00806FAB">
      <w:pPr>
        <w:pStyle w:val="ListParagraph"/>
        <w:numPr>
          <w:ilvl w:val="0"/>
          <w:numId w:val="0"/>
        </w:numPr>
        <w:tabs>
          <w:tab w:val="left" w:pos="0"/>
        </w:tabs>
        <w:rPr>
          <w:rFonts w:cs="Times New Roman"/>
          <w:b/>
          <w:color w:val="auto"/>
          <w:sz w:val="28"/>
          <w:szCs w:val="28"/>
        </w:rPr>
        <w:sectPr w:rsidR="00D0625F" w:rsidSect="003F5725">
          <w:headerReference w:type="first" r:id="rId17"/>
          <w:type w:val="continuous"/>
          <w:pgSz w:w="11906" w:h="16838"/>
          <w:pgMar w:top="1701" w:right="1418" w:bottom="1418" w:left="1418" w:header="709" w:footer="397" w:gutter="0"/>
          <w:cols w:space="708"/>
          <w:titlePg/>
          <w:docGrid w:linePitch="360"/>
        </w:sectPr>
      </w:pPr>
    </w:p>
    <w:p w14:paraId="45F0D904" w14:textId="3F0BCE24"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8F5AEB" w:rsidRDefault="006107BF" w:rsidP="006107BF">
            <w:pPr>
              <w:pStyle w:val="Heading3"/>
              <w:spacing w:before="120" w:after="0"/>
              <w:ind w:hanging="106"/>
              <w:outlineLvl w:val="2"/>
              <w:rPr>
                <w:color w:val="244072"/>
              </w:rPr>
            </w:pPr>
            <w:r w:rsidRPr="008F5AEB">
              <w:rPr>
                <w:color w:val="244072"/>
              </w:rPr>
              <w:t>Requirement 2(3)(a)</w:t>
            </w:r>
          </w:p>
        </w:tc>
        <w:tc>
          <w:tcPr>
            <w:tcW w:w="993" w:type="dxa"/>
            <w:shd w:val="clear" w:color="auto" w:fill="E7E6E6" w:themeFill="background2"/>
          </w:tcPr>
          <w:p w14:paraId="119639E6" w14:textId="41717AA7"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B37F5E9" w14:textId="03EE252D" w:rsidR="006107BF" w:rsidRPr="008F5AEB" w:rsidRDefault="006107BF" w:rsidP="006107BF">
            <w:pPr>
              <w:pStyle w:val="Heading3"/>
              <w:spacing w:before="120" w:after="0"/>
              <w:jc w:val="right"/>
              <w:outlineLvl w:val="2"/>
              <w:rPr>
                <w:color w:val="244072"/>
              </w:rPr>
            </w:pPr>
          </w:p>
        </w:tc>
      </w:tr>
      <w:tr w:rsidR="006107BF" w:rsidRPr="002B61BB" w14:paraId="6AB08D17" w14:textId="77777777" w:rsidTr="006107BF">
        <w:tc>
          <w:tcPr>
            <w:tcW w:w="4531" w:type="dxa"/>
            <w:shd w:val="clear" w:color="auto" w:fill="E7E6E6" w:themeFill="background2"/>
          </w:tcPr>
          <w:p w14:paraId="3B62233B"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3EEE56F7"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588B14FA" w14:textId="13538163" w:rsidR="006107BF" w:rsidRPr="008F5AEB" w:rsidRDefault="006107BF" w:rsidP="006107BF">
            <w:pPr>
              <w:pStyle w:val="Heading3"/>
              <w:spacing w:before="0" w:after="0"/>
              <w:jc w:val="right"/>
              <w:outlineLvl w:val="2"/>
              <w:rPr>
                <w:color w:val="244072"/>
              </w:rPr>
            </w:pPr>
            <w:r w:rsidRPr="008F5AEB">
              <w:rPr>
                <w:color w:val="244072"/>
                <w:szCs w:val="26"/>
              </w:rPr>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24389888" w:rsidR="004A20A3" w:rsidRDefault="00584ED7" w:rsidP="004A20A3">
      <w:pPr>
        <w:tabs>
          <w:tab w:val="right" w:pos="9026"/>
        </w:tabs>
      </w:pPr>
      <w:r>
        <w:t>Findings</w:t>
      </w:r>
    </w:p>
    <w:p w14:paraId="2917744E" w14:textId="129298EE" w:rsidR="009535D6" w:rsidRPr="00906D87" w:rsidRDefault="009535D6" w:rsidP="00A03C86">
      <w:pPr>
        <w:rPr>
          <w:rFonts w:eastAsia="Arial"/>
          <w:color w:val="auto"/>
        </w:rPr>
      </w:pPr>
      <w:r w:rsidRPr="00906D87">
        <w:rPr>
          <w:rFonts w:eastAsia="Arial"/>
          <w:color w:val="auto"/>
        </w:rPr>
        <w:t xml:space="preserve">Care plans for consumers did not evidence outcomes of assessment and planning for consumers and did not inform the delivery of safe and </w:t>
      </w:r>
      <w:r w:rsidR="00890C79" w:rsidRPr="00906D87">
        <w:rPr>
          <w:rFonts w:eastAsia="Arial"/>
          <w:color w:val="auto"/>
        </w:rPr>
        <w:t>effective</w:t>
      </w:r>
      <w:r w:rsidRPr="00906D87">
        <w:rPr>
          <w:rFonts w:eastAsia="Arial"/>
          <w:color w:val="auto"/>
        </w:rPr>
        <w:t xml:space="preserve"> care.</w:t>
      </w:r>
    </w:p>
    <w:p w14:paraId="3985899E" w14:textId="1DE316DA" w:rsidR="00A03C86" w:rsidRPr="00944FAA" w:rsidRDefault="00A03C86" w:rsidP="00A03C86">
      <w:r w:rsidRPr="00906D87">
        <w:t xml:space="preserve">The service did not demonstrate consumer assessment and care planning adequately </w:t>
      </w:r>
      <w:r w:rsidR="00906D87" w:rsidRPr="00906D87">
        <w:t xml:space="preserve">assesses </w:t>
      </w:r>
      <w:r w:rsidRPr="00906D87">
        <w:t>risks to health and well-being. The management of identified risks for certain consumers did not include mitigating strategies, including adequate guidance for staff to manage and reduce prospective impacts.</w:t>
      </w:r>
    </w:p>
    <w:p w14:paraId="58676852" w14:textId="78A53005" w:rsidR="009535D6" w:rsidRDefault="009535D6" w:rsidP="004A20A3">
      <w:pPr>
        <w:tabs>
          <w:tab w:val="right" w:pos="9026"/>
        </w:tabs>
      </w:pPr>
      <w:r>
        <w:t>One consumer with a diagnosis of dementia and diabetes did not have a care plan that identified his diagnos</w:t>
      </w:r>
      <w:r w:rsidR="00906D87">
        <w:t>e</w:t>
      </w:r>
      <w:r>
        <w:t>s, identify risks associated with his dementia and di</w:t>
      </w:r>
      <w:r w:rsidR="004411BB">
        <w:t>a</w:t>
      </w:r>
      <w:r>
        <w:t xml:space="preserve">betes or provide instructions to staff on how to deliver care. </w:t>
      </w:r>
    </w:p>
    <w:p w14:paraId="48AA8A85" w14:textId="2ED2A736" w:rsidR="009535D6" w:rsidRDefault="00906D87" w:rsidP="004A20A3">
      <w:pPr>
        <w:tabs>
          <w:tab w:val="right" w:pos="9026"/>
        </w:tabs>
        <w:rPr>
          <w:rFonts w:eastAsia="Arial"/>
          <w:color w:val="auto"/>
        </w:rPr>
      </w:pPr>
      <w:r>
        <w:t>The service plan of o</w:t>
      </w:r>
      <w:r w:rsidR="009535D6">
        <w:t xml:space="preserve">ne consumer </w:t>
      </w:r>
      <w:r w:rsidR="008D507E">
        <w:t>with Parkinson’s disease</w:t>
      </w:r>
      <w:r w:rsidRPr="00906D87">
        <w:rPr>
          <w:rFonts w:eastAsia="Arial"/>
          <w:color w:val="auto"/>
        </w:rPr>
        <w:t xml:space="preserve"> </w:t>
      </w:r>
      <w:r>
        <w:rPr>
          <w:rFonts w:eastAsia="Arial"/>
          <w:color w:val="auto"/>
        </w:rPr>
        <w:t xml:space="preserve">who </w:t>
      </w:r>
      <w:r w:rsidRPr="00564615">
        <w:rPr>
          <w:rFonts w:eastAsia="Arial"/>
          <w:color w:val="auto"/>
        </w:rPr>
        <w:t>receive</w:t>
      </w:r>
      <w:r>
        <w:rPr>
          <w:rFonts w:eastAsia="Arial"/>
          <w:color w:val="auto"/>
        </w:rPr>
        <w:t>d</w:t>
      </w:r>
      <w:r w:rsidRPr="00564615">
        <w:rPr>
          <w:rFonts w:eastAsia="Arial"/>
          <w:color w:val="auto"/>
        </w:rPr>
        <w:t xml:space="preserve"> </w:t>
      </w:r>
      <w:r>
        <w:rPr>
          <w:rFonts w:eastAsia="Arial"/>
          <w:color w:val="auto"/>
        </w:rPr>
        <w:t xml:space="preserve">individual </w:t>
      </w:r>
      <w:r w:rsidRPr="00564615">
        <w:rPr>
          <w:rFonts w:eastAsia="Arial"/>
          <w:color w:val="auto"/>
        </w:rPr>
        <w:t xml:space="preserve">social support </w:t>
      </w:r>
      <w:r>
        <w:rPr>
          <w:rFonts w:eastAsia="Arial"/>
          <w:color w:val="auto"/>
        </w:rPr>
        <w:t>to</w:t>
      </w:r>
      <w:r w:rsidRPr="00564615">
        <w:rPr>
          <w:rFonts w:eastAsia="Arial"/>
          <w:color w:val="auto"/>
        </w:rPr>
        <w:t xml:space="preserve"> attend</w:t>
      </w:r>
      <w:r>
        <w:rPr>
          <w:rFonts w:eastAsia="Arial"/>
          <w:color w:val="auto"/>
        </w:rPr>
        <w:t xml:space="preserve"> </w:t>
      </w:r>
      <w:r w:rsidRPr="00564615">
        <w:rPr>
          <w:rFonts w:eastAsia="Arial"/>
          <w:color w:val="auto"/>
        </w:rPr>
        <w:t>weekly exercise classes</w:t>
      </w:r>
      <w:r w:rsidR="008D507E">
        <w:t xml:space="preserve"> </w:t>
      </w:r>
      <w:r>
        <w:t xml:space="preserve">identified that the consumer mobilises with a walking stick.  Assessment </w:t>
      </w:r>
      <w:r w:rsidRPr="00564615">
        <w:rPr>
          <w:rFonts w:eastAsia="Arial"/>
          <w:color w:val="auto"/>
        </w:rPr>
        <w:t>and/or consideration of risk related t</w:t>
      </w:r>
      <w:r w:rsidR="004411BB">
        <w:rPr>
          <w:rFonts w:eastAsia="Arial"/>
          <w:color w:val="auto"/>
        </w:rPr>
        <w:t>o the consumers</w:t>
      </w:r>
      <w:r w:rsidRPr="00564615">
        <w:rPr>
          <w:rFonts w:eastAsia="Arial"/>
          <w:color w:val="auto"/>
        </w:rPr>
        <w:t xml:space="preserve"> mobility had not been documented to inform safe delivery of services when providing transport</w:t>
      </w:r>
      <w:r>
        <w:rPr>
          <w:rFonts w:eastAsia="Arial"/>
          <w:color w:val="auto"/>
        </w:rPr>
        <w:t xml:space="preserve"> to the consumer.</w:t>
      </w:r>
    </w:p>
    <w:p w14:paraId="2EA3C416" w14:textId="61892B92" w:rsidR="00E4738E" w:rsidRPr="00E4738E" w:rsidRDefault="00E4738E" w:rsidP="00E4738E">
      <w:pPr>
        <w:rPr>
          <w:rFonts w:eastAsia="Arial"/>
          <w:color w:val="auto"/>
        </w:rPr>
      </w:pPr>
      <w:r w:rsidRPr="00E4738E">
        <w:rPr>
          <w:rFonts w:eastAsia="Arial"/>
          <w:color w:val="auto"/>
        </w:rPr>
        <w:t>The service plan of one consumer stated she utilises a walker but d</w:t>
      </w:r>
      <w:r>
        <w:rPr>
          <w:rFonts w:eastAsia="Arial"/>
          <w:color w:val="auto"/>
        </w:rPr>
        <w:t>id</w:t>
      </w:r>
      <w:r w:rsidRPr="00E4738E">
        <w:rPr>
          <w:rFonts w:eastAsia="Arial"/>
          <w:color w:val="auto"/>
        </w:rPr>
        <w:t xml:space="preserve"> not document her mental health condition and associated risks, nor provide any instructions or strategies to staff on how to support the consumer, if her regular support worker was not available to assist</w:t>
      </w:r>
      <w:r w:rsidR="004411BB">
        <w:rPr>
          <w:rFonts w:eastAsia="Arial"/>
          <w:color w:val="auto"/>
        </w:rPr>
        <w:t xml:space="preserve"> the consumer</w:t>
      </w:r>
      <w:r w:rsidRPr="00E4738E">
        <w:rPr>
          <w:rFonts w:eastAsia="Arial"/>
          <w:color w:val="auto"/>
        </w:rPr>
        <w:t>.</w:t>
      </w:r>
    </w:p>
    <w:p w14:paraId="28EF4955" w14:textId="0C86822A" w:rsidR="0024582B" w:rsidRPr="00D0625F" w:rsidRDefault="001E0C90" w:rsidP="004A20A3">
      <w:pPr>
        <w:tabs>
          <w:tab w:val="right" w:pos="9026"/>
        </w:tabs>
        <w:rPr>
          <w:rFonts w:eastAsia="Arial"/>
          <w:color w:val="auto"/>
        </w:rPr>
      </w:pPr>
      <w:r w:rsidRPr="00D0625F">
        <w:rPr>
          <w:rFonts w:eastAsia="Arial"/>
          <w:color w:val="auto"/>
        </w:rPr>
        <w:t>Information about mobility, allergies and other relevant conditions collected on registration forms for consumers</w:t>
      </w:r>
      <w:r w:rsidR="004411BB" w:rsidRPr="00D0625F">
        <w:rPr>
          <w:rFonts w:eastAsia="Arial"/>
          <w:color w:val="auto"/>
        </w:rPr>
        <w:t>,</w:t>
      </w:r>
      <w:r w:rsidRPr="00D0625F">
        <w:rPr>
          <w:rFonts w:eastAsia="Arial"/>
          <w:color w:val="auto"/>
        </w:rPr>
        <w:t xml:space="preserve"> who attend group sessions</w:t>
      </w:r>
      <w:r w:rsidR="004411BB" w:rsidRPr="00D0625F">
        <w:rPr>
          <w:rFonts w:eastAsia="Arial"/>
          <w:color w:val="auto"/>
        </w:rPr>
        <w:t>,</w:t>
      </w:r>
      <w:r w:rsidRPr="00D0625F">
        <w:rPr>
          <w:rFonts w:eastAsia="Arial"/>
          <w:color w:val="auto"/>
        </w:rPr>
        <w:t xml:space="preserve"> is not included in service plans to inform the delivery of safe and effective care.</w:t>
      </w:r>
    </w:p>
    <w:p w14:paraId="65B653D4" w14:textId="2C4A36E5" w:rsidR="00666D37" w:rsidRPr="000E05BE" w:rsidRDefault="00666D37" w:rsidP="00D0625F">
      <w:pPr>
        <w:tabs>
          <w:tab w:val="right" w:pos="9026"/>
        </w:tabs>
        <w:rPr>
          <w:rFonts w:ascii="Calibri" w:hAnsi="Calibri" w:cs="Calibri"/>
          <w:iCs/>
          <w:color w:val="auto"/>
        </w:rPr>
      </w:pPr>
      <w:bookmarkStart w:id="5" w:name="_Hlk97797359"/>
      <w:bookmarkStart w:id="6" w:name="_Hlk97797683"/>
      <w:r w:rsidRPr="00D0625F">
        <w:rPr>
          <w:rFonts w:eastAsia="Arial"/>
          <w:color w:val="auto"/>
        </w:rPr>
        <w:t xml:space="preserve">In response to the assessment teams report, </w:t>
      </w:r>
      <w:bookmarkEnd w:id="5"/>
      <w:r w:rsidR="00B7272B" w:rsidRPr="00D0625F">
        <w:rPr>
          <w:rFonts w:eastAsia="Arial"/>
          <w:color w:val="auto"/>
        </w:rPr>
        <w:t xml:space="preserve">as a </w:t>
      </w:r>
      <w:r w:rsidR="00890C79" w:rsidRPr="00D0625F">
        <w:rPr>
          <w:rFonts w:eastAsia="Arial"/>
          <w:color w:val="auto"/>
        </w:rPr>
        <w:t>continuous</w:t>
      </w:r>
      <w:r w:rsidR="00B7272B" w:rsidRPr="00D0625F">
        <w:rPr>
          <w:rFonts w:eastAsia="Arial"/>
          <w:color w:val="auto"/>
        </w:rPr>
        <w:t xml:space="preserve"> improvement action, </w:t>
      </w:r>
      <w:r w:rsidRPr="00D0625F">
        <w:rPr>
          <w:rFonts w:eastAsia="Arial"/>
          <w:color w:val="auto"/>
        </w:rPr>
        <w:t xml:space="preserve">assessment tools have been revised and implemented for new consumers to address </w:t>
      </w:r>
      <w:r w:rsidR="004411BB" w:rsidRPr="00D0625F">
        <w:rPr>
          <w:rFonts w:eastAsia="Arial"/>
          <w:color w:val="auto"/>
        </w:rPr>
        <w:t>some</w:t>
      </w:r>
      <w:r w:rsidRPr="00D0625F">
        <w:rPr>
          <w:rFonts w:eastAsia="Arial"/>
          <w:color w:val="auto"/>
        </w:rPr>
        <w:t xml:space="preserve"> non-compliance under this standard. A plan for reviewing assessments for current consumers is scheduled to address </w:t>
      </w:r>
      <w:r w:rsidR="00193A84" w:rsidRPr="00D0625F">
        <w:rPr>
          <w:rFonts w:eastAsia="Arial"/>
          <w:color w:val="auto"/>
        </w:rPr>
        <w:t xml:space="preserve">some of </w:t>
      </w:r>
      <w:r w:rsidRPr="00D0625F">
        <w:rPr>
          <w:rFonts w:eastAsia="Arial"/>
          <w:color w:val="auto"/>
        </w:rPr>
        <w:t>the assessed</w:t>
      </w:r>
      <w:r w:rsidRPr="00004489">
        <w:rPr>
          <w:iCs/>
        </w:rPr>
        <w:t xml:space="preserve"> non-compliance under this standard.</w:t>
      </w:r>
      <w:r w:rsidR="000E05BE" w:rsidRPr="00004489">
        <w:rPr>
          <w:iCs/>
        </w:rPr>
        <w:t xml:space="preserve"> </w:t>
      </w:r>
      <w:r w:rsidR="00004489">
        <w:rPr>
          <w:iCs/>
        </w:rPr>
        <w:t xml:space="preserve">For current consumers, it is recommended that </w:t>
      </w:r>
      <w:r w:rsidR="00193A84">
        <w:rPr>
          <w:iCs/>
        </w:rPr>
        <w:t>revi</w:t>
      </w:r>
      <w:r w:rsidR="000E05BE" w:rsidRPr="00004489">
        <w:rPr>
          <w:iCs/>
        </w:rPr>
        <w:t xml:space="preserve">ews should </w:t>
      </w:r>
      <w:r w:rsidR="00004489">
        <w:rPr>
          <w:iCs/>
        </w:rPr>
        <w:t>occur as soon as practicable</w:t>
      </w:r>
      <w:r w:rsidR="00193A84">
        <w:rPr>
          <w:iCs/>
        </w:rPr>
        <w:t xml:space="preserve">. Reviews should also occur </w:t>
      </w:r>
      <w:r w:rsidR="000E05BE" w:rsidRPr="00004489">
        <w:rPr>
          <w:iCs/>
        </w:rPr>
        <w:t xml:space="preserve">when a change is </w:t>
      </w:r>
      <w:r w:rsidR="00890C79" w:rsidRPr="00004489">
        <w:rPr>
          <w:iCs/>
        </w:rPr>
        <w:t>identified</w:t>
      </w:r>
      <w:r w:rsidR="000E05BE" w:rsidRPr="00004489">
        <w:rPr>
          <w:iCs/>
        </w:rPr>
        <w:t xml:space="preserve"> for a consumer or in response to an incident, as appropriate.</w:t>
      </w:r>
    </w:p>
    <w:bookmarkEnd w:id="6"/>
    <w:p w14:paraId="2E156C4A" w14:textId="3B025C50" w:rsidR="004401EC" w:rsidRPr="000E05BE" w:rsidRDefault="00666D37" w:rsidP="004401EC">
      <w:pPr>
        <w:rPr>
          <w:rFonts w:eastAsiaTheme="minorHAnsi"/>
          <w:iCs/>
        </w:rPr>
      </w:pPr>
      <w:r w:rsidRPr="000E05BE">
        <w:rPr>
          <w:iCs/>
        </w:rPr>
        <w:lastRenderedPageBreak/>
        <w:t xml:space="preserve">It is noted that the service responded proactively to the assessment </w:t>
      </w:r>
      <w:r w:rsidR="00890C79" w:rsidRPr="000E05BE">
        <w:rPr>
          <w:iCs/>
        </w:rPr>
        <w:t>teams’</w:t>
      </w:r>
      <w:r w:rsidRPr="000E05BE">
        <w:rPr>
          <w:iCs/>
        </w:rPr>
        <w:t xml:space="preserve"> findings and planned prompt corrective action, however, at the time of the quality review, the service was assessed as being non-compliant with requirements under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8F5AEB" w:rsidRDefault="006107BF" w:rsidP="006107BF">
            <w:pPr>
              <w:pStyle w:val="Heading3"/>
              <w:spacing w:before="120" w:after="0"/>
              <w:ind w:hanging="106"/>
              <w:outlineLvl w:val="2"/>
              <w:rPr>
                <w:color w:val="244072"/>
              </w:rPr>
            </w:pPr>
            <w:r w:rsidRPr="008F5AEB">
              <w:rPr>
                <w:color w:val="244072"/>
              </w:rPr>
              <w:t>Requirement 2(3)(b)</w:t>
            </w:r>
          </w:p>
        </w:tc>
        <w:tc>
          <w:tcPr>
            <w:tcW w:w="993" w:type="dxa"/>
            <w:shd w:val="clear" w:color="auto" w:fill="E7E6E6" w:themeFill="background2"/>
          </w:tcPr>
          <w:p w14:paraId="6A78B366" w14:textId="787AEED8"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33874BEA" w14:textId="318D752B" w:rsidR="006107BF" w:rsidRPr="008F5AEB" w:rsidRDefault="006107BF" w:rsidP="006107BF">
            <w:pPr>
              <w:pStyle w:val="Heading3"/>
              <w:spacing w:before="120" w:after="0"/>
              <w:jc w:val="right"/>
              <w:outlineLvl w:val="2"/>
              <w:rPr>
                <w:color w:val="244072"/>
              </w:rPr>
            </w:pPr>
          </w:p>
        </w:tc>
      </w:tr>
      <w:tr w:rsidR="006107BF" w:rsidRPr="002B61BB" w14:paraId="58429188" w14:textId="77777777" w:rsidTr="006107BF">
        <w:tc>
          <w:tcPr>
            <w:tcW w:w="4531" w:type="dxa"/>
            <w:shd w:val="clear" w:color="auto" w:fill="E7E6E6" w:themeFill="background2"/>
          </w:tcPr>
          <w:p w14:paraId="609D4D09"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0DA13122"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7BE6972D" w14:textId="74606EF2" w:rsidR="006107BF" w:rsidRPr="008F5AEB" w:rsidRDefault="006107BF" w:rsidP="006107BF">
            <w:pPr>
              <w:pStyle w:val="Heading3"/>
              <w:spacing w:before="0" w:after="0"/>
              <w:jc w:val="right"/>
              <w:outlineLvl w:val="2"/>
              <w:rPr>
                <w:color w:val="244072"/>
              </w:rPr>
            </w:pPr>
            <w:r w:rsidRPr="008F5AEB">
              <w:rPr>
                <w:color w:val="244072"/>
                <w:szCs w:val="26"/>
              </w:rPr>
              <w:t>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37146C95" w:rsidR="004A20A3" w:rsidRDefault="00584ED7" w:rsidP="004A20A3">
      <w:pPr>
        <w:tabs>
          <w:tab w:val="right" w:pos="9026"/>
        </w:tabs>
      </w:pPr>
      <w:r>
        <w:t>Findings</w:t>
      </w:r>
    </w:p>
    <w:p w14:paraId="25967236" w14:textId="394D8A6E" w:rsidR="000E05BE" w:rsidRDefault="000E05BE" w:rsidP="004A20A3">
      <w:pPr>
        <w:tabs>
          <w:tab w:val="right" w:pos="9026"/>
        </w:tabs>
        <w:rPr>
          <w:rFonts w:eastAsia="Arial"/>
          <w:color w:val="auto"/>
        </w:rPr>
      </w:pPr>
      <w:r w:rsidRPr="7727AE91">
        <w:rPr>
          <w:rFonts w:eastAsia="Arial"/>
          <w:color w:val="auto"/>
        </w:rPr>
        <w:t>The service was not able to demonstrate that assessment and planning consistently identifie</w:t>
      </w:r>
      <w:r>
        <w:rPr>
          <w:rFonts w:eastAsia="Arial"/>
          <w:color w:val="auto"/>
        </w:rPr>
        <w:t>d</w:t>
      </w:r>
      <w:r w:rsidRPr="7727AE91">
        <w:rPr>
          <w:rFonts w:eastAsia="Arial"/>
          <w:color w:val="auto"/>
        </w:rPr>
        <w:t xml:space="preserve"> and addresse</w:t>
      </w:r>
      <w:r>
        <w:rPr>
          <w:rFonts w:eastAsia="Arial"/>
          <w:color w:val="auto"/>
        </w:rPr>
        <w:t>d</w:t>
      </w:r>
      <w:r w:rsidRPr="7727AE91">
        <w:rPr>
          <w:rFonts w:eastAsia="Arial"/>
          <w:color w:val="auto"/>
        </w:rPr>
        <w:t xml:space="preserve"> the consumer’s current needs, goals and preferences, including cultural and/or dietary needs and preferences, and advance care planning if the consumer wishes.</w:t>
      </w:r>
    </w:p>
    <w:p w14:paraId="57542055" w14:textId="072FF9C9" w:rsidR="00B7272B" w:rsidRPr="00682FA2" w:rsidRDefault="000E05BE" w:rsidP="00682FA2">
      <w:pPr>
        <w:tabs>
          <w:tab w:val="right" w:pos="9026"/>
        </w:tabs>
        <w:rPr>
          <w:rFonts w:eastAsia="Arial"/>
          <w:color w:val="auto"/>
        </w:rPr>
      </w:pPr>
      <w:r w:rsidRPr="00682FA2">
        <w:rPr>
          <w:rFonts w:eastAsia="Arial"/>
          <w:color w:val="auto"/>
        </w:rPr>
        <w:t xml:space="preserve">Service plans </w:t>
      </w:r>
      <w:r w:rsidR="003C4F41" w:rsidRPr="00682FA2">
        <w:rPr>
          <w:rFonts w:eastAsia="Arial"/>
          <w:color w:val="auto"/>
        </w:rPr>
        <w:t xml:space="preserve">reviewed </w:t>
      </w:r>
      <w:r w:rsidRPr="00682FA2">
        <w:rPr>
          <w:rFonts w:eastAsia="Arial"/>
          <w:color w:val="auto"/>
        </w:rPr>
        <w:t xml:space="preserve">noted the goals of consumers to be generic </w:t>
      </w:r>
      <w:r w:rsidR="00B7272B" w:rsidRPr="00682FA2">
        <w:rPr>
          <w:rFonts w:eastAsia="Arial"/>
          <w:color w:val="auto"/>
        </w:rPr>
        <w:t>in nature,</w:t>
      </w:r>
      <w:r w:rsidR="003C4F41" w:rsidRPr="00682FA2">
        <w:rPr>
          <w:rFonts w:eastAsia="Arial"/>
          <w:color w:val="auto"/>
        </w:rPr>
        <w:t xml:space="preserve"> such as ‘to remain safe in their home with supports to enable them to maintain their independence’ and ‘to be involved with like-minded individuals in a group setting’.  Service management confirmed this was</w:t>
      </w:r>
      <w:r w:rsidR="00B7272B" w:rsidRPr="00682FA2">
        <w:rPr>
          <w:rFonts w:eastAsia="Arial"/>
          <w:color w:val="auto"/>
        </w:rPr>
        <w:t xml:space="preserve"> the result of a </w:t>
      </w:r>
      <w:r w:rsidRPr="00682FA2">
        <w:rPr>
          <w:rFonts w:eastAsia="Arial"/>
          <w:color w:val="auto"/>
        </w:rPr>
        <w:t>standardised format for writing goals</w:t>
      </w:r>
      <w:r w:rsidR="00B7272B" w:rsidRPr="00682FA2">
        <w:rPr>
          <w:rFonts w:eastAsia="Arial"/>
          <w:color w:val="auto"/>
        </w:rPr>
        <w:t xml:space="preserve"> in the assessment and planning tool</w:t>
      </w:r>
      <w:r w:rsidRPr="00682FA2">
        <w:rPr>
          <w:rFonts w:eastAsia="Arial"/>
          <w:color w:val="auto"/>
        </w:rPr>
        <w:t xml:space="preserve">. </w:t>
      </w:r>
    </w:p>
    <w:p w14:paraId="19084883" w14:textId="1E3EDEC2" w:rsidR="003C4F41" w:rsidRPr="00682FA2" w:rsidRDefault="00B7272B" w:rsidP="00682FA2">
      <w:pPr>
        <w:tabs>
          <w:tab w:val="right" w:pos="9026"/>
        </w:tabs>
        <w:rPr>
          <w:rFonts w:eastAsia="Arial"/>
          <w:color w:val="auto"/>
        </w:rPr>
      </w:pPr>
      <w:r w:rsidRPr="00682FA2">
        <w:rPr>
          <w:rFonts w:eastAsia="Arial"/>
          <w:color w:val="auto"/>
        </w:rPr>
        <w:t xml:space="preserve">Service plans for consumers did not consistently demonstrate that assessment and planning identifies and addresses the consumers current cultural and/or individual needs and preferences to inform culturally safe services. </w:t>
      </w:r>
    </w:p>
    <w:p w14:paraId="2C6B539B" w14:textId="1F9CA4E6" w:rsidR="003C4F41" w:rsidRPr="00682FA2" w:rsidRDefault="003C4F41" w:rsidP="00682FA2">
      <w:pPr>
        <w:tabs>
          <w:tab w:val="right" w:pos="9026"/>
        </w:tabs>
        <w:rPr>
          <w:rFonts w:eastAsia="Arial"/>
          <w:color w:val="auto"/>
        </w:rPr>
      </w:pPr>
      <w:r w:rsidRPr="00682FA2">
        <w:rPr>
          <w:rFonts w:eastAsia="Arial"/>
          <w:color w:val="auto"/>
        </w:rPr>
        <w:t>Documentation of 6 consumers included their country of birth, main spoken language, as well as each consumers’ requirement for an interpreter and identification with a special need group such as Culturally and Linguistically Diverse (CALD) or Aboriginal and Torres Strait Islander where applicable. However, the care planning documents did not describe the consumer’s background or adequately describe what is important to them such as culturally or individually specific needs and preferences to inform culturally safe services.</w:t>
      </w:r>
    </w:p>
    <w:p w14:paraId="046E28CB" w14:textId="10F771E0" w:rsidR="001D7069" w:rsidRPr="00682FA2" w:rsidRDefault="00FE6D16" w:rsidP="00682FA2">
      <w:pPr>
        <w:tabs>
          <w:tab w:val="right" w:pos="9026"/>
        </w:tabs>
        <w:rPr>
          <w:rFonts w:eastAsia="Arial"/>
          <w:color w:val="auto"/>
        </w:rPr>
      </w:pPr>
      <w:r w:rsidRPr="00682FA2">
        <w:rPr>
          <w:rFonts w:eastAsia="Arial"/>
          <w:color w:val="auto"/>
        </w:rPr>
        <w:t xml:space="preserve">The service did not have in place a process to discuss advance care and end of life planning with consumers as part of the initial assessment process.  </w:t>
      </w:r>
    </w:p>
    <w:p w14:paraId="5E21C118" w14:textId="5BA4A9C2" w:rsidR="001D7069" w:rsidRPr="00682FA2" w:rsidRDefault="009D6F38" w:rsidP="00682FA2">
      <w:pPr>
        <w:tabs>
          <w:tab w:val="right" w:pos="9026"/>
        </w:tabs>
        <w:rPr>
          <w:rFonts w:eastAsia="Arial"/>
          <w:color w:val="auto"/>
        </w:rPr>
      </w:pPr>
      <w:r w:rsidRPr="00682FA2">
        <w:rPr>
          <w:rFonts w:eastAsia="Arial"/>
          <w:color w:val="auto"/>
        </w:rPr>
        <w:t xml:space="preserve">In response to the assessment teams report, as a </w:t>
      </w:r>
      <w:r w:rsidR="00890C79" w:rsidRPr="00682FA2">
        <w:rPr>
          <w:rFonts w:eastAsia="Arial"/>
          <w:color w:val="auto"/>
        </w:rPr>
        <w:t>continuous</w:t>
      </w:r>
      <w:r w:rsidRPr="00682FA2">
        <w:rPr>
          <w:rFonts w:eastAsia="Arial"/>
          <w:color w:val="auto"/>
        </w:rPr>
        <w:t xml:space="preserve"> improvement </w:t>
      </w:r>
      <w:r w:rsidR="00890C79" w:rsidRPr="00682FA2">
        <w:rPr>
          <w:rFonts w:eastAsia="Arial"/>
          <w:color w:val="auto"/>
        </w:rPr>
        <w:t>action, the</w:t>
      </w:r>
      <w:r w:rsidR="001D7069" w:rsidRPr="00682FA2">
        <w:rPr>
          <w:rFonts w:eastAsia="Arial"/>
          <w:color w:val="auto"/>
        </w:rPr>
        <w:t xml:space="preserve"> service advised care plans have been revised and new care plans developed and implemented to include consumers goals and preferences </w:t>
      </w:r>
      <w:r w:rsidR="00F62DFC" w:rsidRPr="00682FA2">
        <w:rPr>
          <w:rFonts w:eastAsia="Arial"/>
          <w:color w:val="auto"/>
        </w:rPr>
        <w:t xml:space="preserve">that are </w:t>
      </w:r>
      <w:r w:rsidR="001D7069" w:rsidRPr="00682FA2">
        <w:rPr>
          <w:rFonts w:eastAsia="Arial"/>
          <w:color w:val="auto"/>
        </w:rPr>
        <w:t>specifically tailored to the consumer</w:t>
      </w:r>
      <w:r w:rsidR="00193A84" w:rsidRPr="00682FA2">
        <w:rPr>
          <w:rFonts w:eastAsia="Arial"/>
          <w:color w:val="auto"/>
        </w:rPr>
        <w:t>,</w:t>
      </w:r>
      <w:r w:rsidR="001D7069" w:rsidRPr="00682FA2">
        <w:rPr>
          <w:rFonts w:eastAsia="Arial"/>
          <w:color w:val="auto"/>
        </w:rPr>
        <w:t xml:space="preserve"> and individually focused alerts to include areas of risk that may impact the consumer or care being delivered.  </w:t>
      </w:r>
    </w:p>
    <w:p w14:paraId="7BD31275" w14:textId="34D375B2" w:rsidR="00193A84" w:rsidRDefault="00193A84" w:rsidP="00682FA2">
      <w:pPr>
        <w:tabs>
          <w:tab w:val="right" w:pos="9026"/>
        </w:tabs>
        <w:rPr>
          <w:iCs/>
        </w:rPr>
      </w:pPr>
      <w:r w:rsidRPr="00682FA2">
        <w:rPr>
          <w:rFonts w:eastAsia="Arial"/>
          <w:color w:val="auto"/>
        </w:rPr>
        <w:lastRenderedPageBreak/>
        <w:t xml:space="preserve">In response to the assessment teams report, as a </w:t>
      </w:r>
      <w:r w:rsidR="00890C79" w:rsidRPr="00682FA2">
        <w:rPr>
          <w:rFonts w:eastAsia="Arial"/>
          <w:color w:val="auto"/>
        </w:rPr>
        <w:t>continuous</w:t>
      </w:r>
      <w:r w:rsidRPr="00682FA2">
        <w:rPr>
          <w:rFonts w:eastAsia="Arial"/>
          <w:color w:val="auto"/>
        </w:rPr>
        <w:t xml:space="preserve"> improvement action, the service advised advance care and end of life planning has been addressed as</w:t>
      </w:r>
      <w:r>
        <w:rPr>
          <w:iCs/>
        </w:rPr>
        <w:t xml:space="preserve"> part of a revised initial assessment process and through the provision of language specific information and resources on advance care directives provided to consumers during the face to face admission process.</w:t>
      </w:r>
    </w:p>
    <w:p w14:paraId="4CBD44C4" w14:textId="7022B786" w:rsidR="001D7069" w:rsidRPr="000E05BE" w:rsidRDefault="001D7069" w:rsidP="001D7069">
      <w:pPr>
        <w:rPr>
          <w:rFonts w:eastAsiaTheme="minorHAnsi"/>
          <w:iCs/>
        </w:rPr>
      </w:pPr>
      <w:r w:rsidRPr="000E05BE">
        <w:rPr>
          <w:iCs/>
        </w:rPr>
        <w:t xml:space="preserve">It is noted that the service responded proactively to the assessment </w:t>
      </w:r>
      <w:r w:rsidR="00890C79" w:rsidRPr="000E05BE">
        <w:rPr>
          <w:iCs/>
        </w:rPr>
        <w:t>teams’</w:t>
      </w:r>
      <w:r w:rsidRPr="000E05BE">
        <w:rPr>
          <w:iCs/>
        </w:rPr>
        <w:t xml:space="preserve"> findings and planned prompt corrective action, however, at the time of the quality review, the service was assessed as being non-compliant with requirements under this standard.</w:t>
      </w:r>
    </w:p>
    <w:p w14:paraId="3B627734" w14:textId="77777777" w:rsidR="00FE6D16" w:rsidRPr="00FE6D16" w:rsidRDefault="00FE6D16" w:rsidP="00FE6D16">
      <w:pPr>
        <w:spacing w:before="120"/>
        <w:rPr>
          <w:rFonts w:asciiTheme="minorBidi" w:eastAsiaTheme="minorBidi" w:hAnsiTheme="minorBidi" w:cstheme="minorBidi"/>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8F5AEB" w:rsidRDefault="006107BF" w:rsidP="006107BF">
            <w:pPr>
              <w:pStyle w:val="Heading3"/>
              <w:spacing w:before="120" w:after="0"/>
              <w:ind w:hanging="106"/>
              <w:outlineLvl w:val="2"/>
              <w:rPr>
                <w:color w:val="244072"/>
              </w:rPr>
            </w:pPr>
            <w:r w:rsidRPr="008F5AEB">
              <w:rPr>
                <w:color w:val="244072"/>
              </w:rPr>
              <w:t>Requirement 2(3)(c)</w:t>
            </w:r>
          </w:p>
        </w:tc>
        <w:tc>
          <w:tcPr>
            <w:tcW w:w="993" w:type="dxa"/>
            <w:shd w:val="clear" w:color="auto" w:fill="E7E6E6" w:themeFill="background2"/>
          </w:tcPr>
          <w:p w14:paraId="65616154" w14:textId="050CD32C"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63DFB18C" w14:textId="3EE1476E" w:rsidR="006107BF" w:rsidRPr="008F5AEB" w:rsidRDefault="006107BF" w:rsidP="006107BF">
            <w:pPr>
              <w:pStyle w:val="Heading3"/>
              <w:spacing w:before="120" w:after="0"/>
              <w:jc w:val="right"/>
              <w:outlineLvl w:val="2"/>
              <w:rPr>
                <w:color w:val="244072"/>
              </w:rPr>
            </w:pPr>
          </w:p>
        </w:tc>
      </w:tr>
      <w:tr w:rsidR="006107BF" w:rsidRPr="002B61BB" w14:paraId="5BF6E903" w14:textId="77777777" w:rsidTr="006107BF">
        <w:tc>
          <w:tcPr>
            <w:tcW w:w="4531" w:type="dxa"/>
            <w:shd w:val="clear" w:color="auto" w:fill="E7E6E6" w:themeFill="background2"/>
          </w:tcPr>
          <w:p w14:paraId="20BC0234"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67AD41BB"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7CBF8FA7" w14:textId="2399F959" w:rsidR="006107BF" w:rsidRPr="008F5AEB" w:rsidRDefault="006107BF" w:rsidP="006107BF">
            <w:pPr>
              <w:pStyle w:val="Heading3"/>
              <w:spacing w:before="0" w:after="0"/>
              <w:jc w:val="right"/>
              <w:outlineLvl w:val="2"/>
              <w:rPr>
                <w:color w:val="244072"/>
              </w:rPr>
            </w:pPr>
            <w:r w:rsidRPr="008F5AEB">
              <w:rPr>
                <w:color w:val="244072"/>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1264F665"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8F5AEB" w:rsidRDefault="006107BF" w:rsidP="006107BF">
            <w:pPr>
              <w:pStyle w:val="Heading3"/>
              <w:spacing w:before="120" w:after="0"/>
              <w:ind w:hanging="106"/>
              <w:outlineLvl w:val="2"/>
              <w:rPr>
                <w:color w:val="244072"/>
              </w:rPr>
            </w:pPr>
            <w:r w:rsidRPr="008F5AEB">
              <w:rPr>
                <w:color w:val="244072"/>
              </w:rPr>
              <w:t>Requirement 2(3)(d)</w:t>
            </w:r>
          </w:p>
        </w:tc>
        <w:tc>
          <w:tcPr>
            <w:tcW w:w="993" w:type="dxa"/>
            <w:shd w:val="clear" w:color="auto" w:fill="E7E6E6" w:themeFill="background2"/>
          </w:tcPr>
          <w:p w14:paraId="5A1A5D23" w14:textId="7CAB3699"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073ED3E" w14:textId="2F41450B" w:rsidR="006107BF" w:rsidRPr="008F5AEB" w:rsidRDefault="006107BF" w:rsidP="006107BF">
            <w:pPr>
              <w:pStyle w:val="Heading3"/>
              <w:spacing w:before="120" w:after="0"/>
              <w:jc w:val="right"/>
              <w:outlineLvl w:val="2"/>
              <w:rPr>
                <w:color w:val="244072"/>
              </w:rPr>
            </w:pPr>
          </w:p>
        </w:tc>
      </w:tr>
      <w:tr w:rsidR="006107BF" w:rsidRPr="002B61BB" w14:paraId="1D1CD2DF" w14:textId="77777777" w:rsidTr="006107BF">
        <w:tc>
          <w:tcPr>
            <w:tcW w:w="4531" w:type="dxa"/>
            <w:shd w:val="clear" w:color="auto" w:fill="E7E6E6" w:themeFill="background2"/>
          </w:tcPr>
          <w:p w14:paraId="4031024F"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33327302"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3172D331" w14:textId="01013401" w:rsidR="006107BF" w:rsidRPr="008F5AEB" w:rsidRDefault="006107BF" w:rsidP="006107BF">
            <w:pPr>
              <w:pStyle w:val="Heading3"/>
              <w:spacing w:before="0" w:after="0"/>
              <w:jc w:val="right"/>
              <w:outlineLvl w:val="2"/>
              <w:rPr>
                <w:color w:val="244072"/>
              </w:rPr>
            </w:pPr>
            <w:r w:rsidRPr="008F5AEB">
              <w:rPr>
                <w:color w:val="244072"/>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2F690043"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8F5AEB" w:rsidRDefault="006107BF" w:rsidP="006107BF">
            <w:pPr>
              <w:pStyle w:val="Heading3"/>
              <w:spacing w:before="120" w:after="0"/>
              <w:ind w:hanging="106"/>
              <w:outlineLvl w:val="2"/>
              <w:rPr>
                <w:color w:val="244072"/>
              </w:rPr>
            </w:pPr>
            <w:r w:rsidRPr="008F5AEB">
              <w:rPr>
                <w:color w:val="244072"/>
              </w:rPr>
              <w:t>Requirement 2(3)(e)</w:t>
            </w:r>
          </w:p>
        </w:tc>
        <w:tc>
          <w:tcPr>
            <w:tcW w:w="993" w:type="dxa"/>
            <w:shd w:val="clear" w:color="auto" w:fill="E7E6E6" w:themeFill="background2"/>
          </w:tcPr>
          <w:p w14:paraId="482A612D" w14:textId="061444BB" w:rsidR="006107BF" w:rsidRPr="008F5AEB" w:rsidRDefault="006107BF" w:rsidP="006107BF">
            <w:pPr>
              <w:pStyle w:val="Heading3"/>
              <w:spacing w:before="120" w:after="0"/>
              <w:outlineLvl w:val="2"/>
              <w:rPr>
                <w:color w:val="244072"/>
              </w:rPr>
            </w:pPr>
          </w:p>
        </w:tc>
        <w:tc>
          <w:tcPr>
            <w:tcW w:w="3548" w:type="dxa"/>
            <w:shd w:val="clear" w:color="auto" w:fill="E7E6E6" w:themeFill="background2"/>
          </w:tcPr>
          <w:p w14:paraId="1CDED50A" w14:textId="689D9A21" w:rsidR="006107BF" w:rsidRPr="008F5AEB" w:rsidRDefault="006107BF" w:rsidP="006107BF">
            <w:pPr>
              <w:pStyle w:val="Heading3"/>
              <w:spacing w:before="120" w:after="0"/>
              <w:jc w:val="right"/>
              <w:outlineLvl w:val="2"/>
              <w:rPr>
                <w:color w:val="244072"/>
              </w:rPr>
            </w:pPr>
          </w:p>
        </w:tc>
      </w:tr>
      <w:tr w:rsidR="006107BF" w:rsidRPr="002B61BB" w14:paraId="420A0CB4" w14:textId="77777777" w:rsidTr="006107BF">
        <w:tc>
          <w:tcPr>
            <w:tcW w:w="4531" w:type="dxa"/>
            <w:shd w:val="clear" w:color="auto" w:fill="E7E6E6" w:themeFill="background2"/>
          </w:tcPr>
          <w:p w14:paraId="26718BC8"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6D0C4521"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0AC4FC27" w14:textId="19DF87CA" w:rsidR="006107BF" w:rsidRPr="008F5AEB" w:rsidRDefault="006107BF" w:rsidP="006107BF">
            <w:pPr>
              <w:pStyle w:val="Heading3"/>
              <w:spacing w:before="0" w:after="0"/>
              <w:jc w:val="right"/>
              <w:outlineLvl w:val="2"/>
              <w:rPr>
                <w:color w:val="244072"/>
              </w:rPr>
            </w:pPr>
            <w:r w:rsidRPr="008F5AEB">
              <w:rPr>
                <w:color w:val="244072"/>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D0625F">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67ADC1C"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BF7EF2" w:rsidRPr="008F5AEB">
        <w:rPr>
          <w:rFonts w:ascii="Arial" w:hAnsi="Arial"/>
          <w:bCs w:val="0"/>
          <w:iCs w:val="0"/>
          <w:color w:val="FFFFFF" w:themeColor="background1"/>
          <w:sz w:val="36"/>
          <w:szCs w:val="36"/>
        </w:rPr>
        <w:t>Not 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3EC46CD" w14:textId="5516398B" w:rsidR="00161103" w:rsidRPr="006F3976" w:rsidRDefault="00BF7EF2" w:rsidP="00161103">
      <w:pPr>
        <w:rPr>
          <w:rFonts w:eastAsia="Calibri"/>
          <w:i/>
          <w:color w:val="auto"/>
          <w:lang w:eastAsia="en-US"/>
        </w:rPr>
      </w:pPr>
      <w:bookmarkStart w:id="7" w:name="_Hlk75950982"/>
      <w:r w:rsidRPr="006F3976">
        <w:rPr>
          <w:rFonts w:eastAsiaTheme="minorHAnsi"/>
          <w:color w:val="auto"/>
        </w:rPr>
        <w:t>Standard 3 was not assessed as the provider is not funded to provide personal and clinical, and this standard is not applicable</w:t>
      </w:r>
    </w:p>
    <w:p w14:paraId="35C6EE1B" w14:textId="6B93F8D2"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8F5AEB" w:rsidRDefault="006107BF" w:rsidP="006107BF">
            <w:pPr>
              <w:pStyle w:val="Heading3"/>
              <w:spacing w:before="120" w:after="0"/>
              <w:ind w:hanging="106"/>
              <w:outlineLvl w:val="2"/>
              <w:rPr>
                <w:color w:val="244072"/>
              </w:rPr>
            </w:pPr>
            <w:r w:rsidRPr="008F5AEB">
              <w:rPr>
                <w:color w:val="244072"/>
              </w:rPr>
              <w:t>Requirement 3(3)(a)</w:t>
            </w:r>
          </w:p>
        </w:tc>
        <w:tc>
          <w:tcPr>
            <w:tcW w:w="993" w:type="dxa"/>
            <w:shd w:val="clear" w:color="auto" w:fill="E7E6E6" w:themeFill="background2"/>
          </w:tcPr>
          <w:p w14:paraId="117A2B89" w14:textId="334C8F56"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16E4DC6C" w14:textId="6DCCC98B" w:rsidR="006107BF" w:rsidRPr="008F5AEB" w:rsidRDefault="006107BF" w:rsidP="007A5AE1">
            <w:pPr>
              <w:pStyle w:val="Heading3"/>
              <w:spacing w:before="120" w:after="0"/>
              <w:outlineLvl w:val="2"/>
              <w:rPr>
                <w:color w:val="244072"/>
              </w:rPr>
            </w:pPr>
          </w:p>
        </w:tc>
      </w:tr>
      <w:tr w:rsidR="006107BF" w:rsidRPr="002B61BB" w14:paraId="28E7D99E" w14:textId="77777777" w:rsidTr="006107BF">
        <w:tc>
          <w:tcPr>
            <w:tcW w:w="4531" w:type="dxa"/>
            <w:shd w:val="clear" w:color="auto" w:fill="E7E6E6" w:themeFill="background2"/>
          </w:tcPr>
          <w:p w14:paraId="529F6A2B"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48B8CCB6"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74923AD4" w14:textId="6FDFCC06" w:rsidR="006107BF" w:rsidRPr="008F5AEB" w:rsidRDefault="00BF7EF2" w:rsidP="006107BF">
            <w:pPr>
              <w:pStyle w:val="Heading3"/>
              <w:spacing w:before="0" w:after="0"/>
              <w:jc w:val="right"/>
              <w:outlineLvl w:val="2"/>
              <w:rPr>
                <w:color w:val="244072"/>
              </w:rPr>
            </w:pPr>
            <w:r w:rsidRPr="008F5AEB">
              <w:rPr>
                <w:color w:val="244072"/>
                <w:szCs w:val="26"/>
              </w:rPr>
              <w:t>Not Assessed</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26BD7FA2"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8F5AEB" w:rsidRDefault="006107BF" w:rsidP="006107BF">
            <w:pPr>
              <w:pStyle w:val="Heading3"/>
              <w:spacing w:before="120" w:after="0"/>
              <w:ind w:hanging="106"/>
              <w:outlineLvl w:val="2"/>
              <w:rPr>
                <w:color w:val="244072"/>
              </w:rPr>
            </w:pPr>
            <w:r w:rsidRPr="008F5AEB">
              <w:rPr>
                <w:color w:val="244072"/>
              </w:rPr>
              <w:t>Requirement 3(3)(b)</w:t>
            </w:r>
          </w:p>
        </w:tc>
        <w:tc>
          <w:tcPr>
            <w:tcW w:w="993" w:type="dxa"/>
            <w:shd w:val="clear" w:color="auto" w:fill="E7E6E6" w:themeFill="background2"/>
          </w:tcPr>
          <w:p w14:paraId="6799C76D" w14:textId="4620027C" w:rsidR="006107BF" w:rsidRPr="008F5AEB" w:rsidRDefault="006107BF" w:rsidP="006107BF">
            <w:pPr>
              <w:pStyle w:val="Heading3"/>
              <w:spacing w:before="120" w:after="0"/>
              <w:outlineLvl w:val="2"/>
              <w:rPr>
                <w:color w:val="244072"/>
              </w:rPr>
            </w:pPr>
          </w:p>
        </w:tc>
        <w:tc>
          <w:tcPr>
            <w:tcW w:w="3548" w:type="dxa"/>
            <w:shd w:val="clear" w:color="auto" w:fill="E7E6E6" w:themeFill="background2"/>
          </w:tcPr>
          <w:p w14:paraId="1184883A" w14:textId="0B505421" w:rsidR="006107BF" w:rsidRPr="008F5AEB" w:rsidRDefault="006107BF" w:rsidP="006107BF">
            <w:pPr>
              <w:pStyle w:val="Heading3"/>
              <w:spacing w:before="120" w:after="0"/>
              <w:jc w:val="right"/>
              <w:outlineLvl w:val="2"/>
              <w:rPr>
                <w:color w:val="244072"/>
              </w:rPr>
            </w:pPr>
          </w:p>
        </w:tc>
      </w:tr>
      <w:tr w:rsidR="006107BF" w:rsidRPr="002B61BB" w14:paraId="108BA57B" w14:textId="77777777" w:rsidTr="006107BF">
        <w:tc>
          <w:tcPr>
            <w:tcW w:w="4531" w:type="dxa"/>
            <w:shd w:val="clear" w:color="auto" w:fill="E7E6E6" w:themeFill="background2"/>
          </w:tcPr>
          <w:p w14:paraId="31697AB2"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3694C519"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045A2009" w14:textId="00A32F0F" w:rsidR="006107BF" w:rsidRPr="008F5AEB" w:rsidRDefault="00BF7EF2" w:rsidP="006107BF">
            <w:pPr>
              <w:pStyle w:val="Heading3"/>
              <w:spacing w:before="0" w:after="0"/>
              <w:jc w:val="right"/>
              <w:outlineLvl w:val="2"/>
              <w:rPr>
                <w:color w:val="244072"/>
              </w:rPr>
            </w:pPr>
            <w:r w:rsidRPr="008F5AEB">
              <w:rPr>
                <w:color w:val="244072"/>
                <w:szCs w:val="26"/>
              </w:rPr>
              <w:t>Not Assessed</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7BD0211B" w:rsidR="001B5EB5" w:rsidRPr="001B5EB5" w:rsidRDefault="001B5EB5" w:rsidP="001B5EB5">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8F5AEB" w:rsidRDefault="006107BF" w:rsidP="006107BF">
            <w:pPr>
              <w:pStyle w:val="Heading3"/>
              <w:spacing w:before="120" w:after="0"/>
              <w:ind w:hanging="106"/>
              <w:outlineLvl w:val="2"/>
              <w:rPr>
                <w:color w:val="244072"/>
              </w:rPr>
            </w:pPr>
            <w:r w:rsidRPr="008F5AEB">
              <w:rPr>
                <w:color w:val="244072"/>
              </w:rPr>
              <w:lastRenderedPageBreak/>
              <w:t>Requirement 3(3)(c)</w:t>
            </w:r>
          </w:p>
        </w:tc>
        <w:tc>
          <w:tcPr>
            <w:tcW w:w="993" w:type="dxa"/>
            <w:shd w:val="clear" w:color="auto" w:fill="E7E6E6" w:themeFill="background2"/>
          </w:tcPr>
          <w:p w14:paraId="314B94D7" w14:textId="1A18D52E"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3B99CBE8" w14:textId="1A652046" w:rsidR="006107BF" w:rsidRPr="008F5AEB" w:rsidRDefault="006107BF" w:rsidP="006107BF">
            <w:pPr>
              <w:pStyle w:val="Heading3"/>
              <w:spacing w:before="120" w:after="0"/>
              <w:jc w:val="right"/>
              <w:outlineLvl w:val="2"/>
              <w:rPr>
                <w:color w:val="244072"/>
              </w:rPr>
            </w:pPr>
          </w:p>
        </w:tc>
      </w:tr>
      <w:tr w:rsidR="006107BF" w:rsidRPr="002B61BB" w14:paraId="7AD9B894" w14:textId="77777777" w:rsidTr="006107BF">
        <w:tc>
          <w:tcPr>
            <w:tcW w:w="4531" w:type="dxa"/>
            <w:shd w:val="clear" w:color="auto" w:fill="E7E6E6" w:themeFill="background2"/>
          </w:tcPr>
          <w:p w14:paraId="5543C488"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23D77E28"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1D0F9BD3" w14:textId="558612B6" w:rsidR="006107BF" w:rsidRPr="008F5AEB" w:rsidRDefault="00BF7EF2" w:rsidP="006107BF">
            <w:pPr>
              <w:pStyle w:val="Heading3"/>
              <w:spacing w:before="0" w:after="0"/>
              <w:jc w:val="right"/>
              <w:outlineLvl w:val="2"/>
              <w:rPr>
                <w:color w:val="244072"/>
              </w:rPr>
            </w:pPr>
            <w:r w:rsidRPr="008F5AEB">
              <w:rPr>
                <w:color w:val="244072"/>
                <w:szCs w:val="26"/>
              </w:rPr>
              <w:t>Not Assessed</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30DD676A" w:rsidR="005A02AC" w:rsidRPr="00BF7EF2" w:rsidRDefault="005A02AC" w:rsidP="00BF7EF2">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F5AEB" w14:paraId="03235C30" w14:textId="77777777" w:rsidTr="006107BF">
        <w:tc>
          <w:tcPr>
            <w:tcW w:w="4531" w:type="dxa"/>
            <w:shd w:val="clear" w:color="auto" w:fill="E7E6E6" w:themeFill="background2"/>
          </w:tcPr>
          <w:p w14:paraId="24D31895" w14:textId="3235C38D" w:rsidR="006107BF" w:rsidRPr="008F5AEB" w:rsidRDefault="006107BF" w:rsidP="006107BF">
            <w:pPr>
              <w:pStyle w:val="Heading3"/>
              <w:spacing w:before="120" w:after="0"/>
              <w:ind w:hanging="106"/>
              <w:outlineLvl w:val="2"/>
              <w:rPr>
                <w:color w:val="244072"/>
              </w:rPr>
            </w:pPr>
            <w:r w:rsidRPr="008F5AEB">
              <w:rPr>
                <w:color w:val="244072"/>
              </w:rPr>
              <w:t>Requirement 3(3)(d)</w:t>
            </w:r>
          </w:p>
        </w:tc>
        <w:tc>
          <w:tcPr>
            <w:tcW w:w="993" w:type="dxa"/>
            <w:shd w:val="clear" w:color="auto" w:fill="E7E6E6" w:themeFill="background2"/>
          </w:tcPr>
          <w:p w14:paraId="5162DE06" w14:textId="147CD5BD"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58EC7A79" w14:textId="3B8AAD89" w:rsidR="006107BF" w:rsidRPr="008F5AEB" w:rsidRDefault="006107BF" w:rsidP="007A5AE1">
            <w:pPr>
              <w:pStyle w:val="Heading3"/>
              <w:spacing w:before="120" w:after="0"/>
              <w:jc w:val="center"/>
              <w:outlineLvl w:val="2"/>
              <w:rPr>
                <w:color w:val="244072"/>
              </w:rPr>
            </w:pPr>
          </w:p>
        </w:tc>
      </w:tr>
      <w:tr w:rsidR="006107BF" w:rsidRPr="008F5AEB" w14:paraId="2007E564" w14:textId="77777777" w:rsidTr="006107BF">
        <w:tc>
          <w:tcPr>
            <w:tcW w:w="4531" w:type="dxa"/>
            <w:shd w:val="clear" w:color="auto" w:fill="E7E6E6" w:themeFill="background2"/>
          </w:tcPr>
          <w:p w14:paraId="7E9443F2"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18FFA90F"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23055E85" w14:textId="4A763D46" w:rsidR="006107BF" w:rsidRPr="008F5AEB" w:rsidRDefault="00BF7EF2" w:rsidP="006107BF">
            <w:pPr>
              <w:pStyle w:val="Heading3"/>
              <w:spacing w:before="0" w:after="0"/>
              <w:jc w:val="right"/>
              <w:outlineLvl w:val="2"/>
              <w:rPr>
                <w:color w:val="244072"/>
              </w:rPr>
            </w:pPr>
            <w:r w:rsidRPr="008F5AEB">
              <w:rPr>
                <w:color w:val="244072"/>
                <w:szCs w:val="26"/>
              </w:rPr>
              <w:t>Not Assessed</w:t>
            </w:r>
          </w:p>
        </w:tc>
      </w:tr>
    </w:tbl>
    <w:p w14:paraId="7622CC9E" w14:textId="2D2E7DCE" w:rsidR="00853601" w:rsidRDefault="00853601" w:rsidP="00853601">
      <w:pPr>
        <w:rPr>
          <w:i/>
          <w:szCs w:val="22"/>
        </w:rPr>
      </w:pPr>
      <w:r w:rsidRPr="008F5AEB">
        <w:rPr>
          <w:i/>
          <w:color w:val="244072"/>
          <w:szCs w:val="22"/>
        </w:rPr>
        <w:t>Deterioration or change of a consumer’s mental health, cognitive or ph</w:t>
      </w:r>
      <w:r w:rsidRPr="008D114F">
        <w:rPr>
          <w:i/>
          <w:szCs w:val="22"/>
        </w:rPr>
        <w:t>ysical function, capacity or condition is recognised and responded to in a timely manner.</w:t>
      </w:r>
    </w:p>
    <w:p w14:paraId="44E640A3" w14:textId="35197BB3"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8F5AEB" w:rsidRDefault="006107BF" w:rsidP="006107BF">
            <w:pPr>
              <w:pStyle w:val="Heading3"/>
              <w:spacing w:before="120" w:after="0"/>
              <w:ind w:hanging="106"/>
              <w:outlineLvl w:val="2"/>
              <w:rPr>
                <w:color w:val="244072"/>
              </w:rPr>
            </w:pPr>
            <w:r w:rsidRPr="008F5AEB">
              <w:rPr>
                <w:color w:val="244072"/>
              </w:rPr>
              <w:t>Requirement 3(3)(e)</w:t>
            </w:r>
          </w:p>
        </w:tc>
        <w:tc>
          <w:tcPr>
            <w:tcW w:w="993" w:type="dxa"/>
            <w:shd w:val="clear" w:color="auto" w:fill="E7E6E6" w:themeFill="background2"/>
          </w:tcPr>
          <w:p w14:paraId="091D672F" w14:textId="6D2D909F"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80C3BFB" w14:textId="7896A42E" w:rsidR="006107BF" w:rsidRPr="008F5AEB" w:rsidRDefault="006107BF" w:rsidP="007A5AE1">
            <w:pPr>
              <w:pStyle w:val="Heading3"/>
              <w:spacing w:before="120" w:after="0"/>
              <w:jc w:val="center"/>
              <w:outlineLvl w:val="2"/>
              <w:rPr>
                <w:color w:val="244072"/>
              </w:rPr>
            </w:pPr>
          </w:p>
        </w:tc>
      </w:tr>
      <w:tr w:rsidR="006107BF" w:rsidRPr="002B61BB" w14:paraId="1C3C4387" w14:textId="77777777" w:rsidTr="006107BF">
        <w:tc>
          <w:tcPr>
            <w:tcW w:w="4531" w:type="dxa"/>
            <w:shd w:val="clear" w:color="auto" w:fill="E7E6E6" w:themeFill="background2"/>
          </w:tcPr>
          <w:p w14:paraId="1AEB06B0"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456C453C"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65A8EA95" w14:textId="573D1A73" w:rsidR="006107BF" w:rsidRPr="008F5AEB" w:rsidRDefault="00BF7EF2" w:rsidP="006107BF">
            <w:pPr>
              <w:pStyle w:val="Heading3"/>
              <w:spacing w:before="0" w:after="0"/>
              <w:jc w:val="right"/>
              <w:outlineLvl w:val="2"/>
              <w:rPr>
                <w:color w:val="244072"/>
              </w:rPr>
            </w:pPr>
            <w:r w:rsidRPr="008F5AEB">
              <w:rPr>
                <w:color w:val="244072"/>
                <w:szCs w:val="26"/>
              </w:rPr>
              <w:t>Not Assessed</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5E2C9121"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8F5AEB" w:rsidRDefault="006107BF" w:rsidP="006107BF">
            <w:pPr>
              <w:pStyle w:val="Heading3"/>
              <w:spacing w:before="120" w:after="0"/>
              <w:ind w:hanging="106"/>
              <w:outlineLvl w:val="2"/>
              <w:rPr>
                <w:color w:val="244072"/>
              </w:rPr>
            </w:pPr>
            <w:r w:rsidRPr="008F5AEB">
              <w:rPr>
                <w:color w:val="244072"/>
              </w:rPr>
              <w:t>Requirement 3(3)(f)</w:t>
            </w:r>
          </w:p>
        </w:tc>
        <w:tc>
          <w:tcPr>
            <w:tcW w:w="993" w:type="dxa"/>
            <w:shd w:val="clear" w:color="auto" w:fill="E7E6E6" w:themeFill="background2"/>
          </w:tcPr>
          <w:p w14:paraId="61BFD379" w14:textId="7C67A423"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1720C292" w14:textId="0C1AF860" w:rsidR="006107BF" w:rsidRPr="008F5AEB" w:rsidRDefault="006107BF" w:rsidP="006107BF">
            <w:pPr>
              <w:pStyle w:val="Heading3"/>
              <w:spacing w:before="120" w:after="0"/>
              <w:jc w:val="right"/>
              <w:outlineLvl w:val="2"/>
              <w:rPr>
                <w:color w:val="244072"/>
              </w:rPr>
            </w:pPr>
          </w:p>
        </w:tc>
      </w:tr>
      <w:tr w:rsidR="006107BF" w:rsidRPr="002B61BB" w14:paraId="1A274C46" w14:textId="77777777" w:rsidTr="006107BF">
        <w:tc>
          <w:tcPr>
            <w:tcW w:w="4531" w:type="dxa"/>
            <w:shd w:val="clear" w:color="auto" w:fill="E7E6E6" w:themeFill="background2"/>
          </w:tcPr>
          <w:p w14:paraId="2D785CB0"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7D889F8E"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7D5DFFB2" w14:textId="0206BA68" w:rsidR="006107BF" w:rsidRPr="008F5AEB" w:rsidRDefault="00BF7EF2" w:rsidP="006107BF">
            <w:pPr>
              <w:pStyle w:val="Heading3"/>
              <w:spacing w:before="0" w:after="0"/>
              <w:jc w:val="right"/>
              <w:outlineLvl w:val="2"/>
              <w:rPr>
                <w:color w:val="244072"/>
              </w:rPr>
            </w:pPr>
            <w:r w:rsidRPr="008F5AEB">
              <w:rPr>
                <w:color w:val="244072"/>
                <w:szCs w:val="26"/>
              </w:rPr>
              <w:t>Not Assessed</w:t>
            </w:r>
          </w:p>
        </w:tc>
      </w:tr>
    </w:tbl>
    <w:p w14:paraId="09529021" w14:textId="4BC94D82" w:rsidR="001B5EB5" w:rsidRPr="007A5AE1" w:rsidRDefault="00853601" w:rsidP="007A5AE1">
      <w:pPr>
        <w:rPr>
          <w:i/>
          <w:szCs w:val="22"/>
        </w:rPr>
      </w:pPr>
      <w:r w:rsidRPr="008D114F">
        <w:rPr>
          <w:i/>
          <w:szCs w:val="22"/>
        </w:rPr>
        <w:t>Timely and appropriate referrals to individuals, other organisations and providers of other care and services.</w:t>
      </w:r>
    </w:p>
    <w:p w14:paraId="32115DD3" w14:textId="5729E7E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8F5AEB" w:rsidRDefault="006107BF" w:rsidP="006107BF">
            <w:pPr>
              <w:pStyle w:val="Heading3"/>
              <w:spacing w:before="120" w:after="0"/>
              <w:ind w:hanging="106"/>
              <w:outlineLvl w:val="2"/>
              <w:rPr>
                <w:color w:val="244072"/>
              </w:rPr>
            </w:pPr>
            <w:r w:rsidRPr="008F5AEB">
              <w:rPr>
                <w:color w:val="244072"/>
              </w:rPr>
              <w:t>Requirement 3(3)(g)</w:t>
            </w:r>
          </w:p>
        </w:tc>
        <w:tc>
          <w:tcPr>
            <w:tcW w:w="993" w:type="dxa"/>
            <w:shd w:val="clear" w:color="auto" w:fill="E7E6E6" w:themeFill="background2"/>
          </w:tcPr>
          <w:p w14:paraId="4B78832C" w14:textId="0DA31B32"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694D0D2B" w14:textId="16AE4A40" w:rsidR="006107BF" w:rsidRPr="008F5AEB" w:rsidRDefault="006107BF" w:rsidP="006107BF">
            <w:pPr>
              <w:pStyle w:val="Heading3"/>
              <w:spacing w:before="120" w:after="0"/>
              <w:jc w:val="right"/>
              <w:outlineLvl w:val="2"/>
              <w:rPr>
                <w:color w:val="244072"/>
              </w:rPr>
            </w:pPr>
          </w:p>
        </w:tc>
      </w:tr>
      <w:tr w:rsidR="006107BF" w:rsidRPr="002B61BB" w14:paraId="65BD3CFE" w14:textId="77777777" w:rsidTr="006107BF">
        <w:tc>
          <w:tcPr>
            <w:tcW w:w="4531" w:type="dxa"/>
            <w:shd w:val="clear" w:color="auto" w:fill="E7E6E6" w:themeFill="background2"/>
          </w:tcPr>
          <w:p w14:paraId="13353F34"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7CC66B7A"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6316335C" w14:textId="59BD63ED" w:rsidR="006107BF" w:rsidRPr="008F5AEB" w:rsidRDefault="00515B4F" w:rsidP="006107BF">
            <w:pPr>
              <w:pStyle w:val="Heading3"/>
              <w:spacing w:before="0" w:after="0"/>
              <w:jc w:val="right"/>
              <w:outlineLvl w:val="2"/>
              <w:rPr>
                <w:color w:val="244072"/>
              </w:rPr>
            </w:pPr>
            <w:r w:rsidRPr="008F5AEB">
              <w:rPr>
                <w:color w:val="244072"/>
                <w:szCs w:val="26"/>
              </w:rPr>
              <w:t>Not Assessed</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BD55FE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8F5AEB">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8F1B5EC" w14:textId="51FF5EB1" w:rsidR="0014384C" w:rsidRPr="0014384C" w:rsidRDefault="00896CC0" w:rsidP="00556CBD">
      <w:pPr>
        <w:rPr>
          <w:rFonts w:eastAsiaTheme="minorHAnsi"/>
          <w:color w:val="auto"/>
        </w:rPr>
      </w:pPr>
      <w:r w:rsidRPr="0014384C">
        <w:rPr>
          <w:rFonts w:eastAsiaTheme="minorHAnsi"/>
          <w:color w:val="auto"/>
        </w:rPr>
        <w:t xml:space="preserve">The service demonstrated that consumers receive safe and effective services and supports for daily living that </w:t>
      </w:r>
      <w:r w:rsidR="000C4C60" w:rsidRPr="0014384C">
        <w:rPr>
          <w:rFonts w:eastAsiaTheme="minorHAnsi"/>
          <w:color w:val="auto"/>
        </w:rPr>
        <w:t>optimises</w:t>
      </w:r>
      <w:r w:rsidRPr="0014384C">
        <w:rPr>
          <w:rFonts w:eastAsiaTheme="minorHAnsi"/>
          <w:color w:val="auto"/>
        </w:rPr>
        <w:t xml:space="preserve"> the consumer’s independence, health, well-being and quality of life. Services and supports for daily living provided by the service cover a wide range of options for consumers, should they choose, to support them to live as independently as </w:t>
      </w:r>
      <w:r w:rsidR="000C4C60" w:rsidRPr="0014384C">
        <w:rPr>
          <w:rFonts w:eastAsiaTheme="minorHAnsi"/>
          <w:color w:val="auto"/>
        </w:rPr>
        <w:t>possible</w:t>
      </w:r>
      <w:r w:rsidRPr="0014384C">
        <w:rPr>
          <w:rFonts w:eastAsiaTheme="minorHAnsi"/>
          <w:color w:val="auto"/>
        </w:rPr>
        <w:t>, enjoy life and remain connected to their local community.</w:t>
      </w:r>
    </w:p>
    <w:p w14:paraId="2D1DA940" w14:textId="4CE09E57" w:rsidR="00896CC0" w:rsidRPr="0014384C" w:rsidRDefault="00896CC0" w:rsidP="00556CBD">
      <w:pPr>
        <w:rPr>
          <w:rFonts w:eastAsiaTheme="minorHAnsi"/>
          <w:color w:val="auto"/>
        </w:rPr>
      </w:pPr>
      <w:r w:rsidRPr="0014384C">
        <w:rPr>
          <w:rFonts w:eastAsiaTheme="minorHAnsi"/>
          <w:color w:val="auto"/>
        </w:rPr>
        <w:t>Feedback from consumers and representative</w:t>
      </w:r>
      <w:r w:rsidR="00134362" w:rsidRPr="0014384C">
        <w:rPr>
          <w:rFonts w:eastAsiaTheme="minorHAnsi"/>
          <w:color w:val="auto"/>
        </w:rPr>
        <w:t>s demonstrated that consumer’s get the service and supports that are important for their health</w:t>
      </w:r>
      <w:r w:rsidR="0014384C" w:rsidRPr="0014384C">
        <w:rPr>
          <w:rFonts w:eastAsiaTheme="minorHAnsi"/>
          <w:color w:val="auto"/>
        </w:rPr>
        <w:t>,</w:t>
      </w:r>
      <w:r w:rsidR="00134362" w:rsidRPr="0014384C">
        <w:rPr>
          <w:rFonts w:eastAsiaTheme="minorHAnsi"/>
          <w:color w:val="auto"/>
        </w:rPr>
        <w:t xml:space="preserve"> we</w:t>
      </w:r>
      <w:r w:rsidR="0014384C" w:rsidRPr="0014384C">
        <w:rPr>
          <w:rFonts w:eastAsiaTheme="minorHAnsi"/>
          <w:color w:val="auto"/>
        </w:rPr>
        <w:t>l</w:t>
      </w:r>
      <w:r w:rsidR="00134362" w:rsidRPr="0014384C">
        <w:rPr>
          <w:rFonts w:eastAsiaTheme="minorHAnsi"/>
          <w:color w:val="auto"/>
        </w:rPr>
        <w:t xml:space="preserve">l-being, and that enable them to do things they want to do. Consumers confirm they are supported by the service to undertake a range of lifestyle activities of interest to them, participate in the broader community and maintain contact with people who are important to them. Consumers who receive meals said they are satisfied with the meals provided, and they meet their nutrition and hydration needs and preferences. </w:t>
      </w:r>
    </w:p>
    <w:p w14:paraId="75C49F67" w14:textId="74F57D7C" w:rsidR="006716D8" w:rsidRPr="0014384C" w:rsidRDefault="006716D8" w:rsidP="006716D8">
      <w:pPr>
        <w:rPr>
          <w:rFonts w:eastAsiaTheme="minorHAnsi"/>
          <w:color w:val="auto"/>
        </w:rPr>
      </w:pPr>
      <w:bookmarkStart w:id="8" w:name="_Hlk75951207"/>
      <w:r w:rsidRPr="0014384C">
        <w:rPr>
          <w:rFonts w:eastAsiaTheme="minorHAnsi"/>
          <w:color w:val="auto"/>
        </w:rPr>
        <w:t>The Quality Standard for the Commonwealth home support program</w:t>
      </w:r>
      <w:r w:rsidR="00691E3B" w:rsidRPr="0014384C">
        <w:rPr>
          <w:rFonts w:eastAsiaTheme="minorHAnsi"/>
          <w:color w:val="auto"/>
        </w:rPr>
        <w:t>me</w:t>
      </w:r>
      <w:r w:rsidRPr="0014384C">
        <w:rPr>
          <w:rFonts w:eastAsiaTheme="minorHAnsi"/>
          <w:color w:val="auto"/>
        </w:rPr>
        <w:t xml:space="preserve"> service</w:t>
      </w:r>
      <w:r w:rsidR="00515B4F" w:rsidRPr="0014384C">
        <w:rPr>
          <w:rFonts w:eastAsiaTheme="minorHAnsi"/>
          <w:color w:val="auto"/>
        </w:rPr>
        <w:t xml:space="preserve">s </w:t>
      </w:r>
      <w:r w:rsidRPr="0014384C">
        <w:rPr>
          <w:rFonts w:eastAsiaTheme="minorHAnsi"/>
          <w:color w:val="auto"/>
        </w:rPr>
        <w:t xml:space="preserve">assessed as </w:t>
      </w:r>
      <w:r w:rsidR="008938D0" w:rsidRPr="0014384C">
        <w:rPr>
          <w:color w:val="auto"/>
        </w:rPr>
        <w:t xml:space="preserve">Compliant </w:t>
      </w:r>
      <w:r w:rsidRPr="0014384C">
        <w:rPr>
          <w:rFonts w:eastAsiaTheme="minorHAnsi"/>
          <w:color w:val="auto"/>
        </w:rPr>
        <w:t xml:space="preserve">as </w:t>
      </w:r>
      <w:r w:rsidR="0014384C" w:rsidRPr="0014384C">
        <w:rPr>
          <w:color w:val="auto"/>
        </w:rPr>
        <w:t>six</w:t>
      </w:r>
      <w:r w:rsidRPr="0014384C">
        <w:rPr>
          <w:rFonts w:eastAsiaTheme="minorHAnsi"/>
          <w:color w:val="auto"/>
        </w:rPr>
        <w:t xml:space="preserve"> of the seven specific requirements have been assessed as</w:t>
      </w:r>
      <w:r w:rsidR="00867AF8" w:rsidRPr="0014384C">
        <w:rPr>
          <w:rFonts w:eastAsiaTheme="minorHAnsi"/>
          <w:color w:val="auto"/>
        </w:rPr>
        <w:t xml:space="preserve"> </w:t>
      </w:r>
      <w:r w:rsidR="008938D0" w:rsidRPr="0014384C">
        <w:rPr>
          <w:color w:val="auto"/>
        </w:rPr>
        <w:t>compliant</w:t>
      </w:r>
      <w:r w:rsidRPr="0014384C">
        <w:rPr>
          <w:rFonts w:eastAsiaTheme="minorHAnsi"/>
          <w:color w:val="auto"/>
        </w:rPr>
        <w:t>.</w:t>
      </w:r>
    </w:p>
    <w:p w14:paraId="798EDE9C" w14:textId="75A4CEB6" w:rsidR="00867AF8" w:rsidRPr="0014384C" w:rsidRDefault="00867AF8" w:rsidP="006716D8">
      <w:pPr>
        <w:rPr>
          <w:rFonts w:eastAsiaTheme="minorHAnsi"/>
          <w:color w:val="auto"/>
        </w:rPr>
      </w:pPr>
      <w:r w:rsidRPr="0014384C">
        <w:rPr>
          <w:rFonts w:eastAsiaTheme="minorHAnsi"/>
          <w:color w:val="auto"/>
        </w:rPr>
        <w:t>The Assessment Team did not assess the provider’s performance against Standard 4 Requirement (3)(g) as the service is not funded to provide equipment.</w:t>
      </w:r>
    </w:p>
    <w:p w14:paraId="4E9B193F" w14:textId="77777777" w:rsidR="00867AF8" w:rsidRDefault="00867AF8" w:rsidP="006716D8">
      <w:pPr>
        <w:rPr>
          <w:rFonts w:eastAsiaTheme="minorHAnsi"/>
          <w:color w:val="FF0000"/>
        </w:rPr>
      </w:pPr>
    </w:p>
    <w:p w14:paraId="052C5BF1" w14:textId="43A6F04E"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8F5AEB" w:rsidRDefault="006107BF" w:rsidP="006107BF">
            <w:pPr>
              <w:pStyle w:val="Heading3"/>
              <w:spacing w:before="120" w:after="0"/>
              <w:ind w:hanging="106"/>
              <w:outlineLvl w:val="2"/>
              <w:rPr>
                <w:color w:val="244072"/>
              </w:rPr>
            </w:pPr>
            <w:r w:rsidRPr="008F5AEB">
              <w:rPr>
                <w:color w:val="244072"/>
              </w:rPr>
              <w:t>Requirement 4(3)(a)</w:t>
            </w:r>
          </w:p>
        </w:tc>
        <w:tc>
          <w:tcPr>
            <w:tcW w:w="993" w:type="dxa"/>
            <w:shd w:val="clear" w:color="auto" w:fill="E7E6E6" w:themeFill="background2"/>
          </w:tcPr>
          <w:p w14:paraId="25D0EFB1" w14:textId="3D0962B8"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5B882115" w14:textId="701F7CAB" w:rsidR="006107BF" w:rsidRPr="008F5AEB" w:rsidRDefault="006107BF" w:rsidP="006107BF">
            <w:pPr>
              <w:pStyle w:val="Heading3"/>
              <w:spacing w:before="120" w:after="0"/>
              <w:jc w:val="right"/>
              <w:outlineLvl w:val="2"/>
              <w:rPr>
                <w:color w:val="244072"/>
              </w:rPr>
            </w:pPr>
            <w:r w:rsidRPr="008F5AEB">
              <w:rPr>
                <w:color w:val="244072"/>
                <w:szCs w:val="26"/>
              </w:rPr>
              <w:t xml:space="preserve"> </w:t>
            </w:r>
          </w:p>
        </w:tc>
      </w:tr>
      <w:tr w:rsidR="006107BF" w:rsidRPr="002B61BB" w14:paraId="5E34C0E1" w14:textId="77777777" w:rsidTr="006107BF">
        <w:tc>
          <w:tcPr>
            <w:tcW w:w="4531" w:type="dxa"/>
            <w:shd w:val="clear" w:color="auto" w:fill="E7E6E6" w:themeFill="background2"/>
          </w:tcPr>
          <w:p w14:paraId="4D18987D"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439EDA70"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402ECB29" w14:textId="1AFF916F"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597B184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8F5AEB" w:rsidRDefault="006107BF" w:rsidP="006107BF">
            <w:pPr>
              <w:pStyle w:val="Heading3"/>
              <w:spacing w:before="120" w:after="0"/>
              <w:ind w:hanging="106"/>
              <w:outlineLvl w:val="2"/>
              <w:rPr>
                <w:color w:val="244072"/>
              </w:rPr>
            </w:pPr>
            <w:r w:rsidRPr="008F5AEB">
              <w:rPr>
                <w:color w:val="244072"/>
              </w:rPr>
              <w:t>Requirement 4(3)(b)</w:t>
            </w:r>
          </w:p>
        </w:tc>
        <w:tc>
          <w:tcPr>
            <w:tcW w:w="993" w:type="dxa"/>
            <w:shd w:val="clear" w:color="auto" w:fill="E7E6E6" w:themeFill="background2"/>
          </w:tcPr>
          <w:p w14:paraId="0D9D2EAF" w14:textId="4472A899"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6214A61F" w14:textId="249BB0EA" w:rsidR="006107BF" w:rsidRPr="008F5AEB" w:rsidRDefault="006107BF" w:rsidP="006107BF">
            <w:pPr>
              <w:pStyle w:val="Heading3"/>
              <w:spacing w:before="120" w:after="0"/>
              <w:jc w:val="right"/>
              <w:outlineLvl w:val="2"/>
              <w:rPr>
                <w:color w:val="244072"/>
              </w:rPr>
            </w:pPr>
            <w:r w:rsidRPr="008F5AEB">
              <w:rPr>
                <w:color w:val="244072"/>
                <w:szCs w:val="26"/>
              </w:rPr>
              <w:t xml:space="preserve"> </w:t>
            </w:r>
          </w:p>
        </w:tc>
      </w:tr>
      <w:tr w:rsidR="006107BF" w:rsidRPr="002B61BB" w14:paraId="0A6B2B35" w14:textId="77777777" w:rsidTr="006107BF">
        <w:tc>
          <w:tcPr>
            <w:tcW w:w="4531" w:type="dxa"/>
            <w:shd w:val="clear" w:color="auto" w:fill="E7E6E6" w:themeFill="background2"/>
          </w:tcPr>
          <w:p w14:paraId="2563209A"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66E66B2A"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30AA2571" w14:textId="62603F07"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665CA76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8F5AEB" w:rsidRDefault="006107BF" w:rsidP="006107BF">
            <w:pPr>
              <w:pStyle w:val="Heading3"/>
              <w:spacing w:before="120" w:after="0"/>
              <w:ind w:hanging="106"/>
              <w:outlineLvl w:val="2"/>
              <w:rPr>
                <w:color w:val="244072"/>
              </w:rPr>
            </w:pPr>
            <w:r w:rsidRPr="008F5AEB">
              <w:rPr>
                <w:color w:val="244072"/>
              </w:rPr>
              <w:t>Requirement 4(3)(c)</w:t>
            </w:r>
          </w:p>
        </w:tc>
        <w:tc>
          <w:tcPr>
            <w:tcW w:w="993" w:type="dxa"/>
            <w:shd w:val="clear" w:color="auto" w:fill="E7E6E6" w:themeFill="background2"/>
          </w:tcPr>
          <w:p w14:paraId="41846984" w14:textId="38875491"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0FD0C36C" w14:textId="6DE1D749" w:rsidR="006107BF" w:rsidRPr="008F5AEB" w:rsidRDefault="006107BF" w:rsidP="006107BF">
            <w:pPr>
              <w:pStyle w:val="Heading3"/>
              <w:spacing w:before="120" w:after="0"/>
              <w:jc w:val="right"/>
              <w:outlineLvl w:val="2"/>
              <w:rPr>
                <w:color w:val="244072"/>
              </w:rPr>
            </w:pPr>
            <w:r w:rsidRPr="008F5AEB">
              <w:rPr>
                <w:color w:val="244072"/>
                <w:szCs w:val="26"/>
              </w:rPr>
              <w:t xml:space="preserve"> </w:t>
            </w:r>
          </w:p>
        </w:tc>
      </w:tr>
      <w:tr w:rsidR="006107BF" w:rsidRPr="002B61BB" w14:paraId="42A15026" w14:textId="77777777" w:rsidTr="006107BF">
        <w:tc>
          <w:tcPr>
            <w:tcW w:w="4531" w:type="dxa"/>
            <w:shd w:val="clear" w:color="auto" w:fill="E7E6E6" w:themeFill="background2"/>
          </w:tcPr>
          <w:p w14:paraId="4998E42E"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09769C72"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265C6BD3" w14:textId="1A50C2A1"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50EE7072"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8F5AEB" w:rsidRDefault="006107BF" w:rsidP="006107BF">
            <w:pPr>
              <w:pStyle w:val="Heading3"/>
              <w:spacing w:before="120" w:after="0"/>
              <w:ind w:hanging="106"/>
              <w:outlineLvl w:val="2"/>
              <w:rPr>
                <w:color w:val="244072"/>
              </w:rPr>
            </w:pPr>
            <w:r w:rsidRPr="008F5AEB">
              <w:rPr>
                <w:color w:val="244072"/>
              </w:rPr>
              <w:t>Requirement 4(3)(d)</w:t>
            </w:r>
          </w:p>
        </w:tc>
        <w:tc>
          <w:tcPr>
            <w:tcW w:w="993" w:type="dxa"/>
            <w:shd w:val="clear" w:color="auto" w:fill="E7E6E6" w:themeFill="background2"/>
          </w:tcPr>
          <w:p w14:paraId="656DFC67" w14:textId="72DC4B3B"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778DFE6" w14:textId="1D738A47" w:rsidR="006107BF" w:rsidRPr="008F5AEB" w:rsidRDefault="006107BF" w:rsidP="006107BF">
            <w:pPr>
              <w:pStyle w:val="Heading3"/>
              <w:spacing w:before="120" w:after="0"/>
              <w:jc w:val="right"/>
              <w:outlineLvl w:val="2"/>
              <w:rPr>
                <w:color w:val="244072"/>
              </w:rPr>
            </w:pPr>
            <w:r w:rsidRPr="008F5AEB">
              <w:rPr>
                <w:color w:val="244072"/>
                <w:szCs w:val="26"/>
              </w:rPr>
              <w:t xml:space="preserve"> </w:t>
            </w:r>
          </w:p>
        </w:tc>
      </w:tr>
      <w:tr w:rsidR="006107BF" w:rsidRPr="002B61BB" w14:paraId="25DD701F" w14:textId="77777777" w:rsidTr="006107BF">
        <w:tc>
          <w:tcPr>
            <w:tcW w:w="4531" w:type="dxa"/>
            <w:shd w:val="clear" w:color="auto" w:fill="E7E6E6" w:themeFill="background2"/>
          </w:tcPr>
          <w:p w14:paraId="3A72742B"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53DF72AF"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3E3F84FB" w14:textId="2747589B"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60DB1CD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8F5AEB" w:rsidRDefault="006107BF" w:rsidP="006107BF">
            <w:pPr>
              <w:pStyle w:val="Heading3"/>
              <w:spacing w:before="120" w:after="0"/>
              <w:ind w:hanging="106"/>
              <w:outlineLvl w:val="2"/>
              <w:rPr>
                <w:color w:val="244072"/>
              </w:rPr>
            </w:pPr>
            <w:r w:rsidRPr="008F5AEB">
              <w:rPr>
                <w:color w:val="244072"/>
              </w:rPr>
              <w:t>Requirement 4(3)(e)</w:t>
            </w:r>
          </w:p>
        </w:tc>
        <w:tc>
          <w:tcPr>
            <w:tcW w:w="993" w:type="dxa"/>
            <w:shd w:val="clear" w:color="auto" w:fill="E7E6E6" w:themeFill="background2"/>
          </w:tcPr>
          <w:p w14:paraId="56A14DB0" w14:textId="437678E2" w:rsidR="006107BF" w:rsidRPr="008F5AEB" w:rsidRDefault="006107BF" w:rsidP="006107BF">
            <w:pPr>
              <w:pStyle w:val="Heading3"/>
              <w:spacing w:before="120" w:after="0"/>
              <w:outlineLvl w:val="2"/>
              <w:rPr>
                <w:color w:val="244072"/>
              </w:rPr>
            </w:pPr>
          </w:p>
        </w:tc>
        <w:tc>
          <w:tcPr>
            <w:tcW w:w="3548" w:type="dxa"/>
            <w:shd w:val="clear" w:color="auto" w:fill="E7E6E6" w:themeFill="background2"/>
          </w:tcPr>
          <w:p w14:paraId="052E3747" w14:textId="4856083B" w:rsidR="006107BF" w:rsidRPr="008F5AEB" w:rsidRDefault="006107BF" w:rsidP="006107BF">
            <w:pPr>
              <w:pStyle w:val="Heading3"/>
              <w:spacing w:before="120" w:after="0"/>
              <w:jc w:val="right"/>
              <w:outlineLvl w:val="2"/>
              <w:rPr>
                <w:color w:val="244072"/>
              </w:rPr>
            </w:pPr>
            <w:r w:rsidRPr="008F5AEB">
              <w:rPr>
                <w:color w:val="244072"/>
                <w:szCs w:val="26"/>
              </w:rPr>
              <w:t xml:space="preserve"> </w:t>
            </w:r>
          </w:p>
        </w:tc>
      </w:tr>
      <w:tr w:rsidR="006107BF" w:rsidRPr="002B61BB" w14:paraId="18A4C9B3" w14:textId="77777777" w:rsidTr="006107BF">
        <w:tc>
          <w:tcPr>
            <w:tcW w:w="4531" w:type="dxa"/>
            <w:shd w:val="clear" w:color="auto" w:fill="E7E6E6" w:themeFill="background2"/>
          </w:tcPr>
          <w:p w14:paraId="20912790"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7BA77DA6"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638C4E4D" w14:textId="7AB7DB47"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4E8509F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8F5AEB" w:rsidRDefault="006107BF" w:rsidP="006107BF">
            <w:pPr>
              <w:pStyle w:val="Heading3"/>
              <w:spacing w:before="120" w:after="0"/>
              <w:ind w:hanging="106"/>
              <w:outlineLvl w:val="2"/>
              <w:rPr>
                <w:color w:val="244072"/>
              </w:rPr>
            </w:pPr>
            <w:r w:rsidRPr="008F5AEB">
              <w:rPr>
                <w:color w:val="244072"/>
              </w:rPr>
              <w:lastRenderedPageBreak/>
              <w:t>Requirement 4(3)(f)</w:t>
            </w:r>
          </w:p>
        </w:tc>
        <w:tc>
          <w:tcPr>
            <w:tcW w:w="993" w:type="dxa"/>
            <w:shd w:val="clear" w:color="auto" w:fill="E7E6E6" w:themeFill="background2"/>
          </w:tcPr>
          <w:p w14:paraId="24C50BBD" w14:textId="01D7725F"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366022BC" w14:textId="3F2EC0F0" w:rsidR="006107BF" w:rsidRPr="008F5AEB" w:rsidRDefault="006107BF" w:rsidP="006107BF">
            <w:pPr>
              <w:pStyle w:val="Heading3"/>
              <w:spacing w:before="120" w:after="0"/>
              <w:jc w:val="right"/>
              <w:outlineLvl w:val="2"/>
              <w:rPr>
                <w:color w:val="244072"/>
              </w:rPr>
            </w:pPr>
            <w:r w:rsidRPr="008F5AEB">
              <w:rPr>
                <w:color w:val="244072"/>
                <w:szCs w:val="26"/>
              </w:rPr>
              <w:t xml:space="preserve"> </w:t>
            </w:r>
          </w:p>
        </w:tc>
      </w:tr>
      <w:tr w:rsidR="006107BF" w:rsidRPr="002B61BB" w14:paraId="4E99A673" w14:textId="77777777" w:rsidTr="006107BF">
        <w:tc>
          <w:tcPr>
            <w:tcW w:w="4531" w:type="dxa"/>
            <w:shd w:val="clear" w:color="auto" w:fill="E7E6E6" w:themeFill="background2"/>
          </w:tcPr>
          <w:p w14:paraId="15C5CF2B"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60A96D60"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5ED5E406" w14:textId="7183ACB1"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5D48D7A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F5AEB" w14:paraId="3B32ECF9" w14:textId="77777777" w:rsidTr="006107BF">
        <w:tc>
          <w:tcPr>
            <w:tcW w:w="4531" w:type="dxa"/>
            <w:shd w:val="clear" w:color="auto" w:fill="E7E6E6" w:themeFill="background2"/>
          </w:tcPr>
          <w:p w14:paraId="424519A7" w14:textId="4651C962" w:rsidR="006107BF" w:rsidRPr="008F5AEB" w:rsidRDefault="006107BF" w:rsidP="006107BF">
            <w:pPr>
              <w:pStyle w:val="Heading3"/>
              <w:spacing w:before="120" w:after="0"/>
              <w:ind w:hanging="106"/>
              <w:outlineLvl w:val="2"/>
              <w:rPr>
                <w:color w:val="244072"/>
              </w:rPr>
            </w:pPr>
            <w:r w:rsidRPr="008F5AEB">
              <w:rPr>
                <w:color w:val="244072"/>
              </w:rPr>
              <w:t>Requirement 4(3)(g)</w:t>
            </w:r>
          </w:p>
        </w:tc>
        <w:tc>
          <w:tcPr>
            <w:tcW w:w="993" w:type="dxa"/>
            <w:shd w:val="clear" w:color="auto" w:fill="E7E6E6" w:themeFill="background2"/>
          </w:tcPr>
          <w:p w14:paraId="6FF5FE7F" w14:textId="56165A69"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4B313E61" w14:textId="3CE8DF5E" w:rsidR="006107BF" w:rsidRPr="008F5AEB" w:rsidRDefault="006107BF" w:rsidP="006107BF">
            <w:pPr>
              <w:pStyle w:val="Heading3"/>
              <w:spacing w:before="120" w:after="0"/>
              <w:jc w:val="right"/>
              <w:outlineLvl w:val="2"/>
              <w:rPr>
                <w:color w:val="244072"/>
              </w:rPr>
            </w:pPr>
          </w:p>
        </w:tc>
      </w:tr>
      <w:tr w:rsidR="006107BF" w:rsidRPr="008F5AEB" w14:paraId="55D76336" w14:textId="77777777" w:rsidTr="006107BF">
        <w:tc>
          <w:tcPr>
            <w:tcW w:w="4531" w:type="dxa"/>
            <w:shd w:val="clear" w:color="auto" w:fill="E7E6E6" w:themeFill="background2"/>
          </w:tcPr>
          <w:p w14:paraId="2BB9EF37"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171AD3E5"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7B3FB388" w14:textId="7652ECC7" w:rsidR="006107BF" w:rsidRPr="008F5AEB" w:rsidRDefault="00734DF4" w:rsidP="006107BF">
            <w:pPr>
              <w:pStyle w:val="Heading3"/>
              <w:spacing w:before="0" w:after="0"/>
              <w:jc w:val="right"/>
              <w:outlineLvl w:val="2"/>
              <w:rPr>
                <w:color w:val="244072"/>
              </w:rPr>
            </w:pPr>
            <w:r w:rsidRPr="008F5AEB">
              <w:rPr>
                <w:color w:val="244072"/>
                <w:szCs w:val="26"/>
              </w:rPr>
              <w:t>Not Assessed</w:t>
            </w:r>
            <w:r w:rsidR="006107BF" w:rsidRPr="008F5AEB">
              <w:rPr>
                <w:color w:val="244072"/>
                <w:szCs w:val="26"/>
              </w:rPr>
              <w:t xml:space="preserve"> </w:t>
            </w:r>
          </w:p>
        </w:tc>
      </w:tr>
    </w:tbl>
    <w:p w14:paraId="1997093D" w14:textId="69DF367E" w:rsidR="00314FF7" w:rsidRPr="00AC6714" w:rsidRDefault="00314FF7" w:rsidP="00314FF7">
      <w:pPr>
        <w:rPr>
          <w:i/>
          <w:color w:val="auto"/>
        </w:rPr>
      </w:pPr>
      <w:r w:rsidRPr="00AC6714">
        <w:rPr>
          <w:i/>
          <w:color w:val="auto"/>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2793E8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8E03F8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00FD2302">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8F5AEB">
        <w:rPr>
          <w:rFonts w:ascii="Arial" w:hAnsi="Arial"/>
          <w:bCs w:val="0"/>
          <w:iCs w:val="0"/>
          <w:color w:val="FFFFFF" w:themeColor="background1"/>
          <w:sz w:val="36"/>
          <w:szCs w:val="36"/>
        </w:rPr>
        <w:t xml:space="preserve">Compliant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6BA8555" w14:textId="4655C8D9" w:rsidR="00C655C1" w:rsidRPr="00F52642" w:rsidRDefault="00A551FF" w:rsidP="00593A89">
      <w:pPr>
        <w:rPr>
          <w:rFonts w:eastAsiaTheme="minorHAnsi"/>
          <w:color w:val="auto"/>
        </w:rPr>
      </w:pPr>
      <w:r w:rsidRPr="00F52642">
        <w:rPr>
          <w:rFonts w:eastAsiaTheme="minorHAnsi"/>
          <w:color w:val="auto"/>
        </w:rPr>
        <w:t>The provider was able to demonstrate effective systems and processes</w:t>
      </w:r>
      <w:r w:rsidR="00F52642" w:rsidRPr="00F52642">
        <w:rPr>
          <w:rFonts w:eastAsiaTheme="minorHAnsi"/>
          <w:color w:val="auto"/>
        </w:rPr>
        <w:t xml:space="preserve"> are</w:t>
      </w:r>
      <w:r w:rsidRPr="00F52642">
        <w:rPr>
          <w:rFonts w:eastAsiaTheme="minorHAnsi"/>
          <w:color w:val="auto"/>
        </w:rPr>
        <w:t xml:space="preserve"> in place to ensure that service environments utilised for groups, furniture and equipment support consumer’s quality of life, independence, ability and enjoyment. Consumers said they feel welcome when they visit the service </w:t>
      </w:r>
      <w:r w:rsidR="00C655C1" w:rsidRPr="00F52642">
        <w:rPr>
          <w:rFonts w:eastAsiaTheme="minorHAnsi"/>
          <w:color w:val="auto"/>
        </w:rPr>
        <w:t>environments and that the</w:t>
      </w:r>
      <w:r w:rsidR="00F52642" w:rsidRPr="00F52642">
        <w:rPr>
          <w:rFonts w:eastAsiaTheme="minorHAnsi"/>
          <w:color w:val="auto"/>
        </w:rPr>
        <w:t>y</w:t>
      </w:r>
      <w:r w:rsidR="00C655C1" w:rsidRPr="00F52642">
        <w:rPr>
          <w:rFonts w:eastAsiaTheme="minorHAnsi"/>
          <w:color w:val="auto"/>
        </w:rPr>
        <w:t xml:space="preserve"> feel safe and comfortable. Consumers who attended the group sessions said they feel a sense of belo</w:t>
      </w:r>
      <w:r w:rsidR="00F52642" w:rsidRPr="00F52642">
        <w:rPr>
          <w:rFonts w:eastAsiaTheme="minorHAnsi"/>
          <w:color w:val="auto"/>
        </w:rPr>
        <w:t>n</w:t>
      </w:r>
      <w:r w:rsidR="00C655C1" w:rsidRPr="00F52642">
        <w:rPr>
          <w:rFonts w:eastAsiaTheme="minorHAnsi"/>
          <w:color w:val="auto"/>
        </w:rPr>
        <w:t>ging and</w:t>
      </w:r>
      <w:r w:rsidR="00F52642" w:rsidRPr="00F52642">
        <w:rPr>
          <w:rFonts w:eastAsiaTheme="minorHAnsi"/>
          <w:color w:val="auto"/>
        </w:rPr>
        <w:t xml:space="preserve"> that</w:t>
      </w:r>
      <w:r w:rsidR="00C655C1" w:rsidRPr="00F52642">
        <w:rPr>
          <w:rFonts w:eastAsiaTheme="minorHAnsi"/>
          <w:color w:val="auto"/>
        </w:rPr>
        <w:t xml:space="preserve"> the environment supports them to be independent and to do the things they enjoy. </w:t>
      </w:r>
    </w:p>
    <w:p w14:paraId="731D49A5" w14:textId="6522CD03" w:rsidR="00C655C1" w:rsidRPr="00F52642" w:rsidRDefault="00C655C1" w:rsidP="00593A89">
      <w:pPr>
        <w:rPr>
          <w:rFonts w:eastAsiaTheme="minorHAnsi"/>
          <w:color w:val="auto"/>
        </w:rPr>
      </w:pPr>
      <w:r w:rsidRPr="00F52642">
        <w:rPr>
          <w:rFonts w:eastAsiaTheme="minorHAnsi"/>
          <w:color w:val="auto"/>
        </w:rPr>
        <w:t xml:space="preserve">The Assessment Team observed the group session at the Multicultural Communities Council of SA INC to be welcoming, safe, clean and easy to access. Consumers were observed to be moving freely and </w:t>
      </w:r>
      <w:r w:rsidR="00F52642" w:rsidRPr="00F52642">
        <w:rPr>
          <w:rFonts w:eastAsiaTheme="minorHAnsi"/>
          <w:color w:val="auto"/>
        </w:rPr>
        <w:t>safely</w:t>
      </w:r>
      <w:r w:rsidRPr="00F52642">
        <w:rPr>
          <w:rFonts w:eastAsiaTheme="minorHAnsi"/>
          <w:color w:val="auto"/>
        </w:rPr>
        <w:t xml:space="preserve">, both indoors and outdoors. Staff describe systems and processes in place to ensure furniture, fittings and equipment are safe, clean, well maintained and suitable for consumers to use. </w:t>
      </w:r>
    </w:p>
    <w:p w14:paraId="32F7C9CA" w14:textId="1DB655CF" w:rsidR="00593A89" w:rsidRPr="00B06F82" w:rsidRDefault="00593A89" w:rsidP="00593A89">
      <w:pPr>
        <w:rPr>
          <w:rFonts w:eastAsia="Calibri"/>
          <w:i/>
          <w:color w:val="auto"/>
          <w:lang w:eastAsia="en-US"/>
        </w:rPr>
      </w:pPr>
      <w:r w:rsidRPr="00B06F82">
        <w:rPr>
          <w:rFonts w:eastAsiaTheme="minorHAnsi"/>
          <w:color w:val="auto"/>
        </w:rPr>
        <w:t>The Quality Standard for the Commonwealth home support program</w:t>
      </w:r>
      <w:r w:rsidR="00691E3B" w:rsidRPr="00B06F82">
        <w:rPr>
          <w:rFonts w:eastAsiaTheme="minorHAnsi"/>
          <w:color w:val="auto"/>
        </w:rPr>
        <w:t>me</w:t>
      </w:r>
      <w:r w:rsidRPr="00B06F82">
        <w:rPr>
          <w:rFonts w:eastAsiaTheme="minorHAnsi"/>
          <w:color w:val="auto"/>
        </w:rPr>
        <w:t xml:space="preserve"> service</w:t>
      </w:r>
      <w:r w:rsidR="00A551FF" w:rsidRPr="00B06F82">
        <w:rPr>
          <w:rFonts w:eastAsiaTheme="minorHAnsi"/>
          <w:color w:val="auto"/>
        </w:rPr>
        <w:t>s</w:t>
      </w:r>
      <w:r w:rsidR="007D66F1" w:rsidRPr="00B06F82">
        <w:rPr>
          <w:rFonts w:eastAsiaTheme="minorHAnsi"/>
          <w:color w:val="auto"/>
        </w:rPr>
        <w:t xml:space="preserve"> </w:t>
      </w:r>
      <w:r w:rsidR="00A551FF" w:rsidRPr="00B06F82">
        <w:rPr>
          <w:rFonts w:eastAsiaTheme="minorHAnsi"/>
          <w:color w:val="auto"/>
        </w:rPr>
        <w:t>is</w:t>
      </w:r>
      <w:r w:rsidR="007D66F1" w:rsidRPr="00B06F82">
        <w:rPr>
          <w:rFonts w:eastAsiaTheme="minorHAnsi"/>
          <w:color w:val="auto"/>
        </w:rPr>
        <w:t xml:space="preserve"> </w:t>
      </w:r>
      <w:r w:rsidRPr="00B06F82">
        <w:rPr>
          <w:rFonts w:eastAsiaTheme="minorHAnsi"/>
          <w:color w:val="auto"/>
        </w:rPr>
        <w:t xml:space="preserve">assessed as </w:t>
      </w:r>
      <w:r w:rsidR="008938D0" w:rsidRPr="00B06F82">
        <w:rPr>
          <w:color w:val="auto"/>
        </w:rPr>
        <w:t>Complian</w:t>
      </w:r>
      <w:r w:rsidR="00A551FF" w:rsidRPr="00B06F82">
        <w:rPr>
          <w:color w:val="auto"/>
        </w:rPr>
        <w:t>t</w:t>
      </w:r>
      <w:r w:rsidR="008938D0" w:rsidRPr="00B06F82">
        <w:rPr>
          <w:color w:val="auto"/>
        </w:rPr>
        <w:t xml:space="preserve"> </w:t>
      </w:r>
      <w:r w:rsidRPr="00B06F82">
        <w:rPr>
          <w:rFonts w:eastAsiaTheme="minorHAnsi"/>
          <w:color w:val="auto"/>
        </w:rPr>
        <w:t xml:space="preserve">as </w:t>
      </w:r>
      <w:r w:rsidR="00AC6714">
        <w:rPr>
          <w:color w:val="auto"/>
        </w:rPr>
        <w:t>three</w:t>
      </w:r>
      <w:r w:rsidRPr="00B06F82">
        <w:rPr>
          <w:rFonts w:eastAsiaTheme="minorHAnsi"/>
          <w:color w:val="auto"/>
        </w:rPr>
        <w:t xml:space="preserve"> of the</w:t>
      </w:r>
      <w:r w:rsidR="00A551FF" w:rsidRPr="00B06F82">
        <w:rPr>
          <w:rFonts w:eastAsiaTheme="minorHAnsi"/>
          <w:color w:val="auto"/>
        </w:rPr>
        <w:t xml:space="preserve"> </w:t>
      </w:r>
      <w:r w:rsidR="00AC6714">
        <w:rPr>
          <w:rFonts w:eastAsiaTheme="minorHAnsi"/>
          <w:color w:val="auto"/>
        </w:rPr>
        <w:t>three</w:t>
      </w:r>
      <w:r w:rsidRPr="00B06F82">
        <w:rPr>
          <w:rFonts w:eastAsiaTheme="minorHAnsi"/>
          <w:color w:val="auto"/>
        </w:rPr>
        <w:t xml:space="preserve"> specific requirements have been assessed as </w:t>
      </w:r>
      <w:r w:rsidR="008938D0" w:rsidRPr="00B06F82">
        <w:rPr>
          <w:color w:val="auto"/>
        </w:rPr>
        <w:t>Compliant</w:t>
      </w:r>
      <w:r w:rsidRPr="00B06F82">
        <w:rPr>
          <w:rFonts w:eastAsiaTheme="minorHAnsi"/>
          <w:color w:val="auto"/>
        </w:rPr>
        <w:t>.</w:t>
      </w:r>
    </w:p>
    <w:p w14:paraId="747B201C" w14:textId="59490625"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22939C3B" w:rsidR="006107BF" w:rsidRPr="008F5AEB" w:rsidRDefault="008F5AEB" w:rsidP="006107BF">
            <w:pPr>
              <w:pStyle w:val="Heading3"/>
              <w:spacing w:before="120" w:after="0"/>
              <w:ind w:hanging="106"/>
              <w:outlineLvl w:val="2"/>
              <w:rPr>
                <w:color w:val="244072"/>
              </w:rPr>
            </w:pPr>
            <w:r w:rsidRPr="008F5AEB">
              <w:rPr>
                <w:color w:val="244072"/>
              </w:rPr>
              <w:t>Requirement 5(3)(a)</w:t>
            </w:r>
          </w:p>
        </w:tc>
        <w:tc>
          <w:tcPr>
            <w:tcW w:w="993" w:type="dxa"/>
            <w:shd w:val="clear" w:color="auto" w:fill="E7E6E6" w:themeFill="background2"/>
          </w:tcPr>
          <w:p w14:paraId="07D737B2" w14:textId="7C80A7EF" w:rsidR="006107BF" w:rsidRPr="008F5AEB" w:rsidRDefault="006107BF" w:rsidP="006107B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66806388" w14:textId="0456B228" w:rsidR="006107BF" w:rsidRPr="008F5AEB" w:rsidRDefault="006107BF" w:rsidP="006107BF">
            <w:pPr>
              <w:pStyle w:val="Heading3"/>
              <w:spacing w:before="120" w:after="0"/>
              <w:jc w:val="right"/>
              <w:outlineLvl w:val="2"/>
              <w:rPr>
                <w:color w:val="244072"/>
              </w:rPr>
            </w:pPr>
          </w:p>
        </w:tc>
      </w:tr>
      <w:tr w:rsidR="006107BF" w:rsidRPr="002B61BB" w14:paraId="48540ADB" w14:textId="77777777" w:rsidTr="006107BF">
        <w:tc>
          <w:tcPr>
            <w:tcW w:w="4531" w:type="dxa"/>
            <w:shd w:val="clear" w:color="auto" w:fill="E7E6E6" w:themeFill="background2"/>
          </w:tcPr>
          <w:p w14:paraId="069003E6" w14:textId="77777777" w:rsidR="006107BF" w:rsidRPr="008F5AEB" w:rsidRDefault="006107BF" w:rsidP="006107BF">
            <w:pPr>
              <w:pStyle w:val="Heading3"/>
              <w:spacing w:before="0" w:after="0"/>
              <w:outlineLvl w:val="2"/>
              <w:rPr>
                <w:color w:val="244072"/>
              </w:rPr>
            </w:pPr>
          </w:p>
        </w:tc>
        <w:tc>
          <w:tcPr>
            <w:tcW w:w="993" w:type="dxa"/>
            <w:shd w:val="clear" w:color="auto" w:fill="E7E6E6" w:themeFill="background2"/>
          </w:tcPr>
          <w:p w14:paraId="5DF23A03" w14:textId="77777777" w:rsidR="006107BF" w:rsidRPr="008F5AEB" w:rsidRDefault="006107BF" w:rsidP="006107B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30A86C6B" w14:textId="6F94E500" w:rsidR="006107BF" w:rsidRPr="008F5AEB" w:rsidRDefault="006107BF" w:rsidP="006107BF">
            <w:pPr>
              <w:pStyle w:val="Heading3"/>
              <w:spacing w:before="0" w:after="0"/>
              <w:jc w:val="right"/>
              <w:outlineLvl w:val="2"/>
              <w:rPr>
                <w:color w:val="244072"/>
              </w:rPr>
            </w:pPr>
            <w:r w:rsidRPr="008F5AEB">
              <w:rPr>
                <w:color w:val="244072"/>
                <w:szCs w:val="26"/>
              </w:rPr>
              <w:t xml:space="preserve">Compliant </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617D9201"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93B24" w14:paraId="2910FF17" w14:textId="77777777" w:rsidTr="006107BF">
        <w:tc>
          <w:tcPr>
            <w:tcW w:w="4531" w:type="dxa"/>
            <w:shd w:val="clear" w:color="auto" w:fill="E7E6E6" w:themeFill="background2"/>
          </w:tcPr>
          <w:p w14:paraId="65D2FF6B" w14:textId="60006222" w:rsidR="006107BF" w:rsidRPr="00A93B24" w:rsidRDefault="006107BF" w:rsidP="006107BF">
            <w:pPr>
              <w:pStyle w:val="Heading3"/>
              <w:spacing w:before="120" w:after="0"/>
              <w:ind w:hanging="106"/>
              <w:outlineLvl w:val="2"/>
              <w:rPr>
                <w:color w:val="244072"/>
              </w:rPr>
            </w:pPr>
            <w:r w:rsidRPr="00A93B24">
              <w:rPr>
                <w:color w:val="244072"/>
              </w:rPr>
              <w:t>Requirement 5(3)(b)</w:t>
            </w:r>
          </w:p>
        </w:tc>
        <w:tc>
          <w:tcPr>
            <w:tcW w:w="993" w:type="dxa"/>
            <w:shd w:val="clear" w:color="auto" w:fill="E7E6E6" w:themeFill="background2"/>
          </w:tcPr>
          <w:p w14:paraId="6A9DAA7F" w14:textId="0180C6D8" w:rsidR="006107BF" w:rsidRPr="00A93B24" w:rsidRDefault="006107BF" w:rsidP="006107BF">
            <w:pPr>
              <w:pStyle w:val="Heading3"/>
              <w:spacing w:before="120" w:after="0"/>
              <w:outlineLvl w:val="2"/>
              <w:rPr>
                <w:color w:val="244072"/>
              </w:rPr>
            </w:pPr>
          </w:p>
        </w:tc>
        <w:tc>
          <w:tcPr>
            <w:tcW w:w="3548" w:type="dxa"/>
            <w:shd w:val="clear" w:color="auto" w:fill="E7E6E6" w:themeFill="background2"/>
          </w:tcPr>
          <w:p w14:paraId="3DA2C94A" w14:textId="02A0CCF0" w:rsidR="006107BF" w:rsidRPr="00A93B24" w:rsidRDefault="006107BF" w:rsidP="006107BF">
            <w:pPr>
              <w:pStyle w:val="Heading3"/>
              <w:spacing w:before="120" w:after="0"/>
              <w:jc w:val="right"/>
              <w:outlineLvl w:val="2"/>
              <w:rPr>
                <w:color w:val="244072"/>
              </w:rPr>
            </w:pPr>
          </w:p>
        </w:tc>
      </w:tr>
      <w:tr w:rsidR="006107BF" w:rsidRPr="00A93B24" w14:paraId="223382DC" w14:textId="77777777" w:rsidTr="006107BF">
        <w:tc>
          <w:tcPr>
            <w:tcW w:w="4531" w:type="dxa"/>
            <w:shd w:val="clear" w:color="auto" w:fill="E7E6E6" w:themeFill="background2"/>
          </w:tcPr>
          <w:p w14:paraId="0C16DBB7"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63F7C475"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3338B98F" w14:textId="38B581DB"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0139AA91" w14:textId="77777777" w:rsidR="00314FF7" w:rsidRPr="00A93B24" w:rsidRDefault="00314FF7" w:rsidP="00314FF7">
      <w:pPr>
        <w:rPr>
          <w:i/>
          <w:color w:val="auto"/>
        </w:rPr>
      </w:pPr>
      <w:r w:rsidRPr="00A93B24">
        <w:rPr>
          <w:i/>
          <w:color w:val="auto"/>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2957250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A93B24" w:rsidRDefault="006107BF" w:rsidP="006107BF">
            <w:pPr>
              <w:pStyle w:val="Heading3"/>
              <w:spacing w:before="120" w:after="0"/>
              <w:ind w:hanging="106"/>
              <w:outlineLvl w:val="2"/>
              <w:rPr>
                <w:color w:val="244072"/>
              </w:rPr>
            </w:pPr>
            <w:r w:rsidRPr="00A93B24">
              <w:rPr>
                <w:color w:val="244072"/>
              </w:rPr>
              <w:t>Requirement 5(3)(c)</w:t>
            </w:r>
          </w:p>
        </w:tc>
        <w:tc>
          <w:tcPr>
            <w:tcW w:w="993" w:type="dxa"/>
            <w:shd w:val="clear" w:color="auto" w:fill="E7E6E6" w:themeFill="background2"/>
          </w:tcPr>
          <w:p w14:paraId="4AB69A80" w14:textId="19551F66" w:rsidR="006107BF" w:rsidRPr="00A93B24" w:rsidRDefault="006107BF" w:rsidP="006107BF">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5A51FF6F" w14:textId="340CCE3C" w:rsidR="006107BF" w:rsidRPr="00A93B24" w:rsidRDefault="006107BF" w:rsidP="006107BF">
            <w:pPr>
              <w:pStyle w:val="Heading3"/>
              <w:spacing w:before="120" w:after="0"/>
              <w:jc w:val="right"/>
              <w:outlineLvl w:val="2"/>
              <w:rPr>
                <w:color w:val="244072"/>
              </w:rPr>
            </w:pPr>
          </w:p>
        </w:tc>
      </w:tr>
      <w:tr w:rsidR="006107BF" w:rsidRPr="002B61BB" w14:paraId="28646143" w14:textId="77777777" w:rsidTr="006107BF">
        <w:tc>
          <w:tcPr>
            <w:tcW w:w="4531" w:type="dxa"/>
            <w:shd w:val="clear" w:color="auto" w:fill="E7E6E6" w:themeFill="background2"/>
          </w:tcPr>
          <w:p w14:paraId="0AA176C0"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6F556516"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3A13E5D1" w14:textId="2814FC44"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5D662FB1" w14:textId="77777777" w:rsidR="00682FA2" w:rsidRDefault="00682FA2" w:rsidP="00676AAF">
      <w:pPr>
        <w:pStyle w:val="Heading1"/>
        <w:tabs>
          <w:tab w:val="right" w:pos="9070"/>
        </w:tabs>
        <w:spacing w:before="240" w:after="0" w:line="240" w:lineRule="auto"/>
        <w:rPr>
          <w:color w:val="FFFFFF" w:themeColor="background1"/>
          <w:sz w:val="36"/>
        </w:rPr>
        <w:sectPr w:rsidR="00682FA2" w:rsidSect="00DD7584">
          <w:headerReference w:type="first" r:id="rId21"/>
          <w:type w:val="continuous"/>
          <w:pgSz w:w="11906" w:h="16838" w:code="9"/>
          <w:pgMar w:top="1701" w:right="1418" w:bottom="1418" w:left="1418" w:header="709" w:footer="397" w:gutter="0"/>
          <w:cols w:space="708"/>
          <w:docGrid w:linePitch="360"/>
        </w:sectPr>
      </w:pPr>
    </w:p>
    <w:p w14:paraId="7E90323A" w14:textId="7D69C2E1"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4DD902C">
            <wp:simplePos x="0" y="0"/>
            <wp:positionH relativeFrom="margin">
              <wp:align>center</wp:align>
            </wp:positionH>
            <wp:positionV relativeFrom="paragraph">
              <wp:posOffset>33655</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673058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C97293">
        <w:rPr>
          <w:rFonts w:ascii="Arial" w:hAnsi="Arial"/>
          <w:bCs w:val="0"/>
          <w:iCs w:val="0"/>
          <w:color w:val="FFFFFF" w:themeColor="background1"/>
          <w:sz w:val="36"/>
          <w:szCs w:val="36"/>
        </w:rPr>
        <w:t>Compliant</w:t>
      </w:r>
      <w:r w:rsidR="00FD2302" w:rsidRPr="00734DF4">
        <w:rPr>
          <w:rFonts w:ascii="Arial" w:hAnsi="Arial"/>
          <w:bCs w:val="0"/>
          <w:iCs w:val="0"/>
          <w:color w:val="FF0000"/>
          <w:sz w:val="36"/>
          <w:szCs w:val="36"/>
        </w:rPr>
        <w:t xml:space="preserve">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682FA2">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4D00CFA" w14:textId="7847D5C7" w:rsidR="00540E3F" w:rsidRPr="00DB785C" w:rsidRDefault="00540E3F" w:rsidP="00556CBD">
      <w:pPr>
        <w:rPr>
          <w:rFonts w:eastAsiaTheme="minorHAnsi"/>
          <w:color w:val="auto"/>
        </w:rPr>
      </w:pPr>
      <w:r w:rsidRPr="00DB785C">
        <w:rPr>
          <w:rFonts w:eastAsiaTheme="minorHAnsi"/>
          <w:color w:val="auto"/>
        </w:rPr>
        <w:t>The consumers interviewed consider that they are encouraged and supported to give feedback and make complaints, and that appropriate action is taken</w:t>
      </w:r>
      <w:r w:rsidR="00887380" w:rsidRPr="00DB785C">
        <w:rPr>
          <w:rFonts w:eastAsiaTheme="minorHAnsi"/>
          <w:color w:val="auto"/>
        </w:rPr>
        <w:t>. Staff and management described how they support and assist consumers raise their concerns</w:t>
      </w:r>
      <w:r w:rsidR="00DB785C" w:rsidRPr="00DB785C">
        <w:rPr>
          <w:rFonts w:eastAsiaTheme="minorHAnsi"/>
          <w:color w:val="auto"/>
        </w:rPr>
        <w:t xml:space="preserve"> and provide feedback on servi</w:t>
      </w:r>
      <w:r w:rsidR="00DB785C">
        <w:rPr>
          <w:rFonts w:eastAsiaTheme="minorHAnsi"/>
          <w:color w:val="auto"/>
        </w:rPr>
        <w:t>c</w:t>
      </w:r>
      <w:r w:rsidR="00DB785C" w:rsidRPr="00DB785C">
        <w:rPr>
          <w:rFonts w:eastAsiaTheme="minorHAnsi"/>
          <w:color w:val="auto"/>
        </w:rPr>
        <w:t>e</w:t>
      </w:r>
      <w:r w:rsidR="00DB785C">
        <w:rPr>
          <w:rFonts w:eastAsiaTheme="minorHAnsi"/>
          <w:color w:val="auto"/>
        </w:rPr>
        <w:t>s</w:t>
      </w:r>
      <w:r w:rsidR="00DB785C" w:rsidRPr="00DB785C">
        <w:rPr>
          <w:rFonts w:eastAsiaTheme="minorHAnsi"/>
          <w:color w:val="auto"/>
        </w:rPr>
        <w:t xml:space="preserve"> provided.  </w:t>
      </w:r>
    </w:p>
    <w:p w14:paraId="3385604D" w14:textId="742771C3" w:rsidR="00887380" w:rsidRPr="00DB785C" w:rsidRDefault="00887380" w:rsidP="00556CBD">
      <w:pPr>
        <w:rPr>
          <w:rFonts w:eastAsiaTheme="minorHAnsi"/>
          <w:color w:val="auto"/>
        </w:rPr>
      </w:pPr>
      <w:r w:rsidRPr="00DB785C">
        <w:rPr>
          <w:rFonts w:eastAsiaTheme="minorHAnsi"/>
          <w:color w:val="auto"/>
        </w:rPr>
        <w:t>The provider was able to provide documented evidence of internal and external feedback and complaints processes</w:t>
      </w:r>
      <w:r w:rsidR="008C2365" w:rsidRPr="00DB785C">
        <w:rPr>
          <w:rFonts w:eastAsiaTheme="minorHAnsi"/>
          <w:color w:val="auto"/>
        </w:rPr>
        <w:t xml:space="preserve"> and </w:t>
      </w:r>
      <w:r w:rsidR="00DB785C" w:rsidRPr="00DB785C">
        <w:rPr>
          <w:rFonts w:eastAsiaTheme="minorHAnsi"/>
          <w:color w:val="auto"/>
        </w:rPr>
        <w:t xml:space="preserve">results from </w:t>
      </w:r>
      <w:r w:rsidRPr="00DB785C">
        <w:rPr>
          <w:rFonts w:eastAsiaTheme="minorHAnsi"/>
          <w:color w:val="auto"/>
        </w:rPr>
        <w:t>the consumer experience survey</w:t>
      </w:r>
      <w:r w:rsidR="00DB785C" w:rsidRPr="00DB785C">
        <w:rPr>
          <w:rFonts w:eastAsiaTheme="minorHAnsi"/>
          <w:color w:val="auto"/>
        </w:rPr>
        <w:t xml:space="preserve">.  </w:t>
      </w:r>
      <w:r w:rsidR="000C4C60" w:rsidRPr="00DB785C">
        <w:rPr>
          <w:rFonts w:eastAsiaTheme="minorHAnsi"/>
          <w:color w:val="auto"/>
        </w:rPr>
        <w:t>Organisational</w:t>
      </w:r>
      <w:r w:rsidRPr="00DB785C">
        <w:rPr>
          <w:rFonts w:eastAsiaTheme="minorHAnsi"/>
          <w:color w:val="auto"/>
        </w:rPr>
        <w:t xml:space="preserve"> policies and procedures </w:t>
      </w:r>
      <w:r w:rsidR="00DB785C" w:rsidRPr="00DB785C">
        <w:rPr>
          <w:rFonts w:eastAsiaTheme="minorHAnsi"/>
          <w:color w:val="auto"/>
        </w:rPr>
        <w:t xml:space="preserve">were also in place. </w:t>
      </w:r>
      <w:r w:rsidRPr="00DB785C">
        <w:rPr>
          <w:rFonts w:eastAsiaTheme="minorHAnsi"/>
          <w:color w:val="auto"/>
        </w:rPr>
        <w:t xml:space="preserve">The provider was able to supply evidence of follow up and </w:t>
      </w:r>
      <w:r w:rsidR="000C4C60" w:rsidRPr="00DB785C">
        <w:rPr>
          <w:rFonts w:eastAsiaTheme="minorHAnsi"/>
          <w:color w:val="auto"/>
        </w:rPr>
        <w:t>contin</w:t>
      </w:r>
      <w:r w:rsidR="000C4C60">
        <w:rPr>
          <w:rFonts w:eastAsiaTheme="minorHAnsi"/>
          <w:color w:val="auto"/>
        </w:rPr>
        <w:t>uou</w:t>
      </w:r>
      <w:r w:rsidR="000C4C60" w:rsidRPr="00DB785C">
        <w:rPr>
          <w:rFonts w:eastAsiaTheme="minorHAnsi"/>
          <w:color w:val="auto"/>
        </w:rPr>
        <w:t>s</w:t>
      </w:r>
      <w:r w:rsidRPr="00DB785C">
        <w:rPr>
          <w:rFonts w:eastAsiaTheme="minorHAnsi"/>
          <w:color w:val="auto"/>
        </w:rPr>
        <w:t xml:space="preserve"> improvement generated from the feedback and complaints. </w:t>
      </w:r>
    </w:p>
    <w:p w14:paraId="08A6AD5A" w14:textId="4CFF3EC8" w:rsidR="004868F1" w:rsidRPr="00F52642" w:rsidRDefault="004868F1" w:rsidP="004868F1">
      <w:pPr>
        <w:rPr>
          <w:rFonts w:eastAsia="Calibri"/>
          <w:i/>
          <w:color w:val="auto"/>
          <w:lang w:eastAsia="en-US"/>
        </w:rPr>
      </w:pPr>
      <w:r w:rsidRPr="00F52642">
        <w:rPr>
          <w:rFonts w:eastAsiaTheme="minorHAnsi"/>
          <w:color w:val="auto"/>
        </w:rPr>
        <w:t>The Quality Standard for the Commonwealth home support program</w:t>
      </w:r>
      <w:r w:rsidR="00691E3B" w:rsidRPr="00F52642">
        <w:rPr>
          <w:rFonts w:eastAsiaTheme="minorHAnsi"/>
          <w:color w:val="auto"/>
        </w:rPr>
        <w:t>me</w:t>
      </w:r>
      <w:r w:rsidRPr="00F52642">
        <w:rPr>
          <w:rFonts w:eastAsiaTheme="minorHAnsi"/>
          <w:color w:val="auto"/>
        </w:rPr>
        <w:t xml:space="preserve"> service</w:t>
      </w:r>
      <w:r w:rsidR="00540E3F" w:rsidRPr="00F52642">
        <w:rPr>
          <w:rFonts w:eastAsiaTheme="minorHAnsi"/>
          <w:color w:val="auto"/>
        </w:rPr>
        <w:t>s</w:t>
      </w:r>
      <w:r w:rsidR="007D66F1" w:rsidRPr="00F52642">
        <w:rPr>
          <w:rFonts w:eastAsiaTheme="minorHAnsi"/>
          <w:color w:val="auto"/>
        </w:rPr>
        <w:t xml:space="preserve"> </w:t>
      </w:r>
      <w:r w:rsidR="00540E3F" w:rsidRPr="00F52642">
        <w:rPr>
          <w:rFonts w:eastAsiaTheme="minorHAnsi"/>
          <w:color w:val="auto"/>
        </w:rPr>
        <w:t>are</w:t>
      </w:r>
      <w:r w:rsidR="007D66F1" w:rsidRPr="00F52642">
        <w:rPr>
          <w:rFonts w:eastAsiaTheme="minorHAnsi"/>
          <w:color w:val="auto"/>
        </w:rPr>
        <w:t xml:space="preserve"> </w:t>
      </w:r>
      <w:r w:rsidRPr="00F52642">
        <w:rPr>
          <w:rFonts w:eastAsiaTheme="minorHAnsi"/>
          <w:color w:val="auto"/>
        </w:rPr>
        <w:t xml:space="preserve">assessed as </w:t>
      </w:r>
      <w:r w:rsidR="008938D0" w:rsidRPr="00F52642">
        <w:rPr>
          <w:color w:val="auto"/>
        </w:rPr>
        <w:t xml:space="preserve">Compliant </w:t>
      </w:r>
      <w:r w:rsidRPr="00F52642">
        <w:rPr>
          <w:rFonts w:eastAsiaTheme="minorHAnsi"/>
          <w:color w:val="auto"/>
        </w:rPr>
        <w:t xml:space="preserve">as </w:t>
      </w:r>
      <w:r w:rsidR="00F52642" w:rsidRPr="00F52642">
        <w:rPr>
          <w:color w:val="auto"/>
        </w:rPr>
        <w:t>four</w:t>
      </w:r>
      <w:r w:rsidRPr="00F52642">
        <w:rPr>
          <w:rFonts w:eastAsiaTheme="minorHAnsi"/>
          <w:color w:val="auto"/>
        </w:rPr>
        <w:t xml:space="preserve"> of the</w:t>
      </w:r>
      <w:r w:rsidR="00540E3F" w:rsidRPr="00F52642">
        <w:rPr>
          <w:rFonts w:eastAsiaTheme="minorHAnsi"/>
          <w:color w:val="auto"/>
        </w:rPr>
        <w:t xml:space="preserve"> </w:t>
      </w:r>
      <w:r w:rsidR="00F52642" w:rsidRPr="00F52642">
        <w:rPr>
          <w:rFonts w:eastAsiaTheme="minorHAnsi"/>
          <w:color w:val="auto"/>
        </w:rPr>
        <w:t>four</w:t>
      </w:r>
      <w:r w:rsidRPr="00F52642">
        <w:rPr>
          <w:rFonts w:eastAsiaTheme="minorHAnsi"/>
          <w:color w:val="auto"/>
        </w:rPr>
        <w:t xml:space="preserve"> specific requirements have been assessed as</w:t>
      </w:r>
      <w:r w:rsidR="00540E3F" w:rsidRPr="00F52642">
        <w:rPr>
          <w:rFonts w:eastAsiaTheme="minorHAnsi"/>
          <w:color w:val="auto"/>
        </w:rPr>
        <w:t xml:space="preserve"> </w:t>
      </w:r>
      <w:r w:rsidR="008938D0" w:rsidRPr="00F52642">
        <w:rPr>
          <w:color w:val="auto"/>
        </w:rPr>
        <w:t>Compliant</w:t>
      </w:r>
      <w:r w:rsidRPr="00F52642">
        <w:rPr>
          <w:rFonts w:eastAsiaTheme="minorHAnsi"/>
          <w:color w:val="auto"/>
        </w:rPr>
        <w:t>.</w:t>
      </w:r>
    </w:p>
    <w:p w14:paraId="7D9EA69B" w14:textId="70DD0C8B"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6</w:t>
            </w:r>
            <w:r w:rsidRPr="00A93B24">
              <w:rPr>
                <w:color w:val="244072"/>
              </w:rPr>
              <w:t>(3)(a)</w:t>
            </w:r>
          </w:p>
        </w:tc>
        <w:tc>
          <w:tcPr>
            <w:tcW w:w="993" w:type="dxa"/>
            <w:shd w:val="clear" w:color="auto" w:fill="E7E6E6" w:themeFill="background2"/>
          </w:tcPr>
          <w:p w14:paraId="63C960DA" w14:textId="0EA34CF1"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3F9574EB" w14:textId="4FD90D77" w:rsidR="006107BF" w:rsidRPr="00A93B24" w:rsidRDefault="006107BF" w:rsidP="00C35ED0">
            <w:pPr>
              <w:pStyle w:val="Heading3"/>
              <w:spacing w:before="120" w:after="0"/>
              <w:jc w:val="right"/>
              <w:outlineLvl w:val="2"/>
              <w:rPr>
                <w:color w:val="244072"/>
              </w:rPr>
            </w:pPr>
          </w:p>
        </w:tc>
      </w:tr>
      <w:tr w:rsidR="006107BF" w:rsidRPr="002B61BB" w14:paraId="5AAA8280" w14:textId="77777777" w:rsidTr="006107BF">
        <w:tc>
          <w:tcPr>
            <w:tcW w:w="4531" w:type="dxa"/>
            <w:shd w:val="clear" w:color="auto" w:fill="E7E6E6" w:themeFill="background2"/>
          </w:tcPr>
          <w:p w14:paraId="6EBF36C2"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38A4A7C3"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1FC4C446" w14:textId="3DADDB3A"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A93B24" w:rsidRDefault="006107BF" w:rsidP="00C35ED0">
            <w:pPr>
              <w:pStyle w:val="Heading3"/>
              <w:spacing w:before="120" w:after="0"/>
              <w:ind w:hanging="106"/>
              <w:outlineLvl w:val="2"/>
              <w:rPr>
                <w:color w:val="244072"/>
              </w:rPr>
            </w:pPr>
            <w:r w:rsidRPr="00A93B24">
              <w:rPr>
                <w:color w:val="244072"/>
              </w:rPr>
              <w:lastRenderedPageBreak/>
              <w:t xml:space="preserve">Requirement </w:t>
            </w:r>
            <w:r w:rsidR="00C35ED0" w:rsidRPr="00A93B24">
              <w:rPr>
                <w:color w:val="244072"/>
              </w:rPr>
              <w:t>6</w:t>
            </w:r>
            <w:r w:rsidRPr="00A93B24">
              <w:rPr>
                <w:color w:val="244072"/>
              </w:rPr>
              <w:t>(3)(</w:t>
            </w:r>
            <w:r w:rsidR="00C35ED0" w:rsidRPr="00A93B24">
              <w:rPr>
                <w:color w:val="244072"/>
              </w:rPr>
              <w:t>b</w:t>
            </w:r>
            <w:r w:rsidRPr="00A93B24">
              <w:rPr>
                <w:color w:val="244072"/>
              </w:rPr>
              <w:t>)</w:t>
            </w:r>
          </w:p>
        </w:tc>
        <w:tc>
          <w:tcPr>
            <w:tcW w:w="993" w:type="dxa"/>
            <w:shd w:val="clear" w:color="auto" w:fill="E7E6E6" w:themeFill="background2"/>
          </w:tcPr>
          <w:p w14:paraId="3F3656DC" w14:textId="71EDEF9A"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22AEFBD5" w14:textId="1EA70368" w:rsidR="006107BF" w:rsidRPr="00A93B24" w:rsidRDefault="006107BF" w:rsidP="00101ADB">
            <w:pPr>
              <w:pStyle w:val="Heading3"/>
              <w:spacing w:before="120" w:after="0"/>
              <w:outlineLvl w:val="2"/>
              <w:rPr>
                <w:color w:val="244072"/>
              </w:rPr>
            </w:pPr>
          </w:p>
        </w:tc>
      </w:tr>
      <w:tr w:rsidR="006107BF" w:rsidRPr="002B61BB" w14:paraId="08493B7F" w14:textId="77777777" w:rsidTr="006107BF">
        <w:tc>
          <w:tcPr>
            <w:tcW w:w="4531" w:type="dxa"/>
            <w:shd w:val="clear" w:color="auto" w:fill="E7E6E6" w:themeFill="background2"/>
          </w:tcPr>
          <w:p w14:paraId="4C3DDD10"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7C568C78"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1F57D9BF" w14:textId="49E44693"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3C1B19D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93B24" w14:paraId="37B57580" w14:textId="77777777" w:rsidTr="006107BF">
        <w:tc>
          <w:tcPr>
            <w:tcW w:w="4531" w:type="dxa"/>
            <w:shd w:val="clear" w:color="auto" w:fill="E7E6E6" w:themeFill="background2"/>
          </w:tcPr>
          <w:p w14:paraId="3E00C01E" w14:textId="497F55E1"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6</w:t>
            </w:r>
            <w:r w:rsidRPr="00A93B24">
              <w:rPr>
                <w:color w:val="244072"/>
              </w:rPr>
              <w:t>(3)(</w:t>
            </w:r>
            <w:r w:rsidR="00C35ED0" w:rsidRPr="00A93B24">
              <w:rPr>
                <w:color w:val="244072"/>
              </w:rPr>
              <w:t>c</w:t>
            </w:r>
            <w:r w:rsidRPr="00A93B24">
              <w:rPr>
                <w:color w:val="244072"/>
              </w:rPr>
              <w:t>)</w:t>
            </w:r>
          </w:p>
        </w:tc>
        <w:tc>
          <w:tcPr>
            <w:tcW w:w="993" w:type="dxa"/>
            <w:shd w:val="clear" w:color="auto" w:fill="E7E6E6" w:themeFill="background2"/>
          </w:tcPr>
          <w:p w14:paraId="3DD70FAC" w14:textId="20BBD06E"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7E810BFA" w14:textId="37299516" w:rsidR="006107BF" w:rsidRPr="00A93B24" w:rsidRDefault="006107BF" w:rsidP="00C35ED0">
            <w:pPr>
              <w:pStyle w:val="Heading3"/>
              <w:spacing w:before="120" w:after="0"/>
              <w:jc w:val="right"/>
              <w:outlineLvl w:val="2"/>
              <w:rPr>
                <w:color w:val="244072"/>
              </w:rPr>
            </w:pPr>
          </w:p>
        </w:tc>
      </w:tr>
      <w:tr w:rsidR="006107BF" w:rsidRPr="00A93B24" w14:paraId="43503003" w14:textId="77777777" w:rsidTr="006107BF">
        <w:tc>
          <w:tcPr>
            <w:tcW w:w="4531" w:type="dxa"/>
            <w:shd w:val="clear" w:color="auto" w:fill="E7E6E6" w:themeFill="background2"/>
          </w:tcPr>
          <w:p w14:paraId="476976C2"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33FDC05A"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28C9084D" w14:textId="57DDB783"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6F042BE7" w14:textId="591156DD" w:rsidR="001B3DE8" w:rsidRDefault="001B3DE8" w:rsidP="00506F7F">
      <w:pPr>
        <w:rPr>
          <w:i/>
        </w:rPr>
      </w:pPr>
      <w:r w:rsidRPr="00A93B24">
        <w:rPr>
          <w:i/>
          <w:color w:val="244072"/>
        </w:rPr>
        <w:t xml:space="preserve">Appropriate action is taken in response to complaints and an open disclosure </w:t>
      </w:r>
      <w:r w:rsidRPr="008D114F">
        <w:rPr>
          <w:i/>
        </w:rPr>
        <w:t>process is used when things go wrong.</w:t>
      </w:r>
    </w:p>
    <w:p w14:paraId="0165B498" w14:textId="76BA39D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6</w:t>
            </w:r>
            <w:r w:rsidRPr="00A93B24">
              <w:rPr>
                <w:color w:val="244072"/>
              </w:rPr>
              <w:t>(3)(</w:t>
            </w:r>
            <w:r w:rsidR="00C35ED0" w:rsidRPr="00A93B24">
              <w:rPr>
                <w:color w:val="244072"/>
              </w:rPr>
              <w:t>d</w:t>
            </w:r>
            <w:r w:rsidRPr="00A93B24">
              <w:rPr>
                <w:color w:val="244072"/>
              </w:rPr>
              <w:t>)</w:t>
            </w:r>
          </w:p>
        </w:tc>
        <w:tc>
          <w:tcPr>
            <w:tcW w:w="993" w:type="dxa"/>
            <w:shd w:val="clear" w:color="auto" w:fill="E7E6E6" w:themeFill="background2"/>
          </w:tcPr>
          <w:p w14:paraId="2A50855B" w14:textId="1C0E6E02"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6E18C20E" w14:textId="4FE105A8" w:rsidR="006107BF" w:rsidRPr="00A93B24" w:rsidRDefault="006107BF" w:rsidP="00C35ED0">
            <w:pPr>
              <w:pStyle w:val="Heading3"/>
              <w:spacing w:before="120" w:after="0"/>
              <w:jc w:val="right"/>
              <w:outlineLvl w:val="2"/>
              <w:rPr>
                <w:color w:val="244072"/>
              </w:rPr>
            </w:pPr>
          </w:p>
        </w:tc>
      </w:tr>
      <w:tr w:rsidR="006107BF" w:rsidRPr="002B61BB" w14:paraId="2ABE2FB8" w14:textId="77777777" w:rsidTr="006107BF">
        <w:tc>
          <w:tcPr>
            <w:tcW w:w="4531" w:type="dxa"/>
            <w:shd w:val="clear" w:color="auto" w:fill="E7E6E6" w:themeFill="background2"/>
          </w:tcPr>
          <w:p w14:paraId="2475A9BD"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50FD710E"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25E7052C" w14:textId="371F48D7"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71606A78" w:rsidR="006C6789" w:rsidRPr="00A93B24" w:rsidRDefault="006C6789" w:rsidP="00872D6C">
      <w:pPr>
        <w:pStyle w:val="Heading1"/>
        <w:tabs>
          <w:tab w:val="left" w:pos="2835"/>
          <w:tab w:val="right" w:pos="9070"/>
        </w:tabs>
        <w:spacing w:before="0" w:after="0" w:line="240" w:lineRule="auto"/>
        <w:rPr>
          <w:color w:val="244072"/>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2C1CC0">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1278384" w14:textId="0135E34E" w:rsidR="0082538A" w:rsidRPr="00DB785C" w:rsidRDefault="0082538A" w:rsidP="00556CBD">
      <w:pPr>
        <w:rPr>
          <w:rFonts w:eastAsiaTheme="minorHAnsi"/>
          <w:color w:val="auto"/>
        </w:rPr>
      </w:pPr>
      <w:r w:rsidRPr="00DB785C">
        <w:rPr>
          <w:rFonts w:eastAsiaTheme="minorHAnsi"/>
          <w:color w:val="auto"/>
        </w:rPr>
        <w:t>Overall consumers consider they get the services they need, when they need them</w:t>
      </w:r>
      <w:r w:rsidR="00DB785C" w:rsidRPr="00DB785C">
        <w:rPr>
          <w:rFonts w:eastAsiaTheme="minorHAnsi"/>
          <w:color w:val="auto"/>
        </w:rPr>
        <w:t>,</w:t>
      </w:r>
      <w:r w:rsidRPr="00DB785C">
        <w:rPr>
          <w:rFonts w:eastAsiaTheme="minorHAnsi"/>
          <w:color w:val="auto"/>
        </w:rPr>
        <w:t xml:space="preserve"> f</w:t>
      </w:r>
      <w:r w:rsidR="00DB785C" w:rsidRPr="00DB785C">
        <w:rPr>
          <w:rFonts w:eastAsiaTheme="minorHAnsi"/>
          <w:color w:val="auto"/>
        </w:rPr>
        <w:t>ro</w:t>
      </w:r>
      <w:r w:rsidRPr="00DB785C">
        <w:rPr>
          <w:rFonts w:eastAsiaTheme="minorHAnsi"/>
          <w:color w:val="auto"/>
        </w:rPr>
        <w:t xml:space="preserve">m people who are knowledgeable, capable, caring and respectful of their identity, culture and diversity. The Assessment team were also able to observe this in action. </w:t>
      </w:r>
    </w:p>
    <w:p w14:paraId="571CA2BD" w14:textId="081BCF20" w:rsidR="0082538A" w:rsidRPr="00DB785C" w:rsidRDefault="0082538A" w:rsidP="00556CBD">
      <w:pPr>
        <w:rPr>
          <w:rFonts w:eastAsiaTheme="minorHAnsi"/>
          <w:color w:val="auto"/>
        </w:rPr>
      </w:pPr>
      <w:r w:rsidRPr="00DB785C">
        <w:rPr>
          <w:rFonts w:eastAsiaTheme="minorHAnsi"/>
          <w:color w:val="auto"/>
        </w:rPr>
        <w:t>Staff confirmed that there are generally enough skilled and knowledgeable staff to provide services according to consumers’ needs and preferences</w:t>
      </w:r>
      <w:r w:rsidR="008700F5" w:rsidRPr="00DB785C">
        <w:rPr>
          <w:rFonts w:eastAsiaTheme="minorHAnsi"/>
          <w:color w:val="auto"/>
        </w:rPr>
        <w:t xml:space="preserve">, including in their spoken language. Staff confirm they are provided ongoing education opportunities, including orientation and on the job support for new staff. </w:t>
      </w:r>
    </w:p>
    <w:p w14:paraId="306A2F8E" w14:textId="19609E6D" w:rsidR="0082538A" w:rsidRPr="00DB785C" w:rsidRDefault="008700F5" w:rsidP="00556CBD">
      <w:pPr>
        <w:rPr>
          <w:rFonts w:eastAsiaTheme="minorHAnsi"/>
          <w:color w:val="auto"/>
        </w:rPr>
      </w:pPr>
      <w:r w:rsidRPr="00DB785C">
        <w:rPr>
          <w:rFonts w:eastAsiaTheme="minorHAnsi"/>
          <w:color w:val="auto"/>
        </w:rPr>
        <w:t xml:space="preserve">Management demonstrated the service ensures staffing levels are sufficient and regularly monitored, to ensure delivery of services </w:t>
      </w:r>
      <w:r w:rsidR="00DB785C" w:rsidRPr="00DB785C">
        <w:rPr>
          <w:rFonts w:eastAsiaTheme="minorHAnsi"/>
          <w:color w:val="auto"/>
        </w:rPr>
        <w:t xml:space="preserve">by </w:t>
      </w:r>
      <w:r w:rsidRPr="00DB785C">
        <w:rPr>
          <w:rFonts w:eastAsiaTheme="minorHAnsi"/>
          <w:color w:val="auto"/>
        </w:rPr>
        <w:t xml:space="preserve">linguistically skilled staff. They demonstrated recruitment and onboarding processes, ongoing mandatory and as required education opportunities and performance monitoring processes. </w:t>
      </w:r>
    </w:p>
    <w:p w14:paraId="582A578F" w14:textId="649C1E44" w:rsidR="007E240B" w:rsidRPr="00DB785C" w:rsidRDefault="007E240B" w:rsidP="007E240B">
      <w:pPr>
        <w:rPr>
          <w:rFonts w:eastAsia="Calibri"/>
          <w:i/>
          <w:color w:val="auto"/>
          <w:lang w:eastAsia="en-US"/>
        </w:rPr>
      </w:pPr>
      <w:r w:rsidRPr="00DB785C">
        <w:rPr>
          <w:rFonts w:eastAsiaTheme="minorHAnsi"/>
          <w:color w:val="auto"/>
        </w:rPr>
        <w:t>The Quality Standard for the Commonwealth home support program</w:t>
      </w:r>
      <w:r w:rsidR="00691E3B" w:rsidRPr="00DB785C">
        <w:rPr>
          <w:rFonts w:eastAsiaTheme="minorHAnsi"/>
          <w:color w:val="auto"/>
        </w:rPr>
        <w:t>me</w:t>
      </w:r>
      <w:r w:rsidRPr="00DB785C">
        <w:rPr>
          <w:rFonts w:eastAsiaTheme="minorHAnsi"/>
          <w:color w:val="auto"/>
        </w:rPr>
        <w:t xml:space="preserve"> service</w:t>
      </w:r>
      <w:r w:rsidR="0082538A" w:rsidRPr="00DB785C">
        <w:rPr>
          <w:rFonts w:eastAsiaTheme="minorHAnsi"/>
          <w:color w:val="auto"/>
        </w:rPr>
        <w:t>s</w:t>
      </w:r>
      <w:r w:rsidR="007D66F1" w:rsidRPr="00DB785C">
        <w:rPr>
          <w:rFonts w:eastAsiaTheme="minorHAnsi"/>
          <w:color w:val="auto"/>
        </w:rPr>
        <w:t xml:space="preserve"> </w:t>
      </w:r>
      <w:r w:rsidR="0082538A" w:rsidRPr="00DB785C">
        <w:rPr>
          <w:rFonts w:eastAsiaTheme="minorHAnsi"/>
          <w:color w:val="auto"/>
        </w:rPr>
        <w:t>are</w:t>
      </w:r>
      <w:r w:rsidRPr="00DB785C">
        <w:rPr>
          <w:rFonts w:eastAsiaTheme="minorHAnsi"/>
          <w:color w:val="auto"/>
        </w:rPr>
        <w:t xml:space="preserve"> assessed as </w:t>
      </w:r>
      <w:r w:rsidR="0082538A" w:rsidRPr="00DB785C">
        <w:rPr>
          <w:rFonts w:eastAsiaTheme="minorHAnsi"/>
          <w:color w:val="auto"/>
        </w:rPr>
        <w:t>C</w:t>
      </w:r>
      <w:r w:rsidR="0082538A" w:rsidRPr="00DB785C">
        <w:rPr>
          <w:color w:val="auto"/>
        </w:rPr>
        <w:t>omplaint</w:t>
      </w:r>
      <w:r w:rsidR="008938D0" w:rsidRPr="00DB785C">
        <w:rPr>
          <w:color w:val="auto"/>
        </w:rPr>
        <w:t xml:space="preserve"> </w:t>
      </w:r>
      <w:r w:rsidRPr="00DB785C">
        <w:rPr>
          <w:rFonts w:eastAsiaTheme="minorHAnsi"/>
          <w:color w:val="auto"/>
        </w:rPr>
        <w:t xml:space="preserve">as </w:t>
      </w:r>
      <w:r w:rsidR="00AC6714">
        <w:rPr>
          <w:color w:val="auto"/>
        </w:rPr>
        <w:t>five</w:t>
      </w:r>
      <w:r w:rsidRPr="00DB785C">
        <w:rPr>
          <w:rFonts w:eastAsiaTheme="minorHAnsi"/>
          <w:color w:val="auto"/>
        </w:rPr>
        <w:t xml:space="preserve"> of the </w:t>
      </w:r>
      <w:r w:rsidR="00AC6714">
        <w:rPr>
          <w:rFonts w:eastAsiaTheme="minorHAnsi"/>
          <w:color w:val="auto"/>
        </w:rPr>
        <w:t>five</w:t>
      </w:r>
      <w:r w:rsidRPr="00DB785C">
        <w:rPr>
          <w:rFonts w:eastAsiaTheme="minorHAnsi"/>
          <w:color w:val="auto"/>
        </w:rPr>
        <w:t xml:space="preserve"> specific requirements have been assessed as </w:t>
      </w:r>
      <w:r w:rsidR="0082538A" w:rsidRPr="00DB785C">
        <w:rPr>
          <w:color w:val="auto"/>
        </w:rPr>
        <w:t>Compliant</w:t>
      </w:r>
      <w:r w:rsidR="00DB785C" w:rsidRPr="00DB785C">
        <w:rPr>
          <w:color w:val="auto"/>
        </w:rPr>
        <w:t>.</w:t>
      </w:r>
    </w:p>
    <w:p w14:paraId="211C4391" w14:textId="7EF321EC"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34DF4" w14:paraId="1EEFE13A" w14:textId="77777777" w:rsidTr="006107BF">
        <w:tc>
          <w:tcPr>
            <w:tcW w:w="4531" w:type="dxa"/>
            <w:shd w:val="clear" w:color="auto" w:fill="E7E6E6" w:themeFill="background2"/>
          </w:tcPr>
          <w:p w14:paraId="7EFE7E03" w14:textId="601144DD"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7</w:t>
            </w:r>
            <w:r w:rsidRPr="00A93B24">
              <w:rPr>
                <w:color w:val="244072"/>
              </w:rPr>
              <w:t>(3)(a)</w:t>
            </w:r>
          </w:p>
        </w:tc>
        <w:tc>
          <w:tcPr>
            <w:tcW w:w="993" w:type="dxa"/>
            <w:shd w:val="clear" w:color="auto" w:fill="E7E6E6" w:themeFill="background2"/>
          </w:tcPr>
          <w:p w14:paraId="04353AF2" w14:textId="25D2C943"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09230127" w14:textId="24167A74" w:rsidR="006107BF" w:rsidRPr="00A93B24" w:rsidRDefault="006107BF" w:rsidP="00101ADB">
            <w:pPr>
              <w:pStyle w:val="Heading3"/>
              <w:spacing w:before="120" w:after="0"/>
              <w:jc w:val="center"/>
              <w:outlineLvl w:val="2"/>
              <w:rPr>
                <w:color w:val="244072"/>
              </w:rPr>
            </w:pPr>
          </w:p>
        </w:tc>
      </w:tr>
      <w:tr w:rsidR="006107BF" w:rsidRPr="00734DF4" w14:paraId="37BE169E" w14:textId="77777777" w:rsidTr="006107BF">
        <w:tc>
          <w:tcPr>
            <w:tcW w:w="4531" w:type="dxa"/>
            <w:shd w:val="clear" w:color="auto" w:fill="E7E6E6" w:themeFill="background2"/>
          </w:tcPr>
          <w:p w14:paraId="73A0406A"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65D4143F"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1419AAE7" w14:textId="6B265AB1"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675BB05B" w14:textId="3440802E"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9822740" w14:textId="77777777" w:rsidR="00682FA2" w:rsidRDefault="00682FA2" w:rsidP="00506F7F">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7</w:t>
            </w:r>
            <w:r w:rsidRPr="00A93B24">
              <w:rPr>
                <w:color w:val="244072"/>
              </w:rPr>
              <w:t>(3)(</w:t>
            </w:r>
            <w:r w:rsidR="00C35ED0" w:rsidRPr="00A93B24">
              <w:rPr>
                <w:color w:val="244072"/>
              </w:rPr>
              <w:t>b</w:t>
            </w:r>
            <w:r w:rsidRPr="00A93B24">
              <w:rPr>
                <w:color w:val="244072"/>
              </w:rPr>
              <w:t>)</w:t>
            </w:r>
          </w:p>
        </w:tc>
        <w:tc>
          <w:tcPr>
            <w:tcW w:w="993" w:type="dxa"/>
            <w:shd w:val="clear" w:color="auto" w:fill="E7E6E6" w:themeFill="background2"/>
          </w:tcPr>
          <w:p w14:paraId="5073F405" w14:textId="0E6E841D"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0B65527D" w14:textId="0EA5FE0B" w:rsidR="006107BF" w:rsidRPr="00A93B24" w:rsidRDefault="006107BF" w:rsidP="00C35ED0">
            <w:pPr>
              <w:pStyle w:val="Heading3"/>
              <w:spacing w:before="120" w:after="0"/>
              <w:jc w:val="right"/>
              <w:outlineLvl w:val="2"/>
              <w:rPr>
                <w:color w:val="244072"/>
              </w:rPr>
            </w:pPr>
          </w:p>
        </w:tc>
      </w:tr>
      <w:tr w:rsidR="006107BF" w:rsidRPr="002B61BB" w14:paraId="729A1199" w14:textId="77777777" w:rsidTr="006107BF">
        <w:tc>
          <w:tcPr>
            <w:tcW w:w="4531" w:type="dxa"/>
            <w:shd w:val="clear" w:color="auto" w:fill="E7E6E6" w:themeFill="background2"/>
          </w:tcPr>
          <w:p w14:paraId="0FA5FB63"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6DA9C83F"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25741D70" w14:textId="14F97F6B"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61B099C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7</w:t>
            </w:r>
            <w:r w:rsidRPr="00A93B24">
              <w:rPr>
                <w:color w:val="244072"/>
              </w:rPr>
              <w:t>(3)(</w:t>
            </w:r>
            <w:r w:rsidR="00C35ED0" w:rsidRPr="00A93B24">
              <w:rPr>
                <w:color w:val="244072"/>
              </w:rPr>
              <w:t>c</w:t>
            </w:r>
            <w:r w:rsidRPr="00A93B24">
              <w:rPr>
                <w:color w:val="244072"/>
              </w:rPr>
              <w:t>)</w:t>
            </w:r>
          </w:p>
        </w:tc>
        <w:tc>
          <w:tcPr>
            <w:tcW w:w="993" w:type="dxa"/>
            <w:shd w:val="clear" w:color="auto" w:fill="E7E6E6" w:themeFill="background2"/>
          </w:tcPr>
          <w:p w14:paraId="1EB2133E" w14:textId="385EB104"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3098F75C" w14:textId="22204F90" w:rsidR="006107BF" w:rsidRPr="00A93B24" w:rsidRDefault="006107BF" w:rsidP="00C35ED0">
            <w:pPr>
              <w:pStyle w:val="Heading3"/>
              <w:spacing w:before="120" w:after="0"/>
              <w:jc w:val="right"/>
              <w:outlineLvl w:val="2"/>
              <w:rPr>
                <w:color w:val="244072"/>
              </w:rPr>
            </w:pPr>
          </w:p>
        </w:tc>
      </w:tr>
      <w:tr w:rsidR="006107BF" w:rsidRPr="002B61BB" w14:paraId="6F7ED1DD" w14:textId="77777777" w:rsidTr="006107BF">
        <w:tc>
          <w:tcPr>
            <w:tcW w:w="4531" w:type="dxa"/>
            <w:shd w:val="clear" w:color="auto" w:fill="E7E6E6" w:themeFill="background2"/>
          </w:tcPr>
          <w:p w14:paraId="4354B116"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231A766E"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493E20D8" w14:textId="683A4BFB"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4F08673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7</w:t>
            </w:r>
            <w:r w:rsidRPr="00A93B24">
              <w:rPr>
                <w:color w:val="244072"/>
              </w:rPr>
              <w:t>(3)(</w:t>
            </w:r>
            <w:r w:rsidR="00C35ED0" w:rsidRPr="00A93B24">
              <w:rPr>
                <w:color w:val="244072"/>
              </w:rPr>
              <w:t>d</w:t>
            </w:r>
            <w:r w:rsidRPr="00A93B24">
              <w:rPr>
                <w:color w:val="244072"/>
              </w:rPr>
              <w:t>)</w:t>
            </w:r>
          </w:p>
        </w:tc>
        <w:tc>
          <w:tcPr>
            <w:tcW w:w="993" w:type="dxa"/>
            <w:shd w:val="clear" w:color="auto" w:fill="E7E6E6" w:themeFill="background2"/>
          </w:tcPr>
          <w:p w14:paraId="0F453656" w14:textId="46794938"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6D422A3A" w14:textId="2B8F2F1B" w:rsidR="006107BF" w:rsidRPr="00A93B24" w:rsidRDefault="006107BF" w:rsidP="00C35ED0">
            <w:pPr>
              <w:pStyle w:val="Heading3"/>
              <w:spacing w:before="120" w:after="0"/>
              <w:jc w:val="right"/>
              <w:outlineLvl w:val="2"/>
              <w:rPr>
                <w:color w:val="244072"/>
              </w:rPr>
            </w:pPr>
          </w:p>
        </w:tc>
      </w:tr>
      <w:tr w:rsidR="006107BF" w:rsidRPr="002B61BB" w14:paraId="1E19ECEE" w14:textId="77777777" w:rsidTr="006107BF">
        <w:tc>
          <w:tcPr>
            <w:tcW w:w="4531" w:type="dxa"/>
            <w:shd w:val="clear" w:color="auto" w:fill="E7E6E6" w:themeFill="background2"/>
          </w:tcPr>
          <w:p w14:paraId="1E81E0CD"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7799E68B"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662E6D09" w14:textId="1841B9E8"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106BC55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93B24" w14:paraId="023B7AA3" w14:textId="77777777" w:rsidTr="006107BF">
        <w:tc>
          <w:tcPr>
            <w:tcW w:w="4531" w:type="dxa"/>
            <w:shd w:val="clear" w:color="auto" w:fill="E7E6E6" w:themeFill="background2"/>
          </w:tcPr>
          <w:p w14:paraId="43C950F5" w14:textId="61A6BF51"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7</w:t>
            </w:r>
            <w:r w:rsidRPr="00A93B24">
              <w:rPr>
                <w:color w:val="244072"/>
              </w:rPr>
              <w:t>(3)(</w:t>
            </w:r>
            <w:r w:rsidR="00C35ED0" w:rsidRPr="00A93B24">
              <w:rPr>
                <w:color w:val="244072"/>
              </w:rPr>
              <w:t>e</w:t>
            </w:r>
            <w:r w:rsidRPr="00A93B24">
              <w:rPr>
                <w:color w:val="244072"/>
              </w:rPr>
              <w:t>)</w:t>
            </w:r>
          </w:p>
        </w:tc>
        <w:tc>
          <w:tcPr>
            <w:tcW w:w="993" w:type="dxa"/>
            <w:shd w:val="clear" w:color="auto" w:fill="E7E6E6" w:themeFill="background2"/>
          </w:tcPr>
          <w:p w14:paraId="1D33B12E" w14:textId="77FC27C3"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6320F3F2" w14:textId="00EDE7A8" w:rsidR="006107BF" w:rsidRPr="00A93B24" w:rsidRDefault="006107BF" w:rsidP="00C35ED0">
            <w:pPr>
              <w:pStyle w:val="Heading3"/>
              <w:spacing w:before="120" w:after="0"/>
              <w:jc w:val="right"/>
              <w:outlineLvl w:val="2"/>
              <w:rPr>
                <w:color w:val="244072"/>
              </w:rPr>
            </w:pPr>
          </w:p>
        </w:tc>
      </w:tr>
      <w:tr w:rsidR="006107BF" w:rsidRPr="00A93B24" w14:paraId="7BE3574E" w14:textId="77777777" w:rsidTr="006107BF">
        <w:tc>
          <w:tcPr>
            <w:tcW w:w="4531" w:type="dxa"/>
            <w:shd w:val="clear" w:color="auto" w:fill="E7E6E6" w:themeFill="background2"/>
          </w:tcPr>
          <w:p w14:paraId="3EDC6C06"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2928ED7D"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222B8D95" w14:textId="448878F1"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78A6E27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DB785C">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319C7D7C" w:rsidR="00154403" w:rsidRPr="0074277E" w:rsidRDefault="008700F5" w:rsidP="00556CBD">
      <w:pPr>
        <w:rPr>
          <w:rFonts w:eastAsiaTheme="minorHAnsi"/>
          <w:color w:val="FF0000"/>
        </w:rPr>
      </w:pPr>
      <w:r w:rsidRPr="00E70A23">
        <w:rPr>
          <w:rFonts w:eastAsiaTheme="minorHAnsi"/>
          <w:color w:val="auto"/>
        </w:rPr>
        <w:t xml:space="preserve">Consumers and representatives </w:t>
      </w:r>
      <w:r w:rsidR="008F1693" w:rsidRPr="00E70A23">
        <w:rPr>
          <w:rFonts w:eastAsiaTheme="minorHAnsi"/>
          <w:color w:val="auto"/>
        </w:rPr>
        <w:t>interviewed felt the service is well run and communication is maintained through staff and the feedback process</w:t>
      </w:r>
      <w:r w:rsidR="004E4BC4">
        <w:rPr>
          <w:rFonts w:eastAsiaTheme="minorHAnsi"/>
          <w:color w:val="auto"/>
        </w:rPr>
        <w:t>.</w:t>
      </w:r>
    </w:p>
    <w:p w14:paraId="24CC8677" w14:textId="5A0AC3FD" w:rsidR="00671044" w:rsidRPr="004E4BC4" w:rsidRDefault="00671044" w:rsidP="00556CBD">
      <w:pPr>
        <w:rPr>
          <w:rFonts w:eastAsiaTheme="minorHAnsi"/>
          <w:color w:val="auto"/>
        </w:rPr>
      </w:pPr>
      <w:r w:rsidRPr="004E4BC4">
        <w:rPr>
          <w:rFonts w:eastAsiaTheme="minorHAnsi"/>
          <w:color w:val="auto"/>
        </w:rPr>
        <w:t>The organisation was able to demonstrate the governing body promotes a culture o</w:t>
      </w:r>
      <w:r w:rsidR="00DB785C" w:rsidRPr="004E4BC4">
        <w:rPr>
          <w:rFonts w:eastAsiaTheme="minorHAnsi"/>
          <w:color w:val="auto"/>
        </w:rPr>
        <w:t>f</w:t>
      </w:r>
      <w:r w:rsidRPr="004E4BC4">
        <w:rPr>
          <w:rFonts w:eastAsiaTheme="minorHAnsi"/>
          <w:color w:val="auto"/>
        </w:rPr>
        <w:t xml:space="preserve"> safe, inclusive and quality services and is accountable for their delivery. </w:t>
      </w:r>
      <w:r w:rsidR="000C4C60" w:rsidRPr="004E4BC4">
        <w:rPr>
          <w:rFonts w:eastAsiaTheme="minorHAnsi"/>
          <w:color w:val="auto"/>
        </w:rPr>
        <w:t>Management described</w:t>
      </w:r>
      <w:r w:rsidRPr="004E4BC4">
        <w:rPr>
          <w:rFonts w:eastAsiaTheme="minorHAnsi"/>
          <w:color w:val="auto"/>
        </w:rPr>
        <w:t xml:space="preserve"> the organisations governance framework through the reporting and monitoring of key deliverable including consumer’s feedback, complaints and incidents. </w:t>
      </w:r>
    </w:p>
    <w:p w14:paraId="6FFBF549" w14:textId="3ED4F2CE" w:rsidR="00671044" w:rsidRPr="004E4BC4" w:rsidRDefault="00671044" w:rsidP="00556CBD">
      <w:pPr>
        <w:rPr>
          <w:rFonts w:eastAsiaTheme="minorHAnsi"/>
          <w:color w:val="auto"/>
        </w:rPr>
      </w:pPr>
      <w:r w:rsidRPr="004E4BC4">
        <w:rPr>
          <w:rFonts w:eastAsiaTheme="minorHAnsi"/>
          <w:color w:val="auto"/>
        </w:rPr>
        <w:t>The organisation was able to demonst</w:t>
      </w:r>
      <w:r w:rsidR="004E4BC4">
        <w:rPr>
          <w:rFonts w:eastAsiaTheme="minorHAnsi"/>
          <w:color w:val="auto"/>
        </w:rPr>
        <w:t>rate</w:t>
      </w:r>
      <w:r w:rsidRPr="004E4BC4">
        <w:rPr>
          <w:rFonts w:eastAsiaTheme="minorHAnsi"/>
          <w:color w:val="auto"/>
        </w:rPr>
        <w:t xml:space="preserve"> established, documented and effective organisatio</w:t>
      </w:r>
      <w:r w:rsidR="00E70A23" w:rsidRPr="004E4BC4">
        <w:rPr>
          <w:rFonts w:eastAsiaTheme="minorHAnsi"/>
          <w:color w:val="auto"/>
        </w:rPr>
        <w:t>n</w:t>
      </w:r>
      <w:r w:rsidRPr="004E4BC4">
        <w:rPr>
          <w:rFonts w:eastAsiaTheme="minorHAnsi"/>
          <w:color w:val="auto"/>
        </w:rPr>
        <w:t>-wide governance system</w:t>
      </w:r>
      <w:r w:rsidR="004E4BC4" w:rsidRPr="004E4BC4">
        <w:rPr>
          <w:rFonts w:eastAsiaTheme="minorHAnsi"/>
          <w:color w:val="auto"/>
        </w:rPr>
        <w:t>s</w:t>
      </w:r>
      <w:r w:rsidRPr="004E4BC4">
        <w:rPr>
          <w:rFonts w:eastAsiaTheme="minorHAnsi"/>
          <w:color w:val="auto"/>
        </w:rPr>
        <w:t xml:space="preserve"> in relation to information management, continuo</w:t>
      </w:r>
      <w:r w:rsidR="004E4BC4" w:rsidRPr="004E4BC4">
        <w:rPr>
          <w:rFonts w:eastAsiaTheme="minorHAnsi"/>
          <w:color w:val="auto"/>
        </w:rPr>
        <w:t>u</w:t>
      </w:r>
      <w:r w:rsidRPr="004E4BC4">
        <w:rPr>
          <w:rFonts w:eastAsiaTheme="minorHAnsi"/>
          <w:color w:val="auto"/>
        </w:rPr>
        <w:t xml:space="preserve">s improvement, financial and workforce governance, regulatory compliance, feedback and complaints. </w:t>
      </w:r>
    </w:p>
    <w:p w14:paraId="7AD4BED7" w14:textId="29CAE8D5" w:rsidR="00671044" w:rsidRPr="004E4BC4" w:rsidRDefault="00671044" w:rsidP="00556CBD">
      <w:pPr>
        <w:rPr>
          <w:rFonts w:eastAsiaTheme="minorHAnsi"/>
          <w:color w:val="auto"/>
        </w:rPr>
      </w:pPr>
      <w:r w:rsidRPr="004E4BC4">
        <w:rPr>
          <w:rFonts w:eastAsiaTheme="minorHAnsi"/>
          <w:color w:val="auto"/>
        </w:rPr>
        <w:t>The organisation was able to demonst</w:t>
      </w:r>
      <w:r w:rsidR="004E4BC4">
        <w:rPr>
          <w:rFonts w:eastAsiaTheme="minorHAnsi"/>
          <w:color w:val="auto"/>
        </w:rPr>
        <w:t>rate</w:t>
      </w:r>
      <w:r w:rsidRPr="004E4BC4">
        <w:rPr>
          <w:rFonts w:eastAsiaTheme="minorHAnsi"/>
          <w:color w:val="auto"/>
        </w:rPr>
        <w:t xml:space="preserve"> an established, documented and effective organisation risk </w:t>
      </w:r>
      <w:r w:rsidR="000C4C60" w:rsidRPr="004E4BC4">
        <w:rPr>
          <w:rFonts w:eastAsiaTheme="minorHAnsi"/>
          <w:color w:val="auto"/>
        </w:rPr>
        <w:t>management</w:t>
      </w:r>
      <w:r w:rsidRPr="004E4BC4">
        <w:rPr>
          <w:rFonts w:eastAsiaTheme="minorHAnsi"/>
          <w:color w:val="auto"/>
        </w:rPr>
        <w:t xml:space="preserve"> framework including monitoring, review and reporting in relation to consumer’s </w:t>
      </w:r>
      <w:r w:rsidR="0074277E" w:rsidRPr="004E4BC4">
        <w:rPr>
          <w:rFonts w:eastAsiaTheme="minorHAnsi"/>
          <w:color w:val="auto"/>
        </w:rPr>
        <w:t xml:space="preserve">risks, identifying and responding to abuse of consumers, and supporting consumers to live the best life they can. The organisation demonstrated a framework related to preventing, reporting and managing incidents. </w:t>
      </w:r>
    </w:p>
    <w:p w14:paraId="71F76A41" w14:textId="09A58D45" w:rsidR="00AC6714" w:rsidRPr="00E70A23" w:rsidRDefault="00E4382C" w:rsidP="00E4382C">
      <w:pPr>
        <w:rPr>
          <w:rFonts w:eastAsiaTheme="minorHAnsi"/>
          <w:color w:val="auto"/>
        </w:rPr>
      </w:pPr>
      <w:r w:rsidRPr="00E70A23">
        <w:rPr>
          <w:rFonts w:eastAsiaTheme="minorHAnsi"/>
          <w:color w:val="auto"/>
        </w:rPr>
        <w:t>The Quality Standard for the Commonwealth home support program</w:t>
      </w:r>
      <w:r w:rsidR="00691E3B" w:rsidRPr="00E70A23">
        <w:rPr>
          <w:rFonts w:eastAsiaTheme="minorHAnsi"/>
          <w:color w:val="auto"/>
        </w:rPr>
        <w:t>me</w:t>
      </w:r>
      <w:r w:rsidRPr="00E70A23">
        <w:rPr>
          <w:rFonts w:eastAsiaTheme="minorHAnsi"/>
          <w:color w:val="auto"/>
        </w:rPr>
        <w:t xml:space="preserve"> services</w:t>
      </w:r>
      <w:r w:rsidR="0082538A" w:rsidRPr="00E70A23">
        <w:rPr>
          <w:rFonts w:eastAsiaTheme="minorHAnsi"/>
          <w:color w:val="auto"/>
        </w:rPr>
        <w:t xml:space="preserve"> </w:t>
      </w:r>
      <w:r w:rsidRPr="00E70A23">
        <w:rPr>
          <w:rFonts w:eastAsiaTheme="minorHAnsi"/>
          <w:color w:val="auto"/>
        </w:rPr>
        <w:t xml:space="preserve">are assessed as </w:t>
      </w:r>
      <w:r w:rsidR="008938D0" w:rsidRPr="00E70A23">
        <w:rPr>
          <w:color w:val="auto"/>
        </w:rPr>
        <w:t>Compliant</w:t>
      </w:r>
      <w:r w:rsidR="0082538A" w:rsidRPr="00E70A23">
        <w:rPr>
          <w:color w:val="auto"/>
        </w:rPr>
        <w:t xml:space="preserve"> </w:t>
      </w:r>
      <w:r w:rsidRPr="00E70A23">
        <w:rPr>
          <w:rFonts w:eastAsiaTheme="minorHAnsi"/>
          <w:color w:val="auto"/>
        </w:rPr>
        <w:t xml:space="preserve">as </w:t>
      </w:r>
      <w:r w:rsidR="00AC6714">
        <w:rPr>
          <w:color w:val="auto"/>
        </w:rPr>
        <w:t>four</w:t>
      </w:r>
      <w:r w:rsidRPr="00E70A23">
        <w:rPr>
          <w:rFonts w:eastAsiaTheme="minorHAnsi"/>
          <w:color w:val="auto"/>
        </w:rPr>
        <w:t xml:space="preserve"> of the</w:t>
      </w:r>
      <w:r w:rsidR="00AC6714">
        <w:rPr>
          <w:rFonts w:eastAsiaTheme="minorHAnsi"/>
          <w:color w:val="auto"/>
        </w:rPr>
        <w:t xml:space="preserve"> five</w:t>
      </w:r>
      <w:r w:rsidRPr="00E70A23">
        <w:rPr>
          <w:rFonts w:eastAsiaTheme="minorHAnsi"/>
          <w:color w:val="auto"/>
        </w:rPr>
        <w:t xml:space="preserve"> specific requirements have been assessed as </w:t>
      </w:r>
      <w:r w:rsidR="008938D0" w:rsidRPr="00E70A23">
        <w:rPr>
          <w:color w:val="auto"/>
        </w:rPr>
        <w:t>Complian</w:t>
      </w:r>
      <w:r w:rsidR="0082538A" w:rsidRPr="00E70A23">
        <w:rPr>
          <w:color w:val="auto"/>
        </w:rPr>
        <w:t>t</w:t>
      </w:r>
      <w:r w:rsidRPr="00E70A23">
        <w:rPr>
          <w:rFonts w:eastAsiaTheme="minorHAnsi"/>
          <w:color w:val="auto"/>
        </w:rPr>
        <w:t>.</w:t>
      </w:r>
    </w:p>
    <w:p w14:paraId="2003EAC1" w14:textId="740132AA" w:rsidR="00E70A23" w:rsidRPr="00E70A23" w:rsidRDefault="00E70A23" w:rsidP="00E4382C">
      <w:pPr>
        <w:rPr>
          <w:rFonts w:eastAsia="Calibri"/>
          <w:color w:val="auto"/>
          <w:lang w:eastAsia="en-US"/>
        </w:rPr>
      </w:pPr>
      <w:r w:rsidRPr="00E70A23">
        <w:rPr>
          <w:rFonts w:eastAsia="Calibri"/>
          <w:color w:val="auto"/>
          <w:lang w:eastAsia="en-US"/>
        </w:rPr>
        <w:lastRenderedPageBreak/>
        <w:t>The service did not assess the provider’s performance against Standard 8 Requirement (3)(e) as the service is not funded to provide clinical care.</w:t>
      </w:r>
    </w:p>
    <w:p w14:paraId="2349E918" w14:textId="3F38B983"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8</w:t>
            </w:r>
            <w:r w:rsidRPr="00A93B24">
              <w:rPr>
                <w:color w:val="244072"/>
              </w:rPr>
              <w:t>(3)(a)</w:t>
            </w:r>
          </w:p>
        </w:tc>
        <w:tc>
          <w:tcPr>
            <w:tcW w:w="993" w:type="dxa"/>
            <w:shd w:val="clear" w:color="auto" w:fill="E7E6E6" w:themeFill="background2"/>
          </w:tcPr>
          <w:p w14:paraId="635FBCEF" w14:textId="044D91B5"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6AE0195A" w14:textId="000DFEE7" w:rsidR="006107BF" w:rsidRPr="00A93B24" w:rsidRDefault="006107BF" w:rsidP="00C35ED0">
            <w:pPr>
              <w:pStyle w:val="Heading3"/>
              <w:spacing w:before="120" w:after="0"/>
              <w:jc w:val="right"/>
              <w:outlineLvl w:val="2"/>
              <w:rPr>
                <w:color w:val="244072"/>
              </w:rPr>
            </w:pPr>
          </w:p>
        </w:tc>
      </w:tr>
      <w:tr w:rsidR="006107BF" w:rsidRPr="002B61BB" w14:paraId="0DA37A47" w14:textId="77777777" w:rsidTr="006107BF">
        <w:tc>
          <w:tcPr>
            <w:tcW w:w="4531" w:type="dxa"/>
            <w:shd w:val="clear" w:color="auto" w:fill="E7E6E6" w:themeFill="background2"/>
          </w:tcPr>
          <w:p w14:paraId="64F83DCD"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2267CAAD"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02D7033A" w14:textId="747EF96A"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1FFB51A9" w14:textId="7AB35CFB" w:rsidR="005170CA" w:rsidRDefault="00314FF7" w:rsidP="00F21656">
      <w:pPr>
        <w:rPr>
          <w:i/>
        </w:rPr>
      </w:pPr>
      <w:r w:rsidRPr="008D114F">
        <w:rPr>
          <w:i/>
        </w:rPr>
        <w:t>Consumers are engaged in the development, delivery and evaluation of care and services and are supported in that engagement.</w:t>
      </w:r>
    </w:p>
    <w:p w14:paraId="4E030DE2" w14:textId="77777777" w:rsidR="004E4BC4" w:rsidRPr="004E4BC4" w:rsidRDefault="004E4BC4" w:rsidP="00F2165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8</w:t>
            </w:r>
            <w:r w:rsidRPr="00A93B24">
              <w:rPr>
                <w:color w:val="244072"/>
              </w:rPr>
              <w:t>(3)(</w:t>
            </w:r>
            <w:r w:rsidR="00C35ED0" w:rsidRPr="00A93B24">
              <w:rPr>
                <w:color w:val="244072"/>
              </w:rPr>
              <w:t>b</w:t>
            </w:r>
            <w:r w:rsidRPr="00A93B24">
              <w:rPr>
                <w:color w:val="244072"/>
              </w:rPr>
              <w:t>)</w:t>
            </w:r>
          </w:p>
        </w:tc>
        <w:tc>
          <w:tcPr>
            <w:tcW w:w="993" w:type="dxa"/>
            <w:shd w:val="clear" w:color="auto" w:fill="E7E6E6" w:themeFill="background2"/>
          </w:tcPr>
          <w:p w14:paraId="2EC42F28" w14:textId="5F8706D6"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3751E275" w14:textId="2B792323" w:rsidR="006107BF" w:rsidRPr="00A93B24" w:rsidRDefault="006107BF" w:rsidP="00C35ED0">
            <w:pPr>
              <w:pStyle w:val="Heading3"/>
              <w:spacing w:before="120" w:after="0"/>
              <w:jc w:val="right"/>
              <w:outlineLvl w:val="2"/>
              <w:rPr>
                <w:color w:val="244072"/>
              </w:rPr>
            </w:pPr>
          </w:p>
        </w:tc>
      </w:tr>
      <w:tr w:rsidR="006107BF" w:rsidRPr="002B61BB" w14:paraId="21F7CC5F" w14:textId="77777777" w:rsidTr="006107BF">
        <w:tc>
          <w:tcPr>
            <w:tcW w:w="4531" w:type="dxa"/>
            <w:shd w:val="clear" w:color="auto" w:fill="E7E6E6" w:themeFill="background2"/>
          </w:tcPr>
          <w:p w14:paraId="7783BCC5"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13EDC0C3"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2308C199" w14:textId="19DF448E"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7E31BB11"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8</w:t>
            </w:r>
            <w:r w:rsidRPr="00A93B24">
              <w:rPr>
                <w:color w:val="244072"/>
              </w:rPr>
              <w:t>(3)(</w:t>
            </w:r>
            <w:r w:rsidR="00C35ED0" w:rsidRPr="00A93B24">
              <w:rPr>
                <w:color w:val="244072"/>
              </w:rPr>
              <w:t>c</w:t>
            </w:r>
            <w:r w:rsidRPr="00A93B24">
              <w:rPr>
                <w:color w:val="244072"/>
              </w:rPr>
              <w:t>)</w:t>
            </w:r>
          </w:p>
        </w:tc>
        <w:tc>
          <w:tcPr>
            <w:tcW w:w="993" w:type="dxa"/>
            <w:shd w:val="clear" w:color="auto" w:fill="E7E6E6" w:themeFill="background2"/>
          </w:tcPr>
          <w:p w14:paraId="2C6F316C" w14:textId="2CFEDC2B"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40C7D806" w14:textId="6C8127D4" w:rsidR="006107BF" w:rsidRPr="00A93B24" w:rsidRDefault="006107BF" w:rsidP="00C35ED0">
            <w:pPr>
              <w:pStyle w:val="Heading3"/>
              <w:spacing w:before="120" w:after="0"/>
              <w:jc w:val="right"/>
              <w:outlineLvl w:val="2"/>
              <w:rPr>
                <w:color w:val="244072"/>
              </w:rPr>
            </w:pPr>
          </w:p>
        </w:tc>
      </w:tr>
      <w:tr w:rsidR="006107BF" w:rsidRPr="002B61BB" w14:paraId="45DFE429" w14:textId="77777777" w:rsidTr="006107BF">
        <w:tc>
          <w:tcPr>
            <w:tcW w:w="4531" w:type="dxa"/>
            <w:shd w:val="clear" w:color="auto" w:fill="E7E6E6" w:themeFill="background2"/>
          </w:tcPr>
          <w:p w14:paraId="061B69F4"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64BC673E"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2AD198CE" w14:textId="46F2B306"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54E26B44"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A93B24" w:rsidRDefault="006107BF" w:rsidP="00C35ED0">
            <w:pPr>
              <w:pStyle w:val="Heading3"/>
              <w:spacing w:before="120" w:after="0"/>
              <w:ind w:hanging="106"/>
              <w:outlineLvl w:val="2"/>
              <w:rPr>
                <w:color w:val="244072"/>
              </w:rPr>
            </w:pPr>
            <w:r w:rsidRPr="00A93B24">
              <w:rPr>
                <w:color w:val="244072"/>
              </w:rPr>
              <w:t xml:space="preserve">Requirement </w:t>
            </w:r>
            <w:r w:rsidR="00C35ED0" w:rsidRPr="00A93B24">
              <w:rPr>
                <w:color w:val="244072"/>
              </w:rPr>
              <w:t>8</w:t>
            </w:r>
            <w:r w:rsidRPr="00A93B24">
              <w:rPr>
                <w:color w:val="244072"/>
              </w:rPr>
              <w:t>(3)(</w:t>
            </w:r>
            <w:r w:rsidR="00C35ED0" w:rsidRPr="00A93B24">
              <w:rPr>
                <w:color w:val="244072"/>
              </w:rPr>
              <w:t>d</w:t>
            </w:r>
            <w:r w:rsidRPr="00A93B24">
              <w:rPr>
                <w:color w:val="244072"/>
              </w:rPr>
              <w:t>)</w:t>
            </w:r>
          </w:p>
        </w:tc>
        <w:tc>
          <w:tcPr>
            <w:tcW w:w="993" w:type="dxa"/>
            <w:shd w:val="clear" w:color="auto" w:fill="E7E6E6" w:themeFill="background2"/>
          </w:tcPr>
          <w:p w14:paraId="1730E851" w14:textId="0D1F61AD"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4A4D2BCA" w14:textId="72ED8D41" w:rsidR="006107BF" w:rsidRPr="00A93B24" w:rsidRDefault="006107BF" w:rsidP="00C35ED0">
            <w:pPr>
              <w:pStyle w:val="Heading3"/>
              <w:spacing w:before="120" w:after="0"/>
              <w:jc w:val="right"/>
              <w:outlineLvl w:val="2"/>
              <w:rPr>
                <w:color w:val="244072"/>
              </w:rPr>
            </w:pPr>
          </w:p>
        </w:tc>
      </w:tr>
      <w:tr w:rsidR="006107BF" w:rsidRPr="002B61BB" w14:paraId="162A28C5" w14:textId="77777777" w:rsidTr="006107BF">
        <w:tc>
          <w:tcPr>
            <w:tcW w:w="4531" w:type="dxa"/>
            <w:shd w:val="clear" w:color="auto" w:fill="E7E6E6" w:themeFill="background2"/>
          </w:tcPr>
          <w:p w14:paraId="44DA8070"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0D7E30FE"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3D2A2DC1" w14:textId="51AA83C8" w:rsidR="006107BF" w:rsidRPr="00A93B24" w:rsidRDefault="006107BF" w:rsidP="006107BF">
            <w:pPr>
              <w:pStyle w:val="Heading3"/>
              <w:spacing w:before="0" w:after="0"/>
              <w:jc w:val="right"/>
              <w:outlineLvl w:val="2"/>
              <w:rPr>
                <w:color w:val="244072"/>
              </w:rPr>
            </w:pPr>
            <w:r w:rsidRPr="00A93B24">
              <w:rPr>
                <w:color w:val="244072"/>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4AD403D2" w14:textId="0D3A05B8"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6A1F9018" w:rsidR="006107BF" w:rsidRPr="00A93B24" w:rsidRDefault="00A93B24" w:rsidP="00C35ED0">
            <w:pPr>
              <w:pStyle w:val="Heading3"/>
              <w:spacing w:before="120" w:after="0"/>
              <w:ind w:hanging="106"/>
              <w:outlineLvl w:val="2"/>
              <w:rPr>
                <w:color w:val="244072"/>
              </w:rPr>
            </w:pPr>
            <w:r w:rsidRPr="00A93B24">
              <w:rPr>
                <w:color w:val="244072"/>
              </w:rPr>
              <w:t>Requirement 8(3)(e)</w:t>
            </w:r>
          </w:p>
        </w:tc>
        <w:tc>
          <w:tcPr>
            <w:tcW w:w="993" w:type="dxa"/>
            <w:shd w:val="clear" w:color="auto" w:fill="E7E6E6" w:themeFill="background2"/>
          </w:tcPr>
          <w:p w14:paraId="47F9F53D" w14:textId="72A4ED52" w:rsidR="006107BF" w:rsidRPr="00A93B24" w:rsidRDefault="006107BF" w:rsidP="00C35ED0">
            <w:pPr>
              <w:pStyle w:val="Heading3"/>
              <w:spacing w:before="120" w:after="0"/>
              <w:outlineLvl w:val="2"/>
              <w:rPr>
                <w:color w:val="244072"/>
              </w:rPr>
            </w:pPr>
            <w:r w:rsidRPr="00A93B24">
              <w:rPr>
                <w:color w:val="244072"/>
              </w:rPr>
              <w:t xml:space="preserve">   </w:t>
            </w:r>
          </w:p>
        </w:tc>
        <w:tc>
          <w:tcPr>
            <w:tcW w:w="3548" w:type="dxa"/>
            <w:shd w:val="clear" w:color="auto" w:fill="E7E6E6" w:themeFill="background2"/>
          </w:tcPr>
          <w:p w14:paraId="5B4209A3" w14:textId="77F8D875" w:rsidR="006107BF" w:rsidRPr="00A93B24" w:rsidRDefault="006107BF" w:rsidP="00C35ED0">
            <w:pPr>
              <w:pStyle w:val="Heading3"/>
              <w:spacing w:before="120" w:after="0"/>
              <w:jc w:val="right"/>
              <w:outlineLvl w:val="2"/>
              <w:rPr>
                <w:color w:val="244072"/>
              </w:rPr>
            </w:pPr>
          </w:p>
        </w:tc>
      </w:tr>
      <w:tr w:rsidR="006107BF" w:rsidRPr="002B61BB" w14:paraId="4B7224B8" w14:textId="77777777" w:rsidTr="006107BF">
        <w:tc>
          <w:tcPr>
            <w:tcW w:w="4531" w:type="dxa"/>
            <w:shd w:val="clear" w:color="auto" w:fill="E7E6E6" w:themeFill="background2"/>
          </w:tcPr>
          <w:p w14:paraId="21F7805A" w14:textId="77777777" w:rsidR="006107BF" w:rsidRPr="00A93B24" w:rsidRDefault="006107BF" w:rsidP="006107BF">
            <w:pPr>
              <w:pStyle w:val="Heading3"/>
              <w:spacing w:before="0" w:after="0"/>
              <w:outlineLvl w:val="2"/>
              <w:rPr>
                <w:color w:val="244072"/>
              </w:rPr>
            </w:pPr>
          </w:p>
        </w:tc>
        <w:tc>
          <w:tcPr>
            <w:tcW w:w="993" w:type="dxa"/>
            <w:shd w:val="clear" w:color="auto" w:fill="E7E6E6" w:themeFill="background2"/>
          </w:tcPr>
          <w:p w14:paraId="2F03B365" w14:textId="77777777" w:rsidR="006107BF" w:rsidRPr="00A93B24" w:rsidRDefault="006107BF" w:rsidP="006107BF">
            <w:pPr>
              <w:pStyle w:val="Heading3"/>
              <w:spacing w:before="0" w:after="0"/>
              <w:outlineLvl w:val="2"/>
              <w:rPr>
                <w:color w:val="244072"/>
              </w:rPr>
            </w:pPr>
            <w:r w:rsidRPr="00A93B24">
              <w:rPr>
                <w:color w:val="244072"/>
              </w:rPr>
              <w:t xml:space="preserve">CHSP </w:t>
            </w:r>
          </w:p>
        </w:tc>
        <w:tc>
          <w:tcPr>
            <w:tcW w:w="3548" w:type="dxa"/>
            <w:shd w:val="clear" w:color="auto" w:fill="E7E6E6" w:themeFill="background2"/>
          </w:tcPr>
          <w:p w14:paraId="3C05F419" w14:textId="60AB5B72" w:rsidR="006107BF" w:rsidRPr="00A93B24" w:rsidRDefault="00867AF8" w:rsidP="006107BF">
            <w:pPr>
              <w:pStyle w:val="Heading3"/>
              <w:spacing w:before="0" w:after="0"/>
              <w:jc w:val="right"/>
              <w:outlineLvl w:val="2"/>
              <w:rPr>
                <w:color w:val="244072"/>
              </w:rPr>
            </w:pPr>
            <w:r w:rsidRPr="00A93B24">
              <w:rPr>
                <w:color w:val="244072"/>
                <w:szCs w:val="26"/>
              </w:rPr>
              <w:t>Not Assessed</w:t>
            </w:r>
            <w:r w:rsidR="006107BF" w:rsidRPr="00A93B24">
              <w:rPr>
                <w:color w:val="244072"/>
                <w:szCs w:val="26"/>
              </w:rPr>
              <w:t xml:space="preserve">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0CEF276B"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2F96" w:rsidRPr="002B61BB" w14:paraId="74E7D577" w14:textId="77777777" w:rsidTr="00D0625F">
        <w:tc>
          <w:tcPr>
            <w:tcW w:w="4531" w:type="dxa"/>
            <w:shd w:val="clear" w:color="auto" w:fill="E7E6E6" w:themeFill="background2"/>
          </w:tcPr>
          <w:p w14:paraId="5990868F" w14:textId="77777777" w:rsidR="00A52F96" w:rsidRPr="008F5AEB" w:rsidRDefault="00A52F96" w:rsidP="00D0625F">
            <w:pPr>
              <w:pStyle w:val="Heading3"/>
              <w:spacing w:before="120" w:after="0"/>
              <w:ind w:hanging="106"/>
              <w:outlineLvl w:val="2"/>
              <w:rPr>
                <w:color w:val="244072"/>
              </w:rPr>
            </w:pPr>
            <w:r w:rsidRPr="008F5AEB">
              <w:rPr>
                <w:color w:val="244072"/>
              </w:rPr>
              <w:t>Requirement 2(3)(a)</w:t>
            </w:r>
          </w:p>
        </w:tc>
        <w:tc>
          <w:tcPr>
            <w:tcW w:w="993" w:type="dxa"/>
            <w:shd w:val="clear" w:color="auto" w:fill="E7E6E6" w:themeFill="background2"/>
          </w:tcPr>
          <w:p w14:paraId="1887084C" w14:textId="77777777" w:rsidR="00A52F96" w:rsidRPr="008F5AEB" w:rsidRDefault="00A52F96" w:rsidP="00D0625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0F56181D" w14:textId="77777777" w:rsidR="00A52F96" w:rsidRPr="008F5AEB" w:rsidRDefault="00A52F96" w:rsidP="00D0625F">
            <w:pPr>
              <w:pStyle w:val="Heading3"/>
              <w:spacing w:before="120" w:after="0"/>
              <w:jc w:val="right"/>
              <w:outlineLvl w:val="2"/>
              <w:rPr>
                <w:color w:val="244072"/>
              </w:rPr>
            </w:pPr>
          </w:p>
        </w:tc>
      </w:tr>
      <w:tr w:rsidR="00A52F96" w:rsidRPr="002B61BB" w14:paraId="11F5D8E3" w14:textId="77777777" w:rsidTr="00D0625F">
        <w:tc>
          <w:tcPr>
            <w:tcW w:w="4531" w:type="dxa"/>
            <w:shd w:val="clear" w:color="auto" w:fill="E7E6E6" w:themeFill="background2"/>
          </w:tcPr>
          <w:p w14:paraId="7CF53AA0" w14:textId="77777777" w:rsidR="00A52F96" w:rsidRPr="008F5AEB" w:rsidRDefault="00A52F96" w:rsidP="00D0625F">
            <w:pPr>
              <w:pStyle w:val="Heading3"/>
              <w:spacing w:before="0" w:after="0"/>
              <w:outlineLvl w:val="2"/>
              <w:rPr>
                <w:color w:val="244072"/>
              </w:rPr>
            </w:pPr>
          </w:p>
        </w:tc>
        <w:tc>
          <w:tcPr>
            <w:tcW w:w="993" w:type="dxa"/>
            <w:shd w:val="clear" w:color="auto" w:fill="E7E6E6" w:themeFill="background2"/>
          </w:tcPr>
          <w:p w14:paraId="66D70AD4" w14:textId="77777777" w:rsidR="00A52F96" w:rsidRPr="008F5AEB" w:rsidRDefault="00A52F96" w:rsidP="00D0625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62C746D9" w14:textId="77777777" w:rsidR="00A52F96" w:rsidRPr="008F5AEB" w:rsidRDefault="00A52F96" w:rsidP="00D0625F">
            <w:pPr>
              <w:pStyle w:val="Heading3"/>
              <w:spacing w:before="0" w:after="0"/>
              <w:jc w:val="right"/>
              <w:outlineLvl w:val="2"/>
              <w:rPr>
                <w:color w:val="244072"/>
              </w:rPr>
            </w:pPr>
            <w:r w:rsidRPr="008F5AEB">
              <w:rPr>
                <w:color w:val="244072"/>
                <w:szCs w:val="26"/>
              </w:rPr>
              <w:t>Not Compliant</w:t>
            </w:r>
          </w:p>
        </w:tc>
      </w:tr>
    </w:tbl>
    <w:p w14:paraId="4F084FED" w14:textId="0A9E2084" w:rsidR="00004489" w:rsidRPr="00004489" w:rsidRDefault="00A52F96" w:rsidP="004B33E7">
      <w:pPr>
        <w:rPr>
          <w:i/>
        </w:rPr>
      </w:pPr>
      <w:r w:rsidRPr="008D114F">
        <w:rPr>
          <w:i/>
        </w:rPr>
        <w:t>Assessment and planning, including consideration of risks to the consumer’s health and well-being, informs the delivery of safe and effective care and services.</w:t>
      </w:r>
    </w:p>
    <w:p w14:paraId="13D4C34B" w14:textId="186DE9F4" w:rsidR="00095CD4" w:rsidRPr="00004489" w:rsidRDefault="00095CD4" w:rsidP="00004489">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4489" w:rsidRPr="002B61BB" w14:paraId="3EC59FFB" w14:textId="77777777" w:rsidTr="00D0625F">
        <w:tc>
          <w:tcPr>
            <w:tcW w:w="4531" w:type="dxa"/>
            <w:shd w:val="clear" w:color="auto" w:fill="E7E6E6" w:themeFill="background2"/>
          </w:tcPr>
          <w:p w14:paraId="1BB84F15" w14:textId="77777777" w:rsidR="00004489" w:rsidRPr="008F5AEB" w:rsidRDefault="00004489" w:rsidP="00D0625F">
            <w:pPr>
              <w:pStyle w:val="Heading3"/>
              <w:spacing w:before="120" w:after="0"/>
              <w:ind w:hanging="106"/>
              <w:outlineLvl w:val="2"/>
              <w:rPr>
                <w:color w:val="244072"/>
              </w:rPr>
            </w:pPr>
            <w:r w:rsidRPr="008F5AEB">
              <w:rPr>
                <w:color w:val="244072"/>
              </w:rPr>
              <w:t>Requirement 2(3)(b)</w:t>
            </w:r>
          </w:p>
        </w:tc>
        <w:tc>
          <w:tcPr>
            <w:tcW w:w="993" w:type="dxa"/>
            <w:shd w:val="clear" w:color="auto" w:fill="E7E6E6" w:themeFill="background2"/>
          </w:tcPr>
          <w:p w14:paraId="08BE8CDC" w14:textId="77777777" w:rsidR="00004489" w:rsidRPr="008F5AEB" w:rsidRDefault="00004489" w:rsidP="00D0625F">
            <w:pPr>
              <w:pStyle w:val="Heading3"/>
              <w:spacing w:before="120" w:after="0"/>
              <w:outlineLvl w:val="2"/>
              <w:rPr>
                <w:color w:val="244072"/>
              </w:rPr>
            </w:pPr>
            <w:r w:rsidRPr="008F5AEB">
              <w:rPr>
                <w:color w:val="244072"/>
              </w:rPr>
              <w:t xml:space="preserve">  </w:t>
            </w:r>
          </w:p>
        </w:tc>
        <w:tc>
          <w:tcPr>
            <w:tcW w:w="3548" w:type="dxa"/>
            <w:shd w:val="clear" w:color="auto" w:fill="E7E6E6" w:themeFill="background2"/>
          </w:tcPr>
          <w:p w14:paraId="112E7831" w14:textId="77777777" w:rsidR="00004489" w:rsidRPr="008F5AEB" w:rsidRDefault="00004489" w:rsidP="00D0625F">
            <w:pPr>
              <w:pStyle w:val="Heading3"/>
              <w:spacing w:before="120" w:after="0"/>
              <w:jc w:val="right"/>
              <w:outlineLvl w:val="2"/>
              <w:rPr>
                <w:color w:val="244072"/>
              </w:rPr>
            </w:pPr>
          </w:p>
        </w:tc>
      </w:tr>
      <w:tr w:rsidR="00004489" w:rsidRPr="002B61BB" w14:paraId="751B286D" w14:textId="77777777" w:rsidTr="00D0625F">
        <w:tc>
          <w:tcPr>
            <w:tcW w:w="4531" w:type="dxa"/>
            <w:shd w:val="clear" w:color="auto" w:fill="E7E6E6" w:themeFill="background2"/>
          </w:tcPr>
          <w:p w14:paraId="3E973228" w14:textId="77777777" w:rsidR="00004489" w:rsidRPr="008F5AEB" w:rsidRDefault="00004489" w:rsidP="00D0625F">
            <w:pPr>
              <w:pStyle w:val="Heading3"/>
              <w:spacing w:before="0" w:after="0"/>
              <w:outlineLvl w:val="2"/>
              <w:rPr>
                <w:color w:val="244072"/>
              </w:rPr>
            </w:pPr>
          </w:p>
        </w:tc>
        <w:tc>
          <w:tcPr>
            <w:tcW w:w="993" w:type="dxa"/>
            <w:shd w:val="clear" w:color="auto" w:fill="E7E6E6" w:themeFill="background2"/>
          </w:tcPr>
          <w:p w14:paraId="496BF76E" w14:textId="77777777" w:rsidR="00004489" w:rsidRPr="008F5AEB" w:rsidRDefault="00004489" w:rsidP="00D0625F">
            <w:pPr>
              <w:pStyle w:val="Heading3"/>
              <w:spacing w:before="0" w:after="0"/>
              <w:outlineLvl w:val="2"/>
              <w:rPr>
                <w:color w:val="244072"/>
              </w:rPr>
            </w:pPr>
            <w:r w:rsidRPr="008F5AEB">
              <w:rPr>
                <w:color w:val="244072"/>
              </w:rPr>
              <w:t xml:space="preserve">CHSP </w:t>
            </w:r>
          </w:p>
        </w:tc>
        <w:tc>
          <w:tcPr>
            <w:tcW w:w="3548" w:type="dxa"/>
            <w:shd w:val="clear" w:color="auto" w:fill="E7E6E6" w:themeFill="background2"/>
          </w:tcPr>
          <w:p w14:paraId="4E001B11" w14:textId="77777777" w:rsidR="00004489" w:rsidRPr="008F5AEB" w:rsidRDefault="00004489" w:rsidP="00D0625F">
            <w:pPr>
              <w:pStyle w:val="Heading3"/>
              <w:spacing w:before="0" w:after="0"/>
              <w:jc w:val="right"/>
              <w:outlineLvl w:val="2"/>
              <w:rPr>
                <w:color w:val="244072"/>
              </w:rPr>
            </w:pPr>
            <w:r w:rsidRPr="008F5AEB">
              <w:rPr>
                <w:color w:val="244072"/>
                <w:szCs w:val="26"/>
              </w:rPr>
              <w:t>Not Compliant</w:t>
            </w:r>
          </w:p>
        </w:tc>
      </w:tr>
    </w:tbl>
    <w:p w14:paraId="2DEAC1DA" w14:textId="77777777" w:rsidR="00004489" w:rsidRDefault="00004489" w:rsidP="00004489">
      <w:pPr>
        <w:rPr>
          <w:i/>
        </w:rPr>
      </w:pPr>
      <w:r w:rsidRPr="008D114F">
        <w:rPr>
          <w:i/>
        </w:rPr>
        <w:t>Assessment and planning identifies and addresses the consumer’s current needs, goals and preferences, including advance care planning and end of life planning if the consumer wishes.</w:t>
      </w:r>
      <w:bookmarkStart w:id="9" w:name="_GoBack"/>
      <w:bookmarkEnd w:id="9"/>
    </w:p>
    <w:sectPr w:rsidR="00004489"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8D8B" w14:textId="77777777" w:rsidR="00D0625F" w:rsidRDefault="00D0625F" w:rsidP="00603E0E">
      <w:pPr>
        <w:spacing w:after="0" w:line="240" w:lineRule="auto"/>
      </w:pPr>
      <w:r>
        <w:separator/>
      </w:r>
    </w:p>
  </w:endnote>
  <w:endnote w:type="continuationSeparator" w:id="0">
    <w:p w14:paraId="1A8248D7" w14:textId="77777777" w:rsidR="00D0625F" w:rsidRDefault="00D0625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0625F" w:rsidRPr="009A1F1B" w:rsidRDefault="00D062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2D20267" w:rsidR="00D0625F" w:rsidRPr="00A56F14" w:rsidRDefault="00D0625F" w:rsidP="00A3716D">
    <w:pPr>
      <w:tabs>
        <w:tab w:val="right" w:pos="9070"/>
      </w:tabs>
      <w:spacing w:line="240" w:lineRule="auto"/>
      <w:contextualSpacing/>
      <w:rPr>
        <w:rFonts w:eastAsia="Calibri" w:cs="Times New Roman"/>
        <w:color w:val="auto"/>
        <w:sz w:val="16"/>
        <w:szCs w:val="16"/>
        <w:lang w:eastAsia="en-US"/>
      </w:rPr>
    </w:pPr>
    <w:r w:rsidRPr="00A56F14">
      <w:rPr>
        <w:rFonts w:eastAsia="Calibri" w:cs="Times New Roman"/>
        <w:color w:val="auto"/>
        <w:sz w:val="16"/>
        <w:szCs w:val="16"/>
        <w:lang w:eastAsia="en-US"/>
      </w:rPr>
      <w:t xml:space="preserve">Name of service: </w:t>
    </w:r>
    <w:r w:rsidRPr="00A56F14">
      <w:rPr>
        <w:sz w:val="16"/>
        <w:szCs w:val="16"/>
      </w:rPr>
      <w:t>UCWPA Ethnic Link Services SA</w:t>
    </w:r>
    <w:r w:rsidRPr="00A56F14">
      <w:rPr>
        <w:rFonts w:eastAsia="Calibri" w:cs="Times New Roman"/>
        <w:color w:val="auto"/>
        <w:sz w:val="16"/>
        <w:szCs w:val="16"/>
        <w:lang w:eastAsia="en-US"/>
      </w:rPr>
      <w:tab/>
      <w:t>RPT-OPS-0044 v1.0</w:t>
    </w:r>
  </w:p>
  <w:p w14:paraId="44B7837D" w14:textId="210D06AB" w:rsidR="00D0625F" w:rsidRPr="00C72FFB" w:rsidRDefault="00D0625F" w:rsidP="00A3716D">
    <w:pPr>
      <w:tabs>
        <w:tab w:val="right" w:pos="9070"/>
      </w:tabs>
      <w:spacing w:line="240" w:lineRule="auto"/>
      <w:contextualSpacing/>
      <w:rPr>
        <w:rFonts w:eastAsia="Calibri" w:cs="Times New Roman"/>
        <w:color w:val="auto"/>
        <w:sz w:val="16"/>
        <w:szCs w:val="22"/>
        <w:lang w:eastAsia="en-US"/>
      </w:rPr>
    </w:pPr>
    <w:r w:rsidRPr="00A56F14">
      <w:rPr>
        <w:rFonts w:eastAsia="Calibri" w:cs="Times New Roman"/>
        <w:color w:val="auto"/>
        <w:sz w:val="16"/>
        <w:szCs w:val="16"/>
        <w:lang w:eastAsia="en-US"/>
      </w:rPr>
      <w:t xml:space="preserve">ID: </w:t>
    </w:r>
    <w:r w:rsidRPr="00A56F14">
      <w:rPr>
        <w:sz w:val="16"/>
        <w:szCs w:val="16"/>
      </w:rPr>
      <w:t>600032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0625F" w:rsidRPr="009A1F1B" w:rsidRDefault="00D062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0625F" w:rsidRPr="00C72FFB" w:rsidRDefault="00D062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0625F" w:rsidRPr="00A3716D" w:rsidRDefault="00D062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C1FBD" w14:textId="77777777" w:rsidR="00D0625F" w:rsidRDefault="00D0625F" w:rsidP="00603E0E">
      <w:pPr>
        <w:spacing w:after="0" w:line="240" w:lineRule="auto"/>
      </w:pPr>
      <w:r>
        <w:separator/>
      </w:r>
    </w:p>
  </w:footnote>
  <w:footnote w:type="continuationSeparator" w:id="0">
    <w:p w14:paraId="4C207A8B" w14:textId="77777777" w:rsidR="00D0625F" w:rsidRDefault="00D0625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0625F" w:rsidRDefault="00D0625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0625F" w:rsidRDefault="00D0625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0625F" w:rsidRDefault="00D0625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0625F" w:rsidRDefault="00D0625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0625F" w:rsidRDefault="00D0625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0625F" w:rsidRDefault="00D0625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0625F" w:rsidRDefault="00D0625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0625F" w:rsidRDefault="00D0625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0625F" w:rsidRDefault="00D0625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0625F" w:rsidRDefault="00D0625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0625F" w:rsidRDefault="00D0625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7C3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383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86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F03D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7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0A7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EE4EBF8A"/>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584E9D"/>
    <w:multiLevelType w:val="hybridMultilevel"/>
    <w:tmpl w:val="4C34D7A2"/>
    <w:lvl w:ilvl="0" w:tplc="B0DC934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50AE9F84">
      <w:start w:val="1"/>
      <w:numFmt w:val="bullet"/>
      <w:lvlText w:val=""/>
      <w:lvlJc w:val="left"/>
      <w:pPr>
        <w:ind w:left="1800" w:hanging="360"/>
      </w:pPr>
      <w:rPr>
        <w:rFonts w:ascii="Wingdings" w:hAnsi="Wingdings" w:hint="default"/>
      </w:rPr>
    </w:lvl>
    <w:lvl w:ilvl="3" w:tplc="F4AC02FE">
      <w:start w:val="1"/>
      <w:numFmt w:val="bullet"/>
      <w:lvlText w:val=""/>
      <w:lvlJc w:val="left"/>
      <w:pPr>
        <w:ind w:left="2520" w:hanging="360"/>
      </w:pPr>
      <w:rPr>
        <w:rFonts w:ascii="Symbol" w:hAnsi="Symbol" w:hint="default"/>
      </w:rPr>
    </w:lvl>
    <w:lvl w:ilvl="4" w:tplc="2696A446">
      <w:start w:val="1"/>
      <w:numFmt w:val="bullet"/>
      <w:lvlText w:val="o"/>
      <w:lvlJc w:val="left"/>
      <w:pPr>
        <w:ind w:left="3240" w:hanging="360"/>
      </w:pPr>
      <w:rPr>
        <w:rFonts w:ascii="Courier New" w:hAnsi="Courier New" w:hint="default"/>
      </w:rPr>
    </w:lvl>
    <w:lvl w:ilvl="5" w:tplc="B4A0D5AE">
      <w:start w:val="1"/>
      <w:numFmt w:val="bullet"/>
      <w:lvlText w:val=""/>
      <w:lvlJc w:val="left"/>
      <w:pPr>
        <w:ind w:left="3960" w:hanging="360"/>
      </w:pPr>
      <w:rPr>
        <w:rFonts w:ascii="Wingdings" w:hAnsi="Wingdings" w:hint="default"/>
      </w:rPr>
    </w:lvl>
    <w:lvl w:ilvl="6" w:tplc="EFB2056A">
      <w:start w:val="1"/>
      <w:numFmt w:val="bullet"/>
      <w:lvlText w:val=""/>
      <w:lvlJc w:val="left"/>
      <w:pPr>
        <w:ind w:left="4680" w:hanging="360"/>
      </w:pPr>
      <w:rPr>
        <w:rFonts w:ascii="Symbol" w:hAnsi="Symbol" w:hint="default"/>
      </w:rPr>
    </w:lvl>
    <w:lvl w:ilvl="7" w:tplc="23AE3C80">
      <w:start w:val="1"/>
      <w:numFmt w:val="bullet"/>
      <w:lvlText w:val="o"/>
      <w:lvlJc w:val="left"/>
      <w:pPr>
        <w:ind w:left="5400" w:hanging="360"/>
      </w:pPr>
      <w:rPr>
        <w:rFonts w:ascii="Courier New" w:hAnsi="Courier New" w:hint="default"/>
      </w:rPr>
    </w:lvl>
    <w:lvl w:ilvl="8" w:tplc="5206339A">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EC35B0"/>
    <w:multiLevelType w:val="hybridMultilevel"/>
    <w:tmpl w:val="DCE6FFEC"/>
    <w:lvl w:ilvl="0" w:tplc="AC30525A">
      <w:start w:val="1"/>
      <w:numFmt w:val="bullet"/>
      <w:lvlText w:val=""/>
      <w:lvlJc w:val="left"/>
      <w:pPr>
        <w:ind w:left="360" w:hanging="360"/>
      </w:pPr>
      <w:rPr>
        <w:rFonts w:ascii="Symbol" w:hAnsi="Symbol" w:hint="default"/>
      </w:rPr>
    </w:lvl>
    <w:lvl w:ilvl="1" w:tplc="D870FF9E">
      <w:start w:val="1"/>
      <w:numFmt w:val="bullet"/>
      <w:lvlText w:val="o"/>
      <w:lvlJc w:val="left"/>
      <w:pPr>
        <w:ind w:left="1080" w:hanging="360"/>
      </w:pPr>
      <w:rPr>
        <w:rFonts w:ascii="Courier New" w:hAnsi="Courier New" w:hint="default"/>
      </w:rPr>
    </w:lvl>
    <w:lvl w:ilvl="2" w:tplc="1EC25D12">
      <w:start w:val="1"/>
      <w:numFmt w:val="bullet"/>
      <w:lvlText w:val=""/>
      <w:lvlJc w:val="left"/>
      <w:pPr>
        <w:ind w:left="1800" w:hanging="360"/>
      </w:pPr>
      <w:rPr>
        <w:rFonts w:ascii="Wingdings" w:hAnsi="Wingdings" w:hint="default"/>
      </w:rPr>
    </w:lvl>
    <w:lvl w:ilvl="3" w:tplc="E314274E">
      <w:start w:val="1"/>
      <w:numFmt w:val="bullet"/>
      <w:lvlText w:val=""/>
      <w:lvlJc w:val="left"/>
      <w:pPr>
        <w:ind w:left="2520" w:hanging="360"/>
      </w:pPr>
      <w:rPr>
        <w:rFonts w:ascii="Symbol" w:hAnsi="Symbol" w:hint="default"/>
      </w:rPr>
    </w:lvl>
    <w:lvl w:ilvl="4" w:tplc="547A5640">
      <w:start w:val="1"/>
      <w:numFmt w:val="bullet"/>
      <w:lvlText w:val="o"/>
      <w:lvlJc w:val="left"/>
      <w:pPr>
        <w:ind w:left="3240" w:hanging="360"/>
      </w:pPr>
      <w:rPr>
        <w:rFonts w:ascii="Courier New" w:hAnsi="Courier New" w:hint="default"/>
      </w:rPr>
    </w:lvl>
    <w:lvl w:ilvl="5" w:tplc="41EA23D6">
      <w:start w:val="1"/>
      <w:numFmt w:val="bullet"/>
      <w:lvlText w:val=""/>
      <w:lvlJc w:val="left"/>
      <w:pPr>
        <w:ind w:left="3960" w:hanging="360"/>
      </w:pPr>
      <w:rPr>
        <w:rFonts w:ascii="Wingdings" w:hAnsi="Wingdings" w:hint="default"/>
      </w:rPr>
    </w:lvl>
    <w:lvl w:ilvl="6" w:tplc="18024C50">
      <w:start w:val="1"/>
      <w:numFmt w:val="bullet"/>
      <w:lvlText w:val=""/>
      <w:lvlJc w:val="left"/>
      <w:pPr>
        <w:ind w:left="4680" w:hanging="360"/>
      </w:pPr>
      <w:rPr>
        <w:rFonts w:ascii="Symbol" w:hAnsi="Symbol" w:hint="default"/>
      </w:rPr>
    </w:lvl>
    <w:lvl w:ilvl="7" w:tplc="1ED67444">
      <w:start w:val="1"/>
      <w:numFmt w:val="bullet"/>
      <w:lvlText w:val="o"/>
      <w:lvlJc w:val="left"/>
      <w:pPr>
        <w:ind w:left="5400" w:hanging="360"/>
      </w:pPr>
      <w:rPr>
        <w:rFonts w:ascii="Courier New" w:hAnsi="Courier New" w:hint="default"/>
      </w:rPr>
    </w:lvl>
    <w:lvl w:ilvl="8" w:tplc="F0B4EB66">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9F0612B"/>
    <w:multiLevelType w:val="hybridMultilevel"/>
    <w:tmpl w:val="1DA83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F92D69"/>
    <w:multiLevelType w:val="hybridMultilevel"/>
    <w:tmpl w:val="BB100EE4"/>
    <w:lvl w:ilvl="0" w:tplc="9CB2D3C2">
      <w:start w:val="1"/>
      <w:numFmt w:val="bullet"/>
      <w:lvlText w:val=""/>
      <w:lvlJc w:val="left"/>
      <w:pPr>
        <w:ind w:left="360" w:hanging="360"/>
      </w:pPr>
      <w:rPr>
        <w:rFonts w:ascii="Symbol" w:hAnsi="Symbol" w:hint="default"/>
      </w:rPr>
    </w:lvl>
    <w:lvl w:ilvl="1" w:tplc="43EC1702">
      <w:start w:val="1"/>
      <w:numFmt w:val="bullet"/>
      <w:lvlText w:val="o"/>
      <w:lvlJc w:val="left"/>
      <w:pPr>
        <w:ind w:left="1080" w:hanging="360"/>
      </w:pPr>
      <w:rPr>
        <w:rFonts w:ascii="Courier New" w:hAnsi="Courier New" w:hint="default"/>
      </w:rPr>
    </w:lvl>
    <w:lvl w:ilvl="2" w:tplc="2C5C43EC">
      <w:start w:val="1"/>
      <w:numFmt w:val="bullet"/>
      <w:lvlText w:val=""/>
      <w:lvlJc w:val="left"/>
      <w:pPr>
        <w:ind w:left="1800" w:hanging="360"/>
      </w:pPr>
      <w:rPr>
        <w:rFonts w:ascii="Wingdings" w:hAnsi="Wingdings" w:hint="default"/>
      </w:rPr>
    </w:lvl>
    <w:lvl w:ilvl="3" w:tplc="00426384">
      <w:start w:val="1"/>
      <w:numFmt w:val="bullet"/>
      <w:lvlText w:val=""/>
      <w:lvlJc w:val="left"/>
      <w:pPr>
        <w:ind w:left="2520" w:hanging="360"/>
      </w:pPr>
      <w:rPr>
        <w:rFonts w:ascii="Symbol" w:hAnsi="Symbol" w:hint="default"/>
      </w:rPr>
    </w:lvl>
    <w:lvl w:ilvl="4" w:tplc="4432A996">
      <w:start w:val="1"/>
      <w:numFmt w:val="bullet"/>
      <w:lvlText w:val="o"/>
      <w:lvlJc w:val="left"/>
      <w:pPr>
        <w:ind w:left="3240" w:hanging="360"/>
      </w:pPr>
      <w:rPr>
        <w:rFonts w:ascii="Courier New" w:hAnsi="Courier New" w:hint="default"/>
      </w:rPr>
    </w:lvl>
    <w:lvl w:ilvl="5" w:tplc="7E761126">
      <w:start w:val="1"/>
      <w:numFmt w:val="bullet"/>
      <w:lvlText w:val=""/>
      <w:lvlJc w:val="left"/>
      <w:pPr>
        <w:ind w:left="3960" w:hanging="360"/>
      </w:pPr>
      <w:rPr>
        <w:rFonts w:ascii="Wingdings" w:hAnsi="Wingdings" w:hint="default"/>
      </w:rPr>
    </w:lvl>
    <w:lvl w:ilvl="6" w:tplc="3D80A33A">
      <w:start w:val="1"/>
      <w:numFmt w:val="bullet"/>
      <w:lvlText w:val=""/>
      <w:lvlJc w:val="left"/>
      <w:pPr>
        <w:ind w:left="4680" w:hanging="360"/>
      </w:pPr>
      <w:rPr>
        <w:rFonts w:ascii="Symbol" w:hAnsi="Symbol" w:hint="default"/>
      </w:rPr>
    </w:lvl>
    <w:lvl w:ilvl="7" w:tplc="5FBC4210">
      <w:start w:val="1"/>
      <w:numFmt w:val="bullet"/>
      <w:lvlText w:val="o"/>
      <w:lvlJc w:val="left"/>
      <w:pPr>
        <w:ind w:left="5400" w:hanging="360"/>
      </w:pPr>
      <w:rPr>
        <w:rFonts w:ascii="Courier New" w:hAnsi="Courier New" w:hint="default"/>
      </w:rPr>
    </w:lvl>
    <w:lvl w:ilvl="8" w:tplc="CD9212F8">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A6D47FF2">
      <w:start w:val="1"/>
      <w:numFmt w:val="bullet"/>
      <w:lvlText w:val=""/>
      <w:lvlJc w:val="left"/>
      <w:pPr>
        <w:tabs>
          <w:tab w:val="num" w:pos="720"/>
        </w:tabs>
        <w:ind w:left="720" w:hanging="360"/>
      </w:pPr>
      <w:rPr>
        <w:rFonts w:ascii="Symbol" w:hAnsi="Symbol"/>
      </w:rPr>
    </w:lvl>
    <w:lvl w:ilvl="1" w:tplc="D48CC13A">
      <w:start w:val="1"/>
      <w:numFmt w:val="bullet"/>
      <w:lvlText w:val="o"/>
      <w:lvlJc w:val="left"/>
      <w:pPr>
        <w:tabs>
          <w:tab w:val="num" w:pos="1440"/>
        </w:tabs>
        <w:ind w:left="1440" w:hanging="360"/>
      </w:pPr>
      <w:rPr>
        <w:rFonts w:ascii="Courier New" w:hAnsi="Courier New"/>
      </w:rPr>
    </w:lvl>
    <w:lvl w:ilvl="2" w:tplc="60D2EEF2">
      <w:start w:val="1"/>
      <w:numFmt w:val="bullet"/>
      <w:lvlText w:val=""/>
      <w:lvlJc w:val="left"/>
      <w:pPr>
        <w:tabs>
          <w:tab w:val="num" w:pos="2160"/>
        </w:tabs>
        <w:ind w:left="2160" w:hanging="360"/>
      </w:pPr>
      <w:rPr>
        <w:rFonts w:ascii="Wingdings" w:hAnsi="Wingdings"/>
      </w:rPr>
    </w:lvl>
    <w:lvl w:ilvl="3" w:tplc="754A1DAA">
      <w:start w:val="1"/>
      <w:numFmt w:val="bullet"/>
      <w:lvlText w:val=""/>
      <w:lvlJc w:val="left"/>
      <w:pPr>
        <w:tabs>
          <w:tab w:val="num" w:pos="2880"/>
        </w:tabs>
        <w:ind w:left="2880" w:hanging="360"/>
      </w:pPr>
      <w:rPr>
        <w:rFonts w:ascii="Symbol" w:hAnsi="Symbol"/>
      </w:rPr>
    </w:lvl>
    <w:lvl w:ilvl="4" w:tplc="6DF0EC12">
      <w:start w:val="1"/>
      <w:numFmt w:val="bullet"/>
      <w:lvlText w:val="o"/>
      <w:lvlJc w:val="left"/>
      <w:pPr>
        <w:tabs>
          <w:tab w:val="num" w:pos="3600"/>
        </w:tabs>
        <w:ind w:left="3600" w:hanging="360"/>
      </w:pPr>
      <w:rPr>
        <w:rFonts w:ascii="Courier New" w:hAnsi="Courier New"/>
      </w:rPr>
    </w:lvl>
    <w:lvl w:ilvl="5" w:tplc="15DAA130">
      <w:start w:val="1"/>
      <w:numFmt w:val="bullet"/>
      <w:lvlText w:val=""/>
      <w:lvlJc w:val="left"/>
      <w:pPr>
        <w:tabs>
          <w:tab w:val="num" w:pos="4320"/>
        </w:tabs>
        <w:ind w:left="4320" w:hanging="360"/>
      </w:pPr>
      <w:rPr>
        <w:rFonts w:ascii="Wingdings" w:hAnsi="Wingdings"/>
      </w:rPr>
    </w:lvl>
    <w:lvl w:ilvl="6" w:tplc="4F8AC6D2">
      <w:start w:val="1"/>
      <w:numFmt w:val="bullet"/>
      <w:lvlText w:val=""/>
      <w:lvlJc w:val="left"/>
      <w:pPr>
        <w:tabs>
          <w:tab w:val="num" w:pos="5040"/>
        </w:tabs>
        <w:ind w:left="5040" w:hanging="360"/>
      </w:pPr>
      <w:rPr>
        <w:rFonts w:ascii="Symbol" w:hAnsi="Symbol"/>
      </w:rPr>
    </w:lvl>
    <w:lvl w:ilvl="7" w:tplc="E4263F2C">
      <w:start w:val="1"/>
      <w:numFmt w:val="bullet"/>
      <w:lvlText w:val="o"/>
      <w:lvlJc w:val="left"/>
      <w:pPr>
        <w:tabs>
          <w:tab w:val="num" w:pos="5760"/>
        </w:tabs>
        <w:ind w:left="5760" w:hanging="360"/>
      </w:pPr>
      <w:rPr>
        <w:rFonts w:ascii="Courier New" w:hAnsi="Courier New"/>
      </w:rPr>
    </w:lvl>
    <w:lvl w:ilvl="8" w:tplc="EBFE213E">
      <w:start w:val="1"/>
      <w:numFmt w:val="bullet"/>
      <w:lvlText w:val=""/>
      <w:lvlJc w:val="left"/>
      <w:pPr>
        <w:tabs>
          <w:tab w:val="num" w:pos="6480"/>
        </w:tabs>
        <w:ind w:left="6480" w:hanging="360"/>
      </w:pPr>
      <w:rPr>
        <w:rFonts w:ascii="Wingdings" w:hAnsi="Wingdings"/>
      </w:rPr>
    </w:lvl>
  </w:abstractNum>
  <w:num w:numId="1">
    <w:abstractNumId w:val="9"/>
  </w:num>
  <w:num w:numId="2">
    <w:abstractNumId w:val="20"/>
  </w:num>
  <w:num w:numId="3">
    <w:abstractNumId w:val="37"/>
  </w:num>
  <w:num w:numId="4">
    <w:abstractNumId w:val="40"/>
  </w:num>
  <w:num w:numId="5">
    <w:abstractNumId w:val="28"/>
  </w:num>
  <w:num w:numId="6">
    <w:abstractNumId w:val="16"/>
  </w:num>
  <w:num w:numId="7">
    <w:abstractNumId w:val="35"/>
  </w:num>
  <w:num w:numId="8">
    <w:abstractNumId w:val="15"/>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7"/>
  </w:num>
  <w:num w:numId="20">
    <w:abstractNumId w:val="27"/>
  </w:num>
  <w:num w:numId="21">
    <w:abstractNumId w:val="7"/>
  </w:num>
  <w:num w:numId="22">
    <w:abstractNumId w:val="13"/>
  </w:num>
  <w:num w:numId="23">
    <w:abstractNumId w:val="33"/>
  </w:num>
  <w:num w:numId="24">
    <w:abstractNumId w:val="24"/>
  </w:num>
  <w:num w:numId="25">
    <w:abstractNumId w:val="19"/>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8"/>
  </w:num>
  <w:num w:numId="40">
    <w:abstractNumId w:val="21"/>
  </w:num>
  <w:num w:numId="41">
    <w:abstractNumId w:val="23"/>
  </w:num>
  <w:num w:numId="4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4489"/>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4C60"/>
    <w:rsid w:val="000D4EB7"/>
    <w:rsid w:val="000E05BE"/>
    <w:rsid w:val="000E1859"/>
    <w:rsid w:val="000E654D"/>
    <w:rsid w:val="000F01D0"/>
    <w:rsid w:val="000F6AB2"/>
    <w:rsid w:val="000F6EBE"/>
    <w:rsid w:val="00100FC0"/>
    <w:rsid w:val="00101ADB"/>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362"/>
    <w:rsid w:val="001347F9"/>
    <w:rsid w:val="00135D1E"/>
    <w:rsid w:val="001416E6"/>
    <w:rsid w:val="001427C5"/>
    <w:rsid w:val="00142B61"/>
    <w:rsid w:val="00142B8D"/>
    <w:rsid w:val="0014384C"/>
    <w:rsid w:val="00147A25"/>
    <w:rsid w:val="00151718"/>
    <w:rsid w:val="00151D4A"/>
    <w:rsid w:val="00152896"/>
    <w:rsid w:val="00153251"/>
    <w:rsid w:val="00154403"/>
    <w:rsid w:val="001550BA"/>
    <w:rsid w:val="00161103"/>
    <w:rsid w:val="00162F6A"/>
    <w:rsid w:val="00164349"/>
    <w:rsid w:val="00167295"/>
    <w:rsid w:val="00173F30"/>
    <w:rsid w:val="0017549A"/>
    <w:rsid w:val="00175740"/>
    <w:rsid w:val="00176254"/>
    <w:rsid w:val="00182D8E"/>
    <w:rsid w:val="001855AA"/>
    <w:rsid w:val="00187E1F"/>
    <w:rsid w:val="00190377"/>
    <w:rsid w:val="00192B49"/>
    <w:rsid w:val="001930D2"/>
    <w:rsid w:val="00193A84"/>
    <w:rsid w:val="001966C2"/>
    <w:rsid w:val="001A14C5"/>
    <w:rsid w:val="001A2014"/>
    <w:rsid w:val="001A2FEF"/>
    <w:rsid w:val="001A60B9"/>
    <w:rsid w:val="001B35A5"/>
    <w:rsid w:val="001B3DE8"/>
    <w:rsid w:val="001B5EB5"/>
    <w:rsid w:val="001C2F20"/>
    <w:rsid w:val="001C30A7"/>
    <w:rsid w:val="001C4273"/>
    <w:rsid w:val="001C6B7D"/>
    <w:rsid w:val="001D156F"/>
    <w:rsid w:val="001D7069"/>
    <w:rsid w:val="001D78CE"/>
    <w:rsid w:val="001E009F"/>
    <w:rsid w:val="001E04EA"/>
    <w:rsid w:val="001E0C90"/>
    <w:rsid w:val="001E23D8"/>
    <w:rsid w:val="001E5E4A"/>
    <w:rsid w:val="001E6954"/>
    <w:rsid w:val="001F04F4"/>
    <w:rsid w:val="001F0FBB"/>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582B"/>
    <w:rsid w:val="0024604B"/>
    <w:rsid w:val="0024612B"/>
    <w:rsid w:val="00246B90"/>
    <w:rsid w:val="002525F8"/>
    <w:rsid w:val="00252C4A"/>
    <w:rsid w:val="00275639"/>
    <w:rsid w:val="00276215"/>
    <w:rsid w:val="0028516B"/>
    <w:rsid w:val="0028558A"/>
    <w:rsid w:val="00285F6D"/>
    <w:rsid w:val="00292117"/>
    <w:rsid w:val="002B4A64"/>
    <w:rsid w:val="002B4C72"/>
    <w:rsid w:val="002B4DED"/>
    <w:rsid w:val="002B7F5E"/>
    <w:rsid w:val="002C0C2A"/>
    <w:rsid w:val="002C1CC0"/>
    <w:rsid w:val="002C1EF5"/>
    <w:rsid w:val="002C55C5"/>
    <w:rsid w:val="002D2015"/>
    <w:rsid w:val="002D296D"/>
    <w:rsid w:val="002D7009"/>
    <w:rsid w:val="002E12E9"/>
    <w:rsid w:val="002E2945"/>
    <w:rsid w:val="002E2AF0"/>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04F7"/>
    <w:rsid w:val="0037487E"/>
    <w:rsid w:val="00377B0B"/>
    <w:rsid w:val="0038218A"/>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4F41"/>
    <w:rsid w:val="003C68A9"/>
    <w:rsid w:val="003C6961"/>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01EC"/>
    <w:rsid w:val="004411BB"/>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5DDF"/>
    <w:rsid w:val="004C76AC"/>
    <w:rsid w:val="004E1E8E"/>
    <w:rsid w:val="004E2B89"/>
    <w:rsid w:val="004E3884"/>
    <w:rsid w:val="004E4444"/>
    <w:rsid w:val="004E4BC4"/>
    <w:rsid w:val="004F66CD"/>
    <w:rsid w:val="005015D7"/>
    <w:rsid w:val="005050E5"/>
    <w:rsid w:val="005058B8"/>
    <w:rsid w:val="00505C91"/>
    <w:rsid w:val="00506F7F"/>
    <w:rsid w:val="005074DE"/>
    <w:rsid w:val="00507CBC"/>
    <w:rsid w:val="00510269"/>
    <w:rsid w:val="00511A39"/>
    <w:rsid w:val="0051553D"/>
    <w:rsid w:val="00515675"/>
    <w:rsid w:val="00515B4F"/>
    <w:rsid w:val="0051613F"/>
    <w:rsid w:val="00516D3C"/>
    <w:rsid w:val="005170CA"/>
    <w:rsid w:val="00521FF7"/>
    <w:rsid w:val="00523C33"/>
    <w:rsid w:val="0052422F"/>
    <w:rsid w:val="00524594"/>
    <w:rsid w:val="00524BD6"/>
    <w:rsid w:val="005257CA"/>
    <w:rsid w:val="00531864"/>
    <w:rsid w:val="00533A1A"/>
    <w:rsid w:val="00534120"/>
    <w:rsid w:val="00540A5B"/>
    <w:rsid w:val="00540E3F"/>
    <w:rsid w:val="005454AB"/>
    <w:rsid w:val="00550177"/>
    <w:rsid w:val="0055136F"/>
    <w:rsid w:val="0055217D"/>
    <w:rsid w:val="00556CBD"/>
    <w:rsid w:val="005600E9"/>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6E8B"/>
    <w:rsid w:val="00597139"/>
    <w:rsid w:val="005973CC"/>
    <w:rsid w:val="005A02AC"/>
    <w:rsid w:val="005A4677"/>
    <w:rsid w:val="005A682F"/>
    <w:rsid w:val="005B3AC0"/>
    <w:rsid w:val="005B44FE"/>
    <w:rsid w:val="005C0A2A"/>
    <w:rsid w:val="005C478D"/>
    <w:rsid w:val="005C5988"/>
    <w:rsid w:val="005D02AC"/>
    <w:rsid w:val="005D6071"/>
    <w:rsid w:val="005D7414"/>
    <w:rsid w:val="005E084F"/>
    <w:rsid w:val="005E2186"/>
    <w:rsid w:val="005E2E1F"/>
    <w:rsid w:val="005E3BD5"/>
    <w:rsid w:val="005E4227"/>
    <w:rsid w:val="005F15B8"/>
    <w:rsid w:val="005F44D8"/>
    <w:rsid w:val="005F63AE"/>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6D37"/>
    <w:rsid w:val="00667789"/>
    <w:rsid w:val="00671044"/>
    <w:rsid w:val="006716D8"/>
    <w:rsid w:val="00676AAF"/>
    <w:rsid w:val="00677298"/>
    <w:rsid w:val="0067765A"/>
    <w:rsid w:val="00682106"/>
    <w:rsid w:val="00682FA2"/>
    <w:rsid w:val="00684E11"/>
    <w:rsid w:val="00691E3B"/>
    <w:rsid w:val="00693F90"/>
    <w:rsid w:val="00696A6C"/>
    <w:rsid w:val="006A21A1"/>
    <w:rsid w:val="006A4C4B"/>
    <w:rsid w:val="006A53FE"/>
    <w:rsid w:val="006A54D1"/>
    <w:rsid w:val="006A5AC0"/>
    <w:rsid w:val="006A65E7"/>
    <w:rsid w:val="006B166B"/>
    <w:rsid w:val="006B22EE"/>
    <w:rsid w:val="006B636C"/>
    <w:rsid w:val="006B7D77"/>
    <w:rsid w:val="006C4883"/>
    <w:rsid w:val="006C4B71"/>
    <w:rsid w:val="006C6789"/>
    <w:rsid w:val="006D1B6D"/>
    <w:rsid w:val="006E05D2"/>
    <w:rsid w:val="006E53CF"/>
    <w:rsid w:val="006F0FC4"/>
    <w:rsid w:val="006F162C"/>
    <w:rsid w:val="006F1E3F"/>
    <w:rsid w:val="006F2056"/>
    <w:rsid w:val="006F397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0A00"/>
    <w:rsid w:val="0073196C"/>
    <w:rsid w:val="00734ADE"/>
    <w:rsid w:val="00734D4F"/>
    <w:rsid w:val="00734DF4"/>
    <w:rsid w:val="00737374"/>
    <w:rsid w:val="007418CD"/>
    <w:rsid w:val="0074277E"/>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55B1"/>
    <w:rsid w:val="00791036"/>
    <w:rsid w:val="007957A7"/>
    <w:rsid w:val="007A0CC3"/>
    <w:rsid w:val="007A142E"/>
    <w:rsid w:val="007A2242"/>
    <w:rsid w:val="007A54E4"/>
    <w:rsid w:val="007A5AE1"/>
    <w:rsid w:val="007A7ADE"/>
    <w:rsid w:val="007B30C4"/>
    <w:rsid w:val="007B3920"/>
    <w:rsid w:val="007C149D"/>
    <w:rsid w:val="007C2762"/>
    <w:rsid w:val="007C2A2B"/>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38A"/>
    <w:rsid w:val="00825C0C"/>
    <w:rsid w:val="008312AC"/>
    <w:rsid w:val="008315C7"/>
    <w:rsid w:val="008331AF"/>
    <w:rsid w:val="00843CA4"/>
    <w:rsid w:val="00850D9A"/>
    <w:rsid w:val="00853601"/>
    <w:rsid w:val="00853A23"/>
    <w:rsid w:val="00854C08"/>
    <w:rsid w:val="008603DF"/>
    <w:rsid w:val="008604B3"/>
    <w:rsid w:val="00860B72"/>
    <w:rsid w:val="00866320"/>
    <w:rsid w:val="0086756C"/>
    <w:rsid w:val="0086791F"/>
    <w:rsid w:val="00867AF8"/>
    <w:rsid w:val="008700F5"/>
    <w:rsid w:val="008719F7"/>
    <w:rsid w:val="00872D6C"/>
    <w:rsid w:val="00872DF6"/>
    <w:rsid w:val="008758B1"/>
    <w:rsid w:val="0088083C"/>
    <w:rsid w:val="00885D5C"/>
    <w:rsid w:val="00887380"/>
    <w:rsid w:val="00890C79"/>
    <w:rsid w:val="00891DC3"/>
    <w:rsid w:val="00891E18"/>
    <w:rsid w:val="008938D0"/>
    <w:rsid w:val="00894F4E"/>
    <w:rsid w:val="00895141"/>
    <w:rsid w:val="00896CC0"/>
    <w:rsid w:val="008A10D6"/>
    <w:rsid w:val="008A22FF"/>
    <w:rsid w:val="008A40EC"/>
    <w:rsid w:val="008A5754"/>
    <w:rsid w:val="008A6380"/>
    <w:rsid w:val="008A6792"/>
    <w:rsid w:val="008B2C97"/>
    <w:rsid w:val="008B4AD2"/>
    <w:rsid w:val="008B55BC"/>
    <w:rsid w:val="008C1F3C"/>
    <w:rsid w:val="008C2365"/>
    <w:rsid w:val="008D114F"/>
    <w:rsid w:val="008D1D8A"/>
    <w:rsid w:val="008D248D"/>
    <w:rsid w:val="008D507E"/>
    <w:rsid w:val="008D7520"/>
    <w:rsid w:val="008D7780"/>
    <w:rsid w:val="008E2DD1"/>
    <w:rsid w:val="008E3B09"/>
    <w:rsid w:val="008E6F67"/>
    <w:rsid w:val="008F1693"/>
    <w:rsid w:val="008F32C8"/>
    <w:rsid w:val="008F5AEB"/>
    <w:rsid w:val="008F68F3"/>
    <w:rsid w:val="008F75D1"/>
    <w:rsid w:val="00902986"/>
    <w:rsid w:val="009040F7"/>
    <w:rsid w:val="009044B5"/>
    <w:rsid w:val="00904C38"/>
    <w:rsid w:val="00905B3F"/>
    <w:rsid w:val="00906D87"/>
    <w:rsid w:val="00910833"/>
    <w:rsid w:val="00911800"/>
    <w:rsid w:val="00911BAB"/>
    <w:rsid w:val="00912DE6"/>
    <w:rsid w:val="00920BB5"/>
    <w:rsid w:val="00922199"/>
    <w:rsid w:val="0093350C"/>
    <w:rsid w:val="00934888"/>
    <w:rsid w:val="00940B7C"/>
    <w:rsid w:val="00942649"/>
    <w:rsid w:val="00943697"/>
    <w:rsid w:val="00943E87"/>
    <w:rsid w:val="0094475E"/>
    <w:rsid w:val="0094564F"/>
    <w:rsid w:val="00945C37"/>
    <w:rsid w:val="00951FB2"/>
    <w:rsid w:val="009535D6"/>
    <w:rsid w:val="0095586D"/>
    <w:rsid w:val="0095645C"/>
    <w:rsid w:val="00964212"/>
    <w:rsid w:val="00971D73"/>
    <w:rsid w:val="009754B1"/>
    <w:rsid w:val="00977220"/>
    <w:rsid w:val="009856CE"/>
    <w:rsid w:val="00986245"/>
    <w:rsid w:val="00993F11"/>
    <w:rsid w:val="009952D0"/>
    <w:rsid w:val="009965C7"/>
    <w:rsid w:val="009A1F1B"/>
    <w:rsid w:val="009A2D6F"/>
    <w:rsid w:val="009B2729"/>
    <w:rsid w:val="009C5342"/>
    <w:rsid w:val="009C5F28"/>
    <w:rsid w:val="009C6F30"/>
    <w:rsid w:val="009D2609"/>
    <w:rsid w:val="009D5766"/>
    <w:rsid w:val="009D6012"/>
    <w:rsid w:val="009D6F38"/>
    <w:rsid w:val="009E2576"/>
    <w:rsid w:val="009E43D1"/>
    <w:rsid w:val="009E503B"/>
    <w:rsid w:val="009F1A3E"/>
    <w:rsid w:val="009F1CA1"/>
    <w:rsid w:val="009F435B"/>
    <w:rsid w:val="009F5685"/>
    <w:rsid w:val="009F63BA"/>
    <w:rsid w:val="00A00117"/>
    <w:rsid w:val="00A032BF"/>
    <w:rsid w:val="00A03C86"/>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52F96"/>
    <w:rsid w:val="00A551FF"/>
    <w:rsid w:val="00A56F14"/>
    <w:rsid w:val="00A60CB2"/>
    <w:rsid w:val="00A627C8"/>
    <w:rsid w:val="00A62CAD"/>
    <w:rsid w:val="00A807C7"/>
    <w:rsid w:val="00A828BA"/>
    <w:rsid w:val="00A863C0"/>
    <w:rsid w:val="00A86EE6"/>
    <w:rsid w:val="00A922D9"/>
    <w:rsid w:val="00A93B24"/>
    <w:rsid w:val="00A93E3F"/>
    <w:rsid w:val="00A95276"/>
    <w:rsid w:val="00A9595E"/>
    <w:rsid w:val="00A97857"/>
    <w:rsid w:val="00AA0895"/>
    <w:rsid w:val="00AA42AE"/>
    <w:rsid w:val="00AA5ED0"/>
    <w:rsid w:val="00AA76D6"/>
    <w:rsid w:val="00AB336B"/>
    <w:rsid w:val="00AB422D"/>
    <w:rsid w:val="00AB5960"/>
    <w:rsid w:val="00AB5B55"/>
    <w:rsid w:val="00AB644D"/>
    <w:rsid w:val="00AC6714"/>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C00"/>
    <w:rsid w:val="00B04E3A"/>
    <w:rsid w:val="00B058EA"/>
    <w:rsid w:val="00B06698"/>
    <w:rsid w:val="00B06F82"/>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272B"/>
    <w:rsid w:val="00B760BE"/>
    <w:rsid w:val="00B76A21"/>
    <w:rsid w:val="00B831B4"/>
    <w:rsid w:val="00B8738A"/>
    <w:rsid w:val="00B934B5"/>
    <w:rsid w:val="00B95E16"/>
    <w:rsid w:val="00B97469"/>
    <w:rsid w:val="00BB3072"/>
    <w:rsid w:val="00BB3441"/>
    <w:rsid w:val="00BB4419"/>
    <w:rsid w:val="00BC017D"/>
    <w:rsid w:val="00BD3EFB"/>
    <w:rsid w:val="00BD4AD2"/>
    <w:rsid w:val="00BD5304"/>
    <w:rsid w:val="00BE51C7"/>
    <w:rsid w:val="00BE6AF6"/>
    <w:rsid w:val="00BF0313"/>
    <w:rsid w:val="00BF1804"/>
    <w:rsid w:val="00BF3884"/>
    <w:rsid w:val="00BF4FFA"/>
    <w:rsid w:val="00BF6F21"/>
    <w:rsid w:val="00BF7EF2"/>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655C1"/>
    <w:rsid w:val="00C72C35"/>
    <w:rsid w:val="00C72FC2"/>
    <w:rsid w:val="00C72FFB"/>
    <w:rsid w:val="00C81797"/>
    <w:rsid w:val="00C83441"/>
    <w:rsid w:val="00C862D4"/>
    <w:rsid w:val="00C87528"/>
    <w:rsid w:val="00C87798"/>
    <w:rsid w:val="00C91B9D"/>
    <w:rsid w:val="00C95164"/>
    <w:rsid w:val="00C97293"/>
    <w:rsid w:val="00CA375E"/>
    <w:rsid w:val="00CA4DA4"/>
    <w:rsid w:val="00CA5E9E"/>
    <w:rsid w:val="00CA6D76"/>
    <w:rsid w:val="00CA7DD4"/>
    <w:rsid w:val="00CB15B4"/>
    <w:rsid w:val="00CB2A2E"/>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0625F"/>
    <w:rsid w:val="00D12DA6"/>
    <w:rsid w:val="00D14C22"/>
    <w:rsid w:val="00D15851"/>
    <w:rsid w:val="00D16F5E"/>
    <w:rsid w:val="00D2026B"/>
    <w:rsid w:val="00D20635"/>
    <w:rsid w:val="00D20FB0"/>
    <w:rsid w:val="00D21DCD"/>
    <w:rsid w:val="00D2235F"/>
    <w:rsid w:val="00D229E2"/>
    <w:rsid w:val="00D308BE"/>
    <w:rsid w:val="00D35ABB"/>
    <w:rsid w:val="00D435F8"/>
    <w:rsid w:val="00D43E78"/>
    <w:rsid w:val="00D448E1"/>
    <w:rsid w:val="00D51663"/>
    <w:rsid w:val="00D51BF1"/>
    <w:rsid w:val="00D51CB4"/>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474C"/>
    <w:rsid w:val="00DB4A15"/>
    <w:rsid w:val="00DB5091"/>
    <w:rsid w:val="00DB6C36"/>
    <w:rsid w:val="00DB7669"/>
    <w:rsid w:val="00DB785C"/>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0EE"/>
    <w:rsid w:val="00E44B9F"/>
    <w:rsid w:val="00E46D0C"/>
    <w:rsid w:val="00E46D3B"/>
    <w:rsid w:val="00E46D9A"/>
    <w:rsid w:val="00E4738E"/>
    <w:rsid w:val="00E51291"/>
    <w:rsid w:val="00E52853"/>
    <w:rsid w:val="00E5305F"/>
    <w:rsid w:val="00E530E6"/>
    <w:rsid w:val="00E559FD"/>
    <w:rsid w:val="00E5751E"/>
    <w:rsid w:val="00E57D8C"/>
    <w:rsid w:val="00E630D7"/>
    <w:rsid w:val="00E70A23"/>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1F9"/>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434"/>
    <w:rsid w:val="00EF5801"/>
    <w:rsid w:val="00EF6825"/>
    <w:rsid w:val="00F00491"/>
    <w:rsid w:val="00F01AE0"/>
    <w:rsid w:val="00F03FC7"/>
    <w:rsid w:val="00F06369"/>
    <w:rsid w:val="00F07ACD"/>
    <w:rsid w:val="00F140DA"/>
    <w:rsid w:val="00F20CF7"/>
    <w:rsid w:val="00F21656"/>
    <w:rsid w:val="00F23F3E"/>
    <w:rsid w:val="00F30A4F"/>
    <w:rsid w:val="00F31466"/>
    <w:rsid w:val="00F323B1"/>
    <w:rsid w:val="00F34225"/>
    <w:rsid w:val="00F35EF2"/>
    <w:rsid w:val="00F37C4C"/>
    <w:rsid w:val="00F41159"/>
    <w:rsid w:val="00F41A0B"/>
    <w:rsid w:val="00F41CE0"/>
    <w:rsid w:val="00F438BD"/>
    <w:rsid w:val="00F4743E"/>
    <w:rsid w:val="00F5173F"/>
    <w:rsid w:val="00F51E8A"/>
    <w:rsid w:val="00F52642"/>
    <w:rsid w:val="00F52812"/>
    <w:rsid w:val="00F52E44"/>
    <w:rsid w:val="00F53E12"/>
    <w:rsid w:val="00F54C0F"/>
    <w:rsid w:val="00F555A5"/>
    <w:rsid w:val="00F55B90"/>
    <w:rsid w:val="00F56A44"/>
    <w:rsid w:val="00F60221"/>
    <w:rsid w:val="00F62DFC"/>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1758"/>
    <w:rsid w:val="00FE21DB"/>
    <w:rsid w:val="00FE5729"/>
    <w:rsid w:val="00FE6871"/>
    <w:rsid w:val="00FE6D16"/>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558735299">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UnitingSA Ltd</Approved_x0020_Provider>
    <Management_x0020_Company_x0020_ID xmlns="a8338b6e-77a6-4851-82b6-98166143ffdd" xsi:nil="true"/>
    <Home xmlns="a8338b6e-77a6-4851-82b6-98166143ffdd">UCWPA Ethnic Link Services SA</Home>
    <Signed xmlns="a8338b6e-77a6-4851-82b6-98166143ffdd" xsi:nil="true"/>
    <Uploaded xmlns="a8338b6e-77a6-4851-82b6-98166143ffdd">true</Uploaded>
    <Management_x0020_Company xmlns="a8338b6e-77a6-4851-82b6-98166143ffdd" xsi:nil="true"/>
    <Doc_x0020_Date xmlns="a8338b6e-77a6-4851-82b6-98166143ffdd">2022-03-28T01:45:24+00:00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4046159A-B685-E411-B1AD-005056922186</Home_x0020_ID>
    <State xmlns="a8338b6e-77a6-4851-82b6-98166143ffdd" xsi:nil="true"/>
    <Doc_x0020_Sent_Received_x0020_Date xmlns="a8338b6e-77a6-4851-82b6-98166143ffdd">2022-03-28T00:00:00+00:00</Doc_x0020_Sent_Received_x0020_Date>
    <Activity_x0020_ID xmlns="a8338b6e-77a6-4851-82b6-98166143ffdd">0554C7A2-480F-EB11-A695-005056922186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B5FB-5440-41D3-A349-83600D759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DC7E03E-0058-44DB-A92E-8C962570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2022-03-29T03:51:00Z</dcterms:created>
  <dcterms:modified xsi:type="dcterms:W3CDTF">2022-03-29T03:51:00Z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