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E0295" w14:textId="77777777" w:rsidR="003C6EC2" w:rsidRPr="003C6EC2" w:rsidRDefault="00182BD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C2E0442" wp14:editId="1C2E044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677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2E0444" wp14:editId="1C2E044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708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Maria</w:t>
      </w:r>
      <w:r w:rsidRPr="003C6EC2">
        <w:rPr>
          <w:rFonts w:ascii="Arial Black" w:hAnsi="Arial Black"/>
        </w:rPr>
        <w:t xml:space="preserve"> </w:t>
      </w:r>
    </w:p>
    <w:p w14:paraId="1C2E0296" w14:textId="77777777" w:rsidR="003C6EC2" w:rsidRPr="003C6EC2" w:rsidRDefault="00182BDE" w:rsidP="003C6EC2">
      <w:pPr>
        <w:pStyle w:val="Title"/>
        <w:spacing w:before="360" w:after="480"/>
      </w:pPr>
      <w:r w:rsidRPr="003C6EC2">
        <w:rPr>
          <w:rFonts w:ascii="Arial Black" w:eastAsia="Calibri" w:hAnsi="Arial Black"/>
          <w:sz w:val="56"/>
        </w:rPr>
        <w:t>Performance Report</w:t>
      </w:r>
    </w:p>
    <w:p w14:paraId="1C2E0297" w14:textId="77777777" w:rsidR="001E6954" w:rsidRPr="003C6EC2" w:rsidRDefault="00182BD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173 Lesmurdie Road </w:t>
      </w:r>
      <w:r w:rsidRPr="003C6EC2">
        <w:rPr>
          <w:color w:val="FFFFFF" w:themeColor="background1"/>
          <w:sz w:val="28"/>
        </w:rPr>
        <w:br/>
        <w:t>LESMURDIE WA 6076</w:t>
      </w:r>
      <w:r w:rsidRPr="003C6EC2">
        <w:rPr>
          <w:color w:val="FFFFFF" w:themeColor="background1"/>
          <w:sz w:val="28"/>
        </w:rPr>
        <w:br/>
      </w:r>
      <w:r w:rsidRPr="003C6EC2">
        <w:rPr>
          <w:rFonts w:eastAsia="Calibri"/>
          <w:color w:val="FFFFFF" w:themeColor="background1"/>
          <w:sz w:val="28"/>
          <w:szCs w:val="56"/>
          <w:lang w:eastAsia="en-US"/>
        </w:rPr>
        <w:t>Phone number: 08 9291 6314</w:t>
      </w:r>
    </w:p>
    <w:p w14:paraId="1C2E0298" w14:textId="77777777" w:rsidR="003C6EC2" w:rsidRDefault="00182B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7059 </w:t>
      </w:r>
    </w:p>
    <w:p w14:paraId="1C2E0299" w14:textId="77777777" w:rsidR="001E6954" w:rsidRPr="003C6EC2" w:rsidRDefault="00182B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Brigid's Convent of Mercy Perth Limited</w:t>
      </w:r>
    </w:p>
    <w:p w14:paraId="1C2E029A" w14:textId="77777777" w:rsidR="001E6954" w:rsidRPr="003C6EC2" w:rsidRDefault="00182BD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January 2021</w:t>
      </w:r>
    </w:p>
    <w:p w14:paraId="1C2E029B" w14:textId="410CB230" w:rsidR="006B166B" w:rsidRPr="00E93D41" w:rsidRDefault="00182BD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E3C0A">
        <w:rPr>
          <w:color w:val="FFFFFF" w:themeColor="background1"/>
          <w:sz w:val="28"/>
        </w:rPr>
        <w:t>23 February 2021</w:t>
      </w:r>
    </w:p>
    <w:bookmarkEnd w:id="1"/>
    <w:p w14:paraId="1C2E029C" w14:textId="77777777" w:rsidR="001E6954" w:rsidRPr="003C6EC2" w:rsidRDefault="00BA77B9" w:rsidP="001E6954">
      <w:pPr>
        <w:tabs>
          <w:tab w:val="left" w:pos="2127"/>
        </w:tabs>
        <w:spacing w:before="120"/>
        <w:rPr>
          <w:rFonts w:eastAsia="Calibri"/>
          <w:b/>
          <w:color w:val="FFFFFF" w:themeColor="background1"/>
          <w:sz w:val="28"/>
          <w:szCs w:val="56"/>
          <w:lang w:eastAsia="en-US"/>
        </w:rPr>
      </w:pPr>
    </w:p>
    <w:p w14:paraId="1C2E029D" w14:textId="77777777" w:rsidR="003C6EC2" w:rsidRDefault="00BA77B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2E029E" w14:textId="77777777" w:rsidR="00A30BEC" w:rsidRDefault="00182BDE" w:rsidP="0094564F">
      <w:pPr>
        <w:pStyle w:val="Heading1"/>
      </w:pPr>
      <w:bookmarkStart w:id="2" w:name="_Hlk32477662"/>
      <w:r>
        <w:lastRenderedPageBreak/>
        <w:t>Publication of report</w:t>
      </w:r>
    </w:p>
    <w:p w14:paraId="1C2E029F" w14:textId="1D0EF737" w:rsidR="00A30BEC" w:rsidRPr="006B166B" w:rsidRDefault="00182BD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B2B9D">
        <w:t xml:space="preserve"> </w:t>
      </w:r>
      <w:r w:rsidRPr="0010469B">
        <w:t>2018</w:t>
      </w:r>
      <w:r>
        <w:t>.</w:t>
      </w:r>
    </w:p>
    <w:bookmarkEnd w:id="2"/>
    <w:p w14:paraId="1C2E02A3" w14:textId="2AA57F00" w:rsidR="00C20EE9" w:rsidRPr="00DE3C0A" w:rsidRDefault="00182BDE" w:rsidP="00DE3C0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1FFC" w14:paraId="1C2E02CD" w14:textId="77777777" w:rsidTr="00EB1D71">
        <w:trPr>
          <w:trHeight w:val="227"/>
        </w:trPr>
        <w:tc>
          <w:tcPr>
            <w:tcW w:w="3942" w:type="pct"/>
            <w:shd w:val="clear" w:color="auto" w:fill="auto"/>
          </w:tcPr>
          <w:p w14:paraId="1C2E02CB" w14:textId="77777777" w:rsidR="001E6954" w:rsidRPr="001E6954" w:rsidRDefault="00182BDE"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C2E02CC" w14:textId="2769F76D" w:rsidR="001E6954" w:rsidRPr="001E6954" w:rsidRDefault="00DE3C0A" w:rsidP="003C6EC2">
            <w:pPr>
              <w:keepNext/>
              <w:spacing w:before="40" w:after="40" w:line="240" w:lineRule="auto"/>
              <w:jc w:val="right"/>
              <w:rPr>
                <w:b/>
                <w:color w:val="0000FF"/>
              </w:rPr>
            </w:pPr>
            <w:r>
              <w:rPr>
                <w:b/>
                <w:bCs/>
                <w:iCs/>
                <w:color w:val="00577D"/>
                <w:szCs w:val="40"/>
              </w:rPr>
              <w:t>Non-c</w:t>
            </w:r>
            <w:r w:rsidR="00182BDE" w:rsidRPr="001E6954">
              <w:rPr>
                <w:b/>
                <w:bCs/>
                <w:iCs/>
                <w:color w:val="00577D"/>
                <w:szCs w:val="40"/>
              </w:rPr>
              <w:t>ompliant</w:t>
            </w:r>
          </w:p>
        </w:tc>
      </w:tr>
      <w:tr w:rsidR="00CA1FFC" w14:paraId="1C2E02D3" w14:textId="77777777" w:rsidTr="00EB1D71">
        <w:trPr>
          <w:trHeight w:val="227"/>
        </w:trPr>
        <w:tc>
          <w:tcPr>
            <w:tcW w:w="3942" w:type="pct"/>
            <w:shd w:val="clear" w:color="auto" w:fill="auto"/>
          </w:tcPr>
          <w:p w14:paraId="1C2E02D1" w14:textId="77777777" w:rsidR="001E6954" w:rsidRPr="001E6954" w:rsidRDefault="00182BDE" w:rsidP="004C55D8">
            <w:pPr>
              <w:spacing w:before="40" w:after="40" w:line="240" w:lineRule="auto"/>
              <w:ind w:left="318" w:hanging="7"/>
            </w:pPr>
            <w:r w:rsidRPr="001E6954">
              <w:t>Requirement 3(3)(b)</w:t>
            </w:r>
          </w:p>
        </w:tc>
        <w:tc>
          <w:tcPr>
            <w:tcW w:w="1058" w:type="pct"/>
            <w:shd w:val="clear" w:color="auto" w:fill="auto"/>
          </w:tcPr>
          <w:p w14:paraId="1C2E02D2" w14:textId="529C584F" w:rsidR="001E6954" w:rsidRPr="001E6954" w:rsidRDefault="00182BDE" w:rsidP="00463EF3">
            <w:pPr>
              <w:spacing w:before="40" w:after="40" w:line="240" w:lineRule="auto"/>
              <w:jc w:val="right"/>
              <w:rPr>
                <w:color w:val="0000FF"/>
              </w:rPr>
            </w:pPr>
            <w:r w:rsidRPr="001E6954">
              <w:rPr>
                <w:bCs/>
                <w:iCs/>
                <w:color w:val="00577D"/>
                <w:szCs w:val="40"/>
              </w:rPr>
              <w:t>Non-compliant</w:t>
            </w:r>
          </w:p>
        </w:tc>
      </w:tr>
      <w:tr w:rsidR="00CA1FFC" w14:paraId="1C2E0318" w14:textId="77777777" w:rsidTr="00EB1D71">
        <w:trPr>
          <w:trHeight w:val="227"/>
        </w:trPr>
        <w:tc>
          <w:tcPr>
            <w:tcW w:w="3942" w:type="pct"/>
            <w:shd w:val="clear" w:color="auto" w:fill="auto"/>
          </w:tcPr>
          <w:p w14:paraId="1C2E0316" w14:textId="77777777" w:rsidR="001E6954" w:rsidRPr="001E6954" w:rsidRDefault="00182BDE" w:rsidP="003C6EC2">
            <w:pPr>
              <w:keepNext/>
              <w:spacing w:before="40" w:after="40" w:line="240" w:lineRule="auto"/>
              <w:rPr>
                <w:b/>
              </w:rPr>
            </w:pPr>
            <w:r w:rsidRPr="001E6954">
              <w:rPr>
                <w:b/>
              </w:rPr>
              <w:t>Standard 7 Human resources</w:t>
            </w:r>
          </w:p>
        </w:tc>
        <w:tc>
          <w:tcPr>
            <w:tcW w:w="1058" w:type="pct"/>
            <w:shd w:val="clear" w:color="auto" w:fill="auto"/>
          </w:tcPr>
          <w:p w14:paraId="1C2E0317" w14:textId="2745CE91" w:rsidR="001E6954" w:rsidRPr="001E6954" w:rsidRDefault="00BA77B9" w:rsidP="003C6EC2">
            <w:pPr>
              <w:keepNext/>
              <w:spacing w:before="40" w:after="40" w:line="240" w:lineRule="auto"/>
              <w:jc w:val="right"/>
              <w:rPr>
                <w:b/>
                <w:color w:val="0000FF"/>
              </w:rPr>
            </w:pPr>
          </w:p>
        </w:tc>
      </w:tr>
      <w:tr w:rsidR="00CA1FFC" w14:paraId="1C2E031B" w14:textId="77777777" w:rsidTr="00EB1D71">
        <w:trPr>
          <w:trHeight w:val="227"/>
        </w:trPr>
        <w:tc>
          <w:tcPr>
            <w:tcW w:w="3942" w:type="pct"/>
            <w:shd w:val="clear" w:color="auto" w:fill="auto"/>
          </w:tcPr>
          <w:p w14:paraId="1C2E0319" w14:textId="77777777" w:rsidR="001E6954" w:rsidRPr="001E6954" w:rsidRDefault="00182BDE" w:rsidP="004C55D8">
            <w:pPr>
              <w:spacing w:before="40" w:after="40" w:line="240" w:lineRule="auto"/>
              <w:ind w:left="318" w:hanging="7"/>
            </w:pPr>
            <w:r w:rsidRPr="001E6954">
              <w:t>Requirement 7(3)(a)</w:t>
            </w:r>
          </w:p>
        </w:tc>
        <w:tc>
          <w:tcPr>
            <w:tcW w:w="1058" w:type="pct"/>
            <w:shd w:val="clear" w:color="auto" w:fill="auto"/>
          </w:tcPr>
          <w:p w14:paraId="1C2E031A" w14:textId="3C124C78" w:rsidR="001E6954" w:rsidRPr="001E6954" w:rsidRDefault="00182BDE" w:rsidP="00463EF3">
            <w:pPr>
              <w:spacing w:before="40" w:after="40" w:line="240" w:lineRule="auto"/>
              <w:jc w:val="right"/>
              <w:rPr>
                <w:color w:val="0000FF"/>
              </w:rPr>
            </w:pPr>
            <w:r w:rsidRPr="001E6954">
              <w:rPr>
                <w:bCs/>
                <w:iCs/>
                <w:color w:val="00577D"/>
                <w:szCs w:val="40"/>
              </w:rPr>
              <w:t>Compliant</w:t>
            </w:r>
          </w:p>
        </w:tc>
      </w:tr>
      <w:bookmarkEnd w:id="4"/>
    </w:tbl>
    <w:p w14:paraId="1C2E033A" w14:textId="77777777" w:rsidR="008A22FF" w:rsidRDefault="00BA77B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C2E033B" w14:textId="77777777" w:rsidR="007F5256" w:rsidRPr="00D21DCD" w:rsidRDefault="00182BDE" w:rsidP="00EC5474">
      <w:pPr>
        <w:pStyle w:val="Heading1"/>
      </w:pPr>
      <w:r>
        <w:lastRenderedPageBreak/>
        <w:t>Detailed assessment</w:t>
      </w:r>
    </w:p>
    <w:p w14:paraId="1C2E033C" w14:textId="77777777" w:rsidR="001E6954" w:rsidRPr="00D63989" w:rsidRDefault="00182BD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2E033D" w14:textId="77777777" w:rsidR="001E6954" w:rsidRPr="001E6954" w:rsidRDefault="00182BDE" w:rsidP="001E6954">
      <w:pPr>
        <w:rPr>
          <w:color w:val="auto"/>
        </w:rPr>
      </w:pPr>
      <w:r w:rsidRPr="00D63989">
        <w:t>The report also specifies areas in which improvements must be made to ensure the Quality Standards are complied with.</w:t>
      </w:r>
    </w:p>
    <w:p w14:paraId="1C2E033E" w14:textId="77777777" w:rsidR="001E6954" w:rsidRPr="00D63989" w:rsidRDefault="00182BDE" w:rsidP="001E6954">
      <w:r w:rsidRPr="00D63989">
        <w:t>The following information has been taken into account in developing this performance report:</w:t>
      </w:r>
    </w:p>
    <w:p w14:paraId="1C2E033F" w14:textId="691DC45B" w:rsidR="004B33E7" w:rsidRPr="00DE3C0A" w:rsidRDefault="00182BDE" w:rsidP="004B33E7">
      <w:pPr>
        <w:pStyle w:val="ListBullet"/>
      </w:pPr>
      <w:r>
        <w:t>t</w:t>
      </w:r>
      <w:r w:rsidRPr="00D63989">
        <w:t xml:space="preserve">he </w:t>
      </w:r>
      <w:r w:rsidRPr="00DE3C0A">
        <w:t>Assessment Team’s report for the Assessment Contact - Site; the Assessment Contact - Site report was informed by a site assessment, observations at the service, review of documents and interviews with staff, consumers/representatives and others</w:t>
      </w:r>
    </w:p>
    <w:p w14:paraId="1C2E0340" w14:textId="1DD36594" w:rsidR="004B33E7" w:rsidRPr="00DE3C0A" w:rsidRDefault="00182BDE" w:rsidP="004B33E7">
      <w:pPr>
        <w:pStyle w:val="ListBullet"/>
      </w:pPr>
      <w:r w:rsidRPr="00DE3C0A">
        <w:t xml:space="preserve">the provider’s response to the Assessment Contact - Site report received </w:t>
      </w:r>
      <w:r w:rsidR="00DE3C0A" w:rsidRPr="00DE3C0A">
        <w:t>5 February 2021.</w:t>
      </w:r>
    </w:p>
    <w:p w14:paraId="1C2E0342" w14:textId="77777777" w:rsidR="008A22FF" w:rsidRDefault="00BA77B9">
      <w:pPr>
        <w:spacing w:after="160" w:line="259" w:lineRule="auto"/>
        <w:rPr>
          <w:rFonts w:cs="Times New Roman"/>
        </w:rPr>
      </w:pPr>
    </w:p>
    <w:p w14:paraId="1C2E0343" w14:textId="77777777" w:rsidR="00095CD4" w:rsidRDefault="00BA77B9" w:rsidP="00095CD4">
      <w:pPr>
        <w:sectPr w:rsidR="00095CD4" w:rsidSect="005058B8">
          <w:headerReference w:type="first" r:id="rId18"/>
          <w:pgSz w:w="11906" w:h="16838"/>
          <w:pgMar w:top="1701" w:right="1418" w:bottom="1418" w:left="1418" w:header="709" w:footer="397" w:gutter="0"/>
          <w:cols w:space="708"/>
          <w:docGrid w:linePitch="360"/>
        </w:sectPr>
      </w:pPr>
    </w:p>
    <w:p w14:paraId="1C2E0383" w14:textId="77777777" w:rsidR="00032B17" w:rsidRDefault="00BA77B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C2E0384" w14:textId="7D9EB014" w:rsidR="00CB3BA9" w:rsidRDefault="00182BD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C2E044A" wp14:editId="1C2E044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21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C2E0385" w14:textId="77777777" w:rsidR="007F5256" w:rsidRPr="00FD1B02" w:rsidRDefault="00182BDE" w:rsidP="00032B17">
      <w:pPr>
        <w:pStyle w:val="Heading3"/>
        <w:shd w:val="clear" w:color="auto" w:fill="F2F2F2" w:themeFill="background1" w:themeFillShade="F2"/>
      </w:pPr>
      <w:r w:rsidRPr="00FD1B02">
        <w:t>Consumer outcome:</w:t>
      </w:r>
    </w:p>
    <w:p w14:paraId="1C2E0386" w14:textId="77777777" w:rsidR="007F5256" w:rsidRDefault="00182BDE" w:rsidP="00912DE6">
      <w:pPr>
        <w:numPr>
          <w:ilvl w:val="0"/>
          <w:numId w:val="3"/>
        </w:numPr>
        <w:shd w:val="clear" w:color="auto" w:fill="F2F2F2" w:themeFill="background1" w:themeFillShade="F2"/>
      </w:pPr>
      <w:r>
        <w:t>I get personal care, clinical care, or both personal care and clinical care, that is safe and right for me.</w:t>
      </w:r>
    </w:p>
    <w:p w14:paraId="1C2E0387" w14:textId="77777777" w:rsidR="007F5256" w:rsidRDefault="00182BDE" w:rsidP="00032B17">
      <w:pPr>
        <w:pStyle w:val="Heading3"/>
        <w:shd w:val="clear" w:color="auto" w:fill="F2F2F2" w:themeFill="background1" w:themeFillShade="F2"/>
      </w:pPr>
      <w:r>
        <w:t>Organisation statement:</w:t>
      </w:r>
    </w:p>
    <w:p w14:paraId="1C2E0388" w14:textId="77777777" w:rsidR="007F5256" w:rsidRDefault="00182BD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2E0389" w14:textId="77777777" w:rsidR="007F5256" w:rsidRDefault="00182BDE" w:rsidP="00427817">
      <w:pPr>
        <w:pStyle w:val="Heading2"/>
      </w:pPr>
      <w:r>
        <w:t>Assessment of Standard 3</w:t>
      </w:r>
    </w:p>
    <w:p w14:paraId="1C2E038B" w14:textId="43C22E18" w:rsidR="007F5256" w:rsidRDefault="00182BDE" w:rsidP="00154403">
      <w:pPr>
        <w:rPr>
          <w:rFonts w:eastAsiaTheme="minorHAnsi"/>
        </w:rPr>
      </w:pPr>
      <w:r w:rsidRPr="00154403">
        <w:rPr>
          <w:rFonts w:eastAsiaTheme="minorHAnsi"/>
        </w:rPr>
        <w:t xml:space="preserve">The Quality Standard is assessed </w:t>
      </w:r>
      <w:r w:rsidRPr="00DE3C0A">
        <w:rPr>
          <w:rFonts w:eastAsiaTheme="minorHAnsi"/>
          <w:color w:val="auto"/>
        </w:rPr>
        <w:t xml:space="preserve">as Non-compliant as </w:t>
      </w:r>
      <w:r w:rsidR="00DE3C0A" w:rsidRPr="00DE3C0A">
        <w:rPr>
          <w:rFonts w:eastAsiaTheme="minorHAnsi"/>
          <w:color w:val="auto"/>
        </w:rPr>
        <w:t>one</w:t>
      </w:r>
      <w:r w:rsidRPr="00DE3C0A">
        <w:rPr>
          <w:rFonts w:eastAsiaTheme="minorHAnsi"/>
          <w:color w:val="auto"/>
        </w:rPr>
        <w:t xml:space="preserve"> of the seven specific requirements ha</w:t>
      </w:r>
      <w:r w:rsidR="00FB2B9D">
        <w:rPr>
          <w:rFonts w:eastAsiaTheme="minorHAnsi"/>
          <w:color w:val="auto"/>
        </w:rPr>
        <w:t>s</w:t>
      </w:r>
      <w:r w:rsidRPr="00DE3C0A">
        <w:rPr>
          <w:rFonts w:eastAsiaTheme="minorHAnsi"/>
          <w:color w:val="auto"/>
        </w:rPr>
        <w:t xml:space="preserve"> been assessed as Non-compliant.</w:t>
      </w:r>
    </w:p>
    <w:p w14:paraId="6720197B" w14:textId="3CE21E7F" w:rsidR="00DE3C0A" w:rsidRPr="00663B6D" w:rsidRDefault="00DE3C0A" w:rsidP="00154403">
      <w:pPr>
        <w:rPr>
          <w:rFonts w:eastAsia="Calibri"/>
          <w:lang w:eastAsia="en-US"/>
        </w:rPr>
      </w:pPr>
      <w:r>
        <w:rPr>
          <w:rFonts w:eastAsia="Calibri"/>
          <w:lang w:eastAsia="en-US"/>
        </w:rPr>
        <w:t xml:space="preserve">The Assessment Team assessed Requirement (3)(b) in relation to Standard 3 Personal care and clinical care and found the service did not demonstrate effective management of high impact and high prevalence risks associated with the care of consumers. The Approved Provider’s response acknowledges the deficits identified by the Assessment Team and have commenced implementation of improvements to address the deficits. Based on the Assessment Team’s report and the Approved Provider’s response I find the service Non-compliant in Requirement (3)(b) in relation to Standard 3 Personal care and clinical care and have provided detailed reasons below. </w:t>
      </w:r>
    </w:p>
    <w:p w14:paraId="1C2E0393" w14:textId="4D4D5C7D" w:rsidR="00853601" w:rsidRPr="00DE3C0A" w:rsidRDefault="00182BDE" w:rsidP="00DE3C0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2E0394" w14:textId="2BE202D3" w:rsidR="00853601" w:rsidRPr="00853601" w:rsidRDefault="00182BDE" w:rsidP="00853601">
      <w:pPr>
        <w:pStyle w:val="Heading3"/>
      </w:pPr>
      <w:r w:rsidRPr="00853601">
        <w:t>Requirement 3(3)(b)</w:t>
      </w:r>
      <w:r>
        <w:tab/>
        <w:t>Non-compliant</w:t>
      </w:r>
    </w:p>
    <w:p w14:paraId="1C2E0395" w14:textId="77777777" w:rsidR="00853601" w:rsidRPr="004A3816" w:rsidRDefault="00182BDE" w:rsidP="00853601">
      <w:pPr>
        <w:rPr>
          <w:i/>
        </w:rPr>
      </w:pPr>
      <w:r w:rsidRPr="004A3816">
        <w:rPr>
          <w:i/>
          <w:szCs w:val="22"/>
        </w:rPr>
        <w:t>Effective management of high impact or high prevalence risks associated with the care of each consumer.</w:t>
      </w:r>
    </w:p>
    <w:p w14:paraId="1D68D7D3" w14:textId="77777777" w:rsidR="006A16CF" w:rsidRPr="000F10A2" w:rsidRDefault="00964331" w:rsidP="00853601">
      <w:pPr>
        <w:rPr>
          <w:color w:val="auto"/>
        </w:rPr>
      </w:pPr>
      <w:r w:rsidRPr="000F10A2">
        <w:rPr>
          <w:color w:val="auto"/>
        </w:rPr>
        <w:t xml:space="preserve">The Assessment Team found </w:t>
      </w:r>
      <w:r w:rsidR="006A16CF" w:rsidRPr="000F10A2">
        <w:rPr>
          <w:color w:val="auto"/>
        </w:rPr>
        <w:t>the service does not effectively manage high impact or high prevalence risks associated with the care of consumers. Summarised relevant evidence included:</w:t>
      </w:r>
    </w:p>
    <w:p w14:paraId="321687E0" w14:textId="387F5180" w:rsidR="00964331" w:rsidRPr="000F10A2" w:rsidRDefault="006A16CF" w:rsidP="00FB2B9D">
      <w:pPr>
        <w:pStyle w:val="ListParagraph"/>
        <w:numPr>
          <w:ilvl w:val="0"/>
          <w:numId w:val="38"/>
        </w:numPr>
        <w:ind w:left="425" w:hanging="425"/>
        <w:contextualSpacing w:val="0"/>
        <w:rPr>
          <w:color w:val="auto"/>
        </w:rPr>
      </w:pPr>
      <w:r w:rsidRPr="000F10A2">
        <w:rPr>
          <w:color w:val="auto"/>
        </w:rPr>
        <w:lastRenderedPageBreak/>
        <w:t xml:space="preserve">Consumers living with dementia </w:t>
      </w:r>
      <w:r w:rsidR="008614EE" w:rsidRPr="000F10A2">
        <w:rPr>
          <w:color w:val="auto"/>
        </w:rPr>
        <w:t>have</w:t>
      </w:r>
      <w:r w:rsidRPr="000F10A2">
        <w:rPr>
          <w:color w:val="auto"/>
        </w:rPr>
        <w:t xml:space="preserve"> ongoing </w:t>
      </w:r>
      <w:r w:rsidR="008614EE" w:rsidRPr="000F10A2">
        <w:rPr>
          <w:color w:val="auto"/>
        </w:rPr>
        <w:t xml:space="preserve">verbal, </w:t>
      </w:r>
      <w:r w:rsidRPr="000F10A2">
        <w:rPr>
          <w:color w:val="auto"/>
        </w:rPr>
        <w:t xml:space="preserve">aggressive and intrusive behaviours impacting on themselves and others which were not managed effectively to reduce and prevent ongoing incidents. </w:t>
      </w:r>
    </w:p>
    <w:p w14:paraId="198E1649" w14:textId="5D5F270C" w:rsidR="006A16CF" w:rsidRPr="000F10A2" w:rsidRDefault="006A16CF" w:rsidP="00FB2B9D">
      <w:pPr>
        <w:pStyle w:val="ListParagraph"/>
        <w:numPr>
          <w:ilvl w:val="1"/>
          <w:numId w:val="38"/>
        </w:numPr>
        <w:ind w:left="850" w:hanging="425"/>
        <w:contextualSpacing w:val="0"/>
        <w:rPr>
          <w:color w:val="auto"/>
        </w:rPr>
      </w:pPr>
      <w:r w:rsidRPr="000F10A2">
        <w:rPr>
          <w:color w:val="auto"/>
        </w:rPr>
        <w:t>One consumer had ongoing behaviours of aggression towards others and intruding on other consumers’ rooms at night. The service did not review the effectiveness of current strategies and did not implement new strategies to prevent or reduce the behaviours and the impact on others.</w:t>
      </w:r>
      <w:r w:rsidR="008614EE" w:rsidRPr="000F10A2">
        <w:rPr>
          <w:color w:val="auto"/>
        </w:rPr>
        <w:t xml:space="preserve"> Consumers interviewed confirmed the behaviours are negatively impacting them including feeling unsafe in their rooms and having to lock their doors. </w:t>
      </w:r>
    </w:p>
    <w:p w14:paraId="3B729E86" w14:textId="6535368C" w:rsidR="006A16CF" w:rsidRPr="000F10A2" w:rsidRDefault="006A16CF" w:rsidP="00FB2B9D">
      <w:pPr>
        <w:pStyle w:val="ListParagraph"/>
        <w:numPr>
          <w:ilvl w:val="1"/>
          <w:numId w:val="38"/>
        </w:numPr>
        <w:ind w:left="850" w:hanging="425"/>
        <w:contextualSpacing w:val="0"/>
        <w:rPr>
          <w:color w:val="auto"/>
        </w:rPr>
      </w:pPr>
      <w:r w:rsidRPr="000F10A2">
        <w:rPr>
          <w:color w:val="auto"/>
        </w:rPr>
        <w:t>One consumer h</w:t>
      </w:r>
      <w:r w:rsidR="008614EE" w:rsidRPr="000F10A2">
        <w:rPr>
          <w:color w:val="auto"/>
        </w:rPr>
        <w:t>ad ongoing behaviour of calling out and resistiveness and aggression towards staff during the provision of care. Staff interviewed confirmed current strategies do</w:t>
      </w:r>
      <w:r w:rsidR="00FD47A8">
        <w:rPr>
          <w:color w:val="auto"/>
        </w:rPr>
        <w:t xml:space="preserve"> </w:t>
      </w:r>
      <w:r w:rsidR="008614EE" w:rsidRPr="000F10A2">
        <w:rPr>
          <w:color w:val="auto"/>
        </w:rPr>
        <w:t>n</w:t>
      </w:r>
      <w:r w:rsidR="00FD47A8">
        <w:rPr>
          <w:color w:val="auto"/>
        </w:rPr>
        <w:t>o</w:t>
      </w:r>
      <w:r w:rsidR="008614EE" w:rsidRPr="000F10A2">
        <w:rPr>
          <w:color w:val="auto"/>
        </w:rPr>
        <w:t>t reduce or prevent the behaviours. Consumers interviewed confirmed the verbal calling out is disruptive to them.</w:t>
      </w:r>
    </w:p>
    <w:p w14:paraId="4745E3C6" w14:textId="2B43E16F" w:rsidR="008614EE" w:rsidRPr="000F10A2" w:rsidRDefault="008614EE" w:rsidP="00FB2B9D">
      <w:pPr>
        <w:pStyle w:val="ListParagraph"/>
        <w:numPr>
          <w:ilvl w:val="1"/>
          <w:numId w:val="38"/>
        </w:numPr>
        <w:ind w:left="850" w:hanging="425"/>
        <w:contextualSpacing w:val="0"/>
        <w:rPr>
          <w:color w:val="auto"/>
        </w:rPr>
      </w:pPr>
      <w:r w:rsidRPr="000F10A2">
        <w:rPr>
          <w:color w:val="auto"/>
        </w:rPr>
        <w:t xml:space="preserve">One consumer has had ongoing physical aggression towards other consumers including hitting, slapping and pushing. Strategies to manage the behaviours have not been effective to prevent or reduce incidents. Incident reports and behaviour charts confirm multiple consumers have been impacted by the physical aggression. The consumer is aggressive towards staff during care and staff confirmed as a result of the behaviour the consumer does not always receive appropriate personal care and continence care. </w:t>
      </w:r>
    </w:p>
    <w:p w14:paraId="6CA75F83" w14:textId="607293A6" w:rsidR="006A16CF" w:rsidRPr="000F10A2" w:rsidRDefault="006A16CF" w:rsidP="00FB2B9D">
      <w:pPr>
        <w:pStyle w:val="ListParagraph"/>
        <w:numPr>
          <w:ilvl w:val="0"/>
          <w:numId w:val="38"/>
        </w:numPr>
        <w:ind w:left="425" w:hanging="425"/>
        <w:contextualSpacing w:val="0"/>
        <w:rPr>
          <w:color w:val="auto"/>
        </w:rPr>
      </w:pPr>
      <w:r w:rsidRPr="000F10A2">
        <w:rPr>
          <w:color w:val="auto"/>
        </w:rPr>
        <w:t xml:space="preserve">One consumer had weight loss which was not managed in accordance with the service’s policy and procedure. </w:t>
      </w:r>
    </w:p>
    <w:p w14:paraId="4261A818" w14:textId="07A55A5C" w:rsidR="00890CBA" w:rsidRDefault="008614EE" w:rsidP="00FB2B9D">
      <w:pPr>
        <w:pStyle w:val="ListParagraph"/>
        <w:numPr>
          <w:ilvl w:val="0"/>
          <w:numId w:val="38"/>
        </w:numPr>
        <w:ind w:left="425" w:hanging="425"/>
        <w:contextualSpacing w:val="0"/>
        <w:rPr>
          <w:color w:val="auto"/>
        </w:rPr>
      </w:pPr>
      <w:r w:rsidRPr="000F10A2">
        <w:rPr>
          <w:color w:val="auto"/>
        </w:rPr>
        <w:t xml:space="preserve">Three consumers have current wounds </w:t>
      </w:r>
      <w:r w:rsidR="00890CBA" w:rsidRPr="000F10A2">
        <w:rPr>
          <w:color w:val="auto"/>
        </w:rPr>
        <w:t xml:space="preserve">which are not managed effectively or in line with the service’s policy and procedure, including size and progression of pressure injuries not being recorded or monitored effectively, new skin deterioration not being recorded on incident reports and wound management not being recorded to direct staff. </w:t>
      </w:r>
    </w:p>
    <w:p w14:paraId="6D8825AE" w14:textId="1CB97ABA" w:rsidR="00404306" w:rsidRPr="000F10A2" w:rsidRDefault="00404306" w:rsidP="00FB2B9D">
      <w:pPr>
        <w:pStyle w:val="ListParagraph"/>
        <w:numPr>
          <w:ilvl w:val="0"/>
          <w:numId w:val="38"/>
        </w:numPr>
        <w:ind w:left="425" w:hanging="425"/>
        <w:contextualSpacing w:val="0"/>
        <w:rPr>
          <w:color w:val="auto"/>
        </w:rPr>
      </w:pPr>
      <w:r>
        <w:rPr>
          <w:color w:val="auto"/>
        </w:rPr>
        <w:t xml:space="preserve">The service does not complete all incident reports and incidents are not trended or analysed to identify high impact and high prevalence risks associated with consumers’ care. </w:t>
      </w:r>
    </w:p>
    <w:p w14:paraId="5034141B" w14:textId="1A6B2FBC" w:rsidR="00890CBA" w:rsidRPr="000F10A2" w:rsidRDefault="00890CBA" w:rsidP="00853601">
      <w:pPr>
        <w:rPr>
          <w:color w:val="auto"/>
        </w:rPr>
      </w:pPr>
      <w:r w:rsidRPr="000F10A2">
        <w:rPr>
          <w:color w:val="auto"/>
        </w:rPr>
        <w:t xml:space="preserve">The Approved Provider’s response acknowledges the deficits identified by the Assessment Team and have made a commitment to implement improvements including review of consumers’ clinical care and behavioural needs. </w:t>
      </w:r>
    </w:p>
    <w:p w14:paraId="1D12F985" w14:textId="0CE3CA26" w:rsidR="00890CBA" w:rsidRPr="000F10A2" w:rsidRDefault="00890CBA" w:rsidP="00853601">
      <w:pPr>
        <w:rPr>
          <w:color w:val="auto"/>
        </w:rPr>
      </w:pPr>
      <w:r w:rsidRPr="000F10A2">
        <w:rPr>
          <w:color w:val="auto"/>
        </w:rPr>
        <w:lastRenderedPageBreak/>
        <w:t xml:space="preserve">The service has policies and procedures to identify, assess, monitor and manage high impact and high prevalence risks associated with the care of consumers. However, the service did not demonstrate they are effectively managing high impact and high prevalence risks associated with multiple consumers’ care. The service has not effectively managed known risks associated with three consumers living with dementia and their associated behaviours, resulting in ongoing incidents including multiple consumers being hit and feeling unsafe. Consumers interviewed confirmed </w:t>
      </w:r>
      <w:r w:rsidR="00206308" w:rsidRPr="000F10A2">
        <w:rPr>
          <w:color w:val="auto"/>
        </w:rPr>
        <w:t>they</w:t>
      </w:r>
      <w:r w:rsidR="007039DA" w:rsidRPr="000F10A2">
        <w:rPr>
          <w:color w:val="auto"/>
        </w:rPr>
        <w:t xml:space="preserve"> </w:t>
      </w:r>
      <w:r w:rsidR="000F10A2" w:rsidRPr="000F10A2">
        <w:rPr>
          <w:color w:val="auto"/>
        </w:rPr>
        <w:t xml:space="preserve">are impacted by other consumers’ unmanaged behaviours including consumers entering their rooms at night, calling out constantly and physical aggression. Staff confirmed current strategies to manage the risks associated with three consumers’ behaviours are not effective and it is impacting on the consumers’ personal care and continence care. </w:t>
      </w:r>
      <w:r w:rsidRPr="000F10A2">
        <w:rPr>
          <w:color w:val="auto"/>
        </w:rPr>
        <w:t>The service does not consistently complete clinical documentation to identify, monitor and manage high impact risks associated with consumers</w:t>
      </w:r>
      <w:r w:rsidR="00E301A4">
        <w:rPr>
          <w:color w:val="auto"/>
        </w:rPr>
        <w:t>’</w:t>
      </w:r>
      <w:r w:rsidRPr="000F10A2">
        <w:rPr>
          <w:color w:val="auto"/>
        </w:rPr>
        <w:t xml:space="preserve"> wounds and skin deterioration. The service does not follow and implement risk management strategies to manage weight loss in line with the service’s policy. </w:t>
      </w:r>
      <w:r w:rsidR="000F10A2" w:rsidRPr="000F10A2">
        <w:rPr>
          <w:color w:val="auto"/>
        </w:rPr>
        <w:t xml:space="preserve">The service’s own monitoring systems had not identified the deficits identified by the Assessment Team. </w:t>
      </w:r>
    </w:p>
    <w:p w14:paraId="64C6175D" w14:textId="2B9CFA59" w:rsidR="000F10A2" w:rsidRPr="000F10A2" w:rsidRDefault="000F10A2" w:rsidP="00853601">
      <w:pPr>
        <w:rPr>
          <w:color w:val="auto"/>
        </w:rPr>
      </w:pPr>
      <w:r w:rsidRPr="000F10A2">
        <w:rPr>
          <w:color w:val="auto"/>
        </w:rPr>
        <w:t xml:space="preserve">Based on the summarised evidence above I find the service Non-compliant in Requirement (3)(b) in relation to Standard 3 Personal care and clinical care. </w:t>
      </w:r>
    </w:p>
    <w:p w14:paraId="7D269E13" w14:textId="4D8B4639" w:rsidR="00DE3C0A" w:rsidRDefault="00DE3C0A" w:rsidP="00853601"/>
    <w:p w14:paraId="7311D457" w14:textId="0E0C136E" w:rsidR="00DE3C0A" w:rsidRDefault="00DE3C0A" w:rsidP="00853601"/>
    <w:p w14:paraId="00522653" w14:textId="6A94FCF1" w:rsidR="00DE3C0A" w:rsidRDefault="00DE3C0A" w:rsidP="00853601"/>
    <w:p w14:paraId="70B88BA1" w14:textId="77777777" w:rsidR="00DE3C0A" w:rsidRPr="00853601" w:rsidRDefault="00DE3C0A" w:rsidP="00853601"/>
    <w:p w14:paraId="1C2E03A8" w14:textId="77777777" w:rsidR="00032B17" w:rsidRDefault="00BA77B9" w:rsidP="00095CD4"/>
    <w:p w14:paraId="1C2E03A9" w14:textId="77777777" w:rsidR="00853601" w:rsidRDefault="00BA77B9"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C2E03F8" w14:textId="77777777" w:rsidR="001B3DE8" w:rsidRPr="001B3DE8" w:rsidRDefault="00BA77B9" w:rsidP="001B3DE8"/>
    <w:p w14:paraId="1C2E03F9" w14:textId="77777777" w:rsidR="009C6F30" w:rsidRDefault="00BA77B9"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1C2E03FA" w14:textId="72D1A528" w:rsidR="00CB3BA9" w:rsidRDefault="00182BDE"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C2E0452" wp14:editId="1C2E045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90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C2E03FB" w14:textId="77777777" w:rsidR="007F5256" w:rsidRPr="000E654D" w:rsidRDefault="00182BDE" w:rsidP="009C6F30">
      <w:pPr>
        <w:pStyle w:val="Heading3"/>
        <w:shd w:val="clear" w:color="auto" w:fill="F2F2F2" w:themeFill="background1" w:themeFillShade="F2"/>
      </w:pPr>
      <w:r w:rsidRPr="000E654D">
        <w:t>Consumer outcome:</w:t>
      </w:r>
    </w:p>
    <w:p w14:paraId="1C2E03FC" w14:textId="77777777" w:rsidR="007F5256" w:rsidRDefault="00182BDE" w:rsidP="00912DE6">
      <w:pPr>
        <w:numPr>
          <w:ilvl w:val="0"/>
          <w:numId w:val="7"/>
        </w:numPr>
        <w:shd w:val="clear" w:color="auto" w:fill="F2F2F2" w:themeFill="background1" w:themeFillShade="F2"/>
      </w:pPr>
      <w:r>
        <w:t>I get quality care and services when I need them from people who are knowledgeable, capable and caring.</w:t>
      </w:r>
    </w:p>
    <w:p w14:paraId="1C2E03FD" w14:textId="77777777" w:rsidR="007F5256" w:rsidRDefault="00182BDE" w:rsidP="009C6F30">
      <w:pPr>
        <w:pStyle w:val="Heading3"/>
        <w:shd w:val="clear" w:color="auto" w:fill="F2F2F2" w:themeFill="background1" w:themeFillShade="F2"/>
      </w:pPr>
      <w:r>
        <w:t>Organisation statement:</w:t>
      </w:r>
    </w:p>
    <w:p w14:paraId="1C2E03FE" w14:textId="77777777" w:rsidR="007F5256" w:rsidRDefault="00182BD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2E03FF" w14:textId="77777777" w:rsidR="007F5256" w:rsidRDefault="00182BDE" w:rsidP="00427817">
      <w:pPr>
        <w:pStyle w:val="Heading2"/>
      </w:pPr>
      <w:r>
        <w:t>Assessment of Standard 7</w:t>
      </w:r>
    </w:p>
    <w:p w14:paraId="1DEDA190" w14:textId="2DE68993" w:rsidR="000F10A2" w:rsidRDefault="000F10A2" w:rsidP="000F10A2">
      <w:pPr>
        <w:rPr>
          <w:rFonts w:eastAsia="Calibri"/>
          <w:color w:val="auto"/>
          <w:lang w:eastAsia="en-US"/>
        </w:rPr>
      </w:pPr>
      <w:r>
        <w:rPr>
          <w:rFonts w:eastAsia="Calibri"/>
          <w:color w:val="auto"/>
          <w:lang w:eastAsia="en-US"/>
        </w:rPr>
        <w:t xml:space="preserve">The Assessment Team assessed Requirement (3)(a) </w:t>
      </w:r>
      <w:r w:rsidR="00A06A4E">
        <w:rPr>
          <w:rFonts w:eastAsia="Calibri"/>
          <w:color w:val="auto"/>
          <w:lang w:eastAsia="en-US"/>
        </w:rPr>
        <w:t xml:space="preserve">in relation to Standard 7 Human resources and found the service met this Requirement. Based on the Assessment Team’s report I find the service </w:t>
      </w:r>
      <w:r w:rsidR="00E301A4">
        <w:rPr>
          <w:rFonts w:eastAsia="Calibri"/>
          <w:color w:val="auto"/>
          <w:lang w:eastAsia="en-US"/>
        </w:rPr>
        <w:t>C</w:t>
      </w:r>
      <w:r w:rsidR="00A06A4E">
        <w:rPr>
          <w:rFonts w:eastAsia="Calibri"/>
          <w:color w:val="auto"/>
          <w:lang w:eastAsia="en-US"/>
        </w:rPr>
        <w:t xml:space="preserve">ompliant in Requirement (3)(a). However, information in the Assessment Team’s report indicated deficits in staff competence and performance in relation to the delivery of personal care and clinical care. </w:t>
      </w:r>
    </w:p>
    <w:p w14:paraId="49C045A8" w14:textId="0B274FEF" w:rsidR="000F10A2" w:rsidRDefault="000F10A2" w:rsidP="000F10A2">
      <w:pPr>
        <w:rPr>
          <w:rFonts w:eastAsia="Calibri"/>
          <w:color w:val="auto"/>
          <w:lang w:eastAsia="en-US"/>
        </w:rPr>
      </w:pPr>
      <w:r w:rsidRPr="00AD62E7">
        <w:rPr>
          <w:rFonts w:eastAsia="Calibri"/>
          <w:color w:val="auto"/>
          <w:lang w:eastAsia="en-US"/>
        </w:rPr>
        <w:t>Consumer</w:t>
      </w:r>
      <w:r>
        <w:rPr>
          <w:rFonts w:eastAsia="Calibri"/>
          <w:color w:val="auto"/>
          <w:lang w:eastAsia="en-US"/>
        </w:rPr>
        <w:t>s</w:t>
      </w:r>
      <w:r w:rsidRPr="00AD62E7">
        <w:rPr>
          <w:rFonts w:eastAsia="Calibri"/>
          <w:color w:val="auto"/>
          <w:lang w:eastAsia="en-US"/>
        </w:rPr>
        <w:t xml:space="preserve"> </w:t>
      </w:r>
      <w:r>
        <w:rPr>
          <w:rFonts w:eastAsia="Calibri"/>
          <w:color w:val="auto"/>
          <w:lang w:eastAsia="en-US"/>
        </w:rPr>
        <w:t>interviewed</w:t>
      </w:r>
      <w:r w:rsidRPr="00AD62E7">
        <w:rPr>
          <w:rFonts w:eastAsia="Calibri"/>
          <w:color w:val="auto"/>
          <w:lang w:eastAsia="en-US"/>
        </w:rPr>
        <w:t xml:space="preserve"> indicated they </w:t>
      </w:r>
      <w:r>
        <w:rPr>
          <w:rFonts w:eastAsia="Calibri"/>
          <w:color w:val="auto"/>
          <w:lang w:eastAsia="en-US"/>
        </w:rPr>
        <w:t xml:space="preserve">are generally satisfied </w:t>
      </w:r>
      <w:r w:rsidRPr="00AD62E7">
        <w:rPr>
          <w:rFonts w:eastAsia="Calibri"/>
          <w:color w:val="auto"/>
          <w:lang w:eastAsia="en-US"/>
        </w:rPr>
        <w:t xml:space="preserve">with the level of staffing at the service and advised they didn’t have </w:t>
      </w:r>
      <w:r>
        <w:rPr>
          <w:rFonts w:eastAsia="Calibri"/>
          <w:color w:val="auto"/>
          <w:lang w:eastAsia="en-US"/>
        </w:rPr>
        <w:t xml:space="preserve">to wait </w:t>
      </w:r>
      <w:r w:rsidRPr="00AD62E7">
        <w:rPr>
          <w:rFonts w:eastAsia="Calibri"/>
          <w:color w:val="auto"/>
          <w:lang w:eastAsia="en-US"/>
        </w:rPr>
        <w:t>long for assistance when they needed it.</w:t>
      </w:r>
      <w:r w:rsidR="00A06A4E">
        <w:rPr>
          <w:rFonts w:eastAsia="Calibri"/>
          <w:color w:val="auto"/>
          <w:lang w:eastAsia="en-US"/>
        </w:rPr>
        <w:t xml:space="preserve"> </w:t>
      </w:r>
      <w:r w:rsidRPr="00AD62E7">
        <w:rPr>
          <w:rFonts w:eastAsia="Calibri"/>
          <w:color w:val="auto"/>
          <w:lang w:eastAsia="en-US"/>
        </w:rPr>
        <w:t xml:space="preserve">Staff </w:t>
      </w:r>
      <w:r>
        <w:rPr>
          <w:rFonts w:eastAsia="Calibri"/>
          <w:color w:val="auto"/>
          <w:lang w:eastAsia="en-US"/>
        </w:rPr>
        <w:t xml:space="preserve">interviewed confirmed </w:t>
      </w:r>
      <w:r w:rsidRPr="00AD62E7">
        <w:rPr>
          <w:rFonts w:eastAsia="Calibri"/>
          <w:color w:val="auto"/>
          <w:lang w:eastAsia="en-US"/>
        </w:rPr>
        <w:t xml:space="preserve">they felt supported and had </w:t>
      </w:r>
      <w:r>
        <w:rPr>
          <w:rFonts w:eastAsia="Calibri"/>
          <w:color w:val="auto"/>
          <w:lang w:eastAsia="en-US"/>
        </w:rPr>
        <w:t xml:space="preserve">sufficient numbers of staff and </w:t>
      </w:r>
      <w:r w:rsidRPr="00AD62E7">
        <w:rPr>
          <w:rFonts w:eastAsia="Calibri"/>
          <w:color w:val="auto"/>
          <w:lang w:eastAsia="en-US"/>
        </w:rPr>
        <w:t>enoug</w:t>
      </w:r>
      <w:r>
        <w:rPr>
          <w:rFonts w:eastAsia="Calibri"/>
          <w:color w:val="auto"/>
          <w:lang w:eastAsia="en-US"/>
        </w:rPr>
        <w:t>h</w:t>
      </w:r>
      <w:r w:rsidRPr="00AD62E7">
        <w:rPr>
          <w:rFonts w:eastAsia="Calibri"/>
          <w:color w:val="auto"/>
          <w:lang w:eastAsia="en-US"/>
        </w:rPr>
        <w:t xml:space="preserve"> time to deliver care and services </w:t>
      </w:r>
      <w:r>
        <w:rPr>
          <w:rFonts w:eastAsia="Calibri"/>
          <w:color w:val="auto"/>
          <w:lang w:eastAsia="en-US"/>
        </w:rPr>
        <w:t>to consumers in line with consumers’ care plans.</w:t>
      </w:r>
      <w:r w:rsidR="00A06A4E">
        <w:rPr>
          <w:rFonts w:eastAsia="Calibri"/>
          <w:color w:val="auto"/>
          <w:lang w:eastAsia="en-US"/>
        </w:rPr>
        <w:t xml:space="preserve"> Rosters and allocations viewed showed vacant staff shifts are filled. </w:t>
      </w:r>
    </w:p>
    <w:p w14:paraId="7557C53E" w14:textId="202569AC" w:rsidR="000F10A2" w:rsidRPr="00E301A4" w:rsidRDefault="000F10A2" w:rsidP="000F10A2">
      <w:pPr>
        <w:rPr>
          <w:rFonts w:eastAsiaTheme="minorHAnsi"/>
          <w:color w:val="auto"/>
        </w:rPr>
      </w:pPr>
      <w:r w:rsidRPr="008D2FCC">
        <w:rPr>
          <w:rFonts w:eastAsia="Calibri"/>
          <w:color w:val="auto"/>
          <w:lang w:eastAsia="en-US"/>
        </w:rPr>
        <w:t xml:space="preserve">However, </w:t>
      </w:r>
      <w:r>
        <w:rPr>
          <w:rFonts w:eastAsia="Calibri"/>
          <w:color w:val="auto"/>
          <w:lang w:eastAsia="en-US"/>
        </w:rPr>
        <w:t xml:space="preserve">the Assessment Team found </w:t>
      </w:r>
      <w:r w:rsidRPr="008D2FCC">
        <w:rPr>
          <w:rFonts w:eastAsia="Calibri"/>
          <w:color w:val="auto"/>
          <w:lang w:eastAsia="en-US"/>
        </w:rPr>
        <w:t xml:space="preserve">staff are not always </w:t>
      </w:r>
      <w:r>
        <w:rPr>
          <w:rFonts w:eastAsia="Calibri"/>
          <w:color w:val="auto"/>
          <w:lang w:eastAsia="en-US"/>
        </w:rPr>
        <w:t>competent</w:t>
      </w:r>
      <w:r w:rsidR="00404306">
        <w:rPr>
          <w:rFonts w:eastAsia="Calibri"/>
          <w:color w:val="auto"/>
          <w:lang w:eastAsia="en-US"/>
        </w:rPr>
        <w:t>, skilled</w:t>
      </w:r>
      <w:r>
        <w:rPr>
          <w:rFonts w:eastAsia="Calibri"/>
          <w:color w:val="auto"/>
          <w:lang w:eastAsia="en-US"/>
        </w:rPr>
        <w:t xml:space="preserve"> or </w:t>
      </w:r>
      <w:r w:rsidRPr="008D2FCC">
        <w:rPr>
          <w:rFonts w:eastAsia="Calibri"/>
          <w:color w:val="auto"/>
          <w:lang w:eastAsia="en-US"/>
        </w:rPr>
        <w:t>effective</w:t>
      </w:r>
      <w:r>
        <w:rPr>
          <w:rFonts w:eastAsia="Calibri"/>
          <w:color w:val="auto"/>
          <w:lang w:eastAsia="en-US"/>
        </w:rPr>
        <w:t xml:space="preserve"> at </w:t>
      </w:r>
      <w:r w:rsidRPr="008D2FCC">
        <w:rPr>
          <w:rFonts w:eastAsia="Calibri"/>
          <w:color w:val="auto"/>
          <w:lang w:eastAsia="en-US"/>
        </w:rPr>
        <w:t>delivering sa</w:t>
      </w:r>
      <w:r>
        <w:rPr>
          <w:rFonts w:eastAsia="Calibri"/>
          <w:color w:val="auto"/>
          <w:lang w:eastAsia="en-US"/>
        </w:rPr>
        <w:t>f</w:t>
      </w:r>
      <w:r w:rsidRPr="008D2FCC">
        <w:rPr>
          <w:rFonts w:eastAsia="Calibri"/>
          <w:color w:val="auto"/>
          <w:lang w:eastAsia="en-US"/>
        </w:rPr>
        <w:t xml:space="preserve">e and quality </w:t>
      </w:r>
      <w:r>
        <w:rPr>
          <w:rFonts w:eastAsia="Calibri"/>
          <w:color w:val="auto"/>
          <w:lang w:eastAsia="en-US"/>
        </w:rPr>
        <w:t xml:space="preserve">personal </w:t>
      </w:r>
      <w:r w:rsidRPr="008D2FCC">
        <w:rPr>
          <w:rFonts w:eastAsia="Calibri"/>
          <w:color w:val="auto"/>
          <w:lang w:eastAsia="en-US"/>
        </w:rPr>
        <w:t xml:space="preserve">care and </w:t>
      </w:r>
      <w:r>
        <w:rPr>
          <w:rFonts w:eastAsia="Calibri"/>
          <w:color w:val="auto"/>
          <w:lang w:eastAsia="en-US"/>
        </w:rPr>
        <w:t>clinical care</w:t>
      </w:r>
      <w:r w:rsidRPr="008D2FCC">
        <w:rPr>
          <w:rFonts w:eastAsia="Calibri"/>
          <w:color w:val="auto"/>
          <w:lang w:eastAsia="en-US"/>
        </w:rPr>
        <w:t xml:space="preserve"> to consumers. Staff do not always maintain consumer dignity </w:t>
      </w:r>
      <w:r>
        <w:rPr>
          <w:rFonts w:eastAsia="Calibri"/>
          <w:color w:val="auto"/>
          <w:lang w:eastAsia="en-US"/>
        </w:rPr>
        <w:t xml:space="preserve">or ensure </w:t>
      </w:r>
      <w:r w:rsidRPr="008D2FCC">
        <w:rPr>
          <w:rFonts w:eastAsia="Calibri"/>
          <w:color w:val="auto"/>
          <w:lang w:eastAsia="en-US"/>
        </w:rPr>
        <w:t xml:space="preserve">they deliver </w:t>
      </w:r>
      <w:r>
        <w:rPr>
          <w:rFonts w:eastAsia="Calibri"/>
          <w:color w:val="auto"/>
          <w:lang w:eastAsia="en-US"/>
        </w:rPr>
        <w:t>quality</w:t>
      </w:r>
      <w:r w:rsidRPr="008D2FCC">
        <w:rPr>
          <w:rFonts w:eastAsia="Calibri"/>
          <w:color w:val="auto"/>
          <w:lang w:eastAsia="en-US"/>
        </w:rPr>
        <w:t xml:space="preserve"> </w:t>
      </w:r>
      <w:r>
        <w:rPr>
          <w:rFonts w:eastAsia="Calibri"/>
          <w:color w:val="auto"/>
          <w:lang w:eastAsia="en-US"/>
        </w:rPr>
        <w:t xml:space="preserve">personal and clinical care to consumers with ongoing behaviours in relation to dementia diagnosis. Consumers’ clinical assessments and care plans are not consistently reviewed and updated by staff and incident reports are not always completed by </w:t>
      </w:r>
      <w:r w:rsidRPr="00E301A4">
        <w:rPr>
          <w:rFonts w:eastAsia="Calibri"/>
          <w:color w:val="auto"/>
          <w:lang w:eastAsia="en-US"/>
        </w:rPr>
        <w:t xml:space="preserve">staff. </w:t>
      </w:r>
    </w:p>
    <w:p w14:paraId="4B73CDF1" w14:textId="7E322C82" w:rsidR="00DE3C0A" w:rsidRPr="00A06A4E" w:rsidRDefault="00A06A4E" w:rsidP="00154403">
      <w:pPr>
        <w:rPr>
          <w:rFonts w:eastAsiaTheme="minorHAnsi"/>
          <w:color w:val="auto"/>
        </w:rPr>
      </w:pPr>
      <w:r w:rsidRPr="00A06A4E">
        <w:rPr>
          <w:rFonts w:eastAsiaTheme="minorHAnsi"/>
          <w:color w:val="auto"/>
        </w:rPr>
        <w:t xml:space="preserve">All other Requirements in relation to Standard 7 Human resources were not assessed and an overall assessment of the Standard not completed. </w:t>
      </w:r>
    </w:p>
    <w:p w14:paraId="1C2E0402" w14:textId="34B060CE" w:rsidR="00301877" w:rsidRDefault="00182BDE" w:rsidP="00427817">
      <w:pPr>
        <w:pStyle w:val="Heading2"/>
      </w:pPr>
      <w:r>
        <w:lastRenderedPageBreak/>
        <w:t>Assessment of Standard 7 Requirements</w:t>
      </w:r>
      <w:r w:rsidRPr="0066387A">
        <w:rPr>
          <w:i/>
          <w:color w:val="0000FF"/>
          <w:sz w:val="24"/>
          <w:szCs w:val="24"/>
        </w:rPr>
        <w:t xml:space="preserve"> </w:t>
      </w:r>
    </w:p>
    <w:p w14:paraId="1C2E0403" w14:textId="6D7E98E6" w:rsidR="00506F7F" w:rsidRPr="00506F7F" w:rsidRDefault="00182BDE" w:rsidP="00506F7F">
      <w:pPr>
        <w:pStyle w:val="Heading3"/>
      </w:pPr>
      <w:r w:rsidRPr="00506F7F">
        <w:t>Requirement 7(3)(a)</w:t>
      </w:r>
      <w:r>
        <w:tab/>
        <w:t>Compliant</w:t>
      </w:r>
    </w:p>
    <w:p w14:paraId="1C2E0404" w14:textId="77777777" w:rsidR="00506F7F" w:rsidRPr="004A3816" w:rsidRDefault="00182BDE" w:rsidP="00506F7F">
      <w:pPr>
        <w:rPr>
          <w:i/>
        </w:rPr>
      </w:pPr>
      <w:r w:rsidRPr="004A3816">
        <w:rPr>
          <w:i/>
        </w:rPr>
        <w:t>The workforce is planned to enable, and the number and mix of members of the workforce deployed enables, the delivery and management of safe and quality care and services.</w:t>
      </w:r>
    </w:p>
    <w:p w14:paraId="1C2E0412" w14:textId="77777777" w:rsidR="00095CD4" w:rsidRDefault="00BA77B9"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1C2E0437" w14:textId="77777777" w:rsidR="00506F7F" w:rsidRPr="00154403" w:rsidRDefault="00BA77B9" w:rsidP="00154403"/>
    <w:p w14:paraId="1C2E0438" w14:textId="77777777" w:rsidR="00095CD4" w:rsidRDefault="00BA77B9"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1C2E0439" w14:textId="77777777" w:rsidR="00A93E3F" w:rsidRDefault="00182BDE" w:rsidP="00095CD4">
      <w:pPr>
        <w:pStyle w:val="Heading1"/>
      </w:pPr>
      <w:r>
        <w:lastRenderedPageBreak/>
        <w:t>Areas for improvement</w:t>
      </w:r>
    </w:p>
    <w:p w14:paraId="1C2E043D" w14:textId="342A3F93" w:rsidR="004B33E7" w:rsidRDefault="00182BD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D5BE8C" w14:textId="49FBDA06" w:rsidR="00A06A4E" w:rsidRPr="00404306" w:rsidRDefault="00A06A4E" w:rsidP="004B33E7">
      <w:pPr>
        <w:rPr>
          <w:color w:val="auto"/>
        </w:rPr>
      </w:pPr>
      <w:r w:rsidRPr="00404306">
        <w:rPr>
          <w:color w:val="auto"/>
        </w:rPr>
        <w:t>Standard 3 Requirement (3)(b):</w:t>
      </w:r>
    </w:p>
    <w:p w14:paraId="1C2E043E" w14:textId="25B30984" w:rsidR="00095CD4" w:rsidRPr="00404306" w:rsidRDefault="00A06A4E" w:rsidP="00095CD4">
      <w:pPr>
        <w:pStyle w:val="ListBullet"/>
      </w:pPr>
      <w:r w:rsidRPr="00404306">
        <w:t xml:space="preserve">Ensure consumers with risks associated with behaviours related to diagnosis of dementia are managed effectively to reduce and prevent ongoing incidents of aggression, intrusion and verbal disruption which impact others. </w:t>
      </w:r>
    </w:p>
    <w:p w14:paraId="271CB167" w14:textId="0A3A0C8B" w:rsidR="00A06A4E" w:rsidRDefault="00A06A4E" w:rsidP="00095CD4">
      <w:pPr>
        <w:pStyle w:val="ListBullet"/>
      </w:pPr>
      <w:r w:rsidRPr="00404306">
        <w:t xml:space="preserve">Ensure consumers with risks associated with wounds and skin integrity breakdown have appropriate assessments, incidents, records and management </w:t>
      </w:r>
      <w:r>
        <w:t xml:space="preserve">plans in place to ensure monitoring of wound progression and deterioration occur. </w:t>
      </w:r>
    </w:p>
    <w:p w14:paraId="6FFFECA9" w14:textId="7F89E3BB" w:rsidR="00A06A4E" w:rsidRDefault="00A06A4E" w:rsidP="00095CD4">
      <w:pPr>
        <w:pStyle w:val="ListBullet"/>
      </w:pPr>
      <w:r>
        <w:t xml:space="preserve">Ensure consumers with risks associated with weight loss are identified and managed in line with the service’s policies and procedures. </w:t>
      </w:r>
    </w:p>
    <w:p w14:paraId="67F26CCD" w14:textId="689DC542" w:rsidR="00A06A4E" w:rsidRPr="00A3716D" w:rsidRDefault="00A06A4E" w:rsidP="00095CD4">
      <w:pPr>
        <w:pStyle w:val="ListBullet"/>
      </w:pPr>
      <w:r>
        <w:t xml:space="preserve">Ensure effective monitoring systems including trending and analysis of incidents </w:t>
      </w:r>
      <w:r w:rsidR="00404306">
        <w:t xml:space="preserve">and risks occur to identify areas for improvement in the ongoing management of consumers with high impact and high prevalence risks associated with their personal care and clinical care. </w:t>
      </w:r>
    </w:p>
    <w:p w14:paraId="1C2E043F" w14:textId="66CB32C5" w:rsidR="00A3716D" w:rsidRPr="00154403" w:rsidRDefault="00182BDE" w:rsidP="00A3716D">
      <w:pPr>
        <w:pStyle w:val="Heading1"/>
        <w:rPr>
          <w:rFonts w:ascii="Arial" w:hAnsi="Arial"/>
          <w:b w:val="0"/>
          <w:i/>
        </w:rPr>
      </w:pPr>
      <w:r>
        <w:t xml:space="preserve">Other relevant matters </w:t>
      </w:r>
    </w:p>
    <w:p w14:paraId="502B119C" w14:textId="4484ED8C" w:rsidR="00DE3C0A" w:rsidRPr="00A06A4E" w:rsidRDefault="00A06A4E" w:rsidP="00A3716D">
      <w:pPr>
        <w:rPr>
          <w:color w:val="auto"/>
        </w:rPr>
      </w:pPr>
      <w:r w:rsidRPr="00A06A4E">
        <w:rPr>
          <w:color w:val="auto"/>
        </w:rPr>
        <w:t xml:space="preserve">Standard 7 Human resources: While the service has been found Compliant in relation to sufficient numbers and mix of staff to provide care and services, the Assessment Team identified areas for improvement in relation to the performance of staff in the delivery of safe and effective personal care and clinical care. </w:t>
      </w:r>
    </w:p>
    <w:p w14:paraId="1C2E0441" w14:textId="77777777" w:rsidR="00A3716D" w:rsidRPr="00095CD4" w:rsidRDefault="00BA77B9"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E047E" w14:textId="77777777" w:rsidR="00A7644A" w:rsidRDefault="00182BDE">
      <w:pPr>
        <w:spacing w:before="0" w:after="0" w:line="240" w:lineRule="auto"/>
      </w:pPr>
      <w:r>
        <w:separator/>
      </w:r>
    </w:p>
  </w:endnote>
  <w:endnote w:type="continuationSeparator" w:id="0">
    <w:p w14:paraId="1C2E0480" w14:textId="77777777" w:rsidR="00A7644A" w:rsidRDefault="00182B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57" w14:textId="77777777" w:rsidR="00506F7F" w:rsidRPr="009A1F1B" w:rsidRDefault="00182B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2E0458" w14:textId="77777777" w:rsidR="00506F7F" w:rsidRPr="00C72FFB" w:rsidRDefault="00182B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C2E0459" w14:textId="77777777" w:rsidR="00506F7F" w:rsidRPr="00C72FFB" w:rsidRDefault="00182B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5A" w14:textId="77777777" w:rsidR="00506F7F" w:rsidRPr="009A1F1B" w:rsidRDefault="00182B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2E045B" w14:textId="77777777" w:rsidR="00506F7F" w:rsidRPr="00C72FFB" w:rsidRDefault="00182B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2E045C" w14:textId="77777777" w:rsidR="00506F7F" w:rsidRPr="00A3716D" w:rsidRDefault="00182B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E047A" w14:textId="77777777" w:rsidR="00A7644A" w:rsidRDefault="00182BDE">
      <w:pPr>
        <w:spacing w:before="0" w:after="0" w:line="240" w:lineRule="auto"/>
      </w:pPr>
      <w:r>
        <w:separator/>
      </w:r>
    </w:p>
  </w:footnote>
  <w:footnote w:type="continuationSeparator" w:id="0">
    <w:p w14:paraId="1C2E047C" w14:textId="77777777" w:rsidR="00A7644A" w:rsidRDefault="00182B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56" w14:textId="77777777" w:rsidR="00506F7F" w:rsidRDefault="00182BD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2E047A" wp14:editId="1C2E04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31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72" w14:textId="77777777" w:rsidR="00506F7F" w:rsidRPr="00FB0086" w:rsidRDefault="00182BDE" w:rsidP="00FB0086">
    <w:pPr>
      <w:pStyle w:val="Header"/>
    </w:pPr>
    <w:r>
      <w:rPr>
        <w:noProof/>
        <w:color w:val="auto"/>
        <w:sz w:val="20"/>
      </w:rPr>
      <w:drawing>
        <wp:anchor distT="0" distB="0" distL="114300" distR="114300" simplePos="0" relativeHeight="251684864" behindDoc="1" locked="0" layoutInCell="1" allowOverlap="1" wp14:anchorId="1C2E04A6" wp14:editId="1C2E04A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0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73" w14:textId="77777777" w:rsidR="00506F7F" w:rsidRDefault="00182BDE" w:rsidP="009C6F30">
    <w:pPr>
      <w:tabs>
        <w:tab w:val="left" w:pos="3624"/>
      </w:tabs>
    </w:pPr>
    <w:r>
      <w:rPr>
        <w:noProof/>
        <w:color w:val="auto"/>
        <w:sz w:val="20"/>
      </w:rPr>
      <w:drawing>
        <wp:anchor distT="0" distB="0" distL="114300" distR="114300" simplePos="0" relativeHeight="251666432" behindDoc="1" locked="0" layoutInCell="1" allowOverlap="1" wp14:anchorId="1C2E04A8" wp14:editId="1C2E04A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42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74" w14:textId="1B856047" w:rsidR="00FB0086" w:rsidRPr="00703E80" w:rsidRDefault="00182BD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C2E04AA" wp14:editId="1C2E04A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654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77" w14:textId="77777777" w:rsidR="008D7780" w:rsidRPr="00703E80" w:rsidRDefault="00182BD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C2E04B0" wp14:editId="1C2E04B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763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78" w14:textId="77777777" w:rsidR="008F32C8" w:rsidRPr="008F32C8" w:rsidRDefault="00182BD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C2E04B2" wp14:editId="1C2E04B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48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79" w14:textId="77777777" w:rsidR="00506F7F" w:rsidRDefault="00182BDE" w:rsidP="009C6F30">
    <w:pPr>
      <w:tabs>
        <w:tab w:val="left" w:pos="3624"/>
      </w:tabs>
    </w:pPr>
    <w:r>
      <w:rPr>
        <w:noProof/>
        <w:color w:val="auto"/>
        <w:sz w:val="20"/>
      </w:rPr>
      <w:drawing>
        <wp:anchor distT="0" distB="0" distL="114300" distR="114300" simplePos="0" relativeHeight="251668480" behindDoc="1" locked="0" layoutInCell="1" allowOverlap="1" wp14:anchorId="1C2E04B4" wp14:editId="1C2E04B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03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5D" w14:textId="77777777" w:rsidR="00A627C8" w:rsidRDefault="00182BD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C2E047C" wp14:editId="1C2E047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54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5E" w14:textId="77777777" w:rsidR="00506F7F" w:rsidRDefault="00182BDE">
    <w:pPr>
      <w:pStyle w:val="Header"/>
    </w:pPr>
    <w:r w:rsidRPr="003C6EC2">
      <w:rPr>
        <w:rFonts w:eastAsia="Calibri"/>
        <w:noProof/>
      </w:rPr>
      <w:drawing>
        <wp:anchor distT="0" distB="0" distL="114300" distR="114300" simplePos="0" relativeHeight="251669504" behindDoc="1" locked="0" layoutInCell="1" allowOverlap="1" wp14:anchorId="1C2E047E" wp14:editId="1C2E047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66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5F" w14:textId="77777777" w:rsidR="00506F7F" w:rsidRDefault="00182BDE" w:rsidP="0004322A">
    <w:r>
      <w:rPr>
        <w:noProof/>
        <w:color w:val="auto"/>
        <w:sz w:val="20"/>
      </w:rPr>
      <w:drawing>
        <wp:anchor distT="0" distB="0" distL="114300" distR="114300" simplePos="0" relativeHeight="251660288" behindDoc="1" locked="0" layoutInCell="1" allowOverlap="1" wp14:anchorId="1C2E0480" wp14:editId="1C2E048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63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65" w14:textId="77777777" w:rsidR="00FB0086" w:rsidRPr="00703E80" w:rsidRDefault="00182BD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C2E048C" wp14:editId="1C2E048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271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66" w14:textId="77777777" w:rsidR="00506F7F" w:rsidRPr="00FB0086" w:rsidRDefault="00182BDE" w:rsidP="00FB0086">
    <w:pPr>
      <w:pStyle w:val="Header"/>
    </w:pPr>
    <w:r>
      <w:rPr>
        <w:noProof/>
        <w:color w:val="auto"/>
        <w:sz w:val="20"/>
      </w:rPr>
      <w:drawing>
        <wp:anchor distT="0" distB="0" distL="114300" distR="114300" simplePos="0" relativeHeight="251676672" behindDoc="1" locked="0" layoutInCell="1" allowOverlap="1" wp14:anchorId="1C2E048E" wp14:editId="1C2E048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57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67" w14:textId="77777777" w:rsidR="00506F7F" w:rsidRDefault="00182BDE" w:rsidP="0004322A">
    <w:r>
      <w:rPr>
        <w:noProof/>
        <w:color w:val="auto"/>
        <w:sz w:val="20"/>
      </w:rPr>
      <w:drawing>
        <wp:anchor distT="0" distB="0" distL="114300" distR="114300" simplePos="0" relativeHeight="251662336" behindDoc="1" locked="0" layoutInCell="1" allowOverlap="1" wp14:anchorId="1C2E0490" wp14:editId="1C2E049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3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68" w14:textId="3A26370B" w:rsidR="00FB0086" w:rsidRPr="00703E80" w:rsidRDefault="00182BD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C2E0492" wp14:editId="1C2E049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952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471" w14:textId="77777777" w:rsidR="00FB0086" w:rsidRPr="00703E80" w:rsidRDefault="00182BD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C2E04A4" wp14:editId="1C2E04A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275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EF6DE5E">
      <w:start w:val="1"/>
      <w:numFmt w:val="lowerRoman"/>
      <w:lvlText w:val="(%1)"/>
      <w:lvlJc w:val="left"/>
      <w:pPr>
        <w:ind w:left="1080" w:hanging="720"/>
      </w:pPr>
      <w:rPr>
        <w:rFonts w:hint="default"/>
        <w:b w:val="0"/>
      </w:rPr>
    </w:lvl>
    <w:lvl w:ilvl="1" w:tplc="7AD23FC8" w:tentative="1">
      <w:start w:val="1"/>
      <w:numFmt w:val="lowerLetter"/>
      <w:lvlText w:val="%2."/>
      <w:lvlJc w:val="left"/>
      <w:pPr>
        <w:ind w:left="1440" w:hanging="360"/>
      </w:pPr>
    </w:lvl>
    <w:lvl w:ilvl="2" w:tplc="468E47AE" w:tentative="1">
      <w:start w:val="1"/>
      <w:numFmt w:val="lowerRoman"/>
      <w:lvlText w:val="%3."/>
      <w:lvlJc w:val="right"/>
      <w:pPr>
        <w:ind w:left="2160" w:hanging="180"/>
      </w:pPr>
    </w:lvl>
    <w:lvl w:ilvl="3" w:tplc="326489CA" w:tentative="1">
      <w:start w:val="1"/>
      <w:numFmt w:val="decimal"/>
      <w:lvlText w:val="%4."/>
      <w:lvlJc w:val="left"/>
      <w:pPr>
        <w:ind w:left="2880" w:hanging="360"/>
      </w:pPr>
    </w:lvl>
    <w:lvl w:ilvl="4" w:tplc="AAC4AB2A" w:tentative="1">
      <w:start w:val="1"/>
      <w:numFmt w:val="lowerLetter"/>
      <w:lvlText w:val="%5."/>
      <w:lvlJc w:val="left"/>
      <w:pPr>
        <w:ind w:left="3600" w:hanging="360"/>
      </w:pPr>
    </w:lvl>
    <w:lvl w:ilvl="5" w:tplc="E640A4C0" w:tentative="1">
      <w:start w:val="1"/>
      <w:numFmt w:val="lowerRoman"/>
      <w:lvlText w:val="%6."/>
      <w:lvlJc w:val="right"/>
      <w:pPr>
        <w:ind w:left="4320" w:hanging="180"/>
      </w:pPr>
    </w:lvl>
    <w:lvl w:ilvl="6" w:tplc="09429166" w:tentative="1">
      <w:start w:val="1"/>
      <w:numFmt w:val="decimal"/>
      <w:lvlText w:val="%7."/>
      <w:lvlJc w:val="left"/>
      <w:pPr>
        <w:ind w:left="5040" w:hanging="360"/>
      </w:pPr>
    </w:lvl>
    <w:lvl w:ilvl="7" w:tplc="A044F91C" w:tentative="1">
      <w:start w:val="1"/>
      <w:numFmt w:val="lowerLetter"/>
      <w:lvlText w:val="%8."/>
      <w:lvlJc w:val="left"/>
      <w:pPr>
        <w:ind w:left="5760" w:hanging="360"/>
      </w:pPr>
    </w:lvl>
    <w:lvl w:ilvl="8" w:tplc="2DC0AC4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FC0B45C">
      <w:start w:val="1"/>
      <w:numFmt w:val="bullet"/>
      <w:pStyle w:val="ListParagraph"/>
      <w:lvlText w:val=""/>
      <w:lvlJc w:val="left"/>
      <w:pPr>
        <w:ind w:left="1440" w:hanging="360"/>
      </w:pPr>
      <w:rPr>
        <w:rFonts w:ascii="Symbol" w:hAnsi="Symbol" w:hint="default"/>
        <w:color w:val="auto"/>
      </w:rPr>
    </w:lvl>
    <w:lvl w:ilvl="1" w:tplc="CDAA92F8" w:tentative="1">
      <w:start w:val="1"/>
      <w:numFmt w:val="bullet"/>
      <w:lvlText w:val="o"/>
      <w:lvlJc w:val="left"/>
      <w:pPr>
        <w:ind w:left="2160" w:hanging="360"/>
      </w:pPr>
      <w:rPr>
        <w:rFonts w:ascii="Courier New" w:hAnsi="Courier New" w:cs="Courier New" w:hint="default"/>
      </w:rPr>
    </w:lvl>
    <w:lvl w:ilvl="2" w:tplc="B540113A" w:tentative="1">
      <w:start w:val="1"/>
      <w:numFmt w:val="bullet"/>
      <w:lvlText w:val=""/>
      <w:lvlJc w:val="left"/>
      <w:pPr>
        <w:ind w:left="2880" w:hanging="360"/>
      </w:pPr>
      <w:rPr>
        <w:rFonts w:ascii="Wingdings" w:hAnsi="Wingdings" w:hint="default"/>
      </w:rPr>
    </w:lvl>
    <w:lvl w:ilvl="3" w:tplc="59BAC4C6" w:tentative="1">
      <w:start w:val="1"/>
      <w:numFmt w:val="bullet"/>
      <w:lvlText w:val=""/>
      <w:lvlJc w:val="left"/>
      <w:pPr>
        <w:ind w:left="3600" w:hanging="360"/>
      </w:pPr>
      <w:rPr>
        <w:rFonts w:ascii="Symbol" w:hAnsi="Symbol" w:hint="default"/>
      </w:rPr>
    </w:lvl>
    <w:lvl w:ilvl="4" w:tplc="967E0E3E" w:tentative="1">
      <w:start w:val="1"/>
      <w:numFmt w:val="bullet"/>
      <w:lvlText w:val="o"/>
      <w:lvlJc w:val="left"/>
      <w:pPr>
        <w:ind w:left="4320" w:hanging="360"/>
      </w:pPr>
      <w:rPr>
        <w:rFonts w:ascii="Courier New" w:hAnsi="Courier New" w:cs="Courier New" w:hint="default"/>
      </w:rPr>
    </w:lvl>
    <w:lvl w:ilvl="5" w:tplc="CF522068" w:tentative="1">
      <w:start w:val="1"/>
      <w:numFmt w:val="bullet"/>
      <w:lvlText w:val=""/>
      <w:lvlJc w:val="left"/>
      <w:pPr>
        <w:ind w:left="5040" w:hanging="360"/>
      </w:pPr>
      <w:rPr>
        <w:rFonts w:ascii="Wingdings" w:hAnsi="Wingdings" w:hint="default"/>
      </w:rPr>
    </w:lvl>
    <w:lvl w:ilvl="6" w:tplc="A39662E6" w:tentative="1">
      <w:start w:val="1"/>
      <w:numFmt w:val="bullet"/>
      <w:lvlText w:val=""/>
      <w:lvlJc w:val="left"/>
      <w:pPr>
        <w:ind w:left="5760" w:hanging="360"/>
      </w:pPr>
      <w:rPr>
        <w:rFonts w:ascii="Symbol" w:hAnsi="Symbol" w:hint="default"/>
      </w:rPr>
    </w:lvl>
    <w:lvl w:ilvl="7" w:tplc="B08EB05A" w:tentative="1">
      <w:start w:val="1"/>
      <w:numFmt w:val="bullet"/>
      <w:lvlText w:val="o"/>
      <w:lvlJc w:val="left"/>
      <w:pPr>
        <w:ind w:left="6480" w:hanging="360"/>
      </w:pPr>
      <w:rPr>
        <w:rFonts w:ascii="Courier New" w:hAnsi="Courier New" w:cs="Courier New" w:hint="default"/>
      </w:rPr>
    </w:lvl>
    <w:lvl w:ilvl="8" w:tplc="E018809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2D8FADA">
      <w:start w:val="1"/>
      <w:numFmt w:val="lowerRoman"/>
      <w:lvlText w:val="(%1)"/>
      <w:lvlJc w:val="left"/>
      <w:pPr>
        <w:ind w:left="1004" w:hanging="720"/>
      </w:pPr>
      <w:rPr>
        <w:rFonts w:hint="default"/>
        <w:b w:val="0"/>
      </w:rPr>
    </w:lvl>
    <w:lvl w:ilvl="1" w:tplc="34201B70" w:tentative="1">
      <w:start w:val="1"/>
      <w:numFmt w:val="lowerLetter"/>
      <w:lvlText w:val="%2."/>
      <w:lvlJc w:val="left"/>
      <w:pPr>
        <w:ind w:left="1364" w:hanging="360"/>
      </w:pPr>
    </w:lvl>
    <w:lvl w:ilvl="2" w:tplc="FD1A6AA0" w:tentative="1">
      <w:start w:val="1"/>
      <w:numFmt w:val="lowerRoman"/>
      <w:lvlText w:val="%3."/>
      <w:lvlJc w:val="right"/>
      <w:pPr>
        <w:ind w:left="2084" w:hanging="180"/>
      </w:pPr>
    </w:lvl>
    <w:lvl w:ilvl="3" w:tplc="170689C2" w:tentative="1">
      <w:start w:val="1"/>
      <w:numFmt w:val="decimal"/>
      <w:lvlText w:val="%4."/>
      <w:lvlJc w:val="left"/>
      <w:pPr>
        <w:ind w:left="2804" w:hanging="360"/>
      </w:pPr>
    </w:lvl>
    <w:lvl w:ilvl="4" w:tplc="3FE0C76E" w:tentative="1">
      <w:start w:val="1"/>
      <w:numFmt w:val="lowerLetter"/>
      <w:lvlText w:val="%5."/>
      <w:lvlJc w:val="left"/>
      <w:pPr>
        <w:ind w:left="3524" w:hanging="360"/>
      </w:pPr>
    </w:lvl>
    <w:lvl w:ilvl="5" w:tplc="4A0E7B62" w:tentative="1">
      <w:start w:val="1"/>
      <w:numFmt w:val="lowerRoman"/>
      <w:lvlText w:val="%6."/>
      <w:lvlJc w:val="right"/>
      <w:pPr>
        <w:ind w:left="4244" w:hanging="180"/>
      </w:pPr>
    </w:lvl>
    <w:lvl w:ilvl="6" w:tplc="E22C58AC" w:tentative="1">
      <w:start w:val="1"/>
      <w:numFmt w:val="decimal"/>
      <w:lvlText w:val="%7."/>
      <w:lvlJc w:val="left"/>
      <w:pPr>
        <w:ind w:left="4964" w:hanging="360"/>
      </w:pPr>
    </w:lvl>
    <w:lvl w:ilvl="7" w:tplc="236E8526" w:tentative="1">
      <w:start w:val="1"/>
      <w:numFmt w:val="lowerLetter"/>
      <w:lvlText w:val="%8."/>
      <w:lvlJc w:val="left"/>
      <w:pPr>
        <w:ind w:left="5684" w:hanging="360"/>
      </w:pPr>
    </w:lvl>
    <w:lvl w:ilvl="8" w:tplc="7EF4C3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DD0E706">
      <w:start w:val="1"/>
      <w:numFmt w:val="lowerRoman"/>
      <w:lvlText w:val="(%1)"/>
      <w:lvlJc w:val="left"/>
      <w:pPr>
        <w:ind w:left="1080" w:hanging="720"/>
      </w:pPr>
      <w:rPr>
        <w:rFonts w:hint="default"/>
      </w:rPr>
    </w:lvl>
    <w:lvl w:ilvl="1" w:tplc="60701986" w:tentative="1">
      <w:start w:val="1"/>
      <w:numFmt w:val="lowerLetter"/>
      <w:lvlText w:val="%2."/>
      <w:lvlJc w:val="left"/>
      <w:pPr>
        <w:ind w:left="1440" w:hanging="360"/>
      </w:pPr>
    </w:lvl>
    <w:lvl w:ilvl="2" w:tplc="71AE8A46" w:tentative="1">
      <w:start w:val="1"/>
      <w:numFmt w:val="lowerRoman"/>
      <w:lvlText w:val="%3."/>
      <w:lvlJc w:val="right"/>
      <w:pPr>
        <w:ind w:left="2160" w:hanging="180"/>
      </w:pPr>
    </w:lvl>
    <w:lvl w:ilvl="3" w:tplc="3A4E453A" w:tentative="1">
      <w:start w:val="1"/>
      <w:numFmt w:val="decimal"/>
      <w:lvlText w:val="%4."/>
      <w:lvlJc w:val="left"/>
      <w:pPr>
        <w:ind w:left="2880" w:hanging="360"/>
      </w:pPr>
    </w:lvl>
    <w:lvl w:ilvl="4" w:tplc="50263742" w:tentative="1">
      <w:start w:val="1"/>
      <w:numFmt w:val="lowerLetter"/>
      <w:lvlText w:val="%5."/>
      <w:lvlJc w:val="left"/>
      <w:pPr>
        <w:ind w:left="3600" w:hanging="360"/>
      </w:pPr>
    </w:lvl>
    <w:lvl w:ilvl="5" w:tplc="3230C07C" w:tentative="1">
      <w:start w:val="1"/>
      <w:numFmt w:val="lowerRoman"/>
      <w:lvlText w:val="%6."/>
      <w:lvlJc w:val="right"/>
      <w:pPr>
        <w:ind w:left="4320" w:hanging="180"/>
      </w:pPr>
    </w:lvl>
    <w:lvl w:ilvl="6" w:tplc="CE2278D8" w:tentative="1">
      <w:start w:val="1"/>
      <w:numFmt w:val="decimal"/>
      <w:lvlText w:val="%7."/>
      <w:lvlJc w:val="left"/>
      <w:pPr>
        <w:ind w:left="5040" w:hanging="360"/>
      </w:pPr>
    </w:lvl>
    <w:lvl w:ilvl="7" w:tplc="85381EA2" w:tentative="1">
      <w:start w:val="1"/>
      <w:numFmt w:val="lowerLetter"/>
      <w:lvlText w:val="%8."/>
      <w:lvlJc w:val="left"/>
      <w:pPr>
        <w:ind w:left="5760" w:hanging="360"/>
      </w:pPr>
    </w:lvl>
    <w:lvl w:ilvl="8" w:tplc="86D062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0F87632">
      <w:start w:val="1"/>
      <w:numFmt w:val="lowerRoman"/>
      <w:lvlText w:val="(%1)"/>
      <w:lvlJc w:val="left"/>
      <w:pPr>
        <w:ind w:left="1080" w:hanging="720"/>
      </w:pPr>
      <w:rPr>
        <w:rFonts w:hint="default"/>
      </w:rPr>
    </w:lvl>
    <w:lvl w:ilvl="1" w:tplc="FF9A3B70" w:tentative="1">
      <w:start w:val="1"/>
      <w:numFmt w:val="lowerLetter"/>
      <w:lvlText w:val="%2."/>
      <w:lvlJc w:val="left"/>
      <w:pPr>
        <w:ind w:left="1440" w:hanging="360"/>
      </w:pPr>
    </w:lvl>
    <w:lvl w:ilvl="2" w:tplc="846A4D30" w:tentative="1">
      <w:start w:val="1"/>
      <w:numFmt w:val="lowerRoman"/>
      <w:lvlText w:val="%3."/>
      <w:lvlJc w:val="right"/>
      <w:pPr>
        <w:ind w:left="2160" w:hanging="180"/>
      </w:pPr>
    </w:lvl>
    <w:lvl w:ilvl="3" w:tplc="BAE0D664" w:tentative="1">
      <w:start w:val="1"/>
      <w:numFmt w:val="decimal"/>
      <w:lvlText w:val="%4."/>
      <w:lvlJc w:val="left"/>
      <w:pPr>
        <w:ind w:left="2880" w:hanging="360"/>
      </w:pPr>
    </w:lvl>
    <w:lvl w:ilvl="4" w:tplc="5972FB84" w:tentative="1">
      <w:start w:val="1"/>
      <w:numFmt w:val="lowerLetter"/>
      <w:lvlText w:val="%5."/>
      <w:lvlJc w:val="left"/>
      <w:pPr>
        <w:ind w:left="3600" w:hanging="360"/>
      </w:pPr>
    </w:lvl>
    <w:lvl w:ilvl="5" w:tplc="B24EC7D0" w:tentative="1">
      <w:start w:val="1"/>
      <w:numFmt w:val="lowerRoman"/>
      <w:lvlText w:val="%6."/>
      <w:lvlJc w:val="right"/>
      <w:pPr>
        <w:ind w:left="4320" w:hanging="180"/>
      </w:pPr>
    </w:lvl>
    <w:lvl w:ilvl="6" w:tplc="F2FAF128" w:tentative="1">
      <w:start w:val="1"/>
      <w:numFmt w:val="decimal"/>
      <w:lvlText w:val="%7."/>
      <w:lvlJc w:val="left"/>
      <w:pPr>
        <w:ind w:left="5040" w:hanging="360"/>
      </w:pPr>
    </w:lvl>
    <w:lvl w:ilvl="7" w:tplc="2188DE24" w:tentative="1">
      <w:start w:val="1"/>
      <w:numFmt w:val="lowerLetter"/>
      <w:lvlText w:val="%8."/>
      <w:lvlJc w:val="left"/>
      <w:pPr>
        <w:ind w:left="5760" w:hanging="360"/>
      </w:pPr>
    </w:lvl>
    <w:lvl w:ilvl="8" w:tplc="BD027E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0301E50">
      <w:start w:val="1"/>
      <w:numFmt w:val="lowerRoman"/>
      <w:lvlText w:val="(%1)"/>
      <w:lvlJc w:val="left"/>
      <w:pPr>
        <w:ind w:left="1080" w:hanging="720"/>
      </w:pPr>
      <w:rPr>
        <w:rFonts w:hint="default"/>
        <w:b w:val="0"/>
      </w:rPr>
    </w:lvl>
    <w:lvl w:ilvl="1" w:tplc="4DF2B81A" w:tentative="1">
      <w:start w:val="1"/>
      <w:numFmt w:val="lowerLetter"/>
      <w:lvlText w:val="%2."/>
      <w:lvlJc w:val="left"/>
      <w:pPr>
        <w:ind w:left="1440" w:hanging="360"/>
      </w:pPr>
    </w:lvl>
    <w:lvl w:ilvl="2" w:tplc="3F1096E2" w:tentative="1">
      <w:start w:val="1"/>
      <w:numFmt w:val="lowerRoman"/>
      <w:lvlText w:val="%3."/>
      <w:lvlJc w:val="right"/>
      <w:pPr>
        <w:ind w:left="2160" w:hanging="180"/>
      </w:pPr>
    </w:lvl>
    <w:lvl w:ilvl="3" w:tplc="E6CE148E" w:tentative="1">
      <w:start w:val="1"/>
      <w:numFmt w:val="decimal"/>
      <w:lvlText w:val="%4."/>
      <w:lvlJc w:val="left"/>
      <w:pPr>
        <w:ind w:left="2880" w:hanging="360"/>
      </w:pPr>
    </w:lvl>
    <w:lvl w:ilvl="4" w:tplc="E8523892" w:tentative="1">
      <w:start w:val="1"/>
      <w:numFmt w:val="lowerLetter"/>
      <w:lvlText w:val="%5."/>
      <w:lvlJc w:val="left"/>
      <w:pPr>
        <w:ind w:left="3600" w:hanging="360"/>
      </w:pPr>
    </w:lvl>
    <w:lvl w:ilvl="5" w:tplc="BE3EF434" w:tentative="1">
      <w:start w:val="1"/>
      <w:numFmt w:val="lowerRoman"/>
      <w:lvlText w:val="%6."/>
      <w:lvlJc w:val="right"/>
      <w:pPr>
        <w:ind w:left="4320" w:hanging="180"/>
      </w:pPr>
    </w:lvl>
    <w:lvl w:ilvl="6" w:tplc="3A38D836" w:tentative="1">
      <w:start w:val="1"/>
      <w:numFmt w:val="decimal"/>
      <w:lvlText w:val="%7."/>
      <w:lvlJc w:val="left"/>
      <w:pPr>
        <w:ind w:left="5040" w:hanging="360"/>
      </w:pPr>
    </w:lvl>
    <w:lvl w:ilvl="7" w:tplc="43B013A8" w:tentative="1">
      <w:start w:val="1"/>
      <w:numFmt w:val="lowerLetter"/>
      <w:lvlText w:val="%8."/>
      <w:lvlJc w:val="left"/>
      <w:pPr>
        <w:ind w:left="5760" w:hanging="360"/>
      </w:pPr>
    </w:lvl>
    <w:lvl w:ilvl="8" w:tplc="5738935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B268A3C">
      <w:start w:val="1"/>
      <w:numFmt w:val="lowerLetter"/>
      <w:lvlText w:val="(%1)"/>
      <w:lvlJc w:val="left"/>
      <w:pPr>
        <w:ind w:left="360" w:hanging="360"/>
      </w:pPr>
      <w:rPr>
        <w:rFonts w:hint="default"/>
      </w:rPr>
    </w:lvl>
    <w:lvl w:ilvl="1" w:tplc="ADF4E600" w:tentative="1">
      <w:start w:val="1"/>
      <w:numFmt w:val="lowerLetter"/>
      <w:lvlText w:val="%2."/>
      <w:lvlJc w:val="left"/>
      <w:pPr>
        <w:ind w:left="1080" w:hanging="360"/>
      </w:pPr>
    </w:lvl>
    <w:lvl w:ilvl="2" w:tplc="47982A70" w:tentative="1">
      <w:start w:val="1"/>
      <w:numFmt w:val="lowerRoman"/>
      <w:lvlText w:val="%3."/>
      <w:lvlJc w:val="right"/>
      <w:pPr>
        <w:ind w:left="1800" w:hanging="180"/>
      </w:pPr>
    </w:lvl>
    <w:lvl w:ilvl="3" w:tplc="581CC500" w:tentative="1">
      <w:start w:val="1"/>
      <w:numFmt w:val="decimal"/>
      <w:lvlText w:val="%4."/>
      <w:lvlJc w:val="left"/>
      <w:pPr>
        <w:ind w:left="2520" w:hanging="360"/>
      </w:pPr>
    </w:lvl>
    <w:lvl w:ilvl="4" w:tplc="0A4C6940" w:tentative="1">
      <w:start w:val="1"/>
      <w:numFmt w:val="lowerLetter"/>
      <w:lvlText w:val="%5."/>
      <w:lvlJc w:val="left"/>
      <w:pPr>
        <w:ind w:left="3240" w:hanging="360"/>
      </w:pPr>
    </w:lvl>
    <w:lvl w:ilvl="5" w:tplc="26563D02" w:tentative="1">
      <w:start w:val="1"/>
      <w:numFmt w:val="lowerRoman"/>
      <w:lvlText w:val="%6."/>
      <w:lvlJc w:val="right"/>
      <w:pPr>
        <w:ind w:left="3960" w:hanging="180"/>
      </w:pPr>
    </w:lvl>
    <w:lvl w:ilvl="6" w:tplc="FB72F020" w:tentative="1">
      <w:start w:val="1"/>
      <w:numFmt w:val="decimal"/>
      <w:lvlText w:val="%7."/>
      <w:lvlJc w:val="left"/>
      <w:pPr>
        <w:ind w:left="4680" w:hanging="360"/>
      </w:pPr>
    </w:lvl>
    <w:lvl w:ilvl="7" w:tplc="8F9CF2B0" w:tentative="1">
      <w:start w:val="1"/>
      <w:numFmt w:val="lowerLetter"/>
      <w:lvlText w:val="%8."/>
      <w:lvlJc w:val="left"/>
      <w:pPr>
        <w:ind w:left="5400" w:hanging="360"/>
      </w:pPr>
    </w:lvl>
    <w:lvl w:ilvl="8" w:tplc="F098AEF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D4A1976">
      <w:start w:val="1"/>
      <w:numFmt w:val="decimal"/>
      <w:lvlText w:val="%1."/>
      <w:lvlJc w:val="left"/>
      <w:pPr>
        <w:ind w:left="360" w:hanging="360"/>
      </w:pPr>
      <w:rPr>
        <w:rFonts w:hint="default"/>
      </w:rPr>
    </w:lvl>
    <w:lvl w:ilvl="1" w:tplc="27D20D2E" w:tentative="1">
      <w:start w:val="1"/>
      <w:numFmt w:val="lowerLetter"/>
      <w:lvlText w:val="%2."/>
      <w:lvlJc w:val="left"/>
      <w:pPr>
        <w:ind w:left="1080" w:hanging="360"/>
      </w:pPr>
    </w:lvl>
    <w:lvl w:ilvl="2" w:tplc="E3A25E20" w:tentative="1">
      <w:start w:val="1"/>
      <w:numFmt w:val="lowerRoman"/>
      <w:lvlText w:val="%3."/>
      <w:lvlJc w:val="right"/>
      <w:pPr>
        <w:ind w:left="1800" w:hanging="180"/>
      </w:pPr>
    </w:lvl>
    <w:lvl w:ilvl="3" w:tplc="4AEE12B8" w:tentative="1">
      <w:start w:val="1"/>
      <w:numFmt w:val="decimal"/>
      <w:lvlText w:val="%4."/>
      <w:lvlJc w:val="left"/>
      <w:pPr>
        <w:ind w:left="2520" w:hanging="360"/>
      </w:pPr>
    </w:lvl>
    <w:lvl w:ilvl="4" w:tplc="775EBD72" w:tentative="1">
      <w:start w:val="1"/>
      <w:numFmt w:val="lowerLetter"/>
      <w:lvlText w:val="%5."/>
      <w:lvlJc w:val="left"/>
      <w:pPr>
        <w:ind w:left="3240" w:hanging="360"/>
      </w:pPr>
    </w:lvl>
    <w:lvl w:ilvl="5" w:tplc="6BB0C7B2" w:tentative="1">
      <w:start w:val="1"/>
      <w:numFmt w:val="lowerRoman"/>
      <w:lvlText w:val="%6."/>
      <w:lvlJc w:val="right"/>
      <w:pPr>
        <w:ind w:left="3960" w:hanging="180"/>
      </w:pPr>
    </w:lvl>
    <w:lvl w:ilvl="6" w:tplc="746845AC" w:tentative="1">
      <w:start w:val="1"/>
      <w:numFmt w:val="decimal"/>
      <w:lvlText w:val="%7."/>
      <w:lvlJc w:val="left"/>
      <w:pPr>
        <w:ind w:left="4680" w:hanging="360"/>
      </w:pPr>
    </w:lvl>
    <w:lvl w:ilvl="7" w:tplc="32AA0028" w:tentative="1">
      <w:start w:val="1"/>
      <w:numFmt w:val="lowerLetter"/>
      <w:lvlText w:val="%8."/>
      <w:lvlJc w:val="left"/>
      <w:pPr>
        <w:ind w:left="5400" w:hanging="360"/>
      </w:pPr>
    </w:lvl>
    <w:lvl w:ilvl="8" w:tplc="42401BE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7CA440A">
      <w:start w:val="1"/>
      <w:numFmt w:val="decimal"/>
      <w:lvlText w:val="%1."/>
      <w:lvlJc w:val="left"/>
      <w:pPr>
        <w:ind w:left="360" w:hanging="360"/>
      </w:pPr>
      <w:rPr>
        <w:rFonts w:hint="default"/>
      </w:rPr>
    </w:lvl>
    <w:lvl w:ilvl="1" w:tplc="AFD63750" w:tentative="1">
      <w:start w:val="1"/>
      <w:numFmt w:val="lowerLetter"/>
      <w:lvlText w:val="%2."/>
      <w:lvlJc w:val="left"/>
      <w:pPr>
        <w:ind w:left="1080" w:hanging="360"/>
      </w:pPr>
    </w:lvl>
    <w:lvl w:ilvl="2" w:tplc="4EE64676" w:tentative="1">
      <w:start w:val="1"/>
      <w:numFmt w:val="lowerRoman"/>
      <w:lvlText w:val="%3."/>
      <w:lvlJc w:val="right"/>
      <w:pPr>
        <w:ind w:left="1800" w:hanging="180"/>
      </w:pPr>
    </w:lvl>
    <w:lvl w:ilvl="3" w:tplc="AE3A7926" w:tentative="1">
      <w:start w:val="1"/>
      <w:numFmt w:val="decimal"/>
      <w:lvlText w:val="%4."/>
      <w:lvlJc w:val="left"/>
      <w:pPr>
        <w:ind w:left="2520" w:hanging="360"/>
      </w:pPr>
    </w:lvl>
    <w:lvl w:ilvl="4" w:tplc="2536CF78" w:tentative="1">
      <w:start w:val="1"/>
      <w:numFmt w:val="lowerLetter"/>
      <w:lvlText w:val="%5."/>
      <w:lvlJc w:val="left"/>
      <w:pPr>
        <w:ind w:left="3240" w:hanging="360"/>
      </w:pPr>
    </w:lvl>
    <w:lvl w:ilvl="5" w:tplc="E3387998" w:tentative="1">
      <w:start w:val="1"/>
      <w:numFmt w:val="lowerRoman"/>
      <w:lvlText w:val="%6."/>
      <w:lvlJc w:val="right"/>
      <w:pPr>
        <w:ind w:left="3960" w:hanging="180"/>
      </w:pPr>
    </w:lvl>
    <w:lvl w:ilvl="6" w:tplc="410490EA" w:tentative="1">
      <w:start w:val="1"/>
      <w:numFmt w:val="decimal"/>
      <w:lvlText w:val="%7."/>
      <w:lvlJc w:val="left"/>
      <w:pPr>
        <w:ind w:left="4680" w:hanging="360"/>
      </w:pPr>
    </w:lvl>
    <w:lvl w:ilvl="7" w:tplc="D7DC95AA" w:tentative="1">
      <w:start w:val="1"/>
      <w:numFmt w:val="lowerLetter"/>
      <w:lvlText w:val="%8."/>
      <w:lvlJc w:val="left"/>
      <w:pPr>
        <w:ind w:left="5400" w:hanging="360"/>
      </w:pPr>
    </w:lvl>
    <w:lvl w:ilvl="8" w:tplc="FE1411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3481264">
      <w:start w:val="1"/>
      <w:numFmt w:val="lowerRoman"/>
      <w:lvlText w:val="(%1)"/>
      <w:lvlJc w:val="left"/>
      <w:pPr>
        <w:ind w:left="1080" w:hanging="720"/>
      </w:pPr>
      <w:rPr>
        <w:rFonts w:hint="default"/>
        <w:b w:val="0"/>
      </w:rPr>
    </w:lvl>
    <w:lvl w:ilvl="1" w:tplc="CD107FD0" w:tentative="1">
      <w:start w:val="1"/>
      <w:numFmt w:val="lowerLetter"/>
      <w:lvlText w:val="%2."/>
      <w:lvlJc w:val="left"/>
      <w:pPr>
        <w:ind w:left="1440" w:hanging="360"/>
      </w:pPr>
    </w:lvl>
    <w:lvl w:ilvl="2" w:tplc="D64A5FF6" w:tentative="1">
      <w:start w:val="1"/>
      <w:numFmt w:val="lowerRoman"/>
      <w:lvlText w:val="%3."/>
      <w:lvlJc w:val="right"/>
      <w:pPr>
        <w:ind w:left="2160" w:hanging="180"/>
      </w:pPr>
    </w:lvl>
    <w:lvl w:ilvl="3" w:tplc="D02A8768" w:tentative="1">
      <w:start w:val="1"/>
      <w:numFmt w:val="decimal"/>
      <w:lvlText w:val="%4."/>
      <w:lvlJc w:val="left"/>
      <w:pPr>
        <w:ind w:left="2880" w:hanging="360"/>
      </w:pPr>
    </w:lvl>
    <w:lvl w:ilvl="4" w:tplc="489036CA" w:tentative="1">
      <w:start w:val="1"/>
      <w:numFmt w:val="lowerLetter"/>
      <w:lvlText w:val="%5."/>
      <w:lvlJc w:val="left"/>
      <w:pPr>
        <w:ind w:left="3600" w:hanging="360"/>
      </w:pPr>
    </w:lvl>
    <w:lvl w:ilvl="5" w:tplc="5BFC3536" w:tentative="1">
      <w:start w:val="1"/>
      <w:numFmt w:val="lowerRoman"/>
      <w:lvlText w:val="%6."/>
      <w:lvlJc w:val="right"/>
      <w:pPr>
        <w:ind w:left="4320" w:hanging="180"/>
      </w:pPr>
    </w:lvl>
    <w:lvl w:ilvl="6" w:tplc="B0564EB8" w:tentative="1">
      <w:start w:val="1"/>
      <w:numFmt w:val="decimal"/>
      <w:lvlText w:val="%7."/>
      <w:lvlJc w:val="left"/>
      <w:pPr>
        <w:ind w:left="5040" w:hanging="360"/>
      </w:pPr>
    </w:lvl>
    <w:lvl w:ilvl="7" w:tplc="395C057A" w:tentative="1">
      <w:start w:val="1"/>
      <w:numFmt w:val="lowerLetter"/>
      <w:lvlText w:val="%8."/>
      <w:lvlJc w:val="left"/>
      <w:pPr>
        <w:ind w:left="5760" w:hanging="360"/>
      </w:pPr>
    </w:lvl>
    <w:lvl w:ilvl="8" w:tplc="5EE290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190381A">
      <w:start w:val="1"/>
      <w:numFmt w:val="lowerRoman"/>
      <w:lvlText w:val="(%1)"/>
      <w:lvlJc w:val="left"/>
      <w:pPr>
        <w:ind w:left="1080" w:hanging="720"/>
      </w:pPr>
      <w:rPr>
        <w:rFonts w:hint="default"/>
      </w:rPr>
    </w:lvl>
    <w:lvl w:ilvl="1" w:tplc="8F703746" w:tentative="1">
      <w:start w:val="1"/>
      <w:numFmt w:val="lowerLetter"/>
      <w:lvlText w:val="%2."/>
      <w:lvlJc w:val="left"/>
      <w:pPr>
        <w:ind w:left="1440" w:hanging="360"/>
      </w:pPr>
    </w:lvl>
    <w:lvl w:ilvl="2" w:tplc="F160B46A" w:tentative="1">
      <w:start w:val="1"/>
      <w:numFmt w:val="lowerRoman"/>
      <w:lvlText w:val="%3."/>
      <w:lvlJc w:val="right"/>
      <w:pPr>
        <w:ind w:left="2160" w:hanging="180"/>
      </w:pPr>
    </w:lvl>
    <w:lvl w:ilvl="3" w:tplc="D62E5F2E" w:tentative="1">
      <w:start w:val="1"/>
      <w:numFmt w:val="decimal"/>
      <w:lvlText w:val="%4."/>
      <w:lvlJc w:val="left"/>
      <w:pPr>
        <w:ind w:left="2880" w:hanging="360"/>
      </w:pPr>
    </w:lvl>
    <w:lvl w:ilvl="4" w:tplc="EEA827DE" w:tentative="1">
      <w:start w:val="1"/>
      <w:numFmt w:val="lowerLetter"/>
      <w:lvlText w:val="%5."/>
      <w:lvlJc w:val="left"/>
      <w:pPr>
        <w:ind w:left="3600" w:hanging="360"/>
      </w:pPr>
    </w:lvl>
    <w:lvl w:ilvl="5" w:tplc="DEAE3296" w:tentative="1">
      <w:start w:val="1"/>
      <w:numFmt w:val="lowerRoman"/>
      <w:lvlText w:val="%6."/>
      <w:lvlJc w:val="right"/>
      <w:pPr>
        <w:ind w:left="4320" w:hanging="180"/>
      </w:pPr>
    </w:lvl>
    <w:lvl w:ilvl="6" w:tplc="15CA3830" w:tentative="1">
      <w:start w:val="1"/>
      <w:numFmt w:val="decimal"/>
      <w:lvlText w:val="%7."/>
      <w:lvlJc w:val="left"/>
      <w:pPr>
        <w:ind w:left="5040" w:hanging="360"/>
      </w:pPr>
    </w:lvl>
    <w:lvl w:ilvl="7" w:tplc="EF564EC8" w:tentative="1">
      <w:start w:val="1"/>
      <w:numFmt w:val="lowerLetter"/>
      <w:lvlText w:val="%8."/>
      <w:lvlJc w:val="left"/>
      <w:pPr>
        <w:ind w:left="5760" w:hanging="360"/>
      </w:pPr>
    </w:lvl>
    <w:lvl w:ilvl="8" w:tplc="D22A27D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4C0E310">
      <w:start w:val="1"/>
      <w:numFmt w:val="bullet"/>
      <w:pStyle w:val="ListBullet"/>
      <w:lvlText w:val=""/>
      <w:lvlJc w:val="left"/>
      <w:pPr>
        <w:ind w:left="720" w:hanging="360"/>
      </w:pPr>
      <w:rPr>
        <w:rFonts w:ascii="Symbol" w:hAnsi="Symbol" w:hint="default"/>
      </w:rPr>
    </w:lvl>
    <w:lvl w:ilvl="1" w:tplc="99D04D20">
      <w:start w:val="1"/>
      <w:numFmt w:val="bullet"/>
      <w:pStyle w:val="ListBullet2"/>
      <w:lvlText w:val="o"/>
      <w:lvlJc w:val="left"/>
      <w:pPr>
        <w:ind w:left="1440" w:hanging="360"/>
      </w:pPr>
      <w:rPr>
        <w:rFonts w:ascii="Courier New" w:hAnsi="Courier New" w:cs="Courier New" w:hint="default"/>
      </w:rPr>
    </w:lvl>
    <w:lvl w:ilvl="2" w:tplc="537C2DAE">
      <w:start w:val="1"/>
      <w:numFmt w:val="bullet"/>
      <w:lvlText w:val=""/>
      <w:lvlJc w:val="left"/>
      <w:pPr>
        <w:ind w:left="2160" w:hanging="360"/>
      </w:pPr>
      <w:rPr>
        <w:rFonts w:ascii="Wingdings" w:hAnsi="Wingdings" w:hint="default"/>
      </w:rPr>
    </w:lvl>
    <w:lvl w:ilvl="3" w:tplc="D18EB4C6">
      <w:start w:val="1"/>
      <w:numFmt w:val="bullet"/>
      <w:lvlText w:val=""/>
      <w:lvlJc w:val="left"/>
      <w:pPr>
        <w:ind w:left="2880" w:hanging="360"/>
      </w:pPr>
      <w:rPr>
        <w:rFonts w:ascii="Symbol" w:hAnsi="Symbol" w:hint="default"/>
      </w:rPr>
    </w:lvl>
    <w:lvl w:ilvl="4" w:tplc="9104F468">
      <w:start w:val="1"/>
      <w:numFmt w:val="bullet"/>
      <w:lvlText w:val="o"/>
      <w:lvlJc w:val="left"/>
      <w:pPr>
        <w:ind w:left="3600" w:hanging="360"/>
      </w:pPr>
      <w:rPr>
        <w:rFonts w:ascii="Courier New" w:hAnsi="Courier New" w:cs="Courier New" w:hint="default"/>
      </w:rPr>
    </w:lvl>
    <w:lvl w:ilvl="5" w:tplc="F16C4EC0">
      <w:start w:val="1"/>
      <w:numFmt w:val="bullet"/>
      <w:pStyle w:val="ListBullet3"/>
      <w:lvlText w:val=""/>
      <w:lvlJc w:val="left"/>
      <w:pPr>
        <w:ind w:left="4320" w:hanging="360"/>
      </w:pPr>
      <w:rPr>
        <w:rFonts w:ascii="Wingdings" w:hAnsi="Wingdings" w:hint="default"/>
      </w:rPr>
    </w:lvl>
    <w:lvl w:ilvl="6" w:tplc="72EE7652">
      <w:start w:val="1"/>
      <w:numFmt w:val="bullet"/>
      <w:lvlText w:val=""/>
      <w:lvlJc w:val="left"/>
      <w:pPr>
        <w:ind w:left="5040" w:hanging="360"/>
      </w:pPr>
      <w:rPr>
        <w:rFonts w:ascii="Symbol" w:hAnsi="Symbol" w:hint="default"/>
      </w:rPr>
    </w:lvl>
    <w:lvl w:ilvl="7" w:tplc="9886B246">
      <w:start w:val="1"/>
      <w:numFmt w:val="bullet"/>
      <w:lvlText w:val="o"/>
      <w:lvlJc w:val="left"/>
      <w:pPr>
        <w:ind w:left="5760" w:hanging="360"/>
      </w:pPr>
      <w:rPr>
        <w:rFonts w:ascii="Courier New" w:hAnsi="Courier New" w:cs="Courier New" w:hint="default"/>
      </w:rPr>
    </w:lvl>
    <w:lvl w:ilvl="8" w:tplc="93328AE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9FE4B56">
      <w:start w:val="1"/>
      <w:numFmt w:val="bullet"/>
      <w:lvlText w:val=""/>
      <w:lvlJc w:val="left"/>
      <w:pPr>
        <w:ind w:left="360" w:hanging="360"/>
      </w:pPr>
      <w:rPr>
        <w:rFonts w:ascii="Symbol" w:hAnsi="Symbol" w:hint="default"/>
      </w:rPr>
    </w:lvl>
    <w:lvl w:ilvl="1" w:tplc="90EE777C" w:tentative="1">
      <w:start w:val="1"/>
      <w:numFmt w:val="bullet"/>
      <w:lvlText w:val="o"/>
      <w:lvlJc w:val="left"/>
      <w:pPr>
        <w:ind w:left="1080" w:hanging="360"/>
      </w:pPr>
      <w:rPr>
        <w:rFonts w:ascii="Courier New" w:hAnsi="Courier New" w:cs="Courier New" w:hint="default"/>
      </w:rPr>
    </w:lvl>
    <w:lvl w:ilvl="2" w:tplc="36BC2B50" w:tentative="1">
      <w:start w:val="1"/>
      <w:numFmt w:val="bullet"/>
      <w:lvlText w:val=""/>
      <w:lvlJc w:val="left"/>
      <w:pPr>
        <w:ind w:left="1800" w:hanging="360"/>
      </w:pPr>
      <w:rPr>
        <w:rFonts w:ascii="Wingdings" w:hAnsi="Wingdings" w:hint="default"/>
      </w:rPr>
    </w:lvl>
    <w:lvl w:ilvl="3" w:tplc="F3581492" w:tentative="1">
      <w:start w:val="1"/>
      <w:numFmt w:val="bullet"/>
      <w:lvlText w:val=""/>
      <w:lvlJc w:val="left"/>
      <w:pPr>
        <w:ind w:left="2520" w:hanging="360"/>
      </w:pPr>
      <w:rPr>
        <w:rFonts w:ascii="Symbol" w:hAnsi="Symbol" w:hint="default"/>
      </w:rPr>
    </w:lvl>
    <w:lvl w:ilvl="4" w:tplc="8026AE7A" w:tentative="1">
      <w:start w:val="1"/>
      <w:numFmt w:val="bullet"/>
      <w:lvlText w:val="o"/>
      <w:lvlJc w:val="left"/>
      <w:pPr>
        <w:ind w:left="3240" w:hanging="360"/>
      </w:pPr>
      <w:rPr>
        <w:rFonts w:ascii="Courier New" w:hAnsi="Courier New" w:cs="Courier New" w:hint="default"/>
      </w:rPr>
    </w:lvl>
    <w:lvl w:ilvl="5" w:tplc="00064BF4" w:tentative="1">
      <w:start w:val="1"/>
      <w:numFmt w:val="bullet"/>
      <w:lvlText w:val=""/>
      <w:lvlJc w:val="left"/>
      <w:pPr>
        <w:ind w:left="3960" w:hanging="360"/>
      </w:pPr>
      <w:rPr>
        <w:rFonts w:ascii="Wingdings" w:hAnsi="Wingdings" w:hint="default"/>
      </w:rPr>
    </w:lvl>
    <w:lvl w:ilvl="6" w:tplc="45B468D0" w:tentative="1">
      <w:start w:val="1"/>
      <w:numFmt w:val="bullet"/>
      <w:lvlText w:val=""/>
      <w:lvlJc w:val="left"/>
      <w:pPr>
        <w:ind w:left="4680" w:hanging="360"/>
      </w:pPr>
      <w:rPr>
        <w:rFonts w:ascii="Symbol" w:hAnsi="Symbol" w:hint="default"/>
      </w:rPr>
    </w:lvl>
    <w:lvl w:ilvl="7" w:tplc="52CCAFFC" w:tentative="1">
      <w:start w:val="1"/>
      <w:numFmt w:val="bullet"/>
      <w:lvlText w:val="o"/>
      <w:lvlJc w:val="left"/>
      <w:pPr>
        <w:ind w:left="5400" w:hanging="360"/>
      </w:pPr>
      <w:rPr>
        <w:rFonts w:ascii="Courier New" w:hAnsi="Courier New" w:cs="Courier New" w:hint="default"/>
      </w:rPr>
    </w:lvl>
    <w:lvl w:ilvl="8" w:tplc="00E4642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68C3DDE">
      <w:start w:val="1"/>
      <w:numFmt w:val="lowerRoman"/>
      <w:lvlText w:val="(%1)"/>
      <w:lvlJc w:val="left"/>
      <w:pPr>
        <w:ind w:left="1080" w:hanging="720"/>
      </w:pPr>
      <w:rPr>
        <w:rFonts w:hint="default"/>
      </w:rPr>
    </w:lvl>
    <w:lvl w:ilvl="1" w:tplc="D2BE8196" w:tentative="1">
      <w:start w:val="1"/>
      <w:numFmt w:val="lowerLetter"/>
      <w:lvlText w:val="%2."/>
      <w:lvlJc w:val="left"/>
      <w:pPr>
        <w:ind w:left="1440" w:hanging="360"/>
      </w:pPr>
    </w:lvl>
    <w:lvl w:ilvl="2" w:tplc="00307BA6" w:tentative="1">
      <w:start w:val="1"/>
      <w:numFmt w:val="lowerRoman"/>
      <w:lvlText w:val="%3."/>
      <w:lvlJc w:val="right"/>
      <w:pPr>
        <w:ind w:left="2160" w:hanging="180"/>
      </w:pPr>
    </w:lvl>
    <w:lvl w:ilvl="3" w:tplc="096480C0" w:tentative="1">
      <w:start w:val="1"/>
      <w:numFmt w:val="decimal"/>
      <w:lvlText w:val="%4."/>
      <w:lvlJc w:val="left"/>
      <w:pPr>
        <w:ind w:left="2880" w:hanging="360"/>
      </w:pPr>
    </w:lvl>
    <w:lvl w:ilvl="4" w:tplc="D974C510" w:tentative="1">
      <w:start w:val="1"/>
      <w:numFmt w:val="lowerLetter"/>
      <w:lvlText w:val="%5."/>
      <w:lvlJc w:val="left"/>
      <w:pPr>
        <w:ind w:left="3600" w:hanging="360"/>
      </w:pPr>
    </w:lvl>
    <w:lvl w:ilvl="5" w:tplc="6F12723A" w:tentative="1">
      <w:start w:val="1"/>
      <w:numFmt w:val="lowerRoman"/>
      <w:lvlText w:val="%6."/>
      <w:lvlJc w:val="right"/>
      <w:pPr>
        <w:ind w:left="4320" w:hanging="180"/>
      </w:pPr>
    </w:lvl>
    <w:lvl w:ilvl="6" w:tplc="838AA762" w:tentative="1">
      <w:start w:val="1"/>
      <w:numFmt w:val="decimal"/>
      <w:lvlText w:val="%7."/>
      <w:lvlJc w:val="left"/>
      <w:pPr>
        <w:ind w:left="5040" w:hanging="360"/>
      </w:pPr>
    </w:lvl>
    <w:lvl w:ilvl="7" w:tplc="D40C4976" w:tentative="1">
      <w:start w:val="1"/>
      <w:numFmt w:val="lowerLetter"/>
      <w:lvlText w:val="%8."/>
      <w:lvlJc w:val="left"/>
      <w:pPr>
        <w:ind w:left="5760" w:hanging="360"/>
      </w:pPr>
    </w:lvl>
    <w:lvl w:ilvl="8" w:tplc="9252BF2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046CF2C">
      <w:start w:val="1"/>
      <w:numFmt w:val="lowerRoman"/>
      <w:lvlText w:val="(%1)"/>
      <w:lvlJc w:val="left"/>
      <w:pPr>
        <w:ind w:left="1080" w:hanging="720"/>
      </w:pPr>
      <w:rPr>
        <w:rFonts w:hint="default"/>
      </w:rPr>
    </w:lvl>
    <w:lvl w:ilvl="1" w:tplc="5C9A1E34" w:tentative="1">
      <w:start w:val="1"/>
      <w:numFmt w:val="lowerLetter"/>
      <w:lvlText w:val="%2."/>
      <w:lvlJc w:val="left"/>
      <w:pPr>
        <w:ind w:left="1440" w:hanging="360"/>
      </w:pPr>
    </w:lvl>
    <w:lvl w:ilvl="2" w:tplc="0EA422E8" w:tentative="1">
      <w:start w:val="1"/>
      <w:numFmt w:val="lowerRoman"/>
      <w:lvlText w:val="%3."/>
      <w:lvlJc w:val="right"/>
      <w:pPr>
        <w:ind w:left="2160" w:hanging="180"/>
      </w:pPr>
    </w:lvl>
    <w:lvl w:ilvl="3" w:tplc="9B4AD1EA" w:tentative="1">
      <w:start w:val="1"/>
      <w:numFmt w:val="decimal"/>
      <w:lvlText w:val="%4."/>
      <w:lvlJc w:val="left"/>
      <w:pPr>
        <w:ind w:left="2880" w:hanging="360"/>
      </w:pPr>
    </w:lvl>
    <w:lvl w:ilvl="4" w:tplc="953CC886" w:tentative="1">
      <w:start w:val="1"/>
      <w:numFmt w:val="lowerLetter"/>
      <w:lvlText w:val="%5."/>
      <w:lvlJc w:val="left"/>
      <w:pPr>
        <w:ind w:left="3600" w:hanging="360"/>
      </w:pPr>
    </w:lvl>
    <w:lvl w:ilvl="5" w:tplc="4DEA9CB4" w:tentative="1">
      <w:start w:val="1"/>
      <w:numFmt w:val="lowerRoman"/>
      <w:lvlText w:val="%6."/>
      <w:lvlJc w:val="right"/>
      <w:pPr>
        <w:ind w:left="4320" w:hanging="180"/>
      </w:pPr>
    </w:lvl>
    <w:lvl w:ilvl="6" w:tplc="3ECC9B7E" w:tentative="1">
      <w:start w:val="1"/>
      <w:numFmt w:val="decimal"/>
      <w:lvlText w:val="%7."/>
      <w:lvlJc w:val="left"/>
      <w:pPr>
        <w:ind w:left="5040" w:hanging="360"/>
      </w:pPr>
    </w:lvl>
    <w:lvl w:ilvl="7" w:tplc="B36CC9F0" w:tentative="1">
      <w:start w:val="1"/>
      <w:numFmt w:val="lowerLetter"/>
      <w:lvlText w:val="%8."/>
      <w:lvlJc w:val="left"/>
      <w:pPr>
        <w:ind w:left="5760" w:hanging="360"/>
      </w:pPr>
    </w:lvl>
    <w:lvl w:ilvl="8" w:tplc="8EBC45C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828184C">
      <w:start w:val="1"/>
      <w:numFmt w:val="lowerRoman"/>
      <w:lvlText w:val="(%1)"/>
      <w:lvlJc w:val="left"/>
      <w:pPr>
        <w:ind w:left="1080" w:hanging="720"/>
      </w:pPr>
      <w:rPr>
        <w:rFonts w:hint="default"/>
        <w:b w:val="0"/>
      </w:rPr>
    </w:lvl>
    <w:lvl w:ilvl="1" w:tplc="840EAFA6" w:tentative="1">
      <w:start w:val="1"/>
      <w:numFmt w:val="lowerLetter"/>
      <w:lvlText w:val="%2."/>
      <w:lvlJc w:val="left"/>
      <w:pPr>
        <w:ind w:left="1440" w:hanging="360"/>
      </w:pPr>
    </w:lvl>
    <w:lvl w:ilvl="2" w:tplc="EB4ECCA2" w:tentative="1">
      <w:start w:val="1"/>
      <w:numFmt w:val="lowerRoman"/>
      <w:lvlText w:val="%3."/>
      <w:lvlJc w:val="right"/>
      <w:pPr>
        <w:ind w:left="2160" w:hanging="180"/>
      </w:pPr>
    </w:lvl>
    <w:lvl w:ilvl="3" w:tplc="0FF0EA1A" w:tentative="1">
      <w:start w:val="1"/>
      <w:numFmt w:val="decimal"/>
      <w:lvlText w:val="%4."/>
      <w:lvlJc w:val="left"/>
      <w:pPr>
        <w:ind w:left="2880" w:hanging="360"/>
      </w:pPr>
    </w:lvl>
    <w:lvl w:ilvl="4" w:tplc="93F809F2" w:tentative="1">
      <w:start w:val="1"/>
      <w:numFmt w:val="lowerLetter"/>
      <w:lvlText w:val="%5."/>
      <w:lvlJc w:val="left"/>
      <w:pPr>
        <w:ind w:left="3600" w:hanging="360"/>
      </w:pPr>
    </w:lvl>
    <w:lvl w:ilvl="5" w:tplc="F698B808" w:tentative="1">
      <w:start w:val="1"/>
      <w:numFmt w:val="lowerRoman"/>
      <w:lvlText w:val="%6."/>
      <w:lvlJc w:val="right"/>
      <w:pPr>
        <w:ind w:left="4320" w:hanging="180"/>
      </w:pPr>
    </w:lvl>
    <w:lvl w:ilvl="6" w:tplc="9AE23C48" w:tentative="1">
      <w:start w:val="1"/>
      <w:numFmt w:val="decimal"/>
      <w:lvlText w:val="%7."/>
      <w:lvlJc w:val="left"/>
      <w:pPr>
        <w:ind w:left="5040" w:hanging="360"/>
      </w:pPr>
    </w:lvl>
    <w:lvl w:ilvl="7" w:tplc="F626DBF2" w:tentative="1">
      <w:start w:val="1"/>
      <w:numFmt w:val="lowerLetter"/>
      <w:lvlText w:val="%8."/>
      <w:lvlJc w:val="left"/>
      <w:pPr>
        <w:ind w:left="5760" w:hanging="360"/>
      </w:pPr>
    </w:lvl>
    <w:lvl w:ilvl="8" w:tplc="65200CE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94474AA">
      <w:start w:val="1"/>
      <w:numFmt w:val="lowerRoman"/>
      <w:lvlText w:val="(%1)"/>
      <w:lvlJc w:val="left"/>
      <w:pPr>
        <w:ind w:left="1080" w:hanging="720"/>
      </w:pPr>
      <w:rPr>
        <w:rFonts w:hint="default"/>
        <w:b w:val="0"/>
      </w:rPr>
    </w:lvl>
    <w:lvl w:ilvl="1" w:tplc="FCEA635C" w:tentative="1">
      <w:start w:val="1"/>
      <w:numFmt w:val="lowerLetter"/>
      <w:lvlText w:val="%2."/>
      <w:lvlJc w:val="left"/>
      <w:pPr>
        <w:ind w:left="1440" w:hanging="360"/>
      </w:pPr>
    </w:lvl>
    <w:lvl w:ilvl="2" w:tplc="575E49A0" w:tentative="1">
      <w:start w:val="1"/>
      <w:numFmt w:val="lowerRoman"/>
      <w:lvlText w:val="%3."/>
      <w:lvlJc w:val="right"/>
      <w:pPr>
        <w:ind w:left="2160" w:hanging="180"/>
      </w:pPr>
    </w:lvl>
    <w:lvl w:ilvl="3" w:tplc="D8A837CA" w:tentative="1">
      <w:start w:val="1"/>
      <w:numFmt w:val="decimal"/>
      <w:lvlText w:val="%4."/>
      <w:lvlJc w:val="left"/>
      <w:pPr>
        <w:ind w:left="2880" w:hanging="360"/>
      </w:pPr>
    </w:lvl>
    <w:lvl w:ilvl="4" w:tplc="9460D0E2" w:tentative="1">
      <w:start w:val="1"/>
      <w:numFmt w:val="lowerLetter"/>
      <w:lvlText w:val="%5."/>
      <w:lvlJc w:val="left"/>
      <w:pPr>
        <w:ind w:left="3600" w:hanging="360"/>
      </w:pPr>
    </w:lvl>
    <w:lvl w:ilvl="5" w:tplc="0B9219AC" w:tentative="1">
      <w:start w:val="1"/>
      <w:numFmt w:val="lowerRoman"/>
      <w:lvlText w:val="%6."/>
      <w:lvlJc w:val="right"/>
      <w:pPr>
        <w:ind w:left="4320" w:hanging="180"/>
      </w:pPr>
    </w:lvl>
    <w:lvl w:ilvl="6" w:tplc="42A2AF4E" w:tentative="1">
      <w:start w:val="1"/>
      <w:numFmt w:val="decimal"/>
      <w:lvlText w:val="%7."/>
      <w:lvlJc w:val="left"/>
      <w:pPr>
        <w:ind w:left="5040" w:hanging="360"/>
      </w:pPr>
    </w:lvl>
    <w:lvl w:ilvl="7" w:tplc="C9B833CC" w:tentative="1">
      <w:start w:val="1"/>
      <w:numFmt w:val="lowerLetter"/>
      <w:lvlText w:val="%8."/>
      <w:lvlJc w:val="left"/>
      <w:pPr>
        <w:ind w:left="5760" w:hanging="360"/>
      </w:pPr>
    </w:lvl>
    <w:lvl w:ilvl="8" w:tplc="61E8988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9EA906E">
      <w:start w:val="1"/>
      <w:numFmt w:val="decimal"/>
      <w:lvlText w:val="%1."/>
      <w:lvlJc w:val="left"/>
      <w:pPr>
        <w:ind w:left="360" w:hanging="360"/>
      </w:pPr>
      <w:rPr>
        <w:rFonts w:hint="default"/>
      </w:rPr>
    </w:lvl>
    <w:lvl w:ilvl="1" w:tplc="4FBA0900" w:tentative="1">
      <w:start w:val="1"/>
      <w:numFmt w:val="lowerLetter"/>
      <w:lvlText w:val="%2."/>
      <w:lvlJc w:val="left"/>
      <w:pPr>
        <w:ind w:left="1080" w:hanging="360"/>
      </w:pPr>
    </w:lvl>
    <w:lvl w:ilvl="2" w:tplc="91D4FEE2" w:tentative="1">
      <w:start w:val="1"/>
      <w:numFmt w:val="lowerRoman"/>
      <w:lvlText w:val="%3."/>
      <w:lvlJc w:val="right"/>
      <w:pPr>
        <w:ind w:left="1800" w:hanging="180"/>
      </w:pPr>
    </w:lvl>
    <w:lvl w:ilvl="3" w:tplc="DFBA7EB6" w:tentative="1">
      <w:start w:val="1"/>
      <w:numFmt w:val="decimal"/>
      <w:lvlText w:val="%4."/>
      <w:lvlJc w:val="left"/>
      <w:pPr>
        <w:ind w:left="2520" w:hanging="360"/>
      </w:pPr>
    </w:lvl>
    <w:lvl w:ilvl="4" w:tplc="95345D2E" w:tentative="1">
      <w:start w:val="1"/>
      <w:numFmt w:val="lowerLetter"/>
      <w:lvlText w:val="%5."/>
      <w:lvlJc w:val="left"/>
      <w:pPr>
        <w:ind w:left="3240" w:hanging="360"/>
      </w:pPr>
    </w:lvl>
    <w:lvl w:ilvl="5" w:tplc="0ADE6710" w:tentative="1">
      <w:start w:val="1"/>
      <w:numFmt w:val="lowerRoman"/>
      <w:lvlText w:val="%6."/>
      <w:lvlJc w:val="right"/>
      <w:pPr>
        <w:ind w:left="3960" w:hanging="180"/>
      </w:pPr>
    </w:lvl>
    <w:lvl w:ilvl="6" w:tplc="623E688E" w:tentative="1">
      <w:start w:val="1"/>
      <w:numFmt w:val="decimal"/>
      <w:lvlText w:val="%7."/>
      <w:lvlJc w:val="left"/>
      <w:pPr>
        <w:ind w:left="4680" w:hanging="360"/>
      </w:pPr>
    </w:lvl>
    <w:lvl w:ilvl="7" w:tplc="A39E930E" w:tentative="1">
      <w:start w:val="1"/>
      <w:numFmt w:val="lowerLetter"/>
      <w:lvlText w:val="%8."/>
      <w:lvlJc w:val="left"/>
      <w:pPr>
        <w:ind w:left="5400" w:hanging="360"/>
      </w:pPr>
    </w:lvl>
    <w:lvl w:ilvl="8" w:tplc="16CA8B3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9EE3B16">
      <w:start w:val="1"/>
      <w:numFmt w:val="lowerRoman"/>
      <w:lvlText w:val="(%1)"/>
      <w:lvlJc w:val="left"/>
      <w:pPr>
        <w:ind w:left="1080" w:hanging="720"/>
      </w:pPr>
      <w:rPr>
        <w:rFonts w:hint="default"/>
      </w:rPr>
    </w:lvl>
    <w:lvl w:ilvl="1" w:tplc="1EB43A00" w:tentative="1">
      <w:start w:val="1"/>
      <w:numFmt w:val="lowerLetter"/>
      <w:lvlText w:val="%2."/>
      <w:lvlJc w:val="left"/>
      <w:pPr>
        <w:ind w:left="1440" w:hanging="360"/>
      </w:pPr>
    </w:lvl>
    <w:lvl w:ilvl="2" w:tplc="6928A010" w:tentative="1">
      <w:start w:val="1"/>
      <w:numFmt w:val="lowerRoman"/>
      <w:lvlText w:val="%3."/>
      <w:lvlJc w:val="right"/>
      <w:pPr>
        <w:ind w:left="2160" w:hanging="180"/>
      </w:pPr>
    </w:lvl>
    <w:lvl w:ilvl="3" w:tplc="0FB602C8" w:tentative="1">
      <w:start w:val="1"/>
      <w:numFmt w:val="decimal"/>
      <w:lvlText w:val="%4."/>
      <w:lvlJc w:val="left"/>
      <w:pPr>
        <w:ind w:left="2880" w:hanging="360"/>
      </w:pPr>
    </w:lvl>
    <w:lvl w:ilvl="4" w:tplc="1A64DC5A" w:tentative="1">
      <w:start w:val="1"/>
      <w:numFmt w:val="lowerLetter"/>
      <w:lvlText w:val="%5."/>
      <w:lvlJc w:val="left"/>
      <w:pPr>
        <w:ind w:left="3600" w:hanging="360"/>
      </w:pPr>
    </w:lvl>
    <w:lvl w:ilvl="5" w:tplc="06DED06C" w:tentative="1">
      <w:start w:val="1"/>
      <w:numFmt w:val="lowerRoman"/>
      <w:lvlText w:val="%6."/>
      <w:lvlJc w:val="right"/>
      <w:pPr>
        <w:ind w:left="4320" w:hanging="180"/>
      </w:pPr>
    </w:lvl>
    <w:lvl w:ilvl="6" w:tplc="45DC9ADC" w:tentative="1">
      <w:start w:val="1"/>
      <w:numFmt w:val="decimal"/>
      <w:lvlText w:val="%7."/>
      <w:lvlJc w:val="left"/>
      <w:pPr>
        <w:ind w:left="5040" w:hanging="360"/>
      </w:pPr>
    </w:lvl>
    <w:lvl w:ilvl="7" w:tplc="86AE4262" w:tentative="1">
      <w:start w:val="1"/>
      <w:numFmt w:val="lowerLetter"/>
      <w:lvlText w:val="%8."/>
      <w:lvlJc w:val="left"/>
      <w:pPr>
        <w:ind w:left="5760" w:hanging="360"/>
      </w:pPr>
    </w:lvl>
    <w:lvl w:ilvl="8" w:tplc="16FC338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CDCBB4E">
      <w:start w:val="1"/>
      <w:numFmt w:val="decimal"/>
      <w:lvlText w:val="%1."/>
      <w:lvlJc w:val="left"/>
      <w:pPr>
        <w:ind w:left="360" w:hanging="360"/>
      </w:pPr>
    </w:lvl>
    <w:lvl w:ilvl="1" w:tplc="107497AE" w:tentative="1">
      <w:start w:val="1"/>
      <w:numFmt w:val="lowerLetter"/>
      <w:lvlText w:val="%2."/>
      <w:lvlJc w:val="left"/>
      <w:pPr>
        <w:ind w:left="1080" w:hanging="360"/>
      </w:pPr>
    </w:lvl>
    <w:lvl w:ilvl="2" w:tplc="5E02D4A8" w:tentative="1">
      <w:start w:val="1"/>
      <w:numFmt w:val="lowerRoman"/>
      <w:lvlText w:val="%3."/>
      <w:lvlJc w:val="right"/>
      <w:pPr>
        <w:ind w:left="1800" w:hanging="180"/>
      </w:pPr>
    </w:lvl>
    <w:lvl w:ilvl="3" w:tplc="C90E9392" w:tentative="1">
      <w:start w:val="1"/>
      <w:numFmt w:val="decimal"/>
      <w:lvlText w:val="%4."/>
      <w:lvlJc w:val="left"/>
      <w:pPr>
        <w:ind w:left="2520" w:hanging="360"/>
      </w:pPr>
    </w:lvl>
    <w:lvl w:ilvl="4" w:tplc="EC5AC5C0" w:tentative="1">
      <w:start w:val="1"/>
      <w:numFmt w:val="lowerLetter"/>
      <w:lvlText w:val="%5."/>
      <w:lvlJc w:val="left"/>
      <w:pPr>
        <w:ind w:left="3240" w:hanging="360"/>
      </w:pPr>
    </w:lvl>
    <w:lvl w:ilvl="5" w:tplc="0CA67EB6" w:tentative="1">
      <w:start w:val="1"/>
      <w:numFmt w:val="lowerRoman"/>
      <w:lvlText w:val="%6."/>
      <w:lvlJc w:val="right"/>
      <w:pPr>
        <w:ind w:left="3960" w:hanging="180"/>
      </w:pPr>
    </w:lvl>
    <w:lvl w:ilvl="6" w:tplc="7C1CAD44" w:tentative="1">
      <w:start w:val="1"/>
      <w:numFmt w:val="decimal"/>
      <w:lvlText w:val="%7."/>
      <w:lvlJc w:val="left"/>
      <w:pPr>
        <w:ind w:left="4680" w:hanging="360"/>
      </w:pPr>
    </w:lvl>
    <w:lvl w:ilvl="7" w:tplc="75EC58B2" w:tentative="1">
      <w:start w:val="1"/>
      <w:numFmt w:val="lowerLetter"/>
      <w:lvlText w:val="%8."/>
      <w:lvlJc w:val="left"/>
      <w:pPr>
        <w:ind w:left="5400" w:hanging="360"/>
      </w:pPr>
    </w:lvl>
    <w:lvl w:ilvl="8" w:tplc="1D42C92E" w:tentative="1">
      <w:start w:val="1"/>
      <w:numFmt w:val="lowerRoman"/>
      <w:lvlText w:val="%9."/>
      <w:lvlJc w:val="right"/>
      <w:pPr>
        <w:ind w:left="6120" w:hanging="180"/>
      </w:pPr>
    </w:lvl>
  </w:abstractNum>
  <w:abstractNum w:abstractNumId="27" w15:restartNumberingAfterBreak="0">
    <w:nsid w:val="5A2B75A4"/>
    <w:multiLevelType w:val="hybridMultilevel"/>
    <w:tmpl w:val="D07230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331430"/>
    <w:multiLevelType w:val="hybridMultilevel"/>
    <w:tmpl w:val="D05CE750"/>
    <w:lvl w:ilvl="0" w:tplc="2ECCC5F0">
      <w:start w:val="1"/>
      <w:numFmt w:val="lowerRoman"/>
      <w:lvlText w:val="(%1)"/>
      <w:lvlJc w:val="left"/>
      <w:pPr>
        <w:ind w:left="1080" w:hanging="720"/>
      </w:pPr>
      <w:rPr>
        <w:rFonts w:hint="default"/>
        <w:b w:val="0"/>
      </w:rPr>
    </w:lvl>
    <w:lvl w:ilvl="1" w:tplc="16786A78" w:tentative="1">
      <w:start w:val="1"/>
      <w:numFmt w:val="lowerLetter"/>
      <w:lvlText w:val="%2."/>
      <w:lvlJc w:val="left"/>
      <w:pPr>
        <w:ind w:left="1440" w:hanging="360"/>
      </w:pPr>
    </w:lvl>
    <w:lvl w:ilvl="2" w:tplc="0896AEDE" w:tentative="1">
      <w:start w:val="1"/>
      <w:numFmt w:val="lowerRoman"/>
      <w:lvlText w:val="%3."/>
      <w:lvlJc w:val="right"/>
      <w:pPr>
        <w:ind w:left="2160" w:hanging="180"/>
      </w:pPr>
    </w:lvl>
    <w:lvl w:ilvl="3" w:tplc="1624C104" w:tentative="1">
      <w:start w:val="1"/>
      <w:numFmt w:val="decimal"/>
      <w:lvlText w:val="%4."/>
      <w:lvlJc w:val="left"/>
      <w:pPr>
        <w:ind w:left="2880" w:hanging="360"/>
      </w:pPr>
    </w:lvl>
    <w:lvl w:ilvl="4" w:tplc="55FE7EE4" w:tentative="1">
      <w:start w:val="1"/>
      <w:numFmt w:val="lowerLetter"/>
      <w:lvlText w:val="%5."/>
      <w:lvlJc w:val="left"/>
      <w:pPr>
        <w:ind w:left="3600" w:hanging="360"/>
      </w:pPr>
    </w:lvl>
    <w:lvl w:ilvl="5" w:tplc="7298A58C" w:tentative="1">
      <w:start w:val="1"/>
      <w:numFmt w:val="lowerRoman"/>
      <w:lvlText w:val="%6."/>
      <w:lvlJc w:val="right"/>
      <w:pPr>
        <w:ind w:left="4320" w:hanging="180"/>
      </w:pPr>
    </w:lvl>
    <w:lvl w:ilvl="6" w:tplc="744E2D8E" w:tentative="1">
      <w:start w:val="1"/>
      <w:numFmt w:val="decimal"/>
      <w:lvlText w:val="%7."/>
      <w:lvlJc w:val="left"/>
      <w:pPr>
        <w:ind w:left="5040" w:hanging="360"/>
      </w:pPr>
    </w:lvl>
    <w:lvl w:ilvl="7" w:tplc="0CF0D956" w:tentative="1">
      <w:start w:val="1"/>
      <w:numFmt w:val="lowerLetter"/>
      <w:lvlText w:val="%8."/>
      <w:lvlJc w:val="left"/>
      <w:pPr>
        <w:ind w:left="5760" w:hanging="360"/>
      </w:pPr>
    </w:lvl>
    <w:lvl w:ilvl="8" w:tplc="44B2D9A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0DA3F12">
      <w:start w:val="1"/>
      <w:numFmt w:val="lowerRoman"/>
      <w:lvlText w:val="(%1)"/>
      <w:lvlJc w:val="left"/>
      <w:pPr>
        <w:ind w:left="1080" w:hanging="720"/>
      </w:pPr>
      <w:rPr>
        <w:rFonts w:hint="default"/>
      </w:rPr>
    </w:lvl>
    <w:lvl w:ilvl="1" w:tplc="1BA00854" w:tentative="1">
      <w:start w:val="1"/>
      <w:numFmt w:val="lowerLetter"/>
      <w:lvlText w:val="%2."/>
      <w:lvlJc w:val="left"/>
      <w:pPr>
        <w:ind w:left="1440" w:hanging="360"/>
      </w:pPr>
    </w:lvl>
    <w:lvl w:ilvl="2" w:tplc="B7EA2252" w:tentative="1">
      <w:start w:val="1"/>
      <w:numFmt w:val="lowerRoman"/>
      <w:lvlText w:val="%3."/>
      <w:lvlJc w:val="right"/>
      <w:pPr>
        <w:ind w:left="2160" w:hanging="180"/>
      </w:pPr>
    </w:lvl>
    <w:lvl w:ilvl="3" w:tplc="E97E4D10" w:tentative="1">
      <w:start w:val="1"/>
      <w:numFmt w:val="decimal"/>
      <w:lvlText w:val="%4."/>
      <w:lvlJc w:val="left"/>
      <w:pPr>
        <w:ind w:left="2880" w:hanging="360"/>
      </w:pPr>
    </w:lvl>
    <w:lvl w:ilvl="4" w:tplc="B6067F3A" w:tentative="1">
      <w:start w:val="1"/>
      <w:numFmt w:val="lowerLetter"/>
      <w:lvlText w:val="%5."/>
      <w:lvlJc w:val="left"/>
      <w:pPr>
        <w:ind w:left="3600" w:hanging="360"/>
      </w:pPr>
    </w:lvl>
    <w:lvl w:ilvl="5" w:tplc="47108A28" w:tentative="1">
      <w:start w:val="1"/>
      <w:numFmt w:val="lowerRoman"/>
      <w:lvlText w:val="%6."/>
      <w:lvlJc w:val="right"/>
      <w:pPr>
        <w:ind w:left="4320" w:hanging="180"/>
      </w:pPr>
    </w:lvl>
    <w:lvl w:ilvl="6" w:tplc="8974C714" w:tentative="1">
      <w:start w:val="1"/>
      <w:numFmt w:val="decimal"/>
      <w:lvlText w:val="%7."/>
      <w:lvlJc w:val="left"/>
      <w:pPr>
        <w:ind w:left="5040" w:hanging="360"/>
      </w:pPr>
    </w:lvl>
    <w:lvl w:ilvl="7" w:tplc="FD984ED2" w:tentative="1">
      <w:start w:val="1"/>
      <w:numFmt w:val="lowerLetter"/>
      <w:lvlText w:val="%8."/>
      <w:lvlJc w:val="left"/>
      <w:pPr>
        <w:ind w:left="5760" w:hanging="360"/>
      </w:pPr>
    </w:lvl>
    <w:lvl w:ilvl="8" w:tplc="53A453C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48083F0">
      <w:start w:val="1"/>
      <w:numFmt w:val="lowerRoman"/>
      <w:lvlText w:val="(%1)"/>
      <w:lvlJc w:val="left"/>
      <w:pPr>
        <w:ind w:left="1080" w:hanging="720"/>
      </w:pPr>
      <w:rPr>
        <w:rFonts w:hint="default"/>
      </w:rPr>
    </w:lvl>
    <w:lvl w:ilvl="1" w:tplc="33CED8E8" w:tentative="1">
      <w:start w:val="1"/>
      <w:numFmt w:val="lowerLetter"/>
      <w:lvlText w:val="%2."/>
      <w:lvlJc w:val="left"/>
      <w:pPr>
        <w:ind w:left="1440" w:hanging="360"/>
      </w:pPr>
    </w:lvl>
    <w:lvl w:ilvl="2" w:tplc="C9625348" w:tentative="1">
      <w:start w:val="1"/>
      <w:numFmt w:val="lowerRoman"/>
      <w:lvlText w:val="%3."/>
      <w:lvlJc w:val="right"/>
      <w:pPr>
        <w:ind w:left="2160" w:hanging="180"/>
      </w:pPr>
    </w:lvl>
    <w:lvl w:ilvl="3" w:tplc="79DC4F9E" w:tentative="1">
      <w:start w:val="1"/>
      <w:numFmt w:val="decimal"/>
      <w:lvlText w:val="%4."/>
      <w:lvlJc w:val="left"/>
      <w:pPr>
        <w:ind w:left="2880" w:hanging="360"/>
      </w:pPr>
    </w:lvl>
    <w:lvl w:ilvl="4" w:tplc="F92A4F82" w:tentative="1">
      <w:start w:val="1"/>
      <w:numFmt w:val="lowerLetter"/>
      <w:lvlText w:val="%5."/>
      <w:lvlJc w:val="left"/>
      <w:pPr>
        <w:ind w:left="3600" w:hanging="360"/>
      </w:pPr>
    </w:lvl>
    <w:lvl w:ilvl="5" w:tplc="820EDE7A" w:tentative="1">
      <w:start w:val="1"/>
      <w:numFmt w:val="lowerRoman"/>
      <w:lvlText w:val="%6."/>
      <w:lvlJc w:val="right"/>
      <w:pPr>
        <w:ind w:left="4320" w:hanging="180"/>
      </w:pPr>
    </w:lvl>
    <w:lvl w:ilvl="6" w:tplc="86C4A9B0" w:tentative="1">
      <w:start w:val="1"/>
      <w:numFmt w:val="decimal"/>
      <w:lvlText w:val="%7."/>
      <w:lvlJc w:val="left"/>
      <w:pPr>
        <w:ind w:left="5040" w:hanging="360"/>
      </w:pPr>
    </w:lvl>
    <w:lvl w:ilvl="7" w:tplc="5978B26A" w:tentative="1">
      <w:start w:val="1"/>
      <w:numFmt w:val="lowerLetter"/>
      <w:lvlText w:val="%8."/>
      <w:lvlJc w:val="left"/>
      <w:pPr>
        <w:ind w:left="5760" w:hanging="360"/>
      </w:pPr>
    </w:lvl>
    <w:lvl w:ilvl="8" w:tplc="2DEE622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3549EE4">
      <w:start w:val="1"/>
      <w:numFmt w:val="lowerRoman"/>
      <w:lvlText w:val="(%1)"/>
      <w:lvlJc w:val="left"/>
      <w:pPr>
        <w:ind w:left="1004" w:hanging="720"/>
      </w:pPr>
      <w:rPr>
        <w:rFonts w:hint="default"/>
        <w:b w:val="0"/>
      </w:rPr>
    </w:lvl>
    <w:lvl w:ilvl="1" w:tplc="05B0A0AE" w:tentative="1">
      <w:start w:val="1"/>
      <w:numFmt w:val="lowerLetter"/>
      <w:lvlText w:val="%2."/>
      <w:lvlJc w:val="left"/>
      <w:pPr>
        <w:ind w:left="1364" w:hanging="360"/>
      </w:pPr>
    </w:lvl>
    <w:lvl w:ilvl="2" w:tplc="B79EBB28" w:tentative="1">
      <w:start w:val="1"/>
      <w:numFmt w:val="lowerRoman"/>
      <w:lvlText w:val="%3."/>
      <w:lvlJc w:val="right"/>
      <w:pPr>
        <w:ind w:left="2084" w:hanging="180"/>
      </w:pPr>
    </w:lvl>
    <w:lvl w:ilvl="3" w:tplc="8A9AC1BC" w:tentative="1">
      <w:start w:val="1"/>
      <w:numFmt w:val="decimal"/>
      <w:lvlText w:val="%4."/>
      <w:lvlJc w:val="left"/>
      <w:pPr>
        <w:ind w:left="2804" w:hanging="360"/>
      </w:pPr>
    </w:lvl>
    <w:lvl w:ilvl="4" w:tplc="E46CAC4C" w:tentative="1">
      <w:start w:val="1"/>
      <w:numFmt w:val="lowerLetter"/>
      <w:lvlText w:val="%5."/>
      <w:lvlJc w:val="left"/>
      <w:pPr>
        <w:ind w:left="3524" w:hanging="360"/>
      </w:pPr>
    </w:lvl>
    <w:lvl w:ilvl="5" w:tplc="7054D70C" w:tentative="1">
      <w:start w:val="1"/>
      <w:numFmt w:val="lowerRoman"/>
      <w:lvlText w:val="%6."/>
      <w:lvlJc w:val="right"/>
      <w:pPr>
        <w:ind w:left="4244" w:hanging="180"/>
      </w:pPr>
    </w:lvl>
    <w:lvl w:ilvl="6" w:tplc="7E0888BC" w:tentative="1">
      <w:start w:val="1"/>
      <w:numFmt w:val="decimal"/>
      <w:lvlText w:val="%7."/>
      <w:lvlJc w:val="left"/>
      <w:pPr>
        <w:ind w:left="4964" w:hanging="360"/>
      </w:pPr>
    </w:lvl>
    <w:lvl w:ilvl="7" w:tplc="090A3F96" w:tentative="1">
      <w:start w:val="1"/>
      <w:numFmt w:val="lowerLetter"/>
      <w:lvlText w:val="%8."/>
      <w:lvlJc w:val="left"/>
      <w:pPr>
        <w:ind w:left="5684" w:hanging="360"/>
      </w:pPr>
    </w:lvl>
    <w:lvl w:ilvl="8" w:tplc="B2EEE77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AD47C4A">
      <w:start w:val="1"/>
      <w:numFmt w:val="decimal"/>
      <w:lvlText w:val="%1."/>
      <w:lvlJc w:val="left"/>
      <w:pPr>
        <w:ind w:left="360" w:hanging="360"/>
      </w:pPr>
      <w:rPr>
        <w:rFonts w:hint="default"/>
      </w:rPr>
    </w:lvl>
    <w:lvl w:ilvl="1" w:tplc="B9103612" w:tentative="1">
      <w:start w:val="1"/>
      <w:numFmt w:val="lowerLetter"/>
      <w:lvlText w:val="%2."/>
      <w:lvlJc w:val="left"/>
      <w:pPr>
        <w:ind w:left="1080" w:hanging="360"/>
      </w:pPr>
    </w:lvl>
    <w:lvl w:ilvl="2" w:tplc="A7003CF8" w:tentative="1">
      <w:start w:val="1"/>
      <w:numFmt w:val="lowerRoman"/>
      <w:lvlText w:val="%3."/>
      <w:lvlJc w:val="right"/>
      <w:pPr>
        <w:ind w:left="1800" w:hanging="180"/>
      </w:pPr>
    </w:lvl>
    <w:lvl w:ilvl="3" w:tplc="5A1EA844" w:tentative="1">
      <w:start w:val="1"/>
      <w:numFmt w:val="decimal"/>
      <w:lvlText w:val="%4."/>
      <w:lvlJc w:val="left"/>
      <w:pPr>
        <w:ind w:left="2520" w:hanging="360"/>
      </w:pPr>
    </w:lvl>
    <w:lvl w:ilvl="4" w:tplc="EB02700C" w:tentative="1">
      <w:start w:val="1"/>
      <w:numFmt w:val="lowerLetter"/>
      <w:lvlText w:val="%5."/>
      <w:lvlJc w:val="left"/>
      <w:pPr>
        <w:ind w:left="3240" w:hanging="360"/>
      </w:pPr>
    </w:lvl>
    <w:lvl w:ilvl="5" w:tplc="0BD66074" w:tentative="1">
      <w:start w:val="1"/>
      <w:numFmt w:val="lowerRoman"/>
      <w:lvlText w:val="%6."/>
      <w:lvlJc w:val="right"/>
      <w:pPr>
        <w:ind w:left="3960" w:hanging="180"/>
      </w:pPr>
    </w:lvl>
    <w:lvl w:ilvl="6" w:tplc="BD4EE578" w:tentative="1">
      <w:start w:val="1"/>
      <w:numFmt w:val="decimal"/>
      <w:lvlText w:val="%7."/>
      <w:lvlJc w:val="left"/>
      <w:pPr>
        <w:ind w:left="4680" w:hanging="360"/>
      </w:pPr>
    </w:lvl>
    <w:lvl w:ilvl="7" w:tplc="F2D44B88" w:tentative="1">
      <w:start w:val="1"/>
      <w:numFmt w:val="lowerLetter"/>
      <w:lvlText w:val="%8."/>
      <w:lvlJc w:val="left"/>
      <w:pPr>
        <w:ind w:left="5400" w:hanging="360"/>
      </w:pPr>
    </w:lvl>
    <w:lvl w:ilvl="8" w:tplc="3064DD6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10AC83A">
      <w:start w:val="1"/>
      <w:numFmt w:val="lowerRoman"/>
      <w:lvlText w:val="(%1)"/>
      <w:lvlJc w:val="left"/>
      <w:pPr>
        <w:ind w:left="1080" w:hanging="720"/>
      </w:pPr>
      <w:rPr>
        <w:rFonts w:hint="default"/>
      </w:rPr>
    </w:lvl>
    <w:lvl w:ilvl="1" w:tplc="170431C2" w:tentative="1">
      <w:start w:val="1"/>
      <w:numFmt w:val="lowerLetter"/>
      <w:lvlText w:val="%2."/>
      <w:lvlJc w:val="left"/>
      <w:pPr>
        <w:ind w:left="1440" w:hanging="360"/>
      </w:pPr>
    </w:lvl>
    <w:lvl w:ilvl="2" w:tplc="2666694A" w:tentative="1">
      <w:start w:val="1"/>
      <w:numFmt w:val="lowerRoman"/>
      <w:lvlText w:val="%3."/>
      <w:lvlJc w:val="right"/>
      <w:pPr>
        <w:ind w:left="2160" w:hanging="180"/>
      </w:pPr>
    </w:lvl>
    <w:lvl w:ilvl="3" w:tplc="C18A3BDA" w:tentative="1">
      <w:start w:val="1"/>
      <w:numFmt w:val="decimal"/>
      <w:lvlText w:val="%4."/>
      <w:lvlJc w:val="left"/>
      <w:pPr>
        <w:ind w:left="2880" w:hanging="360"/>
      </w:pPr>
    </w:lvl>
    <w:lvl w:ilvl="4" w:tplc="6BD41B60" w:tentative="1">
      <w:start w:val="1"/>
      <w:numFmt w:val="lowerLetter"/>
      <w:lvlText w:val="%5."/>
      <w:lvlJc w:val="left"/>
      <w:pPr>
        <w:ind w:left="3600" w:hanging="360"/>
      </w:pPr>
    </w:lvl>
    <w:lvl w:ilvl="5" w:tplc="83C49F48" w:tentative="1">
      <w:start w:val="1"/>
      <w:numFmt w:val="lowerRoman"/>
      <w:lvlText w:val="%6."/>
      <w:lvlJc w:val="right"/>
      <w:pPr>
        <w:ind w:left="4320" w:hanging="180"/>
      </w:pPr>
    </w:lvl>
    <w:lvl w:ilvl="6" w:tplc="12BC2DC0" w:tentative="1">
      <w:start w:val="1"/>
      <w:numFmt w:val="decimal"/>
      <w:lvlText w:val="%7."/>
      <w:lvlJc w:val="left"/>
      <w:pPr>
        <w:ind w:left="5040" w:hanging="360"/>
      </w:pPr>
    </w:lvl>
    <w:lvl w:ilvl="7" w:tplc="8BE2C6E8" w:tentative="1">
      <w:start w:val="1"/>
      <w:numFmt w:val="lowerLetter"/>
      <w:lvlText w:val="%8."/>
      <w:lvlJc w:val="left"/>
      <w:pPr>
        <w:ind w:left="5760" w:hanging="360"/>
      </w:pPr>
    </w:lvl>
    <w:lvl w:ilvl="8" w:tplc="54D6F4F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638A026">
      <w:start w:val="1"/>
      <w:numFmt w:val="decimal"/>
      <w:lvlText w:val="%1."/>
      <w:lvlJc w:val="left"/>
      <w:pPr>
        <w:ind w:left="360" w:hanging="360"/>
      </w:pPr>
      <w:rPr>
        <w:rFonts w:hint="default"/>
      </w:rPr>
    </w:lvl>
    <w:lvl w:ilvl="1" w:tplc="7F1E1142" w:tentative="1">
      <w:start w:val="1"/>
      <w:numFmt w:val="lowerLetter"/>
      <w:lvlText w:val="%2."/>
      <w:lvlJc w:val="left"/>
      <w:pPr>
        <w:ind w:left="1080" w:hanging="360"/>
      </w:pPr>
    </w:lvl>
    <w:lvl w:ilvl="2" w:tplc="8938CD2A" w:tentative="1">
      <w:start w:val="1"/>
      <w:numFmt w:val="lowerRoman"/>
      <w:lvlText w:val="%3."/>
      <w:lvlJc w:val="right"/>
      <w:pPr>
        <w:ind w:left="1800" w:hanging="180"/>
      </w:pPr>
    </w:lvl>
    <w:lvl w:ilvl="3" w:tplc="50262C0E" w:tentative="1">
      <w:start w:val="1"/>
      <w:numFmt w:val="decimal"/>
      <w:lvlText w:val="%4."/>
      <w:lvlJc w:val="left"/>
      <w:pPr>
        <w:ind w:left="2520" w:hanging="360"/>
      </w:pPr>
    </w:lvl>
    <w:lvl w:ilvl="4" w:tplc="611010B0" w:tentative="1">
      <w:start w:val="1"/>
      <w:numFmt w:val="lowerLetter"/>
      <w:lvlText w:val="%5."/>
      <w:lvlJc w:val="left"/>
      <w:pPr>
        <w:ind w:left="3240" w:hanging="360"/>
      </w:pPr>
    </w:lvl>
    <w:lvl w:ilvl="5" w:tplc="7EB08672" w:tentative="1">
      <w:start w:val="1"/>
      <w:numFmt w:val="lowerRoman"/>
      <w:lvlText w:val="%6."/>
      <w:lvlJc w:val="right"/>
      <w:pPr>
        <w:ind w:left="3960" w:hanging="180"/>
      </w:pPr>
    </w:lvl>
    <w:lvl w:ilvl="6" w:tplc="2AE4E9DA" w:tentative="1">
      <w:start w:val="1"/>
      <w:numFmt w:val="decimal"/>
      <w:lvlText w:val="%7."/>
      <w:lvlJc w:val="left"/>
      <w:pPr>
        <w:ind w:left="4680" w:hanging="360"/>
      </w:pPr>
    </w:lvl>
    <w:lvl w:ilvl="7" w:tplc="D13ECAF0" w:tentative="1">
      <w:start w:val="1"/>
      <w:numFmt w:val="lowerLetter"/>
      <w:lvlText w:val="%8."/>
      <w:lvlJc w:val="left"/>
      <w:pPr>
        <w:ind w:left="5400" w:hanging="360"/>
      </w:pPr>
    </w:lvl>
    <w:lvl w:ilvl="8" w:tplc="DF24ED1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BC6C93A">
      <w:start w:val="1"/>
      <w:numFmt w:val="lowerRoman"/>
      <w:lvlText w:val="(%1)"/>
      <w:lvlJc w:val="left"/>
      <w:pPr>
        <w:ind w:left="1080" w:hanging="720"/>
      </w:pPr>
      <w:rPr>
        <w:rFonts w:hint="default"/>
      </w:rPr>
    </w:lvl>
    <w:lvl w:ilvl="1" w:tplc="6108C380" w:tentative="1">
      <w:start w:val="1"/>
      <w:numFmt w:val="lowerLetter"/>
      <w:lvlText w:val="%2."/>
      <w:lvlJc w:val="left"/>
      <w:pPr>
        <w:ind w:left="1440" w:hanging="360"/>
      </w:pPr>
    </w:lvl>
    <w:lvl w:ilvl="2" w:tplc="92C873C6" w:tentative="1">
      <w:start w:val="1"/>
      <w:numFmt w:val="lowerRoman"/>
      <w:lvlText w:val="%3."/>
      <w:lvlJc w:val="right"/>
      <w:pPr>
        <w:ind w:left="2160" w:hanging="180"/>
      </w:pPr>
    </w:lvl>
    <w:lvl w:ilvl="3" w:tplc="0B1C9FE0" w:tentative="1">
      <w:start w:val="1"/>
      <w:numFmt w:val="decimal"/>
      <w:lvlText w:val="%4."/>
      <w:lvlJc w:val="left"/>
      <w:pPr>
        <w:ind w:left="2880" w:hanging="360"/>
      </w:pPr>
    </w:lvl>
    <w:lvl w:ilvl="4" w:tplc="EFAEA292" w:tentative="1">
      <w:start w:val="1"/>
      <w:numFmt w:val="lowerLetter"/>
      <w:lvlText w:val="%5."/>
      <w:lvlJc w:val="left"/>
      <w:pPr>
        <w:ind w:left="3600" w:hanging="360"/>
      </w:pPr>
    </w:lvl>
    <w:lvl w:ilvl="5" w:tplc="380C96F4" w:tentative="1">
      <w:start w:val="1"/>
      <w:numFmt w:val="lowerRoman"/>
      <w:lvlText w:val="%6."/>
      <w:lvlJc w:val="right"/>
      <w:pPr>
        <w:ind w:left="4320" w:hanging="180"/>
      </w:pPr>
    </w:lvl>
    <w:lvl w:ilvl="6" w:tplc="7430EE66" w:tentative="1">
      <w:start w:val="1"/>
      <w:numFmt w:val="decimal"/>
      <w:lvlText w:val="%7."/>
      <w:lvlJc w:val="left"/>
      <w:pPr>
        <w:ind w:left="5040" w:hanging="360"/>
      </w:pPr>
    </w:lvl>
    <w:lvl w:ilvl="7" w:tplc="75385D98" w:tentative="1">
      <w:start w:val="1"/>
      <w:numFmt w:val="lowerLetter"/>
      <w:lvlText w:val="%8."/>
      <w:lvlJc w:val="left"/>
      <w:pPr>
        <w:ind w:left="5760" w:hanging="360"/>
      </w:pPr>
    </w:lvl>
    <w:lvl w:ilvl="8" w:tplc="F51A6DB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ACA0A00">
      <w:start w:val="1"/>
      <w:numFmt w:val="decimal"/>
      <w:lvlText w:val="%1."/>
      <w:lvlJc w:val="left"/>
      <w:pPr>
        <w:ind w:left="360" w:hanging="360"/>
      </w:pPr>
      <w:rPr>
        <w:rFonts w:hint="default"/>
      </w:rPr>
    </w:lvl>
    <w:lvl w:ilvl="1" w:tplc="109C7878" w:tentative="1">
      <w:start w:val="1"/>
      <w:numFmt w:val="lowerLetter"/>
      <w:lvlText w:val="%2."/>
      <w:lvlJc w:val="left"/>
      <w:pPr>
        <w:ind w:left="1080" w:hanging="360"/>
      </w:pPr>
    </w:lvl>
    <w:lvl w:ilvl="2" w:tplc="1D5CD36C" w:tentative="1">
      <w:start w:val="1"/>
      <w:numFmt w:val="lowerRoman"/>
      <w:lvlText w:val="%3."/>
      <w:lvlJc w:val="right"/>
      <w:pPr>
        <w:ind w:left="1800" w:hanging="180"/>
      </w:pPr>
    </w:lvl>
    <w:lvl w:ilvl="3" w:tplc="58984DF2" w:tentative="1">
      <w:start w:val="1"/>
      <w:numFmt w:val="decimal"/>
      <w:lvlText w:val="%4."/>
      <w:lvlJc w:val="left"/>
      <w:pPr>
        <w:ind w:left="2520" w:hanging="360"/>
      </w:pPr>
    </w:lvl>
    <w:lvl w:ilvl="4" w:tplc="A718BCFA" w:tentative="1">
      <w:start w:val="1"/>
      <w:numFmt w:val="lowerLetter"/>
      <w:lvlText w:val="%5."/>
      <w:lvlJc w:val="left"/>
      <w:pPr>
        <w:ind w:left="3240" w:hanging="360"/>
      </w:pPr>
    </w:lvl>
    <w:lvl w:ilvl="5" w:tplc="3B766DB0" w:tentative="1">
      <w:start w:val="1"/>
      <w:numFmt w:val="lowerRoman"/>
      <w:lvlText w:val="%6."/>
      <w:lvlJc w:val="right"/>
      <w:pPr>
        <w:ind w:left="3960" w:hanging="180"/>
      </w:pPr>
    </w:lvl>
    <w:lvl w:ilvl="6" w:tplc="6734B888" w:tentative="1">
      <w:start w:val="1"/>
      <w:numFmt w:val="decimal"/>
      <w:lvlText w:val="%7."/>
      <w:lvlJc w:val="left"/>
      <w:pPr>
        <w:ind w:left="4680" w:hanging="360"/>
      </w:pPr>
    </w:lvl>
    <w:lvl w:ilvl="7" w:tplc="DF9011C4" w:tentative="1">
      <w:start w:val="1"/>
      <w:numFmt w:val="lowerLetter"/>
      <w:lvlText w:val="%8."/>
      <w:lvlJc w:val="left"/>
      <w:pPr>
        <w:ind w:left="5400" w:hanging="360"/>
      </w:pPr>
    </w:lvl>
    <w:lvl w:ilvl="8" w:tplc="F232322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9924F5C">
      <w:start w:val="1"/>
      <w:numFmt w:val="decimal"/>
      <w:lvlText w:val="%1."/>
      <w:lvlJc w:val="left"/>
      <w:pPr>
        <w:ind w:left="360" w:hanging="360"/>
      </w:pPr>
      <w:rPr>
        <w:rFonts w:hint="default"/>
      </w:rPr>
    </w:lvl>
    <w:lvl w:ilvl="1" w:tplc="0C101178" w:tentative="1">
      <w:start w:val="1"/>
      <w:numFmt w:val="lowerLetter"/>
      <w:lvlText w:val="%2."/>
      <w:lvlJc w:val="left"/>
      <w:pPr>
        <w:ind w:left="1080" w:hanging="360"/>
      </w:pPr>
    </w:lvl>
    <w:lvl w:ilvl="2" w:tplc="7DD00896" w:tentative="1">
      <w:start w:val="1"/>
      <w:numFmt w:val="lowerRoman"/>
      <w:lvlText w:val="%3."/>
      <w:lvlJc w:val="right"/>
      <w:pPr>
        <w:ind w:left="1800" w:hanging="180"/>
      </w:pPr>
    </w:lvl>
    <w:lvl w:ilvl="3" w:tplc="B1F22170" w:tentative="1">
      <w:start w:val="1"/>
      <w:numFmt w:val="decimal"/>
      <w:lvlText w:val="%4."/>
      <w:lvlJc w:val="left"/>
      <w:pPr>
        <w:ind w:left="2520" w:hanging="360"/>
      </w:pPr>
    </w:lvl>
    <w:lvl w:ilvl="4" w:tplc="0CF8F07A" w:tentative="1">
      <w:start w:val="1"/>
      <w:numFmt w:val="lowerLetter"/>
      <w:lvlText w:val="%5."/>
      <w:lvlJc w:val="left"/>
      <w:pPr>
        <w:ind w:left="3240" w:hanging="360"/>
      </w:pPr>
    </w:lvl>
    <w:lvl w:ilvl="5" w:tplc="0C3E2A9E" w:tentative="1">
      <w:start w:val="1"/>
      <w:numFmt w:val="lowerRoman"/>
      <w:lvlText w:val="%6."/>
      <w:lvlJc w:val="right"/>
      <w:pPr>
        <w:ind w:left="3960" w:hanging="180"/>
      </w:pPr>
    </w:lvl>
    <w:lvl w:ilvl="6" w:tplc="42B803B8" w:tentative="1">
      <w:start w:val="1"/>
      <w:numFmt w:val="decimal"/>
      <w:lvlText w:val="%7."/>
      <w:lvlJc w:val="left"/>
      <w:pPr>
        <w:ind w:left="4680" w:hanging="360"/>
      </w:pPr>
    </w:lvl>
    <w:lvl w:ilvl="7" w:tplc="E46815AA" w:tentative="1">
      <w:start w:val="1"/>
      <w:numFmt w:val="lowerLetter"/>
      <w:lvlText w:val="%8."/>
      <w:lvlJc w:val="left"/>
      <w:pPr>
        <w:ind w:left="5400" w:hanging="360"/>
      </w:pPr>
    </w:lvl>
    <w:lvl w:ilvl="8" w:tplc="677C89A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FC"/>
    <w:rsid w:val="000F10A2"/>
    <w:rsid w:val="00182BDE"/>
    <w:rsid w:val="001A7364"/>
    <w:rsid w:val="00206308"/>
    <w:rsid w:val="00404306"/>
    <w:rsid w:val="005D2C07"/>
    <w:rsid w:val="006A16CF"/>
    <w:rsid w:val="007039DA"/>
    <w:rsid w:val="008614EE"/>
    <w:rsid w:val="00890CBA"/>
    <w:rsid w:val="00964331"/>
    <w:rsid w:val="00A06A4E"/>
    <w:rsid w:val="00A7644A"/>
    <w:rsid w:val="00B85404"/>
    <w:rsid w:val="00CA1FFC"/>
    <w:rsid w:val="00DE3C0A"/>
    <w:rsid w:val="00E301A4"/>
    <w:rsid w:val="00FB2B9D"/>
    <w:rsid w:val="00FD4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0295"/>
  <w15:docId w15:val="{6A88F21A-AE21-4E96-8571-3369B9AA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7059</RACS_x0020_ID>
    <Approved_x0020_Provider xmlns="a8338b6e-77a6-4851-82b6-98166143ffdd">St Brigid's Convent of Mercy Perth Limited</Approved_x0020_Provider>
    <Management_x0020_Company_x0020_ID xmlns="a8338b6e-77a6-4851-82b6-98166143ffdd">D4992AED-3C32-E411-B1AD-005056922186</Management_x0020_Company_x0020_ID>
    <Home xmlns="a8338b6e-77a6-4851-82b6-98166143ffdd">Villa Maria</Home>
    <Signed xmlns="a8338b6e-77a6-4851-82b6-98166143ffdd" xsi:nil="true"/>
    <Uploaded xmlns="a8338b6e-77a6-4851-82b6-98166143ffdd">False</Uploaded>
    <Management_x0020_Company xmlns="a8338b6e-77a6-4851-82b6-98166143ffdd">Mercy Health and Aged Care (WA) Inc</Management_x0020_Company>
    <Doc_x0020_Date xmlns="a8338b6e-77a6-4851-82b6-98166143ffdd">2021-01-22T06:03:00+00:00</Doc_x0020_Date>
    <CSI_x0020_ID xmlns="a8338b6e-77a6-4851-82b6-98166143ffdd" xsi:nil="true"/>
    <Case_x0020_ID xmlns="a8338b6e-77a6-4851-82b6-98166143ffdd" xsi:nil="true"/>
    <Approved_x0020_Provider_x0020_ID xmlns="a8338b6e-77a6-4851-82b6-98166143ffdd">D7FF2B54-77F4-DC11-AD41-005056922186</Approved_x0020_Provider_x0020_ID>
    <Location xmlns="a8338b6e-77a6-4851-82b6-98166143ffdd" xsi:nil="true"/>
    <Home_x0020_ID xmlns="a8338b6e-77a6-4851-82b6-98166143ffdd">F3A4C42D-7CF4-DC11-AD41-005056922186</Home_x0020_ID>
    <State xmlns="a8338b6e-77a6-4851-82b6-98166143ffdd">WA</State>
    <Doc_x0020_Sent_Received_x0020_Date xmlns="a8338b6e-77a6-4851-82b6-98166143ffdd">2021-01-22T00:00:00+00:00</Doc_x0020_Sent_Received_x0020_Date>
    <Activity_x0020_ID xmlns="a8338b6e-77a6-4851-82b6-98166143ffdd">109ECEF5-D444-EB11-816D-005056922186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FAA0-7C48-451A-A221-8FF651406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300BD992-564A-4FBF-98D1-15C0C8C3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2021-03-02T02:57:00Z</dcterms:created>
  <dcterms:modified xsi:type="dcterms:W3CDTF">2021-03-02T02:58:00Z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