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80BB5" w14:textId="77777777" w:rsidR="003C6EC2" w:rsidRPr="003C6EC2" w:rsidRDefault="003165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3DBE16" wp14:editId="71B21A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892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58AD7A0E" wp14:editId="123041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030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Village Glen Aged Care Residences - </w:t>
      </w:r>
      <w:r w:rsidR="00876080">
        <w:rPr>
          <w:rFonts w:ascii="Arial Black" w:hAnsi="Arial Black"/>
        </w:rPr>
        <w:t>Mornington</w:t>
      </w:r>
    </w:p>
    <w:p w14:paraId="6066160A" w14:textId="77777777" w:rsidR="003C6EC2" w:rsidRPr="003C6EC2" w:rsidRDefault="0031652D" w:rsidP="003C6EC2">
      <w:pPr>
        <w:pStyle w:val="Title"/>
        <w:spacing w:before="360" w:after="480"/>
      </w:pPr>
      <w:r w:rsidRPr="003C6EC2">
        <w:rPr>
          <w:rFonts w:ascii="Arial Black" w:eastAsia="Calibri" w:hAnsi="Arial Black"/>
          <w:sz w:val="56"/>
        </w:rPr>
        <w:t>Performance Report</w:t>
      </w:r>
    </w:p>
    <w:p w14:paraId="47685E11" w14:textId="77777777" w:rsidR="001E6954" w:rsidRPr="003C6EC2" w:rsidRDefault="0002740A" w:rsidP="001E6954">
      <w:pPr>
        <w:tabs>
          <w:tab w:val="left" w:pos="2127"/>
        </w:tabs>
        <w:spacing w:before="120"/>
        <w:rPr>
          <w:rFonts w:eastAsia="Calibri"/>
          <w:color w:val="FFFFFF" w:themeColor="background1"/>
          <w:sz w:val="28"/>
          <w:szCs w:val="56"/>
          <w:lang w:eastAsia="en-US"/>
        </w:rPr>
      </w:pPr>
      <w:r w:rsidRPr="0002740A">
        <w:rPr>
          <w:color w:val="FFFFFF" w:themeColor="background1"/>
          <w:sz w:val="28"/>
        </w:rPr>
        <w:t>827-829 Nepean Highway</w:t>
      </w:r>
      <w:r w:rsidR="0031652D" w:rsidRPr="003C6EC2">
        <w:rPr>
          <w:color w:val="FFFFFF" w:themeColor="background1"/>
          <w:sz w:val="28"/>
        </w:rPr>
        <w:br/>
      </w:r>
      <w:r>
        <w:rPr>
          <w:color w:val="FFFFFF" w:themeColor="background1"/>
          <w:sz w:val="28"/>
        </w:rPr>
        <w:t>MORNINGTON</w:t>
      </w:r>
      <w:r w:rsidR="0031652D" w:rsidRPr="003C6EC2">
        <w:rPr>
          <w:color w:val="FFFFFF" w:themeColor="background1"/>
          <w:sz w:val="28"/>
        </w:rPr>
        <w:t xml:space="preserve"> VIC 39</w:t>
      </w:r>
      <w:r w:rsidR="004E3999">
        <w:rPr>
          <w:color w:val="FFFFFF" w:themeColor="background1"/>
          <w:sz w:val="28"/>
        </w:rPr>
        <w:t>31</w:t>
      </w:r>
      <w:r w:rsidR="0031652D" w:rsidRPr="003C6EC2">
        <w:rPr>
          <w:color w:val="FFFFFF" w:themeColor="background1"/>
          <w:sz w:val="28"/>
        </w:rPr>
        <w:br/>
      </w:r>
      <w:r w:rsidR="0031652D" w:rsidRPr="003C6EC2">
        <w:rPr>
          <w:rFonts w:eastAsia="Calibri"/>
          <w:color w:val="FFFFFF" w:themeColor="background1"/>
          <w:sz w:val="28"/>
          <w:szCs w:val="56"/>
          <w:lang w:eastAsia="en-US"/>
        </w:rPr>
        <w:t>Phone number: 03 5986 4422</w:t>
      </w:r>
    </w:p>
    <w:p w14:paraId="09ED8340" w14:textId="77777777" w:rsidR="003C6EC2" w:rsidRDefault="003165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D2ACE">
        <w:rPr>
          <w:rFonts w:eastAsia="Calibri"/>
          <w:b/>
          <w:color w:val="FFFFFF" w:themeColor="background1"/>
          <w:sz w:val="28"/>
          <w:szCs w:val="56"/>
          <w:lang w:eastAsia="en-US"/>
        </w:rPr>
        <w:t>4574</w:t>
      </w:r>
    </w:p>
    <w:p w14:paraId="77D0F641" w14:textId="77777777" w:rsidR="001E6954" w:rsidRPr="003C6EC2" w:rsidRDefault="003165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Ti</w:t>
      </w:r>
      <w:proofErr w:type="spellEnd"/>
      <w:r w:rsidRPr="003C6EC2">
        <w:rPr>
          <w:rFonts w:eastAsia="Calibri"/>
          <w:color w:val="FFFFFF" w:themeColor="background1"/>
          <w:sz w:val="28"/>
          <w:szCs w:val="56"/>
          <w:lang w:eastAsia="en-US"/>
        </w:rPr>
        <w:t xml:space="preserve"> Tree Operations Pty Ltd</w:t>
      </w:r>
    </w:p>
    <w:p w14:paraId="26840ACF" w14:textId="2DA3E7E4" w:rsidR="001E6954" w:rsidRPr="003C6EC2" w:rsidRDefault="003165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date:</w:t>
      </w:r>
      <w:r w:rsidRPr="003C6EC2">
        <w:rPr>
          <w:rFonts w:eastAsia="Calibri"/>
          <w:color w:val="FFFFFF" w:themeColor="background1"/>
          <w:sz w:val="28"/>
          <w:szCs w:val="56"/>
          <w:lang w:eastAsia="en-US"/>
        </w:rPr>
        <w:t xml:space="preserve"> 1</w:t>
      </w:r>
      <w:r w:rsidR="00FE2892">
        <w:rPr>
          <w:rFonts w:eastAsia="Calibri"/>
          <w:color w:val="FFFFFF" w:themeColor="background1"/>
          <w:sz w:val="28"/>
          <w:szCs w:val="56"/>
          <w:lang w:eastAsia="en-US"/>
        </w:rPr>
        <w:t>4</w:t>
      </w:r>
      <w:r w:rsidR="00C171CA">
        <w:rPr>
          <w:rFonts w:eastAsia="Calibri"/>
          <w:color w:val="FFFFFF" w:themeColor="background1"/>
          <w:sz w:val="28"/>
          <w:szCs w:val="56"/>
          <w:lang w:eastAsia="en-US"/>
        </w:rPr>
        <w:t>-15</w:t>
      </w:r>
      <w:r w:rsidR="00FE2892">
        <w:rPr>
          <w:rFonts w:eastAsia="Calibri"/>
          <w:color w:val="FFFFFF" w:themeColor="background1"/>
          <w:sz w:val="28"/>
          <w:szCs w:val="56"/>
          <w:lang w:eastAsia="en-US"/>
        </w:rPr>
        <w:t xml:space="preserve"> </w:t>
      </w:r>
      <w:r w:rsidRPr="003C6EC2">
        <w:rPr>
          <w:rFonts w:eastAsia="Calibri"/>
          <w:color w:val="FFFFFF" w:themeColor="background1"/>
          <w:sz w:val="28"/>
          <w:szCs w:val="56"/>
          <w:lang w:eastAsia="en-US"/>
        </w:rPr>
        <w:t>August 2020</w:t>
      </w:r>
    </w:p>
    <w:p w14:paraId="329F6FF5" w14:textId="5F1E0B1C" w:rsidR="006B166B" w:rsidRPr="00E93D41" w:rsidRDefault="003165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173A6">
        <w:rPr>
          <w:color w:val="FFFFFF" w:themeColor="background1"/>
          <w:sz w:val="28"/>
        </w:rPr>
        <w:t>23</w:t>
      </w:r>
      <w:r w:rsidR="00FE2892">
        <w:rPr>
          <w:color w:val="FFFFFF" w:themeColor="background1"/>
          <w:sz w:val="28"/>
        </w:rPr>
        <w:t xml:space="preserve"> September 2020</w:t>
      </w:r>
    </w:p>
    <w:bookmarkEnd w:id="0"/>
    <w:p w14:paraId="2996CBCB" w14:textId="77777777" w:rsidR="001E6954" w:rsidRPr="003C6EC2" w:rsidRDefault="00511956" w:rsidP="001E6954">
      <w:pPr>
        <w:tabs>
          <w:tab w:val="left" w:pos="2127"/>
        </w:tabs>
        <w:spacing w:before="120"/>
        <w:rPr>
          <w:rFonts w:eastAsia="Calibri"/>
          <w:b/>
          <w:color w:val="FFFFFF" w:themeColor="background1"/>
          <w:sz w:val="28"/>
          <w:szCs w:val="56"/>
          <w:lang w:eastAsia="en-US"/>
        </w:rPr>
      </w:pPr>
    </w:p>
    <w:p w14:paraId="1914F0A8" w14:textId="77777777" w:rsidR="003C6EC2" w:rsidRDefault="0051195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612290" w14:textId="77777777" w:rsidR="00A30BEC" w:rsidRDefault="0031652D" w:rsidP="0094564F">
      <w:pPr>
        <w:pStyle w:val="Heading1"/>
      </w:pPr>
      <w:bookmarkStart w:id="1" w:name="_Hlk32477662"/>
      <w:r>
        <w:lastRenderedPageBreak/>
        <w:t>Publication of report</w:t>
      </w:r>
    </w:p>
    <w:p w14:paraId="5077DDBB" w14:textId="77777777" w:rsidR="00A30BEC" w:rsidRPr="006B166B" w:rsidRDefault="003165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1822C99" w14:textId="77777777" w:rsidR="007F5256" w:rsidRPr="0094564F" w:rsidRDefault="0031652D" w:rsidP="0094564F">
      <w:pPr>
        <w:pStyle w:val="Heading1"/>
      </w:pPr>
      <w:r w:rsidRPr="001E6954">
        <w:t>Overall assessment of this Service</w:t>
      </w:r>
    </w:p>
    <w:p w14:paraId="19F59F02" w14:textId="77777777" w:rsidR="00C20EE9" w:rsidRDefault="00511956"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4411" w14:paraId="37CA2A3E" w14:textId="77777777" w:rsidTr="00EB1D71">
        <w:trPr>
          <w:trHeight w:val="227"/>
        </w:trPr>
        <w:tc>
          <w:tcPr>
            <w:tcW w:w="3942" w:type="pct"/>
            <w:shd w:val="clear" w:color="auto" w:fill="auto"/>
          </w:tcPr>
          <w:p w14:paraId="7EE1D6C1" w14:textId="77777777" w:rsidR="001E6954" w:rsidRPr="001E6954" w:rsidRDefault="0031652D"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8F8B1CF" w14:textId="24BDF3ED" w:rsidR="001E6954" w:rsidRPr="001E6954" w:rsidRDefault="0031652D" w:rsidP="003C6EC2">
            <w:pPr>
              <w:keepNext/>
              <w:spacing w:before="40" w:after="40" w:line="240" w:lineRule="auto"/>
              <w:jc w:val="right"/>
              <w:rPr>
                <w:b/>
                <w:bCs/>
                <w:iCs/>
                <w:color w:val="00577D"/>
                <w:szCs w:val="40"/>
              </w:rPr>
            </w:pPr>
            <w:r w:rsidRPr="001E6954">
              <w:rPr>
                <w:b/>
                <w:bCs/>
                <w:iCs/>
                <w:color w:val="00577D"/>
                <w:szCs w:val="40"/>
              </w:rPr>
              <w:t>Non-compliant</w:t>
            </w:r>
          </w:p>
        </w:tc>
      </w:tr>
      <w:tr w:rsidR="004A4411" w14:paraId="549E62EE" w14:textId="77777777" w:rsidTr="00EB1D71">
        <w:trPr>
          <w:trHeight w:val="227"/>
        </w:trPr>
        <w:tc>
          <w:tcPr>
            <w:tcW w:w="3942" w:type="pct"/>
            <w:shd w:val="clear" w:color="auto" w:fill="auto"/>
          </w:tcPr>
          <w:p w14:paraId="61C35068" w14:textId="77777777" w:rsidR="001E6954" w:rsidRPr="001E6954" w:rsidRDefault="0031652D" w:rsidP="004C55D8">
            <w:pPr>
              <w:spacing w:before="40" w:after="40" w:line="240" w:lineRule="auto"/>
              <w:ind w:left="318"/>
            </w:pPr>
            <w:r w:rsidRPr="001E6954">
              <w:t>Requirement 1(3)(a)</w:t>
            </w:r>
          </w:p>
        </w:tc>
        <w:tc>
          <w:tcPr>
            <w:tcW w:w="1058" w:type="pct"/>
            <w:shd w:val="clear" w:color="auto" w:fill="auto"/>
          </w:tcPr>
          <w:p w14:paraId="1CF0955A" w14:textId="77777777" w:rsidR="001E6954" w:rsidRPr="001E6954" w:rsidRDefault="0031652D" w:rsidP="00525C4E">
            <w:pPr>
              <w:spacing w:before="40" w:after="40" w:line="240" w:lineRule="auto"/>
              <w:jc w:val="center"/>
              <w:rPr>
                <w:color w:val="0000FF"/>
              </w:rPr>
            </w:pPr>
            <w:r w:rsidRPr="001E6954">
              <w:rPr>
                <w:bCs/>
                <w:iCs/>
                <w:color w:val="00577D"/>
                <w:szCs w:val="40"/>
              </w:rPr>
              <w:t>Non-compliant</w:t>
            </w:r>
          </w:p>
        </w:tc>
      </w:tr>
      <w:tr w:rsidR="004A4411" w14:paraId="31997184" w14:textId="77777777" w:rsidTr="00EB1D71">
        <w:trPr>
          <w:trHeight w:val="227"/>
        </w:trPr>
        <w:tc>
          <w:tcPr>
            <w:tcW w:w="3942" w:type="pct"/>
            <w:shd w:val="clear" w:color="auto" w:fill="auto"/>
          </w:tcPr>
          <w:p w14:paraId="5B461801" w14:textId="77777777" w:rsidR="001E6954" w:rsidRPr="001E6954" w:rsidRDefault="0031652D" w:rsidP="003C6EC2">
            <w:pPr>
              <w:keepNext/>
              <w:spacing w:before="40" w:after="40" w:line="240" w:lineRule="auto"/>
              <w:rPr>
                <w:b/>
              </w:rPr>
            </w:pPr>
            <w:r w:rsidRPr="001E6954">
              <w:rPr>
                <w:b/>
              </w:rPr>
              <w:t>Standard 5 Organisation’s service environment</w:t>
            </w:r>
          </w:p>
        </w:tc>
        <w:tc>
          <w:tcPr>
            <w:tcW w:w="1058" w:type="pct"/>
            <w:shd w:val="clear" w:color="auto" w:fill="auto"/>
          </w:tcPr>
          <w:p w14:paraId="2B13CC82" w14:textId="77777777" w:rsidR="001E6954" w:rsidRPr="001E6954" w:rsidRDefault="0031652D" w:rsidP="003C6EC2">
            <w:pPr>
              <w:keepNext/>
              <w:spacing w:before="40" w:after="40" w:line="240" w:lineRule="auto"/>
              <w:jc w:val="right"/>
              <w:rPr>
                <w:b/>
                <w:color w:val="0000FF"/>
              </w:rPr>
            </w:pPr>
            <w:r w:rsidRPr="001E6954">
              <w:rPr>
                <w:b/>
                <w:bCs/>
                <w:iCs/>
                <w:color w:val="00577D"/>
                <w:szCs w:val="40"/>
              </w:rPr>
              <w:t>Non-compliant</w:t>
            </w:r>
          </w:p>
        </w:tc>
      </w:tr>
      <w:tr w:rsidR="004A4411" w14:paraId="3F4E9A26" w14:textId="77777777" w:rsidTr="00EB1D71">
        <w:trPr>
          <w:trHeight w:val="227"/>
        </w:trPr>
        <w:tc>
          <w:tcPr>
            <w:tcW w:w="3942" w:type="pct"/>
            <w:shd w:val="clear" w:color="auto" w:fill="auto"/>
          </w:tcPr>
          <w:p w14:paraId="66A4AA12" w14:textId="77777777" w:rsidR="001E6954" w:rsidRPr="001E6954" w:rsidRDefault="0031652D" w:rsidP="004C55D8">
            <w:pPr>
              <w:spacing w:before="40" w:after="40" w:line="240" w:lineRule="auto"/>
              <w:ind w:left="318" w:hanging="7"/>
            </w:pPr>
            <w:r w:rsidRPr="001E6954">
              <w:t>Requirement 5(3)(b)</w:t>
            </w:r>
          </w:p>
        </w:tc>
        <w:tc>
          <w:tcPr>
            <w:tcW w:w="1058" w:type="pct"/>
            <w:shd w:val="clear" w:color="auto" w:fill="auto"/>
          </w:tcPr>
          <w:p w14:paraId="561D5B90" w14:textId="77777777" w:rsidR="001E6954" w:rsidRPr="001E6954" w:rsidRDefault="0031652D" w:rsidP="00463EF3">
            <w:pPr>
              <w:spacing w:before="40" w:after="40" w:line="240" w:lineRule="auto"/>
              <w:jc w:val="right"/>
              <w:rPr>
                <w:color w:val="0000FF"/>
              </w:rPr>
            </w:pPr>
            <w:r w:rsidRPr="001E6954">
              <w:rPr>
                <w:bCs/>
                <w:iCs/>
                <w:color w:val="00577D"/>
                <w:szCs w:val="40"/>
              </w:rPr>
              <w:t>Non-compliant</w:t>
            </w:r>
          </w:p>
        </w:tc>
      </w:tr>
      <w:tr w:rsidR="004A4411" w14:paraId="5BFE63D5" w14:textId="77777777" w:rsidTr="00EB1D71">
        <w:trPr>
          <w:trHeight w:val="227"/>
        </w:trPr>
        <w:tc>
          <w:tcPr>
            <w:tcW w:w="3942" w:type="pct"/>
            <w:shd w:val="clear" w:color="auto" w:fill="auto"/>
          </w:tcPr>
          <w:p w14:paraId="457C80CA" w14:textId="77777777" w:rsidR="001E6954" w:rsidRPr="001E6954" w:rsidRDefault="0031652D" w:rsidP="003C6EC2">
            <w:pPr>
              <w:keepNext/>
              <w:spacing w:before="40" w:after="40" w:line="240" w:lineRule="auto"/>
              <w:rPr>
                <w:b/>
              </w:rPr>
            </w:pPr>
            <w:r w:rsidRPr="001E6954">
              <w:rPr>
                <w:b/>
              </w:rPr>
              <w:t>Standard 8 Organisational governance</w:t>
            </w:r>
          </w:p>
        </w:tc>
        <w:tc>
          <w:tcPr>
            <w:tcW w:w="1058" w:type="pct"/>
            <w:shd w:val="clear" w:color="auto" w:fill="auto"/>
          </w:tcPr>
          <w:p w14:paraId="5465AF2E" w14:textId="77777777" w:rsidR="001E6954" w:rsidRPr="001E6954" w:rsidRDefault="0031652D" w:rsidP="003C6EC2">
            <w:pPr>
              <w:keepNext/>
              <w:spacing w:before="40" w:after="40" w:line="240" w:lineRule="auto"/>
              <w:jc w:val="right"/>
              <w:rPr>
                <w:b/>
                <w:color w:val="0000FF"/>
              </w:rPr>
            </w:pPr>
            <w:r w:rsidRPr="001E6954">
              <w:rPr>
                <w:b/>
                <w:bCs/>
                <w:iCs/>
                <w:color w:val="00577D"/>
                <w:szCs w:val="40"/>
              </w:rPr>
              <w:t>Non-compliant</w:t>
            </w:r>
          </w:p>
        </w:tc>
      </w:tr>
      <w:tr w:rsidR="004A4411" w14:paraId="49CE6CD4" w14:textId="77777777" w:rsidTr="00EB1D71">
        <w:trPr>
          <w:trHeight w:val="227"/>
        </w:trPr>
        <w:tc>
          <w:tcPr>
            <w:tcW w:w="3942" w:type="pct"/>
            <w:shd w:val="clear" w:color="auto" w:fill="auto"/>
          </w:tcPr>
          <w:p w14:paraId="4948C057" w14:textId="77777777" w:rsidR="001E6954" w:rsidRPr="001E6954" w:rsidRDefault="0031652D" w:rsidP="004C55D8">
            <w:pPr>
              <w:spacing w:before="40" w:after="40" w:line="240" w:lineRule="auto"/>
              <w:ind w:left="318" w:hanging="7"/>
            </w:pPr>
            <w:r w:rsidRPr="001E6954">
              <w:t>Requirement 8(3)(d)</w:t>
            </w:r>
          </w:p>
        </w:tc>
        <w:tc>
          <w:tcPr>
            <w:tcW w:w="1058" w:type="pct"/>
            <w:shd w:val="clear" w:color="auto" w:fill="auto"/>
          </w:tcPr>
          <w:p w14:paraId="07079AE8" w14:textId="77777777" w:rsidR="001E6954" w:rsidRPr="001E6954" w:rsidRDefault="0031652D" w:rsidP="00463EF3">
            <w:pPr>
              <w:spacing w:before="40" w:after="40" w:line="240" w:lineRule="auto"/>
              <w:jc w:val="right"/>
              <w:rPr>
                <w:color w:val="0000FF"/>
              </w:rPr>
            </w:pPr>
            <w:r w:rsidRPr="001E6954">
              <w:rPr>
                <w:bCs/>
                <w:iCs/>
                <w:color w:val="00577D"/>
                <w:szCs w:val="40"/>
              </w:rPr>
              <w:t>Non-compliant</w:t>
            </w:r>
          </w:p>
        </w:tc>
      </w:tr>
      <w:tr w:rsidR="004A4411" w14:paraId="53F3B4B4" w14:textId="77777777" w:rsidTr="00EB1D71">
        <w:trPr>
          <w:trHeight w:val="227"/>
        </w:trPr>
        <w:tc>
          <w:tcPr>
            <w:tcW w:w="3942" w:type="pct"/>
            <w:shd w:val="clear" w:color="auto" w:fill="auto"/>
          </w:tcPr>
          <w:p w14:paraId="0F31E3D9" w14:textId="77777777" w:rsidR="001E6954" w:rsidRPr="001E6954" w:rsidRDefault="0031652D" w:rsidP="004C55D8">
            <w:pPr>
              <w:spacing w:before="40" w:after="40" w:line="240" w:lineRule="auto"/>
              <w:ind w:left="318" w:hanging="7"/>
            </w:pPr>
            <w:r w:rsidRPr="001E6954">
              <w:t>Requirement 8(3)(e)</w:t>
            </w:r>
          </w:p>
        </w:tc>
        <w:tc>
          <w:tcPr>
            <w:tcW w:w="1058" w:type="pct"/>
            <w:shd w:val="clear" w:color="auto" w:fill="auto"/>
          </w:tcPr>
          <w:p w14:paraId="07FEC5B7" w14:textId="77777777" w:rsidR="001E6954" w:rsidRPr="001E6954" w:rsidRDefault="0031652D" w:rsidP="00463EF3">
            <w:pPr>
              <w:spacing w:before="40" w:after="40" w:line="240" w:lineRule="auto"/>
              <w:jc w:val="right"/>
              <w:rPr>
                <w:color w:val="0000FF"/>
              </w:rPr>
            </w:pPr>
            <w:r w:rsidRPr="001E6954">
              <w:rPr>
                <w:bCs/>
                <w:iCs/>
                <w:color w:val="00577D"/>
                <w:szCs w:val="40"/>
              </w:rPr>
              <w:t>Non-compliant</w:t>
            </w:r>
          </w:p>
        </w:tc>
      </w:tr>
      <w:bookmarkEnd w:id="3"/>
    </w:tbl>
    <w:p w14:paraId="47683236" w14:textId="77777777" w:rsidR="008A22FF" w:rsidRDefault="0051195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5B0CC6" w14:textId="77777777" w:rsidR="007F5256" w:rsidRPr="00D21DCD" w:rsidRDefault="0031652D" w:rsidP="00EC5474">
      <w:pPr>
        <w:pStyle w:val="Heading1"/>
      </w:pPr>
      <w:r>
        <w:lastRenderedPageBreak/>
        <w:t>Detailed assessment</w:t>
      </w:r>
    </w:p>
    <w:p w14:paraId="5705C286" w14:textId="77777777" w:rsidR="001E6954" w:rsidRPr="00D63989" w:rsidRDefault="003165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046A2C" w14:textId="77777777" w:rsidR="001E6954" w:rsidRPr="001E6954" w:rsidRDefault="0031652D" w:rsidP="001E6954">
      <w:pPr>
        <w:rPr>
          <w:color w:val="auto"/>
        </w:rPr>
      </w:pPr>
      <w:r w:rsidRPr="00D63989">
        <w:t>The report also specifies areas in which improvements must be made to ensure the Quality Standards are complied with.</w:t>
      </w:r>
    </w:p>
    <w:p w14:paraId="2B69C525" w14:textId="77777777" w:rsidR="001E6954" w:rsidRPr="00D63989" w:rsidRDefault="0031652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3BCE7E6" w14:textId="2BBAC09F" w:rsidR="004B33E7" w:rsidRPr="00650AC8" w:rsidRDefault="0031652D" w:rsidP="004B33E7">
      <w:pPr>
        <w:pStyle w:val="ListBullet"/>
      </w:pPr>
      <w:r w:rsidRPr="00650AC8">
        <w:t>the Assessment Team’s report for the Assessment Contact</w:t>
      </w:r>
      <w:r w:rsidR="001B5DE9">
        <w:t xml:space="preserve"> conducted on </w:t>
      </w:r>
      <w:r w:rsidR="00FD794D">
        <w:t xml:space="preserve">14-15 August </w:t>
      </w:r>
      <w:r w:rsidR="001B5DE9">
        <w:t xml:space="preserve">via </w:t>
      </w:r>
      <w:r w:rsidR="00D95425">
        <w:t xml:space="preserve">telephone interviews with </w:t>
      </w:r>
      <w:r w:rsidR="001B5DE9">
        <w:t>the service</w:t>
      </w:r>
      <w:r w:rsidR="00D95425">
        <w:t xml:space="preserve"> and requests for documentation</w:t>
      </w:r>
      <w:r w:rsidRPr="00650AC8">
        <w:t xml:space="preserve">; the Assessment Contact report was informed by, review of documents and interviews with </w:t>
      </w:r>
      <w:r w:rsidR="00A72F8D" w:rsidRPr="00650AC8">
        <w:t xml:space="preserve">consumer representatives, management and </w:t>
      </w:r>
      <w:r w:rsidRPr="00650AC8">
        <w:t>staff</w:t>
      </w:r>
    </w:p>
    <w:p w14:paraId="511912A8" w14:textId="77777777" w:rsidR="004B33E7" w:rsidRPr="00650AC8" w:rsidRDefault="0031652D" w:rsidP="004B33E7">
      <w:pPr>
        <w:pStyle w:val="ListBullet"/>
      </w:pPr>
      <w:r w:rsidRPr="00650AC8">
        <w:t xml:space="preserve">the provider’s response to the Assessment Contact report </w:t>
      </w:r>
      <w:r w:rsidR="00111AC8" w:rsidRPr="00650AC8">
        <w:t>received 9 September 2020</w:t>
      </w:r>
    </w:p>
    <w:p w14:paraId="49EDA866" w14:textId="5ED03B41" w:rsidR="008A22FF" w:rsidRPr="00ED28CE" w:rsidRDefault="0031652D" w:rsidP="00111AC8">
      <w:pPr>
        <w:pStyle w:val="ListBullet"/>
        <w:spacing w:after="160" w:line="259" w:lineRule="auto"/>
      </w:pPr>
      <w:r w:rsidRPr="00650AC8">
        <w:t>information</w:t>
      </w:r>
      <w:r w:rsidR="00CD0D0E">
        <w:t xml:space="preserve">, including photographs of the service’s living </w:t>
      </w:r>
      <w:proofErr w:type="spellStart"/>
      <w:proofErr w:type="gramStart"/>
      <w:r w:rsidR="00CD0D0E">
        <w:t>eviornment</w:t>
      </w:r>
      <w:proofErr w:type="spellEnd"/>
      <w:r w:rsidR="00CD0D0E">
        <w:t xml:space="preserve">, </w:t>
      </w:r>
      <w:r w:rsidRPr="00650AC8">
        <w:t xml:space="preserve"> received</w:t>
      </w:r>
      <w:proofErr w:type="gramEnd"/>
      <w:r w:rsidRPr="00650AC8">
        <w:t xml:space="preserve"> from </w:t>
      </w:r>
      <w:r w:rsidR="00CD0D0E">
        <w:t xml:space="preserve">an </w:t>
      </w:r>
      <w:r w:rsidR="00CD0D0E" w:rsidRPr="00ED28CE">
        <w:t>Australian Medical Assistance Teams (AUSMAT) </w:t>
      </w:r>
      <w:r w:rsidR="00CD0D0E">
        <w:t>team which visited</w:t>
      </w:r>
      <w:r w:rsidR="007654E8" w:rsidRPr="00650AC8">
        <w:t xml:space="preserve"> the service on 13 August 2020</w:t>
      </w:r>
    </w:p>
    <w:p w14:paraId="3D622413" w14:textId="77777777" w:rsidR="00095CD4" w:rsidRDefault="00511956" w:rsidP="00095CD4">
      <w:pPr>
        <w:sectPr w:rsidR="00095CD4" w:rsidSect="005058B8">
          <w:headerReference w:type="first" r:id="rId18"/>
          <w:pgSz w:w="11906" w:h="16838"/>
          <w:pgMar w:top="1701" w:right="1418" w:bottom="1418" w:left="1418" w:header="709" w:footer="397" w:gutter="0"/>
          <w:cols w:space="708"/>
          <w:docGrid w:linePitch="360"/>
        </w:sectPr>
      </w:pPr>
    </w:p>
    <w:p w14:paraId="790ED0A1" w14:textId="77777777" w:rsidR="00CB3BA9" w:rsidRDefault="0031652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60528F75" wp14:editId="5A5670C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866A7A0" w14:textId="77777777" w:rsidR="0004322A" w:rsidRPr="00D63989" w:rsidRDefault="0031652D" w:rsidP="0004322A">
      <w:pPr>
        <w:pStyle w:val="Heading3"/>
        <w:shd w:val="clear" w:color="auto" w:fill="F2F2F2" w:themeFill="background1" w:themeFillShade="F2"/>
      </w:pPr>
      <w:r w:rsidRPr="00D63989">
        <w:t>Consumer outcome:</w:t>
      </w:r>
    </w:p>
    <w:p w14:paraId="253977C6" w14:textId="77777777" w:rsidR="0004322A" w:rsidRPr="00D63989" w:rsidRDefault="0031652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8B4A7D2" w14:textId="77777777" w:rsidR="0004322A" w:rsidRPr="00D63989" w:rsidRDefault="0031652D" w:rsidP="0004322A">
      <w:pPr>
        <w:pStyle w:val="Heading3"/>
        <w:shd w:val="clear" w:color="auto" w:fill="F2F2F2" w:themeFill="background1" w:themeFillShade="F2"/>
      </w:pPr>
      <w:r w:rsidRPr="00D63989">
        <w:t>Organisation statement:</w:t>
      </w:r>
    </w:p>
    <w:p w14:paraId="3596E24E" w14:textId="77777777" w:rsidR="0004322A" w:rsidRPr="00D63989" w:rsidRDefault="0031652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749AF5" w14:textId="77777777" w:rsidR="0004322A" w:rsidRDefault="003165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6993EE" w14:textId="77777777" w:rsidR="0004322A" w:rsidRPr="00D63989" w:rsidRDefault="003165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5CCCBA" w14:textId="77777777" w:rsidR="0004322A" w:rsidRPr="00D63989" w:rsidRDefault="003165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26EF69" w14:textId="77777777" w:rsidR="007F5256" w:rsidRDefault="0031652D" w:rsidP="00427817">
      <w:pPr>
        <w:pStyle w:val="Heading2"/>
      </w:pPr>
      <w:r>
        <w:t xml:space="preserve">Assessment </w:t>
      </w:r>
      <w:r w:rsidRPr="002B2C0F">
        <w:t>of Standard</w:t>
      </w:r>
      <w:r>
        <w:t xml:space="preserve"> 1</w:t>
      </w:r>
    </w:p>
    <w:p w14:paraId="78BB61F0" w14:textId="7FE9D4E0" w:rsidR="00D5267C" w:rsidRDefault="00FF3C6C" w:rsidP="00FF3C6C">
      <w:r>
        <w:t xml:space="preserve">The </w:t>
      </w:r>
      <w:r w:rsidR="00975007">
        <w:t xml:space="preserve">organisation </w:t>
      </w:r>
      <w:r w:rsidR="009C679D">
        <w:t>was unable to adequately</w:t>
      </w:r>
      <w:r>
        <w:t xml:space="preserve"> demonstrate that each consumer </w:t>
      </w:r>
      <w:r w:rsidR="00EF3C41">
        <w:t>was</w:t>
      </w:r>
      <w:r>
        <w:t xml:space="preserve"> treated with dignity and </w:t>
      </w:r>
      <w:proofErr w:type="gramStart"/>
      <w:r>
        <w:t xml:space="preserve">respect, </w:t>
      </w:r>
      <w:r w:rsidR="00EF3C41">
        <w:t>or</w:t>
      </w:r>
      <w:proofErr w:type="gramEnd"/>
      <w:r w:rsidR="00EF3C41">
        <w:t xml:space="preserve"> enabled to make informed choices about their care and services</w:t>
      </w:r>
      <w:r w:rsidR="0045688E" w:rsidRPr="0045688E">
        <w:t xml:space="preserve"> </w:t>
      </w:r>
      <w:r w:rsidR="0045688E" w:rsidRPr="00366F1A">
        <w:t>and live the life they choose</w:t>
      </w:r>
      <w:r w:rsidR="00D5267C">
        <w:t>.</w:t>
      </w:r>
    </w:p>
    <w:p w14:paraId="47A92960" w14:textId="77777777" w:rsidR="00D5267C" w:rsidRPr="00D5267C" w:rsidRDefault="00D5267C" w:rsidP="00D5267C">
      <w:pPr>
        <w:pStyle w:val="CommentText"/>
        <w:rPr>
          <w:sz w:val="24"/>
          <w:szCs w:val="24"/>
        </w:rPr>
      </w:pPr>
      <w:r w:rsidRPr="00D5267C">
        <w:rPr>
          <w:sz w:val="24"/>
          <w:szCs w:val="24"/>
        </w:rPr>
        <w:t>To understand the consumer’s experience and how the organisation understands and applies the requirements within this Standard, the Assessment Team spoke to consumer representatives, reviewed their care planning documentation and staff were asked about their understanding and application of the requirement. The Assessment Team also examined relevant documentation and drew relevant information from the assessment of other Standards.</w:t>
      </w:r>
    </w:p>
    <w:p w14:paraId="3FA52503" w14:textId="77777777" w:rsidR="0072547F" w:rsidRDefault="00DA0093" w:rsidP="00DA0093">
      <w:pPr>
        <w:pStyle w:val="CommentText"/>
        <w:rPr>
          <w:sz w:val="24"/>
          <w:szCs w:val="24"/>
        </w:rPr>
      </w:pPr>
      <w:r w:rsidRPr="00366F1A">
        <w:rPr>
          <w:sz w:val="24"/>
          <w:szCs w:val="24"/>
        </w:rPr>
        <w:t xml:space="preserve">Representatives interviewed by the Assessment Team expressed concern </w:t>
      </w:r>
      <w:r w:rsidR="00AC476E">
        <w:rPr>
          <w:sz w:val="24"/>
          <w:szCs w:val="24"/>
        </w:rPr>
        <w:t>regarding</w:t>
      </w:r>
      <w:r w:rsidRPr="00366F1A">
        <w:rPr>
          <w:sz w:val="24"/>
          <w:szCs w:val="24"/>
        </w:rPr>
        <w:t xml:space="preserve"> the enforced isolation </w:t>
      </w:r>
      <w:r w:rsidR="00AC476E">
        <w:rPr>
          <w:sz w:val="24"/>
          <w:szCs w:val="24"/>
        </w:rPr>
        <w:t>of consumers</w:t>
      </w:r>
      <w:r w:rsidR="0072547F">
        <w:rPr>
          <w:sz w:val="24"/>
          <w:szCs w:val="24"/>
        </w:rPr>
        <w:t xml:space="preserve">; </w:t>
      </w:r>
      <w:r w:rsidRPr="00366F1A">
        <w:rPr>
          <w:sz w:val="24"/>
          <w:szCs w:val="24"/>
        </w:rPr>
        <w:t>door bolts</w:t>
      </w:r>
      <w:r w:rsidR="0072547F">
        <w:rPr>
          <w:sz w:val="24"/>
          <w:szCs w:val="24"/>
        </w:rPr>
        <w:t xml:space="preserve"> were installed</w:t>
      </w:r>
      <w:r w:rsidRPr="00366F1A">
        <w:rPr>
          <w:sz w:val="24"/>
          <w:szCs w:val="24"/>
        </w:rPr>
        <w:t xml:space="preserve"> outside of consumers’ rooms without appropriate </w:t>
      </w:r>
      <w:r w:rsidR="0072547F" w:rsidRPr="00366F1A">
        <w:rPr>
          <w:sz w:val="24"/>
          <w:szCs w:val="24"/>
        </w:rPr>
        <w:t xml:space="preserve">consultation </w:t>
      </w:r>
      <w:r w:rsidR="0072547F">
        <w:rPr>
          <w:sz w:val="24"/>
          <w:szCs w:val="24"/>
        </w:rPr>
        <w:t xml:space="preserve">with </w:t>
      </w:r>
      <w:r w:rsidRPr="00366F1A">
        <w:rPr>
          <w:sz w:val="24"/>
          <w:szCs w:val="24"/>
        </w:rPr>
        <w:t>consumer</w:t>
      </w:r>
      <w:r w:rsidR="0072547F">
        <w:rPr>
          <w:sz w:val="24"/>
          <w:szCs w:val="24"/>
        </w:rPr>
        <w:t>s</w:t>
      </w:r>
      <w:r w:rsidRPr="00366F1A">
        <w:rPr>
          <w:sz w:val="24"/>
          <w:szCs w:val="24"/>
        </w:rPr>
        <w:t>/representative</w:t>
      </w:r>
      <w:r w:rsidR="0072547F">
        <w:rPr>
          <w:sz w:val="24"/>
          <w:szCs w:val="24"/>
        </w:rPr>
        <w:t>s prior to the changes.</w:t>
      </w:r>
    </w:p>
    <w:p w14:paraId="3D89B576" w14:textId="77777777" w:rsidR="00DA0093" w:rsidRPr="00366F1A" w:rsidRDefault="00DA0093" w:rsidP="00DA0093">
      <w:pPr>
        <w:pStyle w:val="CommentText"/>
        <w:rPr>
          <w:sz w:val="24"/>
          <w:szCs w:val="24"/>
        </w:rPr>
      </w:pPr>
      <w:r w:rsidRPr="00366F1A">
        <w:rPr>
          <w:sz w:val="24"/>
          <w:szCs w:val="24"/>
        </w:rPr>
        <w:t xml:space="preserve">Staff </w:t>
      </w:r>
      <w:proofErr w:type="gramStart"/>
      <w:r w:rsidRPr="00366F1A">
        <w:rPr>
          <w:sz w:val="24"/>
          <w:szCs w:val="24"/>
        </w:rPr>
        <w:t>interviewed</w:t>
      </w:r>
      <w:proofErr w:type="gramEnd"/>
      <w:r w:rsidRPr="00366F1A">
        <w:rPr>
          <w:sz w:val="24"/>
          <w:szCs w:val="24"/>
        </w:rPr>
        <w:t xml:space="preserve"> and documentation reviewed were unable to provide information in demonstrating consumers were treated with dignity and respect or enabled to make informed choices regarding restraint and enforced isolation.</w:t>
      </w:r>
    </w:p>
    <w:p w14:paraId="64BA7A56" w14:textId="77777777" w:rsidR="007F5256" w:rsidRPr="00864C29" w:rsidRDefault="0031652D" w:rsidP="0004322A">
      <w:pPr>
        <w:rPr>
          <w:color w:val="auto"/>
        </w:rPr>
      </w:pPr>
      <w:r w:rsidRPr="00864C29">
        <w:rPr>
          <w:color w:val="auto"/>
        </w:rPr>
        <w:t xml:space="preserve">The Quality Standard is assessed as Non-compliant as </w:t>
      </w:r>
      <w:r w:rsidR="00864C29" w:rsidRPr="00864C29">
        <w:rPr>
          <w:color w:val="auto"/>
        </w:rPr>
        <w:t>one</w:t>
      </w:r>
      <w:r w:rsidRPr="00864C29">
        <w:rPr>
          <w:color w:val="auto"/>
        </w:rPr>
        <w:t xml:space="preserve"> of the six specific requirements have been assessed as Non-compliant.</w:t>
      </w:r>
    </w:p>
    <w:p w14:paraId="60F40F4E" w14:textId="77777777" w:rsidR="006451BA" w:rsidRDefault="0031652D" w:rsidP="00427817">
      <w:pPr>
        <w:pStyle w:val="Heading2"/>
      </w:pPr>
      <w:r w:rsidRPr="00D435F8">
        <w:lastRenderedPageBreak/>
        <w:t>Assessment of Standard 1 Requirements</w:t>
      </w:r>
      <w:bookmarkStart w:id="4" w:name="_Hlk32932412"/>
      <w:r>
        <w:rPr>
          <w:i/>
          <w:color w:val="0000FF"/>
          <w:sz w:val="24"/>
          <w:szCs w:val="24"/>
        </w:rPr>
        <w:t>.</w:t>
      </w:r>
      <w:bookmarkEnd w:id="4"/>
    </w:p>
    <w:p w14:paraId="0DFC09EB" w14:textId="77777777" w:rsidR="00154403" w:rsidRDefault="0031652D" w:rsidP="00154403">
      <w:pPr>
        <w:pStyle w:val="Heading3"/>
      </w:pPr>
      <w:r w:rsidRPr="00051035">
        <w:t>Requirement 1(3)(a)</w:t>
      </w:r>
      <w:r w:rsidRPr="00051035">
        <w:tab/>
        <w:t>Non-compliant</w:t>
      </w:r>
    </w:p>
    <w:p w14:paraId="19152309" w14:textId="77777777" w:rsidR="00154403" w:rsidRPr="004A3816" w:rsidRDefault="0031652D" w:rsidP="00154403">
      <w:pPr>
        <w:rPr>
          <w:i/>
        </w:rPr>
      </w:pPr>
      <w:r w:rsidRPr="004A3816">
        <w:rPr>
          <w:i/>
        </w:rPr>
        <w:t>Each consumer is treated with dignity and respect, with their identity, culture and diversity valued.</w:t>
      </w:r>
    </w:p>
    <w:p w14:paraId="5AEDDF9E" w14:textId="1234DF73" w:rsidR="00054F4C" w:rsidRDefault="0074438A" w:rsidP="0074438A">
      <w:r>
        <w:t xml:space="preserve">The </w:t>
      </w:r>
      <w:r w:rsidR="007960D0">
        <w:t>organisation was unable to adequately</w:t>
      </w:r>
      <w:r>
        <w:t xml:space="preserve"> demonstrate that each consumer was treated with dignity and </w:t>
      </w:r>
      <w:proofErr w:type="gramStart"/>
      <w:r>
        <w:t>respect, or</w:t>
      </w:r>
      <w:proofErr w:type="gramEnd"/>
      <w:r>
        <w:t xml:space="preserve"> enabled to make informed choices about their care and services</w:t>
      </w:r>
      <w:r w:rsidR="007960D0">
        <w:t xml:space="preserve">. </w:t>
      </w:r>
      <w:r w:rsidR="006768DC" w:rsidRPr="006768DC">
        <w:t>The Assessment Team found that: </w:t>
      </w:r>
    </w:p>
    <w:p w14:paraId="72A897F2" w14:textId="77777777" w:rsidR="00970F55" w:rsidRPr="00970F55" w:rsidRDefault="00970F55" w:rsidP="00970F55">
      <w:pPr>
        <w:pStyle w:val="CommentText"/>
        <w:numPr>
          <w:ilvl w:val="0"/>
          <w:numId w:val="42"/>
        </w:numPr>
        <w:rPr>
          <w:sz w:val="24"/>
          <w:szCs w:val="24"/>
        </w:rPr>
      </w:pPr>
      <w:r>
        <w:rPr>
          <w:sz w:val="24"/>
          <w:szCs w:val="24"/>
        </w:rPr>
        <w:t xml:space="preserve">consumer </w:t>
      </w:r>
      <w:r w:rsidRPr="00970F55">
        <w:rPr>
          <w:sz w:val="24"/>
          <w:szCs w:val="24"/>
        </w:rPr>
        <w:t>representatives felt the consumers were not always treated in a respectful manner by staff or managemen</w:t>
      </w:r>
      <w:r>
        <w:rPr>
          <w:sz w:val="24"/>
          <w:szCs w:val="24"/>
        </w:rPr>
        <w:t>t</w:t>
      </w:r>
      <w:r w:rsidRPr="00970F55">
        <w:rPr>
          <w:sz w:val="24"/>
          <w:szCs w:val="24"/>
        </w:rPr>
        <w:t xml:space="preserve"> </w:t>
      </w:r>
    </w:p>
    <w:p w14:paraId="48DA202A" w14:textId="116D03A4" w:rsidR="00970F55" w:rsidRDefault="00970F55" w:rsidP="00970F55">
      <w:pPr>
        <w:pStyle w:val="CommentText"/>
        <w:numPr>
          <w:ilvl w:val="0"/>
          <w:numId w:val="42"/>
        </w:numPr>
        <w:rPr>
          <w:sz w:val="24"/>
          <w:szCs w:val="24"/>
        </w:rPr>
      </w:pPr>
      <w:r w:rsidRPr="007851AA">
        <w:rPr>
          <w:sz w:val="24"/>
          <w:szCs w:val="24"/>
        </w:rPr>
        <w:t xml:space="preserve">consumers/representatives were not able to make informed choices about the consumer’s care and services </w:t>
      </w:r>
      <w:r w:rsidR="00397205">
        <w:rPr>
          <w:sz w:val="24"/>
          <w:szCs w:val="24"/>
        </w:rPr>
        <w:t xml:space="preserve">as they were not consulted prior to </w:t>
      </w:r>
      <w:r w:rsidR="004A3E63" w:rsidRPr="00903304">
        <w:rPr>
          <w:sz w:val="24"/>
          <w:szCs w:val="24"/>
        </w:rPr>
        <w:t xml:space="preserve">door locks </w:t>
      </w:r>
      <w:r w:rsidR="004A3E63">
        <w:rPr>
          <w:sz w:val="24"/>
          <w:szCs w:val="24"/>
        </w:rPr>
        <w:t xml:space="preserve">being </w:t>
      </w:r>
      <w:r w:rsidR="004A3E63" w:rsidRPr="00903304">
        <w:rPr>
          <w:sz w:val="24"/>
          <w:szCs w:val="24"/>
        </w:rPr>
        <w:t>placed outside consumer’s rooms</w:t>
      </w:r>
      <w:r w:rsidR="004A3E63">
        <w:rPr>
          <w:sz w:val="24"/>
          <w:szCs w:val="24"/>
        </w:rPr>
        <w:t xml:space="preserve"> and the</w:t>
      </w:r>
      <w:r w:rsidRPr="007851AA">
        <w:rPr>
          <w:sz w:val="24"/>
          <w:szCs w:val="24"/>
        </w:rPr>
        <w:t xml:space="preserve"> </w:t>
      </w:r>
      <w:r w:rsidR="004A3E63">
        <w:rPr>
          <w:sz w:val="24"/>
          <w:szCs w:val="24"/>
        </w:rPr>
        <w:t xml:space="preserve">resulting </w:t>
      </w:r>
      <w:r w:rsidRPr="007851AA">
        <w:rPr>
          <w:sz w:val="24"/>
          <w:szCs w:val="24"/>
        </w:rPr>
        <w:t>enforced isolation and restraint.</w:t>
      </w:r>
    </w:p>
    <w:p w14:paraId="3233E8F5" w14:textId="45C7A2A6" w:rsidR="00CD0D0E" w:rsidRPr="00ED28CE" w:rsidRDefault="00CD0D0E" w:rsidP="00ED28CE">
      <w:pPr>
        <w:pStyle w:val="CommentText"/>
        <w:numPr>
          <w:ilvl w:val="0"/>
          <w:numId w:val="42"/>
        </w:numPr>
        <w:rPr>
          <w:sz w:val="24"/>
          <w:szCs w:val="24"/>
        </w:rPr>
      </w:pPr>
      <w:r>
        <w:rPr>
          <w:sz w:val="24"/>
          <w:szCs w:val="24"/>
        </w:rPr>
        <w:t>t</w:t>
      </w:r>
      <w:r w:rsidRPr="00ED28CE">
        <w:rPr>
          <w:sz w:val="24"/>
          <w:szCs w:val="24"/>
        </w:rPr>
        <w:t xml:space="preserve">he service installed patio locks to the outside of consumer’s bedroom doors as a means by which consumers could be isolated in their rooms.  </w:t>
      </w:r>
    </w:p>
    <w:p w14:paraId="0C7CD1F4" w14:textId="1CBDD57A" w:rsidR="00CD0D0E" w:rsidRPr="00ED28CE" w:rsidRDefault="00CD0D0E" w:rsidP="00ED28CE">
      <w:pPr>
        <w:pStyle w:val="CommentText"/>
        <w:numPr>
          <w:ilvl w:val="0"/>
          <w:numId w:val="42"/>
        </w:numPr>
        <w:rPr>
          <w:sz w:val="24"/>
          <w:szCs w:val="24"/>
        </w:rPr>
      </w:pPr>
      <w:r>
        <w:rPr>
          <w:sz w:val="24"/>
          <w:szCs w:val="24"/>
        </w:rPr>
        <w:t>t</w:t>
      </w:r>
      <w:r w:rsidRPr="00ED28CE">
        <w:rPr>
          <w:sz w:val="24"/>
          <w:szCs w:val="24"/>
        </w:rPr>
        <w:t xml:space="preserve">he service did not consult with the consumer or their representatives prior to the application of the restraint. </w:t>
      </w:r>
      <w:proofErr w:type="gramStart"/>
      <w:r w:rsidRPr="00ED28CE">
        <w:rPr>
          <w:sz w:val="24"/>
          <w:szCs w:val="24"/>
        </w:rPr>
        <w:t>In particular, the</w:t>
      </w:r>
      <w:proofErr w:type="gramEnd"/>
      <w:r w:rsidRPr="00ED28CE">
        <w:rPr>
          <w:sz w:val="24"/>
          <w:szCs w:val="24"/>
        </w:rPr>
        <w:t xml:space="preserve"> service sought consent for use of door bolts after they were installed. </w:t>
      </w:r>
    </w:p>
    <w:p w14:paraId="2FCC3887" w14:textId="6A540461" w:rsidR="00CD0D0E" w:rsidRPr="00ED28CE" w:rsidRDefault="00CD0D0E" w:rsidP="00ED28CE">
      <w:pPr>
        <w:pStyle w:val="CommentText"/>
        <w:numPr>
          <w:ilvl w:val="0"/>
          <w:numId w:val="42"/>
        </w:numPr>
        <w:rPr>
          <w:sz w:val="24"/>
          <w:szCs w:val="24"/>
        </w:rPr>
      </w:pPr>
      <w:r>
        <w:rPr>
          <w:sz w:val="24"/>
          <w:szCs w:val="24"/>
        </w:rPr>
        <w:t xml:space="preserve">the service did </w:t>
      </w:r>
      <w:r w:rsidRPr="00ED28CE">
        <w:rPr>
          <w:sz w:val="24"/>
          <w:szCs w:val="24"/>
        </w:rPr>
        <w:t>not demonstrate consideration of consumers' needs, goals and preferences (such as mental health, emotional wellbeing, communication with families and physical activity)</w:t>
      </w:r>
      <w:r>
        <w:rPr>
          <w:sz w:val="24"/>
          <w:szCs w:val="24"/>
        </w:rPr>
        <w:t xml:space="preserve">, nor did it trial </w:t>
      </w:r>
      <w:r w:rsidRPr="00ED28CE">
        <w:rPr>
          <w:sz w:val="24"/>
          <w:szCs w:val="24"/>
        </w:rPr>
        <w:t xml:space="preserve">individualised strategies </w:t>
      </w:r>
      <w:r>
        <w:rPr>
          <w:sz w:val="24"/>
          <w:szCs w:val="24"/>
        </w:rPr>
        <w:t>be</w:t>
      </w:r>
      <w:r w:rsidRPr="00ED28CE">
        <w:rPr>
          <w:sz w:val="24"/>
          <w:szCs w:val="24"/>
        </w:rPr>
        <w:t>fore installation of door bolts.  The documentation that was reviewed indicated that strategies did not vary between each consumer and were generic in nature.</w:t>
      </w:r>
    </w:p>
    <w:p w14:paraId="7310D1D5" w14:textId="77777777" w:rsidR="00251483" w:rsidRPr="00251483" w:rsidRDefault="00251483" w:rsidP="000646F0">
      <w:pPr>
        <w:pStyle w:val="CommentText"/>
        <w:rPr>
          <w:sz w:val="24"/>
          <w:szCs w:val="24"/>
        </w:rPr>
      </w:pPr>
      <w:r w:rsidRPr="00251483">
        <w:rPr>
          <w:sz w:val="24"/>
          <w:szCs w:val="24"/>
        </w:rPr>
        <w:t xml:space="preserve">The </w:t>
      </w:r>
      <w:r w:rsidR="000646F0">
        <w:rPr>
          <w:sz w:val="24"/>
          <w:szCs w:val="24"/>
        </w:rPr>
        <w:t>a</w:t>
      </w:r>
      <w:r w:rsidRPr="00251483">
        <w:rPr>
          <w:sz w:val="24"/>
          <w:szCs w:val="24"/>
        </w:rPr>
        <w:t xml:space="preserve">pproved </w:t>
      </w:r>
      <w:r w:rsidR="000646F0">
        <w:rPr>
          <w:sz w:val="24"/>
          <w:szCs w:val="24"/>
        </w:rPr>
        <w:t>p</w:t>
      </w:r>
      <w:r w:rsidRPr="00251483">
        <w:rPr>
          <w:sz w:val="24"/>
          <w:szCs w:val="24"/>
        </w:rPr>
        <w:t>rovider</w:t>
      </w:r>
      <w:r w:rsidR="00D12582">
        <w:rPr>
          <w:sz w:val="24"/>
          <w:szCs w:val="24"/>
        </w:rPr>
        <w:t xml:space="preserve">’s response to the </w:t>
      </w:r>
      <w:r w:rsidR="00D40A4A">
        <w:rPr>
          <w:sz w:val="24"/>
          <w:szCs w:val="24"/>
        </w:rPr>
        <w:t>A</w:t>
      </w:r>
      <w:r w:rsidR="00D12582">
        <w:rPr>
          <w:sz w:val="24"/>
          <w:szCs w:val="24"/>
        </w:rPr>
        <w:t xml:space="preserve">ssessment </w:t>
      </w:r>
      <w:r w:rsidR="00D40A4A">
        <w:rPr>
          <w:sz w:val="24"/>
          <w:szCs w:val="24"/>
        </w:rPr>
        <w:t>Contact</w:t>
      </w:r>
      <w:r w:rsidR="00D12582">
        <w:rPr>
          <w:sz w:val="24"/>
          <w:szCs w:val="24"/>
        </w:rPr>
        <w:t xml:space="preserve"> report</w:t>
      </w:r>
      <w:r w:rsidRPr="00251483">
        <w:rPr>
          <w:sz w:val="24"/>
          <w:szCs w:val="24"/>
        </w:rPr>
        <w:t xml:space="preserve"> included</w:t>
      </w:r>
      <w:r w:rsidR="000646F0">
        <w:rPr>
          <w:sz w:val="24"/>
          <w:szCs w:val="24"/>
        </w:rPr>
        <w:t xml:space="preserve"> </w:t>
      </w:r>
      <w:r w:rsidRPr="00251483">
        <w:rPr>
          <w:sz w:val="24"/>
          <w:szCs w:val="24"/>
        </w:rPr>
        <w:t xml:space="preserve">background information </w:t>
      </w:r>
      <w:r w:rsidR="00B3728A">
        <w:rPr>
          <w:sz w:val="24"/>
          <w:szCs w:val="24"/>
        </w:rPr>
        <w:t xml:space="preserve">on guidance </w:t>
      </w:r>
      <w:r w:rsidR="007A5DCD">
        <w:rPr>
          <w:sz w:val="24"/>
          <w:szCs w:val="24"/>
        </w:rPr>
        <w:t xml:space="preserve">considered by the organisation </w:t>
      </w:r>
      <w:r w:rsidR="00B3728A" w:rsidRPr="00B3728A">
        <w:rPr>
          <w:sz w:val="24"/>
          <w:szCs w:val="24"/>
        </w:rPr>
        <w:t>in relation to enforced isolation during an outbreak</w:t>
      </w:r>
      <w:r w:rsidR="000646F0">
        <w:rPr>
          <w:sz w:val="24"/>
          <w:szCs w:val="24"/>
        </w:rPr>
        <w:t xml:space="preserve">. The approved provider also outlined in the response </w:t>
      </w:r>
      <w:r w:rsidRPr="00251483">
        <w:rPr>
          <w:sz w:val="24"/>
          <w:szCs w:val="24"/>
        </w:rPr>
        <w:t xml:space="preserve">the actions taken </w:t>
      </w:r>
      <w:r w:rsidR="00D40A4A">
        <w:rPr>
          <w:sz w:val="24"/>
          <w:szCs w:val="24"/>
        </w:rPr>
        <w:t xml:space="preserve">by the organisation </w:t>
      </w:r>
      <w:r w:rsidRPr="00251483">
        <w:rPr>
          <w:sz w:val="24"/>
          <w:szCs w:val="24"/>
        </w:rPr>
        <w:t>following the assessment contact to address deficiencies identified by the Assessment Team and to ensure each consumer’s dignity, identity and decision-making is respected and valued.</w:t>
      </w:r>
    </w:p>
    <w:p w14:paraId="674ECBC4" w14:textId="77777777" w:rsidR="00F4450C" w:rsidRDefault="00F4450C" w:rsidP="00251483">
      <w:pPr>
        <w:pStyle w:val="CommentText"/>
        <w:rPr>
          <w:sz w:val="24"/>
          <w:szCs w:val="24"/>
        </w:rPr>
      </w:pPr>
      <w:r>
        <w:rPr>
          <w:sz w:val="24"/>
          <w:szCs w:val="24"/>
        </w:rPr>
        <w:t>The approved provider does not comply with this requirement as:</w:t>
      </w:r>
    </w:p>
    <w:p w14:paraId="48C3C372" w14:textId="649D3BC9" w:rsidR="00CD0D0E" w:rsidRDefault="00251483" w:rsidP="00ED28CE">
      <w:pPr>
        <w:pStyle w:val="CommentText"/>
        <w:numPr>
          <w:ilvl w:val="0"/>
          <w:numId w:val="42"/>
        </w:numPr>
        <w:rPr>
          <w:sz w:val="24"/>
          <w:szCs w:val="24"/>
        </w:rPr>
      </w:pPr>
      <w:bookmarkStart w:id="5" w:name="_Hlk51753856"/>
      <w:r w:rsidRPr="00251483">
        <w:rPr>
          <w:sz w:val="24"/>
          <w:szCs w:val="24"/>
        </w:rPr>
        <w:t xml:space="preserve">the </w:t>
      </w:r>
      <w:r w:rsidR="000646F0">
        <w:rPr>
          <w:sz w:val="24"/>
          <w:szCs w:val="24"/>
        </w:rPr>
        <w:t>organisation</w:t>
      </w:r>
      <w:r w:rsidRPr="00251483">
        <w:rPr>
          <w:sz w:val="24"/>
          <w:szCs w:val="24"/>
        </w:rPr>
        <w:t xml:space="preserve"> </w:t>
      </w:r>
      <w:r w:rsidR="00CD0D0E">
        <w:rPr>
          <w:sz w:val="24"/>
          <w:szCs w:val="24"/>
        </w:rPr>
        <w:t>did not take</w:t>
      </w:r>
      <w:r w:rsidRPr="00251483">
        <w:rPr>
          <w:sz w:val="24"/>
          <w:szCs w:val="24"/>
        </w:rPr>
        <w:t xml:space="preserve"> reasonable steps to implement the isolation in a way that respect</w:t>
      </w:r>
      <w:r w:rsidR="00CD0D0E">
        <w:rPr>
          <w:sz w:val="24"/>
          <w:szCs w:val="24"/>
        </w:rPr>
        <w:t>ed</w:t>
      </w:r>
      <w:r w:rsidRPr="00251483">
        <w:rPr>
          <w:sz w:val="24"/>
          <w:szCs w:val="24"/>
        </w:rPr>
        <w:t xml:space="preserve"> and value</w:t>
      </w:r>
      <w:r w:rsidR="00CD0D0E">
        <w:rPr>
          <w:sz w:val="24"/>
          <w:szCs w:val="24"/>
        </w:rPr>
        <w:t>d</w:t>
      </w:r>
      <w:r w:rsidRPr="00251483">
        <w:rPr>
          <w:sz w:val="24"/>
          <w:szCs w:val="24"/>
        </w:rPr>
        <w:t xml:space="preserve"> consumer’s dignity, identify and individuality. </w:t>
      </w:r>
    </w:p>
    <w:bookmarkEnd w:id="5"/>
    <w:p w14:paraId="699D1FEC" w14:textId="6640F177" w:rsidR="00977919" w:rsidRPr="00ED28CE" w:rsidRDefault="00251483" w:rsidP="00ED28CE">
      <w:pPr>
        <w:pStyle w:val="CommentText"/>
        <w:numPr>
          <w:ilvl w:val="0"/>
          <w:numId w:val="42"/>
        </w:numPr>
        <w:rPr>
          <w:sz w:val="24"/>
          <w:szCs w:val="24"/>
        </w:rPr>
      </w:pPr>
      <w:r w:rsidRPr="00ED28CE">
        <w:rPr>
          <w:sz w:val="24"/>
          <w:szCs w:val="24"/>
        </w:rPr>
        <w:t>the installation of door locks was undertaken without regard to the potential adverse impacts on consumers individual needs including access to communication devices which indicated a lack of respect for the needs and preferences of the consumers</w:t>
      </w:r>
      <w:r w:rsidR="00CD0D0E">
        <w:rPr>
          <w:sz w:val="24"/>
          <w:szCs w:val="24"/>
        </w:rPr>
        <w:t>.</w:t>
      </w:r>
    </w:p>
    <w:p w14:paraId="4BDE99F8" w14:textId="77777777" w:rsidR="00977919" w:rsidRDefault="00977919" w:rsidP="00095CD4">
      <w:pPr>
        <w:sectPr w:rsidR="00977919" w:rsidSect="00CB3BA9">
          <w:headerReference w:type="default" r:id="rId21"/>
          <w:type w:val="continuous"/>
          <w:pgSz w:w="11906" w:h="16838"/>
          <w:pgMar w:top="1701" w:right="1418" w:bottom="1418" w:left="1418" w:header="568" w:footer="397" w:gutter="0"/>
          <w:cols w:space="708"/>
          <w:titlePg/>
          <w:docGrid w:linePitch="360"/>
        </w:sectPr>
      </w:pPr>
    </w:p>
    <w:p w14:paraId="35C594E3" w14:textId="77777777" w:rsidR="00CB3BA9" w:rsidRDefault="0031652D"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4130F34F" wp14:editId="0DF2EAF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66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7EDA17A" w14:textId="77777777" w:rsidR="007F5256" w:rsidRPr="00FD1B02" w:rsidRDefault="0031652D" w:rsidP="009C6F30">
      <w:pPr>
        <w:pStyle w:val="Heading3"/>
        <w:shd w:val="clear" w:color="auto" w:fill="F2F2F2" w:themeFill="background1" w:themeFillShade="F2"/>
      </w:pPr>
      <w:r w:rsidRPr="00FD1B02">
        <w:t>Consumer outcome:</w:t>
      </w:r>
    </w:p>
    <w:p w14:paraId="7258BD6D" w14:textId="77777777" w:rsidR="007F5256" w:rsidRDefault="0031652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1680565" w14:textId="77777777" w:rsidR="007F5256" w:rsidRDefault="0031652D" w:rsidP="009C6F30">
      <w:pPr>
        <w:pStyle w:val="Heading3"/>
        <w:shd w:val="clear" w:color="auto" w:fill="F2F2F2" w:themeFill="background1" w:themeFillShade="F2"/>
      </w:pPr>
      <w:r>
        <w:t>Organisation statement:</w:t>
      </w:r>
    </w:p>
    <w:p w14:paraId="1EA3C4D7" w14:textId="77777777" w:rsidR="007F5256" w:rsidRDefault="003165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C33B15" w14:textId="77777777" w:rsidR="007F5256" w:rsidRDefault="0031652D" w:rsidP="00427817">
      <w:pPr>
        <w:pStyle w:val="Heading2"/>
      </w:pPr>
      <w:r>
        <w:t>Assessment of Standard 5</w:t>
      </w:r>
    </w:p>
    <w:p w14:paraId="307627BD" w14:textId="77777777" w:rsidR="00A16B8B" w:rsidRPr="00D5267C" w:rsidRDefault="00A16B8B" w:rsidP="00A16B8B">
      <w:pPr>
        <w:pStyle w:val="CommentText"/>
        <w:rPr>
          <w:sz w:val="24"/>
          <w:szCs w:val="24"/>
        </w:rPr>
      </w:pPr>
      <w:r w:rsidRPr="00D5267C">
        <w:rPr>
          <w:sz w:val="24"/>
          <w:szCs w:val="24"/>
        </w:rPr>
        <w:t>To understand the consumer’s experience and how the organisation understands and applies the requirements within this Standard, the Assessment Team spoke to consumer representatives, reviewed their care planning documentation and staff were asked about their understanding and application of the requirement. The Assessment Team also examined relevant documentation and drew relevant information from the assessment of other Standards.</w:t>
      </w:r>
    </w:p>
    <w:p w14:paraId="3FDF3BED" w14:textId="77777777" w:rsidR="005D31CB" w:rsidRDefault="00767E81" w:rsidP="006E6991">
      <w:r>
        <w:t xml:space="preserve">The organisation was unable to adequately demonstrate </w:t>
      </w:r>
      <w:r w:rsidR="00432CB4">
        <w:t>that</w:t>
      </w:r>
      <w:r>
        <w:t xml:space="preserve"> a safe and comfortable service environment </w:t>
      </w:r>
      <w:r w:rsidR="00432CB4">
        <w:t xml:space="preserve">is provided </w:t>
      </w:r>
      <w:r>
        <w:t>that promotes the consumer’s independence, function and enjoyment</w:t>
      </w:r>
      <w:r w:rsidR="005D31CB">
        <w:t xml:space="preserve"> as:</w:t>
      </w:r>
    </w:p>
    <w:p w14:paraId="2311889D" w14:textId="22A56E51" w:rsidR="0039339E" w:rsidRPr="00273F66" w:rsidRDefault="006E6991" w:rsidP="00273F66">
      <w:pPr>
        <w:pStyle w:val="CommentText"/>
        <w:numPr>
          <w:ilvl w:val="0"/>
          <w:numId w:val="42"/>
        </w:numPr>
        <w:rPr>
          <w:sz w:val="24"/>
          <w:szCs w:val="24"/>
        </w:rPr>
      </w:pPr>
      <w:r w:rsidRPr="00273F66">
        <w:rPr>
          <w:sz w:val="24"/>
          <w:szCs w:val="24"/>
        </w:rPr>
        <w:t xml:space="preserve">the </w:t>
      </w:r>
      <w:r w:rsidR="00203FF6" w:rsidRPr="00273F66">
        <w:rPr>
          <w:sz w:val="24"/>
          <w:szCs w:val="24"/>
        </w:rPr>
        <w:t xml:space="preserve">organisation </w:t>
      </w:r>
      <w:r w:rsidRPr="00273F66">
        <w:rPr>
          <w:sz w:val="24"/>
          <w:szCs w:val="24"/>
        </w:rPr>
        <w:t>did not ensure that fire and other safety risks were identified and appropriately managed to provide a safe environment for consumers</w:t>
      </w:r>
      <w:r w:rsidR="005D31CB" w:rsidRPr="00273F66">
        <w:rPr>
          <w:sz w:val="24"/>
          <w:szCs w:val="24"/>
        </w:rPr>
        <w:t xml:space="preserve"> </w:t>
      </w:r>
      <w:r w:rsidR="00203FF6" w:rsidRPr="00273F66">
        <w:rPr>
          <w:sz w:val="24"/>
          <w:szCs w:val="24"/>
        </w:rPr>
        <w:t xml:space="preserve">prior to </w:t>
      </w:r>
      <w:r w:rsidR="005D31CB" w:rsidRPr="00273F66">
        <w:rPr>
          <w:sz w:val="24"/>
          <w:szCs w:val="24"/>
        </w:rPr>
        <w:t>install</w:t>
      </w:r>
      <w:r w:rsidR="00203FF6" w:rsidRPr="00273F66">
        <w:rPr>
          <w:sz w:val="24"/>
          <w:szCs w:val="24"/>
        </w:rPr>
        <w:t>ing</w:t>
      </w:r>
      <w:r w:rsidR="005D31CB" w:rsidRPr="00273F66">
        <w:rPr>
          <w:sz w:val="24"/>
          <w:szCs w:val="24"/>
        </w:rPr>
        <w:t xml:space="preserve"> additional locks on some consumers’ doors during a COVID19 outbreak at the service</w:t>
      </w:r>
    </w:p>
    <w:p w14:paraId="72B2A68E" w14:textId="3F85E3AE" w:rsidR="006E6991" w:rsidRPr="00273F66" w:rsidRDefault="00203FF6" w:rsidP="00273F66">
      <w:pPr>
        <w:pStyle w:val="CommentText"/>
        <w:numPr>
          <w:ilvl w:val="0"/>
          <w:numId w:val="42"/>
        </w:numPr>
        <w:rPr>
          <w:sz w:val="24"/>
          <w:szCs w:val="24"/>
        </w:rPr>
      </w:pPr>
      <w:r w:rsidRPr="00273F66">
        <w:rPr>
          <w:sz w:val="24"/>
          <w:szCs w:val="24"/>
        </w:rPr>
        <w:t xml:space="preserve">the </w:t>
      </w:r>
      <w:r w:rsidR="006E6991" w:rsidRPr="00273F66">
        <w:rPr>
          <w:sz w:val="24"/>
          <w:szCs w:val="24"/>
        </w:rPr>
        <w:t xml:space="preserve">organisation did not undertake risk assessments in relation to the safety or wellbeing of consumers subjected to </w:t>
      </w:r>
      <w:r w:rsidR="00F2335B" w:rsidRPr="00273F66">
        <w:rPr>
          <w:sz w:val="24"/>
          <w:szCs w:val="24"/>
        </w:rPr>
        <w:t xml:space="preserve">enforced isolation and </w:t>
      </w:r>
      <w:r w:rsidR="006E6991" w:rsidRPr="00273F66">
        <w:rPr>
          <w:sz w:val="24"/>
          <w:szCs w:val="24"/>
        </w:rPr>
        <w:t>restraint</w:t>
      </w:r>
      <w:r w:rsidR="00517117" w:rsidRPr="00273F66">
        <w:rPr>
          <w:sz w:val="24"/>
          <w:szCs w:val="24"/>
        </w:rPr>
        <w:t xml:space="preserve"> following the installation of additional locks</w:t>
      </w:r>
      <w:r w:rsidR="006E6991" w:rsidRPr="00273F66">
        <w:rPr>
          <w:sz w:val="24"/>
          <w:szCs w:val="24"/>
        </w:rPr>
        <w:t>.</w:t>
      </w:r>
    </w:p>
    <w:p w14:paraId="4AAC8647" w14:textId="77777777" w:rsidR="007F5256" w:rsidRPr="006A6CDB" w:rsidRDefault="0031652D" w:rsidP="00154403">
      <w:pPr>
        <w:rPr>
          <w:rFonts w:eastAsia="Calibri"/>
          <w:lang w:eastAsia="en-US"/>
        </w:rPr>
      </w:pPr>
      <w:r w:rsidRPr="00154403">
        <w:rPr>
          <w:rFonts w:eastAsiaTheme="minorHAnsi"/>
        </w:rPr>
        <w:t xml:space="preserve">The Quality Standard is assessed </w:t>
      </w:r>
      <w:r w:rsidRPr="00273F66">
        <w:rPr>
          <w:rFonts w:eastAsiaTheme="minorHAnsi"/>
          <w:color w:val="000000" w:themeColor="text1"/>
        </w:rPr>
        <w:t xml:space="preserve">as Non-compliant as </w:t>
      </w:r>
      <w:r w:rsidR="00EF5768" w:rsidRPr="00273F66">
        <w:rPr>
          <w:rFonts w:eastAsiaTheme="minorHAnsi"/>
          <w:color w:val="000000" w:themeColor="text1"/>
        </w:rPr>
        <w:t>one</w:t>
      </w:r>
      <w:r w:rsidRPr="00273F66">
        <w:rPr>
          <w:rFonts w:eastAsiaTheme="minorHAnsi"/>
          <w:color w:val="000000" w:themeColor="text1"/>
        </w:rPr>
        <w:t xml:space="preserve"> of the three specific requirements have been assessed as Non-complian</w:t>
      </w:r>
      <w:r w:rsidR="00EF5768" w:rsidRPr="00273F66">
        <w:rPr>
          <w:rFonts w:eastAsiaTheme="minorHAnsi"/>
          <w:color w:val="000000" w:themeColor="text1"/>
        </w:rPr>
        <w:t>t</w:t>
      </w:r>
      <w:r w:rsidRPr="00273F66">
        <w:rPr>
          <w:rFonts w:eastAsiaTheme="minorHAnsi"/>
          <w:color w:val="000000" w:themeColor="text1"/>
        </w:rPr>
        <w:t>.</w:t>
      </w:r>
    </w:p>
    <w:p w14:paraId="57A832D3" w14:textId="77777777" w:rsidR="00314FF7" w:rsidRDefault="0031652D" w:rsidP="00B80325">
      <w:pPr>
        <w:pStyle w:val="Heading2"/>
      </w:pPr>
      <w:r>
        <w:t>Assessment of Standard 5 Requirements</w:t>
      </w:r>
      <w:r w:rsidRPr="0066387A">
        <w:rPr>
          <w:i/>
          <w:color w:val="0000FF"/>
          <w:sz w:val="24"/>
          <w:szCs w:val="24"/>
        </w:rPr>
        <w:t xml:space="preserve"> </w:t>
      </w:r>
    </w:p>
    <w:p w14:paraId="6AB2AB1B" w14:textId="77777777" w:rsidR="00314FF7" w:rsidRPr="00D435F8" w:rsidRDefault="0031652D" w:rsidP="00314FF7">
      <w:pPr>
        <w:pStyle w:val="Heading3"/>
      </w:pPr>
      <w:r w:rsidRPr="00D435F8">
        <w:t>Requirement 5(3)(b)</w:t>
      </w:r>
      <w:r>
        <w:tab/>
        <w:t>Non-compliant</w:t>
      </w:r>
    </w:p>
    <w:p w14:paraId="635B1E92" w14:textId="77777777" w:rsidR="00314FF7" w:rsidRPr="004A3816" w:rsidRDefault="0031652D" w:rsidP="00314FF7">
      <w:pPr>
        <w:rPr>
          <w:i/>
        </w:rPr>
      </w:pPr>
      <w:r w:rsidRPr="004A3816">
        <w:rPr>
          <w:i/>
        </w:rPr>
        <w:t>The service environment:</w:t>
      </w:r>
    </w:p>
    <w:p w14:paraId="39B0B93B" w14:textId="77777777" w:rsidR="00314FF7" w:rsidRPr="004A3816" w:rsidRDefault="0031652D" w:rsidP="00314FF7">
      <w:pPr>
        <w:numPr>
          <w:ilvl w:val="0"/>
          <w:numId w:val="27"/>
        </w:numPr>
        <w:tabs>
          <w:tab w:val="right" w:pos="9026"/>
        </w:tabs>
        <w:spacing w:before="0" w:after="0"/>
        <w:ind w:left="567" w:hanging="425"/>
        <w:outlineLvl w:val="4"/>
        <w:rPr>
          <w:i/>
        </w:rPr>
      </w:pPr>
      <w:r w:rsidRPr="004A3816">
        <w:rPr>
          <w:i/>
        </w:rPr>
        <w:lastRenderedPageBreak/>
        <w:t>is safe, clean, well maintained and comfortable; and</w:t>
      </w:r>
    </w:p>
    <w:p w14:paraId="4BBEDF61" w14:textId="77777777" w:rsidR="00314FF7" w:rsidRPr="004A3816" w:rsidRDefault="0031652D"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48C68FF" w14:textId="77777777" w:rsidR="00CD3282" w:rsidRDefault="00721586" w:rsidP="00CD3282">
      <w:r w:rsidRPr="00721586">
        <w:t>The organisation was unable to adequately demonstrate</w:t>
      </w:r>
      <w:r w:rsidR="00CD3282">
        <w:t xml:space="preserve"> that the</w:t>
      </w:r>
      <w:r w:rsidR="00CD3282" w:rsidRPr="00CD3282">
        <w:t xml:space="preserve"> service environment is safe, clean, well maintained and comfortable; and enables consumers to move freely indoors</w:t>
      </w:r>
      <w:r w:rsidR="00CD3282">
        <w:t xml:space="preserve"> as:</w:t>
      </w:r>
    </w:p>
    <w:p w14:paraId="49A4F9E5" w14:textId="4706E9C2" w:rsidR="000A5A8F" w:rsidRPr="00273F66" w:rsidRDefault="000A5A8F" w:rsidP="00273F66">
      <w:pPr>
        <w:pStyle w:val="CommentText"/>
        <w:numPr>
          <w:ilvl w:val="0"/>
          <w:numId w:val="42"/>
        </w:numPr>
        <w:rPr>
          <w:sz w:val="24"/>
          <w:szCs w:val="24"/>
        </w:rPr>
      </w:pPr>
      <w:r w:rsidRPr="00273F66">
        <w:rPr>
          <w:sz w:val="24"/>
          <w:szCs w:val="24"/>
        </w:rPr>
        <w:t>locks were installed on consumers’ doors</w:t>
      </w:r>
      <w:r w:rsidR="0026088F" w:rsidRPr="00273F66">
        <w:rPr>
          <w:sz w:val="24"/>
          <w:szCs w:val="24"/>
        </w:rPr>
        <w:t xml:space="preserve"> in the memory support unit</w:t>
      </w:r>
      <w:r w:rsidR="009B39FA" w:rsidRPr="00273F66">
        <w:rPr>
          <w:sz w:val="24"/>
          <w:szCs w:val="24"/>
        </w:rPr>
        <w:t xml:space="preserve"> and this limited their ability to </w:t>
      </w:r>
      <w:r w:rsidR="008053B2" w:rsidRPr="00273F66">
        <w:rPr>
          <w:sz w:val="24"/>
          <w:szCs w:val="24"/>
        </w:rPr>
        <w:t>move freely around the service environment</w:t>
      </w:r>
    </w:p>
    <w:p w14:paraId="59139863" w14:textId="77777777" w:rsidR="0026088F" w:rsidRPr="00273F66" w:rsidRDefault="0026088F" w:rsidP="00273F66">
      <w:pPr>
        <w:pStyle w:val="CommentText"/>
        <w:numPr>
          <w:ilvl w:val="0"/>
          <w:numId w:val="42"/>
        </w:numPr>
        <w:rPr>
          <w:sz w:val="24"/>
          <w:szCs w:val="24"/>
        </w:rPr>
      </w:pPr>
      <w:r w:rsidRPr="00273F66">
        <w:rPr>
          <w:sz w:val="24"/>
          <w:szCs w:val="24"/>
        </w:rPr>
        <w:t xml:space="preserve">bolts were </w:t>
      </w:r>
      <w:r w:rsidR="00765B52" w:rsidRPr="00273F66">
        <w:rPr>
          <w:sz w:val="24"/>
          <w:szCs w:val="24"/>
        </w:rPr>
        <w:t xml:space="preserve">also placed on the door of six consumers </w:t>
      </w:r>
      <w:r w:rsidRPr="00273F66">
        <w:rPr>
          <w:sz w:val="24"/>
          <w:szCs w:val="24"/>
        </w:rPr>
        <w:t xml:space="preserve">outside of the </w:t>
      </w:r>
      <w:r w:rsidR="00765B52" w:rsidRPr="00273F66">
        <w:rPr>
          <w:sz w:val="24"/>
          <w:szCs w:val="24"/>
        </w:rPr>
        <w:t>memory support unit</w:t>
      </w:r>
      <w:r w:rsidR="00E2794C" w:rsidRPr="00273F66">
        <w:rPr>
          <w:sz w:val="24"/>
          <w:szCs w:val="24"/>
        </w:rPr>
        <w:t xml:space="preserve"> and this limited their ability to move freely around the service environment</w:t>
      </w:r>
    </w:p>
    <w:p w14:paraId="614CEA4E" w14:textId="234C5A12" w:rsidR="0039339E" w:rsidRPr="00273F66" w:rsidRDefault="00B86411" w:rsidP="00273F66">
      <w:pPr>
        <w:pStyle w:val="CommentText"/>
        <w:numPr>
          <w:ilvl w:val="0"/>
          <w:numId w:val="42"/>
        </w:numPr>
        <w:rPr>
          <w:sz w:val="24"/>
          <w:szCs w:val="24"/>
        </w:rPr>
      </w:pPr>
      <w:r w:rsidRPr="00273F66">
        <w:rPr>
          <w:sz w:val="24"/>
          <w:szCs w:val="24"/>
        </w:rPr>
        <w:t xml:space="preserve">fire and other safety risks were </w:t>
      </w:r>
      <w:r w:rsidR="00CD3282" w:rsidRPr="00273F66">
        <w:rPr>
          <w:sz w:val="24"/>
          <w:szCs w:val="24"/>
        </w:rPr>
        <w:t xml:space="preserve">not </w:t>
      </w:r>
      <w:r w:rsidRPr="00273F66">
        <w:rPr>
          <w:sz w:val="24"/>
          <w:szCs w:val="24"/>
        </w:rPr>
        <w:t xml:space="preserve">identified and appropriately managed </w:t>
      </w:r>
      <w:r w:rsidR="007C4FE9" w:rsidRPr="00273F66">
        <w:rPr>
          <w:sz w:val="24"/>
          <w:szCs w:val="24"/>
        </w:rPr>
        <w:t>prior to the locks being placed on consumer rooms</w:t>
      </w:r>
    </w:p>
    <w:p w14:paraId="5EC5A713" w14:textId="65907462" w:rsidR="000E6DE1" w:rsidRPr="00273F66" w:rsidRDefault="000E6DE1" w:rsidP="00273F66">
      <w:pPr>
        <w:pStyle w:val="CommentText"/>
        <w:numPr>
          <w:ilvl w:val="0"/>
          <w:numId w:val="42"/>
        </w:numPr>
        <w:rPr>
          <w:sz w:val="24"/>
          <w:szCs w:val="24"/>
        </w:rPr>
      </w:pPr>
      <w:r w:rsidRPr="00273F66">
        <w:rPr>
          <w:sz w:val="24"/>
          <w:szCs w:val="24"/>
        </w:rPr>
        <w:t xml:space="preserve">risk assessments </w:t>
      </w:r>
      <w:r w:rsidR="00A049B2" w:rsidRPr="00273F66">
        <w:rPr>
          <w:sz w:val="24"/>
          <w:szCs w:val="24"/>
        </w:rPr>
        <w:t xml:space="preserve">were not completed </w:t>
      </w:r>
      <w:r w:rsidRPr="00273F66">
        <w:rPr>
          <w:sz w:val="24"/>
          <w:szCs w:val="24"/>
        </w:rPr>
        <w:t>in relation to the safety or wellbeing of consumers subjected to restraint</w:t>
      </w:r>
      <w:r w:rsidR="000E251B" w:rsidRPr="00273F66">
        <w:rPr>
          <w:sz w:val="24"/>
          <w:szCs w:val="24"/>
        </w:rPr>
        <w:t xml:space="preserve"> </w:t>
      </w:r>
      <w:r w:rsidR="000563A6" w:rsidRPr="00273F66">
        <w:rPr>
          <w:sz w:val="24"/>
          <w:szCs w:val="24"/>
        </w:rPr>
        <w:t xml:space="preserve">from the </w:t>
      </w:r>
      <w:r w:rsidR="000E251B" w:rsidRPr="00273F66">
        <w:rPr>
          <w:sz w:val="24"/>
          <w:szCs w:val="24"/>
        </w:rPr>
        <w:t>locks on door</w:t>
      </w:r>
      <w:r w:rsidR="009B57C1" w:rsidRPr="00273F66">
        <w:rPr>
          <w:sz w:val="24"/>
          <w:szCs w:val="24"/>
        </w:rPr>
        <w:t>s</w:t>
      </w:r>
    </w:p>
    <w:p w14:paraId="32BE53F4" w14:textId="13226C52" w:rsidR="00F542DA" w:rsidRDefault="009B57C1" w:rsidP="00095CD4">
      <w:r>
        <w:t>In the response to the Assessment Contact report, t</w:t>
      </w:r>
      <w:r w:rsidR="00231B62">
        <w:t xml:space="preserve">he approved provider </w:t>
      </w:r>
      <w:r w:rsidR="00C7093C">
        <w:t xml:space="preserve">did </w:t>
      </w:r>
      <w:r w:rsidR="008437EE">
        <w:t>not dispute that the locks were installed</w:t>
      </w:r>
      <w:r w:rsidR="00003272" w:rsidRPr="00003272">
        <w:t xml:space="preserve"> </w:t>
      </w:r>
      <w:r w:rsidR="00003272">
        <w:t>to enforce the isolation of consumers</w:t>
      </w:r>
      <w:r w:rsidR="008437EE">
        <w:t xml:space="preserve"> to prevent </w:t>
      </w:r>
      <w:r w:rsidR="00140567">
        <w:t>exposure to COVID19 for consumers who had tested negative.</w:t>
      </w:r>
      <w:r w:rsidR="009432BE" w:rsidRPr="009432BE">
        <w:t xml:space="preserve"> </w:t>
      </w:r>
      <w:r w:rsidR="00837834">
        <w:t>The provide</w:t>
      </w:r>
      <w:r w:rsidR="0039339E">
        <w:t>r</w:t>
      </w:r>
      <w:r w:rsidR="00837834">
        <w:t xml:space="preserve"> did not </w:t>
      </w:r>
      <w:r w:rsidR="00EF2C49">
        <w:t xml:space="preserve">address the issue regarding </w:t>
      </w:r>
      <w:r w:rsidR="00290B8D">
        <w:t>the fire and other safety risks.</w:t>
      </w:r>
      <w:r w:rsidR="00EF2C49">
        <w:t xml:space="preserve"> </w:t>
      </w:r>
    </w:p>
    <w:p w14:paraId="387CC017" w14:textId="126E6E1F" w:rsidR="00E836D1" w:rsidRDefault="00E836D1" w:rsidP="00BC0B15">
      <w:r>
        <w:t>I find that the service does not comply with the requirement</w:t>
      </w:r>
      <w:r w:rsidR="00D5584C">
        <w:t xml:space="preserve"> as the organisation</w:t>
      </w:r>
      <w:r w:rsidR="00104A2F">
        <w:t xml:space="preserve"> </w:t>
      </w:r>
      <w:r w:rsidR="008D6FF8">
        <w:t>did not have effective</w:t>
      </w:r>
      <w:r w:rsidR="00052726">
        <w:t xml:space="preserve"> processes to </w:t>
      </w:r>
      <w:r w:rsidR="0026088F">
        <w:t>identify and manage</w:t>
      </w:r>
      <w:r w:rsidR="00052726">
        <w:t xml:space="preserve"> environment/safety </w:t>
      </w:r>
      <w:r w:rsidR="0026088F">
        <w:t>risks and consumers were not able to move freely around the service environment</w:t>
      </w:r>
      <w:r w:rsidR="005E5444">
        <w:t>.</w:t>
      </w:r>
    </w:p>
    <w:p w14:paraId="24E20F7E" w14:textId="77777777" w:rsidR="00827EB2" w:rsidRDefault="00827EB2" w:rsidP="00BC0B15"/>
    <w:p w14:paraId="0F792626" w14:textId="77777777" w:rsidR="00097824" w:rsidRDefault="00827EB2" w:rsidP="00BC0B15">
      <w:r>
        <w:t xml:space="preserve"> </w:t>
      </w:r>
    </w:p>
    <w:p w14:paraId="35B93D52" w14:textId="77777777" w:rsidR="00F542DA" w:rsidRDefault="00F542DA" w:rsidP="00095CD4"/>
    <w:p w14:paraId="1E725180" w14:textId="77777777" w:rsidR="00F542DA" w:rsidRDefault="00F542DA" w:rsidP="00095CD4"/>
    <w:p w14:paraId="22AD65C2" w14:textId="77777777" w:rsidR="00F542DA" w:rsidRDefault="00F542DA" w:rsidP="00095CD4"/>
    <w:p w14:paraId="7125772D" w14:textId="77777777" w:rsidR="00F542DA" w:rsidRDefault="00F542DA" w:rsidP="00095CD4">
      <w:pPr>
        <w:sectPr w:rsidR="00F542DA" w:rsidSect="00CB3BA9">
          <w:headerReference w:type="default" r:id="rId24"/>
          <w:type w:val="continuous"/>
          <w:pgSz w:w="11906" w:h="16838"/>
          <w:pgMar w:top="1701" w:right="1418" w:bottom="1418" w:left="1418" w:header="709" w:footer="397" w:gutter="0"/>
          <w:cols w:space="708"/>
          <w:titlePg/>
          <w:docGrid w:linePitch="360"/>
        </w:sectPr>
      </w:pPr>
    </w:p>
    <w:p w14:paraId="4559DFED" w14:textId="77777777" w:rsidR="008D7780" w:rsidRDefault="0031652D"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3B2C5088" wp14:editId="2E1A4C9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51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3F05433" w14:textId="77777777" w:rsidR="007F5256" w:rsidRPr="00FD1B02" w:rsidRDefault="0031652D" w:rsidP="00095CD4">
      <w:pPr>
        <w:pStyle w:val="Heading3"/>
        <w:shd w:val="clear" w:color="auto" w:fill="F2F2F2" w:themeFill="background1" w:themeFillShade="F2"/>
      </w:pPr>
      <w:r w:rsidRPr="008312AC">
        <w:t>Consumer</w:t>
      </w:r>
      <w:r w:rsidRPr="00FD1B02">
        <w:t xml:space="preserve"> outcome:</w:t>
      </w:r>
    </w:p>
    <w:p w14:paraId="55DAFED8" w14:textId="77777777" w:rsidR="007F5256" w:rsidRDefault="0031652D" w:rsidP="00912DE6">
      <w:pPr>
        <w:numPr>
          <w:ilvl w:val="0"/>
          <w:numId w:val="8"/>
        </w:numPr>
        <w:shd w:val="clear" w:color="auto" w:fill="F2F2F2" w:themeFill="background1" w:themeFillShade="F2"/>
      </w:pPr>
      <w:r>
        <w:t>I am confident the organisation is well run. I can partner in improving the delivery of care and services.</w:t>
      </w:r>
    </w:p>
    <w:p w14:paraId="4D6F87E6" w14:textId="77777777" w:rsidR="007F5256" w:rsidRDefault="0031652D" w:rsidP="00095CD4">
      <w:pPr>
        <w:pStyle w:val="Heading3"/>
        <w:shd w:val="clear" w:color="auto" w:fill="F2F2F2" w:themeFill="background1" w:themeFillShade="F2"/>
      </w:pPr>
      <w:r>
        <w:t>Organisation statement:</w:t>
      </w:r>
    </w:p>
    <w:p w14:paraId="4ABD5DD1" w14:textId="77777777" w:rsidR="007F5256" w:rsidRDefault="0031652D" w:rsidP="00912DE6">
      <w:pPr>
        <w:numPr>
          <w:ilvl w:val="0"/>
          <w:numId w:val="8"/>
        </w:numPr>
        <w:shd w:val="clear" w:color="auto" w:fill="F2F2F2" w:themeFill="background1" w:themeFillShade="F2"/>
      </w:pPr>
      <w:r>
        <w:t>The organisation’s governing body is accountable for the delivery of safe and quality care and services.</w:t>
      </w:r>
    </w:p>
    <w:p w14:paraId="5DC4FDE8" w14:textId="77777777" w:rsidR="007F5256" w:rsidRDefault="0031652D" w:rsidP="00427817">
      <w:pPr>
        <w:pStyle w:val="Heading2"/>
      </w:pPr>
      <w:r>
        <w:t>Assessment of Standard 8</w:t>
      </w:r>
    </w:p>
    <w:p w14:paraId="694D8518" w14:textId="1564FADA" w:rsidR="00196D04" w:rsidRDefault="00196D04" w:rsidP="00196D04">
      <w:r>
        <w:t xml:space="preserve">The </w:t>
      </w:r>
      <w:r w:rsidR="00BD4C9C">
        <w:t xml:space="preserve">organisation </w:t>
      </w:r>
      <w:r>
        <w:t xml:space="preserve">did not </w:t>
      </w:r>
      <w:r w:rsidR="00E2794C">
        <w:t xml:space="preserve">adequately </w:t>
      </w:r>
      <w:r>
        <w:t xml:space="preserve">demonstrate </w:t>
      </w:r>
      <w:r w:rsidR="00BD4C9C">
        <w:t xml:space="preserve">that </w:t>
      </w:r>
      <w:r>
        <w:t xml:space="preserve">the </w:t>
      </w:r>
      <w:r w:rsidR="00AC5311">
        <w:t xml:space="preserve">organisations’ </w:t>
      </w:r>
      <w:r>
        <w:t>governing body is accountable for the delivery of safe and quality care and services.</w:t>
      </w:r>
    </w:p>
    <w:p w14:paraId="5DF7E56D" w14:textId="6CF658E1" w:rsidR="00196D04" w:rsidRPr="004073F7" w:rsidRDefault="00196D04" w:rsidP="00196D04">
      <w:pPr>
        <w:rPr>
          <w:rFonts w:eastAsia="Calibri"/>
          <w:lang w:eastAsia="en-US"/>
        </w:rPr>
      </w:pPr>
      <w:r w:rsidRPr="008E4E35">
        <w:rPr>
          <w:rFonts w:eastAsia="Calibri"/>
          <w:color w:val="auto"/>
          <w:lang w:eastAsia="en-US"/>
        </w:rPr>
        <w:t xml:space="preserve">While some representatives indicated </w:t>
      </w:r>
      <w:r w:rsidR="00BB38A8">
        <w:rPr>
          <w:rFonts w:eastAsia="Calibri"/>
          <w:color w:val="auto"/>
          <w:lang w:eastAsia="en-US"/>
        </w:rPr>
        <w:t xml:space="preserve">to the Assessment Team </w:t>
      </w:r>
      <w:r w:rsidRPr="008E4E35">
        <w:rPr>
          <w:rFonts w:eastAsia="Calibri"/>
          <w:color w:val="auto"/>
          <w:lang w:eastAsia="en-US"/>
        </w:rPr>
        <w:t xml:space="preserve">that the organisation is generally well run, representatives expressed concern in how they </w:t>
      </w:r>
      <w:r w:rsidR="00084180">
        <w:rPr>
          <w:rFonts w:eastAsia="Calibri"/>
          <w:color w:val="auto"/>
          <w:lang w:eastAsia="en-US"/>
        </w:rPr>
        <w:t xml:space="preserve">were consulted in relation to </w:t>
      </w:r>
      <w:r w:rsidR="00571F41">
        <w:rPr>
          <w:rFonts w:eastAsia="Calibri"/>
          <w:color w:val="auto"/>
          <w:lang w:eastAsia="en-US"/>
        </w:rPr>
        <w:t>the approved provider’s response to a COVID19 outbreak at the service in August 2020</w:t>
      </w:r>
      <w:r w:rsidRPr="008E4E35">
        <w:rPr>
          <w:rFonts w:eastAsia="Calibri"/>
          <w:lang w:eastAsia="en-US"/>
        </w:rPr>
        <w:t>.</w:t>
      </w:r>
      <w:r w:rsidRPr="004073F7">
        <w:rPr>
          <w:rFonts w:eastAsia="Calibri"/>
          <w:lang w:eastAsia="en-US"/>
        </w:rPr>
        <w:t xml:space="preserve"> </w:t>
      </w:r>
    </w:p>
    <w:p w14:paraId="0A295C2B" w14:textId="77777777" w:rsidR="00A00C12" w:rsidRDefault="00A00C12" w:rsidP="00A00C12">
      <w:pPr>
        <w:rPr>
          <w:rFonts w:eastAsia="Fira Sans Light"/>
          <w:color w:val="auto"/>
          <w:lang w:eastAsia="en-US"/>
        </w:rPr>
      </w:pPr>
      <w:r w:rsidRPr="506CC1DA">
        <w:rPr>
          <w:rFonts w:eastAsia="Fira Sans Light"/>
          <w:color w:val="auto"/>
          <w:lang w:eastAsia="en-US"/>
        </w:rPr>
        <w:t xml:space="preserve">The organisation was unable to provide a documented risk management framework, including policies and was not able to demonstrate that effective risk management practices are being implemented. </w:t>
      </w:r>
    </w:p>
    <w:p w14:paraId="798EE127" w14:textId="0182F629" w:rsidR="007B399A" w:rsidRDefault="007B399A" w:rsidP="007B399A">
      <w:pPr>
        <w:rPr>
          <w:rFonts w:eastAsia="Calibri"/>
          <w:color w:val="auto"/>
          <w:lang w:eastAsia="en-US"/>
        </w:rPr>
      </w:pPr>
      <w:r w:rsidRPr="002C213D">
        <w:rPr>
          <w:rFonts w:eastAsia="Calibri"/>
          <w:color w:val="auto"/>
          <w:lang w:eastAsia="en-US"/>
        </w:rPr>
        <w:t xml:space="preserve">The service’s clinical governance framework does </w:t>
      </w:r>
      <w:r>
        <w:rPr>
          <w:rFonts w:eastAsia="Calibri"/>
          <w:color w:val="auto"/>
          <w:lang w:eastAsia="en-US"/>
        </w:rPr>
        <w:t xml:space="preserve">not </w:t>
      </w:r>
      <w:r w:rsidRPr="002C213D">
        <w:rPr>
          <w:rFonts w:eastAsia="Calibri"/>
          <w:color w:val="auto"/>
          <w:lang w:eastAsia="en-US"/>
        </w:rPr>
        <w:t>ensure the min</w:t>
      </w:r>
      <w:r>
        <w:rPr>
          <w:rFonts w:eastAsia="Calibri"/>
          <w:color w:val="auto"/>
          <w:lang w:eastAsia="en-US"/>
        </w:rPr>
        <w:t>i</w:t>
      </w:r>
      <w:r w:rsidRPr="002C213D">
        <w:rPr>
          <w:rFonts w:eastAsia="Calibri"/>
          <w:color w:val="auto"/>
          <w:lang w:eastAsia="en-US"/>
        </w:rPr>
        <w:t>mal use of restraint</w:t>
      </w:r>
      <w:r>
        <w:rPr>
          <w:rFonts w:eastAsia="Calibri"/>
          <w:color w:val="auto"/>
          <w:lang w:eastAsia="en-US"/>
        </w:rPr>
        <w:t xml:space="preserve">.  </w:t>
      </w:r>
      <w:r w:rsidR="00A00C12">
        <w:rPr>
          <w:rFonts w:eastAsia="Calibri"/>
          <w:color w:val="auto"/>
          <w:lang w:eastAsia="en-US"/>
        </w:rPr>
        <w:t xml:space="preserve">The organisation did not </w:t>
      </w:r>
      <w:r w:rsidR="00A04C68">
        <w:rPr>
          <w:rFonts w:eastAsia="Calibri"/>
          <w:color w:val="auto"/>
          <w:lang w:eastAsia="en-US"/>
        </w:rPr>
        <w:t xml:space="preserve">have systems and processes </w:t>
      </w:r>
      <w:r w:rsidR="002D11D1">
        <w:rPr>
          <w:rFonts w:eastAsia="Calibri"/>
          <w:color w:val="auto"/>
          <w:lang w:eastAsia="en-US"/>
        </w:rPr>
        <w:t xml:space="preserve">to identify, assess and manage </w:t>
      </w:r>
      <w:r w:rsidR="00A00C12">
        <w:rPr>
          <w:rFonts w:eastAsia="Calibri"/>
          <w:color w:val="auto"/>
          <w:lang w:eastAsia="en-US"/>
        </w:rPr>
        <w:t>risk</w:t>
      </w:r>
      <w:r w:rsidR="002D11D1">
        <w:rPr>
          <w:rFonts w:eastAsia="Calibri"/>
          <w:color w:val="auto"/>
          <w:lang w:eastAsia="en-US"/>
        </w:rPr>
        <w:t>s</w:t>
      </w:r>
      <w:r w:rsidR="00A00C12">
        <w:rPr>
          <w:rFonts w:eastAsia="Calibri"/>
          <w:color w:val="auto"/>
          <w:lang w:eastAsia="en-US"/>
        </w:rPr>
        <w:t xml:space="preserve"> in relation to the safety or wellbeing of consumers subjected to restraint.</w:t>
      </w:r>
      <w:r w:rsidR="00AF5C6B" w:rsidRPr="00EA0525">
        <w:rPr>
          <w:rFonts w:eastAsia="Calibri"/>
          <w:color w:val="auto"/>
          <w:lang w:eastAsia="en-US"/>
        </w:rPr>
        <w:t xml:space="preserve"> </w:t>
      </w:r>
    </w:p>
    <w:p w14:paraId="7266610A" w14:textId="55DB5063" w:rsidR="00EA0525" w:rsidRPr="00EA0525" w:rsidRDefault="005F46D3" w:rsidP="00ED28CE">
      <w:pPr>
        <w:rPr>
          <w:rFonts w:eastAsia="Calibri"/>
          <w:color w:val="auto"/>
          <w:lang w:eastAsia="en-US"/>
        </w:rPr>
      </w:pPr>
      <w:r w:rsidRPr="00EA0525">
        <w:rPr>
          <w:rFonts w:eastAsia="Calibri"/>
          <w:color w:val="auto"/>
          <w:lang w:eastAsia="en-US"/>
        </w:rPr>
        <w:t xml:space="preserve">The use of restraints was not in accordance with </w:t>
      </w:r>
      <w:r w:rsidR="007B399A" w:rsidRPr="00ED28CE">
        <w:rPr>
          <w:rFonts w:eastAsia="Calibri"/>
          <w:color w:val="auto"/>
          <w:lang w:eastAsia="en-US"/>
        </w:rPr>
        <w:t>the restraint minimisation principles under the Quality of Care Principles 2014.</w:t>
      </w:r>
      <w:r w:rsidR="00EA0525" w:rsidRPr="00EA0525">
        <w:rPr>
          <w:rFonts w:eastAsia="Calibri"/>
          <w:color w:val="auto"/>
          <w:lang w:eastAsia="en-US"/>
        </w:rPr>
        <w:t xml:space="preserve"> as:</w:t>
      </w:r>
      <w:r w:rsidR="002C213D" w:rsidRPr="00EA0525">
        <w:rPr>
          <w:rFonts w:eastAsia="Calibri"/>
          <w:color w:val="auto"/>
          <w:lang w:eastAsia="en-US"/>
        </w:rPr>
        <w:t xml:space="preserve">  </w:t>
      </w:r>
    </w:p>
    <w:p w14:paraId="5CA5C23B" w14:textId="0C346B3E" w:rsidR="00EA0525" w:rsidRPr="00273F66" w:rsidRDefault="00EA0525" w:rsidP="00273F66">
      <w:pPr>
        <w:pStyle w:val="CommentText"/>
        <w:numPr>
          <w:ilvl w:val="0"/>
          <w:numId w:val="42"/>
        </w:numPr>
        <w:rPr>
          <w:sz w:val="24"/>
          <w:szCs w:val="24"/>
        </w:rPr>
      </w:pPr>
      <w:r w:rsidRPr="00273F66">
        <w:rPr>
          <w:sz w:val="24"/>
          <w:szCs w:val="24"/>
        </w:rPr>
        <w:t xml:space="preserve">a </w:t>
      </w:r>
      <w:r w:rsidR="002C213D" w:rsidRPr="00273F66">
        <w:rPr>
          <w:sz w:val="24"/>
          <w:szCs w:val="24"/>
        </w:rPr>
        <w:t xml:space="preserve">significant number of consumers were </w:t>
      </w:r>
      <w:r w:rsidR="00BB38A8" w:rsidRPr="00273F66">
        <w:rPr>
          <w:sz w:val="24"/>
          <w:szCs w:val="24"/>
        </w:rPr>
        <w:t>restrained</w:t>
      </w:r>
      <w:r w:rsidR="00E90A63" w:rsidRPr="00273F66">
        <w:rPr>
          <w:sz w:val="24"/>
          <w:szCs w:val="24"/>
        </w:rPr>
        <w:t xml:space="preserve"> in their rooms </w:t>
      </w:r>
      <w:proofErr w:type="gramStart"/>
      <w:r w:rsidR="00FA5875" w:rsidRPr="00273F66">
        <w:rPr>
          <w:sz w:val="24"/>
          <w:szCs w:val="24"/>
        </w:rPr>
        <w:t>as a result of</w:t>
      </w:r>
      <w:proofErr w:type="gramEnd"/>
      <w:r w:rsidR="00FA5875" w:rsidRPr="00273F66">
        <w:rPr>
          <w:sz w:val="24"/>
          <w:szCs w:val="24"/>
        </w:rPr>
        <w:t xml:space="preserve"> e</w:t>
      </w:r>
      <w:r w:rsidR="00DA747F" w:rsidRPr="00273F66">
        <w:rPr>
          <w:sz w:val="24"/>
          <w:szCs w:val="24"/>
        </w:rPr>
        <w:t xml:space="preserve">xternal locks </w:t>
      </w:r>
      <w:r w:rsidR="00FA5875" w:rsidRPr="00273F66">
        <w:rPr>
          <w:sz w:val="24"/>
          <w:szCs w:val="24"/>
        </w:rPr>
        <w:t xml:space="preserve">being </w:t>
      </w:r>
      <w:r w:rsidR="00DA747F" w:rsidRPr="00273F66">
        <w:rPr>
          <w:sz w:val="24"/>
          <w:szCs w:val="24"/>
        </w:rPr>
        <w:t xml:space="preserve">fitted to </w:t>
      </w:r>
      <w:r w:rsidR="00FA5875" w:rsidRPr="00273F66">
        <w:rPr>
          <w:sz w:val="24"/>
          <w:szCs w:val="24"/>
        </w:rPr>
        <w:t xml:space="preserve">their </w:t>
      </w:r>
      <w:r w:rsidR="00DA747F" w:rsidRPr="00273F66">
        <w:rPr>
          <w:sz w:val="24"/>
          <w:szCs w:val="24"/>
        </w:rPr>
        <w:t>doors</w:t>
      </w:r>
    </w:p>
    <w:p w14:paraId="5E19262D" w14:textId="77777777" w:rsidR="002C213D" w:rsidRPr="00273F66" w:rsidRDefault="00EA0525" w:rsidP="00273F66">
      <w:pPr>
        <w:pStyle w:val="CommentText"/>
        <w:numPr>
          <w:ilvl w:val="0"/>
          <w:numId w:val="42"/>
        </w:numPr>
        <w:rPr>
          <w:sz w:val="24"/>
          <w:szCs w:val="24"/>
        </w:rPr>
      </w:pPr>
      <w:r w:rsidRPr="00273F66">
        <w:rPr>
          <w:sz w:val="24"/>
          <w:szCs w:val="24"/>
        </w:rPr>
        <w:t>t</w:t>
      </w:r>
      <w:r w:rsidR="00FA5875" w:rsidRPr="00273F66">
        <w:rPr>
          <w:sz w:val="24"/>
          <w:szCs w:val="24"/>
        </w:rPr>
        <w:t>he restraints</w:t>
      </w:r>
      <w:r w:rsidR="00203EF9" w:rsidRPr="00273F66">
        <w:rPr>
          <w:sz w:val="24"/>
          <w:szCs w:val="24"/>
        </w:rPr>
        <w:t xml:space="preserve"> were used</w:t>
      </w:r>
      <w:r w:rsidR="00DA747F" w:rsidRPr="00273F66">
        <w:rPr>
          <w:sz w:val="24"/>
          <w:szCs w:val="24"/>
        </w:rPr>
        <w:t xml:space="preserve"> without consultation with the cons</w:t>
      </w:r>
      <w:r w:rsidR="003D5C83" w:rsidRPr="00273F66">
        <w:rPr>
          <w:sz w:val="24"/>
          <w:szCs w:val="24"/>
        </w:rPr>
        <w:t xml:space="preserve">umer or their representatives, </w:t>
      </w:r>
      <w:r w:rsidR="00446DC8" w:rsidRPr="00273F66">
        <w:rPr>
          <w:sz w:val="24"/>
          <w:szCs w:val="24"/>
        </w:rPr>
        <w:t>and without consent.</w:t>
      </w:r>
    </w:p>
    <w:p w14:paraId="68E6762D" w14:textId="77777777" w:rsidR="007F5256" w:rsidRPr="00015618" w:rsidRDefault="0031652D" w:rsidP="00154403">
      <w:pPr>
        <w:rPr>
          <w:rFonts w:eastAsia="Calibri"/>
          <w:color w:val="auto"/>
          <w:lang w:eastAsia="en-US"/>
        </w:rPr>
      </w:pPr>
      <w:r w:rsidRPr="00015618">
        <w:rPr>
          <w:rFonts w:eastAsia="Calibri"/>
          <w:color w:val="auto"/>
          <w:lang w:eastAsia="en-US"/>
        </w:rPr>
        <w:lastRenderedPageBreak/>
        <w:t xml:space="preserve">The Quality Standard is assessed as Non-compliant as </w:t>
      </w:r>
      <w:r w:rsidR="00B80325" w:rsidRPr="00015618">
        <w:rPr>
          <w:rFonts w:eastAsia="Calibri"/>
          <w:color w:val="auto"/>
          <w:lang w:eastAsia="en-US"/>
        </w:rPr>
        <w:t>two</w:t>
      </w:r>
      <w:r w:rsidRPr="00015618">
        <w:rPr>
          <w:rFonts w:eastAsia="Calibri"/>
          <w:color w:val="auto"/>
          <w:lang w:eastAsia="en-US"/>
        </w:rPr>
        <w:t xml:space="preserve"> of the five specific requirements have been assessed as Non-compliant.</w:t>
      </w:r>
    </w:p>
    <w:p w14:paraId="6C5097C1" w14:textId="77777777" w:rsidR="00301877" w:rsidRDefault="0031652D" w:rsidP="00427817">
      <w:pPr>
        <w:pStyle w:val="Heading2"/>
      </w:pPr>
      <w:r>
        <w:t>Assessment of Standard 8 Requirements</w:t>
      </w:r>
      <w:r w:rsidRPr="0066387A">
        <w:rPr>
          <w:i/>
          <w:color w:val="0000FF"/>
          <w:sz w:val="24"/>
          <w:szCs w:val="24"/>
        </w:rPr>
        <w:t xml:space="preserve"> </w:t>
      </w:r>
    </w:p>
    <w:p w14:paraId="6ADAA72B" w14:textId="1C33EECD" w:rsidR="00506F7F" w:rsidRPr="00506F7F" w:rsidRDefault="0031652D" w:rsidP="00057181">
      <w:pPr>
        <w:pStyle w:val="Heading3"/>
        <w:tabs>
          <w:tab w:val="left" w:pos="4030"/>
        </w:tabs>
      </w:pPr>
      <w:r w:rsidRPr="00506F7F">
        <w:t>Requirement 8(3)(d)</w:t>
      </w:r>
      <w:r>
        <w:tab/>
      </w:r>
      <w:r w:rsidR="00F30011">
        <w:tab/>
      </w:r>
      <w:r>
        <w:t>Non-compliant</w:t>
      </w:r>
    </w:p>
    <w:p w14:paraId="614C17BA" w14:textId="77777777" w:rsidR="00506F7F" w:rsidRPr="004A3816" w:rsidRDefault="0031652D" w:rsidP="00506F7F">
      <w:pPr>
        <w:rPr>
          <w:i/>
        </w:rPr>
      </w:pPr>
      <w:r w:rsidRPr="004A3816">
        <w:rPr>
          <w:i/>
        </w:rPr>
        <w:t>Effective risk management systems and practices, including but not limited to the following:</w:t>
      </w:r>
    </w:p>
    <w:p w14:paraId="3F372532" w14:textId="77777777" w:rsidR="00506F7F" w:rsidRPr="004A3816" w:rsidRDefault="0031652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19AB4D9" w14:textId="77777777" w:rsidR="00506F7F" w:rsidRPr="004A3816" w:rsidRDefault="0031652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718BFD2" w14:textId="77777777" w:rsidR="00314FF7" w:rsidRPr="004A3816" w:rsidRDefault="0031652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B83D712" w14:textId="77777777" w:rsidR="007E16DD" w:rsidRDefault="007E16DD" w:rsidP="007E16DD">
      <w:pPr>
        <w:rPr>
          <w:rFonts w:eastAsia="Fira Sans Light"/>
          <w:color w:val="auto"/>
          <w:lang w:eastAsia="en-US"/>
        </w:rPr>
      </w:pPr>
      <w:r w:rsidRPr="506CC1DA">
        <w:rPr>
          <w:rFonts w:eastAsia="Fira Sans Light"/>
          <w:color w:val="auto"/>
          <w:lang w:eastAsia="en-US"/>
        </w:rPr>
        <w:t>The organisation was unable to provide a documented risk management framework, including policies and was not able to demonstrate that effective risk management practices are being implemented. For example:</w:t>
      </w:r>
    </w:p>
    <w:p w14:paraId="4BDEAA13" w14:textId="77777777" w:rsidR="007E16DD" w:rsidRDefault="007E16DD" w:rsidP="007E16DD">
      <w:pPr>
        <w:pStyle w:val="Heading4"/>
        <w:rPr>
          <w:lang w:eastAsia="en-US"/>
        </w:rPr>
      </w:pPr>
      <w:r w:rsidRPr="506CC1DA">
        <w:rPr>
          <w:lang w:eastAsia="en-US"/>
        </w:rPr>
        <w:t>In relation to the installation of bolts</w:t>
      </w:r>
    </w:p>
    <w:p w14:paraId="382F8141" w14:textId="77777777" w:rsidR="007E16DD" w:rsidRPr="00273F66" w:rsidRDefault="007E16DD" w:rsidP="00273F66">
      <w:pPr>
        <w:pStyle w:val="CommentText"/>
        <w:numPr>
          <w:ilvl w:val="0"/>
          <w:numId w:val="42"/>
        </w:numPr>
        <w:rPr>
          <w:sz w:val="24"/>
          <w:szCs w:val="24"/>
        </w:rPr>
      </w:pPr>
      <w:bookmarkStart w:id="6" w:name="_GoBack"/>
      <w:r w:rsidRPr="00273F66">
        <w:rPr>
          <w:sz w:val="24"/>
          <w:szCs w:val="24"/>
        </w:rPr>
        <w:t xml:space="preserve">The service states that no risk assessment was done prior to installing door bolts. </w:t>
      </w:r>
    </w:p>
    <w:p w14:paraId="117E791A" w14:textId="77777777" w:rsidR="007E16DD" w:rsidRPr="00273F66" w:rsidRDefault="007E16DD" w:rsidP="00273F66">
      <w:pPr>
        <w:pStyle w:val="CommentText"/>
        <w:numPr>
          <w:ilvl w:val="0"/>
          <w:numId w:val="42"/>
        </w:numPr>
        <w:rPr>
          <w:sz w:val="24"/>
          <w:szCs w:val="24"/>
        </w:rPr>
      </w:pPr>
      <w:r w:rsidRPr="00273F66">
        <w:rPr>
          <w:sz w:val="24"/>
          <w:szCs w:val="24"/>
        </w:rPr>
        <w:t xml:space="preserve">The service’s ‘resident room locks process’ was created after installation of door bolts and the Assessment contact. This process however does not provide guidance to staff in the event of an emergency. </w:t>
      </w:r>
    </w:p>
    <w:p w14:paraId="3BF88FCB" w14:textId="77777777" w:rsidR="007E16DD" w:rsidRPr="00273F66" w:rsidRDefault="007E16DD" w:rsidP="00273F66">
      <w:pPr>
        <w:pStyle w:val="CommentText"/>
        <w:numPr>
          <w:ilvl w:val="0"/>
          <w:numId w:val="42"/>
        </w:numPr>
        <w:rPr>
          <w:sz w:val="24"/>
          <w:szCs w:val="24"/>
        </w:rPr>
      </w:pPr>
      <w:r w:rsidRPr="00273F66">
        <w:rPr>
          <w:sz w:val="24"/>
          <w:szCs w:val="24"/>
        </w:rPr>
        <w:t>The service has not assessed high impact or high prevalence risks associated with the care of consumers in relation to room isolation and installation of door bolts.</w:t>
      </w:r>
      <w:r w:rsidR="00A52A55" w:rsidRPr="00273F66">
        <w:rPr>
          <w:sz w:val="24"/>
          <w:szCs w:val="24"/>
        </w:rPr>
        <w:t xml:space="preserve"> </w:t>
      </w:r>
      <w:r w:rsidRPr="00273F66">
        <w:rPr>
          <w:sz w:val="24"/>
          <w:szCs w:val="24"/>
        </w:rPr>
        <w:t>The Assessment Team review of clinical documentation</w:t>
      </w:r>
      <w:r w:rsidR="00A52A55" w:rsidRPr="00273F66">
        <w:rPr>
          <w:sz w:val="24"/>
          <w:szCs w:val="24"/>
        </w:rPr>
        <w:t xml:space="preserve"> found that </w:t>
      </w:r>
      <w:r w:rsidRPr="00273F66">
        <w:rPr>
          <w:sz w:val="24"/>
          <w:szCs w:val="24"/>
        </w:rPr>
        <w:t xml:space="preserve">strategies or interventions to assist in the monitoring of high impact risks such as falls, consumers’ who experience depression or anxiety as well as the impacts of the increased isolation measures on their physical and emotional wellbeing was not evident. </w:t>
      </w:r>
    </w:p>
    <w:bookmarkEnd w:id="6"/>
    <w:p w14:paraId="49B1452C" w14:textId="77777777" w:rsidR="006A0E06" w:rsidRPr="008B0E78" w:rsidRDefault="006A0E06" w:rsidP="008B0E78">
      <w:pPr>
        <w:rPr>
          <w:rFonts w:eastAsia="Fira Sans Light"/>
          <w:color w:val="auto"/>
          <w:lang w:eastAsia="en-US"/>
        </w:rPr>
      </w:pPr>
      <w:r w:rsidRPr="008B0E78">
        <w:rPr>
          <w:rFonts w:eastAsia="Fira Sans Light"/>
          <w:color w:val="auto"/>
          <w:lang w:eastAsia="en-US"/>
        </w:rPr>
        <w:t xml:space="preserve">The approved provider response said that </w:t>
      </w:r>
      <w:r w:rsidR="0008668A" w:rsidRPr="008B0E78">
        <w:rPr>
          <w:rFonts w:eastAsia="Fira Sans Light"/>
          <w:color w:val="auto"/>
          <w:lang w:eastAsia="en-US"/>
        </w:rPr>
        <w:t xml:space="preserve">the </w:t>
      </w:r>
      <w:r w:rsidR="008B0E78" w:rsidRPr="008B0E78">
        <w:rPr>
          <w:rFonts w:eastAsia="Fira Sans Light"/>
          <w:color w:val="auto"/>
          <w:lang w:eastAsia="en-US"/>
        </w:rPr>
        <w:t xml:space="preserve">need to contain the spread </w:t>
      </w:r>
      <w:r w:rsidR="00A02583" w:rsidRPr="008B0E78">
        <w:rPr>
          <w:rFonts w:eastAsia="Fira Sans Light"/>
          <w:color w:val="auto"/>
          <w:lang w:eastAsia="en-US"/>
        </w:rPr>
        <w:t>COVID</w:t>
      </w:r>
      <w:r w:rsidR="008B0E78">
        <w:rPr>
          <w:rFonts w:eastAsia="Fira Sans Light"/>
          <w:color w:val="auto"/>
          <w:lang w:eastAsia="en-US"/>
        </w:rPr>
        <w:t xml:space="preserve">19 </w:t>
      </w:r>
      <w:r w:rsidR="00E6286C">
        <w:rPr>
          <w:rFonts w:eastAsia="Fira Sans Light"/>
          <w:color w:val="auto"/>
          <w:lang w:eastAsia="en-US"/>
        </w:rPr>
        <w:t xml:space="preserve">required swift action to minimise the movement of </w:t>
      </w:r>
      <w:r w:rsidR="00CF1D4E">
        <w:rPr>
          <w:rFonts w:eastAsia="Fira Sans Light"/>
          <w:color w:val="auto"/>
          <w:lang w:eastAsia="en-US"/>
        </w:rPr>
        <w:t>COVID positive, wandering consumers within the facility</w:t>
      </w:r>
      <w:r w:rsidR="009655A1">
        <w:rPr>
          <w:rFonts w:eastAsia="Fira Sans Light"/>
          <w:color w:val="auto"/>
          <w:lang w:eastAsia="en-US"/>
        </w:rPr>
        <w:t xml:space="preserve">, and that in the circumstances, the actions </w:t>
      </w:r>
      <w:r w:rsidR="00841850">
        <w:rPr>
          <w:rFonts w:eastAsia="Fira Sans Light"/>
          <w:color w:val="auto"/>
          <w:lang w:eastAsia="en-US"/>
        </w:rPr>
        <w:t xml:space="preserve">were the least restrictive </w:t>
      </w:r>
      <w:r w:rsidR="00093CCD">
        <w:rPr>
          <w:rFonts w:eastAsia="Fira Sans Light"/>
          <w:color w:val="auto"/>
          <w:lang w:eastAsia="en-US"/>
        </w:rPr>
        <w:t>option</w:t>
      </w:r>
      <w:r w:rsidR="009A5EEC">
        <w:rPr>
          <w:rFonts w:eastAsia="Fira Sans Light"/>
          <w:color w:val="auto"/>
          <w:lang w:eastAsia="en-US"/>
        </w:rPr>
        <w:t xml:space="preserve"> to address the significant risk </w:t>
      </w:r>
      <w:r w:rsidR="009074B2">
        <w:rPr>
          <w:rFonts w:eastAsia="Fira Sans Light"/>
          <w:color w:val="auto"/>
          <w:lang w:eastAsia="en-US"/>
        </w:rPr>
        <w:t>to all consumers, has the outbreak not been contained.</w:t>
      </w:r>
    </w:p>
    <w:p w14:paraId="30B78E70" w14:textId="77777777" w:rsidR="00112DC4" w:rsidRDefault="00112DC4" w:rsidP="00FC492D">
      <w:pPr>
        <w:pStyle w:val="ListBullet"/>
        <w:numPr>
          <w:ilvl w:val="0"/>
          <w:numId w:val="0"/>
        </w:numPr>
        <w:spacing w:after="240" w:line="240" w:lineRule="auto"/>
      </w:pPr>
      <w:r>
        <w:t xml:space="preserve">I find that the </w:t>
      </w:r>
      <w:r w:rsidR="0061766C">
        <w:t>service does not comply with this requirement</w:t>
      </w:r>
      <w:r w:rsidR="00070AC2">
        <w:t xml:space="preserve">, as it did not </w:t>
      </w:r>
      <w:r w:rsidR="00FC492D">
        <w:t xml:space="preserve">undertake risk assessments, </w:t>
      </w:r>
      <w:r w:rsidR="00056702">
        <w:t xml:space="preserve">implement and </w:t>
      </w:r>
      <w:r w:rsidR="00B302B3">
        <w:t xml:space="preserve">risk mitigation strategies </w:t>
      </w:r>
      <w:r w:rsidR="00FC492D">
        <w:t xml:space="preserve">or monitor the impact of isolation on consumers </w:t>
      </w:r>
      <w:r w:rsidR="00056702">
        <w:t xml:space="preserve">whose doors were locked </w:t>
      </w:r>
      <w:r w:rsidR="00B302B3">
        <w:t>during the COVID19 outbreak.</w:t>
      </w:r>
    </w:p>
    <w:p w14:paraId="0CE03648" w14:textId="77777777" w:rsidR="006A0E06" w:rsidRPr="005D5B29" w:rsidRDefault="006A0E06" w:rsidP="006A0E06">
      <w:pPr>
        <w:pStyle w:val="ListBullet"/>
        <w:numPr>
          <w:ilvl w:val="0"/>
          <w:numId w:val="0"/>
        </w:numPr>
        <w:spacing w:after="240" w:line="240" w:lineRule="auto"/>
        <w:ind w:left="720" w:hanging="360"/>
      </w:pPr>
    </w:p>
    <w:p w14:paraId="108F2899" w14:textId="77777777" w:rsidR="00506F7F" w:rsidRPr="00506F7F" w:rsidRDefault="0031652D" w:rsidP="00506F7F">
      <w:pPr>
        <w:pStyle w:val="Heading3"/>
      </w:pPr>
      <w:r w:rsidRPr="00506F7F">
        <w:t>Requirement 8(3)(e)</w:t>
      </w:r>
      <w:r>
        <w:tab/>
        <w:t>Non-compliant</w:t>
      </w:r>
    </w:p>
    <w:p w14:paraId="5F153126" w14:textId="77777777" w:rsidR="00506F7F" w:rsidRPr="004A3816" w:rsidRDefault="0031652D" w:rsidP="00506F7F">
      <w:pPr>
        <w:rPr>
          <w:i/>
        </w:rPr>
      </w:pPr>
      <w:r w:rsidRPr="004A3816">
        <w:rPr>
          <w:i/>
        </w:rPr>
        <w:t>Where clinical care is provided—a clinical governance framework, including but not limited to the following:</w:t>
      </w:r>
    </w:p>
    <w:p w14:paraId="4B0B6827" w14:textId="77777777" w:rsidR="00506F7F" w:rsidRPr="004A3816" w:rsidRDefault="0031652D" w:rsidP="00506F7F">
      <w:pPr>
        <w:numPr>
          <w:ilvl w:val="0"/>
          <w:numId w:val="30"/>
        </w:numPr>
        <w:tabs>
          <w:tab w:val="right" w:pos="9026"/>
        </w:tabs>
        <w:spacing w:before="0" w:after="0"/>
        <w:ind w:left="567" w:hanging="425"/>
        <w:outlineLvl w:val="4"/>
        <w:rPr>
          <w:i/>
        </w:rPr>
      </w:pPr>
      <w:r w:rsidRPr="004A3816">
        <w:rPr>
          <w:i/>
        </w:rPr>
        <w:t>antimicrobial stewardship;</w:t>
      </w:r>
    </w:p>
    <w:p w14:paraId="0FA788D9" w14:textId="77777777" w:rsidR="00506F7F" w:rsidRPr="004A3816" w:rsidRDefault="0031652D" w:rsidP="00506F7F">
      <w:pPr>
        <w:numPr>
          <w:ilvl w:val="0"/>
          <w:numId w:val="30"/>
        </w:numPr>
        <w:tabs>
          <w:tab w:val="right" w:pos="9026"/>
        </w:tabs>
        <w:spacing w:before="0" w:after="0"/>
        <w:ind w:left="567" w:hanging="425"/>
        <w:outlineLvl w:val="4"/>
        <w:rPr>
          <w:i/>
        </w:rPr>
      </w:pPr>
      <w:r w:rsidRPr="004A3816">
        <w:rPr>
          <w:i/>
        </w:rPr>
        <w:t>minimising the use of restraint;</w:t>
      </w:r>
    </w:p>
    <w:p w14:paraId="293996CB" w14:textId="77777777" w:rsidR="00506F7F" w:rsidRPr="004A3816" w:rsidRDefault="0031652D" w:rsidP="00506F7F">
      <w:pPr>
        <w:numPr>
          <w:ilvl w:val="0"/>
          <w:numId w:val="30"/>
        </w:numPr>
        <w:tabs>
          <w:tab w:val="right" w:pos="9026"/>
        </w:tabs>
        <w:spacing w:before="0" w:after="0"/>
        <w:ind w:left="567" w:hanging="425"/>
        <w:outlineLvl w:val="4"/>
        <w:rPr>
          <w:i/>
        </w:rPr>
      </w:pPr>
      <w:r w:rsidRPr="004A3816">
        <w:rPr>
          <w:i/>
        </w:rPr>
        <w:t>open disclosure.</w:t>
      </w:r>
    </w:p>
    <w:p w14:paraId="215AB8CC" w14:textId="7C940490" w:rsidR="00CF7396" w:rsidRDefault="0051375F" w:rsidP="0051375F">
      <w:pPr>
        <w:pStyle w:val="ListBullet"/>
        <w:numPr>
          <w:ilvl w:val="0"/>
          <w:numId w:val="0"/>
        </w:numPr>
      </w:pPr>
      <w:r>
        <w:t xml:space="preserve">While the service has some policies and procedures in relation to restraint, the </w:t>
      </w:r>
      <w:r w:rsidR="001E11E2">
        <w:t xml:space="preserve">use of the restraint </w:t>
      </w:r>
      <w:proofErr w:type="gramStart"/>
      <w:r w:rsidR="003478EA">
        <w:t>were</w:t>
      </w:r>
      <w:proofErr w:type="gramEnd"/>
      <w:r w:rsidR="003478EA">
        <w:t xml:space="preserve"> </w:t>
      </w:r>
      <w:r w:rsidR="001E11E2">
        <w:t>not in accordance with legislation</w:t>
      </w:r>
      <w:r w:rsidRPr="506CC1DA">
        <w:t xml:space="preserve"> </w:t>
      </w:r>
      <w:r w:rsidR="001E11E2">
        <w:t>(</w:t>
      </w:r>
      <w:r w:rsidRPr="506CC1DA">
        <w:t>restraint minimisation principles under the Quality of Care Principles 2014</w:t>
      </w:r>
      <w:r w:rsidR="001E11E2">
        <w:t>)</w:t>
      </w:r>
      <w:r w:rsidRPr="506CC1DA">
        <w:t xml:space="preserve">. </w:t>
      </w:r>
    </w:p>
    <w:p w14:paraId="307035CA" w14:textId="55800285" w:rsidR="000833B8" w:rsidRDefault="00726106" w:rsidP="00E06B14">
      <w:r>
        <w:rPr>
          <w:rFonts w:eastAsia="Fira Sans Light"/>
          <w:lang w:eastAsia="en-US"/>
        </w:rPr>
        <w:t>Adequate c</w:t>
      </w:r>
      <w:r w:rsidR="00792907">
        <w:rPr>
          <w:rFonts w:eastAsia="Fira Sans Light"/>
          <w:lang w:eastAsia="en-US"/>
        </w:rPr>
        <w:t>linical governance and safety and quality systems</w:t>
      </w:r>
      <w:r>
        <w:rPr>
          <w:rFonts w:eastAsia="Fira Sans Light"/>
          <w:lang w:eastAsia="en-US"/>
        </w:rPr>
        <w:t xml:space="preserve"> were not in place for delivering safe, </w:t>
      </w:r>
      <w:r w:rsidR="00A54115">
        <w:rPr>
          <w:rFonts w:eastAsia="Fira Sans Light"/>
          <w:lang w:eastAsia="en-US"/>
        </w:rPr>
        <w:t>quality clinical care as</w:t>
      </w:r>
      <w:r w:rsidR="00E06B14">
        <w:rPr>
          <w:rFonts w:eastAsia="Fira Sans Light"/>
          <w:lang w:eastAsia="en-US"/>
        </w:rPr>
        <w:t xml:space="preserve"> t</w:t>
      </w:r>
      <w:r w:rsidR="00A00A42" w:rsidRPr="00A54115">
        <w:rPr>
          <w:rFonts w:eastAsia="Fira Sans Light"/>
          <w:lang w:eastAsia="en-US"/>
        </w:rPr>
        <w:t>he assessment team</w:t>
      </w:r>
      <w:r w:rsidR="00CA7D24" w:rsidRPr="00A54115">
        <w:rPr>
          <w:rFonts w:eastAsia="Fira Sans Light"/>
          <w:lang w:eastAsia="en-US"/>
        </w:rPr>
        <w:t>’s r</w:t>
      </w:r>
      <w:r w:rsidR="000833B8" w:rsidRPr="00A54115">
        <w:rPr>
          <w:rFonts w:eastAsia="Fira Sans Light"/>
          <w:lang w:eastAsia="en-US"/>
        </w:rPr>
        <w:t xml:space="preserve">eview of the </w:t>
      </w:r>
      <w:r w:rsidR="00A54115">
        <w:rPr>
          <w:rFonts w:eastAsia="Fira Sans Light"/>
          <w:lang w:eastAsia="en-US"/>
        </w:rPr>
        <w:t xml:space="preserve">restraint </w:t>
      </w:r>
      <w:r w:rsidR="000833B8" w:rsidRPr="00A54115">
        <w:rPr>
          <w:rFonts w:eastAsia="Fira Sans Light"/>
          <w:lang w:eastAsia="en-US"/>
        </w:rPr>
        <w:t xml:space="preserve">policy identified that staff are not provided </w:t>
      </w:r>
      <w:r w:rsidR="00D251C4">
        <w:rPr>
          <w:rFonts w:eastAsia="Fira Sans Light"/>
          <w:lang w:eastAsia="en-US"/>
        </w:rPr>
        <w:t xml:space="preserve">training or </w:t>
      </w:r>
      <w:r w:rsidR="000833B8" w:rsidRPr="00A54115">
        <w:rPr>
          <w:rFonts w:eastAsia="Fira Sans Light"/>
          <w:lang w:eastAsia="en-US"/>
        </w:rPr>
        <w:t xml:space="preserve">guidance in relation to minimising the use of restraint and risk assessment of restraint. </w:t>
      </w:r>
      <w:r w:rsidR="000833B8">
        <w:t>For example:</w:t>
      </w:r>
    </w:p>
    <w:p w14:paraId="5BCC4B64" w14:textId="77777777" w:rsidR="005F763C" w:rsidRDefault="000833B8" w:rsidP="000833B8">
      <w:pPr>
        <w:pStyle w:val="ListBullet"/>
        <w:spacing w:after="240"/>
        <w:ind w:left="425" w:hanging="425"/>
      </w:pPr>
      <w:r>
        <w:t xml:space="preserve">The service does not guide staff in relation to physical restraint and monitoring a consumer’s mental or emotional wellbeing during periods of restraint. </w:t>
      </w:r>
    </w:p>
    <w:p w14:paraId="47752055" w14:textId="77777777" w:rsidR="000833B8" w:rsidRDefault="000833B8" w:rsidP="000833B8">
      <w:pPr>
        <w:pStyle w:val="ListBullet"/>
        <w:spacing w:after="240"/>
        <w:ind w:left="425" w:hanging="425"/>
      </w:pPr>
      <w:r>
        <w:t>The service does not guide staff in when to apply and release restraint, for example during periods where a consumer does not present with behaviours.</w:t>
      </w:r>
    </w:p>
    <w:p w14:paraId="73663105" w14:textId="2AED8C0C" w:rsidR="00A478C7" w:rsidRDefault="000833B8" w:rsidP="000833B8">
      <w:pPr>
        <w:pStyle w:val="ListBullet"/>
        <w:spacing w:after="240"/>
        <w:ind w:left="425" w:hanging="425"/>
      </w:pPr>
      <w:r>
        <w:t>Restraint documentation does not</w:t>
      </w:r>
      <w:r w:rsidR="00A478C7">
        <w:t>:</w:t>
      </w:r>
    </w:p>
    <w:p w14:paraId="32738C58" w14:textId="238DDFDA" w:rsidR="005F763C" w:rsidRDefault="002C57CB" w:rsidP="002C57CB">
      <w:pPr>
        <w:pStyle w:val="ListBullet2"/>
      </w:pPr>
      <w:r>
        <w:t>prompt staff to</w:t>
      </w:r>
      <w:r w:rsidR="00483D23">
        <w:t xml:space="preserve"> </w:t>
      </w:r>
      <w:r w:rsidR="000833B8">
        <w:t xml:space="preserve">consider </w:t>
      </w:r>
      <w:r w:rsidR="005F763C">
        <w:t xml:space="preserve">other strategies prior to the use of restraints such as </w:t>
      </w:r>
      <w:r w:rsidR="000833B8">
        <w:t>delirium screening</w:t>
      </w:r>
      <w:r w:rsidR="00973FDA">
        <w:t>;</w:t>
      </w:r>
      <w:r w:rsidR="000833B8">
        <w:t xml:space="preserve"> </w:t>
      </w:r>
      <w:r w:rsidR="00973FDA">
        <w:t>t</w:t>
      </w:r>
      <w:r w:rsidR="00973FDA" w:rsidRPr="506CC1DA">
        <w:t xml:space="preserve">he </w:t>
      </w:r>
      <w:r w:rsidR="00973FDA">
        <w:t>organisation</w:t>
      </w:r>
      <w:r w:rsidR="00973FDA" w:rsidRPr="506CC1DA">
        <w:t xml:space="preserve"> was not able to demonstrate </w:t>
      </w:r>
      <w:r w:rsidR="00973FDA">
        <w:t xml:space="preserve">that </w:t>
      </w:r>
      <w:r w:rsidR="00973FDA" w:rsidRPr="506CC1DA">
        <w:t>alternative strategies were trialled before implementing door locks and that these were not effective prior additional measures were implemented</w:t>
      </w:r>
    </w:p>
    <w:p w14:paraId="15DBEBCE" w14:textId="77777777" w:rsidR="002C57CB" w:rsidRDefault="002C57CB" w:rsidP="00A478C7">
      <w:pPr>
        <w:pStyle w:val="ListBullet2"/>
      </w:pPr>
      <w:r>
        <w:t xml:space="preserve">prompt staff to </w:t>
      </w:r>
      <w:r w:rsidR="000833B8">
        <w:t>seek consent prior to implementation of restraint</w:t>
      </w:r>
      <w:r w:rsidR="0000592F">
        <w:t xml:space="preserve"> </w:t>
      </w:r>
    </w:p>
    <w:p w14:paraId="30F1FD87" w14:textId="14D16139" w:rsidR="002C57CB" w:rsidRDefault="002C57CB" w:rsidP="00A478C7">
      <w:pPr>
        <w:pStyle w:val="ListBullet2"/>
      </w:pPr>
      <w:r>
        <w:t>prompt staff to consider</w:t>
      </w:r>
      <w:r w:rsidR="000833B8">
        <w:t xml:space="preserve"> environmental safety such as removal of breakable items from the room</w:t>
      </w:r>
    </w:p>
    <w:p w14:paraId="4E97E6A7" w14:textId="3F8B95EF" w:rsidR="000833B8" w:rsidRDefault="000833B8" w:rsidP="002C57CB">
      <w:pPr>
        <w:pStyle w:val="ListBullet2"/>
      </w:pPr>
      <w:r>
        <w:t>provide guidance to staff in relation to release of the restraint in line with best practice guidelines</w:t>
      </w:r>
      <w:r w:rsidR="0000592F">
        <w:t>; the organisation was not able to demonstrate that monitoring of the use of door locks had occurred and that the least restrictive form had been implemented</w:t>
      </w:r>
      <w:r>
        <w:t>.</w:t>
      </w:r>
    </w:p>
    <w:p w14:paraId="600BC2AC" w14:textId="32804BA7" w:rsidR="008B6C5C" w:rsidRDefault="008B6C5C" w:rsidP="008B6C5C">
      <w:pPr>
        <w:tabs>
          <w:tab w:val="right" w:pos="9026"/>
        </w:tabs>
        <w:rPr>
          <w:rFonts w:eastAsia="Fira Sans Light"/>
          <w:lang w:eastAsia="en-US"/>
        </w:rPr>
      </w:pPr>
      <w:r w:rsidRPr="506CC1DA">
        <w:rPr>
          <w:rFonts w:eastAsia="Fira Sans Light"/>
          <w:lang w:eastAsia="en-US"/>
        </w:rPr>
        <w:t xml:space="preserve">The </w:t>
      </w:r>
      <w:r w:rsidR="00371B95">
        <w:rPr>
          <w:rFonts w:eastAsia="Fira Sans Light"/>
          <w:lang w:eastAsia="en-US"/>
        </w:rPr>
        <w:t>organisations</w:t>
      </w:r>
      <w:r w:rsidR="00371B95" w:rsidRPr="506CC1DA">
        <w:rPr>
          <w:rFonts w:eastAsia="Fira Sans Light"/>
          <w:lang w:eastAsia="en-US"/>
        </w:rPr>
        <w:t xml:space="preserve"> </w:t>
      </w:r>
      <w:r w:rsidRPr="506CC1DA">
        <w:rPr>
          <w:rFonts w:eastAsia="Fira Sans Light"/>
          <w:lang w:eastAsia="en-US"/>
        </w:rPr>
        <w:t xml:space="preserve">“Restraint Minimisation and Use Policy’ </w:t>
      </w:r>
      <w:r w:rsidR="00641D42">
        <w:rPr>
          <w:rFonts w:eastAsia="Fira Sans Light"/>
          <w:lang w:eastAsia="en-US"/>
        </w:rPr>
        <w:t>requires</w:t>
      </w:r>
      <w:r w:rsidRPr="506CC1DA">
        <w:rPr>
          <w:rFonts w:eastAsia="Fira Sans Light"/>
          <w:lang w:eastAsia="en-US"/>
        </w:rPr>
        <w:t xml:space="preserve"> the medical practitioner </w:t>
      </w:r>
      <w:r w:rsidR="00641D42">
        <w:rPr>
          <w:rFonts w:eastAsia="Fira Sans Light"/>
          <w:lang w:eastAsia="en-US"/>
        </w:rPr>
        <w:t>to be</w:t>
      </w:r>
      <w:r w:rsidR="00641D42" w:rsidRPr="506CC1DA">
        <w:rPr>
          <w:rFonts w:eastAsia="Fira Sans Light"/>
          <w:lang w:eastAsia="en-US"/>
        </w:rPr>
        <w:t xml:space="preserve"> </w:t>
      </w:r>
      <w:r w:rsidRPr="506CC1DA">
        <w:rPr>
          <w:rFonts w:eastAsia="Fira Sans Light"/>
          <w:lang w:eastAsia="en-US"/>
        </w:rPr>
        <w:t xml:space="preserve">responsible for making the decision for the use of </w:t>
      </w:r>
      <w:proofErr w:type="gramStart"/>
      <w:r w:rsidRPr="506CC1DA">
        <w:rPr>
          <w:rFonts w:eastAsia="Fira Sans Light"/>
          <w:lang w:eastAsia="en-US"/>
        </w:rPr>
        <w:t>restraint, and</w:t>
      </w:r>
      <w:proofErr w:type="gramEnd"/>
      <w:r w:rsidRPr="506CC1DA">
        <w:rPr>
          <w:rFonts w:eastAsia="Fira Sans Light"/>
          <w:lang w:eastAsia="en-US"/>
        </w:rPr>
        <w:t xml:space="preserve"> </w:t>
      </w:r>
      <w:r w:rsidRPr="506CC1DA">
        <w:rPr>
          <w:rFonts w:eastAsia="Fira Sans Light"/>
          <w:lang w:eastAsia="en-US"/>
        </w:rPr>
        <w:lastRenderedPageBreak/>
        <w:t>authorises and reviews all restraint</w:t>
      </w:r>
      <w:r w:rsidR="00822EF5">
        <w:rPr>
          <w:rFonts w:eastAsia="Fira Sans Light"/>
          <w:lang w:eastAsia="en-US"/>
        </w:rPr>
        <w:t>. However,</w:t>
      </w:r>
      <w:r w:rsidR="006D41F5">
        <w:rPr>
          <w:rFonts w:eastAsia="Fira Sans Light"/>
          <w:lang w:eastAsia="en-US"/>
        </w:rPr>
        <w:t xml:space="preserve"> </w:t>
      </w:r>
      <w:r w:rsidR="006D41F5">
        <w:t>the organisation was not able to demonstrate that</w:t>
      </w:r>
      <w:r w:rsidR="006D41F5" w:rsidRPr="0000592F">
        <w:t xml:space="preserve"> </w:t>
      </w:r>
      <w:r w:rsidR="006D41F5">
        <w:t>appropriate assessments by a health professional had occurred</w:t>
      </w:r>
      <w:r w:rsidR="00822EF5">
        <w:rPr>
          <w:rFonts w:eastAsia="Fira Sans Light"/>
          <w:lang w:eastAsia="en-US"/>
        </w:rPr>
        <w:t xml:space="preserve"> as</w:t>
      </w:r>
      <w:r w:rsidRPr="506CC1DA">
        <w:rPr>
          <w:rFonts w:eastAsia="Fira Sans Light"/>
          <w:lang w:eastAsia="en-US"/>
        </w:rPr>
        <w:t xml:space="preserve"> </w:t>
      </w:r>
      <w:r w:rsidR="00822EF5">
        <w:rPr>
          <w:rFonts w:eastAsia="Fira Sans Light"/>
          <w:lang w:eastAsia="en-US"/>
        </w:rPr>
        <w:t>m</w:t>
      </w:r>
      <w:r w:rsidR="006D41F5">
        <w:rPr>
          <w:rFonts w:eastAsia="Fira Sans Light"/>
          <w:lang w:eastAsia="en-US"/>
        </w:rPr>
        <w:t>anagement told the Assessment team that</w:t>
      </w:r>
      <w:r w:rsidRPr="506CC1DA">
        <w:rPr>
          <w:rFonts w:eastAsia="Fira Sans Light"/>
          <w:lang w:eastAsia="en-US"/>
        </w:rPr>
        <w:t xml:space="preserve"> this ha</w:t>
      </w:r>
      <w:r w:rsidR="000D449F">
        <w:rPr>
          <w:rFonts w:eastAsia="Fira Sans Light"/>
          <w:lang w:eastAsia="en-US"/>
        </w:rPr>
        <w:t>d</w:t>
      </w:r>
      <w:r w:rsidRPr="506CC1DA">
        <w:rPr>
          <w:rFonts w:eastAsia="Fira Sans Light"/>
          <w:lang w:eastAsia="en-US"/>
        </w:rPr>
        <w:t xml:space="preserve"> not </w:t>
      </w:r>
      <w:proofErr w:type="gramStart"/>
      <w:r w:rsidRPr="506CC1DA">
        <w:rPr>
          <w:rFonts w:eastAsia="Fira Sans Light"/>
          <w:lang w:eastAsia="en-US"/>
        </w:rPr>
        <w:t>happened</w:t>
      </w:r>
      <w:proofErr w:type="gramEnd"/>
      <w:r w:rsidRPr="506CC1DA">
        <w:rPr>
          <w:rFonts w:eastAsia="Fira Sans Light"/>
          <w:lang w:eastAsia="en-US"/>
        </w:rPr>
        <w:t xml:space="preserve"> and restraint </w:t>
      </w:r>
      <w:r w:rsidR="000D449F">
        <w:rPr>
          <w:rFonts w:eastAsia="Fira Sans Light"/>
          <w:lang w:eastAsia="en-US"/>
        </w:rPr>
        <w:t>was</w:t>
      </w:r>
      <w:r w:rsidRPr="506CC1DA">
        <w:rPr>
          <w:rFonts w:eastAsia="Fira Sans Light"/>
          <w:lang w:eastAsia="en-US"/>
        </w:rPr>
        <w:t xml:space="preserve"> applied to these consumers without consulting a medical practitioner</w:t>
      </w:r>
      <w:r w:rsidR="00FA4174">
        <w:rPr>
          <w:rFonts w:eastAsia="Fira Sans Light"/>
          <w:lang w:eastAsia="en-US"/>
        </w:rPr>
        <w:t xml:space="preserve"> or</w:t>
      </w:r>
      <w:r w:rsidRPr="506CC1DA">
        <w:rPr>
          <w:rFonts w:eastAsia="Fira Sans Light"/>
          <w:lang w:eastAsia="en-US"/>
        </w:rPr>
        <w:t xml:space="preserve"> geriatrician directly. </w:t>
      </w:r>
    </w:p>
    <w:p w14:paraId="3E382A6F" w14:textId="674B71C8" w:rsidR="00CD03D2" w:rsidRDefault="00CD03D2" w:rsidP="00A93E3F">
      <w:pPr>
        <w:tabs>
          <w:tab w:val="right" w:pos="9026"/>
        </w:tabs>
        <w:sectPr w:rsidR="00CD03D2" w:rsidSect="008D7780">
          <w:headerReference w:type="default" r:id="rId27"/>
          <w:type w:val="continuous"/>
          <w:pgSz w:w="11906" w:h="16838"/>
          <w:pgMar w:top="1701" w:right="1418" w:bottom="1418" w:left="1418" w:header="709" w:footer="397" w:gutter="0"/>
          <w:cols w:space="708"/>
          <w:docGrid w:linePitch="360"/>
        </w:sectPr>
      </w:pPr>
      <w:r>
        <w:t>I find that the approved provider</w:t>
      </w:r>
      <w:r w:rsidR="00DC79EB">
        <w:t xml:space="preserve"> does not comply with the requirement, as its implementation of restraint during the outbreak, </w:t>
      </w:r>
      <w:r w:rsidR="005512D2">
        <w:t xml:space="preserve">does not demonstrate </w:t>
      </w:r>
      <w:r w:rsidR="005512D2" w:rsidRPr="506CC1DA">
        <w:t>its practices aligned with understanding the restraint minimisation principles under the Quality of Care Principles 2014</w:t>
      </w:r>
      <w:r w:rsidR="000D449F">
        <w:t>.</w:t>
      </w:r>
    </w:p>
    <w:p w14:paraId="0BC0B806" w14:textId="77777777" w:rsidR="00673BFE" w:rsidRPr="00930707" w:rsidRDefault="0031652D" w:rsidP="00930707">
      <w:pPr>
        <w:pStyle w:val="Heading1"/>
      </w:pPr>
      <w:r>
        <w:lastRenderedPageBreak/>
        <w:t>Areas for improvement</w:t>
      </w:r>
    </w:p>
    <w:p w14:paraId="7B606D88" w14:textId="77777777" w:rsidR="004B33E7" w:rsidRPr="00E830C7" w:rsidRDefault="0031652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56F2D1" w14:textId="77777777" w:rsidR="002B024C" w:rsidRPr="00930707" w:rsidRDefault="00897D39" w:rsidP="00897D39">
      <w:pPr>
        <w:pStyle w:val="Heading1"/>
        <w:rPr>
          <w:rFonts w:ascii="Arial" w:hAnsi="Arial"/>
          <w:b w:val="0"/>
          <w:bCs w:val="0"/>
          <w:iCs w:val="0"/>
          <w:color w:val="000000"/>
          <w:sz w:val="24"/>
          <w:szCs w:val="24"/>
        </w:rPr>
      </w:pPr>
      <w:r w:rsidRPr="00930707">
        <w:rPr>
          <w:rFonts w:ascii="Arial" w:hAnsi="Arial"/>
          <w:b w:val="0"/>
          <w:bCs w:val="0"/>
          <w:iCs w:val="0"/>
          <w:color w:val="000000"/>
          <w:sz w:val="24"/>
          <w:szCs w:val="24"/>
        </w:rPr>
        <w:t xml:space="preserve">You are required to: </w:t>
      </w:r>
    </w:p>
    <w:p w14:paraId="4BAE11DE" w14:textId="77777777" w:rsidR="00897D39" w:rsidRDefault="00AE1EC4" w:rsidP="002B024C">
      <w:pPr>
        <w:pStyle w:val="ListBullet"/>
        <w:spacing w:after="240"/>
        <w:ind w:left="425" w:hanging="425"/>
      </w:pPr>
      <w:r>
        <w:t xml:space="preserve">Review the service’s practices in relation to </w:t>
      </w:r>
      <w:r w:rsidR="00761B2C">
        <w:t>consult</w:t>
      </w:r>
      <w:r>
        <w:t>ation</w:t>
      </w:r>
      <w:r w:rsidR="00761B2C">
        <w:t xml:space="preserve"> with consumers </w:t>
      </w:r>
      <w:r w:rsidR="00D205D4">
        <w:t xml:space="preserve">where changes at the service may </w:t>
      </w:r>
      <w:r w:rsidR="009007EA">
        <w:t>affect</w:t>
      </w:r>
      <w:r w:rsidR="00E743BD">
        <w:t xml:space="preserve"> the consumer</w:t>
      </w:r>
      <w:r w:rsidR="009007EA">
        <w:t>’</w:t>
      </w:r>
      <w:r w:rsidR="00E743BD">
        <w:t>s ability to make informed choices about their care an</w:t>
      </w:r>
      <w:r w:rsidR="00783845">
        <w:t>d</w:t>
      </w:r>
      <w:r w:rsidR="00E743BD">
        <w:t xml:space="preserve"> services</w:t>
      </w:r>
      <w:r w:rsidR="00897D39" w:rsidRPr="002B024C">
        <w:t xml:space="preserve">;  </w:t>
      </w:r>
    </w:p>
    <w:p w14:paraId="6FF05899" w14:textId="5458E497" w:rsidR="000F30B8" w:rsidRPr="000F30B8" w:rsidRDefault="000F30B8" w:rsidP="000F30B8">
      <w:pPr>
        <w:pStyle w:val="ListBullet"/>
        <w:spacing w:after="240"/>
        <w:ind w:left="425" w:hanging="425"/>
      </w:pPr>
      <w:r w:rsidRPr="000F30B8">
        <w:t>Undertake risk assessments in relation to the safety or wellbeing of consumers subjected to restraint</w:t>
      </w:r>
      <w:r w:rsidR="00783845">
        <w:t>, including</w:t>
      </w:r>
      <w:r w:rsidR="00783845" w:rsidRPr="00783845">
        <w:t xml:space="preserve"> </w:t>
      </w:r>
      <w:r w:rsidR="00783845" w:rsidRPr="000F30B8">
        <w:t>environmental</w:t>
      </w:r>
      <w:r w:rsidR="00783845">
        <w:t xml:space="preserve"> restraint</w:t>
      </w:r>
      <w:r w:rsidRPr="000F30B8">
        <w:t>.</w:t>
      </w:r>
    </w:p>
    <w:p w14:paraId="7283D572" w14:textId="71465403" w:rsidR="000F30B8" w:rsidRDefault="005F047E" w:rsidP="000F30B8">
      <w:pPr>
        <w:pStyle w:val="ListBullet"/>
        <w:spacing w:after="240"/>
        <w:ind w:left="425" w:hanging="425"/>
      </w:pPr>
      <w:r>
        <w:t xml:space="preserve">Implement </w:t>
      </w:r>
      <w:r w:rsidR="000F30B8" w:rsidRPr="506CC1DA">
        <w:t xml:space="preserve">a documented risk management framework </w:t>
      </w:r>
      <w:r w:rsidR="005C5924">
        <w:t>and</w:t>
      </w:r>
      <w:r w:rsidR="000F30B8" w:rsidRPr="506CC1DA">
        <w:t xml:space="preserve"> demonstrate that effective risk management practices are being implemented</w:t>
      </w:r>
      <w:r w:rsidR="005C5924">
        <w:t xml:space="preserve"> at the service</w:t>
      </w:r>
      <w:r w:rsidR="000F30B8" w:rsidRPr="506CC1DA">
        <w:t xml:space="preserve">. </w:t>
      </w:r>
    </w:p>
    <w:p w14:paraId="46A07DF6" w14:textId="77777777" w:rsidR="009007EA" w:rsidRPr="002B024C" w:rsidRDefault="001549F7" w:rsidP="002B024C">
      <w:pPr>
        <w:pStyle w:val="ListBullet"/>
        <w:spacing w:after="240"/>
        <w:ind w:left="425" w:hanging="425"/>
      </w:pPr>
      <w:r>
        <w:t xml:space="preserve">Review and implement improvements to the clinical governance framework to ensure that the service actively </w:t>
      </w:r>
      <w:r w:rsidR="00CF0468">
        <w:t>works to minimise the use of restraint</w:t>
      </w:r>
    </w:p>
    <w:p w14:paraId="160D1079" w14:textId="77777777" w:rsidR="00930707" w:rsidRPr="00930707" w:rsidRDefault="00930707" w:rsidP="00930707">
      <w:r>
        <w:t xml:space="preserve"> </w:t>
      </w:r>
    </w:p>
    <w:sectPr w:rsidR="00930707" w:rsidRPr="00930707"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83BD1" w14:textId="77777777" w:rsidR="00E23F7C" w:rsidRDefault="00E23F7C">
      <w:pPr>
        <w:spacing w:before="0" w:after="0" w:line="240" w:lineRule="auto"/>
      </w:pPr>
      <w:r>
        <w:separator/>
      </w:r>
    </w:p>
  </w:endnote>
  <w:endnote w:type="continuationSeparator" w:id="0">
    <w:p w14:paraId="630BB1FD" w14:textId="77777777" w:rsidR="00E23F7C" w:rsidRDefault="00E23F7C">
      <w:pPr>
        <w:spacing w:before="0" w:after="0" w:line="240" w:lineRule="auto"/>
      </w:pPr>
      <w:r>
        <w:continuationSeparator/>
      </w:r>
    </w:p>
  </w:endnote>
  <w:endnote w:type="continuationNotice" w:id="1">
    <w:p w14:paraId="7C9ACE12" w14:textId="77777777" w:rsidR="00E23F7C" w:rsidRDefault="00E23F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0E09" w14:textId="77777777" w:rsidR="00506F7F" w:rsidRPr="009A1F1B" w:rsidRDefault="003165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8C1DF4" w14:textId="77777777" w:rsidR="00506F7F" w:rsidRPr="00C72FFB" w:rsidRDefault="003165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Village Glen Aged Care Residences - </w:t>
    </w:r>
    <w:r w:rsidR="00593E9B">
      <w:rPr>
        <w:rFonts w:eastAsia="Calibri" w:cs="Times New Roman"/>
        <w:color w:val="auto"/>
        <w:sz w:val="16"/>
        <w:szCs w:val="22"/>
        <w:lang w:eastAsia="en-US"/>
      </w:rPr>
      <w:t>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65D356" w14:textId="77777777" w:rsidR="00506F7F" w:rsidRPr="00C72FFB" w:rsidRDefault="003165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593E9B">
      <w:rPr>
        <w:rFonts w:eastAsia="Calibri" w:cs="Times New Roman"/>
        <w:color w:val="auto"/>
        <w:sz w:val="16"/>
        <w:szCs w:val="22"/>
        <w:lang w:eastAsia="en-US"/>
      </w:rPr>
      <w:t>4574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145A" w14:textId="77777777" w:rsidR="00506F7F" w:rsidRPr="009A1F1B" w:rsidRDefault="003165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E1AE05" w14:textId="77777777" w:rsidR="00506F7F" w:rsidRPr="00C72FFB" w:rsidRDefault="003165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Capel Sound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DDA9E3" w14:textId="77777777" w:rsidR="00506F7F" w:rsidRPr="00A3716D" w:rsidRDefault="003165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C874" w14:textId="77777777" w:rsidR="00E23F7C" w:rsidRDefault="00E23F7C">
      <w:pPr>
        <w:spacing w:before="0" w:after="0" w:line="240" w:lineRule="auto"/>
      </w:pPr>
      <w:r>
        <w:separator/>
      </w:r>
    </w:p>
  </w:footnote>
  <w:footnote w:type="continuationSeparator" w:id="0">
    <w:p w14:paraId="0257D445" w14:textId="77777777" w:rsidR="00E23F7C" w:rsidRDefault="00E23F7C">
      <w:pPr>
        <w:spacing w:before="0" w:after="0" w:line="240" w:lineRule="auto"/>
      </w:pPr>
      <w:r>
        <w:continuationSeparator/>
      </w:r>
    </w:p>
  </w:footnote>
  <w:footnote w:type="continuationNotice" w:id="1">
    <w:p w14:paraId="3AA36315" w14:textId="77777777" w:rsidR="00E23F7C" w:rsidRDefault="00E23F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34EF" w14:textId="77777777" w:rsidR="00506F7F" w:rsidRDefault="003165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BDC487" wp14:editId="24296D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A5CA" w14:textId="77777777" w:rsidR="00FB0086" w:rsidRPr="00703E80" w:rsidRDefault="003165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1" behindDoc="1" locked="0" layoutInCell="1" allowOverlap="1" wp14:anchorId="2805DE43" wp14:editId="042C73C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830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542DA">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F542DA">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B0FB" w14:textId="77777777" w:rsidR="00506F7F" w:rsidRPr="008D7780" w:rsidRDefault="0031652D" w:rsidP="008D7780">
    <w:pPr>
      <w:pStyle w:val="Header"/>
    </w:pPr>
    <w:r>
      <w:rPr>
        <w:noProof/>
        <w:color w:val="auto"/>
        <w:sz w:val="20"/>
      </w:rPr>
      <w:drawing>
        <wp:anchor distT="0" distB="0" distL="114300" distR="114300" simplePos="0" relativeHeight="251658253" behindDoc="1" locked="0" layoutInCell="1" allowOverlap="1" wp14:anchorId="38625F0D" wp14:editId="30E553A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06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4B34" w14:textId="77777777" w:rsidR="00506F7F" w:rsidRDefault="0031652D" w:rsidP="009C6F30">
    <w:pPr>
      <w:tabs>
        <w:tab w:val="left" w:pos="3624"/>
      </w:tabs>
    </w:pPr>
    <w:r>
      <w:rPr>
        <w:noProof/>
        <w:color w:val="auto"/>
        <w:sz w:val="20"/>
      </w:rPr>
      <w:drawing>
        <wp:anchor distT="0" distB="0" distL="114300" distR="114300" simplePos="0" relativeHeight="251658244" behindDoc="1" locked="0" layoutInCell="1" allowOverlap="1" wp14:anchorId="68C831DF" wp14:editId="632E14E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6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2F75" w14:textId="412EEE6D" w:rsidR="008D7780" w:rsidRPr="00703E80" w:rsidRDefault="003165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79E58490" wp14:editId="75CE4FC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09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32C1" w14:textId="77777777" w:rsidR="008F32C8" w:rsidRPr="008F32C8" w:rsidRDefault="003165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7" behindDoc="1" locked="0" layoutInCell="1" allowOverlap="1" wp14:anchorId="39ECBD52" wp14:editId="4A27D59F">
          <wp:simplePos x="0" y="0"/>
          <wp:positionH relativeFrom="page">
            <wp:align>right</wp:align>
          </wp:positionH>
          <wp:positionV relativeFrom="paragraph">
            <wp:posOffset>-449580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0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BAE4" w14:textId="77777777" w:rsidR="00506F7F" w:rsidRDefault="0031652D" w:rsidP="009C6F30">
    <w:pPr>
      <w:tabs>
        <w:tab w:val="left" w:pos="3624"/>
      </w:tabs>
    </w:pPr>
    <w:r>
      <w:rPr>
        <w:noProof/>
        <w:color w:val="auto"/>
        <w:sz w:val="20"/>
      </w:rPr>
      <w:drawing>
        <wp:anchor distT="0" distB="0" distL="114300" distR="114300" simplePos="0" relativeHeight="251658245" behindDoc="1" locked="0" layoutInCell="1" allowOverlap="1" wp14:anchorId="753AFEA3" wp14:editId="7347B72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00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2709" w14:textId="77777777" w:rsidR="00A627C8" w:rsidRDefault="0031652D" w:rsidP="0004322A">
    <w:pPr>
      <w:pStyle w:val="Header"/>
      <w:tabs>
        <w:tab w:val="clear" w:pos="4513"/>
        <w:tab w:val="clear" w:pos="9026"/>
        <w:tab w:val="center" w:pos="4535"/>
      </w:tabs>
    </w:pPr>
    <w:r>
      <w:rPr>
        <w:noProof/>
        <w:color w:val="auto"/>
        <w:sz w:val="20"/>
      </w:rPr>
      <w:drawing>
        <wp:anchor distT="0" distB="0" distL="114300" distR="114300" simplePos="0" relativeHeight="251658254" behindDoc="1" locked="0" layoutInCell="1" allowOverlap="1" wp14:anchorId="646CB7E8" wp14:editId="39D81F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8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40A9" w14:textId="77777777" w:rsidR="00506F7F" w:rsidRDefault="0031652D">
    <w:pPr>
      <w:pStyle w:val="Header"/>
    </w:pPr>
    <w:r w:rsidRPr="003C6EC2">
      <w:rPr>
        <w:rFonts w:eastAsia="Calibri"/>
        <w:noProof/>
      </w:rPr>
      <w:drawing>
        <wp:anchor distT="0" distB="0" distL="114300" distR="114300" simplePos="0" relativeHeight="251658246" behindDoc="1" locked="0" layoutInCell="1" allowOverlap="1" wp14:anchorId="334E202A" wp14:editId="5734CD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17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7107D" w14:textId="77777777" w:rsidR="00506F7F" w:rsidRDefault="0031652D" w:rsidP="0004322A">
    <w:r>
      <w:rPr>
        <w:noProof/>
        <w:color w:val="auto"/>
        <w:sz w:val="20"/>
      </w:rPr>
      <w:drawing>
        <wp:anchor distT="0" distB="0" distL="114300" distR="114300" simplePos="0" relativeHeight="251658242" behindDoc="1" locked="0" layoutInCell="1" allowOverlap="1" wp14:anchorId="1FB373A9" wp14:editId="4268D8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2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ED61" w14:textId="77777777" w:rsidR="00506F7F" w:rsidRPr="005F44D8" w:rsidRDefault="0031652D" w:rsidP="005F44D8">
    <w:pPr>
      <w:pStyle w:val="Header"/>
    </w:pPr>
    <w:r>
      <w:rPr>
        <w:noProof/>
        <w:color w:val="auto"/>
        <w:sz w:val="20"/>
      </w:rPr>
      <w:drawing>
        <wp:anchor distT="0" distB="0" distL="114300" distR="114300" simplePos="0" relativeHeight="251658249" behindDoc="1" locked="0" layoutInCell="1" allowOverlap="1" wp14:anchorId="4B49C331" wp14:editId="67D1FA5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9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7963" w14:textId="77777777" w:rsidR="00506F7F" w:rsidRDefault="0031652D" w:rsidP="0004322A">
    <w:r>
      <w:rPr>
        <w:noProof/>
        <w:color w:val="auto"/>
        <w:sz w:val="20"/>
      </w:rPr>
      <w:drawing>
        <wp:anchor distT="0" distB="0" distL="114300" distR="114300" simplePos="0" relativeHeight="251658241" behindDoc="1" locked="0" layoutInCell="1" allowOverlap="1" wp14:anchorId="7D7D45F3" wp14:editId="49F1688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0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5B75" w14:textId="77777777" w:rsidR="005F44D8" w:rsidRPr="00703E80" w:rsidRDefault="0031652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8" behindDoc="1" locked="0" layoutInCell="1" allowOverlap="1" wp14:anchorId="4D43B039" wp14:editId="38CC68D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11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6DFE" w14:textId="77777777" w:rsidR="00506F7F" w:rsidRPr="00FB0086" w:rsidRDefault="0031652D" w:rsidP="00FB0086">
    <w:pPr>
      <w:pStyle w:val="Header"/>
    </w:pPr>
    <w:r>
      <w:rPr>
        <w:noProof/>
        <w:color w:val="auto"/>
        <w:sz w:val="20"/>
      </w:rPr>
      <w:drawing>
        <wp:anchor distT="0" distB="0" distL="114300" distR="114300" simplePos="0" relativeHeight="251658250" behindDoc="1" locked="0" layoutInCell="1" allowOverlap="1" wp14:anchorId="14DF4D7D" wp14:editId="55AC632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18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C37B" w14:textId="77777777" w:rsidR="00506F7F" w:rsidRDefault="0031652D" w:rsidP="0004322A">
    <w:r>
      <w:rPr>
        <w:noProof/>
        <w:color w:val="auto"/>
        <w:sz w:val="20"/>
      </w:rPr>
      <w:drawing>
        <wp:anchor distT="0" distB="0" distL="114300" distR="114300" simplePos="0" relativeHeight="251658243" behindDoc="1" locked="0" layoutInCell="1" allowOverlap="1" wp14:anchorId="51652949" wp14:editId="30EDA5F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967F46"/>
    <w:multiLevelType w:val="hybridMultilevel"/>
    <w:tmpl w:val="F3AEF32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07F43C99"/>
    <w:multiLevelType w:val="hybridMultilevel"/>
    <w:tmpl w:val="DA9E5C4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 w15:restartNumberingAfterBreak="0">
    <w:nsid w:val="0ECD7C21"/>
    <w:multiLevelType w:val="hybridMultilevel"/>
    <w:tmpl w:val="D05CE750"/>
    <w:lvl w:ilvl="0" w:tplc="0B143EB6">
      <w:start w:val="1"/>
      <w:numFmt w:val="lowerRoman"/>
      <w:lvlText w:val="(%1)"/>
      <w:lvlJc w:val="left"/>
      <w:pPr>
        <w:ind w:left="1080" w:hanging="720"/>
      </w:pPr>
      <w:rPr>
        <w:rFonts w:hint="default"/>
        <w:b w:val="0"/>
      </w:rPr>
    </w:lvl>
    <w:lvl w:ilvl="1" w:tplc="22C07F24" w:tentative="1">
      <w:start w:val="1"/>
      <w:numFmt w:val="lowerLetter"/>
      <w:lvlText w:val="%2."/>
      <w:lvlJc w:val="left"/>
      <w:pPr>
        <w:ind w:left="1440" w:hanging="360"/>
      </w:pPr>
    </w:lvl>
    <w:lvl w:ilvl="2" w:tplc="EF3C66B8" w:tentative="1">
      <w:start w:val="1"/>
      <w:numFmt w:val="lowerRoman"/>
      <w:lvlText w:val="%3."/>
      <w:lvlJc w:val="right"/>
      <w:pPr>
        <w:ind w:left="2160" w:hanging="180"/>
      </w:pPr>
    </w:lvl>
    <w:lvl w:ilvl="3" w:tplc="0B52A37C" w:tentative="1">
      <w:start w:val="1"/>
      <w:numFmt w:val="decimal"/>
      <w:lvlText w:val="%4."/>
      <w:lvlJc w:val="left"/>
      <w:pPr>
        <w:ind w:left="2880" w:hanging="360"/>
      </w:pPr>
    </w:lvl>
    <w:lvl w:ilvl="4" w:tplc="5F8286D6" w:tentative="1">
      <w:start w:val="1"/>
      <w:numFmt w:val="lowerLetter"/>
      <w:lvlText w:val="%5."/>
      <w:lvlJc w:val="left"/>
      <w:pPr>
        <w:ind w:left="3600" w:hanging="360"/>
      </w:pPr>
    </w:lvl>
    <w:lvl w:ilvl="5" w:tplc="5E6250B8" w:tentative="1">
      <w:start w:val="1"/>
      <w:numFmt w:val="lowerRoman"/>
      <w:lvlText w:val="%6."/>
      <w:lvlJc w:val="right"/>
      <w:pPr>
        <w:ind w:left="4320" w:hanging="180"/>
      </w:pPr>
    </w:lvl>
    <w:lvl w:ilvl="6" w:tplc="009A8F54" w:tentative="1">
      <w:start w:val="1"/>
      <w:numFmt w:val="decimal"/>
      <w:lvlText w:val="%7."/>
      <w:lvlJc w:val="left"/>
      <w:pPr>
        <w:ind w:left="5040" w:hanging="360"/>
      </w:pPr>
    </w:lvl>
    <w:lvl w:ilvl="7" w:tplc="F1A28F24" w:tentative="1">
      <w:start w:val="1"/>
      <w:numFmt w:val="lowerLetter"/>
      <w:lvlText w:val="%8."/>
      <w:lvlJc w:val="left"/>
      <w:pPr>
        <w:ind w:left="5760" w:hanging="360"/>
      </w:pPr>
    </w:lvl>
    <w:lvl w:ilvl="8" w:tplc="F5CE93A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83C2D6A">
      <w:start w:val="1"/>
      <w:numFmt w:val="bullet"/>
      <w:pStyle w:val="ListParagraph"/>
      <w:lvlText w:val=""/>
      <w:lvlJc w:val="left"/>
      <w:pPr>
        <w:ind w:left="1440" w:hanging="360"/>
      </w:pPr>
      <w:rPr>
        <w:rFonts w:ascii="Symbol" w:hAnsi="Symbol" w:hint="default"/>
        <w:color w:val="auto"/>
      </w:rPr>
    </w:lvl>
    <w:lvl w:ilvl="1" w:tplc="82206C48" w:tentative="1">
      <w:start w:val="1"/>
      <w:numFmt w:val="bullet"/>
      <w:lvlText w:val="o"/>
      <w:lvlJc w:val="left"/>
      <w:pPr>
        <w:ind w:left="2160" w:hanging="360"/>
      </w:pPr>
      <w:rPr>
        <w:rFonts w:ascii="Courier New" w:hAnsi="Courier New" w:cs="Courier New" w:hint="default"/>
      </w:rPr>
    </w:lvl>
    <w:lvl w:ilvl="2" w:tplc="93D26868" w:tentative="1">
      <w:start w:val="1"/>
      <w:numFmt w:val="bullet"/>
      <w:lvlText w:val=""/>
      <w:lvlJc w:val="left"/>
      <w:pPr>
        <w:ind w:left="2880" w:hanging="360"/>
      </w:pPr>
      <w:rPr>
        <w:rFonts w:ascii="Wingdings" w:hAnsi="Wingdings" w:hint="default"/>
      </w:rPr>
    </w:lvl>
    <w:lvl w:ilvl="3" w:tplc="DA100FBA" w:tentative="1">
      <w:start w:val="1"/>
      <w:numFmt w:val="bullet"/>
      <w:lvlText w:val=""/>
      <w:lvlJc w:val="left"/>
      <w:pPr>
        <w:ind w:left="3600" w:hanging="360"/>
      </w:pPr>
      <w:rPr>
        <w:rFonts w:ascii="Symbol" w:hAnsi="Symbol" w:hint="default"/>
      </w:rPr>
    </w:lvl>
    <w:lvl w:ilvl="4" w:tplc="A6B2893A" w:tentative="1">
      <w:start w:val="1"/>
      <w:numFmt w:val="bullet"/>
      <w:lvlText w:val="o"/>
      <w:lvlJc w:val="left"/>
      <w:pPr>
        <w:ind w:left="4320" w:hanging="360"/>
      </w:pPr>
      <w:rPr>
        <w:rFonts w:ascii="Courier New" w:hAnsi="Courier New" w:cs="Courier New" w:hint="default"/>
      </w:rPr>
    </w:lvl>
    <w:lvl w:ilvl="5" w:tplc="02500868" w:tentative="1">
      <w:start w:val="1"/>
      <w:numFmt w:val="bullet"/>
      <w:lvlText w:val=""/>
      <w:lvlJc w:val="left"/>
      <w:pPr>
        <w:ind w:left="5040" w:hanging="360"/>
      </w:pPr>
      <w:rPr>
        <w:rFonts w:ascii="Wingdings" w:hAnsi="Wingdings" w:hint="default"/>
      </w:rPr>
    </w:lvl>
    <w:lvl w:ilvl="6" w:tplc="D488F826" w:tentative="1">
      <w:start w:val="1"/>
      <w:numFmt w:val="bullet"/>
      <w:lvlText w:val=""/>
      <w:lvlJc w:val="left"/>
      <w:pPr>
        <w:ind w:left="5760" w:hanging="360"/>
      </w:pPr>
      <w:rPr>
        <w:rFonts w:ascii="Symbol" w:hAnsi="Symbol" w:hint="default"/>
      </w:rPr>
    </w:lvl>
    <w:lvl w:ilvl="7" w:tplc="7DAA4DBC" w:tentative="1">
      <w:start w:val="1"/>
      <w:numFmt w:val="bullet"/>
      <w:lvlText w:val="o"/>
      <w:lvlJc w:val="left"/>
      <w:pPr>
        <w:ind w:left="6480" w:hanging="360"/>
      </w:pPr>
      <w:rPr>
        <w:rFonts w:ascii="Courier New" w:hAnsi="Courier New" w:cs="Courier New" w:hint="default"/>
      </w:rPr>
    </w:lvl>
    <w:lvl w:ilvl="8" w:tplc="AE06895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8E0C4FA">
      <w:start w:val="1"/>
      <w:numFmt w:val="lowerRoman"/>
      <w:lvlText w:val="(%1)"/>
      <w:lvlJc w:val="left"/>
      <w:pPr>
        <w:ind w:left="1004" w:hanging="720"/>
      </w:pPr>
      <w:rPr>
        <w:rFonts w:hint="default"/>
        <w:b w:val="0"/>
      </w:rPr>
    </w:lvl>
    <w:lvl w:ilvl="1" w:tplc="32F40E62" w:tentative="1">
      <w:start w:val="1"/>
      <w:numFmt w:val="lowerLetter"/>
      <w:lvlText w:val="%2."/>
      <w:lvlJc w:val="left"/>
      <w:pPr>
        <w:ind w:left="1364" w:hanging="360"/>
      </w:pPr>
    </w:lvl>
    <w:lvl w:ilvl="2" w:tplc="181A23EC" w:tentative="1">
      <w:start w:val="1"/>
      <w:numFmt w:val="lowerRoman"/>
      <w:lvlText w:val="%3."/>
      <w:lvlJc w:val="right"/>
      <w:pPr>
        <w:ind w:left="2084" w:hanging="180"/>
      </w:pPr>
    </w:lvl>
    <w:lvl w:ilvl="3" w:tplc="92B24952" w:tentative="1">
      <w:start w:val="1"/>
      <w:numFmt w:val="decimal"/>
      <w:lvlText w:val="%4."/>
      <w:lvlJc w:val="left"/>
      <w:pPr>
        <w:ind w:left="2804" w:hanging="360"/>
      </w:pPr>
    </w:lvl>
    <w:lvl w:ilvl="4" w:tplc="3AA89E50" w:tentative="1">
      <w:start w:val="1"/>
      <w:numFmt w:val="lowerLetter"/>
      <w:lvlText w:val="%5."/>
      <w:lvlJc w:val="left"/>
      <w:pPr>
        <w:ind w:left="3524" w:hanging="360"/>
      </w:pPr>
    </w:lvl>
    <w:lvl w:ilvl="5" w:tplc="E6C4B4BC" w:tentative="1">
      <w:start w:val="1"/>
      <w:numFmt w:val="lowerRoman"/>
      <w:lvlText w:val="%6."/>
      <w:lvlJc w:val="right"/>
      <w:pPr>
        <w:ind w:left="4244" w:hanging="180"/>
      </w:pPr>
    </w:lvl>
    <w:lvl w:ilvl="6" w:tplc="322C0E04" w:tentative="1">
      <w:start w:val="1"/>
      <w:numFmt w:val="decimal"/>
      <w:lvlText w:val="%7."/>
      <w:lvlJc w:val="left"/>
      <w:pPr>
        <w:ind w:left="4964" w:hanging="360"/>
      </w:pPr>
    </w:lvl>
    <w:lvl w:ilvl="7" w:tplc="335A6946" w:tentative="1">
      <w:start w:val="1"/>
      <w:numFmt w:val="lowerLetter"/>
      <w:lvlText w:val="%8."/>
      <w:lvlJc w:val="left"/>
      <w:pPr>
        <w:ind w:left="5684" w:hanging="360"/>
      </w:pPr>
    </w:lvl>
    <w:lvl w:ilvl="8" w:tplc="18781D8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2CE7116">
      <w:start w:val="1"/>
      <w:numFmt w:val="lowerRoman"/>
      <w:lvlText w:val="(%1)"/>
      <w:lvlJc w:val="left"/>
      <w:pPr>
        <w:ind w:left="1080" w:hanging="720"/>
      </w:pPr>
      <w:rPr>
        <w:rFonts w:hint="default"/>
      </w:rPr>
    </w:lvl>
    <w:lvl w:ilvl="1" w:tplc="D3668102" w:tentative="1">
      <w:start w:val="1"/>
      <w:numFmt w:val="lowerLetter"/>
      <w:lvlText w:val="%2."/>
      <w:lvlJc w:val="left"/>
      <w:pPr>
        <w:ind w:left="1440" w:hanging="360"/>
      </w:pPr>
    </w:lvl>
    <w:lvl w:ilvl="2" w:tplc="94EA5388" w:tentative="1">
      <w:start w:val="1"/>
      <w:numFmt w:val="lowerRoman"/>
      <w:lvlText w:val="%3."/>
      <w:lvlJc w:val="right"/>
      <w:pPr>
        <w:ind w:left="2160" w:hanging="180"/>
      </w:pPr>
    </w:lvl>
    <w:lvl w:ilvl="3" w:tplc="128CEA94" w:tentative="1">
      <w:start w:val="1"/>
      <w:numFmt w:val="decimal"/>
      <w:lvlText w:val="%4."/>
      <w:lvlJc w:val="left"/>
      <w:pPr>
        <w:ind w:left="2880" w:hanging="360"/>
      </w:pPr>
    </w:lvl>
    <w:lvl w:ilvl="4" w:tplc="B358E43E" w:tentative="1">
      <w:start w:val="1"/>
      <w:numFmt w:val="lowerLetter"/>
      <w:lvlText w:val="%5."/>
      <w:lvlJc w:val="left"/>
      <w:pPr>
        <w:ind w:left="3600" w:hanging="360"/>
      </w:pPr>
    </w:lvl>
    <w:lvl w:ilvl="5" w:tplc="A052DF5E" w:tentative="1">
      <w:start w:val="1"/>
      <w:numFmt w:val="lowerRoman"/>
      <w:lvlText w:val="%6."/>
      <w:lvlJc w:val="right"/>
      <w:pPr>
        <w:ind w:left="4320" w:hanging="180"/>
      </w:pPr>
    </w:lvl>
    <w:lvl w:ilvl="6" w:tplc="939EB30E" w:tentative="1">
      <w:start w:val="1"/>
      <w:numFmt w:val="decimal"/>
      <w:lvlText w:val="%7."/>
      <w:lvlJc w:val="left"/>
      <w:pPr>
        <w:ind w:left="5040" w:hanging="360"/>
      </w:pPr>
    </w:lvl>
    <w:lvl w:ilvl="7" w:tplc="8BFE0AF8" w:tentative="1">
      <w:start w:val="1"/>
      <w:numFmt w:val="lowerLetter"/>
      <w:lvlText w:val="%8."/>
      <w:lvlJc w:val="left"/>
      <w:pPr>
        <w:ind w:left="5760" w:hanging="360"/>
      </w:pPr>
    </w:lvl>
    <w:lvl w:ilvl="8" w:tplc="14CE6E4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DB010E6">
      <w:start w:val="1"/>
      <w:numFmt w:val="lowerRoman"/>
      <w:lvlText w:val="(%1)"/>
      <w:lvlJc w:val="left"/>
      <w:pPr>
        <w:ind w:left="1080" w:hanging="720"/>
      </w:pPr>
      <w:rPr>
        <w:rFonts w:hint="default"/>
      </w:rPr>
    </w:lvl>
    <w:lvl w:ilvl="1" w:tplc="904E79A8" w:tentative="1">
      <w:start w:val="1"/>
      <w:numFmt w:val="lowerLetter"/>
      <w:lvlText w:val="%2."/>
      <w:lvlJc w:val="left"/>
      <w:pPr>
        <w:ind w:left="1440" w:hanging="360"/>
      </w:pPr>
    </w:lvl>
    <w:lvl w:ilvl="2" w:tplc="B05892A8" w:tentative="1">
      <w:start w:val="1"/>
      <w:numFmt w:val="lowerRoman"/>
      <w:lvlText w:val="%3."/>
      <w:lvlJc w:val="right"/>
      <w:pPr>
        <w:ind w:left="2160" w:hanging="180"/>
      </w:pPr>
    </w:lvl>
    <w:lvl w:ilvl="3" w:tplc="A97CA604" w:tentative="1">
      <w:start w:val="1"/>
      <w:numFmt w:val="decimal"/>
      <w:lvlText w:val="%4."/>
      <w:lvlJc w:val="left"/>
      <w:pPr>
        <w:ind w:left="2880" w:hanging="360"/>
      </w:pPr>
    </w:lvl>
    <w:lvl w:ilvl="4" w:tplc="759664B2" w:tentative="1">
      <w:start w:val="1"/>
      <w:numFmt w:val="lowerLetter"/>
      <w:lvlText w:val="%5."/>
      <w:lvlJc w:val="left"/>
      <w:pPr>
        <w:ind w:left="3600" w:hanging="360"/>
      </w:pPr>
    </w:lvl>
    <w:lvl w:ilvl="5" w:tplc="92AC3B22" w:tentative="1">
      <w:start w:val="1"/>
      <w:numFmt w:val="lowerRoman"/>
      <w:lvlText w:val="%6."/>
      <w:lvlJc w:val="right"/>
      <w:pPr>
        <w:ind w:left="4320" w:hanging="180"/>
      </w:pPr>
    </w:lvl>
    <w:lvl w:ilvl="6" w:tplc="FC7E2C10" w:tentative="1">
      <w:start w:val="1"/>
      <w:numFmt w:val="decimal"/>
      <w:lvlText w:val="%7."/>
      <w:lvlJc w:val="left"/>
      <w:pPr>
        <w:ind w:left="5040" w:hanging="360"/>
      </w:pPr>
    </w:lvl>
    <w:lvl w:ilvl="7" w:tplc="AA8E8DCA" w:tentative="1">
      <w:start w:val="1"/>
      <w:numFmt w:val="lowerLetter"/>
      <w:lvlText w:val="%8."/>
      <w:lvlJc w:val="left"/>
      <w:pPr>
        <w:ind w:left="5760" w:hanging="360"/>
      </w:pPr>
    </w:lvl>
    <w:lvl w:ilvl="8" w:tplc="0B4019E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2B68B0C">
      <w:start w:val="1"/>
      <w:numFmt w:val="lowerRoman"/>
      <w:lvlText w:val="(%1)"/>
      <w:lvlJc w:val="left"/>
      <w:pPr>
        <w:ind w:left="1080" w:hanging="720"/>
      </w:pPr>
      <w:rPr>
        <w:rFonts w:hint="default"/>
        <w:b w:val="0"/>
      </w:rPr>
    </w:lvl>
    <w:lvl w:ilvl="1" w:tplc="B63EDA98" w:tentative="1">
      <w:start w:val="1"/>
      <w:numFmt w:val="lowerLetter"/>
      <w:lvlText w:val="%2."/>
      <w:lvlJc w:val="left"/>
      <w:pPr>
        <w:ind w:left="1440" w:hanging="360"/>
      </w:pPr>
    </w:lvl>
    <w:lvl w:ilvl="2" w:tplc="77628A50" w:tentative="1">
      <w:start w:val="1"/>
      <w:numFmt w:val="lowerRoman"/>
      <w:lvlText w:val="%3."/>
      <w:lvlJc w:val="right"/>
      <w:pPr>
        <w:ind w:left="2160" w:hanging="180"/>
      </w:pPr>
    </w:lvl>
    <w:lvl w:ilvl="3" w:tplc="9AB6AB1A" w:tentative="1">
      <w:start w:val="1"/>
      <w:numFmt w:val="decimal"/>
      <w:lvlText w:val="%4."/>
      <w:lvlJc w:val="left"/>
      <w:pPr>
        <w:ind w:left="2880" w:hanging="360"/>
      </w:pPr>
    </w:lvl>
    <w:lvl w:ilvl="4" w:tplc="78863258" w:tentative="1">
      <w:start w:val="1"/>
      <w:numFmt w:val="lowerLetter"/>
      <w:lvlText w:val="%5."/>
      <w:lvlJc w:val="left"/>
      <w:pPr>
        <w:ind w:left="3600" w:hanging="360"/>
      </w:pPr>
    </w:lvl>
    <w:lvl w:ilvl="5" w:tplc="C02E3A44" w:tentative="1">
      <w:start w:val="1"/>
      <w:numFmt w:val="lowerRoman"/>
      <w:lvlText w:val="%6."/>
      <w:lvlJc w:val="right"/>
      <w:pPr>
        <w:ind w:left="4320" w:hanging="180"/>
      </w:pPr>
    </w:lvl>
    <w:lvl w:ilvl="6" w:tplc="AB8A63F4" w:tentative="1">
      <w:start w:val="1"/>
      <w:numFmt w:val="decimal"/>
      <w:lvlText w:val="%7."/>
      <w:lvlJc w:val="left"/>
      <w:pPr>
        <w:ind w:left="5040" w:hanging="360"/>
      </w:pPr>
    </w:lvl>
    <w:lvl w:ilvl="7" w:tplc="E02482BA" w:tentative="1">
      <w:start w:val="1"/>
      <w:numFmt w:val="lowerLetter"/>
      <w:lvlText w:val="%8."/>
      <w:lvlJc w:val="left"/>
      <w:pPr>
        <w:ind w:left="5760" w:hanging="360"/>
      </w:pPr>
    </w:lvl>
    <w:lvl w:ilvl="8" w:tplc="B9A0E87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C7250F0">
      <w:start w:val="1"/>
      <w:numFmt w:val="lowerLetter"/>
      <w:lvlText w:val="(%1)"/>
      <w:lvlJc w:val="left"/>
      <w:pPr>
        <w:ind w:left="360" w:hanging="360"/>
      </w:pPr>
      <w:rPr>
        <w:rFonts w:hint="default"/>
      </w:rPr>
    </w:lvl>
    <w:lvl w:ilvl="1" w:tplc="87BA8064" w:tentative="1">
      <w:start w:val="1"/>
      <w:numFmt w:val="lowerLetter"/>
      <w:lvlText w:val="%2."/>
      <w:lvlJc w:val="left"/>
      <w:pPr>
        <w:ind w:left="1080" w:hanging="360"/>
      </w:pPr>
    </w:lvl>
    <w:lvl w:ilvl="2" w:tplc="E64CA850" w:tentative="1">
      <w:start w:val="1"/>
      <w:numFmt w:val="lowerRoman"/>
      <w:lvlText w:val="%3."/>
      <w:lvlJc w:val="right"/>
      <w:pPr>
        <w:ind w:left="1800" w:hanging="180"/>
      </w:pPr>
    </w:lvl>
    <w:lvl w:ilvl="3" w:tplc="8E8C13EC" w:tentative="1">
      <w:start w:val="1"/>
      <w:numFmt w:val="decimal"/>
      <w:lvlText w:val="%4."/>
      <w:lvlJc w:val="left"/>
      <w:pPr>
        <w:ind w:left="2520" w:hanging="360"/>
      </w:pPr>
    </w:lvl>
    <w:lvl w:ilvl="4" w:tplc="946C6D06" w:tentative="1">
      <w:start w:val="1"/>
      <w:numFmt w:val="lowerLetter"/>
      <w:lvlText w:val="%5."/>
      <w:lvlJc w:val="left"/>
      <w:pPr>
        <w:ind w:left="3240" w:hanging="360"/>
      </w:pPr>
    </w:lvl>
    <w:lvl w:ilvl="5" w:tplc="11C2B966" w:tentative="1">
      <w:start w:val="1"/>
      <w:numFmt w:val="lowerRoman"/>
      <w:lvlText w:val="%6."/>
      <w:lvlJc w:val="right"/>
      <w:pPr>
        <w:ind w:left="3960" w:hanging="180"/>
      </w:pPr>
    </w:lvl>
    <w:lvl w:ilvl="6" w:tplc="FF60BCE2" w:tentative="1">
      <w:start w:val="1"/>
      <w:numFmt w:val="decimal"/>
      <w:lvlText w:val="%7."/>
      <w:lvlJc w:val="left"/>
      <w:pPr>
        <w:ind w:left="4680" w:hanging="360"/>
      </w:pPr>
    </w:lvl>
    <w:lvl w:ilvl="7" w:tplc="B310D8B2" w:tentative="1">
      <w:start w:val="1"/>
      <w:numFmt w:val="lowerLetter"/>
      <w:lvlText w:val="%8."/>
      <w:lvlJc w:val="left"/>
      <w:pPr>
        <w:ind w:left="5400" w:hanging="360"/>
      </w:pPr>
    </w:lvl>
    <w:lvl w:ilvl="8" w:tplc="CD94222A" w:tentative="1">
      <w:start w:val="1"/>
      <w:numFmt w:val="lowerRoman"/>
      <w:lvlText w:val="%9."/>
      <w:lvlJc w:val="right"/>
      <w:pPr>
        <w:ind w:left="6120" w:hanging="180"/>
      </w:pPr>
    </w:lvl>
  </w:abstractNum>
  <w:abstractNum w:abstractNumId="16" w15:restartNumberingAfterBreak="0">
    <w:nsid w:val="2D08435F"/>
    <w:multiLevelType w:val="hybridMultilevel"/>
    <w:tmpl w:val="AB6AB154"/>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17" w15:restartNumberingAfterBreak="0">
    <w:nsid w:val="32105F60"/>
    <w:multiLevelType w:val="hybridMultilevel"/>
    <w:tmpl w:val="49A21BE0"/>
    <w:lvl w:ilvl="0" w:tplc="56CA19F2">
      <w:start w:val="1"/>
      <w:numFmt w:val="decimal"/>
      <w:lvlText w:val="%1."/>
      <w:lvlJc w:val="left"/>
      <w:pPr>
        <w:ind w:left="360" w:hanging="360"/>
      </w:pPr>
      <w:rPr>
        <w:rFonts w:hint="default"/>
      </w:rPr>
    </w:lvl>
    <w:lvl w:ilvl="1" w:tplc="9A541E10" w:tentative="1">
      <w:start w:val="1"/>
      <w:numFmt w:val="lowerLetter"/>
      <w:lvlText w:val="%2."/>
      <w:lvlJc w:val="left"/>
      <w:pPr>
        <w:ind w:left="1080" w:hanging="360"/>
      </w:pPr>
    </w:lvl>
    <w:lvl w:ilvl="2" w:tplc="AFE6BAE8" w:tentative="1">
      <w:start w:val="1"/>
      <w:numFmt w:val="lowerRoman"/>
      <w:lvlText w:val="%3."/>
      <w:lvlJc w:val="right"/>
      <w:pPr>
        <w:ind w:left="1800" w:hanging="180"/>
      </w:pPr>
    </w:lvl>
    <w:lvl w:ilvl="3" w:tplc="C82A8110" w:tentative="1">
      <w:start w:val="1"/>
      <w:numFmt w:val="decimal"/>
      <w:lvlText w:val="%4."/>
      <w:lvlJc w:val="left"/>
      <w:pPr>
        <w:ind w:left="2520" w:hanging="360"/>
      </w:pPr>
    </w:lvl>
    <w:lvl w:ilvl="4" w:tplc="D4DEF36A" w:tentative="1">
      <w:start w:val="1"/>
      <w:numFmt w:val="lowerLetter"/>
      <w:lvlText w:val="%5."/>
      <w:lvlJc w:val="left"/>
      <w:pPr>
        <w:ind w:left="3240" w:hanging="360"/>
      </w:pPr>
    </w:lvl>
    <w:lvl w:ilvl="5" w:tplc="DE12ECFE" w:tentative="1">
      <w:start w:val="1"/>
      <w:numFmt w:val="lowerRoman"/>
      <w:lvlText w:val="%6."/>
      <w:lvlJc w:val="right"/>
      <w:pPr>
        <w:ind w:left="3960" w:hanging="180"/>
      </w:pPr>
    </w:lvl>
    <w:lvl w:ilvl="6" w:tplc="5CD4C5B2" w:tentative="1">
      <w:start w:val="1"/>
      <w:numFmt w:val="decimal"/>
      <w:lvlText w:val="%7."/>
      <w:lvlJc w:val="left"/>
      <w:pPr>
        <w:ind w:left="4680" w:hanging="360"/>
      </w:pPr>
    </w:lvl>
    <w:lvl w:ilvl="7" w:tplc="B9B4E250" w:tentative="1">
      <w:start w:val="1"/>
      <w:numFmt w:val="lowerLetter"/>
      <w:lvlText w:val="%8."/>
      <w:lvlJc w:val="left"/>
      <w:pPr>
        <w:ind w:left="5400" w:hanging="360"/>
      </w:pPr>
    </w:lvl>
    <w:lvl w:ilvl="8" w:tplc="D70A4BF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3EAC9FC">
      <w:start w:val="1"/>
      <w:numFmt w:val="decimal"/>
      <w:lvlText w:val="%1."/>
      <w:lvlJc w:val="left"/>
      <w:pPr>
        <w:ind w:left="360" w:hanging="360"/>
      </w:pPr>
      <w:rPr>
        <w:rFonts w:hint="default"/>
      </w:rPr>
    </w:lvl>
    <w:lvl w:ilvl="1" w:tplc="7D3CD840" w:tentative="1">
      <w:start w:val="1"/>
      <w:numFmt w:val="lowerLetter"/>
      <w:lvlText w:val="%2."/>
      <w:lvlJc w:val="left"/>
      <w:pPr>
        <w:ind w:left="1080" w:hanging="360"/>
      </w:pPr>
    </w:lvl>
    <w:lvl w:ilvl="2" w:tplc="90301122" w:tentative="1">
      <w:start w:val="1"/>
      <w:numFmt w:val="lowerRoman"/>
      <w:lvlText w:val="%3."/>
      <w:lvlJc w:val="right"/>
      <w:pPr>
        <w:ind w:left="1800" w:hanging="180"/>
      </w:pPr>
    </w:lvl>
    <w:lvl w:ilvl="3" w:tplc="CB1EDC0E" w:tentative="1">
      <w:start w:val="1"/>
      <w:numFmt w:val="decimal"/>
      <w:lvlText w:val="%4."/>
      <w:lvlJc w:val="left"/>
      <w:pPr>
        <w:ind w:left="2520" w:hanging="360"/>
      </w:pPr>
    </w:lvl>
    <w:lvl w:ilvl="4" w:tplc="9528A6BE" w:tentative="1">
      <w:start w:val="1"/>
      <w:numFmt w:val="lowerLetter"/>
      <w:lvlText w:val="%5."/>
      <w:lvlJc w:val="left"/>
      <w:pPr>
        <w:ind w:left="3240" w:hanging="360"/>
      </w:pPr>
    </w:lvl>
    <w:lvl w:ilvl="5" w:tplc="3E78D346" w:tentative="1">
      <w:start w:val="1"/>
      <w:numFmt w:val="lowerRoman"/>
      <w:lvlText w:val="%6."/>
      <w:lvlJc w:val="right"/>
      <w:pPr>
        <w:ind w:left="3960" w:hanging="180"/>
      </w:pPr>
    </w:lvl>
    <w:lvl w:ilvl="6" w:tplc="9F0070B4" w:tentative="1">
      <w:start w:val="1"/>
      <w:numFmt w:val="decimal"/>
      <w:lvlText w:val="%7."/>
      <w:lvlJc w:val="left"/>
      <w:pPr>
        <w:ind w:left="4680" w:hanging="360"/>
      </w:pPr>
    </w:lvl>
    <w:lvl w:ilvl="7" w:tplc="39967E70" w:tentative="1">
      <w:start w:val="1"/>
      <w:numFmt w:val="lowerLetter"/>
      <w:lvlText w:val="%8."/>
      <w:lvlJc w:val="left"/>
      <w:pPr>
        <w:ind w:left="5400" w:hanging="360"/>
      </w:pPr>
    </w:lvl>
    <w:lvl w:ilvl="8" w:tplc="EB36395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80498DC">
      <w:start w:val="1"/>
      <w:numFmt w:val="lowerRoman"/>
      <w:lvlText w:val="(%1)"/>
      <w:lvlJc w:val="left"/>
      <w:pPr>
        <w:ind w:left="1080" w:hanging="720"/>
      </w:pPr>
      <w:rPr>
        <w:rFonts w:hint="default"/>
        <w:b w:val="0"/>
      </w:rPr>
    </w:lvl>
    <w:lvl w:ilvl="1" w:tplc="D11252C8" w:tentative="1">
      <w:start w:val="1"/>
      <w:numFmt w:val="lowerLetter"/>
      <w:lvlText w:val="%2."/>
      <w:lvlJc w:val="left"/>
      <w:pPr>
        <w:ind w:left="1440" w:hanging="360"/>
      </w:pPr>
    </w:lvl>
    <w:lvl w:ilvl="2" w:tplc="2F38D550" w:tentative="1">
      <w:start w:val="1"/>
      <w:numFmt w:val="lowerRoman"/>
      <w:lvlText w:val="%3."/>
      <w:lvlJc w:val="right"/>
      <w:pPr>
        <w:ind w:left="2160" w:hanging="180"/>
      </w:pPr>
    </w:lvl>
    <w:lvl w:ilvl="3" w:tplc="E4EA6178" w:tentative="1">
      <w:start w:val="1"/>
      <w:numFmt w:val="decimal"/>
      <w:lvlText w:val="%4."/>
      <w:lvlJc w:val="left"/>
      <w:pPr>
        <w:ind w:left="2880" w:hanging="360"/>
      </w:pPr>
    </w:lvl>
    <w:lvl w:ilvl="4" w:tplc="C6565074" w:tentative="1">
      <w:start w:val="1"/>
      <w:numFmt w:val="lowerLetter"/>
      <w:lvlText w:val="%5."/>
      <w:lvlJc w:val="left"/>
      <w:pPr>
        <w:ind w:left="3600" w:hanging="360"/>
      </w:pPr>
    </w:lvl>
    <w:lvl w:ilvl="5" w:tplc="085884AC" w:tentative="1">
      <w:start w:val="1"/>
      <w:numFmt w:val="lowerRoman"/>
      <w:lvlText w:val="%6."/>
      <w:lvlJc w:val="right"/>
      <w:pPr>
        <w:ind w:left="4320" w:hanging="180"/>
      </w:pPr>
    </w:lvl>
    <w:lvl w:ilvl="6" w:tplc="4A0C0A5E" w:tentative="1">
      <w:start w:val="1"/>
      <w:numFmt w:val="decimal"/>
      <w:lvlText w:val="%7."/>
      <w:lvlJc w:val="left"/>
      <w:pPr>
        <w:ind w:left="5040" w:hanging="360"/>
      </w:pPr>
    </w:lvl>
    <w:lvl w:ilvl="7" w:tplc="0BFE951E" w:tentative="1">
      <w:start w:val="1"/>
      <w:numFmt w:val="lowerLetter"/>
      <w:lvlText w:val="%8."/>
      <w:lvlJc w:val="left"/>
      <w:pPr>
        <w:ind w:left="5760" w:hanging="360"/>
      </w:pPr>
    </w:lvl>
    <w:lvl w:ilvl="8" w:tplc="0C126DDC" w:tentative="1">
      <w:start w:val="1"/>
      <w:numFmt w:val="lowerRoman"/>
      <w:lvlText w:val="%9."/>
      <w:lvlJc w:val="right"/>
      <w:pPr>
        <w:ind w:left="6480" w:hanging="180"/>
      </w:pPr>
    </w:lvl>
  </w:abstractNum>
  <w:abstractNum w:abstractNumId="20" w15:restartNumberingAfterBreak="0">
    <w:nsid w:val="33F63343"/>
    <w:multiLevelType w:val="hybridMultilevel"/>
    <w:tmpl w:val="AFFE2F0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15:restartNumberingAfterBreak="0">
    <w:nsid w:val="3722511A"/>
    <w:multiLevelType w:val="hybridMultilevel"/>
    <w:tmpl w:val="5504F770"/>
    <w:lvl w:ilvl="0" w:tplc="47109BC8">
      <w:start w:val="1"/>
      <w:numFmt w:val="lowerRoman"/>
      <w:lvlText w:val="(%1)"/>
      <w:lvlJc w:val="left"/>
      <w:pPr>
        <w:ind w:left="1080" w:hanging="720"/>
      </w:pPr>
      <w:rPr>
        <w:rFonts w:hint="default"/>
      </w:rPr>
    </w:lvl>
    <w:lvl w:ilvl="1" w:tplc="DA1285B8" w:tentative="1">
      <w:start w:val="1"/>
      <w:numFmt w:val="lowerLetter"/>
      <w:lvlText w:val="%2."/>
      <w:lvlJc w:val="left"/>
      <w:pPr>
        <w:ind w:left="1440" w:hanging="360"/>
      </w:pPr>
    </w:lvl>
    <w:lvl w:ilvl="2" w:tplc="5F743C6A" w:tentative="1">
      <w:start w:val="1"/>
      <w:numFmt w:val="lowerRoman"/>
      <w:lvlText w:val="%3."/>
      <w:lvlJc w:val="right"/>
      <w:pPr>
        <w:ind w:left="2160" w:hanging="180"/>
      </w:pPr>
    </w:lvl>
    <w:lvl w:ilvl="3" w:tplc="194253B2" w:tentative="1">
      <w:start w:val="1"/>
      <w:numFmt w:val="decimal"/>
      <w:lvlText w:val="%4."/>
      <w:lvlJc w:val="left"/>
      <w:pPr>
        <w:ind w:left="2880" w:hanging="360"/>
      </w:pPr>
    </w:lvl>
    <w:lvl w:ilvl="4" w:tplc="5AD4CDA8" w:tentative="1">
      <w:start w:val="1"/>
      <w:numFmt w:val="lowerLetter"/>
      <w:lvlText w:val="%5."/>
      <w:lvlJc w:val="left"/>
      <w:pPr>
        <w:ind w:left="3600" w:hanging="360"/>
      </w:pPr>
    </w:lvl>
    <w:lvl w:ilvl="5" w:tplc="4BA2DF2A" w:tentative="1">
      <w:start w:val="1"/>
      <w:numFmt w:val="lowerRoman"/>
      <w:lvlText w:val="%6."/>
      <w:lvlJc w:val="right"/>
      <w:pPr>
        <w:ind w:left="4320" w:hanging="180"/>
      </w:pPr>
    </w:lvl>
    <w:lvl w:ilvl="6" w:tplc="0422ECD8" w:tentative="1">
      <w:start w:val="1"/>
      <w:numFmt w:val="decimal"/>
      <w:lvlText w:val="%7."/>
      <w:lvlJc w:val="left"/>
      <w:pPr>
        <w:ind w:left="5040" w:hanging="360"/>
      </w:pPr>
    </w:lvl>
    <w:lvl w:ilvl="7" w:tplc="9DC05B3C" w:tentative="1">
      <w:start w:val="1"/>
      <w:numFmt w:val="lowerLetter"/>
      <w:lvlText w:val="%8."/>
      <w:lvlJc w:val="left"/>
      <w:pPr>
        <w:ind w:left="5760" w:hanging="360"/>
      </w:pPr>
    </w:lvl>
    <w:lvl w:ilvl="8" w:tplc="7E82AC6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C6AC31E4">
      <w:start w:val="1"/>
      <w:numFmt w:val="bullet"/>
      <w:pStyle w:val="ListBullet"/>
      <w:lvlText w:val=""/>
      <w:lvlJc w:val="left"/>
      <w:pPr>
        <w:ind w:left="720" w:hanging="360"/>
      </w:pPr>
      <w:rPr>
        <w:rFonts w:ascii="Symbol" w:hAnsi="Symbol" w:hint="default"/>
      </w:rPr>
    </w:lvl>
    <w:lvl w:ilvl="1" w:tplc="4446B07A">
      <w:start w:val="1"/>
      <w:numFmt w:val="bullet"/>
      <w:pStyle w:val="ListBullet2"/>
      <w:lvlText w:val="o"/>
      <w:lvlJc w:val="left"/>
      <w:pPr>
        <w:ind w:left="1440" w:hanging="360"/>
      </w:pPr>
      <w:rPr>
        <w:rFonts w:ascii="Courier New" w:hAnsi="Courier New" w:cs="Courier New" w:hint="default"/>
      </w:rPr>
    </w:lvl>
    <w:lvl w:ilvl="2" w:tplc="CE541C5E">
      <w:start w:val="1"/>
      <w:numFmt w:val="bullet"/>
      <w:lvlText w:val=""/>
      <w:lvlJc w:val="left"/>
      <w:pPr>
        <w:ind w:left="2160" w:hanging="360"/>
      </w:pPr>
      <w:rPr>
        <w:rFonts w:ascii="Wingdings" w:hAnsi="Wingdings" w:hint="default"/>
      </w:rPr>
    </w:lvl>
    <w:lvl w:ilvl="3" w:tplc="BFA00DAE">
      <w:start w:val="1"/>
      <w:numFmt w:val="bullet"/>
      <w:lvlText w:val=""/>
      <w:lvlJc w:val="left"/>
      <w:pPr>
        <w:ind w:left="2880" w:hanging="360"/>
      </w:pPr>
      <w:rPr>
        <w:rFonts w:ascii="Symbol" w:hAnsi="Symbol" w:hint="default"/>
      </w:rPr>
    </w:lvl>
    <w:lvl w:ilvl="4" w:tplc="18908AFC">
      <w:start w:val="1"/>
      <w:numFmt w:val="bullet"/>
      <w:lvlText w:val="o"/>
      <w:lvlJc w:val="left"/>
      <w:pPr>
        <w:ind w:left="3600" w:hanging="360"/>
      </w:pPr>
      <w:rPr>
        <w:rFonts w:ascii="Courier New" w:hAnsi="Courier New" w:cs="Courier New" w:hint="default"/>
      </w:rPr>
    </w:lvl>
    <w:lvl w:ilvl="5" w:tplc="4E4E8D7A">
      <w:start w:val="1"/>
      <w:numFmt w:val="bullet"/>
      <w:pStyle w:val="ListBullet3"/>
      <w:lvlText w:val=""/>
      <w:lvlJc w:val="left"/>
      <w:pPr>
        <w:ind w:left="4320" w:hanging="360"/>
      </w:pPr>
      <w:rPr>
        <w:rFonts w:ascii="Wingdings" w:hAnsi="Wingdings" w:hint="default"/>
      </w:rPr>
    </w:lvl>
    <w:lvl w:ilvl="6" w:tplc="08D41F1E">
      <w:start w:val="1"/>
      <w:numFmt w:val="bullet"/>
      <w:lvlText w:val=""/>
      <w:lvlJc w:val="left"/>
      <w:pPr>
        <w:ind w:left="5040" w:hanging="360"/>
      </w:pPr>
      <w:rPr>
        <w:rFonts w:ascii="Symbol" w:hAnsi="Symbol" w:hint="default"/>
      </w:rPr>
    </w:lvl>
    <w:lvl w:ilvl="7" w:tplc="32D47CFC">
      <w:start w:val="1"/>
      <w:numFmt w:val="bullet"/>
      <w:lvlText w:val="o"/>
      <w:lvlJc w:val="left"/>
      <w:pPr>
        <w:ind w:left="5760" w:hanging="360"/>
      </w:pPr>
      <w:rPr>
        <w:rFonts w:ascii="Courier New" w:hAnsi="Courier New" w:cs="Courier New" w:hint="default"/>
      </w:rPr>
    </w:lvl>
    <w:lvl w:ilvl="8" w:tplc="53A0979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F30AA24">
      <w:start w:val="1"/>
      <w:numFmt w:val="bullet"/>
      <w:lvlText w:val=""/>
      <w:lvlJc w:val="left"/>
      <w:pPr>
        <w:ind w:left="360" w:hanging="360"/>
      </w:pPr>
      <w:rPr>
        <w:rFonts w:ascii="Symbol" w:hAnsi="Symbol" w:hint="default"/>
      </w:rPr>
    </w:lvl>
    <w:lvl w:ilvl="1" w:tplc="CFE898F4" w:tentative="1">
      <w:start w:val="1"/>
      <w:numFmt w:val="bullet"/>
      <w:lvlText w:val="o"/>
      <w:lvlJc w:val="left"/>
      <w:pPr>
        <w:ind w:left="1080" w:hanging="360"/>
      </w:pPr>
      <w:rPr>
        <w:rFonts w:ascii="Courier New" w:hAnsi="Courier New" w:cs="Courier New" w:hint="default"/>
      </w:rPr>
    </w:lvl>
    <w:lvl w:ilvl="2" w:tplc="6E1CAB38" w:tentative="1">
      <w:start w:val="1"/>
      <w:numFmt w:val="bullet"/>
      <w:lvlText w:val=""/>
      <w:lvlJc w:val="left"/>
      <w:pPr>
        <w:ind w:left="1800" w:hanging="360"/>
      </w:pPr>
      <w:rPr>
        <w:rFonts w:ascii="Wingdings" w:hAnsi="Wingdings" w:hint="default"/>
      </w:rPr>
    </w:lvl>
    <w:lvl w:ilvl="3" w:tplc="0B6EC946" w:tentative="1">
      <w:start w:val="1"/>
      <w:numFmt w:val="bullet"/>
      <w:lvlText w:val=""/>
      <w:lvlJc w:val="left"/>
      <w:pPr>
        <w:ind w:left="2520" w:hanging="360"/>
      </w:pPr>
      <w:rPr>
        <w:rFonts w:ascii="Symbol" w:hAnsi="Symbol" w:hint="default"/>
      </w:rPr>
    </w:lvl>
    <w:lvl w:ilvl="4" w:tplc="298EA2CE" w:tentative="1">
      <w:start w:val="1"/>
      <w:numFmt w:val="bullet"/>
      <w:lvlText w:val="o"/>
      <w:lvlJc w:val="left"/>
      <w:pPr>
        <w:ind w:left="3240" w:hanging="360"/>
      </w:pPr>
      <w:rPr>
        <w:rFonts w:ascii="Courier New" w:hAnsi="Courier New" w:cs="Courier New" w:hint="default"/>
      </w:rPr>
    </w:lvl>
    <w:lvl w:ilvl="5" w:tplc="37869B0A" w:tentative="1">
      <w:start w:val="1"/>
      <w:numFmt w:val="bullet"/>
      <w:lvlText w:val=""/>
      <w:lvlJc w:val="left"/>
      <w:pPr>
        <w:ind w:left="3960" w:hanging="360"/>
      </w:pPr>
      <w:rPr>
        <w:rFonts w:ascii="Wingdings" w:hAnsi="Wingdings" w:hint="default"/>
      </w:rPr>
    </w:lvl>
    <w:lvl w:ilvl="6" w:tplc="4F54E142" w:tentative="1">
      <w:start w:val="1"/>
      <w:numFmt w:val="bullet"/>
      <w:lvlText w:val=""/>
      <w:lvlJc w:val="left"/>
      <w:pPr>
        <w:ind w:left="4680" w:hanging="360"/>
      </w:pPr>
      <w:rPr>
        <w:rFonts w:ascii="Symbol" w:hAnsi="Symbol" w:hint="default"/>
      </w:rPr>
    </w:lvl>
    <w:lvl w:ilvl="7" w:tplc="66008030" w:tentative="1">
      <w:start w:val="1"/>
      <w:numFmt w:val="bullet"/>
      <w:lvlText w:val="o"/>
      <w:lvlJc w:val="left"/>
      <w:pPr>
        <w:ind w:left="5400" w:hanging="360"/>
      </w:pPr>
      <w:rPr>
        <w:rFonts w:ascii="Courier New" w:hAnsi="Courier New" w:cs="Courier New" w:hint="default"/>
      </w:rPr>
    </w:lvl>
    <w:lvl w:ilvl="8" w:tplc="2CD2F14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87EBC14">
      <w:start w:val="1"/>
      <w:numFmt w:val="lowerRoman"/>
      <w:lvlText w:val="(%1)"/>
      <w:lvlJc w:val="left"/>
      <w:pPr>
        <w:ind w:left="1080" w:hanging="720"/>
      </w:pPr>
      <w:rPr>
        <w:rFonts w:hint="default"/>
      </w:rPr>
    </w:lvl>
    <w:lvl w:ilvl="1" w:tplc="EB662676" w:tentative="1">
      <w:start w:val="1"/>
      <w:numFmt w:val="lowerLetter"/>
      <w:lvlText w:val="%2."/>
      <w:lvlJc w:val="left"/>
      <w:pPr>
        <w:ind w:left="1440" w:hanging="360"/>
      </w:pPr>
    </w:lvl>
    <w:lvl w:ilvl="2" w:tplc="BEB22346" w:tentative="1">
      <w:start w:val="1"/>
      <w:numFmt w:val="lowerRoman"/>
      <w:lvlText w:val="%3."/>
      <w:lvlJc w:val="right"/>
      <w:pPr>
        <w:ind w:left="2160" w:hanging="180"/>
      </w:pPr>
    </w:lvl>
    <w:lvl w:ilvl="3" w:tplc="96D87362" w:tentative="1">
      <w:start w:val="1"/>
      <w:numFmt w:val="decimal"/>
      <w:lvlText w:val="%4."/>
      <w:lvlJc w:val="left"/>
      <w:pPr>
        <w:ind w:left="2880" w:hanging="360"/>
      </w:pPr>
    </w:lvl>
    <w:lvl w:ilvl="4" w:tplc="13782398" w:tentative="1">
      <w:start w:val="1"/>
      <w:numFmt w:val="lowerLetter"/>
      <w:lvlText w:val="%5."/>
      <w:lvlJc w:val="left"/>
      <w:pPr>
        <w:ind w:left="3600" w:hanging="360"/>
      </w:pPr>
    </w:lvl>
    <w:lvl w:ilvl="5" w:tplc="0AA4BAE2" w:tentative="1">
      <w:start w:val="1"/>
      <w:numFmt w:val="lowerRoman"/>
      <w:lvlText w:val="%6."/>
      <w:lvlJc w:val="right"/>
      <w:pPr>
        <w:ind w:left="4320" w:hanging="180"/>
      </w:pPr>
    </w:lvl>
    <w:lvl w:ilvl="6" w:tplc="1DCA36E6" w:tentative="1">
      <w:start w:val="1"/>
      <w:numFmt w:val="decimal"/>
      <w:lvlText w:val="%7."/>
      <w:lvlJc w:val="left"/>
      <w:pPr>
        <w:ind w:left="5040" w:hanging="360"/>
      </w:pPr>
    </w:lvl>
    <w:lvl w:ilvl="7" w:tplc="7EEE056E" w:tentative="1">
      <w:start w:val="1"/>
      <w:numFmt w:val="lowerLetter"/>
      <w:lvlText w:val="%8."/>
      <w:lvlJc w:val="left"/>
      <w:pPr>
        <w:ind w:left="5760" w:hanging="360"/>
      </w:pPr>
    </w:lvl>
    <w:lvl w:ilvl="8" w:tplc="AB1020B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AF062D2">
      <w:start w:val="1"/>
      <w:numFmt w:val="lowerRoman"/>
      <w:lvlText w:val="(%1)"/>
      <w:lvlJc w:val="left"/>
      <w:pPr>
        <w:ind w:left="1080" w:hanging="720"/>
      </w:pPr>
      <w:rPr>
        <w:rFonts w:hint="default"/>
      </w:rPr>
    </w:lvl>
    <w:lvl w:ilvl="1" w:tplc="8B7ECA86" w:tentative="1">
      <w:start w:val="1"/>
      <w:numFmt w:val="lowerLetter"/>
      <w:lvlText w:val="%2."/>
      <w:lvlJc w:val="left"/>
      <w:pPr>
        <w:ind w:left="1440" w:hanging="360"/>
      </w:pPr>
    </w:lvl>
    <w:lvl w:ilvl="2" w:tplc="0340301E" w:tentative="1">
      <w:start w:val="1"/>
      <w:numFmt w:val="lowerRoman"/>
      <w:lvlText w:val="%3."/>
      <w:lvlJc w:val="right"/>
      <w:pPr>
        <w:ind w:left="2160" w:hanging="180"/>
      </w:pPr>
    </w:lvl>
    <w:lvl w:ilvl="3" w:tplc="5270F026" w:tentative="1">
      <w:start w:val="1"/>
      <w:numFmt w:val="decimal"/>
      <w:lvlText w:val="%4."/>
      <w:lvlJc w:val="left"/>
      <w:pPr>
        <w:ind w:left="2880" w:hanging="360"/>
      </w:pPr>
    </w:lvl>
    <w:lvl w:ilvl="4" w:tplc="6EDEAC90" w:tentative="1">
      <w:start w:val="1"/>
      <w:numFmt w:val="lowerLetter"/>
      <w:lvlText w:val="%5."/>
      <w:lvlJc w:val="left"/>
      <w:pPr>
        <w:ind w:left="3600" w:hanging="360"/>
      </w:pPr>
    </w:lvl>
    <w:lvl w:ilvl="5" w:tplc="81F8A126" w:tentative="1">
      <w:start w:val="1"/>
      <w:numFmt w:val="lowerRoman"/>
      <w:lvlText w:val="%6."/>
      <w:lvlJc w:val="right"/>
      <w:pPr>
        <w:ind w:left="4320" w:hanging="180"/>
      </w:pPr>
    </w:lvl>
    <w:lvl w:ilvl="6" w:tplc="AFDAEAA6" w:tentative="1">
      <w:start w:val="1"/>
      <w:numFmt w:val="decimal"/>
      <w:lvlText w:val="%7."/>
      <w:lvlJc w:val="left"/>
      <w:pPr>
        <w:ind w:left="5040" w:hanging="360"/>
      </w:pPr>
    </w:lvl>
    <w:lvl w:ilvl="7" w:tplc="6CF80456" w:tentative="1">
      <w:start w:val="1"/>
      <w:numFmt w:val="lowerLetter"/>
      <w:lvlText w:val="%8."/>
      <w:lvlJc w:val="left"/>
      <w:pPr>
        <w:ind w:left="5760" w:hanging="360"/>
      </w:pPr>
    </w:lvl>
    <w:lvl w:ilvl="8" w:tplc="B18A6D26" w:tentative="1">
      <w:start w:val="1"/>
      <w:numFmt w:val="lowerRoman"/>
      <w:lvlText w:val="%9."/>
      <w:lvlJc w:val="right"/>
      <w:pPr>
        <w:ind w:left="6480" w:hanging="180"/>
      </w:pPr>
    </w:lvl>
  </w:abstractNum>
  <w:abstractNum w:abstractNumId="26" w15:restartNumberingAfterBreak="0">
    <w:nsid w:val="4A141A2C"/>
    <w:multiLevelType w:val="hybridMultilevel"/>
    <w:tmpl w:val="745A3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0D468C94">
      <w:start w:val="1"/>
      <w:numFmt w:val="lowerRoman"/>
      <w:lvlText w:val="(%1)"/>
      <w:lvlJc w:val="left"/>
      <w:pPr>
        <w:ind w:left="1080" w:hanging="720"/>
      </w:pPr>
      <w:rPr>
        <w:rFonts w:hint="default"/>
        <w:b w:val="0"/>
      </w:rPr>
    </w:lvl>
    <w:lvl w:ilvl="1" w:tplc="852430F8" w:tentative="1">
      <w:start w:val="1"/>
      <w:numFmt w:val="lowerLetter"/>
      <w:lvlText w:val="%2."/>
      <w:lvlJc w:val="left"/>
      <w:pPr>
        <w:ind w:left="1440" w:hanging="360"/>
      </w:pPr>
    </w:lvl>
    <w:lvl w:ilvl="2" w:tplc="03344DD0" w:tentative="1">
      <w:start w:val="1"/>
      <w:numFmt w:val="lowerRoman"/>
      <w:lvlText w:val="%3."/>
      <w:lvlJc w:val="right"/>
      <w:pPr>
        <w:ind w:left="2160" w:hanging="180"/>
      </w:pPr>
    </w:lvl>
    <w:lvl w:ilvl="3" w:tplc="B13E4CDA" w:tentative="1">
      <w:start w:val="1"/>
      <w:numFmt w:val="decimal"/>
      <w:lvlText w:val="%4."/>
      <w:lvlJc w:val="left"/>
      <w:pPr>
        <w:ind w:left="2880" w:hanging="360"/>
      </w:pPr>
    </w:lvl>
    <w:lvl w:ilvl="4" w:tplc="BBDEA7CC" w:tentative="1">
      <w:start w:val="1"/>
      <w:numFmt w:val="lowerLetter"/>
      <w:lvlText w:val="%5."/>
      <w:lvlJc w:val="left"/>
      <w:pPr>
        <w:ind w:left="3600" w:hanging="360"/>
      </w:pPr>
    </w:lvl>
    <w:lvl w:ilvl="5" w:tplc="ED9CFCD6" w:tentative="1">
      <w:start w:val="1"/>
      <w:numFmt w:val="lowerRoman"/>
      <w:lvlText w:val="%6."/>
      <w:lvlJc w:val="right"/>
      <w:pPr>
        <w:ind w:left="4320" w:hanging="180"/>
      </w:pPr>
    </w:lvl>
    <w:lvl w:ilvl="6" w:tplc="3A4E38E8" w:tentative="1">
      <w:start w:val="1"/>
      <w:numFmt w:val="decimal"/>
      <w:lvlText w:val="%7."/>
      <w:lvlJc w:val="left"/>
      <w:pPr>
        <w:ind w:left="5040" w:hanging="360"/>
      </w:pPr>
    </w:lvl>
    <w:lvl w:ilvl="7" w:tplc="9DE4A388" w:tentative="1">
      <w:start w:val="1"/>
      <w:numFmt w:val="lowerLetter"/>
      <w:lvlText w:val="%8."/>
      <w:lvlJc w:val="left"/>
      <w:pPr>
        <w:ind w:left="5760" w:hanging="360"/>
      </w:pPr>
    </w:lvl>
    <w:lvl w:ilvl="8" w:tplc="172EACA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A00C70B6">
      <w:start w:val="1"/>
      <w:numFmt w:val="lowerRoman"/>
      <w:lvlText w:val="(%1)"/>
      <w:lvlJc w:val="left"/>
      <w:pPr>
        <w:ind w:left="1080" w:hanging="720"/>
      </w:pPr>
      <w:rPr>
        <w:rFonts w:hint="default"/>
        <w:b w:val="0"/>
      </w:rPr>
    </w:lvl>
    <w:lvl w:ilvl="1" w:tplc="74F69040" w:tentative="1">
      <w:start w:val="1"/>
      <w:numFmt w:val="lowerLetter"/>
      <w:lvlText w:val="%2."/>
      <w:lvlJc w:val="left"/>
      <w:pPr>
        <w:ind w:left="1440" w:hanging="360"/>
      </w:pPr>
    </w:lvl>
    <w:lvl w:ilvl="2" w:tplc="7D1C0AA6" w:tentative="1">
      <w:start w:val="1"/>
      <w:numFmt w:val="lowerRoman"/>
      <w:lvlText w:val="%3."/>
      <w:lvlJc w:val="right"/>
      <w:pPr>
        <w:ind w:left="2160" w:hanging="180"/>
      </w:pPr>
    </w:lvl>
    <w:lvl w:ilvl="3" w:tplc="FF2CE8DA" w:tentative="1">
      <w:start w:val="1"/>
      <w:numFmt w:val="decimal"/>
      <w:lvlText w:val="%4."/>
      <w:lvlJc w:val="left"/>
      <w:pPr>
        <w:ind w:left="2880" w:hanging="360"/>
      </w:pPr>
    </w:lvl>
    <w:lvl w:ilvl="4" w:tplc="ADDC5D2A" w:tentative="1">
      <w:start w:val="1"/>
      <w:numFmt w:val="lowerLetter"/>
      <w:lvlText w:val="%5."/>
      <w:lvlJc w:val="left"/>
      <w:pPr>
        <w:ind w:left="3600" w:hanging="360"/>
      </w:pPr>
    </w:lvl>
    <w:lvl w:ilvl="5" w:tplc="6FB4CB3E" w:tentative="1">
      <w:start w:val="1"/>
      <w:numFmt w:val="lowerRoman"/>
      <w:lvlText w:val="%6."/>
      <w:lvlJc w:val="right"/>
      <w:pPr>
        <w:ind w:left="4320" w:hanging="180"/>
      </w:pPr>
    </w:lvl>
    <w:lvl w:ilvl="6" w:tplc="A6B2A9A6" w:tentative="1">
      <w:start w:val="1"/>
      <w:numFmt w:val="decimal"/>
      <w:lvlText w:val="%7."/>
      <w:lvlJc w:val="left"/>
      <w:pPr>
        <w:ind w:left="5040" w:hanging="360"/>
      </w:pPr>
    </w:lvl>
    <w:lvl w:ilvl="7" w:tplc="D8667936" w:tentative="1">
      <w:start w:val="1"/>
      <w:numFmt w:val="lowerLetter"/>
      <w:lvlText w:val="%8."/>
      <w:lvlJc w:val="left"/>
      <w:pPr>
        <w:ind w:left="5760" w:hanging="360"/>
      </w:pPr>
    </w:lvl>
    <w:lvl w:ilvl="8" w:tplc="A5AC39C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342383C">
      <w:start w:val="1"/>
      <w:numFmt w:val="decimal"/>
      <w:lvlText w:val="%1."/>
      <w:lvlJc w:val="left"/>
      <w:pPr>
        <w:ind w:left="360" w:hanging="360"/>
      </w:pPr>
      <w:rPr>
        <w:rFonts w:hint="default"/>
      </w:rPr>
    </w:lvl>
    <w:lvl w:ilvl="1" w:tplc="CB9A7E40" w:tentative="1">
      <w:start w:val="1"/>
      <w:numFmt w:val="lowerLetter"/>
      <w:lvlText w:val="%2."/>
      <w:lvlJc w:val="left"/>
      <w:pPr>
        <w:ind w:left="1080" w:hanging="360"/>
      </w:pPr>
    </w:lvl>
    <w:lvl w:ilvl="2" w:tplc="F034B892" w:tentative="1">
      <w:start w:val="1"/>
      <w:numFmt w:val="lowerRoman"/>
      <w:lvlText w:val="%3."/>
      <w:lvlJc w:val="right"/>
      <w:pPr>
        <w:ind w:left="1800" w:hanging="180"/>
      </w:pPr>
    </w:lvl>
    <w:lvl w:ilvl="3" w:tplc="31027C94" w:tentative="1">
      <w:start w:val="1"/>
      <w:numFmt w:val="decimal"/>
      <w:lvlText w:val="%4."/>
      <w:lvlJc w:val="left"/>
      <w:pPr>
        <w:ind w:left="2520" w:hanging="360"/>
      </w:pPr>
    </w:lvl>
    <w:lvl w:ilvl="4" w:tplc="CEF63DA8" w:tentative="1">
      <w:start w:val="1"/>
      <w:numFmt w:val="lowerLetter"/>
      <w:lvlText w:val="%5."/>
      <w:lvlJc w:val="left"/>
      <w:pPr>
        <w:ind w:left="3240" w:hanging="360"/>
      </w:pPr>
    </w:lvl>
    <w:lvl w:ilvl="5" w:tplc="E4A890F4" w:tentative="1">
      <w:start w:val="1"/>
      <w:numFmt w:val="lowerRoman"/>
      <w:lvlText w:val="%6."/>
      <w:lvlJc w:val="right"/>
      <w:pPr>
        <w:ind w:left="3960" w:hanging="180"/>
      </w:pPr>
    </w:lvl>
    <w:lvl w:ilvl="6" w:tplc="7D7C8D0E" w:tentative="1">
      <w:start w:val="1"/>
      <w:numFmt w:val="decimal"/>
      <w:lvlText w:val="%7."/>
      <w:lvlJc w:val="left"/>
      <w:pPr>
        <w:ind w:left="4680" w:hanging="360"/>
      </w:pPr>
    </w:lvl>
    <w:lvl w:ilvl="7" w:tplc="FEF80540" w:tentative="1">
      <w:start w:val="1"/>
      <w:numFmt w:val="lowerLetter"/>
      <w:lvlText w:val="%8."/>
      <w:lvlJc w:val="left"/>
      <w:pPr>
        <w:ind w:left="5400" w:hanging="360"/>
      </w:pPr>
    </w:lvl>
    <w:lvl w:ilvl="8" w:tplc="D36A14B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2787D06">
      <w:start w:val="1"/>
      <w:numFmt w:val="lowerRoman"/>
      <w:lvlText w:val="(%1)"/>
      <w:lvlJc w:val="left"/>
      <w:pPr>
        <w:ind w:left="1080" w:hanging="720"/>
      </w:pPr>
      <w:rPr>
        <w:rFonts w:hint="default"/>
      </w:rPr>
    </w:lvl>
    <w:lvl w:ilvl="1" w:tplc="BAEA1CE2" w:tentative="1">
      <w:start w:val="1"/>
      <w:numFmt w:val="lowerLetter"/>
      <w:lvlText w:val="%2."/>
      <w:lvlJc w:val="left"/>
      <w:pPr>
        <w:ind w:left="1440" w:hanging="360"/>
      </w:pPr>
    </w:lvl>
    <w:lvl w:ilvl="2" w:tplc="8D54483E" w:tentative="1">
      <w:start w:val="1"/>
      <w:numFmt w:val="lowerRoman"/>
      <w:lvlText w:val="%3."/>
      <w:lvlJc w:val="right"/>
      <w:pPr>
        <w:ind w:left="2160" w:hanging="180"/>
      </w:pPr>
    </w:lvl>
    <w:lvl w:ilvl="3" w:tplc="DF56A9CC" w:tentative="1">
      <w:start w:val="1"/>
      <w:numFmt w:val="decimal"/>
      <w:lvlText w:val="%4."/>
      <w:lvlJc w:val="left"/>
      <w:pPr>
        <w:ind w:left="2880" w:hanging="360"/>
      </w:pPr>
    </w:lvl>
    <w:lvl w:ilvl="4" w:tplc="AC98E2E6" w:tentative="1">
      <w:start w:val="1"/>
      <w:numFmt w:val="lowerLetter"/>
      <w:lvlText w:val="%5."/>
      <w:lvlJc w:val="left"/>
      <w:pPr>
        <w:ind w:left="3600" w:hanging="360"/>
      </w:pPr>
    </w:lvl>
    <w:lvl w:ilvl="5" w:tplc="5832F034" w:tentative="1">
      <w:start w:val="1"/>
      <w:numFmt w:val="lowerRoman"/>
      <w:lvlText w:val="%6."/>
      <w:lvlJc w:val="right"/>
      <w:pPr>
        <w:ind w:left="4320" w:hanging="180"/>
      </w:pPr>
    </w:lvl>
    <w:lvl w:ilvl="6" w:tplc="8CB23542" w:tentative="1">
      <w:start w:val="1"/>
      <w:numFmt w:val="decimal"/>
      <w:lvlText w:val="%7."/>
      <w:lvlJc w:val="left"/>
      <w:pPr>
        <w:ind w:left="5040" w:hanging="360"/>
      </w:pPr>
    </w:lvl>
    <w:lvl w:ilvl="7" w:tplc="AEA22ACC" w:tentative="1">
      <w:start w:val="1"/>
      <w:numFmt w:val="lowerLetter"/>
      <w:lvlText w:val="%8."/>
      <w:lvlJc w:val="left"/>
      <w:pPr>
        <w:ind w:left="5760" w:hanging="360"/>
      </w:pPr>
    </w:lvl>
    <w:lvl w:ilvl="8" w:tplc="589CCE8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4E2E920C">
      <w:start w:val="1"/>
      <w:numFmt w:val="decimal"/>
      <w:lvlText w:val="%1."/>
      <w:lvlJc w:val="left"/>
      <w:pPr>
        <w:ind w:left="360" w:hanging="360"/>
      </w:pPr>
    </w:lvl>
    <w:lvl w:ilvl="1" w:tplc="47668F6C" w:tentative="1">
      <w:start w:val="1"/>
      <w:numFmt w:val="lowerLetter"/>
      <w:lvlText w:val="%2."/>
      <w:lvlJc w:val="left"/>
      <w:pPr>
        <w:ind w:left="1080" w:hanging="360"/>
      </w:pPr>
    </w:lvl>
    <w:lvl w:ilvl="2" w:tplc="937A4D98" w:tentative="1">
      <w:start w:val="1"/>
      <w:numFmt w:val="lowerRoman"/>
      <w:lvlText w:val="%3."/>
      <w:lvlJc w:val="right"/>
      <w:pPr>
        <w:ind w:left="1800" w:hanging="180"/>
      </w:pPr>
    </w:lvl>
    <w:lvl w:ilvl="3" w:tplc="3848B4E2" w:tentative="1">
      <w:start w:val="1"/>
      <w:numFmt w:val="decimal"/>
      <w:lvlText w:val="%4."/>
      <w:lvlJc w:val="left"/>
      <w:pPr>
        <w:ind w:left="2520" w:hanging="360"/>
      </w:pPr>
    </w:lvl>
    <w:lvl w:ilvl="4" w:tplc="CAB8A628" w:tentative="1">
      <w:start w:val="1"/>
      <w:numFmt w:val="lowerLetter"/>
      <w:lvlText w:val="%5."/>
      <w:lvlJc w:val="left"/>
      <w:pPr>
        <w:ind w:left="3240" w:hanging="360"/>
      </w:pPr>
    </w:lvl>
    <w:lvl w:ilvl="5" w:tplc="BC70C89E" w:tentative="1">
      <w:start w:val="1"/>
      <w:numFmt w:val="lowerRoman"/>
      <w:lvlText w:val="%6."/>
      <w:lvlJc w:val="right"/>
      <w:pPr>
        <w:ind w:left="3960" w:hanging="180"/>
      </w:pPr>
    </w:lvl>
    <w:lvl w:ilvl="6" w:tplc="132009D0" w:tentative="1">
      <w:start w:val="1"/>
      <w:numFmt w:val="decimal"/>
      <w:lvlText w:val="%7."/>
      <w:lvlJc w:val="left"/>
      <w:pPr>
        <w:ind w:left="4680" w:hanging="360"/>
      </w:pPr>
    </w:lvl>
    <w:lvl w:ilvl="7" w:tplc="F0ACBB1A" w:tentative="1">
      <w:start w:val="1"/>
      <w:numFmt w:val="lowerLetter"/>
      <w:lvlText w:val="%8."/>
      <w:lvlJc w:val="left"/>
      <w:pPr>
        <w:ind w:left="5400" w:hanging="360"/>
      </w:pPr>
    </w:lvl>
    <w:lvl w:ilvl="8" w:tplc="64EE926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08E2F36">
      <w:start w:val="1"/>
      <w:numFmt w:val="lowerRoman"/>
      <w:lvlText w:val="(%1)"/>
      <w:lvlJc w:val="left"/>
      <w:pPr>
        <w:ind w:left="1080" w:hanging="720"/>
      </w:pPr>
      <w:rPr>
        <w:rFonts w:hint="default"/>
        <w:b w:val="0"/>
      </w:rPr>
    </w:lvl>
    <w:lvl w:ilvl="1" w:tplc="8982A800" w:tentative="1">
      <w:start w:val="1"/>
      <w:numFmt w:val="lowerLetter"/>
      <w:lvlText w:val="%2."/>
      <w:lvlJc w:val="left"/>
      <w:pPr>
        <w:ind w:left="1440" w:hanging="360"/>
      </w:pPr>
    </w:lvl>
    <w:lvl w:ilvl="2" w:tplc="907A41FE" w:tentative="1">
      <w:start w:val="1"/>
      <w:numFmt w:val="lowerRoman"/>
      <w:lvlText w:val="%3."/>
      <w:lvlJc w:val="right"/>
      <w:pPr>
        <w:ind w:left="2160" w:hanging="180"/>
      </w:pPr>
    </w:lvl>
    <w:lvl w:ilvl="3" w:tplc="25FEF7DA" w:tentative="1">
      <w:start w:val="1"/>
      <w:numFmt w:val="decimal"/>
      <w:lvlText w:val="%4."/>
      <w:lvlJc w:val="left"/>
      <w:pPr>
        <w:ind w:left="2880" w:hanging="360"/>
      </w:pPr>
    </w:lvl>
    <w:lvl w:ilvl="4" w:tplc="F0B4BB86" w:tentative="1">
      <w:start w:val="1"/>
      <w:numFmt w:val="lowerLetter"/>
      <w:lvlText w:val="%5."/>
      <w:lvlJc w:val="left"/>
      <w:pPr>
        <w:ind w:left="3600" w:hanging="360"/>
      </w:pPr>
    </w:lvl>
    <w:lvl w:ilvl="5" w:tplc="91306E72" w:tentative="1">
      <w:start w:val="1"/>
      <w:numFmt w:val="lowerRoman"/>
      <w:lvlText w:val="%6."/>
      <w:lvlJc w:val="right"/>
      <w:pPr>
        <w:ind w:left="4320" w:hanging="180"/>
      </w:pPr>
    </w:lvl>
    <w:lvl w:ilvl="6" w:tplc="AD46F0FE" w:tentative="1">
      <w:start w:val="1"/>
      <w:numFmt w:val="decimal"/>
      <w:lvlText w:val="%7."/>
      <w:lvlJc w:val="left"/>
      <w:pPr>
        <w:ind w:left="5040" w:hanging="360"/>
      </w:pPr>
    </w:lvl>
    <w:lvl w:ilvl="7" w:tplc="F8BE4BF2" w:tentative="1">
      <w:start w:val="1"/>
      <w:numFmt w:val="lowerLetter"/>
      <w:lvlText w:val="%8."/>
      <w:lvlJc w:val="left"/>
      <w:pPr>
        <w:ind w:left="5760" w:hanging="360"/>
      </w:pPr>
    </w:lvl>
    <w:lvl w:ilvl="8" w:tplc="EE0E13B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9965530">
      <w:start w:val="1"/>
      <w:numFmt w:val="lowerRoman"/>
      <w:lvlText w:val="(%1)"/>
      <w:lvlJc w:val="left"/>
      <w:pPr>
        <w:ind w:left="1080" w:hanging="720"/>
      </w:pPr>
      <w:rPr>
        <w:rFonts w:hint="default"/>
      </w:rPr>
    </w:lvl>
    <w:lvl w:ilvl="1" w:tplc="AEC2FB16" w:tentative="1">
      <w:start w:val="1"/>
      <w:numFmt w:val="lowerLetter"/>
      <w:lvlText w:val="%2."/>
      <w:lvlJc w:val="left"/>
      <w:pPr>
        <w:ind w:left="1440" w:hanging="360"/>
      </w:pPr>
    </w:lvl>
    <w:lvl w:ilvl="2" w:tplc="1214F86A" w:tentative="1">
      <w:start w:val="1"/>
      <w:numFmt w:val="lowerRoman"/>
      <w:lvlText w:val="%3."/>
      <w:lvlJc w:val="right"/>
      <w:pPr>
        <w:ind w:left="2160" w:hanging="180"/>
      </w:pPr>
    </w:lvl>
    <w:lvl w:ilvl="3" w:tplc="C624D84A" w:tentative="1">
      <w:start w:val="1"/>
      <w:numFmt w:val="decimal"/>
      <w:lvlText w:val="%4."/>
      <w:lvlJc w:val="left"/>
      <w:pPr>
        <w:ind w:left="2880" w:hanging="360"/>
      </w:pPr>
    </w:lvl>
    <w:lvl w:ilvl="4" w:tplc="0AAEF43C" w:tentative="1">
      <w:start w:val="1"/>
      <w:numFmt w:val="lowerLetter"/>
      <w:lvlText w:val="%5."/>
      <w:lvlJc w:val="left"/>
      <w:pPr>
        <w:ind w:left="3600" w:hanging="360"/>
      </w:pPr>
    </w:lvl>
    <w:lvl w:ilvl="5" w:tplc="6C3831B4" w:tentative="1">
      <w:start w:val="1"/>
      <w:numFmt w:val="lowerRoman"/>
      <w:lvlText w:val="%6."/>
      <w:lvlJc w:val="right"/>
      <w:pPr>
        <w:ind w:left="4320" w:hanging="180"/>
      </w:pPr>
    </w:lvl>
    <w:lvl w:ilvl="6" w:tplc="55D2C914" w:tentative="1">
      <w:start w:val="1"/>
      <w:numFmt w:val="decimal"/>
      <w:lvlText w:val="%7."/>
      <w:lvlJc w:val="left"/>
      <w:pPr>
        <w:ind w:left="5040" w:hanging="360"/>
      </w:pPr>
    </w:lvl>
    <w:lvl w:ilvl="7" w:tplc="A682338C" w:tentative="1">
      <w:start w:val="1"/>
      <w:numFmt w:val="lowerLetter"/>
      <w:lvlText w:val="%8."/>
      <w:lvlJc w:val="left"/>
      <w:pPr>
        <w:ind w:left="5760" w:hanging="360"/>
      </w:pPr>
    </w:lvl>
    <w:lvl w:ilvl="8" w:tplc="0B46C0CC" w:tentative="1">
      <w:start w:val="1"/>
      <w:numFmt w:val="lowerRoman"/>
      <w:lvlText w:val="%9."/>
      <w:lvlJc w:val="right"/>
      <w:pPr>
        <w:ind w:left="6480" w:hanging="180"/>
      </w:pPr>
    </w:lvl>
  </w:abstractNum>
  <w:abstractNum w:abstractNumId="34" w15:restartNumberingAfterBreak="0">
    <w:nsid w:val="5F452DBB"/>
    <w:multiLevelType w:val="hybridMultilevel"/>
    <w:tmpl w:val="281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299C95CA">
      <w:start w:val="1"/>
      <w:numFmt w:val="lowerRoman"/>
      <w:lvlText w:val="(%1)"/>
      <w:lvlJc w:val="left"/>
      <w:pPr>
        <w:ind w:left="1080" w:hanging="720"/>
      </w:pPr>
      <w:rPr>
        <w:rFonts w:hint="default"/>
      </w:rPr>
    </w:lvl>
    <w:lvl w:ilvl="1" w:tplc="E3D4F77A" w:tentative="1">
      <w:start w:val="1"/>
      <w:numFmt w:val="lowerLetter"/>
      <w:lvlText w:val="%2."/>
      <w:lvlJc w:val="left"/>
      <w:pPr>
        <w:ind w:left="1440" w:hanging="360"/>
      </w:pPr>
    </w:lvl>
    <w:lvl w:ilvl="2" w:tplc="86FA94BE" w:tentative="1">
      <w:start w:val="1"/>
      <w:numFmt w:val="lowerRoman"/>
      <w:lvlText w:val="%3."/>
      <w:lvlJc w:val="right"/>
      <w:pPr>
        <w:ind w:left="2160" w:hanging="180"/>
      </w:pPr>
    </w:lvl>
    <w:lvl w:ilvl="3" w:tplc="B4DCE204" w:tentative="1">
      <w:start w:val="1"/>
      <w:numFmt w:val="decimal"/>
      <w:lvlText w:val="%4."/>
      <w:lvlJc w:val="left"/>
      <w:pPr>
        <w:ind w:left="2880" w:hanging="360"/>
      </w:pPr>
    </w:lvl>
    <w:lvl w:ilvl="4" w:tplc="2FA88EAA" w:tentative="1">
      <w:start w:val="1"/>
      <w:numFmt w:val="lowerLetter"/>
      <w:lvlText w:val="%5."/>
      <w:lvlJc w:val="left"/>
      <w:pPr>
        <w:ind w:left="3600" w:hanging="360"/>
      </w:pPr>
    </w:lvl>
    <w:lvl w:ilvl="5" w:tplc="98B6E410" w:tentative="1">
      <w:start w:val="1"/>
      <w:numFmt w:val="lowerRoman"/>
      <w:lvlText w:val="%6."/>
      <w:lvlJc w:val="right"/>
      <w:pPr>
        <w:ind w:left="4320" w:hanging="180"/>
      </w:pPr>
    </w:lvl>
    <w:lvl w:ilvl="6" w:tplc="E18A05D8" w:tentative="1">
      <w:start w:val="1"/>
      <w:numFmt w:val="decimal"/>
      <w:lvlText w:val="%7."/>
      <w:lvlJc w:val="left"/>
      <w:pPr>
        <w:ind w:left="5040" w:hanging="360"/>
      </w:pPr>
    </w:lvl>
    <w:lvl w:ilvl="7" w:tplc="80523146" w:tentative="1">
      <w:start w:val="1"/>
      <w:numFmt w:val="lowerLetter"/>
      <w:lvlText w:val="%8."/>
      <w:lvlJc w:val="left"/>
      <w:pPr>
        <w:ind w:left="5760" w:hanging="360"/>
      </w:pPr>
    </w:lvl>
    <w:lvl w:ilvl="8" w:tplc="8F68302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4CF8530C">
      <w:start w:val="1"/>
      <w:numFmt w:val="lowerRoman"/>
      <w:lvlText w:val="(%1)"/>
      <w:lvlJc w:val="left"/>
      <w:pPr>
        <w:ind w:left="1004" w:hanging="720"/>
      </w:pPr>
      <w:rPr>
        <w:rFonts w:hint="default"/>
        <w:b w:val="0"/>
      </w:rPr>
    </w:lvl>
    <w:lvl w:ilvl="1" w:tplc="8C5E74CE" w:tentative="1">
      <w:start w:val="1"/>
      <w:numFmt w:val="lowerLetter"/>
      <w:lvlText w:val="%2."/>
      <w:lvlJc w:val="left"/>
      <w:pPr>
        <w:ind w:left="1364" w:hanging="360"/>
      </w:pPr>
    </w:lvl>
    <w:lvl w:ilvl="2" w:tplc="7F208510" w:tentative="1">
      <w:start w:val="1"/>
      <w:numFmt w:val="lowerRoman"/>
      <w:lvlText w:val="%3."/>
      <w:lvlJc w:val="right"/>
      <w:pPr>
        <w:ind w:left="2084" w:hanging="180"/>
      </w:pPr>
    </w:lvl>
    <w:lvl w:ilvl="3" w:tplc="3800C1EA" w:tentative="1">
      <w:start w:val="1"/>
      <w:numFmt w:val="decimal"/>
      <w:lvlText w:val="%4."/>
      <w:lvlJc w:val="left"/>
      <w:pPr>
        <w:ind w:left="2804" w:hanging="360"/>
      </w:pPr>
    </w:lvl>
    <w:lvl w:ilvl="4" w:tplc="D9947F64" w:tentative="1">
      <w:start w:val="1"/>
      <w:numFmt w:val="lowerLetter"/>
      <w:lvlText w:val="%5."/>
      <w:lvlJc w:val="left"/>
      <w:pPr>
        <w:ind w:left="3524" w:hanging="360"/>
      </w:pPr>
    </w:lvl>
    <w:lvl w:ilvl="5" w:tplc="BBE6FC6A" w:tentative="1">
      <w:start w:val="1"/>
      <w:numFmt w:val="lowerRoman"/>
      <w:lvlText w:val="%6."/>
      <w:lvlJc w:val="right"/>
      <w:pPr>
        <w:ind w:left="4244" w:hanging="180"/>
      </w:pPr>
    </w:lvl>
    <w:lvl w:ilvl="6" w:tplc="08A86EA0" w:tentative="1">
      <w:start w:val="1"/>
      <w:numFmt w:val="decimal"/>
      <w:lvlText w:val="%7."/>
      <w:lvlJc w:val="left"/>
      <w:pPr>
        <w:ind w:left="4964" w:hanging="360"/>
      </w:pPr>
    </w:lvl>
    <w:lvl w:ilvl="7" w:tplc="4A2E3E94" w:tentative="1">
      <w:start w:val="1"/>
      <w:numFmt w:val="lowerLetter"/>
      <w:lvlText w:val="%8."/>
      <w:lvlJc w:val="left"/>
      <w:pPr>
        <w:ind w:left="5684" w:hanging="360"/>
      </w:pPr>
    </w:lvl>
    <w:lvl w:ilvl="8" w:tplc="34E46B0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6170A55A">
      <w:start w:val="1"/>
      <w:numFmt w:val="decimal"/>
      <w:lvlText w:val="%1."/>
      <w:lvlJc w:val="left"/>
      <w:pPr>
        <w:ind w:left="360" w:hanging="360"/>
      </w:pPr>
      <w:rPr>
        <w:rFonts w:hint="default"/>
      </w:rPr>
    </w:lvl>
    <w:lvl w:ilvl="1" w:tplc="FDD0A5E2" w:tentative="1">
      <w:start w:val="1"/>
      <w:numFmt w:val="lowerLetter"/>
      <w:lvlText w:val="%2."/>
      <w:lvlJc w:val="left"/>
      <w:pPr>
        <w:ind w:left="1080" w:hanging="360"/>
      </w:pPr>
    </w:lvl>
    <w:lvl w:ilvl="2" w:tplc="79A2D394" w:tentative="1">
      <w:start w:val="1"/>
      <w:numFmt w:val="lowerRoman"/>
      <w:lvlText w:val="%3."/>
      <w:lvlJc w:val="right"/>
      <w:pPr>
        <w:ind w:left="1800" w:hanging="180"/>
      </w:pPr>
    </w:lvl>
    <w:lvl w:ilvl="3" w:tplc="76EA8684" w:tentative="1">
      <w:start w:val="1"/>
      <w:numFmt w:val="decimal"/>
      <w:lvlText w:val="%4."/>
      <w:lvlJc w:val="left"/>
      <w:pPr>
        <w:ind w:left="2520" w:hanging="360"/>
      </w:pPr>
    </w:lvl>
    <w:lvl w:ilvl="4" w:tplc="04C44558" w:tentative="1">
      <w:start w:val="1"/>
      <w:numFmt w:val="lowerLetter"/>
      <w:lvlText w:val="%5."/>
      <w:lvlJc w:val="left"/>
      <w:pPr>
        <w:ind w:left="3240" w:hanging="360"/>
      </w:pPr>
    </w:lvl>
    <w:lvl w:ilvl="5" w:tplc="A3FA2D14" w:tentative="1">
      <w:start w:val="1"/>
      <w:numFmt w:val="lowerRoman"/>
      <w:lvlText w:val="%6."/>
      <w:lvlJc w:val="right"/>
      <w:pPr>
        <w:ind w:left="3960" w:hanging="180"/>
      </w:pPr>
    </w:lvl>
    <w:lvl w:ilvl="6" w:tplc="CAA814A4" w:tentative="1">
      <w:start w:val="1"/>
      <w:numFmt w:val="decimal"/>
      <w:lvlText w:val="%7."/>
      <w:lvlJc w:val="left"/>
      <w:pPr>
        <w:ind w:left="4680" w:hanging="360"/>
      </w:pPr>
    </w:lvl>
    <w:lvl w:ilvl="7" w:tplc="560CA2B2" w:tentative="1">
      <w:start w:val="1"/>
      <w:numFmt w:val="lowerLetter"/>
      <w:lvlText w:val="%8."/>
      <w:lvlJc w:val="left"/>
      <w:pPr>
        <w:ind w:left="5400" w:hanging="360"/>
      </w:pPr>
    </w:lvl>
    <w:lvl w:ilvl="8" w:tplc="0088DE54" w:tentative="1">
      <w:start w:val="1"/>
      <w:numFmt w:val="lowerRoman"/>
      <w:lvlText w:val="%9."/>
      <w:lvlJc w:val="right"/>
      <w:pPr>
        <w:ind w:left="6120" w:hanging="180"/>
      </w:pPr>
    </w:lvl>
  </w:abstractNum>
  <w:abstractNum w:abstractNumId="38" w15:restartNumberingAfterBreak="0">
    <w:nsid w:val="6CD27293"/>
    <w:multiLevelType w:val="hybridMultilevel"/>
    <w:tmpl w:val="5504F770"/>
    <w:lvl w:ilvl="0" w:tplc="FAF062D2">
      <w:start w:val="1"/>
      <w:numFmt w:val="lowerRoman"/>
      <w:lvlText w:val="(%1)"/>
      <w:lvlJc w:val="left"/>
      <w:pPr>
        <w:ind w:left="1080" w:hanging="720"/>
      </w:pPr>
      <w:rPr>
        <w:rFonts w:hint="default"/>
      </w:rPr>
    </w:lvl>
    <w:lvl w:ilvl="1" w:tplc="8B7ECA86" w:tentative="1">
      <w:start w:val="1"/>
      <w:numFmt w:val="lowerLetter"/>
      <w:lvlText w:val="%2."/>
      <w:lvlJc w:val="left"/>
      <w:pPr>
        <w:ind w:left="1440" w:hanging="360"/>
      </w:pPr>
    </w:lvl>
    <w:lvl w:ilvl="2" w:tplc="0340301E" w:tentative="1">
      <w:start w:val="1"/>
      <w:numFmt w:val="lowerRoman"/>
      <w:lvlText w:val="%3."/>
      <w:lvlJc w:val="right"/>
      <w:pPr>
        <w:ind w:left="2160" w:hanging="180"/>
      </w:pPr>
    </w:lvl>
    <w:lvl w:ilvl="3" w:tplc="5270F026" w:tentative="1">
      <w:start w:val="1"/>
      <w:numFmt w:val="decimal"/>
      <w:lvlText w:val="%4."/>
      <w:lvlJc w:val="left"/>
      <w:pPr>
        <w:ind w:left="2880" w:hanging="360"/>
      </w:pPr>
    </w:lvl>
    <w:lvl w:ilvl="4" w:tplc="6EDEAC90" w:tentative="1">
      <w:start w:val="1"/>
      <w:numFmt w:val="lowerLetter"/>
      <w:lvlText w:val="%5."/>
      <w:lvlJc w:val="left"/>
      <w:pPr>
        <w:ind w:left="3600" w:hanging="360"/>
      </w:pPr>
    </w:lvl>
    <w:lvl w:ilvl="5" w:tplc="81F8A126" w:tentative="1">
      <w:start w:val="1"/>
      <w:numFmt w:val="lowerRoman"/>
      <w:lvlText w:val="%6."/>
      <w:lvlJc w:val="right"/>
      <w:pPr>
        <w:ind w:left="4320" w:hanging="180"/>
      </w:pPr>
    </w:lvl>
    <w:lvl w:ilvl="6" w:tplc="AFDAEAA6" w:tentative="1">
      <w:start w:val="1"/>
      <w:numFmt w:val="decimal"/>
      <w:lvlText w:val="%7."/>
      <w:lvlJc w:val="left"/>
      <w:pPr>
        <w:ind w:left="5040" w:hanging="360"/>
      </w:pPr>
    </w:lvl>
    <w:lvl w:ilvl="7" w:tplc="6CF80456" w:tentative="1">
      <w:start w:val="1"/>
      <w:numFmt w:val="lowerLetter"/>
      <w:lvlText w:val="%8."/>
      <w:lvlJc w:val="left"/>
      <w:pPr>
        <w:ind w:left="5760" w:hanging="360"/>
      </w:pPr>
    </w:lvl>
    <w:lvl w:ilvl="8" w:tplc="B18A6D26" w:tentative="1">
      <w:start w:val="1"/>
      <w:numFmt w:val="lowerRoman"/>
      <w:lvlText w:val="%9."/>
      <w:lvlJc w:val="right"/>
      <w:pPr>
        <w:ind w:left="6480" w:hanging="180"/>
      </w:pPr>
    </w:lvl>
  </w:abstractNum>
  <w:abstractNum w:abstractNumId="39" w15:restartNumberingAfterBreak="0">
    <w:nsid w:val="6EC5481F"/>
    <w:multiLevelType w:val="hybridMultilevel"/>
    <w:tmpl w:val="021A1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B0B81F28">
      <w:start w:val="1"/>
      <w:numFmt w:val="lowerRoman"/>
      <w:lvlText w:val="(%1)"/>
      <w:lvlJc w:val="left"/>
      <w:pPr>
        <w:ind w:left="1080" w:hanging="720"/>
      </w:pPr>
      <w:rPr>
        <w:rFonts w:hint="default"/>
      </w:rPr>
    </w:lvl>
    <w:lvl w:ilvl="1" w:tplc="A6DE3564" w:tentative="1">
      <w:start w:val="1"/>
      <w:numFmt w:val="lowerLetter"/>
      <w:lvlText w:val="%2."/>
      <w:lvlJc w:val="left"/>
      <w:pPr>
        <w:ind w:left="1440" w:hanging="360"/>
      </w:pPr>
    </w:lvl>
    <w:lvl w:ilvl="2" w:tplc="A74ECB5A" w:tentative="1">
      <w:start w:val="1"/>
      <w:numFmt w:val="lowerRoman"/>
      <w:lvlText w:val="%3."/>
      <w:lvlJc w:val="right"/>
      <w:pPr>
        <w:ind w:left="2160" w:hanging="180"/>
      </w:pPr>
    </w:lvl>
    <w:lvl w:ilvl="3" w:tplc="D786C74A" w:tentative="1">
      <w:start w:val="1"/>
      <w:numFmt w:val="decimal"/>
      <w:lvlText w:val="%4."/>
      <w:lvlJc w:val="left"/>
      <w:pPr>
        <w:ind w:left="2880" w:hanging="360"/>
      </w:pPr>
    </w:lvl>
    <w:lvl w:ilvl="4" w:tplc="137240F6" w:tentative="1">
      <w:start w:val="1"/>
      <w:numFmt w:val="lowerLetter"/>
      <w:lvlText w:val="%5."/>
      <w:lvlJc w:val="left"/>
      <w:pPr>
        <w:ind w:left="3600" w:hanging="360"/>
      </w:pPr>
    </w:lvl>
    <w:lvl w:ilvl="5" w:tplc="70EA53F0" w:tentative="1">
      <w:start w:val="1"/>
      <w:numFmt w:val="lowerRoman"/>
      <w:lvlText w:val="%6."/>
      <w:lvlJc w:val="right"/>
      <w:pPr>
        <w:ind w:left="4320" w:hanging="180"/>
      </w:pPr>
    </w:lvl>
    <w:lvl w:ilvl="6" w:tplc="A0DEE69A" w:tentative="1">
      <w:start w:val="1"/>
      <w:numFmt w:val="decimal"/>
      <w:lvlText w:val="%7."/>
      <w:lvlJc w:val="left"/>
      <w:pPr>
        <w:ind w:left="5040" w:hanging="360"/>
      </w:pPr>
    </w:lvl>
    <w:lvl w:ilvl="7" w:tplc="34227D76" w:tentative="1">
      <w:start w:val="1"/>
      <w:numFmt w:val="lowerLetter"/>
      <w:lvlText w:val="%8."/>
      <w:lvlJc w:val="left"/>
      <w:pPr>
        <w:ind w:left="5760" w:hanging="360"/>
      </w:pPr>
    </w:lvl>
    <w:lvl w:ilvl="8" w:tplc="90A2F99C"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957C620C">
      <w:start w:val="1"/>
      <w:numFmt w:val="decimal"/>
      <w:lvlText w:val="%1."/>
      <w:lvlJc w:val="left"/>
      <w:pPr>
        <w:ind w:left="360" w:hanging="360"/>
      </w:pPr>
      <w:rPr>
        <w:rFonts w:hint="default"/>
      </w:rPr>
    </w:lvl>
    <w:lvl w:ilvl="1" w:tplc="E25C5D6A" w:tentative="1">
      <w:start w:val="1"/>
      <w:numFmt w:val="lowerLetter"/>
      <w:lvlText w:val="%2."/>
      <w:lvlJc w:val="left"/>
      <w:pPr>
        <w:ind w:left="1080" w:hanging="360"/>
      </w:pPr>
    </w:lvl>
    <w:lvl w:ilvl="2" w:tplc="1010827A" w:tentative="1">
      <w:start w:val="1"/>
      <w:numFmt w:val="lowerRoman"/>
      <w:lvlText w:val="%3."/>
      <w:lvlJc w:val="right"/>
      <w:pPr>
        <w:ind w:left="1800" w:hanging="180"/>
      </w:pPr>
    </w:lvl>
    <w:lvl w:ilvl="3" w:tplc="F8A21126" w:tentative="1">
      <w:start w:val="1"/>
      <w:numFmt w:val="decimal"/>
      <w:lvlText w:val="%4."/>
      <w:lvlJc w:val="left"/>
      <w:pPr>
        <w:ind w:left="2520" w:hanging="360"/>
      </w:pPr>
    </w:lvl>
    <w:lvl w:ilvl="4" w:tplc="1D9E7792" w:tentative="1">
      <w:start w:val="1"/>
      <w:numFmt w:val="lowerLetter"/>
      <w:lvlText w:val="%5."/>
      <w:lvlJc w:val="left"/>
      <w:pPr>
        <w:ind w:left="3240" w:hanging="360"/>
      </w:pPr>
    </w:lvl>
    <w:lvl w:ilvl="5" w:tplc="959283C0" w:tentative="1">
      <w:start w:val="1"/>
      <w:numFmt w:val="lowerRoman"/>
      <w:lvlText w:val="%6."/>
      <w:lvlJc w:val="right"/>
      <w:pPr>
        <w:ind w:left="3960" w:hanging="180"/>
      </w:pPr>
    </w:lvl>
    <w:lvl w:ilvl="6" w:tplc="C09A4594" w:tentative="1">
      <w:start w:val="1"/>
      <w:numFmt w:val="decimal"/>
      <w:lvlText w:val="%7."/>
      <w:lvlJc w:val="left"/>
      <w:pPr>
        <w:ind w:left="4680" w:hanging="360"/>
      </w:pPr>
    </w:lvl>
    <w:lvl w:ilvl="7" w:tplc="8F565D82" w:tentative="1">
      <w:start w:val="1"/>
      <w:numFmt w:val="lowerLetter"/>
      <w:lvlText w:val="%8."/>
      <w:lvlJc w:val="left"/>
      <w:pPr>
        <w:ind w:left="5400" w:hanging="360"/>
      </w:pPr>
    </w:lvl>
    <w:lvl w:ilvl="8" w:tplc="E3061AD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AC92D2B4">
      <w:start w:val="1"/>
      <w:numFmt w:val="lowerRoman"/>
      <w:lvlText w:val="(%1)"/>
      <w:lvlJc w:val="left"/>
      <w:pPr>
        <w:ind w:left="1080" w:hanging="720"/>
      </w:pPr>
      <w:rPr>
        <w:rFonts w:hint="default"/>
      </w:rPr>
    </w:lvl>
    <w:lvl w:ilvl="1" w:tplc="E2348908" w:tentative="1">
      <w:start w:val="1"/>
      <w:numFmt w:val="lowerLetter"/>
      <w:lvlText w:val="%2."/>
      <w:lvlJc w:val="left"/>
      <w:pPr>
        <w:ind w:left="1440" w:hanging="360"/>
      </w:pPr>
    </w:lvl>
    <w:lvl w:ilvl="2" w:tplc="5DBEA00E" w:tentative="1">
      <w:start w:val="1"/>
      <w:numFmt w:val="lowerRoman"/>
      <w:lvlText w:val="%3."/>
      <w:lvlJc w:val="right"/>
      <w:pPr>
        <w:ind w:left="2160" w:hanging="180"/>
      </w:pPr>
    </w:lvl>
    <w:lvl w:ilvl="3" w:tplc="D94AAB38" w:tentative="1">
      <w:start w:val="1"/>
      <w:numFmt w:val="decimal"/>
      <w:lvlText w:val="%4."/>
      <w:lvlJc w:val="left"/>
      <w:pPr>
        <w:ind w:left="2880" w:hanging="360"/>
      </w:pPr>
    </w:lvl>
    <w:lvl w:ilvl="4" w:tplc="08B6A708" w:tentative="1">
      <w:start w:val="1"/>
      <w:numFmt w:val="lowerLetter"/>
      <w:lvlText w:val="%5."/>
      <w:lvlJc w:val="left"/>
      <w:pPr>
        <w:ind w:left="3600" w:hanging="360"/>
      </w:pPr>
    </w:lvl>
    <w:lvl w:ilvl="5" w:tplc="6D1ADC90" w:tentative="1">
      <w:start w:val="1"/>
      <w:numFmt w:val="lowerRoman"/>
      <w:lvlText w:val="%6."/>
      <w:lvlJc w:val="right"/>
      <w:pPr>
        <w:ind w:left="4320" w:hanging="180"/>
      </w:pPr>
    </w:lvl>
    <w:lvl w:ilvl="6" w:tplc="136680DC" w:tentative="1">
      <w:start w:val="1"/>
      <w:numFmt w:val="decimal"/>
      <w:lvlText w:val="%7."/>
      <w:lvlJc w:val="left"/>
      <w:pPr>
        <w:ind w:left="5040" w:hanging="360"/>
      </w:pPr>
    </w:lvl>
    <w:lvl w:ilvl="7" w:tplc="E4F62E6E" w:tentative="1">
      <w:start w:val="1"/>
      <w:numFmt w:val="lowerLetter"/>
      <w:lvlText w:val="%8."/>
      <w:lvlJc w:val="left"/>
      <w:pPr>
        <w:ind w:left="5760" w:hanging="360"/>
      </w:pPr>
    </w:lvl>
    <w:lvl w:ilvl="8" w:tplc="8A00C24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F9302D96">
      <w:start w:val="1"/>
      <w:numFmt w:val="decimal"/>
      <w:lvlText w:val="%1."/>
      <w:lvlJc w:val="left"/>
      <w:pPr>
        <w:ind w:left="360" w:hanging="360"/>
      </w:pPr>
      <w:rPr>
        <w:rFonts w:hint="default"/>
      </w:rPr>
    </w:lvl>
    <w:lvl w:ilvl="1" w:tplc="40A66B6C" w:tentative="1">
      <w:start w:val="1"/>
      <w:numFmt w:val="lowerLetter"/>
      <w:lvlText w:val="%2."/>
      <w:lvlJc w:val="left"/>
      <w:pPr>
        <w:ind w:left="1080" w:hanging="360"/>
      </w:pPr>
    </w:lvl>
    <w:lvl w:ilvl="2" w:tplc="6E9CCEB4" w:tentative="1">
      <w:start w:val="1"/>
      <w:numFmt w:val="lowerRoman"/>
      <w:lvlText w:val="%3."/>
      <w:lvlJc w:val="right"/>
      <w:pPr>
        <w:ind w:left="1800" w:hanging="180"/>
      </w:pPr>
    </w:lvl>
    <w:lvl w:ilvl="3" w:tplc="53AA27C8" w:tentative="1">
      <w:start w:val="1"/>
      <w:numFmt w:val="decimal"/>
      <w:lvlText w:val="%4."/>
      <w:lvlJc w:val="left"/>
      <w:pPr>
        <w:ind w:left="2520" w:hanging="360"/>
      </w:pPr>
    </w:lvl>
    <w:lvl w:ilvl="4" w:tplc="7ED63798" w:tentative="1">
      <w:start w:val="1"/>
      <w:numFmt w:val="lowerLetter"/>
      <w:lvlText w:val="%5."/>
      <w:lvlJc w:val="left"/>
      <w:pPr>
        <w:ind w:left="3240" w:hanging="360"/>
      </w:pPr>
    </w:lvl>
    <w:lvl w:ilvl="5" w:tplc="3984F098" w:tentative="1">
      <w:start w:val="1"/>
      <w:numFmt w:val="lowerRoman"/>
      <w:lvlText w:val="%6."/>
      <w:lvlJc w:val="right"/>
      <w:pPr>
        <w:ind w:left="3960" w:hanging="180"/>
      </w:pPr>
    </w:lvl>
    <w:lvl w:ilvl="6" w:tplc="90DCBDF6" w:tentative="1">
      <w:start w:val="1"/>
      <w:numFmt w:val="decimal"/>
      <w:lvlText w:val="%7."/>
      <w:lvlJc w:val="left"/>
      <w:pPr>
        <w:ind w:left="4680" w:hanging="360"/>
      </w:pPr>
    </w:lvl>
    <w:lvl w:ilvl="7" w:tplc="30F6928C" w:tentative="1">
      <w:start w:val="1"/>
      <w:numFmt w:val="lowerLetter"/>
      <w:lvlText w:val="%8."/>
      <w:lvlJc w:val="left"/>
      <w:pPr>
        <w:ind w:left="5400" w:hanging="360"/>
      </w:pPr>
    </w:lvl>
    <w:lvl w:ilvl="8" w:tplc="A12EC91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AC008CE">
      <w:start w:val="1"/>
      <w:numFmt w:val="decimal"/>
      <w:lvlText w:val="%1."/>
      <w:lvlJc w:val="left"/>
      <w:pPr>
        <w:ind w:left="360" w:hanging="360"/>
      </w:pPr>
      <w:rPr>
        <w:rFonts w:hint="default"/>
      </w:rPr>
    </w:lvl>
    <w:lvl w:ilvl="1" w:tplc="26E8D93A" w:tentative="1">
      <w:start w:val="1"/>
      <w:numFmt w:val="lowerLetter"/>
      <w:lvlText w:val="%2."/>
      <w:lvlJc w:val="left"/>
      <w:pPr>
        <w:ind w:left="1080" w:hanging="360"/>
      </w:pPr>
    </w:lvl>
    <w:lvl w:ilvl="2" w:tplc="340073F4" w:tentative="1">
      <w:start w:val="1"/>
      <w:numFmt w:val="lowerRoman"/>
      <w:lvlText w:val="%3."/>
      <w:lvlJc w:val="right"/>
      <w:pPr>
        <w:ind w:left="1800" w:hanging="180"/>
      </w:pPr>
    </w:lvl>
    <w:lvl w:ilvl="3" w:tplc="F9363790" w:tentative="1">
      <w:start w:val="1"/>
      <w:numFmt w:val="decimal"/>
      <w:lvlText w:val="%4."/>
      <w:lvlJc w:val="left"/>
      <w:pPr>
        <w:ind w:left="2520" w:hanging="360"/>
      </w:pPr>
    </w:lvl>
    <w:lvl w:ilvl="4" w:tplc="0426A600" w:tentative="1">
      <w:start w:val="1"/>
      <w:numFmt w:val="lowerLetter"/>
      <w:lvlText w:val="%5."/>
      <w:lvlJc w:val="left"/>
      <w:pPr>
        <w:ind w:left="3240" w:hanging="360"/>
      </w:pPr>
    </w:lvl>
    <w:lvl w:ilvl="5" w:tplc="F39C5B92" w:tentative="1">
      <w:start w:val="1"/>
      <w:numFmt w:val="lowerRoman"/>
      <w:lvlText w:val="%6."/>
      <w:lvlJc w:val="right"/>
      <w:pPr>
        <w:ind w:left="3960" w:hanging="180"/>
      </w:pPr>
    </w:lvl>
    <w:lvl w:ilvl="6" w:tplc="5F0A6744" w:tentative="1">
      <w:start w:val="1"/>
      <w:numFmt w:val="decimal"/>
      <w:lvlText w:val="%7."/>
      <w:lvlJc w:val="left"/>
      <w:pPr>
        <w:ind w:left="4680" w:hanging="360"/>
      </w:pPr>
    </w:lvl>
    <w:lvl w:ilvl="7" w:tplc="1640EB92" w:tentative="1">
      <w:start w:val="1"/>
      <w:numFmt w:val="lowerLetter"/>
      <w:lvlText w:val="%8."/>
      <w:lvlJc w:val="left"/>
      <w:pPr>
        <w:ind w:left="5400" w:hanging="360"/>
      </w:pPr>
    </w:lvl>
    <w:lvl w:ilvl="8" w:tplc="BE7C25FA"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29"/>
  </w:num>
  <w:num w:numId="6">
    <w:abstractNumId w:val="18"/>
  </w:num>
  <w:num w:numId="7">
    <w:abstractNumId w:val="37"/>
  </w:num>
  <w:num w:numId="8">
    <w:abstractNumId w:val="17"/>
  </w:num>
  <w:num w:numId="9">
    <w:abstractNumId w:val="23"/>
  </w:num>
  <w:num w:numId="10">
    <w:abstractNumId w:val="43"/>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6"/>
  </w:num>
  <w:num w:numId="18">
    <w:abstractNumId w:val="32"/>
  </w:num>
  <w:num w:numId="19">
    <w:abstractNumId w:val="19"/>
  </w:num>
  <w:num w:numId="20">
    <w:abstractNumId w:val="28"/>
  </w:num>
  <w:num w:numId="21">
    <w:abstractNumId w:val="9"/>
  </w:num>
  <w:num w:numId="22">
    <w:abstractNumId w:val="14"/>
  </w:num>
  <w:num w:numId="23">
    <w:abstractNumId w:val="35"/>
  </w:num>
  <w:num w:numId="24">
    <w:abstractNumId w:val="24"/>
  </w:num>
  <w:num w:numId="25">
    <w:abstractNumId w:val="21"/>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2"/>
  </w:num>
  <w:num w:numId="40">
    <w:abstractNumId w:val="22"/>
  </w:num>
  <w:num w:numId="41">
    <w:abstractNumId w:val="22"/>
  </w:num>
  <w:num w:numId="42">
    <w:abstractNumId w:val="39"/>
  </w:num>
  <w:num w:numId="43">
    <w:abstractNumId w:val="20"/>
  </w:num>
  <w:num w:numId="44">
    <w:abstractNumId w:val="26"/>
  </w:num>
  <w:num w:numId="45">
    <w:abstractNumId w:val="16"/>
  </w:num>
  <w:num w:numId="46">
    <w:abstractNumId w:val="38"/>
  </w:num>
  <w:num w:numId="47">
    <w:abstractNumId w:val="7"/>
  </w:num>
  <w:num w:numId="48">
    <w:abstractNumId w:val="34"/>
  </w:num>
  <w:num w:numId="4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11"/>
    <w:rsid w:val="00003272"/>
    <w:rsid w:val="00004278"/>
    <w:rsid w:val="0000592F"/>
    <w:rsid w:val="00006D38"/>
    <w:rsid w:val="000072E8"/>
    <w:rsid w:val="000106E0"/>
    <w:rsid w:val="00011252"/>
    <w:rsid w:val="00015618"/>
    <w:rsid w:val="00015AAF"/>
    <w:rsid w:val="0002740A"/>
    <w:rsid w:val="00034A8A"/>
    <w:rsid w:val="00036401"/>
    <w:rsid w:val="00052726"/>
    <w:rsid w:val="000527AB"/>
    <w:rsid w:val="00054F4C"/>
    <w:rsid w:val="00055BF0"/>
    <w:rsid w:val="000563A6"/>
    <w:rsid w:val="00056702"/>
    <w:rsid w:val="00057181"/>
    <w:rsid w:val="000646F0"/>
    <w:rsid w:val="00070AC2"/>
    <w:rsid w:val="00070B62"/>
    <w:rsid w:val="0007219D"/>
    <w:rsid w:val="00080A8E"/>
    <w:rsid w:val="000833B8"/>
    <w:rsid w:val="00083557"/>
    <w:rsid w:val="00084180"/>
    <w:rsid w:val="000846B4"/>
    <w:rsid w:val="000851AF"/>
    <w:rsid w:val="0008668A"/>
    <w:rsid w:val="00093CCD"/>
    <w:rsid w:val="00097824"/>
    <w:rsid w:val="000A5A8F"/>
    <w:rsid w:val="000A6CA9"/>
    <w:rsid w:val="000B6047"/>
    <w:rsid w:val="000C705B"/>
    <w:rsid w:val="000D449F"/>
    <w:rsid w:val="000E251B"/>
    <w:rsid w:val="000E6DE1"/>
    <w:rsid w:val="000F30B8"/>
    <w:rsid w:val="000F5727"/>
    <w:rsid w:val="0010089E"/>
    <w:rsid w:val="001023EB"/>
    <w:rsid w:val="00104A2F"/>
    <w:rsid w:val="00111AC8"/>
    <w:rsid w:val="00112DC4"/>
    <w:rsid w:val="0011531C"/>
    <w:rsid w:val="00130889"/>
    <w:rsid w:val="00140567"/>
    <w:rsid w:val="00146B25"/>
    <w:rsid w:val="001549F7"/>
    <w:rsid w:val="00156EA3"/>
    <w:rsid w:val="00161735"/>
    <w:rsid w:val="001739FD"/>
    <w:rsid w:val="00180C6A"/>
    <w:rsid w:val="00196D04"/>
    <w:rsid w:val="001971CE"/>
    <w:rsid w:val="001A0602"/>
    <w:rsid w:val="001B5DE9"/>
    <w:rsid w:val="001C5820"/>
    <w:rsid w:val="001C6D21"/>
    <w:rsid w:val="001D51A7"/>
    <w:rsid w:val="001D7BE8"/>
    <w:rsid w:val="001E11E2"/>
    <w:rsid w:val="001E7F6C"/>
    <w:rsid w:val="001F0F32"/>
    <w:rsid w:val="001F20AF"/>
    <w:rsid w:val="001F5692"/>
    <w:rsid w:val="001F636B"/>
    <w:rsid w:val="001F637C"/>
    <w:rsid w:val="0020188F"/>
    <w:rsid w:val="00203EF9"/>
    <w:rsid w:val="00203FF6"/>
    <w:rsid w:val="002223EA"/>
    <w:rsid w:val="00231B62"/>
    <w:rsid w:val="00251483"/>
    <w:rsid w:val="002553A6"/>
    <w:rsid w:val="0026088F"/>
    <w:rsid w:val="00273109"/>
    <w:rsid w:val="00273DE4"/>
    <w:rsid w:val="00273F66"/>
    <w:rsid w:val="00274DF7"/>
    <w:rsid w:val="00275B56"/>
    <w:rsid w:val="00284166"/>
    <w:rsid w:val="00290B8D"/>
    <w:rsid w:val="002A0ECF"/>
    <w:rsid w:val="002A332B"/>
    <w:rsid w:val="002A53FF"/>
    <w:rsid w:val="002B024C"/>
    <w:rsid w:val="002B7CA6"/>
    <w:rsid w:val="002C213D"/>
    <w:rsid w:val="002C57CB"/>
    <w:rsid w:val="002D022F"/>
    <w:rsid w:val="002D11D1"/>
    <w:rsid w:val="002F107D"/>
    <w:rsid w:val="00301930"/>
    <w:rsid w:val="00302D97"/>
    <w:rsid w:val="00305D42"/>
    <w:rsid w:val="00313DC0"/>
    <w:rsid w:val="00315608"/>
    <w:rsid w:val="0031652D"/>
    <w:rsid w:val="00324755"/>
    <w:rsid w:val="00327151"/>
    <w:rsid w:val="00334706"/>
    <w:rsid w:val="003478EA"/>
    <w:rsid w:val="00353773"/>
    <w:rsid w:val="00366F1A"/>
    <w:rsid w:val="00367EC0"/>
    <w:rsid w:val="00371B95"/>
    <w:rsid w:val="003725BA"/>
    <w:rsid w:val="003735F0"/>
    <w:rsid w:val="00374FF8"/>
    <w:rsid w:val="003805F1"/>
    <w:rsid w:val="003836A6"/>
    <w:rsid w:val="00392BAF"/>
    <w:rsid w:val="0039339E"/>
    <w:rsid w:val="00395266"/>
    <w:rsid w:val="00397205"/>
    <w:rsid w:val="003A352C"/>
    <w:rsid w:val="003A4A27"/>
    <w:rsid w:val="003B0CA9"/>
    <w:rsid w:val="003C1182"/>
    <w:rsid w:val="003D14D8"/>
    <w:rsid w:val="003D42AF"/>
    <w:rsid w:val="003D5C83"/>
    <w:rsid w:val="003F0DF7"/>
    <w:rsid w:val="003F48F2"/>
    <w:rsid w:val="00403964"/>
    <w:rsid w:val="00406A40"/>
    <w:rsid w:val="00410838"/>
    <w:rsid w:val="00424D18"/>
    <w:rsid w:val="00431AC9"/>
    <w:rsid w:val="00432CB4"/>
    <w:rsid w:val="004402A4"/>
    <w:rsid w:val="00443941"/>
    <w:rsid w:val="00446A0A"/>
    <w:rsid w:val="00446DC8"/>
    <w:rsid w:val="004472EE"/>
    <w:rsid w:val="0045688E"/>
    <w:rsid w:val="00460BD0"/>
    <w:rsid w:val="004639B8"/>
    <w:rsid w:val="00477B46"/>
    <w:rsid w:val="00477BD9"/>
    <w:rsid w:val="00483D23"/>
    <w:rsid w:val="00487E74"/>
    <w:rsid w:val="0049218D"/>
    <w:rsid w:val="0049771A"/>
    <w:rsid w:val="004A3E63"/>
    <w:rsid w:val="004A4411"/>
    <w:rsid w:val="004A76D7"/>
    <w:rsid w:val="004B2757"/>
    <w:rsid w:val="004C2A32"/>
    <w:rsid w:val="004C3564"/>
    <w:rsid w:val="004D2B36"/>
    <w:rsid w:val="004D5B8B"/>
    <w:rsid w:val="004E0484"/>
    <w:rsid w:val="004E17C3"/>
    <w:rsid w:val="004E372A"/>
    <w:rsid w:val="004E393C"/>
    <w:rsid w:val="004E3999"/>
    <w:rsid w:val="004E798F"/>
    <w:rsid w:val="004F1578"/>
    <w:rsid w:val="004F28F8"/>
    <w:rsid w:val="005037EB"/>
    <w:rsid w:val="0051375F"/>
    <w:rsid w:val="00515A1E"/>
    <w:rsid w:val="00517117"/>
    <w:rsid w:val="005178AA"/>
    <w:rsid w:val="00525C4E"/>
    <w:rsid w:val="0053380B"/>
    <w:rsid w:val="005421B8"/>
    <w:rsid w:val="005512D2"/>
    <w:rsid w:val="00564603"/>
    <w:rsid w:val="00571F41"/>
    <w:rsid w:val="00573035"/>
    <w:rsid w:val="00575001"/>
    <w:rsid w:val="00583AAB"/>
    <w:rsid w:val="00593E9B"/>
    <w:rsid w:val="005A6649"/>
    <w:rsid w:val="005C4945"/>
    <w:rsid w:val="005C5924"/>
    <w:rsid w:val="005D31CB"/>
    <w:rsid w:val="005D6A1B"/>
    <w:rsid w:val="005E1213"/>
    <w:rsid w:val="005E327A"/>
    <w:rsid w:val="005E5444"/>
    <w:rsid w:val="005F047E"/>
    <w:rsid w:val="005F46D3"/>
    <w:rsid w:val="005F763C"/>
    <w:rsid w:val="00603A8A"/>
    <w:rsid w:val="00615B09"/>
    <w:rsid w:val="006173A6"/>
    <w:rsid w:val="0061766C"/>
    <w:rsid w:val="0063369E"/>
    <w:rsid w:val="00641D42"/>
    <w:rsid w:val="00646614"/>
    <w:rsid w:val="00650AC8"/>
    <w:rsid w:val="006546AF"/>
    <w:rsid w:val="006576E2"/>
    <w:rsid w:val="006623A0"/>
    <w:rsid w:val="00673BFE"/>
    <w:rsid w:val="006768DC"/>
    <w:rsid w:val="00681C8E"/>
    <w:rsid w:val="006871D2"/>
    <w:rsid w:val="006956EC"/>
    <w:rsid w:val="006A0E06"/>
    <w:rsid w:val="006A575F"/>
    <w:rsid w:val="006B2714"/>
    <w:rsid w:val="006B6394"/>
    <w:rsid w:val="006D1093"/>
    <w:rsid w:val="006D3CDB"/>
    <w:rsid w:val="006D41F5"/>
    <w:rsid w:val="006D703F"/>
    <w:rsid w:val="006E5956"/>
    <w:rsid w:val="006E5AEC"/>
    <w:rsid w:val="006E6991"/>
    <w:rsid w:val="006F44BD"/>
    <w:rsid w:val="007043D0"/>
    <w:rsid w:val="00710776"/>
    <w:rsid w:val="007124B5"/>
    <w:rsid w:val="00721586"/>
    <w:rsid w:val="00722EDD"/>
    <w:rsid w:val="0072547F"/>
    <w:rsid w:val="00726106"/>
    <w:rsid w:val="00730115"/>
    <w:rsid w:val="00733A82"/>
    <w:rsid w:val="007347CF"/>
    <w:rsid w:val="00735437"/>
    <w:rsid w:val="0074438A"/>
    <w:rsid w:val="00755BEE"/>
    <w:rsid w:val="00761B2C"/>
    <w:rsid w:val="00762287"/>
    <w:rsid w:val="00765091"/>
    <w:rsid w:val="007654E8"/>
    <w:rsid w:val="00765B52"/>
    <w:rsid w:val="00767E81"/>
    <w:rsid w:val="007703D3"/>
    <w:rsid w:val="007803F3"/>
    <w:rsid w:val="00783845"/>
    <w:rsid w:val="007851AA"/>
    <w:rsid w:val="00786974"/>
    <w:rsid w:val="00792907"/>
    <w:rsid w:val="00795DB4"/>
    <w:rsid w:val="007960D0"/>
    <w:rsid w:val="007A477C"/>
    <w:rsid w:val="007A5DCD"/>
    <w:rsid w:val="007B02E6"/>
    <w:rsid w:val="007B0689"/>
    <w:rsid w:val="007B399A"/>
    <w:rsid w:val="007C3B51"/>
    <w:rsid w:val="007C4FE9"/>
    <w:rsid w:val="007C5AAF"/>
    <w:rsid w:val="007D2211"/>
    <w:rsid w:val="007D7D8A"/>
    <w:rsid w:val="007E0F05"/>
    <w:rsid w:val="007E16DD"/>
    <w:rsid w:val="007E258C"/>
    <w:rsid w:val="007F1F1E"/>
    <w:rsid w:val="007F44CE"/>
    <w:rsid w:val="008006A8"/>
    <w:rsid w:val="008008F8"/>
    <w:rsid w:val="00803390"/>
    <w:rsid w:val="00804367"/>
    <w:rsid w:val="008053B2"/>
    <w:rsid w:val="00806476"/>
    <w:rsid w:val="00806D7B"/>
    <w:rsid w:val="00821EFC"/>
    <w:rsid w:val="00822EF5"/>
    <w:rsid w:val="0082344B"/>
    <w:rsid w:val="00824795"/>
    <w:rsid w:val="00827EB2"/>
    <w:rsid w:val="00833763"/>
    <w:rsid w:val="008377DE"/>
    <w:rsid w:val="00837834"/>
    <w:rsid w:val="00841850"/>
    <w:rsid w:val="00841A1C"/>
    <w:rsid w:val="00841B46"/>
    <w:rsid w:val="008437EE"/>
    <w:rsid w:val="00853476"/>
    <w:rsid w:val="008567C8"/>
    <w:rsid w:val="008609BA"/>
    <w:rsid w:val="00861510"/>
    <w:rsid w:val="00864C29"/>
    <w:rsid w:val="00866491"/>
    <w:rsid w:val="00876080"/>
    <w:rsid w:val="0087613C"/>
    <w:rsid w:val="00885071"/>
    <w:rsid w:val="008854BD"/>
    <w:rsid w:val="0088659B"/>
    <w:rsid w:val="00894D27"/>
    <w:rsid w:val="00894F73"/>
    <w:rsid w:val="00897D39"/>
    <w:rsid w:val="008A08E1"/>
    <w:rsid w:val="008A3089"/>
    <w:rsid w:val="008A5584"/>
    <w:rsid w:val="008A7212"/>
    <w:rsid w:val="008B0E78"/>
    <w:rsid w:val="008B63B7"/>
    <w:rsid w:val="008B6C5C"/>
    <w:rsid w:val="008D590C"/>
    <w:rsid w:val="008D6FF8"/>
    <w:rsid w:val="008F0718"/>
    <w:rsid w:val="008F5DAF"/>
    <w:rsid w:val="008F6933"/>
    <w:rsid w:val="008F7973"/>
    <w:rsid w:val="009007EA"/>
    <w:rsid w:val="009074B2"/>
    <w:rsid w:val="00914FB2"/>
    <w:rsid w:val="0091662F"/>
    <w:rsid w:val="00930707"/>
    <w:rsid w:val="00934FB5"/>
    <w:rsid w:val="009432BE"/>
    <w:rsid w:val="00960D20"/>
    <w:rsid w:val="00962944"/>
    <w:rsid w:val="00964A11"/>
    <w:rsid w:val="009655A1"/>
    <w:rsid w:val="009678F5"/>
    <w:rsid w:val="00970DB7"/>
    <w:rsid w:val="00970F55"/>
    <w:rsid w:val="0097160E"/>
    <w:rsid w:val="00973FDA"/>
    <w:rsid w:val="00975007"/>
    <w:rsid w:val="00975810"/>
    <w:rsid w:val="00977919"/>
    <w:rsid w:val="00987262"/>
    <w:rsid w:val="00994E09"/>
    <w:rsid w:val="009A5198"/>
    <w:rsid w:val="009A5EEC"/>
    <w:rsid w:val="009A7C72"/>
    <w:rsid w:val="009B07DA"/>
    <w:rsid w:val="009B1B0B"/>
    <w:rsid w:val="009B39FA"/>
    <w:rsid w:val="009B57C1"/>
    <w:rsid w:val="009B5ADB"/>
    <w:rsid w:val="009C2E59"/>
    <w:rsid w:val="009C679D"/>
    <w:rsid w:val="009E058F"/>
    <w:rsid w:val="009E70D4"/>
    <w:rsid w:val="009F5053"/>
    <w:rsid w:val="009F6EBC"/>
    <w:rsid w:val="00A00A42"/>
    <w:rsid w:val="00A00BC9"/>
    <w:rsid w:val="00A00C12"/>
    <w:rsid w:val="00A02583"/>
    <w:rsid w:val="00A02CE1"/>
    <w:rsid w:val="00A049B2"/>
    <w:rsid w:val="00A04C68"/>
    <w:rsid w:val="00A1235D"/>
    <w:rsid w:val="00A12D9B"/>
    <w:rsid w:val="00A16106"/>
    <w:rsid w:val="00A167B0"/>
    <w:rsid w:val="00A16B8B"/>
    <w:rsid w:val="00A26B3F"/>
    <w:rsid w:val="00A478C7"/>
    <w:rsid w:val="00A50B47"/>
    <w:rsid w:val="00A52A55"/>
    <w:rsid w:val="00A54115"/>
    <w:rsid w:val="00A6001C"/>
    <w:rsid w:val="00A653A6"/>
    <w:rsid w:val="00A65EE0"/>
    <w:rsid w:val="00A72518"/>
    <w:rsid w:val="00A726F4"/>
    <w:rsid w:val="00A72F8D"/>
    <w:rsid w:val="00A73660"/>
    <w:rsid w:val="00A83A07"/>
    <w:rsid w:val="00A84B79"/>
    <w:rsid w:val="00A90774"/>
    <w:rsid w:val="00A94209"/>
    <w:rsid w:val="00A9499E"/>
    <w:rsid w:val="00AA1126"/>
    <w:rsid w:val="00AA27C7"/>
    <w:rsid w:val="00AA2B1B"/>
    <w:rsid w:val="00AA3752"/>
    <w:rsid w:val="00AA4B93"/>
    <w:rsid w:val="00AB6EC2"/>
    <w:rsid w:val="00AB749D"/>
    <w:rsid w:val="00AC31A4"/>
    <w:rsid w:val="00AC3B29"/>
    <w:rsid w:val="00AC476E"/>
    <w:rsid w:val="00AC5311"/>
    <w:rsid w:val="00AD0704"/>
    <w:rsid w:val="00AD2C5E"/>
    <w:rsid w:val="00AD40DB"/>
    <w:rsid w:val="00AD68CB"/>
    <w:rsid w:val="00AE1EC4"/>
    <w:rsid w:val="00AE3CAB"/>
    <w:rsid w:val="00AF5C6B"/>
    <w:rsid w:val="00B01BF9"/>
    <w:rsid w:val="00B01FCD"/>
    <w:rsid w:val="00B02ED1"/>
    <w:rsid w:val="00B03247"/>
    <w:rsid w:val="00B12913"/>
    <w:rsid w:val="00B16439"/>
    <w:rsid w:val="00B302B3"/>
    <w:rsid w:val="00B3728A"/>
    <w:rsid w:val="00B6138B"/>
    <w:rsid w:val="00B65124"/>
    <w:rsid w:val="00B70DD5"/>
    <w:rsid w:val="00B7332A"/>
    <w:rsid w:val="00B736E4"/>
    <w:rsid w:val="00B75AA2"/>
    <w:rsid w:val="00B769DD"/>
    <w:rsid w:val="00B76A3F"/>
    <w:rsid w:val="00B80325"/>
    <w:rsid w:val="00B85CAA"/>
    <w:rsid w:val="00B86411"/>
    <w:rsid w:val="00BB38A8"/>
    <w:rsid w:val="00BB7059"/>
    <w:rsid w:val="00BC09F2"/>
    <w:rsid w:val="00BC0B15"/>
    <w:rsid w:val="00BC5DA0"/>
    <w:rsid w:val="00BC60F7"/>
    <w:rsid w:val="00BD4C9C"/>
    <w:rsid w:val="00BD533F"/>
    <w:rsid w:val="00BD735A"/>
    <w:rsid w:val="00BE5BE2"/>
    <w:rsid w:val="00BF457C"/>
    <w:rsid w:val="00BF56BC"/>
    <w:rsid w:val="00C04464"/>
    <w:rsid w:val="00C171CA"/>
    <w:rsid w:val="00C23429"/>
    <w:rsid w:val="00C35D4A"/>
    <w:rsid w:val="00C43C8B"/>
    <w:rsid w:val="00C5052F"/>
    <w:rsid w:val="00C6793D"/>
    <w:rsid w:val="00C7093C"/>
    <w:rsid w:val="00C96E12"/>
    <w:rsid w:val="00C97863"/>
    <w:rsid w:val="00C97F5F"/>
    <w:rsid w:val="00CA0CE6"/>
    <w:rsid w:val="00CA57AC"/>
    <w:rsid w:val="00CA7D24"/>
    <w:rsid w:val="00CC0FA5"/>
    <w:rsid w:val="00CC46E3"/>
    <w:rsid w:val="00CC582C"/>
    <w:rsid w:val="00CD03D2"/>
    <w:rsid w:val="00CD0D0E"/>
    <w:rsid w:val="00CD3282"/>
    <w:rsid w:val="00CE01EF"/>
    <w:rsid w:val="00CF0468"/>
    <w:rsid w:val="00CF1D4E"/>
    <w:rsid w:val="00CF3917"/>
    <w:rsid w:val="00CF4EF8"/>
    <w:rsid w:val="00CF7341"/>
    <w:rsid w:val="00CF7396"/>
    <w:rsid w:val="00D12582"/>
    <w:rsid w:val="00D13078"/>
    <w:rsid w:val="00D205D4"/>
    <w:rsid w:val="00D23337"/>
    <w:rsid w:val="00D251C4"/>
    <w:rsid w:val="00D40A4A"/>
    <w:rsid w:val="00D415B7"/>
    <w:rsid w:val="00D454F3"/>
    <w:rsid w:val="00D4790D"/>
    <w:rsid w:val="00D5267C"/>
    <w:rsid w:val="00D5584C"/>
    <w:rsid w:val="00D562B9"/>
    <w:rsid w:val="00D73B84"/>
    <w:rsid w:val="00D749E9"/>
    <w:rsid w:val="00D95425"/>
    <w:rsid w:val="00DA0093"/>
    <w:rsid w:val="00DA64F6"/>
    <w:rsid w:val="00DA747F"/>
    <w:rsid w:val="00DB2876"/>
    <w:rsid w:val="00DB62C4"/>
    <w:rsid w:val="00DC0456"/>
    <w:rsid w:val="00DC3343"/>
    <w:rsid w:val="00DC3692"/>
    <w:rsid w:val="00DC3B62"/>
    <w:rsid w:val="00DC79EB"/>
    <w:rsid w:val="00DD2ACE"/>
    <w:rsid w:val="00DD4C11"/>
    <w:rsid w:val="00DE0B5B"/>
    <w:rsid w:val="00DE5AED"/>
    <w:rsid w:val="00DF0B72"/>
    <w:rsid w:val="00E02447"/>
    <w:rsid w:val="00E06B14"/>
    <w:rsid w:val="00E16399"/>
    <w:rsid w:val="00E23E28"/>
    <w:rsid w:val="00E23F7C"/>
    <w:rsid w:val="00E2794C"/>
    <w:rsid w:val="00E319EC"/>
    <w:rsid w:val="00E35567"/>
    <w:rsid w:val="00E35894"/>
    <w:rsid w:val="00E36DAE"/>
    <w:rsid w:val="00E40C09"/>
    <w:rsid w:val="00E525D2"/>
    <w:rsid w:val="00E6286C"/>
    <w:rsid w:val="00E67462"/>
    <w:rsid w:val="00E71073"/>
    <w:rsid w:val="00E724AB"/>
    <w:rsid w:val="00E72EEC"/>
    <w:rsid w:val="00E73280"/>
    <w:rsid w:val="00E743BD"/>
    <w:rsid w:val="00E81315"/>
    <w:rsid w:val="00E823DC"/>
    <w:rsid w:val="00E836D1"/>
    <w:rsid w:val="00E87593"/>
    <w:rsid w:val="00E90A63"/>
    <w:rsid w:val="00E90CCE"/>
    <w:rsid w:val="00E9718C"/>
    <w:rsid w:val="00EA0525"/>
    <w:rsid w:val="00EA23AF"/>
    <w:rsid w:val="00EA697D"/>
    <w:rsid w:val="00EA7E62"/>
    <w:rsid w:val="00EB5FF4"/>
    <w:rsid w:val="00EC0358"/>
    <w:rsid w:val="00EC43AB"/>
    <w:rsid w:val="00ED1D02"/>
    <w:rsid w:val="00ED28CE"/>
    <w:rsid w:val="00ED5BCF"/>
    <w:rsid w:val="00EE288D"/>
    <w:rsid w:val="00EE7ABF"/>
    <w:rsid w:val="00EF2C49"/>
    <w:rsid w:val="00EF3C41"/>
    <w:rsid w:val="00EF5768"/>
    <w:rsid w:val="00EF63FF"/>
    <w:rsid w:val="00F068EC"/>
    <w:rsid w:val="00F10487"/>
    <w:rsid w:val="00F116BA"/>
    <w:rsid w:val="00F131F7"/>
    <w:rsid w:val="00F13443"/>
    <w:rsid w:val="00F1516E"/>
    <w:rsid w:val="00F23008"/>
    <w:rsid w:val="00F2335B"/>
    <w:rsid w:val="00F30011"/>
    <w:rsid w:val="00F43695"/>
    <w:rsid w:val="00F4450C"/>
    <w:rsid w:val="00F542DA"/>
    <w:rsid w:val="00F54FA8"/>
    <w:rsid w:val="00F568E6"/>
    <w:rsid w:val="00F60848"/>
    <w:rsid w:val="00F67467"/>
    <w:rsid w:val="00F7515D"/>
    <w:rsid w:val="00F81611"/>
    <w:rsid w:val="00F93727"/>
    <w:rsid w:val="00F93F24"/>
    <w:rsid w:val="00FA201B"/>
    <w:rsid w:val="00FA4174"/>
    <w:rsid w:val="00FA5875"/>
    <w:rsid w:val="00FB5C05"/>
    <w:rsid w:val="00FC492D"/>
    <w:rsid w:val="00FC6263"/>
    <w:rsid w:val="00FD2BC6"/>
    <w:rsid w:val="00FD4AA2"/>
    <w:rsid w:val="00FD794D"/>
    <w:rsid w:val="00FE2892"/>
    <w:rsid w:val="00FE2AA5"/>
    <w:rsid w:val="00FE3AC2"/>
    <w:rsid w:val="00FF3C6C"/>
    <w:rsid w:val="00FF5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BE922"/>
  <w15:docId w15:val="{F29E0DC2-56D9-4ABB-9482-843BA953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8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6768DC"/>
  </w:style>
  <w:style w:type="character" w:customStyle="1" w:styleId="eop">
    <w:name w:val="eop"/>
    <w:basedOn w:val="DefaultParagraphFont"/>
    <w:rsid w:val="00676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6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Village Glen Aged Care Residences - Mornington</Home>
    <Signed xmlns="a8338b6e-77a6-4851-82b6-98166143ffdd" xsi:nil="true"/>
    <Uploaded xmlns="a8338b6e-77a6-4851-82b6-98166143ffdd">true</Uploaded>
    <Management_x0020_Company xmlns="a8338b6e-77a6-4851-82b6-98166143ffdd" xsi:nil="true"/>
    <Doc_x0020_Date xmlns="a8338b6e-77a6-4851-82b6-98166143ffdd">2020-09-23T05:27:43+00:00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Assessment contact report</Doc_x0020_Type>
    <Home_x0020_ID xmlns="a8338b6e-77a6-4851-82b6-98166143ffdd">7BFFAFBC-6D2D-E811-8C25-005056922186</Home_x0020_ID>
    <State xmlns="a8338b6e-77a6-4851-82b6-98166143ffdd" xsi:nil="true"/>
    <Doc_x0020_Sent_Received_x0020_Date xmlns="a8338b6e-77a6-4851-82b6-98166143ffdd">2020-09-23T00:00:00+00:00</Doc_x0020_Sent_Received_x0020_Date>
    <Activity_x0020_ID xmlns="a8338b6e-77a6-4851-82b6-98166143ffdd">19484D94-AEED-EA11-AEB4-005056922186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5CDF-A625-45A6-84DA-C4950724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EF9F85C-BABB-476D-A6F1-39D71F11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2020-09-29T03:47:00Z</dcterms:created>
  <dcterms:modified xsi:type="dcterms:W3CDTF">2020-09-29T03:47:00Z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