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B4768" w14:textId="77777777" w:rsidR="00EC6D03" w:rsidRPr="003217D3" w:rsidRDefault="00EC6D03" w:rsidP="00EC6D03">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1AB48F4" wp14:editId="11AB48F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91941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1AB4769" w14:textId="77777777" w:rsidR="00EC6D03" w:rsidRPr="003217D3" w:rsidRDefault="00EC6D03" w:rsidP="00EC6D03">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1AB476A" w14:textId="77777777" w:rsidR="00EC6D03" w:rsidRPr="00A36AA9" w:rsidRDefault="00EC6D03" w:rsidP="00EC6D03">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1AB476B" w14:textId="77777777" w:rsidR="00EC6D03" w:rsidRPr="00A36AA9" w:rsidRDefault="00EC6D03" w:rsidP="00EC6D03">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06EDE" w14:paraId="11AB476E" w14:textId="77777777" w:rsidTr="00D06EDE">
        <w:tc>
          <w:tcPr>
            <w:cnfStyle w:val="001000000000" w:firstRow="0" w:lastRow="0" w:firstColumn="1" w:lastColumn="0" w:oddVBand="0" w:evenVBand="0" w:oddHBand="0" w:evenHBand="0" w:firstRowFirstColumn="0" w:firstRowLastColumn="0" w:lastRowFirstColumn="0" w:lastRowLastColumn="0"/>
            <w:tcW w:w="3227" w:type="dxa"/>
          </w:tcPr>
          <w:p w14:paraId="11AB476C" w14:textId="77777777" w:rsidR="00EC6D03" w:rsidRPr="00A36AA9" w:rsidRDefault="00EC6D03" w:rsidP="00EC6D03">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1AB476D" w14:textId="77777777" w:rsidR="00EC6D03" w:rsidRPr="00A36AA9" w:rsidRDefault="00EC6D03" w:rsidP="00EC6D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A1 Property Services - Thebarton</w:t>
            </w:r>
          </w:p>
        </w:tc>
      </w:tr>
      <w:tr w:rsidR="00D06EDE" w14:paraId="11AB4771" w14:textId="77777777" w:rsidTr="00D06E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AB476F" w14:textId="77777777" w:rsidR="00EC6D03" w:rsidRPr="00A36AA9" w:rsidRDefault="00EC6D03" w:rsidP="00EC6D03">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1AB4770" w14:textId="77777777" w:rsidR="00EC6D03" w:rsidRPr="00A36AA9" w:rsidRDefault="00EC6D03" w:rsidP="00EC6D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4b Symonds Street ROYAL PARK SA 5014</w:t>
            </w:r>
          </w:p>
        </w:tc>
      </w:tr>
      <w:tr w:rsidR="00D06EDE" w14:paraId="11AB4774" w14:textId="77777777" w:rsidTr="00D06ED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AB4772" w14:textId="77777777" w:rsidR="00EC6D03" w:rsidRPr="00A36AA9" w:rsidRDefault="00EC6D03" w:rsidP="00EC6D03">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1AB4773" w14:textId="77777777" w:rsidR="00EC6D03" w:rsidRPr="00A36AA9" w:rsidRDefault="00EC6D03" w:rsidP="00EC6D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600132</w:t>
            </w:r>
          </w:p>
        </w:tc>
      </w:tr>
      <w:tr w:rsidR="00D06EDE" w14:paraId="11AB4777" w14:textId="77777777" w:rsidTr="00D06E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AB4775" w14:textId="77777777" w:rsidR="00EC6D03" w:rsidRPr="00A36AA9" w:rsidRDefault="00EC6D03" w:rsidP="00EC6D03">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1AB4776" w14:textId="77777777" w:rsidR="00EC6D03" w:rsidRPr="00A36AA9" w:rsidRDefault="00EC6D03" w:rsidP="00EC6D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A1 Property Services SA Pty Ltd</w:t>
            </w:r>
          </w:p>
        </w:tc>
      </w:tr>
      <w:tr w:rsidR="00D06EDE" w14:paraId="11AB477A" w14:textId="77777777" w:rsidTr="00D06ED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AB4778" w14:textId="77777777" w:rsidR="00EC6D03" w:rsidRPr="00A36AA9" w:rsidRDefault="00EC6D03" w:rsidP="00EC6D0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1AB4779" w14:textId="77777777" w:rsidR="00EC6D03" w:rsidRPr="00A36AA9" w:rsidRDefault="00EC6D03" w:rsidP="00EC6D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D06EDE" w14:paraId="11AB477D" w14:textId="77777777" w:rsidTr="00D06E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AB477B" w14:textId="77777777" w:rsidR="00EC6D03" w:rsidRPr="00A36AA9" w:rsidRDefault="00EC6D03" w:rsidP="00EC6D0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1AB477C" w14:textId="77777777" w:rsidR="00EC6D03" w:rsidRPr="00A36AA9" w:rsidRDefault="00EC6D03" w:rsidP="00EC6D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22 November 2022 to 24 November 2022</w:t>
            </w:r>
          </w:p>
        </w:tc>
      </w:tr>
      <w:tr w:rsidR="00D06EDE" w14:paraId="11AB4780" w14:textId="77777777" w:rsidTr="00D06ED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AB477E" w14:textId="77777777" w:rsidR="00EC6D03" w:rsidRPr="00A36AA9" w:rsidRDefault="00EC6D03" w:rsidP="00EC6D03">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1AB477F" w14:textId="70E68591" w:rsidR="00EC6D03" w:rsidRPr="00A36AA9" w:rsidRDefault="00EB6DC2" w:rsidP="00EC6D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 December 2022</w:t>
            </w:r>
          </w:p>
        </w:tc>
      </w:tr>
    </w:tbl>
    <w:bookmarkEnd w:id="0"/>
    <w:p w14:paraId="11AB4781" w14:textId="77777777" w:rsidR="00EC6D03" w:rsidRPr="00A36AA9" w:rsidRDefault="00EC6D03" w:rsidP="00EC6D03">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1AB4782" w14:textId="77777777" w:rsidR="00EC6D03" w:rsidRPr="00A36AA9" w:rsidRDefault="00EC6D03" w:rsidP="00EC6D03">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1AB4783" w14:textId="2AFAF569" w:rsidR="00EC6D03" w:rsidRPr="00A36AA9" w:rsidRDefault="00EC6D03" w:rsidP="00EC6D03">
      <w:pPr>
        <w:pStyle w:val="NormalArial"/>
      </w:pPr>
      <w:r w:rsidRPr="00A36AA9">
        <w:t xml:space="preserve">This performance report for </w:t>
      </w:r>
      <w:r w:rsidRPr="00A36AA9">
        <w:rPr>
          <w:color w:val="auto"/>
        </w:rPr>
        <w:t>A1 Property Services - Thebarton (</w:t>
      </w:r>
      <w:r w:rsidRPr="00A36AA9">
        <w:rPr>
          <w:b/>
          <w:color w:val="auto"/>
        </w:rPr>
        <w:t>the service</w:t>
      </w:r>
      <w:r w:rsidRPr="00A36AA9">
        <w:rPr>
          <w:color w:val="auto"/>
        </w:rPr>
        <w:t xml:space="preserve">) has been prepared </w:t>
      </w:r>
      <w:r w:rsidRPr="00EB6DC2">
        <w:rPr>
          <w:color w:val="auto"/>
        </w:rPr>
        <w:t xml:space="preserve">by </w:t>
      </w:r>
      <w:r w:rsidR="00562179" w:rsidRPr="00EB6DC2">
        <w:rPr>
          <w:color w:val="auto"/>
        </w:rPr>
        <w:t>A. Grant</w:t>
      </w:r>
      <w:r w:rsidRPr="00EB6DC2">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11AB4784" w14:textId="77777777" w:rsidR="00EC6D03" w:rsidRPr="00A36AA9" w:rsidRDefault="00EC6D03" w:rsidP="00EC6D03">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1AB4785" w14:textId="77777777" w:rsidR="00EC6D03" w:rsidRPr="00A36AA9" w:rsidRDefault="00EC6D03" w:rsidP="00EC6D03">
      <w:pPr>
        <w:pStyle w:val="NormalArial"/>
      </w:pPr>
      <w:r w:rsidRPr="00A36AA9">
        <w:t>The report also specifies any areas in which improvements must be made to ensure the Quality Standards are complied with.</w:t>
      </w:r>
    </w:p>
    <w:p w14:paraId="11AB4786" w14:textId="77777777" w:rsidR="00EC6D03" w:rsidRPr="00A36AA9" w:rsidRDefault="00EC6D03" w:rsidP="00EC6D03">
      <w:pPr>
        <w:pStyle w:val="Heading1"/>
        <w:spacing w:before="0" w:after="240" w:line="22" w:lineRule="atLeast"/>
        <w:rPr>
          <w:rFonts w:ascii="Arial" w:hAnsi="Arial" w:cs="Arial"/>
        </w:rPr>
      </w:pPr>
      <w:r w:rsidRPr="00A36AA9">
        <w:rPr>
          <w:rFonts w:ascii="Arial" w:hAnsi="Arial" w:cs="Arial"/>
        </w:rPr>
        <w:t>Services included in this assessment</w:t>
      </w:r>
    </w:p>
    <w:p w14:paraId="11AB4787" w14:textId="77777777" w:rsidR="00EC6D03" w:rsidRPr="00A36AA9" w:rsidRDefault="00EC6D03" w:rsidP="00EC6D03">
      <w:pPr>
        <w:pStyle w:val="NormalArial"/>
      </w:pPr>
      <w:bookmarkStart w:id="1" w:name="HcsServicesFullListWithAddress"/>
      <w:r w:rsidRPr="00A36AA9">
        <w:rPr>
          <w:b/>
          <w:bCs/>
        </w:rPr>
        <w:t>CHSP:</w:t>
      </w:r>
    </w:p>
    <w:p w14:paraId="11AB4788" w14:textId="77777777" w:rsidR="00EC6D03" w:rsidRPr="00A36AA9" w:rsidRDefault="00EC6D03" w:rsidP="00EC6D03">
      <w:pPr>
        <w:pStyle w:val="NormalArial"/>
        <w:numPr>
          <w:ilvl w:val="0"/>
          <w:numId w:val="21"/>
        </w:numPr>
        <w:spacing w:after="0"/>
      </w:pPr>
      <w:r w:rsidRPr="00A36AA9">
        <w:t>Domestic Assistance, 4-7XOZJVK, 4b Symonds Street, ROYAL PARK SA 5014</w:t>
      </w:r>
    </w:p>
    <w:bookmarkEnd w:id="1"/>
    <w:p w14:paraId="11AB4789" w14:textId="77777777" w:rsidR="00EC6D03" w:rsidRPr="00A36AA9" w:rsidRDefault="00EC6D03" w:rsidP="00EC6D03">
      <w:pPr>
        <w:pStyle w:val="NormalArial"/>
      </w:pPr>
    </w:p>
    <w:p w14:paraId="11AB478A" w14:textId="77777777" w:rsidR="00EC6D03" w:rsidRPr="00A36AA9" w:rsidRDefault="00EC6D03" w:rsidP="00EC6D03">
      <w:pPr>
        <w:pStyle w:val="Heading1"/>
        <w:spacing w:before="0" w:after="240" w:line="22" w:lineRule="atLeast"/>
        <w:rPr>
          <w:rFonts w:ascii="Arial" w:hAnsi="Arial" w:cs="Arial"/>
        </w:rPr>
      </w:pPr>
      <w:r w:rsidRPr="00A36AA9">
        <w:rPr>
          <w:rFonts w:ascii="Arial" w:hAnsi="Arial" w:cs="Arial"/>
        </w:rPr>
        <w:t>Material relied on</w:t>
      </w:r>
    </w:p>
    <w:p w14:paraId="11AB478B" w14:textId="77777777" w:rsidR="00EC6D03" w:rsidRPr="00A36AA9" w:rsidRDefault="00EC6D03" w:rsidP="00EC6D03">
      <w:pPr>
        <w:pStyle w:val="NormalArial"/>
      </w:pPr>
      <w:r w:rsidRPr="00A36AA9">
        <w:t>The following information has been considered in preparing the performance report:</w:t>
      </w:r>
    </w:p>
    <w:p w14:paraId="11AB478C" w14:textId="78E3880C" w:rsidR="00EC6D03" w:rsidRPr="00A36AA9" w:rsidRDefault="00EB6DC2" w:rsidP="00EC6D03">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w:t>
      </w:r>
      <w:r w:rsidR="00EC6D03" w:rsidRPr="00A36AA9">
        <w:rPr>
          <w:rFonts w:ascii="Arial" w:hAnsi="Arial" w:cs="Arial"/>
        </w:rPr>
        <w:t xml:space="preserve">he assessment team’s report for </w:t>
      </w:r>
      <w:r w:rsidR="00EC6D03" w:rsidRPr="00A36AA9">
        <w:rPr>
          <w:rFonts w:ascii="Arial" w:hAnsi="Arial" w:cs="Arial"/>
          <w:color w:val="auto"/>
        </w:rPr>
        <w:t xml:space="preserve">the Quality Audit; the Quality Audit report was informed </w:t>
      </w:r>
      <w:r w:rsidR="00EC6D03" w:rsidRPr="00EB6DC2">
        <w:rPr>
          <w:rFonts w:ascii="Arial" w:hAnsi="Arial" w:cs="Arial"/>
          <w:color w:val="auto"/>
        </w:rPr>
        <w:t>by a site assessment, observations at the service, review of documents and interviews with staff, consumers/representatives and others</w:t>
      </w:r>
      <w:r w:rsidRPr="00EB6DC2">
        <w:rPr>
          <w:rFonts w:ascii="Arial" w:hAnsi="Arial" w:cs="Arial"/>
          <w:color w:val="auto"/>
        </w:rPr>
        <w:t>.</w:t>
      </w:r>
    </w:p>
    <w:p w14:paraId="11AB4791" w14:textId="605C88E8" w:rsidR="00EC6D03" w:rsidRPr="00EB6DC2" w:rsidRDefault="00EB6DC2" w:rsidP="00EB6DC2">
      <w:pPr>
        <w:pStyle w:val="ListParagraph"/>
        <w:numPr>
          <w:ilvl w:val="0"/>
          <w:numId w:val="2"/>
        </w:numPr>
        <w:spacing w:line="22" w:lineRule="atLeast"/>
        <w:ind w:left="714" w:hanging="357"/>
        <w:contextualSpacing w:val="0"/>
        <w:rPr>
          <w:rFonts w:ascii="Arial" w:hAnsi="Arial" w:cs="Arial"/>
          <w:color w:val="FF0000"/>
        </w:rPr>
      </w:pPr>
      <w:r>
        <w:rPr>
          <w:rFonts w:ascii="Arial" w:hAnsi="Arial" w:cs="Arial"/>
        </w:rPr>
        <w:t>T</w:t>
      </w:r>
      <w:r w:rsidR="00EC6D03" w:rsidRPr="00A36AA9">
        <w:rPr>
          <w:rFonts w:ascii="Arial" w:hAnsi="Arial" w:cs="Arial"/>
        </w:rPr>
        <w:t xml:space="preserve">he provider’s response to the </w:t>
      </w:r>
      <w:r w:rsidR="00EC6D03" w:rsidRPr="00EB6DC2">
        <w:rPr>
          <w:rFonts w:ascii="Arial" w:hAnsi="Arial" w:cs="Arial"/>
          <w:color w:val="auto"/>
        </w:rPr>
        <w:t xml:space="preserve">assessment team’s report received </w:t>
      </w:r>
      <w:r w:rsidRPr="00EB6DC2">
        <w:rPr>
          <w:rFonts w:ascii="Arial" w:hAnsi="Arial" w:cs="Arial"/>
          <w:color w:val="auto"/>
        </w:rPr>
        <w:t>16 December 2022.</w:t>
      </w:r>
      <w:r w:rsidR="00EC6D03" w:rsidRPr="00EB6DC2">
        <w:rPr>
          <w:rFonts w:ascii="Arial" w:hAnsi="Arial" w:cs="Arial"/>
        </w:rPr>
        <w:br w:type="page"/>
      </w:r>
    </w:p>
    <w:p w14:paraId="11AB47AB" w14:textId="77777777" w:rsidR="00EC6D03" w:rsidRPr="00244176" w:rsidRDefault="00EC6D03" w:rsidP="00EC6D03">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06EDE" w14:paraId="11AB47AE" w14:textId="77777777" w:rsidTr="00D06ED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11AB47AC" w14:textId="77777777" w:rsidR="00EC6D03" w:rsidRPr="00244176" w:rsidRDefault="00EC6D03" w:rsidP="00EC6D03">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1AB47AD" w14:textId="59197497" w:rsidR="00EC6D03" w:rsidRPr="00CC646C" w:rsidRDefault="003A5EB6" w:rsidP="00EC6D0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5E2E">
                  <w:rPr>
                    <w:rFonts w:ascii="Arial" w:hAnsi="Arial" w:cs="Arial"/>
                    <w:color w:val="auto"/>
                  </w:rPr>
                  <w:t>Non-compliant</w:t>
                </w:r>
              </w:sdtContent>
            </w:sdt>
            <w:r w:rsidR="00EC6D03" w:rsidRPr="00CC646C">
              <w:rPr>
                <w:rFonts w:ascii="Arial" w:hAnsi="Arial" w:cs="Arial"/>
                <w:color w:val="auto"/>
              </w:rPr>
              <w:t xml:space="preserve"> </w:t>
            </w:r>
          </w:p>
        </w:tc>
      </w:tr>
      <w:tr w:rsidR="00D06EDE" w14:paraId="11AB47B1" w14:textId="77777777" w:rsidTr="00D06ED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AB47AF" w14:textId="77777777" w:rsidR="00EC6D03" w:rsidRPr="00244176" w:rsidRDefault="00EC6D03" w:rsidP="00EC6D03">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1AB47B0" w14:textId="0828746F" w:rsidR="00EC6D03" w:rsidRPr="00CC646C" w:rsidRDefault="003A5EB6" w:rsidP="00EC6D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5E2E">
                  <w:rPr>
                    <w:rFonts w:ascii="Arial" w:hAnsi="Arial" w:cs="Arial"/>
                    <w:b/>
                    <w:color w:val="auto"/>
                  </w:rPr>
                  <w:t>Non-compliant</w:t>
                </w:r>
              </w:sdtContent>
            </w:sdt>
            <w:r w:rsidR="00EC6D03" w:rsidRPr="00CC646C">
              <w:rPr>
                <w:rFonts w:ascii="Arial" w:hAnsi="Arial" w:cs="Arial"/>
                <w:b/>
                <w:color w:val="auto"/>
              </w:rPr>
              <w:t xml:space="preserve"> </w:t>
            </w:r>
          </w:p>
        </w:tc>
      </w:tr>
      <w:tr w:rsidR="00D06EDE" w14:paraId="11AB47B4" w14:textId="77777777" w:rsidTr="00D06E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AB47B2" w14:textId="77777777" w:rsidR="00EC6D03" w:rsidRPr="00244176" w:rsidRDefault="00EC6D03" w:rsidP="00EC6D03">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1AB47B3" w14:textId="0FC44697" w:rsidR="00EC6D03" w:rsidRPr="00CC646C" w:rsidRDefault="00035E2E" w:rsidP="00EC6D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D06EDE" w14:paraId="11AB47B7" w14:textId="77777777" w:rsidTr="00D06ED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AB47B5" w14:textId="77777777" w:rsidR="00EC6D03" w:rsidRPr="00244176" w:rsidRDefault="00EC6D03" w:rsidP="00EC6D03">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1AB47B6" w14:textId="369ABAC9" w:rsidR="00EC6D03" w:rsidRPr="00CC646C" w:rsidRDefault="003A5EB6" w:rsidP="00EC6D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5E2E">
                  <w:rPr>
                    <w:rFonts w:ascii="Arial" w:hAnsi="Arial" w:cs="Arial"/>
                    <w:b/>
                    <w:color w:val="auto"/>
                  </w:rPr>
                  <w:t>Compliant</w:t>
                </w:r>
              </w:sdtContent>
            </w:sdt>
            <w:r w:rsidR="00EC6D03" w:rsidRPr="00CC646C">
              <w:rPr>
                <w:rFonts w:ascii="Arial" w:hAnsi="Arial" w:cs="Arial"/>
                <w:b/>
                <w:color w:val="auto"/>
              </w:rPr>
              <w:t xml:space="preserve"> </w:t>
            </w:r>
          </w:p>
        </w:tc>
      </w:tr>
      <w:tr w:rsidR="00D06EDE" w14:paraId="11AB47BA" w14:textId="77777777" w:rsidTr="00D06E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AB47B8" w14:textId="77777777" w:rsidR="00EC6D03" w:rsidRPr="00244176" w:rsidRDefault="00EC6D03" w:rsidP="00EC6D03">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1AB47B9" w14:textId="7D019BFE" w:rsidR="00EC6D03" w:rsidRPr="00CC646C" w:rsidRDefault="00035E2E" w:rsidP="00EC6D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D06EDE" w14:paraId="11AB47BD" w14:textId="77777777" w:rsidTr="00D06ED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AB47BB" w14:textId="77777777" w:rsidR="00EC6D03" w:rsidRPr="00244176" w:rsidRDefault="00EC6D03" w:rsidP="00EC6D03">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1AB47BC" w14:textId="0AA6C9B1" w:rsidR="00EC6D03" w:rsidRPr="00CC646C" w:rsidRDefault="003A5EB6" w:rsidP="00EC6D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5E2E">
                  <w:rPr>
                    <w:rFonts w:ascii="Arial" w:hAnsi="Arial" w:cs="Arial"/>
                    <w:b/>
                    <w:color w:val="auto"/>
                  </w:rPr>
                  <w:t>Non-compliant</w:t>
                </w:r>
              </w:sdtContent>
            </w:sdt>
            <w:r w:rsidR="00EC6D03" w:rsidRPr="00CC646C">
              <w:rPr>
                <w:rFonts w:ascii="Arial" w:hAnsi="Arial" w:cs="Arial"/>
                <w:b/>
                <w:color w:val="auto"/>
              </w:rPr>
              <w:t xml:space="preserve"> </w:t>
            </w:r>
          </w:p>
        </w:tc>
      </w:tr>
      <w:tr w:rsidR="00D06EDE" w14:paraId="11AB47C0" w14:textId="77777777" w:rsidTr="00D06E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AB47BE" w14:textId="77777777" w:rsidR="00EC6D03" w:rsidRPr="00244176" w:rsidRDefault="00EC6D03" w:rsidP="00EC6D03">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1AB47BF" w14:textId="3FE8D919" w:rsidR="00EC6D03" w:rsidRPr="00CC646C" w:rsidRDefault="003A5EB6" w:rsidP="00EC6D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5E2E">
                  <w:rPr>
                    <w:rFonts w:ascii="Arial" w:hAnsi="Arial" w:cs="Arial"/>
                    <w:b/>
                    <w:color w:val="auto"/>
                  </w:rPr>
                  <w:t>Non-compliant</w:t>
                </w:r>
              </w:sdtContent>
            </w:sdt>
            <w:r w:rsidR="00EC6D03" w:rsidRPr="00CC646C">
              <w:rPr>
                <w:rFonts w:ascii="Arial" w:hAnsi="Arial" w:cs="Arial"/>
                <w:b/>
                <w:color w:val="auto"/>
              </w:rPr>
              <w:t xml:space="preserve"> </w:t>
            </w:r>
          </w:p>
        </w:tc>
      </w:tr>
      <w:tr w:rsidR="00D06EDE" w14:paraId="11AB47C3" w14:textId="77777777" w:rsidTr="00D06ED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AB47C1" w14:textId="77777777" w:rsidR="00EC6D03" w:rsidRPr="00244176" w:rsidRDefault="00EC6D03" w:rsidP="00EC6D03">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1AB47C2" w14:textId="614245C3" w:rsidR="00EC6D03" w:rsidRPr="00CC646C" w:rsidRDefault="003A5EB6" w:rsidP="00EC6D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5E2E">
                  <w:rPr>
                    <w:rFonts w:ascii="Arial" w:hAnsi="Arial" w:cs="Arial"/>
                    <w:b/>
                    <w:color w:val="auto"/>
                  </w:rPr>
                  <w:t>Non-compliant</w:t>
                </w:r>
              </w:sdtContent>
            </w:sdt>
            <w:r w:rsidR="00EC6D03" w:rsidRPr="00CC646C">
              <w:rPr>
                <w:rFonts w:ascii="Arial" w:hAnsi="Arial" w:cs="Arial"/>
                <w:b/>
                <w:color w:val="auto"/>
              </w:rPr>
              <w:t xml:space="preserve"> </w:t>
            </w:r>
          </w:p>
        </w:tc>
      </w:tr>
    </w:tbl>
    <w:p w14:paraId="11AB47C4" w14:textId="77777777" w:rsidR="00EC6D03" w:rsidRPr="00C343CA" w:rsidRDefault="00EC6D03" w:rsidP="00EC6D03">
      <w:pPr>
        <w:pStyle w:val="NormalArial"/>
        <w:spacing w:before="120"/>
        <w:rPr>
          <w:color w:val="auto"/>
        </w:rPr>
      </w:pPr>
      <w:r w:rsidRPr="00C343CA">
        <w:rPr>
          <w:color w:val="auto"/>
        </w:rPr>
        <w:t>A detailed assessment is provided later in this report for each assessed Standard.</w:t>
      </w:r>
    </w:p>
    <w:p w14:paraId="11AB47C5" w14:textId="77777777" w:rsidR="00EC6D03" w:rsidRPr="00C343CA" w:rsidRDefault="00EC6D03" w:rsidP="00EC6D03">
      <w:pPr>
        <w:pStyle w:val="Heading1"/>
        <w:spacing w:before="0" w:after="240" w:line="22" w:lineRule="atLeast"/>
        <w:rPr>
          <w:rFonts w:ascii="Arial" w:hAnsi="Arial" w:cs="Arial"/>
          <w:color w:val="auto"/>
        </w:rPr>
      </w:pPr>
      <w:r w:rsidRPr="00C343CA">
        <w:rPr>
          <w:rFonts w:ascii="Arial" w:hAnsi="Arial" w:cs="Arial"/>
          <w:color w:val="auto"/>
        </w:rPr>
        <w:t>Areas for improvement</w:t>
      </w:r>
    </w:p>
    <w:p w14:paraId="6115CFE8" w14:textId="77777777" w:rsidR="00C343CA" w:rsidRPr="00C343CA" w:rsidRDefault="00EC6D03" w:rsidP="00EC6D03">
      <w:pPr>
        <w:pStyle w:val="NormalArial"/>
        <w:rPr>
          <w:color w:val="auto"/>
        </w:rPr>
      </w:pPr>
      <w:r w:rsidRPr="00C343CA">
        <w:rPr>
          <w:color w:val="auto"/>
        </w:rPr>
        <w:t xml:space="preserve">Areas have been identified in which </w:t>
      </w:r>
      <w:r w:rsidRPr="00C343CA">
        <w:rPr>
          <w:b/>
          <w:color w:val="auto"/>
        </w:rPr>
        <w:t>improvements must be made to ensure compliance with the Quality Standards</w:t>
      </w:r>
      <w:r w:rsidRPr="00C343CA">
        <w:rPr>
          <w:color w:val="auto"/>
        </w:rPr>
        <w:t>. This is based on non-compliance with the Quality Standards as described in this performance report.</w:t>
      </w:r>
    </w:p>
    <w:tbl>
      <w:tblPr>
        <w:tblStyle w:val="TableGrid"/>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5954"/>
        <w:gridCol w:w="1984"/>
      </w:tblGrid>
      <w:tr w:rsidR="00C343CA" w14:paraId="2E1038AB" w14:textId="77777777" w:rsidTr="009922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tcPr>
          <w:p w14:paraId="1280D7CD" w14:textId="77777777" w:rsidR="00C343CA" w:rsidRPr="00C343CA" w:rsidRDefault="00C343CA" w:rsidP="00C343CA">
            <w:pPr>
              <w:spacing w:line="22" w:lineRule="atLeast"/>
              <w:rPr>
                <w:rFonts w:ascii="Arial" w:hAnsi="Arial" w:cs="Arial"/>
                <w:b w:val="0"/>
                <w:color w:val="auto"/>
              </w:rPr>
            </w:pPr>
            <w:r w:rsidRPr="00C343CA">
              <w:rPr>
                <w:rFonts w:ascii="Arial" w:hAnsi="Arial" w:cs="Arial"/>
                <w:b w:val="0"/>
                <w:color w:val="auto"/>
              </w:rPr>
              <w:t>Requirement 1(3)(f)</w:t>
            </w:r>
          </w:p>
        </w:tc>
        <w:tc>
          <w:tcPr>
            <w:tcW w:w="5954" w:type="dxa"/>
            <w:shd w:val="clear" w:color="auto" w:fill="auto"/>
          </w:tcPr>
          <w:p w14:paraId="73E39376" w14:textId="0624A85A" w:rsidR="00C343CA" w:rsidRPr="00C343CA" w:rsidRDefault="00C343CA" w:rsidP="00C343C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C343CA">
              <w:rPr>
                <w:rFonts w:ascii="Arial" w:hAnsi="Arial" w:cs="Arial"/>
                <w:b w:val="0"/>
              </w:rPr>
              <w:t xml:space="preserve">Each consumer’s privacy is </w:t>
            </w:r>
            <w:r w:rsidR="00562179" w:rsidRPr="00C343CA">
              <w:rPr>
                <w:rFonts w:ascii="Arial" w:hAnsi="Arial" w:cs="Arial"/>
                <w:b w:val="0"/>
              </w:rPr>
              <w:t>respected,</w:t>
            </w:r>
            <w:r w:rsidRPr="00C343CA">
              <w:rPr>
                <w:rFonts w:ascii="Arial" w:hAnsi="Arial" w:cs="Arial"/>
                <w:b w:val="0"/>
              </w:rPr>
              <w:t xml:space="preserve"> and personal information is kept confidential.</w:t>
            </w:r>
          </w:p>
        </w:tc>
        <w:tc>
          <w:tcPr>
            <w:tcW w:w="1984" w:type="dxa"/>
            <w:shd w:val="clear" w:color="auto" w:fill="auto"/>
          </w:tcPr>
          <w:p w14:paraId="7C9CFFDA" w14:textId="77777777" w:rsidR="00C343CA" w:rsidRPr="00C343CA" w:rsidRDefault="003A5EB6" w:rsidP="00C343C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35815015"/>
                <w:placeholder>
                  <w:docPart w:val="B4F3FA7DE72249F2908DD012E1603A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43CA" w:rsidRPr="00C343CA">
                  <w:rPr>
                    <w:rFonts w:ascii="Arial" w:hAnsi="Arial" w:cs="Arial"/>
                    <w:color w:val="auto"/>
                  </w:rPr>
                  <w:t>Non-compliant</w:t>
                </w:r>
              </w:sdtContent>
            </w:sdt>
            <w:r w:rsidR="00C343CA" w:rsidRPr="00C343CA">
              <w:rPr>
                <w:rFonts w:ascii="Arial" w:hAnsi="Arial" w:cs="Arial"/>
                <w:color w:val="auto"/>
              </w:rPr>
              <w:t xml:space="preserve"> </w:t>
            </w:r>
          </w:p>
        </w:tc>
      </w:tr>
      <w:tr w:rsidR="00C343CA" w14:paraId="5C07B12A" w14:textId="77777777" w:rsidTr="00992251">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tcPr>
          <w:p w14:paraId="3F5AD64E" w14:textId="77777777" w:rsidR="00C343CA" w:rsidRPr="00244176" w:rsidRDefault="00C343CA" w:rsidP="00C343C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954" w:type="dxa"/>
            <w:shd w:val="clear" w:color="auto" w:fill="auto"/>
          </w:tcPr>
          <w:p w14:paraId="1ADC548A" w14:textId="77777777" w:rsidR="00C343CA" w:rsidRPr="00244176" w:rsidRDefault="00C343CA" w:rsidP="00C343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tcPr>
          <w:p w14:paraId="11A402AF" w14:textId="77777777" w:rsidR="00C343CA" w:rsidRPr="00DA69C4" w:rsidRDefault="003A5EB6" w:rsidP="00C343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713802303"/>
                <w:placeholder>
                  <w:docPart w:val="47F901C64B9B41E7AB67F4BC42AE3B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43CA" w:rsidRPr="00DA69C4">
                  <w:rPr>
                    <w:rFonts w:ascii="Arial" w:hAnsi="Arial" w:cs="Arial"/>
                    <w:b/>
                    <w:color w:val="auto"/>
                  </w:rPr>
                  <w:t>Non-compliant</w:t>
                </w:r>
              </w:sdtContent>
            </w:sdt>
            <w:r w:rsidR="00C343CA" w:rsidRPr="00DA69C4">
              <w:rPr>
                <w:rFonts w:ascii="Arial" w:hAnsi="Arial" w:cs="Arial"/>
                <w:b/>
                <w:color w:val="auto"/>
              </w:rPr>
              <w:t xml:space="preserve"> </w:t>
            </w:r>
          </w:p>
        </w:tc>
      </w:tr>
      <w:tr w:rsidR="00C343CA" w14:paraId="75BB7E1F" w14:textId="77777777" w:rsidTr="0099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tcPr>
          <w:p w14:paraId="2E247DF0" w14:textId="77777777" w:rsidR="00C343CA" w:rsidRPr="00244176" w:rsidRDefault="00C343CA" w:rsidP="00C343C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954" w:type="dxa"/>
            <w:shd w:val="clear" w:color="auto" w:fill="auto"/>
          </w:tcPr>
          <w:p w14:paraId="49002652" w14:textId="77777777" w:rsidR="00C343CA" w:rsidRPr="00244176" w:rsidRDefault="00C343CA" w:rsidP="00C343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4" w:type="dxa"/>
            <w:shd w:val="clear" w:color="auto" w:fill="auto"/>
          </w:tcPr>
          <w:p w14:paraId="25CAF23B" w14:textId="77777777" w:rsidR="00C343CA" w:rsidRPr="00DA69C4" w:rsidRDefault="003A5EB6" w:rsidP="00C343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720776114"/>
                <w:placeholder>
                  <w:docPart w:val="4B6E16204C324AC9A614C788882FEC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43CA" w:rsidRPr="00DA69C4">
                  <w:rPr>
                    <w:rFonts w:ascii="Arial" w:hAnsi="Arial" w:cs="Arial"/>
                    <w:b/>
                    <w:color w:val="auto"/>
                  </w:rPr>
                  <w:t>Non-compliant</w:t>
                </w:r>
              </w:sdtContent>
            </w:sdt>
            <w:r w:rsidR="00C343CA" w:rsidRPr="00DA69C4">
              <w:rPr>
                <w:rFonts w:ascii="Arial" w:hAnsi="Arial" w:cs="Arial"/>
                <w:b/>
                <w:color w:val="auto"/>
              </w:rPr>
              <w:t xml:space="preserve"> </w:t>
            </w:r>
          </w:p>
        </w:tc>
      </w:tr>
      <w:tr w:rsidR="00C343CA" w14:paraId="0CC7CD3E" w14:textId="77777777" w:rsidTr="00992251">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tcPr>
          <w:p w14:paraId="34E27069" w14:textId="77777777" w:rsidR="00C343CA" w:rsidRPr="00244176" w:rsidRDefault="00C343CA" w:rsidP="00C343C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954" w:type="dxa"/>
            <w:shd w:val="clear" w:color="auto" w:fill="auto"/>
          </w:tcPr>
          <w:p w14:paraId="6DFF3D70" w14:textId="77777777" w:rsidR="00C343CA" w:rsidRPr="00244176" w:rsidRDefault="00C343CA" w:rsidP="00C343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3E4F4F6" w14:textId="77777777" w:rsidR="00C343CA" w:rsidRPr="00244176" w:rsidRDefault="00C343CA" w:rsidP="00C343CA">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1966433" w14:textId="77777777" w:rsidR="00C343CA" w:rsidRPr="00244176" w:rsidRDefault="00C343CA" w:rsidP="00C343CA">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tcPr>
          <w:p w14:paraId="718EC27B" w14:textId="77777777" w:rsidR="00C343CA" w:rsidRPr="00DA69C4" w:rsidRDefault="003A5EB6" w:rsidP="00C343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469175824"/>
                <w:placeholder>
                  <w:docPart w:val="193EB50093374F32A6A3C9B479C697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43CA" w:rsidRPr="00DA69C4">
                  <w:rPr>
                    <w:rFonts w:ascii="Arial" w:hAnsi="Arial" w:cs="Arial"/>
                    <w:b/>
                    <w:color w:val="auto"/>
                  </w:rPr>
                  <w:t>Non-compliant</w:t>
                </w:r>
              </w:sdtContent>
            </w:sdt>
            <w:r w:rsidR="00C343CA" w:rsidRPr="00DA69C4">
              <w:rPr>
                <w:rFonts w:ascii="Arial" w:hAnsi="Arial" w:cs="Arial"/>
                <w:b/>
                <w:color w:val="auto"/>
              </w:rPr>
              <w:t xml:space="preserve"> </w:t>
            </w:r>
          </w:p>
        </w:tc>
      </w:tr>
      <w:tr w:rsidR="00C343CA" w14:paraId="4CDEF645" w14:textId="77777777" w:rsidTr="0099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tcPr>
          <w:p w14:paraId="68196E01" w14:textId="77777777" w:rsidR="00C343CA" w:rsidRPr="00244176" w:rsidRDefault="00C343CA" w:rsidP="00C343C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954" w:type="dxa"/>
            <w:shd w:val="clear" w:color="auto" w:fill="auto"/>
          </w:tcPr>
          <w:p w14:paraId="329E1C31" w14:textId="77777777" w:rsidR="00C343CA" w:rsidRPr="00244176" w:rsidRDefault="00C343CA" w:rsidP="00C343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tcPr>
          <w:p w14:paraId="76AC58FE" w14:textId="77777777" w:rsidR="00C343CA" w:rsidRPr="00DA69C4" w:rsidRDefault="003A5EB6" w:rsidP="00C343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415710282"/>
                <w:placeholder>
                  <w:docPart w:val="DD990AC1BF8C4F5CBA961A44CA363B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43CA" w:rsidRPr="00DA69C4">
                  <w:rPr>
                    <w:rFonts w:ascii="Arial" w:hAnsi="Arial" w:cs="Arial"/>
                    <w:b/>
                    <w:color w:val="auto"/>
                  </w:rPr>
                  <w:t>Non-compliant</w:t>
                </w:r>
              </w:sdtContent>
            </w:sdt>
            <w:r w:rsidR="00C343CA" w:rsidRPr="00DA69C4">
              <w:rPr>
                <w:rFonts w:ascii="Arial" w:hAnsi="Arial" w:cs="Arial"/>
                <w:b/>
                <w:color w:val="auto"/>
              </w:rPr>
              <w:t xml:space="preserve"> </w:t>
            </w:r>
          </w:p>
        </w:tc>
      </w:tr>
      <w:tr w:rsidR="00C343CA" w14:paraId="1066E1A3" w14:textId="77777777" w:rsidTr="00992251">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tcPr>
          <w:p w14:paraId="209A816C" w14:textId="77777777" w:rsidR="00C343CA" w:rsidRPr="00244176" w:rsidRDefault="00C343CA" w:rsidP="00C343CA">
            <w:pPr>
              <w:spacing w:line="22" w:lineRule="atLeast"/>
              <w:rPr>
                <w:rFonts w:ascii="Arial" w:hAnsi="Arial" w:cs="Arial"/>
                <w:color w:val="auto"/>
              </w:rPr>
            </w:pPr>
            <w:r w:rsidRPr="00184D80">
              <w:rPr>
                <w:rFonts w:ascii="Arial" w:hAnsi="Arial" w:cs="Arial"/>
                <w:color w:val="auto"/>
              </w:rPr>
              <w:lastRenderedPageBreak/>
              <w:t>Requirement</w:t>
            </w:r>
            <w:r w:rsidRPr="00244176">
              <w:rPr>
                <w:rFonts w:ascii="Arial" w:hAnsi="Arial" w:cs="Arial"/>
                <w:color w:val="auto"/>
              </w:rPr>
              <w:t xml:space="preserve"> 6(3)(c)</w:t>
            </w:r>
          </w:p>
        </w:tc>
        <w:tc>
          <w:tcPr>
            <w:tcW w:w="5954" w:type="dxa"/>
            <w:shd w:val="clear" w:color="auto" w:fill="auto"/>
          </w:tcPr>
          <w:p w14:paraId="6263C33B" w14:textId="77777777" w:rsidR="00C343CA" w:rsidRPr="00244176" w:rsidRDefault="00C343CA" w:rsidP="00C343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tcPr>
          <w:p w14:paraId="284594B6" w14:textId="77777777" w:rsidR="00C343CA" w:rsidRPr="00376825" w:rsidRDefault="003A5EB6" w:rsidP="00C343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905269139"/>
                <w:placeholder>
                  <w:docPart w:val="B7364D7BB156442CA4059813B0B4A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43CA" w:rsidRPr="00376825">
                  <w:rPr>
                    <w:rFonts w:ascii="Arial" w:hAnsi="Arial" w:cs="Arial"/>
                    <w:b/>
                    <w:color w:val="auto"/>
                  </w:rPr>
                  <w:t>Non-compliant</w:t>
                </w:r>
              </w:sdtContent>
            </w:sdt>
            <w:r w:rsidR="00C343CA" w:rsidRPr="00376825">
              <w:rPr>
                <w:rFonts w:ascii="Arial" w:hAnsi="Arial" w:cs="Arial"/>
                <w:b/>
                <w:color w:val="auto"/>
              </w:rPr>
              <w:t xml:space="preserve"> </w:t>
            </w:r>
          </w:p>
        </w:tc>
      </w:tr>
      <w:tr w:rsidR="00C343CA" w14:paraId="0DB1E848" w14:textId="77777777" w:rsidTr="0099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tcPr>
          <w:p w14:paraId="55EAE3AF" w14:textId="77777777" w:rsidR="00C343CA" w:rsidRPr="00244176" w:rsidRDefault="00C343CA" w:rsidP="00C343C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954" w:type="dxa"/>
            <w:shd w:val="clear" w:color="auto" w:fill="auto"/>
          </w:tcPr>
          <w:p w14:paraId="2F2D96A1" w14:textId="77777777" w:rsidR="00C343CA" w:rsidRPr="00244176" w:rsidRDefault="00C343CA" w:rsidP="00C343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tcPr>
          <w:p w14:paraId="02F8611B" w14:textId="77777777" w:rsidR="00C343CA" w:rsidRPr="00376825" w:rsidRDefault="003A5EB6" w:rsidP="00C343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306913027"/>
                <w:placeholder>
                  <w:docPart w:val="2B7FD1D6E07249D7A046707469CC8B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43CA" w:rsidRPr="00376825">
                  <w:rPr>
                    <w:rFonts w:ascii="Arial" w:hAnsi="Arial" w:cs="Arial"/>
                    <w:b/>
                    <w:color w:val="auto"/>
                  </w:rPr>
                  <w:t>Non-compliant</w:t>
                </w:r>
              </w:sdtContent>
            </w:sdt>
            <w:r w:rsidR="00C343CA" w:rsidRPr="00376825">
              <w:rPr>
                <w:rFonts w:ascii="Arial" w:hAnsi="Arial" w:cs="Arial"/>
                <w:b/>
                <w:color w:val="auto"/>
              </w:rPr>
              <w:t xml:space="preserve"> </w:t>
            </w:r>
          </w:p>
        </w:tc>
      </w:tr>
      <w:tr w:rsidR="00C343CA" w14:paraId="4577E214" w14:textId="77777777" w:rsidTr="00992251">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tcPr>
          <w:p w14:paraId="7D28D0B8" w14:textId="77777777" w:rsidR="00C343CA" w:rsidRPr="00244176" w:rsidRDefault="00C343CA" w:rsidP="00C343C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954" w:type="dxa"/>
            <w:shd w:val="clear" w:color="auto" w:fill="auto"/>
          </w:tcPr>
          <w:p w14:paraId="21DC2D63" w14:textId="77777777" w:rsidR="00C343CA" w:rsidRPr="00244176" w:rsidRDefault="00C343CA" w:rsidP="00C343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16C60343" w14:textId="77777777" w:rsidR="00C343CA" w:rsidRPr="00D01D00" w:rsidRDefault="003A5EB6" w:rsidP="00C343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54901155"/>
                <w:placeholder>
                  <w:docPart w:val="15295AA3B1534069A3A677B59BC029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43CA" w:rsidRPr="00D01D00">
                  <w:rPr>
                    <w:rFonts w:ascii="Arial" w:hAnsi="Arial" w:cs="Arial"/>
                    <w:b/>
                    <w:color w:val="auto"/>
                  </w:rPr>
                  <w:t>Non-compliant</w:t>
                </w:r>
              </w:sdtContent>
            </w:sdt>
            <w:r w:rsidR="00C343CA" w:rsidRPr="00D01D00">
              <w:rPr>
                <w:rFonts w:ascii="Arial" w:hAnsi="Arial" w:cs="Arial"/>
                <w:b/>
                <w:color w:val="auto"/>
              </w:rPr>
              <w:t xml:space="preserve"> </w:t>
            </w:r>
          </w:p>
        </w:tc>
      </w:tr>
      <w:tr w:rsidR="00C343CA" w14:paraId="3D9E0CB7" w14:textId="77777777" w:rsidTr="0099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tcPr>
          <w:p w14:paraId="2328F0B6" w14:textId="77777777" w:rsidR="00C343CA" w:rsidRPr="00244176" w:rsidRDefault="00C343CA" w:rsidP="00C343C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954" w:type="dxa"/>
            <w:shd w:val="clear" w:color="auto" w:fill="auto"/>
          </w:tcPr>
          <w:p w14:paraId="74A7289E" w14:textId="77777777" w:rsidR="00C343CA" w:rsidRPr="00244176" w:rsidRDefault="00C343CA" w:rsidP="00C343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4" w:type="dxa"/>
            <w:shd w:val="clear" w:color="auto" w:fill="auto"/>
          </w:tcPr>
          <w:p w14:paraId="4BCE1F92" w14:textId="77777777" w:rsidR="00C343CA" w:rsidRPr="00D01D00" w:rsidRDefault="003A5EB6" w:rsidP="00C343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89808644"/>
                <w:placeholder>
                  <w:docPart w:val="2A4B0C24DB07478B8A0A70C25E82C2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43CA" w:rsidRPr="00D01D00">
                  <w:rPr>
                    <w:rFonts w:ascii="Arial" w:hAnsi="Arial" w:cs="Arial"/>
                    <w:b/>
                    <w:color w:val="auto"/>
                  </w:rPr>
                  <w:t>Non-compliant</w:t>
                </w:r>
              </w:sdtContent>
            </w:sdt>
            <w:r w:rsidR="00C343CA" w:rsidRPr="00D01D00">
              <w:rPr>
                <w:rFonts w:ascii="Arial" w:hAnsi="Arial" w:cs="Arial"/>
                <w:b/>
                <w:color w:val="auto"/>
              </w:rPr>
              <w:t xml:space="preserve"> </w:t>
            </w:r>
          </w:p>
        </w:tc>
      </w:tr>
      <w:tr w:rsidR="00C343CA" w14:paraId="647F8D65" w14:textId="77777777" w:rsidTr="00992251">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tcPr>
          <w:p w14:paraId="735A98CD" w14:textId="77777777" w:rsidR="00C343CA" w:rsidRPr="00244176" w:rsidRDefault="00C343CA" w:rsidP="00C343C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954" w:type="dxa"/>
            <w:shd w:val="clear" w:color="auto" w:fill="auto"/>
          </w:tcPr>
          <w:p w14:paraId="75A4E5E2" w14:textId="77777777" w:rsidR="00C343CA" w:rsidRPr="00244176" w:rsidRDefault="00C343CA" w:rsidP="00C343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4" w:type="dxa"/>
            <w:shd w:val="clear" w:color="auto" w:fill="auto"/>
          </w:tcPr>
          <w:p w14:paraId="52140137" w14:textId="77777777" w:rsidR="00C343CA" w:rsidRPr="00D01D00" w:rsidRDefault="003A5EB6" w:rsidP="00C343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629904097"/>
                <w:placeholder>
                  <w:docPart w:val="53664E4724C5474089B1E7C32727D3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43CA" w:rsidRPr="00D01D00">
                  <w:rPr>
                    <w:rFonts w:ascii="Arial" w:hAnsi="Arial" w:cs="Arial"/>
                    <w:b/>
                    <w:color w:val="auto"/>
                  </w:rPr>
                  <w:t>Non-compliant</w:t>
                </w:r>
              </w:sdtContent>
            </w:sdt>
            <w:r w:rsidR="00C343CA" w:rsidRPr="00D01D00">
              <w:rPr>
                <w:rFonts w:ascii="Arial" w:hAnsi="Arial" w:cs="Arial"/>
                <w:b/>
                <w:color w:val="auto"/>
              </w:rPr>
              <w:t xml:space="preserve"> </w:t>
            </w:r>
          </w:p>
        </w:tc>
      </w:tr>
      <w:tr w:rsidR="00C343CA" w14:paraId="25B71D2D" w14:textId="77777777" w:rsidTr="0099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tcPr>
          <w:p w14:paraId="0C60438C" w14:textId="77777777" w:rsidR="00C343CA" w:rsidRPr="00244176" w:rsidRDefault="00C343CA" w:rsidP="00C343C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954" w:type="dxa"/>
            <w:shd w:val="clear" w:color="auto" w:fill="auto"/>
          </w:tcPr>
          <w:p w14:paraId="640BFBE4" w14:textId="77777777" w:rsidR="00C343CA" w:rsidRPr="00244176" w:rsidRDefault="00C343CA" w:rsidP="00C343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tcPr>
          <w:p w14:paraId="3ACB5636" w14:textId="77777777" w:rsidR="00C343CA" w:rsidRPr="00D01D00" w:rsidRDefault="003A5EB6" w:rsidP="00C343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860946896"/>
                <w:placeholder>
                  <w:docPart w:val="B4BF2323DD244BD4A5A3115111D1B7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43CA" w:rsidRPr="00D01D00">
                  <w:rPr>
                    <w:rFonts w:ascii="Arial" w:hAnsi="Arial" w:cs="Arial"/>
                    <w:b/>
                    <w:color w:val="auto"/>
                  </w:rPr>
                  <w:t>Non-compliant</w:t>
                </w:r>
              </w:sdtContent>
            </w:sdt>
            <w:r w:rsidR="00C343CA" w:rsidRPr="00D01D00">
              <w:rPr>
                <w:rFonts w:ascii="Arial" w:hAnsi="Arial" w:cs="Arial"/>
                <w:b/>
                <w:color w:val="auto"/>
              </w:rPr>
              <w:t xml:space="preserve"> </w:t>
            </w:r>
          </w:p>
        </w:tc>
      </w:tr>
      <w:tr w:rsidR="00C343CA" w14:paraId="6ECFBA0D" w14:textId="77777777" w:rsidTr="00992251">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tcPr>
          <w:p w14:paraId="7CE70CBA" w14:textId="77777777" w:rsidR="00C343CA" w:rsidRPr="00244176" w:rsidRDefault="00C343CA" w:rsidP="00C343C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954" w:type="dxa"/>
            <w:shd w:val="clear" w:color="auto" w:fill="auto"/>
          </w:tcPr>
          <w:p w14:paraId="46E0436A" w14:textId="77777777" w:rsidR="00C343CA" w:rsidRPr="00244176" w:rsidRDefault="00C343CA" w:rsidP="00C343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4" w:type="dxa"/>
            <w:shd w:val="clear" w:color="auto" w:fill="auto"/>
          </w:tcPr>
          <w:p w14:paraId="24871F7D" w14:textId="77777777" w:rsidR="00C343CA" w:rsidRPr="00604530" w:rsidRDefault="003A5EB6" w:rsidP="00C343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952323076"/>
                <w:placeholder>
                  <w:docPart w:val="584438AB55F3464190BF0537619270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43CA" w:rsidRPr="00604530">
                  <w:rPr>
                    <w:rFonts w:ascii="Arial" w:hAnsi="Arial" w:cs="Arial"/>
                    <w:b/>
                    <w:color w:val="auto"/>
                  </w:rPr>
                  <w:t>Non-compliant</w:t>
                </w:r>
              </w:sdtContent>
            </w:sdt>
          </w:p>
        </w:tc>
      </w:tr>
      <w:tr w:rsidR="00C343CA" w14:paraId="595C4935" w14:textId="77777777" w:rsidTr="0099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tcPr>
          <w:p w14:paraId="3221750B" w14:textId="77777777" w:rsidR="00C343CA" w:rsidRPr="00244176" w:rsidRDefault="00C343CA" w:rsidP="00C343C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954" w:type="dxa"/>
            <w:shd w:val="clear" w:color="auto" w:fill="auto"/>
          </w:tcPr>
          <w:p w14:paraId="4893E543" w14:textId="77777777" w:rsidR="00C343CA" w:rsidRPr="00244176" w:rsidRDefault="00C343CA" w:rsidP="00C343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CCF1301" w14:textId="77777777" w:rsidR="00C343CA" w:rsidRPr="00244176" w:rsidRDefault="00C343CA" w:rsidP="00C343CA">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management;</w:t>
            </w:r>
          </w:p>
          <w:p w14:paraId="5F18FB22" w14:textId="77777777" w:rsidR="00C343CA" w:rsidRPr="00244176" w:rsidRDefault="00C343CA" w:rsidP="00C343CA">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continuous improvement;</w:t>
            </w:r>
          </w:p>
          <w:p w14:paraId="5C67253C" w14:textId="77777777" w:rsidR="00C343CA" w:rsidRPr="00244176" w:rsidRDefault="00C343CA" w:rsidP="00C343CA">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financial governance;</w:t>
            </w:r>
          </w:p>
          <w:p w14:paraId="7C0C5F7C" w14:textId="77777777" w:rsidR="00C343CA" w:rsidRPr="00244176" w:rsidRDefault="00C343CA" w:rsidP="00C343CA">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1B81F72" w14:textId="77777777" w:rsidR="00C343CA" w:rsidRPr="00244176" w:rsidRDefault="00C343CA" w:rsidP="00C343CA">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regulatory compliance;</w:t>
            </w:r>
          </w:p>
          <w:p w14:paraId="0F9B1496" w14:textId="77777777" w:rsidR="00C343CA" w:rsidRPr="00244176" w:rsidRDefault="00C343CA" w:rsidP="00C343CA">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tcPr>
          <w:p w14:paraId="4B716C80" w14:textId="77777777" w:rsidR="00C343CA" w:rsidRPr="00604530" w:rsidRDefault="003A5EB6" w:rsidP="00C343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656736744"/>
                <w:placeholder>
                  <w:docPart w:val="4D4BD2F521494487BADA10469EA68D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43CA" w:rsidRPr="00604530">
                  <w:rPr>
                    <w:rFonts w:ascii="Arial" w:hAnsi="Arial" w:cs="Arial"/>
                    <w:b/>
                    <w:color w:val="auto"/>
                  </w:rPr>
                  <w:t>Non-compliant</w:t>
                </w:r>
              </w:sdtContent>
            </w:sdt>
          </w:p>
        </w:tc>
      </w:tr>
      <w:tr w:rsidR="00C343CA" w14:paraId="75908012" w14:textId="77777777" w:rsidTr="00992251">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tcPr>
          <w:p w14:paraId="447166DF" w14:textId="77777777" w:rsidR="00C343CA" w:rsidRPr="00244176" w:rsidRDefault="00C343CA" w:rsidP="00C343C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954" w:type="dxa"/>
            <w:shd w:val="clear" w:color="auto" w:fill="auto"/>
          </w:tcPr>
          <w:p w14:paraId="4D845313" w14:textId="77777777" w:rsidR="00C343CA" w:rsidRPr="00244176" w:rsidRDefault="00C343CA" w:rsidP="00C343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873E67A" w14:textId="77777777" w:rsidR="00C343CA" w:rsidRPr="00244176" w:rsidRDefault="00C343CA" w:rsidP="00C343CA">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15DC9B6" w14:textId="77777777" w:rsidR="00C343CA" w:rsidRPr="00244176" w:rsidRDefault="00C343CA" w:rsidP="00C343CA">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6101A77" w14:textId="77777777" w:rsidR="00C343CA" w:rsidRPr="00244176" w:rsidRDefault="00C343CA" w:rsidP="00C343CA">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2D42EC7" w14:textId="77777777" w:rsidR="00C343CA" w:rsidRPr="00244176" w:rsidRDefault="00C343CA" w:rsidP="00C343CA">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tcPr>
          <w:p w14:paraId="5113898B" w14:textId="77777777" w:rsidR="00C343CA" w:rsidRPr="00604530" w:rsidRDefault="003A5EB6" w:rsidP="00C343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2000617878"/>
                <w:placeholder>
                  <w:docPart w:val="BDFD27721D6D4DA5B715F04F9426B8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43CA" w:rsidRPr="00604530">
                  <w:rPr>
                    <w:rFonts w:ascii="Arial" w:hAnsi="Arial" w:cs="Arial"/>
                    <w:b/>
                    <w:color w:val="auto"/>
                  </w:rPr>
                  <w:t>Non-compliant</w:t>
                </w:r>
              </w:sdtContent>
            </w:sdt>
            <w:r w:rsidR="00C343CA" w:rsidRPr="00604530">
              <w:rPr>
                <w:rFonts w:ascii="Arial" w:hAnsi="Arial" w:cs="Arial"/>
                <w:b/>
                <w:color w:val="auto"/>
              </w:rPr>
              <w:t xml:space="preserve"> </w:t>
            </w:r>
          </w:p>
        </w:tc>
      </w:tr>
    </w:tbl>
    <w:p w14:paraId="438E25EE" w14:textId="77777777" w:rsidR="00C343CA" w:rsidRDefault="00C343CA" w:rsidP="00C343CA"/>
    <w:p w14:paraId="11AB47CC" w14:textId="7C90FBB9" w:rsidR="00EC6D03" w:rsidRPr="00A36AA9" w:rsidRDefault="00EC6D03" w:rsidP="00EC6D03">
      <w:pPr>
        <w:pStyle w:val="NormalArial"/>
      </w:pPr>
      <w:r w:rsidRPr="00A36AA9">
        <w:br w:type="page"/>
      </w:r>
    </w:p>
    <w:p w14:paraId="11AB47CD" w14:textId="77777777" w:rsidR="00EC6D03" w:rsidRDefault="00EC6D03" w:rsidP="00EC6D0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985"/>
      </w:tblGrid>
      <w:tr w:rsidR="00F77E1E" w14:paraId="11AB47D1" w14:textId="77777777" w:rsidTr="00A662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Pr>
          <w:p w14:paraId="11AB47CE" w14:textId="77777777" w:rsidR="00F77E1E" w:rsidRPr="003217D3" w:rsidRDefault="00F77E1E" w:rsidP="00EC6D03">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11AB47D0" w14:textId="77777777" w:rsidR="00F77E1E" w:rsidRPr="003217D3" w:rsidRDefault="00F77E1E" w:rsidP="00EC6D0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77E1E" w14:paraId="11AB47D6" w14:textId="77777777" w:rsidTr="00A6627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AB47D2" w14:textId="77777777" w:rsidR="00F77E1E" w:rsidRPr="00244176" w:rsidRDefault="00F77E1E" w:rsidP="00EC6D03">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6265" w:type="dxa"/>
            <w:shd w:val="clear" w:color="auto" w:fill="auto"/>
            <w:vAlign w:val="top"/>
          </w:tcPr>
          <w:p w14:paraId="11AB47D3" w14:textId="77777777" w:rsidR="00F77E1E" w:rsidRPr="00244176" w:rsidRDefault="00F77E1E" w:rsidP="00EC6D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11AB47D5" w14:textId="20514B0C" w:rsidR="00F77E1E" w:rsidRPr="00A66276" w:rsidRDefault="003A5EB6" w:rsidP="00EC6D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502080807"/>
                <w:placeholder>
                  <w:docPart w:val="50E20A455E354DA4A7615CAE4FDA21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6276" w:rsidRPr="00A66276">
                  <w:rPr>
                    <w:rFonts w:ascii="Arial" w:hAnsi="Arial" w:cs="Arial"/>
                    <w:b/>
                    <w:color w:val="auto"/>
                  </w:rPr>
                  <w:t>Compliant</w:t>
                </w:r>
              </w:sdtContent>
            </w:sdt>
            <w:r w:rsidR="00F77E1E" w:rsidRPr="00A66276">
              <w:rPr>
                <w:rFonts w:ascii="Arial" w:hAnsi="Arial" w:cs="Arial"/>
                <w:b/>
                <w:color w:val="auto"/>
              </w:rPr>
              <w:t xml:space="preserve"> </w:t>
            </w:r>
          </w:p>
        </w:tc>
      </w:tr>
      <w:tr w:rsidR="00F77E1E" w14:paraId="11AB47DB" w14:textId="77777777" w:rsidTr="00A662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AB47D7" w14:textId="77777777" w:rsidR="00F77E1E" w:rsidRPr="00244176" w:rsidRDefault="00F77E1E" w:rsidP="00EC6D03">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6265" w:type="dxa"/>
            <w:shd w:val="clear" w:color="auto" w:fill="auto"/>
            <w:vAlign w:val="top"/>
          </w:tcPr>
          <w:p w14:paraId="11AB47D8" w14:textId="77777777" w:rsidR="00F77E1E" w:rsidRPr="00244176" w:rsidRDefault="00F77E1E" w:rsidP="00EC6D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11AB47DA" w14:textId="722A0AA2" w:rsidR="00F77E1E" w:rsidRPr="00A66276" w:rsidRDefault="003A5EB6" w:rsidP="00EC6D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539813607"/>
                <w:placeholder>
                  <w:docPart w:val="EB874101861A45B585C78BCC0B3DAD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6276" w:rsidRPr="00A66276">
                  <w:rPr>
                    <w:rFonts w:ascii="Arial" w:hAnsi="Arial" w:cs="Arial"/>
                    <w:b/>
                    <w:color w:val="auto"/>
                  </w:rPr>
                  <w:t>Compliant</w:t>
                </w:r>
              </w:sdtContent>
            </w:sdt>
            <w:r w:rsidR="00F77E1E" w:rsidRPr="00A66276">
              <w:rPr>
                <w:rFonts w:ascii="Arial" w:hAnsi="Arial" w:cs="Arial"/>
                <w:b/>
                <w:color w:val="auto"/>
              </w:rPr>
              <w:t xml:space="preserve"> </w:t>
            </w:r>
          </w:p>
        </w:tc>
      </w:tr>
      <w:tr w:rsidR="00F77E1E" w14:paraId="11AB47E4" w14:textId="77777777" w:rsidTr="00A6627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AB47DC" w14:textId="77777777" w:rsidR="00F77E1E" w:rsidRPr="00244176" w:rsidRDefault="00F77E1E" w:rsidP="00EC6D03">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6265" w:type="dxa"/>
            <w:shd w:val="clear" w:color="auto" w:fill="auto"/>
            <w:vAlign w:val="top"/>
          </w:tcPr>
          <w:p w14:paraId="11AB47DD" w14:textId="77777777" w:rsidR="00F77E1E" w:rsidRPr="00244176" w:rsidRDefault="00F77E1E" w:rsidP="00EC6D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1AB47DE" w14:textId="77777777" w:rsidR="00F77E1E" w:rsidRPr="00244176" w:rsidRDefault="00F77E1E" w:rsidP="00EC6D03">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1AB47DF" w14:textId="77777777" w:rsidR="00F77E1E" w:rsidRPr="00244176" w:rsidRDefault="00F77E1E" w:rsidP="00EC6D03">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1AB47E0" w14:textId="77777777" w:rsidR="00F77E1E" w:rsidRPr="00244176" w:rsidRDefault="00F77E1E" w:rsidP="00EC6D03">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1AB47E1" w14:textId="77777777" w:rsidR="00F77E1E" w:rsidRPr="00244176" w:rsidRDefault="00F77E1E" w:rsidP="00EC6D03">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11AB47E3" w14:textId="1F34B61E" w:rsidR="00F77E1E" w:rsidRPr="00A66276" w:rsidRDefault="003A5EB6" w:rsidP="00EC6D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2058621536"/>
                <w:placeholder>
                  <w:docPart w:val="09A310C1C0A4482E8C2C1CB94FF2AF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6276" w:rsidRPr="00A66276">
                  <w:rPr>
                    <w:rFonts w:ascii="Arial" w:hAnsi="Arial" w:cs="Arial"/>
                    <w:b/>
                    <w:color w:val="auto"/>
                  </w:rPr>
                  <w:t>Compliant</w:t>
                </w:r>
              </w:sdtContent>
            </w:sdt>
            <w:r w:rsidR="00F77E1E" w:rsidRPr="00A66276">
              <w:rPr>
                <w:rFonts w:ascii="Arial" w:hAnsi="Arial" w:cs="Arial"/>
                <w:b/>
                <w:color w:val="auto"/>
              </w:rPr>
              <w:t xml:space="preserve"> </w:t>
            </w:r>
          </w:p>
        </w:tc>
      </w:tr>
      <w:tr w:rsidR="00F77E1E" w14:paraId="11AB47E9" w14:textId="77777777" w:rsidTr="00A662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AB47E5" w14:textId="77777777" w:rsidR="00F77E1E" w:rsidRPr="00244176" w:rsidRDefault="00F77E1E" w:rsidP="00EC6D03">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6265" w:type="dxa"/>
            <w:shd w:val="clear" w:color="auto" w:fill="auto"/>
            <w:vAlign w:val="top"/>
          </w:tcPr>
          <w:p w14:paraId="11AB47E6" w14:textId="77777777" w:rsidR="00F77E1E" w:rsidRPr="00244176" w:rsidRDefault="00F77E1E" w:rsidP="00EC6D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11AB47E8" w14:textId="325666BF" w:rsidR="00F77E1E" w:rsidRPr="00A66276" w:rsidRDefault="003A5EB6" w:rsidP="00EC6D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288541834"/>
                <w:placeholder>
                  <w:docPart w:val="39656D21B7B146FEBC61DF67CCE015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6276" w:rsidRPr="00A66276">
                  <w:rPr>
                    <w:rFonts w:ascii="Arial" w:hAnsi="Arial" w:cs="Arial"/>
                    <w:b/>
                    <w:color w:val="auto"/>
                  </w:rPr>
                  <w:t>Compliant</w:t>
                </w:r>
              </w:sdtContent>
            </w:sdt>
            <w:r w:rsidR="00F77E1E" w:rsidRPr="00A66276">
              <w:rPr>
                <w:rFonts w:ascii="Arial" w:hAnsi="Arial" w:cs="Arial"/>
                <w:b/>
                <w:color w:val="auto"/>
              </w:rPr>
              <w:t xml:space="preserve"> </w:t>
            </w:r>
          </w:p>
        </w:tc>
      </w:tr>
      <w:tr w:rsidR="00F77E1E" w14:paraId="11AB47EE" w14:textId="77777777" w:rsidTr="00A6627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AB47EA" w14:textId="77777777" w:rsidR="00F77E1E" w:rsidRPr="00244176" w:rsidRDefault="00F77E1E" w:rsidP="00EC6D03">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6265" w:type="dxa"/>
            <w:shd w:val="clear" w:color="auto" w:fill="auto"/>
            <w:vAlign w:val="top"/>
          </w:tcPr>
          <w:p w14:paraId="11AB47EB" w14:textId="77777777" w:rsidR="00F77E1E" w:rsidRPr="00244176" w:rsidRDefault="00F77E1E" w:rsidP="00EC6D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11AB47ED" w14:textId="092F7A08" w:rsidR="00F77E1E" w:rsidRPr="00A66276" w:rsidRDefault="003A5EB6" w:rsidP="00EC6D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269311276"/>
                <w:placeholder>
                  <w:docPart w:val="0D3CB930813242F6A709AFAEFE8638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6276" w:rsidRPr="00A66276">
                  <w:rPr>
                    <w:rFonts w:ascii="Arial" w:hAnsi="Arial" w:cs="Arial"/>
                    <w:b/>
                    <w:color w:val="auto"/>
                  </w:rPr>
                  <w:t>Compliant</w:t>
                </w:r>
              </w:sdtContent>
            </w:sdt>
            <w:r w:rsidR="00F77E1E" w:rsidRPr="00A66276">
              <w:rPr>
                <w:rFonts w:ascii="Arial" w:hAnsi="Arial" w:cs="Arial"/>
                <w:b/>
                <w:color w:val="auto"/>
              </w:rPr>
              <w:t xml:space="preserve"> </w:t>
            </w:r>
          </w:p>
        </w:tc>
      </w:tr>
      <w:tr w:rsidR="00F77E1E" w14:paraId="11AB47F3" w14:textId="77777777" w:rsidTr="00A662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AB47EF" w14:textId="77777777" w:rsidR="00F77E1E" w:rsidRPr="00244176" w:rsidRDefault="00F77E1E" w:rsidP="00EC6D03">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6265" w:type="dxa"/>
            <w:shd w:val="clear" w:color="auto" w:fill="auto"/>
            <w:vAlign w:val="top"/>
          </w:tcPr>
          <w:p w14:paraId="11AB47F0" w14:textId="77777777" w:rsidR="00F77E1E" w:rsidRPr="00244176" w:rsidRDefault="00F77E1E" w:rsidP="00EC6D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11AB47F2" w14:textId="49C16C78" w:rsidR="00F77E1E" w:rsidRPr="00A66276" w:rsidRDefault="003A5EB6" w:rsidP="00EC6D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931341892"/>
                <w:placeholder>
                  <w:docPart w:val="389FBF84DAE6496AA03C752EB58C49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6276" w:rsidRPr="00A66276">
                  <w:rPr>
                    <w:rFonts w:ascii="Arial" w:hAnsi="Arial" w:cs="Arial"/>
                    <w:b/>
                    <w:color w:val="auto"/>
                  </w:rPr>
                  <w:t>Non-compliant</w:t>
                </w:r>
              </w:sdtContent>
            </w:sdt>
            <w:r w:rsidR="00F77E1E" w:rsidRPr="00A66276">
              <w:rPr>
                <w:rFonts w:ascii="Arial" w:hAnsi="Arial" w:cs="Arial"/>
                <w:b/>
                <w:color w:val="auto"/>
              </w:rPr>
              <w:t xml:space="preserve"> </w:t>
            </w:r>
          </w:p>
        </w:tc>
      </w:tr>
    </w:tbl>
    <w:p w14:paraId="11AB47F4" w14:textId="77777777" w:rsidR="00EC6D03" w:rsidRDefault="00EC6D03" w:rsidP="00EC6D03">
      <w:pPr>
        <w:pStyle w:val="Heading20"/>
      </w:pPr>
      <w:r w:rsidRPr="00A36AA9">
        <w:t>Findings</w:t>
      </w:r>
    </w:p>
    <w:p w14:paraId="6B605AB7" w14:textId="77777777" w:rsidR="00AB2869" w:rsidRPr="001345AC" w:rsidRDefault="00AB2869" w:rsidP="00DA69C4">
      <w:pPr>
        <w:pStyle w:val="NormalArial"/>
        <w:spacing w:before="120" w:after="60" w:line="288" w:lineRule="auto"/>
        <w:rPr>
          <w:i/>
          <w:color w:val="auto"/>
          <w:u w:val="single"/>
        </w:rPr>
      </w:pPr>
      <w:r w:rsidRPr="001345AC">
        <w:rPr>
          <w:i/>
          <w:color w:val="auto"/>
          <w:u w:val="single"/>
        </w:rPr>
        <w:t>Compliant Evidence</w:t>
      </w:r>
    </w:p>
    <w:p w14:paraId="5471FE13" w14:textId="3862A3A3" w:rsidR="009C5F35" w:rsidRPr="001345AC" w:rsidRDefault="001345AC" w:rsidP="00DA69C4">
      <w:pPr>
        <w:pStyle w:val="NormalArial"/>
        <w:spacing w:before="120" w:after="60" w:line="288" w:lineRule="auto"/>
        <w:rPr>
          <w:color w:val="7030A0"/>
        </w:rPr>
      </w:pPr>
      <w:r w:rsidRPr="001345AC">
        <w:rPr>
          <w:color w:val="auto"/>
        </w:rPr>
        <w:t>Evidence analysed by the Assessment Team showed t</w:t>
      </w:r>
      <w:r w:rsidR="00AB2869" w:rsidRPr="001345AC">
        <w:rPr>
          <w:color w:val="auto"/>
        </w:rPr>
        <w:t>he service was able to demonstrate each consumer is treated with dignity and respect, with their identity, culture and diversity valued. Consumers and/or representatives</w:t>
      </w:r>
      <w:r w:rsidRPr="001345AC">
        <w:rPr>
          <w:color w:val="auto"/>
        </w:rPr>
        <w:t xml:space="preserve"> when interviewed by the Assessment Team</w:t>
      </w:r>
      <w:r w:rsidR="00AB2869" w:rsidRPr="001345AC">
        <w:rPr>
          <w:color w:val="auto"/>
        </w:rPr>
        <w:t xml:space="preserve"> stated they felt respected and valued by staff and management. </w:t>
      </w:r>
      <w:r w:rsidRPr="001345AC">
        <w:rPr>
          <w:color w:val="auto"/>
        </w:rPr>
        <w:t>During interviews with the Assessment Team s</w:t>
      </w:r>
      <w:r w:rsidR="00AB2869" w:rsidRPr="001345AC">
        <w:rPr>
          <w:color w:val="auto"/>
        </w:rPr>
        <w:t>taff and management described how they ensure each consumer's identity is respected, and how they are treating consumers with dignity and respect.</w:t>
      </w:r>
      <w:r w:rsidR="009C5F35" w:rsidRPr="001345AC">
        <w:rPr>
          <w:color w:val="auto"/>
        </w:rPr>
        <w:t xml:space="preserve"> All consumers and representatives interviewed</w:t>
      </w:r>
      <w:r w:rsidRPr="001345AC">
        <w:rPr>
          <w:color w:val="auto"/>
        </w:rPr>
        <w:t xml:space="preserve"> by the Assessment Team</w:t>
      </w:r>
      <w:r w:rsidR="009C5F35" w:rsidRPr="001345AC">
        <w:rPr>
          <w:color w:val="auto"/>
        </w:rPr>
        <w:t xml:space="preserve"> described in various ways </w:t>
      </w:r>
      <w:r w:rsidRPr="001345AC">
        <w:rPr>
          <w:color w:val="auto"/>
        </w:rPr>
        <w:t>how</w:t>
      </w:r>
      <w:r w:rsidR="009C5F35" w:rsidRPr="001345AC">
        <w:rPr>
          <w:color w:val="auto"/>
        </w:rPr>
        <w:t xml:space="preserve"> they are well treated by the service, for example, one representative s</w:t>
      </w:r>
      <w:r w:rsidRPr="001345AC">
        <w:rPr>
          <w:color w:val="auto"/>
        </w:rPr>
        <w:t>tated</w:t>
      </w:r>
      <w:r w:rsidR="009C5F35" w:rsidRPr="001345AC">
        <w:rPr>
          <w:color w:val="auto"/>
        </w:rPr>
        <w:t xml:space="preserve"> they feel respected and have built a great rapport with their support worker and look forward to their service.</w:t>
      </w:r>
    </w:p>
    <w:p w14:paraId="56410AB4" w14:textId="24DE59B0" w:rsidR="009C5F35" w:rsidRPr="003C6E4D" w:rsidRDefault="0076089B" w:rsidP="00DA69C4">
      <w:pPr>
        <w:pStyle w:val="NormalArial"/>
        <w:spacing w:before="120" w:after="60" w:line="288" w:lineRule="auto"/>
        <w:rPr>
          <w:color w:val="auto"/>
        </w:rPr>
      </w:pPr>
      <w:r w:rsidRPr="0076089B">
        <w:rPr>
          <w:color w:val="auto"/>
        </w:rPr>
        <w:t>Evidence analysed by the Assessment Team showed t</w:t>
      </w:r>
      <w:r w:rsidR="009C5F35" w:rsidRPr="0076089B">
        <w:rPr>
          <w:color w:val="auto"/>
        </w:rPr>
        <w:t xml:space="preserve">he service was able to demonstrate services are culturally safe. </w:t>
      </w:r>
      <w:r w:rsidRPr="0076089B">
        <w:rPr>
          <w:color w:val="auto"/>
        </w:rPr>
        <w:t>The Assessment Team noted w</w:t>
      </w:r>
      <w:r w:rsidR="009C5F35" w:rsidRPr="0076089B">
        <w:rPr>
          <w:color w:val="auto"/>
        </w:rPr>
        <w:t xml:space="preserve">hile sampled consumers and representatives were not sure if the service considers consumer’s background and culture to </w:t>
      </w:r>
      <w:r w:rsidR="009C5F35" w:rsidRPr="003C6E4D">
        <w:rPr>
          <w:color w:val="auto"/>
        </w:rPr>
        <w:t xml:space="preserve">inform services, staff </w:t>
      </w:r>
      <w:r w:rsidRPr="003C6E4D">
        <w:rPr>
          <w:color w:val="auto"/>
        </w:rPr>
        <w:t xml:space="preserve">when interviewed by the Assessment Team </w:t>
      </w:r>
      <w:r w:rsidR="009C5F35" w:rsidRPr="003C6E4D">
        <w:rPr>
          <w:color w:val="auto"/>
        </w:rPr>
        <w:t xml:space="preserve">demonstrated understanding of consumer’s background and described how they ensure services reflect consumers’ unique </w:t>
      </w:r>
      <w:r w:rsidR="009C5F35" w:rsidRPr="003C6E4D">
        <w:rPr>
          <w:color w:val="auto"/>
        </w:rPr>
        <w:lastRenderedPageBreak/>
        <w:t xml:space="preserve">needs. Care planning documentation </w:t>
      </w:r>
      <w:r w:rsidRPr="003C6E4D">
        <w:rPr>
          <w:color w:val="auto"/>
        </w:rPr>
        <w:t>analysed</w:t>
      </w:r>
      <w:r w:rsidR="009C5F35" w:rsidRPr="003C6E4D">
        <w:rPr>
          <w:color w:val="auto"/>
        </w:rPr>
        <w:t xml:space="preserve"> by the Assessment Team showed consumers' cultural needs are considered at initial assessment, and at each review.</w:t>
      </w:r>
    </w:p>
    <w:p w14:paraId="756E2CED" w14:textId="7028AAFA" w:rsidR="009C5F35" w:rsidRPr="001345AC" w:rsidRDefault="003C6E4D" w:rsidP="00DA69C4">
      <w:pPr>
        <w:pStyle w:val="NormalArial"/>
        <w:spacing w:before="120" w:after="60" w:line="288" w:lineRule="auto"/>
        <w:rPr>
          <w:color w:val="7030A0"/>
        </w:rPr>
      </w:pPr>
      <w:r w:rsidRPr="003C6E4D">
        <w:rPr>
          <w:color w:val="auto"/>
        </w:rPr>
        <w:t>Evidence analysed by the Assessment Team showed t</w:t>
      </w:r>
      <w:r w:rsidR="009C5F35" w:rsidRPr="003C6E4D">
        <w:rPr>
          <w:color w:val="auto"/>
        </w:rPr>
        <w:t>he service was able to demonstrate how each consumer is supported to exercise choice and independence, make decisions about their care and services including when others should be involved, and communicate their decisions. Consumers and/representatives</w:t>
      </w:r>
      <w:r w:rsidRPr="003C6E4D">
        <w:rPr>
          <w:color w:val="auto"/>
        </w:rPr>
        <w:t xml:space="preserve"> when interviewed by the Assessment Team</w:t>
      </w:r>
      <w:r w:rsidR="009C5F35" w:rsidRPr="003C6E4D">
        <w:rPr>
          <w:color w:val="auto"/>
        </w:rPr>
        <w:t xml:space="preserve"> confirmed the service involves them in making decisions about the consumer’s care and services.</w:t>
      </w:r>
      <w:r w:rsidRPr="003C6E4D">
        <w:rPr>
          <w:color w:val="auto"/>
        </w:rPr>
        <w:t xml:space="preserve"> During interviews with the Assessment Team</w:t>
      </w:r>
      <w:r w:rsidR="009C5F35" w:rsidRPr="003C6E4D">
        <w:rPr>
          <w:color w:val="auto"/>
        </w:rPr>
        <w:t xml:space="preserve"> </w:t>
      </w:r>
      <w:r w:rsidRPr="003C6E4D">
        <w:rPr>
          <w:color w:val="auto"/>
        </w:rPr>
        <w:t>s</w:t>
      </w:r>
      <w:r w:rsidR="009C5F35" w:rsidRPr="003C6E4D">
        <w:rPr>
          <w:color w:val="auto"/>
        </w:rPr>
        <w:t>taff</w:t>
      </w:r>
      <w:r w:rsidRPr="003C6E4D">
        <w:rPr>
          <w:color w:val="auto"/>
        </w:rPr>
        <w:t xml:space="preserve"> </w:t>
      </w:r>
      <w:r w:rsidR="009C5F35" w:rsidRPr="003C6E4D">
        <w:rPr>
          <w:color w:val="auto"/>
        </w:rPr>
        <w:t>described how they support consumers and their representatives to exercise choice and make decisions about the consumer’s services. Staff and management</w:t>
      </w:r>
      <w:r w:rsidRPr="003C6E4D">
        <w:rPr>
          <w:color w:val="auto"/>
        </w:rPr>
        <w:t xml:space="preserve"> during interviews with the Assessment Team</w:t>
      </w:r>
      <w:r w:rsidR="009C5F35" w:rsidRPr="003C6E4D">
        <w:rPr>
          <w:color w:val="auto"/>
        </w:rPr>
        <w:t xml:space="preserve"> advised they enable consumers to have choice in the days and times of their </w:t>
      </w:r>
      <w:r w:rsidR="00562179" w:rsidRPr="003C6E4D">
        <w:rPr>
          <w:color w:val="auto"/>
        </w:rPr>
        <w:t>services and</w:t>
      </w:r>
      <w:r w:rsidR="009C5F35" w:rsidRPr="003C6E4D">
        <w:rPr>
          <w:color w:val="auto"/>
        </w:rPr>
        <w:t xml:space="preserve"> can request a preferred gender of support worker.</w:t>
      </w:r>
    </w:p>
    <w:p w14:paraId="6246E793" w14:textId="5F066589" w:rsidR="001345AC" w:rsidRPr="00DA69C4" w:rsidRDefault="003C6E4D" w:rsidP="00DA69C4">
      <w:pPr>
        <w:pStyle w:val="NormalArial"/>
        <w:spacing w:before="120" w:after="60" w:line="288" w:lineRule="auto"/>
        <w:rPr>
          <w:color w:val="auto"/>
        </w:rPr>
      </w:pPr>
      <w:r w:rsidRPr="00DA69C4">
        <w:rPr>
          <w:color w:val="auto"/>
        </w:rPr>
        <w:t>Evidence analysed by the Assessment Team showed t</w:t>
      </w:r>
      <w:r w:rsidR="009C5F35" w:rsidRPr="00DA69C4">
        <w:rPr>
          <w:color w:val="auto"/>
        </w:rPr>
        <w:t xml:space="preserve">he service was able to demonstrate each consumer is supported to take risks, if they wish to, to enable them to live the best life they can. </w:t>
      </w:r>
      <w:r w:rsidR="00DA69C4" w:rsidRPr="00DA69C4">
        <w:rPr>
          <w:color w:val="auto"/>
        </w:rPr>
        <w:t>The Assessment Team noted w</w:t>
      </w:r>
      <w:r w:rsidR="009C5F35" w:rsidRPr="00DA69C4">
        <w:rPr>
          <w:color w:val="auto"/>
        </w:rPr>
        <w:t xml:space="preserve">hile consumers did not speak directly about taking risks, they advised how they are able to make decisions in their day-to-day life including activities that involve risk. </w:t>
      </w:r>
      <w:r w:rsidR="00DA69C4" w:rsidRPr="00DA69C4">
        <w:rPr>
          <w:color w:val="auto"/>
        </w:rPr>
        <w:t>During interviews with the Assessment Team m</w:t>
      </w:r>
      <w:r w:rsidR="009C5F35" w:rsidRPr="00DA69C4">
        <w:rPr>
          <w:color w:val="auto"/>
        </w:rPr>
        <w:t>anagement advised while they do not have a formal dignity of risk process, they recognise situations of risk for consumers, and support them to live the best life they can.</w:t>
      </w:r>
    </w:p>
    <w:p w14:paraId="72F47891" w14:textId="7BF29D74" w:rsidR="001345AC" w:rsidRPr="001345AC" w:rsidRDefault="00DA69C4" w:rsidP="00DA69C4">
      <w:pPr>
        <w:pStyle w:val="NormalArial"/>
        <w:spacing w:before="120" w:after="60" w:line="288" w:lineRule="auto"/>
        <w:rPr>
          <w:color w:val="7030A0"/>
        </w:rPr>
      </w:pPr>
      <w:r w:rsidRPr="00DA69C4">
        <w:rPr>
          <w:color w:val="auto"/>
        </w:rPr>
        <w:t>Evidence analysed by the Assessment Team showed t</w:t>
      </w:r>
      <w:r w:rsidR="001345AC" w:rsidRPr="00DA69C4">
        <w:rPr>
          <w:color w:val="auto"/>
        </w:rPr>
        <w:t xml:space="preserve">he service was able to demonstrate information provided to consumers is current, accurate and timely, and communicated clearly in a way that enables them to exercise choice. Consumers </w:t>
      </w:r>
      <w:r w:rsidRPr="00DA69C4">
        <w:rPr>
          <w:color w:val="auto"/>
        </w:rPr>
        <w:t xml:space="preserve">when interviewed by the Assessment Team </w:t>
      </w:r>
      <w:r w:rsidR="001345AC" w:rsidRPr="00DA69C4">
        <w:rPr>
          <w:color w:val="auto"/>
        </w:rPr>
        <w:t xml:space="preserve">confirmed they are provided with timely and relevant information when they first commence at the service, and when something changes with the service. </w:t>
      </w:r>
      <w:r w:rsidRPr="00DA69C4">
        <w:rPr>
          <w:color w:val="auto"/>
        </w:rPr>
        <w:t>During interviews with the Assessment Team s</w:t>
      </w:r>
      <w:r w:rsidR="001345AC" w:rsidRPr="00DA69C4">
        <w:rPr>
          <w:color w:val="auto"/>
        </w:rPr>
        <w:t>taff and management described how they provide information to consumers in various ways, verbally and in writing.</w:t>
      </w:r>
    </w:p>
    <w:p w14:paraId="70535F62" w14:textId="2B99CAF4" w:rsidR="001345AC" w:rsidRPr="00DA69C4" w:rsidRDefault="001345AC" w:rsidP="00DA69C4">
      <w:pPr>
        <w:pStyle w:val="NormalArial"/>
        <w:spacing w:before="120" w:after="60" w:line="288" w:lineRule="auto"/>
        <w:rPr>
          <w:i/>
          <w:color w:val="auto"/>
          <w:u w:val="single"/>
        </w:rPr>
      </w:pPr>
      <w:r w:rsidRPr="00DA69C4">
        <w:rPr>
          <w:i/>
          <w:color w:val="auto"/>
          <w:u w:val="single"/>
        </w:rPr>
        <w:t>Non-compliant Evidence</w:t>
      </w:r>
    </w:p>
    <w:p w14:paraId="460BB361" w14:textId="144C7BFE" w:rsidR="001345AC" w:rsidRPr="00DA69C4" w:rsidRDefault="00DA69C4" w:rsidP="00DA69C4">
      <w:pPr>
        <w:pStyle w:val="NormalArial"/>
        <w:spacing w:before="120" w:after="60" w:line="288" w:lineRule="auto"/>
        <w:rPr>
          <w:color w:val="auto"/>
        </w:rPr>
      </w:pPr>
      <w:r w:rsidRPr="00DA69C4">
        <w:rPr>
          <w:color w:val="auto"/>
        </w:rPr>
        <w:t>Evidence analysed by the Assessment Team showed t</w:t>
      </w:r>
      <w:r w:rsidR="001345AC" w:rsidRPr="00DA69C4">
        <w:rPr>
          <w:color w:val="auto"/>
        </w:rPr>
        <w:t>he service was not able to demonstrate that each consumer’s privacy is respected, and personal information is kept confidential.</w:t>
      </w:r>
    </w:p>
    <w:p w14:paraId="26D593F8" w14:textId="20D4FF17" w:rsidR="001345AC" w:rsidRPr="00DA69C4" w:rsidRDefault="00DA69C4" w:rsidP="00DA69C4">
      <w:pPr>
        <w:pStyle w:val="NormalArial"/>
        <w:spacing w:before="120" w:after="60" w:line="288" w:lineRule="auto"/>
        <w:rPr>
          <w:color w:val="auto"/>
        </w:rPr>
      </w:pPr>
      <w:r w:rsidRPr="00DA69C4">
        <w:rPr>
          <w:color w:val="auto"/>
        </w:rPr>
        <w:t>During interviews with the Assessment Team m</w:t>
      </w:r>
      <w:r w:rsidR="001345AC" w:rsidRPr="00DA69C4">
        <w:rPr>
          <w:color w:val="auto"/>
        </w:rPr>
        <w:t>anagement described the process for taking payments after delivering services</w:t>
      </w:r>
      <w:r w:rsidRPr="00DA69C4">
        <w:rPr>
          <w:color w:val="auto"/>
        </w:rPr>
        <w:t>. The Assessment Team noted u</w:t>
      </w:r>
      <w:r w:rsidR="001345AC" w:rsidRPr="00DA69C4">
        <w:rPr>
          <w:color w:val="auto"/>
        </w:rPr>
        <w:t>pon completing their shift, support workers accept the payment in cash, and have the consumer sign the time sheet to confirm the service was delivered and payment had been taken.</w:t>
      </w:r>
      <w:r>
        <w:rPr>
          <w:color w:val="auto"/>
        </w:rPr>
        <w:t xml:space="preserve"> </w:t>
      </w:r>
      <w:r w:rsidR="001345AC" w:rsidRPr="00DA69C4">
        <w:rPr>
          <w:color w:val="auto"/>
        </w:rPr>
        <w:t xml:space="preserve">The Assessment Team </w:t>
      </w:r>
      <w:r w:rsidRPr="00DA69C4">
        <w:rPr>
          <w:color w:val="auto"/>
        </w:rPr>
        <w:t>analysed</w:t>
      </w:r>
      <w:r w:rsidR="001345AC" w:rsidRPr="00DA69C4">
        <w:rPr>
          <w:color w:val="auto"/>
        </w:rPr>
        <w:t xml:space="preserve"> time sheets, and raised concerns with management that the full name, address and phone number of several consumers is included on each time sheet, and these details may be exposed to other consumers.</w:t>
      </w:r>
    </w:p>
    <w:p w14:paraId="37D4B6D5" w14:textId="4BBFA9DE" w:rsidR="001345AC" w:rsidRPr="00DA69C4" w:rsidRDefault="00DA69C4" w:rsidP="00DA69C4">
      <w:pPr>
        <w:pStyle w:val="NormalArial"/>
        <w:spacing w:before="120" w:after="60" w:line="288" w:lineRule="auto"/>
        <w:rPr>
          <w:color w:val="auto"/>
        </w:rPr>
      </w:pPr>
      <w:r w:rsidRPr="00DA69C4">
        <w:rPr>
          <w:color w:val="auto"/>
        </w:rPr>
        <w:t>During interviews with the Assessment Team m</w:t>
      </w:r>
      <w:r w:rsidR="001345AC" w:rsidRPr="00DA69C4">
        <w:rPr>
          <w:color w:val="auto"/>
        </w:rPr>
        <w:t>anagement advised support workers have received training to cover the details of other consumers with cardboard when consumers sign the timesheet to protect the confidential information.</w:t>
      </w:r>
      <w:r w:rsidRPr="00DA69C4">
        <w:rPr>
          <w:color w:val="auto"/>
        </w:rPr>
        <w:t xml:space="preserve"> </w:t>
      </w:r>
      <w:r w:rsidR="001345AC" w:rsidRPr="00DA69C4">
        <w:rPr>
          <w:color w:val="auto"/>
        </w:rPr>
        <w:t xml:space="preserve">However, all support workers interviewed </w:t>
      </w:r>
      <w:r w:rsidR="001345AC" w:rsidRPr="00DA69C4">
        <w:rPr>
          <w:color w:val="auto"/>
        </w:rPr>
        <w:lastRenderedPageBreak/>
        <w:t>by the Assessment Team confirmed they do not cover other consumers’ information when consumers sign the timesheet at the completion of a shift.</w:t>
      </w:r>
    </w:p>
    <w:p w14:paraId="227D8F7C" w14:textId="2E370447" w:rsidR="001345AC" w:rsidRPr="00DA69C4" w:rsidRDefault="00DA69C4" w:rsidP="00DA69C4">
      <w:pPr>
        <w:pStyle w:val="NormalArial"/>
        <w:spacing w:before="120" w:after="60" w:line="288" w:lineRule="auto"/>
        <w:rPr>
          <w:color w:val="auto"/>
        </w:rPr>
      </w:pPr>
      <w:r w:rsidRPr="00DA69C4">
        <w:rPr>
          <w:color w:val="auto"/>
        </w:rPr>
        <w:t>The Assessment Team noted w</w:t>
      </w:r>
      <w:r w:rsidR="001345AC" w:rsidRPr="00DA69C4">
        <w:rPr>
          <w:color w:val="auto"/>
        </w:rPr>
        <w:t>hile the service was able to demonstrate they take some steps to protect consumer privacy and confidentiality, the service was not able to demonstrate that they effectively protect consumer personal information when accepting payments from consumers.</w:t>
      </w:r>
    </w:p>
    <w:p w14:paraId="76BCA38F" w14:textId="73B3414B" w:rsidR="001345AC" w:rsidRPr="00DA69C4" w:rsidRDefault="001345AC" w:rsidP="00DA69C4">
      <w:pPr>
        <w:pStyle w:val="NormalArial"/>
        <w:spacing w:before="120" w:after="60" w:line="288" w:lineRule="auto"/>
        <w:rPr>
          <w:color w:val="auto"/>
        </w:rPr>
      </w:pPr>
      <w:r w:rsidRPr="00DA69C4">
        <w:rPr>
          <w:color w:val="auto"/>
        </w:rPr>
        <w:t xml:space="preserve">The Decision Maker notes the service responded proactively to the Assessment Teams findings and planned and/or already implemented corrective action. Additional details and evidence provided by the service in their response, while detailed, on this occasion did not meet and or exceed the threshold required for the Decision Maker to overturn the Assessment Teams recommendation. The Decision Maker is confidant if the correction action is followed through with and completed, the service in the near future should return to compliance. </w:t>
      </w:r>
    </w:p>
    <w:p w14:paraId="56FD1B67" w14:textId="77777777" w:rsidR="001345AC" w:rsidRPr="001345AC" w:rsidRDefault="001345AC" w:rsidP="001345AC">
      <w:pPr>
        <w:pStyle w:val="NormalArial"/>
      </w:pPr>
    </w:p>
    <w:p w14:paraId="11AB47F5" w14:textId="5B69439A" w:rsidR="00EC6D03" w:rsidRPr="001345AC" w:rsidRDefault="00EC6D03" w:rsidP="00EC6D03">
      <w:pPr>
        <w:pStyle w:val="NormalArial"/>
        <w:rPr>
          <w:i/>
          <w:u w:val="single"/>
        </w:rPr>
      </w:pPr>
      <w:r w:rsidRPr="001345AC">
        <w:rPr>
          <w:i/>
          <w:u w:val="single"/>
        </w:rPr>
        <w:br w:type="page"/>
      </w:r>
    </w:p>
    <w:p w14:paraId="11AB47F6" w14:textId="77777777" w:rsidR="00EC6D03" w:rsidRDefault="00EC6D03" w:rsidP="00EC6D0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985"/>
      </w:tblGrid>
      <w:tr w:rsidR="00DA69C4" w14:paraId="11AB47FA" w14:textId="77777777" w:rsidTr="00DA69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11AB47F7" w14:textId="77777777" w:rsidR="00DA69C4" w:rsidRPr="003217D3" w:rsidRDefault="00DA69C4" w:rsidP="00EC6D03">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1AB47F9" w14:textId="77777777" w:rsidR="00DA69C4" w:rsidRPr="003217D3" w:rsidRDefault="00DA69C4" w:rsidP="00EC6D0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A69C4" w14:paraId="11AB47FF" w14:textId="77777777" w:rsidTr="00DA69C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AB47FB" w14:textId="77777777" w:rsidR="00DA69C4" w:rsidRPr="00244176" w:rsidRDefault="00DA69C4" w:rsidP="00EC6D0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265" w:type="dxa"/>
            <w:shd w:val="clear" w:color="auto" w:fill="auto"/>
            <w:vAlign w:val="top"/>
          </w:tcPr>
          <w:p w14:paraId="11AB47FC" w14:textId="77777777" w:rsidR="00DA69C4" w:rsidRPr="00244176" w:rsidRDefault="00DA69C4" w:rsidP="00EC6D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11AB47FE" w14:textId="6589F915" w:rsidR="00DA69C4" w:rsidRPr="00DA69C4" w:rsidRDefault="003A5EB6" w:rsidP="00EC6D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645241810"/>
                <w:placeholder>
                  <w:docPart w:val="5C8BF6D15F274B90BB6020FD00E6D6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9C4" w:rsidRPr="00DA69C4">
                  <w:rPr>
                    <w:rFonts w:ascii="Arial" w:hAnsi="Arial" w:cs="Arial"/>
                    <w:b/>
                    <w:color w:val="auto"/>
                  </w:rPr>
                  <w:t>Non-compliant</w:t>
                </w:r>
              </w:sdtContent>
            </w:sdt>
            <w:r w:rsidR="00DA69C4" w:rsidRPr="00DA69C4">
              <w:rPr>
                <w:rFonts w:ascii="Arial" w:hAnsi="Arial" w:cs="Arial"/>
                <w:b/>
                <w:color w:val="auto"/>
              </w:rPr>
              <w:t xml:space="preserve"> </w:t>
            </w:r>
          </w:p>
        </w:tc>
      </w:tr>
      <w:tr w:rsidR="00DA69C4" w14:paraId="11AB4804" w14:textId="77777777" w:rsidTr="00DA69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AB4800" w14:textId="77777777" w:rsidR="00DA69C4" w:rsidRPr="00244176" w:rsidRDefault="00DA69C4" w:rsidP="00EC6D0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265" w:type="dxa"/>
            <w:shd w:val="clear" w:color="auto" w:fill="auto"/>
            <w:vAlign w:val="top"/>
          </w:tcPr>
          <w:p w14:paraId="11AB4801" w14:textId="77777777" w:rsidR="00DA69C4" w:rsidRPr="00244176" w:rsidRDefault="00DA69C4" w:rsidP="00EC6D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11AB4803" w14:textId="2FA991F8" w:rsidR="00DA69C4" w:rsidRPr="00DA69C4" w:rsidRDefault="003A5EB6" w:rsidP="00EC6D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338079996"/>
                <w:placeholder>
                  <w:docPart w:val="CCB488BD2ED84F6E910C4D0D61E552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9C4" w:rsidRPr="00DA69C4">
                  <w:rPr>
                    <w:rFonts w:ascii="Arial" w:hAnsi="Arial" w:cs="Arial"/>
                    <w:b/>
                    <w:color w:val="auto"/>
                  </w:rPr>
                  <w:t>Non-compliant</w:t>
                </w:r>
              </w:sdtContent>
            </w:sdt>
            <w:r w:rsidR="00DA69C4" w:rsidRPr="00DA69C4">
              <w:rPr>
                <w:rFonts w:ascii="Arial" w:hAnsi="Arial" w:cs="Arial"/>
                <w:b/>
                <w:color w:val="auto"/>
              </w:rPr>
              <w:t xml:space="preserve"> </w:t>
            </w:r>
          </w:p>
        </w:tc>
      </w:tr>
      <w:tr w:rsidR="00DA69C4" w14:paraId="11AB480B" w14:textId="77777777" w:rsidTr="00DA69C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AB4805" w14:textId="77777777" w:rsidR="00DA69C4" w:rsidRPr="00244176" w:rsidRDefault="00DA69C4" w:rsidP="00EC6D0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265" w:type="dxa"/>
            <w:shd w:val="clear" w:color="auto" w:fill="auto"/>
            <w:vAlign w:val="top"/>
          </w:tcPr>
          <w:p w14:paraId="11AB4806" w14:textId="77777777" w:rsidR="00DA69C4" w:rsidRPr="00244176" w:rsidRDefault="00DA69C4" w:rsidP="00EC6D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1AB4807" w14:textId="77777777" w:rsidR="00DA69C4" w:rsidRPr="00244176" w:rsidRDefault="00DA69C4" w:rsidP="00EC6D03">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1AB4808" w14:textId="77777777" w:rsidR="00DA69C4" w:rsidRPr="00244176" w:rsidRDefault="00DA69C4" w:rsidP="00EC6D03">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11AB480A" w14:textId="33F21304" w:rsidR="00DA69C4" w:rsidRPr="00DA69C4" w:rsidRDefault="003A5EB6" w:rsidP="00EC6D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2071176873"/>
                <w:placeholder>
                  <w:docPart w:val="CA89C198CCE34B4AB5A0007B96D69E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9C4" w:rsidRPr="00DA69C4">
                  <w:rPr>
                    <w:rFonts w:ascii="Arial" w:hAnsi="Arial" w:cs="Arial"/>
                    <w:b/>
                    <w:color w:val="auto"/>
                  </w:rPr>
                  <w:t>Non-compliant</w:t>
                </w:r>
              </w:sdtContent>
            </w:sdt>
            <w:r w:rsidR="00DA69C4" w:rsidRPr="00DA69C4">
              <w:rPr>
                <w:rFonts w:ascii="Arial" w:hAnsi="Arial" w:cs="Arial"/>
                <w:b/>
                <w:color w:val="auto"/>
              </w:rPr>
              <w:t xml:space="preserve"> </w:t>
            </w:r>
          </w:p>
        </w:tc>
      </w:tr>
      <w:tr w:rsidR="00DA69C4" w14:paraId="11AB4810" w14:textId="77777777" w:rsidTr="00DA69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AB480C" w14:textId="77777777" w:rsidR="00DA69C4" w:rsidRPr="00244176" w:rsidRDefault="00DA69C4" w:rsidP="00EC6D0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265" w:type="dxa"/>
            <w:shd w:val="clear" w:color="auto" w:fill="auto"/>
            <w:vAlign w:val="top"/>
          </w:tcPr>
          <w:p w14:paraId="11AB480D" w14:textId="77777777" w:rsidR="00DA69C4" w:rsidRPr="00244176" w:rsidRDefault="00DA69C4" w:rsidP="00EC6D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11AB480F" w14:textId="18CC2776" w:rsidR="00DA69C4" w:rsidRPr="00DA69C4" w:rsidRDefault="003A5EB6" w:rsidP="00EC6D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490144897"/>
                <w:placeholder>
                  <w:docPart w:val="92E9C57D1A684BB9A1B039E193F348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9C4" w:rsidRPr="00DA69C4">
                  <w:rPr>
                    <w:rFonts w:ascii="Arial" w:hAnsi="Arial" w:cs="Arial"/>
                    <w:b/>
                    <w:color w:val="auto"/>
                  </w:rPr>
                  <w:t>Non-compliant</w:t>
                </w:r>
              </w:sdtContent>
            </w:sdt>
            <w:r w:rsidR="00DA69C4" w:rsidRPr="00DA69C4">
              <w:rPr>
                <w:rFonts w:ascii="Arial" w:hAnsi="Arial" w:cs="Arial"/>
                <w:b/>
                <w:color w:val="auto"/>
              </w:rPr>
              <w:t xml:space="preserve"> </w:t>
            </w:r>
          </w:p>
        </w:tc>
      </w:tr>
      <w:tr w:rsidR="00DA69C4" w14:paraId="11AB4815" w14:textId="77777777" w:rsidTr="00DA69C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AB4811" w14:textId="77777777" w:rsidR="00DA69C4" w:rsidRPr="00244176" w:rsidRDefault="00DA69C4" w:rsidP="00EC6D0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265" w:type="dxa"/>
            <w:shd w:val="clear" w:color="auto" w:fill="auto"/>
            <w:vAlign w:val="top"/>
          </w:tcPr>
          <w:p w14:paraId="11AB4812" w14:textId="77777777" w:rsidR="00DA69C4" w:rsidRPr="00244176" w:rsidRDefault="00DA69C4" w:rsidP="00EC6D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11AB4814" w14:textId="41C53AA4" w:rsidR="00DA69C4" w:rsidRPr="00DA69C4" w:rsidRDefault="003A5EB6" w:rsidP="00EC6D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96102351"/>
                <w:placeholder>
                  <w:docPart w:val="7C6226142BE34F08B0F03208EF10DD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9C4" w:rsidRPr="00DA69C4">
                  <w:rPr>
                    <w:rFonts w:ascii="Arial" w:hAnsi="Arial" w:cs="Arial"/>
                    <w:b/>
                    <w:color w:val="auto"/>
                  </w:rPr>
                  <w:t>Compliant</w:t>
                </w:r>
              </w:sdtContent>
            </w:sdt>
            <w:r w:rsidR="00DA69C4" w:rsidRPr="00DA69C4">
              <w:rPr>
                <w:rFonts w:ascii="Arial" w:hAnsi="Arial" w:cs="Arial"/>
                <w:b/>
                <w:color w:val="auto"/>
              </w:rPr>
              <w:t xml:space="preserve"> </w:t>
            </w:r>
          </w:p>
        </w:tc>
      </w:tr>
    </w:tbl>
    <w:bookmarkEnd w:id="2"/>
    <w:p w14:paraId="11AB4816" w14:textId="77777777" w:rsidR="00EC6D03" w:rsidRPr="0094698D" w:rsidRDefault="00EC6D03" w:rsidP="00EC6D03">
      <w:pPr>
        <w:pStyle w:val="Heading20"/>
        <w:tabs>
          <w:tab w:val="left" w:pos="1890"/>
        </w:tabs>
        <w:rPr>
          <w:color w:val="auto"/>
        </w:rPr>
      </w:pPr>
      <w:r w:rsidRPr="0094698D">
        <w:rPr>
          <w:color w:val="auto"/>
        </w:rPr>
        <w:t>Findings</w:t>
      </w:r>
    </w:p>
    <w:p w14:paraId="1E15B558" w14:textId="77777777" w:rsidR="00EC6D03" w:rsidRPr="0094698D" w:rsidRDefault="00EC6D03" w:rsidP="00811C2C">
      <w:pPr>
        <w:pStyle w:val="NormalArial"/>
        <w:spacing w:before="120" w:after="60" w:line="288" w:lineRule="auto"/>
        <w:rPr>
          <w:i/>
          <w:color w:val="auto"/>
          <w:u w:val="single"/>
        </w:rPr>
      </w:pPr>
      <w:r w:rsidRPr="0094698D">
        <w:rPr>
          <w:i/>
          <w:color w:val="auto"/>
          <w:u w:val="single"/>
        </w:rPr>
        <w:t>Compliant Evidence</w:t>
      </w:r>
      <w:r w:rsidR="00DA69C4" w:rsidRPr="0094698D">
        <w:rPr>
          <w:i/>
          <w:color w:val="auto"/>
          <w:u w:val="single"/>
        </w:rPr>
        <w:t xml:space="preserve"> </w:t>
      </w:r>
    </w:p>
    <w:p w14:paraId="4360ED04" w14:textId="34469447" w:rsidR="00EC6D03" w:rsidRPr="00EC6D03" w:rsidRDefault="0094698D" w:rsidP="00811C2C">
      <w:pPr>
        <w:pStyle w:val="NormalArial"/>
        <w:spacing w:before="120" w:after="60" w:line="288" w:lineRule="auto"/>
        <w:rPr>
          <w:color w:val="7030A0"/>
        </w:rPr>
      </w:pPr>
      <w:r w:rsidRPr="0094698D">
        <w:rPr>
          <w:color w:val="auto"/>
        </w:rPr>
        <w:t>Evidence analysed by the Assessment Team showed t</w:t>
      </w:r>
      <w:r w:rsidR="00EC6D03" w:rsidRPr="0094698D">
        <w:rPr>
          <w:color w:val="auto"/>
        </w:rPr>
        <w:t xml:space="preserve">he service was able to demonstrate care and services are reviewed regularly for effectiveness, including when circumstances changed or following incidents. </w:t>
      </w:r>
      <w:r w:rsidRPr="0094698D">
        <w:rPr>
          <w:color w:val="auto"/>
        </w:rPr>
        <w:t>During interviews with the Assessment Team c</w:t>
      </w:r>
      <w:r w:rsidR="00EC6D03" w:rsidRPr="0094698D">
        <w:rPr>
          <w:color w:val="auto"/>
        </w:rPr>
        <w:t>onsumers and/or representatives confirmed consumers’ services are reviewed regularly and as required.</w:t>
      </w:r>
      <w:r w:rsidRPr="0094698D">
        <w:rPr>
          <w:color w:val="auto"/>
        </w:rPr>
        <w:t xml:space="preserve"> Evidence analysed by the Assessment Team showed</w:t>
      </w:r>
      <w:r w:rsidR="00EC6D03" w:rsidRPr="0094698D">
        <w:rPr>
          <w:color w:val="auto"/>
        </w:rPr>
        <w:t xml:space="preserve"> consumers’ reviews had been undertaken as per the service’s informal process.</w:t>
      </w:r>
      <w:r w:rsidRPr="0094698D">
        <w:rPr>
          <w:color w:val="auto"/>
        </w:rPr>
        <w:t xml:space="preserve"> During interviews with the Assessment Team</w:t>
      </w:r>
      <w:r w:rsidR="00EC6D03" w:rsidRPr="0094698D">
        <w:rPr>
          <w:color w:val="auto"/>
        </w:rPr>
        <w:t xml:space="preserve"> </w:t>
      </w:r>
      <w:r w:rsidRPr="0094698D">
        <w:rPr>
          <w:color w:val="auto"/>
        </w:rPr>
        <w:t>o</w:t>
      </w:r>
      <w:r w:rsidR="00EC6D03" w:rsidRPr="0094698D">
        <w:rPr>
          <w:color w:val="auto"/>
        </w:rPr>
        <w:t xml:space="preserve">ffice staff described the process of producing a report of reviews due in the next month, and then completing each review as the due date arrives. Office staff </w:t>
      </w:r>
      <w:r w:rsidRPr="0094698D">
        <w:rPr>
          <w:color w:val="auto"/>
        </w:rPr>
        <w:t xml:space="preserve">when interviewed by the Assessment Team </w:t>
      </w:r>
      <w:r w:rsidR="00EC6D03" w:rsidRPr="0094698D">
        <w:rPr>
          <w:color w:val="auto"/>
        </w:rPr>
        <w:t>advised this is an effective process, and no reviews are late or missed.</w:t>
      </w:r>
    </w:p>
    <w:p w14:paraId="79FD34ED" w14:textId="77777777" w:rsidR="00EC6D03" w:rsidRPr="0094698D" w:rsidRDefault="00EC6D03" w:rsidP="00811C2C">
      <w:pPr>
        <w:pStyle w:val="NormalArial"/>
        <w:spacing w:before="120" w:after="60" w:line="288" w:lineRule="auto"/>
        <w:rPr>
          <w:i/>
          <w:color w:val="auto"/>
          <w:u w:val="single"/>
        </w:rPr>
      </w:pPr>
      <w:r w:rsidRPr="0094698D">
        <w:rPr>
          <w:i/>
          <w:color w:val="auto"/>
          <w:u w:val="single"/>
        </w:rPr>
        <w:t>Non-compliant Evidence</w:t>
      </w:r>
    </w:p>
    <w:p w14:paraId="1574C165" w14:textId="65C34A48" w:rsidR="00EC6D03" w:rsidRPr="00811C2C" w:rsidRDefault="0094698D" w:rsidP="00811C2C">
      <w:pPr>
        <w:pStyle w:val="NormalArial"/>
        <w:spacing w:before="120" w:after="60" w:line="288" w:lineRule="auto"/>
        <w:rPr>
          <w:color w:val="C00000"/>
        </w:rPr>
      </w:pPr>
      <w:r w:rsidRPr="0094698D">
        <w:rPr>
          <w:color w:val="auto"/>
        </w:rPr>
        <w:t>Evidence analysed by the Assessment Team showed t</w:t>
      </w:r>
      <w:r w:rsidR="00EC6D03" w:rsidRPr="0094698D">
        <w:rPr>
          <w:color w:val="auto"/>
        </w:rPr>
        <w:t>he service did not demonstrate that assessment and planning, including consideration of risks to the consumer’s health and well-</w:t>
      </w:r>
      <w:r w:rsidR="00EC6D03" w:rsidRPr="0094698D">
        <w:rPr>
          <w:color w:val="auto"/>
        </w:rPr>
        <w:lastRenderedPageBreak/>
        <w:t>being, informs the delivery of safe and effective care and services.</w:t>
      </w:r>
      <w:r w:rsidRPr="0094698D">
        <w:rPr>
          <w:color w:val="auto"/>
        </w:rPr>
        <w:t xml:space="preserve"> Evidence analysed by the Assessment Team showed</w:t>
      </w:r>
      <w:r w:rsidR="00EC6D03" w:rsidRPr="0094698D">
        <w:rPr>
          <w:color w:val="auto"/>
        </w:rPr>
        <w:t xml:space="preserve"> </w:t>
      </w:r>
      <w:r w:rsidRPr="0094698D">
        <w:rPr>
          <w:color w:val="auto"/>
        </w:rPr>
        <w:t>f</w:t>
      </w:r>
      <w:r w:rsidR="00EC6D03" w:rsidRPr="0094698D">
        <w:rPr>
          <w:color w:val="auto"/>
        </w:rPr>
        <w:t xml:space="preserve">or some consumers, while key risks had been identified, these had not been assessed and strategies to manage those risks had not been documented. </w:t>
      </w:r>
      <w:r w:rsidRPr="0094698D">
        <w:rPr>
          <w:color w:val="auto"/>
        </w:rPr>
        <w:t>Evidence analysed by the Assessment Team showed d</w:t>
      </w:r>
      <w:r w:rsidR="00EC6D03" w:rsidRPr="0094698D">
        <w:rPr>
          <w:color w:val="auto"/>
        </w:rPr>
        <w:t>ocumentation available to support workers did not include sufficient detail about assessed needs and risks to the consumer to guide them in managing the risks for consumers.</w:t>
      </w:r>
      <w:r w:rsidRPr="0094698D">
        <w:rPr>
          <w:color w:val="auto"/>
        </w:rPr>
        <w:t xml:space="preserve"> The Assessment Team noted</w:t>
      </w:r>
      <w:r w:rsidR="00EC6D03" w:rsidRPr="0094698D">
        <w:rPr>
          <w:color w:val="auto"/>
        </w:rPr>
        <w:t xml:space="preserve"> </w:t>
      </w:r>
      <w:r w:rsidRPr="0094698D">
        <w:rPr>
          <w:color w:val="auto"/>
        </w:rPr>
        <w:t>i</w:t>
      </w:r>
      <w:r w:rsidR="00EC6D03" w:rsidRPr="0094698D">
        <w:rPr>
          <w:color w:val="auto"/>
        </w:rPr>
        <w:t>n some cases, staff relied on their own knowledge of the consumer to manage the risks.</w:t>
      </w:r>
    </w:p>
    <w:p w14:paraId="4DBCA64E" w14:textId="6D231F03" w:rsidR="00EC6D03" w:rsidRPr="0094698D" w:rsidRDefault="00EC6D03" w:rsidP="00811C2C">
      <w:pPr>
        <w:pStyle w:val="NormalArial"/>
        <w:spacing w:before="120" w:after="60" w:line="288" w:lineRule="auto"/>
        <w:rPr>
          <w:color w:val="auto"/>
        </w:rPr>
      </w:pPr>
      <w:r w:rsidRPr="0094698D">
        <w:rPr>
          <w:color w:val="auto"/>
        </w:rPr>
        <w:t xml:space="preserve">The Assessment Team </w:t>
      </w:r>
      <w:r w:rsidR="0094698D" w:rsidRPr="0094698D">
        <w:rPr>
          <w:color w:val="auto"/>
        </w:rPr>
        <w:t>analysed</w:t>
      </w:r>
      <w:r w:rsidRPr="0094698D">
        <w:rPr>
          <w:color w:val="auto"/>
        </w:rPr>
        <w:t xml:space="preserve"> care planning documentation for </w:t>
      </w:r>
      <w:r w:rsidR="0094698D" w:rsidRPr="0094698D">
        <w:rPr>
          <w:color w:val="auto"/>
        </w:rPr>
        <w:t>six</w:t>
      </w:r>
      <w:r w:rsidRPr="0094698D">
        <w:rPr>
          <w:color w:val="auto"/>
        </w:rPr>
        <w:t xml:space="preserve"> consumers and identified that, while the service has identified risks such as poor mobility or diabetes for some consumers; service sheets for consumers did not include sufficient information or strategies to guide staff in managing risks to consumers.</w:t>
      </w:r>
    </w:p>
    <w:p w14:paraId="00F7B49C" w14:textId="6385637B" w:rsidR="00EC6D03" w:rsidRPr="004C6F89" w:rsidRDefault="00E12CA9" w:rsidP="00811C2C">
      <w:pPr>
        <w:pStyle w:val="NormalArial"/>
        <w:spacing w:before="120" w:after="60" w:line="288" w:lineRule="auto"/>
        <w:rPr>
          <w:color w:val="auto"/>
        </w:rPr>
      </w:pPr>
      <w:r w:rsidRPr="004C6F89">
        <w:rPr>
          <w:color w:val="auto"/>
        </w:rPr>
        <w:t>During interviews with the Assessment Team o</w:t>
      </w:r>
      <w:r w:rsidR="00EC6D03" w:rsidRPr="004C6F89">
        <w:rPr>
          <w:color w:val="auto"/>
        </w:rPr>
        <w:t>ffice staff advised the previous assessment was conducted as a short phone call where they explained the service, checked availability and went through an assessment form. Office staff</w:t>
      </w:r>
      <w:r w:rsidR="004C6F89" w:rsidRPr="004C6F89">
        <w:rPr>
          <w:color w:val="auto"/>
        </w:rPr>
        <w:t xml:space="preserve"> when interviewed by the Assessment Team</w:t>
      </w:r>
      <w:r w:rsidR="00EC6D03" w:rsidRPr="004C6F89">
        <w:rPr>
          <w:color w:val="auto"/>
        </w:rPr>
        <w:t xml:space="preserve"> </w:t>
      </w:r>
      <w:r w:rsidR="004C6F89" w:rsidRPr="004C6F89">
        <w:rPr>
          <w:color w:val="auto"/>
        </w:rPr>
        <w:t xml:space="preserve">stated </w:t>
      </w:r>
      <w:r w:rsidR="00EC6D03" w:rsidRPr="004C6F89">
        <w:rPr>
          <w:color w:val="auto"/>
        </w:rPr>
        <w:t>that while they ask about risks to consumers, they do not consider how these risks will affect the services delivered</w:t>
      </w:r>
      <w:r w:rsidR="004C6F89" w:rsidRPr="004C6F89">
        <w:rPr>
          <w:color w:val="auto"/>
        </w:rPr>
        <w:t>, the Assessment Team noted o</w:t>
      </w:r>
      <w:r w:rsidR="00EC6D03" w:rsidRPr="004C6F89">
        <w:rPr>
          <w:color w:val="auto"/>
        </w:rPr>
        <w:t xml:space="preserve">ffice staff </w:t>
      </w:r>
      <w:r w:rsidR="004C6F89" w:rsidRPr="004C6F89">
        <w:rPr>
          <w:color w:val="auto"/>
        </w:rPr>
        <w:t>stated during interviews</w:t>
      </w:r>
      <w:r w:rsidR="00EC6D03" w:rsidRPr="004C6F89">
        <w:rPr>
          <w:color w:val="auto"/>
        </w:rPr>
        <w:t xml:space="preserve"> they would like more training and guidance on the assessment </w:t>
      </w:r>
      <w:r w:rsidR="00562179" w:rsidRPr="004C6F89">
        <w:rPr>
          <w:color w:val="auto"/>
        </w:rPr>
        <w:t>process and</w:t>
      </w:r>
      <w:r w:rsidR="00EC6D03" w:rsidRPr="004C6F89">
        <w:rPr>
          <w:color w:val="auto"/>
        </w:rPr>
        <w:t xml:space="preserve"> look forward to the changes being made.</w:t>
      </w:r>
    </w:p>
    <w:p w14:paraId="12EB608B" w14:textId="3BD7A490" w:rsidR="00EC6D03" w:rsidRPr="004C6F89" w:rsidRDefault="004C6F89" w:rsidP="00811C2C">
      <w:pPr>
        <w:pStyle w:val="NormalArial"/>
        <w:spacing w:before="120" w:after="60" w:line="288" w:lineRule="auto"/>
        <w:rPr>
          <w:color w:val="auto"/>
        </w:rPr>
      </w:pPr>
      <w:r w:rsidRPr="004C6F89">
        <w:rPr>
          <w:color w:val="auto"/>
        </w:rPr>
        <w:t>Evidence analysed by the Assessment Team showed t</w:t>
      </w:r>
      <w:r w:rsidR="00EC6D03" w:rsidRPr="004C6F89">
        <w:rPr>
          <w:color w:val="auto"/>
        </w:rPr>
        <w:t xml:space="preserve">he service was not able to demonstrate assessment and planning identifies and addresses the consumer’s current needs, goals and preferences, including advance care planning and end of life planning if the consumer wishes. </w:t>
      </w:r>
      <w:r w:rsidRPr="004C6F89">
        <w:rPr>
          <w:color w:val="auto"/>
        </w:rPr>
        <w:t>Evidence analysed by the Assessment Team showed w</w:t>
      </w:r>
      <w:r w:rsidR="00EC6D03" w:rsidRPr="004C6F89">
        <w:rPr>
          <w:color w:val="auto"/>
        </w:rPr>
        <w:t>hile the service does collect consumers' needs, goals and preferences at initial assessment and at review, these goals are generic in nature, and do not inform service delivery.</w:t>
      </w:r>
    </w:p>
    <w:p w14:paraId="6AE37216" w14:textId="3774B870" w:rsidR="00EC6D03" w:rsidRPr="004C6F89" w:rsidRDefault="00EC6D03" w:rsidP="00811C2C">
      <w:pPr>
        <w:pStyle w:val="NormalArial"/>
        <w:spacing w:before="120" w:after="60" w:line="288" w:lineRule="auto"/>
        <w:rPr>
          <w:color w:val="auto"/>
        </w:rPr>
      </w:pPr>
      <w:r w:rsidRPr="004C6F89">
        <w:rPr>
          <w:color w:val="auto"/>
        </w:rPr>
        <w:t xml:space="preserve">All </w:t>
      </w:r>
      <w:r w:rsidR="004C6F89" w:rsidRPr="004C6F89">
        <w:rPr>
          <w:color w:val="auto"/>
        </w:rPr>
        <w:t>six</w:t>
      </w:r>
      <w:r w:rsidRPr="004C6F89">
        <w:rPr>
          <w:color w:val="auto"/>
        </w:rPr>
        <w:t xml:space="preserve"> consumer files </w:t>
      </w:r>
      <w:r w:rsidR="004C6F89" w:rsidRPr="004C6F89">
        <w:rPr>
          <w:color w:val="auto"/>
        </w:rPr>
        <w:t>analysed</w:t>
      </w:r>
      <w:r w:rsidRPr="004C6F89">
        <w:rPr>
          <w:color w:val="auto"/>
        </w:rPr>
        <w:t xml:space="preserve"> by the Assessment Team contained details of consumer’s goals for services received, however</w:t>
      </w:r>
      <w:r w:rsidR="004C6F89" w:rsidRPr="004C6F89">
        <w:rPr>
          <w:color w:val="auto"/>
        </w:rPr>
        <w:t xml:space="preserve"> the Assessment Team noted</w:t>
      </w:r>
      <w:r w:rsidRPr="004C6F89">
        <w:rPr>
          <w:color w:val="auto"/>
        </w:rPr>
        <w:t xml:space="preserve"> all </w:t>
      </w:r>
      <w:r w:rsidR="004C6F89" w:rsidRPr="004C6F89">
        <w:rPr>
          <w:color w:val="auto"/>
        </w:rPr>
        <w:t>six</w:t>
      </w:r>
      <w:r w:rsidRPr="004C6F89">
        <w:rPr>
          <w:color w:val="auto"/>
        </w:rPr>
        <w:t xml:space="preserve"> files contained generic goals that were not linked to the services being received. </w:t>
      </w:r>
      <w:r w:rsidR="004C6F89" w:rsidRPr="004C6F89">
        <w:rPr>
          <w:color w:val="auto"/>
        </w:rPr>
        <w:t>A single example of many to substantiate this claim is documented below:</w:t>
      </w:r>
    </w:p>
    <w:p w14:paraId="07EA163A" w14:textId="4D5813A4" w:rsidR="00EC6D03" w:rsidRPr="004C6F89" w:rsidRDefault="00EC6D03" w:rsidP="004C6F89">
      <w:pPr>
        <w:pStyle w:val="NormalArial"/>
        <w:numPr>
          <w:ilvl w:val="0"/>
          <w:numId w:val="2"/>
        </w:numPr>
        <w:spacing w:before="120" w:after="60" w:line="288" w:lineRule="auto"/>
        <w:rPr>
          <w:color w:val="auto"/>
        </w:rPr>
      </w:pPr>
      <w:r w:rsidRPr="004C6F89">
        <w:rPr>
          <w:color w:val="auto"/>
        </w:rPr>
        <w:t>Care planning documentation</w:t>
      </w:r>
      <w:r w:rsidR="004C6F89" w:rsidRPr="004C6F89">
        <w:rPr>
          <w:color w:val="auto"/>
        </w:rPr>
        <w:t xml:space="preserve"> analysed by the Assessment Team</w:t>
      </w:r>
      <w:r w:rsidRPr="004C6F89">
        <w:rPr>
          <w:color w:val="auto"/>
        </w:rPr>
        <w:t xml:space="preserve"> for </w:t>
      </w:r>
      <w:r w:rsidR="004C6F89" w:rsidRPr="004C6F89">
        <w:rPr>
          <w:color w:val="auto"/>
        </w:rPr>
        <w:t>Consumer A</w:t>
      </w:r>
      <w:r w:rsidRPr="004C6F89">
        <w:rPr>
          <w:color w:val="auto"/>
        </w:rPr>
        <w:t xml:space="preserve"> listed his</w:t>
      </w:r>
      <w:r w:rsidR="004C6F89" w:rsidRPr="004C6F89">
        <w:rPr>
          <w:color w:val="auto"/>
        </w:rPr>
        <w:t xml:space="preserve">/her </w:t>
      </w:r>
      <w:r w:rsidRPr="004C6F89">
        <w:rPr>
          <w:color w:val="auto"/>
        </w:rPr>
        <w:t>goal as 'To remain independent for as long as possible reducing the risk of falls and pain', however considerations to how this applies to domestic assistance service delivery were not documented.</w:t>
      </w:r>
    </w:p>
    <w:p w14:paraId="672BEC6D" w14:textId="724973F8" w:rsidR="00811C2C" w:rsidRPr="00811C2C" w:rsidRDefault="004C6F89" w:rsidP="00811C2C">
      <w:pPr>
        <w:pStyle w:val="NormalArial"/>
        <w:spacing w:before="120" w:after="60" w:line="288" w:lineRule="auto"/>
        <w:rPr>
          <w:color w:val="C00000"/>
        </w:rPr>
      </w:pPr>
      <w:r w:rsidRPr="004C6F89">
        <w:rPr>
          <w:color w:val="auto"/>
        </w:rPr>
        <w:t>Evidence analysed by the Assessment Team showed t</w:t>
      </w:r>
      <w:r w:rsidR="00EC6D03" w:rsidRPr="004C6F89">
        <w:rPr>
          <w:color w:val="auto"/>
        </w:rPr>
        <w:t>he service was not able to demonstrate that assessment and planning is consistently occurring with ongoing consultation with the consumer, representatives and others involved in the care of the consumer.</w:t>
      </w:r>
      <w:r w:rsidR="00811C2C" w:rsidRPr="004C6F89">
        <w:rPr>
          <w:color w:val="auto"/>
        </w:rPr>
        <w:t xml:space="preserve"> </w:t>
      </w:r>
      <w:r w:rsidRPr="004C6F89">
        <w:rPr>
          <w:color w:val="auto"/>
        </w:rPr>
        <w:t>During interviews with the Assessment Team m</w:t>
      </w:r>
      <w:r w:rsidR="00811C2C" w:rsidRPr="004C6F89">
        <w:rPr>
          <w:color w:val="auto"/>
        </w:rPr>
        <w:t xml:space="preserve">anagement advised that staff conduct assessment and planning for a consumer with the representative listed on the MAC referral for every occasion. Management </w:t>
      </w:r>
      <w:r w:rsidRPr="004C6F89">
        <w:rPr>
          <w:color w:val="auto"/>
        </w:rPr>
        <w:t>when interviewed by the Assessment Team stated</w:t>
      </w:r>
      <w:r w:rsidR="00811C2C" w:rsidRPr="004C6F89">
        <w:rPr>
          <w:color w:val="auto"/>
        </w:rPr>
        <w:t xml:space="preserve"> that staff do not consult with consumers on who they would like to involve in their assessment and planning at initial entry and with ongoing interactions.</w:t>
      </w:r>
      <w:r w:rsidRPr="004C6F89">
        <w:rPr>
          <w:color w:val="auto"/>
        </w:rPr>
        <w:t xml:space="preserve"> The Assessment Team noted</w:t>
      </w:r>
      <w:r w:rsidR="00811C2C" w:rsidRPr="004C6F89">
        <w:rPr>
          <w:color w:val="auto"/>
        </w:rPr>
        <w:t xml:space="preserve"> </w:t>
      </w:r>
      <w:r w:rsidRPr="004C6F89">
        <w:rPr>
          <w:color w:val="auto"/>
        </w:rPr>
        <w:t>w</w:t>
      </w:r>
      <w:r w:rsidR="00811C2C" w:rsidRPr="004C6F89">
        <w:rPr>
          <w:color w:val="auto"/>
        </w:rPr>
        <w:t xml:space="preserve">here consumers receive services </w:t>
      </w:r>
      <w:r w:rsidR="00811C2C" w:rsidRPr="004C6F89">
        <w:rPr>
          <w:color w:val="auto"/>
        </w:rPr>
        <w:lastRenderedPageBreak/>
        <w:t>from other providers, there is no evidence the service had consulted with the other service provider in the assessment and planning process.</w:t>
      </w:r>
    </w:p>
    <w:p w14:paraId="13F01F13" w14:textId="1986353C" w:rsidR="00811C2C" w:rsidRPr="004C6F89" w:rsidRDefault="004C6F89" w:rsidP="00811C2C">
      <w:pPr>
        <w:pStyle w:val="NormalArial"/>
        <w:spacing w:before="120" w:after="60" w:line="288" w:lineRule="auto"/>
        <w:rPr>
          <w:color w:val="auto"/>
        </w:rPr>
      </w:pPr>
      <w:r w:rsidRPr="004C6F89">
        <w:rPr>
          <w:color w:val="auto"/>
        </w:rPr>
        <w:t>Evidence analysed by the Assessment Team showed t</w:t>
      </w:r>
      <w:r w:rsidR="00811C2C" w:rsidRPr="004C6F89">
        <w:rPr>
          <w:color w:val="auto"/>
        </w:rPr>
        <w:t xml:space="preserve">he service was not able to demonstrate outcomes of assessment and planning are effectively communicated to consumers and are documented in a care plan that is readily available to consumers, and where services are provided. </w:t>
      </w:r>
      <w:r w:rsidRPr="004C6F89">
        <w:rPr>
          <w:color w:val="auto"/>
        </w:rPr>
        <w:t>Evidence analysed by the Assessment Team showed w</w:t>
      </w:r>
      <w:r w:rsidR="00811C2C" w:rsidRPr="004C6F89">
        <w:rPr>
          <w:color w:val="auto"/>
        </w:rPr>
        <w:t>hile the service produces a service sheet for each consumer, the service was not able to demonstrate this is distributed to consumers and their representatives, nor able to demonstrate the information contained in the service sheet effectively communicates risks to consumers and outcomes of assessment and planning.</w:t>
      </w:r>
      <w:r>
        <w:rPr>
          <w:color w:val="auto"/>
        </w:rPr>
        <w:t xml:space="preserve"> </w:t>
      </w:r>
      <w:r w:rsidRPr="004C6F89">
        <w:rPr>
          <w:color w:val="auto"/>
        </w:rPr>
        <w:t>The Assessment Team noted a</w:t>
      </w:r>
      <w:r w:rsidR="00811C2C" w:rsidRPr="004C6F89">
        <w:rPr>
          <w:color w:val="auto"/>
        </w:rPr>
        <w:t xml:space="preserve">ll consumers and representatives </w:t>
      </w:r>
      <w:r w:rsidRPr="004C6F89">
        <w:rPr>
          <w:color w:val="auto"/>
        </w:rPr>
        <w:t>interviewed</w:t>
      </w:r>
      <w:r w:rsidR="00811C2C" w:rsidRPr="004C6F89">
        <w:rPr>
          <w:color w:val="auto"/>
        </w:rPr>
        <w:t xml:space="preserve"> in relation to this requirement stated they had either not received their service </w:t>
      </w:r>
      <w:r w:rsidR="00562179" w:rsidRPr="004C6F89">
        <w:rPr>
          <w:color w:val="auto"/>
        </w:rPr>
        <w:t>sheet or</w:t>
      </w:r>
      <w:r w:rsidR="00811C2C" w:rsidRPr="004C6F89">
        <w:rPr>
          <w:color w:val="auto"/>
        </w:rPr>
        <w:t xml:space="preserve"> were unsure if they had received their service sheet.</w:t>
      </w:r>
    </w:p>
    <w:p w14:paraId="41BB6F59" w14:textId="2F703C29" w:rsidR="00811C2C" w:rsidRPr="004C6F89" w:rsidRDefault="00811C2C" w:rsidP="00811C2C">
      <w:pPr>
        <w:pStyle w:val="NormalArial"/>
        <w:spacing w:before="120" w:after="60" w:line="288" w:lineRule="auto"/>
        <w:rPr>
          <w:color w:val="auto"/>
        </w:rPr>
      </w:pPr>
      <w:r w:rsidRPr="004C6F89">
        <w:rPr>
          <w:color w:val="auto"/>
        </w:rPr>
        <w:t xml:space="preserve">The Assessment Team </w:t>
      </w:r>
      <w:r w:rsidR="004C6F89" w:rsidRPr="004C6F89">
        <w:rPr>
          <w:color w:val="auto"/>
        </w:rPr>
        <w:t>analysed</w:t>
      </w:r>
      <w:r w:rsidRPr="004C6F89">
        <w:rPr>
          <w:color w:val="auto"/>
        </w:rPr>
        <w:t xml:space="preserve"> service sheets for </w:t>
      </w:r>
      <w:r w:rsidR="004C6F89" w:rsidRPr="004C6F89">
        <w:rPr>
          <w:color w:val="auto"/>
        </w:rPr>
        <w:t>six</w:t>
      </w:r>
      <w:r w:rsidRPr="004C6F89">
        <w:rPr>
          <w:color w:val="auto"/>
        </w:rPr>
        <w:t xml:space="preserve"> consumers which contained limited information surrounding consumer risks, details of care and services, and consumer preferences.</w:t>
      </w:r>
      <w:r w:rsidR="004C6F89" w:rsidRPr="004C6F89">
        <w:rPr>
          <w:color w:val="auto"/>
        </w:rPr>
        <w:t xml:space="preserve"> </w:t>
      </w:r>
      <w:r w:rsidRPr="004C6F89">
        <w:rPr>
          <w:color w:val="auto"/>
        </w:rPr>
        <w:t>Management</w:t>
      </w:r>
      <w:r w:rsidR="004C6F89" w:rsidRPr="004C6F89">
        <w:rPr>
          <w:color w:val="auto"/>
        </w:rPr>
        <w:t xml:space="preserve"> when interviewed by the Assessment Team</w:t>
      </w:r>
      <w:r w:rsidRPr="004C6F89">
        <w:rPr>
          <w:color w:val="auto"/>
        </w:rPr>
        <w:t xml:space="preserve"> </w:t>
      </w:r>
      <w:r w:rsidR="004C6F89" w:rsidRPr="004C6F89">
        <w:rPr>
          <w:color w:val="auto"/>
        </w:rPr>
        <w:t>stated</w:t>
      </w:r>
      <w:r w:rsidRPr="004C6F89">
        <w:rPr>
          <w:color w:val="auto"/>
        </w:rPr>
        <w:t xml:space="preserve"> the lack of detail in the service sheets is symptomatic of a broader issue with the entire assessment and planning process. </w:t>
      </w:r>
      <w:r w:rsidR="004C6F89" w:rsidRPr="004C6F89">
        <w:rPr>
          <w:color w:val="auto"/>
        </w:rPr>
        <w:t>During interviews with the Assessment Team m</w:t>
      </w:r>
      <w:r w:rsidRPr="004C6F89">
        <w:rPr>
          <w:color w:val="auto"/>
        </w:rPr>
        <w:t>anagement advised they will deliver training to staff and enhance the assessment form to ensure service sheets contain sufficient detail to manage risk to consumers, and to provide safe and effective services that meet consumer needs, goals and preferences.</w:t>
      </w:r>
    </w:p>
    <w:p w14:paraId="11AB4817" w14:textId="48925879" w:rsidR="00EC6D03" w:rsidRPr="00EC6D03" w:rsidRDefault="00811C2C" w:rsidP="00811C2C">
      <w:pPr>
        <w:pStyle w:val="NormalArial"/>
        <w:spacing w:before="120" w:after="60" w:line="288" w:lineRule="auto"/>
      </w:pPr>
      <w:r w:rsidRPr="004C6F89">
        <w:rPr>
          <w:color w:val="auto"/>
        </w:rPr>
        <w:t xml:space="preserve">The Decision Maker notes the service responded proactively to the Assessment Teams findings and planned and/or already implemented corrective action. Additional details and evidence provided by the service in their response, while detailed, on this occasion did not meet and or exceed the threshold required for the Decision Maker to overturn the Assessment Teams recommendation. The Decision Maker is confidant if the correction action is followed through with and completed, the service in the near future should return to compliance. </w:t>
      </w:r>
      <w:r w:rsidR="00EC6D03" w:rsidRPr="00EC6D03">
        <w:br w:type="page"/>
      </w:r>
    </w:p>
    <w:p w14:paraId="11AB4818" w14:textId="77777777" w:rsidR="00EC6D03" w:rsidRDefault="00EC6D03" w:rsidP="00EC6D0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627" w:type="dxa"/>
        <w:tblLook w:val="04A0" w:firstRow="1" w:lastRow="0" w:firstColumn="1" w:lastColumn="0" w:noHBand="0" w:noVBand="1"/>
      </w:tblPr>
      <w:tblGrid>
        <w:gridCol w:w="2377"/>
        <w:gridCol w:w="6265"/>
        <w:gridCol w:w="1985"/>
      </w:tblGrid>
      <w:tr w:rsidR="00065673" w14:paraId="11AB481C" w14:textId="77777777" w:rsidTr="000656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AB4819" w14:textId="77777777" w:rsidR="00065673" w:rsidRPr="003217D3" w:rsidRDefault="00065673" w:rsidP="00EC6D03">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AB481B" w14:textId="77777777" w:rsidR="00065673" w:rsidRPr="003217D3" w:rsidRDefault="00065673" w:rsidP="00EC6D0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65673" w14:paraId="11AB4824" w14:textId="77777777" w:rsidTr="0006567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AB481D" w14:textId="77777777" w:rsidR="00065673" w:rsidRPr="00244176" w:rsidRDefault="00065673" w:rsidP="00EC6D0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AB481E" w14:textId="77777777" w:rsidR="00065673" w:rsidRPr="00244176" w:rsidRDefault="00065673" w:rsidP="00EC6D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1AB481F" w14:textId="77777777" w:rsidR="00065673" w:rsidRPr="00244176" w:rsidRDefault="00065673" w:rsidP="00EC6D03">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1AB4820" w14:textId="77777777" w:rsidR="00065673" w:rsidRPr="00244176" w:rsidRDefault="00065673" w:rsidP="00EC6D03">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1AB4821" w14:textId="77777777" w:rsidR="00065673" w:rsidRPr="00244176" w:rsidRDefault="00065673" w:rsidP="00EC6D03">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AB4823" w14:textId="744335CD" w:rsidR="00065673" w:rsidRPr="00065673" w:rsidRDefault="003A5EB6" w:rsidP="00EC6D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410887169"/>
                <w:placeholder>
                  <w:docPart w:val="015C29F73A9A44EBAD13CED18828C2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5673" w:rsidRPr="00065673">
                  <w:rPr>
                    <w:rFonts w:ascii="Arial" w:hAnsi="Arial" w:cs="Arial"/>
                    <w:b/>
                    <w:color w:val="auto"/>
                  </w:rPr>
                  <w:t>Not applicable</w:t>
                </w:r>
              </w:sdtContent>
            </w:sdt>
            <w:r w:rsidR="00065673" w:rsidRPr="00065673">
              <w:rPr>
                <w:rFonts w:ascii="Arial" w:hAnsi="Arial" w:cs="Arial"/>
                <w:b/>
                <w:color w:val="auto"/>
              </w:rPr>
              <w:t xml:space="preserve"> </w:t>
            </w:r>
          </w:p>
        </w:tc>
      </w:tr>
      <w:tr w:rsidR="00065673" w14:paraId="11AB4829" w14:textId="77777777" w:rsidTr="000656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AB4825" w14:textId="77777777" w:rsidR="00065673" w:rsidRPr="00244176" w:rsidRDefault="00065673" w:rsidP="00EC6D0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AB4826" w14:textId="77777777" w:rsidR="00065673" w:rsidRPr="00244176" w:rsidRDefault="00065673" w:rsidP="00EC6D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AB4828" w14:textId="671C0C2A" w:rsidR="00065673" w:rsidRPr="00065673" w:rsidRDefault="003A5EB6" w:rsidP="00EC6D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436215647"/>
                <w:placeholder>
                  <w:docPart w:val="5C3A132756D241E98E1C9A2D80E57F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5673" w:rsidRPr="00065673">
                  <w:rPr>
                    <w:rFonts w:ascii="Arial" w:hAnsi="Arial" w:cs="Arial"/>
                    <w:b/>
                    <w:color w:val="auto"/>
                  </w:rPr>
                  <w:t>Not applicable</w:t>
                </w:r>
              </w:sdtContent>
            </w:sdt>
            <w:r w:rsidR="00065673" w:rsidRPr="00065673">
              <w:rPr>
                <w:rFonts w:ascii="Arial" w:hAnsi="Arial" w:cs="Arial"/>
                <w:b/>
                <w:color w:val="auto"/>
              </w:rPr>
              <w:t xml:space="preserve"> </w:t>
            </w:r>
          </w:p>
        </w:tc>
      </w:tr>
      <w:tr w:rsidR="00065673" w14:paraId="11AB482E" w14:textId="77777777" w:rsidTr="0006567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AB482A" w14:textId="77777777" w:rsidR="00065673" w:rsidRPr="00244176" w:rsidRDefault="00065673" w:rsidP="00EC6D03">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AB482B" w14:textId="77777777" w:rsidR="00065673" w:rsidRPr="00244176" w:rsidRDefault="00065673" w:rsidP="00EC6D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AB482D" w14:textId="69BA2758" w:rsidR="00065673" w:rsidRPr="00065673" w:rsidRDefault="003A5EB6" w:rsidP="00EC6D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023165767"/>
                <w:placeholder>
                  <w:docPart w:val="C8A061A1AEA947DB84BC10E4BD6081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5673" w:rsidRPr="00065673">
                  <w:rPr>
                    <w:rFonts w:ascii="Arial" w:hAnsi="Arial" w:cs="Arial"/>
                    <w:b/>
                    <w:color w:val="auto"/>
                  </w:rPr>
                  <w:t>Not applicable</w:t>
                </w:r>
              </w:sdtContent>
            </w:sdt>
            <w:r w:rsidR="00065673" w:rsidRPr="00065673">
              <w:rPr>
                <w:rFonts w:ascii="Arial" w:hAnsi="Arial" w:cs="Arial"/>
                <w:b/>
                <w:color w:val="auto"/>
              </w:rPr>
              <w:t xml:space="preserve"> </w:t>
            </w:r>
          </w:p>
        </w:tc>
      </w:tr>
      <w:tr w:rsidR="00065673" w14:paraId="11AB4833" w14:textId="77777777" w:rsidTr="000656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AB482F" w14:textId="77777777" w:rsidR="00065673" w:rsidRPr="00244176" w:rsidRDefault="00065673" w:rsidP="00EC6D0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AB4830" w14:textId="77777777" w:rsidR="00065673" w:rsidRPr="00244176" w:rsidRDefault="00065673" w:rsidP="00EC6D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AB4832" w14:textId="5C66554F" w:rsidR="00065673" w:rsidRPr="00065673" w:rsidRDefault="003A5EB6" w:rsidP="00EC6D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056323006"/>
                <w:placeholder>
                  <w:docPart w:val="807BDAFD866E4609897CECDE6F972A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5673" w:rsidRPr="00065673">
                  <w:rPr>
                    <w:rFonts w:ascii="Arial" w:hAnsi="Arial" w:cs="Arial"/>
                    <w:b/>
                    <w:color w:val="auto"/>
                  </w:rPr>
                  <w:t>Not applicable</w:t>
                </w:r>
              </w:sdtContent>
            </w:sdt>
            <w:r w:rsidR="00065673" w:rsidRPr="00065673">
              <w:rPr>
                <w:rFonts w:ascii="Arial" w:hAnsi="Arial" w:cs="Arial"/>
                <w:b/>
                <w:color w:val="auto"/>
              </w:rPr>
              <w:t xml:space="preserve"> </w:t>
            </w:r>
          </w:p>
        </w:tc>
      </w:tr>
      <w:tr w:rsidR="00065673" w14:paraId="11AB4838" w14:textId="77777777" w:rsidTr="0006567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AB4834" w14:textId="77777777" w:rsidR="00065673" w:rsidRPr="00244176" w:rsidRDefault="00065673" w:rsidP="00EC6D0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AB4835" w14:textId="77777777" w:rsidR="00065673" w:rsidRPr="00244176" w:rsidRDefault="00065673" w:rsidP="00EC6D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AB4837" w14:textId="2372745D" w:rsidR="00065673" w:rsidRPr="00065673" w:rsidRDefault="003A5EB6" w:rsidP="00EC6D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05441278"/>
                <w:placeholder>
                  <w:docPart w:val="BC62EB4DBC3941C5B50F82EF7BF88C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5673" w:rsidRPr="00065673">
                  <w:rPr>
                    <w:rFonts w:ascii="Arial" w:hAnsi="Arial" w:cs="Arial"/>
                    <w:b/>
                    <w:color w:val="auto"/>
                  </w:rPr>
                  <w:t>Not applicable</w:t>
                </w:r>
              </w:sdtContent>
            </w:sdt>
            <w:r w:rsidR="00065673" w:rsidRPr="00065673">
              <w:rPr>
                <w:rFonts w:ascii="Arial" w:hAnsi="Arial" w:cs="Arial"/>
                <w:b/>
                <w:color w:val="auto"/>
              </w:rPr>
              <w:t xml:space="preserve"> </w:t>
            </w:r>
          </w:p>
        </w:tc>
      </w:tr>
      <w:tr w:rsidR="00065673" w14:paraId="11AB483D" w14:textId="77777777" w:rsidTr="000656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AB4839" w14:textId="77777777" w:rsidR="00065673" w:rsidRPr="00244176" w:rsidRDefault="00065673" w:rsidP="00EC6D0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AB483A" w14:textId="77777777" w:rsidR="00065673" w:rsidRPr="00244176" w:rsidRDefault="00065673" w:rsidP="00EC6D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AB483C" w14:textId="64394EF3" w:rsidR="00065673" w:rsidRPr="00065673" w:rsidRDefault="003A5EB6" w:rsidP="00EC6D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643726820"/>
                <w:placeholder>
                  <w:docPart w:val="763D4DB742EF4CC5A261F54BF5510B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5673" w:rsidRPr="00065673">
                  <w:rPr>
                    <w:rFonts w:ascii="Arial" w:hAnsi="Arial" w:cs="Arial"/>
                    <w:b/>
                    <w:color w:val="auto"/>
                  </w:rPr>
                  <w:t>Not applicable</w:t>
                </w:r>
              </w:sdtContent>
            </w:sdt>
            <w:r w:rsidR="00065673" w:rsidRPr="00065673">
              <w:rPr>
                <w:rFonts w:ascii="Arial" w:hAnsi="Arial" w:cs="Arial"/>
                <w:b/>
                <w:color w:val="auto"/>
              </w:rPr>
              <w:t xml:space="preserve"> </w:t>
            </w:r>
          </w:p>
        </w:tc>
      </w:tr>
      <w:tr w:rsidR="00065673" w14:paraId="11AB4844" w14:textId="77777777" w:rsidTr="0006567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AB483E" w14:textId="77777777" w:rsidR="00065673" w:rsidRPr="00244176" w:rsidRDefault="00065673" w:rsidP="00EC6D0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AB483F" w14:textId="77777777" w:rsidR="00065673" w:rsidRPr="00244176" w:rsidRDefault="00065673" w:rsidP="00EC6D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1AB4840" w14:textId="77777777" w:rsidR="00065673" w:rsidRPr="00244176" w:rsidRDefault="00065673" w:rsidP="00EC6D03">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1AB4841" w14:textId="77777777" w:rsidR="00065673" w:rsidRPr="00244176" w:rsidRDefault="00065673" w:rsidP="00EC6D03">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AB4843" w14:textId="4C68199E" w:rsidR="00065673" w:rsidRPr="00065673" w:rsidRDefault="003A5EB6" w:rsidP="00EC6D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259955598"/>
                <w:placeholder>
                  <w:docPart w:val="50417C73291740439B236869B58536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5673" w:rsidRPr="00065673">
                  <w:rPr>
                    <w:rFonts w:ascii="Arial" w:hAnsi="Arial" w:cs="Arial"/>
                    <w:b/>
                    <w:color w:val="auto"/>
                  </w:rPr>
                  <w:t>Not applicable</w:t>
                </w:r>
              </w:sdtContent>
            </w:sdt>
            <w:r w:rsidR="00065673" w:rsidRPr="00065673">
              <w:rPr>
                <w:rFonts w:ascii="Arial" w:hAnsi="Arial" w:cs="Arial"/>
                <w:b/>
                <w:color w:val="auto"/>
              </w:rPr>
              <w:t xml:space="preserve"> </w:t>
            </w:r>
          </w:p>
        </w:tc>
      </w:tr>
    </w:tbl>
    <w:bookmarkEnd w:id="3"/>
    <w:p w14:paraId="11AB4845" w14:textId="77777777" w:rsidR="00EC6D03" w:rsidRDefault="00EC6D03" w:rsidP="00EC6D03">
      <w:pPr>
        <w:pStyle w:val="Heading20"/>
      </w:pPr>
      <w:r w:rsidRPr="00A36AA9">
        <w:t>Findings</w:t>
      </w:r>
    </w:p>
    <w:p w14:paraId="11AB4846" w14:textId="2D683CF7" w:rsidR="00EC6D03" w:rsidRPr="006B4042" w:rsidRDefault="00065673" w:rsidP="00503F0A">
      <w:pPr>
        <w:pStyle w:val="NormalArial"/>
        <w:spacing w:before="120" w:after="60" w:line="288" w:lineRule="auto"/>
      </w:pPr>
      <w:r>
        <w:t xml:space="preserve">All </w:t>
      </w:r>
      <w:r w:rsidR="00713F33">
        <w:t xml:space="preserve">individual requirements within Standard Three are not applicable, therefor the Standard is not applicable, as a result the Standard and all individual Requirements within Standard Three were not assessed. </w:t>
      </w:r>
      <w:r w:rsidR="00EC6D03" w:rsidRPr="006B4042">
        <w:br w:type="page"/>
      </w:r>
    </w:p>
    <w:p w14:paraId="11AB4847" w14:textId="77777777" w:rsidR="00EC6D03" w:rsidRPr="00A36AA9" w:rsidRDefault="00EC6D03" w:rsidP="00EC6D03">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985"/>
      </w:tblGrid>
      <w:tr w:rsidR="00713F33" w14:paraId="11AB484B" w14:textId="77777777" w:rsidTr="00713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11AB4848" w14:textId="77777777" w:rsidR="00713F33" w:rsidRPr="00991076" w:rsidRDefault="00713F33" w:rsidP="00EC6D03">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985" w:type="dxa"/>
            <w:tcBorders>
              <w:bottom w:val="single" w:sz="4" w:space="0" w:color="BFBFBF" w:themeColor="background1" w:themeShade="BF"/>
            </w:tcBorders>
          </w:tcPr>
          <w:p w14:paraId="11AB484A" w14:textId="77777777" w:rsidR="00713F33" w:rsidRPr="00991076" w:rsidRDefault="00713F33" w:rsidP="00EC6D0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713F33" w14:paraId="11AB4850" w14:textId="77777777" w:rsidTr="00713F3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AB484C" w14:textId="77777777" w:rsidR="00713F33" w:rsidRPr="00244176" w:rsidRDefault="00713F33" w:rsidP="00EC6D0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6265" w:type="dxa"/>
            <w:shd w:val="clear" w:color="auto" w:fill="auto"/>
            <w:vAlign w:val="top"/>
          </w:tcPr>
          <w:p w14:paraId="11AB484D" w14:textId="77777777" w:rsidR="00713F33" w:rsidRPr="00244176" w:rsidRDefault="00713F33" w:rsidP="00EC6D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5" w:type="dxa"/>
            <w:shd w:val="clear" w:color="auto" w:fill="auto"/>
            <w:vAlign w:val="top"/>
          </w:tcPr>
          <w:p w14:paraId="11AB484F" w14:textId="1A72AA01" w:rsidR="00713F33" w:rsidRPr="00713F33" w:rsidRDefault="003A5EB6" w:rsidP="00EC6D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785027045"/>
                <w:placeholder>
                  <w:docPart w:val="4C30F823733043D3B875C0ED7FDC95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F33" w:rsidRPr="00713F33">
                  <w:rPr>
                    <w:rFonts w:ascii="Arial" w:hAnsi="Arial" w:cs="Arial"/>
                    <w:b/>
                    <w:color w:val="auto"/>
                  </w:rPr>
                  <w:t>Compliant</w:t>
                </w:r>
              </w:sdtContent>
            </w:sdt>
            <w:r w:rsidR="00713F33" w:rsidRPr="00713F33">
              <w:rPr>
                <w:rFonts w:ascii="Arial" w:hAnsi="Arial" w:cs="Arial"/>
                <w:b/>
                <w:color w:val="auto"/>
              </w:rPr>
              <w:t xml:space="preserve"> </w:t>
            </w:r>
          </w:p>
        </w:tc>
      </w:tr>
      <w:tr w:rsidR="00713F33" w14:paraId="11AB4855" w14:textId="77777777" w:rsidTr="00713F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AB4851" w14:textId="77777777" w:rsidR="00713F33" w:rsidRPr="00244176" w:rsidRDefault="00713F33" w:rsidP="00EC6D0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6265" w:type="dxa"/>
            <w:shd w:val="clear" w:color="auto" w:fill="auto"/>
            <w:vAlign w:val="top"/>
          </w:tcPr>
          <w:p w14:paraId="11AB4852" w14:textId="77777777" w:rsidR="00713F33" w:rsidRPr="00244176" w:rsidRDefault="00713F33" w:rsidP="00EC6D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5" w:type="dxa"/>
            <w:shd w:val="clear" w:color="auto" w:fill="auto"/>
            <w:vAlign w:val="top"/>
          </w:tcPr>
          <w:p w14:paraId="11AB4854" w14:textId="19D38A8E" w:rsidR="00713F33" w:rsidRPr="00713F33" w:rsidRDefault="003A5EB6" w:rsidP="00EC6D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902505671"/>
                <w:placeholder>
                  <w:docPart w:val="121C78E5EFD0446384EFC203BC75DE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F33" w:rsidRPr="00713F33">
                  <w:rPr>
                    <w:rFonts w:ascii="Arial" w:hAnsi="Arial" w:cs="Arial"/>
                    <w:b/>
                    <w:color w:val="auto"/>
                  </w:rPr>
                  <w:t>Compliant</w:t>
                </w:r>
              </w:sdtContent>
            </w:sdt>
            <w:r w:rsidR="00713F33" w:rsidRPr="00713F33">
              <w:rPr>
                <w:rFonts w:ascii="Arial" w:hAnsi="Arial" w:cs="Arial"/>
                <w:b/>
                <w:color w:val="auto"/>
              </w:rPr>
              <w:t xml:space="preserve"> </w:t>
            </w:r>
          </w:p>
        </w:tc>
      </w:tr>
      <w:tr w:rsidR="00713F33" w14:paraId="11AB485D" w14:textId="77777777" w:rsidTr="00713F3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AB4856" w14:textId="77777777" w:rsidR="00713F33" w:rsidRPr="00244176" w:rsidRDefault="00713F33" w:rsidP="00EC6D0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6265" w:type="dxa"/>
            <w:shd w:val="clear" w:color="auto" w:fill="auto"/>
            <w:vAlign w:val="top"/>
          </w:tcPr>
          <w:p w14:paraId="11AB4857" w14:textId="77777777" w:rsidR="00713F33" w:rsidRPr="00244176" w:rsidRDefault="00713F33" w:rsidP="00EC6D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1AB4858" w14:textId="77777777" w:rsidR="00713F33" w:rsidRPr="00244176" w:rsidRDefault="00713F33" w:rsidP="00EC6D03">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1AB4859" w14:textId="77777777" w:rsidR="00713F33" w:rsidRPr="00244176" w:rsidRDefault="00713F33" w:rsidP="00EC6D03">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1AB485A" w14:textId="77777777" w:rsidR="00713F33" w:rsidRPr="00244176" w:rsidRDefault="00713F33" w:rsidP="00EC6D03">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5" w:type="dxa"/>
            <w:shd w:val="clear" w:color="auto" w:fill="auto"/>
            <w:vAlign w:val="top"/>
          </w:tcPr>
          <w:p w14:paraId="11AB485C" w14:textId="6C9FB51A" w:rsidR="00713F33" w:rsidRPr="00713F33" w:rsidRDefault="003A5EB6" w:rsidP="00EC6D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7236022"/>
                <w:placeholder>
                  <w:docPart w:val="589126E3E7A24FAAAD494A29AAD3B1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F33" w:rsidRPr="00713F33">
                  <w:rPr>
                    <w:rFonts w:ascii="Arial" w:hAnsi="Arial" w:cs="Arial"/>
                    <w:b/>
                    <w:color w:val="auto"/>
                  </w:rPr>
                  <w:t>Compliant</w:t>
                </w:r>
              </w:sdtContent>
            </w:sdt>
            <w:r w:rsidR="00713F33" w:rsidRPr="00713F33">
              <w:rPr>
                <w:rFonts w:ascii="Arial" w:hAnsi="Arial" w:cs="Arial"/>
                <w:b/>
                <w:color w:val="auto"/>
              </w:rPr>
              <w:t xml:space="preserve"> </w:t>
            </w:r>
          </w:p>
        </w:tc>
      </w:tr>
      <w:tr w:rsidR="00713F33" w14:paraId="11AB4862" w14:textId="77777777" w:rsidTr="00713F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AB485E" w14:textId="77777777" w:rsidR="00713F33" w:rsidRPr="00244176" w:rsidRDefault="00713F33" w:rsidP="00EC6D0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6265" w:type="dxa"/>
            <w:shd w:val="clear" w:color="auto" w:fill="auto"/>
            <w:vAlign w:val="top"/>
          </w:tcPr>
          <w:p w14:paraId="11AB485F" w14:textId="77777777" w:rsidR="00713F33" w:rsidRPr="00244176" w:rsidRDefault="00713F33" w:rsidP="00EC6D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5" w:type="dxa"/>
            <w:shd w:val="clear" w:color="auto" w:fill="auto"/>
            <w:vAlign w:val="top"/>
          </w:tcPr>
          <w:p w14:paraId="11AB4861" w14:textId="2CA0DED5" w:rsidR="00713F33" w:rsidRPr="00713F33" w:rsidRDefault="003A5EB6" w:rsidP="00EC6D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241767175"/>
                <w:placeholder>
                  <w:docPart w:val="2A23EDEA067E4DDCB1480C0F74B3AF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F33" w:rsidRPr="00713F33">
                  <w:rPr>
                    <w:rFonts w:ascii="Arial" w:hAnsi="Arial" w:cs="Arial"/>
                    <w:b/>
                    <w:color w:val="auto"/>
                  </w:rPr>
                  <w:t>Compliant</w:t>
                </w:r>
              </w:sdtContent>
            </w:sdt>
            <w:r w:rsidR="00713F33" w:rsidRPr="00713F33">
              <w:rPr>
                <w:rFonts w:ascii="Arial" w:hAnsi="Arial" w:cs="Arial"/>
                <w:b/>
                <w:color w:val="auto"/>
              </w:rPr>
              <w:t xml:space="preserve"> </w:t>
            </w:r>
          </w:p>
        </w:tc>
      </w:tr>
      <w:tr w:rsidR="00713F33" w14:paraId="11AB4867" w14:textId="77777777" w:rsidTr="00713F3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AB4863" w14:textId="77777777" w:rsidR="00713F33" w:rsidRPr="00244176" w:rsidRDefault="00713F33" w:rsidP="00EC6D0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6265" w:type="dxa"/>
            <w:shd w:val="clear" w:color="auto" w:fill="auto"/>
            <w:vAlign w:val="top"/>
          </w:tcPr>
          <w:p w14:paraId="11AB4864" w14:textId="77777777" w:rsidR="00713F33" w:rsidRPr="00244176" w:rsidRDefault="00713F33" w:rsidP="00EC6D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shd w:val="clear" w:color="auto" w:fill="auto"/>
            <w:vAlign w:val="top"/>
          </w:tcPr>
          <w:p w14:paraId="11AB4866" w14:textId="0E47067A" w:rsidR="00713F33" w:rsidRPr="00713F33" w:rsidRDefault="003A5EB6" w:rsidP="00EC6D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525409482"/>
                <w:placeholder>
                  <w:docPart w:val="2801825E12104B1483A6E624E60106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F33" w:rsidRPr="00713F33">
                  <w:rPr>
                    <w:rFonts w:ascii="Arial" w:hAnsi="Arial" w:cs="Arial"/>
                    <w:b/>
                    <w:color w:val="auto"/>
                  </w:rPr>
                  <w:t>Compliant</w:t>
                </w:r>
              </w:sdtContent>
            </w:sdt>
            <w:r w:rsidR="00713F33" w:rsidRPr="00713F33">
              <w:rPr>
                <w:rFonts w:ascii="Arial" w:hAnsi="Arial" w:cs="Arial"/>
                <w:b/>
                <w:color w:val="auto"/>
              </w:rPr>
              <w:t xml:space="preserve"> </w:t>
            </w:r>
          </w:p>
        </w:tc>
      </w:tr>
      <w:tr w:rsidR="00713F33" w14:paraId="11AB486C" w14:textId="77777777" w:rsidTr="00713F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AB4868" w14:textId="77777777" w:rsidR="00713F33" w:rsidRPr="00244176" w:rsidRDefault="00713F33" w:rsidP="00EC6D0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6265" w:type="dxa"/>
            <w:shd w:val="clear" w:color="auto" w:fill="auto"/>
            <w:vAlign w:val="top"/>
          </w:tcPr>
          <w:p w14:paraId="11AB4869" w14:textId="77777777" w:rsidR="00713F33" w:rsidRPr="00244176" w:rsidRDefault="00713F33" w:rsidP="00EC6D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5" w:type="dxa"/>
            <w:shd w:val="clear" w:color="auto" w:fill="auto"/>
            <w:vAlign w:val="top"/>
          </w:tcPr>
          <w:p w14:paraId="11AB486B" w14:textId="30B1C852" w:rsidR="00713F33" w:rsidRPr="00713F33" w:rsidRDefault="003A5EB6" w:rsidP="00EC6D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684825030"/>
                <w:placeholder>
                  <w:docPart w:val="F9AF2023D478461E89C3A62FF982C2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F33" w:rsidRPr="00713F33">
                  <w:rPr>
                    <w:rFonts w:ascii="Arial" w:hAnsi="Arial" w:cs="Arial"/>
                    <w:b/>
                    <w:color w:val="auto"/>
                  </w:rPr>
                  <w:t>Not applicable</w:t>
                </w:r>
              </w:sdtContent>
            </w:sdt>
            <w:r w:rsidR="00713F33" w:rsidRPr="00713F33">
              <w:rPr>
                <w:rFonts w:ascii="Arial" w:hAnsi="Arial" w:cs="Arial"/>
                <w:b/>
                <w:color w:val="auto"/>
              </w:rPr>
              <w:t xml:space="preserve"> </w:t>
            </w:r>
          </w:p>
        </w:tc>
      </w:tr>
      <w:tr w:rsidR="00713F33" w14:paraId="11AB4871" w14:textId="77777777" w:rsidTr="00713F33">
        <w:tc>
          <w:tcPr>
            <w:cnfStyle w:val="001000000000" w:firstRow="0" w:lastRow="0" w:firstColumn="1" w:lastColumn="0" w:oddVBand="0" w:evenVBand="0" w:oddHBand="0" w:evenHBand="0" w:firstRowFirstColumn="0" w:firstRowLastColumn="0" w:lastRowFirstColumn="0" w:lastRowLastColumn="0"/>
            <w:tcW w:w="0" w:type="auto"/>
            <w:vAlign w:val="top"/>
          </w:tcPr>
          <w:p w14:paraId="11AB486D" w14:textId="77777777" w:rsidR="00713F33" w:rsidRPr="00244176" w:rsidRDefault="00713F33" w:rsidP="00EC6D0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6265" w:type="dxa"/>
            <w:vAlign w:val="top"/>
          </w:tcPr>
          <w:p w14:paraId="11AB486E" w14:textId="77777777" w:rsidR="00713F33" w:rsidRPr="00244176" w:rsidRDefault="00713F33" w:rsidP="00EC6D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5" w:type="dxa"/>
            <w:vAlign w:val="top"/>
          </w:tcPr>
          <w:p w14:paraId="11AB4870" w14:textId="62DC0F7A" w:rsidR="00713F33" w:rsidRPr="00713F33" w:rsidRDefault="003A5EB6" w:rsidP="00EC6D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1475887"/>
                <w:placeholder>
                  <w:docPart w:val="6D0BD4B6700C49E5A261820F09A928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F33" w:rsidRPr="00713F33">
                  <w:rPr>
                    <w:rFonts w:ascii="Arial" w:hAnsi="Arial" w:cs="Arial"/>
                    <w:b/>
                    <w:color w:val="auto"/>
                  </w:rPr>
                  <w:t>Not applicable</w:t>
                </w:r>
              </w:sdtContent>
            </w:sdt>
            <w:r w:rsidR="00713F33" w:rsidRPr="00713F33">
              <w:rPr>
                <w:rFonts w:ascii="Arial" w:hAnsi="Arial" w:cs="Arial"/>
                <w:b/>
                <w:color w:val="auto"/>
              </w:rPr>
              <w:t xml:space="preserve"> </w:t>
            </w:r>
          </w:p>
        </w:tc>
      </w:tr>
    </w:tbl>
    <w:p w14:paraId="11AB4872" w14:textId="77777777" w:rsidR="00EC6D03" w:rsidRDefault="00EC6D03" w:rsidP="00EC6D03">
      <w:pPr>
        <w:pStyle w:val="Heading20"/>
      </w:pPr>
      <w:r w:rsidRPr="00A36AA9">
        <w:t>Findings</w:t>
      </w:r>
    </w:p>
    <w:p w14:paraId="0E4802EF" w14:textId="77777777" w:rsidR="00503F0A" w:rsidRPr="003038C8" w:rsidRDefault="00713F33" w:rsidP="00503F0A">
      <w:pPr>
        <w:pStyle w:val="NormalArial"/>
        <w:spacing w:before="120" w:after="60" w:line="288" w:lineRule="auto"/>
        <w:rPr>
          <w:i/>
          <w:color w:val="auto"/>
          <w:u w:val="single"/>
        </w:rPr>
      </w:pPr>
      <w:r w:rsidRPr="003038C8">
        <w:rPr>
          <w:i/>
          <w:color w:val="auto"/>
          <w:u w:val="single"/>
        </w:rPr>
        <w:t xml:space="preserve">Compliant Evidence </w:t>
      </w:r>
    </w:p>
    <w:p w14:paraId="20E86A89" w14:textId="49D1EAE6" w:rsidR="00503F0A" w:rsidRPr="003038C8" w:rsidRDefault="002B6CA6" w:rsidP="00503F0A">
      <w:pPr>
        <w:pStyle w:val="NormalArial"/>
        <w:spacing w:before="120" w:after="60" w:line="288" w:lineRule="auto"/>
        <w:rPr>
          <w:color w:val="auto"/>
        </w:rPr>
      </w:pPr>
      <w:r w:rsidRPr="003038C8">
        <w:rPr>
          <w:color w:val="auto"/>
        </w:rPr>
        <w:t>Evidence analysed by the Assessment Team showed t</w:t>
      </w:r>
      <w:r w:rsidR="00503F0A" w:rsidRPr="003038C8">
        <w:rPr>
          <w:color w:val="auto"/>
        </w:rPr>
        <w:t>he service was able to demonstrate consumers gets safe and effective services and support for daily living that meet the consumer’s needs, goals and preferences, and optimise their independence, health, well-being and quality of life.</w:t>
      </w:r>
      <w:r w:rsidR="003038C8" w:rsidRPr="003038C8">
        <w:rPr>
          <w:color w:val="auto"/>
        </w:rPr>
        <w:t xml:space="preserve"> During interviews with the Assessment Team</w:t>
      </w:r>
      <w:r w:rsidR="00503F0A" w:rsidRPr="003038C8">
        <w:rPr>
          <w:color w:val="auto"/>
        </w:rPr>
        <w:t xml:space="preserve"> </w:t>
      </w:r>
      <w:r w:rsidR="003038C8" w:rsidRPr="003038C8">
        <w:rPr>
          <w:color w:val="auto"/>
        </w:rPr>
        <w:t>c</w:t>
      </w:r>
      <w:r w:rsidR="00503F0A" w:rsidRPr="003038C8">
        <w:rPr>
          <w:color w:val="auto"/>
        </w:rPr>
        <w:t>onsumers felt they are supported to live independently through the services they receive. Staff and management</w:t>
      </w:r>
      <w:r w:rsidR="003038C8" w:rsidRPr="003038C8">
        <w:rPr>
          <w:color w:val="auto"/>
        </w:rPr>
        <w:t xml:space="preserve"> when interviewed by the Assessment Team</w:t>
      </w:r>
      <w:r w:rsidR="00503F0A" w:rsidRPr="003038C8">
        <w:rPr>
          <w:color w:val="auto"/>
        </w:rPr>
        <w:t xml:space="preserve"> demonstrated services provided to consumers met consumer needs and optimised independence.</w:t>
      </w:r>
      <w:r w:rsidR="003038C8" w:rsidRPr="003038C8">
        <w:rPr>
          <w:color w:val="auto"/>
        </w:rPr>
        <w:t xml:space="preserve"> </w:t>
      </w:r>
      <w:r w:rsidR="00503F0A" w:rsidRPr="003038C8">
        <w:rPr>
          <w:color w:val="auto"/>
        </w:rPr>
        <w:t>One support worker</w:t>
      </w:r>
      <w:r w:rsidR="003038C8" w:rsidRPr="003038C8">
        <w:rPr>
          <w:color w:val="auto"/>
        </w:rPr>
        <w:t xml:space="preserve"> when interviewed by the Assessment Team</w:t>
      </w:r>
      <w:r w:rsidR="00503F0A" w:rsidRPr="003038C8">
        <w:rPr>
          <w:color w:val="auto"/>
        </w:rPr>
        <w:t xml:space="preserve"> described how they assist consumers with domestic assistance, which optimises their health by doing the jobs that would be difficult or risky for consumers.</w:t>
      </w:r>
    </w:p>
    <w:p w14:paraId="40C116A2" w14:textId="60576FEE" w:rsidR="00503F0A" w:rsidRPr="003038C8" w:rsidRDefault="003038C8" w:rsidP="00503F0A">
      <w:pPr>
        <w:pStyle w:val="NormalArial"/>
        <w:spacing w:before="120" w:after="60" w:line="288" w:lineRule="auto"/>
        <w:rPr>
          <w:color w:val="auto"/>
        </w:rPr>
      </w:pPr>
      <w:r w:rsidRPr="003038C8">
        <w:rPr>
          <w:color w:val="auto"/>
        </w:rPr>
        <w:t>Evidence analysed by the Assessment Team showed t</w:t>
      </w:r>
      <w:r w:rsidR="00503F0A" w:rsidRPr="003038C8">
        <w:rPr>
          <w:color w:val="auto"/>
        </w:rPr>
        <w:t>he service was able to demonstrate that services and supports for daily living promote consumers’ emotional, spiritual and psychological wellbeing. Consumers and/or representatives</w:t>
      </w:r>
      <w:r w:rsidRPr="003038C8">
        <w:rPr>
          <w:color w:val="auto"/>
        </w:rPr>
        <w:t xml:space="preserve"> when interviewed by the Assessment Team</w:t>
      </w:r>
      <w:r w:rsidR="00503F0A" w:rsidRPr="003038C8">
        <w:rPr>
          <w:color w:val="auto"/>
        </w:rPr>
        <w:t xml:space="preserve"> felt that staff know consumers well and described in various ways how the services provided enhance their emotional and psychological well-being. </w:t>
      </w:r>
      <w:r w:rsidRPr="003038C8">
        <w:rPr>
          <w:color w:val="auto"/>
        </w:rPr>
        <w:t xml:space="preserve">During interviews with the Assessment </w:t>
      </w:r>
      <w:r w:rsidRPr="003038C8">
        <w:rPr>
          <w:color w:val="auto"/>
        </w:rPr>
        <w:lastRenderedPageBreak/>
        <w:t>Team s</w:t>
      </w:r>
      <w:r w:rsidR="00503F0A" w:rsidRPr="003038C8">
        <w:rPr>
          <w:color w:val="auto"/>
        </w:rPr>
        <w:t>taff demonstrated their knowledge of consumers and described strategies to support consumers emotionally, spiritually and promote their psychological wellbeing.</w:t>
      </w:r>
    </w:p>
    <w:p w14:paraId="2B60939C" w14:textId="445EC702" w:rsidR="00503F0A" w:rsidRPr="003038C8" w:rsidRDefault="003038C8" w:rsidP="00503F0A">
      <w:pPr>
        <w:pStyle w:val="NormalArial"/>
        <w:spacing w:before="120" w:after="60" w:line="288" w:lineRule="auto"/>
        <w:rPr>
          <w:color w:val="auto"/>
        </w:rPr>
      </w:pPr>
      <w:r w:rsidRPr="003038C8">
        <w:rPr>
          <w:color w:val="auto"/>
        </w:rPr>
        <w:t>Evidence analysed by the Assessment Team showed t</w:t>
      </w:r>
      <w:r w:rsidR="00503F0A" w:rsidRPr="003038C8">
        <w:rPr>
          <w:color w:val="auto"/>
        </w:rPr>
        <w:t>he service was able to demonstrate services and supports for daily living assist consumers to participate in their community, have social and personal relationships, and do things of interest to them.</w:t>
      </w:r>
      <w:r w:rsidRPr="003038C8">
        <w:rPr>
          <w:color w:val="auto"/>
        </w:rPr>
        <w:t xml:space="preserve"> During interviews with the Assessment Team</w:t>
      </w:r>
      <w:r w:rsidR="00503F0A" w:rsidRPr="003038C8">
        <w:rPr>
          <w:color w:val="auto"/>
        </w:rPr>
        <w:t xml:space="preserve"> </w:t>
      </w:r>
      <w:r w:rsidRPr="003038C8">
        <w:rPr>
          <w:color w:val="auto"/>
        </w:rPr>
        <w:t>s</w:t>
      </w:r>
      <w:r w:rsidR="00503F0A" w:rsidRPr="003038C8">
        <w:rPr>
          <w:color w:val="auto"/>
        </w:rPr>
        <w:t xml:space="preserve">taff and management </w:t>
      </w:r>
      <w:r w:rsidRPr="003038C8">
        <w:rPr>
          <w:color w:val="auto"/>
        </w:rPr>
        <w:t>stated</w:t>
      </w:r>
      <w:r w:rsidR="00503F0A" w:rsidRPr="003038C8">
        <w:rPr>
          <w:color w:val="auto"/>
        </w:rPr>
        <w:t xml:space="preserve"> that while a domestic assistance service does not directly connect consumers with their community and promote social and personal relationships, the service provided allows consumers more time to spend in the community, to have social and personal relationships and to do the things that interest them.</w:t>
      </w:r>
    </w:p>
    <w:p w14:paraId="45CA5D2F" w14:textId="04CACF53" w:rsidR="00503F0A" w:rsidRPr="003038C8" w:rsidRDefault="003038C8" w:rsidP="00503F0A">
      <w:pPr>
        <w:pStyle w:val="NormalArial"/>
        <w:spacing w:before="120" w:after="60" w:line="288" w:lineRule="auto"/>
        <w:rPr>
          <w:color w:val="auto"/>
        </w:rPr>
      </w:pPr>
      <w:r w:rsidRPr="003038C8">
        <w:rPr>
          <w:color w:val="auto"/>
        </w:rPr>
        <w:t>Evidence analysed by the Assessment Team showed t</w:t>
      </w:r>
      <w:r w:rsidR="00503F0A" w:rsidRPr="003038C8">
        <w:rPr>
          <w:color w:val="auto"/>
        </w:rPr>
        <w:t>he service was able to demonstrate information about consumers’ needs, preferences and conditions is documented and communicated within the organisation. Consumers and representatives</w:t>
      </w:r>
      <w:r w:rsidRPr="003038C8">
        <w:rPr>
          <w:color w:val="auto"/>
        </w:rPr>
        <w:t xml:space="preserve"> when interviewed by the Assessment Team</w:t>
      </w:r>
      <w:r w:rsidR="00503F0A" w:rsidRPr="003038C8">
        <w:rPr>
          <w:color w:val="auto"/>
        </w:rPr>
        <w:t xml:space="preserve"> were satisfied that information about their services is shared within the service. </w:t>
      </w:r>
      <w:r w:rsidRPr="003038C8">
        <w:rPr>
          <w:color w:val="auto"/>
        </w:rPr>
        <w:t>During interviews with the Assessment Team s</w:t>
      </w:r>
      <w:r w:rsidR="00503F0A" w:rsidRPr="003038C8">
        <w:rPr>
          <w:color w:val="auto"/>
        </w:rPr>
        <w:t>taff and management described communication processes within and outside the organisation and confirmed information about consumers is effectively communicated.</w:t>
      </w:r>
      <w:r w:rsidRPr="003038C8">
        <w:rPr>
          <w:color w:val="auto"/>
        </w:rPr>
        <w:t xml:space="preserve"> The Assessment Team noted</w:t>
      </w:r>
      <w:r w:rsidR="00503F0A" w:rsidRPr="003038C8">
        <w:rPr>
          <w:color w:val="auto"/>
        </w:rPr>
        <w:t xml:space="preserve"> </w:t>
      </w:r>
      <w:r w:rsidRPr="003038C8">
        <w:rPr>
          <w:color w:val="auto"/>
        </w:rPr>
        <w:t>m</w:t>
      </w:r>
      <w:r w:rsidR="00503F0A" w:rsidRPr="003038C8">
        <w:rPr>
          <w:color w:val="auto"/>
        </w:rPr>
        <w:t>ost consumers and representatives sampled advised they are confident information regarding their needs, goals and preferences is communicated within the organisation, and their support workers always know exactly what to do.</w:t>
      </w:r>
    </w:p>
    <w:p w14:paraId="11AB4873" w14:textId="4291601D" w:rsidR="00EC6D03" w:rsidRPr="00503F0A" w:rsidRDefault="003038C8" w:rsidP="00503F0A">
      <w:pPr>
        <w:pStyle w:val="NormalArial"/>
        <w:spacing w:before="120" w:after="60" w:line="288" w:lineRule="auto"/>
      </w:pPr>
      <w:r w:rsidRPr="003038C8">
        <w:rPr>
          <w:color w:val="auto"/>
        </w:rPr>
        <w:t>Evidence analysed by the Assessment Team showed t</w:t>
      </w:r>
      <w:r w:rsidR="00503F0A" w:rsidRPr="003038C8">
        <w:rPr>
          <w:color w:val="auto"/>
        </w:rPr>
        <w:t xml:space="preserve">he service was able to demonstrate timely and appropriate referrals to individuals, other organisations and providers of other services. </w:t>
      </w:r>
      <w:r w:rsidRPr="003038C8">
        <w:rPr>
          <w:color w:val="auto"/>
        </w:rPr>
        <w:t>During interviews with the Assessment Team s</w:t>
      </w:r>
      <w:r w:rsidR="00503F0A" w:rsidRPr="003038C8">
        <w:rPr>
          <w:color w:val="auto"/>
        </w:rPr>
        <w:t xml:space="preserve">taff </w:t>
      </w:r>
      <w:r w:rsidRPr="003038C8">
        <w:rPr>
          <w:color w:val="auto"/>
        </w:rPr>
        <w:t>stated</w:t>
      </w:r>
      <w:r w:rsidR="00503F0A" w:rsidRPr="003038C8">
        <w:rPr>
          <w:color w:val="auto"/>
        </w:rPr>
        <w:t xml:space="preserve"> they have not had to make a formal referral for any consumers, however, were able to describe the process to refer to an external provider or medical professional. Management</w:t>
      </w:r>
      <w:r w:rsidRPr="003038C8">
        <w:rPr>
          <w:color w:val="auto"/>
        </w:rPr>
        <w:t xml:space="preserve"> when interviewed by the Assessment Team</w:t>
      </w:r>
      <w:r w:rsidR="00503F0A" w:rsidRPr="003038C8">
        <w:rPr>
          <w:color w:val="auto"/>
        </w:rPr>
        <w:t xml:space="preserve"> described how the service is able to assist consumers to connect with external providers for different options of care and services, to medical professionals and to MAC. </w:t>
      </w:r>
      <w:r w:rsidRPr="003038C8">
        <w:rPr>
          <w:color w:val="auto"/>
        </w:rPr>
        <w:t>The Assessment Team noted s</w:t>
      </w:r>
      <w:r w:rsidR="00503F0A" w:rsidRPr="003038C8">
        <w:rPr>
          <w:color w:val="auto"/>
        </w:rPr>
        <w:t>ampled consumers did not provide feedback specific to this requirement</w:t>
      </w:r>
      <w:r w:rsidRPr="003038C8">
        <w:rPr>
          <w:color w:val="auto"/>
        </w:rPr>
        <w:t xml:space="preserve"> but</w:t>
      </w:r>
      <w:r w:rsidR="00503F0A" w:rsidRPr="003038C8">
        <w:rPr>
          <w:color w:val="auto"/>
        </w:rPr>
        <w:t xml:space="preserve"> </w:t>
      </w:r>
      <w:r w:rsidRPr="003038C8">
        <w:rPr>
          <w:color w:val="auto"/>
        </w:rPr>
        <w:t>o</w:t>
      </w:r>
      <w:r w:rsidR="00503F0A" w:rsidRPr="003038C8">
        <w:rPr>
          <w:color w:val="auto"/>
        </w:rPr>
        <w:t>ffice staff</w:t>
      </w:r>
      <w:r w:rsidRPr="003038C8">
        <w:rPr>
          <w:color w:val="auto"/>
        </w:rPr>
        <w:t xml:space="preserve"> when interviewed by the Assessment Team</w:t>
      </w:r>
      <w:r w:rsidR="00503F0A" w:rsidRPr="003038C8">
        <w:rPr>
          <w:color w:val="auto"/>
        </w:rPr>
        <w:t xml:space="preserve"> described how they connect consumers with other service providers by providing information about the services they provide and contact details and connect consumers with MAC for reassessment where the consumer wishes</w:t>
      </w:r>
      <w:r w:rsidR="00503F0A" w:rsidRPr="00503F0A">
        <w:rPr>
          <w:color w:val="538135" w:themeColor="accent6" w:themeShade="BF"/>
        </w:rPr>
        <w:t>.</w:t>
      </w:r>
      <w:r w:rsidR="00EC6D03" w:rsidRPr="00503F0A">
        <w:br w:type="page"/>
      </w:r>
    </w:p>
    <w:p w14:paraId="11AB4874" w14:textId="77777777" w:rsidR="00EC6D03" w:rsidRDefault="00EC6D03" w:rsidP="00EC6D03">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985"/>
      </w:tblGrid>
      <w:tr w:rsidR="003038C8" w14:paraId="11AB4878" w14:textId="77777777" w:rsidTr="003038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11AB4875" w14:textId="77777777" w:rsidR="003038C8" w:rsidRPr="003217D3" w:rsidRDefault="003038C8" w:rsidP="00EC6D03">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985" w:type="dxa"/>
            <w:tcBorders>
              <w:bottom w:val="single" w:sz="4" w:space="0" w:color="BFBFBF" w:themeColor="background1" w:themeShade="BF"/>
            </w:tcBorders>
          </w:tcPr>
          <w:p w14:paraId="11AB4877" w14:textId="77777777" w:rsidR="003038C8" w:rsidRPr="003217D3" w:rsidRDefault="003038C8" w:rsidP="00EC6D0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038C8" w14:paraId="11AB487D" w14:textId="77777777" w:rsidTr="003038C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AB4879" w14:textId="77777777" w:rsidR="003038C8" w:rsidRPr="00244176" w:rsidRDefault="003038C8" w:rsidP="00EC6D0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6265" w:type="dxa"/>
            <w:shd w:val="clear" w:color="auto" w:fill="auto"/>
            <w:vAlign w:val="top"/>
          </w:tcPr>
          <w:p w14:paraId="11AB487A" w14:textId="77777777" w:rsidR="003038C8" w:rsidRPr="00244176" w:rsidRDefault="003038C8" w:rsidP="00EC6D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5" w:type="dxa"/>
            <w:shd w:val="clear" w:color="auto" w:fill="auto"/>
            <w:vAlign w:val="top"/>
          </w:tcPr>
          <w:p w14:paraId="11AB487C" w14:textId="11C8E209" w:rsidR="003038C8" w:rsidRPr="003038C8" w:rsidRDefault="003A5EB6" w:rsidP="00EC6D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16073396"/>
                <w:placeholder>
                  <w:docPart w:val="AFD41414A7164C6DA707E0D8B54533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038C8" w:rsidRPr="003038C8">
                  <w:rPr>
                    <w:rFonts w:ascii="Arial" w:hAnsi="Arial" w:cs="Arial"/>
                    <w:b/>
                    <w:color w:val="auto"/>
                  </w:rPr>
                  <w:t>Not applicable</w:t>
                </w:r>
              </w:sdtContent>
            </w:sdt>
            <w:r w:rsidR="003038C8" w:rsidRPr="003038C8">
              <w:rPr>
                <w:rFonts w:ascii="Arial" w:hAnsi="Arial" w:cs="Arial"/>
                <w:b/>
                <w:color w:val="auto"/>
              </w:rPr>
              <w:t xml:space="preserve"> </w:t>
            </w:r>
          </w:p>
        </w:tc>
      </w:tr>
      <w:tr w:rsidR="003038C8" w14:paraId="11AB4884" w14:textId="77777777" w:rsidTr="003038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AB487E" w14:textId="77777777" w:rsidR="003038C8" w:rsidRPr="00244176" w:rsidRDefault="003038C8" w:rsidP="00EC6D0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6265" w:type="dxa"/>
            <w:shd w:val="clear" w:color="auto" w:fill="auto"/>
            <w:vAlign w:val="top"/>
          </w:tcPr>
          <w:p w14:paraId="11AB487F" w14:textId="77777777" w:rsidR="003038C8" w:rsidRPr="00244176" w:rsidRDefault="003038C8" w:rsidP="00EC6D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1AB4880" w14:textId="77777777" w:rsidR="003038C8" w:rsidRPr="00244176" w:rsidRDefault="003038C8" w:rsidP="00EC6D03">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1AB4881" w14:textId="77777777" w:rsidR="003038C8" w:rsidRPr="00244176" w:rsidRDefault="003038C8" w:rsidP="00EC6D03">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5" w:type="dxa"/>
            <w:shd w:val="clear" w:color="auto" w:fill="auto"/>
            <w:vAlign w:val="top"/>
          </w:tcPr>
          <w:p w14:paraId="11AB4883" w14:textId="6B8A9D6E" w:rsidR="003038C8" w:rsidRPr="003038C8" w:rsidRDefault="003A5EB6" w:rsidP="00EC6D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2073260953"/>
                <w:placeholder>
                  <w:docPart w:val="D94AD8B6CBF14822B734EFF2B469BC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038C8" w:rsidRPr="003038C8">
                  <w:rPr>
                    <w:rFonts w:ascii="Arial" w:hAnsi="Arial" w:cs="Arial"/>
                    <w:b/>
                    <w:color w:val="auto"/>
                  </w:rPr>
                  <w:t>Not applicable</w:t>
                </w:r>
              </w:sdtContent>
            </w:sdt>
            <w:r w:rsidR="003038C8" w:rsidRPr="003038C8">
              <w:rPr>
                <w:rFonts w:ascii="Arial" w:hAnsi="Arial" w:cs="Arial"/>
                <w:b/>
                <w:color w:val="auto"/>
              </w:rPr>
              <w:t xml:space="preserve"> </w:t>
            </w:r>
          </w:p>
        </w:tc>
      </w:tr>
      <w:tr w:rsidR="003038C8" w14:paraId="11AB4889" w14:textId="77777777" w:rsidTr="003038C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AB4885" w14:textId="77777777" w:rsidR="003038C8" w:rsidRPr="00244176" w:rsidRDefault="003038C8" w:rsidP="00EC6D0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6265" w:type="dxa"/>
            <w:shd w:val="clear" w:color="auto" w:fill="auto"/>
            <w:vAlign w:val="top"/>
          </w:tcPr>
          <w:p w14:paraId="11AB4886" w14:textId="77777777" w:rsidR="003038C8" w:rsidRPr="00244176" w:rsidRDefault="003038C8" w:rsidP="00EC6D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5" w:type="dxa"/>
            <w:shd w:val="clear" w:color="auto" w:fill="auto"/>
            <w:vAlign w:val="top"/>
          </w:tcPr>
          <w:p w14:paraId="11AB4888" w14:textId="3E45AA20" w:rsidR="003038C8" w:rsidRPr="003038C8" w:rsidRDefault="003A5EB6" w:rsidP="00EC6D03">
            <w:pPr>
              <w:spacing w:line="22" w:lineRule="atLeast"/>
              <w:cnfStyle w:val="000000000000" w:firstRow="0" w:lastRow="0" w:firstColumn="0" w:lastColumn="0" w:oddVBand="0" w:evenVBand="0" w:oddHBand="0" w:evenHBand="0" w:firstRowFirstColumn="0" w:firstRowLastColumn="0" w:lastRowFirstColumn="0" w:lastRowLastColumn="0"/>
              <w:rPr>
                <w:b/>
                <w:color w:val="auto"/>
              </w:rPr>
            </w:pPr>
            <w:sdt>
              <w:sdtPr>
                <w:rPr>
                  <w:rFonts w:ascii="Arial" w:hAnsi="Arial" w:cs="Arial"/>
                  <w:b/>
                  <w:color w:val="auto"/>
                </w:rPr>
                <w:id w:val="644777848"/>
                <w:placeholder>
                  <w:docPart w:val="14DD5FAC2C0046F4B0F27BCDF5B252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038C8" w:rsidRPr="003038C8">
                  <w:rPr>
                    <w:rFonts w:ascii="Arial" w:hAnsi="Arial" w:cs="Arial"/>
                    <w:b/>
                    <w:color w:val="auto"/>
                  </w:rPr>
                  <w:t>Not applicable</w:t>
                </w:r>
              </w:sdtContent>
            </w:sdt>
            <w:r w:rsidR="003038C8" w:rsidRPr="003038C8">
              <w:rPr>
                <w:rFonts w:ascii="Arial" w:hAnsi="Arial" w:cs="Arial"/>
                <w:b/>
                <w:color w:val="auto"/>
              </w:rPr>
              <w:t xml:space="preserve"> </w:t>
            </w:r>
          </w:p>
        </w:tc>
      </w:tr>
    </w:tbl>
    <w:p w14:paraId="11AB488A" w14:textId="77777777" w:rsidR="00EC6D03" w:rsidRDefault="00EC6D03" w:rsidP="00EC6D03">
      <w:pPr>
        <w:pStyle w:val="Heading20"/>
      </w:pPr>
      <w:r w:rsidRPr="00A36AA9">
        <w:t>Findings</w:t>
      </w:r>
    </w:p>
    <w:p w14:paraId="11AB488B" w14:textId="426EB7D8" w:rsidR="00EC6D03" w:rsidRPr="00A36AA9" w:rsidRDefault="003038C8" w:rsidP="003038C8">
      <w:pPr>
        <w:pStyle w:val="NormalArial"/>
        <w:spacing w:before="120" w:after="60" w:line="288" w:lineRule="auto"/>
      </w:pPr>
      <w:r>
        <w:t xml:space="preserve">All individual requirements within Standard Five are not applicable, therefor the Standard is not applicable, as a result the Standard and all individual Requirements within Standard Five were not assessed. </w:t>
      </w:r>
      <w:r w:rsidR="00EC6D03" w:rsidRPr="00A36AA9">
        <w:br w:type="page"/>
      </w:r>
    </w:p>
    <w:p w14:paraId="11AB488C" w14:textId="77777777" w:rsidR="00EC6D03" w:rsidRPr="00A36AA9" w:rsidRDefault="00EC6D03" w:rsidP="00EC6D03">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985"/>
      </w:tblGrid>
      <w:tr w:rsidR="00376825" w14:paraId="11AB4890" w14:textId="77777777" w:rsidTr="003768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11AB488D" w14:textId="77777777" w:rsidR="00376825" w:rsidRPr="003217D3" w:rsidRDefault="00376825" w:rsidP="00EC6D03">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985" w:type="dxa"/>
            <w:tcBorders>
              <w:bottom w:val="single" w:sz="4" w:space="0" w:color="BFBFBF" w:themeColor="background1" w:themeShade="BF"/>
            </w:tcBorders>
          </w:tcPr>
          <w:p w14:paraId="11AB488F" w14:textId="77777777" w:rsidR="00376825" w:rsidRPr="003217D3" w:rsidRDefault="00376825" w:rsidP="00EC6D0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76825" w14:paraId="11AB4895" w14:textId="77777777" w:rsidTr="0037682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AB4891" w14:textId="77777777" w:rsidR="00376825" w:rsidRPr="00244176" w:rsidRDefault="00376825" w:rsidP="00EC6D0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6265" w:type="dxa"/>
            <w:shd w:val="clear" w:color="auto" w:fill="auto"/>
            <w:vAlign w:val="top"/>
          </w:tcPr>
          <w:p w14:paraId="11AB4892" w14:textId="77777777" w:rsidR="00376825" w:rsidRPr="00244176" w:rsidRDefault="00376825" w:rsidP="00EC6D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5" w:type="dxa"/>
            <w:shd w:val="clear" w:color="auto" w:fill="auto"/>
            <w:vAlign w:val="top"/>
          </w:tcPr>
          <w:p w14:paraId="11AB4894" w14:textId="0691268B" w:rsidR="00376825" w:rsidRPr="00376825" w:rsidRDefault="003A5EB6" w:rsidP="00EC6D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6870381"/>
                <w:placeholder>
                  <w:docPart w:val="419888DF21B14683B28DCE7113AF68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6825" w:rsidRPr="00376825">
                  <w:rPr>
                    <w:rFonts w:ascii="Arial" w:hAnsi="Arial" w:cs="Arial"/>
                    <w:b/>
                    <w:color w:val="auto"/>
                  </w:rPr>
                  <w:t>Compliant</w:t>
                </w:r>
              </w:sdtContent>
            </w:sdt>
            <w:r w:rsidR="00376825" w:rsidRPr="00376825">
              <w:rPr>
                <w:rFonts w:ascii="Arial" w:hAnsi="Arial" w:cs="Arial"/>
                <w:b/>
                <w:color w:val="auto"/>
              </w:rPr>
              <w:t xml:space="preserve"> </w:t>
            </w:r>
          </w:p>
        </w:tc>
      </w:tr>
      <w:tr w:rsidR="00376825" w14:paraId="11AB489A" w14:textId="77777777" w:rsidTr="003768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AB4896" w14:textId="77777777" w:rsidR="00376825" w:rsidRPr="00244176" w:rsidRDefault="00376825" w:rsidP="00EC6D0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6265" w:type="dxa"/>
            <w:shd w:val="clear" w:color="auto" w:fill="auto"/>
            <w:vAlign w:val="top"/>
          </w:tcPr>
          <w:p w14:paraId="11AB4897" w14:textId="77777777" w:rsidR="00376825" w:rsidRPr="00244176" w:rsidRDefault="00376825" w:rsidP="00EC6D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5" w:type="dxa"/>
            <w:shd w:val="clear" w:color="auto" w:fill="auto"/>
            <w:vAlign w:val="top"/>
          </w:tcPr>
          <w:p w14:paraId="11AB4899" w14:textId="1DDEC711" w:rsidR="00376825" w:rsidRPr="00376825" w:rsidRDefault="003A5EB6" w:rsidP="00EC6D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725812368"/>
                <w:placeholder>
                  <w:docPart w:val="6AB221942C66455388BE9F121FC828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6825" w:rsidRPr="00376825">
                  <w:rPr>
                    <w:rFonts w:ascii="Arial" w:hAnsi="Arial" w:cs="Arial"/>
                    <w:b/>
                    <w:color w:val="auto"/>
                  </w:rPr>
                  <w:t>Compliant</w:t>
                </w:r>
              </w:sdtContent>
            </w:sdt>
            <w:r w:rsidR="00376825" w:rsidRPr="00376825">
              <w:rPr>
                <w:rFonts w:ascii="Arial" w:hAnsi="Arial" w:cs="Arial"/>
                <w:b/>
                <w:color w:val="auto"/>
              </w:rPr>
              <w:t xml:space="preserve"> </w:t>
            </w:r>
          </w:p>
        </w:tc>
      </w:tr>
      <w:tr w:rsidR="00376825" w14:paraId="11AB489F" w14:textId="77777777" w:rsidTr="0037682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AB489B" w14:textId="77777777" w:rsidR="00376825" w:rsidRPr="00244176" w:rsidRDefault="00376825" w:rsidP="00EC6D0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6265" w:type="dxa"/>
            <w:shd w:val="clear" w:color="auto" w:fill="auto"/>
            <w:vAlign w:val="top"/>
          </w:tcPr>
          <w:p w14:paraId="11AB489C" w14:textId="77777777" w:rsidR="00376825" w:rsidRPr="00244176" w:rsidRDefault="00376825" w:rsidP="00EC6D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5" w:type="dxa"/>
            <w:shd w:val="clear" w:color="auto" w:fill="auto"/>
            <w:vAlign w:val="top"/>
          </w:tcPr>
          <w:p w14:paraId="11AB489E" w14:textId="1CC46D77" w:rsidR="00376825" w:rsidRPr="00376825" w:rsidRDefault="003A5EB6" w:rsidP="00EC6D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833257609"/>
                <w:placeholder>
                  <w:docPart w:val="62DA01289AC54007BD9A68F0149D69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6825" w:rsidRPr="00376825">
                  <w:rPr>
                    <w:rFonts w:ascii="Arial" w:hAnsi="Arial" w:cs="Arial"/>
                    <w:b/>
                    <w:color w:val="auto"/>
                  </w:rPr>
                  <w:t>Non-compliant</w:t>
                </w:r>
              </w:sdtContent>
            </w:sdt>
            <w:r w:rsidR="00376825" w:rsidRPr="00376825">
              <w:rPr>
                <w:rFonts w:ascii="Arial" w:hAnsi="Arial" w:cs="Arial"/>
                <w:b/>
                <w:color w:val="auto"/>
              </w:rPr>
              <w:t xml:space="preserve"> </w:t>
            </w:r>
          </w:p>
        </w:tc>
      </w:tr>
      <w:tr w:rsidR="00376825" w14:paraId="11AB48A4" w14:textId="77777777" w:rsidTr="0037682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AB48A0" w14:textId="77777777" w:rsidR="00376825" w:rsidRPr="00244176" w:rsidRDefault="00376825" w:rsidP="00EC6D0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6265" w:type="dxa"/>
            <w:shd w:val="clear" w:color="auto" w:fill="auto"/>
            <w:vAlign w:val="top"/>
          </w:tcPr>
          <w:p w14:paraId="11AB48A1" w14:textId="77777777" w:rsidR="00376825" w:rsidRPr="00244176" w:rsidRDefault="00376825" w:rsidP="00EC6D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5" w:type="dxa"/>
            <w:shd w:val="clear" w:color="auto" w:fill="auto"/>
            <w:vAlign w:val="top"/>
          </w:tcPr>
          <w:p w14:paraId="11AB48A3" w14:textId="6F3B1F38" w:rsidR="00376825" w:rsidRPr="00376825" w:rsidRDefault="003A5EB6" w:rsidP="00EC6D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087735148"/>
                <w:placeholder>
                  <w:docPart w:val="F4078B56126F4ECFA3EECF3BBC8A05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6825" w:rsidRPr="00376825">
                  <w:rPr>
                    <w:rFonts w:ascii="Arial" w:hAnsi="Arial" w:cs="Arial"/>
                    <w:b/>
                    <w:color w:val="auto"/>
                  </w:rPr>
                  <w:t>Non-compliant</w:t>
                </w:r>
              </w:sdtContent>
            </w:sdt>
            <w:r w:rsidR="00376825" w:rsidRPr="00376825">
              <w:rPr>
                <w:rFonts w:ascii="Arial" w:hAnsi="Arial" w:cs="Arial"/>
                <w:b/>
                <w:color w:val="auto"/>
              </w:rPr>
              <w:t xml:space="preserve"> </w:t>
            </w:r>
          </w:p>
        </w:tc>
      </w:tr>
    </w:tbl>
    <w:p w14:paraId="11AB48A5" w14:textId="77777777" w:rsidR="00EC6D03" w:rsidRDefault="00EC6D03" w:rsidP="00EC6D03">
      <w:pPr>
        <w:pStyle w:val="Heading20"/>
      </w:pPr>
      <w:r w:rsidRPr="00A36AA9">
        <w:t>Findings</w:t>
      </w:r>
    </w:p>
    <w:p w14:paraId="277FE8A8" w14:textId="77777777" w:rsidR="00BB357A" w:rsidRPr="00EE4FCE" w:rsidRDefault="00BB357A" w:rsidP="0053504C">
      <w:pPr>
        <w:pStyle w:val="NormalArial"/>
        <w:spacing w:before="120" w:after="60" w:line="288" w:lineRule="auto"/>
        <w:rPr>
          <w:i/>
          <w:color w:val="auto"/>
          <w:u w:val="single"/>
        </w:rPr>
      </w:pPr>
      <w:r w:rsidRPr="00EE4FCE">
        <w:rPr>
          <w:i/>
          <w:color w:val="auto"/>
          <w:u w:val="single"/>
        </w:rPr>
        <w:t>Compliant Evidence</w:t>
      </w:r>
    </w:p>
    <w:p w14:paraId="06386EAC" w14:textId="34FBC2C0" w:rsidR="00BB357A" w:rsidRPr="0053504C" w:rsidRDefault="00EE4FCE" w:rsidP="0053504C">
      <w:pPr>
        <w:pStyle w:val="NormalArial"/>
        <w:spacing w:before="120" w:after="60" w:line="288" w:lineRule="auto"/>
        <w:rPr>
          <w:color w:val="auto"/>
        </w:rPr>
      </w:pPr>
      <w:r w:rsidRPr="00EE4FCE">
        <w:rPr>
          <w:color w:val="auto"/>
        </w:rPr>
        <w:t>Evidence analysed by the Assessment Team showed t</w:t>
      </w:r>
      <w:r w:rsidR="00BB357A" w:rsidRPr="00EE4FCE">
        <w:rPr>
          <w:color w:val="auto"/>
        </w:rPr>
        <w:t>he service was able to demonstrate that consumers, their family, friends, carers and others are encouraged and supported to provide feedback and make complaints. Consumers and representatives</w:t>
      </w:r>
      <w:r w:rsidRPr="00EE4FCE">
        <w:rPr>
          <w:color w:val="auto"/>
        </w:rPr>
        <w:t xml:space="preserve"> when interviewed by the Assessment Team</w:t>
      </w:r>
      <w:r w:rsidR="00BB357A" w:rsidRPr="00EE4FCE">
        <w:rPr>
          <w:color w:val="auto"/>
        </w:rPr>
        <w:t xml:space="preserve"> knew how to provide feedback or make a complaint and staff described their processes for when a consumer or representative raises issues or concerns. </w:t>
      </w:r>
      <w:r w:rsidRPr="00EE4FCE">
        <w:rPr>
          <w:color w:val="auto"/>
        </w:rPr>
        <w:t>During interviews with the Assessment Team s</w:t>
      </w:r>
      <w:r w:rsidR="00BB357A" w:rsidRPr="00EE4FCE">
        <w:rPr>
          <w:color w:val="auto"/>
        </w:rPr>
        <w:t>taff and management described the mechanisms for consumers to provide feedback including speaking directly with support workers, completing a section on the worker roster when signing that the service has been delivered, and via telephone to office staff. Office staff</w:t>
      </w:r>
      <w:r w:rsidRPr="00EE4FCE">
        <w:rPr>
          <w:color w:val="auto"/>
        </w:rPr>
        <w:t xml:space="preserve"> when interviewed by the Assessment Team</w:t>
      </w:r>
      <w:r w:rsidR="00BB357A" w:rsidRPr="00EE4FCE">
        <w:rPr>
          <w:color w:val="auto"/>
        </w:rPr>
        <w:t xml:space="preserve"> described how they record and action feedback and complaints by case noting in the consumers’ files and completing a feedback form, however, complaints are not consistently captured in the Feedback register nor reported </w:t>
      </w:r>
      <w:r w:rsidR="00BB357A" w:rsidRPr="0053504C">
        <w:rPr>
          <w:color w:val="auto"/>
        </w:rPr>
        <w:t xml:space="preserve">to their manager. </w:t>
      </w:r>
    </w:p>
    <w:p w14:paraId="1328A7CE" w14:textId="0DD7A276" w:rsidR="00BB357A" w:rsidRPr="00B837FB" w:rsidRDefault="0053504C" w:rsidP="0053504C">
      <w:pPr>
        <w:pStyle w:val="NormalArial"/>
        <w:spacing w:before="120" w:after="60" w:line="288" w:lineRule="auto"/>
        <w:rPr>
          <w:color w:val="538135" w:themeColor="accent6" w:themeShade="BF"/>
        </w:rPr>
      </w:pPr>
      <w:r w:rsidRPr="0053504C">
        <w:rPr>
          <w:color w:val="auto"/>
        </w:rPr>
        <w:t>Evidence analysed by the Assessment Team showed t</w:t>
      </w:r>
      <w:r w:rsidR="00BB357A" w:rsidRPr="0053504C">
        <w:rPr>
          <w:color w:val="auto"/>
        </w:rPr>
        <w:t>he service was able to demonstrate that consumers are made aware of, and have access to advocates, language services and other methods for raising and resolving complaints. Management</w:t>
      </w:r>
      <w:r w:rsidRPr="0053504C">
        <w:rPr>
          <w:color w:val="auto"/>
        </w:rPr>
        <w:t xml:space="preserve"> when interviewed by the Assessment Team</w:t>
      </w:r>
      <w:r w:rsidR="00BB357A" w:rsidRPr="0053504C">
        <w:rPr>
          <w:color w:val="auto"/>
        </w:rPr>
        <w:t xml:space="preserve"> discussed processes to ensure consumers have access to advocates and language services if required, and consumers are made aware of other methods for raising and resolving complaints. Staff interviewed</w:t>
      </w:r>
      <w:r w:rsidRPr="0053504C">
        <w:rPr>
          <w:color w:val="auto"/>
        </w:rPr>
        <w:t xml:space="preserve"> by the Assessment Team</w:t>
      </w:r>
      <w:r w:rsidR="00BB357A" w:rsidRPr="0053504C">
        <w:rPr>
          <w:color w:val="auto"/>
        </w:rPr>
        <w:t xml:space="preserve"> </w:t>
      </w:r>
      <w:r w:rsidRPr="0053504C">
        <w:rPr>
          <w:color w:val="auto"/>
        </w:rPr>
        <w:t>stated</w:t>
      </w:r>
      <w:r w:rsidR="00BB357A" w:rsidRPr="0053504C">
        <w:rPr>
          <w:color w:val="auto"/>
        </w:rPr>
        <w:t xml:space="preserve"> they have not been required to assist any consumers to access external complaints, advocacy or language services, and would speak with their manager if they were unsure. The Assessment Team </w:t>
      </w:r>
      <w:r w:rsidRPr="0053504C">
        <w:rPr>
          <w:color w:val="auto"/>
        </w:rPr>
        <w:t>analysed</w:t>
      </w:r>
      <w:r w:rsidR="00BB357A" w:rsidRPr="0053504C">
        <w:rPr>
          <w:color w:val="auto"/>
        </w:rPr>
        <w:t xml:space="preserve"> the Client Welcome pack which included brochures for Aged Rights Advocacy Service, the Aged Care Quality and Safety Commission (the Commission) and Ethnic Link Services. </w:t>
      </w:r>
      <w:r w:rsidRPr="0053504C">
        <w:rPr>
          <w:color w:val="auto"/>
        </w:rPr>
        <w:t>The Assessment Team noted t</w:t>
      </w:r>
      <w:r w:rsidR="00BB357A" w:rsidRPr="0053504C">
        <w:rPr>
          <w:color w:val="auto"/>
        </w:rPr>
        <w:t>he June 2022 newsletter also provided the Commission’s and MAC’s contact details as other external avenues for raising complaints.</w:t>
      </w:r>
    </w:p>
    <w:p w14:paraId="191E6FD0" w14:textId="77777777" w:rsidR="00BB357A" w:rsidRPr="0053504C" w:rsidRDefault="00BB357A" w:rsidP="0053504C">
      <w:pPr>
        <w:pStyle w:val="NormalArial"/>
        <w:spacing w:before="120" w:after="60" w:line="288" w:lineRule="auto"/>
        <w:rPr>
          <w:i/>
          <w:color w:val="auto"/>
          <w:u w:val="single"/>
        </w:rPr>
      </w:pPr>
      <w:r w:rsidRPr="0053504C">
        <w:rPr>
          <w:i/>
          <w:color w:val="auto"/>
          <w:u w:val="single"/>
        </w:rPr>
        <w:lastRenderedPageBreak/>
        <w:t>Non-compliant Evidence</w:t>
      </w:r>
    </w:p>
    <w:p w14:paraId="648C3608" w14:textId="0F301ECE" w:rsidR="00286F5D" w:rsidRPr="00286F5D" w:rsidRDefault="0053504C" w:rsidP="0053504C">
      <w:pPr>
        <w:pStyle w:val="NormalArial"/>
        <w:spacing w:before="120" w:after="60" w:line="288" w:lineRule="auto"/>
        <w:rPr>
          <w:color w:val="C00000"/>
        </w:rPr>
      </w:pPr>
      <w:r w:rsidRPr="0053504C">
        <w:rPr>
          <w:color w:val="auto"/>
        </w:rPr>
        <w:t>Evidence analysed by the Assessment Team showed t</w:t>
      </w:r>
      <w:r w:rsidR="00B837FB" w:rsidRPr="0053504C">
        <w:rPr>
          <w:color w:val="auto"/>
        </w:rPr>
        <w:t xml:space="preserve">he service was not able to demonstrate how complaints are consistently addressed and documented, and that an open disclosure process is used when things go wrong. Two consumers </w:t>
      </w:r>
      <w:r w:rsidRPr="0053504C">
        <w:rPr>
          <w:color w:val="auto"/>
        </w:rPr>
        <w:t>when interviewed by the Assessment Team</w:t>
      </w:r>
      <w:r w:rsidR="00B837FB" w:rsidRPr="0053504C">
        <w:rPr>
          <w:color w:val="auto"/>
        </w:rPr>
        <w:t xml:space="preserve"> described how they were unsatisfied with the resolution of their </w:t>
      </w:r>
      <w:r w:rsidR="00562179" w:rsidRPr="0053504C">
        <w:rPr>
          <w:color w:val="auto"/>
        </w:rPr>
        <w:t>complaint’s</w:t>
      </w:r>
      <w:r w:rsidR="00B837FB" w:rsidRPr="0053504C">
        <w:rPr>
          <w:color w:val="auto"/>
        </w:rPr>
        <w:t xml:space="preserve"> management processes. </w:t>
      </w:r>
      <w:r w:rsidRPr="0053504C">
        <w:rPr>
          <w:color w:val="auto"/>
        </w:rPr>
        <w:t>The Assessment Team noted w</w:t>
      </w:r>
      <w:r w:rsidR="00B837FB" w:rsidRPr="0053504C">
        <w:rPr>
          <w:color w:val="auto"/>
        </w:rPr>
        <w:t xml:space="preserve">hile staff and management demonstrated they understood feedback, complaints and open disclosure processes, they could not demonstrate that consumer feedback had consistently been documented and addressed to a satisfactory outcome for consumers. </w:t>
      </w:r>
      <w:r w:rsidRPr="0053504C">
        <w:rPr>
          <w:color w:val="auto"/>
        </w:rPr>
        <w:t>Evidence analysed by the Assessment Team showed w</w:t>
      </w:r>
      <w:r w:rsidR="00B837FB" w:rsidRPr="0053504C">
        <w:rPr>
          <w:color w:val="auto"/>
        </w:rPr>
        <w:t>hile the service has policies and procedures for feedback, complaints, and open disclosure, these are not fully implemented into their systems.</w:t>
      </w:r>
    </w:p>
    <w:p w14:paraId="48D93347" w14:textId="61E3D5C2" w:rsidR="00286F5D" w:rsidRPr="00286F5D" w:rsidRDefault="0053504C" w:rsidP="0053504C">
      <w:pPr>
        <w:pStyle w:val="NormalArial"/>
        <w:spacing w:before="120" w:after="60" w:line="288" w:lineRule="auto"/>
        <w:rPr>
          <w:color w:val="C00000"/>
        </w:rPr>
      </w:pPr>
      <w:r w:rsidRPr="0053504C">
        <w:rPr>
          <w:color w:val="auto"/>
        </w:rPr>
        <w:t>During interviews with the Assessment Team o</w:t>
      </w:r>
      <w:r w:rsidR="00286F5D" w:rsidRPr="0053504C">
        <w:rPr>
          <w:color w:val="auto"/>
        </w:rPr>
        <w:t xml:space="preserve">ffice staff advised feedback and complaints which are resolved immediately are not documented in the feedback folder, unless they are serious in nature. </w:t>
      </w:r>
      <w:r w:rsidRPr="0053504C">
        <w:rPr>
          <w:color w:val="auto"/>
        </w:rPr>
        <w:t>Evidence analysed by the Assessment Team showed t</w:t>
      </w:r>
      <w:r w:rsidR="00286F5D" w:rsidRPr="0053504C">
        <w:rPr>
          <w:color w:val="auto"/>
        </w:rPr>
        <w:t>he service’s Complaints and Compliments (Feedback) Handling policy dated 28 January 2021</w:t>
      </w:r>
      <w:r w:rsidRPr="0053504C">
        <w:rPr>
          <w:color w:val="auto"/>
        </w:rPr>
        <w:t>,</w:t>
      </w:r>
      <w:r w:rsidR="00286F5D" w:rsidRPr="0053504C">
        <w:rPr>
          <w:color w:val="auto"/>
        </w:rPr>
        <w:t xml:space="preserve"> outlines that staff should record all concerns and complaints in the feedback register, including where a complaint was minor and was addressed at point of service.</w:t>
      </w:r>
    </w:p>
    <w:p w14:paraId="58E31D9C" w14:textId="0DE83F53" w:rsidR="00286F5D" w:rsidRPr="00D01D00" w:rsidRDefault="0053504C" w:rsidP="0053504C">
      <w:pPr>
        <w:pStyle w:val="NormalArial"/>
        <w:spacing w:before="120" w:after="60" w:line="288" w:lineRule="auto"/>
        <w:rPr>
          <w:color w:val="auto"/>
        </w:rPr>
      </w:pPr>
      <w:r w:rsidRPr="0053504C">
        <w:rPr>
          <w:color w:val="auto"/>
        </w:rPr>
        <w:t>Evidence analysed by the Assessment Team showed t</w:t>
      </w:r>
      <w:r w:rsidR="00286F5D" w:rsidRPr="0053504C">
        <w:rPr>
          <w:color w:val="auto"/>
        </w:rPr>
        <w:t>he service was not able to demonstrate feedback and complaints are reviewed and used to improve the quality of care and services for consumers. Staff and management</w:t>
      </w:r>
      <w:r w:rsidRPr="0053504C">
        <w:rPr>
          <w:color w:val="auto"/>
        </w:rPr>
        <w:t xml:space="preserve"> when interviewed by the Assessment Team</w:t>
      </w:r>
      <w:r w:rsidR="00286F5D" w:rsidRPr="0053504C">
        <w:rPr>
          <w:color w:val="auto"/>
        </w:rPr>
        <w:t xml:space="preserve"> could not describe how complaints are analysed, trended and the information used to make improvements to the quality of the services. </w:t>
      </w:r>
      <w:r w:rsidRPr="0053504C">
        <w:rPr>
          <w:color w:val="auto"/>
        </w:rPr>
        <w:t>During interviews with the Assessment Team</w:t>
      </w:r>
      <w:r w:rsidR="00286F5D" w:rsidRPr="0053504C">
        <w:rPr>
          <w:color w:val="auto"/>
        </w:rPr>
        <w:t xml:space="preserve"> office staff stated they address all concerns and complaints as quickly as possible, </w:t>
      </w:r>
      <w:r w:rsidRPr="0053504C">
        <w:rPr>
          <w:color w:val="auto"/>
        </w:rPr>
        <w:t xml:space="preserve">however the Assessment Team noted </w:t>
      </w:r>
      <w:r w:rsidR="00286F5D" w:rsidRPr="0053504C">
        <w:rPr>
          <w:color w:val="auto"/>
        </w:rPr>
        <w:t xml:space="preserve">they were unable to describe how feedback and complaints are used </w:t>
      </w:r>
      <w:r w:rsidR="00286F5D" w:rsidRPr="00D01D00">
        <w:rPr>
          <w:color w:val="auto"/>
        </w:rPr>
        <w:t xml:space="preserve">to improve services to consumers at a systemic level. </w:t>
      </w:r>
    </w:p>
    <w:p w14:paraId="510CA04F" w14:textId="1421BD9A" w:rsidR="00286F5D" w:rsidRPr="00D01D00" w:rsidRDefault="00D01D00" w:rsidP="0053504C">
      <w:pPr>
        <w:pStyle w:val="NormalArial"/>
        <w:spacing w:before="120" w:after="60" w:line="288" w:lineRule="auto"/>
        <w:rPr>
          <w:color w:val="auto"/>
        </w:rPr>
      </w:pPr>
      <w:r w:rsidRPr="00D01D00">
        <w:rPr>
          <w:color w:val="auto"/>
        </w:rPr>
        <w:t>During interviews with the Assessment Team t</w:t>
      </w:r>
      <w:r w:rsidR="00286F5D" w:rsidRPr="00D01D00">
        <w:rPr>
          <w:color w:val="auto"/>
        </w:rPr>
        <w:t xml:space="preserve">he Managing Director was unable to advise the Assessment Team of complaints trends, however, the Program Manager </w:t>
      </w:r>
      <w:r w:rsidRPr="00D01D00">
        <w:rPr>
          <w:color w:val="auto"/>
        </w:rPr>
        <w:t>sated</w:t>
      </w:r>
      <w:r w:rsidR="00286F5D" w:rsidRPr="00D01D00">
        <w:rPr>
          <w:color w:val="auto"/>
        </w:rPr>
        <w:t xml:space="preserve"> there has been an absence of analysis and governance of feedback and complaints and they are actively developing guidelines to improve this process.</w:t>
      </w:r>
    </w:p>
    <w:p w14:paraId="11AB48A6" w14:textId="15C0F86B" w:rsidR="00EC6D03" w:rsidRPr="00B837FB" w:rsidRDefault="00286F5D" w:rsidP="0053504C">
      <w:pPr>
        <w:pStyle w:val="NormalArial"/>
        <w:spacing w:before="120" w:after="60" w:line="288" w:lineRule="auto"/>
      </w:pPr>
      <w:r w:rsidRPr="00D01D00">
        <w:rPr>
          <w:color w:val="auto"/>
        </w:rPr>
        <w:t xml:space="preserve">The Decision Maker notes the service responded proactively to the Assessment Teams findings and planned and/or already implemented corrective action. Additional details and evidence provided by the service in their response, while detailed, on this occasion did not meet and or exceed the threshold required for the Decision Maker to overturn the Assessment Teams recommendation. The Decision Maker is confidant if the correction action is followed through with and completed, the service in the near future should return to compliance. </w:t>
      </w:r>
      <w:r w:rsidR="00EC6D03" w:rsidRPr="00B837FB">
        <w:br w:type="page"/>
      </w:r>
    </w:p>
    <w:p w14:paraId="11AB48A7" w14:textId="77777777" w:rsidR="00EC6D03" w:rsidRPr="003217D3" w:rsidRDefault="00EC6D03" w:rsidP="00EC6D0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804"/>
        <w:gridCol w:w="1985"/>
      </w:tblGrid>
      <w:tr w:rsidR="00D01D00" w14:paraId="11AB48AB" w14:textId="77777777" w:rsidTr="00D01D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Pr>
          <w:p w14:paraId="11AB48A8" w14:textId="77777777" w:rsidR="00D01D00" w:rsidRPr="003217D3" w:rsidRDefault="00D01D00" w:rsidP="00EC6D03">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5" w:type="dxa"/>
          </w:tcPr>
          <w:p w14:paraId="11AB48AA" w14:textId="77777777" w:rsidR="00D01D00" w:rsidRPr="003217D3" w:rsidRDefault="00D01D00" w:rsidP="00EC6D0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01D00" w14:paraId="11AB48B0" w14:textId="77777777" w:rsidTr="00D01D0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AB48AC" w14:textId="77777777" w:rsidR="00D01D00" w:rsidRPr="00244176" w:rsidRDefault="00D01D00" w:rsidP="00EC6D0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804" w:type="dxa"/>
            <w:shd w:val="clear" w:color="auto" w:fill="auto"/>
            <w:vAlign w:val="top"/>
          </w:tcPr>
          <w:p w14:paraId="11AB48AD" w14:textId="77777777" w:rsidR="00D01D00" w:rsidRPr="00244176" w:rsidRDefault="00D01D00" w:rsidP="00EC6D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vAlign w:val="top"/>
          </w:tcPr>
          <w:p w14:paraId="11AB48AF" w14:textId="7DBE1C3B" w:rsidR="00D01D00" w:rsidRPr="00D01D00" w:rsidRDefault="003A5EB6" w:rsidP="00EC6D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55205569"/>
                <w:placeholder>
                  <w:docPart w:val="CF3AA603FC134C0D96B2F7DEF0C5E8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1D00" w:rsidRPr="00D01D00">
                  <w:rPr>
                    <w:rFonts w:ascii="Arial" w:hAnsi="Arial" w:cs="Arial"/>
                    <w:b/>
                    <w:color w:val="auto"/>
                  </w:rPr>
                  <w:t>Non-compliant</w:t>
                </w:r>
              </w:sdtContent>
            </w:sdt>
            <w:r w:rsidR="00D01D00" w:rsidRPr="00D01D00">
              <w:rPr>
                <w:rFonts w:ascii="Arial" w:hAnsi="Arial" w:cs="Arial"/>
                <w:b/>
                <w:color w:val="auto"/>
              </w:rPr>
              <w:t xml:space="preserve"> </w:t>
            </w:r>
          </w:p>
        </w:tc>
      </w:tr>
      <w:tr w:rsidR="00D01D00" w14:paraId="11AB48B5" w14:textId="77777777" w:rsidTr="00D01D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AB48B1" w14:textId="77777777" w:rsidR="00D01D00" w:rsidRPr="00244176" w:rsidRDefault="00D01D00" w:rsidP="00EC6D0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804" w:type="dxa"/>
            <w:shd w:val="clear" w:color="auto" w:fill="auto"/>
            <w:vAlign w:val="top"/>
          </w:tcPr>
          <w:p w14:paraId="11AB48B2" w14:textId="77777777" w:rsidR="00D01D00" w:rsidRPr="00244176" w:rsidRDefault="00D01D00" w:rsidP="00EC6D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vAlign w:val="top"/>
          </w:tcPr>
          <w:p w14:paraId="11AB48B4" w14:textId="26D1EE47" w:rsidR="00D01D00" w:rsidRPr="00D01D00" w:rsidRDefault="003A5EB6" w:rsidP="00EC6D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371916204"/>
                <w:placeholder>
                  <w:docPart w:val="B2D48045870A496E85CBDBFCDEA162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1D00" w:rsidRPr="00D01D00">
                  <w:rPr>
                    <w:rFonts w:ascii="Arial" w:hAnsi="Arial" w:cs="Arial"/>
                    <w:b/>
                    <w:color w:val="auto"/>
                  </w:rPr>
                  <w:t>Compliant</w:t>
                </w:r>
              </w:sdtContent>
            </w:sdt>
            <w:r w:rsidR="00D01D00" w:rsidRPr="00D01D00">
              <w:rPr>
                <w:rFonts w:ascii="Arial" w:hAnsi="Arial" w:cs="Arial"/>
                <w:b/>
                <w:color w:val="auto"/>
              </w:rPr>
              <w:t xml:space="preserve"> </w:t>
            </w:r>
          </w:p>
        </w:tc>
      </w:tr>
      <w:tr w:rsidR="00D01D00" w14:paraId="11AB48BA" w14:textId="77777777" w:rsidTr="00D01D0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AB48B6" w14:textId="77777777" w:rsidR="00D01D00" w:rsidRPr="00244176" w:rsidRDefault="00D01D00" w:rsidP="00EC6D0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804" w:type="dxa"/>
            <w:shd w:val="clear" w:color="auto" w:fill="auto"/>
            <w:vAlign w:val="top"/>
          </w:tcPr>
          <w:p w14:paraId="11AB48B7" w14:textId="77777777" w:rsidR="00D01D00" w:rsidRPr="00244176" w:rsidRDefault="00D01D00" w:rsidP="00EC6D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vAlign w:val="top"/>
          </w:tcPr>
          <w:p w14:paraId="11AB48B9" w14:textId="751F350E" w:rsidR="00D01D00" w:rsidRPr="00D01D00" w:rsidRDefault="003A5EB6" w:rsidP="00EC6D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53695087"/>
                <w:placeholder>
                  <w:docPart w:val="3DC6160BC5B04527BDC691499E49CE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1D00" w:rsidRPr="00D01D00">
                  <w:rPr>
                    <w:rFonts w:ascii="Arial" w:hAnsi="Arial" w:cs="Arial"/>
                    <w:b/>
                    <w:color w:val="auto"/>
                  </w:rPr>
                  <w:t>Non-compliant</w:t>
                </w:r>
              </w:sdtContent>
            </w:sdt>
            <w:r w:rsidR="00D01D00" w:rsidRPr="00D01D00">
              <w:rPr>
                <w:rFonts w:ascii="Arial" w:hAnsi="Arial" w:cs="Arial"/>
                <w:b/>
                <w:color w:val="auto"/>
              </w:rPr>
              <w:t xml:space="preserve"> </w:t>
            </w:r>
          </w:p>
        </w:tc>
      </w:tr>
      <w:tr w:rsidR="00D01D00" w14:paraId="11AB48BF" w14:textId="77777777" w:rsidTr="00D01D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AB48BB" w14:textId="77777777" w:rsidR="00D01D00" w:rsidRPr="00244176" w:rsidRDefault="00D01D00" w:rsidP="00EC6D0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804" w:type="dxa"/>
            <w:shd w:val="clear" w:color="auto" w:fill="auto"/>
            <w:vAlign w:val="top"/>
          </w:tcPr>
          <w:p w14:paraId="11AB48BC" w14:textId="77777777" w:rsidR="00D01D00" w:rsidRPr="00244176" w:rsidRDefault="00D01D00" w:rsidP="00EC6D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vAlign w:val="top"/>
          </w:tcPr>
          <w:p w14:paraId="11AB48BE" w14:textId="33CCAA05" w:rsidR="00D01D00" w:rsidRPr="00D01D00" w:rsidRDefault="003A5EB6" w:rsidP="00EC6D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783024086"/>
                <w:placeholder>
                  <w:docPart w:val="2F6C843E153D411AB5D5A10472BAD7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1D00" w:rsidRPr="00D01D00">
                  <w:rPr>
                    <w:rFonts w:ascii="Arial" w:hAnsi="Arial" w:cs="Arial"/>
                    <w:b/>
                    <w:color w:val="auto"/>
                  </w:rPr>
                  <w:t>Non-compliant</w:t>
                </w:r>
              </w:sdtContent>
            </w:sdt>
            <w:r w:rsidR="00D01D00" w:rsidRPr="00D01D00">
              <w:rPr>
                <w:rFonts w:ascii="Arial" w:hAnsi="Arial" w:cs="Arial"/>
                <w:b/>
                <w:color w:val="auto"/>
              </w:rPr>
              <w:t xml:space="preserve"> </w:t>
            </w:r>
          </w:p>
        </w:tc>
      </w:tr>
      <w:tr w:rsidR="00D01D00" w14:paraId="11AB48C4" w14:textId="77777777" w:rsidTr="00D01D0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AB48C0" w14:textId="77777777" w:rsidR="00D01D00" w:rsidRPr="00244176" w:rsidRDefault="00D01D00" w:rsidP="00EC6D0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804" w:type="dxa"/>
            <w:shd w:val="clear" w:color="auto" w:fill="auto"/>
            <w:vAlign w:val="top"/>
          </w:tcPr>
          <w:p w14:paraId="11AB48C1" w14:textId="77777777" w:rsidR="00D01D00" w:rsidRPr="00244176" w:rsidRDefault="00D01D00" w:rsidP="00EC6D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vAlign w:val="top"/>
          </w:tcPr>
          <w:p w14:paraId="11AB48C3" w14:textId="0B9ED4A2" w:rsidR="00D01D00" w:rsidRPr="00D01D00" w:rsidRDefault="003A5EB6" w:rsidP="00EC6D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60147540"/>
                <w:placeholder>
                  <w:docPart w:val="55BDA406DACE468481DCE48577C46D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1D00" w:rsidRPr="00D01D00">
                  <w:rPr>
                    <w:rFonts w:ascii="Arial" w:hAnsi="Arial" w:cs="Arial"/>
                    <w:b/>
                    <w:color w:val="auto"/>
                  </w:rPr>
                  <w:t>Non-compliant</w:t>
                </w:r>
              </w:sdtContent>
            </w:sdt>
            <w:r w:rsidR="00D01D00" w:rsidRPr="00D01D00">
              <w:rPr>
                <w:rFonts w:ascii="Arial" w:hAnsi="Arial" w:cs="Arial"/>
                <w:b/>
                <w:color w:val="auto"/>
              </w:rPr>
              <w:t xml:space="preserve"> </w:t>
            </w:r>
          </w:p>
        </w:tc>
      </w:tr>
    </w:tbl>
    <w:p w14:paraId="11AB48C5" w14:textId="77777777" w:rsidR="00EC6D03" w:rsidRDefault="00EC6D03" w:rsidP="00EC6D03">
      <w:pPr>
        <w:pStyle w:val="Heading20"/>
      </w:pPr>
      <w:r w:rsidRPr="00A36AA9">
        <w:t>Findings</w:t>
      </w:r>
    </w:p>
    <w:p w14:paraId="43FD0DFB" w14:textId="77777777" w:rsidR="006B42AE" w:rsidRPr="0010136F" w:rsidRDefault="006B42AE" w:rsidP="00604530">
      <w:pPr>
        <w:pStyle w:val="NormalArial"/>
        <w:spacing w:before="120" w:after="60" w:line="288" w:lineRule="auto"/>
        <w:rPr>
          <w:i/>
          <w:color w:val="auto"/>
          <w:u w:val="single"/>
        </w:rPr>
      </w:pPr>
      <w:r w:rsidRPr="0010136F">
        <w:rPr>
          <w:i/>
          <w:color w:val="auto"/>
          <w:u w:val="single"/>
        </w:rPr>
        <w:t>Compliant Evidence</w:t>
      </w:r>
    </w:p>
    <w:p w14:paraId="4878A413" w14:textId="42703916" w:rsidR="00FA276F" w:rsidRPr="00FA276F" w:rsidRDefault="007C7A98" w:rsidP="00604530">
      <w:pPr>
        <w:pStyle w:val="NormalArial"/>
        <w:spacing w:before="120" w:after="60" w:line="288" w:lineRule="auto"/>
        <w:rPr>
          <w:color w:val="538135" w:themeColor="accent6" w:themeShade="BF"/>
        </w:rPr>
      </w:pPr>
      <w:r w:rsidRPr="0010136F">
        <w:rPr>
          <w:color w:val="auto"/>
        </w:rPr>
        <w:t>Evidence analysed by the Assessment Team showed t</w:t>
      </w:r>
      <w:r w:rsidR="00B96A2F" w:rsidRPr="0010136F">
        <w:rPr>
          <w:color w:val="auto"/>
        </w:rPr>
        <w:t xml:space="preserve">he service was able to demonstrate the workforce interactions with consumers are kind, caring and respectful of each consumer’s identity, culture, and diversity. Consumers and representatives confirmed office staff and support workers treat consumers with respect and are responsive to their requests for service. </w:t>
      </w:r>
      <w:r w:rsidR="00C17192" w:rsidRPr="0010136F">
        <w:rPr>
          <w:color w:val="auto"/>
        </w:rPr>
        <w:t>During interviews with the Assessment Team s</w:t>
      </w:r>
      <w:r w:rsidR="00B96A2F" w:rsidRPr="0010136F">
        <w:rPr>
          <w:color w:val="auto"/>
        </w:rPr>
        <w:t>taff described how they provide services to consumers in a kind and respectful manner including how they respect their privacy and decisions.</w:t>
      </w:r>
      <w:r w:rsidR="00FA276F" w:rsidRPr="0010136F">
        <w:rPr>
          <w:color w:val="auto"/>
        </w:rPr>
        <w:t xml:space="preserve"> Consumers and representatives interviewed </w:t>
      </w:r>
      <w:r w:rsidR="0010136F" w:rsidRPr="0010136F">
        <w:rPr>
          <w:color w:val="auto"/>
        </w:rPr>
        <w:t xml:space="preserve">by the Assessment Team </w:t>
      </w:r>
      <w:r w:rsidR="00FA276F" w:rsidRPr="0010136F">
        <w:rPr>
          <w:color w:val="auto"/>
        </w:rPr>
        <w:t>overwhelmingly s</w:t>
      </w:r>
      <w:r w:rsidR="0010136F" w:rsidRPr="0010136F">
        <w:rPr>
          <w:color w:val="auto"/>
        </w:rPr>
        <w:t>tated</w:t>
      </w:r>
      <w:r w:rsidR="00FA276F" w:rsidRPr="0010136F">
        <w:rPr>
          <w:color w:val="auto"/>
        </w:rPr>
        <w:t xml:space="preserve"> that staff are kind, caring and respectful when providing services. </w:t>
      </w:r>
      <w:r w:rsidR="0010136F">
        <w:rPr>
          <w:color w:val="auto"/>
        </w:rPr>
        <w:t>Two examples are documented below to substantiate these findings.</w:t>
      </w:r>
    </w:p>
    <w:p w14:paraId="73076F61" w14:textId="44C7D263" w:rsidR="00FA276F" w:rsidRPr="0010136F" w:rsidRDefault="00FA276F" w:rsidP="00604530">
      <w:pPr>
        <w:pStyle w:val="NormalArial"/>
        <w:numPr>
          <w:ilvl w:val="0"/>
          <w:numId w:val="2"/>
        </w:numPr>
        <w:spacing w:before="120" w:after="60" w:line="288" w:lineRule="auto"/>
        <w:rPr>
          <w:color w:val="auto"/>
        </w:rPr>
      </w:pPr>
      <w:r w:rsidRPr="0010136F">
        <w:rPr>
          <w:color w:val="auto"/>
        </w:rPr>
        <w:t xml:space="preserve">Two consumers who have regular support workers attending to their domestic assistance service, </w:t>
      </w:r>
      <w:r w:rsidR="0010136F" w:rsidRPr="0010136F">
        <w:rPr>
          <w:color w:val="auto"/>
        </w:rPr>
        <w:t>sated during their interviews with the Assessment Team</w:t>
      </w:r>
      <w:r w:rsidRPr="0010136F">
        <w:rPr>
          <w:color w:val="auto"/>
        </w:rPr>
        <w:t xml:space="preserve"> they are very happy with their workers, as they are caring and respectful. </w:t>
      </w:r>
    </w:p>
    <w:p w14:paraId="49E54F5A" w14:textId="4AD15188" w:rsidR="00FA276F" w:rsidRPr="0010136F" w:rsidRDefault="00FA276F" w:rsidP="00604530">
      <w:pPr>
        <w:pStyle w:val="NormalArial"/>
        <w:numPr>
          <w:ilvl w:val="0"/>
          <w:numId w:val="2"/>
        </w:numPr>
        <w:spacing w:before="120" w:after="60" w:line="288" w:lineRule="auto"/>
        <w:rPr>
          <w:color w:val="auto"/>
        </w:rPr>
      </w:pPr>
      <w:r w:rsidRPr="0010136F">
        <w:rPr>
          <w:color w:val="auto"/>
        </w:rPr>
        <w:t xml:space="preserve">One consumer </w:t>
      </w:r>
      <w:r w:rsidR="0010136F" w:rsidRPr="0010136F">
        <w:rPr>
          <w:color w:val="auto"/>
        </w:rPr>
        <w:t xml:space="preserve">when interviewed by the Assessment Team </w:t>
      </w:r>
      <w:r w:rsidRPr="0010136F">
        <w:rPr>
          <w:color w:val="auto"/>
        </w:rPr>
        <w:t>described how they have developed great trust with their support worker over the many years of service and are extremely grateful for the services they provide.</w:t>
      </w:r>
    </w:p>
    <w:p w14:paraId="1806C2E4" w14:textId="77777777" w:rsidR="00FA276F" w:rsidRPr="0010136F" w:rsidRDefault="00FA276F" w:rsidP="00604530">
      <w:pPr>
        <w:pStyle w:val="NormalArial"/>
        <w:spacing w:before="120" w:after="60" w:line="288" w:lineRule="auto"/>
        <w:rPr>
          <w:i/>
          <w:color w:val="auto"/>
          <w:u w:val="single"/>
        </w:rPr>
      </w:pPr>
      <w:r w:rsidRPr="0010136F">
        <w:rPr>
          <w:i/>
          <w:color w:val="auto"/>
          <w:u w:val="single"/>
        </w:rPr>
        <w:t>Non-compliant Evidence</w:t>
      </w:r>
    </w:p>
    <w:p w14:paraId="714F2C31" w14:textId="343EB5CD" w:rsidR="00FA276F" w:rsidRDefault="00A7327E" w:rsidP="00604530">
      <w:pPr>
        <w:pStyle w:val="NormalArial"/>
        <w:spacing w:before="120" w:after="60" w:line="288" w:lineRule="auto"/>
        <w:rPr>
          <w:color w:val="C00000"/>
        </w:rPr>
      </w:pPr>
      <w:r w:rsidRPr="00A7327E">
        <w:rPr>
          <w:color w:val="auto"/>
        </w:rPr>
        <w:t>Evidence analysed by the Assessment Team showed t</w:t>
      </w:r>
      <w:r w:rsidR="00FA276F" w:rsidRPr="00A7327E">
        <w:rPr>
          <w:color w:val="auto"/>
        </w:rPr>
        <w:t xml:space="preserve">he service was not able to demonstrate the workforce is planned to enable, and the number and mix of members of the workforce deployed enables, the delivery and management of safe and quality care and services. </w:t>
      </w:r>
      <w:r w:rsidRPr="00A7327E">
        <w:rPr>
          <w:color w:val="auto"/>
        </w:rPr>
        <w:t>During interviews with the Assessment Team c</w:t>
      </w:r>
      <w:r w:rsidR="00FA276F" w:rsidRPr="00A7327E">
        <w:rPr>
          <w:color w:val="auto"/>
        </w:rPr>
        <w:t xml:space="preserve">onsumers described dissatisfaction and the associated impacts on the continuity of services being delivered in a timely manner in relation to the </w:t>
      </w:r>
      <w:r w:rsidR="00FA276F" w:rsidRPr="00A7327E">
        <w:rPr>
          <w:color w:val="auto"/>
        </w:rPr>
        <w:lastRenderedPageBreak/>
        <w:t xml:space="preserve">service’s workforce shortage. Staff and management </w:t>
      </w:r>
      <w:r w:rsidRPr="00A7327E">
        <w:rPr>
          <w:color w:val="auto"/>
        </w:rPr>
        <w:t xml:space="preserve">when interviewed by the Assessment Team </w:t>
      </w:r>
      <w:r w:rsidR="00FA276F" w:rsidRPr="00A7327E">
        <w:rPr>
          <w:color w:val="auto"/>
        </w:rPr>
        <w:t xml:space="preserve">discussed actions to address the identified staffing shortages experienced at the service. </w:t>
      </w:r>
    </w:p>
    <w:p w14:paraId="44586574" w14:textId="02EA67B1" w:rsidR="00FA276F" w:rsidRPr="00A7327E" w:rsidRDefault="00A7327E" w:rsidP="00604530">
      <w:pPr>
        <w:pStyle w:val="NormalArial"/>
        <w:spacing w:before="120" w:after="60" w:line="288" w:lineRule="auto"/>
        <w:rPr>
          <w:color w:val="auto"/>
        </w:rPr>
      </w:pPr>
      <w:r w:rsidRPr="00A7327E">
        <w:rPr>
          <w:color w:val="auto"/>
        </w:rPr>
        <w:t>During interviews with the Assessment Team t</w:t>
      </w:r>
      <w:r w:rsidR="00FA276F" w:rsidRPr="00A7327E">
        <w:rPr>
          <w:color w:val="auto"/>
        </w:rPr>
        <w:t>hree consumers described how the service’s workforce shortages have impacted on their continuity of their service delivery.</w:t>
      </w:r>
      <w:r w:rsidRPr="00A7327E">
        <w:rPr>
          <w:color w:val="auto"/>
        </w:rPr>
        <w:t xml:space="preserve"> An example is documented below to substantiate this finding.</w:t>
      </w:r>
    </w:p>
    <w:p w14:paraId="2AEF7BB5" w14:textId="0CD4E0CC" w:rsidR="00FA276F" w:rsidRDefault="00A7327E" w:rsidP="00604530">
      <w:pPr>
        <w:pStyle w:val="NormalArial"/>
        <w:numPr>
          <w:ilvl w:val="0"/>
          <w:numId w:val="2"/>
        </w:numPr>
        <w:spacing w:before="120" w:after="60" w:line="288" w:lineRule="auto"/>
        <w:rPr>
          <w:color w:val="auto"/>
        </w:rPr>
      </w:pPr>
      <w:r w:rsidRPr="00A7327E">
        <w:rPr>
          <w:color w:val="auto"/>
        </w:rPr>
        <w:t>Consumer B</w:t>
      </w:r>
      <w:r w:rsidR="00FA276F" w:rsidRPr="00A7327E">
        <w:rPr>
          <w:color w:val="auto"/>
        </w:rPr>
        <w:t xml:space="preserve">, the </w:t>
      </w:r>
      <w:r w:rsidRPr="00A7327E">
        <w:rPr>
          <w:color w:val="auto"/>
        </w:rPr>
        <w:t>partner</w:t>
      </w:r>
      <w:r w:rsidR="00FA276F" w:rsidRPr="00A7327E">
        <w:rPr>
          <w:color w:val="auto"/>
        </w:rPr>
        <w:t xml:space="preserve"> and representative of </w:t>
      </w:r>
      <w:r w:rsidRPr="00A7327E">
        <w:rPr>
          <w:color w:val="auto"/>
        </w:rPr>
        <w:t>Consumer C</w:t>
      </w:r>
      <w:r w:rsidR="00FA276F" w:rsidRPr="00A7327E">
        <w:rPr>
          <w:color w:val="auto"/>
        </w:rPr>
        <w:t xml:space="preserve">, was interviewed </w:t>
      </w:r>
      <w:r w:rsidRPr="00A7327E">
        <w:rPr>
          <w:color w:val="auto"/>
        </w:rPr>
        <w:t xml:space="preserve">by the Assessment Team </w:t>
      </w:r>
      <w:r w:rsidR="00FA276F" w:rsidRPr="00A7327E">
        <w:rPr>
          <w:color w:val="auto"/>
        </w:rPr>
        <w:t xml:space="preserve">and stated they have not received any domestic assistance services since </w:t>
      </w:r>
      <w:r w:rsidRPr="00A7327E">
        <w:rPr>
          <w:color w:val="auto"/>
        </w:rPr>
        <w:t>mid-2022</w:t>
      </w:r>
      <w:r w:rsidR="00FA276F" w:rsidRPr="00A7327E">
        <w:rPr>
          <w:color w:val="auto"/>
        </w:rPr>
        <w:t xml:space="preserve">. </w:t>
      </w:r>
      <w:r w:rsidRPr="00A7327E">
        <w:rPr>
          <w:color w:val="auto"/>
        </w:rPr>
        <w:t>Consumer B</w:t>
      </w:r>
      <w:r w:rsidR="00FA276F" w:rsidRPr="00A7327E">
        <w:rPr>
          <w:color w:val="auto"/>
        </w:rPr>
        <w:t xml:space="preserve"> </w:t>
      </w:r>
      <w:r w:rsidRPr="00A7327E">
        <w:rPr>
          <w:color w:val="auto"/>
        </w:rPr>
        <w:t>stated</w:t>
      </w:r>
      <w:r w:rsidR="00FA276F" w:rsidRPr="00A7327E">
        <w:rPr>
          <w:color w:val="auto"/>
        </w:rPr>
        <w:t xml:space="preserve"> that neither are well enough to undertake the cleaning</w:t>
      </w:r>
      <w:r w:rsidRPr="00A7327E">
        <w:rPr>
          <w:color w:val="auto"/>
        </w:rPr>
        <w:t>.</w:t>
      </w:r>
    </w:p>
    <w:p w14:paraId="5DC0AE80" w14:textId="216ECE86" w:rsidR="00C41C3D" w:rsidRPr="00C41C3D" w:rsidRDefault="00C41C3D" w:rsidP="00604530">
      <w:pPr>
        <w:pStyle w:val="ListParagraph"/>
        <w:numPr>
          <w:ilvl w:val="0"/>
          <w:numId w:val="2"/>
        </w:numPr>
        <w:spacing w:before="120" w:after="60" w:line="288" w:lineRule="auto"/>
        <w:contextualSpacing w:val="0"/>
        <w:rPr>
          <w:rFonts w:ascii="Arial" w:hAnsi="Arial" w:cs="Arial"/>
          <w:color w:val="auto"/>
        </w:rPr>
      </w:pPr>
      <w:r>
        <w:rPr>
          <w:rFonts w:ascii="Arial" w:hAnsi="Arial" w:cs="Arial"/>
          <w:color w:val="auto"/>
        </w:rPr>
        <w:t>Consumer B when interviewed by the Assessment Team</w:t>
      </w:r>
      <w:r w:rsidRPr="00C41C3D">
        <w:rPr>
          <w:rFonts w:ascii="Arial" w:hAnsi="Arial" w:cs="Arial"/>
          <w:color w:val="auto"/>
        </w:rPr>
        <w:t xml:space="preserve"> stated </w:t>
      </w:r>
      <w:r>
        <w:rPr>
          <w:rFonts w:ascii="Arial" w:hAnsi="Arial" w:cs="Arial"/>
          <w:color w:val="auto"/>
        </w:rPr>
        <w:t>he/</w:t>
      </w:r>
      <w:r w:rsidRPr="00C41C3D">
        <w:rPr>
          <w:rFonts w:ascii="Arial" w:hAnsi="Arial" w:cs="Arial"/>
          <w:color w:val="auto"/>
        </w:rPr>
        <w:t xml:space="preserve">she is a bit depressed as </w:t>
      </w:r>
      <w:r>
        <w:rPr>
          <w:rFonts w:ascii="Arial" w:hAnsi="Arial" w:cs="Arial"/>
          <w:color w:val="auto"/>
        </w:rPr>
        <w:t>he/</w:t>
      </w:r>
      <w:r w:rsidRPr="00C41C3D">
        <w:rPr>
          <w:rFonts w:ascii="Arial" w:hAnsi="Arial" w:cs="Arial"/>
          <w:color w:val="auto"/>
        </w:rPr>
        <w:t>she really wants and needs the cleaning service and it is not getting done</w:t>
      </w:r>
      <w:r>
        <w:rPr>
          <w:rFonts w:ascii="Arial" w:hAnsi="Arial" w:cs="Arial"/>
          <w:color w:val="auto"/>
        </w:rPr>
        <w:t>,</w:t>
      </w:r>
      <w:r w:rsidRPr="00C41C3D">
        <w:rPr>
          <w:rFonts w:ascii="Arial" w:hAnsi="Arial" w:cs="Arial"/>
          <w:color w:val="auto"/>
        </w:rPr>
        <w:t xml:space="preserve"> as </w:t>
      </w:r>
      <w:r>
        <w:rPr>
          <w:rFonts w:ascii="Arial" w:hAnsi="Arial" w:cs="Arial"/>
          <w:color w:val="auto"/>
        </w:rPr>
        <w:t>he/</w:t>
      </w:r>
      <w:r w:rsidRPr="00C41C3D">
        <w:rPr>
          <w:rFonts w:ascii="Arial" w:hAnsi="Arial" w:cs="Arial"/>
          <w:color w:val="auto"/>
        </w:rPr>
        <w:t xml:space="preserve">she looks at things that need to be done about the home and must undertake these tasks </w:t>
      </w:r>
      <w:r>
        <w:rPr>
          <w:rFonts w:ascii="Arial" w:hAnsi="Arial" w:cs="Arial"/>
          <w:color w:val="auto"/>
        </w:rPr>
        <w:t>himself/</w:t>
      </w:r>
      <w:r w:rsidRPr="00C41C3D">
        <w:rPr>
          <w:rFonts w:ascii="Arial" w:hAnsi="Arial" w:cs="Arial"/>
          <w:color w:val="auto"/>
        </w:rPr>
        <w:t xml:space="preserve">herself, when </w:t>
      </w:r>
      <w:r>
        <w:rPr>
          <w:rFonts w:ascii="Arial" w:hAnsi="Arial" w:cs="Arial"/>
          <w:color w:val="auto"/>
        </w:rPr>
        <w:t>Consumer B</w:t>
      </w:r>
      <w:r w:rsidRPr="00C41C3D">
        <w:rPr>
          <w:rFonts w:ascii="Arial" w:hAnsi="Arial" w:cs="Arial"/>
          <w:color w:val="auto"/>
        </w:rPr>
        <w:t xml:space="preserve"> is able to do so. </w:t>
      </w:r>
    </w:p>
    <w:p w14:paraId="4AA30F24" w14:textId="77777777" w:rsidR="00C917D8" w:rsidRDefault="00C917D8" w:rsidP="00604530">
      <w:pPr>
        <w:pStyle w:val="NormalArial"/>
        <w:spacing w:before="120" w:after="60" w:line="288" w:lineRule="auto"/>
        <w:rPr>
          <w:color w:val="C00000"/>
        </w:rPr>
      </w:pPr>
      <w:r w:rsidRPr="00C917D8">
        <w:rPr>
          <w:color w:val="auto"/>
        </w:rPr>
        <w:t>Evidence analysed by the Assessment Team showed t</w:t>
      </w:r>
      <w:r w:rsidR="00FA276F" w:rsidRPr="00C917D8">
        <w:rPr>
          <w:color w:val="auto"/>
        </w:rPr>
        <w:t xml:space="preserve">he service was unable to demonstrate the workforce is competent and the members of the workforce have the qualifications and knowledge to effectively perform their roles. </w:t>
      </w:r>
      <w:r w:rsidRPr="00C917D8">
        <w:rPr>
          <w:color w:val="auto"/>
        </w:rPr>
        <w:t>During interviews with the Assessment Team w</w:t>
      </w:r>
      <w:r w:rsidR="00FA276F" w:rsidRPr="00C917D8">
        <w:rPr>
          <w:color w:val="auto"/>
        </w:rPr>
        <w:t>hile most consumers and/or representatives s</w:t>
      </w:r>
      <w:r w:rsidRPr="00C917D8">
        <w:rPr>
          <w:color w:val="auto"/>
        </w:rPr>
        <w:t>tated</w:t>
      </w:r>
      <w:r w:rsidR="00FA276F" w:rsidRPr="00C917D8">
        <w:rPr>
          <w:color w:val="auto"/>
        </w:rPr>
        <w:t xml:space="preserve"> they have confidence that staff are competent and skilled, </w:t>
      </w:r>
      <w:r w:rsidRPr="00C917D8">
        <w:rPr>
          <w:color w:val="auto"/>
        </w:rPr>
        <w:t>four</w:t>
      </w:r>
      <w:r w:rsidR="00FA276F" w:rsidRPr="00C917D8">
        <w:rPr>
          <w:color w:val="auto"/>
        </w:rPr>
        <w:t xml:space="preserve"> consumers expressed some concerns about the ability of staff to undertake their service competently. </w:t>
      </w:r>
      <w:r w:rsidRPr="00C917D8">
        <w:rPr>
          <w:color w:val="auto"/>
        </w:rPr>
        <w:t>Evidence analysed by the Assessment Team</w:t>
      </w:r>
      <w:r>
        <w:rPr>
          <w:color w:val="auto"/>
        </w:rPr>
        <w:t xml:space="preserve"> in addition to evidence analysed by the Assessment Team</w:t>
      </w:r>
      <w:r w:rsidRPr="00C917D8">
        <w:rPr>
          <w:color w:val="auto"/>
        </w:rPr>
        <w:t xml:space="preserve"> showed s</w:t>
      </w:r>
      <w:r w:rsidR="00FA276F" w:rsidRPr="00C917D8">
        <w:rPr>
          <w:color w:val="auto"/>
        </w:rPr>
        <w:t>taff and management could not demonstrate a process for ensuring staff have the required competencies to perform their role.</w:t>
      </w:r>
      <w:r>
        <w:rPr>
          <w:color w:val="C00000"/>
        </w:rPr>
        <w:t xml:space="preserve"> </w:t>
      </w:r>
    </w:p>
    <w:p w14:paraId="2BC497CA" w14:textId="4EFB3C45" w:rsidR="00FA276F" w:rsidRPr="00C917D8" w:rsidRDefault="00C917D8" w:rsidP="00604530">
      <w:pPr>
        <w:pStyle w:val="NormalArial"/>
        <w:spacing w:before="120" w:after="60" w:line="288" w:lineRule="auto"/>
        <w:rPr>
          <w:color w:val="auto"/>
        </w:rPr>
      </w:pPr>
      <w:r w:rsidRPr="00C917D8">
        <w:rPr>
          <w:color w:val="auto"/>
        </w:rPr>
        <w:t>Evidence analysed by the Assessment Team showed t</w:t>
      </w:r>
      <w:r w:rsidR="00FA276F" w:rsidRPr="00C917D8">
        <w:rPr>
          <w:color w:val="auto"/>
        </w:rPr>
        <w:t>he service was unable to demonstrate how staff practices are monitored to determine whether staff are competent and capable. The Program Manager</w:t>
      </w:r>
      <w:r w:rsidRPr="00C917D8">
        <w:rPr>
          <w:color w:val="auto"/>
        </w:rPr>
        <w:t xml:space="preserve"> when interviewed by the Assessment Team</w:t>
      </w:r>
      <w:r w:rsidR="00FA276F" w:rsidRPr="00C917D8">
        <w:rPr>
          <w:color w:val="auto"/>
        </w:rPr>
        <w:t xml:space="preserve"> advised they will be mapping and addressing identified gaps to support staff to acquire the knowledge to effectively perform their roles.</w:t>
      </w:r>
    </w:p>
    <w:p w14:paraId="672A9CF5" w14:textId="3460223E" w:rsidR="00FA276F" w:rsidRPr="00C917D8" w:rsidRDefault="00C917D8" w:rsidP="00604530">
      <w:pPr>
        <w:pStyle w:val="NormalArial"/>
        <w:spacing w:before="120" w:after="60" w:line="288" w:lineRule="auto"/>
        <w:rPr>
          <w:color w:val="auto"/>
        </w:rPr>
      </w:pPr>
      <w:r w:rsidRPr="00C917D8">
        <w:rPr>
          <w:color w:val="auto"/>
        </w:rPr>
        <w:t>Evidence analysed by the Assessment Team showed t</w:t>
      </w:r>
      <w:r w:rsidR="00FA276F" w:rsidRPr="00C917D8">
        <w:rPr>
          <w:color w:val="auto"/>
        </w:rPr>
        <w:t xml:space="preserve">he service was not able to demonstrate the workforce is recruited, trained, equipped and supported to deliver services, specifically in relation to workforce education, training and policy support to deliver outcomes for consumers in line with the Aged Care Quality Standards. Interviews </w:t>
      </w:r>
      <w:r w:rsidRPr="00C917D8">
        <w:rPr>
          <w:color w:val="auto"/>
        </w:rPr>
        <w:t xml:space="preserve">conducted by the Assessment Team </w:t>
      </w:r>
      <w:r w:rsidR="00FA276F" w:rsidRPr="00C917D8">
        <w:rPr>
          <w:color w:val="auto"/>
        </w:rPr>
        <w:t xml:space="preserve">with staff demonstrated the service does not consistently provide induction, training or support to the workforce. </w:t>
      </w:r>
    </w:p>
    <w:p w14:paraId="408FBF07" w14:textId="382146A6" w:rsidR="00FA276F" w:rsidRDefault="00C917D8" w:rsidP="00604530">
      <w:pPr>
        <w:pStyle w:val="NormalArial"/>
        <w:spacing w:before="120" w:after="60" w:line="288" w:lineRule="auto"/>
        <w:rPr>
          <w:color w:val="C00000"/>
        </w:rPr>
      </w:pPr>
      <w:r w:rsidRPr="00C917D8">
        <w:rPr>
          <w:color w:val="auto"/>
        </w:rPr>
        <w:t>The Assessment Team noted o</w:t>
      </w:r>
      <w:r w:rsidR="00FA276F" w:rsidRPr="00C917D8">
        <w:rPr>
          <w:color w:val="auto"/>
        </w:rPr>
        <w:t xml:space="preserve">ne staff member responsible for the current recruitment and induction process stated they had received no training and only has access to the induction checklist to guide their practice. </w:t>
      </w:r>
      <w:r w:rsidRPr="00C917D8">
        <w:rPr>
          <w:color w:val="auto"/>
        </w:rPr>
        <w:t>During interviews with the Assessment Team t</w:t>
      </w:r>
      <w:r w:rsidR="00FA276F" w:rsidRPr="00C917D8">
        <w:rPr>
          <w:color w:val="auto"/>
        </w:rPr>
        <w:t>h</w:t>
      </w:r>
      <w:r w:rsidRPr="00C917D8">
        <w:rPr>
          <w:color w:val="auto"/>
        </w:rPr>
        <w:t>e staff member</w:t>
      </w:r>
      <w:r w:rsidR="00FA276F" w:rsidRPr="00C917D8">
        <w:rPr>
          <w:color w:val="auto"/>
        </w:rPr>
        <w:t xml:space="preserve"> </w:t>
      </w:r>
      <w:r w:rsidRPr="00C917D8">
        <w:rPr>
          <w:color w:val="auto"/>
        </w:rPr>
        <w:t>stated</w:t>
      </w:r>
      <w:r w:rsidR="00FA276F" w:rsidRPr="00C917D8">
        <w:rPr>
          <w:color w:val="auto"/>
        </w:rPr>
        <w:t xml:space="preserve"> they were not instructed to request resumes and conduct reference checks.</w:t>
      </w:r>
      <w:r w:rsidRPr="00C917D8">
        <w:rPr>
          <w:color w:val="auto"/>
        </w:rPr>
        <w:t xml:space="preserve"> The staff member stated during interviews</w:t>
      </w:r>
      <w:r w:rsidR="00FA276F" w:rsidRPr="00C917D8">
        <w:rPr>
          <w:color w:val="auto"/>
        </w:rPr>
        <w:t xml:space="preserve"> </w:t>
      </w:r>
      <w:r w:rsidRPr="00C917D8">
        <w:rPr>
          <w:color w:val="auto"/>
        </w:rPr>
        <w:t>t</w:t>
      </w:r>
      <w:r w:rsidR="00FA276F" w:rsidRPr="00C917D8">
        <w:rPr>
          <w:color w:val="auto"/>
        </w:rPr>
        <w:t xml:space="preserve">he only requirement communicated for candidates were a current National Police Clearance and drivers' licence. </w:t>
      </w:r>
      <w:r w:rsidRPr="00C917D8">
        <w:rPr>
          <w:color w:val="auto"/>
        </w:rPr>
        <w:t>The Assessment Team noted t</w:t>
      </w:r>
      <w:r w:rsidR="00FA276F" w:rsidRPr="00C917D8">
        <w:rPr>
          <w:color w:val="auto"/>
        </w:rPr>
        <w:t xml:space="preserve">he staff </w:t>
      </w:r>
      <w:r w:rsidR="00FA276F" w:rsidRPr="00C917D8">
        <w:rPr>
          <w:color w:val="auto"/>
        </w:rPr>
        <w:lastRenderedPageBreak/>
        <w:t xml:space="preserve">member </w:t>
      </w:r>
      <w:r w:rsidRPr="00C917D8">
        <w:rPr>
          <w:color w:val="auto"/>
        </w:rPr>
        <w:t>stated</w:t>
      </w:r>
      <w:r w:rsidR="00FA276F" w:rsidRPr="00C917D8">
        <w:rPr>
          <w:color w:val="auto"/>
        </w:rPr>
        <w:t xml:space="preserve"> they do not have any understanding of work visa requirements, however, was recently instructed to request a copy of the visa for one support worker.</w:t>
      </w:r>
    </w:p>
    <w:p w14:paraId="0F126942" w14:textId="0B1DFD0B" w:rsidR="00FA276F" w:rsidRDefault="00C917D8" w:rsidP="00604530">
      <w:pPr>
        <w:pStyle w:val="NormalArial"/>
        <w:spacing w:before="120" w:after="60" w:line="288" w:lineRule="auto"/>
        <w:rPr>
          <w:color w:val="C00000"/>
        </w:rPr>
      </w:pPr>
      <w:r w:rsidRPr="00C917D8">
        <w:rPr>
          <w:color w:val="auto"/>
        </w:rPr>
        <w:t>Evidence analysed by the Assessment Team showed t</w:t>
      </w:r>
      <w:r w:rsidR="00FA276F" w:rsidRPr="00C917D8">
        <w:rPr>
          <w:color w:val="auto"/>
        </w:rPr>
        <w:t xml:space="preserve">he service did not adequately demonstrate that all staff are trained and supported to perform their roles when delivering services to consumers. </w:t>
      </w:r>
      <w:r w:rsidRPr="00C917D8">
        <w:rPr>
          <w:color w:val="auto"/>
        </w:rPr>
        <w:t>Evidence analysed by the Assessment Team showed s</w:t>
      </w:r>
      <w:r w:rsidR="00FA276F" w:rsidRPr="00C917D8">
        <w:rPr>
          <w:color w:val="auto"/>
        </w:rPr>
        <w:t>ystems and processes are not always effective to ensure their staff are trained and equipped to deliver the outcomes as required by these Standards.</w:t>
      </w:r>
    </w:p>
    <w:p w14:paraId="7B2FB0A5" w14:textId="3C970498" w:rsidR="00FA276F" w:rsidRPr="007919FA" w:rsidRDefault="00C917D8" w:rsidP="00604530">
      <w:pPr>
        <w:pStyle w:val="NormalArial"/>
        <w:spacing w:before="120" w:after="60" w:line="288" w:lineRule="auto"/>
        <w:rPr>
          <w:color w:val="auto"/>
        </w:rPr>
      </w:pPr>
      <w:r w:rsidRPr="007919FA">
        <w:rPr>
          <w:color w:val="auto"/>
        </w:rPr>
        <w:t>Evidence analysed by the Assessment Team showed t</w:t>
      </w:r>
      <w:r w:rsidR="00FA276F" w:rsidRPr="007919FA">
        <w:rPr>
          <w:color w:val="auto"/>
        </w:rPr>
        <w:t xml:space="preserve">he service was not able to demonstrate regular assessment, monitoring and review of the performance of each member of the workforce is undertaken. </w:t>
      </w:r>
      <w:r w:rsidR="007919FA" w:rsidRPr="007919FA">
        <w:rPr>
          <w:color w:val="auto"/>
        </w:rPr>
        <w:t>During interviews with the Assessment Team</w:t>
      </w:r>
      <w:r w:rsidR="00FA276F" w:rsidRPr="007919FA">
        <w:rPr>
          <w:color w:val="auto"/>
        </w:rPr>
        <w:t xml:space="preserve"> consumers and representatives advised the service seeks feedback into the performance of the staff delivering care and services, however, the service was unable to demonstrate how this information is used for the development of their workforce.</w:t>
      </w:r>
    </w:p>
    <w:p w14:paraId="3AA13061" w14:textId="78973BAB" w:rsidR="00FA276F" w:rsidRPr="004A2994" w:rsidRDefault="004A2994" w:rsidP="00604530">
      <w:pPr>
        <w:pStyle w:val="NormalArial"/>
        <w:spacing w:before="120" w:after="60" w:line="288" w:lineRule="auto"/>
        <w:rPr>
          <w:color w:val="auto"/>
        </w:rPr>
      </w:pPr>
      <w:r w:rsidRPr="004A2994">
        <w:rPr>
          <w:color w:val="auto"/>
        </w:rPr>
        <w:t>Evidence analysed by the Assessment Team showed t</w:t>
      </w:r>
      <w:r w:rsidR="00FA276F" w:rsidRPr="004A2994">
        <w:rPr>
          <w:color w:val="auto"/>
        </w:rPr>
        <w:t xml:space="preserve">he Feedback Register held one complaint, dated 9 November 2022, for a request for a different worker due to dissatisfaction of their cleaning service. </w:t>
      </w:r>
      <w:r w:rsidRPr="004A2994">
        <w:rPr>
          <w:color w:val="auto"/>
        </w:rPr>
        <w:t>The Assessment Team noted t</w:t>
      </w:r>
      <w:r w:rsidR="00FA276F" w:rsidRPr="004A2994">
        <w:rPr>
          <w:color w:val="auto"/>
        </w:rPr>
        <w:t>he consumer was interviewed and was advised by the office staff that they would address their concerns with the support worker, however, the office staff member stated this has not occurred yet.</w:t>
      </w:r>
    </w:p>
    <w:p w14:paraId="1FF588A0" w14:textId="4DEBB458" w:rsidR="00FA276F" w:rsidRDefault="004A2994" w:rsidP="00604530">
      <w:pPr>
        <w:pStyle w:val="NormalArial"/>
        <w:spacing w:before="120" w:after="60" w:line="288" w:lineRule="auto"/>
        <w:rPr>
          <w:color w:val="auto"/>
        </w:rPr>
      </w:pPr>
      <w:r w:rsidRPr="004A2994">
        <w:rPr>
          <w:color w:val="auto"/>
        </w:rPr>
        <w:t>During interviews with the Assessment Team the</w:t>
      </w:r>
      <w:r w:rsidR="00FA276F" w:rsidRPr="004A2994">
        <w:rPr>
          <w:color w:val="auto"/>
        </w:rPr>
        <w:t xml:space="preserve"> Managing Director advised performance appraisals are conducted annually for office staff by the Managing Director. </w:t>
      </w:r>
      <w:r w:rsidRPr="004A2994">
        <w:rPr>
          <w:color w:val="auto"/>
        </w:rPr>
        <w:t>The Managing Director stated t</w:t>
      </w:r>
      <w:r w:rsidR="00FA276F" w:rsidRPr="004A2994">
        <w:rPr>
          <w:color w:val="auto"/>
        </w:rPr>
        <w:t xml:space="preserve">hey were unsure if support workers are appraised by the Program Manager. </w:t>
      </w:r>
      <w:r w:rsidRPr="004A2994">
        <w:rPr>
          <w:color w:val="auto"/>
        </w:rPr>
        <w:t>The Assessment Team noted t</w:t>
      </w:r>
      <w:r w:rsidR="00FA276F" w:rsidRPr="004A2994">
        <w:rPr>
          <w:color w:val="auto"/>
        </w:rPr>
        <w:t xml:space="preserve">hree staff interviewed could not recall performance appraisals being conducted in the last </w:t>
      </w:r>
      <w:r w:rsidRPr="004A2994">
        <w:rPr>
          <w:color w:val="auto"/>
        </w:rPr>
        <w:t>twelve</w:t>
      </w:r>
      <w:r w:rsidR="00FA276F" w:rsidRPr="004A2994">
        <w:rPr>
          <w:color w:val="auto"/>
        </w:rPr>
        <w:t xml:space="preserve"> months. </w:t>
      </w:r>
      <w:r w:rsidRPr="004A2994">
        <w:rPr>
          <w:color w:val="auto"/>
        </w:rPr>
        <w:t>The Assessment Team noted o</w:t>
      </w:r>
      <w:r w:rsidR="00FA276F" w:rsidRPr="004A2994">
        <w:rPr>
          <w:color w:val="auto"/>
        </w:rPr>
        <w:t>ne support worker stated they receive positive comments from consumers, however, could not recall having a performance appraisal and would appreciate feedback from the service.</w:t>
      </w:r>
      <w:r w:rsidRPr="004A2994">
        <w:rPr>
          <w:color w:val="auto"/>
        </w:rPr>
        <w:t xml:space="preserve"> Evidence analysed by the Assessment Team showed t</w:t>
      </w:r>
      <w:r w:rsidR="00FA276F" w:rsidRPr="004A2994">
        <w:rPr>
          <w:color w:val="auto"/>
        </w:rPr>
        <w:t>he service was unable to demonstrate they have an effective system to monitor the provision of performance appraisals to identify training and support needs for support workers or office staff.</w:t>
      </w:r>
    </w:p>
    <w:p w14:paraId="6672748D" w14:textId="69EC9C99" w:rsidR="006C517D" w:rsidRPr="006C517D" w:rsidRDefault="006C517D" w:rsidP="00604530">
      <w:pPr>
        <w:pStyle w:val="NormalArial"/>
        <w:spacing w:before="120" w:after="60" w:line="288" w:lineRule="auto"/>
        <w:rPr>
          <w:color w:val="auto"/>
        </w:rPr>
      </w:pPr>
      <w:r w:rsidRPr="006C517D">
        <w:rPr>
          <w:color w:val="auto"/>
        </w:rPr>
        <w:t>The Decision Maker notes the service responded proactively to the Assessment Teams findings and planned and/or already implemented corrective action. Additional details and evidence provided by the service in their response, while detailed, on this occasion did not meet and or exceed the threshold required for the Decision Maker to overturn the Assessment Teams recommendation. The Decision Maker is confidant if the correction action is followed through with and completed, the service in the near future should return to compliance.</w:t>
      </w:r>
    </w:p>
    <w:p w14:paraId="329D6A9F" w14:textId="73FEF89D" w:rsidR="00FA276F" w:rsidRPr="00FA276F" w:rsidRDefault="00FA276F" w:rsidP="00FA276F">
      <w:pPr>
        <w:pStyle w:val="NormalArial"/>
        <w:rPr>
          <w:color w:val="C00000"/>
        </w:rPr>
      </w:pPr>
    </w:p>
    <w:p w14:paraId="11AB48C6" w14:textId="0B407F18" w:rsidR="00EC6D03" w:rsidRPr="00FA276F" w:rsidRDefault="00EC6D03" w:rsidP="00FA276F">
      <w:pPr>
        <w:pStyle w:val="NormalArial"/>
      </w:pPr>
      <w:r w:rsidRPr="00FA276F">
        <w:br w:type="page"/>
      </w:r>
    </w:p>
    <w:p w14:paraId="11AB48C7" w14:textId="77777777" w:rsidR="00EC6D03" w:rsidRPr="00A36AA9" w:rsidRDefault="00EC6D03" w:rsidP="00EC6D03">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985"/>
      </w:tblGrid>
      <w:tr w:rsidR="006C517D" w14:paraId="11AB48CB" w14:textId="77777777" w:rsidTr="006045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Pr>
          <w:p w14:paraId="11AB48C8" w14:textId="77777777" w:rsidR="006C517D" w:rsidRPr="003217D3" w:rsidRDefault="006C517D" w:rsidP="00EC6D03">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5" w:type="dxa"/>
          </w:tcPr>
          <w:p w14:paraId="11AB48CA" w14:textId="77777777" w:rsidR="006C517D" w:rsidRPr="003217D3" w:rsidRDefault="006C517D" w:rsidP="00EC6D0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C517D" w14:paraId="11AB48D0" w14:textId="77777777" w:rsidTr="0060453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AB48CC" w14:textId="77777777" w:rsidR="006C517D" w:rsidRPr="00244176" w:rsidRDefault="006C517D" w:rsidP="00EC6D0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265" w:type="dxa"/>
            <w:shd w:val="clear" w:color="auto" w:fill="auto"/>
            <w:vAlign w:val="top"/>
          </w:tcPr>
          <w:p w14:paraId="11AB48CD" w14:textId="77777777" w:rsidR="006C517D" w:rsidRPr="00244176" w:rsidRDefault="006C517D" w:rsidP="00EC6D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vAlign w:val="top"/>
          </w:tcPr>
          <w:p w14:paraId="11AB48CF" w14:textId="06D333AB" w:rsidR="006C517D" w:rsidRPr="00604530" w:rsidRDefault="003A5EB6" w:rsidP="00EC6D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449527192"/>
                <w:placeholder>
                  <w:docPart w:val="768CE7C3630141498CE3895254CA21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517D" w:rsidRPr="00604530">
                  <w:rPr>
                    <w:rFonts w:ascii="Arial" w:hAnsi="Arial" w:cs="Arial"/>
                    <w:b/>
                    <w:color w:val="auto"/>
                  </w:rPr>
                  <w:t>Compliant</w:t>
                </w:r>
              </w:sdtContent>
            </w:sdt>
          </w:p>
        </w:tc>
      </w:tr>
      <w:tr w:rsidR="006C517D" w14:paraId="11AB48D5" w14:textId="77777777" w:rsidTr="006045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AB48D1" w14:textId="77777777" w:rsidR="006C517D" w:rsidRPr="00244176" w:rsidRDefault="006C517D" w:rsidP="00EC6D0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265" w:type="dxa"/>
            <w:shd w:val="clear" w:color="auto" w:fill="auto"/>
            <w:vAlign w:val="top"/>
          </w:tcPr>
          <w:p w14:paraId="11AB48D2" w14:textId="77777777" w:rsidR="006C517D" w:rsidRPr="00244176" w:rsidRDefault="006C517D" w:rsidP="00EC6D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5" w:type="dxa"/>
            <w:shd w:val="clear" w:color="auto" w:fill="auto"/>
            <w:vAlign w:val="top"/>
          </w:tcPr>
          <w:p w14:paraId="11AB48D4" w14:textId="68CDDE01" w:rsidR="006C517D" w:rsidRPr="00604530" w:rsidRDefault="003A5EB6" w:rsidP="00EC6D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136638479"/>
                <w:placeholder>
                  <w:docPart w:val="83611940FBC842D09E34413C1C51CF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517D" w:rsidRPr="00604530">
                  <w:rPr>
                    <w:rFonts w:ascii="Arial" w:hAnsi="Arial" w:cs="Arial"/>
                    <w:b/>
                    <w:color w:val="auto"/>
                  </w:rPr>
                  <w:t>Non-compliant</w:t>
                </w:r>
              </w:sdtContent>
            </w:sdt>
          </w:p>
        </w:tc>
      </w:tr>
      <w:tr w:rsidR="006C517D" w14:paraId="11AB48E0" w14:textId="77777777" w:rsidTr="0060453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AB48D6" w14:textId="77777777" w:rsidR="006C517D" w:rsidRPr="00244176" w:rsidRDefault="006C517D" w:rsidP="00EC6D0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265" w:type="dxa"/>
            <w:shd w:val="clear" w:color="auto" w:fill="auto"/>
            <w:vAlign w:val="top"/>
          </w:tcPr>
          <w:p w14:paraId="11AB48D7" w14:textId="77777777" w:rsidR="006C517D" w:rsidRPr="00244176" w:rsidRDefault="006C517D" w:rsidP="00EC6D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1AB48D8" w14:textId="77777777" w:rsidR="006C517D" w:rsidRPr="00244176" w:rsidRDefault="006C517D" w:rsidP="00EC6D0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1AB48D9" w14:textId="77777777" w:rsidR="006C517D" w:rsidRPr="00244176" w:rsidRDefault="006C517D" w:rsidP="00EC6D0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1AB48DA" w14:textId="77777777" w:rsidR="006C517D" w:rsidRPr="00244176" w:rsidRDefault="006C517D" w:rsidP="00EC6D0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1AB48DB" w14:textId="77777777" w:rsidR="006C517D" w:rsidRPr="00244176" w:rsidRDefault="006C517D" w:rsidP="00EC6D0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1AB48DC" w14:textId="77777777" w:rsidR="006C517D" w:rsidRPr="00244176" w:rsidRDefault="006C517D" w:rsidP="00EC6D0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1AB48DD" w14:textId="77777777" w:rsidR="006C517D" w:rsidRPr="00244176" w:rsidRDefault="006C517D" w:rsidP="00EC6D0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vAlign w:val="top"/>
          </w:tcPr>
          <w:p w14:paraId="11AB48DF" w14:textId="4DD8BF0B" w:rsidR="006C517D" w:rsidRPr="00604530" w:rsidRDefault="003A5EB6" w:rsidP="00EC6D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17538337"/>
                <w:placeholder>
                  <w:docPart w:val="C8896B71BB5146C8894155CD7B3B18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4530" w:rsidRPr="00604530">
                  <w:rPr>
                    <w:rFonts w:ascii="Arial" w:hAnsi="Arial" w:cs="Arial"/>
                    <w:b/>
                    <w:color w:val="auto"/>
                  </w:rPr>
                  <w:t>Non-compliant</w:t>
                </w:r>
              </w:sdtContent>
            </w:sdt>
          </w:p>
        </w:tc>
      </w:tr>
      <w:tr w:rsidR="006C517D" w14:paraId="11AB48E9" w14:textId="77777777" w:rsidTr="006045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AB48E1" w14:textId="77777777" w:rsidR="006C517D" w:rsidRPr="00244176" w:rsidRDefault="006C517D" w:rsidP="00EC6D0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265" w:type="dxa"/>
            <w:shd w:val="clear" w:color="auto" w:fill="auto"/>
            <w:vAlign w:val="top"/>
          </w:tcPr>
          <w:p w14:paraId="11AB48E2" w14:textId="77777777" w:rsidR="006C517D" w:rsidRPr="00244176" w:rsidRDefault="006C517D" w:rsidP="00EC6D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1AB48E3" w14:textId="77777777" w:rsidR="006C517D" w:rsidRPr="00244176" w:rsidRDefault="006C517D" w:rsidP="00EC6D03">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1AB48E4" w14:textId="77777777" w:rsidR="006C517D" w:rsidRPr="00244176" w:rsidRDefault="006C517D" w:rsidP="00EC6D03">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1AB48E5" w14:textId="77777777" w:rsidR="006C517D" w:rsidRPr="00244176" w:rsidRDefault="006C517D" w:rsidP="00EC6D03">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1AB48E6" w14:textId="77777777" w:rsidR="006C517D" w:rsidRPr="00244176" w:rsidRDefault="006C517D" w:rsidP="00EC6D03">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vAlign w:val="top"/>
          </w:tcPr>
          <w:p w14:paraId="11AB48E8" w14:textId="3E395DDC" w:rsidR="006C517D" w:rsidRPr="00604530" w:rsidRDefault="003A5EB6" w:rsidP="00EC6D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728827820"/>
                <w:placeholder>
                  <w:docPart w:val="72B2E85841624126A5420D11C8D3BD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4530" w:rsidRPr="00604530">
                  <w:rPr>
                    <w:rFonts w:ascii="Arial" w:hAnsi="Arial" w:cs="Arial"/>
                    <w:b/>
                    <w:color w:val="auto"/>
                  </w:rPr>
                  <w:t>Non-compliant</w:t>
                </w:r>
              </w:sdtContent>
            </w:sdt>
            <w:r w:rsidR="006C517D" w:rsidRPr="00604530">
              <w:rPr>
                <w:rFonts w:ascii="Arial" w:hAnsi="Arial" w:cs="Arial"/>
                <w:b/>
                <w:color w:val="auto"/>
              </w:rPr>
              <w:t xml:space="preserve"> </w:t>
            </w:r>
          </w:p>
        </w:tc>
      </w:tr>
      <w:tr w:rsidR="006C517D" w14:paraId="11AB48F1" w14:textId="77777777" w:rsidTr="0060453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AB48EA" w14:textId="77777777" w:rsidR="006C517D" w:rsidRPr="00244176" w:rsidRDefault="006C517D" w:rsidP="00EC6D0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265" w:type="dxa"/>
            <w:shd w:val="clear" w:color="auto" w:fill="auto"/>
            <w:vAlign w:val="top"/>
          </w:tcPr>
          <w:p w14:paraId="11AB48EB" w14:textId="77777777" w:rsidR="006C517D" w:rsidRPr="00244176" w:rsidRDefault="006C517D" w:rsidP="00EC6D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1AB48EC" w14:textId="77777777" w:rsidR="006C517D" w:rsidRPr="00244176" w:rsidRDefault="006C517D" w:rsidP="00EC6D03">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1AB48ED" w14:textId="77777777" w:rsidR="006C517D" w:rsidRPr="00244176" w:rsidRDefault="006C517D" w:rsidP="00EC6D03">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1AB48EE" w14:textId="77777777" w:rsidR="006C517D" w:rsidRPr="00244176" w:rsidRDefault="006C517D" w:rsidP="00EC6D03">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vAlign w:val="top"/>
          </w:tcPr>
          <w:p w14:paraId="11AB48F0" w14:textId="5E404B41" w:rsidR="006C517D" w:rsidRPr="00604530" w:rsidRDefault="003A5EB6" w:rsidP="00EC6D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542650660"/>
                <w:placeholder>
                  <w:docPart w:val="77F342BDB81446E9B366962783C7CD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4530" w:rsidRPr="00604530">
                  <w:rPr>
                    <w:rFonts w:ascii="Arial" w:hAnsi="Arial" w:cs="Arial"/>
                    <w:b/>
                    <w:color w:val="auto"/>
                  </w:rPr>
                  <w:t>Not applicable</w:t>
                </w:r>
              </w:sdtContent>
            </w:sdt>
            <w:r w:rsidR="006C517D" w:rsidRPr="00604530">
              <w:rPr>
                <w:rFonts w:ascii="Arial" w:hAnsi="Arial" w:cs="Arial"/>
                <w:b/>
                <w:color w:val="auto"/>
              </w:rPr>
              <w:t xml:space="preserve"> </w:t>
            </w:r>
          </w:p>
        </w:tc>
      </w:tr>
    </w:tbl>
    <w:p w14:paraId="11AB48F2" w14:textId="77777777" w:rsidR="00EC6D03" w:rsidRDefault="00EC6D03" w:rsidP="00EC6D03">
      <w:pPr>
        <w:pStyle w:val="Heading20"/>
      </w:pPr>
      <w:r w:rsidRPr="00A36AA9">
        <w:t>Findings</w:t>
      </w:r>
    </w:p>
    <w:p w14:paraId="11AB48F3" w14:textId="73652207" w:rsidR="00EC6D03" w:rsidRPr="002C121E" w:rsidRDefault="006F3A85" w:rsidP="00C343CA">
      <w:pPr>
        <w:pStyle w:val="NormalArial"/>
        <w:spacing w:before="120" w:after="60" w:line="288" w:lineRule="auto"/>
        <w:rPr>
          <w:i/>
          <w:color w:val="auto"/>
          <w:u w:val="single"/>
        </w:rPr>
      </w:pPr>
      <w:r w:rsidRPr="002C121E">
        <w:rPr>
          <w:i/>
          <w:color w:val="auto"/>
          <w:u w:val="single"/>
        </w:rPr>
        <w:t>Compliant Evidence</w:t>
      </w:r>
    </w:p>
    <w:p w14:paraId="09D7664D" w14:textId="5B96F8E1" w:rsidR="00D83EBF" w:rsidRDefault="002C121E" w:rsidP="00C343CA">
      <w:pPr>
        <w:pStyle w:val="NormalArial"/>
        <w:spacing w:before="120" w:after="60" w:line="288" w:lineRule="auto"/>
        <w:rPr>
          <w:color w:val="538135" w:themeColor="accent6" w:themeShade="BF"/>
        </w:rPr>
      </w:pPr>
      <w:r w:rsidRPr="002C121E">
        <w:rPr>
          <w:color w:val="auto"/>
        </w:rPr>
        <w:t>Evidence analysed by the Assessment Team showed t</w:t>
      </w:r>
      <w:r w:rsidR="0046207B" w:rsidRPr="002C121E">
        <w:rPr>
          <w:color w:val="auto"/>
        </w:rPr>
        <w:t>he service was able to demonstrate consumers are engaged in the development, delivery and evaluation of care and services. Consumers</w:t>
      </w:r>
      <w:r w:rsidRPr="002C121E">
        <w:rPr>
          <w:color w:val="auto"/>
        </w:rPr>
        <w:t xml:space="preserve"> when interviewed by the Assessment Team</w:t>
      </w:r>
      <w:r w:rsidR="0046207B" w:rsidRPr="002C121E">
        <w:rPr>
          <w:color w:val="auto"/>
        </w:rPr>
        <w:t xml:space="preserve"> described instances of providing input into the delivery of their own services. </w:t>
      </w:r>
      <w:r w:rsidRPr="002C121E">
        <w:rPr>
          <w:color w:val="auto"/>
        </w:rPr>
        <w:t>During interviews with the Assessment Tram s</w:t>
      </w:r>
      <w:r w:rsidR="0046207B" w:rsidRPr="002C121E">
        <w:rPr>
          <w:color w:val="auto"/>
        </w:rPr>
        <w:t xml:space="preserve">taff and management described how the service’s review process enables consumers to provide feedback regarding their services. </w:t>
      </w:r>
      <w:r w:rsidRPr="002C121E">
        <w:rPr>
          <w:color w:val="auto"/>
        </w:rPr>
        <w:t>The Assessment Team noted s</w:t>
      </w:r>
      <w:r w:rsidR="0046207B" w:rsidRPr="002C121E">
        <w:rPr>
          <w:color w:val="auto"/>
        </w:rPr>
        <w:t xml:space="preserve">taff described, and documentation </w:t>
      </w:r>
      <w:r w:rsidRPr="002C121E">
        <w:rPr>
          <w:color w:val="auto"/>
        </w:rPr>
        <w:t>substantiated</w:t>
      </w:r>
      <w:r w:rsidR="0046207B" w:rsidRPr="002C121E">
        <w:rPr>
          <w:color w:val="auto"/>
        </w:rPr>
        <w:t xml:space="preserve">, the review process includes </w:t>
      </w:r>
      <w:r w:rsidRPr="002C121E">
        <w:rPr>
          <w:color w:val="auto"/>
        </w:rPr>
        <w:t>nine</w:t>
      </w:r>
      <w:r w:rsidR="0046207B" w:rsidRPr="002C121E">
        <w:rPr>
          <w:color w:val="auto"/>
        </w:rPr>
        <w:t xml:space="preserve"> questions to enable consumers to provide input into the delivery and evaluation of the services provided. </w:t>
      </w:r>
      <w:r w:rsidRPr="002C121E">
        <w:rPr>
          <w:color w:val="auto"/>
        </w:rPr>
        <w:t xml:space="preserve">During interviews with </w:t>
      </w:r>
      <w:r w:rsidRPr="002C121E">
        <w:rPr>
          <w:color w:val="auto"/>
        </w:rPr>
        <w:lastRenderedPageBreak/>
        <w:t>the Assessment Team m</w:t>
      </w:r>
      <w:r w:rsidR="0046207B" w:rsidRPr="002C121E">
        <w:rPr>
          <w:color w:val="auto"/>
        </w:rPr>
        <w:t xml:space="preserve">anagement advised consumers are engaged in the development and delivery of their services through feedback and complaints, however, as discussed in Standard </w:t>
      </w:r>
      <w:r w:rsidRPr="002C121E">
        <w:rPr>
          <w:color w:val="auto"/>
        </w:rPr>
        <w:t>six</w:t>
      </w:r>
      <w:r w:rsidR="0046207B" w:rsidRPr="002C121E">
        <w:rPr>
          <w:color w:val="auto"/>
        </w:rPr>
        <w:t>, the service does not have an effective process to capture and action all feedback and complaints received from consumers and representatives.</w:t>
      </w:r>
    </w:p>
    <w:p w14:paraId="589D9FA7" w14:textId="4A309DC8" w:rsidR="0046207B" w:rsidRPr="002C121E" w:rsidRDefault="0046207B" w:rsidP="00C343CA">
      <w:pPr>
        <w:pStyle w:val="NormalArial"/>
        <w:spacing w:before="120" w:after="60" w:line="288" w:lineRule="auto"/>
        <w:rPr>
          <w:i/>
          <w:color w:val="auto"/>
          <w:u w:val="single"/>
        </w:rPr>
      </w:pPr>
      <w:r w:rsidRPr="002C121E">
        <w:rPr>
          <w:i/>
          <w:color w:val="auto"/>
          <w:u w:val="single"/>
        </w:rPr>
        <w:t>Non-compliant Evidence</w:t>
      </w:r>
    </w:p>
    <w:p w14:paraId="4621ECCE" w14:textId="6DDA9455" w:rsidR="0046207B" w:rsidRPr="00B16316" w:rsidRDefault="002C121E" w:rsidP="00C343CA">
      <w:pPr>
        <w:pStyle w:val="NormalArial"/>
        <w:spacing w:before="120" w:after="60" w:line="288" w:lineRule="auto"/>
        <w:rPr>
          <w:color w:val="auto"/>
        </w:rPr>
      </w:pPr>
      <w:r w:rsidRPr="002C121E">
        <w:rPr>
          <w:color w:val="auto"/>
        </w:rPr>
        <w:t>Evidence analysed by the Assessment Team showed t</w:t>
      </w:r>
      <w:r w:rsidR="007C5432" w:rsidRPr="002C121E">
        <w:rPr>
          <w:color w:val="auto"/>
        </w:rPr>
        <w:t xml:space="preserve">he service was not able to demonstrate how they promote a culture of safe, inclusive, quality care and services and is accountable for their delivery. </w:t>
      </w:r>
      <w:r w:rsidRPr="002C121E">
        <w:rPr>
          <w:color w:val="auto"/>
        </w:rPr>
        <w:t>The Assessment Team noted t</w:t>
      </w:r>
      <w:r w:rsidR="007C5432" w:rsidRPr="002C121E">
        <w:rPr>
          <w:color w:val="auto"/>
        </w:rPr>
        <w:t>here was no evidence that the Managing Director asks for and receives the information it needs from the service delivery team to meet its responsibilities under this requirement.</w:t>
      </w:r>
      <w:r w:rsidRPr="002C121E">
        <w:rPr>
          <w:color w:val="auto"/>
        </w:rPr>
        <w:t xml:space="preserve"> The Assessment Team noted</w:t>
      </w:r>
      <w:r w:rsidR="007C5432" w:rsidRPr="002C121E">
        <w:rPr>
          <w:color w:val="auto"/>
        </w:rPr>
        <w:t xml:space="preserve"> </w:t>
      </w:r>
      <w:r w:rsidRPr="002C121E">
        <w:rPr>
          <w:color w:val="auto"/>
        </w:rPr>
        <w:t>t</w:t>
      </w:r>
      <w:r w:rsidR="007C5432" w:rsidRPr="002C121E">
        <w:rPr>
          <w:color w:val="auto"/>
        </w:rPr>
        <w:t xml:space="preserve">here was no evidence provided to demonstrate that the Managing Director understands and sets priorities to monitor </w:t>
      </w:r>
      <w:r w:rsidR="007C5432" w:rsidRPr="00B16316">
        <w:rPr>
          <w:color w:val="auto"/>
        </w:rPr>
        <w:t>and improve the performance of the service against the Quality Standards.</w:t>
      </w:r>
    </w:p>
    <w:p w14:paraId="416BD42C" w14:textId="21A96823" w:rsidR="007C5432" w:rsidRPr="00B16316" w:rsidRDefault="00B16316" w:rsidP="00C343CA">
      <w:pPr>
        <w:pStyle w:val="NormalArial"/>
        <w:spacing w:before="120" w:after="60" w:line="288" w:lineRule="auto"/>
        <w:rPr>
          <w:color w:val="auto"/>
        </w:rPr>
      </w:pPr>
      <w:r w:rsidRPr="00B16316">
        <w:rPr>
          <w:color w:val="auto"/>
        </w:rPr>
        <w:t>Evidence analysed by the Assessment Team showed c</w:t>
      </w:r>
      <w:r w:rsidR="007C5432" w:rsidRPr="00B16316">
        <w:rPr>
          <w:color w:val="auto"/>
        </w:rPr>
        <w:t>omplaints and incidents are discussed individually when they occur and detailed in case notes, however,</w:t>
      </w:r>
      <w:r w:rsidRPr="00B16316">
        <w:rPr>
          <w:color w:val="auto"/>
        </w:rPr>
        <w:t xml:space="preserve"> the Assessment Team noted</w:t>
      </w:r>
      <w:r w:rsidR="007C5432" w:rsidRPr="00B16316">
        <w:rPr>
          <w:color w:val="auto"/>
        </w:rPr>
        <w:t xml:space="preserve"> they are not consistently recorded or reported to the Managing Director to identify and/or analyse trends, nor to identify areas for improvement or training needs of staff.</w:t>
      </w:r>
    </w:p>
    <w:p w14:paraId="253BEDE5" w14:textId="6C418B96" w:rsidR="007C5432" w:rsidRPr="00B16316" w:rsidRDefault="00B16316" w:rsidP="00C343CA">
      <w:pPr>
        <w:pStyle w:val="NormalArial"/>
        <w:spacing w:before="120" w:after="60" w:line="288" w:lineRule="auto"/>
        <w:rPr>
          <w:color w:val="auto"/>
        </w:rPr>
      </w:pPr>
      <w:r w:rsidRPr="00B16316">
        <w:rPr>
          <w:color w:val="auto"/>
        </w:rPr>
        <w:t>The Assessment Team noted t</w:t>
      </w:r>
      <w:r w:rsidR="007C5432" w:rsidRPr="00B16316">
        <w:rPr>
          <w:color w:val="auto"/>
        </w:rPr>
        <w:t>he Managing Director provided the Assessment Team with the Business Plan and Business Management Register for 2021 to 2023, however,</w:t>
      </w:r>
      <w:r w:rsidRPr="00B16316">
        <w:rPr>
          <w:color w:val="auto"/>
        </w:rPr>
        <w:t xml:space="preserve"> the Assessment Team noted</w:t>
      </w:r>
      <w:r w:rsidR="007C5432" w:rsidRPr="00B16316">
        <w:rPr>
          <w:color w:val="auto"/>
        </w:rPr>
        <w:t xml:space="preserve"> the register is a one-page document which identifies risks including work, health and safety legal requirements; employee legal requirements; and plant, equipment and chemical safety. It does not identify any risks regarding the provision of domestic assistance services to aged care consumers in their homes. </w:t>
      </w:r>
      <w:r w:rsidRPr="00B16316">
        <w:rPr>
          <w:color w:val="auto"/>
        </w:rPr>
        <w:t>During interviews with the Assessment Team t</w:t>
      </w:r>
      <w:r w:rsidR="007C5432" w:rsidRPr="00B16316">
        <w:rPr>
          <w:color w:val="auto"/>
        </w:rPr>
        <w:t xml:space="preserve">he Managing Director was not aware of the Commission’s document regarding the Quality and Safety in Home services – </w:t>
      </w:r>
      <w:r w:rsidRPr="00B16316">
        <w:rPr>
          <w:color w:val="auto"/>
        </w:rPr>
        <w:t>five</w:t>
      </w:r>
      <w:r w:rsidR="007C5432" w:rsidRPr="00B16316">
        <w:rPr>
          <w:color w:val="auto"/>
        </w:rPr>
        <w:t xml:space="preserve"> key areas of risk.</w:t>
      </w:r>
    </w:p>
    <w:p w14:paraId="7DBAFF0D" w14:textId="6BC82FA8" w:rsidR="007C5432" w:rsidRPr="00B16316" w:rsidRDefault="00B16316" w:rsidP="00C343CA">
      <w:pPr>
        <w:pStyle w:val="NormalArial"/>
        <w:spacing w:before="120" w:after="60" w:line="288" w:lineRule="auto"/>
        <w:rPr>
          <w:color w:val="auto"/>
        </w:rPr>
      </w:pPr>
      <w:r w:rsidRPr="00B16316">
        <w:rPr>
          <w:color w:val="auto"/>
        </w:rPr>
        <w:t>Evidence analysed by the Assessment Team showed t</w:t>
      </w:r>
      <w:r w:rsidR="007C5432" w:rsidRPr="00B16316">
        <w:rPr>
          <w:color w:val="auto"/>
        </w:rPr>
        <w:t>he service was not able to demonstrate effective organisation-wide governance systems in relation to information management, continuous improvement, workforce governance, regulatory compliance, and feedback and complaints, however, was able to demonstrate effective financial governance systems.</w:t>
      </w:r>
    </w:p>
    <w:p w14:paraId="47924B0A" w14:textId="2E539A97" w:rsidR="007C5432" w:rsidRPr="000405DC" w:rsidRDefault="007C5432" w:rsidP="00C343CA">
      <w:pPr>
        <w:pStyle w:val="NormalArial"/>
        <w:spacing w:before="120" w:after="60" w:line="288" w:lineRule="auto"/>
        <w:rPr>
          <w:color w:val="auto"/>
          <w:u w:val="single"/>
        </w:rPr>
      </w:pPr>
      <w:r w:rsidRPr="000405DC">
        <w:rPr>
          <w:color w:val="auto"/>
          <w:u w:val="single"/>
        </w:rPr>
        <w:t>Information management</w:t>
      </w:r>
    </w:p>
    <w:p w14:paraId="50CCF84A" w14:textId="18C3A00B" w:rsidR="007C5432" w:rsidRDefault="00B16316" w:rsidP="00C343CA">
      <w:pPr>
        <w:pStyle w:val="NormalArial"/>
        <w:spacing w:before="120" w:after="60" w:line="288" w:lineRule="auto"/>
        <w:rPr>
          <w:color w:val="C00000"/>
        </w:rPr>
      </w:pPr>
      <w:r w:rsidRPr="000405DC">
        <w:rPr>
          <w:color w:val="auto"/>
        </w:rPr>
        <w:t>Evidence analysed by the Assessment Team showed t</w:t>
      </w:r>
      <w:r w:rsidR="007C5432" w:rsidRPr="000405DC">
        <w:rPr>
          <w:color w:val="auto"/>
        </w:rPr>
        <w:t xml:space="preserve">he service was unable to demonstrate effective information systems and processes to support staff in their roles or to meet the outcomes required </w:t>
      </w:r>
      <w:r w:rsidR="007C5432" w:rsidRPr="00A21EED">
        <w:rPr>
          <w:color w:val="auto"/>
        </w:rPr>
        <w:t>by the Quality Standards.</w:t>
      </w:r>
      <w:r w:rsidR="000405DC" w:rsidRPr="00A21EED">
        <w:rPr>
          <w:color w:val="auto"/>
        </w:rPr>
        <w:t xml:space="preserve"> Evidence analysed by the Assessment Team showed </w:t>
      </w:r>
      <w:r w:rsidR="00A21EED" w:rsidRPr="00A21EED">
        <w:rPr>
          <w:color w:val="auto"/>
        </w:rPr>
        <w:t>t</w:t>
      </w:r>
      <w:r w:rsidR="007C5432" w:rsidRPr="00A21EED">
        <w:rPr>
          <w:color w:val="auto"/>
        </w:rPr>
        <w:t xml:space="preserve">he service has a suite of policies and procedures that do not reflect the Quality Standards, aged care legislation or information specific to meet the needs of consumers. The documentation </w:t>
      </w:r>
      <w:r w:rsidR="00A21EED" w:rsidRPr="00A21EED">
        <w:rPr>
          <w:color w:val="auto"/>
        </w:rPr>
        <w:t>analysed</w:t>
      </w:r>
      <w:r w:rsidR="007C5432" w:rsidRPr="00A21EED">
        <w:rPr>
          <w:color w:val="auto"/>
        </w:rPr>
        <w:t xml:space="preserve"> by the Assessment Team d</w:t>
      </w:r>
      <w:r w:rsidR="00A21EED" w:rsidRPr="00A21EED">
        <w:rPr>
          <w:color w:val="auto"/>
        </w:rPr>
        <w:t>id</w:t>
      </w:r>
      <w:r w:rsidR="007C5432" w:rsidRPr="00A21EED">
        <w:rPr>
          <w:color w:val="auto"/>
        </w:rPr>
        <w:t xml:space="preserve"> not provide sufficient detail to guide staff practice, as evidenced in Standard </w:t>
      </w:r>
      <w:r w:rsidR="00A21EED" w:rsidRPr="00A21EED">
        <w:rPr>
          <w:color w:val="auto"/>
        </w:rPr>
        <w:t>seven</w:t>
      </w:r>
      <w:r w:rsidR="007C5432" w:rsidRPr="00A21EED">
        <w:rPr>
          <w:color w:val="auto"/>
        </w:rPr>
        <w:t>.</w:t>
      </w:r>
    </w:p>
    <w:p w14:paraId="657C4C57" w14:textId="22C12DC6" w:rsidR="007C5432" w:rsidRPr="008A4EB9" w:rsidRDefault="007C5432" w:rsidP="00C343CA">
      <w:pPr>
        <w:pStyle w:val="NormalArial"/>
        <w:spacing w:before="120" w:after="60" w:line="288" w:lineRule="auto"/>
        <w:rPr>
          <w:color w:val="auto"/>
          <w:u w:val="single"/>
        </w:rPr>
      </w:pPr>
      <w:r w:rsidRPr="008A4EB9">
        <w:rPr>
          <w:color w:val="auto"/>
          <w:u w:val="single"/>
        </w:rPr>
        <w:t>Continuous improvement</w:t>
      </w:r>
    </w:p>
    <w:p w14:paraId="5204CCA7" w14:textId="17BC7039" w:rsidR="007C5432" w:rsidRDefault="008A4EB9" w:rsidP="00C343CA">
      <w:pPr>
        <w:pStyle w:val="NormalArial"/>
        <w:spacing w:before="120" w:after="60" w:line="288" w:lineRule="auto"/>
        <w:rPr>
          <w:color w:val="C00000"/>
        </w:rPr>
      </w:pPr>
      <w:r w:rsidRPr="008A4EB9">
        <w:rPr>
          <w:color w:val="auto"/>
        </w:rPr>
        <w:t>Evidence analysed by the Assessment Team showed t</w:t>
      </w:r>
      <w:r w:rsidR="007C5432" w:rsidRPr="008A4EB9">
        <w:rPr>
          <w:color w:val="auto"/>
        </w:rPr>
        <w:t xml:space="preserve">he service did not demonstrate an effective continuous improvement system and processes in place to assess, monitor and </w:t>
      </w:r>
      <w:r w:rsidR="007C5432" w:rsidRPr="008A4EB9">
        <w:rPr>
          <w:color w:val="auto"/>
        </w:rPr>
        <w:lastRenderedPageBreak/>
        <w:t>improve the quality and safety of care and services provided by the services.</w:t>
      </w:r>
      <w:r w:rsidRPr="008A4EB9">
        <w:rPr>
          <w:color w:val="auto"/>
        </w:rPr>
        <w:t xml:space="preserve"> Evidence analysed by the Assessment Team showed t</w:t>
      </w:r>
      <w:r w:rsidR="007C5432" w:rsidRPr="008A4EB9">
        <w:rPr>
          <w:color w:val="auto"/>
        </w:rPr>
        <w:t>he Program Manager has only recently joined the service and has utilised the Quality Audit process to comprehensively review all aspects of the CHSP service delivery model, against the Quality Standards, and developed a detailed self-assessment and PCI. However,</w:t>
      </w:r>
      <w:r w:rsidRPr="008A4EB9">
        <w:rPr>
          <w:color w:val="auto"/>
        </w:rPr>
        <w:t xml:space="preserve"> the Assessment Team noted</w:t>
      </w:r>
      <w:r w:rsidR="007C5432" w:rsidRPr="008A4EB9">
        <w:rPr>
          <w:color w:val="auto"/>
        </w:rPr>
        <w:t xml:space="preserve"> the service could not demonstrate how continuous improvements had been identified, implemented and evaluated prior to this recent process. The Assessment Team noted the absence of improvements identified in the PCI regarding organisational governance systems.</w:t>
      </w:r>
    </w:p>
    <w:p w14:paraId="749A7537" w14:textId="37381476" w:rsidR="007C5432" w:rsidRPr="008A4EB9" w:rsidRDefault="007C5432" w:rsidP="00C343CA">
      <w:pPr>
        <w:pStyle w:val="NormalArial"/>
        <w:spacing w:before="120" w:after="60" w:line="288" w:lineRule="auto"/>
        <w:rPr>
          <w:color w:val="auto"/>
          <w:u w:val="single"/>
        </w:rPr>
      </w:pPr>
      <w:r w:rsidRPr="008A4EB9">
        <w:rPr>
          <w:color w:val="auto"/>
          <w:u w:val="single"/>
        </w:rPr>
        <w:t>Workforce governance, including the assignment of clear responsibilities and accountabilities</w:t>
      </w:r>
    </w:p>
    <w:p w14:paraId="7D75C0B7" w14:textId="624974F9" w:rsidR="007C5432" w:rsidRDefault="008A4EB9" w:rsidP="00C343CA">
      <w:pPr>
        <w:pStyle w:val="NormalArial"/>
        <w:spacing w:before="120" w:after="60" w:line="288" w:lineRule="auto"/>
        <w:rPr>
          <w:color w:val="C00000"/>
        </w:rPr>
      </w:pPr>
      <w:r w:rsidRPr="008A4EB9">
        <w:rPr>
          <w:color w:val="auto"/>
        </w:rPr>
        <w:t>Evidence analysed by the Assessment Team showed t</w:t>
      </w:r>
      <w:r w:rsidR="007C5432" w:rsidRPr="008A4EB9">
        <w:rPr>
          <w:color w:val="auto"/>
        </w:rPr>
        <w:t xml:space="preserve">he service did not demonstrate effective workforce governance to ensure staff receive the ongoing support, training, professional development and feedback they need to meet the needs of aged care consumers and deliver the outcomes of the Quality Standards. </w:t>
      </w:r>
      <w:r w:rsidRPr="008A4EB9">
        <w:rPr>
          <w:color w:val="auto"/>
        </w:rPr>
        <w:t>Evidence analysed by the Assessment Team showed t</w:t>
      </w:r>
      <w:r w:rsidR="007C5432" w:rsidRPr="008A4EB9">
        <w:rPr>
          <w:color w:val="auto"/>
        </w:rPr>
        <w:t xml:space="preserve">he service was not able to demonstrate how they consistently support staff through induction, training and with policies and procedures to ensure safe and effective services are delivered to consumers, in line with their goals, needs and preferences. </w:t>
      </w:r>
      <w:r w:rsidRPr="008A4EB9">
        <w:rPr>
          <w:color w:val="auto"/>
        </w:rPr>
        <w:t xml:space="preserve">The Assessment Team noted </w:t>
      </w:r>
      <w:r w:rsidR="007C5432" w:rsidRPr="008A4EB9">
        <w:rPr>
          <w:color w:val="auto"/>
        </w:rPr>
        <w:t>the Managing Director advised they cannot afford to implement buddy shifts for staff.</w:t>
      </w:r>
    </w:p>
    <w:p w14:paraId="6DFC5AD9" w14:textId="1F109CFA" w:rsidR="007C5432" w:rsidRPr="000E21F1" w:rsidRDefault="007C5432" w:rsidP="00C343CA">
      <w:pPr>
        <w:pStyle w:val="NormalArial"/>
        <w:spacing w:before="120" w:after="60" w:line="288" w:lineRule="auto"/>
        <w:rPr>
          <w:color w:val="auto"/>
          <w:u w:val="single"/>
        </w:rPr>
      </w:pPr>
      <w:r w:rsidRPr="000E21F1">
        <w:rPr>
          <w:color w:val="auto"/>
          <w:u w:val="single"/>
        </w:rPr>
        <w:t>Regulatory compliance</w:t>
      </w:r>
    </w:p>
    <w:p w14:paraId="33057DF3" w14:textId="393E0E71" w:rsidR="007C5432" w:rsidRPr="000E21F1" w:rsidRDefault="000E21F1" w:rsidP="00C343CA">
      <w:pPr>
        <w:pStyle w:val="NormalArial"/>
        <w:spacing w:before="120" w:after="60" w:line="288" w:lineRule="auto"/>
        <w:rPr>
          <w:color w:val="auto"/>
        </w:rPr>
      </w:pPr>
      <w:r w:rsidRPr="000E21F1">
        <w:rPr>
          <w:color w:val="auto"/>
        </w:rPr>
        <w:t>Evidence analysed by the Assessment Team showed t</w:t>
      </w:r>
      <w:r w:rsidR="007C5432" w:rsidRPr="000E21F1">
        <w:rPr>
          <w:color w:val="auto"/>
        </w:rPr>
        <w:t xml:space="preserve">he service did not demonstrate effective systems and processes in place to support the services to meet regulatory requirements in respect of the Aged Care Quality Standards and CHSP Program Manual requirements. </w:t>
      </w:r>
      <w:r w:rsidRPr="000E21F1">
        <w:rPr>
          <w:color w:val="auto"/>
        </w:rPr>
        <w:t xml:space="preserve">During interviews with the Assessment Team </w:t>
      </w:r>
      <w:r w:rsidR="007C5432" w:rsidRPr="000E21F1">
        <w:rPr>
          <w:color w:val="auto"/>
        </w:rPr>
        <w:t xml:space="preserve">the Managing Director </w:t>
      </w:r>
      <w:r w:rsidRPr="000E21F1">
        <w:rPr>
          <w:color w:val="auto"/>
        </w:rPr>
        <w:t>stated</w:t>
      </w:r>
      <w:r w:rsidR="007C5432" w:rsidRPr="000E21F1">
        <w:rPr>
          <w:color w:val="auto"/>
        </w:rPr>
        <w:t xml:space="preserve"> they receive information on program and legislative changes through emails from funding bodies and Australian Government websites, </w:t>
      </w:r>
      <w:r w:rsidRPr="000E21F1">
        <w:rPr>
          <w:color w:val="auto"/>
        </w:rPr>
        <w:t xml:space="preserve">however, the Assessment Team noted </w:t>
      </w:r>
      <w:r w:rsidR="007C5432" w:rsidRPr="000E21F1">
        <w:rPr>
          <w:color w:val="auto"/>
        </w:rPr>
        <w:t>there was no evidence provided to demonstrate regulatory compliance against all relevant legislation, regulatory requirements, and guidelines is actioned and monitored.</w:t>
      </w:r>
    </w:p>
    <w:p w14:paraId="7A0BF167" w14:textId="788EBE0B" w:rsidR="007C5432" w:rsidRPr="0081139D" w:rsidRDefault="007C5432" w:rsidP="00C343CA">
      <w:pPr>
        <w:pStyle w:val="NormalArial"/>
        <w:spacing w:before="120" w:after="60" w:line="288" w:lineRule="auto"/>
        <w:rPr>
          <w:color w:val="auto"/>
          <w:u w:val="single"/>
        </w:rPr>
      </w:pPr>
      <w:r w:rsidRPr="0081139D">
        <w:rPr>
          <w:color w:val="auto"/>
          <w:u w:val="single"/>
        </w:rPr>
        <w:t>Feedback and complaints</w:t>
      </w:r>
    </w:p>
    <w:p w14:paraId="0189026C" w14:textId="0342584F" w:rsidR="007C5432" w:rsidRPr="0081139D" w:rsidRDefault="0081139D" w:rsidP="00C343CA">
      <w:pPr>
        <w:pStyle w:val="NormalArial"/>
        <w:spacing w:before="120" w:after="60" w:line="288" w:lineRule="auto"/>
        <w:rPr>
          <w:i/>
          <w:color w:val="auto"/>
        </w:rPr>
      </w:pPr>
      <w:r w:rsidRPr="0081139D">
        <w:rPr>
          <w:color w:val="auto"/>
        </w:rPr>
        <w:t>Evidence analysed by the Assessment Team showed t</w:t>
      </w:r>
      <w:r w:rsidR="007C5432" w:rsidRPr="0081139D">
        <w:rPr>
          <w:color w:val="auto"/>
        </w:rPr>
        <w:t xml:space="preserve">he service did not demonstrate effective systems and processes to monitor, analyse and use feedback and complaint data to improve the quality of care and services. </w:t>
      </w:r>
      <w:r w:rsidRPr="0081139D">
        <w:rPr>
          <w:color w:val="auto"/>
        </w:rPr>
        <w:t>Evidence analysed by the Assessment Team showed w</w:t>
      </w:r>
      <w:r w:rsidR="007C5432" w:rsidRPr="0081139D">
        <w:rPr>
          <w:color w:val="auto"/>
        </w:rPr>
        <w:t xml:space="preserve">hile the service has policies and procedures outlining the requirement for a feedback register to enable trend analysis to occur, the services did not demonstrate effective reporting systems regarding feedback and complaints, or improvements made as a result of feedback. – </w:t>
      </w:r>
      <w:r w:rsidR="007C5432" w:rsidRPr="0081139D">
        <w:rPr>
          <w:i/>
          <w:color w:val="auto"/>
        </w:rPr>
        <w:t>End of Feedback and complaints heading.</w:t>
      </w:r>
    </w:p>
    <w:p w14:paraId="392C91F9" w14:textId="6CDCFD00" w:rsidR="007C5432" w:rsidRDefault="00E86539" w:rsidP="00C343CA">
      <w:pPr>
        <w:pStyle w:val="NormalArial"/>
        <w:spacing w:before="120" w:after="60" w:line="288" w:lineRule="auto"/>
        <w:rPr>
          <w:color w:val="C00000"/>
        </w:rPr>
      </w:pPr>
      <w:r w:rsidRPr="004F5F99">
        <w:rPr>
          <w:color w:val="auto"/>
        </w:rPr>
        <w:t>Evidence analysed by the Assessment Team showed t</w:t>
      </w:r>
      <w:r w:rsidR="00950C2D" w:rsidRPr="004F5F99">
        <w:rPr>
          <w:color w:val="auto"/>
        </w:rPr>
        <w:t>he service was not able to demonstrate effective risk management systems and practices in place, including managing high impact or high prevalence risks associated with the care of consumers, nor managing and preventing incidents, including the use of an incident management system. However,</w:t>
      </w:r>
      <w:r w:rsidR="004F5F99" w:rsidRPr="004F5F99">
        <w:rPr>
          <w:color w:val="auto"/>
        </w:rPr>
        <w:t xml:space="preserve"> the Assessment Team noted</w:t>
      </w:r>
      <w:r w:rsidR="00950C2D" w:rsidRPr="004F5F99">
        <w:rPr>
          <w:color w:val="auto"/>
        </w:rPr>
        <w:t xml:space="preserve"> the service was able to demonstrate how they support consumers to live the best life they can and are identifying and responding to abuse and neglect of consumers.</w:t>
      </w:r>
    </w:p>
    <w:p w14:paraId="15E88CC7" w14:textId="171336AA" w:rsidR="00950C2D" w:rsidRPr="004F5F99" w:rsidRDefault="00950C2D" w:rsidP="00C343CA">
      <w:pPr>
        <w:pStyle w:val="NormalArial"/>
        <w:spacing w:before="120" w:after="60" w:line="288" w:lineRule="auto"/>
        <w:rPr>
          <w:color w:val="auto"/>
          <w:u w:val="single"/>
        </w:rPr>
      </w:pPr>
      <w:r w:rsidRPr="004F5F99">
        <w:rPr>
          <w:color w:val="auto"/>
          <w:u w:val="single"/>
        </w:rPr>
        <w:lastRenderedPageBreak/>
        <w:t>High impact or high prevalence risks associated with the care of consumers is managed</w:t>
      </w:r>
    </w:p>
    <w:p w14:paraId="1B1E479D" w14:textId="7EBA1799" w:rsidR="00950C2D" w:rsidRPr="004F5F99" w:rsidRDefault="004F5F99" w:rsidP="00C343CA">
      <w:pPr>
        <w:pStyle w:val="NormalArial"/>
        <w:spacing w:before="120" w:after="60" w:line="288" w:lineRule="auto"/>
        <w:rPr>
          <w:color w:val="auto"/>
        </w:rPr>
      </w:pPr>
      <w:r w:rsidRPr="004F5F99">
        <w:rPr>
          <w:color w:val="auto"/>
        </w:rPr>
        <w:t>Evidence analysed by the Assessment Team showed t</w:t>
      </w:r>
      <w:r w:rsidR="00950C2D" w:rsidRPr="004F5F99">
        <w:rPr>
          <w:color w:val="auto"/>
        </w:rPr>
        <w:t xml:space="preserve">he service could not demonstrate effective assessment and care planning for their consumers to manage high impact and high prevalence risks, as there was no evidence of sound governance systems to identify and assess the risks to the health, safety and wellbeing of consumers. </w:t>
      </w:r>
    </w:p>
    <w:p w14:paraId="7335E002" w14:textId="3CE897DE" w:rsidR="00950C2D" w:rsidRPr="004F5F99" w:rsidRDefault="004F5F99" w:rsidP="00C343CA">
      <w:pPr>
        <w:pStyle w:val="NormalArial"/>
        <w:spacing w:before="120" w:after="60" w:line="288" w:lineRule="auto"/>
        <w:rPr>
          <w:color w:val="auto"/>
        </w:rPr>
      </w:pPr>
      <w:r w:rsidRPr="004F5F99">
        <w:rPr>
          <w:color w:val="auto"/>
        </w:rPr>
        <w:t>Evidence analysed by the Assessment Team showed w</w:t>
      </w:r>
      <w:r w:rsidR="00950C2D" w:rsidRPr="004F5F99">
        <w:rPr>
          <w:color w:val="auto"/>
        </w:rPr>
        <w:t xml:space="preserve">hile the service has a </w:t>
      </w:r>
      <w:r w:rsidRPr="004F5F99">
        <w:rPr>
          <w:color w:val="auto"/>
        </w:rPr>
        <w:t>M</w:t>
      </w:r>
      <w:r w:rsidR="00950C2D" w:rsidRPr="004F5F99">
        <w:rPr>
          <w:color w:val="auto"/>
        </w:rPr>
        <w:t>onitoring and Reporting policy that requires the support worker to report ‘an unintended, additional, and immediate risk to the worker or to the resident, the worker is to report this to the Gleam Team immediately to await further instructions’ there is no guidance for office staff regarding what the further instructions may be.</w:t>
      </w:r>
    </w:p>
    <w:p w14:paraId="20EC1783" w14:textId="4AE60DB0" w:rsidR="00950C2D" w:rsidRPr="004F5F99" w:rsidRDefault="00950C2D" w:rsidP="00C343CA">
      <w:pPr>
        <w:pStyle w:val="NormalArial"/>
        <w:spacing w:before="120" w:after="60" w:line="288" w:lineRule="auto"/>
        <w:rPr>
          <w:color w:val="auto"/>
          <w:u w:val="single"/>
        </w:rPr>
      </w:pPr>
      <w:r w:rsidRPr="004F5F99">
        <w:rPr>
          <w:color w:val="auto"/>
          <w:u w:val="single"/>
        </w:rPr>
        <w:t>Managing and preventing incidents, including the use of an incident management system</w:t>
      </w:r>
    </w:p>
    <w:p w14:paraId="2EDD3464" w14:textId="6E1B251A" w:rsidR="00950C2D" w:rsidRPr="004F5F99" w:rsidRDefault="004F5F99" w:rsidP="00C343CA">
      <w:pPr>
        <w:pStyle w:val="NormalArial"/>
        <w:spacing w:before="120" w:after="60" w:line="288" w:lineRule="auto"/>
        <w:rPr>
          <w:color w:val="auto"/>
        </w:rPr>
      </w:pPr>
      <w:r w:rsidRPr="004F5F99">
        <w:rPr>
          <w:color w:val="auto"/>
        </w:rPr>
        <w:t>Evidence analysed by the Assessment Team showed t</w:t>
      </w:r>
      <w:r w:rsidR="00950C2D" w:rsidRPr="004F5F99">
        <w:rPr>
          <w:color w:val="auto"/>
        </w:rPr>
        <w:t xml:space="preserve">he service was unable to demonstrate an effective incident management system to identify where quality and safety is at risk and when improvements need to be made. </w:t>
      </w:r>
      <w:r w:rsidRPr="004F5F99">
        <w:rPr>
          <w:color w:val="auto"/>
        </w:rPr>
        <w:t>Evidence analysed by the Assessment Team showed w</w:t>
      </w:r>
      <w:r w:rsidR="00950C2D" w:rsidRPr="004F5F99">
        <w:rPr>
          <w:color w:val="auto"/>
        </w:rPr>
        <w:t xml:space="preserve">hile the service has an Incident and Emergency Accident procedure, the Assessment Team noted this procedure was written for the </w:t>
      </w:r>
      <w:r w:rsidRPr="004F5F99">
        <w:rPr>
          <w:color w:val="auto"/>
        </w:rPr>
        <w:t>commercial</w:t>
      </w:r>
      <w:r w:rsidR="00950C2D" w:rsidRPr="004F5F99">
        <w:rPr>
          <w:color w:val="auto"/>
        </w:rPr>
        <w:t xml:space="preserve"> services and did not provide sufficient guidance to staff about reporting and managing consumer incidents.</w:t>
      </w:r>
    </w:p>
    <w:p w14:paraId="0EFA2150" w14:textId="77777777" w:rsidR="00950C2D" w:rsidRPr="006C517D" w:rsidRDefault="00950C2D" w:rsidP="00C343CA">
      <w:pPr>
        <w:pStyle w:val="NormalArial"/>
        <w:spacing w:before="120" w:after="60" w:line="288" w:lineRule="auto"/>
        <w:rPr>
          <w:color w:val="auto"/>
        </w:rPr>
      </w:pPr>
      <w:r w:rsidRPr="006C517D">
        <w:rPr>
          <w:color w:val="auto"/>
        </w:rPr>
        <w:t>The Decision Maker notes the service responded proactively to the Assessment Teams findings and planned and/or already implemented corrective action. Additional details and evidence provided by the service in their response, while detailed, on this occasion did not meet and or exceed the threshold required for the Decision Maker to overturn the Assessment Teams recommendation. The Decision Maker is confidant if the correction action is followed through with and completed, the service in the near future should return to compliance.</w:t>
      </w:r>
    </w:p>
    <w:p w14:paraId="353A0C64" w14:textId="77777777" w:rsidR="00950C2D" w:rsidRPr="007C5432" w:rsidRDefault="00950C2D" w:rsidP="00950C2D">
      <w:pPr>
        <w:pStyle w:val="NormalArial"/>
        <w:spacing w:before="120" w:after="60" w:line="288" w:lineRule="auto"/>
        <w:rPr>
          <w:color w:val="C00000"/>
        </w:rPr>
      </w:pPr>
    </w:p>
    <w:sectPr w:rsidR="00950C2D" w:rsidRPr="007C5432" w:rsidSect="00EC6D03">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B48FF" w14:textId="77777777" w:rsidR="00C343CA" w:rsidRDefault="00C343CA">
      <w:pPr>
        <w:spacing w:after="0"/>
      </w:pPr>
      <w:r>
        <w:separator/>
      </w:r>
    </w:p>
  </w:endnote>
  <w:endnote w:type="continuationSeparator" w:id="0">
    <w:p w14:paraId="11AB4901" w14:textId="77777777" w:rsidR="00C343CA" w:rsidRDefault="00C343C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B48F9" w14:textId="77777777" w:rsidR="00C343CA" w:rsidRPr="00DF37F2" w:rsidRDefault="00C343CA" w:rsidP="00EC6D03">
    <w:pPr>
      <w:pStyle w:val="FooterArial9"/>
      <w:rPr>
        <w:rStyle w:val="FooterBold"/>
        <w:rFonts w:ascii="Arial" w:hAnsi="Arial"/>
        <w:b w:val="0"/>
      </w:rPr>
    </w:pPr>
    <w:r w:rsidRPr="00DF37F2">
      <w:rPr>
        <w:rStyle w:val="FooterBold"/>
        <w:rFonts w:ascii="Arial" w:hAnsi="Arial"/>
        <w:b w:val="0"/>
      </w:rPr>
      <w:t>Name of service: A1 Property Services - Thebarton</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1AB48FA" w14:textId="77777777" w:rsidR="00C343CA" w:rsidRPr="00DF37F2" w:rsidRDefault="00C343CA" w:rsidP="00EC6D03">
    <w:pPr>
      <w:pStyle w:val="FooterArial9"/>
      <w:rPr>
        <w:rStyle w:val="FooterBold"/>
        <w:rFonts w:ascii="Arial" w:hAnsi="Arial"/>
        <w:b w:val="0"/>
      </w:rPr>
    </w:pPr>
    <w:r w:rsidRPr="00DF37F2">
      <w:rPr>
        <w:rStyle w:val="FooterBold"/>
        <w:rFonts w:ascii="Arial" w:hAnsi="Arial"/>
        <w:b w:val="0"/>
      </w:rPr>
      <w:t>Commission ID: 600132</w:t>
    </w:r>
    <w:r w:rsidRPr="00DF37F2">
      <w:rPr>
        <w:rStyle w:val="FooterBold"/>
        <w:rFonts w:ascii="Arial" w:hAnsi="Arial"/>
        <w:b w:val="0"/>
      </w:rPr>
      <w:tab/>
      <w:t xml:space="preserve">OFFICIAL: Sensitive </w:t>
    </w:r>
  </w:p>
  <w:p w14:paraId="11AB48FB" w14:textId="77777777" w:rsidR="00C343CA" w:rsidRPr="00DF37F2" w:rsidRDefault="00C343CA" w:rsidP="00EC6D03">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B48F6" w14:textId="77777777" w:rsidR="00C343CA" w:rsidRDefault="00C343CA" w:rsidP="00EC6D03">
      <w:pPr>
        <w:spacing w:after="0"/>
      </w:pPr>
      <w:r>
        <w:separator/>
      </w:r>
    </w:p>
  </w:footnote>
  <w:footnote w:type="continuationSeparator" w:id="0">
    <w:p w14:paraId="11AB48F7" w14:textId="77777777" w:rsidR="00C343CA" w:rsidRDefault="00C343CA" w:rsidP="00EC6D03">
      <w:pPr>
        <w:spacing w:after="0"/>
      </w:pPr>
      <w:r>
        <w:continuationSeparator/>
      </w:r>
    </w:p>
  </w:footnote>
  <w:footnote w:id="1">
    <w:p w14:paraId="11AB4901" w14:textId="41220517" w:rsidR="00C343CA" w:rsidRDefault="00C343CA" w:rsidP="00EC6D03">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035E2E">
        <w:rPr>
          <w:rFonts w:ascii="Arial" w:hAnsi="Arial" w:cs="Arial"/>
          <w:color w:val="auto"/>
          <w:sz w:val="20"/>
          <w:szCs w:val="20"/>
        </w:rPr>
        <w:t>with section 57</w:t>
      </w:r>
      <w:r w:rsidRPr="00035E2E">
        <w:rPr>
          <w:rFonts w:ascii="Arial" w:hAnsi="Arial" w:cs="Arial"/>
          <w:b/>
          <w:color w:val="auto"/>
          <w:sz w:val="20"/>
          <w:szCs w:val="20"/>
        </w:rPr>
        <w:t xml:space="preserve"> </w:t>
      </w:r>
      <w:r w:rsidRPr="00035E2E">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11AB4902" w14:textId="77777777" w:rsidR="00C343CA" w:rsidRDefault="00C343CA" w:rsidP="00EC6D0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B48F8" w14:textId="77777777" w:rsidR="00C343CA" w:rsidRDefault="00C343CA">
    <w:pPr>
      <w:pStyle w:val="Header"/>
    </w:pPr>
    <w:r>
      <w:rPr>
        <w:noProof/>
        <w:color w:val="2B579A"/>
        <w:shd w:val="clear" w:color="auto" w:fill="E6E6E6"/>
        <w:lang w:val="en-US"/>
      </w:rPr>
      <w:drawing>
        <wp:anchor distT="0" distB="0" distL="114300" distR="114300" simplePos="0" relativeHeight="251659264" behindDoc="1" locked="0" layoutInCell="1" allowOverlap="1" wp14:anchorId="11AB48FD" wp14:editId="11AB48FE">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79038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B48FC" w14:textId="77777777" w:rsidR="00C343CA" w:rsidRDefault="00C343CA">
    <w:pPr>
      <w:pStyle w:val="Header"/>
    </w:pPr>
    <w:r>
      <w:rPr>
        <w:noProof/>
      </w:rPr>
      <w:drawing>
        <wp:anchor distT="0" distB="0" distL="114300" distR="114300" simplePos="0" relativeHeight="251658240" behindDoc="0" locked="0" layoutInCell="1" allowOverlap="1" wp14:anchorId="11AB48FF" wp14:editId="11AB490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F92036A">
      <w:start w:val="1"/>
      <w:numFmt w:val="lowerRoman"/>
      <w:lvlText w:val="(%1)"/>
      <w:lvlJc w:val="left"/>
      <w:pPr>
        <w:ind w:left="1080" w:hanging="720"/>
      </w:pPr>
      <w:rPr>
        <w:rFonts w:hint="default"/>
      </w:rPr>
    </w:lvl>
    <w:lvl w:ilvl="1" w:tplc="33C67C04" w:tentative="1">
      <w:start w:val="1"/>
      <w:numFmt w:val="lowerLetter"/>
      <w:lvlText w:val="%2."/>
      <w:lvlJc w:val="left"/>
      <w:pPr>
        <w:ind w:left="1440" w:hanging="360"/>
      </w:pPr>
    </w:lvl>
    <w:lvl w:ilvl="2" w:tplc="1D2A485C" w:tentative="1">
      <w:start w:val="1"/>
      <w:numFmt w:val="lowerRoman"/>
      <w:lvlText w:val="%3."/>
      <w:lvlJc w:val="right"/>
      <w:pPr>
        <w:ind w:left="2160" w:hanging="180"/>
      </w:pPr>
    </w:lvl>
    <w:lvl w:ilvl="3" w:tplc="3F425986" w:tentative="1">
      <w:start w:val="1"/>
      <w:numFmt w:val="decimal"/>
      <w:lvlText w:val="%4."/>
      <w:lvlJc w:val="left"/>
      <w:pPr>
        <w:ind w:left="2880" w:hanging="360"/>
      </w:pPr>
    </w:lvl>
    <w:lvl w:ilvl="4" w:tplc="D6341062" w:tentative="1">
      <w:start w:val="1"/>
      <w:numFmt w:val="lowerLetter"/>
      <w:lvlText w:val="%5."/>
      <w:lvlJc w:val="left"/>
      <w:pPr>
        <w:ind w:left="3600" w:hanging="360"/>
      </w:pPr>
    </w:lvl>
    <w:lvl w:ilvl="5" w:tplc="024ECE28" w:tentative="1">
      <w:start w:val="1"/>
      <w:numFmt w:val="lowerRoman"/>
      <w:lvlText w:val="%6."/>
      <w:lvlJc w:val="right"/>
      <w:pPr>
        <w:ind w:left="4320" w:hanging="180"/>
      </w:pPr>
    </w:lvl>
    <w:lvl w:ilvl="6" w:tplc="66B6BB74" w:tentative="1">
      <w:start w:val="1"/>
      <w:numFmt w:val="decimal"/>
      <w:lvlText w:val="%7."/>
      <w:lvlJc w:val="left"/>
      <w:pPr>
        <w:ind w:left="5040" w:hanging="360"/>
      </w:pPr>
    </w:lvl>
    <w:lvl w:ilvl="7" w:tplc="0B22811C" w:tentative="1">
      <w:start w:val="1"/>
      <w:numFmt w:val="lowerLetter"/>
      <w:lvlText w:val="%8."/>
      <w:lvlJc w:val="left"/>
      <w:pPr>
        <w:ind w:left="5760" w:hanging="360"/>
      </w:pPr>
    </w:lvl>
    <w:lvl w:ilvl="8" w:tplc="979263B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7BC585E">
      <w:start w:val="1"/>
      <w:numFmt w:val="lowerRoman"/>
      <w:lvlText w:val="(%1)"/>
      <w:lvlJc w:val="left"/>
      <w:pPr>
        <w:ind w:left="1080" w:hanging="720"/>
      </w:pPr>
      <w:rPr>
        <w:rFonts w:hint="default"/>
      </w:rPr>
    </w:lvl>
    <w:lvl w:ilvl="1" w:tplc="694AC88E" w:tentative="1">
      <w:start w:val="1"/>
      <w:numFmt w:val="lowerLetter"/>
      <w:lvlText w:val="%2."/>
      <w:lvlJc w:val="left"/>
      <w:pPr>
        <w:ind w:left="1440" w:hanging="360"/>
      </w:pPr>
    </w:lvl>
    <w:lvl w:ilvl="2" w:tplc="8CFC383A" w:tentative="1">
      <w:start w:val="1"/>
      <w:numFmt w:val="lowerRoman"/>
      <w:lvlText w:val="%3."/>
      <w:lvlJc w:val="right"/>
      <w:pPr>
        <w:ind w:left="2160" w:hanging="180"/>
      </w:pPr>
    </w:lvl>
    <w:lvl w:ilvl="3" w:tplc="71D0D75A" w:tentative="1">
      <w:start w:val="1"/>
      <w:numFmt w:val="decimal"/>
      <w:lvlText w:val="%4."/>
      <w:lvlJc w:val="left"/>
      <w:pPr>
        <w:ind w:left="2880" w:hanging="360"/>
      </w:pPr>
    </w:lvl>
    <w:lvl w:ilvl="4" w:tplc="3F6C92B6" w:tentative="1">
      <w:start w:val="1"/>
      <w:numFmt w:val="lowerLetter"/>
      <w:lvlText w:val="%5."/>
      <w:lvlJc w:val="left"/>
      <w:pPr>
        <w:ind w:left="3600" w:hanging="360"/>
      </w:pPr>
    </w:lvl>
    <w:lvl w:ilvl="5" w:tplc="CE3C7E4C" w:tentative="1">
      <w:start w:val="1"/>
      <w:numFmt w:val="lowerRoman"/>
      <w:lvlText w:val="%6."/>
      <w:lvlJc w:val="right"/>
      <w:pPr>
        <w:ind w:left="4320" w:hanging="180"/>
      </w:pPr>
    </w:lvl>
    <w:lvl w:ilvl="6" w:tplc="CAB05FC4" w:tentative="1">
      <w:start w:val="1"/>
      <w:numFmt w:val="decimal"/>
      <w:lvlText w:val="%7."/>
      <w:lvlJc w:val="left"/>
      <w:pPr>
        <w:ind w:left="5040" w:hanging="360"/>
      </w:pPr>
    </w:lvl>
    <w:lvl w:ilvl="7" w:tplc="46605680" w:tentative="1">
      <w:start w:val="1"/>
      <w:numFmt w:val="lowerLetter"/>
      <w:lvlText w:val="%8."/>
      <w:lvlJc w:val="left"/>
      <w:pPr>
        <w:ind w:left="5760" w:hanging="360"/>
      </w:pPr>
    </w:lvl>
    <w:lvl w:ilvl="8" w:tplc="DC7AE958"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82A453E2">
      <w:start w:val="1"/>
      <w:numFmt w:val="lowerRoman"/>
      <w:lvlText w:val="(%1)"/>
      <w:lvlJc w:val="left"/>
      <w:pPr>
        <w:ind w:left="1080" w:hanging="720"/>
      </w:pPr>
      <w:rPr>
        <w:rFonts w:hint="default"/>
      </w:rPr>
    </w:lvl>
    <w:lvl w:ilvl="1" w:tplc="8CD6808E" w:tentative="1">
      <w:start w:val="1"/>
      <w:numFmt w:val="lowerLetter"/>
      <w:lvlText w:val="%2."/>
      <w:lvlJc w:val="left"/>
      <w:pPr>
        <w:ind w:left="1440" w:hanging="360"/>
      </w:pPr>
    </w:lvl>
    <w:lvl w:ilvl="2" w:tplc="357AD066" w:tentative="1">
      <w:start w:val="1"/>
      <w:numFmt w:val="lowerRoman"/>
      <w:lvlText w:val="%3."/>
      <w:lvlJc w:val="right"/>
      <w:pPr>
        <w:ind w:left="2160" w:hanging="180"/>
      </w:pPr>
    </w:lvl>
    <w:lvl w:ilvl="3" w:tplc="9732D944" w:tentative="1">
      <w:start w:val="1"/>
      <w:numFmt w:val="decimal"/>
      <w:lvlText w:val="%4."/>
      <w:lvlJc w:val="left"/>
      <w:pPr>
        <w:ind w:left="2880" w:hanging="360"/>
      </w:pPr>
    </w:lvl>
    <w:lvl w:ilvl="4" w:tplc="C72A471E" w:tentative="1">
      <w:start w:val="1"/>
      <w:numFmt w:val="lowerLetter"/>
      <w:lvlText w:val="%5."/>
      <w:lvlJc w:val="left"/>
      <w:pPr>
        <w:ind w:left="3600" w:hanging="360"/>
      </w:pPr>
    </w:lvl>
    <w:lvl w:ilvl="5" w:tplc="C6B80068" w:tentative="1">
      <w:start w:val="1"/>
      <w:numFmt w:val="lowerRoman"/>
      <w:lvlText w:val="%6."/>
      <w:lvlJc w:val="right"/>
      <w:pPr>
        <w:ind w:left="4320" w:hanging="180"/>
      </w:pPr>
    </w:lvl>
    <w:lvl w:ilvl="6" w:tplc="E8B2ABB2" w:tentative="1">
      <w:start w:val="1"/>
      <w:numFmt w:val="decimal"/>
      <w:lvlText w:val="%7."/>
      <w:lvlJc w:val="left"/>
      <w:pPr>
        <w:ind w:left="5040" w:hanging="360"/>
      </w:pPr>
    </w:lvl>
    <w:lvl w:ilvl="7" w:tplc="5770CAFC" w:tentative="1">
      <w:start w:val="1"/>
      <w:numFmt w:val="lowerLetter"/>
      <w:lvlText w:val="%8."/>
      <w:lvlJc w:val="left"/>
      <w:pPr>
        <w:ind w:left="5760" w:hanging="360"/>
      </w:pPr>
    </w:lvl>
    <w:lvl w:ilvl="8" w:tplc="E13E9514"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E2A09126">
      <w:start w:val="1"/>
      <w:numFmt w:val="lowerRoman"/>
      <w:lvlText w:val="(%1)"/>
      <w:lvlJc w:val="left"/>
      <w:pPr>
        <w:ind w:left="1080" w:hanging="720"/>
      </w:pPr>
      <w:rPr>
        <w:rFonts w:hint="default"/>
      </w:rPr>
    </w:lvl>
    <w:lvl w:ilvl="1" w:tplc="CFF44C22" w:tentative="1">
      <w:start w:val="1"/>
      <w:numFmt w:val="lowerLetter"/>
      <w:lvlText w:val="%2."/>
      <w:lvlJc w:val="left"/>
      <w:pPr>
        <w:ind w:left="1440" w:hanging="360"/>
      </w:pPr>
    </w:lvl>
    <w:lvl w:ilvl="2" w:tplc="45808FEA" w:tentative="1">
      <w:start w:val="1"/>
      <w:numFmt w:val="lowerRoman"/>
      <w:lvlText w:val="%3."/>
      <w:lvlJc w:val="right"/>
      <w:pPr>
        <w:ind w:left="2160" w:hanging="180"/>
      </w:pPr>
    </w:lvl>
    <w:lvl w:ilvl="3" w:tplc="AED46794" w:tentative="1">
      <w:start w:val="1"/>
      <w:numFmt w:val="decimal"/>
      <w:lvlText w:val="%4."/>
      <w:lvlJc w:val="left"/>
      <w:pPr>
        <w:ind w:left="2880" w:hanging="360"/>
      </w:pPr>
    </w:lvl>
    <w:lvl w:ilvl="4" w:tplc="1CF084E0" w:tentative="1">
      <w:start w:val="1"/>
      <w:numFmt w:val="lowerLetter"/>
      <w:lvlText w:val="%5."/>
      <w:lvlJc w:val="left"/>
      <w:pPr>
        <w:ind w:left="3600" w:hanging="360"/>
      </w:pPr>
    </w:lvl>
    <w:lvl w:ilvl="5" w:tplc="2F66E2E0" w:tentative="1">
      <w:start w:val="1"/>
      <w:numFmt w:val="lowerRoman"/>
      <w:lvlText w:val="%6."/>
      <w:lvlJc w:val="right"/>
      <w:pPr>
        <w:ind w:left="4320" w:hanging="180"/>
      </w:pPr>
    </w:lvl>
    <w:lvl w:ilvl="6" w:tplc="2C8A31FC" w:tentative="1">
      <w:start w:val="1"/>
      <w:numFmt w:val="decimal"/>
      <w:lvlText w:val="%7."/>
      <w:lvlJc w:val="left"/>
      <w:pPr>
        <w:ind w:left="5040" w:hanging="360"/>
      </w:pPr>
    </w:lvl>
    <w:lvl w:ilvl="7" w:tplc="F95CE076" w:tentative="1">
      <w:start w:val="1"/>
      <w:numFmt w:val="lowerLetter"/>
      <w:lvlText w:val="%8."/>
      <w:lvlJc w:val="left"/>
      <w:pPr>
        <w:ind w:left="5760" w:hanging="360"/>
      </w:pPr>
    </w:lvl>
    <w:lvl w:ilvl="8" w:tplc="9B348F0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FDCE7C40">
      <w:start w:val="1"/>
      <w:numFmt w:val="lowerRoman"/>
      <w:lvlText w:val="(%1)"/>
      <w:lvlJc w:val="left"/>
      <w:pPr>
        <w:ind w:left="1080" w:hanging="720"/>
      </w:pPr>
      <w:rPr>
        <w:rFonts w:hint="default"/>
      </w:rPr>
    </w:lvl>
    <w:lvl w:ilvl="1" w:tplc="26C847DC" w:tentative="1">
      <w:start w:val="1"/>
      <w:numFmt w:val="lowerLetter"/>
      <w:lvlText w:val="%2."/>
      <w:lvlJc w:val="left"/>
      <w:pPr>
        <w:ind w:left="1440" w:hanging="360"/>
      </w:pPr>
    </w:lvl>
    <w:lvl w:ilvl="2" w:tplc="4C2A6072" w:tentative="1">
      <w:start w:val="1"/>
      <w:numFmt w:val="lowerRoman"/>
      <w:lvlText w:val="%3."/>
      <w:lvlJc w:val="right"/>
      <w:pPr>
        <w:ind w:left="2160" w:hanging="180"/>
      </w:pPr>
    </w:lvl>
    <w:lvl w:ilvl="3" w:tplc="9020A652" w:tentative="1">
      <w:start w:val="1"/>
      <w:numFmt w:val="decimal"/>
      <w:lvlText w:val="%4."/>
      <w:lvlJc w:val="left"/>
      <w:pPr>
        <w:ind w:left="2880" w:hanging="360"/>
      </w:pPr>
    </w:lvl>
    <w:lvl w:ilvl="4" w:tplc="34DA0612" w:tentative="1">
      <w:start w:val="1"/>
      <w:numFmt w:val="lowerLetter"/>
      <w:lvlText w:val="%5."/>
      <w:lvlJc w:val="left"/>
      <w:pPr>
        <w:ind w:left="3600" w:hanging="360"/>
      </w:pPr>
    </w:lvl>
    <w:lvl w:ilvl="5" w:tplc="64628752" w:tentative="1">
      <w:start w:val="1"/>
      <w:numFmt w:val="lowerRoman"/>
      <w:lvlText w:val="%6."/>
      <w:lvlJc w:val="right"/>
      <w:pPr>
        <w:ind w:left="4320" w:hanging="180"/>
      </w:pPr>
    </w:lvl>
    <w:lvl w:ilvl="6" w:tplc="D6A2A34E" w:tentative="1">
      <w:start w:val="1"/>
      <w:numFmt w:val="decimal"/>
      <w:lvlText w:val="%7."/>
      <w:lvlJc w:val="left"/>
      <w:pPr>
        <w:ind w:left="5040" w:hanging="360"/>
      </w:pPr>
    </w:lvl>
    <w:lvl w:ilvl="7" w:tplc="9964FD88" w:tentative="1">
      <w:start w:val="1"/>
      <w:numFmt w:val="lowerLetter"/>
      <w:lvlText w:val="%8."/>
      <w:lvlJc w:val="left"/>
      <w:pPr>
        <w:ind w:left="5760" w:hanging="360"/>
      </w:pPr>
    </w:lvl>
    <w:lvl w:ilvl="8" w:tplc="E0B62D3C" w:tentative="1">
      <w:start w:val="1"/>
      <w:numFmt w:val="lowerRoman"/>
      <w:lvlText w:val="%9."/>
      <w:lvlJc w:val="right"/>
      <w:pPr>
        <w:ind w:left="6480" w:hanging="180"/>
      </w:pPr>
    </w:lvl>
  </w:abstractNum>
  <w:abstractNum w:abstractNumId="5" w15:restartNumberingAfterBreak="0">
    <w:nsid w:val="172342AC"/>
    <w:multiLevelType w:val="hybridMultilevel"/>
    <w:tmpl w:val="AE742FC8"/>
    <w:lvl w:ilvl="0" w:tplc="C44E9822">
      <w:start w:val="1"/>
      <w:numFmt w:val="bullet"/>
      <w:lvlText w:val=""/>
      <w:lvlJc w:val="left"/>
      <w:pPr>
        <w:ind w:left="720" w:hanging="360"/>
      </w:pPr>
      <w:rPr>
        <w:rFonts w:ascii="Symbol" w:hAnsi="Symbol" w:hint="default"/>
        <w:color w:val="auto"/>
        <w:sz w:val="24"/>
        <w:szCs w:val="24"/>
      </w:rPr>
    </w:lvl>
    <w:lvl w:ilvl="1" w:tplc="F7E46A5C">
      <w:start w:val="1"/>
      <w:numFmt w:val="bullet"/>
      <w:lvlText w:val="o"/>
      <w:lvlJc w:val="left"/>
      <w:pPr>
        <w:ind w:left="1440" w:hanging="360"/>
      </w:pPr>
      <w:rPr>
        <w:rFonts w:ascii="Courier New" w:hAnsi="Courier New" w:cs="Courier New" w:hint="default"/>
      </w:rPr>
    </w:lvl>
    <w:lvl w:ilvl="2" w:tplc="A98831EA" w:tentative="1">
      <w:start w:val="1"/>
      <w:numFmt w:val="bullet"/>
      <w:lvlText w:val=""/>
      <w:lvlJc w:val="left"/>
      <w:pPr>
        <w:ind w:left="2160" w:hanging="360"/>
      </w:pPr>
      <w:rPr>
        <w:rFonts w:ascii="Wingdings" w:hAnsi="Wingdings" w:hint="default"/>
      </w:rPr>
    </w:lvl>
    <w:lvl w:ilvl="3" w:tplc="2E26C41C" w:tentative="1">
      <w:start w:val="1"/>
      <w:numFmt w:val="bullet"/>
      <w:lvlText w:val=""/>
      <w:lvlJc w:val="left"/>
      <w:pPr>
        <w:ind w:left="2880" w:hanging="360"/>
      </w:pPr>
      <w:rPr>
        <w:rFonts w:ascii="Symbol" w:hAnsi="Symbol" w:hint="default"/>
      </w:rPr>
    </w:lvl>
    <w:lvl w:ilvl="4" w:tplc="10308544" w:tentative="1">
      <w:start w:val="1"/>
      <w:numFmt w:val="bullet"/>
      <w:lvlText w:val="o"/>
      <w:lvlJc w:val="left"/>
      <w:pPr>
        <w:ind w:left="3600" w:hanging="360"/>
      </w:pPr>
      <w:rPr>
        <w:rFonts w:ascii="Courier New" w:hAnsi="Courier New" w:cs="Courier New" w:hint="default"/>
      </w:rPr>
    </w:lvl>
    <w:lvl w:ilvl="5" w:tplc="DFD47D76" w:tentative="1">
      <w:start w:val="1"/>
      <w:numFmt w:val="bullet"/>
      <w:lvlText w:val=""/>
      <w:lvlJc w:val="left"/>
      <w:pPr>
        <w:ind w:left="4320" w:hanging="360"/>
      </w:pPr>
      <w:rPr>
        <w:rFonts w:ascii="Wingdings" w:hAnsi="Wingdings" w:hint="default"/>
      </w:rPr>
    </w:lvl>
    <w:lvl w:ilvl="6" w:tplc="BF0EFCA8" w:tentative="1">
      <w:start w:val="1"/>
      <w:numFmt w:val="bullet"/>
      <w:lvlText w:val=""/>
      <w:lvlJc w:val="left"/>
      <w:pPr>
        <w:ind w:left="5040" w:hanging="360"/>
      </w:pPr>
      <w:rPr>
        <w:rFonts w:ascii="Symbol" w:hAnsi="Symbol" w:hint="default"/>
      </w:rPr>
    </w:lvl>
    <w:lvl w:ilvl="7" w:tplc="6E202CF2" w:tentative="1">
      <w:start w:val="1"/>
      <w:numFmt w:val="bullet"/>
      <w:lvlText w:val="o"/>
      <w:lvlJc w:val="left"/>
      <w:pPr>
        <w:ind w:left="5760" w:hanging="360"/>
      </w:pPr>
      <w:rPr>
        <w:rFonts w:ascii="Courier New" w:hAnsi="Courier New" w:cs="Courier New" w:hint="default"/>
      </w:rPr>
    </w:lvl>
    <w:lvl w:ilvl="8" w:tplc="A4F8339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64E4DDDA">
      <w:start w:val="1"/>
      <w:numFmt w:val="lowerRoman"/>
      <w:lvlText w:val="(%1)"/>
      <w:lvlJc w:val="left"/>
      <w:pPr>
        <w:ind w:left="1080" w:hanging="720"/>
      </w:pPr>
      <w:rPr>
        <w:rFonts w:hint="default"/>
      </w:rPr>
    </w:lvl>
    <w:lvl w:ilvl="1" w:tplc="855A5E04" w:tentative="1">
      <w:start w:val="1"/>
      <w:numFmt w:val="lowerLetter"/>
      <w:lvlText w:val="%2."/>
      <w:lvlJc w:val="left"/>
      <w:pPr>
        <w:ind w:left="1440" w:hanging="360"/>
      </w:pPr>
    </w:lvl>
    <w:lvl w:ilvl="2" w:tplc="24369CBC" w:tentative="1">
      <w:start w:val="1"/>
      <w:numFmt w:val="lowerRoman"/>
      <w:lvlText w:val="%3."/>
      <w:lvlJc w:val="right"/>
      <w:pPr>
        <w:ind w:left="2160" w:hanging="180"/>
      </w:pPr>
    </w:lvl>
    <w:lvl w:ilvl="3" w:tplc="6F8837EC" w:tentative="1">
      <w:start w:val="1"/>
      <w:numFmt w:val="decimal"/>
      <w:lvlText w:val="%4."/>
      <w:lvlJc w:val="left"/>
      <w:pPr>
        <w:ind w:left="2880" w:hanging="360"/>
      </w:pPr>
    </w:lvl>
    <w:lvl w:ilvl="4" w:tplc="D772E0A0" w:tentative="1">
      <w:start w:val="1"/>
      <w:numFmt w:val="lowerLetter"/>
      <w:lvlText w:val="%5."/>
      <w:lvlJc w:val="left"/>
      <w:pPr>
        <w:ind w:left="3600" w:hanging="360"/>
      </w:pPr>
    </w:lvl>
    <w:lvl w:ilvl="5" w:tplc="0A3C142C" w:tentative="1">
      <w:start w:val="1"/>
      <w:numFmt w:val="lowerRoman"/>
      <w:lvlText w:val="%6."/>
      <w:lvlJc w:val="right"/>
      <w:pPr>
        <w:ind w:left="4320" w:hanging="180"/>
      </w:pPr>
    </w:lvl>
    <w:lvl w:ilvl="6" w:tplc="19401F30" w:tentative="1">
      <w:start w:val="1"/>
      <w:numFmt w:val="decimal"/>
      <w:lvlText w:val="%7."/>
      <w:lvlJc w:val="left"/>
      <w:pPr>
        <w:ind w:left="5040" w:hanging="360"/>
      </w:pPr>
    </w:lvl>
    <w:lvl w:ilvl="7" w:tplc="C7CEDCE4" w:tentative="1">
      <w:start w:val="1"/>
      <w:numFmt w:val="lowerLetter"/>
      <w:lvlText w:val="%8."/>
      <w:lvlJc w:val="left"/>
      <w:pPr>
        <w:ind w:left="5760" w:hanging="360"/>
      </w:pPr>
    </w:lvl>
    <w:lvl w:ilvl="8" w:tplc="DABAC2B6"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68A643DC">
      <w:start w:val="1"/>
      <w:numFmt w:val="lowerRoman"/>
      <w:lvlText w:val="(%1)"/>
      <w:lvlJc w:val="left"/>
      <w:pPr>
        <w:ind w:left="1080" w:hanging="720"/>
      </w:pPr>
      <w:rPr>
        <w:rFonts w:hint="default"/>
      </w:rPr>
    </w:lvl>
    <w:lvl w:ilvl="1" w:tplc="CD224178" w:tentative="1">
      <w:start w:val="1"/>
      <w:numFmt w:val="lowerLetter"/>
      <w:lvlText w:val="%2."/>
      <w:lvlJc w:val="left"/>
      <w:pPr>
        <w:ind w:left="1440" w:hanging="360"/>
      </w:pPr>
    </w:lvl>
    <w:lvl w:ilvl="2" w:tplc="EFC62058" w:tentative="1">
      <w:start w:val="1"/>
      <w:numFmt w:val="lowerRoman"/>
      <w:lvlText w:val="%3."/>
      <w:lvlJc w:val="right"/>
      <w:pPr>
        <w:ind w:left="2160" w:hanging="180"/>
      </w:pPr>
    </w:lvl>
    <w:lvl w:ilvl="3" w:tplc="32ECCDBA" w:tentative="1">
      <w:start w:val="1"/>
      <w:numFmt w:val="decimal"/>
      <w:lvlText w:val="%4."/>
      <w:lvlJc w:val="left"/>
      <w:pPr>
        <w:ind w:left="2880" w:hanging="360"/>
      </w:pPr>
    </w:lvl>
    <w:lvl w:ilvl="4" w:tplc="F3A473CA" w:tentative="1">
      <w:start w:val="1"/>
      <w:numFmt w:val="lowerLetter"/>
      <w:lvlText w:val="%5."/>
      <w:lvlJc w:val="left"/>
      <w:pPr>
        <w:ind w:left="3600" w:hanging="360"/>
      </w:pPr>
    </w:lvl>
    <w:lvl w:ilvl="5" w:tplc="AB9067CC" w:tentative="1">
      <w:start w:val="1"/>
      <w:numFmt w:val="lowerRoman"/>
      <w:lvlText w:val="%6."/>
      <w:lvlJc w:val="right"/>
      <w:pPr>
        <w:ind w:left="4320" w:hanging="180"/>
      </w:pPr>
    </w:lvl>
    <w:lvl w:ilvl="6" w:tplc="63C0506A" w:tentative="1">
      <w:start w:val="1"/>
      <w:numFmt w:val="decimal"/>
      <w:lvlText w:val="%7."/>
      <w:lvlJc w:val="left"/>
      <w:pPr>
        <w:ind w:left="5040" w:hanging="360"/>
      </w:pPr>
    </w:lvl>
    <w:lvl w:ilvl="7" w:tplc="80C460DA" w:tentative="1">
      <w:start w:val="1"/>
      <w:numFmt w:val="lowerLetter"/>
      <w:lvlText w:val="%8."/>
      <w:lvlJc w:val="left"/>
      <w:pPr>
        <w:ind w:left="5760" w:hanging="360"/>
      </w:pPr>
    </w:lvl>
    <w:lvl w:ilvl="8" w:tplc="FD4CF6CE"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8974AC62">
      <w:start w:val="1"/>
      <w:numFmt w:val="lowerRoman"/>
      <w:lvlText w:val="(%1)"/>
      <w:lvlJc w:val="left"/>
      <w:pPr>
        <w:ind w:left="1080" w:hanging="720"/>
      </w:pPr>
      <w:rPr>
        <w:rFonts w:hint="default"/>
      </w:rPr>
    </w:lvl>
    <w:lvl w:ilvl="1" w:tplc="C5D61482" w:tentative="1">
      <w:start w:val="1"/>
      <w:numFmt w:val="lowerLetter"/>
      <w:lvlText w:val="%2."/>
      <w:lvlJc w:val="left"/>
      <w:pPr>
        <w:ind w:left="1440" w:hanging="360"/>
      </w:pPr>
    </w:lvl>
    <w:lvl w:ilvl="2" w:tplc="2092EDE6" w:tentative="1">
      <w:start w:val="1"/>
      <w:numFmt w:val="lowerRoman"/>
      <w:lvlText w:val="%3."/>
      <w:lvlJc w:val="right"/>
      <w:pPr>
        <w:ind w:left="2160" w:hanging="180"/>
      </w:pPr>
    </w:lvl>
    <w:lvl w:ilvl="3" w:tplc="1CBA6250" w:tentative="1">
      <w:start w:val="1"/>
      <w:numFmt w:val="decimal"/>
      <w:lvlText w:val="%4."/>
      <w:lvlJc w:val="left"/>
      <w:pPr>
        <w:ind w:left="2880" w:hanging="360"/>
      </w:pPr>
    </w:lvl>
    <w:lvl w:ilvl="4" w:tplc="F0B04130" w:tentative="1">
      <w:start w:val="1"/>
      <w:numFmt w:val="lowerLetter"/>
      <w:lvlText w:val="%5."/>
      <w:lvlJc w:val="left"/>
      <w:pPr>
        <w:ind w:left="3600" w:hanging="360"/>
      </w:pPr>
    </w:lvl>
    <w:lvl w:ilvl="5" w:tplc="20AE2BBE" w:tentative="1">
      <w:start w:val="1"/>
      <w:numFmt w:val="lowerRoman"/>
      <w:lvlText w:val="%6."/>
      <w:lvlJc w:val="right"/>
      <w:pPr>
        <w:ind w:left="4320" w:hanging="180"/>
      </w:pPr>
    </w:lvl>
    <w:lvl w:ilvl="6" w:tplc="67B2892C" w:tentative="1">
      <w:start w:val="1"/>
      <w:numFmt w:val="decimal"/>
      <w:lvlText w:val="%7."/>
      <w:lvlJc w:val="left"/>
      <w:pPr>
        <w:ind w:left="5040" w:hanging="360"/>
      </w:pPr>
    </w:lvl>
    <w:lvl w:ilvl="7" w:tplc="E6FC1808" w:tentative="1">
      <w:start w:val="1"/>
      <w:numFmt w:val="lowerLetter"/>
      <w:lvlText w:val="%8."/>
      <w:lvlJc w:val="left"/>
      <w:pPr>
        <w:ind w:left="5760" w:hanging="360"/>
      </w:pPr>
    </w:lvl>
    <w:lvl w:ilvl="8" w:tplc="52F61698"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42CA22E">
      <w:start w:val="1"/>
      <w:numFmt w:val="lowerRoman"/>
      <w:lvlText w:val="(%1)"/>
      <w:lvlJc w:val="left"/>
      <w:pPr>
        <w:ind w:left="1080" w:hanging="720"/>
      </w:pPr>
      <w:rPr>
        <w:rFonts w:hint="default"/>
      </w:rPr>
    </w:lvl>
    <w:lvl w:ilvl="1" w:tplc="49DA8694" w:tentative="1">
      <w:start w:val="1"/>
      <w:numFmt w:val="lowerLetter"/>
      <w:lvlText w:val="%2."/>
      <w:lvlJc w:val="left"/>
      <w:pPr>
        <w:ind w:left="1440" w:hanging="360"/>
      </w:pPr>
    </w:lvl>
    <w:lvl w:ilvl="2" w:tplc="6C3494AC" w:tentative="1">
      <w:start w:val="1"/>
      <w:numFmt w:val="lowerRoman"/>
      <w:lvlText w:val="%3."/>
      <w:lvlJc w:val="right"/>
      <w:pPr>
        <w:ind w:left="2160" w:hanging="180"/>
      </w:pPr>
    </w:lvl>
    <w:lvl w:ilvl="3" w:tplc="305459AA" w:tentative="1">
      <w:start w:val="1"/>
      <w:numFmt w:val="decimal"/>
      <w:lvlText w:val="%4."/>
      <w:lvlJc w:val="left"/>
      <w:pPr>
        <w:ind w:left="2880" w:hanging="360"/>
      </w:pPr>
    </w:lvl>
    <w:lvl w:ilvl="4" w:tplc="6876F96C" w:tentative="1">
      <w:start w:val="1"/>
      <w:numFmt w:val="lowerLetter"/>
      <w:lvlText w:val="%5."/>
      <w:lvlJc w:val="left"/>
      <w:pPr>
        <w:ind w:left="3600" w:hanging="360"/>
      </w:pPr>
    </w:lvl>
    <w:lvl w:ilvl="5" w:tplc="34C25BA6" w:tentative="1">
      <w:start w:val="1"/>
      <w:numFmt w:val="lowerRoman"/>
      <w:lvlText w:val="%6."/>
      <w:lvlJc w:val="right"/>
      <w:pPr>
        <w:ind w:left="4320" w:hanging="180"/>
      </w:pPr>
    </w:lvl>
    <w:lvl w:ilvl="6" w:tplc="5614A4EE" w:tentative="1">
      <w:start w:val="1"/>
      <w:numFmt w:val="decimal"/>
      <w:lvlText w:val="%7."/>
      <w:lvlJc w:val="left"/>
      <w:pPr>
        <w:ind w:left="5040" w:hanging="360"/>
      </w:pPr>
    </w:lvl>
    <w:lvl w:ilvl="7" w:tplc="E1A6423A" w:tentative="1">
      <w:start w:val="1"/>
      <w:numFmt w:val="lowerLetter"/>
      <w:lvlText w:val="%8."/>
      <w:lvlJc w:val="left"/>
      <w:pPr>
        <w:ind w:left="5760" w:hanging="360"/>
      </w:pPr>
    </w:lvl>
    <w:lvl w:ilvl="8" w:tplc="14BE3CBA"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4420EA34">
      <w:start w:val="1"/>
      <w:numFmt w:val="lowerRoman"/>
      <w:lvlText w:val="(%1)"/>
      <w:lvlJc w:val="left"/>
      <w:pPr>
        <w:ind w:left="1080" w:hanging="720"/>
      </w:pPr>
      <w:rPr>
        <w:rFonts w:hint="default"/>
      </w:rPr>
    </w:lvl>
    <w:lvl w:ilvl="1" w:tplc="6DDC195C" w:tentative="1">
      <w:start w:val="1"/>
      <w:numFmt w:val="lowerLetter"/>
      <w:lvlText w:val="%2."/>
      <w:lvlJc w:val="left"/>
      <w:pPr>
        <w:ind w:left="1440" w:hanging="360"/>
      </w:pPr>
    </w:lvl>
    <w:lvl w:ilvl="2" w:tplc="30FC9FF4" w:tentative="1">
      <w:start w:val="1"/>
      <w:numFmt w:val="lowerRoman"/>
      <w:lvlText w:val="%3."/>
      <w:lvlJc w:val="right"/>
      <w:pPr>
        <w:ind w:left="2160" w:hanging="180"/>
      </w:pPr>
    </w:lvl>
    <w:lvl w:ilvl="3" w:tplc="E6F6311A" w:tentative="1">
      <w:start w:val="1"/>
      <w:numFmt w:val="decimal"/>
      <w:lvlText w:val="%4."/>
      <w:lvlJc w:val="left"/>
      <w:pPr>
        <w:ind w:left="2880" w:hanging="360"/>
      </w:pPr>
    </w:lvl>
    <w:lvl w:ilvl="4" w:tplc="431E3E00" w:tentative="1">
      <w:start w:val="1"/>
      <w:numFmt w:val="lowerLetter"/>
      <w:lvlText w:val="%5."/>
      <w:lvlJc w:val="left"/>
      <w:pPr>
        <w:ind w:left="3600" w:hanging="360"/>
      </w:pPr>
    </w:lvl>
    <w:lvl w:ilvl="5" w:tplc="0AB03FB6" w:tentative="1">
      <w:start w:val="1"/>
      <w:numFmt w:val="lowerRoman"/>
      <w:lvlText w:val="%6."/>
      <w:lvlJc w:val="right"/>
      <w:pPr>
        <w:ind w:left="4320" w:hanging="180"/>
      </w:pPr>
    </w:lvl>
    <w:lvl w:ilvl="6" w:tplc="7E28634E" w:tentative="1">
      <w:start w:val="1"/>
      <w:numFmt w:val="decimal"/>
      <w:lvlText w:val="%7."/>
      <w:lvlJc w:val="left"/>
      <w:pPr>
        <w:ind w:left="5040" w:hanging="360"/>
      </w:pPr>
    </w:lvl>
    <w:lvl w:ilvl="7" w:tplc="1C181CD0" w:tentative="1">
      <w:start w:val="1"/>
      <w:numFmt w:val="lowerLetter"/>
      <w:lvlText w:val="%8."/>
      <w:lvlJc w:val="left"/>
      <w:pPr>
        <w:ind w:left="5760" w:hanging="360"/>
      </w:pPr>
    </w:lvl>
    <w:lvl w:ilvl="8" w:tplc="BCE42932"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24ECFED8">
      <w:start w:val="1"/>
      <w:numFmt w:val="lowerRoman"/>
      <w:lvlText w:val="(%1)"/>
      <w:lvlJc w:val="left"/>
      <w:pPr>
        <w:ind w:left="1080" w:hanging="720"/>
      </w:pPr>
      <w:rPr>
        <w:rFonts w:hint="default"/>
      </w:rPr>
    </w:lvl>
    <w:lvl w:ilvl="1" w:tplc="4B1CE45C" w:tentative="1">
      <w:start w:val="1"/>
      <w:numFmt w:val="lowerLetter"/>
      <w:lvlText w:val="%2."/>
      <w:lvlJc w:val="left"/>
      <w:pPr>
        <w:ind w:left="1440" w:hanging="360"/>
      </w:pPr>
    </w:lvl>
    <w:lvl w:ilvl="2" w:tplc="489E655C" w:tentative="1">
      <w:start w:val="1"/>
      <w:numFmt w:val="lowerRoman"/>
      <w:lvlText w:val="%3."/>
      <w:lvlJc w:val="right"/>
      <w:pPr>
        <w:ind w:left="2160" w:hanging="180"/>
      </w:pPr>
    </w:lvl>
    <w:lvl w:ilvl="3" w:tplc="E9F28C2C" w:tentative="1">
      <w:start w:val="1"/>
      <w:numFmt w:val="decimal"/>
      <w:lvlText w:val="%4."/>
      <w:lvlJc w:val="left"/>
      <w:pPr>
        <w:ind w:left="2880" w:hanging="360"/>
      </w:pPr>
    </w:lvl>
    <w:lvl w:ilvl="4" w:tplc="076E4916" w:tentative="1">
      <w:start w:val="1"/>
      <w:numFmt w:val="lowerLetter"/>
      <w:lvlText w:val="%5."/>
      <w:lvlJc w:val="left"/>
      <w:pPr>
        <w:ind w:left="3600" w:hanging="360"/>
      </w:pPr>
    </w:lvl>
    <w:lvl w:ilvl="5" w:tplc="4C282720" w:tentative="1">
      <w:start w:val="1"/>
      <w:numFmt w:val="lowerRoman"/>
      <w:lvlText w:val="%6."/>
      <w:lvlJc w:val="right"/>
      <w:pPr>
        <w:ind w:left="4320" w:hanging="180"/>
      </w:pPr>
    </w:lvl>
    <w:lvl w:ilvl="6" w:tplc="4900E9B6" w:tentative="1">
      <w:start w:val="1"/>
      <w:numFmt w:val="decimal"/>
      <w:lvlText w:val="%7."/>
      <w:lvlJc w:val="left"/>
      <w:pPr>
        <w:ind w:left="5040" w:hanging="360"/>
      </w:pPr>
    </w:lvl>
    <w:lvl w:ilvl="7" w:tplc="8F7AA89C" w:tentative="1">
      <w:start w:val="1"/>
      <w:numFmt w:val="lowerLetter"/>
      <w:lvlText w:val="%8."/>
      <w:lvlJc w:val="left"/>
      <w:pPr>
        <w:ind w:left="5760" w:hanging="360"/>
      </w:pPr>
    </w:lvl>
    <w:lvl w:ilvl="8" w:tplc="0A28EB0E"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BA5C09F0">
      <w:start w:val="1"/>
      <w:numFmt w:val="lowerRoman"/>
      <w:lvlText w:val="(%1)"/>
      <w:lvlJc w:val="left"/>
      <w:pPr>
        <w:ind w:left="1080" w:hanging="720"/>
      </w:pPr>
      <w:rPr>
        <w:rFonts w:hint="default"/>
      </w:rPr>
    </w:lvl>
    <w:lvl w:ilvl="1" w:tplc="B7FA76E2" w:tentative="1">
      <w:start w:val="1"/>
      <w:numFmt w:val="lowerLetter"/>
      <w:lvlText w:val="%2."/>
      <w:lvlJc w:val="left"/>
      <w:pPr>
        <w:ind w:left="1440" w:hanging="360"/>
      </w:pPr>
    </w:lvl>
    <w:lvl w:ilvl="2" w:tplc="587C1D76" w:tentative="1">
      <w:start w:val="1"/>
      <w:numFmt w:val="lowerRoman"/>
      <w:lvlText w:val="%3."/>
      <w:lvlJc w:val="right"/>
      <w:pPr>
        <w:ind w:left="2160" w:hanging="180"/>
      </w:pPr>
    </w:lvl>
    <w:lvl w:ilvl="3" w:tplc="B8CC209A" w:tentative="1">
      <w:start w:val="1"/>
      <w:numFmt w:val="decimal"/>
      <w:lvlText w:val="%4."/>
      <w:lvlJc w:val="left"/>
      <w:pPr>
        <w:ind w:left="2880" w:hanging="360"/>
      </w:pPr>
    </w:lvl>
    <w:lvl w:ilvl="4" w:tplc="3806B59C" w:tentative="1">
      <w:start w:val="1"/>
      <w:numFmt w:val="lowerLetter"/>
      <w:lvlText w:val="%5."/>
      <w:lvlJc w:val="left"/>
      <w:pPr>
        <w:ind w:left="3600" w:hanging="360"/>
      </w:pPr>
    </w:lvl>
    <w:lvl w:ilvl="5" w:tplc="D332E662" w:tentative="1">
      <w:start w:val="1"/>
      <w:numFmt w:val="lowerRoman"/>
      <w:lvlText w:val="%6."/>
      <w:lvlJc w:val="right"/>
      <w:pPr>
        <w:ind w:left="4320" w:hanging="180"/>
      </w:pPr>
    </w:lvl>
    <w:lvl w:ilvl="6" w:tplc="ED3CC620" w:tentative="1">
      <w:start w:val="1"/>
      <w:numFmt w:val="decimal"/>
      <w:lvlText w:val="%7."/>
      <w:lvlJc w:val="left"/>
      <w:pPr>
        <w:ind w:left="5040" w:hanging="360"/>
      </w:pPr>
    </w:lvl>
    <w:lvl w:ilvl="7" w:tplc="5D4A596C" w:tentative="1">
      <w:start w:val="1"/>
      <w:numFmt w:val="lowerLetter"/>
      <w:lvlText w:val="%8."/>
      <w:lvlJc w:val="left"/>
      <w:pPr>
        <w:ind w:left="5760" w:hanging="360"/>
      </w:pPr>
    </w:lvl>
    <w:lvl w:ilvl="8" w:tplc="1944BA00"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7572267C">
      <w:start w:val="1"/>
      <w:numFmt w:val="lowerRoman"/>
      <w:lvlText w:val="(%1)"/>
      <w:lvlJc w:val="left"/>
      <w:pPr>
        <w:ind w:left="1080" w:hanging="720"/>
      </w:pPr>
      <w:rPr>
        <w:rFonts w:hint="default"/>
      </w:rPr>
    </w:lvl>
    <w:lvl w:ilvl="1" w:tplc="ED5A414A" w:tentative="1">
      <w:start w:val="1"/>
      <w:numFmt w:val="lowerLetter"/>
      <w:lvlText w:val="%2."/>
      <w:lvlJc w:val="left"/>
      <w:pPr>
        <w:ind w:left="1440" w:hanging="360"/>
      </w:pPr>
    </w:lvl>
    <w:lvl w:ilvl="2" w:tplc="1F1828D8" w:tentative="1">
      <w:start w:val="1"/>
      <w:numFmt w:val="lowerRoman"/>
      <w:lvlText w:val="%3."/>
      <w:lvlJc w:val="right"/>
      <w:pPr>
        <w:ind w:left="2160" w:hanging="180"/>
      </w:pPr>
    </w:lvl>
    <w:lvl w:ilvl="3" w:tplc="585048C0" w:tentative="1">
      <w:start w:val="1"/>
      <w:numFmt w:val="decimal"/>
      <w:lvlText w:val="%4."/>
      <w:lvlJc w:val="left"/>
      <w:pPr>
        <w:ind w:left="2880" w:hanging="360"/>
      </w:pPr>
    </w:lvl>
    <w:lvl w:ilvl="4" w:tplc="716A6A8E" w:tentative="1">
      <w:start w:val="1"/>
      <w:numFmt w:val="lowerLetter"/>
      <w:lvlText w:val="%5."/>
      <w:lvlJc w:val="left"/>
      <w:pPr>
        <w:ind w:left="3600" w:hanging="360"/>
      </w:pPr>
    </w:lvl>
    <w:lvl w:ilvl="5" w:tplc="433A55F0" w:tentative="1">
      <w:start w:val="1"/>
      <w:numFmt w:val="lowerRoman"/>
      <w:lvlText w:val="%6."/>
      <w:lvlJc w:val="right"/>
      <w:pPr>
        <w:ind w:left="4320" w:hanging="180"/>
      </w:pPr>
    </w:lvl>
    <w:lvl w:ilvl="6" w:tplc="6292069C" w:tentative="1">
      <w:start w:val="1"/>
      <w:numFmt w:val="decimal"/>
      <w:lvlText w:val="%7."/>
      <w:lvlJc w:val="left"/>
      <w:pPr>
        <w:ind w:left="5040" w:hanging="360"/>
      </w:pPr>
    </w:lvl>
    <w:lvl w:ilvl="7" w:tplc="F6D62A04" w:tentative="1">
      <w:start w:val="1"/>
      <w:numFmt w:val="lowerLetter"/>
      <w:lvlText w:val="%8."/>
      <w:lvlJc w:val="left"/>
      <w:pPr>
        <w:ind w:left="5760" w:hanging="360"/>
      </w:pPr>
    </w:lvl>
    <w:lvl w:ilvl="8" w:tplc="21CA9156"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E70AE6BA">
      <w:start w:val="1"/>
      <w:numFmt w:val="lowerRoman"/>
      <w:lvlText w:val="(%1)"/>
      <w:lvlJc w:val="left"/>
      <w:pPr>
        <w:ind w:left="1080" w:hanging="720"/>
      </w:pPr>
      <w:rPr>
        <w:rFonts w:hint="default"/>
      </w:rPr>
    </w:lvl>
    <w:lvl w:ilvl="1" w:tplc="2898AFFC" w:tentative="1">
      <w:start w:val="1"/>
      <w:numFmt w:val="lowerLetter"/>
      <w:lvlText w:val="%2."/>
      <w:lvlJc w:val="left"/>
      <w:pPr>
        <w:ind w:left="1440" w:hanging="360"/>
      </w:pPr>
    </w:lvl>
    <w:lvl w:ilvl="2" w:tplc="0504D9AE" w:tentative="1">
      <w:start w:val="1"/>
      <w:numFmt w:val="lowerRoman"/>
      <w:lvlText w:val="%3."/>
      <w:lvlJc w:val="right"/>
      <w:pPr>
        <w:ind w:left="2160" w:hanging="180"/>
      </w:pPr>
    </w:lvl>
    <w:lvl w:ilvl="3" w:tplc="6E52A2CA" w:tentative="1">
      <w:start w:val="1"/>
      <w:numFmt w:val="decimal"/>
      <w:lvlText w:val="%4."/>
      <w:lvlJc w:val="left"/>
      <w:pPr>
        <w:ind w:left="2880" w:hanging="360"/>
      </w:pPr>
    </w:lvl>
    <w:lvl w:ilvl="4" w:tplc="8758A678" w:tentative="1">
      <w:start w:val="1"/>
      <w:numFmt w:val="lowerLetter"/>
      <w:lvlText w:val="%5."/>
      <w:lvlJc w:val="left"/>
      <w:pPr>
        <w:ind w:left="3600" w:hanging="360"/>
      </w:pPr>
    </w:lvl>
    <w:lvl w:ilvl="5" w:tplc="DE644FB0" w:tentative="1">
      <w:start w:val="1"/>
      <w:numFmt w:val="lowerRoman"/>
      <w:lvlText w:val="%6."/>
      <w:lvlJc w:val="right"/>
      <w:pPr>
        <w:ind w:left="4320" w:hanging="180"/>
      </w:pPr>
    </w:lvl>
    <w:lvl w:ilvl="6" w:tplc="96F607BE" w:tentative="1">
      <w:start w:val="1"/>
      <w:numFmt w:val="decimal"/>
      <w:lvlText w:val="%7."/>
      <w:lvlJc w:val="left"/>
      <w:pPr>
        <w:ind w:left="5040" w:hanging="360"/>
      </w:pPr>
    </w:lvl>
    <w:lvl w:ilvl="7" w:tplc="56E2B1EC" w:tentative="1">
      <w:start w:val="1"/>
      <w:numFmt w:val="lowerLetter"/>
      <w:lvlText w:val="%8."/>
      <w:lvlJc w:val="left"/>
      <w:pPr>
        <w:ind w:left="5760" w:hanging="360"/>
      </w:pPr>
    </w:lvl>
    <w:lvl w:ilvl="8" w:tplc="462A076E"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CE8A2448">
      <w:start w:val="1"/>
      <w:numFmt w:val="lowerRoman"/>
      <w:lvlText w:val="(%1)"/>
      <w:lvlJc w:val="left"/>
      <w:pPr>
        <w:ind w:left="1080" w:hanging="720"/>
      </w:pPr>
      <w:rPr>
        <w:rFonts w:hint="default"/>
      </w:rPr>
    </w:lvl>
    <w:lvl w:ilvl="1" w:tplc="6394BE0E" w:tentative="1">
      <w:start w:val="1"/>
      <w:numFmt w:val="lowerLetter"/>
      <w:lvlText w:val="%2."/>
      <w:lvlJc w:val="left"/>
      <w:pPr>
        <w:ind w:left="1440" w:hanging="360"/>
      </w:pPr>
    </w:lvl>
    <w:lvl w:ilvl="2" w:tplc="D0028502" w:tentative="1">
      <w:start w:val="1"/>
      <w:numFmt w:val="lowerRoman"/>
      <w:lvlText w:val="%3."/>
      <w:lvlJc w:val="right"/>
      <w:pPr>
        <w:ind w:left="2160" w:hanging="180"/>
      </w:pPr>
    </w:lvl>
    <w:lvl w:ilvl="3" w:tplc="0760565A" w:tentative="1">
      <w:start w:val="1"/>
      <w:numFmt w:val="decimal"/>
      <w:lvlText w:val="%4."/>
      <w:lvlJc w:val="left"/>
      <w:pPr>
        <w:ind w:left="2880" w:hanging="360"/>
      </w:pPr>
    </w:lvl>
    <w:lvl w:ilvl="4" w:tplc="46244A66" w:tentative="1">
      <w:start w:val="1"/>
      <w:numFmt w:val="lowerLetter"/>
      <w:lvlText w:val="%5."/>
      <w:lvlJc w:val="left"/>
      <w:pPr>
        <w:ind w:left="3600" w:hanging="360"/>
      </w:pPr>
    </w:lvl>
    <w:lvl w:ilvl="5" w:tplc="A41C78C2" w:tentative="1">
      <w:start w:val="1"/>
      <w:numFmt w:val="lowerRoman"/>
      <w:lvlText w:val="%6."/>
      <w:lvlJc w:val="right"/>
      <w:pPr>
        <w:ind w:left="4320" w:hanging="180"/>
      </w:pPr>
    </w:lvl>
    <w:lvl w:ilvl="6" w:tplc="42FABB3E" w:tentative="1">
      <w:start w:val="1"/>
      <w:numFmt w:val="decimal"/>
      <w:lvlText w:val="%7."/>
      <w:lvlJc w:val="left"/>
      <w:pPr>
        <w:ind w:left="5040" w:hanging="360"/>
      </w:pPr>
    </w:lvl>
    <w:lvl w:ilvl="7" w:tplc="CF1AD6CE" w:tentative="1">
      <w:start w:val="1"/>
      <w:numFmt w:val="lowerLetter"/>
      <w:lvlText w:val="%8."/>
      <w:lvlJc w:val="left"/>
      <w:pPr>
        <w:ind w:left="5760" w:hanging="360"/>
      </w:pPr>
    </w:lvl>
    <w:lvl w:ilvl="8" w:tplc="18AA818E"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3A5C6868">
      <w:start w:val="1"/>
      <w:numFmt w:val="lowerRoman"/>
      <w:lvlText w:val="(%1)"/>
      <w:lvlJc w:val="left"/>
      <w:pPr>
        <w:ind w:left="1080" w:hanging="720"/>
      </w:pPr>
      <w:rPr>
        <w:rFonts w:hint="default"/>
      </w:rPr>
    </w:lvl>
    <w:lvl w:ilvl="1" w:tplc="C3E496F8" w:tentative="1">
      <w:start w:val="1"/>
      <w:numFmt w:val="lowerLetter"/>
      <w:lvlText w:val="%2."/>
      <w:lvlJc w:val="left"/>
      <w:pPr>
        <w:ind w:left="1440" w:hanging="360"/>
      </w:pPr>
    </w:lvl>
    <w:lvl w:ilvl="2" w:tplc="466C0F92" w:tentative="1">
      <w:start w:val="1"/>
      <w:numFmt w:val="lowerRoman"/>
      <w:lvlText w:val="%3."/>
      <w:lvlJc w:val="right"/>
      <w:pPr>
        <w:ind w:left="2160" w:hanging="180"/>
      </w:pPr>
    </w:lvl>
    <w:lvl w:ilvl="3" w:tplc="BA6AFF38" w:tentative="1">
      <w:start w:val="1"/>
      <w:numFmt w:val="decimal"/>
      <w:lvlText w:val="%4."/>
      <w:lvlJc w:val="left"/>
      <w:pPr>
        <w:ind w:left="2880" w:hanging="360"/>
      </w:pPr>
    </w:lvl>
    <w:lvl w:ilvl="4" w:tplc="A9909AEA" w:tentative="1">
      <w:start w:val="1"/>
      <w:numFmt w:val="lowerLetter"/>
      <w:lvlText w:val="%5."/>
      <w:lvlJc w:val="left"/>
      <w:pPr>
        <w:ind w:left="3600" w:hanging="360"/>
      </w:pPr>
    </w:lvl>
    <w:lvl w:ilvl="5" w:tplc="ADBEC500" w:tentative="1">
      <w:start w:val="1"/>
      <w:numFmt w:val="lowerRoman"/>
      <w:lvlText w:val="%6."/>
      <w:lvlJc w:val="right"/>
      <w:pPr>
        <w:ind w:left="4320" w:hanging="180"/>
      </w:pPr>
    </w:lvl>
    <w:lvl w:ilvl="6" w:tplc="129E7D80" w:tentative="1">
      <w:start w:val="1"/>
      <w:numFmt w:val="decimal"/>
      <w:lvlText w:val="%7."/>
      <w:lvlJc w:val="left"/>
      <w:pPr>
        <w:ind w:left="5040" w:hanging="360"/>
      </w:pPr>
    </w:lvl>
    <w:lvl w:ilvl="7" w:tplc="000400AE" w:tentative="1">
      <w:start w:val="1"/>
      <w:numFmt w:val="lowerLetter"/>
      <w:lvlText w:val="%8."/>
      <w:lvlJc w:val="left"/>
      <w:pPr>
        <w:ind w:left="5760" w:hanging="360"/>
      </w:pPr>
    </w:lvl>
    <w:lvl w:ilvl="8" w:tplc="5F2C8F6A"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FBA694E6">
      <w:start w:val="1"/>
      <w:numFmt w:val="lowerRoman"/>
      <w:lvlText w:val="(%1)"/>
      <w:lvlJc w:val="left"/>
      <w:pPr>
        <w:ind w:left="1080" w:hanging="720"/>
      </w:pPr>
      <w:rPr>
        <w:rFonts w:hint="default"/>
      </w:rPr>
    </w:lvl>
    <w:lvl w:ilvl="1" w:tplc="DD161384" w:tentative="1">
      <w:start w:val="1"/>
      <w:numFmt w:val="lowerLetter"/>
      <w:lvlText w:val="%2."/>
      <w:lvlJc w:val="left"/>
      <w:pPr>
        <w:ind w:left="1440" w:hanging="360"/>
      </w:pPr>
    </w:lvl>
    <w:lvl w:ilvl="2" w:tplc="374CC76E" w:tentative="1">
      <w:start w:val="1"/>
      <w:numFmt w:val="lowerRoman"/>
      <w:lvlText w:val="%3."/>
      <w:lvlJc w:val="right"/>
      <w:pPr>
        <w:ind w:left="2160" w:hanging="180"/>
      </w:pPr>
    </w:lvl>
    <w:lvl w:ilvl="3" w:tplc="4394E072" w:tentative="1">
      <w:start w:val="1"/>
      <w:numFmt w:val="decimal"/>
      <w:lvlText w:val="%4."/>
      <w:lvlJc w:val="left"/>
      <w:pPr>
        <w:ind w:left="2880" w:hanging="360"/>
      </w:pPr>
    </w:lvl>
    <w:lvl w:ilvl="4" w:tplc="2CAE9574" w:tentative="1">
      <w:start w:val="1"/>
      <w:numFmt w:val="lowerLetter"/>
      <w:lvlText w:val="%5."/>
      <w:lvlJc w:val="left"/>
      <w:pPr>
        <w:ind w:left="3600" w:hanging="360"/>
      </w:pPr>
    </w:lvl>
    <w:lvl w:ilvl="5" w:tplc="26ECA5C4" w:tentative="1">
      <w:start w:val="1"/>
      <w:numFmt w:val="lowerRoman"/>
      <w:lvlText w:val="%6."/>
      <w:lvlJc w:val="right"/>
      <w:pPr>
        <w:ind w:left="4320" w:hanging="180"/>
      </w:pPr>
    </w:lvl>
    <w:lvl w:ilvl="6" w:tplc="F66ADB38" w:tentative="1">
      <w:start w:val="1"/>
      <w:numFmt w:val="decimal"/>
      <w:lvlText w:val="%7."/>
      <w:lvlJc w:val="left"/>
      <w:pPr>
        <w:ind w:left="5040" w:hanging="360"/>
      </w:pPr>
    </w:lvl>
    <w:lvl w:ilvl="7" w:tplc="AB3A4588" w:tentative="1">
      <w:start w:val="1"/>
      <w:numFmt w:val="lowerLetter"/>
      <w:lvlText w:val="%8."/>
      <w:lvlJc w:val="left"/>
      <w:pPr>
        <w:ind w:left="5760" w:hanging="360"/>
      </w:pPr>
    </w:lvl>
    <w:lvl w:ilvl="8" w:tplc="F1A86E58"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6F4C1DB8">
      <w:start w:val="1"/>
      <w:numFmt w:val="lowerRoman"/>
      <w:lvlText w:val="(%1)"/>
      <w:lvlJc w:val="left"/>
      <w:pPr>
        <w:ind w:left="1080" w:hanging="720"/>
      </w:pPr>
      <w:rPr>
        <w:rFonts w:hint="default"/>
      </w:rPr>
    </w:lvl>
    <w:lvl w:ilvl="1" w:tplc="7A4AC826" w:tentative="1">
      <w:start w:val="1"/>
      <w:numFmt w:val="lowerLetter"/>
      <w:lvlText w:val="%2."/>
      <w:lvlJc w:val="left"/>
      <w:pPr>
        <w:ind w:left="1440" w:hanging="360"/>
      </w:pPr>
    </w:lvl>
    <w:lvl w:ilvl="2" w:tplc="F17A9D12" w:tentative="1">
      <w:start w:val="1"/>
      <w:numFmt w:val="lowerRoman"/>
      <w:lvlText w:val="%3."/>
      <w:lvlJc w:val="right"/>
      <w:pPr>
        <w:ind w:left="2160" w:hanging="180"/>
      </w:pPr>
    </w:lvl>
    <w:lvl w:ilvl="3" w:tplc="2BA021EE" w:tentative="1">
      <w:start w:val="1"/>
      <w:numFmt w:val="decimal"/>
      <w:lvlText w:val="%4."/>
      <w:lvlJc w:val="left"/>
      <w:pPr>
        <w:ind w:left="2880" w:hanging="360"/>
      </w:pPr>
    </w:lvl>
    <w:lvl w:ilvl="4" w:tplc="FD680BF6" w:tentative="1">
      <w:start w:val="1"/>
      <w:numFmt w:val="lowerLetter"/>
      <w:lvlText w:val="%5."/>
      <w:lvlJc w:val="left"/>
      <w:pPr>
        <w:ind w:left="3600" w:hanging="360"/>
      </w:pPr>
    </w:lvl>
    <w:lvl w:ilvl="5" w:tplc="256C05B8" w:tentative="1">
      <w:start w:val="1"/>
      <w:numFmt w:val="lowerRoman"/>
      <w:lvlText w:val="%6."/>
      <w:lvlJc w:val="right"/>
      <w:pPr>
        <w:ind w:left="4320" w:hanging="180"/>
      </w:pPr>
    </w:lvl>
    <w:lvl w:ilvl="6" w:tplc="D5F485D0" w:tentative="1">
      <w:start w:val="1"/>
      <w:numFmt w:val="decimal"/>
      <w:lvlText w:val="%7."/>
      <w:lvlJc w:val="left"/>
      <w:pPr>
        <w:ind w:left="5040" w:hanging="360"/>
      </w:pPr>
    </w:lvl>
    <w:lvl w:ilvl="7" w:tplc="1C460554" w:tentative="1">
      <w:start w:val="1"/>
      <w:numFmt w:val="lowerLetter"/>
      <w:lvlText w:val="%8."/>
      <w:lvlJc w:val="left"/>
      <w:pPr>
        <w:ind w:left="5760" w:hanging="360"/>
      </w:pPr>
    </w:lvl>
    <w:lvl w:ilvl="8" w:tplc="B166134E"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8332BA70">
      <w:start w:val="1"/>
      <w:numFmt w:val="bullet"/>
      <w:lvlText w:val=""/>
      <w:lvlJc w:val="left"/>
      <w:pPr>
        <w:tabs>
          <w:tab w:val="num" w:pos="720"/>
        </w:tabs>
        <w:ind w:left="720" w:hanging="360"/>
      </w:pPr>
      <w:rPr>
        <w:rFonts w:ascii="Symbol" w:hAnsi="Symbol"/>
      </w:rPr>
    </w:lvl>
    <w:lvl w:ilvl="1" w:tplc="0B2CDC26">
      <w:start w:val="1"/>
      <w:numFmt w:val="bullet"/>
      <w:lvlText w:val="o"/>
      <w:lvlJc w:val="left"/>
      <w:pPr>
        <w:tabs>
          <w:tab w:val="num" w:pos="1440"/>
        </w:tabs>
        <w:ind w:left="1440" w:hanging="360"/>
      </w:pPr>
      <w:rPr>
        <w:rFonts w:ascii="Courier New" w:hAnsi="Courier New"/>
      </w:rPr>
    </w:lvl>
    <w:lvl w:ilvl="2" w:tplc="41CA38DC">
      <w:start w:val="1"/>
      <w:numFmt w:val="bullet"/>
      <w:lvlText w:val=""/>
      <w:lvlJc w:val="left"/>
      <w:pPr>
        <w:tabs>
          <w:tab w:val="num" w:pos="2160"/>
        </w:tabs>
        <w:ind w:left="2160" w:hanging="360"/>
      </w:pPr>
      <w:rPr>
        <w:rFonts w:ascii="Wingdings" w:hAnsi="Wingdings"/>
      </w:rPr>
    </w:lvl>
    <w:lvl w:ilvl="3" w:tplc="A3A2FAB0">
      <w:start w:val="1"/>
      <w:numFmt w:val="bullet"/>
      <w:lvlText w:val=""/>
      <w:lvlJc w:val="left"/>
      <w:pPr>
        <w:tabs>
          <w:tab w:val="num" w:pos="2880"/>
        </w:tabs>
        <w:ind w:left="2880" w:hanging="360"/>
      </w:pPr>
      <w:rPr>
        <w:rFonts w:ascii="Symbol" w:hAnsi="Symbol"/>
      </w:rPr>
    </w:lvl>
    <w:lvl w:ilvl="4" w:tplc="E4A62F4E">
      <w:start w:val="1"/>
      <w:numFmt w:val="bullet"/>
      <w:lvlText w:val="o"/>
      <w:lvlJc w:val="left"/>
      <w:pPr>
        <w:tabs>
          <w:tab w:val="num" w:pos="3600"/>
        </w:tabs>
        <w:ind w:left="3600" w:hanging="360"/>
      </w:pPr>
      <w:rPr>
        <w:rFonts w:ascii="Courier New" w:hAnsi="Courier New"/>
      </w:rPr>
    </w:lvl>
    <w:lvl w:ilvl="5" w:tplc="116CBA4A">
      <w:start w:val="1"/>
      <w:numFmt w:val="bullet"/>
      <w:lvlText w:val=""/>
      <w:lvlJc w:val="left"/>
      <w:pPr>
        <w:tabs>
          <w:tab w:val="num" w:pos="4320"/>
        </w:tabs>
        <w:ind w:left="4320" w:hanging="360"/>
      </w:pPr>
      <w:rPr>
        <w:rFonts w:ascii="Wingdings" w:hAnsi="Wingdings"/>
      </w:rPr>
    </w:lvl>
    <w:lvl w:ilvl="6" w:tplc="4B08D384">
      <w:start w:val="1"/>
      <w:numFmt w:val="bullet"/>
      <w:lvlText w:val=""/>
      <w:lvlJc w:val="left"/>
      <w:pPr>
        <w:tabs>
          <w:tab w:val="num" w:pos="5040"/>
        </w:tabs>
        <w:ind w:left="5040" w:hanging="360"/>
      </w:pPr>
      <w:rPr>
        <w:rFonts w:ascii="Symbol" w:hAnsi="Symbol"/>
      </w:rPr>
    </w:lvl>
    <w:lvl w:ilvl="7" w:tplc="0E12030E">
      <w:start w:val="1"/>
      <w:numFmt w:val="bullet"/>
      <w:lvlText w:val="o"/>
      <w:lvlJc w:val="left"/>
      <w:pPr>
        <w:tabs>
          <w:tab w:val="num" w:pos="5760"/>
        </w:tabs>
        <w:ind w:left="5760" w:hanging="360"/>
      </w:pPr>
      <w:rPr>
        <w:rFonts w:ascii="Courier New" w:hAnsi="Courier New"/>
      </w:rPr>
    </w:lvl>
    <w:lvl w:ilvl="8" w:tplc="9AB21774">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EDE"/>
    <w:rsid w:val="00035E2E"/>
    <w:rsid w:val="000405DC"/>
    <w:rsid w:val="00065673"/>
    <w:rsid w:val="000E21F1"/>
    <w:rsid w:val="0010136F"/>
    <w:rsid w:val="001345AC"/>
    <w:rsid w:val="0017279F"/>
    <w:rsid w:val="00210F38"/>
    <w:rsid w:val="00267484"/>
    <w:rsid w:val="00286F5D"/>
    <w:rsid w:val="002B6CA6"/>
    <w:rsid w:val="002C121E"/>
    <w:rsid w:val="003038C8"/>
    <w:rsid w:val="00376825"/>
    <w:rsid w:val="003C6E4D"/>
    <w:rsid w:val="0046207B"/>
    <w:rsid w:val="00481602"/>
    <w:rsid w:val="004A2994"/>
    <w:rsid w:val="004C6F89"/>
    <w:rsid w:val="004F5F99"/>
    <w:rsid w:val="00503F0A"/>
    <w:rsid w:val="0053504C"/>
    <w:rsid w:val="00562179"/>
    <w:rsid w:val="005C0F5B"/>
    <w:rsid w:val="005E2319"/>
    <w:rsid w:val="00600487"/>
    <w:rsid w:val="00604530"/>
    <w:rsid w:val="006B42AE"/>
    <w:rsid w:val="006C517D"/>
    <w:rsid w:val="006F3A85"/>
    <w:rsid w:val="00712E2B"/>
    <w:rsid w:val="00713F33"/>
    <w:rsid w:val="00755DB4"/>
    <w:rsid w:val="0076089B"/>
    <w:rsid w:val="007919FA"/>
    <w:rsid w:val="007C5432"/>
    <w:rsid w:val="007C7A98"/>
    <w:rsid w:val="0081139D"/>
    <w:rsid w:val="00811C2C"/>
    <w:rsid w:val="008A4EB9"/>
    <w:rsid w:val="009172C6"/>
    <w:rsid w:val="0094698D"/>
    <w:rsid w:val="00950C2D"/>
    <w:rsid w:val="009654D6"/>
    <w:rsid w:val="00992251"/>
    <w:rsid w:val="009C5F35"/>
    <w:rsid w:val="00A21EED"/>
    <w:rsid w:val="00A66276"/>
    <w:rsid w:val="00A7327E"/>
    <w:rsid w:val="00AB2869"/>
    <w:rsid w:val="00AC3B33"/>
    <w:rsid w:val="00B16316"/>
    <w:rsid w:val="00B837FB"/>
    <w:rsid w:val="00B96A2F"/>
    <w:rsid w:val="00BB357A"/>
    <w:rsid w:val="00BF2328"/>
    <w:rsid w:val="00C01AD5"/>
    <w:rsid w:val="00C17192"/>
    <w:rsid w:val="00C343CA"/>
    <w:rsid w:val="00C41C3D"/>
    <w:rsid w:val="00C917D8"/>
    <w:rsid w:val="00D01D00"/>
    <w:rsid w:val="00D06EDE"/>
    <w:rsid w:val="00D127BC"/>
    <w:rsid w:val="00D24CCA"/>
    <w:rsid w:val="00D2553C"/>
    <w:rsid w:val="00D83EBF"/>
    <w:rsid w:val="00DA69C4"/>
    <w:rsid w:val="00E12CA9"/>
    <w:rsid w:val="00E86539"/>
    <w:rsid w:val="00EB6DC2"/>
    <w:rsid w:val="00EC6D03"/>
    <w:rsid w:val="00EE4FCE"/>
    <w:rsid w:val="00EF66BA"/>
    <w:rsid w:val="00F77E1E"/>
    <w:rsid w:val="00FA27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B4768"/>
  <w15:docId w15:val="{0E118FA0-9F01-4A30-9EE1-DD211F4EC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C17BC2" w:rsidRDefault="00C17BC2" w:rsidP="00C17BC2">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C17BC2" w:rsidRDefault="00C17BC2" w:rsidP="00C17BC2">
          <w:pPr>
            <w:pStyle w:val="81DDF2EDE657440381F5B1C78D8649AF"/>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C17BC2" w:rsidRDefault="00C17BC2" w:rsidP="00C17BC2">
          <w:pPr>
            <w:pStyle w:val="2E16E8EB390148748A81CC6689940C60"/>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C17BC2" w:rsidRDefault="00C17BC2" w:rsidP="00C17BC2">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C17BC2" w:rsidRDefault="00C17BC2" w:rsidP="00C17BC2">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C17BC2" w:rsidRDefault="00C17BC2" w:rsidP="00C17BC2">
          <w:pPr>
            <w:pStyle w:val="1E600976D9D14551948E2FF5E77F1629"/>
          </w:pPr>
          <w:r w:rsidRPr="00D858FE">
            <w:rPr>
              <w:rStyle w:val="PlaceholderText"/>
            </w:rPr>
            <w:t>Choose an item.</w:t>
          </w:r>
        </w:p>
      </w:docPartBody>
    </w:docPart>
    <w:docPart>
      <w:docPartPr>
        <w:name w:val="50E20A455E354DA4A7615CAE4FDA2146"/>
        <w:category>
          <w:name w:val="General"/>
          <w:gallery w:val="placeholder"/>
        </w:category>
        <w:types>
          <w:type w:val="bbPlcHdr"/>
        </w:types>
        <w:behaviors>
          <w:behavior w:val="content"/>
        </w:behaviors>
        <w:guid w:val="{9C62CC1F-DE8C-4912-A46B-AB1F398B3808}"/>
      </w:docPartPr>
      <w:docPartBody>
        <w:p w:rsidR="00C17BC2" w:rsidRDefault="00C17BC2" w:rsidP="00C17BC2">
          <w:pPr>
            <w:pStyle w:val="50E20A455E354DA4A7615CAE4FDA2146"/>
          </w:pPr>
          <w:r w:rsidRPr="00D858FE">
            <w:rPr>
              <w:rStyle w:val="PlaceholderText"/>
            </w:rPr>
            <w:t>Choose an item.</w:t>
          </w:r>
        </w:p>
      </w:docPartBody>
    </w:docPart>
    <w:docPart>
      <w:docPartPr>
        <w:name w:val="EB874101861A45B585C78BCC0B3DAD83"/>
        <w:category>
          <w:name w:val="General"/>
          <w:gallery w:val="placeholder"/>
        </w:category>
        <w:types>
          <w:type w:val="bbPlcHdr"/>
        </w:types>
        <w:behaviors>
          <w:behavior w:val="content"/>
        </w:behaviors>
        <w:guid w:val="{D4EAA679-DE3D-456F-B2BD-2D0CFBBEB545}"/>
      </w:docPartPr>
      <w:docPartBody>
        <w:p w:rsidR="00C17BC2" w:rsidRDefault="00C17BC2" w:rsidP="00C17BC2">
          <w:pPr>
            <w:pStyle w:val="EB874101861A45B585C78BCC0B3DAD83"/>
          </w:pPr>
          <w:r w:rsidRPr="00D858FE">
            <w:rPr>
              <w:rStyle w:val="PlaceholderText"/>
            </w:rPr>
            <w:t>Choose an item.</w:t>
          </w:r>
        </w:p>
      </w:docPartBody>
    </w:docPart>
    <w:docPart>
      <w:docPartPr>
        <w:name w:val="09A310C1C0A4482E8C2C1CB94FF2AFDC"/>
        <w:category>
          <w:name w:val="General"/>
          <w:gallery w:val="placeholder"/>
        </w:category>
        <w:types>
          <w:type w:val="bbPlcHdr"/>
        </w:types>
        <w:behaviors>
          <w:behavior w:val="content"/>
        </w:behaviors>
        <w:guid w:val="{F97C4788-F1B3-4356-B49C-91144F9BCFD8}"/>
      </w:docPartPr>
      <w:docPartBody>
        <w:p w:rsidR="00C17BC2" w:rsidRDefault="00C17BC2" w:rsidP="00C17BC2">
          <w:pPr>
            <w:pStyle w:val="09A310C1C0A4482E8C2C1CB94FF2AFDC"/>
          </w:pPr>
          <w:r w:rsidRPr="00D858FE">
            <w:rPr>
              <w:rStyle w:val="PlaceholderText"/>
            </w:rPr>
            <w:t>Choose an item.</w:t>
          </w:r>
        </w:p>
      </w:docPartBody>
    </w:docPart>
    <w:docPart>
      <w:docPartPr>
        <w:name w:val="39656D21B7B146FEBC61DF67CCE0159A"/>
        <w:category>
          <w:name w:val="General"/>
          <w:gallery w:val="placeholder"/>
        </w:category>
        <w:types>
          <w:type w:val="bbPlcHdr"/>
        </w:types>
        <w:behaviors>
          <w:behavior w:val="content"/>
        </w:behaviors>
        <w:guid w:val="{3E10C84E-2EC9-469C-9F6C-EFE3A5BDDEA4}"/>
      </w:docPartPr>
      <w:docPartBody>
        <w:p w:rsidR="00C17BC2" w:rsidRDefault="00C17BC2" w:rsidP="00C17BC2">
          <w:pPr>
            <w:pStyle w:val="39656D21B7B146FEBC61DF67CCE0159A"/>
          </w:pPr>
          <w:r w:rsidRPr="00D858FE">
            <w:rPr>
              <w:rStyle w:val="PlaceholderText"/>
            </w:rPr>
            <w:t>Choose an item.</w:t>
          </w:r>
        </w:p>
      </w:docPartBody>
    </w:docPart>
    <w:docPart>
      <w:docPartPr>
        <w:name w:val="0D3CB930813242F6A709AFAEFE8638DE"/>
        <w:category>
          <w:name w:val="General"/>
          <w:gallery w:val="placeholder"/>
        </w:category>
        <w:types>
          <w:type w:val="bbPlcHdr"/>
        </w:types>
        <w:behaviors>
          <w:behavior w:val="content"/>
        </w:behaviors>
        <w:guid w:val="{C9F6A064-2071-4A89-B0AD-B1E98BB7FEBA}"/>
      </w:docPartPr>
      <w:docPartBody>
        <w:p w:rsidR="00C17BC2" w:rsidRDefault="00C17BC2" w:rsidP="00C17BC2">
          <w:pPr>
            <w:pStyle w:val="0D3CB930813242F6A709AFAEFE8638DE"/>
          </w:pPr>
          <w:r w:rsidRPr="00D858FE">
            <w:rPr>
              <w:rStyle w:val="PlaceholderText"/>
            </w:rPr>
            <w:t>Choose an item.</w:t>
          </w:r>
        </w:p>
      </w:docPartBody>
    </w:docPart>
    <w:docPart>
      <w:docPartPr>
        <w:name w:val="389FBF84DAE6496AA03C752EB58C4905"/>
        <w:category>
          <w:name w:val="General"/>
          <w:gallery w:val="placeholder"/>
        </w:category>
        <w:types>
          <w:type w:val="bbPlcHdr"/>
        </w:types>
        <w:behaviors>
          <w:behavior w:val="content"/>
        </w:behaviors>
        <w:guid w:val="{350E8295-9677-4AFE-9EC7-20FB002E5478}"/>
      </w:docPartPr>
      <w:docPartBody>
        <w:p w:rsidR="00C17BC2" w:rsidRDefault="00C17BC2" w:rsidP="00C17BC2">
          <w:pPr>
            <w:pStyle w:val="389FBF84DAE6496AA03C752EB58C4905"/>
          </w:pPr>
          <w:r w:rsidRPr="00D858FE">
            <w:rPr>
              <w:rStyle w:val="PlaceholderText"/>
            </w:rPr>
            <w:t>Choose an item.</w:t>
          </w:r>
        </w:p>
      </w:docPartBody>
    </w:docPart>
    <w:docPart>
      <w:docPartPr>
        <w:name w:val="5C8BF6D15F274B90BB6020FD00E6D614"/>
        <w:category>
          <w:name w:val="General"/>
          <w:gallery w:val="placeholder"/>
        </w:category>
        <w:types>
          <w:type w:val="bbPlcHdr"/>
        </w:types>
        <w:behaviors>
          <w:behavior w:val="content"/>
        </w:behaviors>
        <w:guid w:val="{9C44486F-73FA-445F-8472-C6B4719EAF6E}"/>
      </w:docPartPr>
      <w:docPartBody>
        <w:p w:rsidR="00C17BC2" w:rsidRDefault="00C17BC2" w:rsidP="00C17BC2">
          <w:pPr>
            <w:pStyle w:val="5C8BF6D15F274B90BB6020FD00E6D614"/>
          </w:pPr>
          <w:r w:rsidRPr="00D858FE">
            <w:rPr>
              <w:rStyle w:val="PlaceholderText"/>
            </w:rPr>
            <w:t>Choose an item.</w:t>
          </w:r>
        </w:p>
      </w:docPartBody>
    </w:docPart>
    <w:docPart>
      <w:docPartPr>
        <w:name w:val="CCB488BD2ED84F6E910C4D0D61E55253"/>
        <w:category>
          <w:name w:val="General"/>
          <w:gallery w:val="placeholder"/>
        </w:category>
        <w:types>
          <w:type w:val="bbPlcHdr"/>
        </w:types>
        <w:behaviors>
          <w:behavior w:val="content"/>
        </w:behaviors>
        <w:guid w:val="{CD9E7555-0B72-451D-9DC4-47472EA70F36}"/>
      </w:docPartPr>
      <w:docPartBody>
        <w:p w:rsidR="00C17BC2" w:rsidRDefault="00C17BC2" w:rsidP="00C17BC2">
          <w:pPr>
            <w:pStyle w:val="CCB488BD2ED84F6E910C4D0D61E55253"/>
          </w:pPr>
          <w:r w:rsidRPr="00D858FE">
            <w:rPr>
              <w:rStyle w:val="PlaceholderText"/>
            </w:rPr>
            <w:t>Choose an item.</w:t>
          </w:r>
        </w:p>
      </w:docPartBody>
    </w:docPart>
    <w:docPart>
      <w:docPartPr>
        <w:name w:val="CA89C198CCE34B4AB5A0007B96D69E40"/>
        <w:category>
          <w:name w:val="General"/>
          <w:gallery w:val="placeholder"/>
        </w:category>
        <w:types>
          <w:type w:val="bbPlcHdr"/>
        </w:types>
        <w:behaviors>
          <w:behavior w:val="content"/>
        </w:behaviors>
        <w:guid w:val="{1CC252FB-B507-4F0E-8312-A97D3F98E8E0}"/>
      </w:docPartPr>
      <w:docPartBody>
        <w:p w:rsidR="00C17BC2" w:rsidRDefault="00C17BC2" w:rsidP="00C17BC2">
          <w:pPr>
            <w:pStyle w:val="CA89C198CCE34B4AB5A0007B96D69E40"/>
          </w:pPr>
          <w:r w:rsidRPr="00D858FE">
            <w:rPr>
              <w:rStyle w:val="PlaceholderText"/>
            </w:rPr>
            <w:t>Choose an item.</w:t>
          </w:r>
        </w:p>
      </w:docPartBody>
    </w:docPart>
    <w:docPart>
      <w:docPartPr>
        <w:name w:val="92E9C57D1A684BB9A1B039E193F34883"/>
        <w:category>
          <w:name w:val="General"/>
          <w:gallery w:val="placeholder"/>
        </w:category>
        <w:types>
          <w:type w:val="bbPlcHdr"/>
        </w:types>
        <w:behaviors>
          <w:behavior w:val="content"/>
        </w:behaviors>
        <w:guid w:val="{BCE561F5-01B3-45F1-99BC-DB2834E6A142}"/>
      </w:docPartPr>
      <w:docPartBody>
        <w:p w:rsidR="00C17BC2" w:rsidRDefault="00C17BC2" w:rsidP="00C17BC2">
          <w:pPr>
            <w:pStyle w:val="92E9C57D1A684BB9A1B039E193F34883"/>
          </w:pPr>
          <w:r w:rsidRPr="00D858FE">
            <w:rPr>
              <w:rStyle w:val="PlaceholderText"/>
            </w:rPr>
            <w:t>Choose an item.</w:t>
          </w:r>
        </w:p>
      </w:docPartBody>
    </w:docPart>
    <w:docPart>
      <w:docPartPr>
        <w:name w:val="7C6226142BE34F08B0F03208EF10DDDD"/>
        <w:category>
          <w:name w:val="General"/>
          <w:gallery w:val="placeholder"/>
        </w:category>
        <w:types>
          <w:type w:val="bbPlcHdr"/>
        </w:types>
        <w:behaviors>
          <w:behavior w:val="content"/>
        </w:behaviors>
        <w:guid w:val="{92DE241A-A129-42C6-8158-B7F2C47A576B}"/>
      </w:docPartPr>
      <w:docPartBody>
        <w:p w:rsidR="00C17BC2" w:rsidRDefault="00C17BC2" w:rsidP="00C17BC2">
          <w:pPr>
            <w:pStyle w:val="7C6226142BE34F08B0F03208EF10DDDD"/>
          </w:pPr>
          <w:r w:rsidRPr="00D858FE">
            <w:rPr>
              <w:rStyle w:val="PlaceholderText"/>
            </w:rPr>
            <w:t>Choose an item.</w:t>
          </w:r>
        </w:p>
      </w:docPartBody>
    </w:docPart>
    <w:docPart>
      <w:docPartPr>
        <w:name w:val="015C29F73A9A44EBAD13CED18828C24F"/>
        <w:category>
          <w:name w:val="General"/>
          <w:gallery w:val="placeholder"/>
        </w:category>
        <w:types>
          <w:type w:val="bbPlcHdr"/>
        </w:types>
        <w:behaviors>
          <w:behavior w:val="content"/>
        </w:behaviors>
        <w:guid w:val="{9A31A4A8-2355-412E-BCA9-378558A94246}"/>
      </w:docPartPr>
      <w:docPartBody>
        <w:p w:rsidR="00C17BC2" w:rsidRDefault="00C17BC2" w:rsidP="00C17BC2">
          <w:pPr>
            <w:pStyle w:val="015C29F73A9A44EBAD13CED18828C24F"/>
          </w:pPr>
          <w:r w:rsidRPr="00D858FE">
            <w:rPr>
              <w:rStyle w:val="PlaceholderText"/>
            </w:rPr>
            <w:t>Choose an item.</w:t>
          </w:r>
        </w:p>
      </w:docPartBody>
    </w:docPart>
    <w:docPart>
      <w:docPartPr>
        <w:name w:val="5C3A132756D241E98E1C9A2D80E57FEC"/>
        <w:category>
          <w:name w:val="General"/>
          <w:gallery w:val="placeholder"/>
        </w:category>
        <w:types>
          <w:type w:val="bbPlcHdr"/>
        </w:types>
        <w:behaviors>
          <w:behavior w:val="content"/>
        </w:behaviors>
        <w:guid w:val="{B542EABE-7DE5-42B1-BF85-BD8E631635A7}"/>
      </w:docPartPr>
      <w:docPartBody>
        <w:p w:rsidR="00C17BC2" w:rsidRDefault="00C17BC2" w:rsidP="00C17BC2">
          <w:pPr>
            <w:pStyle w:val="5C3A132756D241E98E1C9A2D80E57FEC"/>
          </w:pPr>
          <w:r w:rsidRPr="00D858FE">
            <w:rPr>
              <w:rStyle w:val="PlaceholderText"/>
            </w:rPr>
            <w:t>Choose an item.</w:t>
          </w:r>
        </w:p>
      </w:docPartBody>
    </w:docPart>
    <w:docPart>
      <w:docPartPr>
        <w:name w:val="C8A061A1AEA947DB84BC10E4BD608129"/>
        <w:category>
          <w:name w:val="General"/>
          <w:gallery w:val="placeholder"/>
        </w:category>
        <w:types>
          <w:type w:val="bbPlcHdr"/>
        </w:types>
        <w:behaviors>
          <w:behavior w:val="content"/>
        </w:behaviors>
        <w:guid w:val="{6561864A-F7A0-492C-9295-9517EF862C85}"/>
      </w:docPartPr>
      <w:docPartBody>
        <w:p w:rsidR="00C17BC2" w:rsidRDefault="00C17BC2" w:rsidP="00C17BC2">
          <w:pPr>
            <w:pStyle w:val="C8A061A1AEA947DB84BC10E4BD608129"/>
          </w:pPr>
          <w:r w:rsidRPr="00D858FE">
            <w:rPr>
              <w:rStyle w:val="PlaceholderText"/>
            </w:rPr>
            <w:t>Choose an item.</w:t>
          </w:r>
        </w:p>
      </w:docPartBody>
    </w:docPart>
    <w:docPart>
      <w:docPartPr>
        <w:name w:val="807BDAFD866E4609897CECDE6F972A42"/>
        <w:category>
          <w:name w:val="General"/>
          <w:gallery w:val="placeholder"/>
        </w:category>
        <w:types>
          <w:type w:val="bbPlcHdr"/>
        </w:types>
        <w:behaviors>
          <w:behavior w:val="content"/>
        </w:behaviors>
        <w:guid w:val="{5DD6E3F9-A1CA-452B-A08E-62B2358CEE67}"/>
      </w:docPartPr>
      <w:docPartBody>
        <w:p w:rsidR="00C17BC2" w:rsidRDefault="00C17BC2" w:rsidP="00C17BC2">
          <w:pPr>
            <w:pStyle w:val="807BDAFD866E4609897CECDE6F972A42"/>
          </w:pPr>
          <w:r w:rsidRPr="00D858FE">
            <w:rPr>
              <w:rStyle w:val="PlaceholderText"/>
            </w:rPr>
            <w:t>Choose an item.</w:t>
          </w:r>
        </w:p>
      </w:docPartBody>
    </w:docPart>
    <w:docPart>
      <w:docPartPr>
        <w:name w:val="BC62EB4DBC3941C5B50F82EF7BF88CA0"/>
        <w:category>
          <w:name w:val="General"/>
          <w:gallery w:val="placeholder"/>
        </w:category>
        <w:types>
          <w:type w:val="bbPlcHdr"/>
        </w:types>
        <w:behaviors>
          <w:behavior w:val="content"/>
        </w:behaviors>
        <w:guid w:val="{A24C4679-888C-44E3-A80B-06EDCEDAFFF1}"/>
      </w:docPartPr>
      <w:docPartBody>
        <w:p w:rsidR="00C17BC2" w:rsidRDefault="00C17BC2" w:rsidP="00C17BC2">
          <w:pPr>
            <w:pStyle w:val="BC62EB4DBC3941C5B50F82EF7BF88CA0"/>
          </w:pPr>
          <w:r w:rsidRPr="00D858FE">
            <w:rPr>
              <w:rStyle w:val="PlaceholderText"/>
            </w:rPr>
            <w:t>Choose an item.</w:t>
          </w:r>
        </w:p>
      </w:docPartBody>
    </w:docPart>
    <w:docPart>
      <w:docPartPr>
        <w:name w:val="763D4DB742EF4CC5A261F54BF5510B7D"/>
        <w:category>
          <w:name w:val="General"/>
          <w:gallery w:val="placeholder"/>
        </w:category>
        <w:types>
          <w:type w:val="bbPlcHdr"/>
        </w:types>
        <w:behaviors>
          <w:behavior w:val="content"/>
        </w:behaviors>
        <w:guid w:val="{7BFD2C20-A3F3-4DA1-9970-884E360857B6}"/>
      </w:docPartPr>
      <w:docPartBody>
        <w:p w:rsidR="00C17BC2" w:rsidRDefault="00C17BC2" w:rsidP="00C17BC2">
          <w:pPr>
            <w:pStyle w:val="763D4DB742EF4CC5A261F54BF5510B7D"/>
          </w:pPr>
          <w:r w:rsidRPr="00D858FE">
            <w:rPr>
              <w:rStyle w:val="PlaceholderText"/>
            </w:rPr>
            <w:t>Choose an item.</w:t>
          </w:r>
        </w:p>
      </w:docPartBody>
    </w:docPart>
    <w:docPart>
      <w:docPartPr>
        <w:name w:val="50417C73291740439B236869B585366D"/>
        <w:category>
          <w:name w:val="General"/>
          <w:gallery w:val="placeholder"/>
        </w:category>
        <w:types>
          <w:type w:val="bbPlcHdr"/>
        </w:types>
        <w:behaviors>
          <w:behavior w:val="content"/>
        </w:behaviors>
        <w:guid w:val="{CFF47D94-0221-4E62-A91E-D51C616799DF}"/>
      </w:docPartPr>
      <w:docPartBody>
        <w:p w:rsidR="00C17BC2" w:rsidRDefault="00C17BC2" w:rsidP="00C17BC2">
          <w:pPr>
            <w:pStyle w:val="50417C73291740439B236869B585366D"/>
          </w:pPr>
          <w:r w:rsidRPr="00D858FE">
            <w:rPr>
              <w:rStyle w:val="PlaceholderText"/>
            </w:rPr>
            <w:t>Choose an item.</w:t>
          </w:r>
        </w:p>
      </w:docPartBody>
    </w:docPart>
    <w:docPart>
      <w:docPartPr>
        <w:name w:val="4C30F823733043D3B875C0ED7FDC9520"/>
        <w:category>
          <w:name w:val="General"/>
          <w:gallery w:val="placeholder"/>
        </w:category>
        <w:types>
          <w:type w:val="bbPlcHdr"/>
        </w:types>
        <w:behaviors>
          <w:behavior w:val="content"/>
        </w:behaviors>
        <w:guid w:val="{F1EABDE6-5756-47AC-A563-888C3AD4DF31}"/>
      </w:docPartPr>
      <w:docPartBody>
        <w:p w:rsidR="00C17BC2" w:rsidRDefault="00C17BC2" w:rsidP="00C17BC2">
          <w:pPr>
            <w:pStyle w:val="4C30F823733043D3B875C0ED7FDC9520"/>
          </w:pPr>
          <w:r w:rsidRPr="00D858FE">
            <w:rPr>
              <w:rStyle w:val="PlaceholderText"/>
            </w:rPr>
            <w:t>Choose an item.</w:t>
          </w:r>
        </w:p>
      </w:docPartBody>
    </w:docPart>
    <w:docPart>
      <w:docPartPr>
        <w:name w:val="121C78E5EFD0446384EFC203BC75DE94"/>
        <w:category>
          <w:name w:val="General"/>
          <w:gallery w:val="placeholder"/>
        </w:category>
        <w:types>
          <w:type w:val="bbPlcHdr"/>
        </w:types>
        <w:behaviors>
          <w:behavior w:val="content"/>
        </w:behaviors>
        <w:guid w:val="{FE5839EB-4025-4036-87C0-FFE8D154F251}"/>
      </w:docPartPr>
      <w:docPartBody>
        <w:p w:rsidR="00C17BC2" w:rsidRDefault="00C17BC2" w:rsidP="00C17BC2">
          <w:pPr>
            <w:pStyle w:val="121C78E5EFD0446384EFC203BC75DE94"/>
          </w:pPr>
          <w:r w:rsidRPr="00D858FE">
            <w:rPr>
              <w:rStyle w:val="PlaceholderText"/>
            </w:rPr>
            <w:t>Choose an item.</w:t>
          </w:r>
        </w:p>
      </w:docPartBody>
    </w:docPart>
    <w:docPart>
      <w:docPartPr>
        <w:name w:val="589126E3E7A24FAAAD494A29AAD3B171"/>
        <w:category>
          <w:name w:val="General"/>
          <w:gallery w:val="placeholder"/>
        </w:category>
        <w:types>
          <w:type w:val="bbPlcHdr"/>
        </w:types>
        <w:behaviors>
          <w:behavior w:val="content"/>
        </w:behaviors>
        <w:guid w:val="{70D5DEC1-5339-4AD5-AE42-C5D20F6B253C}"/>
      </w:docPartPr>
      <w:docPartBody>
        <w:p w:rsidR="00C17BC2" w:rsidRDefault="00C17BC2" w:rsidP="00C17BC2">
          <w:pPr>
            <w:pStyle w:val="589126E3E7A24FAAAD494A29AAD3B171"/>
          </w:pPr>
          <w:r w:rsidRPr="00D858FE">
            <w:rPr>
              <w:rStyle w:val="PlaceholderText"/>
            </w:rPr>
            <w:t>Choose an item.</w:t>
          </w:r>
        </w:p>
      </w:docPartBody>
    </w:docPart>
    <w:docPart>
      <w:docPartPr>
        <w:name w:val="2A23EDEA067E4DDCB1480C0F74B3AF42"/>
        <w:category>
          <w:name w:val="General"/>
          <w:gallery w:val="placeholder"/>
        </w:category>
        <w:types>
          <w:type w:val="bbPlcHdr"/>
        </w:types>
        <w:behaviors>
          <w:behavior w:val="content"/>
        </w:behaviors>
        <w:guid w:val="{DEBDF871-B309-48CB-A28E-81C58494A92B}"/>
      </w:docPartPr>
      <w:docPartBody>
        <w:p w:rsidR="00C17BC2" w:rsidRDefault="00C17BC2" w:rsidP="00C17BC2">
          <w:pPr>
            <w:pStyle w:val="2A23EDEA067E4DDCB1480C0F74B3AF42"/>
          </w:pPr>
          <w:r w:rsidRPr="00D858FE">
            <w:rPr>
              <w:rStyle w:val="PlaceholderText"/>
            </w:rPr>
            <w:t>Choose an item.</w:t>
          </w:r>
        </w:p>
      </w:docPartBody>
    </w:docPart>
    <w:docPart>
      <w:docPartPr>
        <w:name w:val="2801825E12104B1483A6E624E601062D"/>
        <w:category>
          <w:name w:val="General"/>
          <w:gallery w:val="placeholder"/>
        </w:category>
        <w:types>
          <w:type w:val="bbPlcHdr"/>
        </w:types>
        <w:behaviors>
          <w:behavior w:val="content"/>
        </w:behaviors>
        <w:guid w:val="{36B662CA-09D0-4807-9039-F0DE31B3E0C6}"/>
      </w:docPartPr>
      <w:docPartBody>
        <w:p w:rsidR="00C17BC2" w:rsidRDefault="00C17BC2" w:rsidP="00C17BC2">
          <w:pPr>
            <w:pStyle w:val="2801825E12104B1483A6E624E601062D"/>
          </w:pPr>
          <w:r w:rsidRPr="00D858FE">
            <w:rPr>
              <w:rStyle w:val="PlaceholderText"/>
            </w:rPr>
            <w:t>Choose an item.</w:t>
          </w:r>
        </w:p>
      </w:docPartBody>
    </w:docPart>
    <w:docPart>
      <w:docPartPr>
        <w:name w:val="F9AF2023D478461E89C3A62FF982C24A"/>
        <w:category>
          <w:name w:val="General"/>
          <w:gallery w:val="placeholder"/>
        </w:category>
        <w:types>
          <w:type w:val="bbPlcHdr"/>
        </w:types>
        <w:behaviors>
          <w:behavior w:val="content"/>
        </w:behaviors>
        <w:guid w:val="{8A471D4C-842C-464C-814A-39184E4CBEF4}"/>
      </w:docPartPr>
      <w:docPartBody>
        <w:p w:rsidR="00C17BC2" w:rsidRDefault="00C17BC2" w:rsidP="00C17BC2">
          <w:pPr>
            <w:pStyle w:val="F9AF2023D478461E89C3A62FF982C24A"/>
          </w:pPr>
          <w:r w:rsidRPr="00D858FE">
            <w:rPr>
              <w:rStyle w:val="PlaceholderText"/>
            </w:rPr>
            <w:t>Choose an item.</w:t>
          </w:r>
        </w:p>
      </w:docPartBody>
    </w:docPart>
    <w:docPart>
      <w:docPartPr>
        <w:name w:val="6D0BD4B6700C49E5A261820F09A928CD"/>
        <w:category>
          <w:name w:val="General"/>
          <w:gallery w:val="placeholder"/>
        </w:category>
        <w:types>
          <w:type w:val="bbPlcHdr"/>
        </w:types>
        <w:behaviors>
          <w:behavior w:val="content"/>
        </w:behaviors>
        <w:guid w:val="{EDF0D06E-B89B-42B1-84CD-3771343403A3}"/>
      </w:docPartPr>
      <w:docPartBody>
        <w:p w:rsidR="00C17BC2" w:rsidRDefault="00C17BC2" w:rsidP="00C17BC2">
          <w:pPr>
            <w:pStyle w:val="6D0BD4B6700C49E5A261820F09A928CD"/>
          </w:pPr>
          <w:r w:rsidRPr="00D858FE">
            <w:rPr>
              <w:rStyle w:val="PlaceholderText"/>
            </w:rPr>
            <w:t>Choose an item.</w:t>
          </w:r>
        </w:p>
      </w:docPartBody>
    </w:docPart>
    <w:docPart>
      <w:docPartPr>
        <w:name w:val="AFD41414A7164C6DA707E0D8B5453389"/>
        <w:category>
          <w:name w:val="General"/>
          <w:gallery w:val="placeholder"/>
        </w:category>
        <w:types>
          <w:type w:val="bbPlcHdr"/>
        </w:types>
        <w:behaviors>
          <w:behavior w:val="content"/>
        </w:behaviors>
        <w:guid w:val="{7E522364-39A6-484D-BE31-D6A7B4C080E2}"/>
      </w:docPartPr>
      <w:docPartBody>
        <w:p w:rsidR="00C17BC2" w:rsidRDefault="00C17BC2" w:rsidP="00C17BC2">
          <w:pPr>
            <w:pStyle w:val="AFD41414A7164C6DA707E0D8B5453389"/>
          </w:pPr>
          <w:r w:rsidRPr="00D858FE">
            <w:rPr>
              <w:rStyle w:val="PlaceholderText"/>
            </w:rPr>
            <w:t>Choose an item.</w:t>
          </w:r>
        </w:p>
      </w:docPartBody>
    </w:docPart>
    <w:docPart>
      <w:docPartPr>
        <w:name w:val="D94AD8B6CBF14822B734EFF2B469BC3C"/>
        <w:category>
          <w:name w:val="General"/>
          <w:gallery w:val="placeholder"/>
        </w:category>
        <w:types>
          <w:type w:val="bbPlcHdr"/>
        </w:types>
        <w:behaviors>
          <w:behavior w:val="content"/>
        </w:behaviors>
        <w:guid w:val="{C3803105-7F96-4162-8DBF-6F0ADF6AC56A}"/>
      </w:docPartPr>
      <w:docPartBody>
        <w:p w:rsidR="00C17BC2" w:rsidRDefault="00C17BC2" w:rsidP="00C17BC2">
          <w:pPr>
            <w:pStyle w:val="D94AD8B6CBF14822B734EFF2B469BC3C"/>
          </w:pPr>
          <w:r w:rsidRPr="00D858FE">
            <w:rPr>
              <w:rStyle w:val="PlaceholderText"/>
            </w:rPr>
            <w:t>Choose an item.</w:t>
          </w:r>
        </w:p>
      </w:docPartBody>
    </w:docPart>
    <w:docPart>
      <w:docPartPr>
        <w:name w:val="14DD5FAC2C0046F4B0F27BCDF5B25213"/>
        <w:category>
          <w:name w:val="General"/>
          <w:gallery w:val="placeholder"/>
        </w:category>
        <w:types>
          <w:type w:val="bbPlcHdr"/>
        </w:types>
        <w:behaviors>
          <w:behavior w:val="content"/>
        </w:behaviors>
        <w:guid w:val="{CAE61E84-1AAC-483F-8DCD-D1E515D83FBF}"/>
      </w:docPartPr>
      <w:docPartBody>
        <w:p w:rsidR="00C17BC2" w:rsidRDefault="00C17BC2" w:rsidP="00C17BC2">
          <w:pPr>
            <w:pStyle w:val="14DD5FAC2C0046F4B0F27BCDF5B25213"/>
          </w:pPr>
          <w:r w:rsidRPr="00D858FE">
            <w:rPr>
              <w:rStyle w:val="PlaceholderText"/>
            </w:rPr>
            <w:t>Choose an item.</w:t>
          </w:r>
        </w:p>
      </w:docPartBody>
    </w:docPart>
    <w:docPart>
      <w:docPartPr>
        <w:name w:val="419888DF21B14683B28DCE7113AF6838"/>
        <w:category>
          <w:name w:val="General"/>
          <w:gallery w:val="placeholder"/>
        </w:category>
        <w:types>
          <w:type w:val="bbPlcHdr"/>
        </w:types>
        <w:behaviors>
          <w:behavior w:val="content"/>
        </w:behaviors>
        <w:guid w:val="{858F47ED-1336-4596-BF16-C84AB0475F57}"/>
      </w:docPartPr>
      <w:docPartBody>
        <w:p w:rsidR="00C17BC2" w:rsidRDefault="00C17BC2" w:rsidP="00C17BC2">
          <w:pPr>
            <w:pStyle w:val="419888DF21B14683B28DCE7113AF6838"/>
          </w:pPr>
          <w:r w:rsidRPr="00D858FE">
            <w:rPr>
              <w:rStyle w:val="PlaceholderText"/>
            </w:rPr>
            <w:t>Choose an item.</w:t>
          </w:r>
        </w:p>
      </w:docPartBody>
    </w:docPart>
    <w:docPart>
      <w:docPartPr>
        <w:name w:val="6AB221942C66455388BE9F121FC828A1"/>
        <w:category>
          <w:name w:val="General"/>
          <w:gallery w:val="placeholder"/>
        </w:category>
        <w:types>
          <w:type w:val="bbPlcHdr"/>
        </w:types>
        <w:behaviors>
          <w:behavior w:val="content"/>
        </w:behaviors>
        <w:guid w:val="{C49E6031-4136-437F-B17A-5A26C3AA51DD}"/>
      </w:docPartPr>
      <w:docPartBody>
        <w:p w:rsidR="00C17BC2" w:rsidRDefault="00C17BC2" w:rsidP="00C17BC2">
          <w:pPr>
            <w:pStyle w:val="6AB221942C66455388BE9F121FC828A1"/>
          </w:pPr>
          <w:r w:rsidRPr="00D858FE">
            <w:rPr>
              <w:rStyle w:val="PlaceholderText"/>
            </w:rPr>
            <w:t>Choose an item.</w:t>
          </w:r>
        </w:p>
      </w:docPartBody>
    </w:docPart>
    <w:docPart>
      <w:docPartPr>
        <w:name w:val="62DA01289AC54007BD9A68F0149D693D"/>
        <w:category>
          <w:name w:val="General"/>
          <w:gallery w:val="placeholder"/>
        </w:category>
        <w:types>
          <w:type w:val="bbPlcHdr"/>
        </w:types>
        <w:behaviors>
          <w:behavior w:val="content"/>
        </w:behaviors>
        <w:guid w:val="{14831604-915B-403A-B1B1-279E87E0B470}"/>
      </w:docPartPr>
      <w:docPartBody>
        <w:p w:rsidR="00C17BC2" w:rsidRDefault="00C17BC2" w:rsidP="00C17BC2">
          <w:pPr>
            <w:pStyle w:val="62DA01289AC54007BD9A68F0149D693D"/>
          </w:pPr>
          <w:r w:rsidRPr="00D858FE">
            <w:rPr>
              <w:rStyle w:val="PlaceholderText"/>
            </w:rPr>
            <w:t>Choose an item.</w:t>
          </w:r>
        </w:p>
      </w:docPartBody>
    </w:docPart>
    <w:docPart>
      <w:docPartPr>
        <w:name w:val="F4078B56126F4ECFA3EECF3BBC8A05D8"/>
        <w:category>
          <w:name w:val="General"/>
          <w:gallery w:val="placeholder"/>
        </w:category>
        <w:types>
          <w:type w:val="bbPlcHdr"/>
        </w:types>
        <w:behaviors>
          <w:behavior w:val="content"/>
        </w:behaviors>
        <w:guid w:val="{4AF9D88A-AEF6-4938-9BA7-AA81A17D4421}"/>
      </w:docPartPr>
      <w:docPartBody>
        <w:p w:rsidR="00C17BC2" w:rsidRDefault="00C17BC2" w:rsidP="00C17BC2">
          <w:pPr>
            <w:pStyle w:val="F4078B56126F4ECFA3EECF3BBC8A05D8"/>
          </w:pPr>
          <w:r w:rsidRPr="00D858FE">
            <w:rPr>
              <w:rStyle w:val="PlaceholderText"/>
            </w:rPr>
            <w:t>Choose an item.</w:t>
          </w:r>
        </w:p>
      </w:docPartBody>
    </w:docPart>
    <w:docPart>
      <w:docPartPr>
        <w:name w:val="CF3AA603FC134C0D96B2F7DEF0C5E895"/>
        <w:category>
          <w:name w:val="General"/>
          <w:gallery w:val="placeholder"/>
        </w:category>
        <w:types>
          <w:type w:val="bbPlcHdr"/>
        </w:types>
        <w:behaviors>
          <w:behavior w:val="content"/>
        </w:behaviors>
        <w:guid w:val="{9F2E624C-B4AE-43AF-AE9A-B3C37877E875}"/>
      </w:docPartPr>
      <w:docPartBody>
        <w:p w:rsidR="00C17BC2" w:rsidRDefault="00C17BC2" w:rsidP="00C17BC2">
          <w:pPr>
            <w:pStyle w:val="CF3AA603FC134C0D96B2F7DEF0C5E895"/>
          </w:pPr>
          <w:r w:rsidRPr="00D858FE">
            <w:rPr>
              <w:rStyle w:val="PlaceholderText"/>
            </w:rPr>
            <w:t>Choose an item.</w:t>
          </w:r>
        </w:p>
      </w:docPartBody>
    </w:docPart>
    <w:docPart>
      <w:docPartPr>
        <w:name w:val="B2D48045870A496E85CBDBFCDEA162B2"/>
        <w:category>
          <w:name w:val="General"/>
          <w:gallery w:val="placeholder"/>
        </w:category>
        <w:types>
          <w:type w:val="bbPlcHdr"/>
        </w:types>
        <w:behaviors>
          <w:behavior w:val="content"/>
        </w:behaviors>
        <w:guid w:val="{D0A7B8EA-7097-4EC4-9914-AD19BA5C2B7C}"/>
      </w:docPartPr>
      <w:docPartBody>
        <w:p w:rsidR="00C17BC2" w:rsidRDefault="00C17BC2" w:rsidP="00C17BC2">
          <w:pPr>
            <w:pStyle w:val="B2D48045870A496E85CBDBFCDEA162B2"/>
          </w:pPr>
          <w:r w:rsidRPr="00D858FE">
            <w:rPr>
              <w:rStyle w:val="PlaceholderText"/>
            </w:rPr>
            <w:t>Choose an item.</w:t>
          </w:r>
        </w:p>
      </w:docPartBody>
    </w:docPart>
    <w:docPart>
      <w:docPartPr>
        <w:name w:val="3DC6160BC5B04527BDC691499E49CE82"/>
        <w:category>
          <w:name w:val="General"/>
          <w:gallery w:val="placeholder"/>
        </w:category>
        <w:types>
          <w:type w:val="bbPlcHdr"/>
        </w:types>
        <w:behaviors>
          <w:behavior w:val="content"/>
        </w:behaviors>
        <w:guid w:val="{11264A05-419C-444B-9F26-8CAF236B2D1A}"/>
      </w:docPartPr>
      <w:docPartBody>
        <w:p w:rsidR="00C17BC2" w:rsidRDefault="00C17BC2" w:rsidP="00C17BC2">
          <w:pPr>
            <w:pStyle w:val="3DC6160BC5B04527BDC691499E49CE82"/>
          </w:pPr>
          <w:r w:rsidRPr="00D858FE">
            <w:rPr>
              <w:rStyle w:val="PlaceholderText"/>
            </w:rPr>
            <w:t>Choose an item.</w:t>
          </w:r>
        </w:p>
      </w:docPartBody>
    </w:docPart>
    <w:docPart>
      <w:docPartPr>
        <w:name w:val="2F6C843E153D411AB5D5A10472BAD710"/>
        <w:category>
          <w:name w:val="General"/>
          <w:gallery w:val="placeholder"/>
        </w:category>
        <w:types>
          <w:type w:val="bbPlcHdr"/>
        </w:types>
        <w:behaviors>
          <w:behavior w:val="content"/>
        </w:behaviors>
        <w:guid w:val="{DA640560-328C-417C-B5FF-358002BE600B}"/>
      </w:docPartPr>
      <w:docPartBody>
        <w:p w:rsidR="00C17BC2" w:rsidRDefault="00C17BC2" w:rsidP="00C17BC2">
          <w:pPr>
            <w:pStyle w:val="2F6C843E153D411AB5D5A10472BAD710"/>
          </w:pPr>
          <w:r w:rsidRPr="00D858FE">
            <w:rPr>
              <w:rStyle w:val="PlaceholderText"/>
            </w:rPr>
            <w:t>Choose an item.</w:t>
          </w:r>
        </w:p>
      </w:docPartBody>
    </w:docPart>
    <w:docPart>
      <w:docPartPr>
        <w:name w:val="55BDA406DACE468481DCE48577C46D67"/>
        <w:category>
          <w:name w:val="General"/>
          <w:gallery w:val="placeholder"/>
        </w:category>
        <w:types>
          <w:type w:val="bbPlcHdr"/>
        </w:types>
        <w:behaviors>
          <w:behavior w:val="content"/>
        </w:behaviors>
        <w:guid w:val="{25CB2575-C928-47A9-BFCD-ECC8FECF9CE7}"/>
      </w:docPartPr>
      <w:docPartBody>
        <w:p w:rsidR="00C17BC2" w:rsidRDefault="00C17BC2" w:rsidP="00C17BC2">
          <w:pPr>
            <w:pStyle w:val="55BDA406DACE468481DCE48577C46D67"/>
          </w:pPr>
          <w:r w:rsidRPr="00D858FE">
            <w:rPr>
              <w:rStyle w:val="PlaceholderText"/>
            </w:rPr>
            <w:t>Choose an item.</w:t>
          </w:r>
        </w:p>
      </w:docPartBody>
    </w:docPart>
    <w:docPart>
      <w:docPartPr>
        <w:name w:val="768CE7C3630141498CE3895254CA21E3"/>
        <w:category>
          <w:name w:val="General"/>
          <w:gallery w:val="placeholder"/>
        </w:category>
        <w:types>
          <w:type w:val="bbPlcHdr"/>
        </w:types>
        <w:behaviors>
          <w:behavior w:val="content"/>
        </w:behaviors>
        <w:guid w:val="{BC873ADA-4458-4DBA-94A9-764EEC679A6A}"/>
      </w:docPartPr>
      <w:docPartBody>
        <w:p w:rsidR="00C17BC2" w:rsidRDefault="00C17BC2" w:rsidP="00C17BC2">
          <w:pPr>
            <w:pStyle w:val="768CE7C3630141498CE3895254CA21E3"/>
          </w:pPr>
          <w:r w:rsidRPr="00D858FE">
            <w:rPr>
              <w:rStyle w:val="PlaceholderText"/>
            </w:rPr>
            <w:t>Choose an item.</w:t>
          </w:r>
        </w:p>
      </w:docPartBody>
    </w:docPart>
    <w:docPart>
      <w:docPartPr>
        <w:name w:val="83611940FBC842D09E34413C1C51CF53"/>
        <w:category>
          <w:name w:val="General"/>
          <w:gallery w:val="placeholder"/>
        </w:category>
        <w:types>
          <w:type w:val="bbPlcHdr"/>
        </w:types>
        <w:behaviors>
          <w:behavior w:val="content"/>
        </w:behaviors>
        <w:guid w:val="{970008B8-8371-48A0-9B75-3869A8FE24C3}"/>
      </w:docPartPr>
      <w:docPartBody>
        <w:p w:rsidR="00C17BC2" w:rsidRDefault="00C17BC2" w:rsidP="00C17BC2">
          <w:pPr>
            <w:pStyle w:val="83611940FBC842D09E34413C1C51CF53"/>
          </w:pPr>
          <w:r w:rsidRPr="00D858FE">
            <w:rPr>
              <w:rStyle w:val="PlaceholderText"/>
            </w:rPr>
            <w:t>Choose an item.</w:t>
          </w:r>
        </w:p>
      </w:docPartBody>
    </w:docPart>
    <w:docPart>
      <w:docPartPr>
        <w:name w:val="C8896B71BB5146C8894155CD7B3B1841"/>
        <w:category>
          <w:name w:val="General"/>
          <w:gallery w:val="placeholder"/>
        </w:category>
        <w:types>
          <w:type w:val="bbPlcHdr"/>
        </w:types>
        <w:behaviors>
          <w:behavior w:val="content"/>
        </w:behaviors>
        <w:guid w:val="{6200102C-4473-44CF-8457-B53947FF6CEB}"/>
      </w:docPartPr>
      <w:docPartBody>
        <w:p w:rsidR="00C17BC2" w:rsidRDefault="00C17BC2" w:rsidP="00C17BC2">
          <w:pPr>
            <w:pStyle w:val="C8896B71BB5146C8894155CD7B3B1841"/>
          </w:pPr>
          <w:r w:rsidRPr="00D858FE">
            <w:rPr>
              <w:rStyle w:val="PlaceholderText"/>
            </w:rPr>
            <w:t>Choose an item.</w:t>
          </w:r>
        </w:p>
      </w:docPartBody>
    </w:docPart>
    <w:docPart>
      <w:docPartPr>
        <w:name w:val="72B2E85841624126A5420D11C8D3BD13"/>
        <w:category>
          <w:name w:val="General"/>
          <w:gallery w:val="placeholder"/>
        </w:category>
        <w:types>
          <w:type w:val="bbPlcHdr"/>
        </w:types>
        <w:behaviors>
          <w:behavior w:val="content"/>
        </w:behaviors>
        <w:guid w:val="{BD9B3330-938E-4AB1-9A70-8D2F8E5E273C}"/>
      </w:docPartPr>
      <w:docPartBody>
        <w:p w:rsidR="00C17BC2" w:rsidRDefault="00C17BC2" w:rsidP="00C17BC2">
          <w:pPr>
            <w:pStyle w:val="72B2E85841624126A5420D11C8D3BD13"/>
          </w:pPr>
          <w:r w:rsidRPr="00D858FE">
            <w:rPr>
              <w:rStyle w:val="PlaceholderText"/>
            </w:rPr>
            <w:t>Choose an item.</w:t>
          </w:r>
        </w:p>
      </w:docPartBody>
    </w:docPart>
    <w:docPart>
      <w:docPartPr>
        <w:name w:val="77F342BDB81446E9B366962783C7CDF7"/>
        <w:category>
          <w:name w:val="General"/>
          <w:gallery w:val="placeholder"/>
        </w:category>
        <w:types>
          <w:type w:val="bbPlcHdr"/>
        </w:types>
        <w:behaviors>
          <w:behavior w:val="content"/>
        </w:behaviors>
        <w:guid w:val="{63AED87B-24DA-4F89-B4E0-A076AD9EC953}"/>
      </w:docPartPr>
      <w:docPartBody>
        <w:p w:rsidR="00C17BC2" w:rsidRDefault="00C17BC2" w:rsidP="00C17BC2">
          <w:pPr>
            <w:pStyle w:val="77F342BDB81446E9B366962783C7CDF7"/>
          </w:pPr>
          <w:r w:rsidRPr="00D858FE">
            <w:rPr>
              <w:rStyle w:val="PlaceholderText"/>
            </w:rPr>
            <w:t>Choose an item.</w:t>
          </w:r>
        </w:p>
      </w:docPartBody>
    </w:docPart>
    <w:docPart>
      <w:docPartPr>
        <w:name w:val="B4F3FA7DE72249F2908DD012E1603A2D"/>
        <w:category>
          <w:name w:val="General"/>
          <w:gallery w:val="placeholder"/>
        </w:category>
        <w:types>
          <w:type w:val="bbPlcHdr"/>
        </w:types>
        <w:behaviors>
          <w:behavior w:val="content"/>
        </w:behaviors>
        <w:guid w:val="{CCE4E1B8-8FBC-4ECD-B88E-22B28EB4BCC4}"/>
      </w:docPartPr>
      <w:docPartBody>
        <w:p w:rsidR="00C17BC2" w:rsidRDefault="00C17BC2" w:rsidP="00C17BC2">
          <w:pPr>
            <w:pStyle w:val="B4F3FA7DE72249F2908DD012E1603A2D"/>
          </w:pPr>
          <w:r w:rsidRPr="00D858FE">
            <w:rPr>
              <w:rStyle w:val="PlaceholderText"/>
            </w:rPr>
            <w:t>Choose an item.</w:t>
          </w:r>
        </w:p>
      </w:docPartBody>
    </w:docPart>
    <w:docPart>
      <w:docPartPr>
        <w:name w:val="47F901C64B9B41E7AB67F4BC42AE3BA8"/>
        <w:category>
          <w:name w:val="General"/>
          <w:gallery w:val="placeholder"/>
        </w:category>
        <w:types>
          <w:type w:val="bbPlcHdr"/>
        </w:types>
        <w:behaviors>
          <w:behavior w:val="content"/>
        </w:behaviors>
        <w:guid w:val="{D9F784A5-4695-4DF9-A8C8-B21901FE15D5}"/>
      </w:docPartPr>
      <w:docPartBody>
        <w:p w:rsidR="00C17BC2" w:rsidRDefault="00C17BC2" w:rsidP="00C17BC2">
          <w:pPr>
            <w:pStyle w:val="47F901C64B9B41E7AB67F4BC42AE3BA8"/>
          </w:pPr>
          <w:r w:rsidRPr="00D858FE">
            <w:rPr>
              <w:rStyle w:val="PlaceholderText"/>
            </w:rPr>
            <w:t>Choose an item.</w:t>
          </w:r>
        </w:p>
      </w:docPartBody>
    </w:docPart>
    <w:docPart>
      <w:docPartPr>
        <w:name w:val="4B6E16204C324AC9A614C788882FECE0"/>
        <w:category>
          <w:name w:val="General"/>
          <w:gallery w:val="placeholder"/>
        </w:category>
        <w:types>
          <w:type w:val="bbPlcHdr"/>
        </w:types>
        <w:behaviors>
          <w:behavior w:val="content"/>
        </w:behaviors>
        <w:guid w:val="{A578F45B-7804-494E-8501-93530F038224}"/>
      </w:docPartPr>
      <w:docPartBody>
        <w:p w:rsidR="00C17BC2" w:rsidRDefault="00C17BC2" w:rsidP="00C17BC2">
          <w:pPr>
            <w:pStyle w:val="4B6E16204C324AC9A614C788882FECE0"/>
          </w:pPr>
          <w:r w:rsidRPr="00D858FE">
            <w:rPr>
              <w:rStyle w:val="PlaceholderText"/>
            </w:rPr>
            <w:t>Choose an item.</w:t>
          </w:r>
        </w:p>
      </w:docPartBody>
    </w:docPart>
    <w:docPart>
      <w:docPartPr>
        <w:name w:val="193EB50093374F32A6A3C9B479C697D0"/>
        <w:category>
          <w:name w:val="General"/>
          <w:gallery w:val="placeholder"/>
        </w:category>
        <w:types>
          <w:type w:val="bbPlcHdr"/>
        </w:types>
        <w:behaviors>
          <w:behavior w:val="content"/>
        </w:behaviors>
        <w:guid w:val="{E1898CEF-6BBA-4683-8D4B-62F2C1DEF0F1}"/>
      </w:docPartPr>
      <w:docPartBody>
        <w:p w:rsidR="00C17BC2" w:rsidRDefault="00C17BC2" w:rsidP="00C17BC2">
          <w:pPr>
            <w:pStyle w:val="193EB50093374F32A6A3C9B479C697D0"/>
          </w:pPr>
          <w:r w:rsidRPr="00D858FE">
            <w:rPr>
              <w:rStyle w:val="PlaceholderText"/>
            </w:rPr>
            <w:t>Choose an item.</w:t>
          </w:r>
        </w:p>
      </w:docPartBody>
    </w:docPart>
    <w:docPart>
      <w:docPartPr>
        <w:name w:val="DD990AC1BF8C4F5CBA961A44CA363BCD"/>
        <w:category>
          <w:name w:val="General"/>
          <w:gallery w:val="placeholder"/>
        </w:category>
        <w:types>
          <w:type w:val="bbPlcHdr"/>
        </w:types>
        <w:behaviors>
          <w:behavior w:val="content"/>
        </w:behaviors>
        <w:guid w:val="{C7F84F55-EC0B-413A-BFCB-1E3A86FE1D99}"/>
      </w:docPartPr>
      <w:docPartBody>
        <w:p w:rsidR="00C17BC2" w:rsidRDefault="00C17BC2" w:rsidP="00C17BC2">
          <w:pPr>
            <w:pStyle w:val="DD990AC1BF8C4F5CBA961A44CA363BCD"/>
          </w:pPr>
          <w:r w:rsidRPr="00D858FE">
            <w:rPr>
              <w:rStyle w:val="PlaceholderText"/>
            </w:rPr>
            <w:t>Choose an item.</w:t>
          </w:r>
        </w:p>
      </w:docPartBody>
    </w:docPart>
    <w:docPart>
      <w:docPartPr>
        <w:name w:val="B7364D7BB156442CA4059813B0B4AE39"/>
        <w:category>
          <w:name w:val="General"/>
          <w:gallery w:val="placeholder"/>
        </w:category>
        <w:types>
          <w:type w:val="bbPlcHdr"/>
        </w:types>
        <w:behaviors>
          <w:behavior w:val="content"/>
        </w:behaviors>
        <w:guid w:val="{71636A3A-B6AF-410D-AF85-6446C3C27478}"/>
      </w:docPartPr>
      <w:docPartBody>
        <w:p w:rsidR="00C17BC2" w:rsidRDefault="00C17BC2" w:rsidP="00C17BC2">
          <w:pPr>
            <w:pStyle w:val="B7364D7BB156442CA4059813B0B4AE39"/>
          </w:pPr>
          <w:r w:rsidRPr="00D858FE">
            <w:rPr>
              <w:rStyle w:val="PlaceholderText"/>
            </w:rPr>
            <w:t>Choose an item.</w:t>
          </w:r>
        </w:p>
      </w:docPartBody>
    </w:docPart>
    <w:docPart>
      <w:docPartPr>
        <w:name w:val="2B7FD1D6E07249D7A046707469CC8B48"/>
        <w:category>
          <w:name w:val="General"/>
          <w:gallery w:val="placeholder"/>
        </w:category>
        <w:types>
          <w:type w:val="bbPlcHdr"/>
        </w:types>
        <w:behaviors>
          <w:behavior w:val="content"/>
        </w:behaviors>
        <w:guid w:val="{41A4E867-E5AF-44EB-AF28-0238EBE2306F}"/>
      </w:docPartPr>
      <w:docPartBody>
        <w:p w:rsidR="00C17BC2" w:rsidRDefault="00C17BC2" w:rsidP="00C17BC2">
          <w:pPr>
            <w:pStyle w:val="2B7FD1D6E07249D7A046707469CC8B48"/>
          </w:pPr>
          <w:r w:rsidRPr="00D858FE">
            <w:rPr>
              <w:rStyle w:val="PlaceholderText"/>
            </w:rPr>
            <w:t>Choose an item.</w:t>
          </w:r>
        </w:p>
      </w:docPartBody>
    </w:docPart>
    <w:docPart>
      <w:docPartPr>
        <w:name w:val="15295AA3B1534069A3A677B59BC029D6"/>
        <w:category>
          <w:name w:val="General"/>
          <w:gallery w:val="placeholder"/>
        </w:category>
        <w:types>
          <w:type w:val="bbPlcHdr"/>
        </w:types>
        <w:behaviors>
          <w:behavior w:val="content"/>
        </w:behaviors>
        <w:guid w:val="{41EB5B99-D9F1-4180-AEAB-D10B1973ECDD}"/>
      </w:docPartPr>
      <w:docPartBody>
        <w:p w:rsidR="00C17BC2" w:rsidRDefault="00C17BC2" w:rsidP="00C17BC2">
          <w:pPr>
            <w:pStyle w:val="15295AA3B1534069A3A677B59BC029D6"/>
          </w:pPr>
          <w:r w:rsidRPr="00D858FE">
            <w:rPr>
              <w:rStyle w:val="PlaceholderText"/>
            </w:rPr>
            <w:t>Choose an item.</w:t>
          </w:r>
        </w:p>
      </w:docPartBody>
    </w:docPart>
    <w:docPart>
      <w:docPartPr>
        <w:name w:val="2A4B0C24DB07478B8A0A70C25E82C2B6"/>
        <w:category>
          <w:name w:val="General"/>
          <w:gallery w:val="placeholder"/>
        </w:category>
        <w:types>
          <w:type w:val="bbPlcHdr"/>
        </w:types>
        <w:behaviors>
          <w:behavior w:val="content"/>
        </w:behaviors>
        <w:guid w:val="{F377BFC2-82FC-4AC8-BB0C-A44B7F32CCC8}"/>
      </w:docPartPr>
      <w:docPartBody>
        <w:p w:rsidR="00C17BC2" w:rsidRDefault="00C17BC2" w:rsidP="00C17BC2">
          <w:pPr>
            <w:pStyle w:val="2A4B0C24DB07478B8A0A70C25E82C2B6"/>
          </w:pPr>
          <w:r w:rsidRPr="00D858FE">
            <w:rPr>
              <w:rStyle w:val="PlaceholderText"/>
            </w:rPr>
            <w:t>Choose an item.</w:t>
          </w:r>
        </w:p>
      </w:docPartBody>
    </w:docPart>
    <w:docPart>
      <w:docPartPr>
        <w:name w:val="53664E4724C5474089B1E7C32727D329"/>
        <w:category>
          <w:name w:val="General"/>
          <w:gallery w:val="placeholder"/>
        </w:category>
        <w:types>
          <w:type w:val="bbPlcHdr"/>
        </w:types>
        <w:behaviors>
          <w:behavior w:val="content"/>
        </w:behaviors>
        <w:guid w:val="{F24A1009-4C81-4E54-BE3B-3526147DB7DA}"/>
      </w:docPartPr>
      <w:docPartBody>
        <w:p w:rsidR="00C17BC2" w:rsidRDefault="00C17BC2" w:rsidP="00C17BC2">
          <w:pPr>
            <w:pStyle w:val="53664E4724C5474089B1E7C32727D329"/>
          </w:pPr>
          <w:r w:rsidRPr="00D858FE">
            <w:rPr>
              <w:rStyle w:val="PlaceholderText"/>
            </w:rPr>
            <w:t>Choose an item.</w:t>
          </w:r>
        </w:p>
      </w:docPartBody>
    </w:docPart>
    <w:docPart>
      <w:docPartPr>
        <w:name w:val="B4BF2323DD244BD4A5A3115111D1B753"/>
        <w:category>
          <w:name w:val="General"/>
          <w:gallery w:val="placeholder"/>
        </w:category>
        <w:types>
          <w:type w:val="bbPlcHdr"/>
        </w:types>
        <w:behaviors>
          <w:behavior w:val="content"/>
        </w:behaviors>
        <w:guid w:val="{FA08298D-493A-42E5-B1E6-39D0BAFCED6B}"/>
      </w:docPartPr>
      <w:docPartBody>
        <w:p w:rsidR="00C17BC2" w:rsidRDefault="00C17BC2" w:rsidP="00C17BC2">
          <w:pPr>
            <w:pStyle w:val="B4BF2323DD244BD4A5A3115111D1B753"/>
          </w:pPr>
          <w:r w:rsidRPr="00D858FE">
            <w:rPr>
              <w:rStyle w:val="PlaceholderText"/>
            </w:rPr>
            <w:t>Choose an item.</w:t>
          </w:r>
        </w:p>
      </w:docPartBody>
    </w:docPart>
    <w:docPart>
      <w:docPartPr>
        <w:name w:val="584438AB55F3464190BF05376192704A"/>
        <w:category>
          <w:name w:val="General"/>
          <w:gallery w:val="placeholder"/>
        </w:category>
        <w:types>
          <w:type w:val="bbPlcHdr"/>
        </w:types>
        <w:behaviors>
          <w:behavior w:val="content"/>
        </w:behaviors>
        <w:guid w:val="{5A8B928A-99EA-4119-8E52-749C24ED2988}"/>
      </w:docPartPr>
      <w:docPartBody>
        <w:p w:rsidR="00C17BC2" w:rsidRDefault="00C17BC2" w:rsidP="00C17BC2">
          <w:pPr>
            <w:pStyle w:val="584438AB55F3464190BF05376192704A"/>
          </w:pPr>
          <w:r w:rsidRPr="00D858FE">
            <w:rPr>
              <w:rStyle w:val="PlaceholderText"/>
            </w:rPr>
            <w:t>Choose an item.</w:t>
          </w:r>
        </w:p>
      </w:docPartBody>
    </w:docPart>
    <w:docPart>
      <w:docPartPr>
        <w:name w:val="4D4BD2F521494487BADA10469EA68DB2"/>
        <w:category>
          <w:name w:val="General"/>
          <w:gallery w:val="placeholder"/>
        </w:category>
        <w:types>
          <w:type w:val="bbPlcHdr"/>
        </w:types>
        <w:behaviors>
          <w:behavior w:val="content"/>
        </w:behaviors>
        <w:guid w:val="{E6B2C516-1C75-430E-B045-46DF33489F95}"/>
      </w:docPartPr>
      <w:docPartBody>
        <w:p w:rsidR="00C17BC2" w:rsidRDefault="00C17BC2" w:rsidP="00C17BC2">
          <w:pPr>
            <w:pStyle w:val="4D4BD2F521494487BADA10469EA68DB2"/>
          </w:pPr>
          <w:r w:rsidRPr="00D858FE">
            <w:rPr>
              <w:rStyle w:val="PlaceholderText"/>
            </w:rPr>
            <w:t>Choose an item.</w:t>
          </w:r>
        </w:p>
      </w:docPartBody>
    </w:docPart>
    <w:docPart>
      <w:docPartPr>
        <w:name w:val="BDFD27721D6D4DA5B715F04F9426B8F5"/>
        <w:category>
          <w:name w:val="General"/>
          <w:gallery w:val="placeholder"/>
        </w:category>
        <w:types>
          <w:type w:val="bbPlcHdr"/>
        </w:types>
        <w:behaviors>
          <w:behavior w:val="content"/>
        </w:behaviors>
        <w:guid w:val="{BE6DECC1-5642-4B6B-9049-208E2F2AFB80}"/>
      </w:docPartPr>
      <w:docPartBody>
        <w:p w:rsidR="00C17BC2" w:rsidRDefault="00C17BC2" w:rsidP="00C17BC2">
          <w:pPr>
            <w:pStyle w:val="BDFD27721D6D4DA5B715F04F9426B8F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BC2"/>
    <w:rsid w:val="00C17B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7BC2"/>
    <w:rPr>
      <w:rFonts w:asciiTheme="minorHAnsi" w:hAnsiTheme="minorHAnsi"/>
      <w:b w:val="0"/>
      <w:noProof w:val="0"/>
      <w:color w:val="000000" w:themeColor="text1"/>
      <w:sz w:val="30"/>
      <w:lang w:val="en-AU"/>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2E16E8EB390148748A81CC6689940C60">
    <w:name w:val="2E16E8EB390148748A81CC6689940C60"/>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0E20A455E354DA4A7615CAE4FDA2146">
    <w:name w:val="50E20A455E354DA4A7615CAE4FDA2146"/>
    <w:rsid w:val="00C17BC2"/>
  </w:style>
  <w:style w:type="paragraph" w:customStyle="1" w:styleId="EB874101861A45B585C78BCC0B3DAD83">
    <w:name w:val="EB874101861A45B585C78BCC0B3DAD83"/>
    <w:rsid w:val="00C17BC2"/>
  </w:style>
  <w:style w:type="paragraph" w:customStyle="1" w:styleId="09A310C1C0A4482E8C2C1CB94FF2AFDC">
    <w:name w:val="09A310C1C0A4482E8C2C1CB94FF2AFDC"/>
    <w:rsid w:val="00C17BC2"/>
  </w:style>
  <w:style w:type="paragraph" w:customStyle="1" w:styleId="39656D21B7B146FEBC61DF67CCE0159A">
    <w:name w:val="39656D21B7B146FEBC61DF67CCE0159A"/>
    <w:rsid w:val="00C17BC2"/>
  </w:style>
  <w:style w:type="paragraph" w:customStyle="1" w:styleId="0D3CB930813242F6A709AFAEFE8638DE">
    <w:name w:val="0D3CB930813242F6A709AFAEFE8638DE"/>
    <w:rsid w:val="00C17BC2"/>
  </w:style>
  <w:style w:type="paragraph" w:customStyle="1" w:styleId="389FBF84DAE6496AA03C752EB58C4905">
    <w:name w:val="389FBF84DAE6496AA03C752EB58C4905"/>
    <w:rsid w:val="00C17BC2"/>
  </w:style>
  <w:style w:type="paragraph" w:customStyle="1" w:styleId="5C8BF6D15F274B90BB6020FD00E6D614">
    <w:name w:val="5C8BF6D15F274B90BB6020FD00E6D614"/>
    <w:rsid w:val="00C17BC2"/>
  </w:style>
  <w:style w:type="paragraph" w:customStyle="1" w:styleId="CCB488BD2ED84F6E910C4D0D61E55253">
    <w:name w:val="CCB488BD2ED84F6E910C4D0D61E55253"/>
    <w:rsid w:val="00C17BC2"/>
  </w:style>
  <w:style w:type="paragraph" w:customStyle="1" w:styleId="CA89C198CCE34B4AB5A0007B96D69E40">
    <w:name w:val="CA89C198CCE34B4AB5A0007B96D69E40"/>
    <w:rsid w:val="00C17BC2"/>
  </w:style>
  <w:style w:type="paragraph" w:customStyle="1" w:styleId="92E9C57D1A684BB9A1B039E193F34883">
    <w:name w:val="92E9C57D1A684BB9A1B039E193F34883"/>
    <w:rsid w:val="00C17BC2"/>
  </w:style>
  <w:style w:type="paragraph" w:customStyle="1" w:styleId="7C6226142BE34F08B0F03208EF10DDDD">
    <w:name w:val="7C6226142BE34F08B0F03208EF10DDDD"/>
    <w:rsid w:val="00C17BC2"/>
  </w:style>
  <w:style w:type="paragraph" w:customStyle="1" w:styleId="015C29F73A9A44EBAD13CED18828C24F">
    <w:name w:val="015C29F73A9A44EBAD13CED18828C24F"/>
    <w:rsid w:val="00C17BC2"/>
  </w:style>
  <w:style w:type="paragraph" w:customStyle="1" w:styleId="5C3A132756D241E98E1C9A2D80E57FEC">
    <w:name w:val="5C3A132756D241E98E1C9A2D80E57FEC"/>
    <w:rsid w:val="00C17BC2"/>
  </w:style>
  <w:style w:type="paragraph" w:customStyle="1" w:styleId="C8A061A1AEA947DB84BC10E4BD608129">
    <w:name w:val="C8A061A1AEA947DB84BC10E4BD608129"/>
    <w:rsid w:val="00C17BC2"/>
  </w:style>
  <w:style w:type="paragraph" w:customStyle="1" w:styleId="807BDAFD866E4609897CECDE6F972A42">
    <w:name w:val="807BDAFD866E4609897CECDE6F972A42"/>
    <w:rsid w:val="00C17BC2"/>
  </w:style>
  <w:style w:type="paragraph" w:customStyle="1" w:styleId="BC62EB4DBC3941C5B50F82EF7BF88CA0">
    <w:name w:val="BC62EB4DBC3941C5B50F82EF7BF88CA0"/>
    <w:rsid w:val="00C17BC2"/>
  </w:style>
  <w:style w:type="paragraph" w:customStyle="1" w:styleId="763D4DB742EF4CC5A261F54BF5510B7D">
    <w:name w:val="763D4DB742EF4CC5A261F54BF5510B7D"/>
    <w:rsid w:val="00C17BC2"/>
  </w:style>
  <w:style w:type="paragraph" w:customStyle="1" w:styleId="50417C73291740439B236869B585366D">
    <w:name w:val="50417C73291740439B236869B585366D"/>
    <w:rsid w:val="00C17BC2"/>
  </w:style>
  <w:style w:type="paragraph" w:customStyle="1" w:styleId="4C30F823733043D3B875C0ED7FDC9520">
    <w:name w:val="4C30F823733043D3B875C0ED7FDC9520"/>
    <w:rsid w:val="00C17BC2"/>
  </w:style>
  <w:style w:type="paragraph" w:customStyle="1" w:styleId="121C78E5EFD0446384EFC203BC75DE94">
    <w:name w:val="121C78E5EFD0446384EFC203BC75DE94"/>
    <w:rsid w:val="00C17BC2"/>
  </w:style>
  <w:style w:type="paragraph" w:customStyle="1" w:styleId="589126E3E7A24FAAAD494A29AAD3B171">
    <w:name w:val="589126E3E7A24FAAAD494A29AAD3B171"/>
    <w:rsid w:val="00C17BC2"/>
  </w:style>
  <w:style w:type="paragraph" w:customStyle="1" w:styleId="2A23EDEA067E4DDCB1480C0F74B3AF42">
    <w:name w:val="2A23EDEA067E4DDCB1480C0F74B3AF42"/>
    <w:rsid w:val="00C17BC2"/>
  </w:style>
  <w:style w:type="paragraph" w:customStyle="1" w:styleId="2801825E12104B1483A6E624E601062D">
    <w:name w:val="2801825E12104B1483A6E624E601062D"/>
    <w:rsid w:val="00C17BC2"/>
  </w:style>
  <w:style w:type="paragraph" w:customStyle="1" w:styleId="F9AF2023D478461E89C3A62FF982C24A">
    <w:name w:val="F9AF2023D478461E89C3A62FF982C24A"/>
    <w:rsid w:val="00C17BC2"/>
  </w:style>
  <w:style w:type="paragraph" w:customStyle="1" w:styleId="6D0BD4B6700C49E5A261820F09A928CD">
    <w:name w:val="6D0BD4B6700C49E5A261820F09A928CD"/>
    <w:rsid w:val="00C17BC2"/>
  </w:style>
  <w:style w:type="paragraph" w:customStyle="1" w:styleId="AFD41414A7164C6DA707E0D8B5453389">
    <w:name w:val="AFD41414A7164C6DA707E0D8B5453389"/>
    <w:rsid w:val="00C17BC2"/>
  </w:style>
  <w:style w:type="paragraph" w:customStyle="1" w:styleId="D94AD8B6CBF14822B734EFF2B469BC3C">
    <w:name w:val="D94AD8B6CBF14822B734EFF2B469BC3C"/>
    <w:rsid w:val="00C17BC2"/>
  </w:style>
  <w:style w:type="paragraph" w:customStyle="1" w:styleId="14DD5FAC2C0046F4B0F27BCDF5B25213">
    <w:name w:val="14DD5FAC2C0046F4B0F27BCDF5B25213"/>
    <w:rsid w:val="00C17BC2"/>
  </w:style>
  <w:style w:type="paragraph" w:customStyle="1" w:styleId="419888DF21B14683B28DCE7113AF6838">
    <w:name w:val="419888DF21B14683B28DCE7113AF6838"/>
    <w:rsid w:val="00C17BC2"/>
  </w:style>
  <w:style w:type="paragraph" w:customStyle="1" w:styleId="6AB221942C66455388BE9F121FC828A1">
    <w:name w:val="6AB221942C66455388BE9F121FC828A1"/>
    <w:rsid w:val="00C17BC2"/>
  </w:style>
  <w:style w:type="paragraph" w:customStyle="1" w:styleId="62DA01289AC54007BD9A68F0149D693D">
    <w:name w:val="62DA01289AC54007BD9A68F0149D693D"/>
    <w:rsid w:val="00C17BC2"/>
  </w:style>
  <w:style w:type="paragraph" w:customStyle="1" w:styleId="F4078B56126F4ECFA3EECF3BBC8A05D8">
    <w:name w:val="F4078B56126F4ECFA3EECF3BBC8A05D8"/>
    <w:rsid w:val="00C17BC2"/>
  </w:style>
  <w:style w:type="paragraph" w:customStyle="1" w:styleId="CF3AA603FC134C0D96B2F7DEF0C5E895">
    <w:name w:val="CF3AA603FC134C0D96B2F7DEF0C5E895"/>
    <w:rsid w:val="00C17BC2"/>
  </w:style>
  <w:style w:type="paragraph" w:customStyle="1" w:styleId="B2D48045870A496E85CBDBFCDEA162B2">
    <w:name w:val="B2D48045870A496E85CBDBFCDEA162B2"/>
    <w:rsid w:val="00C17BC2"/>
  </w:style>
  <w:style w:type="paragraph" w:customStyle="1" w:styleId="3DC6160BC5B04527BDC691499E49CE82">
    <w:name w:val="3DC6160BC5B04527BDC691499E49CE82"/>
    <w:rsid w:val="00C17BC2"/>
  </w:style>
  <w:style w:type="paragraph" w:customStyle="1" w:styleId="2F6C843E153D411AB5D5A10472BAD710">
    <w:name w:val="2F6C843E153D411AB5D5A10472BAD710"/>
    <w:rsid w:val="00C17BC2"/>
  </w:style>
  <w:style w:type="paragraph" w:customStyle="1" w:styleId="55BDA406DACE468481DCE48577C46D67">
    <w:name w:val="55BDA406DACE468481DCE48577C46D67"/>
    <w:rsid w:val="00C17BC2"/>
  </w:style>
  <w:style w:type="paragraph" w:customStyle="1" w:styleId="768CE7C3630141498CE3895254CA21E3">
    <w:name w:val="768CE7C3630141498CE3895254CA21E3"/>
    <w:rsid w:val="00C17BC2"/>
  </w:style>
  <w:style w:type="paragraph" w:customStyle="1" w:styleId="83611940FBC842D09E34413C1C51CF53">
    <w:name w:val="83611940FBC842D09E34413C1C51CF53"/>
    <w:rsid w:val="00C17BC2"/>
  </w:style>
  <w:style w:type="paragraph" w:customStyle="1" w:styleId="C8896B71BB5146C8894155CD7B3B1841">
    <w:name w:val="C8896B71BB5146C8894155CD7B3B1841"/>
    <w:rsid w:val="00C17BC2"/>
  </w:style>
  <w:style w:type="paragraph" w:customStyle="1" w:styleId="72B2E85841624126A5420D11C8D3BD13">
    <w:name w:val="72B2E85841624126A5420D11C8D3BD13"/>
    <w:rsid w:val="00C17BC2"/>
  </w:style>
  <w:style w:type="paragraph" w:customStyle="1" w:styleId="77F342BDB81446E9B366962783C7CDF7">
    <w:name w:val="77F342BDB81446E9B366962783C7CDF7"/>
    <w:rsid w:val="00C17BC2"/>
  </w:style>
  <w:style w:type="paragraph" w:customStyle="1" w:styleId="B4F3FA7DE72249F2908DD012E1603A2D">
    <w:name w:val="B4F3FA7DE72249F2908DD012E1603A2D"/>
    <w:rsid w:val="00C17BC2"/>
  </w:style>
  <w:style w:type="paragraph" w:customStyle="1" w:styleId="47F901C64B9B41E7AB67F4BC42AE3BA8">
    <w:name w:val="47F901C64B9B41E7AB67F4BC42AE3BA8"/>
    <w:rsid w:val="00C17BC2"/>
  </w:style>
  <w:style w:type="paragraph" w:customStyle="1" w:styleId="4B6E16204C324AC9A614C788882FECE0">
    <w:name w:val="4B6E16204C324AC9A614C788882FECE0"/>
    <w:rsid w:val="00C17BC2"/>
  </w:style>
  <w:style w:type="paragraph" w:customStyle="1" w:styleId="193EB50093374F32A6A3C9B479C697D0">
    <w:name w:val="193EB50093374F32A6A3C9B479C697D0"/>
    <w:rsid w:val="00C17BC2"/>
  </w:style>
  <w:style w:type="paragraph" w:customStyle="1" w:styleId="DD990AC1BF8C4F5CBA961A44CA363BCD">
    <w:name w:val="DD990AC1BF8C4F5CBA961A44CA363BCD"/>
    <w:rsid w:val="00C17BC2"/>
  </w:style>
  <w:style w:type="paragraph" w:customStyle="1" w:styleId="B7364D7BB156442CA4059813B0B4AE39">
    <w:name w:val="B7364D7BB156442CA4059813B0B4AE39"/>
    <w:rsid w:val="00C17BC2"/>
  </w:style>
  <w:style w:type="paragraph" w:customStyle="1" w:styleId="2B7FD1D6E07249D7A046707469CC8B48">
    <w:name w:val="2B7FD1D6E07249D7A046707469CC8B48"/>
    <w:rsid w:val="00C17BC2"/>
  </w:style>
  <w:style w:type="paragraph" w:customStyle="1" w:styleId="15295AA3B1534069A3A677B59BC029D6">
    <w:name w:val="15295AA3B1534069A3A677B59BC029D6"/>
    <w:rsid w:val="00C17BC2"/>
  </w:style>
  <w:style w:type="paragraph" w:customStyle="1" w:styleId="2A4B0C24DB07478B8A0A70C25E82C2B6">
    <w:name w:val="2A4B0C24DB07478B8A0A70C25E82C2B6"/>
    <w:rsid w:val="00C17BC2"/>
  </w:style>
  <w:style w:type="paragraph" w:customStyle="1" w:styleId="53664E4724C5474089B1E7C32727D329">
    <w:name w:val="53664E4724C5474089B1E7C32727D329"/>
    <w:rsid w:val="00C17BC2"/>
  </w:style>
  <w:style w:type="paragraph" w:customStyle="1" w:styleId="B4BF2323DD244BD4A5A3115111D1B753">
    <w:name w:val="B4BF2323DD244BD4A5A3115111D1B753"/>
    <w:rsid w:val="00C17BC2"/>
  </w:style>
  <w:style w:type="paragraph" w:customStyle="1" w:styleId="584438AB55F3464190BF05376192704A">
    <w:name w:val="584438AB55F3464190BF05376192704A"/>
    <w:rsid w:val="00C17BC2"/>
  </w:style>
  <w:style w:type="paragraph" w:customStyle="1" w:styleId="4D4BD2F521494487BADA10469EA68DB2">
    <w:name w:val="4D4BD2F521494487BADA10469EA68DB2"/>
    <w:rsid w:val="00C17BC2"/>
  </w:style>
  <w:style w:type="paragraph" w:customStyle="1" w:styleId="BDFD27721D6D4DA5B715F04F9426B8F5">
    <w:name w:val="BDFD27721D6D4DA5B715F04F9426B8F5"/>
    <w:rsid w:val="00C17B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600132</RACS_x0020_ID>
    <Approved_x0020_Provider xmlns="a8338b6e-77a6-4851-82b6-98166143ffdd">A1 Property Services SA Pty Ltd</Approved_x0020_Provider>
    <Management_x0020_Company_x0020_ID xmlns="a8338b6e-77a6-4851-82b6-98166143ffdd" xsi:nil="true"/>
    <Home xmlns="a8338b6e-77a6-4851-82b6-98166143ffdd">A1 Property Services - Thebarton</Home>
    <Signed xmlns="a8338b6e-77a6-4851-82b6-98166143ffdd" xsi:nil="true"/>
    <Uploaded xmlns="a8338b6e-77a6-4851-82b6-98166143ffdd">False</Uploaded>
    <Management_x0020_Company xmlns="a8338b6e-77a6-4851-82b6-98166143ffdd" xsi:nil="true"/>
    <Doc_x0020_Date xmlns="a8338b6e-77a6-4851-82b6-98166143ffdd">2022-12-02T00:16:00+00:00</Doc_x0020_Date>
    <CSI_x0020_ID xmlns="a8338b6e-77a6-4851-82b6-98166143ffdd" xsi:nil="true"/>
    <Case_x0020_ID xmlns="a8338b6e-77a6-4851-82b6-98166143ffdd" xsi:nil="true"/>
    <Approved_x0020_Provider_x0020_ID xmlns="a8338b6e-77a6-4851-82b6-98166143ffdd">E66134E7-8A82-E411-B1AD-005056922186</Approved_x0020_Provider_x0020_ID>
    <Location xmlns="a8338b6e-77a6-4851-82b6-98166143ffdd" xsi:nil="true"/>
    <Home_x0020_ID xmlns="a8338b6e-77a6-4851-82b6-98166143ffdd">50AB8889-0385-E411-B1AD-005056922186</Home_x0020_ID>
    <State xmlns="a8338b6e-77a6-4851-82b6-98166143ffdd">SA</State>
    <Doc_x0020_Sent_Received_x0020_Date xmlns="a8338b6e-77a6-4851-82b6-98166143ffdd">2022-12-02T00:00:00+00:00</Doc_x0020_Sent_Received_x0020_Date>
    <Activity_x0020_ID xmlns="a8338b6e-77a6-4851-82b6-98166143ffdd">E9165C89-8CBF-E811-BFE2-005056922186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a8338b6e-77a6-4851-82b6-98166143ffdd"/>
    <ds:schemaRef ds:uri="http://schemas.openxmlformats.org/package/2006/metadata/core-properties"/>
    <ds:schemaRef ds:uri="http://purl.org/dc/terms/"/>
    <ds:schemaRef ds:uri="http://schemas.microsoft.com/office/2006/documentManagement/types"/>
    <ds:schemaRef ds:uri="http://schemas.microsoft.com/office/2006/metadata/properties"/>
    <ds:schemaRef ds:uri="http://purl.org/dc/dcmitype/"/>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B862CD91-2BF4-4726-B720-FCB39A891109}">
  <ds:schemaRefs>
    <ds:schemaRef ds:uri="http://schemas.openxmlformats.org/officeDocument/2006/bibliography"/>
  </ds:schemaRefs>
</ds:datastoreItem>
</file>

<file path=customXml/itemProps4.xml><?xml version="1.0" encoding="utf-8"?>
<ds:datastoreItem xmlns:ds="http://schemas.openxmlformats.org/officeDocument/2006/customXml" ds:itemID="{77D3792D-5A6A-45D5-AFC0-29D2F97337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23</Pages>
  <Words>7819</Words>
  <Characters>44570</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2022-12-20T04:34:00Z</dcterms:created>
  <dcterms:modified xsi:type="dcterms:W3CDTF">2022-12-20T04:35:00Z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