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5F4F" w14:textId="77777777" w:rsidR="00B657AC" w:rsidRPr="002C3EBF" w:rsidRDefault="00B657AC" w:rsidP="00B657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724F24E" wp14:editId="4F7058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F34B10" w14:textId="77777777" w:rsidR="00B657AC" w:rsidRDefault="00B657AC" w:rsidP="00B657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939E31" w14:textId="77777777" w:rsidR="00B657AC" w:rsidRDefault="00B657AC" w:rsidP="00B657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28C7E4" w14:textId="77777777" w:rsidR="00B657AC" w:rsidRPr="002C3EBF" w:rsidRDefault="00B657AC" w:rsidP="00B657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57AC" w:rsidRPr="00996FAF" w14:paraId="00DC7E48" w14:textId="77777777" w:rsidTr="00505FBC">
        <w:tc>
          <w:tcPr>
            <w:cnfStyle w:val="001000000000" w:firstRow="0" w:lastRow="0" w:firstColumn="1" w:lastColumn="0" w:oddVBand="0" w:evenVBand="0" w:oddHBand="0" w:evenHBand="0" w:firstRowFirstColumn="0" w:firstRowLastColumn="0" w:lastRowFirstColumn="0" w:lastRowLastColumn="0"/>
            <w:tcW w:w="3227" w:type="dxa"/>
          </w:tcPr>
          <w:p w14:paraId="5C896D0A" w14:textId="77777777" w:rsidR="00B657AC" w:rsidRPr="00996FAF" w:rsidRDefault="00B657AC" w:rsidP="00505FB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28F219" w14:textId="77777777" w:rsidR="00B657AC" w:rsidRPr="00996FAF" w:rsidRDefault="00B657AC"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Abberfield Aged Care Facility</w:t>
            </w:r>
          </w:p>
        </w:tc>
      </w:tr>
      <w:tr w:rsidR="00B657AC" w:rsidRPr="00996FAF" w14:paraId="4CCCC924" w14:textId="77777777" w:rsidTr="00505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5316D" w14:textId="77777777" w:rsidR="00B657AC" w:rsidRPr="00996FAF" w:rsidRDefault="00B657AC" w:rsidP="00505FB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A5EEF3" w14:textId="77777777" w:rsidR="00B657AC" w:rsidRPr="00996FAF" w:rsidRDefault="00B657AC"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376-380 Bluff Road</w:t>
            </w:r>
            <w:r w:rsidRPr="00602258">
              <w:rPr>
                <w:rFonts w:ascii="Arial" w:hAnsi="Arial" w:cs="Arial"/>
                <w:color w:val="auto"/>
              </w:rPr>
              <w:t xml:space="preserve"> </w:t>
            </w:r>
            <w:r>
              <w:rPr>
                <w:rFonts w:ascii="Arial" w:hAnsi="Arial" w:cs="Arial"/>
                <w:color w:val="auto"/>
              </w:rPr>
              <w:t>SANDRINGHAM</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3191</w:t>
            </w:r>
          </w:p>
        </w:tc>
      </w:tr>
      <w:tr w:rsidR="00B657AC" w:rsidRPr="00996FAF" w14:paraId="346FE9E5" w14:textId="77777777" w:rsidTr="00505F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D389A" w14:textId="77777777" w:rsidR="00B657AC" w:rsidRPr="00996FAF" w:rsidRDefault="00B657AC" w:rsidP="00505FB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815393" w14:textId="77777777" w:rsidR="00B657AC" w:rsidRPr="00996FAF" w:rsidRDefault="00B657AC"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4002</w:t>
            </w:r>
          </w:p>
        </w:tc>
      </w:tr>
      <w:tr w:rsidR="00B657AC" w:rsidRPr="00996FAF" w14:paraId="5E2CF2B0" w14:textId="77777777" w:rsidTr="00505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6CD893" w14:textId="77777777" w:rsidR="00B657AC" w:rsidRPr="00996FAF" w:rsidRDefault="00B657AC" w:rsidP="00505FB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BD45D6" w14:textId="77777777" w:rsidR="00B657AC" w:rsidRPr="00996FAF" w:rsidRDefault="00B657AC"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Sandra Pty Ltd</w:t>
            </w:r>
          </w:p>
        </w:tc>
      </w:tr>
      <w:tr w:rsidR="00B657AC" w:rsidRPr="00996FAF" w14:paraId="49D837D2" w14:textId="77777777" w:rsidTr="00505F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742DE" w14:textId="77777777" w:rsidR="00B657AC" w:rsidRPr="00996FAF" w:rsidRDefault="00B657AC" w:rsidP="00505FB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7D454B" w14:textId="77777777" w:rsidR="00B657AC" w:rsidRPr="00996FAF" w:rsidRDefault="00B657AC"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657AC" w:rsidRPr="00996FAF" w14:paraId="5BB96880" w14:textId="77777777" w:rsidTr="00505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24A96" w14:textId="77777777" w:rsidR="00B657AC" w:rsidRPr="00996FAF" w:rsidRDefault="00B657AC" w:rsidP="00505FB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54010F" w14:textId="77777777" w:rsidR="00B657AC" w:rsidRPr="00996FAF" w:rsidRDefault="00B657AC"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25 November 2022</w:t>
            </w:r>
          </w:p>
        </w:tc>
      </w:tr>
      <w:tr w:rsidR="00B657AC" w:rsidRPr="00996FAF" w14:paraId="1D5AB5D0" w14:textId="77777777" w:rsidTr="00505F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EADE59" w14:textId="77777777" w:rsidR="00B657AC" w:rsidRPr="00996FAF" w:rsidRDefault="00B657AC" w:rsidP="00505FB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60F318" w14:textId="1006BA9C" w:rsidR="00B657AC" w:rsidRPr="00996FAF" w:rsidRDefault="00520A03"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w:t>
            </w:r>
            <w:r w:rsidR="00B657AC" w:rsidRPr="008C3FFE">
              <w:rPr>
                <w:rFonts w:ascii="Arial" w:hAnsi="Arial" w:cs="Arial"/>
                <w:color w:val="auto"/>
              </w:rPr>
              <w:t xml:space="preserve"> February 2023</w:t>
            </w:r>
          </w:p>
        </w:tc>
      </w:tr>
    </w:tbl>
    <w:bookmarkEnd w:id="0"/>
    <w:p w14:paraId="3BFDBB17" w14:textId="77777777" w:rsidR="00B657AC" w:rsidRPr="00996FAF" w:rsidRDefault="00B657AC" w:rsidP="00B657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FF229F" w14:textId="77777777" w:rsidR="00B657AC" w:rsidRPr="002E3AB0" w:rsidRDefault="00B657AC" w:rsidP="00B657AC">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w:t>
      </w:r>
      <w:r w:rsidRPr="002E3AB0">
        <w:rPr>
          <w:rFonts w:ascii="Arial" w:eastAsiaTheme="majorEastAsia" w:hAnsi="Arial" w:cs="Arial"/>
          <w:b/>
          <w:bCs/>
          <w:color w:val="auto"/>
          <w:sz w:val="30"/>
          <w:szCs w:val="28"/>
        </w:rPr>
        <w:t>performance report</w:t>
      </w:r>
    </w:p>
    <w:p w14:paraId="49DFE941" w14:textId="1684E3D1" w:rsidR="00B657AC" w:rsidRPr="002E3AB0" w:rsidRDefault="00B657AC" w:rsidP="00B657AC">
      <w:pPr>
        <w:pStyle w:val="NormalArial"/>
        <w:rPr>
          <w:color w:val="auto"/>
        </w:rPr>
      </w:pPr>
      <w:r w:rsidRPr="002E3AB0">
        <w:rPr>
          <w:color w:val="auto"/>
        </w:rPr>
        <w:t>This performance report for Abberfield Aged Care Facility (</w:t>
      </w:r>
      <w:r w:rsidRPr="002E3AB0">
        <w:rPr>
          <w:b/>
          <w:color w:val="auto"/>
        </w:rPr>
        <w:t>the service</w:t>
      </w:r>
      <w:r w:rsidRPr="002E3AB0">
        <w:rPr>
          <w:color w:val="auto"/>
        </w:rPr>
        <w:t>) has been prepared by G. Hope-Simpson, delegate of the Aged Care Quality and Safety Commissioner (Commissioner)</w:t>
      </w:r>
      <w:r w:rsidRPr="002E3AB0">
        <w:rPr>
          <w:rStyle w:val="FootnoteReference"/>
          <w:color w:val="auto"/>
        </w:rPr>
        <w:footnoteReference w:id="1"/>
      </w:r>
      <w:r w:rsidRPr="002E3AB0">
        <w:rPr>
          <w:color w:val="auto"/>
        </w:rPr>
        <w:t>.</w:t>
      </w:r>
    </w:p>
    <w:p w14:paraId="2E0444FF" w14:textId="77777777" w:rsidR="00B657AC" w:rsidRPr="00996FAF" w:rsidRDefault="00B657AC" w:rsidP="00B657AC">
      <w:pPr>
        <w:pStyle w:val="NormalArial"/>
      </w:pPr>
      <w:r w:rsidRPr="002E3AB0">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w:t>
      </w:r>
      <w:r w:rsidRPr="00996FAF">
        <w:t>level where applicable.</w:t>
      </w:r>
    </w:p>
    <w:p w14:paraId="74D7B111" w14:textId="77777777" w:rsidR="00B657AC" w:rsidRPr="00996FAF" w:rsidRDefault="00B657AC" w:rsidP="00B657AC">
      <w:pPr>
        <w:pStyle w:val="NormalArial"/>
      </w:pPr>
      <w:r w:rsidRPr="00996FAF">
        <w:t>The report also specifies any areas in which improvements must be made to ensure the Quality Standards are complied with.</w:t>
      </w:r>
    </w:p>
    <w:p w14:paraId="11B0CF7E" w14:textId="77777777" w:rsidR="00B657AC" w:rsidRPr="00996FAF" w:rsidRDefault="00B657AC" w:rsidP="00B657AC">
      <w:pPr>
        <w:pStyle w:val="Heading1"/>
        <w:spacing w:before="240" w:after="240" w:line="22" w:lineRule="atLeast"/>
        <w:rPr>
          <w:rFonts w:ascii="Arial" w:hAnsi="Arial" w:cs="Arial"/>
        </w:rPr>
      </w:pPr>
      <w:r w:rsidRPr="00996FAF">
        <w:rPr>
          <w:rFonts w:ascii="Arial" w:hAnsi="Arial" w:cs="Arial"/>
        </w:rPr>
        <w:t>Material relied on</w:t>
      </w:r>
    </w:p>
    <w:p w14:paraId="4714C10E" w14:textId="77777777" w:rsidR="00B657AC" w:rsidRPr="00996FAF" w:rsidRDefault="00B657AC" w:rsidP="00B657AC">
      <w:pPr>
        <w:pStyle w:val="NormalArial"/>
      </w:pPr>
      <w:r w:rsidRPr="00996FAF">
        <w:t>The following information has been considered in preparing the performance report:</w:t>
      </w:r>
    </w:p>
    <w:p w14:paraId="023F1D57" w14:textId="77777777" w:rsidR="00B657AC" w:rsidRPr="00D042BB" w:rsidRDefault="00B657AC" w:rsidP="00B657AC">
      <w:pPr>
        <w:pStyle w:val="ListParagraph"/>
        <w:numPr>
          <w:ilvl w:val="0"/>
          <w:numId w:val="2"/>
        </w:numPr>
        <w:spacing w:line="240" w:lineRule="atLeast"/>
        <w:ind w:left="714" w:hanging="357"/>
        <w:contextualSpacing w:val="0"/>
        <w:rPr>
          <w:rFonts w:ascii="Arial" w:hAnsi="Arial" w:cs="Arial"/>
          <w:color w:val="auto"/>
        </w:rPr>
      </w:pPr>
      <w:r w:rsidRPr="00D042B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A55519F" w14:textId="77777777" w:rsidR="00B657AC" w:rsidRPr="00032895" w:rsidRDefault="00B657AC" w:rsidP="00B657A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A320BF">
        <w:rPr>
          <w:rFonts w:ascii="Arial" w:hAnsi="Arial" w:cs="Arial"/>
        </w:rPr>
        <w:t>received</w:t>
      </w:r>
      <w:r>
        <w:rPr>
          <w:rFonts w:ascii="Arial" w:hAnsi="Arial" w:cs="Arial"/>
        </w:rPr>
        <w:t xml:space="preserve"> 23 January 2023</w:t>
      </w:r>
      <w:r w:rsidRPr="00032895">
        <w:rPr>
          <w:rFonts w:ascii="Arial" w:hAnsi="Arial" w:cs="Arial"/>
          <w:color w:val="auto"/>
        </w:rPr>
        <w:t>.</w:t>
      </w:r>
    </w:p>
    <w:p w14:paraId="46291163" w14:textId="77777777" w:rsidR="00B657AC" w:rsidRPr="00E06CF1" w:rsidRDefault="00B657AC" w:rsidP="00B657AC">
      <w:pPr>
        <w:pStyle w:val="ListParagraph"/>
        <w:numPr>
          <w:ilvl w:val="0"/>
          <w:numId w:val="2"/>
        </w:numPr>
        <w:spacing w:line="240" w:lineRule="atLeast"/>
        <w:ind w:left="714" w:hanging="357"/>
        <w:contextualSpacing w:val="0"/>
        <w:rPr>
          <w:rFonts w:ascii="Arial" w:hAnsi="Arial" w:cs="Arial"/>
          <w:color w:val="auto"/>
        </w:rPr>
      </w:pPr>
      <w:r w:rsidRPr="00E06CF1">
        <w:rPr>
          <w:rFonts w:ascii="Arial" w:hAnsi="Arial" w:cs="Arial"/>
          <w:color w:val="auto"/>
        </w:rPr>
        <w:t>other information and intelligence held by the Commission in relation to the service.</w:t>
      </w:r>
    </w:p>
    <w:p w14:paraId="2741B989" w14:textId="77777777" w:rsidR="00B657AC" w:rsidRPr="00712752" w:rsidRDefault="00B657AC" w:rsidP="00B657A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77841B" w14:textId="77777777" w:rsidR="00B657AC" w:rsidRPr="00996FAF" w:rsidRDefault="00B657AC" w:rsidP="00B657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57AC" w:rsidRPr="00996FAF" w14:paraId="251FAA91" w14:textId="77777777" w:rsidTr="00505F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13B049" w14:textId="77777777" w:rsidR="00B657AC" w:rsidRPr="00996FAF" w:rsidRDefault="00B657AC" w:rsidP="00505F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5ECE5D" w14:textId="77777777" w:rsidR="00B657AC" w:rsidRPr="00996FAF" w:rsidRDefault="0048168D" w:rsidP="00505F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9291C5DC9064577864F09893BBCFF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rPr>
                  <w:t>Compliant</w:t>
                </w:r>
              </w:sdtContent>
            </w:sdt>
          </w:p>
        </w:tc>
      </w:tr>
      <w:tr w:rsidR="00B657AC" w:rsidRPr="00996FAF" w14:paraId="36E61754" w14:textId="77777777" w:rsidTr="00505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F3BEA" w14:textId="77777777" w:rsidR="00B657AC" w:rsidRPr="00996FAF" w:rsidRDefault="00B657AC" w:rsidP="00505F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0A6588" w14:textId="77777777" w:rsidR="00B657AC" w:rsidRPr="00996FAF" w:rsidRDefault="0048168D"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0EBFE7DDDF649D1AA2E4E455EE6E4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Compliant</w:t>
                </w:r>
              </w:sdtContent>
            </w:sdt>
            <w:r w:rsidR="00B657AC" w:rsidRPr="00996FAF" w:rsidDel="00BA10E1">
              <w:rPr>
                <w:rFonts w:ascii="Arial" w:hAnsi="Arial" w:cs="Arial"/>
                <w:b/>
              </w:rPr>
              <w:t xml:space="preserve"> </w:t>
            </w:r>
          </w:p>
        </w:tc>
      </w:tr>
      <w:tr w:rsidR="00B657AC" w:rsidRPr="00996FAF" w14:paraId="7A1E0933" w14:textId="77777777" w:rsidTr="00505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9D459"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F42436" w14:textId="77777777" w:rsidR="00B657AC" w:rsidRPr="00996FAF" w:rsidRDefault="0048168D"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DC168F82105454AB49CEBE57D1C7D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Non-compliant</w:t>
                </w:r>
              </w:sdtContent>
            </w:sdt>
            <w:r w:rsidR="00B657AC" w:rsidRPr="00996FAF" w:rsidDel="00D03094">
              <w:rPr>
                <w:rFonts w:ascii="Arial" w:hAnsi="Arial" w:cs="Arial"/>
                <w:b/>
              </w:rPr>
              <w:t xml:space="preserve"> </w:t>
            </w:r>
          </w:p>
        </w:tc>
      </w:tr>
      <w:tr w:rsidR="00B657AC" w:rsidRPr="00996FAF" w14:paraId="4D5D6919" w14:textId="77777777" w:rsidTr="00505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3E4B5"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79E545" w14:textId="77777777" w:rsidR="00B657AC" w:rsidRPr="00996FAF" w:rsidRDefault="0048168D"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DA0F798DE74128AC20D9BEEA49A6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Compliant</w:t>
                </w:r>
              </w:sdtContent>
            </w:sdt>
            <w:r w:rsidR="00B657AC" w:rsidRPr="00996FAF" w:rsidDel="00D03094">
              <w:rPr>
                <w:rFonts w:ascii="Arial" w:hAnsi="Arial" w:cs="Arial"/>
                <w:b/>
              </w:rPr>
              <w:t xml:space="preserve"> </w:t>
            </w:r>
          </w:p>
        </w:tc>
      </w:tr>
      <w:tr w:rsidR="00B657AC" w:rsidRPr="00996FAF" w14:paraId="1C537899" w14:textId="77777777" w:rsidTr="00505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5C68A"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EE6988" w14:textId="77777777" w:rsidR="00B657AC" w:rsidRPr="00996FAF" w:rsidRDefault="0048168D"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8FD2683630544D6AC8D51D274D39B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Compliant</w:t>
                </w:r>
              </w:sdtContent>
            </w:sdt>
            <w:r w:rsidR="00B657AC" w:rsidRPr="00996FAF" w:rsidDel="00D03094">
              <w:rPr>
                <w:rFonts w:ascii="Arial" w:hAnsi="Arial" w:cs="Arial"/>
                <w:b/>
              </w:rPr>
              <w:t xml:space="preserve"> </w:t>
            </w:r>
          </w:p>
        </w:tc>
      </w:tr>
      <w:tr w:rsidR="00B657AC" w:rsidRPr="00996FAF" w14:paraId="7ECE26BA" w14:textId="77777777" w:rsidTr="00505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65887"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BF0FCE" w14:textId="77777777" w:rsidR="00B657AC" w:rsidRPr="00996FAF" w:rsidRDefault="0048168D"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47860EEDB894A72A21927A461F99D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Compliant</w:t>
                </w:r>
              </w:sdtContent>
            </w:sdt>
            <w:r w:rsidR="00B657AC" w:rsidRPr="00996FAF" w:rsidDel="00D03094">
              <w:rPr>
                <w:rFonts w:ascii="Arial" w:hAnsi="Arial" w:cs="Arial"/>
                <w:b/>
              </w:rPr>
              <w:t xml:space="preserve"> </w:t>
            </w:r>
          </w:p>
        </w:tc>
      </w:tr>
      <w:tr w:rsidR="00B657AC" w:rsidRPr="00996FAF" w14:paraId="243D9099" w14:textId="77777777" w:rsidTr="00505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0A60E"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DF43ED" w14:textId="77777777" w:rsidR="00B657AC" w:rsidRPr="00996FAF" w:rsidRDefault="0048168D" w:rsidP="00505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AB8FB48B7BA4AEABB459C1155B7D1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Non-compliant</w:t>
                </w:r>
              </w:sdtContent>
            </w:sdt>
            <w:r w:rsidR="00B657AC" w:rsidRPr="00996FAF" w:rsidDel="00D03094">
              <w:rPr>
                <w:rFonts w:ascii="Arial" w:hAnsi="Arial" w:cs="Arial"/>
                <w:b/>
              </w:rPr>
              <w:t xml:space="preserve"> </w:t>
            </w:r>
          </w:p>
        </w:tc>
      </w:tr>
      <w:tr w:rsidR="00B657AC" w:rsidRPr="00996FAF" w14:paraId="62F951F2" w14:textId="77777777" w:rsidTr="00505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E10B95" w14:textId="77777777" w:rsidR="00B657AC" w:rsidRPr="00996FAF" w:rsidRDefault="00B657AC" w:rsidP="00505F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863058" w14:textId="77777777" w:rsidR="00B657AC" w:rsidRPr="00996FAF" w:rsidRDefault="0048168D" w:rsidP="00505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033F6BE65F5496AAB79977A9D0492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57AC">
                  <w:rPr>
                    <w:rFonts w:ascii="Arial" w:hAnsi="Arial" w:cs="Arial"/>
                    <w:b/>
                  </w:rPr>
                  <w:t>Compliant</w:t>
                </w:r>
              </w:sdtContent>
            </w:sdt>
            <w:r w:rsidR="00B657AC" w:rsidRPr="00996FAF" w:rsidDel="00D03094">
              <w:rPr>
                <w:rFonts w:ascii="Arial" w:hAnsi="Arial" w:cs="Arial"/>
                <w:b/>
              </w:rPr>
              <w:t xml:space="preserve"> </w:t>
            </w:r>
          </w:p>
        </w:tc>
      </w:tr>
    </w:tbl>
    <w:p w14:paraId="11C990AD" w14:textId="77777777" w:rsidR="00B657AC" w:rsidRPr="00996FAF" w:rsidRDefault="00B657AC" w:rsidP="00B657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BFF591" w14:textId="77777777" w:rsidR="00B657AC" w:rsidRPr="00996FAF" w:rsidRDefault="00B657AC" w:rsidP="00B657AC">
      <w:pPr>
        <w:pStyle w:val="Heading1"/>
        <w:spacing w:before="0" w:after="240" w:line="22" w:lineRule="atLeast"/>
        <w:rPr>
          <w:rFonts w:ascii="Arial" w:hAnsi="Arial" w:cs="Arial"/>
        </w:rPr>
      </w:pPr>
      <w:r w:rsidRPr="00996FAF">
        <w:rPr>
          <w:rFonts w:ascii="Arial" w:hAnsi="Arial" w:cs="Arial"/>
        </w:rPr>
        <w:t>Areas for improvement</w:t>
      </w:r>
    </w:p>
    <w:p w14:paraId="6B3CA8C5" w14:textId="5263493C" w:rsidR="00B657AC" w:rsidRDefault="00B657AC" w:rsidP="00863C1A">
      <w:pPr>
        <w:pStyle w:val="ListBullet"/>
        <w:spacing w:before="120" w:after="120"/>
        <w:rPr>
          <w:rFonts w:ascii="Arial" w:hAnsi="Arial" w:cs="Arial"/>
          <w:color w:val="auto"/>
        </w:rPr>
      </w:pPr>
      <w:r w:rsidRPr="00C91B3A">
        <w:rPr>
          <w:rFonts w:ascii="Arial" w:hAnsi="Arial" w:cs="Arial"/>
          <w:b/>
          <w:color w:val="auto"/>
        </w:rPr>
        <w:t>Requirement 3(3)(a):</w:t>
      </w:r>
      <w:r>
        <w:rPr>
          <w:rFonts w:ascii="Arial" w:hAnsi="Arial" w:cs="Arial"/>
          <w:color w:val="auto"/>
        </w:rPr>
        <w:t xml:space="preserve"> </w:t>
      </w:r>
      <w:r w:rsidRPr="00267205">
        <w:rPr>
          <w:rFonts w:ascii="Arial" w:hAnsi="Arial" w:cs="Arial"/>
          <w:color w:val="auto"/>
        </w:rPr>
        <w:t xml:space="preserve">The service ensures enough care staff </w:t>
      </w:r>
      <w:r>
        <w:rPr>
          <w:rFonts w:ascii="Arial" w:hAnsi="Arial" w:cs="Arial"/>
          <w:color w:val="auto"/>
        </w:rPr>
        <w:t>are</w:t>
      </w:r>
      <w:r w:rsidRPr="00267205">
        <w:rPr>
          <w:rFonts w:ascii="Arial" w:hAnsi="Arial" w:cs="Arial"/>
          <w:color w:val="auto"/>
        </w:rPr>
        <w:t xml:space="preserve"> deployed to provide effective personal care to each consumer. Further staff training is provided in </w:t>
      </w:r>
      <w:r w:rsidR="00520A03">
        <w:rPr>
          <w:rFonts w:ascii="Arial" w:hAnsi="Arial" w:cs="Arial"/>
          <w:color w:val="auto"/>
        </w:rPr>
        <w:t>the</w:t>
      </w:r>
      <w:r w:rsidRPr="00267205">
        <w:rPr>
          <w:rFonts w:ascii="Arial" w:hAnsi="Arial" w:cs="Arial"/>
          <w:color w:val="auto"/>
        </w:rPr>
        <w:t xml:space="preserve"> areas listed in the</w:t>
      </w:r>
      <w:r>
        <w:rPr>
          <w:rFonts w:ascii="Arial" w:hAnsi="Arial" w:cs="Arial"/>
          <w:color w:val="auto"/>
        </w:rPr>
        <w:t xml:space="preserve"> Approved Provider</w:t>
      </w:r>
      <w:r w:rsidR="00520A03">
        <w:rPr>
          <w:rFonts w:ascii="Arial" w:hAnsi="Arial" w:cs="Arial"/>
          <w:color w:val="auto"/>
        </w:rPr>
        <w:t>’</w:t>
      </w:r>
      <w:r>
        <w:rPr>
          <w:rFonts w:ascii="Arial" w:hAnsi="Arial" w:cs="Arial"/>
          <w:color w:val="auto"/>
        </w:rPr>
        <w:t>s response</w:t>
      </w:r>
      <w:r w:rsidRPr="00267205">
        <w:rPr>
          <w:rFonts w:ascii="Arial" w:hAnsi="Arial" w:cs="Arial"/>
          <w:color w:val="auto"/>
        </w:rPr>
        <w:t>, including, but not limited to, personal care, skin care, pressure injury prevention</w:t>
      </w:r>
      <w:r>
        <w:rPr>
          <w:rFonts w:ascii="Arial" w:hAnsi="Arial" w:cs="Arial"/>
          <w:color w:val="auto"/>
        </w:rPr>
        <w:t xml:space="preserve">, falls management and continence care. </w:t>
      </w:r>
      <w:r w:rsidRPr="00267205">
        <w:rPr>
          <w:rFonts w:ascii="Arial" w:hAnsi="Arial" w:cs="Arial"/>
          <w:color w:val="auto"/>
        </w:rPr>
        <w:t>Staff practice</w:t>
      </w:r>
      <w:r w:rsidRPr="00520A03">
        <w:rPr>
          <w:rFonts w:ascii="Arial" w:hAnsi="Arial" w:cs="Arial"/>
          <w:color w:val="auto"/>
        </w:rPr>
        <w:t>, including agency staff practice, is</w:t>
      </w:r>
      <w:r w:rsidRPr="00267205">
        <w:rPr>
          <w:rFonts w:ascii="Arial" w:hAnsi="Arial" w:cs="Arial"/>
          <w:color w:val="auto"/>
        </w:rPr>
        <w:t xml:space="preserve"> monitored for alignment with best practice.</w:t>
      </w:r>
    </w:p>
    <w:p w14:paraId="11237964" w14:textId="77777777" w:rsidR="00B657AC" w:rsidRPr="00552196" w:rsidRDefault="00B657AC" w:rsidP="00B657AC">
      <w:pPr>
        <w:pStyle w:val="ListBullet"/>
        <w:rPr>
          <w:rFonts w:ascii="Arial" w:hAnsi="Arial" w:cs="Arial"/>
          <w:color w:val="auto"/>
        </w:rPr>
      </w:pPr>
      <w:r w:rsidRPr="00C91B3A">
        <w:rPr>
          <w:rFonts w:ascii="Arial" w:hAnsi="Arial" w:cs="Arial"/>
          <w:b/>
          <w:color w:val="auto"/>
        </w:rPr>
        <w:t>Requirement 7(3)(a):</w:t>
      </w:r>
      <w:r w:rsidRPr="00552196">
        <w:rPr>
          <w:rFonts w:ascii="Arial" w:hAnsi="Arial" w:cs="Arial"/>
          <w:color w:val="auto"/>
        </w:rPr>
        <w:t xml:space="preserve"> The </w:t>
      </w:r>
      <w:r>
        <w:rPr>
          <w:rFonts w:ascii="Arial" w:hAnsi="Arial" w:cs="Arial"/>
          <w:color w:val="auto"/>
        </w:rPr>
        <w:t>Approved P</w:t>
      </w:r>
      <w:r w:rsidRPr="00552196">
        <w:rPr>
          <w:rFonts w:ascii="Arial" w:hAnsi="Arial" w:cs="Arial"/>
          <w:color w:val="auto"/>
        </w:rPr>
        <w:t xml:space="preserve">rovider ensures the number and mix of staff deployed enables the delivery and management of safe and quality care and services, in relation to both personal and clinical care. The provider recruits more care staff and ensures </w:t>
      </w:r>
      <w:r>
        <w:rPr>
          <w:rFonts w:ascii="Arial" w:hAnsi="Arial" w:cs="Arial"/>
        </w:rPr>
        <w:t>a timely response when call bells are activated.</w:t>
      </w:r>
    </w:p>
    <w:p w14:paraId="7E96AB28" w14:textId="77777777" w:rsidR="00B657AC" w:rsidRPr="00996FAF" w:rsidRDefault="00B657AC" w:rsidP="00B657AC">
      <w:pPr>
        <w:pStyle w:val="NormalArial"/>
      </w:pPr>
      <w:r w:rsidRPr="00996FAF">
        <w:br w:type="page"/>
      </w:r>
    </w:p>
    <w:p w14:paraId="75311B2F"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B657AC" w:rsidRPr="00996FAF" w14:paraId="4F785337" w14:textId="77777777" w:rsidTr="002E3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ECCB70" w14:textId="77777777" w:rsidR="00B657AC" w:rsidRPr="00550022" w:rsidRDefault="00B657AC" w:rsidP="00505F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2458125"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6B2B84DF"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D3899" w14:textId="77777777" w:rsidR="00B657AC" w:rsidRPr="00996FAF" w:rsidRDefault="00B657AC" w:rsidP="00505FB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A113AB2"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20594D5"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ED5AC383015453D95617C69E80A3C65"/>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r w:rsidR="00B657AC" w:rsidRPr="00996FAF" w14:paraId="25A6F1E3"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54283"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C25A430"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B187E02"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782191EC9F148AA93555760A8385CC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18EBF91C"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A5F52"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D4775B4" w14:textId="6DF03E49"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97B349D" w14:textId="77777777" w:rsidR="00B657AC" w:rsidRPr="00996FAF" w:rsidRDefault="00B657AC" w:rsidP="00505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9E23AE" w14:textId="77777777" w:rsidR="00B657AC" w:rsidRPr="00996FAF" w:rsidRDefault="00B657AC" w:rsidP="00505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CBB057" w14:textId="34926DF5" w:rsidR="00B657AC" w:rsidRPr="00996FAF" w:rsidRDefault="00B657AC" w:rsidP="00505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038C330" w14:textId="77777777" w:rsidR="00B657AC" w:rsidRPr="00996FAF" w:rsidRDefault="00B657AC" w:rsidP="00505FB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CA4CA26"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24037BF3CBA40408B5C5AFA71492A6D"/>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5ACF6CDC"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070D4"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4B53DB3"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80CB6D9" w14:textId="77777777" w:rsidR="00B657AC" w:rsidRPr="00996FAF" w:rsidRDefault="0048168D" w:rsidP="00505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6890CC1BAE54B1FB9B3B1F4233A38B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53D0C843"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01F71"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E1324FE" w14:textId="77777777" w:rsidR="00B657AC" w:rsidRPr="00996FAF" w:rsidRDefault="00B657AC" w:rsidP="00505FB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F7EF02D"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EAE83993B87409FB861BA75B895348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32F3E542"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F8AFC"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2A39475"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882F4BD"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135BD7A3FE748518DF5497F6DC83457"/>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bl>
    <w:p w14:paraId="51AEE35A" w14:textId="77777777" w:rsidR="00B657AC" w:rsidRDefault="00B657AC" w:rsidP="002E3AB0">
      <w:pPr>
        <w:pStyle w:val="Heading20"/>
        <w:spacing w:before="240"/>
      </w:pPr>
      <w:r w:rsidRPr="00996FAF">
        <w:t>Findings</w:t>
      </w:r>
    </w:p>
    <w:p w14:paraId="3D54CD63" w14:textId="77777777" w:rsidR="00B657AC" w:rsidRPr="00674D41" w:rsidRDefault="00B657AC" w:rsidP="0069553C">
      <w:pPr>
        <w:spacing w:before="120" w:line="276" w:lineRule="auto"/>
        <w:rPr>
          <w:rFonts w:ascii="Arial" w:hAnsi="Arial" w:cs="Arial"/>
        </w:rPr>
      </w:pPr>
      <w:r w:rsidRPr="00674D41">
        <w:rPr>
          <w:rFonts w:ascii="Arial" w:hAnsi="Arial" w:cs="Arial"/>
        </w:rPr>
        <w:t>Most consumers and representatives said they were treated with dignity and respect by staff and their identity and culture valued</w:t>
      </w:r>
      <w:r>
        <w:rPr>
          <w:rFonts w:ascii="Arial" w:hAnsi="Arial" w:cs="Arial"/>
        </w:rPr>
        <w:t>, however t</w:t>
      </w:r>
      <w:r w:rsidRPr="00674D41">
        <w:rPr>
          <w:rFonts w:ascii="Arial" w:hAnsi="Arial" w:cs="Arial"/>
        </w:rPr>
        <w:t>wo named consumers provided feedback regarding substandard personal care needs</w:t>
      </w:r>
      <w:r>
        <w:rPr>
          <w:rFonts w:ascii="Arial" w:hAnsi="Arial" w:cs="Arial"/>
        </w:rPr>
        <w:t>, due to lack of staff and long waits for staff assistance. I have considered this under Requirement 7(3)(a), where it is more relevant</w:t>
      </w:r>
      <w:r w:rsidRPr="00674D41">
        <w:rPr>
          <w:rFonts w:ascii="Arial" w:hAnsi="Arial" w:cs="Arial"/>
        </w:rPr>
        <w:t>. Staff described ways in which consumers</w:t>
      </w:r>
      <w:r>
        <w:rPr>
          <w:rFonts w:ascii="Arial" w:hAnsi="Arial" w:cs="Arial"/>
        </w:rPr>
        <w:t>’</w:t>
      </w:r>
      <w:r w:rsidRPr="00674D41">
        <w:rPr>
          <w:rFonts w:ascii="Arial" w:hAnsi="Arial" w:cs="Arial"/>
        </w:rPr>
        <w:t xml:space="preserve"> identit</w:t>
      </w:r>
      <w:r>
        <w:rPr>
          <w:rFonts w:ascii="Arial" w:hAnsi="Arial" w:cs="Arial"/>
        </w:rPr>
        <w:t>ies</w:t>
      </w:r>
      <w:r w:rsidRPr="00674D41">
        <w:rPr>
          <w:rFonts w:ascii="Arial" w:hAnsi="Arial" w:cs="Arial"/>
        </w:rPr>
        <w:t>, culture</w:t>
      </w:r>
      <w:r>
        <w:rPr>
          <w:rFonts w:ascii="Arial" w:hAnsi="Arial" w:cs="Arial"/>
        </w:rPr>
        <w:t>s,</w:t>
      </w:r>
      <w:r w:rsidRPr="00674D41">
        <w:rPr>
          <w:rFonts w:ascii="Arial" w:hAnsi="Arial" w:cs="Arial"/>
        </w:rPr>
        <w:t xml:space="preserve"> and diversity were valued. Consumers</w:t>
      </w:r>
      <w:r>
        <w:rPr>
          <w:rFonts w:ascii="Arial" w:hAnsi="Arial" w:cs="Arial"/>
        </w:rPr>
        <w:t>’</w:t>
      </w:r>
      <w:r w:rsidRPr="00674D41">
        <w:rPr>
          <w:rFonts w:ascii="Arial" w:hAnsi="Arial" w:cs="Arial"/>
        </w:rPr>
        <w:t xml:space="preserve"> care planning documentation showed individual cultural needs were identified. </w:t>
      </w:r>
      <w:r>
        <w:rPr>
          <w:rFonts w:ascii="Arial" w:hAnsi="Arial" w:cs="Arial"/>
        </w:rPr>
        <w:t xml:space="preserve">Respectful staff interactions were </w:t>
      </w:r>
      <w:r w:rsidRPr="00674D41">
        <w:rPr>
          <w:rFonts w:ascii="Arial" w:hAnsi="Arial" w:cs="Arial"/>
        </w:rPr>
        <w:t>observed.</w:t>
      </w:r>
    </w:p>
    <w:p w14:paraId="795812B2" w14:textId="70911828" w:rsidR="00B657AC" w:rsidRPr="0069553C" w:rsidRDefault="00B657AC" w:rsidP="0069553C">
      <w:pPr>
        <w:spacing w:before="120" w:line="276" w:lineRule="auto"/>
        <w:rPr>
          <w:rFonts w:ascii="Arial" w:hAnsi="Arial" w:cs="Arial"/>
        </w:rPr>
      </w:pPr>
      <w:r w:rsidRPr="0069553C">
        <w:rPr>
          <w:rFonts w:ascii="Arial" w:hAnsi="Arial" w:cs="Arial"/>
        </w:rPr>
        <w:t>Consumers and representatives from Culturally and Linguistically Diverse (CALD) backgrounds said their culture was respected, they could express their identity and interests, and could give examples of how staff supported them to meet their cultural preferences. Staff interviewed identified CALD consumers and described how their cultural identities were maintained. Care plans included information on consumers’ cultural backgrounds and spiritual preferences.</w:t>
      </w:r>
    </w:p>
    <w:p w14:paraId="42D23EA9" w14:textId="0958B3AA" w:rsidR="00B657AC" w:rsidRPr="00674D41" w:rsidRDefault="00B657AC" w:rsidP="0069553C">
      <w:pPr>
        <w:spacing w:before="120" w:line="276" w:lineRule="auto"/>
        <w:rPr>
          <w:rFonts w:ascii="Arial" w:hAnsi="Arial" w:cs="Arial"/>
        </w:rPr>
      </w:pPr>
      <w:r w:rsidRPr="00674D41">
        <w:rPr>
          <w:rFonts w:ascii="Arial" w:hAnsi="Arial" w:cs="Arial"/>
        </w:rPr>
        <w:t xml:space="preserve">Consumers and representatives stated they </w:t>
      </w:r>
      <w:r>
        <w:rPr>
          <w:rFonts w:ascii="Arial" w:hAnsi="Arial" w:cs="Arial"/>
        </w:rPr>
        <w:t>were</w:t>
      </w:r>
      <w:r w:rsidRPr="00674D41">
        <w:rPr>
          <w:rFonts w:ascii="Arial" w:hAnsi="Arial" w:cs="Arial"/>
        </w:rPr>
        <w:t xml:space="preserve"> supported to exercise choice and independence regarding how their care and services </w:t>
      </w:r>
      <w:r>
        <w:rPr>
          <w:rFonts w:ascii="Arial" w:hAnsi="Arial" w:cs="Arial"/>
        </w:rPr>
        <w:t>were</w:t>
      </w:r>
      <w:r w:rsidRPr="00674D41">
        <w:rPr>
          <w:rFonts w:ascii="Arial" w:hAnsi="Arial" w:cs="Arial"/>
        </w:rPr>
        <w:t xml:space="preserve"> delivered and how they maintain</w:t>
      </w:r>
      <w:r>
        <w:rPr>
          <w:rFonts w:ascii="Arial" w:hAnsi="Arial" w:cs="Arial"/>
        </w:rPr>
        <w:t>ed</w:t>
      </w:r>
      <w:r w:rsidRPr="00674D41">
        <w:rPr>
          <w:rFonts w:ascii="Arial" w:hAnsi="Arial" w:cs="Arial"/>
        </w:rPr>
        <w:t xml:space="preserve"> connections and relationships. Staff demonstrated knowledge and an understanding of </w:t>
      </w:r>
      <w:r w:rsidRPr="00674D41">
        <w:rPr>
          <w:rFonts w:ascii="Arial" w:hAnsi="Arial" w:cs="Arial"/>
        </w:rPr>
        <w:lastRenderedPageBreak/>
        <w:t>consumers</w:t>
      </w:r>
      <w:r>
        <w:rPr>
          <w:rFonts w:ascii="Arial" w:hAnsi="Arial" w:cs="Arial"/>
        </w:rPr>
        <w:t>’</w:t>
      </w:r>
      <w:r w:rsidRPr="00674D41">
        <w:rPr>
          <w:rFonts w:ascii="Arial" w:hAnsi="Arial" w:cs="Arial"/>
        </w:rPr>
        <w:t xml:space="preserve"> preferences and choices. Care planning documentation showed consumer choice with regards to care, services and support</w:t>
      </w:r>
      <w:r>
        <w:rPr>
          <w:rFonts w:ascii="Arial" w:hAnsi="Arial" w:cs="Arial"/>
        </w:rPr>
        <w:t>s</w:t>
      </w:r>
      <w:r w:rsidRPr="00674D41">
        <w:rPr>
          <w:rFonts w:ascii="Arial" w:hAnsi="Arial" w:cs="Arial"/>
        </w:rPr>
        <w:t xml:space="preserve"> they receive</w:t>
      </w:r>
      <w:r>
        <w:rPr>
          <w:rFonts w:ascii="Arial" w:hAnsi="Arial" w:cs="Arial"/>
        </w:rPr>
        <w:t>d</w:t>
      </w:r>
      <w:r w:rsidRPr="00674D41">
        <w:rPr>
          <w:rFonts w:ascii="Arial" w:hAnsi="Arial" w:cs="Arial"/>
        </w:rPr>
        <w:t xml:space="preserve"> to maintain their independence.</w:t>
      </w:r>
    </w:p>
    <w:p w14:paraId="16BAA6F3" w14:textId="2AF1416C" w:rsidR="00B657AC" w:rsidRPr="00674D41" w:rsidRDefault="00B657AC" w:rsidP="0069553C">
      <w:pPr>
        <w:spacing w:before="120" w:line="276" w:lineRule="auto"/>
        <w:rPr>
          <w:rFonts w:ascii="Arial" w:hAnsi="Arial" w:cs="Arial"/>
        </w:rPr>
      </w:pPr>
      <w:r w:rsidRPr="00674D41">
        <w:rPr>
          <w:rFonts w:ascii="Arial" w:hAnsi="Arial" w:cs="Arial"/>
        </w:rPr>
        <w:t xml:space="preserve">Consumers </w:t>
      </w:r>
      <w:r>
        <w:rPr>
          <w:rFonts w:ascii="Arial" w:hAnsi="Arial" w:cs="Arial"/>
        </w:rPr>
        <w:t>were</w:t>
      </w:r>
      <w:r w:rsidRPr="00674D41">
        <w:rPr>
          <w:rFonts w:ascii="Arial" w:hAnsi="Arial" w:cs="Arial"/>
        </w:rPr>
        <w:t xml:space="preserve"> supported to take risks and live the best life they can. Staff described how they supported consumers to take risks and how they assist consumers to understand the benefits and potential harm when they make decisions concerning risk. Care documentation indicated dignity of risk forms and risk assessments were in place.</w:t>
      </w:r>
    </w:p>
    <w:p w14:paraId="11A36BAE" w14:textId="77777777" w:rsidR="00B657AC" w:rsidRPr="00674D41" w:rsidRDefault="00B657AC" w:rsidP="0069553C">
      <w:pPr>
        <w:spacing w:before="120" w:line="276" w:lineRule="auto"/>
        <w:rPr>
          <w:rFonts w:ascii="Arial" w:hAnsi="Arial" w:cs="Arial"/>
        </w:rPr>
      </w:pPr>
      <w:r w:rsidRPr="00674D41">
        <w:rPr>
          <w:rFonts w:ascii="Arial" w:hAnsi="Arial" w:cs="Arial"/>
        </w:rPr>
        <w:t xml:space="preserve">Consumers said they </w:t>
      </w:r>
      <w:r>
        <w:rPr>
          <w:rFonts w:ascii="Arial" w:hAnsi="Arial" w:cs="Arial"/>
        </w:rPr>
        <w:t>were</w:t>
      </w:r>
      <w:r w:rsidRPr="00674D41">
        <w:rPr>
          <w:rFonts w:ascii="Arial" w:hAnsi="Arial" w:cs="Arial"/>
        </w:rPr>
        <w:t xml:space="preserve"> provided with information </w:t>
      </w:r>
      <w:r>
        <w:rPr>
          <w:rFonts w:ascii="Arial" w:hAnsi="Arial" w:cs="Arial"/>
        </w:rPr>
        <w:t>which</w:t>
      </w:r>
      <w:r w:rsidRPr="00674D41">
        <w:rPr>
          <w:rFonts w:ascii="Arial" w:hAnsi="Arial" w:cs="Arial"/>
        </w:rPr>
        <w:t xml:space="preserve"> </w:t>
      </w:r>
      <w:r>
        <w:rPr>
          <w:rFonts w:ascii="Arial" w:hAnsi="Arial" w:cs="Arial"/>
        </w:rPr>
        <w:t>was</w:t>
      </w:r>
      <w:r w:rsidRPr="00674D41">
        <w:rPr>
          <w:rFonts w:ascii="Arial" w:hAnsi="Arial" w:cs="Arial"/>
        </w:rPr>
        <w:t xml:space="preserve"> current, accurate, </w:t>
      </w:r>
      <w:proofErr w:type="gramStart"/>
      <w:r w:rsidRPr="00674D41">
        <w:rPr>
          <w:rFonts w:ascii="Arial" w:hAnsi="Arial" w:cs="Arial"/>
        </w:rPr>
        <w:t>relevant</w:t>
      </w:r>
      <w:proofErr w:type="gramEnd"/>
      <w:r w:rsidRPr="00674D41">
        <w:rPr>
          <w:rFonts w:ascii="Arial" w:hAnsi="Arial" w:cs="Arial"/>
        </w:rPr>
        <w:t xml:space="preserve"> and assist</w:t>
      </w:r>
      <w:r>
        <w:rPr>
          <w:rFonts w:ascii="Arial" w:hAnsi="Arial" w:cs="Arial"/>
        </w:rPr>
        <w:t>ed</w:t>
      </w:r>
      <w:r w:rsidRPr="00674D41">
        <w:rPr>
          <w:rFonts w:ascii="Arial" w:hAnsi="Arial" w:cs="Arial"/>
        </w:rPr>
        <w:t xml:space="preserve"> them to make choices about their care and service delivery. Staff described how they provided information to consumers which enable</w:t>
      </w:r>
      <w:r>
        <w:rPr>
          <w:rFonts w:ascii="Arial" w:hAnsi="Arial" w:cs="Arial"/>
        </w:rPr>
        <w:t>d</w:t>
      </w:r>
      <w:r w:rsidRPr="00674D41">
        <w:rPr>
          <w:rFonts w:ascii="Arial" w:hAnsi="Arial" w:cs="Arial"/>
        </w:rPr>
        <w:t xml:space="preserve"> them to exercise choice. Care planning documentation demonstrate</w:t>
      </w:r>
      <w:r>
        <w:rPr>
          <w:rFonts w:ascii="Arial" w:hAnsi="Arial" w:cs="Arial"/>
        </w:rPr>
        <w:t>d</w:t>
      </w:r>
      <w:r w:rsidRPr="00674D41">
        <w:rPr>
          <w:rFonts w:ascii="Arial" w:hAnsi="Arial" w:cs="Arial"/>
        </w:rPr>
        <w:t xml:space="preserve"> various communication strategies required for each consumer.</w:t>
      </w:r>
    </w:p>
    <w:p w14:paraId="4566BCEA" w14:textId="04679CB6" w:rsidR="00B657AC" w:rsidRPr="00AC2B09" w:rsidRDefault="00B657AC" w:rsidP="0069553C">
      <w:pPr>
        <w:spacing w:before="120" w:line="276" w:lineRule="auto"/>
        <w:rPr>
          <w:rFonts w:ascii="Arial" w:hAnsi="Arial" w:cs="Arial"/>
        </w:rPr>
      </w:pPr>
      <w:r w:rsidRPr="00AC2B09">
        <w:rPr>
          <w:rFonts w:ascii="Arial" w:hAnsi="Arial" w:cs="Arial"/>
        </w:rPr>
        <w:t xml:space="preserve">Consumers </w:t>
      </w:r>
      <w:r>
        <w:rPr>
          <w:rFonts w:ascii="Arial" w:hAnsi="Arial" w:cs="Arial"/>
        </w:rPr>
        <w:t>described</w:t>
      </w:r>
      <w:r w:rsidRPr="00AC2B09">
        <w:rPr>
          <w:rFonts w:ascii="Arial" w:hAnsi="Arial" w:cs="Arial"/>
        </w:rPr>
        <w:t xml:space="preserve"> how their privacy was respected by staff. The Assessment Team observed staff practices</w:t>
      </w:r>
      <w:r>
        <w:rPr>
          <w:rFonts w:ascii="Arial" w:hAnsi="Arial" w:cs="Arial"/>
        </w:rPr>
        <w:t xml:space="preserve"> which</w:t>
      </w:r>
      <w:r w:rsidRPr="00AC2B09">
        <w:rPr>
          <w:rFonts w:ascii="Arial" w:hAnsi="Arial" w:cs="Arial"/>
        </w:rPr>
        <w:t xml:space="preserve"> </w:t>
      </w:r>
      <w:r>
        <w:rPr>
          <w:rFonts w:ascii="Arial" w:hAnsi="Arial" w:cs="Arial"/>
        </w:rPr>
        <w:t>were respectful of consumer</w:t>
      </w:r>
      <w:r w:rsidRPr="00AC2B09">
        <w:rPr>
          <w:rFonts w:ascii="Arial" w:hAnsi="Arial" w:cs="Arial"/>
        </w:rPr>
        <w:t xml:space="preserve"> privacy.</w:t>
      </w:r>
    </w:p>
    <w:p w14:paraId="428F2ACE" w14:textId="77777777" w:rsidR="0069553C" w:rsidRDefault="0069553C">
      <w:pPr>
        <w:spacing w:after="160" w:line="259" w:lineRule="auto"/>
        <w:rPr>
          <w:rFonts w:ascii="Arial" w:eastAsiaTheme="majorEastAsia" w:hAnsi="Arial" w:cs="Arial"/>
          <w:b/>
          <w:bCs/>
          <w:sz w:val="30"/>
          <w:szCs w:val="28"/>
        </w:rPr>
      </w:pPr>
      <w:r>
        <w:rPr>
          <w:rFonts w:ascii="Arial" w:hAnsi="Arial" w:cs="Arial"/>
        </w:rPr>
        <w:br w:type="page"/>
      </w:r>
    </w:p>
    <w:p w14:paraId="311916E5" w14:textId="16046B25"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657AC" w:rsidRPr="00996FAF" w14:paraId="3908E651" w14:textId="77777777" w:rsidTr="002E3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A902FC7" w14:textId="77777777" w:rsidR="00B657AC" w:rsidRPr="0075021E" w:rsidRDefault="00B657AC" w:rsidP="00505F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8859DF0"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6EFD6821" w14:textId="77777777" w:rsidTr="002E3A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787B15"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A169D50"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09DC0E1"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84880D535B44728A883A91E18F8B2D7"/>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3EDA187C"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90A584"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A2A5F3D"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694A064"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B52BC0CD5A14D11B68E40434AA3467C"/>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0AFC0C19" w14:textId="77777777" w:rsidTr="002E3A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A2623"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4C5E56E"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FF8933" w14:textId="77777777" w:rsidR="00B657AC" w:rsidRPr="00996FAF" w:rsidRDefault="00B657AC" w:rsidP="00505F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3F3401" w14:textId="77777777" w:rsidR="00B657AC" w:rsidRPr="00996FAF" w:rsidRDefault="00B657AC" w:rsidP="00505F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7BAF954"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D70B10F6B7744079A24A1548ED9FAF7"/>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34F533C2"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68C2DF"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808A9CD"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F66C736" w14:textId="77777777" w:rsidR="00B657AC" w:rsidRPr="00996FAF" w:rsidRDefault="0048168D" w:rsidP="00505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78BB4412A9146FFBE45B399524FF78E"/>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r w:rsidR="00B657AC" w:rsidRPr="00996FAF" w14:paraId="760B6D6A" w14:textId="77777777" w:rsidTr="002E3AB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F592B"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69C893B"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E4988A1"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E3CCBABE2BC4CE5A9B20261505A01DB"/>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201C79">
              <w:rPr>
                <w:rFonts w:ascii="Arial" w:hAnsi="Arial" w:cs="Arial"/>
                <w:color w:val="0000FF"/>
              </w:rPr>
              <w:t xml:space="preserve"> </w:t>
            </w:r>
          </w:p>
        </w:tc>
      </w:tr>
    </w:tbl>
    <w:p w14:paraId="2F716F0C" w14:textId="77777777" w:rsidR="00B657AC" w:rsidRDefault="00B657AC" w:rsidP="002E3AB0">
      <w:pPr>
        <w:pStyle w:val="Heading20"/>
        <w:spacing w:before="240"/>
      </w:pPr>
      <w:r w:rsidRPr="00996FAF">
        <w:t>Findings</w:t>
      </w:r>
    </w:p>
    <w:p w14:paraId="2DBDFCCC" w14:textId="0F5E7310" w:rsidR="00B657AC" w:rsidRPr="00417523" w:rsidRDefault="00B657AC" w:rsidP="00417523">
      <w:pPr>
        <w:spacing w:before="120" w:line="276" w:lineRule="auto"/>
        <w:rPr>
          <w:rFonts w:ascii="Arial" w:hAnsi="Arial" w:cs="Arial"/>
        </w:rPr>
      </w:pPr>
      <w:r w:rsidRPr="00417523">
        <w:rPr>
          <w:rFonts w:ascii="Arial" w:hAnsi="Arial" w:cs="Arial"/>
        </w:rPr>
        <w:t xml:space="preserve">Consumers and representatives said consumers’ current needs and preferences were considered in the care planning and risk assessments process. Consumer care planning documentation identified consumers’ current needs, goals and preferences. The service partnered with </w:t>
      </w:r>
      <w:r w:rsidRPr="00992A1C">
        <w:rPr>
          <w:rFonts w:ascii="Arial" w:hAnsi="Arial" w:cs="Arial"/>
        </w:rPr>
        <w:t>consumers/representatives, allied health professionals, General Practitioners (GP) and other specialist practitioners/services to carry out assessment and planning.</w:t>
      </w:r>
    </w:p>
    <w:p w14:paraId="6C97E4FD" w14:textId="3570EAC7" w:rsidR="00B657AC" w:rsidRPr="00417523" w:rsidRDefault="00B657AC" w:rsidP="00417523">
      <w:pPr>
        <w:spacing w:before="120" w:line="276" w:lineRule="auto"/>
        <w:rPr>
          <w:rFonts w:ascii="Arial" w:hAnsi="Arial" w:cs="Arial"/>
        </w:rPr>
      </w:pPr>
      <w:r w:rsidRPr="00417523">
        <w:rPr>
          <w:rFonts w:ascii="Arial" w:hAnsi="Arial" w:cs="Arial"/>
        </w:rPr>
        <w:t xml:space="preserve">Consumers and representatives said they had discussed their current care needs, </w:t>
      </w:r>
      <w:proofErr w:type="gramStart"/>
      <w:r w:rsidRPr="00417523">
        <w:rPr>
          <w:rFonts w:ascii="Arial" w:hAnsi="Arial" w:cs="Arial"/>
        </w:rPr>
        <w:t>goals</w:t>
      </w:r>
      <w:proofErr w:type="gramEnd"/>
      <w:r w:rsidRPr="00417523">
        <w:rPr>
          <w:rFonts w:ascii="Arial" w:hAnsi="Arial" w:cs="Arial"/>
        </w:rPr>
        <w:t xml:space="preserve"> and preferences, including advance care planning and end of life care. Staff understood the assessment and planning process, including how key risks were managed collaboratively. Care planning identified end of life </w:t>
      </w:r>
      <w:proofErr w:type="gramStart"/>
      <w:r w:rsidRPr="00417523">
        <w:rPr>
          <w:rFonts w:ascii="Arial" w:hAnsi="Arial" w:cs="Arial"/>
        </w:rPr>
        <w:t>wishes,</w:t>
      </w:r>
      <w:proofErr w:type="gramEnd"/>
      <w:r w:rsidRPr="00417523">
        <w:rPr>
          <w:rFonts w:ascii="Arial" w:hAnsi="Arial" w:cs="Arial"/>
        </w:rPr>
        <w:t xml:space="preserve"> current needs, goals and preferences.</w:t>
      </w:r>
    </w:p>
    <w:p w14:paraId="1A38B7AC" w14:textId="77777777" w:rsidR="00B657AC" w:rsidRPr="00417523" w:rsidRDefault="00B657AC" w:rsidP="00417523">
      <w:pPr>
        <w:spacing w:before="120" w:line="276" w:lineRule="auto"/>
        <w:rPr>
          <w:rFonts w:ascii="Arial" w:hAnsi="Arial" w:cs="Arial"/>
        </w:rPr>
      </w:pPr>
      <w:r w:rsidRPr="00417523">
        <w:rPr>
          <w:rFonts w:ascii="Arial" w:hAnsi="Arial" w:cs="Arial"/>
        </w:rPr>
        <w:t xml:space="preserve">Consumers and representatives said they were actively involved in the assessment, planning and review of their care and service. Clinical staff described </w:t>
      </w:r>
      <w:r w:rsidRPr="00674D41">
        <w:rPr>
          <w:rFonts w:ascii="Arial" w:hAnsi="Arial" w:cs="Arial"/>
        </w:rPr>
        <w:t>how they include</w:t>
      </w:r>
      <w:r>
        <w:rPr>
          <w:rFonts w:ascii="Arial" w:hAnsi="Arial" w:cs="Arial"/>
        </w:rPr>
        <w:t>d</w:t>
      </w:r>
      <w:r w:rsidRPr="00674D41">
        <w:rPr>
          <w:rFonts w:ascii="Arial" w:hAnsi="Arial" w:cs="Arial"/>
        </w:rPr>
        <w:t xml:space="preserve"> consumers and representatives in assessment, planning</w:t>
      </w:r>
      <w:r w:rsidRPr="00417523">
        <w:rPr>
          <w:rFonts w:ascii="Arial" w:hAnsi="Arial" w:cs="Arial"/>
        </w:rPr>
        <w:t>. Consumer files reflected who consumers wished to have involved in their care and assessments.</w:t>
      </w:r>
    </w:p>
    <w:p w14:paraId="0CEAFB68" w14:textId="47EBB673" w:rsidR="00B657AC" w:rsidRPr="00417523" w:rsidRDefault="00B657AC" w:rsidP="00417523">
      <w:pPr>
        <w:spacing w:before="120" w:line="276" w:lineRule="auto"/>
        <w:rPr>
          <w:rFonts w:ascii="Arial" w:hAnsi="Arial" w:cs="Arial"/>
        </w:rPr>
      </w:pPr>
      <w:r w:rsidRPr="00417523">
        <w:rPr>
          <w:rFonts w:ascii="Arial" w:hAnsi="Arial" w:cs="Arial"/>
        </w:rPr>
        <w:lastRenderedPageBreak/>
        <w:t>Most consumers and representatives were aware of care planning documentation and some stated they have a copy or sighted the documentation. Most representatives stated the service maintains good communication with them post incidents, changes in care and medication.</w:t>
      </w:r>
    </w:p>
    <w:p w14:paraId="187D9F45" w14:textId="2D16E263" w:rsidR="00B657AC" w:rsidRDefault="00B657AC" w:rsidP="00417523">
      <w:pPr>
        <w:spacing w:before="120" w:line="276" w:lineRule="auto"/>
      </w:pPr>
      <w:r w:rsidRPr="00417523">
        <w:rPr>
          <w:rFonts w:ascii="Arial" w:hAnsi="Arial" w:cs="Arial"/>
        </w:rPr>
        <w:t xml:space="preserve">Consumers and representatives said they were satisfied that staff made post-incident changes to care and services delivered. Staff </w:t>
      </w:r>
      <w:r w:rsidRPr="00674D41">
        <w:rPr>
          <w:rFonts w:ascii="Arial" w:hAnsi="Arial" w:cs="Arial"/>
        </w:rPr>
        <w:t>explained the process of clinical review post incidents</w:t>
      </w:r>
      <w:r>
        <w:rPr>
          <w:rFonts w:ascii="Arial" w:hAnsi="Arial" w:cs="Arial"/>
        </w:rPr>
        <w:t xml:space="preserve">, were </w:t>
      </w:r>
      <w:r w:rsidRPr="00674D41">
        <w:rPr>
          <w:rFonts w:ascii="Arial" w:hAnsi="Arial" w:cs="Arial"/>
        </w:rPr>
        <w:t xml:space="preserve">aware of reporting processes and </w:t>
      </w:r>
      <w:r>
        <w:rPr>
          <w:rFonts w:ascii="Arial" w:hAnsi="Arial" w:cs="Arial"/>
        </w:rPr>
        <w:t xml:space="preserve">understood </w:t>
      </w:r>
      <w:r w:rsidRPr="00674D41">
        <w:rPr>
          <w:rFonts w:ascii="Arial" w:hAnsi="Arial" w:cs="Arial"/>
        </w:rPr>
        <w:t>how incidents may trigger a reassessment or review</w:t>
      </w:r>
      <w:r>
        <w:rPr>
          <w:rFonts w:ascii="Arial" w:hAnsi="Arial" w:cs="Arial"/>
        </w:rPr>
        <w:t xml:space="preserve">. </w:t>
      </w:r>
      <w:r w:rsidRPr="00417523">
        <w:rPr>
          <w:rFonts w:ascii="Arial" w:hAnsi="Arial" w:cs="Arial"/>
        </w:rPr>
        <w:t xml:space="preserve">Care documentation mostly demonstrated changes in consumer condition triggered reassessment and changes to care and services. However, one sampled consumer’s skin care plan had not been updated to reflect their current pressure injury management needs, after skin deterioration occurred. </w:t>
      </w:r>
      <w:r>
        <w:rPr>
          <w:rFonts w:ascii="Arial" w:hAnsi="Arial" w:cs="Arial"/>
        </w:rPr>
        <w:t>The service was aware of this issue and planned to provide additional training for clinical staff.</w:t>
      </w:r>
      <w:r w:rsidR="008444A2">
        <w:rPr>
          <w:rFonts w:ascii="Arial" w:hAnsi="Arial" w:cs="Arial"/>
        </w:rPr>
        <w:t xml:space="preserve"> </w:t>
      </w:r>
      <w:r>
        <w:rPr>
          <w:rFonts w:ascii="Arial" w:hAnsi="Arial" w:cs="Arial"/>
        </w:rPr>
        <w:t>I have considered this further under Requirement 3(3)a, where it is also relevant.</w:t>
      </w:r>
    </w:p>
    <w:p w14:paraId="2653DEB4" w14:textId="77777777" w:rsidR="00B657AC" w:rsidRPr="00334B7D" w:rsidRDefault="00B657AC" w:rsidP="00B657AC">
      <w:pPr>
        <w:pStyle w:val="NormalArial"/>
      </w:pPr>
      <w:r w:rsidRPr="00996FAF">
        <w:br w:type="page"/>
      </w:r>
    </w:p>
    <w:p w14:paraId="7A93618D"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657AC" w:rsidRPr="00996FAF" w14:paraId="0F38716D" w14:textId="77777777" w:rsidTr="002E3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1246FA"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F3995E5"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298A2244"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41720"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1D7E6C4"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BCB343" w14:textId="77777777" w:rsidR="00B657AC" w:rsidRPr="00996FAF" w:rsidRDefault="00B657AC" w:rsidP="00505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5E4CF" w14:textId="77777777" w:rsidR="00B657AC" w:rsidRPr="00996FAF" w:rsidRDefault="00B657AC" w:rsidP="00505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97C061" w14:textId="77777777" w:rsidR="00B657AC" w:rsidRPr="00996FAF" w:rsidRDefault="00B657AC" w:rsidP="00505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ABC0149"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B9F0ED32B634F76A0ED3C9A63B3942B"/>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Non-compliant</w:t>
                </w:r>
              </w:sdtContent>
            </w:sdt>
            <w:r w:rsidR="00B657AC" w:rsidRPr="00996FAF" w:rsidDel="00640D2A">
              <w:rPr>
                <w:rFonts w:ascii="Arial" w:hAnsi="Arial" w:cs="Arial"/>
                <w:color w:val="0000FF"/>
              </w:rPr>
              <w:t xml:space="preserve"> </w:t>
            </w:r>
          </w:p>
        </w:tc>
      </w:tr>
      <w:tr w:rsidR="00B657AC" w:rsidRPr="00996FAF" w14:paraId="16BB3FB8"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14EE4"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14C3F8B"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52E929B"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A62B488B3E4947B2B5EE263F2C19E6"/>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7CBE6B3B"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82F9D" w14:textId="77777777" w:rsidR="00B657AC" w:rsidRPr="00996FAF" w:rsidRDefault="00B657AC" w:rsidP="00505FB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B97759A" w14:textId="77777777" w:rsidR="00B657AC" w:rsidRPr="00996FAF" w:rsidRDefault="00B657AC" w:rsidP="00505F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C874712"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B4BA364C4284ABCA38DB23EE5FC15B5"/>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0C470691"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4B3A4"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B0C6223"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51D9E18" w14:textId="77777777" w:rsidR="00B657AC" w:rsidRPr="00996FAF" w:rsidRDefault="0048168D" w:rsidP="00505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B0198CDCA12482F93C0B282072A090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51BD8136"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3A84B"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1EC00E4"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5EAF4C8"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48B5B06FFFA49B0AF8133035E2E264A"/>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4885D34B" w14:textId="77777777" w:rsidTr="002E3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2C576"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12E3FB1"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64E6502"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81A35CABB1142D5A25F2810D81D8D3C"/>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2C11C9B" w14:textId="77777777" w:rsidTr="002E3A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7CEB8"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39246F4"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B8DDE1" w14:textId="77777777" w:rsidR="00B657AC" w:rsidRPr="00996FAF" w:rsidRDefault="00B657AC" w:rsidP="00505F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24AF0C" w14:textId="77777777" w:rsidR="00B657AC" w:rsidRPr="00996FAF" w:rsidRDefault="00B657AC" w:rsidP="00505F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5C1C94"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A766FE1506F4C20B4CA64188DF21CD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bl>
    <w:p w14:paraId="65731AAF" w14:textId="77777777" w:rsidR="00B657AC" w:rsidRDefault="00B657AC" w:rsidP="002E3AB0">
      <w:pPr>
        <w:pStyle w:val="Heading20"/>
        <w:spacing w:before="240"/>
      </w:pPr>
      <w:r w:rsidRPr="00996FAF">
        <w:t>Findings</w:t>
      </w:r>
    </w:p>
    <w:p w14:paraId="0BD39B25" w14:textId="77777777" w:rsidR="00B657AC" w:rsidRDefault="00B657AC" w:rsidP="00B657AC">
      <w:pPr>
        <w:pStyle w:val="Heading20"/>
        <w:rPr>
          <w:b w:val="0"/>
        </w:rPr>
      </w:pPr>
      <w:r w:rsidRPr="002070AD">
        <w:rPr>
          <w:b w:val="0"/>
        </w:rPr>
        <w:t>The Assessment Team recommended Requirement 3(3)(a) as not met.</w:t>
      </w:r>
    </w:p>
    <w:p w14:paraId="4FF39FAD" w14:textId="77777777" w:rsidR="00B657AC" w:rsidRPr="00C74F12" w:rsidRDefault="00B657AC" w:rsidP="00B657AC">
      <w:pPr>
        <w:spacing w:line="276" w:lineRule="auto"/>
        <w:rPr>
          <w:rFonts w:ascii="Arial" w:hAnsi="Arial" w:cs="Arial"/>
          <w:b/>
          <w:u w:val="single"/>
        </w:rPr>
      </w:pPr>
      <w:r w:rsidRPr="00C74F12">
        <w:rPr>
          <w:rFonts w:ascii="Arial" w:hAnsi="Arial" w:cs="Arial"/>
          <w:b/>
          <w:u w:val="single"/>
        </w:rPr>
        <w:t>Requirement 3(3)(a)</w:t>
      </w:r>
    </w:p>
    <w:p w14:paraId="50418364" w14:textId="0D75F395" w:rsidR="00B657AC" w:rsidRPr="000142EF" w:rsidRDefault="00B657AC" w:rsidP="00B657AC">
      <w:pPr>
        <w:spacing w:line="276" w:lineRule="auto"/>
        <w:rPr>
          <w:rFonts w:ascii="Arial" w:hAnsi="Arial" w:cs="Arial"/>
        </w:rPr>
      </w:pPr>
      <w:r w:rsidRPr="000142EF">
        <w:rPr>
          <w:rFonts w:ascii="Arial" w:hAnsi="Arial" w:cs="Arial"/>
        </w:rPr>
        <w:t xml:space="preserve">The Assessment Team found consumers were not receiving </w:t>
      </w:r>
      <w:r w:rsidRPr="000142EF">
        <w:rPr>
          <w:rFonts w:ascii="Arial" w:eastAsia="Arial" w:hAnsi="Arial" w:cs="Arial"/>
          <w:color w:val="auto"/>
        </w:rPr>
        <w:t>safe and effective personal and clinical care and were not able to demonstrate clinical care delivery is best practice in relation to falls management, skincare, continence care</w:t>
      </w:r>
      <w:r>
        <w:rPr>
          <w:rFonts w:ascii="Arial" w:eastAsia="Arial" w:hAnsi="Arial" w:cs="Arial"/>
          <w:color w:val="auto"/>
        </w:rPr>
        <w:t>,</w:t>
      </w:r>
      <w:r w:rsidRPr="000142EF">
        <w:rPr>
          <w:rFonts w:ascii="Arial" w:eastAsia="Arial" w:hAnsi="Arial" w:cs="Arial"/>
          <w:color w:val="auto"/>
        </w:rPr>
        <w:t xml:space="preserve"> and medication management.</w:t>
      </w:r>
      <w:r w:rsidR="008444A2">
        <w:rPr>
          <w:rFonts w:ascii="Arial" w:eastAsia="Arial" w:hAnsi="Arial" w:cs="Arial"/>
          <w:color w:val="auto"/>
        </w:rPr>
        <w:t xml:space="preserve"> </w:t>
      </w:r>
      <w:r>
        <w:rPr>
          <w:rFonts w:ascii="Arial" w:eastAsia="Arial" w:hAnsi="Arial" w:cs="Arial"/>
          <w:color w:val="auto"/>
        </w:rPr>
        <w:t>E</w:t>
      </w:r>
      <w:r w:rsidRPr="000142EF">
        <w:rPr>
          <w:rFonts w:ascii="Arial" w:hAnsi="Arial" w:cs="Arial"/>
        </w:rPr>
        <w:t>vidence brought forward by the Assessment Team is summarised below.</w:t>
      </w:r>
    </w:p>
    <w:p w14:paraId="7C5A8178" w14:textId="45EA79C0" w:rsidR="00B657AC" w:rsidRPr="005F3195" w:rsidRDefault="00B657AC" w:rsidP="00B657AC">
      <w:pPr>
        <w:spacing w:line="276" w:lineRule="auto"/>
        <w:rPr>
          <w:rFonts w:ascii="Arial" w:hAnsi="Arial" w:cs="Arial"/>
        </w:rPr>
      </w:pPr>
      <w:r w:rsidRPr="005F3195">
        <w:rPr>
          <w:rFonts w:ascii="Arial" w:hAnsi="Arial" w:cs="Arial"/>
        </w:rPr>
        <w:t>Some consumers and representatives considered consumers did not consistently receive the necessary care due to staff being busy.</w:t>
      </w:r>
      <w:r>
        <w:rPr>
          <w:rFonts w:ascii="Arial" w:hAnsi="Arial" w:cs="Arial"/>
        </w:rPr>
        <w:t xml:space="preserve"> Three named c</w:t>
      </w:r>
      <w:r w:rsidRPr="005F3195">
        <w:rPr>
          <w:rFonts w:ascii="Arial" w:hAnsi="Arial" w:cs="Arial"/>
        </w:rPr>
        <w:t>onsumers reported</w:t>
      </w:r>
      <w:r>
        <w:rPr>
          <w:rFonts w:ascii="Arial" w:hAnsi="Arial" w:cs="Arial"/>
        </w:rPr>
        <w:t>, respectively,</w:t>
      </w:r>
      <w:r w:rsidRPr="005F3195">
        <w:rPr>
          <w:rFonts w:ascii="Arial" w:hAnsi="Arial" w:cs="Arial"/>
        </w:rPr>
        <w:t xml:space="preserve"> extended wait times for meals, being directed by staff to urinate in their continence aid and receiving only second daily showers.</w:t>
      </w:r>
    </w:p>
    <w:p w14:paraId="420C1B15" w14:textId="4F4D9902" w:rsidR="00B657AC" w:rsidRPr="005F3195" w:rsidRDefault="00B657AC" w:rsidP="00DE57F6">
      <w:pPr>
        <w:spacing w:before="120" w:line="276" w:lineRule="auto"/>
        <w:rPr>
          <w:rFonts w:ascii="Arial" w:hAnsi="Arial" w:cs="Arial"/>
        </w:rPr>
      </w:pPr>
      <w:r w:rsidRPr="005F3195">
        <w:rPr>
          <w:rFonts w:ascii="Arial" w:hAnsi="Arial" w:cs="Arial"/>
        </w:rPr>
        <w:t xml:space="preserve">Another named consumer and their representative reported the consumer felt rushed in the shower and they </w:t>
      </w:r>
      <w:r w:rsidR="00520A03">
        <w:rPr>
          <w:rFonts w:ascii="Arial" w:hAnsi="Arial" w:cs="Arial"/>
        </w:rPr>
        <w:t xml:space="preserve">experienced </w:t>
      </w:r>
      <w:r w:rsidR="00815E0F">
        <w:rPr>
          <w:rFonts w:ascii="Arial" w:hAnsi="Arial" w:cs="Arial"/>
        </w:rPr>
        <w:t xml:space="preserve">incontinence </w:t>
      </w:r>
      <w:r w:rsidR="00815E0F" w:rsidRPr="005F3195">
        <w:rPr>
          <w:rFonts w:ascii="Arial" w:hAnsi="Arial" w:cs="Arial"/>
        </w:rPr>
        <w:t>due</w:t>
      </w:r>
      <w:r w:rsidRPr="005F3195">
        <w:rPr>
          <w:rFonts w:ascii="Arial" w:hAnsi="Arial" w:cs="Arial"/>
        </w:rPr>
        <w:t xml:space="preserve"> to a shortage in staff. The named consumer </w:t>
      </w:r>
      <w:r w:rsidRPr="005F3195">
        <w:rPr>
          <w:rFonts w:ascii="Arial" w:hAnsi="Arial" w:cs="Arial"/>
        </w:rPr>
        <w:lastRenderedPageBreak/>
        <w:t xml:space="preserve">sustained a fracture following a fall </w:t>
      </w:r>
      <w:r w:rsidR="00520A03">
        <w:rPr>
          <w:rFonts w:ascii="Arial" w:hAnsi="Arial" w:cs="Arial"/>
        </w:rPr>
        <w:t xml:space="preserve">after attempting to use the bathroom </w:t>
      </w:r>
      <w:r w:rsidRPr="005F3195">
        <w:rPr>
          <w:rFonts w:ascii="Arial" w:hAnsi="Arial" w:cs="Arial"/>
        </w:rPr>
        <w:t>unaided</w:t>
      </w:r>
      <w:r>
        <w:rPr>
          <w:rFonts w:ascii="Arial" w:hAnsi="Arial" w:cs="Arial"/>
        </w:rPr>
        <w:t>, as there wer</w:t>
      </w:r>
      <w:r w:rsidR="00136488">
        <w:rPr>
          <w:rFonts w:ascii="Arial" w:hAnsi="Arial" w:cs="Arial"/>
        </w:rPr>
        <w:t>e</w:t>
      </w:r>
      <w:r>
        <w:rPr>
          <w:rFonts w:ascii="Arial" w:hAnsi="Arial" w:cs="Arial"/>
        </w:rPr>
        <w:t xml:space="preserve"> no staff on hand to assist</w:t>
      </w:r>
      <w:r w:rsidRPr="005F3195">
        <w:rPr>
          <w:rFonts w:ascii="Arial" w:hAnsi="Arial" w:cs="Arial"/>
        </w:rPr>
        <w:t>. The Assessment Team found interventions to prevent falls had not been optimised.</w:t>
      </w:r>
    </w:p>
    <w:p w14:paraId="6577BC42" w14:textId="6EF3CEE5" w:rsidR="00B657AC" w:rsidRPr="005F3195" w:rsidRDefault="00B657AC" w:rsidP="00DE57F6">
      <w:pPr>
        <w:spacing w:before="120" w:line="276" w:lineRule="auto"/>
        <w:rPr>
          <w:rFonts w:ascii="Arial" w:hAnsi="Arial" w:cs="Arial"/>
        </w:rPr>
      </w:pPr>
      <w:r w:rsidRPr="005F3195">
        <w:rPr>
          <w:rFonts w:ascii="Arial" w:hAnsi="Arial" w:cs="Arial"/>
        </w:rPr>
        <w:t>A second named consumer had sustained a high number of falls in the past 3 months, with their call bell response times found to be excessive at times. Observations showed the service did not have falls management strategies in place such as hip protectors and sensor mat to minimise falls as per the consumer’s fall management plan.</w:t>
      </w:r>
    </w:p>
    <w:p w14:paraId="3D7E22B1" w14:textId="1A5519FC" w:rsidR="00B657AC" w:rsidRPr="005F3195" w:rsidRDefault="00B657AC" w:rsidP="00DE57F6">
      <w:pPr>
        <w:spacing w:before="120" w:line="276" w:lineRule="auto"/>
        <w:rPr>
          <w:rFonts w:ascii="Arial" w:hAnsi="Arial" w:cs="Arial"/>
        </w:rPr>
      </w:pPr>
      <w:r w:rsidRPr="005F3195">
        <w:rPr>
          <w:rFonts w:ascii="Arial" w:hAnsi="Arial" w:cs="Arial"/>
        </w:rPr>
        <w:t>A third named consumer had sustained multiple falls in the past 3 months, and although their falls had decreased recently, observ</w:t>
      </w:r>
      <w:r>
        <w:rPr>
          <w:rFonts w:ascii="Arial" w:hAnsi="Arial" w:cs="Arial"/>
        </w:rPr>
        <w:t>ations showed</w:t>
      </w:r>
      <w:r w:rsidRPr="005F3195">
        <w:rPr>
          <w:rFonts w:ascii="Arial" w:hAnsi="Arial" w:cs="Arial"/>
        </w:rPr>
        <w:t xml:space="preserve"> that not all the consumer’s recommended falls management strategies were in place to minimise the risk. Staff were aware the named consumer was a high falls risk but said they were not able to answer their call bell in the expected response time.</w:t>
      </w:r>
    </w:p>
    <w:p w14:paraId="2B05BDAA" w14:textId="4DD29683" w:rsidR="00B657AC" w:rsidRPr="00DE57F6" w:rsidRDefault="00B657AC" w:rsidP="00DE57F6">
      <w:pPr>
        <w:spacing w:before="120" w:line="276" w:lineRule="auto"/>
        <w:rPr>
          <w:rFonts w:ascii="Arial" w:hAnsi="Arial" w:cs="Arial"/>
        </w:rPr>
      </w:pPr>
      <w:r w:rsidRPr="00DE57F6">
        <w:rPr>
          <w:rFonts w:ascii="Arial" w:hAnsi="Arial" w:cs="Arial"/>
        </w:rPr>
        <w:t>The Approved Provider’s response, received 23 January 2023, did not clearly acknowledge or refute evidence concerning the above consumers. The response outlined a number of improvements planned and implemented, to improve the personal care and falls management deficits outlined above. Improvements included further staff training on best practice care in a range of areas and an audit of all consumers to determine their showering preferences. Other improvements in staffing numbers are outlined and assessed in relation to Requirement 7(3)(a).</w:t>
      </w:r>
      <w:r w:rsidR="008444A2" w:rsidRPr="00DE57F6">
        <w:rPr>
          <w:rFonts w:ascii="Arial" w:hAnsi="Arial" w:cs="Arial"/>
        </w:rPr>
        <w:t xml:space="preserve"> </w:t>
      </w:r>
      <w:r w:rsidRPr="00DE57F6">
        <w:rPr>
          <w:rFonts w:ascii="Arial" w:hAnsi="Arial" w:cs="Arial"/>
        </w:rPr>
        <w:t>While the Approved Provider has taken steps to address the personal care and falls management issues outlined above, these steps were taken after site audit, and as a result, cannot demonstrate compliance with Requirement 3(3)(a). Consequently, I find the above consumer examples reflect non-compliance with this Requirement.</w:t>
      </w:r>
    </w:p>
    <w:p w14:paraId="1649E2AD" w14:textId="22E501BF" w:rsidR="00B657AC" w:rsidRPr="00DE57F6" w:rsidRDefault="00B657AC" w:rsidP="00DE57F6">
      <w:pPr>
        <w:spacing w:before="120" w:line="276" w:lineRule="auto"/>
        <w:rPr>
          <w:rFonts w:ascii="Arial" w:hAnsi="Arial" w:cs="Arial"/>
        </w:rPr>
      </w:pPr>
      <w:r w:rsidRPr="005F3195">
        <w:rPr>
          <w:rFonts w:ascii="Arial" w:hAnsi="Arial" w:cs="Arial"/>
        </w:rPr>
        <w:t>The Assessment Team also brought forward detailed evidence in relation to two other consumers</w:t>
      </w:r>
      <w:r>
        <w:rPr>
          <w:rFonts w:ascii="Arial" w:hAnsi="Arial" w:cs="Arial"/>
        </w:rPr>
        <w:t xml:space="preserve"> who had pressures injuries identified at late stages</w:t>
      </w:r>
      <w:r w:rsidRPr="005F3195">
        <w:rPr>
          <w:rFonts w:ascii="Arial" w:hAnsi="Arial" w:cs="Arial"/>
        </w:rPr>
        <w:t xml:space="preserve">. A forth named consumer had been found prior to the site audit with an infected stage 2 pressure injury, which required antibiotic treatment. The consumer was found later the same month </w:t>
      </w:r>
      <w:r>
        <w:rPr>
          <w:rFonts w:ascii="Arial" w:hAnsi="Arial" w:cs="Arial"/>
        </w:rPr>
        <w:t xml:space="preserve">with </w:t>
      </w:r>
      <w:r w:rsidRPr="005F3195">
        <w:rPr>
          <w:rFonts w:ascii="Arial" w:hAnsi="Arial" w:cs="Arial"/>
        </w:rPr>
        <w:t>a further pressure injury to their sacrum. Management stated the development of one of the pressure injuries was due to shortage of staff.</w:t>
      </w:r>
      <w:r w:rsidRPr="00DE57F6">
        <w:rPr>
          <w:rFonts w:ascii="Arial" w:hAnsi="Arial" w:cs="Arial"/>
        </w:rPr>
        <w:t xml:space="preserve"> The consumer’s skin care plan did not document the current pressure injury condition of the consumer or the care needs, though it was found that effective wound care was provided after the injuries had been identified. The service had been aware of the deficits in the consumer’s skin care plan and had added an item to their continuous improvement plan to address it but had not updated the skin care plan prior to the site audit.</w:t>
      </w:r>
      <w:r w:rsidR="008444A2" w:rsidRPr="00DE57F6">
        <w:rPr>
          <w:rFonts w:ascii="Arial" w:hAnsi="Arial" w:cs="Arial"/>
        </w:rPr>
        <w:t xml:space="preserve"> </w:t>
      </w:r>
      <w:r w:rsidRPr="00DE57F6">
        <w:rPr>
          <w:rFonts w:ascii="Arial" w:hAnsi="Arial" w:cs="Arial"/>
        </w:rPr>
        <w:t xml:space="preserve"> </w:t>
      </w:r>
      <w:r w:rsidRPr="00CD7E0B">
        <w:rPr>
          <w:rFonts w:ascii="Arial" w:hAnsi="Arial" w:cs="Arial"/>
        </w:rPr>
        <w:t>In their response, the Approved Provider clarified the service had been aware of a reddened area of skin on the consumer’s sacrum and that the medical officer’s opinion was that the injury had developed rapidly. However, documentary evidence to support this was not provided</w:t>
      </w:r>
      <w:r>
        <w:rPr>
          <w:rFonts w:ascii="Arial" w:hAnsi="Arial" w:cs="Arial"/>
        </w:rPr>
        <w:t>, and deficits in training on identification of pressure injuries were also brought forward by the Assessment Team.</w:t>
      </w:r>
      <w:r w:rsidRPr="00CD7E0B">
        <w:rPr>
          <w:rFonts w:ascii="Arial" w:hAnsi="Arial" w:cs="Arial"/>
        </w:rPr>
        <w:t xml:space="preserve"> Consequently, </w:t>
      </w:r>
      <w:r>
        <w:rPr>
          <w:rFonts w:ascii="Arial" w:hAnsi="Arial" w:cs="Arial"/>
        </w:rPr>
        <w:t xml:space="preserve">on balance, </w:t>
      </w:r>
      <w:r w:rsidRPr="00CD7E0B">
        <w:rPr>
          <w:rFonts w:ascii="Arial" w:hAnsi="Arial" w:cs="Arial"/>
        </w:rPr>
        <w:t>I find this example reflects that care related to the identification of pressure injuries was not optimised, at the time of site audit.</w:t>
      </w:r>
    </w:p>
    <w:p w14:paraId="2B89B801" w14:textId="4680D447" w:rsidR="00B657AC" w:rsidRPr="00DE57F6" w:rsidRDefault="00B657AC" w:rsidP="00DE57F6">
      <w:pPr>
        <w:spacing w:before="120" w:line="276" w:lineRule="auto"/>
      </w:pPr>
      <w:r w:rsidRPr="005F3195">
        <w:rPr>
          <w:rFonts w:ascii="Arial" w:hAnsi="Arial" w:cs="Arial"/>
        </w:rPr>
        <w:t>The fifth named consumer was also found prior to the site audit with an unstageable pressure injury on their heel. Management stated this had occurred due to a shortage of staff, existing staff not doing enough to prevent it and the named consumer’s general deterioration. It was noted the consumer had been transferred to hospital following deterioration</w:t>
      </w:r>
      <w:r>
        <w:rPr>
          <w:rFonts w:ascii="Arial" w:hAnsi="Arial" w:cs="Arial"/>
        </w:rPr>
        <w:t xml:space="preserve">, but their </w:t>
      </w:r>
      <w:r>
        <w:rPr>
          <w:rFonts w:ascii="Arial" w:hAnsi="Arial" w:cs="Arial"/>
        </w:rPr>
        <w:lastRenderedPageBreak/>
        <w:t>documentation</w:t>
      </w:r>
      <w:r w:rsidRPr="005F3195">
        <w:rPr>
          <w:rFonts w:ascii="Arial" w:hAnsi="Arial" w:cs="Arial"/>
        </w:rPr>
        <w:t xml:space="preserve"> did not show evidence the consumer had their skin checked on return to the service. Management advised the checks usually occurred, but staff sometimes </w:t>
      </w:r>
      <w:r>
        <w:rPr>
          <w:rFonts w:ascii="Arial" w:hAnsi="Arial" w:cs="Arial"/>
        </w:rPr>
        <w:t>did</w:t>
      </w:r>
      <w:r w:rsidRPr="005F3195">
        <w:rPr>
          <w:rFonts w:ascii="Arial" w:hAnsi="Arial" w:cs="Arial"/>
        </w:rPr>
        <w:t xml:space="preserve"> not document this</w:t>
      </w:r>
      <w:r>
        <w:rPr>
          <w:rFonts w:ascii="Arial" w:hAnsi="Arial" w:cs="Arial"/>
        </w:rPr>
        <w:t>,</w:t>
      </w:r>
      <w:r w:rsidRPr="005F3195">
        <w:rPr>
          <w:rFonts w:ascii="Arial" w:hAnsi="Arial" w:cs="Arial"/>
        </w:rPr>
        <w:t xml:space="preserve"> and there was no policy in place to guide staff in post hospitalisation clinical review</w:t>
      </w:r>
      <w:r w:rsidRPr="00CD7E0B">
        <w:rPr>
          <w:rFonts w:ascii="Arial" w:hAnsi="Arial" w:cs="Arial"/>
        </w:rPr>
        <w:t>.</w:t>
      </w:r>
      <w:r w:rsidR="008444A2">
        <w:rPr>
          <w:rFonts w:ascii="Arial" w:hAnsi="Arial" w:cs="Arial"/>
        </w:rPr>
        <w:t xml:space="preserve"> </w:t>
      </w:r>
      <w:r w:rsidRPr="00CD7E0B">
        <w:rPr>
          <w:rFonts w:ascii="Arial" w:hAnsi="Arial" w:cs="Arial"/>
        </w:rPr>
        <w:t>In their response, the Approved Provider acknowledged the deficits in care related to the fifth named consumer, and outlined several improvement actions to address the issues, including providing further information and education to staff on best practice skin tear and pressure area identification. While steps taken since site audit were appropriate, they cannot demonstrate compliance. Consequently, I consider this is example is evidence of non-compliance with Requirement 3(3)(a).</w:t>
      </w:r>
    </w:p>
    <w:p w14:paraId="5D64B7D5" w14:textId="575C841B" w:rsidR="00B657AC" w:rsidRPr="003D42B2" w:rsidRDefault="00B657AC" w:rsidP="003D42B2">
      <w:pPr>
        <w:spacing w:before="120" w:line="276" w:lineRule="auto"/>
        <w:rPr>
          <w:rFonts w:ascii="Arial" w:hAnsi="Arial" w:cs="Arial"/>
        </w:rPr>
      </w:pPr>
      <w:r w:rsidRPr="003D42B2">
        <w:rPr>
          <w:rFonts w:ascii="Arial" w:hAnsi="Arial" w:cs="Arial"/>
        </w:rPr>
        <w:t>The Assessment Team also found there had been repeated medication incidents in the previous 3 months. The Team found that the service did not demonstrate any interventions were in place to mitigate the risk of further incidents. Management reported the error had occurred due to staff being distracted. In their response, the Approved Provider disagreed with the findings and stated the service had taken steps since the medication incidents occurred, to address the trend. Improvement actions taken included updating medication competencies, planned further education for staff in medication administration, update of the medication policy and implementation of monthly audits of medication incidents, to ensure all incidents trigger evaluation and review of practice. While I acknowledge the service took steps to rectify trends in medication incidents, it is not clear these were fully implemented prior to the site audit, as supporting documentation provided with the response was dated post site audit. Consequently, I consider this example is reflective of non-compliance with this Requirement.</w:t>
      </w:r>
    </w:p>
    <w:p w14:paraId="7BED4C6E" w14:textId="77777777" w:rsidR="00B657AC" w:rsidRDefault="00B657AC" w:rsidP="003D42B2">
      <w:pPr>
        <w:spacing w:before="120" w:line="276" w:lineRule="auto"/>
        <w:rPr>
          <w:rFonts w:ascii="Arial" w:hAnsi="Arial" w:cs="Arial"/>
        </w:rPr>
      </w:pPr>
      <w:r>
        <w:rPr>
          <w:rFonts w:ascii="Arial" w:hAnsi="Arial" w:cs="Arial"/>
        </w:rPr>
        <w:t>The Approved Provider’s response also outlined a comprehensive range of other remedial measures planned and implemented since the site audit. Notably, residents were reviewed post hospital admission and relevant assessments carried out which included head to toe assessments, mobility and continence assessments. The agency staff checklist was updated, to include information relating to SIRS reporting, escalation of care and head to toe assessments. The service introduced a specific handover sheet for personal care attendants to ensure awareness of consumers with high falls risk.</w:t>
      </w:r>
    </w:p>
    <w:p w14:paraId="599A00EF" w14:textId="6DD5C391" w:rsidR="00B657AC" w:rsidRPr="003D42B2" w:rsidRDefault="00B657AC" w:rsidP="003D42B2">
      <w:pPr>
        <w:spacing w:before="120" w:line="276" w:lineRule="auto"/>
        <w:rPr>
          <w:rFonts w:ascii="Arial" w:hAnsi="Arial" w:cs="Arial"/>
        </w:rPr>
      </w:pPr>
      <w:r>
        <w:rPr>
          <w:rFonts w:ascii="Arial" w:hAnsi="Arial" w:cs="Arial"/>
        </w:rPr>
        <w:t xml:space="preserve">While I acknowledge the continuous improvement actioned planned and commenced, as these steps were taken since the </w:t>
      </w:r>
      <w:r w:rsidR="007C5CF8">
        <w:rPr>
          <w:rFonts w:ascii="Arial" w:hAnsi="Arial" w:cs="Arial"/>
        </w:rPr>
        <w:t>s</w:t>
      </w:r>
      <w:r>
        <w:rPr>
          <w:rFonts w:ascii="Arial" w:hAnsi="Arial" w:cs="Arial"/>
        </w:rPr>
        <w:t xml:space="preserve">ite </w:t>
      </w:r>
      <w:r w:rsidR="007C5CF8">
        <w:rPr>
          <w:rFonts w:ascii="Arial" w:hAnsi="Arial" w:cs="Arial"/>
        </w:rPr>
        <w:t>a</w:t>
      </w:r>
      <w:r>
        <w:rPr>
          <w:rFonts w:ascii="Arial" w:hAnsi="Arial" w:cs="Arial"/>
        </w:rPr>
        <w:t xml:space="preserve">udit, they cannot demonstrate compliance. </w:t>
      </w:r>
      <w:r w:rsidRPr="00045E92">
        <w:rPr>
          <w:rFonts w:ascii="Arial" w:hAnsi="Arial" w:cs="Arial"/>
        </w:rPr>
        <w:t>Having regard to the audit findings and the response, I am satisfied the service did not ensure each consumer receive</w:t>
      </w:r>
      <w:r>
        <w:rPr>
          <w:rFonts w:ascii="Arial" w:hAnsi="Arial" w:cs="Arial"/>
        </w:rPr>
        <w:t>d</w:t>
      </w:r>
      <w:r w:rsidRPr="00045E92">
        <w:rPr>
          <w:rFonts w:ascii="Arial" w:hAnsi="Arial" w:cs="Arial"/>
        </w:rPr>
        <w:t xml:space="preserve"> safe and effective personal care or clinical care that </w:t>
      </w:r>
      <w:r>
        <w:rPr>
          <w:rFonts w:ascii="Arial" w:hAnsi="Arial" w:cs="Arial"/>
        </w:rPr>
        <w:t>wa</w:t>
      </w:r>
      <w:r w:rsidRPr="00045E92">
        <w:rPr>
          <w:rFonts w:ascii="Arial" w:hAnsi="Arial" w:cs="Arial"/>
        </w:rPr>
        <w:t xml:space="preserve">s best practice or tailored to their needs. </w:t>
      </w:r>
      <w:r w:rsidRPr="003D42B2">
        <w:rPr>
          <w:rFonts w:ascii="Arial" w:hAnsi="Arial" w:cs="Arial"/>
        </w:rPr>
        <w:t xml:space="preserve">The service has demonstrated a commitment to continuous improvement and has taken action to address the deficiencies brought forward in the </w:t>
      </w:r>
      <w:r w:rsidR="007C5CF8" w:rsidRPr="003D42B2">
        <w:rPr>
          <w:rFonts w:ascii="Arial" w:hAnsi="Arial" w:cs="Arial"/>
        </w:rPr>
        <w:t>s</w:t>
      </w:r>
      <w:r w:rsidRPr="003D42B2">
        <w:rPr>
          <w:rFonts w:ascii="Arial" w:hAnsi="Arial" w:cs="Arial"/>
        </w:rPr>
        <w:t xml:space="preserve">ite </w:t>
      </w:r>
      <w:r w:rsidR="007C5CF8" w:rsidRPr="003D42B2">
        <w:rPr>
          <w:rFonts w:ascii="Arial" w:hAnsi="Arial" w:cs="Arial"/>
        </w:rPr>
        <w:t>a</w:t>
      </w:r>
      <w:r w:rsidRPr="003D42B2">
        <w:rPr>
          <w:rFonts w:ascii="Arial" w:hAnsi="Arial" w:cs="Arial"/>
        </w:rPr>
        <w:t xml:space="preserve">udit </w:t>
      </w:r>
      <w:r w:rsidR="005D4FD9" w:rsidRPr="003D42B2">
        <w:rPr>
          <w:rFonts w:ascii="Arial" w:hAnsi="Arial" w:cs="Arial"/>
        </w:rPr>
        <w:t>r</w:t>
      </w:r>
      <w:r w:rsidRPr="003D42B2">
        <w:rPr>
          <w:rFonts w:ascii="Arial" w:hAnsi="Arial" w:cs="Arial"/>
        </w:rPr>
        <w:t xml:space="preserve">eport. However, consumer and representative feedback reflected in the report, and the strong weight of documentary evidence and observations showed, that at the time of the </w:t>
      </w:r>
      <w:r w:rsidR="007C5CF8" w:rsidRPr="003D42B2">
        <w:rPr>
          <w:rFonts w:ascii="Arial" w:hAnsi="Arial" w:cs="Arial"/>
        </w:rPr>
        <w:t>s</w:t>
      </w:r>
      <w:r w:rsidRPr="003D42B2">
        <w:rPr>
          <w:rFonts w:ascii="Arial" w:hAnsi="Arial" w:cs="Arial"/>
        </w:rPr>
        <w:t xml:space="preserve">ite </w:t>
      </w:r>
      <w:r w:rsidR="007C5CF8" w:rsidRPr="003D42B2">
        <w:rPr>
          <w:rFonts w:ascii="Arial" w:hAnsi="Arial" w:cs="Arial"/>
        </w:rPr>
        <w:t>a</w:t>
      </w:r>
      <w:r w:rsidRPr="003D42B2">
        <w:rPr>
          <w:rFonts w:ascii="Arial" w:hAnsi="Arial" w:cs="Arial"/>
        </w:rPr>
        <w:t>udit, personal care and some aspects of clinical care were not safe, effective or reflective of best practice. The report identified consumers whose skin integrity were not adequality managed.</w:t>
      </w:r>
      <w:r w:rsidR="008444A2" w:rsidRPr="003D42B2">
        <w:rPr>
          <w:rFonts w:ascii="Arial" w:hAnsi="Arial" w:cs="Arial"/>
        </w:rPr>
        <w:t xml:space="preserve"> </w:t>
      </w:r>
      <w:r w:rsidRPr="003D42B2">
        <w:rPr>
          <w:rFonts w:ascii="Arial" w:hAnsi="Arial" w:cs="Arial"/>
        </w:rPr>
        <w:t xml:space="preserve">Falls risk strategies were not implemented, continence care was not managed in line with consumers’ needs and a recent trend in medication incidents was identified, with timely response to the incidents not evidenced. </w:t>
      </w:r>
      <w:r>
        <w:rPr>
          <w:rFonts w:ascii="Arial" w:hAnsi="Arial" w:cs="Arial"/>
        </w:rPr>
        <w:t>For these reasons</w:t>
      </w:r>
      <w:r w:rsidRPr="00045E92">
        <w:rPr>
          <w:rFonts w:ascii="Arial" w:hAnsi="Arial" w:cs="Arial"/>
        </w:rPr>
        <w:t>, I am satisfied the service is not compliant with Requirement 3(3)(a).</w:t>
      </w:r>
    </w:p>
    <w:p w14:paraId="0422BD19" w14:textId="3479312D" w:rsidR="00B657AC" w:rsidRPr="003D42B2" w:rsidRDefault="00B657AC" w:rsidP="003D42B2">
      <w:pPr>
        <w:spacing w:before="120" w:line="276" w:lineRule="auto"/>
        <w:rPr>
          <w:rFonts w:ascii="Arial" w:hAnsi="Arial" w:cs="Arial"/>
        </w:rPr>
      </w:pPr>
      <w:r w:rsidRPr="003D42B2">
        <w:rPr>
          <w:rFonts w:ascii="Arial" w:hAnsi="Arial" w:cs="Arial"/>
        </w:rPr>
        <w:lastRenderedPageBreak/>
        <w:t>Regarding the remaining requirements, consumers and representatives interviewed said they felt that the service was adequately managing risks to consumers' health, particularly for behaviour management and COVID-19. Management and staff described the high impact and high prevalence risks for consumers at the service. The service has a documented risk management framework which guides how risk is identified, managed and recorded. Deficits in management of falls risk and pressure injury prevention and management were identified however this information has been considered in the context of Requirements 3(3)(a) and 7(3)(a), where they are more relevant, as they related to deficits in personal and clinical care arising from a lack of staff.</w:t>
      </w:r>
    </w:p>
    <w:p w14:paraId="43BD2D9E" w14:textId="77777777" w:rsidR="00B657AC" w:rsidRPr="003D42B2" w:rsidRDefault="00B657AC" w:rsidP="003D42B2">
      <w:pPr>
        <w:spacing w:before="120" w:line="276" w:lineRule="auto"/>
        <w:rPr>
          <w:rFonts w:ascii="Arial" w:hAnsi="Arial" w:cs="Arial"/>
        </w:rPr>
      </w:pPr>
      <w:r w:rsidRPr="003D42B2">
        <w:rPr>
          <w:rFonts w:ascii="Arial" w:hAnsi="Arial" w:cs="Arial"/>
        </w:rPr>
        <w:t>Staff described how they approach conversations around End of Life (EOL) and how they care for and support consumers through this phase. Care plans contained end of life wishes and included religious intervention and comfort care measures.</w:t>
      </w:r>
    </w:p>
    <w:p w14:paraId="4B8BCF74" w14:textId="77777777" w:rsidR="00B657AC" w:rsidRPr="003D42B2" w:rsidRDefault="00B657AC" w:rsidP="003D42B2">
      <w:pPr>
        <w:spacing w:before="120" w:line="276" w:lineRule="auto"/>
        <w:rPr>
          <w:rFonts w:ascii="Arial" w:hAnsi="Arial" w:cs="Arial"/>
        </w:rPr>
      </w:pPr>
      <w:r w:rsidRPr="003D42B2">
        <w:rPr>
          <w:rFonts w:ascii="Arial" w:hAnsi="Arial" w:cs="Arial"/>
        </w:rPr>
        <w:t>Staff were aware of dietician referral processes. Care planning documentation and progress notes entries record the identification of, and response to, deterioration or changes in their condition. Staff described how they were notified if there are any changes to consumer care needs.</w:t>
      </w:r>
    </w:p>
    <w:p w14:paraId="4DA272CD" w14:textId="28606138" w:rsidR="00B657AC" w:rsidRPr="0007593A" w:rsidRDefault="00B657AC" w:rsidP="003D42B2">
      <w:pPr>
        <w:spacing w:before="120" w:line="276" w:lineRule="auto"/>
        <w:rPr>
          <w:rFonts w:ascii="Arial" w:hAnsi="Arial" w:cs="Arial"/>
        </w:rPr>
      </w:pPr>
      <w:r w:rsidRPr="003D42B2">
        <w:rPr>
          <w:rFonts w:ascii="Arial" w:hAnsi="Arial" w:cs="Arial"/>
        </w:rPr>
        <w:t>Consumers and representatives said consumers’ care needs and preferences were effectively communicated between staff and they received the care they needed.</w:t>
      </w:r>
      <w:r w:rsidRPr="0007593A">
        <w:rPr>
          <w:rFonts w:ascii="Arial" w:hAnsi="Arial" w:cs="Arial"/>
        </w:rPr>
        <w:t xml:space="preserve"> </w:t>
      </w:r>
      <w:r w:rsidRPr="003D42B2">
        <w:rPr>
          <w:rFonts w:ascii="Arial" w:hAnsi="Arial" w:cs="Arial"/>
        </w:rPr>
        <w:t>Care planning documentation demonstrated adequate information to support effective and safe care. Care and clinical staff described the channels through which information was shared when changes occurred.</w:t>
      </w:r>
    </w:p>
    <w:p w14:paraId="6C1AFE42" w14:textId="147E5AF7" w:rsidR="00B657AC" w:rsidRPr="003D42B2" w:rsidRDefault="00B657AC" w:rsidP="003D42B2">
      <w:pPr>
        <w:spacing w:before="120" w:line="276" w:lineRule="auto"/>
        <w:rPr>
          <w:rFonts w:ascii="Arial" w:hAnsi="Arial" w:cs="Arial"/>
        </w:rPr>
      </w:pPr>
      <w:r w:rsidRPr="0007593A">
        <w:rPr>
          <w:rFonts w:ascii="Arial" w:hAnsi="Arial" w:cs="Arial"/>
        </w:rPr>
        <w:t>Consumers and representatives said</w:t>
      </w:r>
      <w:r>
        <w:rPr>
          <w:rFonts w:ascii="Arial" w:hAnsi="Arial" w:cs="Arial"/>
        </w:rPr>
        <w:t xml:space="preserve">, and care plans confirmed, </w:t>
      </w:r>
      <w:r w:rsidRPr="0007593A">
        <w:rPr>
          <w:rFonts w:ascii="Arial" w:hAnsi="Arial" w:cs="Arial"/>
        </w:rPr>
        <w:t xml:space="preserve">referrals </w:t>
      </w:r>
      <w:r>
        <w:rPr>
          <w:rFonts w:ascii="Arial" w:hAnsi="Arial" w:cs="Arial"/>
        </w:rPr>
        <w:t xml:space="preserve">were </w:t>
      </w:r>
      <w:r w:rsidR="005D4FD9" w:rsidRPr="0007593A">
        <w:rPr>
          <w:rFonts w:ascii="Arial" w:hAnsi="Arial" w:cs="Arial"/>
        </w:rPr>
        <w:t>timely,</w:t>
      </w:r>
      <w:r>
        <w:rPr>
          <w:rFonts w:ascii="Arial" w:hAnsi="Arial" w:cs="Arial"/>
        </w:rPr>
        <w:t xml:space="preserve"> </w:t>
      </w:r>
      <w:r w:rsidRPr="0007593A">
        <w:rPr>
          <w:rFonts w:ascii="Arial" w:hAnsi="Arial" w:cs="Arial"/>
        </w:rPr>
        <w:t xml:space="preserve">and </w:t>
      </w:r>
      <w:r>
        <w:rPr>
          <w:rFonts w:ascii="Arial" w:hAnsi="Arial" w:cs="Arial"/>
        </w:rPr>
        <w:t xml:space="preserve">consumers had </w:t>
      </w:r>
      <w:r w:rsidRPr="0007593A">
        <w:rPr>
          <w:rFonts w:ascii="Arial" w:hAnsi="Arial" w:cs="Arial"/>
        </w:rPr>
        <w:t xml:space="preserve">access to </w:t>
      </w:r>
      <w:r>
        <w:rPr>
          <w:rFonts w:ascii="Arial" w:hAnsi="Arial" w:cs="Arial"/>
        </w:rPr>
        <w:t>appropriate</w:t>
      </w:r>
      <w:r w:rsidRPr="0007593A">
        <w:rPr>
          <w:rFonts w:ascii="Arial" w:hAnsi="Arial" w:cs="Arial"/>
        </w:rPr>
        <w:t xml:space="preserve"> health profession</w:t>
      </w:r>
      <w:r>
        <w:rPr>
          <w:rFonts w:ascii="Arial" w:hAnsi="Arial" w:cs="Arial"/>
        </w:rPr>
        <w:t>al</w:t>
      </w:r>
      <w:r w:rsidRPr="0007593A">
        <w:rPr>
          <w:rFonts w:ascii="Arial" w:hAnsi="Arial" w:cs="Arial"/>
        </w:rPr>
        <w:t>s</w:t>
      </w:r>
      <w:r>
        <w:rPr>
          <w:rFonts w:ascii="Arial" w:hAnsi="Arial" w:cs="Arial"/>
        </w:rPr>
        <w:t xml:space="preserve"> when needed.</w:t>
      </w:r>
      <w:r w:rsidRPr="0007593A">
        <w:rPr>
          <w:rFonts w:ascii="Arial" w:hAnsi="Arial" w:cs="Arial"/>
        </w:rPr>
        <w:t xml:space="preserve"> </w:t>
      </w:r>
      <w:r>
        <w:rPr>
          <w:rFonts w:ascii="Arial" w:hAnsi="Arial" w:cs="Arial"/>
        </w:rPr>
        <w:t>T</w:t>
      </w:r>
      <w:r w:rsidRPr="003D42B2">
        <w:rPr>
          <w:rFonts w:ascii="Arial" w:hAnsi="Arial" w:cs="Arial"/>
        </w:rPr>
        <w:t>he service was supported by external allied health as well as dentists, audiologists and optometrists and procedures were in place to guide staff in making referrals.</w:t>
      </w:r>
    </w:p>
    <w:p w14:paraId="6299175F" w14:textId="4E74835B" w:rsidR="00B657AC" w:rsidRPr="003D42B2" w:rsidRDefault="00B657AC" w:rsidP="003D42B2">
      <w:pPr>
        <w:spacing w:before="120" w:line="276" w:lineRule="auto"/>
        <w:rPr>
          <w:rFonts w:ascii="Arial" w:hAnsi="Arial" w:cs="Arial"/>
        </w:rPr>
      </w:pPr>
      <w:r w:rsidRPr="003D42B2">
        <w:rPr>
          <w:rFonts w:ascii="Arial" w:hAnsi="Arial" w:cs="Arial"/>
        </w:rPr>
        <w:t>Consumers and representatives interviewed said they were satisfied with the service’s management of COVID-19 precautions and other infection control practices.</w:t>
      </w:r>
      <w:r w:rsidRPr="0007593A">
        <w:rPr>
          <w:rFonts w:ascii="Arial" w:hAnsi="Arial" w:cs="Arial"/>
        </w:rPr>
        <w:t xml:space="preserve"> Staff interviewed explain</w:t>
      </w:r>
      <w:r>
        <w:rPr>
          <w:rFonts w:ascii="Arial" w:hAnsi="Arial" w:cs="Arial"/>
        </w:rPr>
        <w:t>ed</w:t>
      </w:r>
      <w:r w:rsidRPr="0007593A">
        <w:rPr>
          <w:rFonts w:ascii="Arial" w:hAnsi="Arial" w:cs="Arial"/>
        </w:rPr>
        <w:t xml:space="preserve"> how to promote antimicrobial stewardship.</w:t>
      </w:r>
      <w:r>
        <w:rPr>
          <w:rFonts w:ascii="Arial" w:hAnsi="Arial" w:cs="Arial"/>
        </w:rPr>
        <w:t xml:space="preserve"> The Assessment Team observed a thorough screening process prior to entering the service for all staff, </w:t>
      </w:r>
      <w:proofErr w:type="gramStart"/>
      <w:r>
        <w:rPr>
          <w:rFonts w:ascii="Arial" w:hAnsi="Arial" w:cs="Arial"/>
        </w:rPr>
        <w:t>contractors</w:t>
      </w:r>
      <w:proofErr w:type="gramEnd"/>
      <w:r>
        <w:rPr>
          <w:rFonts w:ascii="Arial" w:hAnsi="Arial" w:cs="Arial"/>
        </w:rPr>
        <w:t xml:space="preserve"> and visitors.</w:t>
      </w:r>
    </w:p>
    <w:p w14:paraId="1C365B9B" w14:textId="77777777" w:rsidR="00B657AC" w:rsidRPr="00262C0B" w:rsidRDefault="00B657AC" w:rsidP="00B657AC">
      <w:pPr>
        <w:pStyle w:val="NormalArial"/>
      </w:pPr>
      <w:r>
        <w:br w:type="page"/>
      </w:r>
    </w:p>
    <w:p w14:paraId="6C6516A2"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657AC" w:rsidRPr="00996FAF" w14:paraId="1129296E" w14:textId="77777777" w:rsidTr="00C4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223012"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39B200C"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74E4F582"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715DC"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D7E7BE7"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86424CF"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9AFE6456EA54B7299C369D35B75FE2F"/>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4C49ECEE"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B740A"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28F6831"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29D015C"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E6B6E9942144205AA2661A5F2FC4852"/>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8CA99BE"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33D61"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C2680B0"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23C099" w14:textId="77777777" w:rsidR="00B657AC" w:rsidRPr="00996FAF" w:rsidRDefault="00B657AC" w:rsidP="00505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A06D32" w14:textId="77777777" w:rsidR="00B657AC" w:rsidRPr="00996FAF" w:rsidRDefault="00B657AC" w:rsidP="00505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89F92C" w14:textId="77777777" w:rsidR="00B657AC" w:rsidRPr="00996FAF" w:rsidRDefault="00B657AC" w:rsidP="00505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B28D6F0"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98EFDA5565040DCB9627A9BDCE47361"/>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D77322E"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8DEB8"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B052ABC"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0454BBB" w14:textId="77777777" w:rsidR="00B657AC" w:rsidRPr="00996FAF" w:rsidRDefault="0048168D" w:rsidP="00505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26960C90F074984B60017CA8E610F49"/>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33089D53"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CE241"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F10C5C2"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17F7DC4" w14:textId="77777777" w:rsidR="00B657AC" w:rsidRPr="00996FAF" w:rsidRDefault="0048168D" w:rsidP="00505F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3E7E90CCAB54E20998385E94BFF54C0"/>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70E3C62C"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839D0"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11ED766"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73A4131"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869D98A259C43F8BDF58F951094AE23"/>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7A3E37A6"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669DD"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B882211"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08FDDD7"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A165A69CBC1405A8D869316759C62EB"/>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bl>
    <w:p w14:paraId="3FE9E480" w14:textId="77777777" w:rsidR="00B657AC" w:rsidRDefault="00B657AC" w:rsidP="00C431D7">
      <w:pPr>
        <w:pStyle w:val="Heading20"/>
        <w:spacing w:before="240"/>
      </w:pPr>
      <w:r w:rsidRPr="00996FAF">
        <w:t>Findings</w:t>
      </w:r>
    </w:p>
    <w:p w14:paraId="0AEFCC75" w14:textId="77777777" w:rsidR="00B657AC" w:rsidRPr="003D42B2" w:rsidRDefault="00B657AC" w:rsidP="003D42B2">
      <w:pPr>
        <w:spacing w:before="120" w:line="276" w:lineRule="auto"/>
        <w:rPr>
          <w:rFonts w:ascii="Arial" w:hAnsi="Arial" w:cs="Arial"/>
        </w:rPr>
      </w:pPr>
      <w:r w:rsidRPr="003D42B2">
        <w:rPr>
          <w:rFonts w:ascii="Arial" w:hAnsi="Arial" w:cs="Arial"/>
        </w:rPr>
        <w:t>Consumers stated their independence and quality of life were optimised and they were satisfied they received services and supports for daily living that met their needs, goals and preferences. Staff outlined the consumers' needs and preferences. Care planning documentation identified consumers’ choices and outlined supports consumers required to do things they wanted to do.</w:t>
      </w:r>
    </w:p>
    <w:p w14:paraId="2C8362B2" w14:textId="77777777" w:rsidR="00B657AC" w:rsidRPr="003D42B2" w:rsidRDefault="00B657AC" w:rsidP="003D42B2">
      <w:pPr>
        <w:spacing w:before="120" w:line="276" w:lineRule="auto"/>
        <w:rPr>
          <w:rFonts w:ascii="Arial" w:hAnsi="Arial" w:cs="Arial"/>
        </w:rPr>
      </w:pPr>
      <w:r w:rsidRPr="003D42B2">
        <w:rPr>
          <w:rFonts w:ascii="Arial" w:hAnsi="Arial" w:cs="Arial"/>
        </w:rPr>
        <w:t>Consumers were satisfied the service provided supports for daily living that promoted their overall emotional, spiritual and psychological wellbeing. Lifestyle staff demonstrated they planned and provided for consumers’ emotional, spiritual and psychological needs in the lifestyle program. Consumer care plan documentation described the supports that were important to sampled consumers.</w:t>
      </w:r>
    </w:p>
    <w:p w14:paraId="476E175D" w14:textId="77777777" w:rsidR="00B657AC" w:rsidRDefault="00B657AC" w:rsidP="003D42B2">
      <w:pPr>
        <w:spacing w:before="120" w:line="276" w:lineRule="auto"/>
        <w:rPr>
          <w:rFonts w:ascii="Arial" w:hAnsi="Arial" w:cs="Arial"/>
        </w:rPr>
      </w:pPr>
      <w:r w:rsidRPr="00061A1E">
        <w:rPr>
          <w:rFonts w:ascii="Arial" w:hAnsi="Arial" w:cs="Arial"/>
        </w:rPr>
        <w:t xml:space="preserve">Consumers said they </w:t>
      </w:r>
      <w:r>
        <w:rPr>
          <w:rFonts w:ascii="Arial" w:hAnsi="Arial" w:cs="Arial"/>
        </w:rPr>
        <w:t>were</w:t>
      </w:r>
      <w:r w:rsidRPr="00061A1E">
        <w:rPr>
          <w:rFonts w:ascii="Arial" w:hAnsi="Arial" w:cs="Arial"/>
        </w:rPr>
        <w:t xml:space="preserve"> supported to participate in their community within and outside the service environment if they chose. Staff described the supports in place for individual consumers which enable</w:t>
      </w:r>
      <w:r>
        <w:rPr>
          <w:rFonts w:ascii="Arial" w:hAnsi="Arial" w:cs="Arial"/>
        </w:rPr>
        <w:t>d</w:t>
      </w:r>
      <w:r w:rsidRPr="00061A1E">
        <w:rPr>
          <w:rFonts w:ascii="Arial" w:hAnsi="Arial" w:cs="Arial"/>
        </w:rPr>
        <w:t xml:space="preserve"> them to participate in the wider community. Care planning documentation identified activities </w:t>
      </w:r>
      <w:r>
        <w:rPr>
          <w:rFonts w:ascii="Arial" w:hAnsi="Arial" w:cs="Arial"/>
        </w:rPr>
        <w:t>that were</w:t>
      </w:r>
      <w:r w:rsidRPr="00061A1E">
        <w:rPr>
          <w:rFonts w:ascii="Arial" w:hAnsi="Arial" w:cs="Arial"/>
        </w:rPr>
        <w:t xml:space="preserve"> of interest to consumers and how the service support</w:t>
      </w:r>
      <w:r>
        <w:rPr>
          <w:rFonts w:ascii="Arial" w:hAnsi="Arial" w:cs="Arial"/>
        </w:rPr>
        <w:t>ed</w:t>
      </w:r>
      <w:r w:rsidRPr="00061A1E">
        <w:rPr>
          <w:rFonts w:ascii="Arial" w:hAnsi="Arial" w:cs="Arial"/>
        </w:rPr>
        <w:t xml:space="preserve"> them to maintain and participate in these activities.</w:t>
      </w:r>
    </w:p>
    <w:p w14:paraId="65831650" w14:textId="45C0E544" w:rsidR="00B657AC" w:rsidRPr="003D42B2" w:rsidRDefault="00B657AC" w:rsidP="003D42B2">
      <w:pPr>
        <w:spacing w:before="120" w:line="276" w:lineRule="auto"/>
        <w:rPr>
          <w:rFonts w:ascii="Arial" w:hAnsi="Arial" w:cs="Arial"/>
        </w:rPr>
      </w:pPr>
      <w:r>
        <w:rPr>
          <w:rFonts w:ascii="Arial" w:hAnsi="Arial" w:cs="Arial"/>
        </w:rPr>
        <w:lastRenderedPageBreak/>
        <w:t>Consumers reported permanent staff knew them well and information about their condition, needs and preferences were communicated within the organisation. An electronic care management system and handovers were used to ensure consumer information was shared. Care plans carried information needed to support shared care and staff outlined how information is shared throughout the service.</w:t>
      </w:r>
    </w:p>
    <w:p w14:paraId="70FBD87F" w14:textId="77777777" w:rsidR="00B657AC" w:rsidRPr="003D42B2" w:rsidRDefault="00B657AC" w:rsidP="003D42B2">
      <w:pPr>
        <w:spacing w:before="120" w:line="276" w:lineRule="auto"/>
        <w:rPr>
          <w:rFonts w:ascii="Arial" w:hAnsi="Arial" w:cs="Arial"/>
        </w:rPr>
      </w:pPr>
      <w:r w:rsidRPr="003D42B2">
        <w:rPr>
          <w:rFonts w:ascii="Arial" w:hAnsi="Arial" w:cs="Arial"/>
        </w:rPr>
        <w:t>Some consumers said the service supported them with referrals to specialist care providers outside of the organisation. Staff described the referral process. Care planning documentation documented referrals to and input from external providers.</w:t>
      </w:r>
    </w:p>
    <w:p w14:paraId="08AD6D63" w14:textId="77777777" w:rsidR="00B657AC" w:rsidRPr="003D42B2" w:rsidRDefault="00B657AC" w:rsidP="003D42B2">
      <w:pPr>
        <w:spacing w:before="120" w:line="276" w:lineRule="auto"/>
        <w:rPr>
          <w:rFonts w:ascii="Arial" w:hAnsi="Arial" w:cs="Arial"/>
        </w:rPr>
      </w:pPr>
      <w:r w:rsidRPr="003D42B2">
        <w:rPr>
          <w:rFonts w:ascii="Arial" w:hAnsi="Arial" w:cs="Arial"/>
        </w:rPr>
        <w:t>Most consumers said that meals provided were varied and of suitable quality and quantity. Staff described how they met consumers’ dietary needs and preferences, and how dietary changes were communicated. Care planning documentation demonstrated choice and personal preferences for consumers.</w:t>
      </w:r>
    </w:p>
    <w:p w14:paraId="004A1C27" w14:textId="14284822" w:rsidR="00B657AC" w:rsidRPr="00061A1E" w:rsidRDefault="00B657AC" w:rsidP="003D42B2">
      <w:pPr>
        <w:spacing w:before="120" w:line="276" w:lineRule="auto"/>
        <w:rPr>
          <w:rFonts w:ascii="Arial" w:hAnsi="Arial" w:cs="Arial"/>
        </w:rPr>
      </w:pPr>
      <w:r>
        <w:rPr>
          <w:rFonts w:ascii="Arial" w:hAnsi="Arial" w:cs="Arial"/>
        </w:rPr>
        <w:t>C</w:t>
      </w:r>
      <w:r w:rsidRPr="00061A1E">
        <w:rPr>
          <w:rFonts w:ascii="Arial" w:hAnsi="Arial" w:cs="Arial"/>
        </w:rPr>
        <w:t xml:space="preserve">onsumers </w:t>
      </w:r>
      <w:r>
        <w:rPr>
          <w:rFonts w:ascii="Arial" w:hAnsi="Arial" w:cs="Arial"/>
        </w:rPr>
        <w:t xml:space="preserve">and representatives were mostly </w:t>
      </w:r>
      <w:r w:rsidRPr="00061A1E">
        <w:rPr>
          <w:rFonts w:ascii="Arial" w:hAnsi="Arial" w:cs="Arial"/>
        </w:rPr>
        <w:t xml:space="preserve">satisfied with the cleaning of equipment. Staff </w:t>
      </w:r>
      <w:r>
        <w:rPr>
          <w:rFonts w:ascii="Arial" w:hAnsi="Arial" w:cs="Arial"/>
        </w:rPr>
        <w:t>said</w:t>
      </w:r>
      <w:r w:rsidRPr="00061A1E">
        <w:rPr>
          <w:rFonts w:ascii="Arial" w:hAnsi="Arial" w:cs="Arial"/>
        </w:rPr>
        <w:t xml:space="preserve"> equipment was cleaned between consumers and </w:t>
      </w:r>
      <w:r>
        <w:rPr>
          <w:rFonts w:ascii="Arial" w:hAnsi="Arial" w:cs="Arial"/>
        </w:rPr>
        <w:t xml:space="preserve">described </w:t>
      </w:r>
      <w:r w:rsidRPr="00061A1E">
        <w:rPr>
          <w:rFonts w:ascii="Arial" w:hAnsi="Arial" w:cs="Arial"/>
        </w:rPr>
        <w:t xml:space="preserve">how they ensure it is kept clean as per infection control processes. </w:t>
      </w:r>
      <w:r>
        <w:rPr>
          <w:rFonts w:ascii="Arial" w:hAnsi="Arial" w:cs="Arial"/>
        </w:rPr>
        <w:t>However, one consumer’s personal wheelchair was observed to be visibly unclean.</w:t>
      </w:r>
      <w:r w:rsidRPr="00061A1E">
        <w:rPr>
          <w:rFonts w:ascii="Arial" w:hAnsi="Arial" w:cs="Arial"/>
        </w:rPr>
        <w:t xml:space="preserve"> The Assessment Team observed the maintenance log with all requests</w:t>
      </w:r>
      <w:r>
        <w:rPr>
          <w:rFonts w:ascii="Arial" w:hAnsi="Arial" w:cs="Arial"/>
        </w:rPr>
        <w:t xml:space="preserve"> and staff understood ho</w:t>
      </w:r>
      <w:r w:rsidR="005D4FD9">
        <w:rPr>
          <w:rFonts w:ascii="Arial" w:hAnsi="Arial" w:cs="Arial"/>
        </w:rPr>
        <w:t>w</w:t>
      </w:r>
      <w:r>
        <w:rPr>
          <w:rFonts w:ascii="Arial" w:hAnsi="Arial" w:cs="Arial"/>
        </w:rPr>
        <w:t xml:space="preserve"> to report maintenance concerns.</w:t>
      </w:r>
    </w:p>
    <w:p w14:paraId="03AB45C9" w14:textId="77777777" w:rsidR="00B657AC" w:rsidRPr="00262C0B" w:rsidRDefault="00B657AC" w:rsidP="00B657AC">
      <w:pPr>
        <w:pStyle w:val="NormalArial"/>
      </w:pPr>
      <w:r>
        <w:br w:type="page"/>
      </w:r>
    </w:p>
    <w:p w14:paraId="5CA0ED29"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657AC" w:rsidRPr="00996FAF" w14:paraId="762E4F3C" w14:textId="77777777" w:rsidTr="00C4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4B72021"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0584A7D"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02BD2AE8"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2A8FB"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0398C83"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AD04392"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6EB980595C246F68A5F11DA4249C890"/>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E4C790F"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3CB37"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E37DB05"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DA17B9" w14:textId="77777777" w:rsidR="00B657AC" w:rsidRPr="00996FAF" w:rsidRDefault="00B657AC" w:rsidP="00505F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CCE3EE" w14:textId="77777777" w:rsidR="00B657AC" w:rsidRPr="00996FAF" w:rsidRDefault="00B657AC" w:rsidP="00505F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B51057E"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986BB1872A0498CB807985F0FBF0D56"/>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118AB292"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CF676"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017E7AE"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01FDDBE" w14:textId="77777777" w:rsidR="00B657AC" w:rsidRPr="00996FAF" w:rsidRDefault="0048168D" w:rsidP="00505F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797A67E5ACD4226AFFD46DD6F68578A"/>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bl>
    <w:p w14:paraId="10F137ED" w14:textId="77777777" w:rsidR="00B657AC" w:rsidRDefault="00B657AC" w:rsidP="00C431D7">
      <w:pPr>
        <w:pStyle w:val="Heading20"/>
        <w:spacing w:before="240"/>
      </w:pPr>
      <w:r>
        <w:t>Findings</w:t>
      </w:r>
    </w:p>
    <w:p w14:paraId="10FB2B02" w14:textId="570E8D72" w:rsidR="00B657AC" w:rsidRPr="008F7A72" w:rsidRDefault="00B657AC" w:rsidP="003D42B2">
      <w:pPr>
        <w:spacing w:before="120" w:line="276" w:lineRule="auto"/>
        <w:rPr>
          <w:rFonts w:ascii="Arial" w:hAnsi="Arial" w:cs="Arial"/>
        </w:rPr>
      </w:pPr>
      <w:r w:rsidRPr="008F7A72">
        <w:rPr>
          <w:rFonts w:ascii="Arial" w:hAnsi="Arial" w:cs="Arial"/>
        </w:rPr>
        <w:t xml:space="preserve">Consumers said they feel </w:t>
      </w:r>
      <w:r>
        <w:rPr>
          <w:rFonts w:ascii="Arial" w:hAnsi="Arial" w:cs="Arial"/>
        </w:rPr>
        <w:t>the service</w:t>
      </w:r>
      <w:r w:rsidRPr="008F7A72">
        <w:rPr>
          <w:rFonts w:ascii="Arial" w:hAnsi="Arial" w:cs="Arial"/>
        </w:rPr>
        <w:t xml:space="preserve"> is homely and comfortable.</w:t>
      </w:r>
      <w:r w:rsidR="008444A2">
        <w:rPr>
          <w:rFonts w:ascii="Arial" w:hAnsi="Arial" w:cs="Arial"/>
        </w:rPr>
        <w:t xml:space="preserve"> </w:t>
      </w:r>
      <w:r w:rsidRPr="008F7A72">
        <w:rPr>
          <w:rFonts w:ascii="Arial" w:hAnsi="Arial" w:cs="Arial"/>
        </w:rPr>
        <w:t>Staff said they support</w:t>
      </w:r>
      <w:r>
        <w:rPr>
          <w:rFonts w:ascii="Arial" w:hAnsi="Arial" w:cs="Arial"/>
        </w:rPr>
        <w:t>ed</w:t>
      </w:r>
      <w:r w:rsidRPr="008F7A72">
        <w:rPr>
          <w:rFonts w:ascii="Arial" w:hAnsi="Arial" w:cs="Arial"/>
        </w:rPr>
        <w:t xml:space="preserve"> consumers to personalise their rooms and promote a sense of belonging and independence. The Assessment Team observed the service environment to be welcoming</w:t>
      </w:r>
      <w:r>
        <w:rPr>
          <w:rFonts w:ascii="Arial" w:hAnsi="Arial" w:cs="Arial"/>
        </w:rPr>
        <w:t>,</w:t>
      </w:r>
      <w:r w:rsidRPr="008F7A72">
        <w:rPr>
          <w:rFonts w:ascii="Arial" w:hAnsi="Arial" w:cs="Arial"/>
        </w:rPr>
        <w:t xml:space="preserve"> reflecting dementia enabling principles of design. Signage within the service environment offer</w:t>
      </w:r>
      <w:r>
        <w:rPr>
          <w:rFonts w:ascii="Arial" w:hAnsi="Arial" w:cs="Arial"/>
        </w:rPr>
        <w:t>s</w:t>
      </w:r>
      <w:r w:rsidRPr="008F7A72">
        <w:rPr>
          <w:rFonts w:ascii="Arial" w:hAnsi="Arial" w:cs="Arial"/>
        </w:rPr>
        <w:t xml:space="preserve"> navigational assistance for consumers, new staff and visitors.</w:t>
      </w:r>
    </w:p>
    <w:p w14:paraId="0EADB024" w14:textId="5AE77A63" w:rsidR="00B657AC" w:rsidRPr="008F7A72" w:rsidRDefault="00B657AC" w:rsidP="003D42B2">
      <w:pPr>
        <w:spacing w:before="120" w:line="276" w:lineRule="auto"/>
        <w:rPr>
          <w:rFonts w:ascii="Arial" w:hAnsi="Arial" w:cs="Arial"/>
        </w:rPr>
      </w:pPr>
      <w:r w:rsidRPr="003D42B2">
        <w:rPr>
          <w:rFonts w:ascii="Arial" w:hAnsi="Arial" w:cs="Arial"/>
        </w:rPr>
        <w:t>Consumer said they can move freely and access all areas of the indoor and outdoor environment.</w:t>
      </w:r>
      <w:r w:rsidR="008444A2" w:rsidRPr="003D42B2">
        <w:rPr>
          <w:rFonts w:ascii="Arial" w:hAnsi="Arial" w:cs="Arial"/>
        </w:rPr>
        <w:t xml:space="preserve"> </w:t>
      </w:r>
      <w:r w:rsidRPr="003D42B2">
        <w:rPr>
          <w:rFonts w:ascii="Arial" w:hAnsi="Arial" w:cs="Arial"/>
        </w:rPr>
        <w:t>Although sampled consumers said the service environment was safe, clean, well maintained and comfortable, the Assessment Team observed various areas of the service to be unclean. Management had the issues were rectified by the cleaning contractors during the site audit.</w:t>
      </w:r>
    </w:p>
    <w:p w14:paraId="384B0256" w14:textId="7D4F16DB" w:rsidR="00B657AC" w:rsidRPr="008F7A72" w:rsidRDefault="00B657AC" w:rsidP="003D42B2">
      <w:pPr>
        <w:spacing w:before="120" w:line="276" w:lineRule="auto"/>
        <w:rPr>
          <w:rFonts w:ascii="Arial" w:hAnsi="Arial" w:cs="Arial"/>
        </w:rPr>
      </w:pPr>
      <w:r w:rsidRPr="008F7A72">
        <w:rPr>
          <w:rFonts w:ascii="Arial" w:hAnsi="Arial" w:cs="Arial"/>
        </w:rPr>
        <w:t xml:space="preserve">Sampled consumers </w:t>
      </w:r>
      <w:r>
        <w:rPr>
          <w:rFonts w:ascii="Arial" w:hAnsi="Arial" w:cs="Arial"/>
        </w:rPr>
        <w:t>considered the service environment was well maintained and maintenance staff were attentive</w:t>
      </w:r>
      <w:r w:rsidRPr="008F7A72">
        <w:rPr>
          <w:rFonts w:ascii="Arial" w:hAnsi="Arial" w:cs="Arial"/>
        </w:rPr>
        <w:t xml:space="preserve">. Staff </w:t>
      </w:r>
      <w:r>
        <w:rPr>
          <w:rFonts w:ascii="Arial" w:hAnsi="Arial" w:cs="Arial"/>
        </w:rPr>
        <w:t>understood how to</w:t>
      </w:r>
      <w:r w:rsidRPr="008F7A72">
        <w:rPr>
          <w:rFonts w:ascii="Arial" w:hAnsi="Arial" w:cs="Arial"/>
        </w:rPr>
        <w:t xml:space="preserve"> report maintenance issues and </w:t>
      </w:r>
      <w:r>
        <w:rPr>
          <w:rFonts w:ascii="Arial" w:hAnsi="Arial" w:cs="Arial"/>
        </w:rPr>
        <w:t xml:space="preserve">the </w:t>
      </w:r>
      <w:r w:rsidRPr="008F7A72">
        <w:rPr>
          <w:rFonts w:ascii="Arial" w:hAnsi="Arial" w:cs="Arial"/>
        </w:rPr>
        <w:t>infection control processes with all shared equipment. The Assessment Team observed maintenance documentation which demonstrated regular servicing and repair work of consumer and shared equipment.</w:t>
      </w:r>
    </w:p>
    <w:p w14:paraId="30A56BFE" w14:textId="77777777" w:rsidR="00B657AC" w:rsidRPr="00262C0B" w:rsidRDefault="00B657AC" w:rsidP="00B657AC">
      <w:pPr>
        <w:pStyle w:val="NormalArial"/>
      </w:pPr>
      <w:r>
        <w:br w:type="page"/>
      </w:r>
    </w:p>
    <w:p w14:paraId="552CC571"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657AC" w:rsidRPr="00996FAF" w14:paraId="7A77773A" w14:textId="77777777" w:rsidTr="00C4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19F558C"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8A19900"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5AB95A55"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5F14B"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EA6A296"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9B83440"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1C59F6B62EF467F8B28E9349E5C7BD8"/>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6939EB74"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B5BFA"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B944B47"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318CB3F"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736C48147BF4C0385DC6E69AA682D5D"/>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F7D30E9"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AAA7D"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A3B7D17"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73AA29D"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41AB3FC5828413FB7D07CD1B7D046EF"/>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r w:rsidR="00B657AC" w:rsidRPr="00996FAF" w14:paraId="22B19B80" w14:textId="77777777" w:rsidTr="00C431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A263F"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62A234B"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998B701" w14:textId="77777777" w:rsidR="00B657AC" w:rsidRPr="00996FAF" w:rsidRDefault="0048168D" w:rsidP="00505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9182174C71C4FA4A8E53A140971925F"/>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640D2A">
              <w:rPr>
                <w:rFonts w:ascii="Arial" w:hAnsi="Arial" w:cs="Arial"/>
                <w:color w:val="0000FF"/>
              </w:rPr>
              <w:t xml:space="preserve"> </w:t>
            </w:r>
          </w:p>
        </w:tc>
      </w:tr>
    </w:tbl>
    <w:p w14:paraId="12A733D3" w14:textId="77777777" w:rsidR="00B657AC" w:rsidRDefault="00B657AC" w:rsidP="00C431D7">
      <w:pPr>
        <w:pStyle w:val="Heading20"/>
        <w:spacing w:before="240"/>
      </w:pPr>
      <w:r w:rsidRPr="00996FAF">
        <w:t>Findings</w:t>
      </w:r>
    </w:p>
    <w:p w14:paraId="337BF394" w14:textId="59B54D15" w:rsidR="00B657AC" w:rsidRPr="003D42B2" w:rsidRDefault="00B657AC" w:rsidP="003D42B2">
      <w:pPr>
        <w:spacing w:before="120" w:line="276" w:lineRule="auto"/>
        <w:rPr>
          <w:rFonts w:ascii="Arial" w:hAnsi="Arial" w:cs="Arial"/>
        </w:rPr>
      </w:pPr>
      <w:r w:rsidRPr="003D42B2">
        <w:rPr>
          <w:rFonts w:ascii="Arial" w:hAnsi="Arial" w:cs="Arial"/>
        </w:rPr>
        <w:t>Consumers and representatives said they were encouraged and supported to provide feedback and make complaints. Staff described the methods available for consumers and representatives if they wanted to provide feedback or make a complaint. Documentation reviewed showed information about the complaints and feedback process was provided to consumers and representatives.</w:t>
      </w:r>
    </w:p>
    <w:p w14:paraId="353C4B02" w14:textId="1B5B0B34" w:rsidR="00B657AC" w:rsidRPr="003D42B2" w:rsidRDefault="00B657AC" w:rsidP="003D42B2">
      <w:pPr>
        <w:spacing w:before="120" w:line="276" w:lineRule="auto"/>
        <w:rPr>
          <w:rFonts w:ascii="Arial" w:hAnsi="Arial" w:cs="Arial"/>
        </w:rPr>
      </w:pPr>
      <w:r w:rsidRPr="003D42B2">
        <w:rPr>
          <w:rFonts w:ascii="Arial" w:hAnsi="Arial" w:cs="Arial"/>
        </w:rPr>
        <w:t>Consumers and representatives said they were aware of different methods for raising complaints and aware of advocacy services.</w:t>
      </w:r>
      <w:r w:rsidR="008444A2" w:rsidRPr="003D42B2">
        <w:rPr>
          <w:rFonts w:ascii="Arial" w:hAnsi="Arial" w:cs="Arial"/>
        </w:rPr>
        <w:t xml:space="preserve"> </w:t>
      </w:r>
      <w:r w:rsidRPr="003D42B2">
        <w:rPr>
          <w:rFonts w:ascii="Arial" w:hAnsi="Arial" w:cs="Arial"/>
        </w:rPr>
        <w:t>While the service had information on advocacy services displayed on noticeboards and multilingual complaints brochures, staff did not know to utilise an accredited translation service to communicate with consumers who did not speak English, management was unaware of the Translating and Interpreting service and the complaint and feedback policy did not account for those consumers’ needs. Staff did, however, describe how they assisted linguistically diverse consumers, and others with communication barriers, to make a complaint. On balance, the Assessment Team considered Requirement 6(3)(b) was met.</w:t>
      </w:r>
    </w:p>
    <w:p w14:paraId="65166830" w14:textId="77777777" w:rsidR="00B657AC" w:rsidRPr="003D42B2" w:rsidRDefault="00B657AC" w:rsidP="003D42B2">
      <w:pPr>
        <w:spacing w:before="120" w:line="276" w:lineRule="auto"/>
        <w:rPr>
          <w:rFonts w:ascii="Arial" w:hAnsi="Arial" w:cs="Arial"/>
        </w:rPr>
      </w:pPr>
      <w:r w:rsidRPr="003D42B2">
        <w:rPr>
          <w:rFonts w:ascii="Arial" w:hAnsi="Arial" w:cs="Arial"/>
        </w:rPr>
        <w:t>Consumers and representatives generally said management resolved complaints and incidents and apologised when things went wrong. However, one representative raised concern about repeated instances where a consumers’ call bell was out of reach, despite them having complained about the issue in the past. Staff demonstrated an understanding of the principles of open disclosure, and when it should be applied. Review of the complaints folder confirmed, appropriate and timely action was taken, and an open disclosure process was applied.</w:t>
      </w:r>
    </w:p>
    <w:p w14:paraId="27A7D8D3" w14:textId="1E45E9C0" w:rsidR="00B657AC" w:rsidRPr="00712752" w:rsidRDefault="00B657AC" w:rsidP="003D42B2">
      <w:pPr>
        <w:spacing w:before="120" w:line="276" w:lineRule="auto"/>
      </w:pPr>
      <w:r w:rsidRPr="003068B4">
        <w:rPr>
          <w:rFonts w:ascii="Arial" w:hAnsi="Arial" w:cs="Arial"/>
        </w:rPr>
        <w:t xml:space="preserve">Consumers said they </w:t>
      </w:r>
      <w:r>
        <w:rPr>
          <w:rFonts w:ascii="Arial" w:hAnsi="Arial" w:cs="Arial"/>
        </w:rPr>
        <w:t xml:space="preserve">were </w:t>
      </w:r>
      <w:r w:rsidRPr="003068B4">
        <w:rPr>
          <w:rFonts w:ascii="Arial" w:hAnsi="Arial" w:cs="Arial"/>
        </w:rPr>
        <w:t>satisfied with the improvement of the service based on their feedback.</w:t>
      </w:r>
      <w:r w:rsidR="008444A2">
        <w:rPr>
          <w:rFonts w:ascii="Arial" w:hAnsi="Arial" w:cs="Arial"/>
        </w:rPr>
        <w:t xml:space="preserve"> </w:t>
      </w:r>
      <w:r w:rsidRPr="003068B4">
        <w:rPr>
          <w:rFonts w:ascii="Arial" w:hAnsi="Arial" w:cs="Arial"/>
        </w:rPr>
        <w:t xml:space="preserve">Staff described how information from feedback and complaints </w:t>
      </w:r>
      <w:r>
        <w:rPr>
          <w:rFonts w:ascii="Arial" w:hAnsi="Arial" w:cs="Arial"/>
        </w:rPr>
        <w:t>was</w:t>
      </w:r>
      <w:r w:rsidRPr="003068B4">
        <w:rPr>
          <w:rFonts w:ascii="Arial" w:hAnsi="Arial" w:cs="Arial"/>
        </w:rPr>
        <w:t xml:space="preserve"> used to improve the quality of care and services. The service was able to demonstrate that feedback and complaints </w:t>
      </w:r>
      <w:r>
        <w:rPr>
          <w:rFonts w:ascii="Arial" w:hAnsi="Arial" w:cs="Arial"/>
        </w:rPr>
        <w:t>were captured however they did not provide evidence complaints were trended.</w:t>
      </w:r>
      <w:r w:rsidRPr="003068B4">
        <w:rPr>
          <w:rFonts w:ascii="Arial" w:hAnsi="Arial" w:cs="Arial"/>
        </w:rPr>
        <w:t xml:space="preserve"> trended, analysed, and used to improve the quality of care and services such as the quality of food.</w:t>
      </w:r>
      <w:r w:rsidRPr="00712752">
        <w:br w:type="page"/>
      </w:r>
    </w:p>
    <w:p w14:paraId="6D35D2E4"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657AC" w:rsidRPr="00996FAF" w14:paraId="253A7DD7" w14:textId="77777777" w:rsidTr="00C4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E87687"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5180312"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58CA3C05"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A72B4"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60F35D0"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0903EE9"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92ABC445DAD4E0D824DCEC37258ACF7"/>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Non-compliant</w:t>
                </w:r>
              </w:sdtContent>
            </w:sdt>
            <w:r w:rsidR="00B657AC" w:rsidRPr="00996FAF" w:rsidDel="007F3947">
              <w:rPr>
                <w:rFonts w:ascii="Arial" w:hAnsi="Arial" w:cs="Arial"/>
                <w:color w:val="0000FF"/>
              </w:rPr>
              <w:t xml:space="preserve"> </w:t>
            </w:r>
          </w:p>
        </w:tc>
      </w:tr>
      <w:tr w:rsidR="00B657AC" w:rsidRPr="00996FAF" w14:paraId="2FB0A3B8"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D81AD"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114BF56"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3FD18E3"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61113C409BF4CAF8AF16F2AA7328D64"/>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7F3947">
              <w:rPr>
                <w:rFonts w:ascii="Arial" w:hAnsi="Arial" w:cs="Arial"/>
                <w:color w:val="0000FF"/>
              </w:rPr>
              <w:t xml:space="preserve"> </w:t>
            </w:r>
          </w:p>
        </w:tc>
      </w:tr>
      <w:tr w:rsidR="00B657AC" w:rsidRPr="00996FAF" w14:paraId="7F2EFD80"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588DC"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BE0308B"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2B32F6C"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1576E85F02C462BAA1A78EFD37CC4E0"/>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7F3947">
              <w:rPr>
                <w:rFonts w:ascii="Arial" w:hAnsi="Arial" w:cs="Arial"/>
                <w:color w:val="0000FF"/>
              </w:rPr>
              <w:t xml:space="preserve"> </w:t>
            </w:r>
          </w:p>
        </w:tc>
      </w:tr>
      <w:tr w:rsidR="00B657AC" w:rsidRPr="00996FAF" w14:paraId="0A2B7472"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00B57"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A7FDB8E"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6168CFB" w14:textId="77777777" w:rsidR="00B657AC" w:rsidRPr="00996FAF" w:rsidRDefault="0048168D" w:rsidP="00505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52AD245B91A4F8EB1766F66F3657D5E"/>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7F3947">
              <w:rPr>
                <w:rFonts w:ascii="Arial" w:hAnsi="Arial" w:cs="Arial"/>
                <w:color w:val="0000FF"/>
              </w:rPr>
              <w:t xml:space="preserve"> </w:t>
            </w:r>
          </w:p>
        </w:tc>
      </w:tr>
      <w:tr w:rsidR="00B657AC" w:rsidRPr="00996FAF" w14:paraId="5C11B751" w14:textId="77777777" w:rsidTr="00C431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EE52C"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C4AA5D1"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6C84526" w14:textId="77777777" w:rsidR="00B657AC" w:rsidRPr="00996FAF" w:rsidRDefault="0048168D" w:rsidP="00505F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6A6BCC3F197460A907345C2B9B992DD"/>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r w:rsidR="00B657AC" w:rsidRPr="00996FAF" w:rsidDel="007F3947">
              <w:rPr>
                <w:rFonts w:ascii="Arial" w:hAnsi="Arial" w:cs="Arial"/>
                <w:color w:val="0000FF"/>
              </w:rPr>
              <w:t xml:space="preserve"> </w:t>
            </w:r>
          </w:p>
        </w:tc>
      </w:tr>
    </w:tbl>
    <w:p w14:paraId="2EB28993" w14:textId="77777777" w:rsidR="00B657AC" w:rsidRDefault="00B657AC" w:rsidP="00C431D7">
      <w:pPr>
        <w:pStyle w:val="Heading20"/>
        <w:spacing w:before="240"/>
      </w:pPr>
      <w:r>
        <w:t>Findings</w:t>
      </w:r>
    </w:p>
    <w:p w14:paraId="12549C81" w14:textId="77777777" w:rsidR="00B657AC" w:rsidRDefault="00B657AC" w:rsidP="00B657AC">
      <w:pPr>
        <w:pStyle w:val="Heading20"/>
        <w:rPr>
          <w:b w:val="0"/>
        </w:rPr>
      </w:pPr>
      <w:r w:rsidRPr="002070AD">
        <w:rPr>
          <w:b w:val="0"/>
        </w:rPr>
        <w:t xml:space="preserve">The Assessment Team recommended Requirement </w:t>
      </w:r>
      <w:r>
        <w:rPr>
          <w:b w:val="0"/>
        </w:rPr>
        <w:t>7</w:t>
      </w:r>
      <w:r w:rsidRPr="002070AD">
        <w:rPr>
          <w:b w:val="0"/>
        </w:rPr>
        <w:t>(3)(a) as not met.</w:t>
      </w:r>
    </w:p>
    <w:p w14:paraId="5304BB02" w14:textId="77777777" w:rsidR="00B657AC" w:rsidRPr="00C74F12" w:rsidRDefault="00B657AC" w:rsidP="00B657AC">
      <w:pPr>
        <w:spacing w:line="276" w:lineRule="auto"/>
        <w:rPr>
          <w:rFonts w:ascii="Arial" w:hAnsi="Arial" w:cs="Arial"/>
          <w:b/>
          <w:u w:val="single"/>
        </w:rPr>
      </w:pPr>
      <w:r w:rsidRPr="00C74F12">
        <w:rPr>
          <w:rFonts w:ascii="Arial" w:hAnsi="Arial" w:cs="Arial"/>
          <w:b/>
          <w:u w:val="single"/>
        </w:rPr>
        <w:t xml:space="preserve">Requirement </w:t>
      </w:r>
      <w:r>
        <w:rPr>
          <w:rFonts w:ascii="Arial" w:hAnsi="Arial" w:cs="Arial"/>
          <w:b/>
          <w:u w:val="single"/>
        </w:rPr>
        <w:t>7</w:t>
      </w:r>
      <w:r w:rsidRPr="00C74F12">
        <w:rPr>
          <w:rFonts w:ascii="Arial" w:hAnsi="Arial" w:cs="Arial"/>
          <w:b/>
          <w:u w:val="single"/>
        </w:rPr>
        <w:t>(3)(a)</w:t>
      </w:r>
    </w:p>
    <w:p w14:paraId="778713C4" w14:textId="6BF7CF0B" w:rsidR="00B657AC" w:rsidRPr="003D42B2" w:rsidRDefault="00B657AC" w:rsidP="003D42B2">
      <w:pPr>
        <w:spacing w:before="120" w:line="276" w:lineRule="auto"/>
        <w:rPr>
          <w:rFonts w:ascii="Arial" w:hAnsi="Arial" w:cs="Arial"/>
        </w:rPr>
      </w:pPr>
      <w:r w:rsidRPr="003D42B2">
        <w:rPr>
          <w:rFonts w:ascii="Arial" w:hAnsi="Arial" w:cs="Arial"/>
        </w:rPr>
        <w:t>The Assessment Team brought forward repeated instances of negative consumer and representative feedback, all of which has been outlined previously in Requirement 3(3)(a).</w:t>
      </w:r>
      <w:r w:rsidR="008444A2" w:rsidRPr="003D42B2">
        <w:rPr>
          <w:rFonts w:ascii="Arial" w:hAnsi="Arial" w:cs="Arial"/>
        </w:rPr>
        <w:t xml:space="preserve"> </w:t>
      </w:r>
      <w:r w:rsidRPr="003D42B2">
        <w:rPr>
          <w:rFonts w:ascii="Arial" w:hAnsi="Arial" w:cs="Arial"/>
        </w:rPr>
        <w:t>Most consumers said the level of staffing had negatively impacted on their care and representatives expressed concerns around staffing levels. Consumers provided examples of being left unattended for long periods, experiencing extended call bell wait times resulting in an impact on their care and well-being. Care staff said they do not consistently have enough time to attend to consumers’ personal care needs. Call bell records reflected some consumers were waiting more than 30 minutes for assistance.</w:t>
      </w:r>
    </w:p>
    <w:p w14:paraId="140E3074" w14:textId="1CCECEC9" w:rsidR="00B657AC" w:rsidRPr="0040007C" w:rsidRDefault="00B657AC" w:rsidP="003D42B2">
      <w:pPr>
        <w:spacing w:before="120" w:line="276" w:lineRule="auto"/>
        <w:rPr>
          <w:rFonts w:ascii="Arial" w:hAnsi="Arial" w:cs="Arial"/>
        </w:rPr>
      </w:pPr>
      <w:r w:rsidRPr="0040007C">
        <w:rPr>
          <w:rFonts w:ascii="Arial" w:hAnsi="Arial" w:cs="Arial"/>
        </w:rPr>
        <w:t xml:space="preserve">Staff interviewed </w:t>
      </w:r>
      <w:r>
        <w:rPr>
          <w:rFonts w:ascii="Arial" w:hAnsi="Arial" w:cs="Arial"/>
        </w:rPr>
        <w:t>could not explain how they</w:t>
      </w:r>
      <w:r w:rsidRPr="0040007C">
        <w:rPr>
          <w:rFonts w:ascii="Arial" w:hAnsi="Arial" w:cs="Arial"/>
        </w:rPr>
        <w:t xml:space="preserve"> prioritise or respond to call bell</w:t>
      </w:r>
      <w:r>
        <w:rPr>
          <w:rFonts w:ascii="Arial" w:hAnsi="Arial" w:cs="Arial"/>
        </w:rPr>
        <w:t>s</w:t>
      </w:r>
      <w:r w:rsidRPr="0040007C">
        <w:rPr>
          <w:rFonts w:ascii="Arial" w:hAnsi="Arial" w:cs="Arial"/>
        </w:rPr>
        <w:t xml:space="preserve"> within an acceptable timeframe. Management said they </w:t>
      </w:r>
      <w:r>
        <w:rPr>
          <w:rFonts w:ascii="Arial" w:hAnsi="Arial" w:cs="Arial"/>
        </w:rPr>
        <w:t>had</w:t>
      </w:r>
      <w:r w:rsidRPr="0040007C">
        <w:rPr>
          <w:rFonts w:ascii="Arial" w:hAnsi="Arial" w:cs="Arial"/>
        </w:rPr>
        <w:t xml:space="preserve"> had challenges with staffing and </w:t>
      </w:r>
      <w:r>
        <w:rPr>
          <w:rFonts w:ascii="Arial" w:hAnsi="Arial" w:cs="Arial"/>
        </w:rPr>
        <w:t>had</w:t>
      </w:r>
      <w:r w:rsidRPr="0040007C">
        <w:rPr>
          <w:rFonts w:ascii="Arial" w:hAnsi="Arial" w:cs="Arial"/>
        </w:rPr>
        <w:t xml:space="preserve"> recently recruited </w:t>
      </w:r>
      <w:r>
        <w:rPr>
          <w:rFonts w:ascii="Arial" w:hAnsi="Arial" w:cs="Arial"/>
        </w:rPr>
        <w:t>additional</w:t>
      </w:r>
      <w:r w:rsidRPr="0040007C">
        <w:rPr>
          <w:rFonts w:ascii="Arial" w:hAnsi="Arial" w:cs="Arial"/>
        </w:rPr>
        <w:t xml:space="preserve"> care staff</w:t>
      </w:r>
      <w:r>
        <w:rPr>
          <w:rFonts w:ascii="Arial" w:hAnsi="Arial" w:cs="Arial"/>
        </w:rPr>
        <w:t>.</w:t>
      </w:r>
    </w:p>
    <w:p w14:paraId="7F659B7E" w14:textId="44DFBD2D" w:rsidR="00B657AC" w:rsidRPr="003D42B2" w:rsidRDefault="00B657AC" w:rsidP="003D42B2">
      <w:pPr>
        <w:spacing w:before="120" w:line="276" w:lineRule="auto"/>
        <w:rPr>
          <w:rFonts w:ascii="Arial" w:hAnsi="Arial" w:cs="Arial"/>
        </w:rPr>
      </w:pPr>
      <w:r w:rsidRPr="003D42B2">
        <w:rPr>
          <w:rFonts w:ascii="Arial" w:hAnsi="Arial" w:cs="Arial"/>
        </w:rPr>
        <w:t>In addition to the extensive consumer examples outlined in Requirement 3(3)(a), the Assessment Team outlined extensive recent call bell wait times and issues with the call bell system, including that not all staff had DECT phones, some staff with DECT phones had the ringtone volume low so call bells could not always be heard. The service did not have a call bell annunciator in the service corridor, for staff to determine which consumer’s bell had been rung. An annunciator was located in the nurses’ station however could not be heard by staff elsewhere. Other evidence presented by the Assessment Team was clarified and refuted by the Approved Provider’s response, and as a result, as not been considered in reaching my decision.</w:t>
      </w:r>
    </w:p>
    <w:p w14:paraId="780B2A4E" w14:textId="56693E1D" w:rsidR="00B657AC" w:rsidRDefault="00B657AC" w:rsidP="003D42B2">
      <w:pPr>
        <w:spacing w:before="120" w:line="276" w:lineRule="auto"/>
        <w:rPr>
          <w:rFonts w:ascii="Arial" w:hAnsi="Arial" w:cs="Arial"/>
        </w:rPr>
      </w:pPr>
      <w:r w:rsidRPr="003D42B2">
        <w:rPr>
          <w:rFonts w:ascii="Arial" w:hAnsi="Arial" w:cs="Arial"/>
        </w:rPr>
        <w:lastRenderedPageBreak/>
        <w:t xml:space="preserve">The Approved Provider’s response took issue with some findings related to the call bell system and demonstrated the service was aware of and had a plan to respond to excessive call bell wait times prior to site audit. The response </w:t>
      </w:r>
      <w:r>
        <w:rPr>
          <w:rFonts w:ascii="Arial" w:hAnsi="Arial" w:cs="Arial"/>
        </w:rPr>
        <w:t>acknowledged other deficits identified during site audit, including the excessive call bell response times in the month of the site audit. The response outlined a comprehensive list of improvements which included the introduction of new DECT phones and extensive staff education. The response demonstrated that response times have reduced significantly, and live monitoring of call bell response times has been introduced. Information has been sent to staff to remind them of frequent callers and the need to answer their call bells promptly, and the service has introduced daily checks of call bell times by management. The service reports active recruitment; however, it was unclear how many new staff had been recruited. The service has also recruited a new head chef and an additional food service assistant.</w:t>
      </w:r>
    </w:p>
    <w:p w14:paraId="5F62E427" w14:textId="211FEE74" w:rsidR="00B657AC" w:rsidRDefault="00B657AC" w:rsidP="003D42B2">
      <w:pPr>
        <w:spacing w:before="120" w:line="276" w:lineRule="auto"/>
        <w:rPr>
          <w:rFonts w:ascii="Arial" w:hAnsi="Arial" w:cs="Arial"/>
        </w:rPr>
      </w:pPr>
      <w:r>
        <w:rPr>
          <w:rFonts w:ascii="Arial" w:hAnsi="Arial" w:cs="Arial"/>
        </w:rPr>
        <w:t>I acknowledge the Approved Provider’s response and the steps they have planned and implemented to address deficits in staffing numbers and the comprehensive efforts to reduce call bell response times. However, steps taken after site audit do not demonstrate compliance. I find the number and mix of personnel deployed has not enabled the consistent delivery of quality care and service and has resulted in excessive wait times for consumers. I find there was detrimental impact to some named consumers as a result.</w:t>
      </w:r>
      <w:r w:rsidR="008444A2">
        <w:rPr>
          <w:rFonts w:ascii="Arial" w:hAnsi="Arial" w:cs="Arial"/>
        </w:rPr>
        <w:t xml:space="preserve"> </w:t>
      </w:r>
      <w:r>
        <w:rPr>
          <w:rFonts w:ascii="Arial" w:hAnsi="Arial" w:cs="Arial"/>
        </w:rPr>
        <w:t>Having regard to the site audit report and the provider’s response, I am satisfied that care staff numbers were insufficient to ensure provision of safe and effective personal care. Insufficient care staff numbers also appear to have contributed to deficits is consumers’ clinical care needs. I have placed significant weight on consumer, representative and staff feedback, to find falls management and hygiene care were also impacted by the insufficient staff numbers. For these reasons, I am satisfied the service is not compliant with Requirement 7(3)(a).</w:t>
      </w:r>
    </w:p>
    <w:p w14:paraId="6FD782B5" w14:textId="77777777" w:rsidR="00B657AC" w:rsidRPr="003D42B2" w:rsidRDefault="00B657AC" w:rsidP="003D42B2">
      <w:pPr>
        <w:spacing w:before="120" w:line="276" w:lineRule="auto"/>
        <w:rPr>
          <w:rFonts w:ascii="Arial" w:hAnsi="Arial" w:cs="Arial"/>
        </w:rPr>
      </w:pPr>
      <w:r w:rsidRPr="003D42B2">
        <w:rPr>
          <w:rFonts w:ascii="Arial" w:hAnsi="Arial" w:cs="Arial"/>
        </w:rPr>
        <w:t>Regarding the remaining Requirements, all consumers and representatives said staff were kind, gentle and caring when providing care. Staff demonstrated familiarity with each consumer's individual needs and identity. The Assessment Team observed staff always greeted consumers by their preferred name and engaged with consumers in a kind and respectful manner. Care plan reflected cultural needs and preferences.</w:t>
      </w:r>
    </w:p>
    <w:p w14:paraId="39BE5217" w14:textId="77777777" w:rsidR="00B657AC" w:rsidRPr="004D5BAF" w:rsidRDefault="00B657AC" w:rsidP="003D42B2">
      <w:pPr>
        <w:spacing w:before="120" w:line="276" w:lineRule="auto"/>
        <w:rPr>
          <w:rFonts w:ascii="Arial" w:hAnsi="Arial" w:cs="Arial"/>
        </w:rPr>
      </w:pPr>
      <w:r>
        <w:rPr>
          <w:rFonts w:ascii="Arial" w:hAnsi="Arial" w:cs="Arial"/>
        </w:rPr>
        <w:t>Most c</w:t>
      </w:r>
      <w:r w:rsidRPr="004D5BAF">
        <w:rPr>
          <w:rFonts w:ascii="Arial" w:hAnsi="Arial" w:cs="Arial"/>
        </w:rPr>
        <w:t>onsumers and representatives said staff perform</w:t>
      </w:r>
      <w:r>
        <w:rPr>
          <w:rFonts w:ascii="Arial" w:hAnsi="Arial" w:cs="Arial"/>
        </w:rPr>
        <w:t>ed</w:t>
      </w:r>
      <w:r w:rsidRPr="004D5BAF">
        <w:rPr>
          <w:rFonts w:ascii="Arial" w:hAnsi="Arial" w:cs="Arial"/>
        </w:rPr>
        <w:t xml:space="preserve"> their duties effectively and </w:t>
      </w:r>
      <w:r>
        <w:rPr>
          <w:rFonts w:ascii="Arial" w:hAnsi="Arial" w:cs="Arial"/>
        </w:rPr>
        <w:t>were</w:t>
      </w:r>
      <w:r w:rsidRPr="004D5BAF">
        <w:rPr>
          <w:rFonts w:ascii="Arial" w:hAnsi="Arial" w:cs="Arial"/>
        </w:rPr>
        <w:t xml:space="preserve"> skilled to meet </w:t>
      </w:r>
      <w:r>
        <w:rPr>
          <w:rFonts w:ascii="Arial" w:hAnsi="Arial" w:cs="Arial"/>
        </w:rPr>
        <w:t>consumers’</w:t>
      </w:r>
      <w:r w:rsidRPr="004D5BAF">
        <w:rPr>
          <w:rFonts w:ascii="Arial" w:hAnsi="Arial" w:cs="Arial"/>
        </w:rPr>
        <w:t xml:space="preserve"> care needs. Position descriptions include</w:t>
      </w:r>
      <w:r>
        <w:rPr>
          <w:rFonts w:ascii="Arial" w:hAnsi="Arial" w:cs="Arial"/>
        </w:rPr>
        <w:t>d</w:t>
      </w:r>
      <w:r w:rsidRPr="004D5BAF">
        <w:rPr>
          <w:rFonts w:ascii="Arial" w:hAnsi="Arial" w:cs="Arial"/>
        </w:rPr>
        <w:t xml:space="preserve"> key competencies and </w:t>
      </w:r>
      <w:r w:rsidRPr="001F7429">
        <w:rPr>
          <w:rFonts w:ascii="Arial" w:hAnsi="Arial" w:cs="Arial"/>
        </w:rPr>
        <w:t xml:space="preserve">qualifications. All staff had </w:t>
      </w:r>
      <w:r>
        <w:rPr>
          <w:rFonts w:ascii="Arial" w:hAnsi="Arial" w:cs="Arial"/>
        </w:rPr>
        <w:t>current</w:t>
      </w:r>
      <w:r w:rsidRPr="001F7429">
        <w:rPr>
          <w:rFonts w:ascii="Arial" w:hAnsi="Arial" w:cs="Arial"/>
        </w:rPr>
        <w:t xml:space="preserve"> police check</w:t>
      </w:r>
      <w:r>
        <w:rPr>
          <w:rFonts w:ascii="Arial" w:hAnsi="Arial" w:cs="Arial"/>
        </w:rPr>
        <w:t>s,</w:t>
      </w:r>
      <w:r w:rsidRPr="001F7429">
        <w:rPr>
          <w:rFonts w:ascii="Arial" w:hAnsi="Arial" w:cs="Arial"/>
        </w:rPr>
        <w:t xml:space="preserve"> medication competenc</w:t>
      </w:r>
      <w:r>
        <w:rPr>
          <w:rFonts w:ascii="Arial" w:hAnsi="Arial" w:cs="Arial"/>
        </w:rPr>
        <w:t>ies</w:t>
      </w:r>
      <w:r w:rsidRPr="001F7429">
        <w:rPr>
          <w:rFonts w:ascii="Arial" w:hAnsi="Arial" w:cs="Arial"/>
        </w:rPr>
        <w:t xml:space="preserve"> or nursing registration</w:t>
      </w:r>
      <w:r>
        <w:rPr>
          <w:rFonts w:ascii="Arial" w:hAnsi="Arial" w:cs="Arial"/>
        </w:rPr>
        <w:t>s</w:t>
      </w:r>
      <w:r w:rsidRPr="001F7429">
        <w:rPr>
          <w:rFonts w:ascii="Arial" w:hAnsi="Arial" w:cs="Arial"/>
        </w:rPr>
        <w:t>.</w:t>
      </w:r>
      <w:r>
        <w:rPr>
          <w:rFonts w:ascii="Arial" w:hAnsi="Arial" w:cs="Arial"/>
        </w:rPr>
        <w:t xml:space="preserve"> </w:t>
      </w:r>
      <w:r w:rsidRPr="004D5BAF">
        <w:rPr>
          <w:rFonts w:ascii="Arial" w:hAnsi="Arial" w:cs="Arial"/>
        </w:rPr>
        <w:t xml:space="preserve">Staff </w:t>
      </w:r>
      <w:r>
        <w:rPr>
          <w:rFonts w:ascii="Arial" w:hAnsi="Arial" w:cs="Arial"/>
        </w:rPr>
        <w:t xml:space="preserve">said </w:t>
      </w:r>
      <w:r w:rsidRPr="004D5BAF">
        <w:rPr>
          <w:rFonts w:ascii="Arial" w:hAnsi="Arial" w:cs="Arial"/>
        </w:rPr>
        <w:t xml:space="preserve">they received </w:t>
      </w:r>
      <w:r>
        <w:rPr>
          <w:rFonts w:ascii="Arial" w:hAnsi="Arial" w:cs="Arial"/>
        </w:rPr>
        <w:t>the training necessary to</w:t>
      </w:r>
      <w:r w:rsidRPr="004D5BAF">
        <w:rPr>
          <w:rFonts w:ascii="Arial" w:hAnsi="Arial" w:cs="Arial"/>
        </w:rPr>
        <w:t xml:space="preserve"> perform their roles effectively. </w:t>
      </w:r>
      <w:r>
        <w:rPr>
          <w:rFonts w:ascii="Arial" w:hAnsi="Arial" w:cs="Arial"/>
        </w:rPr>
        <w:t>St</w:t>
      </w:r>
      <w:r w:rsidRPr="004D5BAF">
        <w:rPr>
          <w:rFonts w:ascii="Arial" w:hAnsi="Arial" w:cs="Arial"/>
        </w:rPr>
        <w:t xml:space="preserve">aff </w:t>
      </w:r>
      <w:r>
        <w:rPr>
          <w:rFonts w:ascii="Arial" w:hAnsi="Arial" w:cs="Arial"/>
        </w:rPr>
        <w:t xml:space="preserve">were required </w:t>
      </w:r>
      <w:r w:rsidRPr="004D5BAF">
        <w:rPr>
          <w:rFonts w:ascii="Arial" w:hAnsi="Arial" w:cs="Arial"/>
        </w:rPr>
        <w:t xml:space="preserve">to complete role-based annual mandatory training that is monitored centrally and followed up by management at the service. </w:t>
      </w:r>
      <w:r w:rsidRPr="003D42B2">
        <w:rPr>
          <w:rFonts w:ascii="Arial" w:hAnsi="Arial" w:cs="Arial"/>
        </w:rPr>
        <w:t>Training completion rates were 90%. Some deficits in pressure injury identification education were found and have been considered in Requirement 3(3)(a).</w:t>
      </w:r>
    </w:p>
    <w:p w14:paraId="55600B67" w14:textId="1E80C56A" w:rsidR="00B657AC" w:rsidRPr="004D5BAF" w:rsidRDefault="00B657AC" w:rsidP="003D42B2">
      <w:pPr>
        <w:spacing w:before="120" w:line="276" w:lineRule="auto"/>
        <w:rPr>
          <w:rFonts w:ascii="Arial" w:hAnsi="Arial" w:cs="Arial"/>
        </w:rPr>
      </w:pPr>
      <w:r>
        <w:rPr>
          <w:rFonts w:ascii="Arial" w:hAnsi="Arial" w:cs="Arial"/>
        </w:rPr>
        <w:t>S</w:t>
      </w:r>
      <w:r w:rsidRPr="004D5BAF">
        <w:rPr>
          <w:rFonts w:ascii="Arial" w:hAnsi="Arial" w:cs="Arial"/>
        </w:rPr>
        <w:t>taff confirmed the service ha</w:t>
      </w:r>
      <w:r>
        <w:rPr>
          <w:rFonts w:ascii="Arial" w:hAnsi="Arial" w:cs="Arial"/>
        </w:rPr>
        <w:t>d</w:t>
      </w:r>
      <w:r w:rsidRPr="004D5BAF">
        <w:rPr>
          <w:rFonts w:ascii="Arial" w:hAnsi="Arial" w:cs="Arial"/>
        </w:rPr>
        <w:t xml:space="preserve"> probationary and ongoing performance review systems </w:t>
      </w:r>
      <w:r>
        <w:rPr>
          <w:rFonts w:ascii="Arial" w:hAnsi="Arial" w:cs="Arial"/>
        </w:rPr>
        <w:t>and relevant p</w:t>
      </w:r>
      <w:r w:rsidRPr="004D5BAF">
        <w:rPr>
          <w:rFonts w:ascii="Arial" w:hAnsi="Arial" w:cs="Arial"/>
        </w:rPr>
        <w:t>olicies and procedures</w:t>
      </w:r>
      <w:r>
        <w:rPr>
          <w:rFonts w:ascii="Arial" w:hAnsi="Arial" w:cs="Arial"/>
        </w:rPr>
        <w:t xml:space="preserve"> were</w:t>
      </w:r>
      <w:r w:rsidRPr="004D5BAF">
        <w:rPr>
          <w:rFonts w:ascii="Arial" w:hAnsi="Arial" w:cs="Arial"/>
        </w:rPr>
        <w:t xml:space="preserve"> in place</w:t>
      </w:r>
      <w:r>
        <w:rPr>
          <w:rFonts w:ascii="Arial" w:hAnsi="Arial" w:cs="Arial"/>
        </w:rPr>
        <w:t xml:space="preserve">. However, </w:t>
      </w:r>
      <w:r w:rsidRPr="004D5BAF">
        <w:rPr>
          <w:rFonts w:ascii="Arial" w:hAnsi="Arial" w:cs="Arial"/>
        </w:rPr>
        <w:t>performance review</w:t>
      </w:r>
      <w:r>
        <w:rPr>
          <w:rFonts w:ascii="Arial" w:hAnsi="Arial" w:cs="Arial"/>
        </w:rPr>
        <w:t xml:space="preserve"> completion rates were low. M</w:t>
      </w:r>
      <w:r w:rsidRPr="004D5BAF">
        <w:rPr>
          <w:rFonts w:ascii="Arial" w:hAnsi="Arial" w:cs="Arial"/>
        </w:rPr>
        <w:t>anagement said this was due to a change in management</w:t>
      </w:r>
      <w:r>
        <w:rPr>
          <w:rFonts w:ascii="Arial" w:hAnsi="Arial" w:cs="Arial"/>
        </w:rPr>
        <w:t>, had a plan to address the backlog and demonstrated other ways staff performance was monitored.</w:t>
      </w:r>
    </w:p>
    <w:p w14:paraId="60A26075" w14:textId="77777777" w:rsidR="00B657AC" w:rsidRPr="00996FAF" w:rsidRDefault="00B657AC" w:rsidP="00B657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657AC" w:rsidRPr="00996FAF" w14:paraId="517B6662" w14:textId="77777777" w:rsidTr="00C43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5B53E0" w14:textId="77777777" w:rsidR="00B657AC" w:rsidRPr="00996FAF" w:rsidRDefault="00B657AC" w:rsidP="00505F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AAD9D61" w14:textId="77777777" w:rsidR="00B657AC" w:rsidRPr="00996FAF" w:rsidRDefault="00B657AC" w:rsidP="00505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57AC" w:rsidRPr="00996FAF" w14:paraId="4353A6FB" w14:textId="77777777" w:rsidTr="00C431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396C5"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88BBCE3"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3DA2894"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EEA8ACA4DF5447DA17FE2673A6640A0"/>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r w:rsidR="00B657AC" w:rsidRPr="00996FAF" w14:paraId="133D4451"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39D6A1"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4EBCA75"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4C2E0F8" w14:textId="77777777" w:rsidR="00B657AC" w:rsidRPr="00996FAF" w:rsidRDefault="0048168D"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30671EE82C44811A4A76441E47843FC"/>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r w:rsidR="00B657AC" w:rsidRPr="00996FAF" w14:paraId="16F06C46" w14:textId="77777777" w:rsidTr="00C431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729013"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60DE8AB"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A3B1B3"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E50819"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74B2C1"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FA3967"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791376"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EC770C" w14:textId="77777777" w:rsidR="00B657AC" w:rsidRPr="00996FAF" w:rsidRDefault="00B657AC" w:rsidP="00505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5F9FF7C0" w14:textId="77777777" w:rsidR="00B657AC" w:rsidRPr="00996FAF" w:rsidRDefault="0048168D"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5FB5FF181C3415883186C47ED54273B"/>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r w:rsidR="00B657AC" w:rsidRPr="00996FAF" w14:paraId="4152D175" w14:textId="77777777" w:rsidTr="00C4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768602"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DFFC6A0" w14:textId="77777777" w:rsidR="00B657AC" w:rsidRPr="00996FAF" w:rsidRDefault="00B657AC" w:rsidP="00505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73E867" w14:textId="77777777" w:rsidR="00B657AC" w:rsidRPr="00996FAF" w:rsidRDefault="00B657AC" w:rsidP="00505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A7900E" w14:textId="77777777" w:rsidR="00B657AC" w:rsidRPr="00996FAF" w:rsidRDefault="00B657AC" w:rsidP="00505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4E64B8" w14:textId="77777777" w:rsidR="00B657AC" w:rsidRPr="00996FAF" w:rsidRDefault="00B657AC" w:rsidP="00505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7AB599" w14:textId="77777777" w:rsidR="00B657AC" w:rsidRPr="00996FAF" w:rsidRDefault="00B657AC" w:rsidP="00505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4955E64" w14:textId="77777777" w:rsidR="00B657AC" w:rsidRPr="00996FAF" w:rsidRDefault="0048168D" w:rsidP="00505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A68B14C4EC14C53A1F6ED89FD930BD9"/>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r w:rsidR="00B657AC" w:rsidRPr="00996FAF" w14:paraId="176F85A8" w14:textId="77777777" w:rsidTr="00C431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3A5903" w14:textId="77777777" w:rsidR="00B657AC" w:rsidRPr="00996FAF" w:rsidRDefault="00B657AC" w:rsidP="00505FB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67583F5" w14:textId="77777777" w:rsidR="00B657AC" w:rsidRPr="00996FAF" w:rsidRDefault="00B657AC" w:rsidP="00505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542CDC" w14:textId="77777777" w:rsidR="00B657AC" w:rsidRPr="00996FAF" w:rsidRDefault="00B657AC" w:rsidP="00505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49F27A" w14:textId="77777777" w:rsidR="00B657AC" w:rsidRPr="00996FAF" w:rsidRDefault="00B657AC" w:rsidP="00505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E80437" w14:textId="77777777" w:rsidR="00B657AC" w:rsidRPr="00996FAF" w:rsidRDefault="00B657AC" w:rsidP="00505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3F6A047" w14:textId="77777777" w:rsidR="00B657AC" w:rsidRPr="00996FAF" w:rsidRDefault="0048168D" w:rsidP="00505F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26624A9413C4085BF74FC1A87C1130A"/>
                </w:placeholder>
                <w:dropDownList>
                  <w:listItem w:displayText="choose a rating" w:value="choose a rating"/>
                  <w:listItem w:displayText="Compliant" w:value="Compliant"/>
                  <w:listItem w:displayText="Non-compliant" w:value="Non-compliant"/>
                </w:dropDownList>
              </w:sdtPr>
              <w:sdtEndPr/>
              <w:sdtContent>
                <w:r w:rsidR="00B657AC">
                  <w:rPr>
                    <w:rFonts w:ascii="Arial" w:hAnsi="Arial" w:cs="Arial"/>
                    <w:color w:val="auto"/>
                  </w:rPr>
                  <w:t>Compliant</w:t>
                </w:r>
              </w:sdtContent>
            </w:sdt>
          </w:p>
        </w:tc>
      </w:tr>
    </w:tbl>
    <w:p w14:paraId="2C674AE9" w14:textId="77777777" w:rsidR="00B657AC" w:rsidRDefault="00B657AC" w:rsidP="00C431D7">
      <w:pPr>
        <w:pStyle w:val="Heading20"/>
        <w:spacing w:before="240"/>
      </w:pPr>
      <w:r w:rsidRPr="00996FAF">
        <w:t>Findings</w:t>
      </w:r>
    </w:p>
    <w:p w14:paraId="11B18E0F" w14:textId="03ACB799" w:rsidR="00B657AC" w:rsidRPr="00345F05" w:rsidRDefault="00B657AC" w:rsidP="00257010">
      <w:pPr>
        <w:spacing w:before="120" w:line="276" w:lineRule="auto"/>
        <w:rPr>
          <w:rFonts w:ascii="Arial" w:hAnsi="Arial" w:cs="Arial"/>
        </w:rPr>
      </w:pPr>
      <w:r w:rsidRPr="00345F05">
        <w:rPr>
          <w:rFonts w:ascii="Arial" w:hAnsi="Arial" w:cs="Arial"/>
        </w:rPr>
        <w:t xml:space="preserve">Most consumers and representatives </w:t>
      </w:r>
      <w:r>
        <w:rPr>
          <w:rFonts w:ascii="Arial" w:hAnsi="Arial" w:cs="Arial"/>
        </w:rPr>
        <w:t>said they were engaged in development, delivery and evaluation of care and services, and said</w:t>
      </w:r>
      <w:r w:rsidRPr="00345F05">
        <w:rPr>
          <w:rFonts w:ascii="Arial" w:hAnsi="Arial" w:cs="Arial"/>
        </w:rPr>
        <w:t xml:space="preserve"> the</w:t>
      </w:r>
      <w:r>
        <w:rPr>
          <w:rFonts w:ascii="Arial" w:hAnsi="Arial" w:cs="Arial"/>
        </w:rPr>
        <w:t xml:space="preserve"> service </w:t>
      </w:r>
      <w:r w:rsidRPr="00345F05">
        <w:rPr>
          <w:rFonts w:ascii="Arial" w:hAnsi="Arial" w:cs="Arial"/>
        </w:rPr>
        <w:t>encouraged their participation when making decisions. The organisation ha</w:t>
      </w:r>
      <w:r>
        <w:rPr>
          <w:rFonts w:ascii="Arial" w:hAnsi="Arial" w:cs="Arial"/>
        </w:rPr>
        <w:t>d</w:t>
      </w:r>
      <w:r w:rsidRPr="00345F05">
        <w:rPr>
          <w:rFonts w:ascii="Arial" w:hAnsi="Arial" w:cs="Arial"/>
        </w:rPr>
        <w:t xml:space="preserve"> effective systems to engage and support consumers in the development, delivery and evaluation of care and services</w:t>
      </w:r>
      <w:r>
        <w:rPr>
          <w:rFonts w:ascii="Arial" w:hAnsi="Arial" w:cs="Arial"/>
        </w:rPr>
        <w:t xml:space="preserve">, including through </w:t>
      </w:r>
      <w:r w:rsidRPr="00345F05">
        <w:rPr>
          <w:rFonts w:ascii="Arial" w:hAnsi="Arial" w:cs="Arial"/>
        </w:rPr>
        <w:t>meeting minutes</w:t>
      </w:r>
      <w:r>
        <w:rPr>
          <w:rFonts w:ascii="Arial" w:hAnsi="Arial" w:cs="Arial"/>
        </w:rPr>
        <w:t>, surveys, a ‘wishing well’ system and direct consultations.</w:t>
      </w:r>
    </w:p>
    <w:p w14:paraId="63A39EE1" w14:textId="140C09A1" w:rsidR="00B657AC" w:rsidRPr="00257010" w:rsidRDefault="00B657AC" w:rsidP="00257010">
      <w:pPr>
        <w:spacing w:before="120" w:line="276" w:lineRule="auto"/>
        <w:rPr>
          <w:rFonts w:ascii="Arial" w:hAnsi="Arial" w:cs="Arial"/>
        </w:rPr>
      </w:pPr>
      <w:r w:rsidRPr="00257010">
        <w:rPr>
          <w:rFonts w:ascii="Arial" w:hAnsi="Arial" w:cs="Arial"/>
        </w:rPr>
        <w:t xml:space="preserve">Consumers and representatives said they felt safe to live at the service or they felt safe to leave their loved ones at the service. The service demonstrated it had central policies and procedures with the governing body promoting a culture of safe, inclusive and quality care and services and is accountable for their delivery. The service’s organisational structure was under review at the </w:t>
      </w:r>
      <w:r w:rsidRPr="00257010">
        <w:rPr>
          <w:rFonts w:ascii="Arial" w:hAnsi="Arial" w:cs="Arial"/>
        </w:rPr>
        <w:lastRenderedPageBreak/>
        <w:t>time of site audit due to then recent changes in key personnel and the addition of a Clinical Care Manager role.</w:t>
      </w:r>
    </w:p>
    <w:p w14:paraId="1712F7E1" w14:textId="2CDA1CF0" w:rsidR="00B657AC" w:rsidRPr="00257010" w:rsidRDefault="00B657AC" w:rsidP="00257010">
      <w:pPr>
        <w:spacing w:before="120" w:line="276" w:lineRule="auto"/>
        <w:rPr>
          <w:rFonts w:ascii="Arial" w:hAnsi="Arial" w:cs="Arial"/>
        </w:rPr>
      </w:pPr>
      <w:r w:rsidRPr="00257010">
        <w:rPr>
          <w:rFonts w:ascii="Arial" w:hAnsi="Arial" w:cs="Arial"/>
        </w:rPr>
        <w:t>The service demonstrated there are effective governance systems in place for information management, financial governance, feedback and complaints and continuous improvement. However, the service was unable to demonstrate how the workforce was planned to deliver safe and quality care to consumers. This has been considered under Requirement 7(3)(a). Regulatory compliance systems were found to be generally effective.</w:t>
      </w:r>
    </w:p>
    <w:p w14:paraId="4DBC39EB" w14:textId="4694E68C" w:rsidR="00B657AC" w:rsidRDefault="00B657AC" w:rsidP="00257010">
      <w:pPr>
        <w:spacing w:before="120" w:line="276" w:lineRule="auto"/>
        <w:rPr>
          <w:rFonts w:ascii="Arial" w:hAnsi="Arial" w:cs="Arial"/>
        </w:rPr>
      </w:pPr>
      <w:r w:rsidRPr="00345F05">
        <w:rPr>
          <w:rFonts w:ascii="Arial" w:hAnsi="Arial" w:cs="Arial"/>
        </w:rPr>
        <w:t xml:space="preserve">Management and staff were able to describe how incidents </w:t>
      </w:r>
      <w:r>
        <w:rPr>
          <w:rFonts w:ascii="Arial" w:hAnsi="Arial" w:cs="Arial"/>
        </w:rPr>
        <w:t>were</w:t>
      </w:r>
      <w:r w:rsidRPr="00345F05">
        <w:rPr>
          <w:rFonts w:ascii="Arial" w:hAnsi="Arial" w:cs="Arial"/>
        </w:rPr>
        <w:t xml:space="preserve"> identified, responded </w:t>
      </w:r>
      <w:proofErr w:type="gramStart"/>
      <w:r w:rsidRPr="00345F05">
        <w:rPr>
          <w:rFonts w:ascii="Arial" w:hAnsi="Arial" w:cs="Arial"/>
        </w:rPr>
        <w:t>to</w:t>
      </w:r>
      <w:proofErr w:type="gramEnd"/>
      <w:r w:rsidRPr="00345F05">
        <w:rPr>
          <w:rFonts w:ascii="Arial" w:hAnsi="Arial" w:cs="Arial"/>
        </w:rPr>
        <w:t xml:space="preserve"> and reported in accordance with legislation. The Assessment Team reviewed all SIRS for last 6 months and noted 2 instances </w:t>
      </w:r>
      <w:r>
        <w:rPr>
          <w:rFonts w:ascii="Arial" w:hAnsi="Arial" w:cs="Arial"/>
        </w:rPr>
        <w:t>which had</w:t>
      </w:r>
      <w:r w:rsidRPr="00345F05">
        <w:rPr>
          <w:rFonts w:ascii="Arial" w:hAnsi="Arial" w:cs="Arial"/>
        </w:rPr>
        <w:t xml:space="preserve"> not been reported within legislative requirements. Management stated they will review the reporting guidelines again and ensure all reportable incidents</w:t>
      </w:r>
      <w:r>
        <w:rPr>
          <w:rFonts w:ascii="Arial" w:hAnsi="Arial" w:cs="Arial"/>
        </w:rPr>
        <w:t xml:space="preserve"> were</w:t>
      </w:r>
      <w:r w:rsidRPr="00345F05">
        <w:rPr>
          <w:rFonts w:ascii="Arial" w:hAnsi="Arial" w:cs="Arial"/>
        </w:rPr>
        <w:t xml:space="preserve"> reported in a timely manner. The service had frameworks and policies and procedures to support the management of risk and in response to incidents and the service.</w:t>
      </w:r>
    </w:p>
    <w:p w14:paraId="4906DBA4" w14:textId="595D6E03" w:rsidR="00B657AC" w:rsidRPr="00257010" w:rsidRDefault="00B657AC" w:rsidP="00257010">
      <w:pPr>
        <w:spacing w:before="120" w:line="276" w:lineRule="auto"/>
        <w:rPr>
          <w:rFonts w:ascii="Arial" w:hAnsi="Arial" w:cs="Arial"/>
        </w:rPr>
      </w:pPr>
      <w:r w:rsidRPr="00257010">
        <w:rPr>
          <w:rFonts w:ascii="Arial" w:hAnsi="Arial" w:cs="Arial"/>
        </w:rPr>
        <w:t>The service demonstrated a clinical governance framework in place, including policies concerning antimicrobial stewardship, minimising the use of restraint and open disclosure. Staff demonstrated a shared understanding of these concepts and gave practical examples to demonstrate how the principles applied to their work.</w:t>
      </w:r>
    </w:p>
    <w:sectPr w:rsidR="00B657AC" w:rsidRPr="0025701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EF737" w14:textId="77777777" w:rsidR="001453F0" w:rsidRDefault="001453F0" w:rsidP="00D71F88">
      <w:pPr>
        <w:spacing w:after="0"/>
      </w:pPr>
      <w:r>
        <w:separator/>
      </w:r>
    </w:p>
  </w:endnote>
  <w:endnote w:type="continuationSeparator" w:id="0">
    <w:p w14:paraId="1D68A273" w14:textId="77777777" w:rsidR="001453F0" w:rsidRDefault="001453F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6836" w14:textId="77777777" w:rsidR="000F663E" w:rsidRDefault="000F6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CAF4" w14:textId="43510D8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F663E">
      <w:rPr>
        <w:rStyle w:val="FooterBold"/>
        <w:rFonts w:ascii="Arial" w:hAnsi="Arial"/>
        <w:b w:val="0"/>
      </w:rPr>
      <w:t>Abberfield Aged Care Facility</w:t>
    </w:r>
    <w:r w:rsidRPr="00DF37F2">
      <w:rPr>
        <w:rStyle w:val="FooterBold"/>
        <w:rFonts w:ascii="Arial" w:hAnsi="Arial"/>
        <w:b w:val="0"/>
      </w:rPr>
      <w:tab/>
      <w:t xml:space="preserve">RPT-ACC-0122 v3.0 </w:t>
    </w:r>
  </w:p>
  <w:p w14:paraId="09E1D46D" w14:textId="2B0F412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F663E">
      <w:rPr>
        <w:rStyle w:val="FooterBold"/>
        <w:rFonts w:ascii="Arial" w:hAnsi="Arial"/>
        <w:b w:val="0"/>
      </w:rPr>
      <w:t>4002</w:t>
    </w:r>
    <w:r w:rsidRPr="00DF37F2">
      <w:rPr>
        <w:rStyle w:val="FooterBold"/>
        <w:rFonts w:ascii="Arial" w:hAnsi="Arial"/>
        <w:b w:val="0"/>
      </w:rPr>
      <w:tab/>
      <w:t xml:space="preserve">OFFICIAL: Sensitive </w:t>
    </w:r>
  </w:p>
  <w:p w14:paraId="379F0EA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0AB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FE57" w14:textId="77777777" w:rsidR="001453F0" w:rsidRDefault="001453F0" w:rsidP="00D71F88">
      <w:pPr>
        <w:spacing w:after="0"/>
      </w:pPr>
      <w:r>
        <w:separator/>
      </w:r>
    </w:p>
  </w:footnote>
  <w:footnote w:type="continuationSeparator" w:id="0">
    <w:p w14:paraId="3F8339FB" w14:textId="77777777" w:rsidR="001453F0" w:rsidRDefault="001453F0" w:rsidP="00D71F88">
      <w:pPr>
        <w:spacing w:after="0"/>
      </w:pPr>
      <w:r>
        <w:continuationSeparator/>
      </w:r>
    </w:p>
  </w:footnote>
  <w:footnote w:id="1">
    <w:p w14:paraId="520C7651" w14:textId="2ADDC26F" w:rsidR="00B657AC" w:rsidRPr="002E3AB0" w:rsidRDefault="00B657AC" w:rsidP="002E3AB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2722F4">
        <w:rPr>
          <w:rFonts w:ascii="Arial" w:hAnsi="Arial" w:cs="Arial"/>
          <w:color w:val="auto"/>
          <w:sz w:val="20"/>
          <w:szCs w:val="20"/>
        </w:rPr>
        <w:t xml:space="preserve">ection 40A of the Aged Care Quality and </w:t>
      </w:r>
      <w:r w:rsidRPr="00443CA4">
        <w:rPr>
          <w:rFonts w:ascii="Arial" w:hAnsi="Arial" w:cs="Arial"/>
          <w:sz w:val="20"/>
          <w:szCs w:val="20"/>
        </w:rPr>
        <w:t>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419F" w14:textId="77777777" w:rsidR="000F663E" w:rsidRDefault="000F6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010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8780"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E6AC18"/>
    <w:multiLevelType w:val="hybridMultilevel"/>
    <w:tmpl w:val="51CA4730"/>
    <w:lvl w:ilvl="0" w:tplc="484C16B8">
      <w:start w:val="1"/>
      <w:numFmt w:val="bullet"/>
      <w:lvlText w:val="·"/>
      <w:lvlJc w:val="left"/>
      <w:pPr>
        <w:ind w:left="720" w:hanging="360"/>
      </w:pPr>
      <w:rPr>
        <w:rFonts w:ascii="Symbol" w:hAnsi="Symbol" w:hint="default"/>
      </w:rPr>
    </w:lvl>
    <w:lvl w:ilvl="1" w:tplc="0E2E66EC">
      <w:start w:val="1"/>
      <w:numFmt w:val="bullet"/>
      <w:lvlText w:val="o"/>
      <w:lvlJc w:val="left"/>
      <w:pPr>
        <w:ind w:left="1440" w:hanging="360"/>
      </w:pPr>
      <w:rPr>
        <w:rFonts w:ascii="Courier New" w:hAnsi="Courier New" w:hint="default"/>
      </w:rPr>
    </w:lvl>
    <w:lvl w:ilvl="2" w:tplc="D35620AE">
      <w:start w:val="1"/>
      <w:numFmt w:val="bullet"/>
      <w:lvlText w:val=""/>
      <w:lvlJc w:val="left"/>
      <w:pPr>
        <w:ind w:left="2160" w:hanging="360"/>
      </w:pPr>
      <w:rPr>
        <w:rFonts w:ascii="Wingdings" w:hAnsi="Wingdings" w:hint="default"/>
      </w:rPr>
    </w:lvl>
    <w:lvl w:ilvl="3" w:tplc="F5EAD492">
      <w:start w:val="1"/>
      <w:numFmt w:val="bullet"/>
      <w:lvlText w:val=""/>
      <w:lvlJc w:val="left"/>
      <w:pPr>
        <w:ind w:left="2880" w:hanging="360"/>
      </w:pPr>
      <w:rPr>
        <w:rFonts w:ascii="Symbol" w:hAnsi="Symbol" w:hint="default"/>
      </w:rPr>
    </w:lvl>
    <w:lvl w:ilvl="4" w:tplc="A50A0DA0">
      <w:start w:val="1"/>
      <w:numFmt w:val="bullet"/>
      <w:lvlText w:val="o"/>
      <w:lvlJc w:val="left"/>
      <w:pPr>
        <w:ind w:left="3600" w:hanging="360"/>
      </w:pPr>
      <w:rPr>
        <w:rFonts w:ascii="Courier New" w:hAnsi="Courier New" w:hint="default"/>
      </w:rPr>
    </w:lvl>
    <w:lvl w:ilvl="5" w:tplc="23247E6C">
      <w:start w:val="1"/>
      <w:numFmt w:val="bullet"/>
      <w:lvlText w:val=""/>
      <w:lvlJc w:val="left"/>
      <w:pPr>
        <w:ind w:left="4320" w:hanging="360"/>
      </w:pPr>
      <w:rPr>
        <w:rFonts w:ascii="Wingdings" w:hAnsi="Wingdings" w:hint="default"/>
      </w:rPr>
    </w:lvl>
    <w:lvl w:ilvl="6" w:tplc="56A0A41E">
      <w:start w:val="1"/>
      <w:numFmt w:val="bullet"/>
      <w:lvlText w:val=""/>
      <w:lvlJc w:val="left"/>
      <w:pPr>
        <w:ind w:left="5040" w:hanging="360"/>
      </w:pPr>
      <w:rPr>
        <w:rFonts w:ascii="Symbol" w:hAnsi="Symbol" w:hint="default"/>
      </w:rPr>
    </w:lvl>
    <w:lvl w:ilvl="7" w:tplc="A2063526">
      <w:start w:val="1"/>
      <w:numFmt w:val="bullet"/>
      <w:lvlText w:val="o"/>
      <w:lvlJc w:val="left"/>
      <w:pPr>
        <w:ind w:left="5760" w:hanging="360"/>
      </w:pPr>
      <w:rPr>
        <w:rFonts w:ascii="Courier New" w:hAnsi="Courier New" w:hint="default"/>
      </w:rPr>
    </w:lvl>
    <w:lvl w:ilvl="8" w:tplc="610EE3AC">
      <w:start w:val="1"/>
      <w:numFmt w:val="bullet"/>
      <w:lvlText w:val=""/>
      <w:lvlJc w:val="left"/>
      <w:pPr>
        <w:ind w:left="6480" w:hanging="360"/>
      </w:pPr>
      <w:rPr>
        <w:rFonts w:ascii="Wingdings" w:hAnsi="Wingdings" w:hint="default"/>
      </w:rPr>
    </w:lvl>
  </w:abstractNum>
  <w:abstractNum w:abstractNumId="9" w15:restartNumberingAfterBreak="0">
    <w:nsid w:val="554CF7AA"/>
    <w:multiLevelType w:val="hybridMultilevel"/>
    <w:tmpl w:val="5B0EBEA0"/>
    <w:lvl w:ilvl="0" w:tplc="885EF3D4">
      <w:start w:val="1"/>
      <w:numFmt w:val="bullet"/>
      <w:lvlText w:val="·"/>
      <w:lvlJc w:val="left"/>
      <w:pPr>
        <w:ind w:left="720" w:hanging="360"/>
      </w:pPr>
      <w:rPr>
        <w:rFonts w:ascii="Symbol" w:hAnsi="Symbol" w:hint="default"/>
      </w:rPr>
    </w:lvl>
    <w:lvl w:ilvl="1" w:tplc="B0CC2938">
      <w:start w:val="1"/>
      <w:numFmt w:val="bullet"/>
      <w:lvlText w:val="o"/>
      <w:lvlJc w:val="left"/>
      <w:pPr>
        <w:ind w:left="1440" w:hanging="360"/>
      </w:pPr>
      <w:rPr>
        <w:rFonts w:ascii="Courier New" w:hAnsi="Courier New" w:hint="default"/>
      </w:rPr>
    </w:lvl>
    <w:lvl w:ilvl="2" w:tplc="CDBC4162">
      <w:start w:val="1"/>
      <w:numFmt w:val="bullet"/>
      <w:lvlText w:val=""/>
      <w:lvlJc w:val="left"/>
      <w:pPr>
        <w:ind w:left="2160" w:hanging="360"/>
      </w:pPr>
      <w:rPr>
        <w:rFonts w:ascii="Wingdings" w:hAnsi="Wingdings" w:hint="default"/>
      </w:rPr>
    </w:lvl>
    <w:lvl w:ilvl="3" w:tplc="BBD2E51E">
      <w:start w:val="1"/>
      <w:numFmt w:val="bullet"/>
      <w:lvlText w:val=""/>
      <w:lvlJc w:val="left"/>
      <w:pPr>
        <w:ind w:left="2880" w:hanging="360"/>
      </w:pPr>
      <w:rPr>
        <w:rFonts w:ascii="Symbol" w:hAnsi="Symbol" w:hint="default"/>
      </w:rPr>
    </w:lvl>
    <w:lvl w:ilvl="4" w:tplc="62781490">
      <w:start w:val="1"/>
      <w:numFmt w:val="bullet"/>
      <w:lvlText w:val="o"/>
      <w:lvlJc w:val="left"/>
      <w:pPr>
        <w:ind w:left="3600" w:hanging="360"/>
      </w:pPr>
      <w:rPr>
        <w:rFonts w:ascii="Courier New" w:hAnsi="Courier New" w:hint="default"/>
      </w:rPr>
    </w:lvl>
    <w:lvl w:ilvl="5" w:tplc="37FC0D26">
      <w:start w:val="1"/>
      <w:numFmt w:val="bullet"/>
      <w:lvlText w:val=""/>
      <w:lvlJc w:val="left"/>
      <w:pPr>
        <w:ind w:left="4320" w:hanging="360"/>
      </w:pPr>
      <w:rPr>
        <w:rFonts w:ascii="Wingdings" w:hAnsi="Wingdings" w:hint="default"/>
      </w:rPr>
    </w:lvl>
    <w:lvl w:ilvl="6" w:tplc="D3F62D00">
      <w:start w:val="1"/>
      <w:numFmt w:val="bullet"/>
      <w:lvlText w:val=""/>
      <w:lvlJc w:val="left"/>
      <w:pPr>
        <w:ind w:left="5040" w:hanging="360"/>
      </w:pPr>
      <w:rPr>
        <w:rFonts w:ascii="Symbol" w:hAnsi="Symbol" w:hint="default"/>
      </w:rPr>
    </w:lvl>
    <w:lvl w:ilvl="7" w:tplc="DE446BFA">
      <w:start w:val="1"/>
      <w:numFmt w:val="bullet"/>
      <w:lvlText w:val="o"/>
      <w:lvlJc w:val="left"/>
      <w:pPr>
        <w:ind w:left="5760" w:hanging="360"/>
      </w:pPr>
      <w:rPr>
        <w:rFonts w:ascii="Courier New" w:hAnsi="Courier New" w:hint="default"/>
      </w:rPr>
    </w:lvl>
    <w:lvl w:ilvl="8" w:tplc="DF426328">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4CB6346"/>
    <w:multiLevelType w:val="hybridMultilevel"/>
    <w:tmpl w:val="68BEC636"/>
    <w:lvl w:ilvl="0" w:tplc="774C231C">
      <w:start w:val="1"/>
      <w:numFmt w:val="bullet"/>
      <w:lvlText w:val=""/>
      <w:lvlJc w:val="left"/>
      <w:pPr>
        <w:ind w:left="720" w:hanging="360"/>
      </w:pPr>
      <w:rPr>
        <w:rFonts w:ascii="Symbol" w:hAnsi="Symbol" w:hint="default"/>
      </w:rPr>
    </w:lvl>
    <w:lvl w:ilvl="1" w:tplc="6E9603DA">
      <w:start w:val="1"/>
      <w:numFmt w:val="bullet"/>
      <w:lvlText w:val="o"/>
      <w:lvlJc w:val="left"/>
      <w:pPr>
        <w:ind w:left="1440" w:hanging="360"/>
      </w:pPr>
      <w:rPr>
        <w:rFonts w:ascii="Courier New" w:hAnsi="Courier New" w:hint="default"/>
      </w:rPr>
    </w:lvl>
    <w:lvl w:ilvl="2" w:tplc="2536037C">
      <w:start w:val="1"/>
      <w:numFmt w:val="bullet"/>
      <w:lvlText w:val=""/>
      <w:lvlJc w:val="left"/>
      <w:pPr>
        <w:ind w:left="2160" w:hanging="360"/>
      </w:pPr>
      <w:rPr>
        <w:rFonts w:ascii="Wingdings" w:hAnsi="Wingdings" w:hint="default"/>
      </w:rPr>
    </w:lvl>
    <w:lvl w:ilvl="3" w:tplc="04327324">
      <w:start w:val="1"/>
      <w:numFmt w:val="bullet"/>
      <w:lvlText w:val=""/>
      <w:lvlJc w:val="left"/>
      <w:pPr>
        <w:ind w:left="2880" w:hanging="360"/>
      </w:pPr>
      <w:rPr>
        <w:rFonts w:ascii="Symbol" w:hAnsi="Symbol" w:hint="default"/>
      </w:rPr>
    </w:lvl>
    <w:lvl w:ilvl="4" w:tplc="8BACC4DC">
      <w:start w:val="1"/>
      <w:numFmt w:val="bullet"/>
      <w:lvlText w:val="o"/>
      <w:lvlJc w:val="left"/>
      <w:pPr>
        <w:ind w:left="3600" w:hanging="360"/>
      </w:pPr>
      <w:rPr>
        <w:rFonts w:ascii="Courier New" w:hAnsi="Courier New" w:hint="default"/>
      </w:rPr>
    </w:lvl>
    <w:lvl w:ilvl="5" w:tplc="A6F69752">
      <w:start w:val="1"/>
      <w:numFmt w:val="bullet"/>
      <w:lvlText w:val=""/>
      <w:lvlJc w:val="left"/>
      <w:pPr>
        <w:ind w:left="4320" w:hanging="360"/>
      </w:pPr>
      <w:rPr>
        <w:rFonts w:ascii="Wingdings" w:hAnsi="Wingdings" w:hint="default"/>
      </w:rPr>
    </w:lvl>
    <w:lvl w:ilvl="6" w:tplc="8870A45A">
      <w:start w:val="1"/>
      <w:numFmt w:val="bullet"/>
      <w:lvlText w:val=""/>
      <w:lvlJc w:val="left"/>
      <w:pPr>
        <w:ind w:left="5040" w:hanging="360"/>
      </w:pPr>
      <w:rPr>
        <w:rFonts w:ascii="Symbol" w:hAnsi="Symbol" w:hint="default"/>
      </w:rPr>
    </w:lvl>
    <w:lvl w:ilvl="7" w:tplc="84308C88">
      <w:start w:val="1"/>
      <w:numFmt w:val="bullet"/>
      <w:lvlText w:val="o"/>
      <w:lvlJc w:val="left"/>
      <w:pPr>
        <w:ind w:left="5760" w:hanging="360"/>
      </w:pPr>
      <w:rPr>
        <w:rFonts w:ascii="Courier New" w:hAnsi="Courier New" w:hint="default"/>
      </w:rPr>
    </w:lvl>
    <w:lvl w:ilvl="8" w:tplc="E7B0E36E">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E3D5E1D"/>
    <w:multiLevelType w:val="hybridMultilevel"/>
    <w:tmpl w:val="BA7C99C8"/>
    <w:lvl w:ilvl="0" w:tplc="2A6A75C2">
      <w:start w:val="1"/>
      <w:numFmt w:val="bullet"/>
      <w:lvlText w:val="·"/>
      <w:lvlJc w:val="left"/>
      <w:pPr>
        <w:ind w:left="720" w:hanging="360"/>
      </w:pPr>
      <w:rPr>
        <w:rFonts w:ascii="Symbol" w:hAnsi="Symbol" w:hint="default"/>
      </w:rPr>
    </w:lvl>
    <w:lvl w:ilvl="1" w:tplc="F3AA49E4">
      <w:start w:val="1"/>
      <w:numFmt w:val="bullet"/>
      <w:lvlText w:val="o"/>
      <w:lvlJc w:val="left"/>
      <w:pPr>
        <w:ind w:left="1440" w:hanging="360"/>
      </w:pPr>
      <w:rPr>
        <w:rFonts w:ascii="Courier New" w:hAnsi="Courier New" w:hint="default"/>
      </w:rPr>
    </w:lvl>
    <w:lvl w:ilvl="2" w:tplc="1A5802B6">
      <w:start w:val="1"/>
      <w:numFmt w:val="bullet"/>
      <w:lvlText w:val=""/>
      <w:lvlJc w:val="left"/>
      <w:pPr>
        <w:ind w:left="2160" w:hanging="360"/>
      </w:pPr>
      <w:rPr>
        <w:rFonts w:ascii="Wingdings" w:hAnsi="Wingdings" w:hint="default"/>
      </w:rPr>
    </w:lvl>
    <w:lvl w:ilvl="3" w:tplc="58D2CAFA">
      <w:start w:val="1"/>
      <w:numFmt w:val="bullet"/>
      <w:lvlText w:val=""/>
      <w:lvlJc w:val="left"/>
      <w:pPr>
        <w:ind w:left="2880" w:hanging="360"/>
      </w:pPr>
      <w:rPr>
        <w:rFonts w:ascii="Symbol" w:hAnsi="Symbol" w:hint="default"/>
      </w:rPr>
    </w:lvl>
    <w:lvl w:ilvl="4" w:tplc="8A2AEA42">
      <w:start w:val="1"/>
      <w:numFmt w:val="bullet"/>
      <w:lvlText w:val="o"/>
      <w:lvlJc w:val="left"/>
      <w:pPr>
        <w:ind w:left="3600" w:hanging="360"/>
      </w:pPr>
      <w:rPr>
        <w:rFonts w:ascii="Courier New" w:hAnsi="Courier New" w:hint="default"/>
      </w:rPr>
    </w:lvl>
    <w:lvl w:ilvl="5" w:tplc="A2AAEDCA">
      <w:start w:val="1"/>
      <w:numFmt w:val="bullet"/>
      <w:lvlText w:val=""/>
      <w:lvlJc w:val="left"/>
      <w:pPr>
        <w:ind w:left="4320" w:hanging="360"/>
      </w:pPr>
      <w:rPr>
        <w:rFonts w:ascii="Wingdings" w:hAnsi="Wingdings" w:hint="default"/>
      </w:rPr>
    </w:lvl>
    <w:lvl w:ilvl="6" w:tplc="25C44A78">
      <w:start w:val="1"/>
      <w:numFmt w:val="bullet"/>
      <w:lvlText w:val=""/>
      <w:lvlJc w:val="left"/>
      <w:pPr>
        <w:ind w:left="5040" w:hanging="360"/>
      </w:pPr>
      <w:rPr>
        <w:rFonts w:ascii="Symbol" w:hAnsi="Symbol" w:hint="default"/>
      </w:rPr>
    </w:lvl>
    <w:lvl w:ilvl="7" w:tplc="549068D6">
      <w:start w:val="1"/>
      <w:numFmt w:val="bullet"/>
      <w:lvlText w:val="o"/>
      <w:lvlJc w:val="left"/>
      <w:pPr>
        <w:ind w:left="5760" w:hanging="360"/>
      </w:pPr>
      <w:rPr>
        <w:rFonts w:ascii="Courier New" w:hAnsi="Courier New" w:hint="default"/>
      </w:rPr>
    </w:lvl>
    <w:lvl w:ilvl="8" w:tplc="6C3C93D2">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3"/>
  </w:num>
  <w:num w:numId="12">
    <w:abstractNumId w:val="8"/>
  </w:num>
  <w:num w:numId="13">
    <w:abstractNumId w:val="11"/>
  </w:num>
  <w:num w:numId="14">
    <w:abstractNumId w:val="15"/>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37"/>
    <w:rsid w:val="00000A9F"/>
    <w:rsid w:val="0000126D"/>
    <w:rsid w:val="00005718"/>
    <w:rsid w:val="00006CAE"/>
    <w:rsid w:val="000078F8"/>
    <w:rsid w:val="00011249"/>
    <w:rsid w:val="00011590"/>
    <w:rsid w:val="000116D4"/>
    <w:rsid w:val="000142EF"/>
    <w:rsid w:val="00022A99"/>
    <w:rsid w:val="00037E5B"/>
    <w:rsid w:val="00042B4A"/>
    <w:rsid w:val="00045549"/>
    <w:rsid w:val="00046BAD"/>
    <w:rsid w:val="0005277A"/>
    <w:rsid w:val="00061A1E"/>
    <w:rsid w:val="0006245B"/>
    <w:rsid w:val="0006297A"/>
    <w:rsid w:val="0007593A"/>
    <w:rsid w:val="00077CF1"/>
    <w:rsid w:val="000813DF"/>
    <w:rsid w:val="0008280D"/>
    <w:rsid w:val="00094B2A"/>
    <w:rsid w:val="00095BB6"/>
    <w:rsid w:val="00097BE6"/>
    <w:rsid w:val="000A02BB"/>
    <w:rsid w:val="000A0D64"/>
    <w:rsid w:val="000A3473"/>
    <w:rsid w:val="000A5F04"/>
    <w:rsid w:val="000B3C60"/>
    <w:rsid w:val="000B5BB3"/>
    <w:rsid w:val="000B5CFC"/>
    <w:rsid w:val="000B64D8"/>
    <w:rsid w:val="000C17EB"/>
    <w:rsid w:val="000C3305"/>
    <w:rsid w:val="000C5296"/>
    <w:rsid w:val="000C5841"/>
    <w:rsid w:val="000C6597"/>
    <w:rsid w:val="000D0C50"/>
    <w:rsid w:val="000D1FF2"/>
    <w:rsid w:val="000D26FA"/>
    <w:rsid w:val="000D3699"/>
    <w:rsid w:val="000D79CC"/>
    <w:rsid w:val="000E3B5E"/>
    <w:rsid w:val="000E6907"/>
    <w:rsid w:val="000F5899"/>
    <w:rsid w:val="000F663E"/>
    <w:rsid w:val="00101716"/>
    <w:rsid w:val="001051FD"/>
    <w:rsid w:val="00117022"/>
    <w:rsid w:val="00123E38"/>
    <w:rsid w:val="00125D85"/>
    <w:rsid w:val="00127C68"/>
    <w:rsid w:val="00136488"/>
    <w:rsid w:val="00142955"/>
    <w:rsid w:val="001453F0"/>
    <w:rsid w:val="00146B62"/>
    <w:rsid w:val="0014747D"/>
    <w:rsid w:val="00152781"/>
    <w:rsid w:val="0016035A"/>
    <w:rsid w:val="00161CF9"/>
    <w:rsid w:val="0016341A"/>
    <w:rsid w:val="00172A31"/>
    <w:rsid w:val="00173F5F"/>
    <w:rsid w:val="0018071C"/>
    <w:rsid w:val="001844E9"/>
    <w:rsid w:val="00186A6E"/>
    <w:rsid w:val="00187B0B"/>
    <w:rsid w:val="00196648"/>
    <w:rsid w:val="001A3111"/>
    <w:rsid w:val="001A53B4"/>
    <w:rsid w:val="001A5684"/>
    <w:rsid w:val="001B39D3"/>
    <w:rsid w:val="001B4B0C"/>
    <w:rsid w:val="001B6BBB"/>
    <w:rsid w:val="001D13C6"/>
    <w:rsid w:val="001D72C6"/>
    <w:rsid w:val="001D7BB5"/>
    <w:rsid w:val="001E68E9"/>
    <w:rsid w:val="001F0360"/>
    <w:rsid w:val="001F7429"/>
    <w:rsid w:val="00203A25"/>
    <w:rsid w:val="00203E82"/>
    <w:rsid w:val="002070AD"/>
    <w:rsid w:val="00210255"/>
    <w:rsid w:val="002102C5"/>
    <w:rsid w:val="00212D53"/>
    <w:rsid w:val="00213CAF"/>
    <w:rsid w:val="002219F8"/>
    <w:rsid w:val="00225F84"/>
    <w:rsid w:val="00231AB8"/>
    <w:rsid w:val="00232E03"/>
    <w:rsid w:val="0023516C"/>
    <w:rsid w:val="002353D6"/>
    <w:rsid w:val="00236750"/>
    <w:rsid w:val="002369EC"/>
    <w:rsid w:val="002420B9"/>
    <w:rsid w:val="00244880"/>
    <w:rsid w:val="00253EA6"/>
    <w:rsid w:val="002551BD"/>
    <w:rsid w:val="00257010"/>
    <w:rsid w:val="00260361"/>
    <w:rsid w:val="00260A84"/>
    <w:rsid w:val="00261262"/>
    <w:rsid w:val="00262C0B"/>
    <w:rsid w:val="00263923"/>
    <w:rsid w:val="00264032"/>
    <w:rsid w:val="002722F4"/>
    <w:rsid w:val="00272AC5"/>
    <w:rsid w:val="00272B09"/>
    <w:rsid w:val="0028183E"/>
    <w:rsid w:val="00284502"/>
    <w:rsid w:val="00286BC6"/>
    <w:rsid w:val="00297ECE"/>
    <w:rsid w:val="002A20DD"/>
    <w:rsid w:val="002A5074"/>
    <w:rsid w:val="002A5430"/>
    <w:rsid w:val="002B0884"/>
    <w:rsid w:val="002B0C90"/>
    <w:rsid w:val="002B1FA4"/>
    <w:rsid w:val="002B3870"/>
    <w:rsid w:val="002B41FC"/>
    <w:rsid w:val="002B5309"/>
    <w:rsid w:val="002B591E"/>
    <w:rsid w:val="002C7772"/>
    <w:rsid w:val="002D12B8"/>
    <w:rsid w:val="002D2BEC"/>
    <w:rsid w:val="002D78BB"/>
    <w:rsid w:val="002E0B7B"/>
    <w:rsid w:val="002E3AB0"/>
    <w:rsid w:val="002E491C"/>
    <w:rsid w:val="002E6C31"/>
    <w:rsid w:val="002E78B4"/>
    <w:rsid w:val="002F2C7C"/>
    <w:rsid w:val="002F49A8"/>
    <w:rsid w:val="00303399"/>
    <w:rsid w:val="003068B4"/>
    <w:rsid w:val="00310BB7"/>
    <w:rsid w:val="00310D54"/>
    <w:rsid w:val="003149AA"/>
    <w:rsid w:val="0031672B"/>
    <w:rsid w:val="00316800"/>
    <w:rsid w:val="00331BEB"/>
    <w:rsid w:val="00334676"/>
    <w:rsid w:val="00334B7D"/>
    <w:rsid w:val="003406D3"/>
    <w:rsid w:val="003417EC"/>
    <w:rsid w:val="00342698"/>
    <w:rsid w:val="00342DBC"/>
    <w:rsid w:val="00344C22"/>
    <w:rsid w:val="00345F05"/>
    <w:rsid w:val="003469C7"/>
    <w:rsid w:val="00351FF7"/>
    <w:rsid w:val="0035498A"/>
    <w:rsid w:val="003574D0"/>
    <w:rsid w:val="0036130C"/>
    <w:rsid w:val="003644C5"/>
    <w:rsid w:val="00365042"/>
    <w:rsid w:val="00367A24"/>
    <w:rsid w:val="00370812"/>
    <w:rsid w:val="00370EC2"/>
    <w:rsid w:val="00372718"/>
    <w:rsid w:val="003752DF"/>
    <w:rsid w:val="00377474"/>
    <w:rsid w:val="00377C6F"/>
    <w:rsid w:val="00382DA3"/>
    <w:rsid w:val="00394CCA"/>
    <w:rsid w:val="003A540C"/>
    <w:rsid w:val="003B1763"/>
    <w:rsid w:val="003C398C"/>
    <w:rsid w:val="003D42B2"/>
    <w:rsid w:val="003D4B56"/>
    <w:rsid w:val="003E22CE"/>
    <w:rsid w:val="003E30C2"/>
    <w:rsid w:val="003E4965"/>
    <w:rsid w:val="003E6CB1"/>
    <w:rsid w:val="003F5A2B"/>
    <w:rsid w:val="003F716C"/>
    <w:rsid w:val="0040007C"/>
    <w:rsid w:val="00401AB5"/>
    <w:rsid w:val="00407D6D"/>
    <w:rsid w:val="00413A9D"/>
    <w:rsid w:val="00417523"/>
    <w:rsid w:val="00433725"/>
    <w:rsid w:val="00437A1D"/>
    <w:rsid w:val="00437C6E"/>
    <w:rsid w:val="004433AF"/>
    <w:rsid w:val="00445782"/>
    <w:rsid w:val="00456FD2"/>
    <w:rsid w:val="004639C7"/>
    <w:rsid w:val="00466B42"/>
    <w:rsid w:val="00470BB4"/>
    <w:rsid w:val="004718E4"/>
    <w:rsid w:val="00472E0B"/>
    <w:rsid w:val="00476997"/>
    <w:rsid w:val="00480A65"/>
    <w:rsid w:val="00481335"/>
    <w:rsid w:val="00486DDB"/>
    <w:rsid w:val="00493CBA"/>
    <w:rsid w:val="00497323"/>
    <w:rsid w:val="004A0E06"/>
    <w:rsid w:val="004A13BF"/>
    <w:rsid w:val="004A5C26"/>
    <w:rsid w:val="004B41ED"/>
    <w:rsid w:val="004C78FC"/>
    <w:rsid w:val="004D5BAF"/>
    <w:rsid w:val="004D6726"/>
    <w:rsid w:val="004E3B91"/>
    <w:rsid w:val="004E4F1C"/>
    <w:rsid w:val="004F0EE6"/>
    <w:rsid w:val="004F4381"/>
    <w:rsid w:val="004F7ADB"/>
    <w:rsid w:val="005015F8"/>
    <w:rsid w:val="00506092"/>
    <w:rsid w:val="00507973"/>
    <w:rsid w:val="00507A8E"/>
    <w:rsid w:val="00511423"/>
    <w:rsid w:val="005115AA"/>
    <w:rsid w:val="005139CF"/>
    <w:rsid w:val="0051438F"/>
    <w:rsid w:val="00515C47"/>
    <w:rsid w:val="00517BE6"/>
    <w:rsid w:val="00520A03"/>
    <w:rsid w:val="00524576"/>
    <w:rsid w:val="00530275"/>
    <w:rsid w:val="005317A3"/>
    <w:rsid w:val="00534AD8"/>
    <w:rsid w:val="00540647"/>
    <w:rsid w:val="00540924"/>
    <w:rsid w:val="005431FA"/>
    <w:rsid w:val="00546C3E"/>
    <w:rsid w:val="00550022"/>
    <w:rsid w:val="005529C2"/>
    <w:rsid w:val="0055791D"/>
    <w:rsid w:val="005614D7"/>
    <w:rsid w:val="00562477"/>
    <w:rsid w:val="005638B9"/>
    <w:rsid w:val="00564CDE"/>
    <w:rsid w:val="0056502E"/>
    <w:rsid w:val="00566234"/>
    <w:rsid w:val="0056787B"/>
    <w:rsid w:val="005728FC"/>
    <w:rsid w:val="00575E6C"/>
    <w:rsid w:val="00576AD5"/>
    <w:rsid w:val="00577CEE"/>
    <w:rsid w:val="0058346B"/>
    <w:rsid w:val="00583D1E"/>
    <w:rsid w:val="00585C96"/>
    <w:rsid w:val="00587A11"/>
    <w:rsid w:val="00587E94"/>
    <w:rsid w:val="00595B8A"/>
    <w:rsid w:val="00595FFC"/>
    <w:rsid w:val="005A53E5"/>
    <w:rsid w:val="005B4FF6"/>
    <w:rsid w:val="005B7FBA"/>
    <w:rsid w:val="005C047F"/>
    <w:rsid w:val="005C2B17"/>
    <w:rsid w:val="005D0529"/>
    <w:rsid w:val="005D23EC"/>
    <w:rsid w:val="005D33B0"/>
    <w:rsid w:val="005D4FD9"/>
    <w:rsid w:val="005E0E20"/>
    <w:rsid w:val="005E4AFA"/>
    <w:rsid w:val="005F2050"/>
    <w:rsid w:val="00602258"/>
    <w:rsid w:val="006056B1"/>
    <w:rsid w:val="00605CA7"/>
    <w:rsid w:val="006113A1"/>
    <w:rsid w:val="0061226B"/>
    <w:rsid w:val="00620000"/>
    <w:rsid w:val="006208DC"/>
    <w:rsid w:val="00622D28"/>
    <w:rsid w:val="00625B60"/>
    <w:rsid w:val="00641383"/>
    <w:rsid w:val="00644EA0"/>
    <w:rsid w:val="00655212"/>
    <w:rsid w:val="00655E33"/>
    <w:rsid w:val="00667F67"/>
    <w:rsid w:val="00670ECC"/>
    <w:rsid w:val="00674D41"/>
    <w:rsid w:val="0067576A"/>
    <w:rsid w:val="0067693E"/>
    <w:rsid w:val="0067764B"/>
    <w:rsid w:val="0068016E"/>
    <w:rsid w:val="0068646E"/>
    <w:rsid w:val="00687FD8"/>
    <w:rsid w:val="00690C9B"/>
    <w:rsid w:val="00691B79"/>
    <w:rsid w:val="00692DAB"/>
    <w:rsid w:val="0069553C"/>
    <w:rsid w:val="0069686A"/>
    <w:rsid w:val="006A4992"/>
    <w:rsid w:val="006B0327"/>
    <w:rsid w:val="006B2549"/>
    <w:rsid w:val="006B5500"/>
    <w:rsid w:val="006B7DB1"/>
    <w:rsid w:val="006B7FF7"/>
    <w:rsid w:val="006C7953"/>
    <w:rsid w:val="006E08BB"/>
    <w:rsid w:val="006E0F49"/>
    <w:rsid w:val="006E4C19"/>
    <w:rsid w:val="006E7206"/>
    <w:rsid w:val="006F3E11"/>
    <w:rsid w:val="006F43C2"/>
    <w:rsid w:val="0070142A"/>
    <w:rsid w:val="007015C7"/>
    <w:rsid w:val="007027C7"/>
    <w:rsid w:val="007042F3"/>
    <w:rsid w:val="00704D55"/>
    <w:rsid w:val="00712752"/>
    <w:rsid w:val="007152F5"/>
    <w:rsid w:val="007175B9"/>
    <w:rsid w:val="00721198"/>
    <w:rsid w:val="00723C55"/>
    <w:rsid w:val="0072448B"/>
    <w:rsid w:val="007258CD"/>
    <w:rsid w:val="00733EBD"/>
    <w:rsid w:val="00743250"/>
    <w:rsid w:val="007444E1"/>
    <w:rsid w:val="0075021E"/>
    <w:rsid w:val="0075151D"/>
    <w:rsid w:val="00757EDD"/>
    <w:rsid w:val="00761A37"/>
    <w:rsid w:val="007653B6"/>
    <w:rsid w:val="007662A6"/>
    <w:rsid w:val="007733CB"/>
    <w:rsid w:val="00785DC4"/>
    <w:rsid w:val="00793638"/>
    <w:rsid w:val="00794E73"/>
    <w:rsid w:val="00796C70"/>
    <w:rsid w:val="007A0A06"/>
    <w:rsid w:val="007B2A61"/>
    <w:rsid w:val="007B3BA5"/>
    <w:rsid w:val="007C0BD7"/>
    <w:rsid w:val="007C21A4"/>
    <w:rsid w:val="007C5CF8"/>
    <w:rsid w:val="007C6D63"/>
    <w:rsid w:val="007D1832"/>
    <w:rsid w:val="007E01AA"/>
    <w:rsid w:val="007E2A30"/>
    <w:rsid w:val="007E617E"/>
    <w:rsid w:val="007E6790"/>
    <w:rsid w:val="007F37AB"/>
    <w:rsid w:val="007F3CE1"/>
    <w:rsid w:val="007F59B0"/>
    <w:rsid w:val="00800815"/>
    <w:rsid w:val="00805FC0"/>
    <w:rsid w:val="00806B7A"/>
    <w:rsid w:val="00815E0F"/>
    <w:rsid w:val="00816056"/>
    <w:rsid w:val="00816B36"/>
    <w:rsid w:val="00816FE4"/>
    <w:rsid w:val="008174C2"/>
    <w:rsid w:val="00824E56"/>
    <w:rsid w:val="00836907"/>
    <w:rsid w:val="008409C3"/>
    <w:rsid w:val="00843326"/>
    <w:rsid w:val="008444A2"/>
    <w:rsid w:val="008461F4"/>
    <w:rsid w:val="00854417"/>
    <w:rsid w:val="0085641A"/>
    <w:rsid w:val="00856E42"/>
    <w:rsid w:val="00862B77"/>
    <w:rsid w:val="008636A7"/>
    <w:rsid w:val="00863C1A"/>
    <w:rsid w:val="008650D0"/>
    <w:rsid w:val="008670E2"/>
    <w:rsid w:val="0087700C"/>
    <w:rsid w:val="008802AA"/>
    <w:rsid w:val="0089104F"/>
    <w:rsid w:val="00892ABA"/>
    <w:rsid w:val="008A6AC7"/>
    <w:rsid w:val="008B0B93"/>
    <w:rsid w:val="008E0B01"/>
    <w:rsid w:val="008E10A8"/>
    <w:rsid w:val="008E777B"/>
    <w:rsid w:val="008F0E8E"/>
    <w:rsid w:val="008F54C2"/>
    <w:rsid w:val="008F61E9"/>
    <w:rsid w:val="008F6E8C"/>
    <w:rsid w:val="008F7A72"/>
    <w:rsid w:val="00902274"/>
    <w:rsid w:val="00902284"/>
    <w:rsid w:val="00902EAE"/>
    <w:rsid w:val="00905D0C"/>
    <w:rsid w:val="00910EB5"/>
    <w:rsid w:val="00911476"/>
    <w:rsid w:val="00912B65"/>
    <w:rsid w:val="00912DA3"/>
    <w:rsid w:val="00915628"/>
    <w:rsid w:val="00916E6E"/>
    <w:rsid w:val="00920245"/>
    <w:rsid w:val="009312A5"/>
    <w:rsid w:val="00931F3A"/>
    <w:rsid w:val="00933223"/>
    <w:rsid w:val="00950436"/>
    <w:rsid w:val="009576C4"/>
    <w:rsid w:val="0096088C"/>
    <w:rsid w:val="00960AE1"/>
    <w:rsid w:val="00966518"/>
    <w:rsid w:val="0097042A"/>
    <w:rsid w:val="009725A5"/>
    <w:rsid w:val="00984526"/>
    <w:rsid w:val="00991C27"/>
    <w:rsid w:val="00991C84"/>
    <w:rsid w:val="00995079"/>
    <w:rsid w:val="00996FAF"/>
    <w:rsid w:val="009B229F"/>
    <w:rsid w:val="009B6FCA"/>
    <w:rsid w:val="009B73A3"/>
    <w:rsid w:val="009D11E7"/>
    <w:rsid w:val="009E1ED2"/>
    <w:rsid w:val="009E2045"/>
    <w:rsid w:val="009E291C"/>
    <w:rsid w:val="009E2ED6"/>
    <w:rsid w:val="009E6E7B"/>
    <w:rsid w:val="009E6F94"/>
    <w:rsid w:val="009F1733"/>
    <w:rsid w:val="009F2466"/>
    <w:rsid w:val="009F6C46"/>
    <w:rsid w:val="009F7321"/>
    <w:rsid w:val="00A05B6D"/>
    <w:rsid w:val="00A10738"/>
    <w:rsid w:val="00A13E66"/>
    <w:rsid w:val="00A16038"/>
    <w:rsid w:val="00A17F1A"/>
    <w:rsid w:val="00A21120"/>
    <w:rsid w:val="00A21758"/>
    <w:rsid w:val="00A22677"/>
    <w:rsid w:val="00A2322A"/>
    <w:rsid w:val="00A23F46"/>
    <w:rsid w:val="00A261CF"/>
    <w:rsid w:val="00A26CDC"/>
    <w:rsid w:val="00A33ECD"/>
    <w:rsid w:val="00A37125"/>
    <w:rsid w:val="00A3757D"/>
    <w:rsid w:val="00A44C13"/>
    <w:rsid w:val="00A51530"/>
    <w:rsid w:val="00A5246E"/>
    <w:rsid w:val="00A53DAD"/>
    <w:rsid w:val="00A5461E"/>
    <w:rsid w:val="00A57A50"/>
    <w:rsid w:val="00A6211D"/>
    <w:rsid w:val="00A70408"/>
    <w:rsid w:val="00A71B93"/>
    <w:rsid w:val="00A778F2"/>
    <w:rsid w:val="00A939A4"/>
    <w:rsid w:val="00A95DDF"/>
    <w:rsid w:val="00AA3287"/>
    <w:rsid w:val="00AA32A0"/>
    <w:rsid w:val="00AA766F"/>
    <w:rsid w:val="00AB4272"/>
    <w:rsid w:val="00AB5262"/>
    <w:rsid w:val="00AB629F"/>
    <w:rsid w:val="00AB7544"/>
    <w:rsid w:val="00AC2B09"/>
    <w:rsid w:val="00AC2B5C"/>
    <w:rsid w:val="00AC30B5"/>
    <w:rsid w:val="00AC6B4E"/>
    <w:rsid w:val="00AD20B9"/>
    <w:rsid w:val="00AD66EB"/>
    <w:rsid w:val="00AE5743"/>
    <w:rsid w:val="00AF0628"/>
    <w:rsid w:val="00AF3546"/>
    <w:rsid w:val="00B01121"/>
    <w:rsid w:val="00B131E6"/>
    <w:rsid w:val="00B13FFA"/>
    <w:rsid w:val="00B201CB"/>
    <w:rsid w:val="00B317D3"/>
    <w:rsid w:val="00B31E03"/>
    <w:rsid w:val="00B3409C"/>
    <w:rsid w:val="00B35B1B"/>
    <w:rsid w:val="00B37991"/>
    <w:rsid w:val="00B447AE"/>
    <w:rsid w:val="00B5000B"/>
    <w:rsid w:val="00B526AD"/>
    <w:rsid w:val="00B52A46"/>
    <w:rsid w:val="00B53F7A"/>
    <w:rsid w:val="00B55BEF"/>
    <w:rsid w:val="00B657AC"/>
    <w:rsid w:val="00B673BE"/>
    <w:rsid w:val="00B71EEA"/>
    <w:rsid w:val="00B736E2"/>
    <w:rsid w:val="00B75A97"/>
    <w:rsid w:val="00B75B20"/>
    <w:rsid w:val="00B8724A"/>
    <w:rsid w:val="00B93BBC"/>
    <w:rsid w:val="00B93D50"/>
    <w:rsid w:val="00BA5264"/>
    <w:rsid w:val="00BA5902"/>
    <w:rsid w:val="00BC0BA5"/>
    <w:rsid w:val="00BC1E25"/>
    <w:rsid w:val="00BC342D"/>
    <w:rsid w:val="00BC4F3C"/>
    <w:rsid w:val="00BD1187"/>
    <w:rsid w:val="00BD7A57"/>
    <w:rsid w:val="00BE136F"/>
    <w:rsid w:val="00BE2028"/>
    <w:rsid w:val="00BE4886"/>
    <w:rsid w:val="00BE6580"/>
    <w:rsid w:val="00BF0F43"/>
    <w:rsid w:val="00BF2C51"/>
    <w:rsid w:val="00C01FB7"/>
    <w:rsid w:val="00C0476A"/>
    <w:rsid w:val="00C10EDA"/>
    <w:rsid w:val="00C12FE6"/>
    <w:rsid w:val="00C13E84"/>
    <w:rsid w:val="00C16735"/>
    <w:rsid w:val="00C16D84"/>
    <w:rsid w:val="00C21956"/>
    <w:rsid w:val="00C232F3"/>
    <w:rsid w:val="00C24C4C"/>
    <w:rsid w:val="00C272D4"/>
    <w:rsid w:val="00C27302"/>
    <w:rsid w:val="00C27861"/>
    <w:rsid w:val="00C36DEF"/>
    <w:rsid w:val="00C42FE6"/>
    <w:rsid w:val="00C431D7"/>
    <w:rsid w:val="00C5118C"/>
    <w:rsid w:val="00C573BE"/>
    <w:rsid w:val="00C61741"/>
    <w:rsid w:val="00C61C3D"/>
    <w:rsid w:val="00C66A5D"/>
    <w:rsid w:val="00C73F1B"/>
    <w:rsid w:val="00C7461B"/>
    <w:rsid w:val="00C82371"/>
    <w:rsid w:val="00C94172"/>
    <w:rsid w:val="00C9498C"/>
    <w:rsid w:val="00C9748D"/>
    <w:rsid w:val="00CA37CB"/>
    <w:rsid w:val="00CA4235"/>
    <w:rsid w:val="00CA5BB0"/>
    <w:rsid w:val="00CA6421"/>
    <w:rsid w:val="00CB1DE9"/>
    <w:rsid w:val="00CB7DB8"/>
    <w:rsid w:val="00CC2075"/>
    <w:rsid w:val="00CC4A00"/>
    <w:rsid w:val="00CE5A87"/>
    <w:rsid w:val="00CF1B43"/>
    <w:rsid w:val="00D0297E"/>
    <w:rsid w:val="00D042BB"/>
    <w:rsid w:val="00D1153C"/>
    <w:rsid w:val="00D2559D"/>
    <w:rsid w:val="00D303ED"/>
    <w:rsid w:val="00D30808"/>
    <w:rsid w:val="00D3157C"/>
    <w:rsid w:val="00D33E1F"/>
    <w:rsid w:val="00D36571"/>
    <w:rsid w:val="00D371DE"/>
    <w:rsid w:val="00D409DA"/>
    <w:rsid w:val="00D50CB8"/>
    <w:rsid w:val="00D52628"/>
    <w:rsid w:val="00D527BC"/>
    <w:rsid w:val="00D54444"/>
    <w:rsid w:val="00D55E09"/>
    <w:rsid w:val="00D562C9"/>
    <w:rsid w:val="00D60AB4"/>
    <w:rsid w:val="00D63ED5"/>
    <w:rsid w:val="00D64A21"/>
    <w:rsid w:val="00D66E86"/>
    <w:rsid w:val="00D66F1A"/>
    <w:rsid w:val="00D70572"/>
    <w:rsid w:val="00D71F88"/>
    <w:rsid w:val="00D7719C"/>
    <w:rsid w:val="00D81B19"/>
    <w:rsid w:val="00D820B4"/>
    <w:rsid w:val="00D825A5"/>
    <w:rsid w:val="00D87E7C"/>
    <w:rsid w:val="00D94BE0"/>
    <w:rsid w:val="00DA2A24"/>
    <w:rsid w:val="00DA47ED"/>
    <w:rsid w:val="00DB024B"/>
    <w:rsid w:val="00DB4C98"/>
    <w:rsid w:val="00DB764A"/>
    <w:rsid w:val="00DC151C"/>
    <w:rsid w:val="00DC286E"/>
    <w:rsid w:val="00DC3A0B"/>
    <w:rsid w:val="00DC54C9"/>
    <w:rsid w:val="00DC7F82"/>
    <w:rsid w:val="00DD405D"/>
    <w:rsid w:val="00DD4818"/>
    <w:rsid w:val="00DE2726"/>
    <w:rsid w:val="00DE52C9"/>
    <w:rsid w:val="00DE57F6"/>
    <w:rsid w:val="00DF37F2"/>
    <w:rsid w:val="00DF401A"/>
    <w:rsid w:val="00DF4890"/>
    <w:rsid w:val="00E01B79"/>
    <w:rsid w:val="00E02915"/>
    <w:rsid w:val="00E03009"/>
    <w:rsid w:val="00E047E0"/>
    <w:rsid w:val="00E06694"/>
    <w:rsid w:val="00E1075B"/>
    <w:rsid w:val="00E13F65"/>
    <w:rsid w:val="00E2364A"/>
    <w:rsid w:val="00E36943"/>
    <w:rsid w:val="00E42DC7"/>
    <w:rsid w:val="00E46C80"/>
    <w:rsid w:val="00E46D48"/>
    <w:rsid w:val="00E52DFF"/>
    <w:rsid w:val="00E62C5F"/>
    <w:rsid w:val="00E649FD"/>
    <w:rsid w:val="00E67054"/>
    <w:rsid w:val="00E7118E"/>
    <w:rsid w:val="00E71A4C"/>
    <w:rsid w:val="00E77854"/>
    <w:rsid w:val="00E82B63"/>
    <w:rsid w:val="00E9043C"/>
    <w:rsid w:val="00E9153A"/>
    <w:rsid w:val="00E91CFF"/>
    <w:rsid w:val="00E9643E"/>
    <w:rsid w:val="00EA0114"/>
    <w:rsid w:val="00EA6FF8"/>
    <w:rsid w:val="00EB0B21"/>
    <w:rsid w:val="00EB58F7"/>
    <w:rsid w:val="00EB63F6"/>
    <w:rsid w:val="00EB76EC"/>
    <w:rsid w:val="00EC51F7"/>
    <w:rsid w:val="00EC7DA0"/>
    <w:rsid w:val="00ED00E5"/>
    <w:rsid w:val="00ED2863"/>
    <w:rsid w:val="00ED41E0"/>
    <w:rsid w:val="00ED61AE"/>
    <w:rsid w:val="00ED6DBB"/>
    <w:rsid w:val="00EE3465"/>
    <w:rsid w:val="00EF0A21"/>
    <w:rsid w:val="00EF425A"/>
    <w:rsid w:val="00EF7CA7"/>
    <w:rsid w:val="00EF7F32"/>
    <w:rsid w:val="00F01EF5"/>
    <w:rsid w:val="00F0251C"/>
    <w:rsid w:val="00F03748"/>
    <w:rsid w:val="00F040E2"/>
    <w:rsid w:val="00F045F4"/>
    <w:rsid w:val="00F10234"/>
    <w:rsid w:val="00F15AAE"/>
    <w:rsid w:val="00F1711A"/>
    <w:rsid w:val="00F307BD"/>
    <w:rsid w:val="00F40B7E"/>
    <w:rsid w:val="00F452ED"/>
    <w:rsid w:val="00F47330"/>
    <w:rsid w:val="00F50CDD"/>
    <w:rsid w:val="00F62785"/>
    <w:rsid w:val="00F62C38"/>
    <w:rsid w:val="00F6635C"/>
    <w:rsid w:val="00F72B79"/>
    <w:rsid w:val="00F76643"/>
    <w:rsid w:val="00F82460"/>
    <w:rsid w:val="00F91971"/>
    <w:rsid w:val="00F9540A"/>
    <w:rsid w:val="00FA0A5B"/>
    <w:rsid w:val="00FA6BAC"/>
    <w:rsid w:val="00FB3D26"/>
    <w:rsid w:val="00FC045E"/>
    <w:rsid w:val="00FC121A"/>
    <w:rsid w:val="00FC4739"/>
    <w:rsid w:val="00FD2CD7"/>
    <w:rsid w:val="00FD7835"/>
    <w:rsid w:val="00FE57DF"/>
    <w:rsid w:val="00FF3BD8"/>
    <w:rsid w:val="00FF61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AAA Bullet,Bullet point,Bullets,CV text,Dot pt,F5 List Paragraph,FooterText,L,List Paragraph1,List Paragraph11,List Paragraph111,List Paragraph2,Medium Grid 1 - Accent 21,NAST Quote,NFP GP Bulleted List,Numbered Paragraph,Recommendation,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D7BB5"/>
    <w:rPr>
      <w:sz w:val="16"/>
      <w:szCs w:val="16"/>
    </w:rPr>
  </w:style>
  <w:style w:type="paragraph" w:styleId="CommentSubject">
    <w:name w:val="annotation subject"/>
    <w:basedOn w:val="CommentText"/>
    <w:next w:val="CommentText"/>
    <w:link w:val="CommentSubjectChar"/>
    <w:uiPriority w:val="99"/>
    <w:semiHidden/>
    <w:unhideWhenUsed/>
    <w:rsid w:val="001D7BB5"/>
    <w:rPr>
      <w:b/>
      <w:bCs/>
      <w:sz w:val="20"/>
      <w:szCs w:val="20"/>
    </w:rPr>
  </w:style>
  <w:style w:type="character" w:customStyle="1" w:styleId="CommentSubjectChar">
    <w:name w:val="Comment Subject Char"/>
    <w:basedOn w:val="CommentTextChar"/>
    <w:link w:val="CommentSubject"/>
    <w:uiPriority w:val="99"/>
    <w:semiHidden/>
    <w:rsid w:val="001D7BB5"/>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D7B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BB5"/>
    <w:rPr>
      <w:rFonts w:ascii="Segoe UI" w:hAnsi="Segoe UI" w:cs="Segoe UI"/>
      <w:color w:val="000000" w:themeColor="text1"/>
      <w:sz w:val="18"/>
      <w:szCs w:val="18"/>
    </w:rPr>
  </w:style>
  <w:style w:type="character" w:customStyle="1" w:styleId="ListParagraphChar">
    <w:name w:val="List Paragraph Char"/>
    <w:aliases w:val="AAA Bullet Char,Bullet point Char,Bullets Char,CV text Char,Dot pt Char,F5 List Paragraph Char,FooterText Char,L Char,List Paragraph1 Char,List Paragraph11 Char,List Paragraph111 Char,List Paragraph2 Char,NAST Quote Char,列 Char"/>
    <w:basedOn w:val="DefaultParagraphFont"/>
    <w:link w:val="ListParagraph"/>
    <w:uiPriority w:val="34"/>
    <w:qFormat/>
    <w:locked/>
    <w:rsid w:val="0067576A"/>
    <w:rPr>
      <w:rFonts w:ascii="Fira Sans Light" w:hAnsi="Fira Sans Light"/>
      <w:color w:val="000000" w:themeColor="text1"/>
      <w:sz w:val="24"/>
      <w:szCs w:val="24"/>
    </w:rPr>
  </w:style>
  <w:style w:type="character" w:customStyle="1" w:styleId="normaltextrun">
    <w:name w:val="normaltextrun"/>
    <w:basedOn w:val="DefaultParagraphFont"/>
    <w:rsid w:val="00587E94"/>
  </w:style>
  <w:style w:type="character" w:customStyle="1" w:styleId="eop">
    <w:name w:val="eop"/>
    <w:basedOn w:val="DefaultParagraphFont"/>
    <w:rsid w:val="00587E94"/>
  </w:style>
  <w:style w:type="paragraph" w:customStyle="1" w:styleId="paragraph">
    <w:name w:val="paragraph"/>
    <w:basedOn w:val="Normal"/>
    <w:rsid w:val="00B736E2"/>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0182">
      <w:bodyDiv w:val="1"/>
      <w:marLeft w:val="0"/>
      <w:marRight w:val="0"/>
      <w:marTop w:val="0"/>
      <w:marBottom w:val="0"/>
      <w:divBdr>
        <w:top w:val="none" w:sz="0" w:space="0" w:color="auto"/>
        <w:left w:val="none" w:sz="0" w:space="0" w:color="auto"/>
        <w:bottom w:val="none" w:sz="0" w:space="0" w:color="auto"/>
        <w:right w:val="none" w:sz="0" w:space="0" w:color="auto"/>
      </w:divBdr>
      <w:divsChild>
        <w:div w:id="519666380">
          <w:marLeft w:val="0"/>
          <w:marRight w:val="0"/>
          <w:marTop w:val="0"/>
          <w:marBottom w:val="0"/>
          <w:divBdr>
            <w:top w:val="none" w:sz="0" w:space="0" w:color="auto"/>
            <w:left w:val="none" w:sz="0" w:space="0" w:color="auto"/>
            <w:bottom w:val="none" w:sz="0" w:space="0" w:color="auto"/>
            <w:right w:val="none" w:sz="0" w:space="0" w:color="auto"/>
          </w:divBdr>
        </w:div>
        <w:div w:id="7564115">
          <w:marLeft w:val="0"/>
          <w:marRight w:val="0"/>
          <w:marTop w:val="0"/>
          <w:marBottom w:val="0"/>
          <w:divBdr>
            <w:top w:val="none" w:sz="0" w:space="0" w:color="auto"/>
            <w:left w:val="none" w:sz="0" w:space="0" w:color="auto"/>
            <w:bottom w:val="none" w:sz="0" w:space="0" w:color="auto"/>
            <w:right w:val="none" w:sz="0" w:space="0" w:color="auto"/>
          </w:divBdr>
        </w:div>
        <w:div w:id="2095281988">
          <w:marLeft w:val="0"/>
          <w:marRight w:val="0"/>
          <w:marTop w:val="0"/>
          <w:marBottom w:val="0"/>
          <w:divBdr>
            <w:top w:val="none" w:sz="0" w:space="0" w:color="auto"/>
            <w:left w:val="none" w:sz="0" w:space="0" w:color="auto"/>
            <w:bottom w:val="none" w:sz="0" w:space="0" w:color="auto"/>
            <w:right w:val="none" w:sz="0" w:space="0" w:color="auto"/>
          </w:divBdr>
        </w:div>
      </w:divsChild>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291C5DC9064577864F09893BBCFF3D"/>
        <w:category>
          <w:name w:val="General"/>
          <w:gallery w:val="placeholder"/>
        </w:category>
        <w:types>
          <w:type w:val="bbPlcHdr"/>
        </w:types>
        <w:behaviors>
          <w:behavior w:val="content"/>
        </w:behaviors>
        <w:guid w:val="{AD72BC2C-4B75-4DB9-8270-257BCF2C037C}"/>
      </w:docPartPr>
      <w:docPartBody>
        <w:p w:rsidR="009B427C" w:rsidRDefault="00FC36DC" w:rsidP="00FC36DC">
          <w:pPr>
            <w:pStyle w:val="29291C5DC9064577864F09893BBCFF3D"/>
          </w:pPr>
          <w:r w:rsidRPr="00D858FE">
            <w:rPr>
              <w:rStyle w:val="PlaceholderText"/>
            </w:rPr>
            <w:t>Choose an item.</w:t>
          </w:r>
        </w:p>
      </w:docPartBody>
    </w:docPart>
    <w:docPart>
      <w:docPartPr>
        <w:name w:val="60EBFE7DDDF649D1AA2E4E455EE6E44C"/>
        <w:category>
          <w:name w:val="General"/>
          <w:gallery w:val="placeholder"/>
        </w:category>
        <w:types>
          <w:type w:val="bbPlcHdr"/>
        </w:types>
        <w:behaviors>
          <w:behavior w:val="content"/>
        </w:behaviors>
        <w:guid w:val="{CB9F139E-634B-4A59-92F1-03B463CF9423}"/>
      </w:docPartPr>
      <w:docPartBody>
        <w:p w:rsidR="009B427C" w:rsidRDefault="00FC36DC" w:rsidP="00FC36DC">
          <w:pPr>
            <w:pStyle w:val="60EBFE7DDDF649D1AA2E4E455EE6E44C"/>
          </w:pPr>
          <w:r w:rsidRPr="00D858FE">
            <w:rPr>
              <w:rStyle w:val="PlaceholderText"/>
            </w:rPr>
            <w:t>Choose an item.</w:t>
          </w:r>
        </w:p>
      </w:docPartBody>
    </w:docPart>
    <w:docPart>
      <w:docPartPr>
        <w:name w:val="9DC168F82105454AB49CEBE57D1C7D12"/>
        <w:category>
          <w:name w:val="General"/>
          <w:gallery w:val="placeholder"/>
        </w:category>
        <w:types>
          <w:type w:val="bbPlcHdr"/>
        </w:types>
        <w:behaviors>
          <w:behavior w:val="content"/>
        </w:behaviors>
        <w:guid w:val="{A437D339-2350-4E66-8F93-2B3EB788B0CC}"/>
      </w:docPartPr>
      <w:docPartBody>
        <w:p w:rsidR="009B427C" w:rsidRDefault="00FC36DC" w:rsidP="00FC36DC">
          <w:pPr>
            <w:pStyle w:val="9DC168F82105454AB49CEBE57D1C7D12"/>
          </w:pPr>
          <w:r w:rsidRPr="00D858FE">
            <w:rPr>
              <w:rStyle w:val="PlaceholderText"/>
            </w:rPr>
            <w:t>Choose an item.</w:t>
          </w:r>
        </w:p>
      </w:docPartBody>
    </w:docPart>
    <w:docPart>
      <w:docPartPr>
        <w:name w:val="7FDA0F798DE74128AC20D9BEEA49A6C7"/>
        <w:category>
          <w:name w:val="General"/>
          <w:gallery w:val="placeholder"/>
        </w:category>
        <w:types>
          <w:type w:val="bbPlcHdr"/>
        </w:types>
        <w:behaviors>
          <w:behavior w:val="content"/>
        </w:behaviors>
        <w:guid w:val="{7F27559C-05F3-4DD8-A7E7-D8EB0AB65ABC}"/>
      </w:docPartPr>
      <w:docPartBody>
        <w:p w:rsidR="009B427C" w:rsidRDefault="00FC36DC" w:rsidP="00FC36DC">
          <w:pPr>
            <w:pStyle w:val="7FDA0F798DE74128AC20D9BEEA49A6C7"/>
          </w:pPr>
          <w:r w:rsidRPr="00D858FE">
            <w:rPr>
              <w:rStyle w:val="PlaceholderText"/>
            </w:rPr>
            <w:t>Choose an item.</w:t>
          </w:r>
        </w:p>
      </w:docPartBody>
    </w:docPart>
    <w:docPart>
      <w:docPartPr>
        <w:name w:val="C8FD2683630544D6AC8D51D274D39B9C"/>
        <w:category>
          <w:name w:val="General"/>
          <w:gallery w:val="placeholder"/>
        </w:category>
        <w:types>
          <w:type w:val="bbPlcHdr"/>
        </w:types>
        <w:behaviors>
          <w:behavior w:val="content"/>
        </w:behaviors>
        <w:guid w:val="{17E305D9-D509-4150-8D71-C08CA69C330F}"/>
      </w:docPartPr>
      <w:docPartBody>
        <w:p w:rsidR="009B427C" w:rsidRDefault="00FC36DC" w:rsidP="00FC36DC">
          <w:pPr>
            <w:pStyle w:val="C8FD2683630544D6AC8D51D274D39B9C"/>
          </w:pPr>
          <w:r w:rsidRPr="00D858FE">
            <w:rPr>
              <w:rStyle w:val="PlaceholderText"/>
            </w:rPr>
            <w:t>Choose an item.</w:t>
          </w:r>
        </w:p>
      </w:docPartBody>
    </w:docPart>
    <w:docPart>
      <w:docPartPr>
        <w:name w:val="B47860EEDB894A72A21927A461F99DEC"/>
        <w:category>
          <w:name w:val="General"/>
          <w:gallery w:val="placeholder"/>
        </w:category>
        <w:types>
          <w:type w:val="bbPlcHdr"/>
        </w:types>
        <w:behaviors>
          <w:behavior w:val="content"/>
        </w:behaviors>
        <w:guid w:val="{25C26454-0A55-40E4-96F3-1966B66D1721}"/>
      </w:docPartPr>
      <w:docPartBody>
        <w:p w:rsidR="009B427C" w:rsidRDefault="00FC36DC" w:rsidP="00FC36DC">
          <w:pPr>
            <w:pStyle w:val="B47860EEDB894A72A21927A461F99DEC"/>
          </w:pPr>
          <w:r w:rsidRPr="00D858FE">
            <w:rPr>
              <w:rStyle w:val="PlaceholderText"/>
            </w:rPr>
            <w:t>Choose an item.</w:t>
          </w:r>
        </w:p>
      </w:docPartBody>
    </w:docPart>
    <w:docPart>
      <w:docPartPr>
        <w:name w:val="CAB8FB48B7BA4AEABB459C1155B7D13C"/>
        <w:category>
          <w:name w:val="General"/>
          <w:gallery w:val="placeholder"/>
        </w:category>
        <w:types>
          <w:type w:val="bbPlcHdr"/>
        </w:types>
        <w:behaviors>
          <w:behavior w:val="content"/>
        </w:behaviors>
        <w:guid w:val="{86C1CAAA-655C-4080-AF4E-7D45DAE4F19F}"/>
      </w:docPartPr>
      <w:docPartBody>
        <w:p w:rsidR="009B427C" w:rsidRDefault="00FC36DC" w:rsidP="00FC36DC">
          <w:pPr>
            <w:pStyle w:val="CAB8FB48B7BA4AEABB459C1155B7D13C"/>
          </w:pPr>
          <w:r w:rsidRPr="00D858FE">
            <w:rPr>
              <w:rStyle w:val="PlaceholderText"/>
            </w:rPr>
            <w:t>Choose an item.</w:t>
          </w:r>
        </w:p>
      </w:docPartBody>
    </w:docPart>
    <w:docPart>
      <w:docPartPr>
        <w:name w:val="5033F6BE65F5496AAB79977A9D0492D9"/>
        <w:category>
          <w:name w:val="General"/>
          <w:gallery w:val="placeholder"/>
        </w:category>
        <w:types>
          <w:type w:val="bbPlcHdr"/>
        </w:types>
        <w:behaviors>
          <w:behavior w:val="content"/>
        </w:behaviors>
        <w:guid w:val="{8DF7300C-AC41-4B3F-9B49-8A1018E6FADF}"/>
      </w:docPartPr>
      <w:docPartBody>
        <w:p w:rsidR="009B427C" w:rsidRDefault="00FC36DC" w:rsidP="00FC36DC">
          <w:pPr>
            <w:pStyle w:val="5033F6BE65F5496AAB79977A9D0492D9"/>
          </w:pPr>
          <w:r w:rsidRPr="00D858FE">
            <w:rPr>
              <w:rStyle w:val="PlaceholderText"/>
            </w:rPr>
            <w:t>Choose an item.</w:t>
          </w:r>
        </w:p>
      </w:docPartBody>
    </w:docPart>
    <w:docPart>
      <w:docPartPr>
        <w:name w:val="BED5AC383015453D95617C69E80A3C65"/>
        <w:category>
          <w:name w:val="General"/>
          <w:gallery w:val="placeholder"/>
        </w:category>
        <w:types>
          <w:type w:val="bbPlcHdr"/>
        </w:types>
        <w:behaviors>
          <w:behavior w:val="content"/>
        </w:behaviors>
        <w:guid w:val="{761B5AC8-E81F-4CA8-8691-F5E2B7C8D36C}"/>
      </w:docPartPr>
      <w:docPartBody>
        <w:p w:rsidR="009B427C" w:rsidRDefault="00FC36DC" w:rsidP="00FC36DC">
          <w:pPr>
            <w:pStyle w:val="BED5AC383015453D95617C69E80A3C65"/>
          </w:pPr>
          <w:r w:rsidRPr="00D858FE">
            <w:rPr>
              <w:rStyle w:val="PlaceholderText"/>
            </w:rPr>
            <w:t>Choose an item.</w:t>
          </w:r>
        </w:p>
      </w:docPartBody>
    </w:docPart>
    <w:docPart>
      <w:docPartPr>
        <w:name w:val="3782191EC9F148AA93555760A8385CC2"/>
        <w:category>
          <w:name w:val="General"/>
          <w:gallery w:val="placeholder"/>
        </w:category>
        <w:types>
          <w:type w:val="bbPlcHdr"/>
        </w:types>
        <w:behaviors>
          <w:behavior w:val="content"/>
        </w:behaviors>
        <w:guid w:val="{E9C5C952-62CD-458E-A1CD-C3253CA23897}"/>
      </w:docPartPr>
      <w:docPartBody>
        <w:p w:rsidR="009B427C" w:rsidRDefault="00FC36DC" w:rsidP="00FC36DC">
          <w:pPr>
            <w:pStyle w:val="3782191EC9F148AA93555760A8385CC2"/>
          </w:pPr>
          <w:r w:rsidRPr="00D858FE">
            <w:rPr>
              <w:rStyle w:val="PlaceholderText"/>
            </w:rPr>
            <w:t>Choose an item.</w:t>
          </w:r>
        </w:p>
      </w:docPartBody>
    </w:docPart>
    <w:docPart>
      <w:docPartPr>
        <w:name w:val="124037BF3CBA40408B5C5AFA71492A6D"/>
        <w:category>
          <w:name w:val="General"/>
          <w:gallery w:val="placeholder"/>
        </w:category>
        <w:types>
          <w:type w:val="bbPlcHdr"/>
        </w:types>
        <w:behaviors>
          <w:behavior w:val="content"/>
        </w:behaviors>
        <w:guid w:val="{3E22D406-A47E-43B9-A8DC-EFD995AEB340}"/>
      </w:docPartPr>
      <w:docPartBody>
        <w:p w:rsidR="009B427C" w:rsidRDefault="00FC36DC" w:rsidP="00FC36DC">
          <w:pPr>
            <w:pStyle w:val="124037BF3CBA40408B5C5AFA71492A6D"/>
          </w:pPr>
          <w:r w:rsidRPr="00D858FE">
            <w:rPr>
              <w:rStyle w:val="PlaceholderText"/>
            </w:rPr>
            <w:t>Choose an item.</w:t>
          </w:r>
        </w:p>
      </w:docPartBody>
    </w:docPart>
    <w:docPart>
      <w:docPartPr>
        <w:name w:val="C6890CC1BAE54B1FB9B3B1F4233A38B2"/>
        <w:category>
          <w:name w:val="General"/>
          <w:gallery w:val="placeholder"/>
        </w:category>
        <w:types>
          <w:type w:val="bbPlcHdr"/>
        </w:types>
        <w:behaviors>
          <w:behavior w:val="content"/>
        </w:behaviors>
        <w:guid w:val="{4405DBD4-2301-469A-807F-B70C14D6AE75}"/>
      </w:docPartPr>
      <w:docPartBody>
        <w:p w:rsidR="009B427C" w:rsidRDefault="00FC36DC" w:rsidP="00FC36DC">
          <w:pPr>
            <w:pStyle w:val="C6890CC1BAE54B1FB9B3B1F4233A38B2"/>
          </w:pPr>
          <w:r w:rsidRPr="00D858FE">
            <w:rPr>
              <w:rStyle w:val="PlaceholderText"/>
            </w:rPr>
            <w:t>Choose an item.</w:t>
          </w:r>
        </w:p>
      </w:docPartBody>
    </w:docPart>
    <w:docPart>
      <w:docPartPr>
        <w:name w:val="2EAE83993B87409FB861BA75B8953482"/>
        <w:category>
          <w:name w:val="General"/>
          <w:gallery w:val="placeholder"/>
        </w:category>
        <w:types>
          <w:type w:val="bbPlcHdr"/>
        </w:types>
        <w:behaviors>
          <w:behavior w:val="content"/>
        </w:behaviors>
        <w:guid w:val="{FE9BD99B-F146-4C32-97D4-BD4787025AAE}"/>
      </w:docPartPr>
      <w:docPartBody>
        <w:p w:rsidR="009B427C" w:rsidRDefault="00FC36DC" w:rsidP="00FC36DC">
          <w:pPr>
            <w:pStyle w:val="2EAE83993B87409FB861BA75B8953482"/>
          </w:pPr>
          <w:r w:rsidRPr="00D858FE">
            <w:rPr>
              <w:rStyle w:val="PlaceholderText"/>
            </w:rPr>
            <w:t>Choose an item.</w:t>
          </w:r>
        </w:p>
      </w:docPartBody>
    </w:docPart>
    <w:docPart>
      <w:docPartPr>
        <w:name w:val="B135BD7A3FE748518DF5497F6DC83457"/>
        <w:category>
          <w:name w:val="General"/>
          <w:gallery w:val="placeholder"/>
        </w:category>
        <w:types>
          <w:type w:val="bbPlcHdr"/>
        </w:types>
        <w:behaviors>
          <w:behavior w:val="content"/>
        </w:behaviors>
        <w:guid w:val="{F29199EF-C4A7-4EC8-BE5D-481573063049}"/>
      </w:docPartPr>
      <w:docPartBody>
        <w:p w:rsidR="009B427C" w:rsidRDefault="00FC36DC" w:rsidP="00FC36DC">
          <w:pPr>
            <w:pStyle w:val="B135BD7A3FE748518DF5497F6DC83457"/>
          </w:pPr>
          <w:r w:rsidRPr="00D858FE">
            <w:rPr>
              <w:rStyle w:val="PlaceholderText"/>
            </w:rPr>
            <w:t>Choose an item.</w:t>
          </w:r>
        </w:p>
      </w:docPartBody>
    </w:docPart>
    <w:docPart>
      <w:docPartPr>
        <w:name w:val="F84880D535B44728A883A91E18F8B2D7"/>
        <w:category>
          <w:name w:val="General"/>
          <w:gallery w:val="placeholder"/>
        </w:category>
        <w:types>
          <w:type w:val="bbPlcHdr"/>
        </w:types>
        <w:behaviors>
          <w:behavior w:val="content"/>
        </w:behaviors>
        <w:guid w:val="{7F1ECFC4-DE8C-41AF-9156-94DFB84D2872}"/>
      </w:docPartPr>
      <w:docPartBody>
        <w:p w:rsidR="009B427C" w:rsidRDefault="00FC36DC" w:rsidP="00FC36DC">
          <w:pPr>
            <w:pStyle w:val="F84880D535B44728A883A91E18F8B2D7"/>
          </w:pPr>
          <w:r w:rsidRPr="00D858FE">
            <w:rPr>
              <w:rStyle w:val="PlaceholderText"/>
            </w:rPr>
            <w:t>Choose an item.</w:t>
          </w:r>
        </w:p>
      </w:docPartBody>
    </w:docPart>
    <w:docPart>
      <w:docPartPr>
        <w:name w:val="FB52BC0CD5A14D11B68E40434AA3467C"/>
        <w:category>
          <w:name w:val="General"/>
          <w:gallery w:val="placeholder"/>
        </w:category>
        <w:types>
          <w:type w:val="bbPlcHdr"/>
        </w:types>
        <w:behaviors>
          <w:behavior w:val="content"/>
        </w:behaviors>
        <w:guid w:val="{39EA55FC-3E9C-428E-88B4-9836B9A05C66}"/>
      </w:docPartPr>
      <w:docPartBody>
        <w:p w:rsidR="009B427C" w:rsidRDefault="00FC36DC" w:rsidP="00FC36DC">
          <w:pPr>
            <w:pStyle w:val="FB52BC0CD5A14D11B68E40434AA3467C"/>
          </w:pPr>
          <w:r w:rsidRPr="00D858FE">
            <w:rPr>
              <w:rStyle w:val="PlaceholderText"/>
            </w:rPr>
            <w:t>Choose an item.</w:t>
          </w:r>
        </w:p>
      </w:docPartBody>
    </w:docPart>
    <w:docPart>
      <w:docPartPr>
        <w:name w:val="6D70B10F6B7744079A24A1548ED9FAF7"/>
        <w:category>
          <w:name w:val="General"/>
          <w:gallery w:val="placeholder"/>
        </w:category>
        <w:types>
          <w:type w:val="bbPlcHdr"/>
        </w:types>
        <w:behaviors>
          <w:behavior w:val="content"/>
        </w:behaviors>
        <w:guid w:val="{A4563685-14C7-43E6-8119-88FC8084D306}"/>
      </w:docPartPr>
      <w:docPartBody>
        <w:p w:rsidR="009B427C" w:rsidRDefault="00FC36DC" w:rsidP="00FC36DC">
          <w:pPr>
            <w:pStyle w:val="6D70B10F6B7744079A24A1548ED9FAF7"/>
          </w:pPr>
          <w:r w:rsidRPr="00D858FE">
            <w:rPr>
              <w:rStyle w:val="PlaceholderText"/>
            </w:rPr>
            <w:t>Choose an item.</w:t>
          </w:r>
        </w:p>
      </w:docPartBody>
    </w:docPart>
    <w:docPart>
      <w:docPartPr>
        <w:name w:val="E78BB4412A9146FFBE45B399524FF78E"/>
        <w:category>
          <w:name w:val="General"/>
          <w:gallery w:val="placeholder"/>
        </w:category>
        <w:types>
          <w:type w:val="bbPlcHdr"/>
        </w:types>
        <w:behaviors>
          <w:behavior w:val="content"/>
        </w:behaviors>
        <w:guid w:val="{0CF562E8-541E-4557-AF70-790AF51A30AB}"/>
      </w:docPartPr>
      <w:docPartBody>
        <w:p w:rsidR="009B427C" w:rsidRDefault="00FC36DC" w:rsidP="00FC36DC">
          <w:pPr>
            <w:pStyle w:val="E78BB4412A9146FFBE45B399524FF78E"/>
          </w:pPr>
          <w:r w:rsidRPr="00D858FE">
            <w:rPr>
              <w:rStyle w:val="PlaceholderText"/>
            </w:rPr>
            <w:t>Choose an item.</w:t>
          </w:r>
        </w:p>
      </w:docPartBody>
    </w:docPart>
    <w:docPart>
      <w:docPartPr>
        <w:name w:val="6E3CCBABE2BC4CE5A9B20261505A01DB"/>
        <w:category>
          <w:name w:val="General"/>
          <w:gallery w:val="placeholder"/>
        </w:category>
        <w:types>
          <w:type w:val="bbPlcHdr"/>
        </w:types>
        <w:behaviors>
          <w:behavior w:val="content"/>
        </w:behaviors>
        <w:guid w:val="{62F071B6-75E9-4376-99A2-73DE472AADB0}"/>
      </w:docPartPr>
      <w:docPartBody>
        <w:p w:rsidR="009B427C" w:rsidRDefault="00FC36DC" w:rsidP="00FC36DC">
          <w:pPr>
            <w:pStyle w:val="6E3CCBABE2BC4CE5A9B20261505A01DB"/>
          </w:pPr>
          <w:r w:rsidRPr="00D858FE">
            <w:rPr>
              <w:rStyle w:val="PlaceholderText"/>
            </w:rPr>
            <w:t>Choose an item.</w:t>
          </w:r>
        </w:p>
      </w:docPartBody>
    </w:docPart>
    <w:docPart>
      <w:docPartPr>
        <w:name w:val="4B9F0ED32B634F76A0ED3C9A63B3942B"/>
        <w:category>
          <w:name w:val="General"/>
          <w:gallery w:val="placeholder"/>
        </w:category>
        <w:types>
          <w:type w:val="bbPlcHdr"/>
        </w:types>
        <w:behaviors>
          <w:behavior w:val="content"/>
        </w:behaviors>
        <w:guid w:val="{646B6783-D6A3-4B90-A6BD-6F2EE9EC1541}"/>
      </w:docPartPr>
      <w:docPartBody>
        <w:p w:rsidR="009B427C" w:rsidRDefault="00FC36DC" w:rsidP="00FC36DC">
          <w:pPr>
            <w:pStyle w:val="4B9F0ED32B634F76A0ED3C9A63B3942B"/>
          </w:pPr>
          <w:r w:rsidRPr="00D858FE">
            <w:rPr>
              <w:rStyle w:val="PlaceholderText"/>
            </w:rPr>
            <w:t>Choose an item.</w:t>
          </w:r>
        </w:p>
      </w:docPartBody>
    </w:docPart>
    <w:docPart>
      <w:docPartPr>
        <w:name w:val="4FA62B488B3E4947B2B5EE263F2C19E6"/>
        <w:category>
          <w:name w:val="General"/>
          <w:gallery w:val="placeholder"/>
        </w:category>
        <w:types>
          <w:type w:val="bbPlcHdr"/>
        </w:types>
        <w:behaviors>
          <w:behavior w:val="content"/>
        </w:behaviors>
        <w:guid w:val="{6EA1476B-3BD1-45DC-BF04-C34E7553BB58}"/>
      </w:docPartPr>
      <w:docPartBody>
        <w:p w:rsidR="009B427C" w:rsidRDefault="00FC36DC" w:rsidP="00FC36DC">
          <w:pPr>
            <w:pStyle w:val="4FA62B488B3E4947B2B5EE263F2C19E6"/>
          </w:pPr>
          <w:r w:rsidRPr="00D858FE">
            <w:rPr>
              <w:rStyle w:val="PlaceholderText"/>
            </w:rPr>
            <w:t>Choose an item.</w:t>
          </w:r>
        </w:p>
      </w:docPartBody>
    </w:docPart>
    <w:docPart>
      <w:docPartPr>
        <w:name w:val="5B4BA364C4284ABCA38DB23EE5FC15B5"/>
        <w:category>
          <w:name w:val="General"/>
          <w:gallery w:val="placeholder"/>
        </w:category>
        <w:types>
          <w:type w:val="bbPlcHdr"/>
        </w:types>
        <w:behaviors>
          <w:behavior w:val="content"/>
        </w:behaviors>
        <w:guid w:val="{0EFAF1D9-EC15-4DF6-B84A-B9DD53968DD7}"/>
      </w:docPartPr>
      <w:docPartBody>
        <w:p w:rsidR="009B427C" w:rsidRDefault="00FC36DC" w:rsidP="00FC36DC">
          <w:pPr>
            <w:pStyle w:val="5B4BA364C4284ABCA38DB23EE5FC15B5"/>
          </w:pPr>
          <w:r w:rsidRPr="00D858FE">
            <w:rPr>
              <w:rStyle w:val="PlaceholderText"/>
            </w:rPr>
            <w:t>Choose an item.</w:t>
          </w:r>
        </w:p>
      </w:docPartBody>
    </w:docPart>
    <w:docPart>
      <w:docPartPr>
        <w:name w:val="2B0198CDCA12482F93C0B282072A0902"/>
        <w:category>
          <w:name w:val="General"/>
          <w:gallery w:val="placeholder"/>
        </w:category>
        <w:types>
          <w:type w:val="bbPlcHdr"/>
        </w:types>
        <w:behaviors>
          <w:behavior w:val="content"/>
        </w:behaviors>
        <w:guid w:val="{69ECD903-C746-4AD5-BADF-AC12E6F6B932}"/>
      </w:docPartPr>
      <w:docPartBody>
        <w:p w:rsidR="009B427C" w:rsidRDefault="00FC36DC" w:rsidP="00FC36DC">
          <w:pPr>
            <w:pStyle w:val="2B0198CDCA12482F93C0B282072A0902"/>
          </w:pPr>
          <w:r w:rsidRPr="00D858FE">
            <w:rPr>
              <w:rStyle w:val="PlaceholderText"/>
            </w:rPr>
            <w:t>Choose an item.</w:t>
          </w:r>
        </w:p>
      </w:docPartBody>
    </w:docPart>
    <w:docPart>
      <w:docPartPr>
        <w:name w:val="548B5B06FFFA49B0AF8133035E2E264A"/>
        <w:category>
          <w:name w:val="General"/>
          <w:gallery w:val="placeholder"/>
        </w:category>
        <w:types>
          <w:type w:val="bbPlcHdr"/>
        </w:types>
        <w:behaviors>
          <w:behavior w:val="content"/>
        </w:behaviors>
        <w:guid w:val="{E77B6ECA-566B-429C-B587-3D75765F88FA}"/>
      </w:docPartPr>
      <w:docPartBody>
        <w:p w:rsidR="009B427C" w:rsidRDefault="00FC36DC" w:rsidP="00FC36DC">
          <w:pPr>
            <w:pStyle w:val="548B5B06FFFA49B0AF8133035E2E264A"/>
          </w:pPr>
          <w:r w:rsidRPr="00D858FE">
            <w:rPr>
              <w:rStyle w:val="PlaceholderText"/>
            </w:rPr>
            <w:t>Choose an item.</w:t>
          </w:r>
        </w:p>
      </w:docPartBody>
    </w:docPart>
    <w:docPart>
      <w:docPartPr>
        <w:name w:val="481A35CABB1142D5A25F2810D81D8D3C"/>
        <w:category>
          <w:name w:val="General"/>
          <w:gallery w:val="placeholder"/>
        </w:category>
        <w:types>
          <w:type w:val="bbPlcHdr"/>
        </w:types>
        <w:behaviors>
          <w:behavior w:val="content"/>
        </w:behaviors>
        <w:guid w:val="{D7BE0CBB-5945-44D1-AEBD-98AA66565FEE}"/>
      </w:docPartPr>
      <w:docPartBody>
        <w:p w:rsidR="009B427C" w:rsidRDefault="00FC36DC" w:rsidP="00FC36DC">
          <w:pPr>
            <w:pStyle w:val="481A35CABB1142D5A25F2810D81D8D3C"/>
          </w:pPr>
          <w:r w:rsidRPr="00D858FE">
            <w:rPr>
              <w:rStyle w:val="PlaceholderText"/>
            </w:rPr>
            <w:t>Choose an item.</w:t>
          </w:r>
        </w:p>
      </w:docPartBody>
    </w:docPart>
    <w:docPart>
      <w:docPartPr>
        <w:name w:val="6A766FE1506F4C20B4CA64188DF21CD2"/>
        <w:category>
          <w:name w:val="General"/>
          <w:gallery w:val="placeholder"/>
        </w:category>
        <w:types>
          <w:type w:val="bbPlcHdr"/>
        </w:types>
        <w:behaviors>
          <w:behavior w:val="content"/>
        </w:behaviors>
        <w:guid w:val="{9646C451-346A-4222-93C6-B9C3C1155CFA}"/>
      </w:docPartPr>
      <w:docPartBody>
        <w:p w:rsidR="009B427C" w:rsidRDefault="00FC36DC" w:rsidP="00FC36DC">
          <w:pPr>
            <w:pStyle w:val="6A766FE1506F4C20B4CA64188DF21CD2"/>
          </w:pPr>
          <w:r w:rsidRPr="00D858FE">
            <w:rPr>
              <w:rStyle w:val="PlaceholderText"/>
            </w:rPr>
            <w:t>Choose an item.</w:t>
          </w:r>
        </w:p>
      </w:docPartBody>
    </w:docPart>
    <w:docPart>
      <w:docPartPr>
        <w:name w:val="99AFE6456EA54B7299C369D35B75FE2F"/>
        <w:category>
          <w:name w:val="General"/>
          <w:gallery w:val="placeholder"/>
        </w:category>
        <w:types>
          <w:type w:val="bbPlcHdr"/>
        </w:types>
        <w:behaviors>
          <w:behavior w:val="content"/>
        </w:behaviors>
        <w:guid w:val="{947A828E-5380-4C52-AC0C-DC77B719F1BA}"/>
      </w:docPartPr>
      <w:docPartBody>
        <w:p w:rsidR="009B427C" w:rsidRDefault="00FC36DC" w:rsidP="00FC36DC">
          <w:pPr>
            <w:pStyle w:val="99AFE6456EA54B7299C369D35B75FE2F"/>
          </w:pPr>
          <w:r w:rsidRPr="00D858FE">
            <w:rPr>
              <w:rStyle w:val="PlaceholderText"/>
            </w:rPr>
            <w:t>Choose an item.</w:t>
          </w:r>
        </w:p>
      </w:docPartBody>
    </w:docPart>
    <w:docPart>
      <w:docPartPr>
        <w:name w:val="8E6B6E9942144205AA2661A5F2FC4852"/>
        <w:category>
          <w:name w:val="General"/>
          <w:gallery w:val="placeholder"/>
        </w:category>
        <w:types>
          <w:type w:val="bbPlcHdr"/>
        </w:types>
        <w:behaviors>
          <w:behavior w:val="content"/>
        </w:behaviors>
        <w:guid w:val="{801E3268-BAD1-4513-8229-1151E24D0D05}"/>
      </w:docPartPr>
      <w:docPartBody>
        <w:p w:rsidR="009B427C" w:rsidRDefault="00FC36DC" w:rsidP="00FC36DC">
          <w:pPr>
            <w:pStyle w:val="8E6B6E9942144205AA2661A5F2FC4852"/>
          </w:pPr>
          <w:r w:rsidRPr="00D858FE">
            <w:rPr>
              <w:rStyle w:val="PlaceholderText"/>
            </w:rPr>
            <w:t>Choose an item.</w:t>
          </w:r>
        </w:p>
      </w:docPartBody>
    </w:docPart>
    <w:docPart>
      <w:docPartPr>
        <w:name w:val="B98EFDA5565040DCB9627A9BDCE47361"/>
        <w:category>
          <w:name w:val="General"/>
          <w:gallery w:val="placeholder"/>
        </w:category>
        <w:types>
          <w:type w:val="bbPlcHdr"/>
        </w:types>
        <w:behaviors>
          <w:behavior w:val="content"/>
        </w:behaviors>
        <w:guid w:val="{C369D09F-EEA5-46E6-BF88-67BED8C6C58B}"/>
      </w:docPartPr>
      <w:docPartBody>
        <w:p w:rsidR="009B427C" w:rsidRDefault="00FC36DC" w:rsidP="00FC36DC">
          <w:pPr>
            <w:pStyle w:val="B98EFDA5565040DCB9627A9BDCE47361"/>
          </w:pPr>
          <w:r w:rsidRPr="00D858FE">
            <w:rPr>
              <w:rStyle w:val="PlaceholderText"/>
            </w:rPr>
            <w:t>Choose an item.</w:t>
          </w:r>
        </w:p>
      </w:docPartBody>
    </w:docPart>
    <w:docPart>
      <w:docPartPr>
        <w:name w:val="326960C90F074984B60017CA8E610F49"/>
        <w:category>
          <w:name w:val="General"/>
          <w:gallery w:val="placeholder"/>
        </w:category>
        <w:types>
          <w:type w:val="bbPlcHdr"/>
        </w:types>
        <w:behaviors>
          <w:behavior w:val="content"/>
        </w:behaviors>
        <w:guid w:val="{B2E8E009-ABEB-4A2C-B7C1-3516313149CC}"/>
      </w:docPartPr>
      <w:docPartBody>
        <w:p w:rsidR="009B427C" w:rsidRDefault="00FC36DC" w:rsidP="00FC36DC">
          <w:pPr>
            <w:pStyle w:val="326960C90F074984B60017CA8E610F49"/>
          </w:pPr>
          <w:r w:rsidRPr="00D858FE">
            <w:rPr>
              <w:rStyle w:val="PlaceholderText"/>
            </w:rPr>
            <w:t>Choose an item.</w:t>
          </w:r>
        </w:p>
      </w:docPartBody>
    </w:docPart>
    <w:docPart>
      <w:docPartPr>
        <w:name w:val="13E7E90CCAB54E20998385E94BFF54C0"/>
        <w:category>
          <w:name w:val="General"/>
          <w:gallery w:val="placeholder"/>
        </w:category>
        <w:types>
          <w:type w:val="bbPlcHdr"/>
        </w:types>
        <w:behaviors>
          <w:behavior w:val="content"/>
        </w:behaviors>
        <w:guid w:val="{D37DCD0A-7AE4-4733-BB49-2FE6E003220F}"/>
      </w:docPartPr>
      <w:docPartBody>
        <w:p w:rsidR="009B427C" w:rsidRDefault="00FC36DC" w:rsidP="00FC36DC">
          <w:pPr>
            <w:pStyle w:val="13E7E90CCAB54E20998385E94BFF54C0"/>
          </w:pPr>
          <w:r w:rsidRPr="00D858FE">
            <w:rPr>
              <w:rStyle w:val="PlaceholderText"/>
            </w:rPr>
            <w:t>Choose an item.</w:t>
          </w:r>
        </w:p>
      </w:docPartBody>
    </w:docPart>
    <w:docPart>
      <w:docPartPr>
        <w:name w:val="6869D98A259C43F8BDF58F951094AE23"/>
        <w:category>
          <w:name w:val="General"/>
          <w:gallery w:val="placeholder"/>
        </w:category>
        <w:types>
          <w:type w:val="bbPlcHdr"/>
        </w:types>
        <w:behaviors>
          <w:behavior w:val="content"/>
        </w:behaviors>
        <w:guid w:val="{8FF6BABF-F083-4AA4-AC82-92ADB722D691}"/>
      </w:docPartPr>
      <w:docPartBody>
        <w:p w:rsidR="009B427C" w:rsidRDefault="00FC36DC" w:rsidP="00FC36DC">
          <w:pPr>
            <w:pStyle w:val="6869D98A259C43F8BDF58F951094AE23"/>
          </w:pPr>
          <w:r w:rsidRPr="00D858FE">
            <w:rPr>
              <w:rStyle w:val="PlaceholderText"/>
            </w:rPr>
            <w:t>Choose an item.</w:t>
          </w:r>
        </w:p>
      </w:docPartBody>
    </w:docPart>
    <w:docPart>
      <w:docPartPr>
        <w:name w:val="EA165A69CBC1405A8D869316759C62EB"/>
        <w:category>
          <w:name w:val="General"/>
          <w:gallery w:val="placeholder"/>
        </w:category>
        <w:types>
          <w:type w:val="bbPlcHdr"/>
        </w:types>
        <w:behaviors>
          <w:behavior w:val="content"/>
        </w:behaviors>
        <w:guid w:val="{855A6060-0976-46EA-BB02-9F3DA8A34F79}"/>
      </w:docPartPr>
      <w:docPartBody>
        <w:p w:rsidR="009B427C" w:rsidRDefault="00FC36DC" w:rsidP="00FC36DC">
          <w:pPr>
            <w:pStyle w:val="EA165A69CBC1405A8D869316759C62EB"/>
          </w:pPr>
          <w:r w:rsidRPr="00D858FE">
            <w:rPr>
              <w:rStyle w:val="PlaceholderText"/>
            </w:rPr>
            <w:t>Choose an item.</w:t>
          </w:r>
        </w:p>
      </w:docPartBody>
    </w:docPart>
    <w:docPart>
      <w:docPartPr>
        <w:name w:val="96EB980595C246F68A5F11DA4249C890"/>
        <w:category>
          <w:name w:val="General"/>
          <w:gallery w:val="placeholder"/>
        </w:category>
        <w:types>
          <w:type w:val="bbPlcHdr"/>
        </w:types>
        <w:behaviors>
          <w:behavior w:val="content"/>
        </w:behaviors>
        <w:guid w:val="{1248E79A-E799-4553-81FC-E18D8B9FD382}"/>
      </w:docPartPr>
      <w:docPartBody>
        <w:p w:rsidR="009B427C" w:rsidRDefault="00FC36DC" w:rsidP="00FC36DC">
          <w:pPr>
            <w:pStyle w:val="96EB980595C246F68A5F11DA4249C890"/>
          </w:pPr>
          <w:r w:rsidRPr="00D858FE">
            <w:rPr>
              <w:rStyle w:val="PlaceholderText"/>
            </w:rPr>
            <w:t>Choose an item.</w:t>
          </w:r>
        </w:p>
      </w:docPartBody>
    </w:docPart>
    <w:docPart>
      <w:docPartPr>
        <w:name w:val="C986BB1872A0498CB807985F0FBF0D56"/>
        <w:category>
          <w:name w:val="General"/>
          <w:gallery w:val="placeholder"/>
        </w:category>
        <w:types>
          <w:type w:val="bbPlcHdr"/>
        </w:types>
        <w:behaviors>
          <w:behavior w:val="content"/>
        </w:behaviors>
        <w:guid w:val="{4476D02B-45F3-435C-BAC9-30EE5BBC540B}"/>
      </w:docPartPr>
      <w:docPartBody>
        <w:p w:rsidR="009B427C" w:rsidRDefault="00FC36DC" w:rsidP="00FC36DC">
          <w:pPr>
            <w:pStyle w:val="C986BB1872A0498CB807985F0FBF0D56"/>
          </w:pPr>
          <w:r w:rsidRPr="00D858FE">
            <w:rPr>
              <w:rStyle w:val="PlaceholderText"/>
            </w:rPr>
            <w:t>Choose an item.</w:t>
          </w:r>
        </w:p>
      </w:docPartBody>
    </w:docPart>
    <w:docPart>
      <w:docPartPr>
        <w:name w:val="0797A67E5ACD4226AFFD46DD6F68578A"/>
        <w:category>
          <w:name w:val="General"/>
          <w:gallery w:val="placeholder"/>
        </w:category>
        <w:types>
          <w:type w:val="bbPlcHdr"/>
        </w:types>
        <w:behaviors>
          <w:behavior w:val="content"/>
        </w:behaviors>
        <w:guid w:val="{18284745-EE65-4D3F-994A-3075DA998144}"/>
      </w:docPartPr>
      <w:docPartBody>
        <w:p w:rsidR="009B427C" w:rsidRDefault="00FC36DC" w:rsidP="00FC36DC">
          <w:pPr>
            <w:pStyle w:val="0797A67E5ACD4226AFFD46DD6F68578A"/>
          </w:pPr>
          <w:r w:rsidRPr="00D858FE">
            <w:rPr>
              <w:rStyle w:val="PlaceholderText"/>
            </w:rPr>
            <w:t>Choose an item.</w:t>
          </w:r>
        </w:p>
      </w:docPartBody>
    </w:docPart>
    <w:docPart>
      <w:docPartPr>
        <w:name w:val="21C59F6B62EF467F8B28E9349E5C7BD8"/>
        <w:category>
          <w:name w:val="General"/>
          <w:gallery w:val="placeholder"/>
        </w:category>
        <w:types>
          <w:type w:val="bbPlcHdr"/>
        </w:types>
        <w:behaviors>
          <w:behavior w:val="content"/>
        </w:behaviors>
        <w:guid w:val="{B8F9E332-A24C-4FCB-A41B-D00D244C1B71}"/>
      </w:docPartPr>
      <w:docPartBody>
        <w:p w:rsidR="009B427C" w:rsidRDefault="00FC36DC" w:rsidP="00FC36DC">
          <w:pPr>
            <w:pStyle w:val="21C59F6B62EF467F8B28E9349E5C7BD8"/>
          </w:pPr>
          <w:r w:rsidRPr="00D858FE">
            <w:rPr>
              <w:rStyle w:val="PlaceholderText"/>
            </w:rPr>
            <w:t>Choose an item.</w:t>
          </w:r>
        </w:p>
      </w:docPartBody>
    </w:docPart>
    <w:docPart>
      <w:docPartPr>
        <w:name w:val="7736C48147BF4C0385DC6E69AA682D5D"/>
        <w:category>
          <w:name w:val="General"/>
          <w:gallery w:val="placeholder"/>
        </w:category>
        <w:types>
          <w:type w:val="bbPlcHdr"/>
        </w:types>
        <w:behaviors>
          <w:behavior w:val="content"/>
        </w:behaviors>
        <w:guid w:val="{246FC8AD-F13F-4734-A739-1D6D77ADB338}"/>
      </w:docPartPr>
      <w:docPartBody>
        <w:p w:rsidR="009B427C" w:rsidRDefault="00FC36DC" w:rsidP="00FC36DC">
          <w:pPr>
            <w:pStyle w:val="7736C48147BF4C0385DC6E69AA682D5D"/>
          </w:pPr>
          <w:r w:rsidRPr="00D858FE">
            <w:rPr>
              <w:rStyle w:val="PlaceholderText"/>
            </w:rPr>
            <w:t>Choose an item.</w:t>
          </w:r>
        </w:p>
      </w:docPartBody>
    </w:docPart>
    <w:docPart>
      <w:docPartPr>
        <w:name w:val="C41AB3FC5828413FB7D07CD1B7D046EF"/>
        <w:category>
          <w:name w:val="General"/>
          <w:gallery w:val="placeholder"/>
        </w:category>
        <w:types>
          <w:type w:val="bbPlcHdr"/>
        </w:types>
        <w:behaviors>
          <w:behavior w:val="content"/>
        </w:behaviors>
        <w:guid w:val="{47916684-DF64-403D-B50F-29E9041993F5}"/>
      </w:docPartPr>
      <w:docPartBody>
        <w:p w:rsidR="009B427C" w:rsidRDefault="00FC36DC" w:rsidP="00FC36DC">
          <w:pPr>
            <w:pStyle w:val="C41AB3FC5828413FB7D07CD1B7D046EF"/>
          </w:pPr>
          <w:r w:rsidRPr="00D858FE">
            <w:rPr>
              <w:rStyle w:val="PlaceholderText"/>
            </w:rPr>
            <w:t>Choose an item.</w:t>
          </w:r>
        </w:p>
      </w:docPartBody>
    </w:docPart>
    <w:docPart>
      <w:docPartPr>
        <w:name w:val="B9182174C71C4FA4A8E53A140971925F"/>
        <w:category>
          <w:name w:val="General"/>
          <w:gallery w:val="placeholder"/>
        </w:category>
        <w:types>
          <w:type w:val="bbPlcHdr"/>
        </w:types>
        <w:behaviors>
          <w:behavior w:val="content"/>
        </w:behaviors>
        <w:guid w:val="{76A84CB4-5D5F-4D83-A309-0C8D6AFFE784}"/>
      </w:docPartPr>
      <w:docPartBody>
        <w:p w:rsidR="009B427C" w:rsidRDefault="00FC36DC" w:rsidP="00FC36DC">
          <w:pPr>
            <w:pStyle w:val="B9182174C71C4FA4A8E53A140971925F"/>
          </w:pPr>
          <w:r w:rsidRPr="00D858FE">
            <w:rPr>
              <w:rStyle w:val="PlaceholderText"/>
            </w:rPr>
            <w:t>Choose an item.</w:t>
          </w:r>
        </w:p>
      </w:docPartBody>
    </w:docPart>
    <w:docPart>
      <w:docPartPr>
        <w:name w:val="992ABC445DAD4E0D824DCEC37258ACF7"/>
        <w:category>
          <w:name w:val="General"/>
          <w:gallery w:val="placeholder"/>
        </w:category>
        <w:types>
          <w:type w:val="bbPlcHdr"/>
        </w:types>
        <w:behaviors>
          <w:behavior w:val="content"/>
        </w:behaviors>
        <w:guid w:val="{7201C22B-EA6C-4BA6-BC01-F82724D756D4}"/>
      </w:docPartPr>
      <w:docPartBody>
        <w:p w:rsidR="009B427C" w:rsidRDefault="00FC36DC" w:rsidP="00FC36DC">
          <w:pPr>
            <w:pStyle w:val="992ABC445DAD4E0D824DCEC37258ACF7"/>
          </w:pPr>
          <w:r w:rsidRPr="00D858FE">
            <w:rPr>
              <w:rStyle w:val="PlaceholderText"/>
            </w:rPr>
            <w:t>Choose an item.</w:t>
          </w:r>
        </w:p>
      </w:docPartBody>
    </w:docPart>
    <w:docPart>
      <w:docPartPr>
        <w:name w:val="061113C409BF4CAF8AF16F2AA7328D64"/>
        <w:category>
          <w:name w:val="General"/>
          <w:gallery w:val="placeholder"/>
        </w:category>
        <w:types>
          <w:type w:val="bbPlcHdr"/>
        </w:types>
        <w:behaviors>
          <w:behavior w:val="content"/>
        </w:behaviors>
        <w:guid w:val="{64A3606D-8947-473C-B6AC-15F99EB2DD5F}"/>
      </w:docPartPr>
      <w:docPartBody>
        <w:p w:rsidR="009B427C" w:rsidRDefault="00FC36DC" w:rsidP="00FC36DC">
          <w:pPr>
            <w:pStyle w:val="061113C409BF4CAF8AF16F2AA7328D64"/>
          </w:pPr>
          <w:r w:rsidRPr="00D858FE">
            <w:rPr>
              <w:rStyle w:val="PlaceholderText"/>
            </w:rPr>
            <w:t>Choose an item.</w:t>
          </w:r>
        </w:p>
      </w:docPartBody>
    </w:docPart>
    <w:docPart>
      <w:docPartPr>
        <w:name w:val="A1576E85F02C462BAA1A78EFD37CC4E0"/>
        <w:category>
          <w:name w:val="General"/>
          <w:gallery w:val="placeholder"/>
        </w:category>
        <w:types>
          <w:type w:val="bbPlcHdr"/>
        </w:types>
        <w:behaviors>
          <w:behavior w:val="content"/>
        </w:behaviors>
        <w:guid w:val="{D1978FA1-5C23-4F08-9F80-01086C3194EE}"/>
      </w:docPartPr>
      <w:docPartBody>
        <w:p w:rsidR="009B427C" w:rsidRDefault="00FC36DC" w:rsidP="00FC36DC">
          <w:pPr>
            <w:pStyle w:val="A1576E85F02C462BAA1A78EFD37CC4E0"/>
          </w:pPr>
          <w:r w:rsidRPr="00D858FE">
            <w:rPr>
              <w:rStyle w:val="PlaceholderText"/>
            </w:rPr>
            <w:t>Choose an item.</w:t>
          </w:r>
        </w:p>
      </w:docPartBody>
    </w:docPart>
    <w:docPart>
      <w:docPartPr>
        <w:name w:val="A52AD245B91A4F8EB1766F66F3657D5E"/>
        <w:category>
          <w:name w:val="General"/>
          <w:gallery w:val="placeholder"/>
        </w:category>
        <w:types>
          <w:type w:val="bbPlcHdr"/>
        </w:types>
        <w:behaviors>
          <w:behavior w:val="content"/>
        </w:behaviors>
        <w:guid w:val="{D71DFD74-B6F1-4930-A3F4-BDABC3F18D4F}"/>
      </w:docPartPr>
      <w:docPartBody>
        <w:p w:rsidR="009B427C" w:rsidRDefault="00FC36DC" w:rsidP="00FC36DC">
          <w:pPr>
            <w:pStyle w:val="A52AD245B91A4F8EB1766F66F3657D5E"/>
          </w:pPr>
          <w:r w:rsidRPr="00D858FE">
            <w:rPr>
              <w:rStyle w:val="PlaceholderText"/>
            </w:rPr>
            <w:t>Choose an item.</w:t>
          </w:r>
        </w:p>
      </w:docPartBody>
    </w:docPart>
    <w:docPart>
      <w:docPartPr>
        <w:name w:val="26A6BCC3F197460A907345C2B9B992DD"/>
        <w:category>
          <w:name w:val="General"/>
          <w:gallery w:val="placeholder"/>
        </w:category>
        <w:types>
          <w:type w:val="bbPlcHdr"/>
        </w:types>
        <w:behaviors>
          <w:behavior w:val="content"/>
        </w:behaviors>
        <w:guid w:val="{CC32E4C7-B078-489D-A65D-F829DAEA8589}"/>
      </w:docPartPr>
      <w:docPartBody>
        <w:p w:rsidR="009B427C" w:rsidRDefault="00FC36DC" w:rsidP="00FC36DC">
          <w:pPr>
            <w:pStyle w:val="26A6BCC3F197460A907345C2B9B992DD"/>
          </w:pPr>
          <w:r w:rsidRPr="00D858FE">
            <w:rPr>
              <w:rStyle w:val="PlaceholderText"/>
            </w:rPr>
            <w:t>Choose an item.</w:t>
          </w:r>
        </w:p>
      </w:docPartBody>
    </w:docPart>
    <w:docPart>
      <w:docPartPr>
        <w:name w:val="5EEA8ACA4DF5447DA17FE2673A6640A0"/>
        <w:category>
          <w:name w:val="General"/>
          <w:gallery w:val="placeholder"/>
        </w:category>
        <w:types>
          <w:type w:val="bbPlcHdr"/>
        </w:types>
        <w:behaviors>
          <w:behavior w:val="content"/>
        </w:behaviors>
        <w:guid w:val="{705E3E39-F401-42D7-AE27-4695DD247A18}"/>
      </w:docPartPr>
      <w:docPartBody>
        <w:p w:rsidR="009B427C" w:rsidRDefault="00FC36DC" w:rsidP="00FC36DC">
          <w:pPr>
            <w:pStyle w:val="5EEA8ACA4DF5447DA17FE2673A6640A0"/>
          </w:pPr>
          <w:r w:rsidRPr="00D858FE">
            <w:rPr>
              <w:rStyle w:val="PlaceholderText"/>
            </w:rPr>
            <w:t>Choose an item.</w:t>
          </w:r>
        </w:p>
      </w:docPartBody>
    </w:docPart>
    <w:docPart>
      <w:docPartPr>
        <w:name w:val="D30671EE82C44811A4A76441E47843FC"/>
        <w:category>
          <w:name w:val="General"/>
          <w:gallery w:val="placeholder"/>
        </w:category>
        <w:types>
          <w:type w:val="bbPlcHdr"/>
        </w:types>
        <w:behaviors>
          <w:behavior w:val="content"/>
        </w:behaviors>
        <w:guid w:val="{2F6499AA-F520-4837-B176-DDCC15964635}"/>
      </w:docPartPr>
      <w:docPartBody>
        <w:p w:rsidR="009B427C" w:rsidRDefault="00FC36DC" w:rsidP="00FC36DC">
          <w:pPr>
            <w:pStyle w:val="D30671EE82C44811A4A76441E47843FC"/>
          </w:pPr>
          <w:r w:rsidRPr="00D858FE">
            <w:rPr>
              <w:rStyle w:val="PlaceholderText"/>
            </w:rPr>
            <w:t>Choose an item.</w:t>
          </w:r>
        </w:p>
      </w:docPartBody>
    </w:docPart>
    <w:docPart>
      <w:docPartPr>
        <w:name w:val="25FB5FF181C3415883186C47ED54273B"/>
        <w:category>
          <w:name w:val="General"/>
          <w:gallery w:val="placeholder"/>
        </w:category>
        <w:types>
          <w:type w:val="bbPlcHdr"/>
        </w:types>
        <w:behaviors>
          <w:behavior w:val="content"/>
        </w:behaviors>
        <w:guid w:val="{68EF5C26-B4E9-4666-BDFE-AC63D82219BE}"/>
      </w:docPartPr>
      <w:docPartBody>
        <w:p w:rsidR="009B427C" w:rsidRDefault="00FC36DC" w:rsidP="00FC36DC">
          <w:pPr>
            <w:pStyle w:val="25FB5FF181C3415883186C47ED54273B"/>
          </w:pPr>
          <w:r w:rsidRPr="00D858FE">
            <w:rPr>
              <w:rStyle w:val="PlaceholderText"/>
            </w:rPr>
            <w:t>Choose an item.</w:t>
          </w:r>
        </w:p>
      </w:docPartBody>
    </w:docPart>
    <w:docPart>
      <w:docPartPr>
        <w:name w:val="AA68B14C4EC14C53A1F6ED89FD930BD9"/>
        <w:category>
          <w:name w:val="General"/>
          <w:gallery w:val="placeholder"/>
        </w:category>
        <w:types>
          <w:type w:val="bbPlcHdr"/>
        </w:types>
        <w:behaviors>
          <w:behavior w:val="content"/>
        </w:behaviors>
        <w:guid w:val="{0EBCEA94-34D3-4B7D-A09A-7F770E019A87}"/>
      </w:docPartPr>
      <w:docPartBody>
        <w:p w:rsidR="009B427C" w:rsidRDefault="00FC36DC" w:rsidP="00FC36DC">
          <w:pPr>
            <w:pStyle w:val="AA68B14C4EC14C53A1F6ED89FD930BD9"/>
          </w:pPr>
          <w:r w:rsidRPr="00D858FE">
            <w:rPr>
              <w:rStyle w:val="PlaceholderText"/>
            </w:rPr>
            <w:t>Choose an item.</w:t>
          </w:r>
        </w:p>
      </w:docPartBody>
    </w:docPart>
    <w:docPart>
      <w:docPartPr>
        <w:name w:val="C26624A9413C4085BF74FC1A87C1130A"/>
        <w:category>
          <w:name w:val="General"/>
          <w:gallery w:val="placeholder"/>
        </w:category>
        <w:types>
          <w:type w:val="bbPlcHdr"/>
        </w:types>
        <w:behaviors>
          <w:behavior w:val="content"/>
        </w:behaviors>
        <w:guid w:val="{6B739D1C-7527-41AD-A06C-AED98750F2DA}"/>
      </w:docPartPr>
      <w:docPartBody>
        <w:p w:rsidR="009B427C" w:rsidRDefault="00FC36DC" w:rsidP="00FC36DC">
          <w:pPr>
            <w:pStyle w:val="C26624A9413C4085BF74FC1A87C113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B427C"/>
    <w:rsid w:val="00BF58F7"/>
    <w:rsid w:val="00C24DF9"/>
    <w:rsid w:val="00D27BD5"/>
    <w:rsid w:val="00F61300"/>
    <w:rsid w:val="00FC3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36DC"/>
    <w:rPr>
      <w:rFonts w:asciiTheme="minorHAnsi" w:hAnsiTheme="minorHAnsi"/>
      <w:b w:val="0"/>
      <w:noProof w:val="0"/>
      <w:color w:val="000000" w:themeColor="text1"/>
      <w:sz w:val="30"/>
      <w:lang w:val="en-AU"/>
    </w:rPr>
  </w:style>
  <w:style w:type="paragraph" w:customStyle="1" w:styleId="29291C5DC9064577864F09893BBCFF3D">
    <w:name w:val="29291C5DC9064577864F09893BBCFF3D"/>
    <w:rsid w:val="00FC36DC"/>
  </w:style>
  <w:style w:type="paragraph" w:customStyle="1" w:styleId="60EBFE7DDDF649D1AA2E4E455EE6E44C">
    <w:name w:val="60EBFE7DDDF649D1AA2E4E455EE6E44C"/>
    <w:rsid w:val="00FC36DC"/>
  </w:style>
  <w:style w:type="paragraph" w:customStyle="1" w:styleId="9DC168F82105454AB49CEBE57D1C7D12">
    <w:name w:val="9DC168F82105454AB49CEBE57D1C7D12"/>
    <w:rsid w:val="00FC36DC"/>
  </w:style>
  <w:style w:type="paragraph" w:customStyle="1" w:styleId="7FDA0F798DE74128AC20D9BEEA49A6C7">
    <w:name w:val="7FDA0F798DE74128AC20D9BEEA49A6C7"/>
    <w:rsid w:val="00FC36DC"/>
  </w:style>
  <w:style w:type="paragraph" w:customStyle="1" w:styleId="C8FD2683630544D6AC8D51D274D39B9C">
    <w:name w:val="C8FD2683630544D6AC8D51D274D39B9C"/>
    <w:rsid w:val="00FC36DC"/>
  </w:style>
  <w:style w:type="paragraph" w:customStyle="1" w:styleId="B47860EEDB894A72A21927A461F99DEC">
    <w:name w:val="B47860EEDB894A72A21927A461F99DEC"/>
    <w:rsid w:val="00FC36DC"/>
  </w:style>
  <w:style w:type="paragraph" w:customStyle="1" w:styleId="CAB8FB48B7BA4AEABB459C1155B7D13C">
    <w:name w:val="CAB8FB48B7BA4AEABB459C1155B7D13C"/>
    <w:rsid w:val="00FC36DC"/>
  </w:style>
  <w:style w:type="paragraph" w:customStyle="1" w:styleId="5033F6BE65F5496AAB79977A9D0492D9">
    <w:name w:val="5033F6BE65F5496AAB79977A9D0492D9"/>
    <w:rsid w:val="00FC36DC"/>
  </w:style>
  <w:style w:type="paragraph" w:customStyle="1" w:styleId="BED5AC383015453D95617C69E80A3C65">
    <w:name w:val="BED5AC383015453D95617C69E80A3C65"/>
    <w:rsid w:val="00FC36DC"/>
  </w:style>
  <w:style w:type="paragraph" w:customStyle="1" w:styleId="3782191EC9F148AA93555760A8385CC2">
    <w:name w:val="3782191EC9F148AA93555760A8385CC2"/>
    <w:rsid w:val="00FC36DC"/>
  </w:style>
  <w:style w:type="paragraph" w:customStyle="1" w:styleId="124037BF3CBA40408B5C5AFA71492A6D">
    <w:name w:val="124037BF3CBA40408B5C5AFA71492A6D"/>
    <w:rsid w:val="00FC36DC"/>
  </w:style>
  <w:style w:type="paragraph" w:customStyle="1" w:styleId="C6890CC1BAE54B1FB9B3B1F4233A38B2">
    <w:name w:val="C6890CC1BAE54B1FB9B3B1F4233A38B2"/>
    <w:rsid w:val="00FC36DC"/>
  </w:style>
  <w:style w:type="paragraph" w:customStyle="1" w:styleId="2EAE83993B87409FB861BA75B8953482">
    <w:name w:val="2EAE83993B87409FB861BA75B8953482"/>
    <w:rsid w:val="00FC36DC"/>
  </w:style>
  <w:style w:type="paragraph" w:customStyle="1" w:styleId="B135BD7A3FE748518DF5497F6DC83457">
    <w:name w:val="B135BD7A3FE748518DF5497F6DC83457"/>
    <w:rsid w:val="00FC36DC"/>
  </w:style>
  <w:style w:type="paragraph" w:customStyle="1" w:styleId="F84880D535B44728A883A91E18F8B2D7">
    <w:name w:val="F84880D535B44728A883A91E18F8B2D7"/>
    <w:rsid w:val="00FC36DC"/>
  </w:style>
  <w:style w:type="paragraph" w:customStyle="1" w:styleId="FB52BC0CD5A14D11B68E40434AA3467C">
    <w:name w:val="FB52BC0CD5A14D11B68E40434AA3467C"/>
    <w:rsid w:val="00FC36DC"/>
  </w:style>
  <w:style w:type="paragraph" w:customStyle="1" w:styleId="6D70B10F6B7744079A24A1548ED9FAF7">
    <w:name w:val="6D70B10F6B7744079A24A1548ED9FAF7"/>
    <w:rsid w:val="00FC36DC"/>
  </w:style>
  <w:style w:type="paragraph" w:customStyle="1" w:styleId="E78BB4412A9146FFBE45B399524FF78E">
    <w:name w:val="E78BB4412A9146FFBE45B399524FF78E"/>
    <w:rsid w:val="00FC36DC"/>
  </w:style>
  <w:style w:type="paragraph" w:customStyle="1" w:styleId="6E3CCBABE2BC4CE5A9B20261505A01DB">
    <w:name w:val="6E3CCBABE2BC4CE5A9B20261505A01DB"/>
    <w:rsid w:val="00FC36DC"/>
  </w:style>
  <w:style w:type="paragraph" w:customStyle="1" w:styleId="4B9F0ED32B634F76A0ED3C9A63B3942B">
    <w:name w:val="4B9F0ED32B634F76A0ED3C9A63B3942B"/>
    <w:rsid w:val="00FC36DC"/>
  </w:style>
  <w:style w:type="paragraph" w:customStyle="1" w:styleId="4FA62B488B3E4947B2B5EE263F2C19E6">
    <w:name w:val="4FA62B488B3E4947B2B5EE263F2C19E6"/>
    <w:rsid w:val="00FC36DC"/>
  </w:style>
  <w:style w:type="paragraph" w:customStyle="1" w:styleId="5B4BA364C4284ABCA38DB23EE5FC15B5">
    <w:name w:val="5B4BA364C4284ABCA38DB23EE5FC15B5"/>
    <w:rsid w:val="00FC36DC"/>
  </w:style>
  <w:style w:type="paragraph" w:customStyle="1" w:styleId="2B0198CDCA12482F93C0B282072A0902">
    <w:name w:val="2B0198CDCA12482F93C0B282072A0902"/>
    <w:rsid w:val="00FC36DC"/>
  </w:style>
  <w:style w:type="paragraph" w:customStyle="1" w:styleId="548B5B06FFFA49B0AF8133035E2E264A">
    <w:name w:val="548B5B06FFFA49B0AF8133035E2E264A"/>
    <w:rsid w:val="00FC36DC"/>
  </w:style>
  <w:style w:type="paragraph" w:customStyle="1" w:styleId="481A35CABB1142D5A25F2810D81D8D3C">
    <w:name w:val="481A35CABB1142D5A25F2810D81D8D3C"/>
    <w:rsid w:val="00FC36DC"/>
  </w:style>
  <w:style w:type="paragraph" w:customStyle="1" w:styleId="6A766FE1506F4C20B4CA64188DF21CD2">
    <w:name w:val="6A766FE1506F4C20B4CA64188DF21CD2"/>
    <w:rsid w:val="00FC36DC"/>
  </w:style>
  <w:style w:type="paragraph" w:customStyle="1" w:styleId="99AFE6456EA54B7299C369D35B75FE2F">
    <w:name w:val="99AFE6456EA54B7299C369D35B75FE2F"/>
    <w:rsid w:val="00FC36DC"/>
  </w:style>
  <w:style w:type="paragraph" w:customStyle="1" w:styleId="8E6B6E9942144205AA2661A5F2FC4852">
    <w:name w:val="8E6B6E9942144205AA2661A5F2FC4852"/>
    <w:rsid w:val="00FC36DC"/>
  </w:style>
  <w:style w:type="paragraph" w:customStyle="1" w:styleId="B98EFDA5565040DCB9627A9BDCE47361">
    <w:name w:val="B98EFDA5565040DCB9627A9BDCE47361"/>
    <w:rsid w:val="00FC36DC"/>
  </w:style>
  <w:style w:type="paragraph" w:customStyle="1" w:styleId="326960C90F074984B60017CA8E610F49">
    <w:name w:val="326960C90F074984B60017CA8E610F49"/>
    <w:rsid w:val="00FC36DC"/>
  </w:style>
  <w:style w:type="paragraph" w:customStyle="1" w:styleId="13E7E90CCAB54E20998385E94BFF54C0">
    <w:name w:val="13E7E90CCAB54E20998385E94BFF54C0"/>
    <w:rsid w:val="00FC36DC"/>
  </w:style>
  <w:style w:type="paragraph" w:customStyle="1" w:styleId="6869D98A259C43F8BDF58F951094AE23">
    <w:name w:val="6869D98A259C43F8BDF58F951094AE23"/>
    <w:rsid w:val="00FC36DC"/>
  </w:style>
  <w:style w:type="paragraph" w:customStyle="1" w:styleId="EA165A69CBC1405A8D869316759C62EB">
    <w:name w:val="EA165A69CBC1405A8D869316759C62EB"/>
    <w:rsid w:val="00FC36DC"/>
  </w:style>
  <w:style w:type="paragraph" w:customStyle="1" w:styleId="96EB980595C246F68A5F11DA4249C890">
    <w:name w:val="96EB980595C246F68A5F11DA4249C890"/>
    <w:rsid w:val="00FC36DC"/>
  </w:style>
  <w:style w:type="paragraph" w:customStyle="1" w:styleId="C986BB1872A0498CB807985F0FBF0D56">
    <w:name w:val="C986BB1872A0498CB807985F0FBF0D56"/>
    <w:rsid w:val="00FC36DC"/>
  </w:style>
  <w:style w:type="paragraph" w:customStyle="1" w:styleId="0797A67E5ACD4226AFFD46DD6F68578A">
    <w:name w:val="0797A67E5ACD4226AFFD46DD6F68578A"/>
    <w:rsid w:val="00FC36DC"/>
  </w:style>
  <w:style w:type="paragraph" w:customStyle="1" w:styleId="21C59F6B62EF467F8B28E9349E5C7BD8">
    <w:name w:val="21C59F6B62EF467F8B28E9349E5C7BD8"/>
    <w:rsid w:val="00FC36DC"/>
  </w:style>
  <w:style w:type="paragraph" w:customStyle="1" w:styleId="7736C48147BF4C0385DC6E69AA682D5D">
    <w:name w:val="7736C48147BF4C0385DC6E69AA682D5D"/>
    <w:rsid w:val="00FC36DC"/>
  </w:style>
  <w:style w:type="paragraph" w:customStyle="1" w:styleId="C41AB3FC5828413FB7D07CD1B7D046EF">
    <w:name w:val="C41AB3FC5828413FB7D07CD1B7D046EF"/>
    <w:rsid w:val="00FC36DC"/>
  </w:style>
  <w:style w:type="paragraph" w:customStyle="1" w:styleId="B9182174C71C4FA4A8E53A140971925F">
    <w:name w:val="B9182174C71C4FA4A8E53A140971925F"/>
    <w:rsid w:val="00FC36DC"/>
  </w:style>
  <w:style w:type="paragraph" w:customStyle="1" w:styleId="992ABC445DAD4E0D824DCEC37258ACF7">
    <w:name w:val="992ABC445DAD4E0D824DCEC37258ACF7"/>
    <w:rsid w:val="00FC36DC"/>
  </w:style>
  <w:style w:type="paragraph" w:customStyle="1" w:styleId="061113C409BF4CAF8AF16F2AA7328D64">
    <w:name w:val="061113C409BF4CAF8AF16F2AA7328D64"/>
    <w:rsid w:val="00FC36DC"/>
  </w:style>
  <w:style w:type="paragraph" w:customStyle="1" w:styleId="A1576E85F02C462BAA1A78EFD37CC4E0">
    <w:name w:val="A1576E85F02C462BAA1A78EFD37CC4E0"/>
    <w:rsid w:val="00FC36DC"/>
  </w:style>
  <w:style w:type="paragraph" w:customStyle="1" w:styleId="A52AD245B91A4F8EB1766F66F3657D5E">
    <w:name w:val="A52AD245B91A4F8EB1766F66F3657D5E"/>
    <w:rsid w:val="00FC36DC"/>
  </w:style>
  <w:style w:type="paragraph" w:customStyle="1" w:styleId="26A6BCC3F197460A907345C2B9B992DD">
    <w:name w:val="26A6BCC3F197460A907345C2B9B992DD"/>
    <w:rsid w:val="00FC36DC"/>
  </w:style>
  <w:style w:type="paragraph" w:customStyle="1" w:styleId="5EEA8ACA4DF5447DA17FE2673A6640A0">
    <w:name w:val="5EEA8ACA4DF5447DA17FE2673A6640A0"/>
    <w:rsid w:val="00FC36DC"/>
  </w:style>
  <w:style w:type="paragraph" w:customStyle="1" w:styleId="D30671EE82C44811A4A76441E47843FC">
    <w:name w:val="D30671EE82C44811A4A76441E47843FC"/>
    <w:rsid w:val="00FC36DC"/>
  </w:style>
  <w:style w:type="paragraph" w:customStyle="1" w:styleId="25FB5FF181C3415883186C47ED54273B">
    <w:name w:val="25FB5FF181C3415883186C47ED54273B"/>
    <w:rsid w:val="00FC36DC"/>
  </w:style>
  <w:style w:type="paragraph" w:customStyle="1" w:styleId="AA68B14C4EC14C53A1F6ED89FD930BD9">
    <w:name w:val="AA68B14C4EC14C53A1F6ED89FD930BD9"/>
    <w:rsid w:val="00FC36DC"/>
  </w:style>
  <w:style w:type="paragraph" w:customStyle="1" w:styleId="C26624A9413C4085BF74FC1A87C1130A">
    <w:name w:val="C26624A9413C4085BF74FC1A87C1130A"/>
    <w:rsid w:val="00FC36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4002</RACS_x0020_ID>
    <Approved_x0020_Provider xmlns="a8338b6e-77a6-4851-82b6-98166143ffdd" xsi:nil="true"/>
    <Management_x0020_Company_x0020_ID xmlns="a8338b6e-77a6-4851-82b6-98166143ffdd" xsi:nil="true"/>
    <Home xmlns="a8338b6e-77a6-4851-82b6-98166143ffdd">Abberfield Aged Care Facility</Home>
    <Signed xmlns="a8338b6e-77a6-4851-82b6-98166143ffdd" xsi:nil="true"/>
    <Uploaded xmlns="a8338b6e-77a6-4851-82b6-98166143ffdd">true</Uploaded>
    <Management_x0020_Company xmlns="a8338b6e-77a6-4851-82b6-98166143ffdd" xsi:nil="true"/>
    <Doc_x0020_Date xmlns="a8338b6e-77a6-4851-82b6-98166143ffdd">2023-02-02T03:50:20+00:00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C:\Users\tsequeira\Downloads\Performance_Report_4002_22-11-2022.docx</Location>
    <Doc_x0020_Type xmlns="a8338b6e-77a6-4851-82b6-98166143ffdd">Publication</Doc_x0020_Type>
    <Home_x0020_ID xmlns="a8338b6e-77a6-4851-82b6-98166143ffdd">729D338C-7CF4-DC11-AD41-005056922186</Home_x0020_ID>
    <State xmlns="a8338b6e-77a6-4851-82b6-98166143ffdd">VIC</State>
    <Doc_x0020_Sent_Received_x0020_Date xmlns="a8338b6e-77a6-4851-82b6-98166143ffdd">2023-02-02T00:00:00+00:00</Doc_x0020_Sent_Received_x0020_Date>
    <Activity_x0020_ID xmlns="a8338b6e-77a6-4851-82b6-98166143ffdd">6AB31AB0-C177-EB11-8AC9-005056922186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schemas.microsoft.com/office/2006/metadata/properties"/>
    <ds:schemaRef ds:uri="a8338b6e-77a6-4851-82b6-98166143ffdd"/>
    <ds:schemaRef ds:uri="http://purl.org/dc/terms/"/>
  </ds:schemaRefs>
</ds:datastoreItem>
</file>

<file path=customXml/itemProps2.xml><?xml version="1.0" encoding="utf-8"?>
<ds:datastoreItem xmlns:ds="http://schemas.openxmlformats.org/officeDocument/2006/customXml" ds:itemID="{9B48419C-685A-46D1-9C98-D9E2483C0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5943</Words>
  <Characters>33876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2023-02-16T22:47:00Z</dcterms:created>
  <dcterms:modified xsi:type="dcterms:W3CDTF">2023-02-16T22:47:00Z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