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CF2CDC">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DEBD100" w:rsidR="00D2559D" w:rsidRPr="00996FAF" w:rsidRDefault="004C5760" w:rsidP="00CF2C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Albury Wodonga Health Residential Care Program</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CF2CD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230729E" w:rsidR="00CA37CB" w:rsidRPr="00996FAF" w:rsidRDefault="004C5760" w:rsidP="00CF2C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52 Sydney Road</w:t>
            </w:r>
            <w:r w:rsidR="00F045F4" w:rsidRPr="00602258">
              <w:rPr>
                <w:rFonts w:ascii="Arial" w:hAnsi="Arial" w:cs="Arial"/>
                <w:color w:val="auto"/>
              </w:rPr>
              <w:t xml:space="preserve"> </w:t>
            </w:r>
            <w:r>
              <w:rPr>
                <w:rFonts w:ascii="Arial" w:hAnsi="Arial" w:cs="Arial"/>
                <w:color w:val="auto"/>
              </w:rPr>
              <w:t>BEECHWORTH</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3747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CF2CD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D52EC39" w:rsidR="00CA37CB" w:rsidRPr="00996FAF" w:rsidRDefault="004C5760" w:rsidP="00CF2C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3945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CF2CD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1305985" w:rsidR="00D2559D" w:rsidRPr="00996FAF" w:rsidRDefault="004C5760" w:rsidP="00CF2C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Albury Wodonga Health</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CF2CD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3343A43" w:rsidR="00D2559D" w:rsidRPr="00996FAF" w:rsidRDefault="004C5760" w:rsidP="00CF2C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CF2CD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3571832" w:rsidR="00D2559D" w:rsidRPr="00996FAF" w:rsidRDefault="004C5760" w:rsidP="00CF2C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12 December 2022 to 14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CF2CD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4891AD0" w:rsidR="00D2559D" w:rsidRPr="00996FAF" w:rsidRDefault="00FE2435" w:rsidP="00CF2C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284B0C8D" w:rsidR="000078F8" w:rsidRPr="00996FAF" w:rsidRDefault="000078F8" w:rsidP="0036130C">
      <w:pPr>
        <w:pStyle w:val="NormalArial"/>
      </w:pPr>
      <w:r w:rsidRPr="00996FAF">
        <w:t xml:space="preserve">This performance report for </w:t>
      </w:r>
      <w:r w:rsidR="004C5760">
        <w:rPr>
          <w:color w:val="auto"/>
        </w:rPr>
        <w:t>Albury Wodonga Health Residential Care Program</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E528BB" w:rsidRPr="00E528BB">
        <w:rPr>
          <w:color w:val="auto"/>
        </w:rPr>
        <w:t>J Howard</w:t>
      </w:r>
      <w:r w:rsidRPr="00E528BB">
        <w:rPr>
          <w:color w:val="auto"/>
        </w:rPr>
        <w:t>, dele</w:t>
      </w:r>
      <w:r w:rsidRPr="00996FAF">
        <w:t>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1CA02BC4" w:rsidR="00DF37F2" w:rsidRPr="008E53FF" w:rsidRDefault="00FE2435"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DF37F2" w:rsidRPr="008E53FF">
        <w:rPr>
          <w:rFonts w:ascii="Arial" w:hAnsi="Arial" w:cs="Arial"/>
          <w:color w:val="auto"/>
        </w:rPr>
        <w:t xml:space="preserve">he </w:t>
      </w:r>
      <w:r>
        <w:rPr>
          <w:rFonts w:ascii="Arial" w:hAnsi="Arial" w:cs="Arial"/>
          <w:color w:val="auto"/>
        </w:rPr>
        <w:t>A</w:t>
      </w:r>
      <w:r w:rsidR="00DF37F2" w:rsidRPr="008E53FF">
        <w:rPr>
          <w:rFonts w:ascii="Arial" w:hAnsi="Arial" w:cs="Arial"/>
          <w:color w:val="auto"/>
        </w:rPr>
        <w:t xml:space="preserve">ssessment </w:t>
      </w:r>
      <w:r>
        <w:rPr>
          <w:rFonts w:ascii="Arial" w:hAnsi="Arial" w:cs="Arial"/>
          <w:color w:val="auto"/>
        </w:rPr>
        <w:t>T</w:t>
      </w:r>
      <w:r w:rsidR="00DF37F2" w:rsidRPr="008E53FF">
        <w:rPr>
          <w:rFonts w:ascii="Arial" w:hAnsi="Arial" w:cs="Arial"/>
          <w:color w:val="auto"/>
        </w:rPr>
        <w:t xml:space="preserve">eam’s report for the </w:t>
      </w:r>
      <w:r>
        <w:rPr>
          <w:rFonts w:ascii="Arial" w:hAnsi="Arial" w:cs="Arial"/>
          <w:color w:val="auto"/>
        </w:rPr>
        <w:t>s</w:t>
      </w:r>
      <w:r w:rsidR="004C5760" w:rsidRPr="008E53FF">
        <w:rPr>
          <w:rFonts w:ascii="Arial" w:hAnsi="Arial" w:cs="Arial"/>
          <w:color w:val="auto"/>
        </w:rPr>
        <w:t xml:space="preserve">ite </w:t>
      </w:r>
      <w:r>
        <w:rPr>
          <w:rFonts w:ascii="Arial" w:hAnsi="Arial" w:cs="Arial"/>
          <w:color w:val="auto"/>
        </w:rPr>
        <w:t>a</w:t>
      </w:r>
      <w:r w:rsidR="004C5760" w:rsidRPr="008E53FF">
        <w:rPr>
          <w:rFonts w:ascii="Arial" w:hAnsi="Arial" w:cs="Arial"/>
          <w:color w:val="auto"/>
        </w:rPr>
        <w:t>udit</w:t>
      </w:r>
      <w:r>
        <w:rPr>
          <w:rFonts w:ascii="Arial" w:hAnsi="Arial" w:cs="Arial"/>
          <w:color w:val="auto"/>
        </w:rPr>
        <w:t xml:space="preserve"> conducted from 12 December 2022 to 14 December 2022</w:t>
      </w:r>
      <w:r w:rsidR="00303841" w:rsidRPr="008E53FF">
        <w:rPr>
          <w:rFonts w:ascii="Arial" w:hAnsi="Arial" w:cs="Arial"/>
          <w:color w:val="auto"/>
        </w:rPr>
        <w:t>.</w:t>
      </w:r>
      <w:r w:rsidR="00727427">
        <w:rPr>
          <w:rFonts w:ascii="Arial" w:hAnsi="Arial" w:cs="Arial"/>
          <w:color w:val="auto"/>
        </w:rPr>
        <w:t xml:space="preserve"> </w:t>
      </w:r>
      <w:r w:rsidR="008E53FF" w:rsidRPr="008E53FF">
        <w:rPr>
          <w:rFonts w:ascii="Arial" w:hAnsi="Arial" w:cs="Arial"/>
          <w:color w:val="auto"/>
        </w:rPr>
        <w:t>T</w:t>
      </w:r>
      <w:r w:rsidR="00DF37F2" w:rsidRPr="008E53FF">
        <w:rPr>
          <w:rFonts w:ascii="Arial" w:hAnsi="Arial" w:cs="Arial"/>
          <w:color w:val="auto"/>
        </w:rPr>
        <w:t xml:space="preserve">he </w:t>
      </w:r>
      <w:r>
        <w:rPr>
          <w:rFonts w:ascii="Arial" w:hAnsi="Arial" w:cs="Arial"/>
          <w:color w:val="auto"/>
        </w:rPr>
        <w:t>s</w:t>
      </w:r>
      <w:r w:rsidR="004C5760" w:rsidRPr="008E53FF">
        <w:rPr>
          <w:rFonts w:ascii="Arial" w:hAnsi="Arial" w:cs="Arial"/>
          <w:color w:val="auto"/>
        </w:rPr>
        <w:t xml:space="preserve">ite </w:t>
      </w:r>
      <w:r>
        <w:rPr>
          <w:rFonts w:ascii="Arial" w:hAnsi="Arial" w:cs="Arial"/>
          <w:color w:val="auto"/>
        </w:rPr>
        <w:t>a</w:t>
      </w:r>
      <w:r w:rsidR="004C5760" w:rsidRPr="008E53FF">
        <w:rPr>
          <w:rFonts w:ascii="Arial" w:hAnsi="Arial" w:cs="Arial"/>
          <w:color w:val="auto"/>
        </w:rPr>
        <w:t>udit</w:t>
      </w:r>
      <w:r w:rsidR="00DF37F2" w:rsidRPr="008E53FF">
        <w:rPr>
          <w:rFonts w:ascii="Arial" w:hAnsi="Arial" w:cs="Arial"/>
          <w:color w:val="auto"/>
        </w:rPr>
        <w:t xml:space="preserve"> report was informed by a site assessment, observations at the service, review of documents and interviews with staff, consumers/representatives and others</w:t>
      </w:r>
      <w:r w:rsidR="008E53FF" w:rsidRPr="008E53FF">
        <w:rPr>
          <w:rFonts w:ascii="Arial" w:hAnsi="Arial" w:cs="Arial"/>
          <w:color w:val="auto"/>
        </w:rPr>
        <w:t>.</w:t>
      </w:r>
    </w:p>
    <w:p w14:paraId="23FE4A29" w14:textId="2ACB94F6" w:rsidR="003B1763" w:rsidRPr="00712752" w:rsidRDefault="00FE2435" w:rsidP="00CF2CDC">
      <w:pPr>
        <w:pStyle w:val="ListParagraph"/>
        <w:numPr>
          <w:ilvl w:val="0"/>
          <w:numId w:val="2"/>
        </w:numPr>
        <w:spacing w:line="22" w:lineRule="atLeast"/>
        <w:ind w:left="714" w:hanging="357"/>
        <w:contextualSpacing w:val="0"/>
        <w:rPr>
          <w:rFonts w:ascii="Arial" w:hAnsi="Arial" w:cs="Arial"/>
        </w:rPr>
      </w:pPr>
      <w:r>
        <w:rPr>
          <w:rFonts w:ascii="Arial" w:eastAsia="Times New Roman" w:hAnsi="Arial" w:cs="Arial"/>
          <w:color w:val="auto"/>
          <w:lang w:eastAsia="en-AU"/>
        </w:rPr>
        <w:t>O</w:t>
      </w:r>
      <w:r w:rsidR="007C2FCC" w:rsidRPr="007C2FCC">
        <w:rPr>
          <w:rFonts w:ascii="Arial" w:eastAsia="Times New Roman" w:hAnsi="Arial" w:cs="Arial"/>
          <w:color w:val="auto"/>
          <w:lang w:eastAsia="en-AU"/>
        </w:rPr>
        <w:t>ther information</w:t>
      </w:r>
      <w:r w:rsidR="007C2FCC" w:rsidRPr="007C2FCC">
        <w:rPr>
          <w:rFonts w:ascii="Arial" w:hAnsi="Arial" w:cs="Arial"/>
          <w:color w:val="auto"/>
        </w:rPr>
        <w:t xml:space="preserve"> and intelligence held by the Aged Care Quality and Safety Commission.</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CF2CD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9591AAB" w:rsidR="00FC045E" w:rsidRPr="00996FAF" w:rsidRDefault="00F12489" w:rsidP="00CF2CD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F25">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CF2CD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4D89C11" w:rsidR="00FC045E" w:rsidRPr="00996FAF" w:rsidRDefault="00F12489" w:rsidP="00CF2C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F25">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CF2CD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09B9396" w:rsidR="00FC045E" w:rsidRPr="00996FAF" w:rsidRDefault="00F12489" w:rsidP="00CF2C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F25">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CF2CD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D1963BF" w:rsidR="00FC045E" w:rsidRPr="00996FAF" w:rsidRDefault="00F12489" w:rsidP="00CF2C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F25">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CF2CD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F3756E6" w:rsidR="00FC045E" w:rsidRPr="00996FAF" w:rsidRDefault="00F12489" w:rsidP="00CF2C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F25">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CF2CD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5F881BE" w:rsidR="00FC045E" w:rsidRPr="00996FAF" w:rsidRDefault="00F12489" w:rsidP="00CF2C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F25">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CF2CD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6E70748" w:rsidR="00FC045E" w:rsidRPr="00996FAF" w:rsidRDefault="00F12489" w:rsidP="00CF2C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F25">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CF2CD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CA6FA7D" w:rsidR="00FC045E" w:rsidRPr="00996FAF" w:rsidRDefault="00F12489" w:rsidP="00CF2C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F25">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1741237A" w:rsidR="00FC045E" w:rsidRPr="00996FAF" w:rsidRDefault="00FC045E"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B48F2F2" w14:textId="188FA388"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CF2CD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38FAAB61" w:rsidR="00FC045E" w:rsidRPr="00996FAF" w:rsidRDefault="00FC045E" w:rsidP="00CF2C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51DB5CAB" w:rsidR="00FC045E" w:rsidRPr="00996FAF" w:rsidRDefault="00F1248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D0DC3">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9FE2368" w:rsidR="00FC045E" w:rsidRPr="00996FAF" w:rsidRDefault="00F1248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D0DC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B51C422" w:rsidR="00FC045E" w:rsidRPr="00996FAF" w:rsidRDefault="00F1248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D0DC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478E75EC" w:rsidR="00FC045E" w:rsidRPr="00996FAF" w:rsidRDefault="00F1248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D0DC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485104FD" w:rsidR="00FC045E" w:rsidRPr="00996FAF" w:rsidRDefault="00F1248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D0DC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1C2A6F3F" w:rsidR="00FC045E" w:rsidRPr="00996FAF" w:rsidRDefault="00F1248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D0DC3">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49C1AA32" w14:textId="006B2F41" w:rsidR="00680B6D" w:rsidRDefault="00A936D2" w:rsidP="0036130C">
      <w:pPr>
        <w:pStyle w:val="NormalArial"/>
        <w:rPr>
          <w:color w:val="auto"/>
        </w:rPr>
      </w:pPr>
      <w:r>
        <w:rPr>
          <w:color w:val="auto"/>
        </w:rPr>
        <w:t>The Quality Standard is assessed as Compliant</w:t>
      </w:r>
      <w:r w:rsidR="00FE2435">
        <w:rPr>
          <w:color w:val="auto"/>
        </w:rPr>
        <w:t>,</w:t>
      </w:r>
      <w:r>
        <w:rPr>
          <w:color w:val="auto"/>
        </w:rPr>
        <w:t xml:space="preserve"> as six of the six specific requirements were assessed as Compliant.</w:t>
      </w:r>
    </w:p>
    <w:p w14:paraId="365689B6" w14:textId="038D7A97" w:rsidR="00EB35D2" w:rsidRDefault="00680B6D" w:rsidP="0036130C">
      <w:pPr>
        <w:pStyle w:val="NormalArial"/>
      </w:pPr>
      <w:r>
        <w:t>Consumers said staff treated them with dignity, respect and valued their identities, cultures and divers</w:t>
      </w:r>
      <w:r w:rsidR="00FE2435">
        <w:t>ity, w</w:t>
      </w:r>
      <w:r>
        <w:t>hich the Assessment Team confirmed through observations.</w:t>
      </w:r>
      <w:r w:rsidR="00727427">
        <w:t xml:space="preserve"> </w:t>
      </w:r>
      <w:r w:rsidR="00CA65C1">
        <w:t>Staff understood consumers’ care preferences and were observed treating consumers with respect.</w:t>
      </w:r>
      <w:r w:rsidR="00727427">
        <w:t xml:space="preserve"> </w:t>
      </w:r>
      <w:r w:rsidR="00CA65C1">
        <w:t>Consumers’ care plans included information about their backgrounds, cultur</w:t>
      </w:r>
      <w:r w:rsidR="00960589">
        <w:t xml:space="preserve">al preferences </w:t>
      </w:r>
      <w:r w:rsidR="00CA65C1">
        <w:t xml:space="preserve">and </w:t>
      </w:r>
      <w:r w:rsidR="00960589">
        <w:t>spiritual needs</w:t>
      </w:r>
      <w:r w:rsidR="00CA65C1">
        <w:t>.</w:t>
      </w:r>
      <w:r w:rsidR="00727427">
        <w:t xml:space="preserve"> </w:t>
      </w:r>
      <w:r w:rsidR="00A859E9" w:rsidRPr="00A859E9">
        <w:t xml:space="preserve">The service supported consumers to make decisions about their own care, who should be involved in their care, communicate their decisions and make and maintain </w:t>
      </w:r>
      <w:r w:rsidR="002D5D72">
        <w:t>relationships</w:t>
      </w:r>
      <w:r w:rsidR="00A859E9" w:rsidRPr="00A859E9">
        <w:t xml:space="preserve"> of their choice.</w:t>
      </w:r>
      <w:r w:rsidR="00727427">
        <w:t xml:space="preserve"> </w:t>
      </w:r>
      <w:r w:rsidR="00D93ADE">
        <w:t xml:space="preserve">For example, lifestyle staff supported consumers to stay in touch with family and friends </w:t>
      </w:r>
      <w:r w:rsidR="00855EF9">
        <w:t>in ways which met their needs</w:t>
      </w:r>
      <w:r w:rsidR="00D93ADE">
        <w:t xml:space="preserve">, along with family and friends </w:t>
      </w:r>
      <w:r w:rsidR="000B1F98">
        <w:t xml:space="preserve">being welcomed </w:t>
      </w:r>
      <w:r w:rsidR="00D93ADE">
        <w:t>to celebrations held at the service.</w:t>
      </w:r>
    </w:p>
    <w:p w14:paraId="544AFF52" w14:textId="7FE7FB45" w:rsidR="00EB35D2" w:rsidRDefault="00EB35D2" w:rsidP="00EB35D2">
      <w:pPr>
        <w:pStyle w:val="NormalArial"/>
      </w:pPr>
      <w:r>
        <w:t>Consumers were encouraged and supported to take risks and live their best lives.</w:t>
      </w:r>
      <w:r w:rsidR="00727427">
        <w:t xml:space="preserve"> </w:t>
      </w:r>
      <w:r>
        <w:t>The service completed risk assessments for consumers wishing to take risks in their activities of daily living.</w:t>
      </w:r>
      <w:r w:rsidR="00727427">
        <w:t xml:space="preserve"> </w:t>
      </w:r>
      <w:r>
        <w:t>For example, consumers who wanted to eat foods which posed a choking risk had a risk assessment</w:t>
      </w:r>
      <w:r w:rsidR="00FA073D">
        <w:t xml:space="preserve"> and</w:t>
      </w:r>
      <w:r>
        <w:t xml:space="preserve"> if consumers wanted to assume the risk, mitigation strategies were implemented and the consumer </w:t>
      </w:r>
      <w:r w:rsidR="009D7F4E">
        <w:t xml:space="preserve">was </w:t>
      </w:r>
      <w:r>
        <w:t>supported in their decision.</w:t>
      </w:r>
      <w:r w:rsidR="00727427">
        <w:t xml:space="preserve"> </w:t>
      </w:r>
      <w:r>
        <w:t xml:space="preserve">A review of consumers’ files confirmed </w:t>
      </w:r>
      <w:r w:rsidR="003315E7">
        <w:t>risk assessments</w:t>
      </w:r>
      <w:r>
        <w:t xml:space="preserve"> were completed as appropriate.</w:t>
      </w:r>
      <w:r w:rsidR="00727427">
        <w:t xml:space="preserve"> </w:t>
      </w:r>
      <w:r w:rsidR="007178DA">
        <w:t>Consumers</w:t>
      </w:r>
      <w:r w:rsidR="001D4502">
        <w:t>’ communication needs were assessed and information</w:t>
      </w:r>
      <w:r w:rsidR="007178DA">
        <w:t xml:space="preserve"> </w:t>
      </w:r>
      <w:r w:rsidR="001D4502">
        <w:t xml:space="preserve">provided in ways </w:t>
      </w:r>
      <w:r w:rsidR="007178DA">
        <w:t xml:space="preserve">which assisted them to make decisions about </w:t>
      </w:r>
      <w:r w:rsidR="007178DA">
        <w:lastRenderedPageBreak/>
        <w:t>their care and services.</w:t>
      </w:r>
      <w:r w:rsidR="00727427">
        <w:t xml:space="preserve"> </w:t>
      </w:r>
      <w:r w:rsidR="000544B7">
        <w:t>Consumers</w:t>
      </w:r>
      <w:r w:rsidR="00083A5F">
        <w:t>’</w:t>
      </w:r>
      <w:r w:rsidR="000544B7">
        <w:t xml:space="preserve"> privacy was respected by staff who sought permission prior to entering their rooms.</w:t>
      </w:r>
    </w:p>
    <w:p w14:paraId="16C27C05" w14:textId="49FAD1FC"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CF2CD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65A497DE" w:rsidR="00FC045E" w:rsidRPr="00996FAF" w:rsidRDefault="00FC045E" w:rsidP="00CF2C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FB5431E" w:rsidR="00FC045E" w:rsidRPr="00996FAF" w:rsidRDefault="00F1248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97FE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69F82431" w:rsidR="00FC045E" w:rsidRPr="00996FAF" w:rsidRDefault="00F1248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97FE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33B3700B" w:rsidR="00FC045E" w:rsidRPr="00996FAF" w:rsidRDefault="00F1248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97FE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36EC8147" w:rsidR="00FC045E" w:rsidRPr="00996FAF" w:rsidRDefault="00F1248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97FE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693B09BF" w:rsidR="00FC045E" w:rsidRPr="00996FAF" w:rsidRDefault="00F1248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97FEB">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7808D8FA" w14:textId="097F3D10" w:rsidR="00E84F3D" w:rsidRDefault="00297FEB" w:rsidP="0036130C">
      <w:pPr>
        <w:pStyle w:val="NormalArial"/>
      </w:pPr>
      <w:r>
        <w:t>The Quality Standard is assessed as Compliant</w:t>
      </w:r>
      <w:r w:rsidR="00A67C4F">
        <w:t>,</w:t>
      </w:r>
      <w:r>
        <w:t xml:space="preserve"> as five of the five specific requirements were assessed as Compliant.</w:t>
      </w:r>
    </w:p>
    <w:p w14:paraId="5749F1ED" w14:textId="433CDA1A" w:rsidR="004E3F0A" w:rsidRDefault="00E84F3D" w:rsidP="004E3F0A">
      <w:pPr>
        <w:pStyle w:val="NormalArial"/>
      </w:pPr>
      <w:r>
        <w:t>The service considered risks to consumers’ health and well-being during the needs assessment and care planning process.</w:t>
      </w:r>
      <w:r w:rsidR="00727427">
        <w:t xml:space="preserve"> </w:t>
      </w:r>
      <w:r w:rsidR="002E545E">
        <w:t xml:space="preserve">The clinical manager conducted an </w:t>
      </w:r>
      <w:r w:rsidR="00B044A8">
        <w:t>initial</w:t>
      </w:r>
      <w:r w:rsidR="002E545E">
        <w:t xml:space="preserve"> risk assessment in partnership with c</w:t>
      </w:r>
      <w:r>
        <w:t>onsumers</w:t>
      </w:r>
      <w:r w:rsidR="002E545E">
        <w:t>,</w:t>
      </w:r>
      <w:r>
        <w:t xml:space="preserve"> representatives</w:t>
      </w:r>
      <w:r w:rsidR="002E545E">
        <w:t xml:space="preserve">, medical practitioners and allied health professionals to </w:t>
      </w:r>
      <w:r w:rsidR="00A830D4">
        <w:t>enable the delivery of safe care</w:t>
      </w:r>
      <w:r w:rsidR="004E3F0A">
        <w:t>.</w:t>
      </w:r>
      <w:r w:rsidR="00727427">
        <w:t xml:space="preserve"> </w:t>
      </w:r>
      <w:r w:rsidR="004E3F0A">
        <w:t xml:space="preserve">A review of consumers’ care plans confirmed staff conducted effective, comprehensive assessments and care planning which identified peoples’ needs, goals, </w:t>
      </w:r>
      <w:r w:rsidR="00B044A8">
        <w:t>preferences</w:t>
      </w:r>
      <w:r w:rsidR="004E3F0A">
        <w:t xml:space="preserve"> and end of life planning where consumers wished.</w:t>
      </w:r>
    </w:p>
    <w:p w14:paraId="0CDBAA2D" w14:textId="523D11B7" w:rsidR="0087700C" w:rsidRPr="00334B7D" w:rsidRDefault="004E3F0A" w:rsidP="0036130C">
      <w:pPr>
        <w:pStyle w:val="NormalArial"/>
      </w:pPr>
      <w:r>
        <w:t>The service partnered with consumers, their representatives and other service providers when assessing, planning and reviewing consumers’ care needs.</w:t>
      </w:r>
      <w:r w:rsidR="00727427">
        <w:t xml:space="preserve"> </w:t>
      </w:r>
      <w:r w:rsidR="00C129E1">
        <w:t>S</w:t>
      </w:r>
      <w:r>
        <w:t>taff understood their roles and responsibilities in the assessment and planning process.</w:t>
      </w:r>
      <w:r w:rsidR="00727427">
        <w:t xml:space="preserve"> </w:t>
      </w:r>
      <w:r>
        <w:t>A review of consumers’ care plans confirmed their needs were assessed on entry to the service, at regular intervals or when needs changed.</w:t>
      </w:r>
      <w:r w:rsidR="00727427">
        <w:t xml:space="preserve"> </w:t>
      </w:r>
      <w:r w:rsidR="003250FE">
        <w:t>Consumers confirmed they were offered cop</w:t>
      </w:r>
      <w:r w:rsidR="00FE2435">
        <w:t>ies</w:t>
      </w:r>
      <w:r w:rsidR="003250FE">
        <w:t xml:space="preserve"> of their care plans and staff spoke with them about their assessment outcomes.</w:t>
      </w:r>
      <w:r w:rsidR="00727427">
        <w:t xml:space="preserve"> </w:t>
      </w:r>
      <w:r w:rsidR="003250FE">
        <w:t>Consumers and representatives confirmed the service involved them in care plan reviews, when incidents occurred and when care needs changed.</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CF2CD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0BDD6C21" w:rsidR="00FC045E" w:rsidRPr="00996FAF" w:rsidRDefault="00FC045E" w:rsidP="00CF2C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02A01B1" w:rsidR="00FC045E" w:rsidRPr="00996FAF" w:rsidRDefault="00F1248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507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3FF0E6F0" w:rsidR="00FC045E" w:rsidRPr="00996FAF" w:rsidRDefault="00F1248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507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60191FDD" w:rsidR="00FC045E" w:rsidRPr="00996FAF" w:rsidRDefault="00F1248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507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0C34EAE" w:rsidR="00FC045E" w:rsidRPr="00996FAF" w:rsidRDefault="00F1248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507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2D8B21CF" w:rsidR="00FC045E" w:rsidRPr="00996FAF" w:rsidRDefault="00F1248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507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58CDEFD" w:rsidR="00FC045E" w:rsidRPr="00996FAF" w:rsidRDefault="00F1248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507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67F17D32"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B044A8" w:rsidRPr="00996FAF">
              <w:rPr>
                <w:rFonts w:ascii="Arial" w:hAnsi="Arial" w:cs="Arial"/>
              </w:rPr>
              <w:t>transmission-based</w:t>
            </w:r>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0F83452A" w:rsidR="00FC045E" w:rsidRPr="00996FAF" w:rsidRDefault="00F1248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5071C">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0184C907" w14:textId="4537D1FA" w:rsidR="000E1937" w:rsidRDefault="000E1937" w:rsidP="000E1937">
      <w:pPr>
        <w:pStyle w:val="NormalArial"/>
      </w:pPr>
      <w:bookmarkStart w:id="1" w:name="_Hlk112334728"/>
      <w:r>
        <w:t>The Quality Standard is assessed as Compliant</w:t>
      </w:r>
      <w:r w:rsidR="00A67C4F">
        <w:t>,</w:t>
      </w:r>
      <w:r>
        <w:t xml:space="preserve"> as seven of the seven specific requirements were assessed as Compliant.</w:t>
      </w:r>
      <w:bookmarkEnd w:id="1"/>
    </w:p>
    <w:p w14:paraId="19B35790" w14:textId="16E7C1C1" w:rsidR="0052633A" w:rsidRDefault="001E6F05" w:rsidP="0052633A">
      <w:pPr>
        <w:pStyle w:val="NormalArial"/>
      </w:pPr>
      <w:r>
        <w:t>Consumers received care that was tailored to their needs and optimised their health and well-being, which was confirmed by a review of consumers’ care plans</w:t>
      </w:r>
      <w:r w:rsidR="001C49C7">
        <w:t>, clinical notes and behaviour support plans</w:t>
      </w:r>
      <w:r>
        <w:t>.</w:t>
      </w:r>
      <w:r w:rsidR="00727427">
        <w:t xml:space="preserve"> </w:t>
      </w:r>
      <w:r w:rsidR="00D62A8E">
        <w:t>Consumers’ care plans identified risks associated with their care, such as restraint management, pressure injuries, wound management, falls, impaired swallowing and challenging behaviour</w:t>
      </w:r>
      <w:r w:rsidR="00997687">
        <w:t>s.</w:t>
      </w:r>
      <w:r w:rsidR="00727427">
        <w:t xml:space="preserve"> </w:t>
      </w:r>
      <w:r w:rsidR="00FE2435">
        <w:t>The service had r</w:t>
      </w:r>
      <w:r w:rsidR="00997687">
        <w:t xml:space="preserve">isk management strategies in place for consumers, </w:t>
      </w:r>
      <w:r w:rsidR="00FE2435">
        <w:t xml:space="preserve">and staff understood </w:t>
      </w:r>
      <w:r w:rsidR="002321A7">
        <w:t>how to implement</w:t>
      </w:r>
      <w:r w:rsidR="00FE2435">
        <w:t xml:space="preserve"> the strategies</w:t>
      </w:r>
      <w:r w:rsidR="00997687">
        <w:t>.</w:t>
      </w:r>
      <w:r w:rsidR="00727427">
        <w:t xml:space="preserve"> </w:t>
      </w:r>
      <w:r w:rsidR="0052633A">
        <w:t>Consumers nearing end of life were cared for with dignity and in accordance with their assessed needs, goals and preferences.</w:t>
      </w:r>
      <w:r w:rsidR="00727427">
        <w:t xml:space="preserve"> </w:t>
      </w:r>
      <w:r w:rsidR="0052633A">
        <w:t xml:space="preserve">Staff who provided palliative care were guided by documented processes and </w:t>
      </w:r>
      <w:r w:rsidR="007C5206">
        <w:t>consumers’ families</w:t>
      </w:r>
      <w:r w:rsidR="0052633A">
        <w:t xml:space="preserve"> were welcomed during </w:t>
      </w:r>
      <w:r w:rsidR="007C5206">
        <w:t>the end</w:t>
      </w:r>
      <w:r w:rsidR="00FE2435">
        <w:t>-</w:t>
      </w:r>
      <w:r w:rsidR="007C5206">
        <w:t>of</w:t>
      </w:r>
      <w:r w:rsidR="00FE2435">
        <w:t>-</w:t>
      </w:r>
      <w:r w:rsidR="007C5206">
        <w:t>life process.</w:t>
      </w:r>
    </w:p>
    <w:p w14:paraId="2C979470" w14:textId="56D19817" w:rsidR="00FE2435" w:rsidRDefault="007C5206" w:rsidP="0052633A">
      <w:pPr>
        <w:pStyle w:val="NormalArial"/>
      </w:pPr>
      <w:r>
        <w:lastRenderedPageBreak/>
        <w:t xml:space="preserve">Changes in consumers’ conditions and care needs were responded to in a timely manner, which was confirmed by a review of their care plans and </w:t>
      </w:r>
      <w:r w:rsidR="00B044A8">
        <w:t xml:space="preserve">from </w:t>
      </w:r>
      <w:r>
        <w:t>positive consumer representative feedback.</w:t>
      </w:r>
      <w:r w:rsidR="00727427">
        <w:t xml:space="preserve"> </w:t>
      </w:r>
      <w:r w:rsidR="008A7147">
        <w:t>Consumers were satisfied with the delivery of care, including how changes to their conditions were communicated within the organisation and with others providing care</w:t>
      </w:r>
      <w:r w:rsidR="00103C3E">
        <w:t>.</w:t>
      </w:r>
    </w:p>
    <w:p w14:paraId="7F4B324B" w14:textId="0772D8E7" w:rsidR="002B0C90" w:rsidRPr="00262C0B" w:rsidRDefault="003F5A73" w:rsidP="0036130C">
      <w:pPr>
        <w:pStyle w:val="NormalArial"/>
      </w:pPr>
      <w:r>
        <w:t xml:space="preserve">Information about consumers’ conditions were communicated during shift handovers and </w:t>
      </w:r>
      <w:r w:rsidR="00FE2435">
        <w:t xml:space="preserve">through </w:t>
      </w:r>
      <w:r>
        <w:t>accessing care plans.</w:t>
      </w:r>
      <w:r w:rsidR="00727427">
        <w:t xml:space="preserve"> </w:t>
      </w:r>
      <w:r>
        <w:t>The service made timely and appropriate referrals to other care providers, which was confirmed by consumers and evident in their care plans.</w:t>
      </w:r>
      <w:r w:rsidR="00727427">
        <w:t xml:space="preserve"> </w:t>
      </w:r>
      <w:r>
        <w:t>The service had processes in place to minimise infection-related risks and support the appropriate prescribing of antibiotics.</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CF2CD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5BF7DC6D" w:rsidR="00FC045E" w:rsidRPr="00996FAF" w:rsidRDefault="00FC045E" w:rsidP="00CF2C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6F248DE2" w:rsidR="00FC045E" w:rsidRPr="00996FAF" w:rsidRDefault="00F1248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656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5F8083E1" w:rsidR="00FC045E" w:rsidRPr="00996FAF" w:rsidRDefault="00F1248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656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00790D30" w:rsidR="00FC045E" w:rsidRPr="00996FAF" w:rsidRDefault="00F1248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656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56F13FA7" w:rsidR="00FC045E" w:rsidRPr="00996FAF" w:rsidRDefault="00F1248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656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78C5103D" w:rsidR="00FC045E" w:rsidRPr="00996FAF" w:rsidRDefault="00F1248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656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79134A6B" w:rsidR="00FC045E" w:rsidRPr="00996FAF" w:rsidRDefault="00F1248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656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4634FB08" w:rsidR="00FC045E" w:rsidRPr="00996FAF" w:rsidRDefault="00F1248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656A9">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107065AB" w14:textId="354443EC" w:rsidR="006343FB" w:rsidRDefault="006343FB" w:rsidP="006343FB">
      <w:pPr>
        <w:pStyle w:val="NormalArial"/>
      </w:pPr>
      <w:r>
        <w:t>The Quality Standard is assessed as Compliant</w:t>
      </w:r>
      <w:r w:rsidR="00FE2435">
        <w:t>,</w:t>
      </w:r>
      <w:r>
        <w:t xml:space="preserve"> as seven of the seven specific requirements were assessed as Compliant.</w:t>
      </w:r>
    </w:p>
    <w:p w14:paraId="76962FAC" w14:textId="447EB6F2" w:rsidR="00CF5DB2" w:rsidRDefault="00A15721" w:rsidP="006343FB">
      <w:pPr>
        <w:pStyle w:val="NormalArial"/>
      </w:pPr>
      <w:r>
        <w:t>Consumers received safe and effective services that maintained their independence, well-being and quality of life.</w:t>
      </w:r>
      <w:r w:rsidR="00727427">
        <w:t xml:space="preserve"> </w:t>
      </w:r>
      <w:r>
        <w:t xml:space="preserve">Consumers’ care plans included their </w:t>
      </w:r>
      <w:r w:rsidR="008D7FDD">
        <w:t>lifestyle needs assessment, which captured required supports for daily living; their needs, goals and preferences;</w:t>
      </w:r>
      <w:r>
        <w:t xml:space="preserve"> and </w:t>
      </w:r>
      <w:r w:rsidR="008D7FDD">
        <w:t xml:space="preserve">emotional, </w:t>
      </w:r>
      <w:r>
        <w:t>spiritual and religious needs.</w:t>
      </w:r>
      <w:r w:rsidR="00727427">
        <w:t xml:space="preserve"> </w:t>
      </w:r>
      <w:r>
        <w:t>Consumers were satisfied with the supports they received for daily living and staff understood their activity preferences.</w:t>
      </w:r>
      <w:r w:rsidR="00727427">
        <w:t xml:space="preserve"> </w:t>
      </w:r>
      <w:r w:rsidR="00B65D85">
        <w:t xml:space="preserve">Consumers were engaged in meaningful activities which supported their emotional and psychological well-being, such as </w:t>
      </w:r>
      <w:r w:rsidR="00AD3111">
        <w:t>enjoying</w:t>
      </w:r>
      <w:r w:rsidR="00B65D85">
        <w:t xml:space="preserve"> time with a therapy dog, attending religious services and spending one-on-one time with lifestyle staff.</w:t>
      </w:r>
      <w:r w:rsidR="00727427">
        <w:t xml:space="preserve"> </w:t>
      </w:r>
      <w:r w:rsidR="00261824">
        <w:t>Consumers participated in activities of interest to them and maintained personal relationships.</w:t>
      </w:r>
      <w:r w:rsidR="00727427">
        <w:t xml:space="preserve"> </w:t>
      </w:r>
      <w:r w:rsidR="00261824">
        <w:t xml:space="preserve">Consumers were observed engaging in activities, while their friends and family were welcomed to the service to enjoy time with </w:t>
      </w:r>
      <w:r w:rsidR="0080640D">
        <w:t>them</w:t>
      </w:r>
      <w:r w:rsidR="00261824">
        <w:t>.</w:t>
      </w:r>
    </w:p>
    <w:p w14:paraId="341D13BF" w14:textId="4ED01884" w:rsidR="002B0C90" w:rsidRPr="00262C0B" w:rsidRDefault="006958CD" w:rsidP="0036130C">
      <w:pPr>
        <w:pStyle w:val="NormalArial"/>
      </w:pPr>
      <w:r>
        <w:t>Consumers were happy with the quality, quantity and variety of food provided by the service.</w:t>
      </w:r>
      <w:r w:rsidR="00727427">
        <w:t xml:space="preserve"> </w:t>
      </w:r>
      <w:r>
        <w:t>The service included consumers in menu development and encouraged feedback on the quality of food provided.</w:t>
      </w:r>
      <w:r w:rsidR="00727427">
        <w:t xml:space="preserve"> </w:t>
      </w:r>
      <w:r>
        <w:t>Consumers were offered a range of meal options if the daily menu was not to their liking.</w:t>
      </w:r>
      <w:r w:rsidR="00727427">
        <w:t xml:space="preserve"> </w:t>
      </w:r>
      <w:r>
        <w:t>A review of consumers’ care plans included information about their dietary needs and preferences.</w:t>
      </w:r>
      <w:r w:rsidR="00727427">
        <w:t xml:space="preserve"> </w:t>
      </w:r>
      <w:r w:rsidR="00D62631">
        <w:t>Where equipment was provided, it was safe, clean, suitable for consumers’ needs and well maintained</w:t>
      </w:r>
      <w:r w:rsidR="001E2853">
        <w:t xml:space="preserve">, </w:t>
      </w:r>
      <w:r w:rsidR="00FE2435">
        <w:t xml:space="preserve">and this was confirmed by </w:t>
      </w:r>
      <w:r w:rsidR="001E2853">
        <w:t>staff and consumers.</w:t>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CF2CD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20494E68" w:rsidR="00FC045E" w:rsidRPr="00996FAF" w:rsidRDefault="00FC045E" w:rsidP="00CF2C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312F4518" w:rsidR="00FC045E" w:rsidRPr="00996FAF" w:rsidRDefault="00F1248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B6A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D4CF6B1" w:rsidR="00FC045E" w:rsidRPr="00996FAF" w:rsidRDefault="00F1248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B6A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714E92D9" w:rsidR="00FC045E" w:rsidRPr="00996FAF" w:rsidRDefault="00F1248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B6A0E">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7DCAFE1C" w14:textId="16EE7434" w:rsidR="006F061F" w:rsidRDefault="007B6A0E" w:rsidP="0036130C">
      <w:pPr>
        <w:pStyle w:val="NormalArial"/>
        <w:rPr>
          <w:szCs w:val="22"/>
        </w:rPr>
      </w:pPr>
      <w:bookmarkStart w:id="2" w:name="_Hlk112417368"/>
      <w:r w:rsidRPr="001C1721">
        <w:rPr>
          <w:szCs w:val="22"/>
        </w:rPr>
        <w:t>The Quality Standard is assessed as Compliant</w:t>
      </w:r>
      <w:r w:rsidR="00FE2435">
        <w:rPr>
          <w:szCs w:val="22"/>
        </w:rPr>
        <w:t>,</w:t>
      </w:r>
      <w:r w:rsidRPr="001C1721">
        <w:rPr>
          <w:szCs w:val="22"/>
        </w:rPr>
        <w:t xml:space="preserve"> as three of the three specific requirements were assessed as Compliant.</w:t>
      </w:r>
      <w:bookmarkEnd w:id="2"/>
    </w:p>
    <w:p w14:paraId="350F725D" w14:textId="3751A614" w:rsidR="00F05F25" w:rsidRDefault="006F061F" w:rsidP="0047674C">
      <w:pPr>
        <w:pStyle w:val="NormalArial"/>
      </w:pPr>
      <w:r>
        <w:t>Consumers and representatives said the service welcomed them and was easy to navigate.</w:t>
      </w:r>
      <w:r w:rsidR="00727427">
        <w:t xml:space="preserve"> </w:t>
      </w:r>
      <w:r>
        <w:t>Consumers felt at home within the service, particularly as they personalised their rooms with furniture and possessions of choice.</w:t>
      </w:r>
      <w:r w:rsidR="00727427">
        <w:t xml:space="preserve"> </w:t>
      </w:r>
      <w:r w:rsidR="0047674C">
        <w:t>The service environment was clean, well maintained and consumers moved freely within and outside of the building.</w:t>
      </w:r>
      <w:r w:rsidR="00727427">
        <w:t xml:space="preserve"> </w:t>
      </w:r>
      <w:r w:rsidR="0047674C">
        <w:t xml:space="preserve">Consumers could enjoy </w:t>
      </w:r>
      <w:r w:rsidR="006A3768">
        <w:t xml:space="preserve">dining and day rooms, an activities room, </w:t>
      </w:r>
      <w:r w:rsidR="0047674C">
        <w:t xml:space="preserve">outdoor </w:t>
      </w:r>
      <w:r w:rsidR="006A3768">
        <w:t>spaces and a covered barbecue area.</w:t>
      </w:r>
    </w:p>
    <w:p w14:paraId="4AC1C6A2" w14:textId="0440DA28" w:rsidR="002B0C90" w:rsidRPr="00262C0B" w:rsidRDefault="00FE2435" w:rsidP="0036130C">
      <w:pPr>
        <w:pStyle w:val="NormalArial"/>
      </w:pPr>
      <w:r>
        <w:t xml:space="preserve">The service </w:t>
      </w:r>
      <w:r w:rsidR="00FF4F88">
        <w:t>promptly</w:t>
      </w:r>
      <w:r>
        <w:t xml:space="preserve"> attended to m</w:t>
      </w:r>
      <w:r w:rsidR="0047674C">
        <w:t>aintenance</w:t>
      </w:r>
      <w:r>
        <w:t>,</w:t>
      </w:r>
      <w:r w:rsidR="0047674C">
        <w:t xml:space="preserve"> so consumers were safe and comfortable in their environment.</w:t>
      </w:r>
      <w:r w:rsidR="00727427">
        <w:t xml:space="preserve"> </w:t>
      </w:r>
      <w:r w:rsidR="00176E64">
        <w:t>Consumer representatives advised the service was safe, clean, comfortable and well maintained</w:t>
      </w:r>
      <w:r w:rsidR="00E93E86">
        <w:t>.</w:t>
      </w:r>
      <w:r w:rsidR="00727427">
        <w:t xml:space="preserve"> </w:t>
      </w:r>
      <w:r w:rsidR="001766EA">
        <w:t>A review of cleaning records showed tasks were completed, which was evident in the clean service environment</w:t>
      </w:r>
      <w:r w:rsidR="00CF2CDC">
        <w:t>.</w:t>
      </w:r>
      <w:r w:rsidR="00727427">
        <w:t xml:space="preserve"> </w:t>
      </w:r>
      <w:r w:rsidR="00CF2CDC">
        <w:t>The service had a maintenance program and records confirmed preventative maintenance was addressed.</w:t>
      </w:r>
      <w:r w:rsidR="00727427">
        <w:t xml:space="preserve"> </w:t>
      </w:r>
      <w:r w:rsidR="00CF2CDC">
        <w:t xml:space="preserve">Consumers </w:t>
      </w:r>
      <w:r w:rsidR="00CC5F69">
        <w:t>reported feeling safe when staff used</w:t>
      </w:r>
      <w:r w:rsidR="00CF2CDC">
        <w:t xml:space="preserve"> equipment</w:t>
      </w:r>
      <w:r w:rsidR="00CC5F69">
        <w:t xml:space="preserve">, which </w:t>
      </w:r>
      <w:r w:rsidR="00CF2CDC">
        <w:t>was clean and well maintained.</w:t>
      </w:r>
      <w:r w:rsidR="00727427">
        <w:t xml:space="preserve"> </w:t>
      </w:r>
      <w:r w:rsidR="00CF2CDC">
        <w:t xml:space="preserve">Staff could access equipment needed for consumer care and it was </w:t>
      </w:r>
      <w:r w:rsidR="00CC5F69">
        <w:t xml:space="preserve">regularly </w:t>
      </w:r>
      <w:r w:rsidR="00CF2CDC">
        <w:t>cleaned.</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CF2CD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525D0CE1" w:rsidR="00FC045E" w:rsidRPr="00996FAF" w:rsidRDefault="00FC045E" w:rsidP="00CF2C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74A24D5F" w:rsidR="00FC045E" w:rsidRPr="00996FAF" w:rsidRDefault="00F1248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F253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3E13168" w:rsidR="00FC045E" w:rsidRPr="00996FAF" w:rsidRDefault="00F1248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F253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58121B64" w:rsidR="00FC045E" w:rsidRPr="00996FAF" w:rsidRDefault="00F1248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F253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40988E8F" w:rsidR="00FC045E" w:rsidRPr="00996FAF" w:rsidRDefault="00F1248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F253D">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450BCF56" w14:textId="79DEBD4B" w:rsidR="00FD4E6B" w:rsidRDefault="00DF253D" w:rsidP="0036130C">
      <w:pPr>
        <w:pStyle w:val="NormalArial"/>
      </w:pPr>
      <w:r>
        <w:t>The Quality Standard is assessed as Compliant</w:t>
      </w:r>
      <w:r w:rsidR="00FE2435">
        <w:t>,</w:t>
      </w:r>
      <w:r>
        <w:t xml:space="preserve"> as four of the four specific requirements were assessed as Compliant.</w:t>
      </w:r>
    </w:p>
    <w:p w14:paraId="13BE2BB6" w14:textId="3F291B16" w:rsidR="00FD4E6B" w:rsidRDefault="00FD4E6B" w:rsidP="00FD4E6B">
      <w:pPr>
        <w:pStyle w:val="NormalArial"/>
      </w:pPr>
      <w:r>
        <w:t>The service encouraged consumers and representatives to make complaints and provide feedback.</w:t>
      </w:r>
      <w:r w:rsidR="00727427">
        <w:t xml:space="preserve"> </w:t>
      </w:r>
      <w:r>
        <w:t>Consumers were comfortable raising concerns directly with staff or management.</w:t>
      </w:r>
      <w:r w:rsidR="00727427">
        <w:t xml:space="preserve"> </w:t>
      </w:r>
      <w:r>
        <w:t xml:space="preserve">Information about how to make an internal or external complaint was available in communal areas and within the </w:t>
      </w:r>
      <w:r w:rsidR="00125F11">
        <w:t>consumer information pack</w:t>
      </w:r>
      <w:r>
        <w:t>.</w:t>
      </w:r>
      <w:r w:rsidR="00727427">
        <w:t xml:space="preserve"> </w:t>
      </w:r>
      <w:r>
        <w:t>Consumers were aware of how to access advoca</w:t>
      </w:r>
      <w:r w:rsidR="00FE2435">
        <w:t>cy and interpreting services, if required</w:t>
      </w:r>
      <w:r>
        <w:t>.</w:t>
      </w:r>
      <w:r w:rsidR="00727427">
        <w:t xml:space="preserve"> </w:t>
      </w:r>
      <w:r>
        <w:t xml:space="preserve">Staff understood the complaints process and </w:t>
      </w:r>
      <w:r w:rsidR="00125F11">
        <w:t>the service received regular visits from the Office of the Public Advocate, which was an additional opportunity for consumers to provide feedback about the service.</w:t>
      </w:r>
    </w:p>
    <w:p w14:paraId="14B46109" w14:textId="56C3F5BE" w:rsidR="002B0C90" w:rsidRPr="00712752" w:rsidRDefault="00946615" w:rsidP="0036130C">
      <w:pPr>
        <w:pStyle w:val="NormalArial"/>
      </w:pPr>
      <w:r>
        <w:t xml:space="preserve">The service took appropriate action in response to feedback and complaints and used open disclosure when something went wrong, which </w:t>
      </w:r>
      <w:r w:rsidR="00FE2435">
        <w:t xml:space="preserve">was confirmed by </w:t>
      </w:r>
      <w:r>
        <w:t>consumers and representatives.</w:t>
      </w:r>
      <w:r w:rsidR="00727427">
        <w:t xml:space="preserve"> </w:t>
      </w:r>
      <w:r w:rsidR="000B739D">
        <w:t>The service’s feedback and complaints policy was consistent with open disclosure, fairness, accessibility</w:t>
      </w:r>
      <w:r w:rsidR="007356F6">
        <w:t>, responsiveness, efficiency</w:t>
      </w:r>
      <w:r w:rsidR="000B739D">
        <w:t xml:space="preserve"> and quality improvement.</w:t>
      </w:r>
      <w:r w:rsidR="00727427">
        <w:t xml:space="preserve"> </w:t>
      </w:r>
      <w:r w:rsidR="00034A9B">
        <w:t>Consumers said complaints and feedback were used to improve care and services they received.</w:t>
      </w:r>
      <w:r w:rsidR="00727427">
        <w:t xml:space="preserve"> </w:t>
      </w:r>
      <w:r w:rsidR="00034A9B">
        <w:t xml:space="preserve">For example, the service improved meal quality and </w:t>
      </w:r>
      <w:r w:rsidR="00D25D72">
        <w:t>installed a raised garden bed for consumer enjoyment</w:t>
      </w:r>
      <w:r w:rsidR="00034A9B">
        <w:t>.</w:t>
      </w:r>
      <w:r w:rsidR="00727427">
        <w:t xml:space="preserve"> </w:t>
      </w:r>
      <w:r w:rsidR="00034A9B">
        <w:t xml:space="preserve">The </w:t>
      </w:r>
      <w:r w:rsidR="00E9396E">
        <w:t>clinical safety and quality advisor described</w:t>
      </w:r>
      <w:r w:rsidR="00034A9B">
        <w:t xml:space="preserve"> how feedback </w:t>
      </w:r>
      <w:r w:rsidR="00E9396E">
        <w:t xml:space="preserve">was </w:t>
      </w:r>
      <w:r w:rsidR="00034A9B">
        <w:t>linked to the organisation’s continuous improvement plan.</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CF2CD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36B76A58" w:rsidR="00FC045E" w:rsidRPr="00996FAF" w:rsidRDefault="00FC045E" w:rsidP="00CF2C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7838D07D" w:rsidR="00FC045E" w:rsidRPr="00996FAF" w:rsidRDefault="00F1248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30BD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31D21532" w:rsidR="00FC045E" w:rsidRPr="00996FAF" w:rsidRDefault="00F1248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30BD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59140B9D" w:rsidR="00FC045E" w:rsidRPr="00996FAF" w:rsidRDefault="00F1248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30BD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4E6452D9" w:rsidR="00FC045E" w:rsidRPr="00996FAF" w:rsidRDefault="00F1248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30BD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57BF6C7" w:rsidR="00FC045E" w:rsidRPr="00996FAF" w:rsidRDefault="00F1248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30BD3">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451A80CB" w14:textId="7110D00B" w:rsidR="00B222AF" w:rsidRDefault="00B42AB7" w:rsidP="0036130C">
      <w:pPr>
        <w:pStyle w:val="NormalArial"/>
      </w:pPr>
      <w:r>
        <w:t>The Quality Standard is assessed as Compliant</w:t>
      </w:r>
      <w:r w:rsidR="00FE2435">
        <w:t>,</w:t>
      </w:r>
      <w:r>
        <w:t xml:space="preserve"> as five of the five specific requirements were assessed as Compliant.</w:t>
      </w:r>
    </w:p>
    <w:p w14:paraId="17B55C3E" w14:textId="1BB74C9D" w:rsidR="002B0C90" w:rsidRDefault="00B222AF" w:rsidP="0036130C">
      <w:pPr>
        <w:pStyle w:val="NormalArial"/>
      </w:pPr>
      <w:r>
        <w:t>The service had adequate staffing levels and a mix of skillsets to meet consumers’ needs.</w:t>
      </w:r>
      <w:r w:rsidR="00727427">
        <w:t xml:space="preserve"> </w:t>
      </w:r>
      <w:r w:rsidR="009876EE">
        <w:t>A review of the previous fortnight’s roster showed all shifts were filled with a mix of clinical, care and lifestyle staff who enabled the delivery of safe and quality care and services.</w:t>
      </w:r>
      <w:r w:rsidR="00727427">
        <w:t xml:space="preserve"> </w:t>
      </w:r>
      <w:r>
        <w:t>Consumers said staff were kind and available when needed.</w:t>
      </w:r>
      <w:r w:rsidR="00727427">
        <w:t xml:space="preserve"> </w:t>
      </w:r>
      <w:r w:rsidR="001D7B5C">
        <w:t>The Assessment Team observed staff interacting with consumers in a kind, attentive, considerate and dignified manner, which was respectful of their identities, cultures and diverseness.</w:t>
      </w:r>
    </w:p>
    <w:p w14:paraId="2203303B" w14:textId="6F5DFFDA" w:rsidR="00781EA0" w:rsidRDefault="00D7531C" w:rsidP="00781EA0">
      <w:pPr>
        <w:pStyle w:val="NormalArial"/>
        <w:rPr>
          <w:rFonts w:eastAsiaTheme="majorEastAsia"/>
          <w:b/>
          <w:bCs/>
          <w:sz w:val="30"/>
          <w:szCs w:val="28"/>
        </w:rPr>
      </w:pPr>
      <w:r>
        <w:t>The service’s workforce was competent and had the qualifications to effectively perform their roles, which was reflected in positive consumer feedback.</w:t>
      </w:r>
      <w:r w:rsidR="00727427">
        <w:t xml:space="preserve"> </w:t>
      </w:r>
      <w:r>
        <w:t>The service required staff to hold qualifications</w:t>
      </w:r>
      <w:r w:rsidR="002D3382">
        <w:t>,</w:t>
      </w:r>
      <w:r>
        <w:t xml:space="preserve"> knowledge </w:t>
      </w:r>
      <w:r w:rsidR="002D3382">
        <w:t xml:space="preserve">and experience </w:t>
      </w:r>
      <w:r>
        <w:t xml:space="preserve">essential to their roles, which was confirmed by a review of </w:t>
      </w:r>
      <w:r w:rsidR="002D3382">
        <w:t>staff records</w:t>
      </w:r>
      <w:r>
        <w:t>.</w:t>
      </w:r>
      <w:r w:rsidR="00727427">
        <w:t xml:space="preserve"> </w:t>
      </w:r>
      <w:r w:rsidR="002D3382">
        <w:t>Staff attended mandatory training and competency assessments.</w:t>
      </w:r>
      <w:r w:rsidR="00727427">
        <w:t xml:space="preserve"> </w:t>
      </w:r>
      <w:r w:rsidR="002D3382">
        <w:t>Staff attended orientation sessions and training in the Quality Standards, person-centred and family-centre care, privacy, reporting abuse and the Serious Incident Reporting Scheme.</w:t>
      </w:r>
      <w:r w:rsidR="00727427">
        <w:t xml:space="preserve"> </w:t>
      </w:r>
      <w:r w:rsidR="008633B6">
        <w:t>The service regularly assessed, monitored and reviewed staff performance, which included annual performance reviews.</w:t>
      </w:r>
      <w:r w:rsidR="00781EA0">
        <w:br w:type="page"/>
      </w:r>
    </w:p>
    <w:p w14:paraId="23A07038" w14:textId="6202D71C"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CF2CD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042D45C9" w:rsidR="00FC045E" w:rsidRPr="00996FAF" w:rsidRDefault="00FC045E" w:rsidP="00CF2C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155C228F" w:rsidR="00FC045E" w:rsidRPr="00996FAF" w:rsidRDefault="00F1248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A6483">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312A2724" w:rsidR="00FC045E" w:rsidRPr="00996FAF" w:rsidRDefault="00F1248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A6483">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74927473" w:rsidR="00FC045E" w:rsidRPr="00996FAF" w:rsidRDefault="00F1248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A6483">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23F2D8F8" w:rsidR="00FC045E" w:rsidRPr="00996FAF" w:rsidRDefault="00F1248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A6483">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1358F85A" w:rsidR="00FC045E" w:rsidRPr="00996FAF" w:rsidRDefault="00F1248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A6483">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2A021EF4" w:rsidR="00117022" w:rsidRDefault="00BD30D6" w:rsidP="00BD30D6">
      <w:pPr>
        <w:pStyle w:val="NormalArial"/>
      </w:pPr>
      <w:r>
        <w:t>The Quality Standard is assessed as Compliant</w:t>
      </w:r>
      <w:r w:rsidR="00D905F6">
        <w:t>,</w:t>
      </w:r>
      <w:r>
        <w:t xml:space="preserve"> as five of the five specific requirements were assessed as Compliant.</w:t>
      </w:r>
    </w:p>
    <w:p w14:paraId="0E416FAC" w14:textId="57DADF99" w:rsidR="00F359F0" w:rsidRDefault="00BD30D6" w:rsidP="00F359F0">
      <w:pPr>
        <w:pStyle w:val="NormalArial"/>
      </w:pPr>
      <w:r>
        <w:t>Consumers and representatives were involved in the development, delivery and evaluation of care and services</w:t>
      </w:r>
      <w:r w:rsidR="00BC5478">
        <w:t xml:space="preserve"> through close communication with staff, management and the provision of feedback.</w:t>
      </w:r>
      <w:r w:rsidR="00727427">
        <w:t xml:space="preserve"> </w:t>
      </w:r>
      <w:r w:rsidR="00F359F0">
        <w:t xml:space="preserve">The organisation’s </w:t>
      </w:r>
      <w:r w:rsidR="00395175">
        <w:t>board of directors (the board)</w:t>
      </w:r>
      <w:r w:rsidR="00F359F0">
        <w:t xml:space="preserve"> promoted a culture of safe, inclusive and quality care and services, for which it was accountable.</w:t>
      </w:r>
      <w:r w:rsidR="00727427">
        <w:t xml:space="preserve"> </w:t>
      </w:r>
      <w:r w:rsidR="00F359F0">
        <w:t xml:space="preserve">The board maintained visibility of the service’s performance through </w:t>
      </w:r>
      <w:r w:rsidR="00D65FEF">
        <w:t>governance sub-</w:t>
      </w:r>
      <w:r w:rsidR="00F359F0">
        <w:t xml:space="preserve">committees focused on clinical </w:t>
      </w:r>
      <w:r w:rsidR="00E6000F">
        <w:t>care;</w:t>
      </w:r>
      <w:r w:rsidR="00F359F0">
        <w:t xml:space="preserve"> </w:t>
      </w:r>
      <w:r w:rsidR="00E6000F">
        <w:t>quality, risk and continuous improvement; mental health safety; and overall service quality</w:t>
      </w:r>
      <w:r w:rsidR="00F359F0">
        <w:t>.</w:t>
      </w:r>
    </w:p>
    <w:p w14:paraId="1AA1D8A3" w14:textId="27DEC108" w:rsidR="00F5230F" w:rsidRDefault="000D782E" w:rsidP="00F359F0">
      <w:pPr>
        <w:pStyle w:val="NormalArial"/>
      </w:pPr>
      <w:r>
        <w:lastRenderedPageBreak/>
        <w:t>The service had organisation-wide governance systems</w:t>
      </w:r>
      <w:r w:rsidR="00D905F6">
        <w:t xml:space="preserve"> in place</w:t>
      </w:r>
      <w:r>
        <w:t xml:space="preserve"> that guided information management, continuous improvement, financial governance, workforce governance, regulatory compliance and feedback and complaints.</w:t>
      </w:r>
    </w:p>
    <w:p w14:paraId="7B48A44C" w14:textId="440F1A02" w:rsidR="00BD30D6" w:rsidRPr="00712752" w:rsidRDefault="00043473" w:rsidP="00BD30D6">
      <w:pPr>
        <w:pStyle w:val="NormalArial"/>
      </w:pPr>
      <w:r>
        <w:t>The service’s risk management system identified and managed high-impact and high-prevalence risks associated with the care of consumers, such as falls, challenging behaviours, skin integrity and medication management.</w:t>
      </w:r>
      <w:r w:rsidR="00727427">
        <w:t xml:space="preserve"> </w:t>
      </w:r>
      <w:r w:rsidR="004E1583">
        <w:t>Risks were identified through the incident management system and clinical indicator reports which were monitored by the board’s clinical governance and operations committee.</w:t>
      </w:r>
      <w:r w:rsidR="00727427">
        <w:t xml:space="preserve"> </w:t>
      </w:r>
      <w:r w:rsidR="003333C8">
        <w:t>The service had systems in place to support clinical governance, the delivery of safe care, promote antimicrobial stewardship, the minimisation of restraint and the use of open disclosure when something goes wrong.</w:t>
      </w:r>
    </w:p>
    <w:sectPr w:rsidR="00BD30D6"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EA340" w14:textId="77777777" w:rsidR="005537EA" w:rsidRDefault="005537EA" w:rsidP="00D71F88">
      <w:pPr>
        <w:spacing w:after="0"/>
      </w:pPr>
      <w:r>
        <w:separator/>
      </w:r>
    </w:p>
  </w:endnote>
  <w:endnote w:type="continuationSeparator" w:id="0">
    <w:p w14:paraId="6E428817" w14:textId="77777777" w:rsidR="005537EA" w:rsidRDefault="005537EA"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38FE7" w14:textId="77777777" w:rsidR="00CF2CDC" w:rsidRDefault="00CF2C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E7FB21B" w:rsidR="00CF2CDC" w:rsidRPr="00DF37F2" w:rsidRDefault="00CF2CDC"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Albury Wodonga Health Residential Care Program</w:t>
    </w:r>
    <w:r w:rsidRPr="00DF37F2">
      <w:rPr>
        <w:rStyle w:val="FooterBold"/>
        <w:rFonts w:ascii="Arial" w:hAnsi="Arial"/>
        <w:b w:val="0"/>
      </w:rPr>
      <w:tab/>
      <w:t xml:space="preserve">RPT-ACC-0122 v3.0 </w:t>
    </w:r>
  </w:p>
  <w:p w14:paraId="0F3EFB61" w14:textId="3B5DA92C" w:rsidR="00CF2CDC" w:rsidRPr="00DF37F2" w:rsidRDefault="00CF2CDC"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3945</w:t>
    </w:r>
    <w:r w:rsidRPr="00DF37F2">
      <w:rPr>
        <w:rStyle w:val="FooterBold"/>
        <w:rFonts w:ascii="Arial" w:hAnsi="Arial"/>
        <w:b w:val="0"/>
      </w:rPr>
      <w:tab/>
      <w:t xml:space="preserve">OFFICIAL: Sensitive </w:t>
    </w:r>
  </w:p>
  <w:p w14:paraId="7E3E8257" w14:textId="77777777" w:rsidR="00CF2CDC" w:rsidRPr="00DF37F2" w:rsidRDefault="00CF2CD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CF2CDC" w:rsidRDefault="00CF2CD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C5B1B" w14:textId="77777777" w:rsidR="005537EA" w:rsidRDefault="005537EA" w:rsidP="00D71F88">
      <w:pPr>
        <w:spacing w:after="0"/>
      </w:pPr>
      <w:r>
        <w:separator/>
      </w:r>
    </w:p>
  </w:footnote>
  <w:footnote w:type="continuationSeparator" w:id="0">
    <w:p w14:paraId="796EDFCD" w14:textId="77777777" w:rsidR="005537EA" w:rsidRDefault="005537EA" w:rsidP="00D71F88">
      <w:pPr>
        <w:spacing w:after="0"/>
      </w:pPr>
      <w:r>
        <w:continuationSeparator/>
      </w:r>
    </w:p>
  </w:footnote>
  <w:footnote w:id="1">
    <w:p w14:paraId="2F4A7B32" w14:textId="5D3E77D5" w:rsidR="00CF2CDC" w:rsidRDefault="00CF2CD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221CD">
        <w:rPr>
          <w:rFonts w:ascii="Arial" w:hAnsi="Arial" w:cs="Arial"/>
          <w:color w:val="auto"/>
          <w:sz w:val="20"/>
          <w:szCs w:val="20"/>
        </w:rPr>
        <w:t xml:space="preserve">40A </w:t>
      </w:r>
      <w:r w:rsidRPr="00443CA4">
        <w:rPr>
          <w:rFonts w:ascii="Arial" w:hAnsi="Arial" w:cs="Arial"/>
          <w:sz w:val="20"/>
          <w:szCs w:val="20"/>
        </w:rPr>
        <w:t>of the Aged Care Quality and Safety Commission Rules 2018.</w:t>
      </w:r>
    </w:p>
    <w:p w14:paraId="57650175" w14:textId="77777777" w:rsidR="00CF2CDC" w:rsidRDefault="00CF2CD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84491" w14:textId="77777777" w:rsidR="00CF2CDC" w:rsidRDefault="00CF2C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CF2CDC" w:rsidRDefault="00CF2CDC">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CF2CDC" w:rsidRDefault="00CF2CDC">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4A9B"/>
    <w:rsid w:val="00037F25"/>
    <w:rsid w:val="00043473"/>
    <w:rsid w:val="000544B7"/>
    <w:rsid w:val="00077446"/>
    <w:rsid w:val="00083A5F"/>
    <w:rsid w:val="000A6483"/>
    <w:rsid w:val="000B1F98"/>
    <w:rsid w:val="000B739D"/>
    <w:rsid w:val="000D782E"/>
    <w:rsid w:val="000E1937"/>
    <w:rsid w:val="00103C3E"/>
    <w:rsid w:val="001051FD"/>
    <w:rsid w:val="00117022"/>
    <w:rsid w:val="00125F11"/>
    <w:rsid w:val="00127C68"/>
    <w:rsid w:val="001766EA"/>
    <w:rsid w:val="00176E64"/>
    <w:rsid w:val="00182A48"/>
    <w:rsid w:val="00187B0B"/>
    <w:rsid w:val="001A5684"/>
    <w:rsid w:val="001C49C7"/>
    <w:rsid w:val="001D4502"/>
    <w:rsid w:val="001D7B5C"/>
    <w:rsid w:val="001E2853"/>
    <w:rsid w:val="001E6F05"/>
    <w:rsid w:val="002321A7"/>
    <w:rsid w:val="00243DB6"/>
    <w:rsid w:val="002555AF"/>
    <w:rsid w:val="00261824"/>
    <w:rsid w:val="00262C0B"/>
    <w:rsid w:val="00297FEB"/>
    <w:rsid w:val="002B0884"/>
    <w:rsid w:val="002B0C90"/>
    <w:rsid w:val="002D3382"/>
    <w:rsid w:val="002D5D72"/>
    <w:rsid w:val="002E545E"/>
    <w:rsid w:val="002F2C7C"/>
    <w:rsid w:val="002F49A8"/>
    <w:rsid w:val="00303841"/>
    <w:rsid w:val="00310BB7"/>
    <w:rsid w:val="003129A3"/>
    <w:rsid w:val="003250FE"/>
    <w:rsid w:val="0032606E"/>
    <w:rsid w:val="003315E7"/>
    <w:rsid w:val="003333C8"/>
    <w:rsid w:val="00334B7D"/>
    <w:rsid w:val="003574D0"/>
    <w:rsid w:val="0036130C"/>
    <w:rsid w:val="00395175"/>
    <w:rsid w:val="003B1763"/>
    <w:rsid w:val="003F5A73"/>
    <w:rsid w:val="0047674C"/>
    <w:rsid w:val="00486B65"/>
    <w:rsid w:val="004A13BF"/>
    <w:rsid w:val="004C5760"/>
    <w:rsid w:val="004E1583"/>
    <w:rsid w:val="004E3F0A"/>
    <w:rsid w:val="00511423"/>
    <w:rsid w:val="0052633A"/>
    <w:rsid w:val="00550022"/>
    <w:rsid w:val="005537EA"/>
    <w:rsid w:val="00591852"/>
    <w:rsid w:val="005D23EC"/>
    <w:rsid w:val="00602258"/>
    <w:rsid w:val="0061226B"/>
    <w:rsid w:val="006343FB"/>
    <w:rsid w:val="00641383"/>
    <w:rsid w:val="006656A9"/>
    <w:rsid w:val="00680B6D"/>
    <w:rsid w:val="006958CD"/>
    <w:rsid w:val="006A3768"/>
    <w:rsid w:val="006F061F"/>
    <w:rsid w:val="007027C7"/>
    <w:rsid w:val="00712752"/>
    <w:rsid w:val="007178DA"/>
    <w:rsid w:val="00723614"/>
    <w:rsid w:val="00727427"/>
    <w:rsid w:val="007356F6"/>
    <w:rsid w:val="0075021E"/>
    <w:rsid w:val="00781EA0"/>
    <w:rsid w:val="007A23F4"/>
    <w:rsid w:val="007B6A0E"/>
    <w:rsid w:val="007C2FCC"/>
    <w:rsid w:val="007C5206"/>
    <w:rsid w:val="0080640D"/>
    <w:rsid w:val="008174C2"/>
    <w:rsid w:val="00826687"/>
    <w:rsid w:val="00855EF9"/>
    <w:rsid w:val="008633B6"/>
    <w:rsid w:val="0087700C"/>
    <w:rsid w:val="008A59FB"/>
    <w:rsid w:val="008A7147"/>
    <w:rsid w:val="008D477C"/>
    <w:rsid w:val="008D7FDD"/>
    <w:rsid w:val="008E53FF"/>
    <w:rsid w:val="008E777B"/>
    <w:rsid w:val="008F61E9"/>
    <w:rsid w:val="0091496A"/>
    <w:rsid w:val="009221CD"/>
    <w:rsid w:val="00946615"/>
    <w:rsid w:val="00960589"/>
    <w:rsid w:val="009876EE"/>
    <w:rsid w:val="00996FAF"/>
    <w:rsid w:val="00997687"/>
    <w:rsid w:val="009D7F4E"/>
    <w:rsid w:val="00A15721"/>
    <w:rsid w:val="00A21758"/>
    <w:rsid w:val="00A26AD4"/>
    <w:rsid w:val="00A30BD3"/>
    <w:rsid w:val="00A47027"/>
    <w:rsid w:val="00A5071C"/>
    <w:rsid w:val="00A67C4F"/>
    <w:rsid w:val="00A830D4"/>
    <w:rsid w:val="00A859E9"/>
    <w:rsid w:val="00A936D2"/>
    <w:rsid w:val="00AA21A3"/>
    <w:rsid w:val="00AD3111"/>
    <w:rsid w:val="00B044A8"/>
    <w:rsid w:val="00B222AF"/>
    <w:rsid w:val="00B31E03"/>
    <w:rsid w:val="00B42AB7"/>
    <w:rsid w:val="00B53F7A"/>
    <w:rsid w:val="00B65D85"/>
    <w:rsid w:val="00BA6FE8"/>
    <w:rsid w:val="00BC5478"/>
    <w:rsid w:val="00BD30D6"/>
    <w:rsid w:val="00BF2C51"/>
    <w:rsid w:val="00C03377"/>
    <w:rsid w:val="00C10D26"/>
    <w:rsid w:val="00C129E1"/>
    <w:rsid w:val="00C12FE6"/>
    <w:rsid w:val="00C272D4"/>
    <w:rsid w:val="00C90FD8"/>
    <w:rsid w:val="00C94172"/>
    <w:rsid w:val="00CA37CB"/>
    <w:rsid w:val="00CA65C1"/>
    <w:rsid w:val="00CC5F69"/>
    <w:rsid w:val="00CF2CDC"/>
    <w:rsid w:val="00CF5DB2"/>
    <w:rsid w:val="00D2559D"/>
    <w:rsid w:val="00D25D72"/>
    <w:rsid w:val="00D3157C"/>
    <w:rsid w:val="00D40E5F"/>
    <w:rsid w:val="00D529AF"/>
    <w:rsid w:val="00D62631"/>
    <w:rsid w:val="00D62A8E"/>
    <w:rsid w:val="00D65FEF"/>
    <w:rsid w:val="00D71F88"/>
    <w:rsid w:val="00D7531C"/>
    <w:rsid w:val="00D87E7C"/>
    <w:rsid w:val="00D905F6"/>
    <w:rsid w:val="00D93ADE"/>
    <w:rsid w:val="00DE2726"/>
    <w:rsid w:val="00DE7453"/>
    <w:rsid w:val="00DF253D"/>
    <w:rsid w:val="00DF37F2"/>
    <w:rsid w:val="00E2364A"/>
    <w:rsid w:val="00E528BB"/>
    <w:rsid w:val="00E6000F"/>
    <w:rsid w:val="00E65839"/>
    <w:rsid w:val="00E84F3D"/>
    <w:rsid w:val="00E9396E"/>
    <w:rsid w:val="00E93E86"/>
    <w:rsid w:val="00EB35D2"/>
    <w:rsid w:val="00EB63F6"/>
    <w:rsid w:val="00F01EF5"/>
    <w:rsid w:val="00F045F4"/>
    <w:rsid w:val="00F05F25"/>
    <w:rsid w:val="00F12489"/>
    <w:rsid w:val="00F359F0"/>
    <w:rsid w:val="00F45180"/>
    <w:rsid w:val="00F5230F"/>
    <w:rsid w:val="00FA073D"/>
    <w:rsid w:val="00FA0A5B"/>
    <w:rsid w:val="00FC045E"/>
    <w:rsid w:val="00FC4739"/>
    <w:rsid w:val="00FD0DC3"/>
    <w:rsid w:val="00FD4E6B"/>
    <w:rsid w:val="00FE2435"/>
    <w:rsid w:val="00FF3189"/>
    <w:rsid w:val="00FF4F8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0B1F9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1F98"/>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179850112">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883398214">
      <w:bodyDiv w:val="1"/>
      <w:marLeft w:val="0"/>
      <w:marRight w:val="0"/>
      <w:marTop w:val="0"/>
      <w:marBottom w:val="0"/>
      <w:divBdr>
        <w:top w:val="none" w:sz="0" w:space="0" w:color="auto"/>
        <w:left w:val="none" w:sz="0" w:space="0" w:color="auto"/>
        <w:bottom w:val="none" w:sz="0" w:space="0" w:color="auto"/>
        <w:right w:val="none" w:sz="0" w:space="0" w:color="auto"/>
      </w:divBdr>
    </w:div>
    <w:div w:id="2072926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31179"/>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3945</RACS_x0020_ID>
    <Approved_x0020_Provider xmlns="a8338b6e-77a6-4851-82b6-98166143ffdd" xsi:nil="true"/>
    <Management_x0020_Company_x0020_ID xmlns="a8338b6e-77a6-4851-82b6-98166143ffdd" xsi:nil="true"/>
    <Home xmlns="a8338b6e-77a6-4851-82b6-98166143ffdd">Albury Wodonga Health Residential Care Program</Home>
    <Signed xmlns="a8338b6e-77a6-4851-82b6-98166143ffdd" xsi:nil="true"/>
    <Uploaded xmlns="a8338b6e-77a6-4851-82b6-98166143ffdd">true</Uploaded>
    <Management_x0020_Company xmlns="a8338b6e-77a6-4851-82b6-98166143ffdd" xsi:nil="true"/>
    <Doc_x0020_Date xmlns="a8338b6e-77a6-4851-82b6-98166143ffdd">2023-02-23T05:48:36+00:00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1548F08F-853A-E211-BE69-005056922186</Home_x0020_ID>
    <State xmlns="a8338b6e-77a6-4851-82b6-98166143ffdd">VIC</State>
    <Doc_x0020_Sent_Received_x0020_Date xmlns="a8338b6e-77a6-4851-82b6-98166143ffdd">2023-02-23T00:00:00+00:00</Doc_x0020_Sent_Received_x0020_Date>
    <Activity_x0020_ID xmlns="a8338b6e-77a6-4851-82b6-98166143ffdd">8240ADEC-D686-EB11-992A-005056922186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03297CE-8B42-4F77-95FE-D70ED7C16C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purl.org/dc/elements/1.1/"/>
    <ds:schemaRef ds:uri="http://schemas.microsoft.com/office/2006/documentManagement/types"/>
    <ds:schemaRef ds:uri="http://purl.org/dc/dcmitype/"/>
    <ds:schemaRef ds:uri="http://schemas.microsoft.com/office/2006/metadata/properties"/>
    <ds:schemaRef ds:uri="http://purl.org/dc/terms/"/>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3368</Words>
  <Characters>19202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4</cp:revision>
  <cp:lastPrinted>2023-02-23T05:28:00Z</cp:lastPrinted>
  <dcterms:created xsi:type="dcterms:W3CDTF">2023-03-22T06:33:00Z</dcterms:created>
  <dcterms:modified xsi:type="dcterms:W3CDTF">2023-03-22T06:34:00Z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