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AA184" w14:textId="77777777" w:rsidR="00D2559D" w:rsidRPr="003217D3" w:rsidRDefault="00452B4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44AA313" wp14:editId="144AA31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9472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44AA185" w14:textId="77777777" w:rsidR="00D2559D" w:rsidRPr="003217D3" w:rsidRDefault="00452B4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44AA186" w14:textId="77777777" w:rsidR="00D2559D" w:rsidRPr="00A36AA9" w:rsidRDefault="00452B4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44AA187" w14:textId="77777777" w:rsidR="00D2559D" w:rsidRPr="00A36AA9" w:rsidRDefault="00452B4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5CF3" w14:paraId="144AA18A" w14:textId="77777777" w:rsidTr="006A5CF3">
        <w:tc>
          <w:tcPr>
            <w:cnfStyle w:val="001000000000" w:firstRow="0" w:lastRow="0" w:firstColumn="1" w:lastColumn="0" w:oddVBand="0" w:evenVBand="0" w:oddHBand="0" w:evenHBand="0" w:firstRowFirstColumn="0" w:firstRowLastColumn="0" w:lastRowFirstColumn="0" w:lastRowLastColumn="0"/>
            <w:tcW w:w="3227" w:type="dxa"/>
          </w:tcPr>
          <w:p w14:paraId="144AA188" w14:textId="77777777" w:rsidR="00D2559D" w:rsidRPr="00A36AA9" w:rsidRDefault="00452B4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44AA189" w14:textId="77777777" w:rsidR="00D2559D" w:rsidRPr="00A36AA9" w:rsidRDefault="00452B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Alfred Health Home Care Services</w:t>
            </w:r>
          </w:p>
        </w:tc>
      </w:tr>
      <w:tr w:rsidR="006A5CF3" w14:paraId="144AA18D" w14:textId="77777777" w:rsidTr="006A5C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4AA18B" w14:textId="77777777" w:rsidR="00540817" w:rsidRPr="00A36AA9" w:rsidRDefault="00452B4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44AA18C" w14:textId="77777777" w:rsidR="00540817" w:rsidRPr="00A36AA9" w:rsidRDefault="00452B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260 Kooyong Road CAULFIELD VIC 3162</w:t>
            </w:r>
          </w:p>
        </w:tc>
      </w:tr>
      <w:tr w:rsidR="006A5CF3" w14:paraId="144AA190" w14:textId="77777777" w:rsidTr="006A5C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4AA18E" w14:textId="77777777" w:rsidR="00D2559D" w:rsidRPr="00A36AA9" w:rsidRDefault="00452B4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44AA18F" w14:textId="77777777" w:rsidR="00D2559D" w:rsidRPr="00A36AA9" w:rsidRDefault="00452B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300093</w:t>
            </w:r>
          </w:p>
        </w:tc>
      </w:tr>
      <w:tr w:rsidR="006A5CF3" w14:paraId="144AA193" w14:textId="77777777" w:rsidTr="006A5C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4AA191" w14:textId="77777777" w:rsidR="00D2559D" w:rsidRPr="00A36AA9" w:rsidRDefault="00452B4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44AA192" w14:textId="77777777" w:rsidR="00D2559D" w:rsidRPr="00A36AA9" w:rsidRDefault="00452B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Alfred Health</w:t>
            </w:r>
          </w:p>
        </w:tc>
      </w:tr>
      <w:tr w:rsidR="006A5CF3" w14:paraId="144AA196" w14:textId="77777777" w:rsidTr="006A5C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4AA194" w14:textId="77777777" w:rsidR="00D2559D" w:rsidRPr="00A36AA9" w:rsidRDefault="00452B4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4AA195" w14:textId="77777777" w:rsidR="00D2559D" w:rsidRPr="00A36AA9" w:rsidRDefault="00452B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A5CF3" w14:paraId="144AA199" w14:textId="77777777" w:rsidTr="006A5C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4AA197" w14:textId="77777777" w:rsidR="00D2559D" w:rsidRPr="00A36AA9" w:rsidRDefault="00452B4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4AA198" w14:textId="77777777" w:rsidR="00D2559D" w:rsidRPr="00A36AA9" w:rsidRDefault="00452B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December 2022 to 15 December 2022</w:t>
            </w:r>
          </w:p>
        </w:tc>
      </w:tr>
      <w:tr w:rsidR="006A5CF3" w14:paraId="144AA19C" w14:textId="77777777" w:rsidTr="006A5C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4AA19A" w14:textId="77777777" w:rsidR="00D2559D" w:rsidRPr="00A36AA9" w:rsidRDefault="00452B4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44AA19B" w14:textId="51A39C55" w:rsidR="00D2559D" w:rsidRPr="00A36AA9" w:rsidRDefault="003629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C87EA9">
              <w:rPr>
                <w:rFonts w:ascii="Arial" w:hAnsi="Arial" w:cs="Arial"/>
                <w:color w:val="auto"/>
              </w:rPr>
              <w:t>3</w:t>
            </w:r>
            <w:r>
              <w:rPr>
                <w:rFonts w:ascii="Arial" w:hAnsi="Arial" w:cs="Arial"/>
                <w:color w:val="auto"/>
              </w:rPr>
              <w:t xml:space="preserve"> February 2023</w:t>
            </w:r>
          </w:p>
        </w:tc>
      </w:tr>
    </w:tbl>
    <w:bookmarkEnd w:id="0"/>
    <w:p w14:paraId="144AA19D" w14:textId="77777777" w:rsidR="00FA0A5B" w:rsidRPr="00A36AA9" w:rsidRDefault="00452B4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44AA19E" w14:textId="77777777" w:rsidR="000078F8" w:rsidRPr="00A36AA9" w:rsidRDefault="00452B4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44AA19F" w14:textId="26F303FF" w:rsidR="000078F8" w:rsidRPr="00A36AA9" w:rsidRDefault="00452B45" w:rsidP="00F87E39">
      <w:pPr>
        <w:pStyle w:val="NormalArial"/>
      </w:pPr>
      <w:r w:rsidRPr="00A36AA9">
        <w:t xml:space="preserve">This performance report for </w:t>
      </w:r>
      <w:r w:rsidRPr="00A36AA9">
        <w:rPr>
          <w:color w:val="auto"/>
        </w:rPr>
        <w:t>Alfred Health Home Care Services (</w:t>
      </w:r>
      <w:r w:rsidRPr="00A36AA9">
        <w:rPr>
          <w:b/>
          <w:color w:val="auto"/>
        </w:rPr>
        <w:t>the service</w:t>
      </w:r>
      <w:r w:rsidRPr="00A36AA9">
        <w:rPr>
          <w:color w:val="auto"/>
        </w:rPr>
        <w:t>) has been prepared by</w:t>
      </w:r>
      <w:r w:rsidRPr="00A36AA9">
        <w:rPr>
          <w:color w:val="0000FF"/>
        </w:rPr>
        <w:t xml:space="preserve"> </w:t>
      </w:r>
      <w:r w:rsidR="003629D4" w:rsidRPr="00C72ADC">
        <w:rPr>
          <w:color w:val="auto"/>
        </w:rPr>
        <w:t>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44AA1A0" w14:textId="77777777" w:rsidR="000078F8" w:rsidRPr="00A36AA9" w:rsidRDefault="00452B4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4AA1A1" w14:textId="77777777" w:rsidR="000078F8" w:rsidRPr="00A36AA9" w:rsidRDefault="00452B45" w:rsidP="00F87E39">
      <w:pPr>
        <w:pStyle w:val="NormalArial"/>
      </w:pPr>
      <w:r w:rsidRPr="00A36AA9">
        <w:t>The report also specifies any areas in which improvements must be made to ensure the Quality Standards are complied with.</w:t>
      </w:r>
    </w:p>
    <w:p w14:paraId="144AA1A2" w14:textId="77777777" w:rsidR="00A36AA9" w:rsidRPr="00A36AA9" w:rsidRDefault="00452B4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44AA1A3" w14:textId="77777777" w:rsidR="00A36AA9" w:rsidRPr="00A36AA9" w:rsidRDefault="00452B45" w:rsidP="00AD5BE0">
      <w:pPr>
        <w:pStyle w:val="NormalArial"/>
      </w:pPr>
      <w:bookmarkStart w:id="1" w:name="HcsServicesFullListWithAddress"/>
      <w:r w:rsidRPr="00A36AA9">
        <w:rPr>
          <w:b/>
          <w:bCs/>
        </w:rPr>
        <w:t>Home Care:</w:t>
      </w:r>
    </w:p>
    <w:p w14:paraId="144AA1A4" w14:textId="77777777" w:rsidR="00A36AA9" w:rsidRPr="00A36AA9" w:rsidRDefault="00452B45" w:rsidP="00AD5BE0">
      <w:pPr>
        <w:pStyle w:val="NormalArial"/>
        <w:numPr>
          <w:ilvl w:val="0"/>
          <w:numId w:val="21"/>
        </w:numPr>
        <w:spacing w:after="0"/>
      </w:pPr>
      <w:r w:rsidRPr="00A36AA9">
        <w:t>Alfred Health, 18607, 260 Kooyong Road, CAULFIELD VIC 3162</w:t>
      </w:r>
    </w:p>
    <w:p w14:paraId="144AA1A5" w14:textId="77777777" w:rsidR="00A36AA9" w:rsidRPr="00A36AA9" w:rsidRDefault="00452B45" w:rsidP="00AD5BE0">
      <w:pPr>
        <w:pStyle w:val="NormalArial"/>
      </w:pPr>
      <w:r w:rsidRPr="00A36AA9">
        <w:rPr>
          <w:b/>
          <w:bCs/>
        </w:rPr>
        <w:t>CHSP:</w:t>
      </w:r>
    </w:p>
    <w:p w14:paraId="144AA1A6" w14:textId="77777777" w:rsidR="00A36AA9" w:rsidRPr="00A36AA9" w:rsidRDefault="00452B45" w:rsidP="00AD5BE0">
      <w:pPr>
        <w:pStyle w:val="NormalArial"/>
        <w:numPr>
          <w:ilvl w:val="0"/>
          <w:numId w:val="22"/>
        </w:numPr>
      </w:pPr>
      <w:r w:rsidRPr="00A36AA9">
        <w:t>Care Relationships and Carer Support, 24669, 260 Kooyong Road, CAULFIELD VIC 3162</w:t>
      </w:r>
    </w:p>
    <w:p w14:paraId="144AA1A8" w14:textId="70E98461" w:rsidR="00A36AA9" w:rsidRPr="00A36AA9" w:rsidRDefault="00452B45" w:rsidP="00AD5BE0">
      <w:pPr>
        <w:pStyle w:val="NormalArial"/>
        <w:numPr>
          <w:ilvl w:val="0"/>
          <w:numId w:val="22"/>
        </w:numPr>
        <w:spacing w:after="0"/>
      </w:pPr>
      <w:r w:rsidRPr="00A36AA9">
        <w:t>Community and Home Support, 25877, 260 Kooyong Road, CAULFIELD VIC 3162</w:t>
      </w:r>
      <w:bookmarkEnd w:id="1"/>
    </w:p>
    <w:p w14:paraId="144AA1A9" w14:textId="77777777" w:rsidR="00DF37F2" w:rsidRPr="00A36AA9" w:rsidRDefault="00452B45" w:rsidP="00AF7528">
      <w:pPr>
        <w:pStyle w:val="Heading1"/>
        <w:spacing w:before="240" w:after="240" w:line="22" w:lineRule="atLeast"/>
        <w:rPr>
          <w:rFonts w:ascii="Arial" w:hAnsi="Arial" w:cs="Arial"/>
        </w:rPr>
      </w:pPr>
      <w:r w:rsidRPr="00A36AA9">
        <w:rPr>
          <w:rFonts w:ascii="Arial" w:hAnsi="Arial" w:cs="Arial"/>
        </w:rPr>
        <w:t>Material relied on</w:t>
      </w:r>
    </w:p>
    <w:p w14:paraId="144AA1AA" w14:textId="77777777" w:rsidR="00DF37F2" w:rsidRPr="00A36AA9" w:rsidRDefault="00452B45" w:rsidP="00F87E39">
      <w:pPr>
        <w:pStyle w:val="NormalArial"/>
      </w:pPr>
      <w:r w:rsidRPr="00A36AA9">
        <w:t>The following information has been considered in preparing the performance report:</w:t>
      </w:r>
    </w:p>
    <w:p w14:paraId="144AA1AB" w14:textId="5A248757" w:rsidR="00DF37F2" w:rsidRPr="00C72ADC" w:rsidRDefault="00452B45" w:rsidP="00DF37F2">
      <w:pPr>
        <w:pStyle w:val="ListParagraph"/>
        <w:numPr>
          <w:ilvl w:val="0"/>
          <w:numId w:val="2"/>
        </w:numPr>
        <w:spacing w:line="22" w:lineRule="atLeast"/>
        <w:ind w:left="714" w:hanging="357"/>
        <w:contextualSpacing w:val="0"/>
        <w:rPr>
          <w:rFonts w:ascii="Arial" w:hAnsi="Arial" w:cs="Arial"/>
          <w:color w:val="auto"/>
        </w:rPr>
      </w:pPr>
      <w:r w:rsidRPr="00C72ADC">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C72ADC" w:rsidRPr="00C72ADC">
        <w:rPr>
          <w:rFonts w:ascii="Arial" w:hAnsi="Arial" w:cs="Arial"/>
          <w:color w:val="auto"/>
        </w:rPr>
        <w:t>.</w:t>
      </w:r>
    </w:p>
    <w:p w14:paraId="144AA1AC" w14:textId="7D26409F" w:rsidR="00DF37F2" w:rsidRPr="005F5A0A" w:rsidRDefault="00452B45" w:rsidP="00DF37F2">
      <w:pPr>
        <w:pStyle w:val="ListParagraph"/>
        <w:numPr>
          <w:ilvl w:val="0"/>
          <w:numId w:val="2"/>
        </w:numPr>
        <w:spacing w:line="22" w:lineRule="atLeast"/>
        <w:ind w:left="714" w:hanging="357"/>
        <w:contextualSpacing w:val="0"/>
        <w:rPr>
          <w:rFonts w:ascii="Arial" w:hAnsi="Arial" w:cs="Arial"/>
          <w:color w:val="auto"/>
        </w:rPr>
      </w:pPr>
      <w:r w:rsidRPr="005F5A0A">
        <w:rPr>
          <w:rFonts w:ascii="Arial" w:hAnsi="Arial" w:cs="Arial"/>
          <w:color w:val="auto"/>
        </w:rPr>
        <w:t xml:space="preserve">the provider’s response to the assessment team’s report received </w:t>
      </w:r>
      <w:r w:rsidR="005F5A0A" w:rsidRPr="005F5A0A">
        <w:rPr>
          <w:rFonts w:ascii="Arial" w:hAnsi="Arial" w:cs="Arial"/>
          <w:color w:val="auto"/>
        </w:rPr>
        <w:t>2 February 2023.</w:t>
      </w:r>
    </w:p>
    <w:p w14:paraId="144AA1B0" w14:textId="77777777" w:rsidR="003B1763" w:rsidRPr="00D76BC8" w:rsidRDefault="00452B4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44AA1B1" w14:textId="7F392578" w:rsidR="003217D3" w:rsidRPr="00244176" w:rsidRDefault="00452B4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A5CF3" w14:paraId="144AA1B4" w14:textId="77777777" w:rsidTr="006A5C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4AA1B2" w14:textId="77777777" w:rsidR="00FC045E" w:rsidRPr="00A36AA9" w:rsidRDefault="00452B4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44AA1B3" w14:textId="61D97DA1" w:rsidR="00FC045E" w:rsidRPr="00A36AA9" w:rsidRDefault="0089198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rPr>
                  <w:t>Non-compliant</w:t>
                </w:r>
              </w:sdtContent>
            </w:sdt>
          </w:p>
        </w:tc>
      </w:tr>
      <w:tr w:rsidR="006A5CF3" w14:paraId="144AA1B7" w14:textId="77777777" w:rsidTr="006A5C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4AA1B5" w14:textId="77777777" w:rsidR="00FC045E" w:rsidRPr="00A36AA9" w:rsidRDefault="00452B45"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44AA1B6" w14:textId="1D90951A" w:rsidR="00FC045E" w:rsidRPr="00A36AA9" w:rsidRDefault="008919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rPr>
                  <w:t>Compliant</w:t>
                </w:r>
              </w:sdtContent>
            </w:sdt>
            <w:r w:rsidR="00452B45" w:rsidRPr="00A36AA9">
              <w:rPr>
                <w:rFonts w:ascii="Arial" w:hAnsi="Arial" w:cs="Arial"/>
                <w:b/>
              </w:rPr>
              <w:t xml:space="preserve"> </w:t>
            </w:r>
          </w:p>
        </w:tc>
      </w:tr>
      <w:tr w:rsidR="006A5CF3" w14:paraId="144AA1BA" w14:textId="77777777" w:rsidTr="006A5C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4AA1B8" w14:textId="77777777" w:rsidR="00FC045E" w:rsidRPr="00A36AA9" w:rsidRDefault="00452B45"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44AA1B9" w14:textId="09CE3C0F" w:rsidR="00FC045E" w:rsidRPr="00A36AA9" w:rsidRDefault="0089198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rPr>
                  <w:t>Compliant</w:t>
                </w:r>
              </w:sdtContent>
            </w:sdt>
            <w:r w:rsidR="00452B45" w:rsidRPr="00A36AA9">
              <w:rPr>
                <w:rFonts w:ascii="Arial" w:hAnsi="Arial" w:cs="Arial"/>
                <w:b/>
              </w:rPr>
              <w:t xml:space="preserve"> </w:t>
            </w:r>
          </w:p>
        </w:tc>
      </w:tr>
      <w:tr w:rsidR="006A5CF3" w14:paraId="144AA1BD" w14:textId="77777777" w:rsidTr="006A5C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4AA1BB" w14:textId="77777777" w:rsidR="00FC045E" w:rsidRPr="00A36AA9" w:rsidRDefault="00452B45"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44AA1BC" w14:textId="637AFC79" w:rsidR="00FC045E" w:rsidRPr="00A36AA9" w:rsidRDefault="008919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rPr>
                  <w:t>Compliant</w:t>
                </w:r>
              </w:sdtContent>
            </w:sdt>
            <w:r w:rsidR="00452B45" w:rsidRPr="00A36AA9">
              <w:rPr>
                <w:rFonts w:ascii="Arial" w:hAnsi="Arial" w:cs="Arial"/>
                <w:b/>
              </w:rPr>
              <w:t xml:space="preserve"> </w:t>
            </w:r>
          </w:p>
        </w:tc>
      </w:tr>
      <w:tr w:rsidR="005231C7" w14:paraId="7338D0F3" w14:textId="77777777" w:rsidTr="006A5C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6F9AA" w14:textId="1D502FC9" w:rsidR="005231C7" w:rsidRPr="00A36AA9" w:rsidRDefault="005231C7" w:rsidP="009767BC">
            <w:pPr>
              <w:keepNext/>
              <w:spacing w:line="22" w:lineRule="atLeast"/>
              <w:rPr>
                <w:rFonts w:ascii="Arial" w:hAnsi="Arial" w:cs="Arial"/>
                <w:b/>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F84C2FB" w14:textId="5A9DABE1" w:rsidR="005231C7" w:rsidRDefault="005231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w:t>
            </w:r>
            <w:r w:rsidRPr="005231C7">
              <w:rPr>
                <w:rFonts w:ascii="Arial" w:hAnsi="Arial" w:cs="Arial"/>
                <w:b/>
              </w:rPr>
              <w:t>ot applicable</w:t>
            </w:r>
            <w:r>
              <w:rPr>
                <w:b/>
              </w:rPr>
              <w:t xml:space="preserve"> </w:t>
            </w:r>
          </w:p>
        </w:tc>
      </w:tr>
      <w:tr w:rsidR="006A5CF3" w14:paraId="144AA1C3" w14:textId="77777777" w:rsidTr="006A5C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4AA1C1" w14:textId="77777777" w:rsidR="00FC045E" w:rsidRPr="00A36AA9" w:rsidRDefault="00452B45"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44AA1C2" w14:textId="513E103C" w:rsidR="00FC045E" w:rsidRPr="00A36AA9" w:rsidRDefault="008919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rPr>
                  <w:t>Compliant</w:t>
                </w:r>
              </w:sdtContent>
            </w:sdt>
            <w:r w:rsidR="00452B45" w:rsidRPr="00A36AA9">
              <w:rPr>
                <w:rFonts w:ascii="Arial" w:hAnsi="Arial" w:cs="Arial"/>
                <w:b/>
              </w:rPr>
              <w:t xml:space="preserve"> </w:t>
            </w:r>
          </w:p>
        </w:tc>
      </w:tr>
      <w:tr w:rsidR="006A5CF3" w14:paraId="144AA1C6" w14:textId="77777777" w:rsidTr="006A5C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4AA1C4" w14:textId="77777777" w:rsidR="00FC045E" w:rsidRPr="00A36AA9" w:rsidRDefault="00452B45"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44AA1C5" w14:textId="3BDC4623" w:rsidR="00FC045E" w:rsidRPr="00A36AA9" w:rsidRDefault="0089198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rPr>
                  <w:t>Compliant</w:t>
                </w:r>
              </w:sdtContent>
            </w:sdt>
            <w:r w:rsidR="00452B45" w:rsidRPr="00A36AA9">
              <w:rPr>
                <w:rFonts w:ascii="Arial" w:hAnsi="Arial" w:cs="Arial"/>
                <w:b/>
              </w:rPr>
              <w:t xml:space="preserve"> </w:t>
            </w:r>
          </w:p>
        </w:tc>
      </w:tr>
      <w:tr w:rsidR="006A5CF3" w14:paraId="144AA1C9" w14:textId="77777777" w:rsidTr="006A5C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4AA1C7" w14:textId="77777777" w:rsidR="00FC045E" w:rsidRPr="00A36AA9" w:rsidRDefault="00452B45"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44AA1C8" w14:textId="792AEFA9" w:rsidR="00FC045E" w:rsidRPr="00A36AA9" w:rsidRDefault="008919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rPr>
                  <w:t>Non-compliant</w:t>
                </w:r>
              </w:sdtContent>
            </w:sdt>
            <w:r w:rsidR="00452B45" w:rsidRPr="00A36AA9">
              <w:rPr>
                <w:rFonts w:ascii="Arial" w:hAnsi="Arial" w:cs="Arial"/>
                <w:b/>
              </w:rPr>
              <w:t xml:space="preserve"> </w:t>
            </w:r>
          </w:p>
        </w:tc>
      </w:tr>
    </w:tbl>
    <w:p w14:paraId="144AA1CA" w14:textId="77777777" w:rsidR="003217D3" w:rsidRPr="00244176" w:rsidRDefault="00452B4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A5CF3" w14:paraId="144AA1CD" w14:textId="77777777" w:rsidTr="006A5C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44AA1CB" w14:textId="77777777" w:rsidR="003217D3" w:rsidRPr="00244176" w:rsidRDefault="00452B45"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44AA1CC" w14:textId="3E399BB8" w:rsidR="003217D3" w:rsidRPr="00CC646C" w:rsidRDefault="0089198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color w:val="auto"/>
                  </w:rPr>
                  <w:t>Compliant</w:t>
                </w:r>
              </w:sdtContent>
            </w:sdt>
            <w:r w:rsidR="00452B45" w:rsidRPr="00CC646C">
              <w:rPr>
                <w:rFonts w:ascii="Arial" w:hAnsi="Arial" w:cs="Arial"/>
                <w:color w:val="auto"/>
              </w:rPr>
              <w:t xml:space="preserve"> </w:t>
            </w:r>
          </w:p>
        </w:tc>
      </w:tr>
      <w:tr w:rsidR="006A5CF3" w14:paraId="144AA1D0" w14:textId="77777777" w:rsidTr="006A5C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4AA1CE" w14:textId="77777777" w:rsidR="003217D3" w:rsidRPr="00244176" w:rsidRDefault="00452B45"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44AA1CF" w14:textId="7EFE2BF6" w:rsidR="003217D3" w:rsidRPr="00CC646C" w:rsidRDefault="0089198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color w:val="auto"/>
                  </w:rPr>
                  <w:t>Compliant</w:t>
                </w:r>
              </w:sdtContent>
            </w:sdt>
            <w:r w:rsidR="00452B45" w:rsidRPr="00CC646C">
              <w:rPr>
                <w:rFonts w:ascii="Arial" w:hAnsi="Arial" w:cs="Arial"/>
                <w:b/>
                <w:color w:val="auto"/>
              </w:rPr>
              <w:t xml:space="preserve"> </w:t>
            </w:r>
          </w:p>
        </w:tc>
      </w:tr>
      <w:tr w:rsidR="006A5CF3" w14:paraId="144AA1D3" w14:textId="77777777" w:rsidTr="006A5C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4AA1D1" w14:textId="77777777" w:rsidR="003217D3" w:rsidRPr="00244176" w:rsidRDefault="00452B45"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44AA1D2" w14:textId="51AAB23D" w:rsidR="003217D3" w:rsidRPr="00CC646C" w:rsidRDefault="0089198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color w:val="auto"/>
                  </w:rPr>
                  <w:t>Compliant</w:t>
                </w:r>
              </w:sdtContent>
            </w:sdt>
            <w:r w:rsidR="00452B45" w:rsidRPr="00CC646C">
              <w:rPr>
                <w:rFonts w:ascii="Arial" w:hAnsi="Arial" w:cs="Arial"/>
                <w:b/>
                <w:color w:val="auto"/>
              </w:rPr>
              <w:t xml:space="preserve"> </w:t>
            </w:r>
          </w:p>
        </w:tc>
      </w:tr>
      <w:tr w:rsidR="006A5CF3" w14:paraId="144AA1D6" w14:textId="77777777" w:rsidTr="006A5C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4AA1D4" w14:textId="77777777" w:rsidR="003217D3" w:rsidRPr="00244176" w:rsidRDefault="00452B45"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44AA1D5" w14:textId="29644BB5" w:rsidR="003217D3" w:rsidRPr="00CC646C" w:rsidRDefault="0089198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color w:val="auto"/>
                  </w:rPr>
                  <w:t>Compliant</w:t>
                </w:r>
              </w:sdtContent>
            </w:sdt>
            <w:r w:rsidR="00452B45" w:rsidRPr="00CC646C">
              <w:rPr>
                <w:rFonts w:ascii="Arial" w:hAnsi="Arial" w:cs="Arial"/>
                <w:b/>
                <w:color w:val="auto"/>
              </w:rPr>
              <w:t xml:space="preserve"> </w:t>
            </w:r>
          </w:p>
        </w:tc>
      </w:tr>
      <w:tr w:rsidR="006A5CF3" w14:paraId="144AA1D9" w14:textId="77777777" w:rsidTr="006A5C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4AA1D7" w14:textId="77777777" w:rsidR="003217D3" w:rsidRPr="00244176" w:rsidRDefault="00452B45"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44AA1D8" w14:textId="6436597F" w:rsidR="003217D3" w:rsidRPr="00CC646C" w:rsidRDefault="0089198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color w:val="auto"/>
                  </w:rPr>
                  <w:t>Compliant</w:t>
                </w:r>
              </w:sdtContent>
            </w:sdt>
            <w:r w:rsidR="00452B45" w:rsidRPr="00CC646C">
              <w:rPr>
                <w:rFonts w:ascii="Arial" w:hAnsi="Arial" w:cs="Arial"/>
                <w:b/>
                <w:color w:val="auto"/>
              </w:rPr>
              <w:t xml:space="preserve"> </w:t>
            </w:r>
          </w:p>
        </w:tc>
      </w:tr>
      <w:tr w:rsidR="006A5CF3" w14:paraId="144AA1DC" w14:textId="77777777" w:rsidTr="006A5C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4AA1DA" w14:textId="77777777" w:rsidR="003217D3" w:rsidRPr="00244176" w:rsidRDefault="00452B45"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44AA1DB" w14:textId="6AAFB6E6" w:rsidR="003217D3" w:rsidRPr="00CC646C" w:rsidRDefault="0089198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color w:val="auto"/>
                  </w:rPr>
                  <w:t>Compliant</w:t>
                </w:r>
              </w:sdtContent>
            </w:sdt>
            <w:r w:rsidR="00452B45" w:rsidRPr="00CC646C">
              <w:rPr>
                <w:rFonts w:ascii="Arial" w:hAnsi="Arial" w:cs="Arial"/>
                <w:b/>
                <w:color w:val="auto"/>
              </w:rPr>
              <w:t xml:space="preserve"> </w:t>
            </w:r>
          </w:p>
        </w:tc>
      </w:tr>
      <w:tr w:rsidR="006A5CF3" w14:paraId="144AA1DF" w14:textId="77777777" w:rsidTr="006A5C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4AA1DD" w14:textId="77777777" w:rsidR="003217D3" w:rsidRPr="00244176" w:rsidRDefault="00452B45"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44AA1DE" w14:textId="4B46E91A" w:rsidR="003217D3" w:rsidRPr="00CC646C" w:rsidRDefault="0089198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97C">
                  <w:rPr>
                    <w:rFonts w:ascii="Arial" w:hAnsi="Arial" w:cs="Arial"/>
                    <w:b/>
                    <w:color w:val="auto"/>
                  </w:rPr>
                  <w:t>Compliant</w:t>
                </w:r>
              </w:sdtContent>
            </w:sdt>
            <w:r w:rsidR="00452B45" w:rsidRPr="00CC646C">
              <w:rPr>
                <w:rFonts w:ascii="Arial" w:hAnsi="Arial" w:cs="Arial"/>
                <w:b/>
                <w:color w:val="auto"/>
              </w:rPr>
              <w:t xml:space="preserve"> </w:t>
            </w:r>
          </w:p>
        </w:tc>
      </w:tr>
      <w:tr w:rsidR="006A5CF3" w14:paraId="144AA1E2" w14:textId="77777777" w:rsidTr="006A5C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4AA1E0" w14:textId="77777777" w:rsidR="003217D3" w:rsidRPr="00244176" w:rsidRDefault="00452B45"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44AA1E1" w14:textId="00F20EC9" w:rsidR="003217D3" w:rsidRPr="00CC646C" w:rsidRDefault="0089198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6A17">
                  <w:rPr>
                    <w:rFonts w:ascii="Arial" w:hAnsi="Arial" w:cs="Arial"/>
                    <w:b/>
                    <w:color w:val="auto"/>
                  </w:rPr>
                  <w:t>Compliant</w:t>
                </w:r>
              </w:sdtContent>
            </w:sdt>
            <w:r w:rsidR="00452B45" w:rsidRPr="00CC646C">
              <w:rPr>
                <w:rFonts w:ascii="Arial" w:hAnsi="Arial" w:cs="Arial"/>
                <w:b/>
                <w:color w:val="auto"/>
              </w:rPr>
              <w:t xml:space="preserve"> </w:t>
            </w:r>
          </w:p>
        </w:tc>
      </w:tr>
    </w:tbl>
    <w:p w14:paraId="144AA1E3" w14:textId="77777777" w:rsidR="00FC045E" w:rsidRPr="00A36AA9" w:rsidRDefault="00452B45" w:rsidP="00F87E39">
      <w:pPr>
        <w:pStyle w:val="NormalArial"/>
        <w:spacing w:before="120"/>
      </w:pPr>
      <w:r w:rsidRPr="00A36AA9">
        <w:t>A detailed assessment is provided later in this report for each assessed Standard.</w:t>
      </w:r>
    </w:p>
    <w:p w14:paraId="144AA1E4" w14:textId="77777777" w:rsidR="00FC045E" w:rsidRPr="00A36AA9" w:rsidRDefault="00452B45" w:rsidP="00FC045E">
      <w:pPr>
        <w:pStyle w:val="Heading1"/>
        <w:spacing w:before="0" w:after="240" w:line="22" w:lineRule="atLeast"/>
        <w:rPr>
          <w:rFonts w:ascii="Arial" w:hAnsi="Arial" w:cs="Arial"/>
        </w:rPr>
      </w:pPr>
      <w:r w:rsidRPr="00A36AA9">
        <w:rPr>
          <w:rFonts w:ascii="Arial" w:hAnsi="Arial" w:cs="Arial"/>
        </w:rPr>
        <w:t>Areas for improvement</w:t>
      </w:r>
    </w:p>
    <w:p w14:paraId="144AA1E8" w14:textId="77777777" w:rsidR="00FC045E" w:rsidRPr="00A36AA9" w:rsidRDefault="00452B4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44AA1E9" w14:textId="2CBB83EB" w:rsidR="00AD5BE0" w:rsidRDefault="00580708" w:rsidP="00C41446">
      <w:pPr>
        <w:pStyle w:val="NormalArial"/>
        <w:numPr>
          <w:ilvl w:val="0"/>
          <w:numId w:val="29"/>
        </w:numPr>
        <w:spacing w:before="120"/>
      </w:pPr>
      <w:r>
        <w:t>Ensure all consumers and staff understand that the Social, Community, Home Care and Disability Services Industry Award allows for an employee to see more</w:t>
      </w:r>
      <w:r w:rsidR="00E72A93">
        <w:t xml:space="preserve"> than one</w:t>
      </w:r>
      <w:r>
        <w:t xml:space="preserve"> consumer in a </w:t>
      </w:r>
      <w:r w:rsidR="00C41446">
        <w:t>two-hour</w:t>
      </w:r>
      <w:r>
        <w:t xml:space="preserve"> period</w:t>
      </w:r>
      <w:r w:rsidR="00E72A93">
        <w:t>.</w:t>
      </w:r>
      <w:r w:rsidR="00183D31">
        <w:t xml:space="preserve"> </w:t>
      </w:r>
    </w:p>
    <w:p w14:paraId="052617E5" w14:textId="0F485840" w:rsidR="00F7788C" w:rsidRPr="00AD5BE0" w:rsidRDefault="00F7788C" w:rsidP="00C41446">
      <w:pPr>
        <w:pStyle w:val="NormalArial"/>
        <w:numPr>
          <w:ilvl w:val="0"/>
          <w:numId w:val="29"/>
        </w:numPr>
        <w:spacing w:before="120"/>
      </w:pPr>
      <w:r>
        <w:t xml:space="preserve">Ensure a workforce is available to deliver </w:t>
      </w:r>
      <w:r w:rsidR="008C2B40">
        <w:t>services based on the consumer’s assessed need</w:t>
      </w:r>
      <w:r w:rsidR="007478A2">
        <w:t xml:space="preserve">. That is that the </w:t>
      </w:r>
      <w:r w:rsidR="00E72A93">
        <w:t>care delivered</w:t>
      </w:r>
      <w:r w:rsidR="007478A2">
        <w:t xml:space="preserve"> is fit for purpose and is not longer in duration than is required to meet the need. </w:t>
      </w:r>
    </w:p>
    <w:p w14:paraId="144AA1EB" w14:textId="0EF46F9B" w:rsidR="00FC045E" w:rsidRPr="00A36AA9" w:rsidRDefault="00452B45" w:rsidP="00F87E39">
      <w:pPr>
        <w:pStyle w:val="NormalArial"/>
      </w:pPr>
      <w:r w:rsidRPr="00A36AA9">
        <w:br w:type="page"/>
      </w:r>
    </w:p>
    <w:p w14:paraId="144AA1EC" w14:textId="77777777" w:rsidR="003217D3" w:rsidRDefault="00452B4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679"/>
        <w:gridCol w:w="1985"/>
        <w:gridCol w:w="1835"/>
      </w:tblGrid>
      <w:tr w:rsidR="006A5CF3" w14:paraId="144AA1F0" w14:textId="77777777" w:rsidTr="009C6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144AA1ED" w14:textId="77777777" w:rsidR="003217D3" w:rsidRPr="003217D3" w:rsidRDefault="00452B4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44AA1EE" w14:textId="5CFD841F"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44AA1EF" w14:textId="77777777"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29A2" w14:paraId="144AA1F5"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1F1" w14:textId="77777777" w:rsidR="006829A2" w:rsidRPr="00244176" w:rsidRDefault="006829A2" w:rsidP="006829A2">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679" w:type="dxa"/>
            <w:shd w:val="clear" w:color="auto" w:fill="auto"/>
            <w:vAlign w:val="top"/>
          </w:tcPr>
          <w:p w14:paraId="144AA1F2"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44AA1F3" w14:textId="37610918"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12C9F4A79B7A4C86A0A7A058FF4356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Pr>
                    <w:rFonts w:ascii="Arial" w:hAnsi="Arial" w:cs="Arial"/>
                    <w:color w:val="auto"/>
                  </w:rPr>
                  <w:t>Compliant</w:t>
                </w:r>
              </w:sdtContent>
            </w:sdt>
            <w:r w:rsidR="006829A2" w:rsidRPr="00CC646C">
              <w:rPr>
                <w:rFonts w:ascii="Arial" w:hAnsi="Arial" w:cs="Arial"/>
                <w:color w:val="auto"/>
              </w:rPr>
              <w:t xml:space="preserve"> </w:t>
            </w:r>
          </w:p>
        </w:tc>
        <w:tc>
          <w:tcPr>
            <w:tcW w:w="1835" w:type="dxa"/>
            <w:shd w:val="clear" w:color="auto" w:fill="auto"/>
            <w:vAlign w:val="top"/>
          </w:tcPr>
          <w:p w14:paraId="144AA1F4" w14:textId="4524FAB4"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4637895"/>
                <w:placeholder>
                  <w:docPart w:val="BEB756E2F4A445FC9B2097E8C11E7A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40D93">
                  <w:rPr>
                    <w:rFonts w:ascii="Arial" w:hAnsi="Arial" w:cs="Arial"/>
                    <w:color w:val="auto"/>
                  </w:rPr>
                  <w:t>Compliant</w:t>
                </w:r>
              </w:sdtContent>
            </w:sdt>
          </w:p>
        </w:tc>
      </w:tr>
      <w:tr w:rsidR="006829A2" w14:paraId="144AA1FA"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1F6"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679" w:type="dxa"/>
            <w:shd w:val="clear" w:color="auto" w:fill="auto"/>
            <w:vAlign w:val="top"/>
          </w:tcPr>
          <w:p w14:paraId="144AA1F7"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44AA1F8" w14:textId="59509965"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96354152"/>
                <w:placeholder>
                  <w:docPart w:val="78DF38F8882440F98FCD236140F9FE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AF5693">
                  <w:rPr>
                    <w:rFonts w:ascii="Arial" w:hAnsi="Arial" w:cs="Arial"/>
                    <w:color w:val="auto"/>
                  </w:rPr>
                  <w:t>Compliant</w:t>
                </w:r>
              </w:sdtContent>
            </w:sdt>
          </w:p>
        </w:tc>
        <w:tc>
          <w:tcPr>
            <w:tcW w:w="1835" w:type="dxa"/>
            <w:shd w:val="clear" w:color="auto" w:fill="auto"/>
            <w:vAlign w:val="top"/>
          </w:tcPr>
          <w:p w14:paraId="144AA1F9" w14:textId="308E1B84"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934769"/>
                <w:placeholder>
                  <w:docPart w:val="729369FAAAE54BE3AFB2C93709EB1B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40D93">
                  <w:rPr>
                    <w:rFonts w:ascii="Arial" w:hAnsi="Arial" w:cs="Arial"/>
                    <w:color w:val="auto"/>
                  </w:rPr>
                  <w:t>Compliant</w:t>
                </w:r>
              </w:sdtContent>
            </w:sdt>
          </w:p>
        </w:tc>
      </w:tr>
      <w:tr w:rsidR="006829A2" w14:paraId="144AA203"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1FB"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679" w:type="dxa"/>
            <w:shd w:val="clear" w:color="auto" w:fill="auto"/>
            <w:vAlign w:val="top"/>
          </w:tcPr>
          <w:p w14:paraId="144AA1FC"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44AA1FD" w14:textId="77777777" w:rsidR="006829A2" w:rsidRPr="00244176" w:rsidRDefault="006829A2" w:rsidP="006829A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44AA1FE" w14:textId="77777777" w:rsidR="006829A2" w:rsidRPr="00244176" w:rsidRDefault="006829A2" w:rsidP="006829A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44AA1FF" w14:textId="77777777" w:rsidR="006829A2" w:rsidRPr="00244176" w:rsidRDefault="006829A2" w:rsidP="006829A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44AA200" w14:textId="77777777" w:rsidR="006829A2" w:rsidRPr="00244176" w:rsidRDefault="006829A2" w:rsidP="006829A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44AA201" w14:textId="3FF2F54F"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0110946"/>
                <w:placeholder>
                  <w:docPart w:val="F2BB55D73AC14A15BC1B0520C936B9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AF5693">
                  <w:rPr>
                    <w:rFonts w:ascii="Arial" w:hAnsi="Arial" w:cs="Arial"/>
                    <w:color w:val="auto"/>
                  </w:rPr>
                  <w:t>Compliant</w:t>
                </w:r>
              </w:sdtContent>
            </w:sdt>
          </w:p>
        </w:tc>
        <w:tc>
          <w:tcPr>
            <w:tcW w:w="1835" w:type="dxa"/>
            <w:shd w:val="clear" w:color="auto" w:fill="auto"/>
            <w:vAlign w:val="top"/>
          </w:tcPr>
          <w:p w14:paraId="144AA202" w14:textId="56ADF79C"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3786040"/>
                <w:placeholder>
                  <w:docPart w:val="18001FA6C0CC4211BDA768FB9AA84F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40D93">
                  <w:rPr>
                    <w:rFonts w:ascii="Arial" w:hAnsi="Arial" w:cs="Arial"/>
                    <w:color w:val="auto"/>
                  </w:rPr>
                  <w:t>Compliant</w:t>
                </w:r>
              </w:sdtContent>
            </w:sdt>
          </w:p>
        </w:tc>
      </w:tr>
      <w:tr w:rsidR="006829A2" w14:paraId="144AA208"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04"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679" w:type="dxa"/>
            <w:shd w:val="clear" w:color="auto" w:fill="auto"/>
            <w:vAlign w:val="top"/>
          </w:tcPr>
          <w:p w14:paraId="144AA205"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44AA206" w14:textId="43F908E6"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0365380"/>
                <w:placeholder>
                  <w:docPart w:val="88DE9A0C37A2492ABCFBE5D3C64264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AF5693">
                  <w:rPr>
                    <w:rFonts w:ascii="Arial" w:hAnsi="Arial" w:cs="Arial"/>
                    <w:color w:val="auto"/>
                  </w:rPr>
                  <w:t>Compliant</w:t>
                </w:r>
              </w:sdtContent>
            </w:sdt>
          </w:p>
        </w:tc>
        <w:tc>
          <w:tcPr>
            <w:tcW w:w="1835" w:type="dxa"/>
            <w:shd w:val="clear" w:color="auto" w:fill="auto"/>
            <w:vAlign w:val="top"/>
          </w:tcPr>
          <w:p w14:paraId="144AA207" w14:textId="0AF41452"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400526"/>
                <w:placeholder>
                  <w:docPart w:val="3E7EBD4C3AB44DAB8A5FC77CA7E7CD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40D93">
                  <w:rPr>
                    <w:rFonts w:ascii="Arial" w:hAnsi="Arial" w:cs="Arial"/>
                    <w:color w:val="auto"/>
                  </w:rPr>
                  <w:t>Compliant</w:t>
                </w:r>
              </w:sdtContent>
            </w:sdt>
          </w:p>
        </w:tc>
      </w:tr>
      <w:tr w:rsidR="006829A2" w14:paraId="144AA20D"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09"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679" w:type="dxa"/>
            <w:shd w:val="clear" w:color="auto" w:fill="auto"/>
            <w:vAlign w:val="top"/>
          </w:tcPr>
          <w:p w14:paraId="144AA20A"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44AA20B" w14:textId="433C6F66"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7042076"/>
                <w:placeholder>
                  <w:docPart w:val="66463B55CCB6464E823910FCA1AFD8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Pr>
                    <w:rFonts w:ascii="Arial" w:hAnsi="Arial" w:cs="Arial"/>
                    <w:color w:val="auto"/>
                  </w:rPr>
                  <w:t>Non-compliant</w:t>
                </w:r>
              </w:sdtContent>
            </w:sdt>
          </w:p>
        </w:tc>
        <w:tc>
          <w:tcPr>
            <w:tcW w:w="1835" w:type="dxa"/>
            <w:shd w:val="clear" w:color="auto" w:fill="auto"/>
            <w:vAlign w:val="top"/>
          </w:tcPr>
          <w:p w14:paraId="144AA20C" w14:textId="2C667314"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7826260"/>
                <w:placeholder>
                  <w:docPart w:val="D4BBB00413D543A984D0A4D838C95F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40D93">
                  <w:rPr>
                    <w:rFonts w:ascii="Arial" w:hAnsi="Arial" w:cs="Arial"/>
                    <w:color w:val="auto"/>
                  </w:rPr>
                  <w:t>Compliant</w:t>
                </w:r>
              </w:sdtContent>
            </w:sdt>
          </w:p>
        </w:tc>
      </w:tr>
      <w:tr w:rsidR="006829A2" w14:paraId="144AA212"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0E"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679" w:type="dxa"/>
            <w:shd w:val="clear" w:color="auto" w:fill="auto"/>
            <w:vAlign w:val="top"/>
          </w:tcPr>
          <w:p w14:paraId="144AA20F" w14:textId="6DC08B6C"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C41446" w:rsidRPr="00244176">
              <w:rPr>
                <w:rFonts w:ascii="Arial" w:hAnsi="Arial" w:cs="Arial"/>
              </w:rPr>
              <w:t>respected,</w:t>
            </w:r>
            <w:r w:rsidRPr="00244176">
              <w:rPr>
                <w:rFonts w:ascii="Arial" w:hAnsi="Arial" w:cs="Arial"/>
              </w:rPr>
              <w:t xml:space="preserve"> and personal information is kept confidential.</w:t>
            </w:r>
          </w:p>
        </w:tc>
        <w:tc>
          <w:tcPr>
            <w:tcW w:w="1985" w:type="dxa"/>
            <w:shd w:val="clear" w:color="auto" w:fill="auto"/>
            <w:vAlign w:val="top"/>
          </w:tcPr>
          <w:p w14:paraId="144AA210" w14:textId="7F16B9AC"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1102352"/>
                <w:placeholder>
                  <w:docPart w:val="3639D67028B14A808CE4FB5AFE2ACC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AF5693">
                  <w:rPr>
                    <w:rFonts w:ascii="Arial" w:hAnsi="Arial" w:cs="Arial"/>
                    <w:color w:val="auto"/>
                  </w:rPr>
                  <w:t>Compliant</w:t>
                </w:r>
              </w:sdtContent>
            </w:sdt>
          </w:p>
        </w:tc>
        <w:tc>
          <w:tcPr>
            <w:tcW w:w="1835" w:type="dxa"/>
            <w:shd w:val="clear" w:color="auto" w:fill="auto"/>
            <w:vAlign w:val="top"/>
          </w:tcPr>
          <w:p w14:paraId="144AA211" w14:textId="1D81F737"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2886109"/>
                <w:placeholder>
                  <w:docPart w:val="77E84591CB924AC280C8757870FC84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40D93">
                  <w:rPr>
                    <w:rFonts w:ascii="Arial" w:hAnsi="Arial" w:cs="Arial"/>
                    <w:color w:val="auto"/>
                  </w:rPr>
                  <w:t>Compliant</w:t>
                </w:r>
              </w:sdtContent>
            </w:sdt>
          </w:p>
        </w:tc>
      </w:tr>
    </w:tbl>
    <w:p w14:paraId="144AA213" w14:textId="77777777" w:rsidR="00A63FCF" w:rsidRDefault="00452B45" w:rsidP="007B3959">
      <w:pPr>
        <w:pStyle w:val="Heading20"/>
      </w:pPr>
      <w:r w:rsidRPr="00A36AA9">
        <w:t>Findings</w:t>
      </w:r>
    </w:p>
    <w:p w14:paraId="6937F488" w14:textId="05F4F7B1" w:rsidR="00C669DB" w:rsidRPr="00D0312A" w:rsidRDefault="00D0312A" w:rsidP="00F87E39">
      <w:pPr>
        <w:pStyle w:val="NormalArial"/>
        <w:rPr>
          <w:rStyle w:val="BodyTextChar"/>
          <w:rFonts w:eastAsiaTheme="minorHAnsi"/>
          <w:b/>
          <w:bCs/>
          <w:u w:val="single"/>
        </w:rPr>
      </w:pPr>
      <w:r w:rsidRPr="00D0312A">
        <w:rPr>
          <w:rStyle w:val="BodyTextChar"/>
          <w:rFonts w:eastAsiaTheme="minorHAnsi"/>
          <w:b/>
          <w:bCs/>
          <w:u w:val="single"/>
        </w:rPr>
        <w:t>Evidence i</w:t>
      </w:r>
      <w:r w:rsidR="00C669DB" w:rsidRPr="00D0312A">
        <w:rPr>
          <w:rStyle w:val="BodyTextChar"/>
          <w:rFonts w:eastAsiaTheme="minorHAnsi"/>
          <w:b/>
          <w:bCs/>
          <w:u w:val="single"/>
        </w:rPr>
        <w:t>n relation to compliance</w:t>
      </w:r>
    </w:p>
    <w:p w14:paraId="3F6956C4" w14:textId="6CA409AD" w:rsidR="00BE205D" w:rsidRDefault="00BE205D" w:rsidP="00F87E39">
      <w:pPr>
        <w:pStyle w:val="NormalArial"/>
        <w:rPr>
          <w:rStyle w:val="BodyTextChar"/>
          <w:rFonts w:eastAsiaTheme="minorHAnsi"/>
        </w:rPr>
      </w:pPr>
      <w:r w:rsidRPr="00294892">
        <w:rPr>
          <w:rStyle w:val="BodyTextChar"/>
          <w:rFonts w:eastAsiaTheme="minorHAnsi"/>
        </w:rPr>
        <w:t>Consumers and representatives described in various ways how consumers are respected and valued as individuals. Staff interviewed provided examples of ways they show consumers dignity and respect by giving them time and space</w:t>
      </w:r>
      <w:r w:rsidR="002F1ECC">
        <w:rPr>
          <w:rStyle w:val="BodyTextChar"/>
          <w:rFonts w:eastAsiaTheme="minorHAnsi"/>
        </w:rPr>
        <w:t>.</w:t>
      </w:r>
      <w:r w:rsidRPr="00294892">
        <w:rPr>
          <w:rStyle w:val="BodyTextChar"/>
          <w:rFonts w:eastAsiaTheme="minorHAnsi"/>
        </w:rPr>
        <w:t xml:space="preserve"> Care </w:t>
      </w:r>
      <w:r w:rsidRPr="00294892">
        <w:rPr>
          <w:rStyle w:val="BodyTextChar"/>
          <w:rFonts w:eastAsia="Calibri"/>
        </w:rPr>
        <w:t>documentation reflects background information for each consumer, including ‘</w:t>
      </w:r>
      <w:r w:rsidR="002F1ECC">
        <w:rPr>
          <w:rStyle w:val="BodyTextChar"/>
          <w:rFonts w:eastAsia="Calibri"/>
        </w:rPr>
        <w:t>a</w:t>
      </w:r>
      <w:r w:rsidRPr="00294892">
        <w:rPr>
          <w:rStyle w:val="BodyTextChar"/>
          <w:rFonts w:eastAsia="Calibri"/>
        </w:rPr>
        <w:t>bout me’ information</w:t>
      </w:r>
      <w:r>
        <w:rPr>
          <w:rStyle w:val="BodyTextChar"/>
          <w:rFonts w:eastAsia="Calibri"/>
        </w:rPr>
        <w:t>.</w:t>
      </w:r>
      <w:r w:rsidR="00DF4880">
        <w:rPr>
          <w:rStyle w:val="BodyTextChar"/>
          <w:rFonts w:eastAsia="Calibri"/>
        </w:rPr>
        <w:t xml:space="preserve"> </w:t>
      </w:r>
      <w:r w:rsidR="00DF4880" w:rsidRPr="00294892">
        <w:rPr>
          <w:rStyle w:val="BodyTextChar"/>
          <w:rFonts w:eastAsiaTheme="minorHAnsi"/>
        </w:rPr>
        <w:t>Staff sampled showed they are familiar with the cultural backgrounds of individual consumers, they may speak the consumer’s preferred language and said they have participated in cultural diversity training</w:t>
      </w:r>
      <w:r w:rsidR="00F219F1">
        <w:rPr>
          <w:rStyle w:val="BodyTextChar"/>
          <w:rFonts w:eastAsiaTheme="minorHAnsi"/>
        </w:rPr>
        <w:t>.</w:t>
      </w:r>
      <w:r w:rsidR="0099352D">
        <w:rPr>
          <w:rStyle w:val="BodyTextChar"/>
          <w:rFonts w:eastAsia="Calibri"/>
        </w:rPr>
        <w:t xml:space="preserve"> </w:t>
      </w:r>
      <w:r w:rsidR="0099352D" w:rsidRPr="00294892">
        <w:rPr>
          <w:rStyle w:val="BodyTextChar"/>
          <w:rFonts w:eastAsia="Calibri"/>
        </w:rPr>
        <w:t>Consumer file documentation identifies consumer choices and decisions about care and services and any substitute decision makers</w:t>
      </w:r>
      <w:r w:rsidR="0099352D">
        <w:rPr>
          <w:rStyle w:val="BodyTextChar"/>
          <w:rFonts w:eastAsia="Calibri"/>
        </w:rPr>
        <w:t>.</w:t>
      </w:r>
      <w:r w:rsidR="009862B1">
        <w:rPr>
          <w:rStyle w:val="BodyTextChar"/>
          <w:rFonts w:eastAsia="Calibri"/>
        </w:rPr>
        <w:t xml:space="preserve"> </w:t>
      </w:r>
      <w:r w:rsidR="009862B1" w:rsidRPr="00294892">
        <w:rPr>
          <w:rStyle w:val="BodyTextChar"/>
          <w:rFonts w:eastAsiaTheme="minorHAnsi"/>
        </w:rPr>
        <w:t xml:space="preserve">Care documentation </w:t>
      </w:r>
      <w:r w:rsidR="00C669DB">
        <w:rPr>
          <w:rStyle w:val="BodyTextChar"/>
          <w:rFonts w:eastAsiaTheme="minorHAnsi"/>
        </w:rPr>
        <w:t>noted</w:t>
      </w:r>
      <w:r w:rsidR="009862B1" w:rsidRPr="00294892">
        <w:rPr>
          <w:rStyle w:val="BodyTextChar"/>
          <w:rFonts w:eastAsiaTheme="minorHAnsi"/>
        </w:rPr>
        <w:t xml:space="preserve"> individual consumer risks and vulnerabilities</w:t>
      </w:r>
      <w:r w:rsidR="004F2193">
        <w:rPr>
          <w:rStyle w:val="BodyTextChar"/>
          <w:rFonts w:eastAsiaTheme="minorHAnsi"/>
        </w:rPr>
        <w:t>,</w:t>
      </w:r>
      <w:r w:rsidR="009862B1" w:rsidRPr="00294892">
        <w:rPr>
          <w:rStyle w:val="BodyTextChar"/>
          <w:rFonts w:eastAsiaTheme="minorHAnsi"/>
        </w:rPr>
        <w:t xml:space="preserve"> </w:t>
      </w:r>
      <w:r w:rsidR="004F2193">
        <w:rPr>
          <w:rStyle w:val="BodyTextChar"/>
          <w:rFonts w:eastAsiaTheme="minorHAnsi"/>
        </w:rPr>
        <w:t>i</w:t>
      </w:r>
      <w:r w:rsidR="009862B1" w:rsidRPr="00294892">
        <w:rPr>
          <w:rStyle w:val="BodyTextChar"/>
          <w:rFonts w:eastAsiaTheme="minorHAnsi"/>
        </w:rPr>
        <w:t xml:space="preserve">ndividual strategies to support consumers </w:t>
      </w:r>
      <w:r w:rsidR="00704C17">
        <w:rPr>
          <w:rStyle w:val="BodyTextChar"/>
          <w:rFonts w:eastAsiaTheme="minorHAnsi"/>
        </w:rPr>
        <w:t xml:space="preserve">live independently </w:t>
      </w:r>
      <w:r w:rsidR="009862B1" w:rsidRPr="00294892">
        <w:rPr>
          <w:rStyle w:val="BodyTextChar"/>
          <w:rFonts w:eastAsiaTheme="minorHAnsi"/>
        </w:rPr>
        <w:t xml:space="preserve">and mitigate identified risks are </w:t>
      </w:r>
      <w:r w:rsidR="00C669DB">
        <w:rPr>
          <w:rStyle w:val="BodyTextChar"/>
          <w:rFonts w:eastAsiaTheme="minorHAnsi"/>
        </w:rPr>
        <w:t xml:space="preserve">also </w:t>
      </w:r>
      <w:r w:rsidR="009862B1" w:rsidRPr="00294892">
        <w:rPr>
          <w:rStyle w:val="BodyTextChar"/>
          <w:rFonts w:eastAsiaTheme="minorHAnsi"/>
        </w:rPr>
        <w:t>documented. The service has established systems to enable a balanced approach to risk management</w:t>
      </w:r>
      <w:r w:rsidR="00C669DB">
        <w:rPr>
          <w:rStyle w:val="BodyTextChar"/>
          <w:rFonts w:eastAsiaTheme="minorHAnsi"/>
        </w:rPr>
        <w:t xml:space="preserve">. </w:t>
      </w:r>
      <w:r w:rsidR="00C669DB" w:rsidRPr="00294892">
        <w:rPr>
          <w:rStyle w:val="BodyTextChar"/>
          <w:rFonts w:eastAsiaTheme="minorHAnsi"/>
        </w:rPr>
        <w:t>Consumers and representatives interviewed expressed satisfaction with respect for privacy and confidentiality</w:t>
      </w:r>
      <w:r w:rsidR="00C669DB">
        <w:rPr>
          <w:rStyle w:val="BodyTextChar"/>
          <w:rFonts w:eastAsiaTheme="minorHAnsi"/>
        </w:rPr>
        <w:t>.</w:t>
      </w:r>
    </w:p>
    <w:p w14:paraId="0E1C9FFE" w14:textId="0669326B" w:rsidR="00C669DB" w:rsidRPr="00D0312A" w:rsidRDefault="00D0312A" w:rsidP="00F87E39">
      <w:pPr>
        <w:pStyle w:val="NormalArial"/>
        <w:rPr>
          <w:rStyle w:val="BodyTextChar"/>
          <w:rFonts w:eastAsiaTheme="minorHAnsi"/>
          <w:b/>
          <w:bCs/>
          <w:u w:val="single"/>
        </w:rPr>
      </w:pPr>
      <w:r w:rsidRPr="00D0312A">
        <w:rPr>
          <w:rStyle w:val="BodyTextChar"/>
          <w:rFonts w:eastAsiaTheme="minorHAnsi"/>
          <w:b/>
          <w:bCs/>
          <w:u w:val="single"/>
        </w:rPr>
        <w:lastRenderedPageBreak/>
        <w:t>Evidence i</w:t>
      </w:r>
      <w:r w:rsidR="00C669DB" w:rsidRPr="00D0312A">
        <w:rPr>
          <w:rStyle w:val="BodyTextChar"/>
          <w:rFonts w:eastAsiaTheme="minorHAnsi"/>
          <w:b/>
          <w:bCs/>
          <w:u w:val="single"/>
        </w:rPr>
        <w:t>n relation to non-compliance</w:t>
      </w:r>
    </w:p>
    <w:p w14:paraId="0CBFED05" w14:textId="15D23F47" w:rsidR="00D0312A" w:rsidRPr="00D0312A" w:rsidRDefault="00D0312A" w:rsidP="00F87E39">
      <w:pPr>
        <w:pStyle w:val="NormalArial"/>
        <w:rPr>
          <w:rStyle w:val="BodyTextChar"/>
          <w:rFonts w:eastAsiaTheme="minorHAnsi"/>
          <w:b/>
          <w:bCs/>
        </w:rPr>
      </w:pPr>
      <w:r w:rsidRPr="00D0312A">
        <w:rPr>
          <w:b/>
          <w:bCs/>
          <w:color w:val="auto"/>
        </w:rPr>
        <w:t>Requirement 1(3)(e) Home Care Package Consumers</w:t>
      </w:r>
    </w:p>
    <w:p w14:paraId="7B7059A3" w14:textId="4E736CD8" w:rsidR="006C07F8" w:rsidRDefault="006C07F8" w:rsidP="00F87E39">
      <w:pPr>
        <w:pStyle w:val="NormalArial"/>
      </w:pPr>
      <w:r>
        <w:t xml:space="preserve">In reviewing all the available evidence, I have made a decision that the service provider does not comply with </w:t>
      </w:r>
      <w:r w:rsidRPr="00184D80">
        <w:rPr>
          <w:color w:val="auto"/>
        </w:rPr>
        <w:t>Requirement</w:t>
      </w:r>
      <w:r w:rsidRPr="7B38B46A">
        <w:rPr>
          <w:color w:val="auto"/>
        </w:rPr>
        <w:t xml:space="preserve"> 1(3)(e)</w:t>
      </w:r>
      <w:r>
        <w:rPr>
          <w:color w:val="auto"/>
        </w:rPr>
        <w:t xml:space="preserve"> in relation to home care packages</w:t>
      </w:r>
      <w:r w:rsidR="00183D31">
        <w:rPr>
          <w:color w:val="auto"/>
        </w:rPr>
        <w:t xml:space="preserve"> and as a result does not comply with Standard 1.</w:t>
      </w:r>
    </w:p>
    <w:p w14:paraId="6DE765E3" w14:textId="2552FAE8" w:rsidR="00C669DB" w:rsidRDefault="00E44EEA" w:rsidP="00F87E39">
      <w:pPr>
        <w:pStyle w:val="NormalArial"/>
      </w:pPr>
      <w:r>
        <w:t xml:space="preserve">In </w:t>
      </w:r>
      <w:r w:rsidR="00EC4C9C">
        <w:t>May 2022 and July 2022</w:t>
      </w:r>
      <w:r>
        <w:t>, the approved provider wrote to all consumers with a home care package.</w:t>
      </w:r>
    </w:p>
    <w:p w14:paraId="2A5908BF" w14:textId="7F126CA2" w:rsidR="00EC4C9C" w:rsidRDefault="00EC4C9C" w:rsidP="00F87E39">
      <w:pPr>
        <w:pStyle w:val="NormalArial"/>
      </w:pPr>
      <w:r>
        <w:t xml:space="preserve">The letters note a decision by the Fair Work Commission in regard to the Social, Community, Home Care and Disability Services </w:t>
      </w:r>
      <w:r w:rsidR="00F32A46">
        <w:t>Industry Award 2010</w:t>
      </w:r>
      <w:r w:rsidR="00782920">
        <w:t xml:space="preserve"> and </w:t>
      </w:r>
      <w:r w:rsidR="001F5C31">
        <w:t>describe a minimum engagement period for care staff of two hours</w:t>
      </w:r>
      <w:r w:rsidR="002A7CBD">
        <w:t xml:space="preserve">. The </w:t>
      </w:r>
      <w:r w:rsidR="0077462D">
        <w:t>July 2022 letter</w:t>
      </w:r>
      <w:r w:rsidR="001F5C31">
        <w:t xml:space="preserve"> describe</w:t>
      </w:r>
      <w:r w:rsidR="0077462D">
        <w:t>s</w:t>
      </w:r>
      <w:r w:rsidR="001F5C31">
        <w:t xml:space="preserve"> </w:t>
      </w:r>
      <w:r w:rsidR="0098474B">
        <w:t xml:space="preserve">to the consumer </w:t>
      </w:r>
      <w:r w:rsidR="001F5C31">
        <w:t xml:space="preserve">a number of </w:t>
      </w:r>
      <w:r w:rsidR="0077462D">
        <w:t>options</w:t>
      </w:r>
      <w:r w:rsidR="0098474B">
        <w:t xml:space="preserve"> to consider in adjusting their care and services </w:t>
      </w:r>
      <w:r w:rsidR="0077462D">
        <w:t xml:space="preserve">if the consumer’s care </w:t>
      </w:r>
      <w:r w:rsidR="00B50052">
        <w:t>worker</w:t>
      </w:r>
      <w:r w:rsidR="001F5C31">
        <w:t xml:space="preserve"> is </w:t>
      </w:r>
      <w:r w:rsidR="00F9010E">
        <w:t xml:space="preserve">subject to the </w:t>
      </w:r>
      <w:r w:rsidR="007D2B82">
        <w:t>Award.</w:t>
      </w:r>
    </w:p>
    <w:p w14:paraId="318CDC4A" w14:textId="5246507F" w:rsidR="00AD35ED" w:rsidRDefault="00B2521C" w:rsidP="00F87E39">
      <w:pPr>
        <w:pStyle w:val="NormalArial"/>
      </w:pPr>
      <w:r>
        <w:t>The</w:t>
      </w:r>
      <w:r w:rsidR="00F9010E">
        <w:t xml:space="preserve"> payment and management of staff is a matter for the approved provider</w:t>
      </w:r>
      <w:r w:rsidR="00664D57">
        <w:t>/business.</w:t>
      </w:r>
      <w:r w:rsidR="00E44EEA">
        <w:t xml:space="preserve"> A business may</w:t>
      </w:r>
      <w:r w:rsidR="003162E0">
        <w:t>,</w:t>
      </w:r>
      <w:r w:rsidR="00E44EEA">
        <w:t xml:space="preserve"> </w:t>
      </w:r>
      <w:r w:rsidR="00631B74">
        <w:t>for example</w:t>
      </w:r>
      <w:r w:rsidR="003162E0">
        <w:t>,</w:t>
      </w:r>
      <w:r w:rsidR="00631B74">
        <w:t xml:space="preserve"> make a decision to </w:t>
      </w:r>
      <w:r w:rsidR="005835AC">
        <w:t xml:space="preserve">adjust its pricing schedule </w:t>
      </w:r>
      <w:r w:rsidR="00631B74">
        <w:t>if staffing costs increase</w:t>
      </w:r>
      <w:r w:rsidR="004D2DC5">
        <w:t xml:space="preserve"> and they need to increase their income to meet the increase in overheads.</w:t>
      </w:r>
    </w:p>
    <w:p w14:paraId="1B777FB3" w14:textId="471DF261" w:rsidR="00B50052" w:rsidRDefault="00B50052" w:rsidP="00B50052">
      <w:pPr>
        <w:pStyle w:val="NormalArial"/>
      </w:pPr>
      <w:r>
        <w:t>A change in an award payment does not translate to a need for a consumer</w:t>
      </w:r>
      <w:r w:rsidR="000545D3">
        <w:t xml:space="preserve"> to take any action</w:t>
      </w:r>
      <w:r w:rsidR="009F2705">
        <w:t xml:space="preserve"> as </w:t>
      </w:r>
      <w:r w:rsidR="00475281">
        <w:t xml:space="preserve">the design of their care and services is driven by </w:t>
      </w:r>
      <w:r w:rsidR="00AF0D61">
        <w:t xml:space="preserve">their </w:t>
      </w:r>
      <w:r w:rsidR="00475281">
        <w:t>assessed needs, goals and preferences.</w:t>
      </w:r>
    </w:p>
    <w:p w14:paraId="63906D88" w14:textId="498879FE" w:rsidR="00B50052" w:rsidRDefault="00B50052" w:rsidP="00B50052">
      <w:pPr>
        <w:pStyle w:val="NormalArial"/>
      </w:pPr>
      <w:r>
        <w:t>I am satisfied, in reading the letters</w:t>
      </w:r>
      <w:r w:rsidR="00B2521C">
        <w:t xml:space="preserve"> that</w:t>
      </w:r>
      <w:r>
        <w:t xml:space="preserve"> a consumer would reasonably conclude that their particular care </w:t>
      </w:r>
      <w:r w:rsidR="00974740">
        <w:t>service</w:t>
      </w:r>
      <w:r>
        <w:t xml:space="preserve"> needed to be of a two-hour duration, when</w:t>
      </w:r>
      <w:r w:rsidR="00974740">
        <w:t>,</w:t>
      </w:r>
      <w:r>
        <w:t xml:space="preserve"> in fact</w:t>
      </w:r>
      <w:r w:rsidR="00974740">
        <w:t>,</w:t>
      </w:r>
      <w:r>
        <w:t xml:space="preserve"> a care staff member </w:t>
      </w:r>
      <w:r w:rsidR="00974740">
        <w:t>can be rostered to deliver care to multiple</w:t>
      </w:r>
      <w:r>
        <w:t xml:space="preserve"> consumers during </w:t>
      </w:r>
      <w:r w:rsidR="00974740">
        <w:t>the staff member’s</w:t>
      </w:r>
      <w:r>
        <w:t xml:space="preserve"> </w:t>
      </w:r>
      <w:r w:rsidR="00C41446">
        <w:t>two-hour</w:t>
      </w:r>
      <w:r w:rsidR="00974740">
        <w:t xml:space="preserve"> (minimum) </w:t>
      </w:r>
      <w:r w:rsidR="0098474B">
        <w:t>engagement period</w:t>
      </w:r>
      <w:r>
        <w:t>.</w:t>
      </w:r>
    </w:p>
    <w:p w14:paraId="3ED7C4BC" w14:textId="26D04310" w:rsidR="00AF0D61" w:rsidRDefault="00B50052" w:rsidP="00B50052">
      <w:pPr>
        <w:pStyle w:val="NormalArial"/>
      </w:pPr>
      <w:r>
        <w:t xml:space="preserve">The approved provider’s </w:t>
      </w:r>
      <w:r w:rsidR="007944F9">
        <w:t xml:space="preserve">response </w:t>
      </w:r>
      <w:r w:rsidR="00A063DE">
        <w:t>argues</w:t>
      </w:r>
      <w:r w:rsidR="007944F9">
        <w:t xml:space="preserve"> that </w:t>
      </w:r>
      <w:r w:rsidR="00974740">
        <w:t xml:space="preserve">these letters </w:t>
      </w:r>
      <w:r w:rsidR="00A063DE">
        <w:t>were generic and</w:t>
      </w:r>
      <w:r w:rsidR="004E61C7">
        <w:t xml:space="preserve"> have been misinterpreted by the Assessment Team,</w:t>
      </w:r>
      <w:r w:rsidR="00A063DE">
        <w:t xml:space="preserve"> noting the letters were</w:t>
      </w:r>
      <w:r w:rsidR="004E61C7">
        <w:t xml:space="preserve"> </w:t>
      </w:r>
      <w:r>
        <w:t>followed up</w:t>
      </w:r>
      <w:r w:rsidR="00975C7C">
        <w:t xml:space="preserve"> with a</w:t>
      </w:r>
      <w:r w:rsidR="004E61C7">
        <w:t xml:space="preserve"> </w:t>
      </w:r>
      <w:r w:rsidR="00C41446">
        <w:t>one-to-one</w:t>
      </w:r>
      <w:r w:rsidR="004E61C7">
        <w:t xml:space="preserve"> </w:t>
      </w:r>
      <w:r w:rsidR="00975C7C">
        <w:t>conversation</w:t>
      </w:r>
      <w:r w:rsidR="004E61C7">
        <w:t xml:space="preserve"> with </w:t>
      </w:r>
      <w:r w:rsidR="00A063DE">
        <w:t>each consumer</w:t>
      </w:r>
      <w:r w:rsidR="00975C7C">
        <w:t>.</w:t>
      </w:r>
      <w:r w:rsidR="00632524">
        <w:t xml:space="preserve"> </w:t>
      </w:r>
    </w:p>
    <w:p w14:paraId="4FFB0717" w14:textId="6440CC2E" w:rsidR="00704C17" w:rsidRDefault="00632524" w:rsidP="00F87E39">
      <w:pPr>
        <w:pStyle w:val="NormalArial"/>
      </w:pPr>
      <w:r>
        <w:t>I am not persuaded</w:t>
      </w:r>
      <w:r w:rsidR="00A063DE">
        <w:t xml:space="preserve"> that the </w:t>
      </w:r>
      <w:r w:rsidR="00C41446">
        <w:t>one-to-one</w:t>
      </w:r>
      <w:r w:rsidR="00A063DE">
        <w:t xml:space="preserve"> conversation</w:t>
      </w:r>
      <w:r w:rsidR="00C8269F">
        <w:t>s</w:t>
      </w:r>
      <w:r w:rsidR="00A063DE">
        <w:t xml:space="preserve"> </w:t>
      </w:r>
      <w:r w:rsidR="00FB15CA">
        <w:t>were more informative a</w:t>
      </w:r>
      <w:r>
        <w:t xml:space="preserve">nd note in </w:t>
      </w:r>
      <w:r w:rsidR="00FB15CA">
        <w:t>documentation submitted by the approved provider follow the quality audit</w:t>
      </w:r>
      <w:r>
        <w:t xml:space="preserve"> that </w:t>
      </w:r>
      <w:r w:rsidR="00C60840">
        <w:t xml:space="preserve">case managers / </w:t>
      </w:r>
      <w:r>
        <w:t xml:space="preserve">social workers undertaking </w:t>
      </w:r>
      <w:r w:rsidR="00C60840">
        <w:t>one</w:t>
      </w:r>
      <w:r w:rsidR="00B2521C">
        <w:t>-</w:t>
      </w:r>
      <w:r w:rsidR="00C60840">
        <w:t>to</w:t>
      </w:r>
      <w:r w:rsidR="00B2521C">
        <w:t>-</w:t>
      </w:r>
      <w:r w:rsidR="00C60840">
        <w:t xml:space="preserve"> one conversations with consumers </w:t>
      </w:r>
      <w:r w:rsidR="00CC22F9">
        <w:t>recorded in care documentation</w:t>
      </w:r>
      <w:r w:rsidR="00F17F6B">
        <w:t xml:space="preserve"> words to the effect</w:t>
      </w:r>
      <w:r w:rsidR="00CC22F9">
        <w:t xml:space="preserve"> that shifts need to be brought up to </w:t>
      </w:r>
      <w:r w:rsidR="001F0C80">
        <w:t xml:space="preserve">a </w:t>
      </w:r>
      <w:r w:rsidR="00C41446">
        <w:t>two-hour</w:t>
      </w:r>
      <w:r w:rsidR="001F0C80">
        <w:t xml:space="preserve"> minimum in line with the Award</w:t>
      </w:r>
      <w:r w:rsidR="00574CBB">
        <w:t>.</w:t>
      </w:r>
    </w:p>
    <w:p w14:paraId="144AA214" w14:textId="5985ACE0" w:rsidR="001A5684" w:rsidRPr="006B4042" w:rsidRDefault="00452B45" w:rsidP="00F87E39">
      <w:pPr>
        <w:pStyle w:val="NormalArial"/>
      </w:pPr>
      <w:r w:rsidRPr="00A36AA9">
        <w:br w:type="page"/>
      </w:r>
    </w:p>
    <w:p w14:paraId="144AA215" w14:textId="77777777" w:rsidR="003217D3" w:rsidRDefault="00452B4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83"/>
        <w:gridCol w:w="1980"/>
        <w:gridCol w:w="1840"/>
      </w:tblGrid>
      <w:tr w:rsidR="006A5CF3" w14:paraId="144AA219" w14:textId="77777777" w:rsidTr="009C6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144AA216" w14:textId="77777777" w:rsidR="003217D3" w:rsidRPr="003217D3" w:rsidRDefault="00452B4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0" w:type="dxa"/>
            <w:tcBorders>
              <w:bottom w:val="single" w:sz="4" w:space="0" w:color="BFBFBF" w:themeColor="background1" w:themeShade="BF"/>
            </w:tcBorders>
          </w:tcPr>
          <w:p w14:paraId="144AA217" w14:textId="008A84BC" w:rsidR="003217D3" w:rsidRPr="003217D3" w:rsidRDefault="00452B4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0" w:type="dxa"/>
            <w:tcBorders>
              <w:bottom w:val="single" w:sz="4" w:space="0" w:color="BFBFBF" w:themeColor="background1" w:themeShade="BF"/>
            </w:tcBorders>
          </w:tcPr>
          <w:p w14:paraId="144AA218" w14:textId="77777777"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29A2" w14:paraId="144AA21E"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1A"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783" w:type="dxa"/>
            <w:shd w:val="clear" w:color="auto" w:fill="auto"/>
            <w:vAlign w:val="top"/>
          </w:tcPr>
          <w:p w14:paraId="144AA21B"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0" w:type="dxa"/>
            <w:shd w:val="clear" w:color="auto" w:fill="auto"/>
            <w:vAlign w:val="top"/>
          </w:tcPr>
          <w:p w14:paraId="144AA21C" w14:textId="39F24EE8"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9115E95A2AE4E8F96AC57E775FFC3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Pr>
                    <w:rFonts w:ascii="Arial" w:hAnsi="Arial" w:cs="Arial"/>
                    <w:color w:val="auto"/>
                  </w:rPr>
                  <w:t>Compliant</w:t>
                </w:r>
              </w:sdtContent>
            </w:sdt>
            <w:r w:rsidR="006829A2" w:rsidRPr="00CC646C">
              <w:rPr>
                <w:rFonts w:ascii="Arial" w:hAnsi="Arial" w:cs="Arial"/>
                <w:color w:val="auto"/>
              </w:rPr>
              <w:t xml:space="preserve"> </w:t>
            </w:r>
          </w:p>
        </w:tc>
        <w:tc>
          <w:tcPr>
            <w:tcW w:w="1840" w:type="dxa"/>
            <w:shd w:val="clear" w:color="auto" w:fill="auto"/>
            <w:vAlign w:val="top"/>
          </w:tcPr>
          <w:p w14:paraId="144AA21D" w14:textId="5DAB708B"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3848377"/>
                <w:placeholder>
                  <w:docPart w:val="513754D929B24B97909E40A8A4D0FA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364DD">
                  <w:rPr>
                    <w:rFonts w:ascii="Arial" w:hAnsi="Arial" w:cs="Arial"/>
                    <w:color w:val="auto"/>
                  </w:rPr>
                  <w:t>Compliant</w:t>
                </w:r>
              </w:sdtContent>
            </w:sdt>
          </w:p>
        </w:tc>
      </w:tr>
      <w:tr w:rsidR="006829A2" w14:paraId="144AA223"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1F"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783" w:type="dxa"/>
            <w:shd w:val="clear" w:color="auto" w:fill="auto"/>
            <w:vAlign w:val="top"/>
          </w:tcPr>
          <w:p w14:paraId="144AA220"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0" w:type="dxa"/>
            <w:shd w:val="clear" w:color="auto" w:fill="auto"/>
            <w:vAlign w:val="top"/>
          </w:tcPr>
          <w:p w14:paraId="144AA221" w14:textId="66DD334E"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7648359"/>
                <w:placeholder>
                  <w:docPart w:val="A7D5AFF0CBEF426E94D2C8731C5204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623DC8">
                  <w:rPr>
                    <w:rFonts w:ascii="Arial" w:hAnsi="Arial" w:cs="Arial"/>
                    <w:color w:val="auto"/>
                  </w:rPr>
                  <w:t>Compliant</w:t>
                </w:r>
              </w:sdtContent>
            </w:sdt>
          </w:p>
        </w:tc>
        <w:tc>
          <w:tcPr>
            <w:tcW w:w="1840" w:type="dxa"/>
            <w:shd w:val="clear" w:color="auto" w:fill="auto"/>
            <w:vAlign w:val="top"/>
          </w:tcPr>
          <w:p w14:paraId="144AA222" w14:textId="3F98F817"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6768749"/>
                <w:placeholder>
                  <w:docPart w:val="8E7CEA73EB484878BE153A1B927531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364DD">
                  <w:rPr>
                    <w:rFonts w:ascii="Arial" w:hAnsi="Arial" w:cs="Arial"/>
                    <w:color w:val="auto"/>
                  </w:rPr>
                  <w:t>Compliant</w:t>
                </w:r>
              </w:sdtContent>
            </w:sdt>
          </w:p>
        </w:tc>
      </w:tr>
      <w:tr w:rsidR="006829A2" w14:paraId="144AA22A"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24"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783" w:type="dxa"/>
            <w:shd w:val="clear" w:color="auto" w:fill="auto"/>
            <w:vAlign w:val="top"/>
          </w:tcPr>
          <w:p w14:paraId="144AA225"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44AA226" w14:textId="77777777" w:rsidR="006829A2" w:rsidRPr="00244176" w:rsidRDefault="006829A2" w:rsidP="006829A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44AA227" w14:textId="77777777" w:rsidR="006829A2" w:rsidRPr="00244176" w:rsidRDefault="006829A2" w:rsidP="006829A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0" w:type="dxa"/>
            <w:shd w:val="clear" w:color="auto" w:fill="auto"/>
            <w:vAlign w:val="top"/>
          </w:tcPr>
          <w:p w14:paraId="144AA228" w14:textId="7A2603D3"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2580099"/>
                <w:placeholder>
                  <w:docPart w:val="01D0EAA8791C41D0AD428013855910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623DC8">
                  <w:rPr>
                    <w:rFonts w:ascii="Arial" w:hAnsi="Arial" w:cs="Arial"/>
                    <w:color w:val="auto"/>
                  </w:rPr>
                  <w:t>Compliant</w:t>
                </w:r>
              </w:sdtContent>
            </w:sdt>
          </w:p>
        </w:tc>
        <w:tc>
          <w:tcPr>
            <w:tcW w:w="1840" w:type="dxa"/>
            <w:shd w:val="clear" w:color="auto" w:fill="auto"/>
            <w:vAlign w:val="top"/>
          </w:tcPr>
          <w:p w14:paraId="144AA229" w14:textId="6D66302E"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4881860"/>
                <w:placeholder>
                  <w:docPart w:val="14E76F6E270446D3970114658D22DE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364DD">
                  <w:rPr>
                    <w:rFonts w:ascii="Arial" w:hAnsi="Arial" w:cs="Arial"/>
                    <w:color w:val="auto"/>
                  </w:rPr>
                  <w:t>Compliant</w:t>
                </w:r>
              </w:sdtContent>
            </w:sdt>
          </w:p>
        </w:tc>
      </w:tr>
      <w:tr w:rsidR="006829A2" w14:paraId="144AA22F"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2B"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783" w:type="dxa"/>
            <w:shd w:val="clear" w:color="auto" w:fill="auto"/>
            <w:vAlign w:val="top"/>
          </w:tcPr>
          <w:p w14:paraId="144AA22C"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0" w:type="dxa"/>
            <w:shd w:val="clear" w:color="auto" w:fill="auto"/>
            <w:vAlign w:val="top"/>
          </w:tcPr>
          <w:p w14:paraId="144AA22D" w14:textId="6EC1782D"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5670316"/>
                <w:placeholder>
                  <w:docPart w:val="F4BE92E5318548F1960261ADB382AB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623DC8">
                  <w:rPr>
                    <w:rFonts w:ascii="Arial" w:hAnsi="Arial" w:cs="Arial"/>
                    <w:color w:val="auto"/>
                  </w:rPr>
                  <w:t>Compliant</w:t>
                </w:r>
              </w:sdtContent>
            </w:sdt>
          </w:p>
        </w:tc>
        <w:tc>
          <w:tcPr>
            <w:tcW w:w="1840" w:type="dxa"/>
            <w:shd w:val="clear" w:color="auto" w:fill="auto"/>
            <w:vAlign w:val="top"/>
          </w:tcPr>
          <w:p w14:paraId="144AA22E" w14:textId="6132170A"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1745869"/>
                <w:placeholder>
                  <w:docPart w:val="2954B217CF654E29AF1520C81D7780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364DD">
                  <w:rPr>
                    <w:rFonts w:ascii="Arial" w:hAnsi="Arial" w:cs="Arial"/>
                    <w:color w:val="auto"/>
                  </w:rPr>
                  <w:t>Compliant</w:t>
                </w:r>
              </w:sdtContent>
            </w:sdt>
          </w:p>
        </w:tc>
      </w:tr>
      <w:tr w:rsidR="006829A2" w14:paraId="144AA234"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30"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783" w:type="dxa"/>
            <w:shd w:val="clear" w:color="auto" w:fill="auto"/>
            <w:vAlign w:val="top"/>
          </w:tcPr>
          <w:p w14:paraId="144AA231"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0" w:type="dxa"/>
            <w:shd w:val="clear" w:color="auto" w:fill="auto"/>
            <w:vAlign w:val="top"/>
          </w:tcPr>
          <w:p w14:paraId="144AA232" w14:textId="3B37B73C"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4688289"/>
                <w:placeholder>
                  <w:docPart w:val="C6D6C73663164244AC61214B8A8E39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623DC8">
                  <w:rPr>
                    <w:rFonts w:ascii="Arial" w:hAnsi="Arial" w:cs="Arial"/>
                    <w:color w:val="auto"/>
                  </w:rPr>
                  <w:t>Compliant</w:t>
                </w:r>
              </w:sdtContent>
            </w:sdt>
          </w:p>
        </w:tc>
        <w:tc>
          <w:tcPr>
            <w:tcW w:w="1840" w:type="dxa"/>
            <w:shd w:val="clear" w:color="auto" w:fill="auto"/>
            <w:vAlign w:val="top"/>
          </w:tcPr>
          <w:p w14:paraId="144AA233" w14:textId="6D9622E3"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558654"/>
                <w:placeholder>
                  <w:docPart w:val="E16BA5ACE283473A96BFDA281195AE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364DD">
                  <w:rPr>
                    <w:rFonts w:ascii="Arial" w:hAnsi="Arial" w:cs="Arial"/>
                    <w:color w:val="auto"/>
                  </w:rPr>
                  <w:t>Compliant</w:t>
                </w:r>
              </w:sdtContent>
            </w:sdt>
          </w:p>
        </w:tc>
      </w:tr>
    </w:tbl>
    <w:bookmarkEnd w:id="2"/>
    <w:p w14:paraId="144AA235" w14:textId="77777777" w:rsidR="0087700C" w:rsidRDefault="00452B45" w:rsidP="00A63FCF">
      <w:pPr>
        <w:pStyle w:val="Heading20"/>
        <w:tabs>
          <w:tab w:val="left" w:pos="1890"/>
        </w:tabs>
      </w:pPr>
      <w:r w:rsidRPr="00A36AA9">
        <w:t>Findings</w:t>
      </w:r>
    </w:p>
    <w:p w14:paraId="289F6748" w14:textId="5C36E3A0" w:rsidR="00D10CC1" w:rsidRDefault="00252789" w:rsidP="00F87E39">
      <w:pPr>
        <w:pStyle w:val="NormalArial"/>
      </w:pPr>
      <w:r w:rsidRPr="00294892">
        <w:t>Case Managers described how they assess consumers</w:t>
      </w:r>
      <w:r>
        <w:t>’</w:t>
      </w:r>
      <w:r w:rsidRPr="00294892">
        <w:t xml:space="preserve"> needs and risks at the commencement of services. Care planning documents evidenced validated risk assessments being </w:t>
      </w:r>
      <w:r>
        <w:t>applied</w:t>
      </w:r>
      <w:r w:rsidRPr="00294892">
        <w:t xml:space="preserve"> to understand consumers’ risks. These include risk of falls, consumers </w:t>
      </w:r>
      <w:r w:rsidRPr="004234A4">
        <w:t>self-managing</w:t>
      </w:r>
      <w:r w:rsidRPr="00294892">
        <w:t xml:space="preserve"> medication, consumers with cognition or communication barriers, requiring continence care and those at risk of poor nutrition or poor self-care</w:t>
      </w:r>
      <w:r w:rsidR="00D10CC1">
        <w:t>.</w:t>
      </w:r>
    </w:p>
    <w:p w14:paraId="00D5C23A" w14:textId="29A9F836" w:rsidR="002501FA" w:rsidRPr="008363F8" w:rsidRDefault="002501FA" w:rsidP="002501FA">
      <w:pPr>
        <w:pStyle w:val="NormalArial"/>
      </w:pPr>
      <w:r w:rsidRPr="008363F8">
        <w:t xml:space="preserve">The Assessment Team sighted assessment and care planning documentation that captures the consumer’s needs, goals and preferences and </w:t>
      </w:r>
      <w:r w:rsidR="00C41446" w:rsidRPr="008363F8">
        <w:t>evidence</w:t>
      </w:r>
      <w:r w:rsidRPr="008363F8">
        <w:t xml:space="preserve"> that advance care planning discussions occur. Care planning documentation reviewed confirmed that care instructions are provided to personal care workers and nurses in line with the consumer’s needs and preferences. Care planning goals are shared with brokered services as required. The </w:t>
      </w:r>
      <w:r w:rsidRPr="008363F8">
        <w:lastRenderedPageBreak/>
        <w:t>Community and Ambulatory Common Assessment prompts discussion on advance care planning and referrals to Alfred Health’s advance care planning team can occur.</w:t>
      </w:r>
    </w:p>
    <w:p w14:paraId="1F463475" w14:textId="24E5E471" w:rsidR="00852DCF" w:rsidRDefault="00852DCF" w:rsidP="00852DCF">
      <w:pPr>
        <w:pStyle w:val="NormalArial"/>
      </w:pPr>
      <w:r w:rsidRPr="00852DCF">
        <w:t>Consumers generally said they are involved in deciding which care and services are provided. Case managers described how consumers and/or representatives are involved in assessment and planning of care and services on an ongoing basis. Documents reviewed evidenced consumers and their representatives are involved in the assessment and planning of consumer’s care and services. Where care is shared with brokered providers</w:t>
      </w:r>
      <w:r w:rsidR="00A24546">
        <w:t>,</w:t>
      </w:r>
      <w:r w:rsidRPr="00852DCF">
        <w:t xml:space="preserve"> there are communication channels to support coordinated care to occur.</w:t>
      </w:r>
    </w:p>
    <w:p w14:paraId="4CC065FA" w14:textId="0CE043D1" w:rsidR="00852DCF" w:rsidRDefault="006E3BB8" w:rsidP="00852DCF">
      <w:pPr>
        <w:pStyle w:val="NormalArial"/>
        <w:rPr>
          <w:rFonts w:eastAsia="Arial"/>
          <w:color w:val="auto"/>
        </w:rPr>
      </w:pPr>
      <w:r w:rsidRPr="007E32CC">
        <w:rPr>
          <w:rFonts w:eastAsia="Arial"/>
          <w:color w:val="auto"/>
        </w:rPr>
        <w:t>Case managers advised the outcomes of assessment and planning are discussed with consumers and/or their representatives and documented in care plans. Consumers confirmed copies of their care documentation have been provided to them</w:t>
      </w:r>
      <w:r w:rsidR="008835D4">
        <w:rPr>
          <w:rFonts w:eastAsia="Arial"/>
          <w:color w:val="auto"/>
        </w:rPr>
        <w:t>.</w:t>
      </w:r>
    </w:p>
    <w:p w14:paraId="06CBB4C0" w14:textId="2D28D826" w:rsidR="008835D4" w:rsidRPr="00AF7528" w:rsidRDefault="008835D4" w:rsidP="00852DCF">
      <w:pPr>
        <w:pStyle w:val="NormalArial"/>
        <w:rPr>
          <w:rFonts w:eastAsia="Arial"/>
          <w:color w:val="auto"/>
        </w:rPr>
      </w:pPr>
      <w:r w:rsidRPr="00D251B8">
        <w:rPr>
          <w:rFonts w:eastAsia="Arial"/>
          <w:color w:val="auto"/>
        </w:rPr>
        <w:t xml:space="preserve">Consumers and representatives </w:t>
      </w:r>
      <w:r>
        <w:rPr>
          <w:rFonts w:eastAsia="Arial"/>
          <w:color w:val="auto"/>
        </w:rPr>
        <w:t>said</w:t>
      </w:r>
      <w:r w:rsidRPr="00D251B8">
        <w:rPr>
          <w:rFonts w:eastAsia="Arial"/>
          <w:color w:val="auto"/>
        </w:rPr>
        <w:t xml:space="preserve"> consumers’ care and services are reviewed regularly and they can change their services if required, including when their circumstances change. Care planning documents </w:t>
      </w:r>
      <w:r>
        <w:rPr>
          <w:rFonts w:eastAsia="Arial"/>
          <w:color w:val="auto"/>
        </w:rPr>
        <w:t>re</w:t>
      </w:r>
      <w:r w:rsidRPr="00D251B8">
        <w:rPr>
          <w:rFonts w:eastAsia="Arial"/>
          <w:color w:val="auto"/>
        </w:rPr>
        <w:t xml:space="preserve">viewed </w:t>
      </w:r>
      <w:r>
        <w:rPr>
          <w:rFonts w:eastAsia="Arial"/>
          <w:color w:val="auto"/>
        </w:rPr>
        <w:t>evidenced</w:t>
      </w:r>
      <w:r w:rsidRPr="00D251B8">
        <w:rPr>
          <w:rFonts w:eastAsia="Arial"/>
          <w:color w:val="auto"/>
        </w:rPr>
        <w:t xml:space="preserve"> that consumers</w:t>
      </w:r>
      <w:r>
        <w:rPr>
          <w:rFonts w:eastAsia="Arial"/>
          <w:color w:val="auto"/>
        </w:rPr>
        <w:t>’</w:t>
      </w:r>
      <w:r w:rsidRPr="00D251B8">
        <w:rPr>
          <w:rFonts w:eastAsia="Arial"/>
          <w:color w:val="auto"/>
        </w:rPr>
        <w:t xml:space="preserve"> care and services </w:t>
      </w:r>
      <w:r>
        <w:rPr>
          <w:rFonts w:eastAsia="Arial"/>
          <w:color w:val="auto"/>
        </w:rPr>
        <w:t>are reviewed as required.</w:t>
      </w:r>
    </w:p>
    <w:p w14:paraId="144AA236" w14:textId="36E5C746" w:rsidR="0087700C" w:rsidRPr="006B4042" w:rsidRDefault="00452B45" w:rsidP="00F87E39">
      <w:pPr>
        <w:pStyle w:val="NormalArial"/>
      </w:pPr>
      <w:r w:rsidRPr="006B4042">
        <w:br w:type="page"/>
      </w:r>
    </w:p>
    <w:p w14:paraId="144AA237" w14:textId="77777777" w:rsidR="003217D3" w:rsidRDefault="00452B4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682"/>
        <w:gridCol w:w="1985"/>
        <w:gridCol w:w="1835"/>
      </w:tblGrid>
      <w:tr w:rsidR="006A5CF3" w14:paraId="144AA23B" w14:textId="77777777" w:rsidTr="009C6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4AA238" w14:textId="77777777" w:rsidR="003217D3" w:rsidRPr="003217D3" w:rsidRDefault="00452B45"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4AA239" w14:textId="78DA9AB5"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4AA23A" w14:textId="77777777"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29A2" w14:paraId="144AA243"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3C"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3D"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44AA23E" w14:textId="77777777" w:rsidR="006829A2" w:rsidRPr="00244176" w:rsidRDefault="006829A2" w:rsidP="006829A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44AA23F" w14:textId="77777777" w:rsidR="006829A2" w:rsidRPr="00244176" w:rsidRDefault="006829A2" w:rsidP="006829A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44AA240" w14:textId="77777777" w:rsidR="006829A2" w:rsidRPr="00244176" w:rsidRDefault="006829A2" w:rsidP="006829A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1" w14:textId="175B1C4B"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1335E84FBD124414994CD406F89CA7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Pr>
                    <w:rFonts w:ascii="Arial" w:hAnsi="Arial" w:cs="Arial"/>
                    <w:color w:val="auto"/>
                  </w:rPr>
                  <w:t>Compliant</w:t>
                </w:r>
              </w:sdtContent>
            </w:sdt>
            <w:r w:rsidR="006829A2"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2" w14:textId="6D12D305"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7833478"/>
                <w:placeholder>
                  <w:docPart w:val="B75D9C94856A42A296BEBC89D0876E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E677B">
                  <w:rPr>
                    <w:rFonts w:ascii="Arial" w:hAnsi="Arial" w:cs="Arial"/>
                    <w:color w:val="auto"/>
                  </w:rPr>
                  <w:t>Compliant</w:t>
                </w:r>
              </w:sdtContent>
            </w:sdt>
          </w:p>
        </w:tc>
      </w:tr>
      <w:tr w:rsidR="006829A2" w14:paraId="144AA248"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4"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5"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6" w14:textId="6F7645EA"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8438884"/>
                <w:placeholder>
                  <w:docPart w:val="D12264964F8D4C729A54EBBC2AE622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202BC">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7" w14:textId="6D8D863E"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548344"/>
                <w:placeholder>
                  <w:docPart w:val="F05D142DEDF74BFB98F8DC5D5620AD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E677B">
                  <w:rPr>
                    <w:rFonts w:ascii="Arial" w:hAnsi="Arial" w:cs="Arial"/>
                    <w:color w:val="auto"/>
                  </w:rPr>
                  <w:t>Compliant</w:t>
                </w:r>
              </w:sdtContent>
            </w:sdt>
          </w:p>
        </w:tc>
      </w:tr>
      <w:tr w:rsidR="006829A2" w14:paraId="144AA24D"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9" w14:textId="77777777" w:rsidR="006829A2" w:rsidRPr="00244176" w:rsidRDefault="006829A2" w:rsidP="006829A2">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A" w14:textId="13A2F830" w:rsidR="006829A2" w:rsidRPr="00244176" w:rsidRDefault="006829A2" w:rsidP="006829A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r w:rsidR="008C04F6" w:rsidRPr="00244176">
              <w:rPr>
                <w:rFonts w:ascii="Arial" w:hAnsi="Arial" w:cs="Arial"/>
              </w:rPr>
              <w:t>maximised,</w:t>
            </w:r>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B" w14:textId="69D0026B"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0714111"/>
                <w:placeholder>
                  <w:docPart w:val="6814F6CA52D44C15AD6074D9D6F19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202BC">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C" w14:textId="3A762030"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1562247"/>
                <w:placeholder>
                  <w:docPart w:val="56FD68494A5D45F08FA29B3F78D224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E677B">
                  <w:rPr>
                    <w:rFonts w:ascii="Arial" w:hAnsi="Arial" w:cs="Arial"/>
                    <w:color w:val="auto"/>
                  </w:rPr>
                  <w:t>Compliant</w:t>
                </w:r>
              </w:sdtContent>
            </w:sdt>
          </w:p>
        </w:tc>
      </w:tr>
      <w:tr w:rsidR="006829A2" w14:paraId="144AA252"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E"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4F"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0" w14:textId="10C23442"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2718833"/>
                <w:placeholder>
                  <w:docPart w:val="75BB7F57E5F84D1CB64339AB2FCBC8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202BC">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1" w14:textId="4BE4B907"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6638761"/>
                <w:placeholder>
                  <w:docPart w:val="7D17CE2B06EF4279847660448895CC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E677B">
                  <w:rPr>
                    <w:rFonts w:ascii="Arial" w:hAnsi="Arial" w:cs="Arial"/>
                    <w:color w:val="auto"/>
                  </w:rPr>
                  <w:t>Compliant</w:t>
                </w:r>
              </w:sdtContent>
            </w:sdt>
          </w:p>
        </w:tc>
      </w:tr>
      <w:tr w:rsidR="006829A2" w14:paraId="144AA257"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3"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4"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5" w14:textId="395C7B51"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514025"/>
                <w:placeholder>
                  <w:docPart w:val="6426406BB0B84EB8BB22662A139C60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202BC">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6" w14:textId="144A99F2"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4859937"/>
                <w:placeholder>
                  <w:docPart w:val="6A56DA68092E4FE8839A63300858A0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E677B">
                  <w:rPr>
                    <w:rFonts w:ascii="Arial" w:hAnsi="Arial" w:cs="Arial"/>
                    <w:color w:val="auto"/>
                  </w:rPr>
                  <w:t>Compliant</w:t>
                </w:r>
              </w:sdtContent>
            </w:sdt>
          </w:p>
        </w:tc>
      </w:tr>
      <w:tr w:rsidR="006829A2" w14:paraId="144AA25C"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8"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9"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A" w14:textId="21F34BED"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4802962"/>
                <w:placeholder>
                  <w:docPart w:val="B65880BEE41A4C08A57770C3DD7726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202BC">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B" w14:textId="2FDF3EA0"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5228429"/>
                <w:placeholder>
                  <w:docPart w:val="AC79EB7BFAE141D8A2C129C8BD0874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E677B">
                  <w:rPr>
                    <w:rFonts w:ascii="Arial" w:hAnsi="Arial" w:cs="Arial"/>
                    <w:color w:val="auto"/>
                  </w:rPr>
                  <w:t>Compliant</w:t>
                </w:r>
              </w:sdtContent>
            </w:sdt>
          </w:p>
        </w:tc>
      </w:tr>
      <w:tr w:rsidR="006829A2" w14:paraId="144AA263"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D"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5E"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44AA25F" w14:textId="2C6D8ABB" w:rsidR="006829A2" w:rsidRPr="00244176" w:rsidRDefault="006829A2" w:rsidP="006829A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8C04F6" w:rsidRPr="00244176">
              <w:rPr>
                <w:rFonts w:ascii="Arial" w:hAnsi="Arial" w:cs="Arial"/>
              </w:rPr>
              <w:t>transmission-based</w:t>
            </w:r>
            <w:r w:rsidRPr="00244176">
              <w:rPr>
                <w:rFonts w:ascii="Arial" w:hAnsi="Arial" w:cs="Arial"/>
              </w:rPr>
              <w:t xml:space="preserve"> precautions to prevent and control infection; and</w:t>
            </w:r>
          </w:p>
          <w:p w14:paraId="144AA260" w14:textId="77777777" w:rsidR="006829A2" w:rsidRPr="00244176" w:rsidRDefault="006829A2" w:rsidP="006829A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61" w14:textId="40640E47"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7516032"/>
                <w:placeholder>
                  <w:docPart w:val="228A23A909144626838FD61B0DCBF0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8202BC">
                  <w:rPr>
                    <w:rFonts w:ascii="Arial" w:hAnsi="Arial" w:cs="Arial"/>
                    <w:color w:val="auto"/>
                  </w:rPr>
                  <w:t>Compliant</w:t>
                </w:r>
              </w:sdtContent>
            </w:sdt>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4AA262" w14:textId="7B4B3CC7"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4626205"/>
                <w:placeholder>
                  <w:docPart w:val="492B06C5CFF9488EADCC223EFE979E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E677B">
                  <w:rPr>
                    <w:rFonts w:ascii="Arial" w:hAnsi="Arial" w:cs="Arial"/>
                    <w:color w:val="auto"/>
                  </w:rPr>
                  <w:t>Compliant</w:t>
                </w:r>
              </w:sdtContent>
            </w:sdt>
          </w:p>
        </w:tc>
      </w:tr>
    </w:tbl>
    <w:bookmarkEnd w:id="3"/>
    <w:p w14:paraId="144AA264" w14:textId="77777777" w:rsidR="002253FC" w:rsidRDefault="00452B45" w:rsidP="007B3959">
      <w:pPr>
        <w:pStyle w:val="Heading20"/>
      </w:pPr>
      <w:r w:rsidRPr="00A36AA9">
        <w:t>Findings</w:t>
      </w:r>
    </w:p>
    <w:p w14:paraId="4A61E42F" w14:textId="34B2835B" w:rsidR="00935DDF" w:rsidRDefault="00935DDF">
      <w:pPr>
        <w:spacing w:after="160" w:line="259" w:lineRule="auto"/>
        <w:rPr>
          <w:rStyle w:val="BodyTextChar"/>
          <w:rFonts w:eastAsia="Arial"/>
        </w:rPr>
      </w:pPr>
      <w:r w:rsidRPr="00294892">
        <w:rPr>
          <w:rStyle w:val="BodyTextChar"/>
          <w:rFonts w:eastAsiaTheme="minorHAnsi"/>
        </w:rPr>
        <w:t xml:space="preserve">Consumers and representatives interviewed </w:t>
      </w:r>
      <w:r>
        <w:rPr>
          <w:rStyle w:val="BodyTextChar"/>
          <w:rFonts w:eastAsiaTheme="minorHAnsi"/>
        </w:rPr>
        <w:t>said</w:t>
      </w:r>
      <w:r w:rsidRPr="00294892">
        <w:rPr>
          <w:rStyle w:val="BodyTextChar"/>
          <w:rFonts w:eastAsiaTheme="minorHAnsi"/>
        </w:rPr>
        <w:t xml:space="preserve"> consumers get </w:t>
      </w:r>
      <w:r>
        <w:rPr>
          <w:rStyle w:val="BodyTextChar"/>
          <w:rFonts w:eastAsiaTheme="minorHAnsi"/>
        </w:rPr>
        <w:t xml:space="preserve">tailored, </w:t>
      </w:r>
      <w:r w:rsidRPr="00294892">
        <w:rPr>
          <w:rStyle w:val="BodyTextChar"/>
          <w:rFonts w:eastAsiaTheme="minorHAnsi"/>
        </w:rPr>
        <w:t xml:space="preserve">safe and effective services. Staff provided examples of </w:t>
      </w:r>
      <w:r>
        <w:rPr>
          <w:rStyle w:val="BodyTextChar"/>
          <w:rFonts w:eastAsiaTheme="minorHAnsi"/>
        </w:rPr>
        <w:t xml:space="preserve">tailored nursing, </w:t>
      </w:r>
      <w:r w:rsidRPr="00294892">
        <w:rPr>
          <w:rStyle w:val="BodyTextChar"/>
          <w:rFonts w:eastAsiaTheme="minorHAnsi"/>
        </w:rPr>
        <w:t>personal care and CHSP services provided to consumers</w:t>
      </w:r>
      <w:r>
        <w:rPr>
          <w:rStyle w:val="BodyTextChar"/>
          <w:rFonts w:eastAsiaTheme="minorHAnsi"/>
        </w:rPr>
        <w:t xml:space="preserve">. Management demonstrated how they support best practice care. The </w:t>
      </w:r>
      <w:r>
        <w:rPr>
          <w:rStyle w:val="BodyTextChar"/>
          <w:rFonts w:eastAsiaTheme="minorHAnsi"/>
        </w:rPr>
        <w:lastRenderedPageBreak/>
        <w:t>Assessment Team</w:t>
      </w:r>
      <w:r w:rsidR="00A965FD">
        <w:rPr>
          <w:rStyle w:val="BodyTextChar"/>
          <w:rFonts w:eastAsiaTheme="minorHAnsi"/>
        </w:rPr>
        <w:t>’s report</w:t>
      </w:r>
      <w:r>
        <w:rPr>
          <w:rStyle w:val="BodyTextChar"/>
          <w:rFonts w:eastAsiaTheme="minorHAnsi"/>
        </w:rPr>
        <w:t xml:space="preserve"> noted that the frequency and or type of services being delivered has recently been reduced for some consumers due to the high percentage of clinical services being brokered to other service providers </w:t>
      </w:r>
      <w:r w:rsidR="00A965FD">
        <w:rPr>
          <w:rStyle w:val="BodyTextChar"/>
          <w:rFonts w:eastAsiaTheme="minorHAnsi"/>
        </w:rPr>
        <w:t>and changes to an employment award.</w:t>
      </w:r>
    </w:p>
    <w:p w14:paraId="796570C3" w14:textId="60CC0278" w:rsidR="00935DDF" w:rsidRDefault="00935DDF">
      <w:pPr>
        <w:spacing w:after="160" w:line="259" w:lineRule="auto"/>
        <w:rPr>
          <w:rStyle w:val="BodyTextChar"/>
          <w:rFonts w:eastAsia="Arial"/>
        </w:rPr>
      </w:pPr>
      <w:r>
        <w:rPr>
          <w:rStyle w:val="BodyTextChar"/>
          <w:rFonts w:eastAsia="Arial"/>
        </w:rPr>
        <w:t xml:space="preserve">The approved provider disputes the Assessment Team’s </w:t>
      </w:r>
      <w:r w:rsidR="00A965FD">
        <w:rPr>
          <w:rStyle w:val="BodyTextChar"/>
          <w:rFonts w:eastAsia="Arial"/>
        </w:rPr>
        <w:t xml:space="preserve">evidence and </w:t>
      </w:r>
      <w:r w:rsidR="0017396F">
        <w:rPr>
          <w:rStyle w:val="BodyTextChar"/>
          <w:rFonts w:eastAsia="Arial"/>
        </w:rPr>
        <w:t xml:space="preserve">submitted </w:t>
      </w:r>
      <w:r w:rsidR="00A965FD">
        <w:rPr>
          <w:rStyle w:val="BodyTextChar"/>
          <w:rFonts w:eastAsia="Arial"/>
        </w:rPr>
        <w:t xml:space="preserve">additional documentation which calculates while some </w:t>
      </w:r>
      <w:r w:rsidR="000201C8">
        <w:rPr>
          <w:rStyle w:val="BodyTextChar"/>
          <w:rFonts w:eastAsia="Arial"/>
        </w:rPr>
        <w:t>episodes of care have been redistributed</w:t>
      </w:r>
      <w:r w:rsidR="003D75CC">
        <w:rPr>
          <w:rStyle w:val="BodyTextChar"/>
          <w:rFonts w:eastAsia="Arial"/>
        </w:rPr>
        <w:t xml:space="preserve"> overall there has not been a change.</w:t>
      </w:r>
    </w:p>
    <w:p w14:paraId="2E5CD4B5" w14:textId="7122CD8A" w:rsidR="003709DE" w:rsidRDefault="003709DE">
      <w:pPr>
        <w:spacing w:after="160" w:line="259" w:lineRule="auto"/>
        <w:rPr>
          <w:rStyle w:val="BodyTextChar"/>
          <w:rFonts w:eastAsia="Arial"/>
        </w:rPr>
      </w:pPr>
      <w:r w:rsidRPr="003709DE">
        <w:rPr>
          <w:rStyle w:val="BodyTextChar"/>
          <w:rFonts w:eastAsia="Arial"/>
        </w:rPr>
        <w:t>Case managers employed generally have an allied health registration and are aware of contemporary practice.</w:t>
      </w:r>
    </w:p>
    <w:p w14:paraId="2CFBDFFC" w14:textId="12F9031F" w:rsidR="00935DDF" w:rsidRDefault="003D75CC">
      <w:pPr>
        <w:spacing w:after="160" w:line="259" w:lineRule="auto"/>
        <w:rPr>
          <w:rStyle w:val="BodyTextChar"/>
          <w:rFonts w:eastAsia="Arial"/>
        </w:rPr>
      </w:pPr>
      <w:r>
        <w:rPr>
          <w:rStyle w:val="BodyTextChar"/>
          <w:rFonts w:eastAsia="Arial"/>
        </w:rPr>
        <w:t>The Assessment Team reviewed consumers requiring catheter care, wound management,</w:t>
      </w:r>
      <w:r w:rsidR="008671BD">
        <w:rPr>
          <w:rStyle w:val="BodyTextChar"/>
          <w:rFonts w:eastAsia="Arial"/>
        </w:rPr>
        <w:t xml:space="preserve"> </w:t>
      </w:r>
      <w:r>
        <w:rPr>
          <w:rStyle w:val="BodyTextChar"/>
          <w:rFonts w:eastAsia="Arial"/>
        </w:rPr>
        <w:t xml:space="preserve">dementia support and allied health services and found these </w:t>
      </w:r>
      <w:r w:rsidR="00C270C9">
        <w:rPr>
          <w:rStyle w:val="BodyTextChar"/>
          <w:rFonts w:eastAsia="Arial"/>
        </w:rPr>
        <w:t>clinical risk</w:t>
      </w:r>
      <w:r w:rsidR="00F211E4">
        <w:rPr>
          <w:rStyle w:val="BodyTextChar"/>
          <w:rFonts w:eastAsia="Arial"/>
        </w:rPr>
        <w:t>s</w:t>
      </w:r>
      <w:r w:rsidR="00C270C9">
        <w:rPr>
          <w:rStyle w:val="BodyTextChar"/>
          <w:rFonts w:eastAsia="Arial"/>
        </w:rPr>
        <w:t xml:space="preserve"> to be well managed.</w:t>
      </w:r>
    </w:p>
    <w:p w14:paraId="22B3CFDC" w14:textId="6538DAD6" w:rsidR="00935DDF" w:rsidRDefault="006C74C5">
      <w:pPr>
        <w:spacing w:after="160" w:line="259" w:lineRule="auto"/>
        <w:rPr>
          <w:rStyle w:val="BodyTextChar"/>
          <w:rFonts w:eastAsia="Arial"/>
        </w:rPr>
      </w:pPr>
      <w:r w:rsidRPr="00294892">
        <w:rPr>
          <w:rStyle w:val="BodyTextChar"/>
          <w:rFonts w:eastAsia="Arial"/>
        </w:rPr>
        <w:t xml:space="preserve">Personal care workers described how they are aware of </w:t>
      </w:r>
      <w:r>
        <w:rPr>
          <w:rStyle w:val="BodyTextChar"/>
          <w:rFonts w:eastAsia="Arial"/>
        </w:rPr>
        <w:t xml:space="preserve">individual </w:t>
      </w:r>
      <w:r w:rsidRPr="00294892">
        <w:rPr>
          <w:rStyle w:val="BodyTextChar"/>
          <w:rFonts w:eastAsia="Arial"/>
        </w:rPr>
        <w:t>consumer</w:t>
      </w:r>
      <w:r>
        <w:rPr>
          <w:rStyle w:val="BodyTextChar"/>
          <w:rFonts w:eastAsia="Arial"/>
        </w:rPr>
        <w:t>’</w:t>
      </w:r>
      <w:r w:rsidRPr="00294892">
        <w:rPr>
          <w:rStyle w:val="BodyTextChar"/>
          <w:rFonts w:eastAsia="Arial"/>
        </w:rPr>
        <w:t>s risks and described the process they would follow if they observed an incident or became aware of an incident that had happened</w:t>
      </w:r>
      <w:r w:rsidR="0046381D">
        <w:rPr>
          <w:rStyle w:val="BodyTextChar"/>
          <w:rFonts w:eastAsia="Arial"/>
        </w:rPr>
        <w:t>.</w:t>
      </w:r>
    </w:p>
    <w:p w14:paraId="692C0E50" w14:textId="50B23F59" w:rsidR="00587C09" w:rsidRDefault="00587C09" w:rsidP="00587C09">
      <w:pPr>
        <w:spacing w:after="160" w:line="259" w:lineRule="auto"/>
        <w:rPr>
          <w:rStyle w:val="BodyTextChar"/>
          <w:rFonts w:eastAsia="Arial"/>
        </w:rPr>
      </w:pPr>
      <w:r>
        <w:rPr>
          <w:rStyle w:val="BodyTextChar"/>
          <w:rFonts w:eastAsia="Arial"/>
        </w:rPr>
        <w:t xml:space="preserve">Alfred health has an established palliative care pathway and </w:t>
      </w:r>
      <w:r w:rsidR="00B74312">
        <w:rPr>
          <w:rStyle w:val="BodyTextChar"/>
          <w:rFonts w:eastAsia="Arial"/>
        </w:rPr>
        <w:t xml:space="preserve">demonstrated coordinated palliative care is occurring </w:t>
      </w:r>
    </w:p>
    <w:p w14:paraId="3A1A8625" w14:textId="75F98384" w:rsidR="008241CB" w:rsidRDefault="00CF0421">
      <w:pPr>
        <w:spacing w:after="160" w:line="259" w:lineRule="auto"/>
        <w:rPr>
          <w:rStyle w:val="BodyTextChar"/>
          <w:rFonts w:eastAsia="Arial"/>
        </w:rPr>
      </w:pPr>
      <w:r>
        <w:rPr>
          <w:rStyle w:val="BodyTextChar"/>
          <w:rFonts w:eastAsia="Arial"/>
        </w:rPr>
        <w:t>Staff were alert to signs of consumer</w:t>
      </w:r>
      <w:r w:rsidR="000A6A00">
        <w:rPr>
          <w:rStyle w:val="BodyTextChar"/>
          <w:rFonts w:eastAsia="Arial"/>
        </w:rPr>
        <w:t xml:space="preserve"> deterioration</w:t>
      </w:r>
      <w:r w:rsidR="008241CB">
        <w:rPr>
          <w:rStyle w:val="BodyTextChar"/>
          <w:rFonts w:eastAsia="Arial"/>
        </w:rPr>
        <w:t xml:space="preserve"> and c</w:t>
      </w:r>
      <w:r w:rsidR="008241CB" w:rsidRPr="00294892">
        <w:rPr>
          <w:rStyle w:val="BodyTextChar"/>
          <w:rFonts w:eastAsia="Arial"/>
        </w:rPr>
        <w:t xml:space="preserve">are planning documents showed evidence that consumers’ care and service needs </w:t>
      </w:r>
      <w:r w:rsidR="008241CB">
        <w:rPr>
          <w:rStyle w:val="BodyTextChar"/>
          <w:rFonts w:eastAsia="Arial"/>
        </w:rPr>
        <w:t>are</w:t>
      </w:r>
      <w:r w:rsidR="008241CB" w:rsidRPr="00294892">
        <w:rPr>
          <w:rStyle w:val="BodyTextChar"/>
          <w:rFonts w:eastAsia="Arial"/>
        </w:rPr>
        <w:t xml:space="preserve"> reviewed and changed in response to changes in the consumer’s condition</w:t>
      </w:r>
      <w:r w:rsidR="008241CB">
        <w:rPr>
          <w:rStyle w:val="BodyTextChar"/>
          <w:rFonts w:eastAsia="Arial"/>
        </w:rPr>
        <w:t xml:space="preserve">. </w:t>
      </w:r>
      <w:r w:rsidR="006339BA">
        <w:rPr>
          <w:rStyle w:val="BodyTextChar"/>
          <w:rFonts w:eastAsia="Arial"/>
        </w:rPr>
        <w:t>The Assessment Team were satisfied deterioration had been</w:t>
      </w:r>
      <w:r w:rsidR="00AA3E25">
        <w:rPr>
          <w:rStyle w:val="BodyTextChar"/>
          <w:rFonts w:eastAsia="Arial"/>
        </w:rPr>
        <w:t xml:space="preserve"> effectively</w:t>
      </w:r>
      <w:r w:rsidR="006339BA">
        <w:rPr>
          <w:rStyle w:val="BodyTextChar"/>
          <w:rFonts w:eastAsia="Arial"/>
        </w:rPr>
        <w:t xml:space="preserve"> identi</w:t>
      </w:r>
      <w:r w:rsidR="00AA3E25">
        <w:rPr>
          <w:rStyle w:val="BodyTextChar"/>
          <w:rFonts w:eastAsia="Arial"/>
        </w:rPr>
        <w:t>fied for a number of consumers including those experiencing a fall, becoming confused and reporting increased pain.</w:t>
      </w:r>
    </w:p>
    <w:p w14:paraId="56F06092" w14:textId="00375532" w:rsidR="008241CB" w:rsidRDefault="00A4006D" w:rsidP="00A4006D">
      <w:pPr>
        <w:spacing w:after="160" w:line="259" w:lineRule="auto"/>
        <w:rPr>
          <w:rStyle w:val="BodyTextChar"/>
          <w:rFonts w:eastAsiaTheme="minorHAnsi"/>
        </w:rPr>
      </w:pPr>
      <w:r>
        <w:rPr>
          <w:rStyle w:val="BodyTextChar"/>
          <w:rFonts w:eastAsia="Arial"/>
        </w:rPr>
        <w:t>A range of documentation evidenced relevant information is shared to support the consumer’s wellbeing.</w:t>
      </w:r>
      <w:r w:rsidR="00CF6CD8" w:rsidRPr="00294892">
        <w:rPr>
          <w:rStyle w:val="BodyTextChar"/>
          <w:rFonts w:eastAsiaTheme="minorHAnsi"/>
        </w:rPr>
        <w:t xml:space="preserve"> </w:t>
      </w:r>
      <w:r w:rsidR="00CF6CD8">
        <w:rPr>
          <w:rStyle w:val="BodyTextChar"/>
          <w:rFonts w:eastAsiaTheme="minorHAnsi"/>
        </w:rPr>
        <w:t xml:space="preserve">Brokered staff </w:t>
      </w:r>
      <w:r w:rsidR="00CF6CD8" w:rsidRPr="00294892">
        <w:rPr>
          <w:rStyle w:val="BodyTextChar"/>
          <w:rFonts w:eastAsiaTheme="minorHAnsi"/>
        </w:rPr>
        <w:t>described communication</w:t>
      </w:r>
      <w:r w:rsidR="00CF6CD8">
        <w:rPr>
          <w:rStyle w:val="BodyTextChar"/>
          <w:rFonts w:eastAsiaTheme="minorHAnsi"/>
        </w:rPr>
        <w:t xml:space="preserve"> and information sharing within their organisations.</w:t>
      </w:r>
    </w:p>
    <w:p w14:paraId="517F0858" w14:textId="1ED1D79A" w:rsidR="00285FEA" w:rsidRDefault="00285FEA" w:rsidP="00A4006D">
      <w:pPr>
        <w:spacing w:after="160" w:line="259" w:lineRule="auto"/>
        <w:rPr>
          <w:rStyle w:val="BodyTextChar"/>
          <w:rFonts w:eastAsiaTheme="minorHAnsi"/>
        </w:rPr>
      </w:pPr>
      <w:r>
        <w:rPr>
          <w:rStyle w:val="BodyTextChar"/>
          <w:rFonts w:eastAsiaTheme="minorHAnsi"/>
        </w:rPr>
        <w:t>Referrals are made</w:t>
      </w:r>
      <w:r w:rsidR="001D7E0A">
        <w:rPr>
          <w:rStyle w:val="BodyTextChar"/>
          <w:rFonts w:eastAsiaTheme="minorHAnsi"/>
        </w:rPr>
        <w:t xml:space="preserve"> </w:t>
      </w:r>
      <w:r>
        <w:rPr>
          <w:rStyle w:val="BodyTextChar"/>
          <w:rFonts w:eastAsiaTheme="minorHAnsi"/>
        </w:rPr>
        <w:t>as required</w:t>
      </w:r>
      <w:r w:rsidR="00733598">
        <w:rPr>
          <w:rStyle w:val="BodyTextChar"/>
          <w:rFonts w:eastAsiaTheme="minorHAnsi"/>
        </w:rPr>
        <w:t>. E</w:t>
      </w:r>
      <w:r w:rsidR="001D7E0A">
        <w:rPr>
          <w:rStyle w:val="BodyTextChar"/>
          <w:rFonts w:eastAsiaTheme="minorHAnsi"/>
        </w:rPr>
        <w:t xml:space="preserve">xternal organisations said referrals from the </w:t>
      </w:r>
      <w:r w:rsidR="00733598">
        <w:rPr>
          <w:rStyle w:val="BodyTextChar"/>
          <w:rFonts w:eastAsiaTheme="minorHAnsi"/>
        </w:rPr>
        <w:t xml:space="preserve">approved provider </w:t>
      </w:r>
      <w:r w:rsidR="001D7E0A">
        <w:rPr>
          <w:rStyle w:val="BodyTextChar"/>
          <w:rFonts w:eastAsiaTheme="minorHAnsi"/>
        </w:rPr>
        <w:t xml:space="preserve">have sufficient information </w:t>
      </w:r>
      <w:r w:rsidR="00587C09">
        <w:rPr>
          <w:rStyle w:val="BodyTextChar"/>
          <w:rFonts w:eastAsiaTheme="minorHAnsi"/>
        </w:rPr>
        <w:t>for them to act on.</w:t>
      </w:r>
    </w:p>
    <w:p w14:paraId="20A8FF5A" w14:textId="65CC048D" w:rsidR="00DE5B38" w:rsidRPr="00AF7528" w:rsidRDefault="00DE5B38" w:rsidP="00AF7528">
      <w:pPr>
        <w:shd w:val="clear" w:color="auto" w:fill="F9F9F9"/>
        <w:rPr>
          <w:rStyle w:val="BodyTextChar"/>
          <w:rFonts w:eastAsia="Arial"/>
        </w:rPr>
      </w:pPr>
      <w:r w:rsidRPr="00294892">
        <w:rPr>
          <w:rStyle w:val="BodyTextChar"/>
          <w:rFonts w:eastAsiaTheme="minorHAnsi"/>
        </w:rPr>
        <w:t xml:space="preserve">Consumers and representatives interviewed confirmed that staff </w:t>
      </w:r>
      <w:r>
        <w:rPr>
          <w:rStyle w:val="BodyTextChar"/>
          <w:rFonts w:eastAsiaTheme="minorHAnsi"/>
        </w:rPr>
        <w:t>who</w:t>
      </w:r>
      <w:r w:rsidRPr="00294892">
        <w:rPr>
          <w:rStyle w:val="BodyTextChar"/>
          <w:rFonts w:eastAsiaTheme="minorHAnsi"/>
        </w:rPr>
        <w:t xml:space="preserve"> provide services use personal protective equipment (PPE) and follow infection control procedures. Staff advised they use PPE and have received training on infection control.</w:t>
      </w:r>
    </w:p>
    <w:p w14:paraId="2F6495D2" w14:textId="7C56F3FE" w:rsidR="00201F86" w:rsidRDefault="00201F86">
      <w:pPr>
        <w:spacing w:after="160" w:line="259" w:lineRule="auto"/>
        <w:rPr>
          <w:rFonts w:ascii="Arial" w:hAnsi="Arial" w:cs="Arial"/>
        </w:rPr>
      </w:pPr>
      <w:r>
        <w:br w:type="page"/>
      </w:r>
    </w:p>
    <w:p w14:paraId="144AA266" w14:textId="77777777" w:rsidR="00FC045E" w:rsidRPr="00A36AA9" w:rsidRDefault="00452B4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83"/>
        <w:gridCol w:w="1959"/>
        <w:gridCol w:w="1861"/>
      </w:tblGrid>
      <w:tr w:rsidR="006A5CF3" w14:paraId="144AA26A" w14:textId="77777777" w:rsidTr="009C6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144AA267" w14:textId="77777777" w:rsidR="003217D3" w:rsidRPr="00991076" w:rsidRDefault="00452B45"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59" w:type="dxa"/>
            <w:tcBorders>
              <w:bottom w:val="single" w:sz="4" w:space="0" w:color="BFBFBF" w:themeColor="background1" w:themeShade="BF"/>
            </w:tcBorders>
          </w:tcPr>
          <w:p w14:paraId="144AA268" w14:textId="3EAA1696" w:rsidR="003217D3" w:rsidRPr="00991076"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61" w:type="dxa"/>
            <w:tcBorders>
              <w:bottom w:val="single" w:sz="4" w:space="0" w:color="BFBFBF" w:themeColor="background1" w:themeShade="BF"/>
            </w:tcBorders>
          </w:tcPr>
          <w:p w14:paraId="144AA269" w14:textId="77777777" w:rsidR="003217D3" w:rsidRPr="00991076"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A5CF3" w14:paraId="144AA26F"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6B" w14:textId="77777777" w:rsidR="003217D3" w:rsidRPr="00244176" w:rsidRDefault="00452B4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83" w:type="dxa"/>
            <w:shd w:val="clear" w:color="auto" w:fill="auto"/>
            <w:vAlign w:val="top"/>
          </w:tcPr>
          <w:p w14:paraId="144AA26C" w14:textId="77777777" w:rsidR="003217D3" w:rsidRPr="00244176" w:rsidRDefault="00452B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59" w:type="dxa"/>
            <w:shd w:val="clear" w:color="auto" w:fill="auto"/>
            <w:vAlign w:val="top"/>
          </w:tcPr>
          <w:p w14:paraId="144AA26D" w14:textId="7D7AE03A" w:rsidR="003217D3" w:rsidRPr="00CC646C" w:rsidRDefault="0089198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Pr>
                    <w:rFonts w:ascii="Arial" w:hAnsi="Arial" w:cs="Arial"/>
                    <w:color w:val="auto"/>
                  </w:rPr>
                  <w:t>Compliant</w:t>
                </w:r>
              </w:sdtContent>
            </w:sdt>
            <w:r w:rsidR="00452B45" w:rsidRPr="00CC646C">
              <w:rPr>
                <w:rFonts w:ascii="Arial" w:hAnsi="Arial" w:cs="Arial"/>
                <w:color w:val="auto"/>
              </w:rPr>
              <w:t xml:space="preserve"> </w:t>
            </w:r>
          </w:p>
        </w:tc>
        <w:tc>
          <w:tcPr>
            <w:tcW w:w="1861" w:type="dxa"/>
            <w:shd w:val="clear" w:color="auto" w:fill="auto"/>
            <w:vAlign w:val="top"/>
          </w:tcPr>
          <w:p w14:paraId="144AA26E" w14:textId="05A2CCFE" w:rsidR="003217D3" w:rsidRPr="00CC646C" w:rsidRDefault="0089198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Pr>
                    <w:rFonts w:ascii="Arial" w:hAnsi="Arial" w:cs="Arial"/>
                    <w:color w:val="auto"/>
                  </w:rPr>
                  <w:t>Compliant</w:t>
                </w:r>
              </w:sdtContent>
            </w:sdt>
            <w:r w:rsidR="00452B45" w:rsidRPr="00CC646C">
              <w:rPr>
                <w:rFonts w:ascii="Arial" w:hAnsi="Arial" w:cs="Arial"/>
                <w:color w:val="auto"/>
              </w:rPr>
              <w:t xml:space="preserve"> </w:t>
            </w:r>
          </w:p>
        </w:tc>
      </w:tr>
      <w:tr w:rsidR="006829A2" w14:paraId="144AA274"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70"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83" w:type="dxa"/>
            <w:shd w:val="clear" w:color="auto" w:fill="auto"/>
            <w:vAlign w:val="top"/>
          </w:tcPr>
          <w:p w14:paraId="144AA271"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59" w:type="dxa"/>
            <w:shd w:val="clear" w:color="auto" w:fill="auto"/>
            <w:vAlign w:val="top"/>
          </w:tcPr>
          <w:p w14:paraId="144AA272" w14:textId="55239DE7"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9500406"/>
                <w:placeholder>
                  <w:docPart w:val="BA5F44B0250940B4B74BE413E1D2E1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c>
          <w:tcPr>
            <w:tcW w:w="1861" w:type="dxa"/>
            <w:shd w:val="clear" w:color="auto" w:fill="auto"/>
            <w:vAlign w:val="top"/>
          </w:tcPr>
          <w:p w14:paraId="144AA273" w14:textId="2A38C4E6"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7624023"/>
                <w:placeholder>
                  <w:docPart w:val="8C43D9E49B854382846A51FCAE57CA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r>
      <w:tr w:rsidR="006829A2" w14:paraId="144AA27C"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75"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83" w:type="dxa"/>
            <w:shd w:val="clear" w:color="auto" w:fill="auto"/>
            <w:vAlign w:val="top"/>
          </w:tcPr>
          <w:p w14:paraId="144AA276"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44AA277" w14:textId="77777777" w:rsidR="006829A2" w:rsidRPr="00244176" w:rsidRDefault="006829A2" w:rsidP="006829A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4AA278" w14:textId="77777777" w:rsidR="006829A2" w:rsidRPr="00244176" w:rsidRDefault="006829A2" w:rsidP="006829A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44AA279" w14:textId="77777777" w:rsidR="006829A2" w:rsidRPr="00244176" w:rsidRDefault="006829A2" w:rsidP="006829A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59" w:type="dxa"/>
            <w:shd w:val="clear" w:color="auto" w:fill="auto"/>
            <w:vAlign w:val="top"/>
          </w:tcPr>
          <w:p w14:paraId="144AA27A" w14:textId="101B8080"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7537630"/>
                <w:placeholder>
                  <w:docPart w:val="C5885C4C8BCC4E19BBAFD8D05B4C1E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c>
          <w:tcPr>
            <w:tcW w:w="1861" w:type="dxa"/>
            <w:shd w:val="clear" w:color="auto" w:fill="auto"/>
            <w:vAlign w:val="top"/>
          </w:tcPr>
          <w:p w14:paraId="144AA27B" w14:textId="2C4FDAEC"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2830273"/>
                <w:placeholder>
                  <w:docPart w:val="C69A91D7538C40B2B6584E63C92726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r>
      <w:tr w:rsidR="006829A2" w14:paraId="144AA281"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7D"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83" w:type="dxa"/>
            <w:shd w:val="clear" w:color="auto" w:fill="auto"/>
            <w:vAlign w:val="top"/>
          </w:tcPr>
          <w:p w14:paraId="144AA27E"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59" w:type="dxa"/>
            <w:shd w:val="clear" w:color="auto" w:fill="auto"/>
            <w:vAlign w:val="top"/>
          </w:tcPr>
          <w:p w14:paraId="144AA27F" w14:textId="192C1288"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3227799"/>
                <w:placeholder>
                  <w:docPart w:val="10E35A9021A94139978E452275D3B8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c>
          <w:tcPr>
            <w:tcW w:w="1861" w:type="dxa"/>
            <w:shd w:val="clear" w:color="auto" w:fill="auto"/>
            <w:vAlign w:val="top"/>
          </w:tcPr>
          <w:p w14:paraId="144AA280" w14:textId="02503A04"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1041906"/>
                <w:placeholder>
                  <w:docPart w:val="BDA5BBC7315747DC88B92259A092DD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r>
      <w:tr w:rsidR="006829A2" w14:paraId="144AA286"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82"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83" w:type="dxa"/>
            <w:shd w:val="clear" w:color="auto" w:fill="auto"/>
            <w:vAlign w:val="top"/>
          </w:tcPr>
          <w:p w14:paraId="144AA283"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59" w:type="dxa"/>
            <w:shd w:val="clear" w:color="auto" w:fill="auto"/>
            <w:vAlign w:val="top"/>
          </w:tcPr>
          <w:p w14:paraId="144AA284" w14:textId="65171991"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6808690"/>
                <w:placeholder>
                  <w:docPart w:val="EA681DAA329D4ECDBCE9C98284A0C2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c>
          <w:tcPr>
            <w:tcW w:w="1861" w:type="dxa"/>
            <w:shd w:val="clear" w:color="auto" w:fill="auto"/>
            <w:vAlign w:val="top"/>
          </w:tcPr>
          <w:p w14:paraId="144AA285" w14:textId="3DF1AF10"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4228092"/>
                <w:placeholder>
                  <w:docPart w:val="CCD093F60B27418294571C78D96FC9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r>
      <w:tr w:rsidR="006829A2" w14:paraId="144AA28B"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87"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83" w:type="dxa"/>
            <w:shd w:val="clear" w:color="auto" w:fill="auto"/>
            <w:vAlign w:val="top"/>
          </w:tcPr>
          <w:p w14:paraId="144AA288"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59" w:type="dxa"/>
            <w:shd w:val="clear" w:color="auto" w:fill="auto"/>
            <w:vAlign w:val="top"/>
          </w:tcPr>
          <w:p w14:paraId="144AA289" w14:textId="55B817D5"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6044483"/>
                <w:placeholder>
                  <w:docPart w:val="79ABD57EA51F4FE7B58754FEEE53C6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c>
          <w:tcPr>
            <w:tcW w:w="1861" w:type="dxa"/>
            <w:shd w:val="clear" w:color="auto" w:fill="auto"/>
            <w:vAlign w:val="top"/>
          </w:tcPr>
          <w:p w14:paraId="144AA28A" w14:textId="37EA02AC"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6859957"/>
                <w:placeholder>
                  <w:docPart w:val="55B0E891D1904770B2192DE921DF32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r>
      <w:tr w:rsidR="006829A2" w14:paraId="144AA290"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44AA28C"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83" w:type="dxa"/>
            <w:vAlign w:val="top"/>
          </w:tcPr>
          <w:p w14:paraId="144AA28D"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59" w:type="dxa"/>
            <w:vAlign w:val="top"/>
          </w:tcPr>
          <w:p w14:paraId="144AA28E" w14:textId="1F3FEDEA"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3130864"/>
                <w:placeholder>
                  <w:docPart w:val="AE10E1646C4344B2BD1AD149AB9E01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c>
          <w:tcPr>
            <w:tcW w:w="1861" w:type="dxa"/>
            <w:vAlign w:val="top"/>
          </w:tcPr>
          <w:p w14:paraId="144AA28F" w14:textId="7DB9669D"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7210580"/>
                <w:placeholder>
                  <w:docPart w:val="C148E13706B94FBEA558076E3A9E70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F522EC">
                  <w:rPr>
                    <w:rFonts w:ascii="Arial" w:hAnsi="Arial" w:cs="Arial"/>
                    <w:color w:val="auto"/>
                  </w:rPr>
                  <w:t>Compliant</w:t>
                </w:r>
              </w:sdtContent>
            </w:sdt>
            <w:r w:rsidR="006829A2" w:rsidRPr="00F522EC">
              <w:rPr>
                <w:rFonts w:ascii="Arial" w:hAnsi="Arial" w:cs="Arial"/>
                <w:color w:val="auto"/>
              </w:rPr>
              <w:t xml:space="preserve"> </w:t>
            </w:r>
          </w:p>
        </w:tc>
      </w:tr>
    </w:tbl>
    <w:p w14:paraId="144AA291" w14:textId="77777777" w:rsidR="0087700C" w:rsidRDefault="00452B45" w:rsidP="007B3959">
      <w:pPr>
        <w:pStyle w:val="Heading20"/>
      </w:pPr>
      <w:r w:rsidRPr="00A36AA9">
        <w:t>Findings</w:t>
      </w:r>
    </w:p>
    <w:p w14:paraId="3E4310AE" w14:textId="3E322133" w:rsidR="002E2CFB" w:rsidRDefault="00E77D1E">
      <w:pPr>
        <w:spacing w:after="160" w:line="259" w:lineRule="auto"/>
        <w:rPr>
          <w:rStyle w:val="BodyTextChar"/>
          <w:rFonts w:eastAsiaTheme="minorHAnsi"/>
        </w:rPr>
      </w:pPr>
      <w:r w:rsidRPr="00294892">
        <w:rPr>
          <w:rStyle w:val="BodyTextChar"/>
          <w:rFonts w:eastAsiaTheme="minorHAnsi"/>
        </w:rPr>
        <w:t>Consumers and representatives described how the services and supports for daily living enhance consumers’ well-being and quality of life. Staff described what is important to consumers</w:t>
      </w:r>
      <w:r>
        <w:rPr>
          <w:rStyle w:val="BodyTextChar"/>
          <w:rFonts w:eastAsiaTheme="minorHAnsi"/>
        </w:rPr>
        <w:t xml:space="preserve"> and c</w:t>
      </w:r>
      <w:r w:rsidR="009E4EAA" w:rsidRPr="00294892">
        <w:rPr>
          <w:rStyle w:val="BodyTextChar"/>
          <w:rFonts w:eastAsiaTheme="minorHAnsi"/>
        </w:rPr>
        <w:t xml:space="preserve">are planning documents </w:t>
      </w:r>
      <w:r w:rsidR="002E2CFB">
        <w:rPr>
          <w:rStyle w:val="BodyTextChar"/>
          <w:rFonts w:eastAsiaTheme="minorHAnsi"/>
        </w:rPr>
        <w:t>evidenced</w:t>
      </w:r>
      <w:r w:rsidR="009E4EAA" w:rsidRPr="00294892">
        <w:rPr>
          <w:rStyle w:val="BodyTextChar"/>
          <w:rFonts w:eastAsiaTheme="minorHAnsi"/>
        </w:rPr>
        <w:t xml:space="preserve"> that the service ha</w:t>
      </w:r>
      <w:r w:rsidR="009E4EAA">
        <w:rPr>
          <w:rStyle w:val="BodyTextChar"/>
          <w:rFonts w:eastAsiaTheme="minorHAnsi"/>
        </w:rPr>
        <w:t>s</w:t>
      </w:r>
      <w:r w:rsidR="009E4EAA" w:rsidRPr="00294892">
        <w:rPr>
          <w:rStyle w:val="BodyTextChar"/>
          <w:rFonts w:eastAsiaTheme="minorHAnsi"/>
        </w:rPr>
        <w:t xml:space="preserve"> identified and documented consumers’ </w:t>
      </w:r>
      <w:r w:rsidR="002E2CFB">
        <w:rPr>
          <w:rStyle w:val="BodyTextChar"/>
          <w:rFonts w:eastAsiaTheme="minorHAnsi"/>
        </w:rPr>
        <w:t xml:space="preserve">day to day </w:t>
      </w:r>
      <w:r w:rsidR="009E4EAA" w:rsidRPr="00294892">
        <w:rPr>
          <w:rStyle w:val="BodyTextChar"/>
          <w:rFonts w:eastAsiaTheme="minorHAnsi"/>
        </w:rPr>
        <w:t>needs</w:t>
      </w:r>
      <w:r w:rsidR="009E4EAA">
        <w:rPr>
          <w:rStyle w:val="BodyTextChar"/>
          <w:rFonts w:eastAsiaTheme="minorHAnsi"/>
        </w:rPr>
        <w:t xml:space="preserve">, preferences </w:t>
      </w:r>
      <w:r w:rsidR="009E4EAA" w:rsidRPr="00294892">
        <w:rPr>
          <w:rStyle w:val="BodyTextChar"/>
          <w:rFonts w:eastAsiaTheme="minorHAnsi"/>
        </w:rPr>
        <w:t>and goals</w:t>
      </w:r>
      <w:r w:rsidR="002E2CFB">
        <w:rPr>
          <w:rStyle w:val="BodyTextChar"/>
          <w:rFonts w:eastAsiaTheme="minorHAnsi"/>
        </w:rPr>
        <w:t>.</w:t>
      </w:r>
    </w:p>
    <w:p w14:paraId="12F58320" w14:textId="3BF9148A" w:rsidR="002E2CFB" w:rsidRDefault="000016F9">
      <w:pPr>
        <w:spacing w:after="160" w:line="259" w:lineRule="auto"/>
        <w:rPr>
          <w:rStyle w:val="BodyTextChar"/>
          <w:rFonts w:eastAsiaTheme="minorHAnsi"/>
        </w:rPr>
      </w:pPr>
      <w:r>
        <w:rPr>
          <w:rStyle w:val="BodyTextChar"/>
          <w:rFonts w:eastAsiaTheme="minorHAnsi"/>
        </w:rPr>
        <w:t>Staff described how they support consumers</w:t>
      </w:r>
      <w:r w:rsidR="00355573">
        <w:rPr>
          <w:rStyle w:val="BodyTextChar"/>
          <w:rFonts w:eastAsiaTheme="minorHAnsi"/>
        </w:rPr>
        <w:t>’</w:t>
      </w:r>
      <w:r>
        <w:rPr>
          <w:rStyle w:val="BodyTextChar"/>
          <w:rFonts w:eastAsiaTheme="minorHAnsi"/>
        </w:rPr>
        <w:t xml:space="preserve"> emotional and </w:t>
      </w:r>
      <w:r w:rsidR="004F5E79">
        <w:rPr>
          <w:rStyle w:val="BodyTextChar"/>
          <w:rFonts w:eastAsiaTheme="minorHAnsi"/>
        </w:rPr>
        <w:t xml:space="preserve">psychological </w:t>
      </w:r>
      <w:r w:rsidR="008C04F6">
        <w:rPr>
          <w:rStyle w:val="BodyTextChar"/>
          <w:rFonts w:eastAsiaTheme="minorHAnsi"/>
        </w:rPr>
        <w:t>well-being</w:t>
      </w:r>
      <w:r w:rsidR="004F5E79">
        <w:rPr>
          <w:rStyle w:val="BodyTextChar"/>
          <w:rFonts w:eastAsiaTheme="minorHAnsi"/>
        </w:rPr>
        <w:t xml:space="preserve"> and outlined the referral pathway within Alfred Health for counselling services if needed.</w:t>
      </w:r>
    </w:p>
    <w:p w14:paraId="0CCD291B" w14:textId="4503D186" w:rsidR="00BA2878" w:rsidRDefault="002C7BA4">
      <w:pPr>
        <w:spacing w:after="160" w:line="259" w:lineRule="auto"/>
        <w:rPr>
          <w:rStyle w:val="BodyTextChar"/>
          <w:rFonts w:eastAsiaTheme="minorHAnsi"/>
        </w:rPr>
      </w:pPr>
      <w:r>
        <w:rPr>
          <w:rStyle w:val="BodyTextChar"/>
          <w:rFonts w:eastAsiaTheme="minorHAnsi"/>
        </w:rPr>
        <w:t>Consumers</w:t>
      </w:r>
      <w:r w:rsidR="00BA2878">
        <w:rPr>
          <w:rStyle w:val="BodyTextChar"/>
          <w:rFonts w:eastAsiaTheme="minorHAnsi"/>
        </w:rPr>
        <w:t xml:space="preserve"> </w:t>
      </w:r>
      <w:r>
        <w:rPr>
          <w:rStyle w:val="BodyTextChar"/>
          <w:rFonts w:eastAsiaTheme="minorHAnsi"/>
        </w:rPr>
        <w:t>described various benefits of the services they receive including staying connected, remaining independent and keeping up their interests.</w:t>
      </w:r>
    </w:p>
    <w:p w14:paraId="465DD967" w14:textId="56E9418C" w:rsidR="00217AFC" w:rsidRDefault="00217AFC">
      <w:pPr>
        <w:spacing w:after="160" w:line="259" w:lineRule="auto"/>
        <w:rPr>
          <w:rStyle w:val="BodyTextChar"/>
          <w:rFonts w:eastAsiaTheme="minorHAnsi"/>
        </w:rPr>
      </w:pPr>
      <w:r>
        <w:rPr>
          <w:rStyle w:val="BodyTextChar"/>
          <w:rFonts w:eastAsiaTheme="minorHAnsi"/>
        </w:rPr>
        <w:lastRenderedPageBreak/>
        <w:t xml:space="preserve">Staff said they receive information </w:t>
      </w:r>
      <w:r w:rsidR="00D67FC4">
        <w:rPr>
          <w:rStyle w:val="BodyTextChar"/>
          <w:rFonts w:eastAsiaTheme="minorHAnsi"/>
        </w:rPr>
        <w:t>when initially rostered to a consumer and build on this overtime.</w:t>
      </w:r>
      <w:r>
        <w:rPr>
          <w:rStyle w:val="BodyTextChar"/>
          <w:rFonts w:eastAsiaTheme="minorHAnsi"/>
        </w:rPr>
        <w:t xml:space="preserve"> </w:t>
      </w:r>
      <w:r w:rsidR="00B85E6E">
        <w:rPr>
          <w:rStyle w:val="BodyTextChar"/>
          <w:rFonts w:eastAsiaTheme="minorHAnsi"/>
        </w:rPr>
        <w:t xml:space="preserve">Social support staff </w:t>
      </w:r>
      <w:r w:rsidR="00FE3FBC">
        <w:rPr>
          <w:rStyle w:val="BodyTextChar"/>
          <w:rFonts w:eastAsiaTheme="minorHAnsi"/>
        </w:rPr>
        <w:t>have a good knowledge of</w:t>
      </w:r>
      <w:r w:rsidR="00B85E6E">
        <w:rPr>
          <w:rStyle w:val="BodyTextChar"/>
          <w:rFonts w:eastAsiaTheme="minorHAnsi"/>
        </w:rPr>
        <w:t xml:space="preserve"> consumers who attend the various </w:t>
      </w:r>
      <w:r w:rsidR="00FE3FBC">
        <w:rPr>
          <w:rStyle w:val="BodyTextChar"/>
          <w:rFonts w:eastAsiaTheme="minorHAnsi"/>
        </w:rPr>
        <w:t>needs and preferences</w:t>
      </w:r>
      <w:r w:rsidR="00B85E6E">
        <w:rPr>
          <w:rStyle w:val="BodyTextChar"/>
          <w:rFonts w:eastAsiaTheme="minorHAnsi"/>
        </w:rPr>
        <w:t>. Staff said in various ways, they have sufficient information to support a quality service being delivered.</w:t>
      </w:r>
    </w:p>
    <w:p w14:paraId="2C85A317" w14:textId="0B441D3F" w:rsidR="008C6027" w:rsidRDefault="008C6027" w:rsidP="008C6027">
      <w:pPr>
        <w:spacing w:after="160" w:line="259" w:lineRule="auto"/>
        <w:rPr>
          <w:rStyle w:val="BodyTextChar"/>
          <w:rFonts w:eastAsiaTheme="minorHAnsi"/>
        </w:rPr>
      </w:pPr>
      <w:r>
        <w:rPr>
          <w:rStyle w:val="BodyTextChar"/>
          <w:rFonts w:eastAsiaTheme="minorHAnsi"/>
        </w:rPr>
        <w:t xml:space="preserve">The Assessment Team reviewed referrals for additional support needs and noted they </w:t>
      </w:r>
      <w:r w:rsidR="00FE3FBC">
        <w:rPr>
          <w:rStyle w:val="BodyTextChar"/>
          <w:rFonts w:eastAsiaTheme="minorHAnsi"/>
        </w:rPr>
        <w:t xml:space="preserve">are </w:t>
      </w:r>
      <w:r>
        <w:rPr>
          <w:rStyle w:val="BodyTextChar"/>
          <w:rFonts w:eastAsiaTheme="minorHAnsi"/>
        </w:rPr>
        <w:t xml:space="preserve">timely and appropriate. Further noting </w:t>
      </w:r>
      <w:r w:rsidR="00FD3A1F">
        <w:rPr>
          <w:rStyle w:val="BodyTextChar"/>
          <w:rFonts w:eastAsia="Arial"/>
        </w:rPr>
        <w:t>w</w:t>
      </w:r>
      <w:r w:rsidR="00FD3A1F" w:rsidRPr="00294892">
        <w:rPr>
          <w:rStyle w:val="BodyTextChar"/>
          <w:rFonts w:eastAsia="Arial"/>
        </w:rPr>
        <w:t xml:space="preserve">hen a consumer accesses other services through Alfred Health this information </w:t>
      </w:r>
      <w:r w:rsidR="00FD3A1F">
        <w:rPr>
          <w:rStyle w:val="BodyTextChar"/>
          <w:rFonts w:eastAsia="Arial"/>
        </w:rPr>
        <w:t>flows th</w:t>
      </w:r>
      <w:r w:rsidR="002E287A">
        <w:rPr>
          <w:rStyle w:val="BodyTextChar"/>
          <w:rFonts w:eastAsia="Arial"/>
        </w:rPr>
        <w:t>rough to care coordination staff who can e</w:t>
      </w:r>
      <w:r w:rsidR="00FD3A1F">
        <w:rPr>
          <w:rStyle w:val="BodyTextChar"/>
          <w:rFonts w:eastAsia="Arial"/>
        </w:rPr>
        <w:t xml:space="preserve">nsure relevant referrals are </w:t>
      </w:r>
      <w:r w:rsidR="002E287A">
        <w:rPr>
          <w:rStyle w:val="BodyTextChar"/>
          <w:rFonts w:eastAsia="Arial"/>
        </w:rPr>
        <w:t>followed up.</w:t>
      </w:r>
    </w:p>
    <w:p w14:paraId="662ECD44" w14:textId="7A0F69E2" w:rsidR="008C6027" w:rsidRDefault="00283D6A">
      <w:pPr>
        <w:spacing w:after="160" w:line="259" w:lineRule="auto"/>
        <w:rPr>
          <w:rStyle w:val="BodyTextChar"/>
          <w:rFonts w:eastAsiaTheme="minorHAnsi"/>
        </w:rPr>
      </w:pPr>
      <w:r w:rsidRPr="00294892">
        <w:rPr>
          <w:rStyle w:val="BodyTextChar"/>
          <w:rFonts w:eastAsiaTheme="minorHAnsi"/>
        </w:rPr>
        <w:t>Consumers and/or representatives provided positive feedback about the meals provided at the centre-based respite service. Staff described how the consumer’s dietary and cultural needs and preferences are considered to inform meal provision</w:t>
      </w:r>
      <w:r w:rsidR="00B50523">
        <w:rPr>
          <w:rStyle w:val="BodyTextChar"/>
          <w:rFonts w:eastAsiaTheme="minorHAnsi"/>
        </w:rPr>
        <w:t>.</w:t>
      </w:r>
    </w:p>
    <w:p w14:paraId="3C5E0E65" w14:textId="41A0DBF4" w:rsidR="00B50523" w:rsidRDefault="00B50523">
      <w:pPr>
        <w:spacing w:after="160" w:line="259" w:lineRule="auto"/>
        <w:rPr>
          <w:rStyle w:val="BodyTextChar"/>
          <w:rFonts w:eastAsiaTheme="minorHAnsi"/>
        </w:rPr>
      </w:pPr>
      <w:r w:rsidRPr="00294892">
        <w:rPr>
          <w:rStyle w:val="BodyTextChar"/>
          <w:rFonts w:eastAsiaTheme="minorHAnsi"/>
        </w:rPr>
        <w:t xml:space="preserve">Consumers confirmed that </w:t>
      </w:r>
      <w:r>
        <w:rPr>
          <w:rStyle w:val="BodyTextChar"/>
          <w:rFonts w:eastAsiaTheme="minorHAnsi"/>
        </w:rPr>
        <w:t xml:space="preserve">where </w:t>
      </w:r>
      <w:r w:rsidRPr="00294892">
        <w:rPr>
          <w:rStyle w:val="BodyTextChar"/>
          <w:rFonts w:eastAsiaTheme="minorHAnsi"/>
        </w:rPr>
        <w:t>they have received equipment from the service</w:t>
      </w:r>
      <w:r>
        <w:rPr>
          <w:rStyle w:val="BodyTextChar"/>
          <w:rFonts w:eastAsiaTheme="minorHAnsi"/>
        </w:rPr>
        <w:t xml:space="preserve"> it has been fit for purpose.</w:t>
      </w:r>
    </w:p>
    <w:p w14:paraId="40D0E1E7" w14:textId="503856B0" w:rsidR="0087700C" w:rsidRPr="009C6577" w:rsidRDefault="009E4EAA" w:rsidP="009C6577">
      <w:pPr>
        <w:spacing w:after="160" w:line="259" w:lineRule="auto"/>
        <w:rPr>
          <w:rFonts w:ascii="Arial" w:hAnsi="Arial" w:cs="Arial"/>
        </w:rPr>
      </w:pPr>
      <w:r>
        <w:t xml:space="preserve"> </w:t>
      </w:r>
      <w:r w:rsidR="00201F86">
        <w:br w:type="page"/>
      </w:r>
    </w:p>
    <w:p w14:paraId="144AA293" w14:textId="77777777" w:rsidR="00FC045E" w:rsidRDefault="00452B4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8"/>
        <w:gridCol w:w="2023"/>
        <w:gridCol w:w="1842"/>
      </w:tblGrid>
      <w:tr w:rsidR="006A5CF3" w14:paraId="144AA297" w14:textId="77777777" w:rsidTr="009C6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right w:val="none" w:sz="0" w:space="0" w:color="auto"/>
            </w:tcBorders>
          </w:tcPr>
          <w:p w14:paraId="144AA294" w14:textId="77777777" w:rsidR="003217D3" w:rsidRPr="003217D3" w:rsidRDefault="00452B4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144AA295" w14:textId="6EE9D09E"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2" w:type="dxa"/>
            <w:tcBorders>
              <w:bottom w:val="single" w:sz="4" w:space="0" w:color="BFBFBF" w:themeColor="background1" w:themeShade="BF"/>
            </w:tcBorders>
          </w:tcPr>
          <w:p w14:paraId="144AA296" w14:textId="77777777"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29A2" w14:paraId="144AA29C"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98"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144AA299"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144AA29A" w14:textId="0D5AECAA"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8098714"/>
                <w:placeholder>
                  <w:docPart w:val="B651D9316F00429EAEF09CF248E188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31C7">
                  <w:rPr>
                    <w:rFonts w:ascii="Arial" w:hAnsi="Arial" w:cs="Arial"/>
                    <w:color w:val="auto"/>
                  </w:rPr>
                  <w:t>Not applicable</w:t>
                </w:r>
              </w:sdtContent>
            </w:sdt>
            <w:r w:rsidR="006829A2" w:rsidRPr="00A7515E">
              <w:rPr>
                <w:rFonts w:ascii="Arial" w:hAnsi="Arial" w:cs="Arial"/>
                <w:color w:val="auto"/>
              </w:rPr>
              <w:t xml:space="preserve"> </w:t>
            </w:r>
          </w:p>
        </w:tc>
        <w:tc>
          <w:tcPr>
            <w:tcW w:w="1842" w:type="dxa"/>
            <w:shd w:val="clear" w:color="auto" w:fill="auto"/>
            <w:vAlign w:val="top"/>
          </w:tcPr>
          <w:p w14:paraId="144AA29B" w14:textId="2C56C7DE"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9529857"/>
                <w:placeholder>
                  <w:docPart w:val="D40BC2572F05455594A133293A5E41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A7515E">
                  <w:rPr>
                    <w:rFonts w:ascii="Arial" w:hAnsi="Arial" w:cs="Arial"/>
                    <w:color w:val="auto"/>
                  </w:rPr>
                  <w:t>Compliant</w:t>
                </w:r>
              </w:sdtContent>
            </w:sdt>
            <w:r w:rsidR="006829A2" w:rsidRPr="00A7515E">
              <w:rPr>
                <w:rFonts w:ascii="Arial" w:hAnsi="Arial" w:cs="Arial"/>
                <w:color w:val="auto"/>
              </w:rPr>
              <w:t xml:space="preserve"> </w:t>
            </w:r>
          </w:p>
        </w:tc>
      </w:tr>
      <w:tr w:rsidR="006829A2" w14:paraId="144AA2A3"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9D"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144AA29E"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44AA29F" w14:textId="77777777" w:rsidR="006829A2" w:rsidRPr="00244176" w:rsidRDefault="006829A2" w:rsidP="006829A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44AA2A0" w14:textId="77777777" w:rsidR="006829A2" w:rsidRPr="00244176" w:rsidRDefault="006829A2" w:rsidP="006829A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144AA2A1" w14:textId="5330353E"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116339"/>
                <w:placeholder>
                  <w:docPart w:val="786DF152650E4B4A92913FE69356FA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31C7">
                  <w:rPr>
                    <w:rFonts w:ascii="Arial" w:hAnsi="Arial" w:cs="Arial"/>
                    <w:color w:val="auto"/>
                  </w:rPr>
                  <w:t>Not applicable</w:t>
                </w:r>
              </w:sdtContent>
            </w:sdt>
            <w:r w:rsidR="006829A2" w:rsidRPr="00A7515E">
              <w:rPr>
                <w:rFonts w:ascii="Arial" w:hAnsi="Arial" w:cs="Arial"/>
                <w:color w:val="auto"/>
              </w:rPr>
              <w:t xml:space="preserve"> </w:t>
            </w:r>
          </w:p>
        </w:tc>
        <w:tc>
          <w:tcPr>
            <w:tcW w:w="1842" w:type="dxa"/>
            <w:shd w:val="clear" w:color="auto" w:fill="auto"/>
            <w:vAlign w:val="top"/>
          </w:tcPr>
          <w:p w14:paraId="144AA2A2" w14:textId="1948630F"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7186901"/>
                <w:placeholder>
                  <w:docPart w:val="48583AD6AB80474BBAA5CAF703D172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A7515E">
                  <w:rPr>
                    <w:rFonts w:ascii="Arial" w:hAnsi="Arial" w:cs="Arial"/>
                    <w:color w:val="auto"/>
                  </w:rPr>
                  <w:t>Compliant</w:t>
                </w:r>
              </w:sdtContent>
            </w:sdt>
            <w:r w:rsidR="006829A2" w:rsidRPr="00A7515E">
              <w:rPr>
                <w:rFonts w:ascii="Arial" w:hAnsi="Arial" w:cs="Arial"/>
                <w:color w:val="auto"/>
              </w:rPr>
              <w:t xml:space="preserve"> </w:t>
            </w:r>
          </w:p>
        </w:tc>
      </w:tr>
      <w:tr w:rsidR="006829A2" w14:paraId="144AA2A8"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A4"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144AA2A5"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144AA2A6" w14:textId="321BC88E"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575222"/>
                <w:placeholder>
                  <w:docPart w:val="E4F0C16082F34E0AA842D39A236D5C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31C7">
                  <w:rPr>
                    <w:rFonts w:ascii="Arial" w:hAnsi="Arial" w:cs="Arial"/>
                    <w:color w:val="auto"/>
                  </w:rPr>
                  <w:t>Not applicable</w:t>
                </w:r>
              </w:sdtContent>
            </w:sdt>
            <w:r w:rsidR="006829A2" w:rsidRPr="00A7515E">
              <w:rPr>
                <w:rFonts w:ascii="Arial" w:hAnsi="Arial" w:cs="Arial"/>
                <w:color w:val="auto"/>
              </w:rPr>
              <w:t xml:space="preserve"> </w:t>
            </w:r>
          </w:p>
        </w:tc>
        <w:tc>
          <w:tcPr>
            <w:tcW w:w="1842" w:type="dxa"/>
            <w:shd w:val="clear" w:color="auto" w:fill="auto"/>
            <w:vAlign w:val="top"/>
          </w:tcPr>
          <w:p w14:paraId="144AA2A7" w14:textId="6B5EFDE1" w:rsidR="006829A2" w:rsidRPr="00CC646C" w:rsidRDefault="00891980" w:rsidP="006829A2">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793891300"/>
                <w:placeholder>
                  <w:docPart w:val="D4C06F970AF8438B93D60D9CA44AE8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A7515E">
                  <w:rPr>
                    <w:rFonts w:ascii="Arial" w:hAnsi="Arial" w:cs="Arial"/>
                    <w:color w:val="auto"/>
                  </w:rPr>
                  <w:t>Compliant</w:t>
                </w:r>
              </w:sdtContent>
            </w:sdt>
            <w:r w:rsidR="006829A2" w:rsidRPr="00A7515E">
              <w:rPr>
                <w:rFonts w:ascii="Arial" w:hAnsi="Arial" w:cs="Arial"/>
                <w:color w:val="auto"/>
              </w:rPr>
              <w:t xml:space="preserve"> </w:t>
            </w:r>
          </w:p>
        </w:tc>
      </w:tr>
    </w:tbl>
    <w:p w14:paraId="144AA2A9" w14:textId="77777777" w:rsidR="001A5684" w:rsidRDefault="00452B45" w:rsidP="007B3959">
      <w:pPr>
        <w:pStyle w:val="Heading20"/>
      </w:pPr>
      <w:r w:rsidRPr="00A36AA9">
        <w:t>Findings</w:t>
      </w:r>
    </w:p>
    <w:p w14:paraId="37974093" w14:textId="77777777" w:rsidR="002C3C6A" w:rsidRDefault="002C3C6A" w:rsidP="002C3C6A">
      <w:pPr>
        <w:pStyle w:val="NormalArial"/>
      </w:pPr>
      <w:r>
        <w:t>This Quality Standard does not apply to Home Care Package consumers.</w:t>
      </w:r>
    </w:p>
    <w:p w14:paraId="3DF0B171" w14:textId="75B3EA82" w:rsidR="00B20D59" w:rsidRDefault="00B20D59" w:rsidP="00F87E39">
      <w:pPr>
        <w:pStyle w:val="NormalArial"/>
      </w:pPr>
      <w:r>
        <w:t xml:space="preserve">The Assessment Team </w:t>
      </w:r>
      <w:r w:rsidR="003E108A">
        <w:t xml:space="preserve">observed consumers undertaking group activities and interacting with each other and staff. </w:t>
      </w:r>
      <w:r w:rsidR="00EF57A5">
        <w:t xml:space="preserve">Consumers who attend the various </w:t>
      </w:r>
      <w:r w:rsidR="00F00BE2">
        <w:t>centre-based</w:t>
      </w:r>
      <w:r w:rsidR="00EF57A5">
        <w:t xml:space="preserve"> respite programs said they f</w:t>
      </w:r>
      <w:r w:rsidR="00F01F69">
        <w:t xml:space="preserve">eel welcome, safe and comfortable at these services. The Assessment Team were satisfied </w:t>
      </w:r>
      <w:r w:rsidR="00346209">
        <w:t xml:space="preserve">cleaning and </w:t>
      </w:r>
      <w:r w:rsidR="00F01F69">
        <w:t xml:space="preserve">maintenance </w:t>
      </w:r>
      <w:r w:rsidR="00346209">
        <w:t xml:space="preserve">programs are effective and observed furniture, fittings and equipment to be </w:t>
      </w:r>
      <w:r w:rsidR="00F00BE2">
        <w:t>clean and appropriate for the client base.</w:t>
      </w:r>
    </w:p>
    <w:p w14:paraId="144AA2AA" w14:textId="55D42181" w:rsidR="0087700C" w:rsidRPr="00A36AA9" w:rsidRDefault="00452B45" w:rsidP="00F87E39">
      <w:pPr>
        <w:pStyle w:val="NormalArial"/>
      </w:pPr>
      <w:r w:rsidRPr="00A36AA9">
        <w:br w:type="page"/>
      </w:r>
    </w:p>
    <w:p w14:paraId="144AA2AB" w14:textId="77777777" w:rsidR="00FC045E" w:rsidRPr="00A36AA9" w:rsidRDefault="00452B4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9"/>
        <w:gridCol w:w="2043"/>
        <w:gridCol w:w="1861"/>
      </w:tblGrid>
      <w:tr w:rsidR="006A5CF3" w14:paraId="144AA2AF" w14:textId="77777777" w:rsidTr="00682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none" w:sz="0" w:space="0" w:color="auto"/>
            </w:tcBorders>
          </w:tcPr>
          <w:p w14:paraId="144AA2AC" w14:textId="77777777" w:rsidR="003217D3" w:rsidRPr="003217D3" w:rsidRDefault="00452B45"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144AA2AD" w14:textId="77777777"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61" w:type="dxa"/>
            <w:tcBorders>
              <w:bottom w:val="single" w:sz="4" w:space="0" w:color="BFBFBF" w:themeColor="background1" w:themeShade="BF"/>
            </w:tcBorders>
          </w:tcPr>
          <w:p w14:paraId="144AA2AE" w14:textId="77777777"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29A2" w14:paraId="144AA2B4" w14:textId="77777777" w:rsidTr="006829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B0"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144AA2B1"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144AA2B2" w14:textId="6EEE1715"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6105554"/>
                <w:placeholder>
                  <w:docPart w:val="D161EDE391C44B1397B4E334883354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11F36">
                  <w:rPr>
                    <w:rFonts w:ascii="Arial" w:hAnsi="Arial" w:cs="Arial"/>
                    <w:color w:val="auto"/>
                  </w:rPr>
                  <w:t>Compliant</w:t>
                </w:r>
              </w:sdtContent>
            </w:sdt>
            <w:r w:rsidR="006829A2" w:rsidRPr="00211F36">
              <w:rPr>
                <w:rFonts w:ascii="Arial" w:hAnsi="Arial" w:cs="Arial"/>
                <w:color w:val="auto"/>
              </w:rPr>
              <w:t xml:space="preserve"> </w:t>
            </w:r>
          </w:p>
        </w:tc>
        <w:tc>
          <w:tcPr>
            <w:tcW w:w="1861" w:type="dxa"/>
            <w:shd w:val="clear" w:color="auto" w:fill="auto"/>
            <w:vAlign w:val="top"/>
          </w:tcPr>
          <w:p w14:paraId="144AA2B3" w14:textId="6E9EF92E"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9118324"/>
                <w:placeholder>
                  <w:docPart w:val="2BB2FB3CF6CA4B698E2032B06A0B1C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11F36">
                  <w:rPr>
                    <w:rFonts w:ascii="Arial" w:hAnsi="Arial" w:cs="Arial"/>
                    <w:color w:val="auto"/>
                  </w:rPr>
                  <w:t>Compliant</w:t>
                </w:r>
              </w:sdtContent>
            </w:sdt>
            <w:r w:rsidR="006829A2" w:rsidRPr="00211F36">
              <w:rPr>
                <w:rFonts w:ascii="Arial" w:hAnsi="Arial" w:cs="Arial"/>
                <w:color w:val="auto"/>
              </w:rPr>
              <w:t xml:space="preserve"> </w:t>
            </w:r>
          </w:p>
        </w:tc>
      </w:tr>
      <w:tr w:rsidR="006829A2" w14:paraId="144AA2B9" w14:textId="77777777" w:rsidTr="00682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B5"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144AA2B6"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144AA2B7" w14:textId="3F994FF5"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5569427"/>
                <w:placeholder>
                  <w:docPart w:val="A1EE2BB47DF346AAAD71AFE389F35B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11F36">
                  <w:rPr>
                    <w:rFonts w:ascii="Arial" w:hAnsi="Arial" w:cs="Arial"/>
                    <w:color w:val="auto"/>
                  </w:rPr>
                  <w:t>Compliant</w:t>
                </w:r>
              </w:sdtContent>
            </w:sdt>
            <w:r w:rsidR="006829A2" w:rsidRPr="00211F36">
              <w:rPr>
                <w:rFonts w:ascii="Arial" w:hAnsi="Arial" w:cs="Arial"/>
                <w:color w:val="auto"/>
              </w:rPr>
              <w:t xml:space="preserve"> </w:t>
            </w:r>
          </w:p>
        </w:tc>
        <w:tc>
          <w:tcPr>
            <w:tcW w:w="1861" w:type="dxa"/>
            <w:shd w:val="clear" w:color="auto" w:fill="auto"/>
            <w:vAlign w:val="top"/>
          </w:tcPr>
          <w:p w14:paraId="144AA2B8" w14:textId="1EDAA1EB"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1412229"/>
                <w:placeholder>
                  <w:docPart w:val="EC70D4044F664D5185336A9DBE6E35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11F36">
                  <w:rPr>
                    <w:rFonts w:ascii="Arial" w:hAnsi="Arial" w:cs="Arial"/>
                    <w:color w:val="auto"/>
                  </w:rPr>
                  <w:t>Compliant</w:t>
                </w:r>
              </w:sdtContent>
            </w:sdt>
            <w:r w:rsidR="006829A2" w:rsidRPr="00211F36">
              <w:rPr>
                <w:rFonts w:ascii="Arial" w:hAnsi="Arial" w:cs="Arial"/>
                <w:color w:val="auto"/>
              </w:rPr>
              <w:t xml:space="preserve"> </w:t>
            </w:r>
          </w:p>
        </w:tc>
      </w:tr>
      <w:tr w:rsidR="006829A2" w14:paraId="144AA2BE" w14:textId="77777777" w:rsidTr="006829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BA"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144AA2BB"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144AA2BC" w14:textId="15CFFADA"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960924"/>
                <w:placeholder>
                  <w:docPart w:val="32520DD2CB3B464A843E2D10C83AF0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11F36">
                  <w:rPr>
                    <w:rFonts w:ascii="Arial" w:hAnsi="Arial" w:cs="Arial"/>
                    <w:color w:val="auto"/>
                  </w:rPr>
                  <w:t>Compliant</w:t>
                </w:r>
              </w:sdtContent>
            </w:sdt>
            <w:r w:rsidR="006829A2" w:rsidRPr="00211F36">
              <w:rPr>
                <w:rFonts w:ascii="Arial" w:hAnsi="Arial" w:cs="Arial"/>
                <w:color w:val="auto"/>
              </w:rPr>
              <w:t xml:space="preserve"> </w:t>
            </w:r>
          </w:p>
        </w:tc>
        <w:tc>
          <w:tcPr>
            <w:tcW w:w="1861" w:type="dxa"/>
            <w:shd w:val="clear" w:color="auto" w:fill="auto"/>
            <w:vAlign w:val="top"/>
          </w:tcPr>
          <w:p w14:paraId="144AA2BD" w14:textId="7C62B8F1"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6562235"/>
                <w:placeholder>
                  <w:docPart w:val="131E09C45C1E4FB6A38B56004F0B29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11F36">
                  <w:rPr>
                    <w:rFonts w:ascii="Arial" w:hAnsi="Arial" w:cs="Arial"/>
                    <w:color w:val="auto"/>
                  </w:rPr>
                  <w:t>Compliant</w:t>
                </w:r>
              </w:sdtContent>
            </w:sdt>
            <w:r w:rsidR="006829A2" w:rsidRPr="00211F36">
              <w:rPr>
                <w:rFonts w:ascii="Arial" w:hAnsi="Arial" w:cs="Arial"/>
                <w:color w:val="auto"/>
              </w:rPr>
              <w:t xml:space="preserve"> </w:t>
            </w:r>
          </w:p>
        </w:tc>
      </w:tr>
      <w:tr w:rsidR="006829A2" w14:paraId="144AA2C3" w14:textId="77777777" w:rsidTr="006829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BF"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144AA2C0"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144AA2C1" w14:textId="7DC5B5F8"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5954"/>
                <w:placeholder>
                  <w:docPart w:val="19F84730D44E4168B60780BDC66FD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11F36">
                  <w:rPr>
                    <w:rFonts w:ascii="Arial" w:hAnsi="Arial" w:cs="Arial"/>
                    <w:color w:val="auto"/>
                  </w:rPr>
                  <w:t>Compliant</w:t>
                </w:r>
              </w:sdtContent>
            </w:sdt>
            <w:r w:rsidR="006829A2" w:rsidRPr="00211F36">
              <w:rPr>
                <w:rFonts w:ascii="Arial" w:hAnsi="Arial" w:cs="Arial"/>
                <w:color w:val="auto"/>
              </w:rPr>
              <w:t xml:space="preserve"> </w:t>
            </w:r>
          </w:p>
        </w:tc>
        <w:tc>
          <w:tcPr>
            <w:tcW w:w="1861" w:type="dxa"/>
            <w:shd w:val="clear" w:color="auto" w:fill="auto"/>
            <w:vAlign w:val="top"/>
          </w:tcPr>
          <w:p w14:paraId="144AA2C2" w14:textId="362C1C1F"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9176916"/>
                <w:placeholder>
                  <w:docPart w:val="F17430DB02564852B96EDE7E40BD1D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211F36">
                  <w:rPr>
                    <w:rFonts w:ascii="Arial" w:hAnsi="Arial" w:cs="Arial"/>
                    <w:color w:val="auto"/>
                  </w:rPr>
                  <w:t>Compliant</w:t>
                </w:r>
              </w:sdtContent>
            </w:sdt>
            <w:r w:rsidR="006829A2" w:rsidRPr="00211F36">
              <w:rPr>
                <w:rFonts w:ascii="Arial" w:hAnsi="Arial" w:cs="Arial"/>
                <w:color w:val="auto"/>
              </w:rPr>
              <w:t xml:space="preserve"> </w:t>
            </w:r>
          </w:p>
        </w:tc>
      </w:tr>
    </w:tbl>
    <w:p w14:paraId="144AA2C4" w14:textId="77777777" w:rsidR="001A5684" w:rsidRDefault="00452B45" w:rsidP="007B3959">
      <w:pPr>
        <w:pStyle w:val="Heading20"/>
      </w:pPr>
      <w:r w:rsidRPr="00A36AA9">
        <w:t>Findings</w:t>
      </w:r>
    </w:p>
    <w:p w14:paraId="144AA2C5" w14:textId="18F63184" w:rsidR="006829A2" w:rsidRDefault="00627E37" w:rsidP="00F87E39">
      <w:pPr>
        <w:pStyle w:val="NormalArial"/>
        <w:rPr>
          <w:rStyle w:val="BodyTextChar"/>
          <w:rFonts w:eastAsia="Arial"/>
        </w:rPr>
      </w:pPr>
      <w:r w:rsidRPr="00294892">
        <w:rPr>
          <w:rStyle w:val="BodyTextChar"/>
          <w:rFonts w:eastAsia="Arial"/>
        </w:rPr>
        <w:t xml:space="preserve">Consumers and representatives interviewed said they understood how to give feedback or make complaints. Staff interviewed described how they would support a consumer to complain by encouraging them to contact the service. Management and staff gave examples of encouragement and supports for consumers and others to provide feedback and make </w:t>
      </w:r>
      <w:r w:rsidR="00A261DC">
        <w:rPr>
          <w:rStyle w:val="BodyTextChar"/>
          <w:rFonts w:eastAsia="Arial"/>
        </w:rPr>
        <w:t xml:space="preserve">a </w:t>
      </w:r>
      <w:r w:rsidRPr="00294892">
        <w:rPr>
          <w:rStyle w:val="BodyTextChar"/>
          <w:rFonts w:eastAsia="Arial"/>
        </w:rPr>
        <w:t>complaint</w:t>
      </w:r>
      <w:r w:rsidR="00A261DC">
        <w:rPr>
          <w:rStyle w:val="BodyTextChar"/>
          <w:rFonts w:eastAsia="Arial"/>
        </w:rPr>
        <w:t>. For example</w:t>
      </w:r>
      <w:r w:rsidRPr="00294892">
        <w:rPr>
          <w:rStyle w:val="BodyTextChar"/>
          <w:rFonts w:eastAsia="Arial"/>
        </w:rPr>
        <w:t>, a ‘Tell us what you think’ form, website feedback form, telephone calls with staff, volunteer calls for CHSP consumers, satisfaction surveys and face to face contact. The service provides consumers with information about ways to comment and complain, including reminders in newsletters.</w:t>
      </w:r>
    </w:p>
    <w:p w14:paraId="1092F0B0" w14:textId="421BD4D6" w:rsidR="005D146C" w:rsidRDefault="005D146C" w:rsidP="00F87E39">
      <w:pPr>
        <w:pStyle w:val="NormalArial"/>
        <w:rPr>
          <w:rStyle w:val="BodyTextChar"/>
          <w:rFonts w:eastAsia="Arial"/>
        </w:rPr>
      </w:pPr>
      <w:r w:rsidRPr="00294892">
        <w:rPr>
          <w:rStyle w:val="BodyTextChar"/>
          <w:rFonts w:eastAsia="Arial"/>
        </w:rPr>
        <w:t>All consumers and representatives interviewed said they would feel safe raising concerns. Case managers</w:t>
      </w:r>
      <w:r>
        <w:rPr>
          <w:rStyle w:val="BodyTextChar"/>
          <w:rFonts w:eastAsia="Arial"/>
        </w:rPr>
        <w:t>,</w:t>
      </w:r>
      <w:r w:rsidRPr="00294892">
        <w:rPr>
          <w:rStyle w:val="BodyTextChar"/>
          <w:rFonts w:eastAsia="Arial"/>
        </w:rPr>
        <w:t xml:space="preserve"> team leaders</w:t>
      </w:r>
      <w:r>
        <w:rPr>
          <w:rStyle w:val="BodyTextChar"/>
          <w:rFonts w:eastAsia="Arial"/>
        </w:rPr>
        <w:t xml:space="preserve"> and personal care staff</w:t>
      </w:r>
      <w:r w:rsidRPr="00294892">
        <w:rPr>
          <w:rStyle w:val="BodyTextChar"/>
          <w:rFonts w:eastAsia="Arial"/>
        </w:rPr>
        <w:t xml:space="preserve"> demonstrated their knowledge of complaint and advocacy services</w:t>
      </w:r>
      <w:r>
        <w:rPr>
          <w:rStyle w:val="BodyTextChar"/>
          <w:rFonts w:eastAsia="Arial"/>
        </w:rPr>
        <w:t>.</w:t>
      </w:r>
    </w:p>
    <w:p w14:paraId="40C0FB0C" w14:textId="60D23957" w:rsidR="008B51CF" w:rsidRDefault="008B51CF" w:rsidP="00F87E39">
      <w:pPr>
        <w:pStyle w:val="NormalArial"/>
        <w:rPr>
          <w:rStyle w:val="BodyTextChar"/>
          <w:rFonts w:eastAsia="Arial"/>
        </w:rPr>
      </w:pPr>
      <w:r w:rsidRPr="00294892">
        <w:rPr>
          <w:rStyle w:val="BodyTextChar"/>
          <w:rFonts w:eastAsia="Arial"/>
        </w:rPr>
        <w:t>Relevant management and staff explained the principles of applying open disclosure and gave examples of how open disclosure has been implemented when things go wrong</w:t>
      </w:r>
      <w:r>
        <w:rPr>
          <w:rStyle w:val="BodyTextChar"/>
          <w:rFonts w:eastAsia="Arial"/>
        </w:rPr>
        <w:t>.</w:t>
      </w:r>
      <w:r w:rsidR="00CC2B11">
        <w:rPr>
          <w:rStyle w:val="BodyTextChar"/>
          <w:rFonts w:eastAsia="Arial"/>
        </w:rPr>
        <w:t xml:space="preserve"> Consumers said that issues are resolved </w:t>
      </w:r>
      <w:r w:rsidR="00FF38E7">
        <w:rPr>
          <w:rStyle w:val="BodyTextChar"/>
          <w:rFonts w:eastAsia="Arial"/>
        </w:rPr>
        <w:t>once raised and management described the feedback process, to consumers</w:t>
      </w:r>
      <w:r w:rsidR="00F11CA5">
        <w:rPr>
          <w:rStyle w:val="BodyTextChar"/>
          <w:rFonts w:eastAsia="Arial"/>
        </w:rPr>
        <w:t xml:space="preserve"> on the outcome of any issue raised.</w:t>
      </w:r>
    </w:p>
    <w:p w14:paraId="0088C0ED" w14:textId="65903A7B" w:rsidR="00037778" w:rsidRDefault="00037778" w:rsidP="00F87E39">
      <w:pPr>
        <w:pStyle w:val="NormalArial"/>
      </w:pPr>
      <w:r w:rsidRPr="00294892">
        <w:rPr>
          <w:rStyle w:val="BodyTextChar"/>
          <w:rFonts w:eastAsia="Arial"/>
        </w:rPr>
        <w:t>Management described how monitoring of feedback and complaint data for trends occurs, are aware of complaint trends and actions to address these trends are progressing</w:t>
      </w:r>
      <w:r w:rsidR="0089008F">
        <w:rPr>
          <w:rStyle w:val="BodyTextChar"/>
          <w:rFonts w:eastAsia="Arial"/>
        </w:rPr>
        <w:t>. Staff described the development of a ‘Tell us about yourself’ tool to streamline the initial assessment for consumers</w:t>
      </w:r>
      <w:r w:rsidR="00A261DC">
        <w:rPr>
          <w:rStyle w:val="BodyTextChar"/>
          <w:rFonts w:eastAsia="Arial"/>
        </w:rPr>
        <w:t xml:space="preserve"> as an improvement developed from consumer feedback.</w:t>
      </w:r>
    </w:p>
    <w:p w14:paraId="3804EB1B" w14:textId="1C627801" w:rsidR="006240EE" w:rsidRPr="009C6577" w:rsidRDefault="006829A2" w:rsidP="009C6577">
      <w:pPr>
        <w:spacing w:after="160" w:line="259" w:lineRule="auto"/>
        <w:rPr>
          <w:rFonts w:ascii="Arial" w:hAnsi="Arial" w:cs="Arial"/>
        </w:rPr>
      </w:pPr>
      <w:r>
        <w:br w:type="page"/>
      </w:r>
    </w:p>
    <w:p w14:paraId="144AA2C6" w14:textId="77777777" w:rsidR="003217D3" w:rsidRPr="003217D3" w:rsidRDefault="00452B4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A5CF3" w14:paraId="144AA2CA" w14:textId="77777777" w:rsidTr="009C6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144AA2C7" w14:textId="77777777" w:rsidR="003217D3" w:rsidRPr="003217D3" w:rsidRDefault="00452B45"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144AA2C8" w14:textId="07863D34"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44AA2C9" w14:textId="77777777"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29A2" w14:paraId="144AA2CF"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CB"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00" w:type="dxa"/>
            <w:shd w:val="clear" w:color="auto" w:fill="auto"/>
            <w:vAlign w:val="top"/>
          </w:tcPr>
          <w:p w14:paraId="144AA2CC"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144AA2CD" w14:textId="5ACF0316"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4090204"/>
                <w:placeholder>
                  <w:docPart w:val="1ED1A2C452364E1690C1C8C7D79070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D11E9">
                  <w:rPr>
                    <w:rFonts w:ascii="Arial" w:hAnsi="Arial" w:cs="Arial"/>
                    <w:color w:val="auto"/>
                  </w:rPr>
                  <w:t>Compliant</w:t>
                </w:r>
              </w:sdtContent>
            </w:sdt>
            <w:r w:rsidR="006829A2" w:rsidRPr="00DD11E9">
              <w:rPr>
                <w:rFonts w:ascii="Arial" w:hAnsi="Arial" w:cs="Arial"/>
                <w:color w:val="auto"/>
              </w:rPr>
              <w:t xml:space="preserve"> </w:t>
            </w:r>
          </w:p>
        </w:tc>
        <w:tc>
          <w:tcPr>
            <w:tcW w:w="1835" w:type="dxa"/>
            <w:shd w:val="clear" w:color="auto" w:fill="auto"/>
            <w:vAlign w:val="top"/>
          </w:tcPr>
          <w:p w14:paraId="144AA2CE" w14:textId="4B01B1B4"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9752621"/>
                <w:placeholder>
                  <w:docPart w:val="414709F7A8394E9CA47549327B7A49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D11E9">
                  <w:rPr>
                    <w:rFonts w:ascii="Arial" w:hAnsi="Arial" w:cs="Arial"/>
                    <w:color w:val="auto"/>
                  </w:rPr>
                  <w:t>Compliant</w:t>
                </w:r>
              </w:sdtContent>
            </w:sdt>
            <w:r w:rsidR="006829A2" w:rsidRPr="00DD11E9">
              <w:rPr>
                <w:rFonts w:ascii="Arial" w:hAnsi="Arial" w:cs="Arial"/>
                <w:color w:val="auto"/>
              </w:rPr>
              <w:t xml:space="preserve"> </w:t>
            </w:r>
          </w:p>
        </w:tc>
      </w:tr>
      <w:tr w:rsidR="006829A2" w14:paraId="144AA2D4"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D0"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00" w:type="dxa"/>
            <w:shd w:val="clear" w:color="auto" w:fill="auto"/>
            <w:vAlign w:val="top"/>
          </w:tcPr>
          <w:p w14:paraId="144AA2D1"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144AA2D2" w14:textId="0E05AB2E"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452703"/>
                <w:placeholder>
                  <w:docPart w:val="79295042F617400896EC69B9471036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D11E9">
                  <w:rPr>
                    <w:rFonts w:ascii="Arial" w:hAnsi="Arial" w:cs="Arial"/>
                    <w:color w:val="auto"/>
                  </w:rPr>
                  <w:t>Compliant</w:t>
                </w:r>
              </w:sdtContent>
            </w:sdt>
            <w:r w:rsidR="006829A2" w:rsidRPr="00DD11E9">
              <w:rPr>
                <w:rFonts w:ascii="Arial" w:hAnsi="Arial" w:cs="Arial"/>
                <w:color w:val="auto"/>
              </w:rPr>
              <w:t xml:space="preserve"> </w:t>
            </w:r>
          </w:p>
        </w:tc>
        <w:tc>
          <w:tcPr>
            <w:tcW w:w="1835" w:type="dxa"/>
            <w:shd w:val="clear" w:color="auto" w:fill="auto"/>
            <w:vAlign w:val="top"/>
          </w:tcPr>
          <w:p w14:paraId="144AA2D3" w14:textId="691556CE"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2185663"/>
                <w:placeholder>
                  <w:docPart w:val="C4CE0BAA8C9749A1B398184974F24F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D11E9">
                  <w:rPr>
                    <w:rFonts w:ascii="Arial" w:hAnsi="Arial" w:cs="Arial"/>
                    <w:color w:val="auto"/>
                  </w:rPr>
                  <w:t>Compliant</w:t>
                </w:r>
              </w:sdtContent>
            </w:sdt>
            <w:r w:rsidR="006829A2" w:rsidRPr="00DD11E9">
              <w:rPr>
                <w:rFonts w:ascii="Arial" w:hAnsi="Arial" w:cs="Arial"/>
                <w:color w:val="auto"/>
              </w:rPr>
              <w:t xml:space="preserve"> </w:t>
            </w:r>
          </w:p>
        </w:tc>
      </w:tr>
      <w:tr w:rsidR="006829A2" w14:paraId="144AA2D9"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D5"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00" w:type="dxa"/>
            <w:shd w:val="clear" w:color="auto" w:fill="auto"/>
            <w:vAlign w:val="top"/>
          </w:tcPr>
          <w:p w14:paraId="144AA2D6" w14:textId="717B523F"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8C04F6"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1985" w:type="dxa"/>
            <w:shd w:val="clear" w:color="auto" w:fill="auto"/>
            <w:vAlign w:val="top"/>
          </w:tcPr>
          <w:p w14:paraId="144AA2D7" w14:textId="498C50B6"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2885605"/>
                <w:placeholder>
                  <w:docPart w:val="BB0B4C3D56B5458496ADC620EB9784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D11E9">
                  <w:rPr>
                    <w:rFonts w:ascii="Arial" w:hAnsi="Arial" w:cs="Arial"/>
                    <w:color w:val="auto"/>
                  </w:rPr>
                  <w:t>Compliant</w:t>
                </w:r>
              </w:sdtContent>
            </w:sdt>
            <w:r w:rsidR="006829A2" w:rsidRPr="00DD11E9">
              <w:rPr>
                <w:rFonts w:ascii="Arial" w:hAnsi="Arial" w:cs="Arial"/>
                <w:color w:val="auto"/>
              </w:rPr>
              <w:t xml:space="preserve"> </w:t>
            </w:r>
          </w:p>
        </w:tc>
        <w:tc>
          <w:tcPr>
            <w:tcW w:w="1835" w:type="dxa"/>
            <w:shd w:val="clear" w:color="auto" w:fill="auto"/>
            <w:vAlign w:val="top"/>
          </w:tcPr>
          <w:p w14:paraId="144AA2D8" w14:textId="52F4FC78"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8652492"/>
                <w:placeholder>
                  <w:docPart w:val="D3EBAB989B8341AA84BA9AB450CC4F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D11E9">
                  <w:rPr>
                    <w:rFonts w:ascii="Arial" w:hAnsi="Arial" w:cs="Arial"/>
                    <w:color w:val="auto"/>
                  </w:rPr>
                  <w:t>Compliant</w:t>
                </w:r>
              </w:sdtContent>
            </w:sdt>
            <w:r w:rsidR="006829A2" w:rsidRPr="00DD11E9">
              <w:rPr>
                <w:rFonts w:ascii="Arial" w:hAnsi="Arial" w:cs="Arial"/>
                <w:color w:val="auto"/>
              </w:rPr>
              <w:t xml:space="preserve"> </w:t>
            </w:r>
          </w:p>
        </w:tc>
      </w:tr>
      <w:tr w:rsidR="006829A2" w14:paraId="144AA2DE"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DA"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00" w:type="dxa"/>
            <w:shd w:val="clear" w:color="auto" w:fill="auto"/>
            <w:vAlign w:val="top"/>
          </w:tcPr>
          <w:p w14:paraId="144AA2DB"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144AA2DC" w14:textId="2974062E"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3453087"/>
                <w:placeholder>
                  <w:docPart w:val="235DB131B5E2481986E520DDACDC21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D11E9">
                  <w:rPr>
                    <w:rFonts w:ascii="Arial" w:hAnsi="Arial" w:cs="Arial"/>
                    <w:color w:val="auto"/>
                  </w:rPr>
                  <w:t>Compliant</w:t>
                </w:r>
              </w:sdtContent>
            </w:sdt>
            <w:r w:rsidR="006829A2" w:rsidRPr="00DD11E9">
              <w:rPr>
                <w:rFonts w:ascii="Arial" w:hAnsi="Arial" w:cs="Arial"/>
                <w:color w:val="auto"/>
              </w:rPr>
              <w:t xml:space="preserve"> </w:t>
            </w:r>
          </w:p>
        </w:tc>
        <w:tc>
          <w:tcPr>
            <w:tcW w:w="1835" w:type="dxa"/>
            <w:shd w:val="clear" w:color="auto" w:fill="auto"/>
            <w:vAlign w:val="top"/>
          </w:tcPr>
          <w:p w14:paraId="144AA2DD" w14:textId="450E1E3B"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2628777"/>
                <w:placeholder>
                  <w:docPart w:val="A41984F65DC74ECFADD4A5AAAA2B97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D11E9">
                  <w:rPr>
                    <w:rFonts w:ascii="Arial" w:hAnsi="Arial" w:cs="Arial"/>
                    <w:color w:val="auto"/>
                  </w:rPr>
                  <w:t>Compliant</w:t>
                </w:r>
              </w:sdtContent>
            </w:sdt>
            <w:r w:rsidR="006829A2" w:rsidRPr="00DD11E9">
              <w:rPr>
                <w:rFonts w:ascii="Arial" w:hAnsi="Arial" w:cs="Arial"/>
                <w:color w:val="auto"/>
              </w:rPr>
              <w:t xml:space="preserve"> </w:t>
            </w:r>
          </w:p>
        </w:tc>
      </w:tr>
      <w:tr w:rsidR="006829A2" w14:paraId="144AA2E3"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DF"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00" w:type="dxa"/>
            <w:shd w:val="clear" w:color="auto" w:fill="auto"/>
            <w:vAlign w:val="top"/>
          </w:tcPr>
          <w:p w14:paraId="144AA2E0"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144AA2E1" w14:textId="7ACB5D68"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1624579"/>
                <w:placeholder>
                  <w:docPart w:val="481D0815E02F4E31BB5508A178D27B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D11E9">
                  <w:rPr>
                    <w:rFonts w:ascii="Arial" w:hAnsi="Arial" w:cs="Arial"/>
                    <w:color w:val="auto"/>
                  </w:rPr>
                  <w:t>Compliant</w:t>
                </w:r>
              </w:sdtContent>
            </w:sdt>
            <w:r w:rsidR="006829A2" w:rsidRPr="00DD11E9">
              <w:rPr>
                <w:rFonts w:ascii="Arial" w:hAnsi="Arial" w:cs="Arial"/>
                <w:color w:val="auto"/>
              </w:rPr>
              <w:t xml:space="preserve"> </w:t>
            </w:r>
          </w:p>
        </w:tc>
        <w:tc>
          <w:tcPr>
            <w:tcW w:w="1835" w:type="dxa"/>
            <w:shd w:val="clear" w:color="auto" w:fill="auto"/>
            <w:vAlign w:val="top"/>
          </w:tcPr>
          <w:p w14:paraId="144AA2E2" w14:textId="6ACE0E24"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646936"/>
                <w:placeholder>
                  <w:docPart w:val="DBBB5FE7D57C4EA3A43ED2938A47F0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DD11E9">
                  <w:rPr>
                    <w:rFonts w:ascii="Arial" w:hAnsi="Arial" w:cs="Arial"/>
                    <w:color w:val="auto"/>
                  </w:rPr>
                  <w:t>Compliant</w:t>
                </w:r>
              </w:sdtContent>
            </w:sdt>
            <w:r w:rsidR="006829A2" w:rsidRPr="00DD11E9">
              <w:rPr>
                <w:rFonts w:ascii="Arial" w:hAnsi="Arial" w:cs="Arial"/>
                <w:color w:val="auto"/>
              </w:rPr>
              <w:t xml:space="preserve"> </w:t>
            </w:r>
          </w:p>
        </w:tc>
      </w:tr>
    </w:tbl>
    <w:p w14:paraId="144AA2E4" w14:textId="77777777" w:rsidR="002F49A8" w:rsidRDefault="00452B45" w:rsidP="007B3959">
      <w:pPr>
        <w:pStyle w:val="Heading20"/>
      </w:pPr>
      <w:r w:rsidRPr="00A36AA9">
        <w:t>Findings</w:t>
      </w:r>
    </w:p>
    <w:p w14:paraId="702A31FD" w14:textId="07C71565" w:rsidR="00D759A8" w:rsidRDefault="000830A1">
      <w:pPr>
        <w:spacing w:after="160" w:line="259" w:lineRule="auto"/>
        <w:rPr>
          <w:rStyle w:val="BodyTextChar"/>
          <w:rFonts w:eastAsia="Arial"/>
        </w:rPr>
      </w:pPr>
      <w:r w:rsidRPr="00294892">
        <w:rPr>
          <w:rStyle w:val="BodyTextChar"/>
          <w:rFonts w:eastAsia="Arial"/>
        </w:rPr>
        <w:t xml:space="preserve">All direct service delivery, with the exception of CHSP allied health and therapies, is provided to consumers through brokered staff from external providers. For HCP and CHSP consumers, internal teams provide case management or program coordination and leadership as appropriate. </w:t>
      </w:r>
      <w:r w:rsidR="009A46EF">
        <w:rPr>
          <w:rStyle w:val="BodyTextChar"/>
          <w:rFonts w:eastAsia="Arial"/>
        </w:rPr>
        <w:t xml:space="preserve">Management said </w:t>
      </w:r>
      <w:r w:rsidRPr="00294892">
        <w:rPr>
          <w:rStyle w:val="BodyTextChar"/>
          <w:rFonts w:eastAsia="Arial"/>
        </w:rPr>
        <w:t>CHSP respite staff have a high retention rate and service is working with the organisation to sustain the allied health workforce</w:t>
      </w:r>
      <w:r w:rsidR="00D759A8">
        <w:rPr>
          <w:rStyle w:val="BodyTextChar"/>
          <w:rFonts w:eastAsia="Arial"/>
        </w:rPr>
        <w:t>.</w:t>
      </w:r>
    </w:p>
    <w:p w14:paraId="7D914F3F" w14:textId="3DEFC4F4" w:rsidR="00C67D44" w:rsidRDefault="00C67D44">
      <w:pPr>
        <w:spacing w:after="160" w:line="259" w:lineRule="auto"/>
        <w:rPr>
          <w:rStyle w:val="BodyTextChar"/>
          <w:rFonts w:eastAsia="Arial"/>
        </w:rPr>
      </w:pPr>
      <w:r>
        <w:rPr>
          <w:rStyle w:val="BodyTextChar"/>
          <w:rFonts w:eastAsia="Arial"/>
        </w:rPr>
        <w:t xml:space="preserve">While HCP consumers made comment that changes to care and service arrangements have been </w:t>
      </w:r>
      <w:r w:rsidR="00E7717A">
        <w:rPr>
          <w:rStyle w:val="BodyTextChar"/>
          <w:rFonts w:eastAsia="Arial"/>
        </w:rPr>
        <w:t>requested by the approved provider c</w:t>
      </w:r>
      <w:r w:rsidR="00E7717A" w:rsidRPr="00294892">
        <w:rPr>
          <w:rStyle w:val="BodyTextChar"/>
          <w:rFonts w:eastAsia="Arial"/>
        </w:rPr>
        <w:t>onsumers</w:t>
      </w:r>
      <w:r w:rsidR="00D759A8" w:rsidRPr="00294892">
        <w:rPr>
          <w:rStyle w:val="BodyTextChar"/>
          <w:rFonts w:eastAsia="Arial"/>
        </w:rPr>
        <w:t xml:space="preserve"> and representatives interviewed were </w:t>
      </w:r>
      <w:r w:rsidR="00D759A8">
        <w:rPr>
          <w:rStyle w:val="BodyTextChar"/>
          <w:rFonts w:eastAsia="Arial"/>
        </w:rPr>
        <w:t xml:space="preserve">overall </w:t>
      </w:r>
      <w:r w:rsidR="00D759A8" w:rsidRPr="00294892">
        <w:rPr>
          <w:rStyle w:val="BodyTextChar"/>
          <w:rFonts w:eastAsia="Arial"/>
        </w:rPr>
        <w:t xml:space="preserve">satisfied </w:t>
      </w:r>
      <w:r w:rsidR="00D759A8">
        <w:rPr>
          <w:rStyle w:val="BodyTextChar"/>
          <w:rFonts w:eastAsia="Arial"/>
        </w:rPr>
        <w:t xml:space="preserve">that </w:t>
      </w:r>
      <w:r w:rsidR="00D759A8" w:rsidRPr="00294892">
        <w:rPr>
          <w:rStyle w:val="BodyTextChar"/>
          <w:rFonts w:eastAsia="Arial"/>
        </w:rPr>
        <w:t xml:space="preserve">care is delivered as planned. </w:t>
      </w:r>
      <w:r w:rsidR="00E7717A">
        <w:rPr>
          <w:rStyle w:val="BodyTextChar"/>
          <w:rFonts w:eastAsia="Arial"/>
        </w:rPr>
        <w:t xml:space="preserve">Two consumers representatives were dissatisfied </w:t>
      </w:r>
      <w:r w:rsidR="001B40B9">
        <w:rPr>
          <w:rStyle w:val="BodyTextChar"/>
          <w:rFonts w:eastAsia="Arial"/>
        </w:rPr>
        <w:t xml:space="preserve">with workforce planning </w:t>
      </w:r>
      <w:r w:rsidR="00E7717A">
        <w:rPr>
          <w:rStyle w:val="BodyTextChar"/>
          <w:rFonts w:eastAsia="Arial"/>
        </w:rPr>
        <w:t xml:space="preserve">refer to </w:t>
      </w:r>
      <w:r w:rsidR="001B40B9">
        <w:rPr>
          <w:rStyle w:val="BodyTextChar"/>
          <w:rFonts w:eastAsia="Arial"/>
        </w:rPr>
        <w:t>Standard 8 for further information.</w:t>
      </w:r>
    </w:p>
    <w:p w14:paraId="50B96F5E" w14:textId="7AB0CD75" w:rsidR="00D759A8" w:rsidRDefault="00D759A8">
      <w:pPr>
        <w:spacing w:after="160" w:line="259" w:lineRule="auto"/>
        <w:rPr>
          <w:rStyle w:val="BodyTextChar"/>
          <w:rFonts w:eastAsia="Arial"/>
        </w:rPr>
      </w:pPr>
      <w:r w:rsidRPr="00294892">
        <w:rPr>
          <w:rStyle w:val="BodyTextChar"/>
          <w:rFonts w:eastAsia="Arial"/>
        </w:rPr>
        <w:t xml:space="preserve">Consumers and representatives said in different ways staff </w:t>
      </w:r>
      <w:r>
        <w:rPr>
          <w:rStyle w:val="BodyTextChar"/>
          <w:rFonts w:eastAsia="Arial"/>
        </w:rPr>
        <w:t>s</w:t>
      </w:r>
      <w:r w:rsidRPr="00294892">
        <w:rPr>
          <w:rStyle w:val="BodyTextChar"/>
          <w:rFonts w:eastAsia="Arial"/>
        </w:rPr>
        <w:t>afely deliver quality</w:t>
      </w:r>
      <w:r w:rsidR="00451682">
        <w:rPr>
          <w:rStyle w:val="BodyTextChar"/>
          <w:rFonts w:eastAsia="Arial"/>
        </w:rPr>
        <w:t xml:space="preserve"> and staff said </w:t>
      </w:r>
      <w:r w:rsidR="00AB3BF3" w:rsidRPr="00294892">
        <w:rPr>
          <w:rStyle w:val="BodyTextChar"/>
          <w:rFonts w:eastAsia="Arial"/>
        </w:rPr>
        <w:t>they have time to complete required tasks</w:t>
      </w:r>
      <w:r w:rsidR="00AB3BF3">
        <w:rPr>
          <w:rStyle w:val="BodyTextChar"/>
          <w:rFonts w:eastAsia="Arial"/>
        </w:rPr>
        <w:t>.</w:t>
      </w:r>
    </w:p>
    <w:p w14:paraId="1028713F" w14:textId="3263AB25" w:rsidR="00D759A8" w:rsidRDefault="00F66C48">
      <w:pPr>
        <w:spacing w:after="160" w:line="259" w:lineRule="auto"/>
        <w:rPr>
          <w:rStyle w:val="BodyTextChar"/>
          <w:rFonts w:eastAsia="Arial"/>
        </w:rPr>
      </w:pPr>
      <w:r w:rsidRPr="00294892">
        <w:rPr>
          <w:rStyle w:val="BodyTextChar"/>
          <w:rFonts w:eastAsia="Arial"/>
        </w:rPr>
        <w:t>Consumers and representatives interviewed said in various ways that staff are kind, caring and respectful. Staff interviewed gave examples of ways they show kindness and respect to consumers, including giving them time and space, talking to them politely and being subtle and respectful when asking about personal care matters. Position descriptions and service agreements document expectations of staff</w:t>
      </w:r>
      <w:r w:rsidR="00CB5967">
        <w:rPr>
          <w:rStyle w:val="BodyTextChar"/>
          <w:rFonts w:eastAsia="Arial"/>
        </w:rPr>
        <w:t xml:space="preserve"> performance</w:t>
      </w:r>
      <w:r w:rsidRPr="00294892">
        <w:rPr>
          <w:rStyle w:val="BodyTextChar"/>
          <w:rFonts w:eastAsia="Arial"/>
        </w:rPr>
        <w:t>. The service has a code of conduct policy and discussion with staff about the new Code of Conduct has occurred. An unacceptable behaviour policy further guides service expectations</w:t>
      </w:r>
      <w:r w:rsidR="009C6577">
        <w:rPr>
          <w:rStyle w:val="BodyTextChar"/>
          <w:rFonts w:eastAsia="Arial"/>
        </w:rPr>
        <w:t>.</w:t>
      </w:r>
    </w:p>
    <w:p w14:paraId="148C1B64" w14:textId="7FA355D5" w:rsidR="00D759A8" w:rsidRDefault="000C471D">
      <w:pPr>
        <w:spacing w:after="160" w:line="259" w:lineRule="auto"/>
        <w:rPr>
          <w:rStyle w:val="BodyTextChar"/>
          <w:rFonts w:eastAsia="Arial"/>
        </w:rPr>
      </w:pPr>
      <w:r>
        <w:rPr>
          <w:rStyle w:val="BodyTextChar"/>
          <w:rFonts w:eastAsia="Arial"/>
        </w:rPr>
        <w:lastRenderedPageBreak/>
        <w:t xml:space="preserve">Consumers said staff know how to do their job. </w:t>
      </w:r>
      <w:r w:rsidRPr="00294892">
        <w:rPr>
          <w:rStyle w:val="BodyTextChar"/>
          <w:rFonts w:eastAsia="Arial"/>
        </w:rPr>
        <w:t xml:space="preserve">Management described how recruitment processes </w:t>
      </w:r>
      <w:r>
        <w:rPr>
          <w:rStyle w:val="BodyTextChar"/>
          <w:rFonts w:eastAsia="Arial"/>
        </w:rPr>
        <w:t xml:space="preserve">such as </w:t>
      </w:r>
      <w:r w:rsidRPr="00294892">
        <w:rPr>
          <w:rStyle w:val="BodyTextChar"/>
          <w:rFonts w:eastAsia="Arial"/>
        </w:rPr>
        <w:t xml:space="preserve">position descriptions consider the qualifications, skill mix, experience and knowledge of relevant staff, including those </w:t>
      </w:r>
      <w:r>
        <w:rPr>
          <w:rStyle w:val="BodyTextChar"/>
          <w:rFonts w:eastAsia="Arial"/>
        </w:rPr>
        <w:t xml:space="preserve">employed through </w:t>
      </w:r>
      <w:r w:rsidRPr="00294892">
        <w:rPr>
          <w:rStyle w:val="BodyTextChar"/>
          <w:rFonts w:eastAsia="Arial"/>
        </w:rPr>
        <w:t>of brokered service providers.</w:t>
      </w:r>
    </w:p>
    <w:p w14:paraId="3820BCEC" w14:textId="61098DAA" w:rsidR="00BE045C" w:rsidRDefault="00BE045C">
      <w:pPr>
        <w:spacing w:after="160" w:line="259" w:lineRule="auto"/>
        <w:rPr>
          <w:rStyle w:val="BodyTextChar"/>
          <w:rFonts w:eastAsia="Arial"/>
        </w:rPr>
      </w:pPr>
      <w:r>
        <w:rPr>
          <w:rStyle w:val="BodyTextChar"/>
          <w:rFonts w:eastAsia="Arial"/>
        </w:rPr>
        <w:t>F</w:t>
      </w:r>
      <w:r w:rsidRPr="00294892">
        <w:rPr>
          <w:rStyle w:val="BodyTextChar"/>
          <w:rFonts w:eastAsia="Arial"/>
        </w:rPr>
        <w:t>ive staff interviewed said their performance is reviewed throughout the year. Management demonstrated they monitor internal staff performance through regular supervision and support meetings across CHSP and HCP services, formal supervision and performance appraisals</w:t>
      </w:r>
      <w:r>
        <w:rPr>
          <w:rStyle w:val="BodyTextChar"/>
          <w:rFonts w:eastAsia="Arial"/>
        </w:rPr>
        <w:t>.</w:t>
      </w:r>
    </w:p>
    <w:p w14:paraId="08DABE5F" w14:textId="34A98781" w:rsidR="005D23EC" w:rsidRPr="009C6577" w:rsidRDefault="006829A2" w:rsidP="009C6577">
      <w:pPr>
        <w:spacing w:after="160" w:line="259" w:lineRule="auto"/>
        <w:rPr>
          <w:rFonts w:ascii="Arial" w:hAnsi="Arial" w:cs="Arial"/>
        </w:rPr>
      </w:pPr>
      <w:r>
        <w:br w:type="page"/>
      </w:r>
    </w:p>
    <w:p w14:paraId="144AA2E6" w14:textId="77777777" w:rsidR="00FC045E" w:rsidRPr="00A36AA9" w:rsidRDefault="00452B4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2001"/>
        <w:gridCol w:w="1835"/>
      </w:tblGrid>
      <w:tr w:rsidR="006A5CF3" w14:paraId="144AA2EA" w14:textId="77777777" w:rsidTr="009C6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144AA2E7" w14:textId="77777777" w:rsidR="003217D3" w:rsidRPr="003217D3" w:rsidRDefault="00452B4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001" w:type="dxa"/>
          </w:tcPr>
          <w:p w14:paraId="144AA2E8" w14:textId="6FBA1D46"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44AA2E9" w14:textId="77777777" w:rsidR="003217D3" w:rsidRPr="003217D3" w:rsidRDefault="00452B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29A2" w14:paraId="144AA2EF"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EB"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144AA2EC"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01" w:type="dxa"/>
            <w:shd w:val="clear" w:color="auto" w:fill="auto"/>
            <w:vAlign w:val="top"/>
          </w:tcPr>
          <w:p w14:paraId="144AA2ED" w14:textId="6708E92E"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154699"/>
                <w:placeholder>
                  <w:docPart w:val="56CA31F6D2B64AB78C451F15BE2891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981651">
                  <w:rPr>
                    <w:rFonts w:ascii="Arial" w:hAnsi="Arial" w:cs="Arial"/>
                    <w:color w:val="auto"/>
                  </w:rPr>
                  <w:t>Compliant</w:t>
                </w:r>
              </w:sdtContent>
            </w:sdt>
            <w:r w:rsidR="006829A2" w:rsidRPr="00981651">
              <w:rPr>
                <w:rFonts w:ascii="Arial" w:hAnsi="Arial" w:cs="Arial"/>
                <w:color w:val="auto"/>
              </w:rPr>
              <w:t xml:space="preserve"> </w:t>
            </w:r>
          </w:p>
        </w:tc>
        <w:tc>
          <w:tcPr>
            <w:tcW w:w="1835" w:type="dxa"/>
            <w:shd w:val="clear" w:color="auto" w:fill="auto"/>
            <w:vAlign w:val="top"/>
          </w:tcPr>
          <w:p w14:paraId="144AA2EE" w14:textId="1DB73844"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2134459"/>
                <w:placeholder>
                  <w:docPart w:val="B482766409804F5F9DCE84AC8A6246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981651">
                  <w:rPr>
                    <w:rFonts w:ascii="Arial" w:hAnsi="Arial" w:cs="Arial"/>
                    <w:color w:val="auto"/>
                  </w:rPr>
                  <w:t>Compliant</w:t>
                </w:r>
              </w:sdtContent>
            </w:sdt>
            <w:r w:rsidR="006829A2" w:rsidRPr="00981651">
              <w:rPr>
                <w:rFonts w:ascii="Arial" w:hAnsi="Arial" w:cs="Arial"/>
                <w:color w:val="auto"/>
              </w:rPr>
              <w:t xml:space="preserve"> </w:t>
            </w:r>
          </w:p>
        </w:tc>
      </w:tr>
      <w:tr w:rsidR="006829A2" w14:paraId="144AA2F4"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F0"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144AA2F1"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01" w:type="dxa"/>
            <w:shd w:val="clear" w:color="auto" w:fill="auto"/>
            <w:vAlign w:val="top"/>
          </w:tcPr>
          <w:p w14:paraId="144AA2F2" w14:textId="289306A6"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8456558"/>
                <w:placeholder>
                  <w:docPart w:val="CF84D9C7AAA44B8A9EA9124B67C308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23B">
                  <w:rPr>
                    <w:rFonts w:ascii="Arial" w:hAnsi="Arial" w:cs="Arial"/>
                    <w:color w:val="auto"/>
                  </w:rPr>
                  <w:t>Compliant</w:t>
                </w:r>
              </w:sdtContent>
            </w:sdt>
            <w:r w:rsidR="006829A2" w:rsidRPr="00981651">
              <w:rPr>
                <w:rFonts w:ascii="Arial" w:hAnsi="Arial" w:cs="Arial"/>
                <w:color w:val="auto"/>
              </w:rPr>
              <w:t xml:space="preserve"> </w:t>
            </w:r>
          </w:p>
        </w:tc>
        <w:tc>
          <w:tcPr>
            <w:tcW w:w="1835" w:type="dxa"/>
            <w:shd w:val="clear" w:color="auto" w:fill="auto"/>
            <w:vAlign w:val="top"/>
          </w:tcPr>
          <w:p w14:paraId="144AA2F3" w14:textId="07596B2F"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6184072"/>
                <w:placeholder>
                  <w:docPart w:val="716A8EFB3D0D4F8BAA186375A016DC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981651">
                  <w:rPr>
                    <w:rFonts w:ascii="Arial" w:hAnsi="Arial" w:cs="Arial"/>
                    <w:color w:val="auto"/>
                  </w:rPr>
                  <w:t>Compliant</w:t>
                </w:r>
              </w:sdtContent>
            </w:sdt>
            <w:r w:rsidR="006829A2" w:rsidRPr="00981651">
              <w:rPr>
                <w:rFonts w:ascii="Arial" w:hAnsi="Arial" w:cs="Arial"/>
                <w:color w:val="auto"/>
              </w:rPr>
              <w:t xml:space="preserve"> </w:t>
            </w:r>
          </w:p>
        </w:tc>
      </w:tr>
      <w:tr w:rsidR="006829A2" w14:paraId="144AA2FF"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2F5"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144AA2F6"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44AA2F7" w14:textId="77777777" w:rsidR="006829A2" w:rsidRPr="00244176" w:rsidRDefault="006829A2" w:rsidP="006829A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44AA2F8" w14:textId="77777777" w:rsidR="006829A2" w:rsidRPr="00244176" w:rsidRDefault="006829A2" w:rsidP="006829A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44AA2F9" w14:textId="77777777" w:rsidR="006829A2" w:rsidRPr="00244176" w:rsidRDefault="006829A2" w:rsidP="006829A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44AA2FA" w14:textId="77777777" w:rsidR="006829A2" w:rsidRPr="00244176" w:rsidRDefault="006829A2" w:rsidP="006829A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44AA2FB" w14:textId="77777777" w:rsidR="006829A2" w:rsidRPr="00244176" w:rsidRDefault="006829A2" w:rsidP="006829A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44AA2FC" w14:textId="77777777" w:rsidR="006829A2" w:rsidRPr="00244176" w:rsidRDefault="006829A2" w:rsidP="006829A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01" w:type="dxa"/>
            <w:shd w:val="clear" w:color="auto" w:fill="auto"/>
            <w:vAlign w:val="top"/>
          </w:tcPr>
          <w:p w14:paraId="144AA2FD" w14:textId="6F1049D7"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4835023"/>
                <w:placeholder>
                  <w:docPart w:val="184768D046B244C48690C39D775051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23B">
                  <w:rPr>
                    <w:rFonts w:ascii="Arial" w:hAnsi="Arial" w:cs="Arial"/>
                    <w:color w:val="auto"/>
                  </w:rPr>
                  <w:t>Non-compliant</w:t>
                </w:r>
              </w:sdtContent>
            </w:sdt>
            <w:r w:rsidR="006829A2" w:rsidRPr="00981651">
              <w:rPr>
                <w:rFonts w:ascii="Arial" w:hAnsi="Arial" w:cs="Arial"/>
                <w:color w:val="auto"/>
              </w:rPr>
              <w:t xml:space="preserve"> </w:t>
            </w:r>
          </w:p>
        </w:tc>
        <w:tc>
          <w:tcPr>
            <w:tcW w:w="1835" w:type="dxa"/>
            <w:shd w:val="clear" w:color="auto" w:fill="auto"/>
            <w:vAlign w:val="top"/>
          </w:tcPr>
          <w:p w14:paraId="144AA2FE" w14:textId="0F250468"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1034898"/>
                <w:placeholder>
                  <w:docPart w:val="635F2BD88A0E473C912E3C6E120D1F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981651">
                  <w:rPr>
                    <w:rFonts w:ascii="Arial" w:hAnsi="Arial" w:cs="Arial"/>
                    <w:color w:val="auto"/>
                  </w:rPr>
                  <w:t>Compliant</w:t>
                </w:r>
              </w:sdtContent>
            </w:sdt>
            <w:r w:rsidR="006829A2" w:rsidRPr="00981651">
              <w:rPr>
                <w:rFonts w:ascii="Arial" w:hAnsi="Arial" w:cs="Arial"/>
                <w:color w:val="auto"/>
              </w:rPr>
              <w:t xml:space="preserve"> </w:t>
            </w:r>
          </w:p>
        </w:tc>
      </w:tr>
      <w:tr w:rsidR="006829A2" w14:paraId="144AA308" w14:textId="77777777" w:rsidTr="009C65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300"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144AA301" w14:textId="77777777" w:rsidR="006829A2" w:rsidRPr="00244176" w:rsidRDefault="006829A2"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44AA302" w14:textId="77777777" w:rsidR="006829A2" w:rsidRPr="00244176" w:rsidRDefault="006829A2" w:rsidP="006829A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44AA303" w14:textId="77777777" w:rsidR="006829A2" w:rsidRPr="00244176" w:rsidRDefault="006829A2" w:rsidP="006829A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44AA304" w14:textId="77777777" w:rsidR="006829A2" w:rsidRPr="00244176" w:rsidRDefault="006829A2" w:rsidP="006829A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44AA305" w14:textId="77777777" w:rsidR="006829A2" w:rsidRPr="00244176" w:rsidRDefault="006829A2" w:rsidP="006829A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01" w:type="dxa"/>
            <w:shd w:val="clear" w:color="auto" w:fill="auto"/>
            <w:vAlign w:val="top"/>
          </w:tcPr>
          <w:p w14:paraId="144AA306" w14:textId="3E8B86DA" w:rsidR="006829A2" w:rsidRPr="00CC646C" w:rsidRDefault="00891980" w:rsidP="006829A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0068845"/>
                <w:placeholder>
                  <w:docPart w:val="053A8271C76A4B778CDED966BCF83D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981651">
                  <w:rPr>
                    <w:rFonts w:ascii="Arial" w:hAnsi="Arial" w:cs="Arial"/>
                    <w:color w:val="auto"/>
                  </w:rPr>
                  <w:t>Compliant</w:t>
                </w:r>
              </w:sdtContent>
            </w:sdt>
            <w:r w:rsidR="006829A2" w:rsidRPr="00981651">
              <w:rPr>
                <w:rFonts w:ascii="Arial" w:hAnsi="Arial" w:cs="Arial"/>
                <w:color w:val="auto"/>
              </w:rPr>
              <w:t xml:space="preserve"> </w:t>
            </w:r>
          </w:p>
        </w:tc>
        <w:tc>
          <w:tcPr>
            <w:tcW w:w="1835" w:type="dxa"/>
            <w:shd w:val="clear" w:color="auto" w:fill="auto"/>
            <w:vAlign w:val="top"/>
          </w:tcPr>
          <w:p w14:paraId="144AA307" w14:textId="4E9A0E98" w:rsidR="006829A2" w:rsidRPr="00CC646C" w:rsidRDefault="00891980" w:rsidP="006829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68093586"/>
                <w:placeholder>
                  <w:docPart w:val="340C545D09B542E59D1BE6BE182C4F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981651">
                  <w:rPr>
                    <w:rFonts w:ascii="Arial" w:hAnsi="Arial" w:cs="Arial"/>
                    <w:color w:val="auto"/>
                  </w:rPr>
                  <w:t>Compliant</w:t>
                </w:r>
              </w:sdtContent>
            </w:sdt>
            <w:r w:rsidR="006829A2" w:rsidRPr="00981651">
              <w:rPr>
                <w:rFonts w:ascii="Arial" w:hAnsi="Arial" w:cs="Arial"/>
                <w:color w:val="auto"/>
              </w:rPr>
              <w:t xml:space="preserve"> </w:t>
            </w:r>
          </w:p>
        </w:tc>
      </w:tr>
      <w:tr w:rsidR="006829A2" w14:paraId="144AA310" w14:textId="77777777" w:rsidTr="009C65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AA309" w14:textId="77777777" w:rsidR="006829A2" w:rsidRPr="00244176" w:rsidRDefault="006829A2" w:rsidP="006829A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144AA30A" w14:textId="77777777" w:rsidR="006829A2" w:rsidRPr="00244176" w:rsidRDefault="006829A2"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44AA30B" w14:textId="77777777" w:rsidR="006829A2" w:rsidRPr="00244176" w:rsidRDefault="006829A2" w:rsidP="006829A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44AA30C" w14:textId="77777777" w:rsidR="006829A2" w:rsidRPr="00244176" w:rsidRDefault="006829A2" w:rsidP="006829A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44AA30D" w14:textId="77777777" w:rsidR="006829A2" w:rsidRPr="00244176" w:rsidRDefault="006829A2" w:rsidP="006829A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01" w:type="dxa"/>
            <w:shd w:val="clear" w:color="auto" w:fill="auto"/>
            <w:vAlign w:val="top"/>
          </w:tcPr>
          <w:p w14:paraId="144AA30E" w14:textId="697EC193"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6158828"/>
                <w:placeholder>
                  <w:docPart w:val="B1E536726A7E4C7990611A34E7F7AE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981651">
                  <w:rPr>
                    <w:rFonts w:ascii="Arial" w:hAnsi="Arial" w:cs="Arial"/>
                    <w:color w:val="auto"/>
                  </w:rPr>
                  <w:t>Compliant</w:t>
                </w:r>
              </w:sdtContent>
            </w:sdt>
            <w:r w:rsidR="006829A2" w:rsidRPr="00981651">
              <w:rPr>
                <w:rFonts w:ascii="Arial" w:hAnsi="Arial" w:cs="Arial"/>
                <w:color w:val="auto"/>
              </w:rPr>
              <w:t xml:space="preserve"> </w:t>
            </w:r>
          </w:p>
        </w:tc>
        <w:tc>
          <w:tcPr>
            <w:tcW w:w="1835" w:type="dxa"/>
            <w:shd w:val="clear" w:color="auto" w:fill="auto"/>
            <w:vAlign w:val="top"/>
          </w:tcPr>
          <w:p w14:paraId="144AA30F" w14:textId="11333CCA" w:rsidR="006829A2" w:rsidRPr="00CC646C" w:rsidRDefault="00891980" w:rsidP="006829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7344055"/>
                <w:placeholder>
                  <w:docPart w:val="0A6424872A1B4CE1B80C5FD9F7DBC5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29A2" w:rsidRPr="00981651">
                  <w:rPr>
                    <w:rFonts w:ascii="Arial" w:hAnsi="Arial" w:cs="Arial"/>
                    <w:color w:val="auto"/>
                  </w:rPr>
                  <w:t>Compliant</w:t>
                </w:r>
              </w:sdtContent>
            </w:sdt>
            <w:r w:rsidR="006829A2" w:rsidRPr="00981651">
              <w:rPr>
                <w:rFonts w:ascii="Arial" w:hAnsi="Arial" w:cs="Arial"/>
                <w:color w:val="auto"/>
              </w:rPr>
              <w:t xml:space="preserve"> </w:t>
            </w:r>
          </w:p>
        </w:tc>
      </w:tr>
    </w:tbl>
    <w:p w14:paraId="7C120A68" w14:textId="17907FCB" w:rsidR="00873571" w:rsidRDefault="009C6577" w:rsidP="003217D3">
      <w:pPr>
        <w:pStyle w:val="Heading20"/>
      </w:pPr>
      <w:r w:rsidRPr="00A36AA9">
        <w:t>Findings</w:t>
      </w:r>
    </w:p>
    <w:p w14:paraId="032E8925" w14:textId="69CCDA56" w:rsidR="00983ED1" w:rsidRPr="00EC2A1F" w:rsidRDefault="00873571" w:rsidP="004C2F18">
      <w:pPr>
        <w:pStyle w:val="NormalArial"/>
        <w:rPr>
          <w:rStyle w:val="BodyTextChar"/>
          <w:rFonts w:eastAsia="Arial"/>
          <w:b/>
          <w:bCs/>
          <w:u w:val="single"/>
        </w:rPr>
      </w:pPr>
      <w:r w:rsidRPr="00EC2A1F">
        <w:rPr>
          <w:rStyle w:val="BodyTextChar"/>
          <w:rFonts w:eastAsia="Arial"/>
          <w:b/>
          <w:bCs/>
          <w:u w:val="single"/>
        </w:rPr>
        <w:t xml:space="preserve">Evidence </w:t>
      </w:r>
      <w:r w:rsidR="00D0312A" w:rsidRPr="00EC2A1F">
        <w:rPr>
          <w:rStyle w:val="BodyTextChar"/>
          <w:rFonts w:eastAsia="Arial"/>
          <w:b/>
          <w:bCs/>
          <w:u w:val="single"/>
        </w:rPr>
        <w:t>in relation to c</w:t>
      </w:r>
      <w:r w:rsidRPr="00EC2A1F">
        <w:rPr>
          <w:rStyle w:val="BodyTextChar"/>
          <w:rFonts w:eastAsia="Arial"/>
          <w:b/>
          <w:bCs/>
          <w:u w:val="single"/>
        </w:rPr>
        <w:t xml:space="preserve">ompliance </w:t>
      </w:r>
    </w:p>
    <w:p w14:paraId="451573F0" w14:textId="29107EAB" w:rsidR="00983ED1" w:rsidRDefault="00EC2A1F" w:rsidP="004C2F18">
      <w:pPr>
        <w:pStyle w:val="NormalArial"/>
        <w:rPr>
          <w:rStyle w:val="BodyTextChar"/>
          <w:rFonts w:eastAsia="Arial"/>
        </w:rPr>
      </w:pPr>
      <w:r>
        <w:rPr>
          <w:rStyle w:val="BodyTextChar"/>
          <w:rFonts w:eastAsia="Arial"/>
        </w:rPr>
        <w:lastRenderedPageBreak/>
        <w:t xml:space="preserve">The Assessment Team’s report outlines </w:t>
      </w:r>
      <w:r w:rsidR="00983ED1" w:rsidRPr="00294892">
        <w:rPr>
          <w:rStyle w:val="BodyTextChar"/>
          <w:rFonts w:eastAsia="Arial"/>
        </w:rPr>
        <w:t xml:space="preserve">selected service information is overseen by the Board as appropriate to ensure consumers are receiving safe, inclusive and quality care and services. The organisation </w:t>
      </w:r>
      <w:r w:rsidR="00026F8F">
        <w:rPr>
          <w:rStyle w:val="BodyTextChar"/>
          <w:rFonts w:eastAsia="Arial"/>
        </w:rPr>
        <w:t xml:space="preserve">promotes its </w:t>
      </w:r>
      <w:r w:rsidR="00983ED1" w:rsidRPr="00294892">
        <w:rPr>
          <w:rStyle w:val="BodyTextChar"/>
          <w:rFonts w:eastAsia="Arial"/>
        </w:rPr>
        <w:t>commitment to inclusive and equitable quality services.</w:t>
      </w:r>
    </w:p>
    <w:p w14:paraId="144AA312" w14:textId="22AC526A" w:rsidR="004A5361" w:rsidRDefault="004C2F18" w:rsidP="004C2F18">
      <w:pPr>
        <w:pStyle w:val="NormalArial"/>
        <w:rPr>
          <w:rStyle w:val="BodyTextChar"/>
          <w:rFonts w:eastAsia="Arial"/>
        </w:rPr>
      </w:pPr>
      <w:r w:rsidRPr="00294892">
        <w:rPr>
          <w:rStyle w:val="BodyTextChar"/>
          <w:rFonts w:eastAsia="Arial"/>
        </w:rPr>
        <w:t xml:space="preserve">The service demonstrated </w:t>
      </w:r>
      <w:r w:rsidR="00026F8F">
        <w:rPr>
          <w:rStyle w:val="BodyTextChar"/>
          <w:rFonts w:eastAsia="Arial"/>
        </w:rPr>
        <w:t>it</w:t>
      </w:r>
      <w:r w:rsidRPr="00294892">
        <w:rPr>
          <w:rStyle w:val="BodyTextChar"/>
          <w:rFonts w:eastAsia="Arial"/>
        </w:rPr>
        <w:t xml:space="preserve"> actively seek</w:t>
      </w:r>
      <w:r w:rsidR="00026F8F">
        <w:rPr>
          <w:rStyle w:val="BodyTextChar"/>
          <w:rFonts w:eastAsia="Arial"/>
        </w:rPr>
        <w:t>s</w:t>
      </w:r>
      <w:r w:rsidRPr="00294892">
        <w:rPr>
          <w:rStyle w:val="BodyTextChar"/>
          <w:rFonts w:eastAsia="Arial"/>
        </w:rPr>
        <w:t xml:space="preserve"> and support</w:t>
      </w:r>
      <w:r w:rsidR="00026F8F">
        <w:rPr>
          <w:rStyle w:val="BodyTextChar"/>
          <w:rFonts w:eastAsia="Arial"/>
        </w:rPr>
        <w:t>s</w:t>
      </w:r>
      <w:r w:rsidRPr="00294892">
        <w:rPr>
          <w:rStyle w:val="BodyTextChar"/>
          <w:rFonts w:eastAsia="Arial"/>
        </w:rPr>
        <w:t xml:space="preserve"> the involvement of consumers and representatives in the development, delivery and evaluation of care and services. </w:t>
      </w:r>
      <w:r w:rsidR="00026F8F">
        <w:rPr>
          <w:rStyle w:val="BodyTextChar"/>
          <w:rFonts w:eastAsia="Arial"/>
        </w:rPr>
        <w:t>M</w:t>
      </w:r>
      <w:r w:rsidRPr="00294892">
        <w:rPr>
          <w:rStyle w:val="BodyTextChar"/>
          <w:rFonts w:eastAsia="Arial"/>
        </w:rPr>
        <w:t>anagement showed evidence that consumers participate in the evaluation</w:t>
      </w:r>
      <w:r w:rsidR="00026F8F">
        <w:rPr>
          <w:rStyle w:val="BodyTextChar"/>
          <w:rFonts w:eastAsia="Arial"/>
        </w:rPr>
        <w:t xml:space="preserve"> and</w:t>
      </w:r>
      <w:r w:rsidRPr="00294892">
        <w:rPr>
          <w:rStyle w:val="BodyTextChar"/>
          <w:rFonts w:eastAsia="Arial"/>
        </w:rPr>
        <w:t xml:space="preserve"> development of care and services through avenues such as annual surveys</w:t>
      </w:r>
      <w:r w:rsidR="00EC2A1F">
        <w:rPr>
          <w:rStyle w:val="BodyTextChar"/>
          <w:rFonts w:eastAsia="Arial"/>
        </w:rPr>
        <w:t>.</w:t>
      </w:r>
    </w:p>
    <w:p w14:paraId="27F82A82" w14:textId="3B6EE894" w:rsidR="00B30133" w:rsidRDefault="00B30133" w:rsidP="00B30133">
      <w:pPr>
        <w:shd w:val="clear" w:color="auto" w:fill="F9F9F9"/>
        <w:rPr>
          <w:rStyle w:val="BodyTextChar"/>
          <w:rFonts w:eastAsia="Arial"/>
        </w:rPr>
      </w:pPr>
      <w:r>
        <w:rPr>
          <w:rStyle w:val="BodyTextChar"/>
          <w:rFonts w:eastAsia="Arial"/>
        </w:rPr>
        <w:t>The service has a continuous improvement plan</w:t>
      </w:r>
      <w:r w:rsidR="00EC2A1F">
        <w:rPr>
          <w:rStyle w:val="BodyTextChar"/>
          <w:rFonts w:eastAsia="Arial"/>
        </w:rPr>
        <w:t xml:space="preserve"> that is monitored and informs improvements.</w:t>
      </w:r>
    </w:p>
    <w:p w14:paraId="39939DBE" w14:textId="2DB24021" w:rsidR="00B30133" w:rsidRPr="00294892" w:rsidRDefault="00B30133" w:rsidP="00B30133">
      <w:pPr>
        <w:shd w:val="clear" w:color="auto" w:fill="F9F9F9"/>
        <w:rPr>
          <w:rStyle w:val="BodyTextChar"/>
          <w:rFonts w:eastAsia="Arial"/>
        </w:rPr>
      </w:pPr>
      <w:r w:rsidRPr="00294892">
        <w:rPr>
          <w:rStyle w:val="BodyTextChar"/>
          <w:rFonts w:eastAsia="Arial"/>
        </w:rPr>
        <w:t>Documentation including annual report</w:t>
      </w:r>
      <w:r>
        <w:rPr>
          <w:rStyle w:val="BodyTextChar"/>
          <w:rFonts w:eastAsia="Arial"/>
        </w:rPr>
        <w:t>s</w:t>
      </w:r>
      <w:r w:rsidRPr="00294892">
        <w:rPr>
          <w:rStyle w:val="BodyTextChar"/>
          <w:rFonts w:eastAsia="Arial"/>
        </w:rPr>
        <w:t xml:space="preserve"> reflec</w:t>
      </w:r>
      <w:r w:rsidR="00EC2A1F">
        <w:rPr>
          <w:rStyle w:val="BodyTextChar"/>
          <w:rFonts w:eastAsia="Arial"/>
        </w:rPr>
        <w:t>t</w:t>
      </w:r>
      <w:r w:rsidRPr="00294892">
        <w:rPr>
          <w:rStyle w:val="BodyTextChar"/>
          <w:rFonts w:eastAsia="Arial"/>
        </w:rPr>
        <w:t xml:space="preserve"> </w:t>
      </w:r>
      <w:r>
        <w:rPr>
          <w:rStyle w:val="BodyTextChar"/>
          <w:rFonts w:eastAsia="Arial"/>
        </w:rPr>
        <w:t>i</w:t>
      </w:r>
      <w:r w:rsidRPr="00294892">
        <w:rPr>
          <w:rStyle w:val="BodyTextChar"/>
          <w:rFonts w:eastAsia="Arial"/>
        </w:rPr>
        <w:t>ndependent auditin</w:t>
      </w:r>
      <w:r>
        <w:rPr>
          <w:rStyle w:val="BodyTextChar"/>
          <w:rFonts w:eastAsia="Arial"/>
        </w:rPr>
        <w:t>g occurs.</w:t>
      </w:r>
    </w:p>
    <w:p w14:paraId="6F17598A" w14:textId="19FBCDF3" w:rsidR="00B30133" w:rsidRPr="006B4042" w:rsidRDefault="00662B57" w:rsidP="00B30133">
      <w:pPr>
        <w:pStyle w:val="NormalArial"/>
      </w:pPr>
      <w:r w:rsidRPr="00294892">
        <w:rPr>
          <w:rStyle w:val="BodyTextChar"/>
          <w:rFonts w:eastAsia="Arial"/>
        </w:rPr>
        <w:t xml:space="preserve">Regulatory and legislative changes are regularly monitored and communicated to management </w:t>
      </w:r>
      <w:r w:rsidR="00026F8F">
        <w:rPr>
          <w:rStyle w:val="BodyTextChar"/>
          <w:rFonts w:eastAsia="Arial"/>
        </w:rPr>
        <w:t>via</w:t>
      </w:r>
      <w:r w:rsidRPr="00294892">
        <w:rPr>
          <w:rStyle w:val="BodyTextChar"/>
          <w:rFonts w:eastAsia="Arial"/>
        </w:rPr>
        <w:t xml:space="preserve"> peak bod</w:t>
      </w:r>
      <w:r w:rsidR="00EC2A1F">
        <w:rPr>
          <w:rStyle w:val="BodyTextChar"/>
          <w:rFonts w:eastAsia="Arial"/>
        </w:rPr>
        <w:t>ies</w:t>
      </w:r>
      <w:r w:rsidRPr="00294892">
        <w:rPr>
          <w:rStyle w:val="BodyTextChar"/>
          <w:rFonts w:eastAsia="Arial"/>
        </w:rPr>
        <w:t xml:space="preserve">, state-wide provider meetings, </w:t>
      </w:r>
      <w:r w:rsidR="00EC2A1F">
        <w:rPr>
          <w:rStyle w:val="BodyTextChar"/>
          <w:rFonts w:eastAsia="Arial"/>
        </w:rPr>
        <w:t>c</w:t>
      </w:r>
      <w:r w:rsidRPr="00294892">
        <w:rPr>
          <w:rStyle w:val="BodyTextChar"/>
          <w:rFonts w:eastAsia="Arial"/>
        </w:rPr>
        <w:t xml:space="preserve">ommittee of </w:t>
      </w:r>
      <w:r w:rsidR="00EC2A1F">
        <w:rPr>
          <w:rStyle w:val="BodyTextChar"/>
          <w:rFonts w:eastAsia="Arial"/>
        </w:rPr>
        <w:t>p</w:t>
      </w:r>
      <w:r w:rsidRPr="00294892">
        <w:rPr>
          <w:rStyle w:val="BodyTextChar"/>
          <w:rFonts w:eastAsia="Arial"/>
        </w:rPr>
        <w:t>ractice meetings, government bulletins, network meetings and online Government forums</w:t>
      </w:r>
      <w:r w:rsidR="00AD7E28">
        <w:rPr>
          <w:rStyle w:val="BodyTextChar"/>
          <w:rFonts w:eastAsia="Arial"/>
        </w:rPr>
        <w:t>.</w:t>
      </w:r>
    </w:p>
    <w:p w14:paraId="4D616E19" w14:textId="5B838F1D" w:rsidR="00B30133" w:rsidRDefault="00AD7E28" w:rsidP="004C2F18">
      <w:pPr>
        <w:pStyle w:val="NormalArial"/>
        <w:rPr>
          <w:rStyle w:val="BodyTextChar"/>
          <w:rFonts w:eastAsia="Arial"/>
        </w:rPr>
      </w:pPr>
      <w:r w:rsidRPr="00294892">
        <w:rPr>
          <w:rStyle w:val="BodyTextChar"/>
          <w:rFonts w:eastAsia="Arial"/>
        </w:rPr>
        <w:t>The organisation’s feedback and complaints system support</w:t>
      </w:r>
      <w:r w:rsidR="00026F8F">
        <w:rPr>
          <w:rStyle w:val="BodyTextChar"/>
          <w:rFonts w:eastAsia="Arial"/>
        </w:rPr>
        <w:t>s</w:t>
      </w:r>
      <w:r w:rsidRPr="00294892">
        <w:rPr>
          <w:rStyle w:val="BodyTextChar"/>
          <w:rFonts w:eastAsia="Arial"/>
        </w:rPr>
        <w:t xml:space="preserve"> consumers and representatives to provide feedback</w:t>
      </w:r>
      <w:r>
        <w:rPr>
          <w:rStyle w:val="BodyTextChar"/>
          <w:rFonts w:eastAsia="Arial"/>
        </w:rPr>
        <w:t>.</w:t>
      </w:r>
    </w:p>
    <w:p w14:paraId="07F2BD4C" w14:textId="6116430B" w:rsidR="00873571" w:rsidRDefault="00004791" w:rsidP="004C2F18">
      <w:pPr>
        <w:pStyle w:val="NormalArial"/>
        <w:rPr>
          <w:rFonts w:eastAsia="Arial"/>
        </w:rPr>
      </w:pPr>
      <w:r>
        <w:rPr>
          <w:rStyle w:val="BodyTextChar"/>
          <w:rFonts w:eastAsia="Arial"/>
        </w:rPr>
        <w:t>T</w:t>
      </w:r>
      <w:r w:rsidRPr="00294892">
        <w:rPr>
          <w:rStyle w:val="BodyTextChar"/>
          <w:rFonts w:eastAsia="Arial"/>
        </w:rPr>
        <w:t xml:space="preserve">he organisation’s risk management framework includes an electronic incident reporting system, a risk register and policies and guidelines to manage risk. There are risk mitigation strategies, flowcharts and staff education to </w:t>
      </w:r>
      <w:r w:rsidR="00EC2A1F">
        <w:rPr>
          <w:rStyle w:val="BodyTextChar"/>
          <w:rFonts w:eastAsia="Arial"/>
        </w:rPr>
        <w:t xml:space="preserve">support the </w:t>
      </w:r>
      <w:r w:rsidRPr="00294892">
        <w:rPr>
          <w:rStyle w:val="BodyTextChar"/>
          <w:rFonts w:eastAsia="Arial"/>
        </w:rPr>
        <w:t>manage</w:t>
      </w:r>
      <w:r w:rsidR="00EC2A1F">
        <w:rPr>
          <w:rStyle w:val="BodyTextChar"/>
          <w:rFonts w:eastAsia="Arial"/>
        </w:rPr>
        <w:t>ment of</w:t>
      </w:r>
      <w:r w:rsidRPr="00294892">
        <w:rPr>
          <w:rStyle w:val="BodyTextChar"/>
          <w:rFonts w:eastAsia="Arial"/>
        </w:rPr>
        <w:t xml:space="preserve"> the service’s identified high impact, high prevalence risks</w:t>
      </w:r>
      <w:r w:rsidR="00EC2A1F">
        <w:rPr>
          <w:rFonts w:eastAsia="Arial"/>
        </w:rPr>
        <w:t>.</w:t>
      </w:r>
    </w:p>
    <w:p w14:paraId="415B91F4" w14:textId="1A00DEB7" w:rsidR="00026F8F" w:rsidRDefault="00873571" w:rsidP="004C2F18">
      <w:pPr>
        <w:pStyle w:val="NormalArial"/>
        <w:rPr>
          <w:rStyle w:val="BodyTextChar"/>
          <w:rFonts w:eastAsia="Arial"/>
        </w:rPr>
      </w:pPr>
      <w:r w:rsidRPr="00294892">
        <w:rPr>
          <w:rStyle w:val="BodyTextChar"/>
          <w:rFonts w:eastAsia="Arial"/>
        </w:rPr>
        <w:t xml:space="preserve">The organisation has a clinical governance framework </w:t>
      </w:r>
      <w:r>
        <w:rPr>
          <w:rStyle w:val="BodyTextChar"/>
          <w:rFonts w:eastAsia="Arial"/>
        </w:rPr>
        <w:t>in place.</w:t>
      </w:r>
    </w:p>
    <w:p w14:paraId="3FCCCA6A" w14:textId="31BB074C" w:rsidR="00D0312A" w:rsidRPr="00D0312A" w:rsidRDefault="00D0312A" w:rsidP="00D0312A">
      <w:pPr>
        <w:pStyle w:val="NormalArial"/>
        <w:rPr>
          <w:rStyle w:val="BodyTextChar"/>
          <w:rFonts w:eastAsia="Arial"/>
          <w:b/>
          <w:bCs/>
          <w:u w:val="single"/>
        </w:rPr>
      </w:pPr>
      <w:r w:rsidRPr="00D0312A">
        <w:rPr>
          <w:rStyle w:val="BodyTextChar"/>
          <w:rFonts w:eastAsia="Arial"/>
          <w:b/>
          <w:bCs/>
          <w:u w:val="single"/>
        </w:rPr>
        <w:t>Evidence in relation to non-compliance</w:t>
      </w:r>
    </w:p>
    <w:p w14:paraId="37FD0653" w14:textId="28EFC7A0" w:rsidR="00B30133" w:rsidRPr="00D0312A" w:rsidRDefault="00B30133" w:rsidP="00D0312A">
      <w:pPr>
        <w:pStyle w:val="NormalArial"/>
        <w:rPr>
          <w:rStyle w:val="BodyTextChar"/>
          <w:rFonts w:eastAsia="Arial"/>
          <w:b/>
          <w:bCs/>
        </w:rPr>
      </w:pPr>
      <w:r w:rsidRPr="00D0312A">
        <w:rPr>
          <w:rStyle w:val="BodyTextChar"/>
          <w:rFonts w:eastAsia="Arial"/>
          <w:b/>
          <w:bCs/>
        </w:rPr>
        <w:t>Requirement 8(3)(c)</w:t>
      </w:r>
      <w:r w:rsidR="00D0312A">
        <w:rPr>
          <w:rStyle w:val="BodyTextChar"/>
          <w:rFonts w:eastAsia="Arial"/>
          <w:b/>
          <w:bCs/>
        </w:rPr>
        <w:t xml:space="preserve"> Home Care Package Consumers</w:t>
      </w:r>
    </w:p>
    <w:p w14:paraId="3E5B4BA3" w14:textId="578BE2AD" w:rsidR="00D0312A" w:rsidRDefault="00D0312A" w:rsidP="00D0312A">
      <w:pPr>
        <w:pStyle w:val="NormalArial"/>
        <w:rPr>
          <w:rStyle w:val="BodyTextChar"/>
          <w:rFonts w:eastAsia="Arial"/>
        </w:rPr>
      </w:pPr>
      <w:r w:rsidRPr="00D0312A">
        <w:rPr>
          <w:rStyle w:val="BodyTextChar"/>
          <w:rFonts w:eastAsia="Arial"/>
        </w:rPr>
        <w:t xml:space="preserve">In reviewing all the available evidence, I have made a decision that the service provider does not comply with Requirement 8(3)(c) </w:t>
      </w:r>
      <w:r>
        <w:rPr>
          <w:rStyle w:val="BodyTextChar"/>
          <w:rFonts w:eastAsia="Arial"/>
        </w:rPr>
        <w:t xml:space="preserve">sub requirement (iv) </w:t>
      </w:r>
      <w:r w:rsidRPr="00D0312A">
        <w:rPr>
          <w:rStyle w:val="BodyTextChar"/>
          <w:rFonts w:eastAsia="Arial"/>
        </w:rPr>
        <w:t>workforce governance</w:t>
      </w:r>
      <w:r w:rsidR="00183D31">
        <w:rPr>
          <w:rStyle w:val="BodyTextChar"/>
          <w:rFonts w:eastAsia="Arial"/>
        </w:rPr>
        <w:t xml:space="preserve"> and as a result does not comply with Requirement 8(3)(c) and does not comply with Standard 8.</w:t>
      </w:r>
    </w:p>
    <w:p w14:paraId="17590A0E" w14:textId="66CB7BF5" w:rsidR="004D7469" w:rsidRDefault="004D7469" w:rsidP="004D7469">
      <w:pPr>
        <w:pStyle w:val="NormalArial"/>
        <w:rPr>
          <w:rStyle w:val="BodyTextChar"/>
          <w:rFonts w:eastAsia="Arial"/>
        </w:rPr>
      </w:pPr>
      <w:r>
        <w:rPr>
          <w:rStyle w:val="BodyTextChar"/>
          <w:rFonts w:eastAsia="Arial"/>
        </w:rPr>
        <w:t xml:space="preserve">I note evidence </w:t>
      </w:r>
      <w:r w:rsidR="006720E9">
        <w:rPr>
          <w:rStyle w:val="BodyTextChar"/>
          <w:rFonts w:eastAsia="Arial"/>
        </w:rPr>
        <w:t xml:space="preserve">in </w:t>
      </w:r>
      <w:r>
        <w:rPr>
          <w:rStyle w:val="BodyTextChar"/>
          <w:rFonts w:eastAsia="Arial"/>
        </w:rPr>
        <w:t>the Assessment Team</w:t>
      </w:r>
      <w:r w:rsidR="006720E9">
        <w:rPr>
          <w:rStyle w:val="BodyTextChar"/>
          <w:rFonts w:eastAsia="Arial"/>
        </w:rPr>
        <w:t>’s report</w:t>
      </w:r>
      <w:r>
        <w:rPr>
          <w:rStyle w:val="BodyTextChar"/>
          <w:rFonts w:eastAsia="Arial"/>
        </w:rPr>
        <w:t xml:space="preserve"> that </w:t>
      </w:r>
      <w:r w:rsidR="006720E9">
        <w:rPr>
          <w:rStyle w:val="BodyTextChar"/>
          <w:rFonts w:eastAsia="Arial"/>
        </w:rPr>
        <w:t>the team</w:t>
      </w:r>
      <w:r>
        <w:rPr>
          <w:rStyle w:val="BodyTextChar"/>
          <w:rFonts w:eastAsia="Arial"/>
        </w:rPr>
        <w:t xml:space="preserve"> </w:t>
      </w:r>
      <w:r w:rsidR="006720E9">
        <w:rPr>
          <w:rStyle w:val="BodyTextChar"/>
          <w:rFonts w:eastAsia="Arial"/>
        </w:rPr>
        <w:t xml:space="preserve">sighted correspondence on the </w:t>
      </w:r>
      <w:r w:rsidRPr="00294892">
        <w:rPr>
          <w:rStyle w:val="BodyTextChar"/>
          <w:rFonts w:eastAsia="Arial"/>
        </w:rPr>
        <w:t>impact of the SCHADS Award on consumers</w:t>
      </w:r>
      <w:r w:rsidR="006720E9">
        <w:rPr>
          <w:rStyle w:val="BodyTextChar"/>
          <w:rFonts w:eastAsia="Arial"/>
        </w:rPr>
        <w:t xml:space="preserve"> that described</w:t>
      </w:r>
      <w:r w:rsidRPr="00294892">
        <w:rPr>
          <w:rStyle w:val="BodyTextChar"/>
          <w:rFonts w:eastAsia="Arial"/>
        </w:rPr>
        <w:t xml:space="preserve"> how some HCP consumer care has had to be significantly reduced to meet the funding available</w:t>
      </w:r>
      <w:r>
        <w:rPr>
          <w:rStyle w:val="BodyTextChar"/>
          <w:rFonts w:eastAsia="Arial"/>
        </w:rPr>
        <w:t xml:space="preserve">. The approved provider’s response argues that </w:t>
      </w:r>
      <w:r w:rsidRPr="00387FC6">
        <w:rPr>
          <w:rStyle w:val="BodyTextChar"/>
          <w:rFonts w:eastAsia="Arial"/>
        </w:rPr>
        <w:t>many clients already ha</w:t>
      </w:r>
      <w:r w:rsidR="00FF46C3">
        <w:rPr>
          <w:rStyle w:val="BodyTextChar"/>
          <w:rFonts w:eastAsia="Arial"/>
        </w:rPr>
        <w:t>d</w:t>
      </w:r>
      <w:r w:rsidRPr="00387FC6">
        <w:rPr>
          <w:rStyle w:val="BodyTextChar"/>
          <w:rFonts w:eastAsia="Arial"/>
        </w:rPr>
        <w:t xml:space="preserve"> </w:t>
      </w:r>
      <w:r w:rsidR="00A0645C">
        <w:rPr>
          <w:rStyle w:val="BodyTextChar"/>
          <w:rFonts w:eastAsia="Arial"/>
        </w:rPr>
        <w:t>two-</w:t>
      </w:r>
      <w:r w:rsidRPr="00387FC6">
        <w:rPr>
          <w:rStyle w:val="BodyTextChar"/>
          <w:rFonts w:eastAsia="Arial"/>
        </w:rPr>
        <w:t>hour shifts in place prior to the SCHADS implementation, or for many, their care shifts were easily combined and for most clients their care shifts were largely unaffected by SCHADs.</w:t>
      </w:r>
    </w:p>
    <w:p w14:paraId="65AF2AF3" w14:textId="519B6D33" w:rsidR="002713F5" w:rsidRDefault="002713F5" w:rsidP="002713F5">
      <w:pPr>
        <w:pStyle w:val="NormalArial"/>
        <w:rPr>
          <w:rStyle w:val="BodyTextChar"/>
          <w:rFonts w:eastAsia="Arial"/>
        </w:rPr>
      </w:pPr>
      <w:r w:rsidRPr="002713F5">
        <w:rPr>
          <w:rStyle w:val="BodyTextChar"/>
          <w:rFonts w:eastAsia="Arial"/>
        </w:rPr>
        <w:t xml:space="preserve">The Assessment Team’s report </w:t>
      </w:r>
      <w:r w:rsidR="004D7469">
        <w:rPr>
          <w:rStyle w:val="BodyTextChar"/>
          <w:rFonts w:eastAsia="Arial"/>
        </w:rPr>
        <w:t xml:space="preserve">also </w:t>
      </w:r>
      <w:r w:rsidRPr="002713F5">
        <w:rPr>
          <w:rStyle w:val="BodyTextChar"/>
          <w:rFonts w:eastAsia="Arial"/>
        </w:rPr>
        <w:t xml:space="preserve">outlines one of the options offered to consumers in written advice was to take some time away from the </w:t>
      </w:r>
      <w:r w:rsidR="002066AB">
        <w:rPr>
          <w:rStyle w:val="BodyTextChar"/>
          <w:rFonts w:eastAsia="Arial"/>
        </w:rPr>
        <w:t xml:space="preserve">home care </w:t>
      </w:r>
      <w:r w:rsidRPr="002713F5">
        <w:rPr>
          <w:rStyle w:val="BodyTextChar"/>
          <w:rFonts w:eastAsia="Arial"/>
        </w:rPr>
        <w:t>package every year to accumulate funding, for example</w:t>
      </w:r>
      <w:r w:rsidR="00026F8F">
        <w:rPr>
          <w:rStyle w:val="BodyTextChar"/>
          <w:rFonts w:eastAsia="Arial"/>
        </w:rPr>
        <w:t>,</w:t>
      </w:r>
      <w:r w:rsidR="00FF46C3">
        <w:rPr>
          <w:rStyle w:val="BodyTextChar"/>
          <w:rFonts w:eastAsia="Arial"/>
        </w:rPr>
        <w:t xml:space="preserve"> to go into</w:t>
      </w:r>
      <w:r w:rsidRPr="002713F5">
        <w:rPr>
          <w:rStyle w:val="BodyTextChar"/>
          <w:rFonts w:eastAsia="Arial"/>
        </w:rPr>
        <w:t xml:space="preserve"> residential care </w:t>
      </w:r>
      <w:r w:rsidR="00FF46C3">
        <w:rPr>
          <w:rStyle w:val="BodyTextChar"/>
          <w:rFonts w:eastAsia="Arial"/>
        </w:rPr>
        <w:t xml:space="preserve">for </w:t>
      </w:r>
      <w:r w:rsidRPr="002713F5">
        <w:rPr>
          <w:rStyle w:val="BodyTextChar"/>
          <w:rFonts w:eastAsia="Arial"/>
        </w:rPr>
        <w:t>respite. The Assessment Team found this was in the absence of the consumer expressing a need for residential respite care.</w:t>
      </w:r>
    </w:p>
    <w:p w14:paraId="1D995A06" w14:textId="67344218" w:rsidR="004D7469" w:rsidRDefault="004D7469" w:rsidP="004D7469">
      <w:pPr>
        <w:pStyle w:val="NormalArial"/>
        <w:rPr>
          <w:rStyle w:val="BodyTextChar"/>
          <w:rFonts w:eastAsia="Arial"/>
        </w:rPr>
      </w:pPr>
      <w:r>
        <w:rPr>
          <w:rStyle w:val="BodyTextChar"/>
          <w:rFonts w:eastAsia="Arial"/>
        </w:rPr>
        <w:t xml:space="preserve">There is conflicting evidence of the impetus for the exploration of residential respite, the Assessment Team finding this has been primarily driven by financial considerations rather than assessed need. The approved provider asserting that the My Aged Care assessment demonstrates </w:t>
      </w:r>
      <w:r w:rsidR="00EE3FE2">
        <w:rPr>
          <w:rStyle w:val="BodyTextChar"/>
          <w:rFonts w:eastAsia="Arial"/>
        </w:rPr>
        <w:t xml:space="preserve">this </w:t>
      </w:r>
      <w:r>
        <w:rPr>
          <w:rStyle w:val="BodyTextChar"/>
          <w:rFonts w:eastAsia="Arial"/>
        </w:rPr>
        <w:t xml:space="preserve">option </w:t>
      </w:r>
      <w:r w:rsidR="00EE3FE2">
        <w:rPr>
          <w:rStyle w:val="BodyTextChar"/>
          <w:rFonts w:eastAsia="Arial"/>
        </w:rPr>
        <w:t>was available to consumers as an assessed need.</w:t>
      </w:r>
    </w:p>
    <w:p w14:paraId="7C69CFB4" w14:textId="6817ACD9" w:rsidR="002066AB" w:rsidRDefault="004E3E27" w:rsidP="002066AB">
      <w:pPr>
        <w:pStyle w:val="NormalArial"/>
        <w:rPr>
          <w:rStyle w:val="BodyTextChar"/>
          <w:rFonts w:eastAsia="Arial"/>
        </w:rPr>
      </w:pPr>
      <w:r>
        <w:rPr>
          <w:rStyle w:val="BodyTextChar"/>
          <w:rFonts w:eastAsia="Arial"/>
        </w:rPr>
        <w:t>The approved provider’s</w:t>
      </w:r>
      <w:r w:rsidR="0077705B" w:rsidRPr="002713F5">
        <w:rPr>
          <w:rStyle w:val="BodyTextChar"/>
          <w:rFonts w:eastAsia="Arial"/>
        </w:rPr>
        <w:t xml:space="preserve"> response outlines</w:t>
      </w:r>
      <w:r w:rsidR="00FF46C3">
        <w:rPr>
          <w:rStyle w:val="BodyTextChar"/>
          <w:rFonts w:eastAsia="Arial"/>
        </w:rPr>
        <w:t xml:space="preserve"> their workforce model for</w:t>
      </w:r>
      <w:r w:rsidR="0077705B" w:rsidRPr="002713F5">
        <w:rPr>
          <w:rStyle w:val="BodyTextChar"/>
          <w:rFonts w:eastAsia="Arial"/>
        </w:rPr>
        <w:t xml:space="preserve"> HCP currently brokers all direct care services, except for Case Management. </w:t>
      </w:r>
      <w:r w:rsidR="00FF46C3">
        <w:rPr>
          <w:rStyle w:val="BodyTextChar"/>
          <w:rFonts w:eastAsia="Arial"/>
        </w:rPr>
        <w:t>It argues t</w:t>
      </w:r>
      <w:r w:rsidR="0077705B" w:rsidRPr="002713F5">
        <w:rPr>
          <w:rStyle w:val="BodyTextChar"/>
          <w:rFonts w:eastAsia="Arial"/>
        </w:rPr>
        <w:t>h</w:t>
      </w:r>
      <w:r w:rsidR="00026F8F">
        <w:rPr>
          <w:rStyle w:val="BodyTextChar"/>
          <w:rFonts w:eastAsia="Arial"/>
        </w:rPr>
        <w:t>eir</w:t>
      </w:r>
      <w:r w:rsidR="0077705B" w:rsidRPr="002713F5">
        <w:rPr>
          <w:rStyle w:val="BodyTextChar"/>
          <w:rFonts w:eastAsia="Arial"/>
        </w:rPr>
        <w:t xml:space="preserve"> service model</w:t>
      </w:r>
      <w:r w:rsidR="00FF46C3">
        <w:rPr>
          <w:rStyle w:val="BodyTextChar"/>
          <w:rFonts w:eastAsia="Arial"/>
        </w:rPr>
        <w:t xml:space="preserve">, that is, </w:t>
      </w:r>
      <w:r w:rsidR="0077705B" w:rsidRPr="002713F5">
        <w:rPr>
          <w:rStyle w:val="BodyTextChar"/>
          <w:rFonts w:eastAsia="Arial"/>
        </w:rPr>
        <w:t xml:space="preserve">using a range of </w:t>
      </w:r>
      <w:r w:rsidR="002066AB">
        <w:rPr>
          <w:rStyle w:val="BodyTextChar"/>
          <w:rFonts w:eastAsia="Arial"/>
        </w:rPr>
        <w:t xml:space="preserve">20 different </w:t>
      </w:r>
      <w:r w:rsidR="0077705B" w:rsidRPr="002713F5">
        <w:rPr>
          <w:rStyle w:val="BodyTextChar"/>
          <w:rFonts w:eastAsia="Arial"/>
        </w:rPr>
        <w:t xml:space="preserve">care agencies, provides clients with choice, control, and flexibility. </w:t>
      </w:r>
      <w:r w:rsidR="002066AB">
        <w:rPr>
          <w:rStyle w:val="BodyTextChar"/>
          <w:rFonts w:eastAsia="Arial"/>
        </w:rPr>
        <w:t>Indeed, m</w:t>
      </w:r>
      <w:r w:rsidR="002066AB" w:rsidRPr="00387FC6">
        <w:rPr>
          <w:rStyle w:val="BodyTextChar"/>
          <w:rFonts w:eastAsia="Arial"/>
        </w:rPr>
        <w:t>any clients may have several care agencies involved to best meet their care needs</w:t>
      </w:r>
      <w:r w:rsidR="002066AB">
        <w:rPr>
          <w:rStyle w:val="BodyTextChar"/>
          <w:rFonts w:eastAsia="Arial"/>
        </w:rPr>
        <w:t xml:space="preserve"> and personal choice</w:t>
      </w:r>
      <w:r w:rsidR="001E00F0">
        <w:rPr>
          <w:rStyle w:val="BodyTextChar"/>
          <w:rFonts w:eastAsia="Arial"/>
        </w:rPr>
        <w:t>s</w:t>
      </w:r>
      <w:r w:rsidR="002066AB">
        <w:rPr>
          <w:rStyle w:val="BodyTextChar"/>
          <w:rFonts w:eastAsia="Arial"/>
        </w:rPr>
        <w:t>.</w:t>
      </w:r>
    </w:p>
    <w:p w14:paraId="1FE26714" w14:textId="2E6CD9BD" w:rsidR="004D7469" w:rsidRDefault="004E3E27" w:rsidP="00D245A5">
      <w:pPr>
        <w:pStyle w:val="NormalArial"/>
        <w:rPr>
          <w:rStyle w:val="BodyTextChar"/>
          <w:rFonts w:eastAsia="Arial"/>
        </w:rPr>
      </w:pPr>
      <w:r>
        <w:rPr>
          <w:rStyle w:val="BodyTextChar"/>
          <w:rFonts w:eastAsia="Arial"/>
        </w:rPr>
        <w:lastRenderedPageBreak/>
        <w:t xml:space="preserve">The approved provider </w:t>
      </w:r>
      <w:r w:rsidR="00A0645C">
        <w:rPr>
          <w:rStyle w:val="BodyTextChar"/>
          <w:rFonts w:eastAsia="Arial"/>
        </w:rPr>
        <w:t>state</w:t>
      </w:r>
      <w:r>
        <w:rPr>
          <w:rStyle w:val="BodyTextChar"/>
          <w:rFonts w:eastAsia="Arial"/>
        </w:rPr>
        <w:t>s</w:t>
      </w:r>
      <w:r w:rsidR="00A0645C">
        <w:rPr>
          <w:rStyle w:val="BodyTextChar"/>
          <w:rFonts w:eastAsia="Arial"/>
        </w:rPr>
        <w:t xml:space="preserve"> it </w:t>
      </w:r>
      <w:r w:rsidR="00FF46C3">
        <w:rPr>
          <w:rStyle w:val="BodyTextChar"/>
          <w:rFonts w:eastAsia="Arial"/>
        </w:rPr>
        <w:t>has</w:t>
      </w:r>
      <w:r w:rsidR="004D7469">
        <w:rPr>
          <w:rStyle w:val="BodyTextChar"/>
          <w:rFonts w:eastAsia="Arial"/>
        </w:rPr>
        <w:t xml:space="preserve"> </w:t>
      </w:r>
      <w:r w:rsidR="00680F12" w:rsidRPr="002713F5">
        <w:rPr>
          <w:rStyle w:val="BodyTextChar"/>
          <w:rFonts w:eastAsia="Arial"/>
        </w:rPr>
        <w:t xml:space="preserve">worked with all its providers to mitigate the changes in minimum shifts and </w:t>
      </w:r>
      <w:r w:rsidR="00FF46C3">
        <w:rPr>
          <w:rStyle w:val="BodyTextChar"/>
          <w:rFonts w:eastAsia="Arial"/>
        </w:rPr>
        <w:t xml:space="preserve">to </w:t>
      </w:r>
      <w:r w:rsidR="00680F12" w:rsidRPr="002713F5">
        <w:rPr>
          <w:rStyle w:val="BodyTextChar"/>
          <w:rFonts w:eastAsia="Arial"/>
        </w:rPr>
        <w:t>ensur</w:t>
      </w:r>
      <w:r w:rsidR="00FF46C3">
        <w:rPr>
          <w:rStyle w:val="BodyTextChar"/>
          <w:rFonts w:eastAsia="Arial"/>
        </w:rPr>
        <w:t>e</w:t>
      </w:r>
      <w:r w:rsidR="00EE3FE2">
        <w:rPr>
          <w:rStyle w:val="BodyTextChar"/>
          <w:rFonts w:eastAsia="Arial"/>
        </w:rPr>
        <w:t>,</w:t>
      </w:r>
      <w:r w:rsidR="00680F12" w:rsidRPr="002713F5">
        <w:rPr>
          <w:rStyle w:val="BodyTextChar"/>
          <w:rFonts w:eastAsia="Arial"/>
        </w:rPr>
        <w:t xml:space="preserve"> where possible</w:t>
      </w:r>
      <w:r w:rsidR="00EE3FE2">
        <w:rPr>
          <w:rStyle w:val="BodyTextChar"/>
          <w:rFonts w:eastAsia="Arial"/>
        </w:rPr>
        <w:t>,</w:t>
      </w:r>
      <w:r w:rsidR="00680F12" w:rsidRPr="002713F5">
        <w:rPr>
          <w:rStyle w:val="BodyTextChar"/>
          <w:rFonts w:eastAsia="Arial"/>
        </w:rPr>
        <w:t xml:space="preserve"> other </w:t>
      </w:r>
      <w:r w:rsidR="00DF3218">
        <w:rPr>
          <w:rStyle w:val="BodyTextChar"/>
          <w:rFonts w:eastAsia="Arial"/>
        </w:rPr>
        <w:t>care</w:t>
      </w:r>
      <w:r w:rsidR="00680F12" w:rsidRPr="002713F5">
        <w:rPr>
          <w:rStyle w:val="BodyTextChar"/>
          <w:rFonts w:eastAsia="Arial"/>
        </w:rPr>
        <w:t xml:space="preserve"> activities from the care plan </w:t>
      </w:r>
      <w:r w:rsidR="00026F8F">
        <w:rPr>
          <w:rStyle w:val="BodyTextChar"/>
          <w:rFonts w:eastAsia="Arial"/>
        </w:rPr>
        <w:t>are</w:t>
      </w:r>
      <w:r w:rsidR="00680F12" w:rsidRPr="002713F5">
        <w:rPr>
          <w:rStyle w:val="BodyTextChar"/>
          <w:rFonts w:eastAsia="Arial"/>
        </w:rPr>
        <w:t xml:space="preserve"> incorporated into a shift</w:t>
      </w:r>
      <w:r w:rsidR="00387FC6">
        <w:rPr>
          <w:rStyle w:val="BodyTextChar"/>
          <w:rFonts w:eastAsia="Arial"/>
        </w:rPr>
        <w:t>.</w:t>
      </w:r>
    </w:p>
    <w:p w14:paraId="412A5302" w14:textId="20E9F789" w:rsidR="001E00F0" w:rsidRDefault="004D7469" w:rsidP="004D7469">
      <w:pPr>
        <w:pStyle w:val="NormalArial"/>
        <w:rPr>
          <w:rStyle w:val="BodyTextChar"/>
          <w:rFonts w:eastAsia="Arial"/>
        </w:rPr>
      </w:pPr>
      <w:r>
        <w:rPr>
          <w:rStyle w:val="BodyTextChar"/>
          <w:rFonts w:eastAsia="Arial"/>
        </w:rPr>
        <w:t>While I am satisfied the approved provider has demonstrated in some instances</w:t>
      </w:r>
      <w:r w:rsidR="00026F8F">
        <w:rPr>
          <w:rStyle w:val="BodyTextChar"/>
          <w:rFonts w:eastAsia="Arial"/>
        </w:rPr>
        <w:t xml:space="preserve"> it has undertaken negotiations where it has been agreed c</w:t>
      </w:r>
      <w:r>
        <w:rPr>
          <w:rStyle w:val="BodyTextChar"/>
          <w:rFonts w:eastAsia="Arial"/>
        </w:rPr>
        <w:t xml:space="preserve">onsumers </w:t>
      </w:r>
      <w:r w:rsidR="00026F8F">
        <w:rPr>
          <w:rStyle w:val="BodyTextChar"/>
          <w:rFonts w:eastAsia="Arial"/>
        </w:rPr>
        <w:t xml:space="preserve">will move to </w:t>
      </w:r>
      <w:r w:rsidR="002066AB">
        <w:rPr>
          <w:rStyle w:val="BodyTextChar"/>
          <w:rFonts w:eastAsia="Arial"/>
        </w:rPr>
        <w:t>an alternative brokered service provider</w:t>
      </w:r>
      <w:r>
        <w:rPr>
          <w:rStyle w:val="BodyTextChar"/>
          <w:rFonts w:eastAsia="Arial"/>
        </w:rPr>
        <w:t xml:space="preserve"> which charge</w:t>
      </w:r>
      <w:r w:rsidR="00477733">
        <w:rPr>
          <w:rStyle w:val="BodyTextChar"/>
          <w:rFonts w:eastAsia="Arial"/>
        </w:rPr>
        <w:t>s</w:t>
      </w:r>
      <w:r>
        <w:rPr>
          <w:rStyle w:val="BodyTextChar"/>
          <w:rFonts w:eastAsia="Arial"/>
        </w:rPr>
        <w:t xml:space="preserve"> </w:t>
      </w:r>
      <w:r w:rsidR="00D929F7">
        <w:rPr>
          <w:rStyle w:val="BodyTextChar"/>
          <w:rFonts w:eastAsia="Arial"/>
        </w:rPr>
        <w:t>in increments of one hour</w:t>
      </w:r>
      <w:r w:rsidR="002066AB">
        <w:rPr>
          <w:rStyle w:val="BodyTextChar"/>
          <w:rFonts w:eastAsia="Arial"/>
        </w:rPr>
        <w:t>.</w:t>
      </w:r>
      <w:r>
        <w:rPr>
          <w:rStyle w:val="BodyTextChar"/>
          <w:rFonts w:eastAsia="Arial"/>
        </w:rPr>
        <w:t xml:space="preserve"> I note the increase in fee</w:t>
      </w:r>
      <w:r w:rsidR="00D929F7">
        <w:rPr>
          <w:rStyle w:val="BodyTextChar"/>
          <w:rFonts w:eastAsia="Arial"/>
        </w:rPr>
        <w:t xml:space="preserve">s and </w:t>
      </w:r>
      <w:r>
        <w:rPr>
          <w:rStyle w:val="BodyTextChar"/>
          <w:rFonts w:eastAsia="Arial"/>
        </w:rPr>
        <w:t xml:space="preserve">charges to consumers and the impost of </w:t>
      </w:r>
      <w:r w:rsidR="00580708">
        <w:rPr>
          <w:rStyle w:val="BodyTextChar"/>
          <w:rFonts w:eastAsia="Arial"/>
        </w:rPr>
        <w:t xml:space="preserve">a </w:t>
      </w:r>
      <w:r w:rsidR="008C04F6">
        <w:rPr>
          <w:rStyle w:val="BodyTextChar"/>
          <w:rFonts w:eastAsia="Arial"/>
        </w:rPr>
        <w:t>two-hour</w:t>
      </w:r>
      <w:r>
        <w:rPr>
          <w:rStyle w:val="BodyTextChar"/>
          <w:rFonts w:eastAsia="Arial"/>
        </w:rPr>
        <w:t xml:space="preserve"> shift</w:t>
      </w:r>
      <w:r w:rsidR="00EE3FE2">
        <w:rPr>
          <w:rStyle w:val="BodyTextChar"/>
          <w:rFonts w:eastAsia="Arial"/>
        </w:rPr>
        <w:t>,</w:t>
      </w:r>
      <w:r>
        <w:rPr>
          <w:rStyle w:val="BodyTextChar"/>
          <w:rFonts w:eastAsia="Arial"/>
        </w:rPr>
        <w:t xml:space="preserve"> </w:t>
      </w:r>
      <w:r w:rsidR="00EE3FE2">
        <w:rPr>
          <w:rStyle w:val="BodyTextChar"/>
          <w:rFonts w:eastAsia="Arial"/>
        </w:rPr>
        <w:t xml:space="preserve">through </w:t>
      </w:r>
      <w:r w:rsidR="002066AB">
        <w:rPr>
          <w:rStyle w:val="BodyTextChar"/>
          <w:rFonts w:eastAsia="Arial"/>
        </w:rPr>
        <w:t xml:space="preserve">the </w:t>
      </w:r>
      <w:r w:rsidR="004E3E27">
        <w:rPr>
          <w:rStyle w:val="BodyTextChar"/>
          <w:rFonts w:eastAsia="Arial"/>
        </w:rPr>
        <w:t>approved provider</w:t>
      </w:r>
      <w:r w:rsidR="00D929F7">
        <w:rPr>
          <w:rStyle w:val="BodyTextChar"/>
          <w:rFonts w:eastAsia="Arial"/>
        </w:rPr>
        <w:t>’</w:t>
      </w:r>
      <w:r w:rsidR="004E3E27">
        <w:rPr>
          <w:rStyle w:val="BodyTextChar"/>
          <w:rFonts w:eastAsia="Arial"/>
        </w:rPr>
        <w:t>s</w:t>
      </w:r>
      <w:r w:rsidR="00EE3FE2">
        <w:rPr>
          <w:rStyle w:val="BodyTextChar"/>
          <w:rFonts w:eastAsia="Arial"/>
        </w:rPr>
        <w:t xml:space="preserve"> brokered workforce model, </w:t>
      </w:r>
      <w:r>
        <w:rPr>
          <w:rStyle w:val="BodyTextChar"/>
          <w:rFonts w:eastAsia="Arial"/>
        </w:rPr>
        <w:t>remains</w:t>
      </w:r>
      <w:r w:rsidR="00EE3FE2">
        <w:rPr>
          <w:rStyle w:val="BodyTextChar"/>
          <w:rFonts w:eastAsia="Arial"/>
        </w:rPr>
        <w:t xml:space="preserve"> </w:t>
      </w:r>
      <w:r w:rsidR="00D929F7">
        <w:rPr>
          <w:rStyle w:val="BodyTextChar"/>
          <w:rFonts w:eastAsia="Arial"/>
        </w:rPr>
        <w:t>the case f</w:t>
      </w:r>
      <w:r w:rsidR="00EE3FE2">
        <w:rPr>
          <w:rStyle w:val="BodyTextChar"/>
          <w:rFonts w:eastAsia="Arial"/>
        </w:rPr>
        <w:t>or the majority of consumers.</w:t>
      </w:r>
    </w:p>
    <w:p w14:paraId="0C140811" w14:textId="03E2DFBA" w:rsidR="004D7469" w:rsidRDefault="00D929F7" w:rsidP="004D7469">
      <w:pPr>
        <w:pStyle w:val="NormalArial"/>
        <w:rPr>
          <w:rStyle w:val="BodyTextChar"/>
          <w:rFonts w:eastAsia="Arial"/>
        </w:rPr>
      </w:pPr>
      <w:r>
        <w:rPr>
          <w:rStyle w:val="BodyTextChar"/>
          <w:rFonts w:eastAsia="Arial"/>
        </w:rPr>
        <w:t>I also note t</w:t>
      </w:r>
      <w:r w:rsidR="004E3E27">
        <w:rPr>
          <w:rStyle w:val="BodyTextChar"/>
          <w:rFonts w:eastAsia="Arial"/>
        </w:rPr>
        <w:t>he SCHADs award allows for a staff member to provide care to multiple consumers during their minimum engagement period</w:t>
      </w:r>
      <w:r>
        <w:rPr>
          <w:rStyle w:val="BodyTextChar"/>
          <w:rFonts w:eastAsia="Arial"/>
        </w:rPr>
        <w:t xml:space="preserve">. No example of this having been the premise for negotiations has been evidenced </w:t>
      </w:r>
      <w:r w:rsidR="00854B5E">
        <w:rPr>
          <w:rStyle w:val="BodyTextChar"/>
          <w:rFonts w:eastAsia="Arial"/>
        </w:rPr>
        <w:t>and, in my view,</w:t>
      </w:r>
      <w:r w:rsidR="002E3DD0">
        <w:rPr>
          <w:rStyle w:val="BodyTextChar"/>
          <w:rFonts w:eastAsia="Arial"/>
        </w:rPr>
        <w:t xml:space="preserve"> </w:t>
      </w:r>
      <w:r>
        <w:rPr>
          <w:rStyle w:val="BodyTextChar"/>
          <w:rFonts w:eastAsia="Arial"/>
        </w:rPr>
        <w:t>may not have been understood by care coordinators</w:t>
      </w:r>
      <w:r w:rsidR="001E00F0">
        <w:rPr>
          <w:rStyle w:val="BodyTextChar"/>
          <w:rFonts w:eastAsia="Arial"/>
        </w:rPr>
        <w:t xml:space="preserve"> when dealing with the brokered agents</w:t>
      </w:r>
      <w:r w:rsidR="00477733">
        <w:rPr>
          <w:rStyle w:val="BodyTextChar"/>
          <w:rFonts w:eastAsia="Arial"/>
        </w:rPr>
        <w:t xml:space="preserve"> and consumers.</w:t>
      </w:r>
    </w:p>
    <w:p w14:paraId="70F9472B" w14:textId="0983A152" w:rsidR="00D245A5" w:rsidRPr="00CD6A23" w:rsidRDefault="00D245A5" w:rsidP="00D245A5">
      <w:pPr>
        <w:pStyle w:val="NormalArial"/>
        <w:rPr>
          <w:rStyle w:val="BodyTextChar"/>
          <w:rFonts w:eastAsia="Arial"/>
          <w:color w:val="auto"/>
        </w:rPr>
      </w:pPr>
      <w:r w:rsidRPr="00CD6A23">
        <w:rPr>
          <w:rStyle w:val="BodyTextChar"/>
          <w:rFonts w:eastAsia="Arial"/>
          <w:color w:val="auto"/>
        </w:rPr>
        <w:t>Overall, I am not persuaded that the workforce governance model has demonstrated it</w:t>
      </w:r>
      <w:r w:rsidR="00A0645C" w:rsidRPr="00CD6A23">
        <w:rPr>
          <w:rStyle w:val="BodyTextChar"/>
          <w:rFonts w:eastAsia="Arial"/>
          <w:color w:val="auto"/>
        </w:rPr>
        <w:t xml:space="preserve"> has</w:t>
      </w:r>
      <w:r w:rsidRPr="00CD6A23">
        <w:rPr>
          <w:rStyle w:val="BodyTextChar"/>
          <w:rFonts w:eastAsia="Arial"/>
          <w:color w:val="auto"/>
        </w:rPr>
        <w:t xml:space="preserve"> capacity to address how the service will deliver </w:t>
      </w:r>
      <w:r w:rsidR="00854B5E" w:rsidRPr="00CD6A23">
        <w:rPr>
          <w:rStyle w:val="BodyTextChar"/>
          <w:rFonts w:eastAsia="Arial"/>
          <w:color w:val="auto"/>
        </w:rPr>
        <w:t>care</w:t>
      </w:r>
      <w:r w:rsidR="00624E5B" w:rsidRPr="00CD6A23">
        <w:rPr>
          <w:rStyle w:val="BodyTextChar"/>
          <w:rFonts w:eastAsia="Arial"/>
          <w:color w:val="auto"/>
        </w:rPr>
        <w:t xml:space="preserve"> </w:t>
      </w:r>
      <w:r w:rsidRPr="00CD6A23">
        <w:rPr>
          <w:rStyle w:val="BodyTextChar"/>
          <w:rFonts w:eastAsia="Arial"/>
          <w:color w:val="auto"/>
        </w:rPr>
        <w:t>to consumers as their needs change</w:t>
      </w:r>
      <w:r w:rsidR="00CD6A23" w:rsidRPr="00CD6A23">
        <w:rPr>
          <w:rStyle w:val="BodyTextChar"/>
          <w:rFonts w:eastAsia="Arial"/>
          <w:color w:val="auto"/>
        </w:rPr>
        <w:t xml:space="preserve"> without rapidly depleting the consumer’s home care budget. </w:t>
      </w:r>
      <w:r w:rsidR="00CD6A23">
        <w:rPr>
          <w:rStyle w:val="BodyTextChar"/>
          <w:rFonts w:eastAsia="Arial"/>
          <w:color w:val="auto"/>
        </w:rPr>
        <w:t>While it may be more complex to negotiate in a brokered care model, p</w:t>
      </w:r>
      <w:r w:rsidR="00CD6A23" w:rsidRPr="00CD6A23">
        <w:rPr>
          <w:rStyle w:val="BodyTextChar"/>
          <w:rFonts w:eastAsia="Arial"/>
          <w:color w:val="auto"/>
        </w:rPr>
        <w:t xml:space="preserve">roviders </w:t>
      </w:r>
      <w:r w:rsidR="00CD6A23" w:rsidRPr="00CD6A23">
        <w:rPr>
          <w:rFonts w:eastAsia="Times New Roman"/>
          <w:color w:val="auto"/>
        </w:rPr>
        <w:t xml:space="preserve">cannot have a minimum service block time of two hours where the service </w:t>
      </w:r>
      <w:r w:rsidR="00977B28">
        <w:rPr>
          <w:rFonts w:eastAsia="Times New Roman"/>
          <w:color w:val="auto"/>
        </w:rPr>
        <w:t xml:space="preserve">the consumer </w:t>
      </w:r>
      <w:r w:rsidR="00477733">
        <w:rPr>
          <w:rFonts w:eastAsia="Times New Roman"/>
          <w:color w:val="auto"/>
        </w:rPr>
        <w:t>is assessed for</w:t>
      </w:r>
      <w:r w:rsidR="00977B28">
        <w:rPr>
          <w:rFonts w:eastAsia="Times New Roman"/>
          <w:color w:val="auto"/>
        </w:rPr>
        <w:t xml:space="preserve"> </w:t>
      </w:r>
      <w:r w:rsidR="00CD6A23" w:rsidRPr="00CD6A23">
        <w:rPr>
          <w:rFonts w:eastAsia="Times New Roman"/>
          <w:color w:val="auto"/>
        </w:rPr>
        <w:t>does not take that long to deliver</w:t>
      </w:r>
      <w:r w:rsidRPr="00CD6A23">
        <w:rPr>
          <w:rStyle w:val="BodyTextChar"/>
          <w:rFonts w:eastAsia="Arial"/>
          <w:color w:val="auto"/>
        </w:rPr>
        <w:t>.</w:t>
      </w:r>
    </w:p>
    <w:sectPr w:rsidR="00D245A5" w:rsidRPr="00CD6A2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ACF6E" w14:textId="77777777" w:rsidR="00452B45" w:rsidRDefault="00452B45">
      <w:pPr>
        <w:spacing w:after="0"/>
      </w:pPr>
      <w:r>
        <w:separator/>
      </w:r>
    </w:p>
  </w:endnote>
  <w:endnote w:type="continuationSeparator" w:id="0">
    <w:p w14:paraId="722C3776" w14:textId="77777777" w:rsidR="00452B45" w:rsidRDefault="00452B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A318" w14:textId="77777777" w:rsidR="00DF37F2" w:rsidRPr="00DF37F2" w:rsidRDefault="00452B45" w:rsidP="00DF37F2">
    <w:pPr>
      <w:pStyle w:val="FooterArial9"/>
      <w:rPr>
        <w:rStyle w:val="FooterBold"/>
        <w:rFonts w:ascii="Arial" w:hAnsi="Arial"/>
        <w:b w:val="0"/>
      </w:rPr>
    </w:pPr>
    <w:r w:rsidRPr="00DF37F2">
      <w:rPr>
        <w:rStyle w:val="FooterBold"/>
        <w:rFonts w:ascii="Arial" w:hAnsi="Arial"/>
        <w:b w:val="0"/>
      </w:rPr>
      <w:t>Name of service: Alfred Health Home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44AA319" w14:textId="77777777" w:rsidR="00DF37F2" w:rsidRPr="00DF37F2" w:rsidRDefault="00452B45" w:rsidP="00DF37F2">
    <w:pPr>
      <w:pStyle w:val="FooterArial9"/>
      <w:rPr>
        <w:rStyle w:val="FooterBold"/>
        <w:rFonts w:ascii="Arial" w:hAnsi="Arial"/>
        <w:b w:val="0"/>
      </w:rPr>
    </w:pPr>
    <w:r w:rsidRPr="00DF37F2">
      <w:rPr>
        <w:rStyle w:val="FooterBold"/>
        <w:rFonts w:ascii="Arial" w:hAnsi="Arial"/>
        <w:b w:val="0"/>
      </w:rPr>
      <w:t>Commission ID: 300093</w:t>
    </w:r>
    <w:r w:rsidRPr="00DF37F2">
      <w:rPr>
        <w:rStyle w:val="FooterBold"/>
        <w:rFonts w:ascii="Arial" w:hAnsi="Arial"/>
        <w:b w:val="0"/>
      </w:rPr>
      <w:tab/>
      <w:t xml:space="preserve">OFFICIAL: Sensitive </w:t>
    </w:r>
  </w:p>
  <w:p w14:paraId="144AA31A" w14:textId="77777777" w:rsidR="00DF37F2" w:rsidRPr="00DF37F2" w:rsidRDefault="00452B4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908A2" w14:textId="77777777" w:rsidR="00452B45" w:rsidRDefault="00452B45" w:rsidP="00D71F88">
      <w:pPr>
        <w:spacing w:after="0"/>
      </w:pPr>
      <w:r>
        <w:separator/>
      </w:r>
    </w:p>
  </w:footnote>
  <w:footnote w:type="continuationSeparator" w:id="0">
    <w:p w14:paraId="4AB2D426" w14:textId="77777777" w:rsidR="00452B45" w:rsidRDefault="00452B45" w:rsidP="00D71F88">
      <w:pPr>
        <w:spacing w:after="0"/>
      </w:pPr>
      <w:r>
        <w:continuationSeparator/>
      </w:r>
    </w:p>
  </w:footnote>
  <w:footnote w:id="1">
    <w:p w14:paraId="144AA320" w14:textId="1687E0B6" w:rsidR="000078F8" w:rsidRDefault="00452B4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D1C91">
        <w:rPr>
          <w:rFonts w:ascii="Arial" w:hAnsi="Arial" w:cs="Arial"/>
          <w:color w:val="auto"/>
          <w:sz w:val="20"/>
          <w:szCs w:val="20"/>
        </w:rPr>
        <w:t>section 57</w:t>
      </w:r>
      <w:r w:rsidRPr="00ED1C91">
        <w:rPr>
          <w:rFonts w:ascii="Arial" w:hAnsi="Arial" w:cs="Arial"/>
          <w:b/>
          <w:color w:val="auto"/>
          <w:sz w:val="20"/>
          <w:szCs w:val="20"/>
        </w:rPr>
        <w:t xml:space="preserve"> </w:t>
      </w:r>
      <w:r w:rsidRPr="00ED1C91">
        <w:rPr>
          <w:rFonts w:ascii="Arial" w:hAnsi="Arial" w:cs="Arial"/>
          <w:color w:val="auto"/>
          <w:sz w:val="20"/>
          <w:szCs w:val="20"/>
        </w:rPr>
        <w:t>of t</w:t>
      </w:r>
      <w:r w:rsidRPr="002C3CB4">
        <w:rPr>
          <w:rFonts w:ascii="Arial" w:hAnsi="Arial" w:cs="Arial"/>
          <w:sz w:val="20"/>
          <w:szCs w:val="20"/>
        </w:rPr>
        <w:t>he Aged Care Quality and Safety Commission Rules 2018.</w:t>
      </w:r>
    </w:p>
    <w:p w14:paraId="144AA321" w14:textId="77777777" w:rsidR="00540817" w:rsidRDefault="0089198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A317" w14:textId="77777777" w:rsidR="00D71F88" w:rsidRDefault="00452B45">
    <w:pPr>
      <w:pStyle w:val="Header"/>
    </w:pPr>
    <w:r>
      <w:rPr>
        <w:noProof/>
        <w:color w:val="2B579A"/>
        <w:shd w:val="clear" w:color="auto" w:fill="E6E6E6"/>
        <w:lang w:val="en-US"/>
      </w:rPr>
      <w:drawing>
        <wp:anchor distT="0" distB="0" distL="114300" distR="114300" simplePos="0" relativeHeight="251659264" behindDoc="1" locked="0" layoutInCell="1" allowOverlap="1" wp14:anchorId="144AA31C" wp14:editId="144AA31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06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A31B" w14:textId="77777777" w:rsidR="00FA0A5B" w:rsidRDefault="00452B45">
    <w:pPr>
      <w:pStyle w:val="Header"/>
    </w:pPr>
    <w:r>
      <w:rPr>
        <w:noProof/>
      </w:rPr>
      <w:drawing>
        <wp:anchor distT="0" distB="0" distL="114300" distR="114300" simplePos="0" relativeHeight="251658240" behindDoc="0" locked="0" layoutInCell="1" allowOverlap="1" wp14:anchorId="144AA31E" wp14:editId="144AA31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0F028C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3C0F90">
      <w:start w:val="1"/>
      <w:numFmt w:val="lowerRoman"/>
      <w:lvlText w:val="(%1)"/>
      <w:lvlJc w:val="left"/>
      <w:pPr>
        <w:ind w:left="1080" w:hanging="720"/>
      </w:pPr>
      <w:rPr>
        <w:rFonts w:hint="default"/>
      </w:rPr>
    </w:lvl>
    <w:lvl w:ilvl="1" w:tplc="5CC69D9C" w:tentative="1">
      <w:start w:val="1"/>
      <w:numFmt w:val="lowerLetter"/>
      <w:lvlText w:val="%2."/>
      <w:lvlJc w:val="left"/>
      <w:pPr>
        <w:ind w:left="1440" w:hanging="360"/>
      </w:pPr>
    </w:lvl>
    <w:lvl w:ilvl="2" w:tplc="DD5487E8" w:tentative="1">
      <w:start w:val="1"/>
      <w:numFmt w:val="lowerRoman"/>
      <w:lvlText w:val="%3."/>
      <w:lvlJc w:val="right"/>
      <w:pPr>
        <w:ind w:left="2160" w:hanging="180"/>
      </w:pPr>
    </w:lvl>
    <w:lvl w:ilvl="3" w:tplc="42BC8E12" w:tentative="1">
      <w:start w:val="1"/>
      <w:numFmt w:val="decimal"/>
      <w:lvlText w:val="%4."/>
      <w:lvlJc w:val="left"/>
      <w:pPr>
        <w:ind w:left="2880" w:hanging="360"/>
      </w:pPr>
    </w:lvl>
    <w:lvl w:ilvl="4" w:tplc="B87E6768" w:tentative="1">
      <w:start w:val="1"/>
      <w:numFmt w:val="lowerLetter"/>
      <w:lvlText w:val="%5."/>
      <w:lvlJc w:val="left"/>
      <w:pPr>
        <w:ind w:left="3600" w:hanging="360"/>
      </w:pPr>
    </w:lvl>
    <w:lvl w:ilvl="5" w:tplc="914C7E5E" w:tentative="1">
      <w:start w:val="1"/>
      <w:numFmt w:val="lowerRoman"/>
      <w:lvlText w:val="%6."/>
      <w:lvlJc w:val="right"/>
      <w:pPr>
        <w:ind w:left="4320" w:hanging="180"/>
      </w:pPr>
    </w:lvl>
    <w:lvl w:ilvl="6" w:tplc="7EF4CA40" w:tentative="1">
      <w:start w:val="1"/>
      <w:numFmt w:val="decimal"/>
      <w:lvlText w:val="%7."/>
      <w:lvlJc w:val="left"/>
      <w:pPr>
        <w:ind w:left="5040" w:hanging="360"/>
      </w:pPr>
    </w:lvl>
    <w:lvl w:ilvl="7" w:tplc="A0EA9AAA" w:tentative="1">
      <w:start w:val="1"/>
      <w:numFmt w:val="lowerLetter"/>
      <w:lvlText w:val="%8."/>
      <w:lvlJc w:val="left"/>
      <w:pPr>
        <w:ind w:left="5760" w:hanging="360"/>
      </w:pPr>
    </w:lvl>
    <w:lvl w:ilvl="8" w:tplc="E5C2E2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B7EB7F2">
      <w:start w:val="1"/>
      <w:numFmt w:val="lowerRoman"/>
      <w:lvlText w:val="(%1)"/>
      <w:lvlJc w:val="left"/>
      <w:pPr>
        <w:ind w:left="1080" w:hanging="720"/>
      </w:pPr>
      <w:rPr>
        <w:rFonts w:hint="default"/>
      </w:rPr>
    </w:lvl>
    <w:lvl w:ilvl="1" w:tplc="3EBC12AC" w:tentative="1">
      <w:start w:val="1"/>
      <w:numFmt w:val="lowerLetter"/>
      <w:lvlText w:val="%2."/>
      <w:lvlJc w:val="left"/>
      <w:pPr>
        <w:ind w:left="1440" w:hanging="360"/>
      </w:pPr>
    </w:lvl>
    <w:lvl w:ilvl="2" w:tplc="D6C02900" w:tentative="1">
      <w:start w:val="1"/>
      <w:numFmt w:val="lowerRoman"/>
      <w:lvlText w:val="%3."/>
      <w:lvlJc w:val="right"/>
      <w:pPr>
        <w:ind w:left="2160" w:hanging="180"/>
      </w:pPr>
    </w:lvl>
    <w:lvl w:ilvl="3" w:tplc="3214B496" w:tentative="1">
      <w:start w:val="1"/>
      <w:numFmt w:val="decimal"/>
      <w:lvlText w:val="%4."/>
      <w:lvlJc w:val="left"/>
      <w:pPr>
        <w:ind w:left="2880" w:hanging="360"/>
      </w:pPr>
    </w:lvl>
    <w:lvl w:ilvl="4" w:tplc="5178E874" w:tentative="1">
      <w:start w:val="1"/>
      <w:numFmt w:val="lowerLetter"/>
      <w:lvlText w:val="%5."/>
      <w:lvlJc w:val="left"/>
      <w:pPr>
        <w:ind w:left="3600" w:hanging="360"/>
      </w:pPr>
    </w:lvl>
    <w:lvl w:ilvl="5" w:tplc="2CD07BDA" w:tentative="1">
      <w:start w:val="1"/>
      <w:numFmt w:val="lowerRoman"/>
      <w:lvlText w:val="%6."/>
      <w:lvlJc w:val="right"/>
      <w:pPr>
        <w:ind w:left="4320" w:hanging="180"/>
      </w:pPr>
    </w:lvl>
    <w:lvl w:ilvl="6" w:tplc="ECA64880" w:tentative="1">
      <w:start w:val="1"/>
      <w:numFmt w:val="decimal"/>
      <w:lvlText w:val="%7."/>
      <w:lvlJc w:val="left"/>
      <w:pPr>
        <w:ind w:left="5040" w:hanging="360"/>
      </w:pPr>
    </w:lvl>
    <w:lvl w:ilvl="7" w:tplc="CD164922" w:tentative="1">
      <w:start w:val="1"/>
      <w:numFmt w:val="lowerLetter"/>
      <w:lvlText w:val="%8."/>
      <w:lvlJc w:val="left"/>
      <w:pPr>
        <w:ind w:left="5760" w:hanging="360"/>
      </w:pPr>
    </w:lvl>
    <w:lvl w:ilvl="8" w:tplc="1F8CC53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9B6FC20">
      <w:start w:val="1"/>
      <w:numFmt w:val="lowerRoman"/>
      <w:lvlText w:val="(%1)"/>
      <w:lvlJc w:val="left"/>
      <w:pPr>
        <w:ind w:left="1080" w:hanging="720"/>
      </w:pPr>
      <w:rPr>
        <w:rFonts w:hint="default"/>
      </w:rPr>
    </w:lvl>
    <w:lvl w:ilvl="1" w:tplc="204C7D8A" w:tentative="1">
      <w:start w:val="1"/>
      <w:numFmt w:val="lowerLetter"/>
      <w:lvlText w:val="%2."/>
      <w:lvlJc w:val="left"/>
      <w:pPr>
        <w:ind w:left="1440" w:hanging="360"/>
      </w:pPr>
    </w:lvl>
    <w:lvl w:ilvl="2" w:tplc="787ED9F0" w:tentative="1">
      <w:start w:val="1"/>
      <w:numFmt w:val="lowerRoman"/>
      <w:lvlText w:val="%3."/>
      <w:lvlJc w:val="right"/>
      <w:pPr>
        <w:ind w:left="2160" w:hanging="180"/>
      </w:pPr>
    </w:lvl>
    <w:lvl w:ilvl="3" w:tplc="71F2DACE" w:tentative="1">
      <w:start w:val="1"/>
      <w:numFmt w:val="decimal"/>
      <w:lvlText w:val="%4."/>
      <w:lvlJc w:val="left"/>
      <w:pPr>
        <w:ind w:left="2880" w:hanging="360"/>
      </w:pPr>
    </w:lvl>
    <w:lvl w:ilvl="4" w:tplc="A14C5294" w:tentative="1">
      <w:start w:val="1"/>
      <w:numFmt w:val="lowerLetter"/>
      <w:lvlText w:val="%5."/>
      <w:lvlJc w:val="left"/>
      <w:pPr>
        <w:ind w:left="3600" w:hanging="360"/>
      </w:pPr>
    </w:lvl>
    <w:lvl w:ilvl="5" w:tplc="56845A74" w:tentative="1">
      <w:start w:val="1"/>
      <w:numFmt w:val="lowerRoman"/>
      <w:lvlText w:val="%6."/>
      <w:lvlJc w:val="right"/>
      <w:pPr>
        <w:ind w:left="4320" w:hanging="180"/>
      </w:pPr>
    </w:lvl>
    <w:lvl w:ilvl="6" w:tplc="A6523CA4" w:tentative="1">
      <w:start w:val="1"/>
      <w:numFmt w:val="decimal"/>
      <w:lvlText w:val="%7."/>
      <w:lvlJc w:val="left"/>
      <w:pPr>
        <w:ind w:left="5040" w:hanging="360"/>
      </w:pPr>
    </w:lvl>
    <w:lvl w:ilvl="7" w:tplc="DBEA61FA" w:tentative="1">
      <w:start w:val="1"/>
      <w:numFmt w:val="lowerLetter"/>
      <w:lvlText w:val="%8."/>
      <w:lvlJc w:val="left"/>
      <w:pPr>
        <w:ind w:left="5760" w:hanging="360"/>
      </w:pPr>
    </w:lvl>
    <w:lvl w:ilvl="8" w:tplc="2E78272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13ACAA4">
      <w:start w:val="1"/>
      <w:numFmt w:val="lowerRoman"/>
      <w:lvlText w:val="(%1)"/>
      <w:lvlJc w:val="left"/>
      <w:pPr>
        <w:ind w:left="1080" w:hanging="720"/>
      </w:pPr>
      <w:rPr>
        <w:rFonts w:hint="default"/>
      </w:rPr>
    </w:lvl>
    <w:lvl w:ilvl="1" w:tplc="826CFCF2" w:tentative="1">
      <w:start w:val="1"/>
      <w:numFmt w:val="lowerLetter"/>
      <w:lvlText w:val="%2."/>
      <w:lvlJc w:val="left"/>
      <w:pPr>
        <w:ind w:left="1440" w:hanging="360"/>
      </w:pPr>
    </w:lvl>
    <w:lvl w:ilvl="2" w:tplc="8EA4C286" w:tentative="1">
      <w:start w:val="1"/>
      <w:numFmt w:val="lowerRoman"/>
      <w:lvlText w:val="%3."/>
      <w:lvlJc w:val="right"/>
      <w:pPr>
        <w:ind w:left="2160" w:hanging="180"/>
      </w:pPr>
    </w:lvl>
    <w:lvl w:ilvl="3" w:tplc="0C64D802" w:tentative="1">
      <w:start w:val="1"/>
      <w:numFmt w:val="decimal"/>
      <w:lvlText w:val="%4."/>
      <w:lvlJc w:val="left"/>
      <w:pPr>
        <w:ind w:left="2880" w:hanging="360"/>
      </w:pPr>
    </w:lvl>
    <w:lvl w:ilvl="4" w:tplc="63203960" w:tentative="1">
      <w:start w:val="1"/>
      <w:numFmt w:val="lowerLetter"/>
      <w:lvlText w:val="%5."/>
      <w:lvlJc w:val="left"/>
      <w:pPr>
        <w:ind w:left="3600" w:hanging="360"/>
      </w:pPr>
    </w:lvl>
    <w:lvl w:ilvl="5" w:tplc="8740356C" w:tentative="1">
      <w:start w:val="1"/>
      <w:numFmt w:val="lowerRoman"/>
      <w:lvlText w:val="%6."/>
      <w:lvlJc w:val="right"/>
      <w:pPr>
        <w:ind w:left="4320" w:hanging="180"/>
      </w:pPr>
    </w:lvl>
    <w:lvl w:ilvl="6" w:tplc="C2E8E2B0" w:tentative="1">
      <w:start w:val="1"/>
      <w:numFmt w:val="decimal"/>
      <w:lvlText w:val="%7."/>
      <w:lvlJc w:val="left"/>
      <w:pPr>
        <w:ind w:left="5040" w:hanging="360"/>
      </w:pPr>
    </w:lvl>
    <w:lvl w:ilvl="7" w:tplc="FFF04268" w:tentative="1">
      <w:start w:val="1"/>
      <w:numFmt w:val="lowerLetter"/>
      <w:lvlText w:val="%8."/>
      <w:lvlJc w:val="left"/>
      <w:pPr>
        <w:ind w:left="5760" w:hanging="360"/>
      </w:pPr>
    </w:lvl>
    <w:lvl w:ilvl="8" w:tplc="0C3E22F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05098DE">
      <w:start w:val="1"/>
      <w:numFmt w:val="lowerRoman"/>
      <w:lvlText w:val="(%1)"/>
      <w:lvlJc w:val="left"/>
      <w:pPr>
        <w:ind w:left="1080" w:hanging="720"/>
      </w:pPr>
      <w:rPr>
        <w:rFonts w:hint="default"/>
      </w:rPr>
    </w:lvl>
    <w:lvl w:ilvl="1" w:tplc="171E1B7E" w:tentative="1">
      <w:start w:val="1"/>
      <w:numFmt w:val="lowerLetter"/>
      <w:lvlText w:val="%2."/>
      <w:lvlJc w:val="left"/>
      <w:pPr>
        <w:ind w:left="1440" w:hanging="360"/>
      </w:pPr>
    </w:lvl>
    <w:lvl w:ilvl="2" w:tplc="1FD69F5A" w:tentative="1">
      <w:start w:val="1"/>
      <w:numFmt w:val="lowerRoman"/>
      <w:lvlText w:val="%3."/>
      <w:lvlJc w:val="right"/>
      <w:pPr>
        <w:ind w:left="2160" w:hanging="180"/>
      </w:pPr>
    </w:lvl>
    <w:lvl w:ilvl="3" w:tplc="BC58F81E" w:tentative="1">
      <w:start w:val="1"/>
      <w:numFmt w:val="decimal"/>
      <w:lvlText w:val="%4."/>
      <w:lvlJc w:val="left"/>
      <w:pPr>
        <w:ind w:left="2880" w:hanging="360"/>
      </w:pPr>
    </w:lvl>
    <w:lvl w:ilvl="4" w:tplc="1D8032DE" w:tentative="1">
      <w:start w:val="1"/>
      <w:numFmt w:val="lowerLetter"/>
      <w:lvlText w:val="%5."/>
      <w:lvlJc w:val="left"/>
      <w:pPr>
        <w:ind w:left="3600" w:hanging="360"/>
      </w:pPr>
    </w:lvl>
    <w:lvl w:ilvl="5" w:tplc="E9BA250C" w:tentative="1">
      <w:start w:val="1"/>
      <w:numFmt w:val="lowerRoman"/>
      <w:lvlText w:val="%6."/>
      <w:lvlJc w:val="right"/>
      <w:pPr>
        <w:ind w:left="4320" w:hanging="180"/>
      </w:pPr>
    </w:lvl>
    <w:lvl w:ilvl="6" w:tplc="C2A4B15A" w:tentative="1">
      <w:start w:val="1"/>
      <w:numFmt w:val="decimal"/>
      <w:lvlText w:val="%7."/>
      <w:lvlJc w:val="left"/>
      <w:pPr>
        <w:ind w:left="5040" w:hanging="360"/>
      </w:pPr>
    </w:lvl>
    <w:lvl w:ilvl="7" w:tplc="6DBE6DE4" w:tentative="1">
      <w:start w:val="1"/>
      <w:numFmt w:val="lowerLetter"/>
      <w:lvlText w:val="%8."/>
      <w:lvlJc w:val="left"/>
      <w:pPr>
        <w:ind w:left="5760" w:hanging="360"/>
      </w:pPr>
    </w:lvl>
    <w:lvl w:ilvl="8" w:tplc="39B2B200"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5568EF4A">
      <w:start w:val="1"/>
      <w:numFmt w:val="bullet"/>
      <w:lvlText w:val=""/>
      <w:lvlJc w:val="left"/>
      <w:pPr>
        <w:ind w:left="720" w:hanging="360"/>
      </w:pPr>
      <w:rPr>
        <w:rFonts w:ascii="Symbol" w:hAnsi="Symbol" w:hint="default"/>
        <w:color w:val="auto"/>
      </w:rPr>
    </w:lvl>
    <w:lvl w:ilvl="1" w:tplc="9DC060CA" w:tentative="1">
      <w:start w:val="1"/>
      <w:numFmt w:val="bullet"/>
      <w:lvlText w:val="o"/>
      <w:lvlJc w:val="left"/>
      <w:pPr>
        <w:ind w:left="1440" w:hanging="360"/>
      </w:pPr>
      <w:rPr>
        <w:rFonts w:ascii="Courier New" w:hAnsi="Courier New" w:cs="Courier New" w:hint="default"/>
      </w:rPr>
    </w:lvl>
    <w:lvl w:ilvl="2" w:tplc="A612A3BC" w:tentative="1">
      <w:start w:val="1"/>
      <w:numFmt w:val="bullet"/>
      <w:lvlText w:val=""/>
      <w:lvlJc w:val="left"/>
      <w:pPr>
        <w:ind w:left="2160" w:hanging="360"/>
      </w:pPr>
      <w:rPr>
        <w:rFonts w:ascii="Wingdings" w:hAnsi="Wingdings" w:hint="default"/>
      </w:rPr>
    </w:lvl>
    <w:lvl w:ilvl="3" w:tplc="CF964ACA" w:tentative="1">
      <w:start w:val="1"/>
      <w:numFmt w:val="bullet"/>
      <w:lvlText w:val=""/>
      <w:lvlJc w:val="left"/>
      <w:pPr>
        <w:ind w:left="2880" w:hanging="360"/>
      </w:pPr>
      <w:rPr>
        <w:rFonts w:ascii="Symbol" w:hAnsi="Symbol" w:hint="default"/>
      </w:rPr>
    </w:lvl>
    <w:lvl w:ilvl="4" w:tplc="B6B0220C" w:tentative="1">
      <w:start w:val="1"/>
      <w:numFmt w:val="bullet"/>
      <w:lvlText w:val="o"/>
      <w:lvlJc w:val="left"/>
      <w:pPr>
        <w:ind w:left="3600" w:hanging="360"/>
      </w:pPr>
      <w:rPr>
        <w:rFonts w:ascii="Courier New" w:hAnsi="Courier New" w:cs="Courier New" w:hint="default"/>
      </w:rPr>
    </w:lvl>
    <w:lvl w:ilvl="5" w:tplc="9D9005EA" w:tentative="1">
      <w:start w:val="1"/>
      <w:numFmt w:val="bullet"/>
      <w:lvlText w:val=""/>
      <w:lvlJc w:val="left"/>
      <w:pPr>
        <w:ind w:left="4320" w:hanging="360"/>
      </w:pPr>
      <w:rPr>
        <w:rFonts w:ascii="Wingdings" w:hAnsi="Wingdings" w:hint="default"/>
      </w:rPr>
    </w:lvl>
    <w:lvl w:ilvl="6" w:tplc="48A8BFD4" w:tentative="1">
      <w:start w:val="1"/>
      <w:numFmt w:val="bullet"/>
      <w:lvlText w:val=""/>
      <w:lvlJc w:val="left"/>
      <w:pPr>
        <w:ind w:left="5040" w:hanging="360"/>
      </w:pPr>
      <w:rPr>
        <w:rFonts w:ascii="Symbol" w:hAnsi="Symbol" w:hint="default"/>
      </w:rPr>
    </w:lvl>
    <w:lvl w:ilvl="7" w:tplc="E1DEB65C" w:tentative="1">
      <w:start w:val="1"/>
      <w:numFmt w:val="bullet"/>
      <w:lvlText w:val="o"/>
      <w:lvlJc w:val="left"/>
      <w:pPr>
        <w:ind w:left="5760" w:hanging="360"/>
      </w:pPr>
      <w:rPr>
        <w:rFonts w:ascii="Courier New" w:hAnsi="Courier New" w:cs="Courier New" w:hint="default"/>
      </w:rPr>
    </w:lvl>
    <w:lvl w:ilvl="8" w:tplc="96B4FCAE"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DD0E0260">
      <w:start w:val="1"/>
      <w:numFmt w:val="bullet"/>
      <w:lvlText w:val=""/>
      <w:lvlJc w:val="left"/>
      <w:pPr>
        <w:ind w:left="720" w:hanging="360"/>
      </w:pPr>
      <w:rPr>
        <w:rFonts w:ascii="Symbol" w:hAnsi="Symbol" w:hint="default"/>
        <w:color w:val="auto"/>
        <w:sz w:val="24"/>
        <w:szCs w:val="24"/>
      </w:rPr>
    </w:lvl>
    <w:lvl w:ilvl="1" w:tplc="5816B274" w:tentative="1">
      <w:start w:val="1"/>
      <w:numFmt w:val="bullet"/>
      <w:lvlText w:val="o"/>
      <w:lvlJc w:val="left"/>
      <w:pPr>
        <w:ind w:left="1440" w:hanging="360"/>
      </w:pPr>
      <w:rPr>
        <w:rFonts w:ascii="Courier New" w:hAnsi="Courier New" w:cs="Courier New" w:hint="default"/>
      </w:rPr>
    </w:lvl>
    <w:lvl w:ilvl="2" w:tplc="92565544" w:tentative="1">
      <w:start w:val="1"/>
      <w:numFmt w:val="bullet"/>
      <w:lvlText w:val=""/>
      <w:lvlJc w:val="left"/>
      <w:pPr>
        <w:ind w:left="2160" w:hanging="360"/>
      </w:pPr>
      <w:rPr>
        <w:rFonts w:ascii="Wingdings" w:hAnsi="Wingdings" w:hint="default"/>
      </w:rPr>
    </w:lvl>
    <w:lvl w:ilvl="3" w:tplc="9FE8021C" w:tentative="1">
      <w:start w:val="1"/>
      <w:numFmt w:val="bullet"/>
      <w:lvlText w:val=""/>
      <w:lvlJc w:val="left"/>
      <w:pPr>
        <w:ind w:left="2880" w:hanging="360"/>
      </w:pPr>
      <w:rPr>
        <w:rFonts w:ascii="Symbol" w:hAnsi="Symbol" w:hint="default"/>
      </w:rPr>
    </w:lvl>
    <w:lvl w:ilvl="4" w:tplc="49FA92E0" w:tentative="1">
      <w:start w:val="1"/>
      <w:numFmt w:val="bullet"/>
      <w:lvlText w:val="o"/>
      <w:lvlJc w:val="left"/>
      <w:pPr>
        <w:ind w:left="3600" w:hanging="360"/>
      </w:pPr>
      <w:rPr>
        <w:rFonts w:ascii="Courier New" w:hAnsi="Courier New" w:cs="Courier New" w:hint="default"/>
      </w:rPr>
    </w:lvl>
    <w:lvl w:ilvl="5" w:tplc="2B8295CC" w:tentative="1">
      <w:start w:val="1"/>
      <w:numFmt w:val="bullet"/>
      <w:lvlText w:val=""/>
      <w:lvlJc w:val="left"/>
      <w:pPr>
        <w:ind w:left="4320" w:hanging="360"/>
      </w:pPr>
      <w:rPr>
        <w:rFonts w:ascii="Wingdings" w:hAnsi="Wingdings" w:hint="default"/>
      </w:rPr>
    </w:lvl>
    <w:lvl w:ilvl="6" w:tplc="355EB1A2" w:tentative="1">
      <w:start w:val="1"/>
      <w:numFmt w:val="bullet"/>
      <w:lvlText w:val=""/>
      <w:lvlJc w:val="left"/>
      <w:pPr>
        <w:ind w:left="5040" w:hanging="360"/>
      </w:pPr>
      <w:rPr>
        <w:rFonts w:ascii="Symbol" w:hAnsi="Symbol" w:hint="default"/>
      </w:rPr>
    </w:lvl>
    <w:lvl w:ilvl="7" w:tplc="19E4ADE2" w:tentative="1">
      <w:start w:val="1"/>
      <w:numFmt w:val="bullet"/>
      <w:lvlText w:val="o"/>
      <w:lvlJc w:val="left"/>
      <w:pPr>
        <w:ind w:left="5760" w:hanging="360"/>
      </w:pPr>
      <w:rPr>
        <w:rFonts w:ascii="Courier New" w:hAnsi="Courier New" w:cs="Courier New" w:hint="default"/>
      </w:rPr>
    </w:lvl>
    <w:lvl w:ilvl="8" w:tplc="379E2A18" w:tentative="1">
      <w:start w:val="1"/>
      <w:numFmt w:val="bullet"/>
      <w:lvlText w:val=""/>
      <w:lvlJc w:val="left"/>
      <w:pPr>
        <w:ind w:left="6480" w:hanging="360"/>
      </w:pPr>
      <w:rPr>
        <w:rFonts w:ascii="Wingdings" w:hAnsi="Wingdings" w:hint="default"/>
      </w:rPr>
    </w:lvl>
  </w:abstractNum>
  <w:abstractNum w:abstractNumId="8" w15:restartNumberingAfterBreak="0">
    <w:nsid w:val="17542FF5"/>
    <w:multiLevelType w:val="hybridMultilevel"/>
    <w:tmpl w:val="782A88F6"/>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9" w15:restartNumberingAfterBreak="0">
    <w:nsid w:val="1B1F247B"/>
    <w:multiLevelType w:val="hybridMultilevel"/>
    <w:tmpl w:val="0716342C"/>
    <w:lvl w:ilvl="0" w:tplc="24D45ED2">
      <w:start w:val="1"/>
      <w:numFmt w:val="lowerRoman"/>
      <w:lvlText w:val="(%1)"/>
      <w:lvlJc w:val="left"/>
      <w:pPr>
        <w:ind w:left="1080" w:hanging="720"/>
      </w:pPr>
      <w:rPr>
        <w:rFonts w:hint="default"/>
      </w:rPr>
    </w:lvl>
    <w:lvl w:ilvl="1" w:tplc="375AE03A" w:tentative="1">
      <w:start w:val="1"/>
      <w:numFmt w:val="lowerLetter"/>
      <w:lvlText w:val="%2."/>
      <w:lvlJc w:val="left"/>
      <w:pPr>
        <w:ind w:left="1440" w:hanging="360"/>
      </w:pPr>
    </w:lvl>
    <w:lvl w:ilvl="2" w:tplc="AA920F00" w:tentative="1">
      <w:start w:val="1"/>
      <w:numFmt w:val="lowerRoman"/>
      <w:lvlText w:val="%3."/>
      <w:lvlJc w:val="right"/>
      <w:pPr>
        <w:ind w:left="2160" w:hanging="180"/>
      </w:pPr>
    </w:lvl>
    <w:lvl w:ilvl="3" w:tplc="C11E3690" w:tentative="1">
      <w:start w:val="1"/>
      <w:numFmt w:val="decimal"/>
      <w:lvlText w:val="%4."/>
      <w:lvlJc w:val="left"/>
      <w:pPr>
        <w:ind w:left="2880" w:hanging="360"/>
      </w:pPr>
    </w:lvl>
    <w:lvl w:ilvl="4" w:tplc="9000BC9C" w:tentative="1">
      <w:start w:val="1"/>
      <w:numFmt w:val="lowerLetter"/>
      <w:lvlText w:val="%5."/>
      <w:lvlJc w:val="left"/>
      <w:pPr>
        <w:ind w:left="3600" w:hanging="360"/>
      </w:pPr>
    </w:lvl>
    <w:lvl w:ilvl="5" w:tplc="4DAADDB4" w:tentative="1">
      <w:start w:val="1"/>
      <w:numFmt w:val="lowerRoman"/>
      <w:lvlText w:val="%6."/>
      <w:lvlJc w:val="right"/>
      <w:pPr>
        <w:ind w:left="4320" w:hanging="180"/>
      </w:pPr>
    </w:lvl>
    <w:lvl w:ilvl="6" w:tplc="FD4AA888" w:tentative="1">
      <w:start w:val="1"/>
      <w:numFmt w:val="decimal"/>
      <w:lvlText w:val="%7."/>
      <w:lvlJc w:val="left"/>
      <w:pPr>
        <w:ind w:left="5040" w:hanging="360"/>
      </w:pPr>
    </w:lvl>
    <w:lvl w:ilvl="7" w:tplc="D4B0DD0A" w:tentative="1">
      <w:start w:val="1"/>
      <w:numFmt w:val="lowerLetter"/>
      <w:lvlText w:val="%8."/>
      <w:lvlJc w:val="left"/>
      <w:pPr>
        <w:ind w:left="5760" w:hanging="360"/>
      </w:pPr>
    </w:lvl>
    <w:lvl w:ilvl="8" w:tplc="856848CC"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F2541EC4">
      <w:start w:val="1"/>
      <w:numFmt w:val="lowerRoman"/>
      <w:lvlText w:val="(%1)"/>
      <w:lvlJc w:val="left"/>
      <w:pPr>
        <w:ind w:left="1080" w:hanging="720"/>
      </w:pPr>
      <w:rPr>
        <w:rFonts w:hint="default"/>
      </w:rPr>
    </w:lvl>
    <w:lvl w:ilvl="1" w:tplc="A6E42CAC" w:tentative="1">
      <w:start w:val="1"/>
      <w:numFmt w:val="lowerLetter"/>
      <w:lvlText w:val="%2."/>
      <w:lvlJc w:val="left"/>
      <w:pPr>
        <w:ind w:left="1440" w:hanging="360"/>
      </w:pPr>
    </w:lvl>
    <w:lvl w:ilvl="2" w:tplc="086A3928" w:tentative="1">
      <w:start w:val="1"/>
      <w:numFmt w:val="lowerRoman"/>
      <w:lvlText w:val="%3."/>
      <w:lvlJc w:val="right"/>
      <w:pPr>
        <w:ind w:left="2160" w:hanging="180"/>
      </w:pPr>
    </w:lvl>
    <w:lvl w:ilvl="3" w:tplc="3460942C" w:tentative="1">
      <w:start w:val="1"/>
      <w:numFmt w:val="decimal"/>
      <w:lvlText w:val="%4."/>
      <w:lvlJc w:val="left"/>
      <w:pPr>
        <w:ind w:left="2880" w:hanging="360"/>
      </w:pPr>
    </w:lvl>
    <w:lvl w:ilvl="4" w:tplc="CB24DE72" w:tentative="1">
      <w:start w:val="1"/>
      <w:numFmt w:val="lowerLetter"/>
      <w:lvlText w:val="%5."/>
      <w:lvlJc w:val="left"/>
      <w:pPr>
        <w:ind w:left="3600" w:hanging="360"/>
      </w:pPr>
    </w:lvl>
    <w:lvl w:ilvl="5" w:tplc="737022F4" w:tentative="1">
      <w:start w:val="1"/>
      <w:numFmt w:val="lowerRoman"/>
      <w:lvlText w:val="%6."/>
      <w:lvlJc w:val="right"/>
      <w:pPr>
        <w:ind w:left="4320" w:hanging="180"/>
      </w:pPr>
    </w:lvl>
    <w:lvl w:ilvl="6" w:tplc="6ACA336A" w:tentative="1">
      <w:start w:val="1"/>
      <w:numFmt w:val="decimal"/>
      <w:lvlText w:val="%7."/>
      <w:lvlJc w:val="left"/>
      <w:pPr>
        <w:ind w:left="5040" w:hanging="360"/>
      </w:pPr>
    </w:lvl>
    <w:lvl w:ilvl="7" w:tplc="B5EE19A0" w:tentative="1">
      <w:start w:val="1"/>
      <w:numFmt w:val="lowerLetter"/>
      <w:lvlText w:val="%8."/>
      <w:lvlJc w:val="left"/>
      <w:pPr>
        <w:ind w:left="5760" w:hanging="360"/>
      </w:pPr>
    </w:lvl>
    <w:lvl w:ilvl="8" w:tplc="617C3890"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D8FE19EE">
      <w:start w:val="1"/>
      <w:numFmt w:val="lowerRoman"/>
      <w:lvlText w:val="(%1)"/>
      <w:lvlJc w:val="left"/>
      <w:pPr>
        <w:ind w:left="1080" w:hanging="720"/>
      </w:pPr>
      <w:rPr>
        <w:rFonts w:hint="default"/>
      </w:rPr>
    </w:lvl>
    <w:lvl w:ilvl="1" w:tplc="0052A108" w:tentative="1">
      <w:start w:val="1"/>
      <w:numFmt w:val="lowerLetter"/>
      <w:lvlText w:val="%2."/>
      <w:lvlJc w:val="left"/>
      <w:pPr>
        <w:ind w:left="1440" w:hanging="360"/>
      </w:pPr>
    </w:lvl>
    <w:lvl w:ilvl="2" w:tplc="198A3EC6" w:tentative="1">
      <w:start w:val="1"/>
      <w:numFmt w:val="lowerRoman"/>
      <w:lvlText w:val="%3."/>
      <w:lvlJc w:val="right"/>
      <w:pPr>
        <w:ind w:left="2160" w:hanging="180"/>
      </w:pPr>
    </w:lvl>
    <w:lvl w:ilvl="3" w:tplc="9CEEE9A6" w:tentative="1">
      <w:start w:val="1"/>
      <w:numFmt w:val="decimal"/>
      <w:lvlText w:val="%4."/>
      <w:lvlJc w:val="left"/>
      <w:pPr>
        <w:ind w:left="2880" w:hanging="360"/>
      </w:pPr>
    </w:lvl>
    <w:lvl w:ilvl="4" w:tplc="45D69D16" w:tentative="1">
      <w:start w:val="1"/>
      <w:numFmt w:val="lowerLetter"/>
      <w:lvlText w:val="%5."/>
      <w:lvlJc w:val="left"/>
      <w:pPr>
        <w:ind w:left="3600" w:hanging="360"/>
      </w:pPr>
    </w:lvl>
    <w:lvl w:ilvl="5" w:tplc="D16E225C" w:tentative="1">
      <w:start w:val="1"/>
      <w:numFmt w:val="lowerRoman"/>
      <w:lvlText w:val="%6."/>
      <w:lvlJc w:val="right"/>
      <w:pPr>
        <w:ind w:left="4320" w:hanging="180"/>
      </w:pPr>
    </w:lvl>
    <w:lvl w:ilvl="6" w:tplc="78165B26" w:tentative="1">
      <w:start w:val="1"/>
      <w:numFmt w:val="decimal"/>
      <w:lvlText w:val="%7."/>
      <w:lvlJc w:val="left"/>
      <w:pPr>
        <w:ind w:left="5040" w:hanging="360"/>
      </w:pPr>
    </w:lvl>
    <w:lvl w:ilvl="7" w:tplc="2B20E006" w:tentative="1">
      <w:start w:val="1"/>
      <w:numFmt w:val="lowerLetter"/>
      <w:lvlText w:val="%8."/>
      <w:lvlJc w:val="left"/>
      <w:pPr>
        <w:ind w:left="5760" w:hanging="360"/>
      </w:pPr>
    </w:lvl>
    <w:lvl w:ilvl="8" w:tplc="C9DA4E2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4DFE7A60">
      <w:start w:val="1"/>
      <w:numFmt w:val="lowerRoman"/>
      <w:lvlText w:val="(%1)"/>
      <w:lvlJc w:val="left"/>
      <w:pPr>
        <w:ind w:left="1080" w:hanging="720"/>
      </w:pPr>
      <w:rPr>
        <w:rFonts w:hint="default"/>
      </w:rPr>
    </w:lvl>
    <w:lvl w:ilvl="1" w:tplc="130E5C22" w:tentative="1">
      <w:start w:val="1"/>
      <w:numFmt w:val="lowerLetter"/>
      <w:lvlText w:val="%2."/>
      <w:lvlJc w:val="left"/>
      <w:pPr>
        <w:ind w:left="1440" w:hanging="360"/>
      </w:pPr>
    </w:lvl>
    <w:lvl w:ilvl="2" w:tplc="E2F803AE" w:tentative="1">
      <w:start w:val="1"/>
      <w:numFmt w:val="lowerRoman"/>
      <w:lvlText w:val="%3."/>
      <w:lvlJc w:val="right"/>
      <w:pPr>
        <w:ind w:left="2160" w:hanging="180"/>
      </w:pPr>
    </w:lvl>
    <w:lvl w:ilvl="3" w:tplc="7DB875EA" w:tentative="1">
      <w:start w:val="1"/>
      <w:numFmt w:val="decimal"/>
      <w:lvlText w:val="%4."/>
      <w:lvlJc w:val="left"/>
      <w:pPr>
        <w:ind w:left="2880" w:hanging="360"/>
      </w:pPr>
    </w:lvl>
    <w:lvl w:ilvl="4" w:tplc="10063CE2" w:tentative="1">
      <w:start w:val="1"/>
      <w:numFmt w:val="lowerLetter"/>
      <w:lvlText w:val="%5."/>
      <w:lvlJc w:val="left"/>
      <w:pPr>
        <w:ind w:left="3600" w:hanging="360"/>
      </w:pPr>
    </w:lvl>
    <w:lvl w:ilvl="5" w:tplc="244E462A" w:tentative="1">
      <w:start w:val="1"/>
      <w:numFmt w:val="lowerRoman"/>
      <w:lvlText w:val="%6."/>
      <w:lvlJc w:val="right"/>
      <w:pPr>
        <w:ind w:left="4320" w:hanging="180"/>
      </w:pPr>
    </w:lvl>
    <w:lvl w:ilvl="6" w:tplc="3E9E906A" w:tentative="1">
      <w:start w:val="1"/>
      <w:numFmt w:val="decimal"/>
      <w:lvlText w:val="%7."/>
      <w:lvlJc w:val="left"/>
      <w:pPr>
        <w:ind w:left="5040" w:hanging="360"/>
      </w:pPr>
    </w:lvl>
    <w:lvl w:ilvl="7" w:tplc="ACE0AE72" w:tentative="1">
      <w:start w:val="1"/>
      <w:numFmt w:val="lowerLetter"/>
      <w:lvlText w:val="%8."/>
      <w:lvlJc w:val="left"/>
      <w:pPr>
        <w:ind w:left="5760" w:hanging="360"/>
      </w:pPr>
    </w:lvl>
    <w:lvl w:ilvl="8" w:tplc="FB0E085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F2CACC88">
      <w:start w:val="1"/>
      <w:numFmt w:val="lowerRoman"/>
      <w:lvlText w:val="(%1)"/>
      <w:lvlJc w:val="left"/>
      <w:pPr>
        <w:ind w:left="1080" w:hanging="720"/>
      </w:pPr>
      <w:rPr>
        <w:rFonts w:hint="default"/>
      </w:rPr>
    </w:lvl>
    <w:lvl w:ilvl="1" w:tplc="047C7208" w:tentative="1">
      <w:start w:val="1"/>
      <w:numFmt w:val="lowerLetter"/>
      <w:lvlText w:val="%2."/>
      <w:lvlJc w:val="left"/>
      <w:pPr>
        <w:ind w:left="1440" w:hanging="360"/>
      </w:pPr>
    </w:lvl>
    <w:lvl w:ilvl="2" w:tplc="0E984C14" w:tentative="1">
      <w:start w:val="1"/>
      <w:numFmt w:val="lowerRoman"/>
      <w:lvlText w:val="%3."/>
      <w:lvlJc w:val="right"/>
      <w:pPr>
        <w:ind w:left="2160" w:hanging="180"/>
      </w:pPr>
    </w:lvl>
    <w:lvl w:ilvl="3" w:tplc="320079A6" w:tentative="1">
      <w:start w:val="1"/>
      <w:numFmt w:val="decimal"/>
      <w:lvlText w:val="%4."/>
      <w:lvlJc w:val="left"/>
      <w:pPr>
        <w:ind w:left="2880" w:hanging="360"/>
      </w:pPr>
    </w:lvl>
    <w:lvl w:ilvl="4" w:tplc="5E08C880" w:tentative="1">
      <w:start w:val="1"/>
      <w:numFmt w:val="lowerLetter"/>
      <w:lvlText w:val="%5."/>
      <w:lvlJc w:val="left"/>
      <w:pPr>
        <w:ind w:left="3600" w:hanging="360"/>
      </w:pPr>
    </w:lvl>
    <w:lvl w:ilvl="5" w:tplc="4B5C597E" w:tentative="1">
      <w:start w:val="1"/>
      <w:numFmt w:val="lowerRoman"/>
      <w:lvlText w:val="%6."/>
      <w:lvlJc w:val="right"/>
      <w:pPr>
        <w:ind w:left="4320" w:hanging="180"/>
      </w:pPr>
    </w:lvl>
    <w:lvl w:ilvl="6" w:tplc="9038451E" w:tentative="1">
      <w:start w:val="1"/>
      <w:numFmt w:val="decimal"/>
      <w:lvlText w:val="%7."/>
      <w:lvlJc w:val="left"/>
      <w:pPr>
        <w:ind w:left="5040" w:hanging="360"/>
      </w:pPr>
    </w:lvl>
    <w:lvl w:ilvl="7" w:tplc="DCA671C4" w:tentative="1">
      <w:start w:val="1"/>
      <w:numFmt w:val="lowerLetter"/>
      <w:lvlText w:val="%8."/>
      <w:lvlJc w:val="left"/>
      <w:pPr>
        <w:ind w:left="5760" w:hanging="360"/>
      </w:pPr>
    </w:lvl>
    <w:lvl w:ilvl="8" w:tplc="07BE8660" w:tentative="1">
      <w:start w:val="1"/>
      <w:numFmt w:val="lowerRoman"/>
      <w:lvlText w:val="%9."/>
      <w:lvlJc w:val="right"/>
      <w:pPr>
        <w:ind w:left="6480" w:hanging="180"/>
      </w:pPr>
    </w:lvl>
  </w:abstractNum>
  <w:abstractNum w:abstractNumId="14" w15:restartNumberingAfterBreak="0">
    <w:nsid w:val="33A87274"/>
    <w:multiLevelType w:val="hybridMultilevel"/>
    <w:tmpl w:val="431883C6"/>
    <w:lvl w:ilvl="0" w:tplc="08B8CB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D52C88"/>
    <w:multiLevelType w:val="hybridMultilevel"/>
    <w:tmpl w:val="9A4E0DB6"/>
    <w:lvl w:ilvl="0" w:tplc="4A2AA6D8">
      <w:start w:val="1"/>
      <w:numFmt w:val="lowerRoman"/>
      <w:lvlText w:val="(%1)"/>
      <w:lvlJc w:val="left"/>
      <w:pPr>
        <w:ind w:left="1080" w:hanging="720"/>
      </w:pPr>
      <w:rPr>
        <w:rFonts w:hint="default"/>
      </w:rPr>
    </w:lvl>
    <w:lvl w:ilvl="1" w:tplc="534CEB3E" w:tentative="1">
      <w:start w:val="1"/>
      <w:numFmt w:val="lowerLetter"/>
      <w:lvlText w:val="%2."/>
      <w:lvlJc w:val="left"/>
      <w:pPr>
        <w:ind w:left="1440" w:hanging="360"/>
      </w:pPr>
    </w:lvl>
    <w:lvl w:ilvl="2" w:tplc="2DD8335C" w:tentative="1">
      <w:start w:val="1"/>
      <w:numFmt w:val="lowerRoman"/>
      <w:lvlText w:val="%3."/>
      <w:lvlJc w:val="right"/>
      <w:pPr>
        <w:ind w:left="2160" w:hanging="180"/>
      </w:pPr>
    </w:lvl>
    <w:lvl w:ilvl="3" w:tplc="C9E05526" w:tentative="1">
      <w:start w:val="1"/>
      <w:numFmt w:val="decimal"/>
      <w:lvlText w:val="%4."/>
      <w:lvlJc w:val="left"/>
      <w:pPr>
        <w:ind w:left="2880" w:hanging="360"/>
      </w:pPr>
    </w:lvl>
    <w:lvl w:ilvl="4" w:tplc="E45894DC" w:tentative="1">
      <w:start w:val="1"/>
      <w:numFmt w:val="lowerLetter"/>
      <w:lvlText w:val="%5."/>
      <w:lvlJc w:val="left"/>
      <w:pPr>
        <w:ind w:left="3600" w:hanging="360"/>
      </w:pPr>
    </w:lvl>
    <w:lvl w:ilvl="5" w:tplc="51E8C0B8" w:tentative="1">
      <w:start w:val="1"/>
      <w:numFmt w:val="lowerRoman"/>
      <w:lvlText w:val="%6."/>
      <w:lvlJc w:val="right"/>
      <w:pPr>
        <w:ind w:left="4320" w:hanging="180"/>
      </w:pPr>
    </w:lvl>
    <w:lvl w:ilvl="6" w:tplc="F924A658" w:tentative="1">
      <w:start w:val="1"/>
      <w:numFmt w:val="decimal"/>
      <w:lvlText w:val="%7."/>
      <w:lvlJc w:val="left"/>
      <w:pPr>
        <w:ind w:left="5040" w:hanging="360"/>
      </w:pPr>
    </w:lvl>
    <w:lvl w:ilvl="7" w:tplc="FE2CAAD0" w:tentative="1">
      <w:start w:val="1"/>
      <w:numFmt w:val="lowerLetter"/>
      <w:lvlText w:val="%8."/>
      <w:lvlJc w:val="left"/>
      <w:pPr>
        <w:ind w:left="5760" w:hanging="360"/>
      </w:pPr>
    </w:lvl>
    <w:lvl w:ilvl="8" w:tplc="A2BEE92C"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6CD6E5DC">
      <w:start w:val="1"/>
      <w:numFmt w:val="lowerRoman"/>
      <w:lvlText w:val="(%1)"/>
      <w:lvlJc w:val="left"/>
      <w:pPr>
        <w:ind w:left="1080" w:hanging="720"/>
      </w:pPr>
      <w:rPr>
        <w:rFonts w:hint="default"/>
      </w:rPr>
    </w:lvl>
    <w:lvl w:ilvl="1" w:tplc="C666D2CE" w:tentative="1">
      <w:start w:val="1"/>
      <w:numFmt w:val="lowerLetter"/>
      <w:lvlText w:val="%2."/>
      <w:lvlJc w:val="left"/>
      <w:pPr>
        <w:ind w:left="1440" w:hanging="360"/>
      </w:pPr>
    </w:lvl>
    <w:lvl w:ilvl="2" w:tplc="CEAADFF2" w:tentative="1">
      <w:start w:val="1"/>
      <w:numFmt w:val="lowerRoman"/>
      <w:lvlText w:val="%3."/>
      <w:lvlJc w:val="right"/>
      <w:pPr>
        <w:ind w:left="2160" w:hanging="180"/>
      </w:pPr>
    </w:lvl>
    <w:lvl w:ilvl="3" w:tplc="037059D4" w:tentative="1">
      <w:start w:val="1"/>
      <w:numFmt w:val="decimal"/>
      <w:lvlText w:val="%4."/>
      <w:lvlJc w:val="left"/>
      <w:pPr>
        <w:ind w:left="2880" w:hanging="360"/>
      </w:pPr>
    </w:lvl>
    <w:lvl w:ilvl="4" w:tplc="9B70856C" w:tentative="1">
      <w:start w:val="1"/>
      <w:numFmt w:val="lowerLetter"/>
      <w:lvlText w:val="%5."/>
      <w:lvlJc w:val="left"/>
      <w:pPr>
        <w:ind w:left="3600" w:hanging="360"/>
      </w:pPr>
    </w:lvl>
    <w:lvl w:ilvl="5" w:tplc="16A4EEB4" w:tentative="1">
      <w:start w:val="1"/>
      <w:numFmt w:val="lowerRoman"/>
      <w:lvlText w:val="%6."/>
      <w:lvlJc w:val="right"/>
      <w:pPr>
        <w:ind w:left="4320" w:hanging="180"/>
      </w:pPr>
    </w:lvl>
    <w:lvl w:ilvl="6" w:tplc="102E1080" w:tentative="1">
      <w:start w:val="1"/>
      <w:numFmt w:val="decimal"/>
      <w:lvlText w:val="%7."/>
      <w:lvlJc w:val="left"/>
      <w:pPr>
        <w:ind w:left="5040" w:hanging="360"/>
      </w:pPr>
    </w:lvl>
    <w:lvl w:ilvl="7" w:tplc="4D66CCD0" w:tentative="1">
      <w:start w:val="1"/>
      <w:numFmt w:val="lowerLetter"/>
      <w:lvlText w:val="%8."/>
      <w:lvlJc w:val="left"/>
      <w:pPr>
        <w:ind w:left="5760" w:hanging="360"/>
      </w:pPr>
    </w:lvl>
    <w:lvl w:ilvl="8" w:tplc="DF6A90E0"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F2764B36">
      <w:start w:val="1"/>
      <w:numFmt w:val="lowerRoman"/>
      <w:lvlText w:val="(%1)"/>
      <w:lvlJc w:val="left"/>
      <w:pPr>
        <w:ind w:left="1080" w:hanging="720"/>
      </w:pPr>
      <w:rPr>
        <w:rFonts w:hint="default"/>
      </w:rPr>
    </w:lvl>
    <w:lvl w:ilvl="1" w:tplc="B7B4E566" w:tentative="1">
      <w:start w:val="1"/>
      <w:numFmt w:val="lowerLetter"/>
      <w:lvlText w:val="%2."/>
      <w:lvlJc w:val="left"/>
      <w:pPr>
        <w:ind w:left="1440" w:hanging="360"/>
      </w:pPr>
    </w:lvl>
    <w:lvl w:ilvl="2" w:tplc="189A1F7A" w:tentative="1">
      <w:start w:val="1"/>
      <w:numFmt w:val="lowerRoman"/>
      <w:lvlText w:val="%3."/>
      <w:lvlJc w:val="right"/>
      <w:pPr>
        <w:ind w:left="2160" w:hanging="180"/>
      </w:pPr>
    </w:lvl>
    <w:lvl w:ilvl="3" w:tplc="DDC8BCD6" w:tentative="1">
      <w:start w:val="1"/>
      <w:numFmt w:val="decimal"/>
      <w:lvlText w:val="%4."/>
      <w:lvlJc w:val="left"/>
      <w:pPr>
        <w:ind w:left="2880" w:hanging="360"/>
      </w:pPr>
    </w:lvl>
    <w:lvl w:ilvl="4" w:tplc="E5FEC534" w:tentative="1">
      <w:start w:val="1"/>
      <w:numFmt w:val="lowerLetter"/>
      <w:lvlText w:val="%5."/>
      <w:lvlJc w:val="left"/>
      <w:pPr>
        <w:ind w:left="3600" w:hanging="360"/>
      </w:pPr>
    </w:lvl>
    <w:lvl w:ilvl="5" w:tplc="E056CE8C" w:tentative="1">
      <w:start w:val="1"/>
      <w:numFmt w:val="lowerRoman"/>
      <w:lvlText w:val="%6."/>
      <w:lvlJc w:val="right"/>
      <w:pPr>
        <w:ind w:left="4320" w:hanging="180"/>
      </w:pPr>
    </w:lvl>
    <w:lvl w:ilvl="6" w:tplc="4D2A9D34" w:tentative="1">
      <w:start w:val="1"/>
      <w:numFmt w:val="decimal"/>
      <w:lvlText w:val="%7."/>
      <w:lvlJc w:val="left"/>
      <w:pPr>
        <w:ind w:left="5040" w:hanging="360"/>
      </w:pPr>
    </w:lvl>
    <w:lvl w:ilvl="7" w:tplc="5966FB76" w:tentative="1">
      <w:start w:val="1"/>
      <w:numFmt w:val="lowerLetter"/>
      <w:lvlText w:val="%8."/>
      <w:lvlJc w:val="left"/>
      <w:pPr>
        <w:ind w:left="5760" w:hanging="360"/>
      </w:pPr>
    </w:lvl>
    <w:lvl w:ilvl="8" w:tplc="8424DA82"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40848928">
      <w:start w:val="1"/>
      <w:numFmt w:val="lowerRoman"/>
      <w:lvlText w:val="(%1)"/>
      <w:lvlJc w:val="left"/>
      <w:pPr>
        <w:ind w:left="1080" w:hanging="720"/>
      </w:pPr>
      <w:rPr>
        <w:rFonts w:hint="default"/>
      </w:rPr>
    </w:lvl>
    <w:lvl w:ilvl="1" w:tplc="2A206C4E" w:tentative="1">
      <w:start w:val="1"/>
      <w:numFmt w:val="lowerLetter"/>
      <w:lvlText w:val="%2."/>
      <w:lvlJc w:val="left"/>
      <w:pPr>
        <w:ind w:left="1440" w:hanging="360"/>
      </w:pPr>
    </w:lvl>
    <w:lvl w:ilvl="2" w:tplc="74AEA27A" w:tentative="1">
      <w:start w:val="1"/>
      <w:numFmt w:val="lowerRoman"/>
      <w:lvlText w:val="%3."/>
      <w:lvlJc w:val="right"/>
      <w:pPr>
        <w:ind w:left="2160" w:hanging="180"/>
      </w:pPr>
    </w:lvl>
    <w:lvl w:ilvl="3" w:tplc="B77A725A" w:tentative="1">
      <w:start w:val="1"/>
      <w:numFmt w:val="decimal"/>
      <w:lvlText w:val="%4."/>
      <w:lvlJc w:val="left"/>
      <w:pPr>
        <w:ind w:left="2880" w:hanging="360"/>
      </w:pPr>
    </w:lvl>
    <w:lvl w:ilvl="4" w:tplc="5CA80844" w:tentative="1">
      <w:start w:val="1"/>
      <w:numFmt w:val="lowerLetter"/>
      <w:lvlText w:val="%5."/>
      <w:lvlJc w:val="left"/>
      <w:pPr>
        <w:ind w:left="3600" w:hanging="360"/>
      </w:pPr>
    </w:lvl>
    <w:lvl w:ilvl="5" w:tplc="9524FB9A" w:tentative="1">
      <w:start w:val="1"/>
      <w:numFmt w:val="lowerRoman"/>
      <w:lvlText w:val="%6."/>
      <w:lvlJc w:val="right"/>
      <w:pPr>
        <w:ind w:left="4320" w:hanging="180"/>
      </w:pPr>
    </w:lvl>
    <w:lvl w:ilvl="6" w:tplc="F98E7FFE" w:tentative="1">
      <w:start w:val="1"/>
      <w:numFmt w:val="decimal"/>
      <w:lvlText w:val="%7."/>
      <w:lvlJc w:val="left"/>
      <w:pPr>
        <w:ind w:left="5040" w:hanging="360"/>
      </w:pPr>
    </w:lvl>
    <w:lvl w:ilvl="7" w:tplc="AF586936" w:tentative="1">
      <w:start w:val="1"/>
      <w:numFmt w:val="lowerLetter"/>
      <w:lvlText w:val="%8."/>
      <w:lvlJc w:val="left"/>
      <w:pPr>
        <w:ind w:left="5760" w:hanging="360"/>
      </w:pPr>
    </w:lvl>
    <w:lvl w:ilvl="8" w:tplc="C5446696"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BE52E236">
      <w:start w:val="1"/>
      <w:numFmt w:val="lowerRoman"/>
      <w:lvlText w:val="(%1)"/>
      <w:lvlJc w:val="left"/>
      <w:pPr>
        <w:ind w:left="1080" w:hanging="720"/>
      </w:pPr>
      <w:rPr>
        <w:rFonts w:hint="default"/>
      </w:rPr>
    </w:lvl>
    <w:lvl w:ilvl="1" w:tplc="BB5EAFD0" w:tentative="1">
      <w:start w:val="1"/>
      <w:numFmt w:val="lowerLetter"/>
      <w:lvlText w:val="%2."/>
      <w:lvlJc w:val="left"/>
      <w:pPr>
        <w:ind w:left="1440" w:hanging="360"/>
      </w:pPr>
    </w:lvl>
    <w:lvl w:ilvl="2" w:tplc="2EE6ACBC" w:tentative="1">
      <w:start w:val="1"/>
      <w:numFmt w:val="lowerRoman"/>
      <w:lvlText w:val="%3."/>
      <w:lvlJc w:val="right"/>
      <w:pPr>
        <w:ind w:left="2160" w:hanging="180"/>
      </w:pPr>
    </w:lvl>
    <w:lvl w:ilvl="3" w:tplc="535ED4C6" w:tentative="1">
      <w:start w:val="1"/>
      <w:numFmt w:val="decimal"/>
      <w:lvlText w:val="%4."/>
      <w:lvlJc w:val="left"/>
      <w:pPr>
        <w:ind w:left="2880" w:hanging="360"/>
      </w:pPr>
    </w:lvl>
    <w:lvl w:ilvl="4" w:tplc="67D606B6" w:tentative="1">
      <w:start w:val="1"/>
      <w:numFmt w:val="lowerLetter"/>
      <w:lvlText w:val="%5."/>
      <w:lvlJc w:val="left"/>
      <w:pPr>
        <w:ind w:left="3600" w:hanging="360"/>
      </w:pPr>
    </w:lvl>
    <w:lvl w:ilvl="5" w:tplc="F2401216" w:tentative="1">
      <w:start w:val="1"/>
      <w:numFmt w:val="lowerRoman"/>
      <w:lvlText w:val="%6."/>
      <w:lvlJc w:val="right"/>
      <w:pPr>
        <w:ind w:left="4320" w:hanging="180"/>
      </w:pPr>
    </w:lvl>
    <w:lvl w:ilvl="6" w:tplc="20CCB026" w:tentative="1">
      <w:start w:val="1"/>
      <w:numFmt w:val="decimal"/>
      <w:lvlText w:val="%7."/>
      <w:lvlJc w:val="left"/>
      <w:pPr>
        <w:ind w:left="5040" w:hanging="360"/>
      </w:pPr>
    </w:lvl>
    <w:lvl w:ilvl="7" w:tplc="2CD412F0" w:tentative="1">
      <w:start w:val="1"/>
      <w:numFmt w:val="lowerLetter"/>
      <w:lvlText w:val="%8."/>
      <w:lvlJc w:val="left"/>
      <w:pPr>
        <w:ind w:left="5760" w:hanging="360"/>
      </w:pPr>
    </w:lvl>
    <w:lvl w:ilvl="8" w:tplc="C42A22FA"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315C15D4">
      <w:start w:val="1"/>
      <w:numFmt w:val="lowerRoman"/>
      <w:lvlText w:val="(%1)"/>
      <w:lvlJc w:val="left"/>
      <w:pPr>
        <w:ind w:left="1080" w:hanging="720"/>
      </w:pPr>
      <w:rPr>
        <w:rFonts w:hint="default"/>
      </w:rPr>
    </w:lvl>
    <w:lvl w:ilvl="1" w:tplc="EBCC9502" w:tentative="1">
      <w:start w:val="1"/>
      <w:numFmt w:val="lowerLetter"/>
      <w:lvlText w:val="%2."/>
      <w:lvlJc w:val="left"/>
      <w:pPr>
        <w:ind w:left="1440" w:hanging="360"/>
      </w:pPr>
    </w:lvl>
    <w:lvl w:ilvl="2" w:tplc="1458C282" w:tentative="1">
      <w:start w:val="1"/>
      <w:numFmt w:val="lowerRoman"/>
      <w:lvlText w:val="%3."/>
      <w:lvlJc w:val="right"/>
      <w:pPr>
        <w:ind w:left="2160" w:hanging="180"/>
      </w:pPr>
    </w:lvl>
    <w:lvl w:ilvl="3" w:tplc="670EDF12" w:tentative="1">
      <w:start w:val="1"/>
      <w:numFmt w:val="decimal"/>
      <w:lvlText w:val="%4."/>
      <w:lvlJc w:val="left"/>
      <w:pPr>
        <w:ind w:left="2880" w:hanging="360"/>
      </w:pPr>
    </w:lvl>
    <w:lvl w:ilvl="4" w:tplc="75A4944A" w:tentative="1">
      <w:start w:val="1"/>
      <w:numFmt w:val="lowerLetter"/>
      <w:lvlText w:val="%5."/>
      <w:lvlJc w:val="left"/>
      <w:pPr>
        <w:ind w:left="3600" w:hanging="360"/>
      </w:pPr>
    </w:lvl>
    <w:lvl w:ilvl="5" w:tplc="5BDA44BE" w:tentative="1">
      <w:start w:val="1"/>
      <w:numFmt w:val="lowerRoman"/>
      <w:lvlText w:val="%6."/>
      <w:lvlJc w:val="right"/>
      <w:pPr>
        <w:ind w:left="4320" w:hanging="180"/>
      </w:pPr>
    </w:lvl>
    <w:lvl w:ilvl="6" w:tplc="9312C2C6" w:tentative="1">
      <w:start w:val="1"/>
      <w:numFmt w:val="decimal"/>
      <w:lvlText w:val="%7."/>
      <w:lvlJc w:val="left"/>
      <w:pPr>
        <w:ind w:left="5040" w:hanging="360"/>
      </w:pPr>
    </w:lvl>
    <w:lvl w:ilvl="7" w:tplc="CC625582" w:tentative="1">
      <w:start w:val="1"/>
      <w:numFmt w:val="lowerLetter"/>
      <w:lvlText w:val="%8."/>
      <w:lvlJc w:val="left"/>
      <w:pPr>
        <w:ind w:left="5760" w:hanging="360"/>
      </w:pPr>
    </w:lvl>
    <w:lvl w:ilvl="8" w:tplc="D0C481D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40044B88">
      <w:start w:val="1"/>
      <w:numFmt w:val="lowerRoman"/>
      <w:lvlText w:val="(%1)"/>
      <w:lvlJc w:val="left"/>
      <w:pPr>
        <w:ind w:left="1080" w:hanging="720"/>
      </w:pPr>
      <w:rPr>
        <w:rFonts w:hint="default"/>
      </w:rPr>
    </w:lvl>
    <w:lvl w:ilvl="1" w:tplc="2B58175C" w:tentative="1">
      <w:start w:val="1"/>
      <w:numFmt w:val="lowerLetter"/>
      <w:lvlText w:val="%2."/>
      <w:lvlJc w:val="left"/>
      <w:pPr>
        <w:ind w:left="1440" w:hanging="360"/>
      </w:pPr>
    </w:lvl>
    <w:lvl w:ilvl="2" w:tplc="6D2E1E4C" w:tentative="1">
      <w:start w:val="1"/>
      <w:numFmt w:val="lowerRoman"/>
      <w:lvlText w:val="%3."/>
      <w:lvlJc w:val="right"/>
      <w:pPr>
        <w:ind w:left="2160" w:hanging="180"/>
      </w:pPr>
    </w:lvl>
    <w:lvl w:ilvl="3" w:tplc="C5F2685A" w:tentative="1">
      <w:start w:val="1"/>
      <w:numFmt w:val="decimal"/>
      <w:lvlText w:val="%4."/>
      <w:lvlJc w:val="left"/>
      <w:pPr>
        <w:ind w:left="2880" w:hanging="360"/>
      </w:pPr>
    </w:lvl>
    <w:lvl w:ilvl="4" w:tplc="C2EE95F2" w:tentative="1">
      <w:start w:val="1"/>
      <w:numFmt w:val="lowerLetter"/>
      <w:lvlText w:val="%5."/>
      <w:lvlJc w:val="left"/>
      <w:pPr>
        <w:ind w:left="3600" w:hanging="360"/>
      </w:pPr>
    </w:lvl>
    <w:lvl w:ilvl="5" w:tplc="EA94DB70" w:tentative="1">
      <w:start w:val="1"/>
      <w:numFmt w:val="lowerRoman"/>
      <w:lvlText w:val="%6."/>
      <w:lvlJc w:val="right"/>
      <w:pPr>
        <w:ind w:left="4320" w:hanging="180"/>
      </w:pPr>
    </w:lvl>
    <w:lvl w:ilvl="6" w:tplc="DEDAD6C6" w:tentative="1">
      <w:start w:val="1"/>
      <w:numFmt w:val="decimal"/>
      <w:lvlText w:val="%7."/>
      <w:lvlJc w:val="left"/>
      <w:pPr>
        <w:ind w:left="5040" w:hanging="360"/>
      </w:pPr>
    </w:lvl>
    <w:lvl w:ilvl="7" w:tplc="F814D9E8" w:tentative="1">
      <w:start w:val="1"/>
      <w:numFmt w:val="lowerLetter"/>
      <w:lvlText w:val="%8."/>
      <w:lvlJc w:val="left"/>
      <w:pPr>
        <w:ind w:left="5760" w:hanging="360"/>
      </w:pPr>
    </w:lvl>
    <w:lvl w:ilvl="8" w:tplc="5470A490"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868C2898">
      <w:start w:val="1"/>
      <w:numFmt w:val="lowerRoman"/>
      <w:lvlText w:val="(%1)"/>
      <w:lvlJc w:val="left"/>
      <w:pPr>
        <w:ind w:left="1080" w:hanging="720"/>
      </w:pPr>
      <w:rPr>
        <w:rFonts w:hint="default"/>
      </w:rPr>
    </w:lvl>
    <w:lvl w:ilvl="1" w:tplc="D0E80978" w:tentative="1">
      <w:start w:val="1"/>
      <w:numFmt w:val="lowerLetter"/>
      <w:lvlText w:val="%2."/>
      <w:lvlJc w:val="left"/>
      <w:pPr>
        <w:ind w:left="1440" w:hanging="360"/>
      </w:pPr>
    </w:lvl>
    <w:lvl w:ilvl="2" w:tplc="A69639A4" w:tentative="1">
      <w:start w:val="1"/>
      <w:numFmt w:val="lowerRoman"/>
      <w:lvlText w:val="%3."/>
      <w:lvlJc w:val="right"/>
      <w:pPr>
        <w:ind w:left="2160" w:hanging="180"/>
      </w:pPr>
    </w:lvl>
    <w:lvl w:ilvl="3" w:tplc="A9802F66" w:tentative="1">
      <w:start w:val="1"/>
      <w:numFmt w:val="decimal"/>
      <w:lvlText w:val="%4."/>
      <w:lvlJc w:val="left"/>
      <w:pPr>
        <w:ind w:left="2880" w:hanging="360"/>
      </w:pPr>
    </w:lvl>
    <w:lvl w:ilvl="4" w:tplc="B9DA896E" w:tentative="1">
      <w:start w:val="1"/>
      <w:numFmt w:val="lowerLetter"/>
      <w:lvlText w:val="%5."/>
      <w:lvlJc w:val="left"/>
      <w:pPr>
        <w:ind w:left="3600" w:hanging="360"/>
      </w:pPr>
    </w:lvl>
    <w:lvl w:ilvl="5" w:tplc="DFD2257A" w:tentative="1">
      <w:start w:val="1"/>
      <w:numFmt w:val="lowerRoman"/>
      <w:lvlText w:val="%6."/>
      <w:lvlJc w:val="right"/>
      <w:pPr>
        <w:ind w:left="4320" w:hanging="180"/>
      </w:pPr>
    </w:lvl>
    <w:lvl w:ilvl="6" w:tplc="3C8AC850" w:tentative="1">
      <w:start w:val="1"/>
      <w:numFmt w:val="decimal"/>
      <w:lvlText w:val="%7."/>
      <w:lvlJc w:val="left"/>
      <w:pPr>
        <w:ind w:left="5040" w:hanging="360"/>
      </w:pPr>
    </w:lvl>
    <w:lvl w:ilvl="7" w:tplc="3CB2FD7C" w:tentative="1">
      <w:start w:val="1"/>
      <w:numFmt w:val="lowerLetter"/>
      <w:lvlText w:val="%8."/>
      <w:lvlJc w:val="left"/>
      <w:pPr>
        <w:ind w:left="5760" w:hanging="360"/>
      </w:pPr>
    </w:lvl>
    <w:lvl w:ilvl="8" w:tplc="3BAA36AE" w:tentative="1">
      <w:start w:val="1"/>
      <w:numFmt w:val="lowerRoman"/>
      <w:lvlText w:val="%9."/>
      <w:lvlJc w:val="right"/>
      <w:pPr>
        <w:ind w:left="6480" w:hanging="180"/>
      </w:pPr>
    </w:lvl>
  </w:abstractNum>
  <w:abstractNum w:abstractNumId="23" w15:restartNumberingAfterBreak="0">
    <w:nsid w:val="72F43BEE"/>
    <w:multiLevelType w:val="hybridMultilevel"/>
    <w:tmpl w:val="C21C3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C41E475A">
      <w:start w:val="1"/>
      <w:numFmt w:val="bullet"/>
      <w:lvlText w:val=""/>
      <w:lvlJc w:val="left"/>
      <w:pPr>
        <w:tabs>
          <w:tab w:val="num" w:pos="720"/>
        </w:tabs>
        <w:ind w:left="720" w:hanging="360"/>
      </w:pPr>
      <w:rPr>
        <w:rFonts w:ascii="Symbol" w:hAnsi="Symbol"/>
      </w:rPr>
    </w:lvl>
    <w:lvl w:ilvl="1" w:tplc="A3649CF4">
      <w:start w:val="1"/>
      <w:numFmt w:val="bullet"/>
      <w:lvlText w:val="o"/>
      <w:lvlJc w:val="left"/>
      <w:pPr>
        <w:tabs>
          <w:tab w:val="num" w:pos="1440"/>
        </w:tabs>
        <w:ind w:left="1440" w:hanging="360"/>
      </w:pPr>
      <w:rPr>
        <w:rFonts w:ascii="Courier New" w:hAnsi="Courier New"/>
      </w:rPr>
    </w:lvl>
    <w:lvl w:ilvl="2" w:tplc="D97CE24E">
      <w:start w:val="1"/>
      <w:numFmt w:val="bullet"/>
      <w:lvlText w:val=""/>
      <w:lvlJc w:val="left"/>
      <w:pPr>
        <w:tabs>
          <w:tab w:val="num" w:pos="2160"/>
        </w:tabs>
        <w:ind w:left="2160" w:hanging="360"/>
      </w:pPr>
      <w:rPr>
        <w:rFonts w:ascii="Wingdings" w:hAnsi="Wingdings"/>
      </w:rPr>
    </w:lvl>
    <w:lvl w:ilvl="3" w:tplc="81B6B752">
      <w:start w:val="1"/>
      <w:numFmt w:val="bullet"/>
      <w:lvlText w:val=""/>
      <w:lvlJc w:val="left"/>
      <w:pPr>
        <w:tabs>
          <w:tab w:val="num" w:pos="2880"/>
        </w:tabs>
        <w:ind w:left="2880" w:hanging="360"/>
      </w:pPr>
      <w:rPr>
        <w:rFonts w:ascii="Symbol" w:hAnsi="Symbol"/>
      </w:rPr>
    </w:lvl>
    <w:lvl w:ilvl="4" w:tplc="57142A8A">
      <w:start w:val="1"/>
      <w:numFmt w:val="bullet"/>
      <w:lvlText w:val="o"/>
      <w:lvlJc w:val="left"/>
      <w:pPr>
        <w:tabs>
          <w:tab w:val="num" w:pos="3600"/>
        </w:tabs>
        <w:ind w:left="3600" w:hanging="360"/>
      </w:pPr>
      <w:rPr>
        <w:rFonts w:ascii="Courier New" w:hAnsi="Courier New"/>
      </w:rPr>
    </w:lvl>
    <w:lvl w:ilvl="5" w:tplc="5D0E606C">
      <w:start w:val="1"/>
      <w:numFmt w:val="bullet"/>
      <w:lvlText w:val=""/>
      <w:lvlJc w:val="left"/>
      <w:pPr>
        <w:tabs>
          <w:tab w:val="num" w:pos="4320"/>
        </w:tabs>
        <w:ind w:left="4320" w:hanging="360"/>
      </w:pPr>
      <w:rPr>
        <w:rFonts w:ascii="Wingdings" w:hAnsi="Wingdings"/>
      </w:rPr>
    </w:lvl>
    <w:lvl w:ilvl="6" w:tplc="A95842C6">
      <w:start w:val="1"/>
      <w:numFmt w:val="bullet"/>
      <w:lvlText w:val=""/>
      <w:lvlJc w:val="left"/>
      <w:pPr>
        <w:tabs>
          <w:tab w:val="num" w:pos="5040"/>
        </w:tabs>
        <w:ind w:left="5040" w:hanging="360"/>
      </w:pPr>
      <w:rPr>
        <w:rFonts w:ascii="Symbol" w:hAnsi="Symbol"/>
      </w:rPr>
    </w:lvl>
    <w:lvl w:ilvl="7" w:tplc="1BA04A90">
      <w:start w:val="1"/>
      <w:numFmt w:val="bullet"/>
      <w:lvlText w:val="o"/>
      <w:lvlJc w:val="left"/>
      <w:pPr>
        <w:tabs>
          <w:tab w:val="num" w:pos="5760"/>
        </w:tabs>
        <w:ind w:left="5760" w:hanging="360"/>
      </w:pPr>
      <w:rPr>
        <w:rFonts w:ascii="Courier New" w:hAnsi="Courier New"/>
      </w:rPr>
    </w:lvl>
    <w:lvl w:ilvl="8" w:tplc="CE425600">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13B43252">
      <w:start w:val="1"/>
      <w:numFmt w:val="bullet"/>
      <w:lvlText w:val=""/>
      <w:lvlJc w:val="left"/>
      <w:pPr>
        <w:tabs>
          <w:tab w:val="num" w:pos="720"/>
        </w:tabs>
        <w:ind w:left="720" w:hanging="360"/>
      </w:pPr>
      <w:rPr>
        <w:rFonts w:ascii="Symbol" w:hAnsi="Symbol"/>
      </w:rPr>
    </w:lvl>
    <w:lvl w:ilvl="1" w:tplc="E5CC80FC">
      <w:start w:val="1"/>
      <w:numFmt w:val="bullet"/>
      <w:lvlText w:val="o"/>
      <w:lvlJc w:val="left"/>
      <w:pPr>
        <w:tabs>
          <w:tab w:val="num" w:pos="1440"/>
        </w:tabs>
        <w:ind w:left="1440" w:hanging="360"/>
      </w:pPr>
      <w:rPr>
        <w:rFonts w:ascii="Courier New" w:hAnsi="Courier New"/>
      </w:rPr>
    </w:lvl>
    <w:lvl w:ilvl="2" w:tplc="B34AC694">
      <w:start w:val="1"/>
      <w:numFmt w:val="bullet"/>
      <w:lvlText w:val=""/>
      <w:lvlJc w:val="left"/>
      <w:pPr>
        <w:tabs>
          <w:tab w:val="num" w:pos="2160"/>
        </w:tabs>
        <w:ind w:left="2160" w:hanging="360"/>
      </w:pPr>
      <w:rPr>
        <w:rFonts w:ascii="Wingdings" w:hAnsi="Wingdings"/>
      </w:rPr>
    </w:lvl>
    <w:lvl w:ilvl="3" w:tplc="BC9C6436">
      <w:start w:val="1"/>
      <w:numFmt w:val="bullet"/>
      <w:lvlText w:val=""/>
      <w:lvlJc w:val="left"/>
      <w:pPr>
        <w:tabs>
          <w:tab w:val="num" w:pos="2880"/>
        </w:tabs>
        <w:ind w:left="2880" w:hanging="360"/>
      </w:pPr>
      <w:rPr>
        <w:rFonts w:ascii="Symbol" w:hAnsi="Symbol"/>
      </w:rPr>
    </w:lvl>
    <w:lvl w:ilvl="4" w:tplc="E8D4D0DC">
      <w:start w:val="1"/>
      <w:numFmt w:val="bullet"/>
      <w:lvlText w:val="o"/>
      <w:lvlJc w:val="left"/>
      <w:pPr>
        <w:tabs>
          <w:tab w:val="num" w:pos="3600"/>
        </w:tabs>
        <w:ind w:left="3600" w:hanging="360"/>
      </w:pPr>
      <w:rPr>
        <w:rFonts w:ascii="Courier New" w:hAnsi="Courier New"/>
      </w:rPr>
    </w:lvl>
    <w:lvl w:ilvl="5" w:tplc="3DBE1BC4">
      <w:start w:val="1"/>
      <w:numFmt w:val="bullet"/>
      <w:lvlText w:val=""/>
      <w:lvlJc w:val="left"/>
      <w:pPr>
        <w:tabs>
          <w:tab w:val="num" w:pos="4320"/>
        </w:tabs>
        <w:ind w:left="4320" w:hanging="360"/>
      </w:pPr>
      <w:rPr>
        <w:rFonts w:ascii="Wingdings" w:hAnsi="Wingdings"/>
      </w:rPr>
    </w:lvl>
    <w:lvl w:ilvl="6" w:tplc="8C2E2A78">
      <w:start w:val="1"/>
      <w:numFmt w:val="bullet"/>
      <w:lvlText w:val=""/>
      <w:lvlJc w:val="left"/>
      <w:pPr>
        <w:tabs>
          <w:tab w:val="num" w:pos="5040"/>
        </w:tabs>
        <w:ind w:left="5040" w:hanging="360"/>
      </w:pPr>
      <w:rPr>
        <w:rFonts w:ascii="Symbol" w:hAnsi="Symbol"/>
      </w:rPr>
    </w:lvl>
    <w:lvl w:ilvl="7" w:tplc="AAFADF2A">
      <w:start w:val="1"/>
      <w:numFmt w:val="bullet"/>
      <w:lvlText w:val="o"/>
      <w:lvlJc w:val="left"/>
      <w:pPr>
        <w:tabs>
          <w:tab w:val="num" w:pos="5760"/>
        </w:tabs>
        <w:ind w:left="5760" w:hanging="360"/>
      </w:pPr>
      <w:rPr>
        <w:rFonts w:ascii="Courier New" w:hAnsi="Courier New"/>
      </w:rPr>
    </w:lvl>
    <w:lvl w:ilvl="8" w:tplc="F334D76A">
      <w:start w:val="1"/>
      <w:numFmt w:val="bullet"/>
      <w:lvlText w:val=""/>
      <w:lvlJc w:val="left"/>
      <w:pPr>
        <w:tabs>
          <w:tab w:val="num" w:pos="6480"/>
        </w:tabs>
        <w:ind w:left="6480" w:hanging="360"/>
      </w:pPr>
      <w:rPr>
        <w:rFonts w:ascii="Wingdings" w:hAnsi="Wingdings"/>
      </w:rPr>
    </w:lvl>
  </w:abstractNum>
  <w:num w:numId="1">
    <w:abstractNumId w:val="24"/>
  </w:num>
  <w:num w:numId="2">
    <w:abstractNumId w:val="7"/>
  </w:num>
  <w:num w:numId="3">
    <w:abstractNumId w:val="2"/>
  </w:num>
  <w:num w:numId="4">
    <w:abstractNumId w:val="12"/>
  </w:num>
  <w:num w:numId="5">
    <w:abstractNumId w:val="11"/>
  </w:num>
  <w:num w:numId="6">
    <w:abstractNumId w:val="1"/>
  </w:num>
  <w:num w:numId="7">
    <w:abstractNumId w:val="18"/>
  </w:num>
  <w:num w:numId="8">
    <w:abstractNumId w:val="9"/>
  </w:num>
  <w:num w:numId="9">
    <w:abstractNumId w:val="16"/>
  </w:num>
  <w:num w:numId="10">
    <w:abstractNumId w:val="5"/>
  </w:num>
  <w:num w:numId="11">
    <w:abstractNumId w:val="22"/>
  </w:num>
  <w:num w:numId="12">
    <w:abstractNumId w:val="13"/>
  </w:num>
  <w:num w:numId="13">
    <w:abstractNumId w:val="4"/>
  </w:num>
  <w:num w:numId="14">
    <w:abstractNumId w:val="3"/>
  </w:num>
  <w:num w:numId="15">
    <w:abstractNumId w:val="20"/>
  </w:num>
  <w:num w:numId="16">
    <w:abstractNumId w:val="19"/>
  </w:num>
  <w:num w:numId="17">
    <w:abstractNumId w:val="10"/>
  </w:num>
  <w:num w:numId="18">
    <w:abstractNumId w:val="17"/>
  </w:num>
  <w:num w:numId="19">
    <w:abstractNumId w:val="21"/>
  </w:num>
  <w:num w:numId="20">
    <w:abstractNumId w:val="15"/>
  </w:num>
  <w:num w:numId="21">
    <w:abstractNumId w:val="25"/>
  </w:num>
  <w:num w:numId="22">
    <w:abstractNumId w:val="26"/>
  </w:num>
  <w:num w:numId="23">
    <w:abstractNumId w:val="6"/>
  </w:num>
  <w:num w:numId="24">
    <w:abstractNumId w:val="14"/>
  </w:num>
  <w:num w:numId="25">
    <w:abstractNumId w:val="24"/>
  </w:num>
  <w:num w:numId="26">
    <w:abstractNumId w:val="0"/>
  </w:num>
  <w:num w:numId="27">
    <w:abstractNumId w:val="8"/>
  </w:num>
  <w:num w:numId="28">
    <w:abstractNumId w:val="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CF3"/>
    <w:rsid w:val="000016F9"/>
    <w:rsid w:val="00004791"/>
    <w:rsid w:val="000201C8"/>
    <w:rsid w:val="00024523"/>
    <w:rsid w:val="00026F8F"/>
    <w:rsid w:val="00037778"/>
    <w:rsid w:val="0004341F"/>
    <w:rsid w:val="000545D3"/>
    <w:rsid w:val="000830A1"/>
    <w:rsid w:val="000846B3"/>
    <w:rsid w:val="000A02E4"/>
    <w:rsid w:val="000A6A00"/>
    <w:rsid w:val="000C471D"/>
    <w:rsid w:val="000C47FF"/>
    <w:rsid w:val="000E62EB"/>
    <w:rsid w:val="001004C1"/>
    <w:rsid w:val="00162BE7"/>
    <w:rsid w:val="0017396F"/>
    <w:rsid w:val="0017568F"/>
    <w:rsid w:val="00183D31"/>
    <w:rsid w:val="001B40B9"/>
    <w:rsid w:val="001C5E57"/>
    <w:rsid w:val="001D3EEA"/>
    <w:rsid w:val="001D7E0A"/>
    <w:rsid w:val="001E00F0"/>
    <w:rsid w:val="001E05D2"/>
    <w:rsid w:val="001F0C80"/>
    <w:rsid w:val="001F5C31"/>
    <w:rsid w:val="00201F86"/>
    <w:rsid w:val="002066AB"/>
    <w:rsid w:val="00213AD0"/>
    <w:rsid w:val="00217AFC"/>
    <w:rsid w:val="002501FA"/>
    <w:rsid w:val="00252789"/>
    <w:rsid w:val="002713F5"/>
    <w:rsid w:val="00283D6A"/>
    <w:rsid w:val="00285FEA"/>
    <w:rsid w:val="00287824"/>
    <w:rsid w:val="002A5147"/>
    <w:rsid w:val="002A7CBD"/>
    <w:rsid w:val="002B15D3"/>
    <w:rsid w:val="002C3C6A"/>
    <w:rsid w:val="002C7BA4"/>
    <w:rsid w:val="002D19DC"/>
    <w:rsid w:val="002E1C5A"/>
    <w:rsid w:val="002E287A"/>
    <w:rsid w:val="002E2CFB"/>
    <w:rsid w:val="002E3DD0"/>
    <w:rsid w:val="002F09C1"/>
    <w:rsid w:val="002F1ECC"/>
    <w:rsid w:val="002F50B0"/>
    <w:rsid w:val="003162E0"/>
    <w:rsid w:val="00320018"/>
    <w:rsid w:val="00346209"/>
    <w:rsid w:val="00355573"/>
    <w:rsid w:val="003629D4"/>
    <w:rsid w:val="003709DE"/>
    <w:rsid w:val="00387FC6"/>
    <w:rsid w:val="003D75CC"/>
    <w:rsid w:val="003E108A"/>
    <w:rsid w:val="003F1DAA"/>
    <w:rsid w:val="004311FC"/>
    <w:rsid w:val="004349A6"/>
    <w:rsid w:val="00451682"/>
    <w:rsid w:val="00452B45"/>
    <w:rsid w:val="0046381D"/>
    <w:rsid w:val="00475281"/>
    <w:rsid w:val="00477733"/>
    <w:rsid w:val="004B0BAB"/>
    <w:rsid w:val="004C2F18"/>
    <w:rsid w:val="004D2DC5"/>
    <w:rsid w:val="004D7469"/>
    <w:rsid w:val="004E3E27"/>
    <w:rsid w:val="004E61C7"/>
    <w:rsid w:val="004F2193"/>
    <w:rsid w:val="004F296A"/>
    <w:rsid w:val="004F5E79"/>
    <w:rsid w:val="005231C7"/>
    <w:rsid w:val="00542ECE"/>
    <w:rsid w:val="00564184"/>
    <w:rsid w:val="00574CBB"/>
    <w:rsid w:val="00580708"/>
    <w:rsid w:val="005835AC"/>
    <w:rsid w:val="00587C09"/>
    <w:rsid w:val="00595227"/>
    <w:rsid w:val="0059798B"/>
    <w:rsid w:val="005C407B"/>
    <w:rsid w:val="005C4427"/>
    <w:rsid w:val="005D146C"/>
    <w:rsid w:val="005F3087"/>
    <w:rsid w:val="005F5A0A"/>
    <w:rsid w:val="00606767"/>
    <w:rsid w:val="00624E5B"/>
    <w:rsid w:val="00627E37"/>
    <w:rsid w:val="00631B74"/>
    <w:rsid w:val="00632524"/>
    <w:rsid w:val="006339BA"/>
    <w:rsid w:val="00662B57"/>
    <w:rsid w:val="00664D57"/>
    <w:rsid w:val="006720E9"/>
    <w:rsid w:val="0067564F"/>
    <w:rsid w:val="00680F12"/>
    <w:rsid w:val="006829A2"/>
    <w:rsid w:val="006A3AF7"/>
    <w:rsid w:val="006A5CF3"/>
    <w:rsid w:val="006C07F8"/>
    <w:rsid w:val="006C74C5"/>
    <w:rsid w:val="006E3BB8"/>
    <w:rsid w:val="006F75A3"/>
    <w:rsid w:val="00703AE3"/>
    <w:rsid w:val="00704C17"/>
    <w:rsid w:val="00733598"/>
    <w:rsid w:val="00735375"/>
    <w:rsid w:val="00740557"/>
    <w:rsid w:val="007478A2"/>
    <w:rsid w:val="0077462D"/>
    <w:rsid w:val="0077705B"/>
    <w:rsid w:val="00781195"/>
    <w:rsid w:val="00782920"/>
    <w:rsid w:val="007944F9"/>
    <w:rsid w:val="007D2B82"/>
    <w:rsid w:val="007E0947"/>
    <w:rsid w:val="008013D5"/>
    <w:rsid w:val="008241CB"/>
    <w:rsid w:val="00852DCF"/>
    <w:rsid w:val="00854B5E"/>
    <w:rsid w:val="008671BD"/>
    <w:rsid w:val="00873571"/>
    <w:rsid w:val="008835D4"/>
    <w:rsid w:val="0089008F"/>
    <w:rsid w:val="008A32F0"/>
    <w:rsid w:val="008B51CF"/>
    <w:rsid w:val="008B5273"/>
    <w:rsid w:val="008B6AB3"/>
    <w:rsid w:val="008C04F6"/>
    <w:rsid w:val="008C2B40"/>
    <w:rsid w:val="008C6027"/>
    <w:rsid w:val="008D3216"/>
    <w:rsid w:val="008E09CD"/>
    <w:rsid w:val="008F06B7"/>
    <w:rsid w:val="00932208"/>
    <w:rsid w:val="00935DDF"/>
    <w:rsid w:val="009375B5"/>
    <w:rsid w:val="00940A45"/>
    <w:rsid w:val="009508C5"/>
    <w:rsid w:val="00953EF0"/>
    <w:rsid w:val="00974740"/>
    <w:rsid w:val="00975C7C"/>
    <w:rsid w:val="00977B28"/>
    <w:rsid w:val="009833E7"/>
    <w:rsid w:val="00983ED1"/>
    <w:rsid w:val="0098474B"/>
    <w:rsid w:val="009862B1"/>
    <w:rsid w:val="0099352D"/>
    <w:rsid w:val="009A46EF"/>
    <w:rsid w:val="009C6577"/>
    <w:rsid w:val="009D33BF"/>
    <w:rsid w:val="009D7711"/>
    <w:rsid w:val="009E2463"/>
    <w:rsid w:val="009E4EAA"/>
    <w:rsid w:val="009F2705"/>
    <w:rsid w:val="00A05A67"/>
    <w:rsid w:val="00A063DE"/>
    <w:rsid w:val="00A0645C"/>
    <w:rsid w:val="00A24546"/>
    <w:rsid w:val="00A261DC"/>
    <w:rsid w:val="00A4006D"/>
    <w:rsid w:val="00A965FD"/>
    <w:rsid w:val="00AA3E25"/>
    <w:rsid w:val="00AB3BF3"/>
    <w:rsid w:val="00AD35ED"/>
    <w:rsid w:val="00AD7E28"/>
    <w:rsid w:val="00AF0D61"/>
    <w:rsid w:val="00AF7528"/>
    <w:rsid w:val="00B20D59"/>
    <w:rsid w:val="00B25019"/>
    <w:rsid w:val="00B2521C"/>
    <w:rsid w:val="00B2697C"/>
    <w:rsid w:val="00B30133"/>
    <w:rsid w:val="00B33990"/>
    <w:rsid w:val="00B46415"/>
    <w:rsid w:val="00B50052"/>
    <w:rsid w:val="00B50523"/>
    <w:rsid w:val="00B50B96"/>
    <w:rsid w:val="00B74312"/>
    <w:rsid w:val="00B8323B"/>
    <w:rsid w:val="00B85E6E"/>
    <w:rsid w:val="00B9301E"/>
    <w:rsid w:val="00BA2878"/>
    <w:rsid w:val="00BE045C"/>
    <w:rsid w:val="00BE205D"/>
    <w:rsid w:val="00C05C06"/>
    <w:rsid w:val="00C270C9"/>
    <w:rsid w:val="00C41446"/>
    <w:rsid w:val="00C60840"/>
    <w:rsid w:val="00C669DB"/>
    <w:rsid w:val="00C67D44"/>
    <w:rsid w:val="00C72ADC"/>
    <w:rsid w:val="00C81B7C"/>
    <w:rsid w:val="00C8269F"/>
    <w:rsid w:val="00C87EA9"/>
    <w:rsid w:val="00CB5967"/>
    <w:rsid w:val="00CC22F9"/>
    <w:rsid w:val="00CC2B11"/>
    <w:rsid w:val="00CD6A23"/>
    <w:rsid w:val="00CF0421"/>
    <w:rsid w:val="00CF0FFC"/>
    <w:rsid w:val="00CF6CD8"/>
    <w:rsid w:val="00D0312A"/>
    <w:rsid w:val="00D10CC1"/>
    <w:rsid w:val="00D245A5"/>
    <w:rsid w:val="00D3237A"/>
    <w:rsid w:val="00D4454C"/>
    <w:rsid w:val="00D67FC4"/>
    <w:rsid w:val="00D759A8"/>
    <w:rsid w:val="00D76A17"/>
    <w:rsid w:val="00D802E8"/>
    <w:rsid w:val="00D929F7"/>
    <w:rsid w:val="00D948FE"/>
    <w:rsid w:val="00DD4D79"/>
    <w:rsid w:val="00DE274A"/>
    <w:rsid w:val="00DE5B38"/>
    <w:rsid w:val="00DF3218"/>
    <w:rsid w:val="00DF4880"/>
    <w:rsid w:val="00E25493"/>
    <w:rsid w:val="00E44EEA"/>
    <w:rsid w:val="00E4580C"/>
    <w:rsid w:val="00E5685E"/>
    <w:rsid w:val="00E72A93"/>
    <w:rsid w:val="00E7717A"/>
    <w:rsid w:val="00E77D1E"/>
    <w:rsid w:val="00E82058"/>
    <w:rsid w:val="00EA31A3"/>
    <w:rsid w:val="00EC2A1F"/>
    <w:rsid w:val="00EC4C9C"/>
    <w:rsid w:val="00ED1C91"/>
    <w:rsid w:val="00EE34DF"/>
    <w:rsid w:val="00EE3FE2"/>
    <w:rsid w:val="00EE477E"/>
    <w:rsid w:val="00EE6842"/>
    <w:rsid w:val="00EF3E89"/>
    <w:rsid w:val="00EF57A5"/>
    <w:rsid w:val="00F00BE2"/>
    <w:rsid w:val="00F01F69"/>
    <w:rsid w:val="00F11CA5"/>
    <w:rsid w:val="00F17F6B"/>
    <w:rsid w:val="00F211E4"/>
    <w:rsid w:val="00F219F1"/>
    <w:rsid w:val="00F32A46"/>
    <w:rsid w:val="00F66C48"/>
    <w:rsid w:val="00F7788C"/>
    <w:rsid w:val="00F80E4B"/>
    <w:rsid w:val="00F9010E"/>
    <w:rsid w:val="00FB15CA"/>
    <w:rsid w:val="00FD3A1F"/>
    <w:rsid w:val="00FE3FBC"/>
    <w:rsid w:val="00FF38E7"/>
    <w:rsid w:val="00FF46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AA184"/>
  <w15:docId w15:val="{BD6F7F87-00A4-4412-8E7A-18F5AACB4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BE205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E205D"/>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4006D"/>
    <w:rPr>
      <w:rFonts w:ascii="Fira Sans Light" w:hAnsi="Fira Sans Light"/>
      <w:color w:val="000000" w:themeColor="text1"/>
      <w:sz w:val="24"/>
      <w:szCs w:val="24"/>
    </w:rPr>
  </w:style>
  <w:style w:type="paragraph" w:customStyle="1" w:styleId="Default">
    <w:name w:val="Default"/>
    <w:rsid w:val="0077705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02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23A6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23A6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23A6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23A61"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23A6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23A6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23A61"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23A61"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23A61"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23A61"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23A61"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023A61"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23A61"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23A61"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23A61" w:rsidP="009853D3">
          <w:pPr>
            <w:pStyle w:val="1E600976D9D14551948E2FF5E77F1629"/>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023A61"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023A61" w:rsidP="009853D3">
          <w:pPr>
            <w:pStyle w:val="9AA9474DC815412B8B6563891A30A79C"/>
          </w:pPr>
          <w:r w:rsidRPr="00D858FE">
            <w:rPr>
              <w:rStyle w:val="PlaceholderText"/>
            </w:rPr>
            <w:t>Choose an item.</w:t>
          </w:r>
        </w:p>
      </w:docPartBody>
    </w:docPart>
    <w:docPart>
      <w:docPartPr>
        <w:name w:val="12C9F4A79B7A4C86A0A7A058FF4356F4"/>
        <w:category>
          <w:name w:val="General"/>
          <w:gallery w:val="placeholder"/>
        </w:category>
        <w:types>
          <w:type w:val="bbPlcHdr"/>
        </w:types>
        <w:behaviors>
          <w:behavior w:val="content"/>
        </w:behaviors>
        <w:guid w:val="{6D6265FA-D484-4E35-BEDC-DB4B95C08A70}"/>
      </w:docPartPr>
      <w:docPartBody>
        <w:p w:rsidR="00795C98" w:rsidRDefault="00BB11A1" w:rsidP="00BB11A1">
          <w:pPr>
            <w:pStyle w:val="12C9F4A79B7A4C86A0A7A058FF4356F4"/>
          </w:pPr>
          <w:r w:rsidRPr="00D858FE">
            <w:rPr>
              <w:rStyle w:val="PlaceholderText"/>
            </w:rPr>
            <w:t>Choose an item.</w:t>
          </w:r>
        </w:p>
      </w:docPartBody>
    </w:docPart>
    <w:docPart>
      <w:docPartPr>
        <w:name w:val="BEB756E2F4A445FC9B2097E8C11E7A9B"/>
        <w:category>
          <w:name w:val="General"/>
          <w:gallery w:val="placeholder"/>
        </w:category>
        <w:types>
          <w:type w:val="bbPlcHdr"/>
        </w:types>
        <w:behaviors>
          <w:behavior w:val="content"/>
        </w:behaviors>
        <w:guid w:val="{8B20321A-95F7-4790-B95D-3E1B95189D40}"/>
      </w:docPartPr>
      <w:docPartBody>
        <w:p w:rsidR="00795C98" w:rsidRDefault="00BB11A1" w:rsidP="00BB11A1">
          <w:pPr>
            <w:pStyle w:val="BEB756E2F4A445FC9B2097E8C11E7A9B"/>
          </w:pPr>
          <w:r w:rsidRPr="00D858FE">
            <w:rPr>
              <w:rStyle w:val="PlaceholderText"/>
            </w:rPr>
            <w:t>Choose an item.</w:t>
          </w:r>
        </w:p>
      </w:docPartBody>
    </w:docPart>
    <w:docPart>
      <w:docPartPr>
        <w:name w:val="78DF38F8882440F98FCD236140F9FE6E"/>
        <w:category>
          <w:name w:val="General"/>
          <w:gallery w:val="placeholder"/>
        </w:category>
        <w:types>
          <w:type w:val="bbPlcHdr"/>
        </w:types>
        <w:behaviors>
          <w:behavior w:val="content"/>
        </w:behaviors>
        <w:guid w:val="{00096A5D-E908-4E1D-B636-22DB134E98B0}"/>
      </w:docPartPr>
      <w:docPartBody>
        <w:p w:rsidR="00795C98" w:rsidRDefault="00BB11A1" w:rsidP="00BB11A1">
          <w:pPr>
            <w:pStyle w:val="78DF38F8882440F98FCD236140F9FE6E"/>
          </w:pPr>
          <w:r w:rsidRPr="00D858FE">
            <w:rPr>
              <w:rStyle w:val="PlaceholderText"/>
            </w:rPr>
            <w:t>Choose an item.</w:t>
          </w:r>
        </w:p>
      </w:docPartBody>
    </w:docPart>
    <w:docPart>
      <w:docPartPr>
        <w:name w:val="729369FAAAE54BE3AFB2C93709EB1B26"/>
        <w:category>
          <w:name w:val="General"/>
          <w:gallery w:val="placeholder"/>
        </w:category>
        <w:types>
          <w:type w:val="bbPlcHdr"/>
        </w:types>
        <w:behaviors>
          <w:behavior w:val="content"/>
        </w:behaviors>
        <w:guid w:val="{8980F6E3-7837-4602-8CC1-136D1707A484}"/>
      </w:docPartPr>
      <w:docPartBody>
        <w:p w:rsidR="00795C98" w:rsidRDefault="00BB11A1" w:rsidP="00BB11A1">
          <w:pPr>
            <w:pStyle w:val="729369FAAAE54BE3AFB2C93709EB1B26"/>
          </w:pPr>
          <w:r w:rsidRPr="00D858FE">
            <w:rPr>
              <w:rStyle w:val="PlaceholderText"/>
            </w:rPr>
            <w:t>Choose an item.</w:t>
          </w:r>
        </w:p>
      </w:docPartBody>
    </w:docPart>
    <w:docPart>
      <w:docPartPr>
        <w:name w:val="F2BB55D73AC14A15BC1B0520C936B966"/>
        <w:category>
          <w:name w:val="General"/>
          <w:gallery w:val="placeholder"/>
        </w:category>
        <w:types>
          <w:type w:val="bbPlcHdr"/>
        </w:types>
        <w:behaviors>
          <w:behavior w:val="content"/>
        </w:behaviors>
        <w:guid w:val="{31D4F179-5E3E-41B2-A618-DB204AB29105}"/>
      </w:docPartPr>
      <w:docPartBody>
        <w:p w:rsidR="00795C98" w:rsidRDefault="00BB11A1" w:rsidP="00BB11A1">
          <w:pPr>
            <w:pStyle w:val="F2BB55D73AC14A15BC1B0520C936B966"/>
          </w:pPr>
          <w:r w:rsidRPr="00D858FE">
            <w:rPr>
              <w:rStyle w:val="PlaceholderText"/>
            </w:rPr>
            <w:t>Choose an item.</w:t>
          </w:r>
        </w:p>
      </w:docPartBody>
    </w:docPart>
    <w:docPart>
      <w:docPartPr>
        <w:name w:val="18001FA6C0CC4211BDA768FB9AA84FD2"/>
        <w:category>
          <w:name w:val="General"/>
          <w:gallery w:val="placeholder"/>
        </w:category>
        <w:types>
          <w:type w:val="bbPlcHdr"/>
        </w:types>
        <w:behaviors>
          <w:behavior w:val="content"/>
        </w:behaviors>
        <w:guid w:val="{04BA27AF-A0F0-407D-9628-69FCDDB6F8DD}"/>
      </w:docPartPr>
      <w:docPartBody>
        <w:p w:rsidR="00795C98" w:rsidRDefault="00BB11A1" w:rsidP="00BB11A1">
          <w:pPr>
            <w:pStyle w:val="18001FA6C0CC4211BDA768FB9AA84FD2"/>
          </w:pPr>
          <w:r w:rsidRPr="00D858FE">
            <w:rPr>
              <w:rStyle w:val="PlaceholderText"/>
            </w:rPr>
            <w:t>Choose an item.</w:t>
          </w:r>
        </w:p>
      </w:docPartBody>
    </w:docPart>
    <w:docPart>
      <w:docPartPr>
        <w:name w:val="88DE9A0C37A2492ABCFBE5D3C642640F"/>
        <w:category>
          <w:name w:val="General"/>
          <w:gallery w:val="placeholder"/>
        </w:category>
        <w:types>
          <w:type w:val="bbPlcHdr"/>
        </w:types>
        <w:behaviors>
          <w:behavior w:val="content"/>
        </w:behaviors>
        <w:guid w:val="{02851326-EA6E-442F-8F0C-BB052F3D0922}"/>
      </w:docPartPr>
      <w:docPartBody>
        <w:p w:rsidR="00795C98" w:rsidRDefault="00BB11A1" w:rsidP="00BB11A1">
          <w:pPr>
            <w:pStyle w:val="88DE9A0C37A2492ABCFBE5D3C642640F"/>
          </w:pPr>
          <w:r w:rsidRPr="00D858FE">
            <w:rPr>
              <w:rStyle w:val="PlaceholderText"/>
            </w:rPr>
            <w:t>Choose an item.</w:t>
          </w:r>
        </w:p>
      </w:docPartBody>
    </w:docPart>
    <w:docPart>
      <w:docPartPr>
        <w:name w:val="3E7EBD4C3AB44DAB8A5FC77CA7E7CDC8"/>
        <w:category>
          <w:name w:val="General"/>
          <w:gallery w:val="placeholder"/>
        </w:category>
        <w:types>
          <w:type w:val="bbPlcHdr"/>
        </w:types>
        <w:behaviors>
          <w:behavior w:val="content"/>
        </w:behaviors>
        <w:guid w:val="{55AD49C7-C977-41F3-8C7E-24E3DBB1FBD2}"/>
      </w:docPartPr>
      <w:docPartBody>
        <w:p w:rsidR="00795C98" w:rsidRDefault="00BB11A1" w:rsidP="00BB11A1">
          <w:pPr>
            <w:pStyle w:val="3E7EBD4C3AB44DAB8A5FC77CA7E7CDC8"/>
          </w:pPr>
          <w:r w:rsidRPr="00D858FE">
            <w:rPr>
              <w:rStyle w:val="PlaceholderText"/>
            </w:rPr>
            <w:t>Choose an item.</w:t>
          </w:r>
        </w:p>
      </w:docPartBody>
    </w:docPart>
    <w:docPart>
      <w:docPartPr>
        <w:name w:val="66463B55CCB6464E823910FCA1AFD8CB"/>
        <w:category>
          <w:name w:val="General"/>
          <w:gallery w:val="placeholder"/>
        </w:category>
        <w:types>
          <w:type w:val="bbPlcHdr"/>
        </w:types>
        <w:behaviors>
          <w:behavior w:val="content"/>
        </w:behaviors>
        <w:guid w:val="{A68214D2-3B96-4EE8-B7D8-6A5C777EFB28}"/>
      </w:docPartPr>
      <w:docPartBody>
        <w:p w:rsidR="00795C98" w:rsidRDefault="00BB11A1" w:rsidP="00BB11A1">
          <w:pPr>
            <w:pStyle w:val="66463B55CCB6464E823910FCA1AFD8CB"/>
          </w:pPr>
          <w:r w:rsidRPr="00D858FE">
            <w:rPr>
              <w:rStyle w:val="PlaceholderText"/>
            </w:rPr>
            <w:t>Choose an item.</w:t>
          </w:r>
        </w:p>
      </w:docPartBody>
    </w:docPart>
    <w:docPart>
      <w:docPartPr>
        <w:name w:val="D4BBB00413D543A984D0A4D838C95F47"/>
        <w:category>
          <w:name w:val="General"/>
          <w:gallery w:val="placeholder"/>
        </w:category>
        <w:types>
          <w:type w:val="bbPlcHdr"/>
        </w:types>
        <w:behaviors>
          <w:behavior w:val="content"/>
        </w:behaviors>
        <w:guid w:val="{CA148885-EF8D-454B-BCB8-557217D3A2D2}"/>
      </w:docPartPr>
      <w:docPartBody>
        <w:p w:rsidR="00795C98" w:rsidRDefault="00BB11A1" w:rsidP="00BB11A1">
          <w:pPr>
            <w:pStyle w:val="D4BBB00413D543A984D0A4D838C95F47"/>
          </w:pPr>
          <w:r w:rsidRPr="00D858FE">
            <w:rPr>
              <w:rStyle w:val="PlaceholderText"/>
            </w:rPr>
            <w:t>Choose an item.</w:t>
          </w:r>
        </w:p>
      </w:docPartBody>
    </w:docPart>
    <w:docPart>
      <w:docPartPr>
        <w:name w:val="3639D67028B14A808CE4FB5AFE2ACC58"/>
        <w:category>
          <w:name w:val="General"/>
          <w:gallery w:val="placeholder"/>
        </w:category>
        <w:types>
          <w:type w:val="bbPlcHdr"/>
        </w:types>
        <w:behaviors>
          <w:behavior w:val="content"/>
        </w:behaviors>
        <w:guid w:val="{4EC12573-E032-4713-B77D-34C33990D33F}"/>
      </w:docPartPr>
      <w:docPartBody>
        <w:p w:rsidR="00795C98" w:rsidRDefault="00BB11A1" w:rsidP="00BB11A1">
          <w:pPr>
            <w:pStyle w:val="3639D67028B14A808CE4FB5AFE2ACC58"/>
          </w:pPr>
          <w:r w:rsidRPr="00D858FE">
            <w:rPr>
              <w:rStyle w:val="PlaceholderText"/>
            </w:rPr>
            <w:t>Choose an item.</w:t>
          </w:r>
        </w:p>
      </w:docPartBody>
    </w:docPart>
    <w:docPart>
      <w:docPartPr>
        <w:name w:val="77E84591CB924AC280C8757870FC8488"/>
        <w:category>
          <w:name w:val="General"/>
          <w:gallery w:val="placeholder"/>
        </w:category>
        <w:types>
          <w:type w:val="bbPlcHdr"/>
        </w:types>
        <w:behaviors>
          <w:behavior w:val="content"/>
        </w:behaviors>
        <w:guid w:val="{AFCE42B1-1D68-4337-AAAB-CCDFD0B6F54F}"/>
      </w:docPartPr>
      <w:docPartBody>
        <w:p w:rsidR="00795C98" w:rsidRDefault="00BB11A1" w:rsidP="00BB11A1">
          <w:pPr>
            <w:pStyle w:val="77E84591CB924AC280C8757870FC8488"/>
          </w:pPr>
          <w:r w:rsidRPr="00D858FE">
            <w:rPr>
              <w:rStyle w:val="PlaceholderText"/>
            </w:rPr>
            <w:t>Choose an item.</w:t>
          </w:r>
        </w:p>
      </w:docPartBody>
    </w:docPart>
    <w:docPart>
      <w:docPartPr>
        <w:name w:val="39115E95A2AE4E8F96AC57E775FFC369"/>
        <w:category>
          <w:name w:val="General"/>
          <w:gallery w:val="placeholder"/>
        </w:category>
        <w:types>
          <w:type w:val="bbPlcHdr"/>
        </w:types>
        <w:behaviors>
          <w:behavior w:val="content"/>
        </w:behaviors>
        <w:guid w:val="{C4D86DD0-B540-468E-9DFE-789606C99E5C}"/>
      </w:docPartPr>
      <w:docPartBody>
        <w:p w:rsidR="00795C98" w:rsidRDefault="00BB11A1" w:rsidP="00BB11A1">
          <w:pPr>
            <w:pStyle w:val="39115E95A2AE4E8F96AC57E775FFC369"/>
          </w:pPr>
          <w:r w:rsidRPr="00D858FE">
            <w:rPr>
              <w:rStyle w:val="PlaceholderText"/>
            </w:rPr>
            <w:t>Choose an item.</w:t>
          </w:r>
        </w:p>
      </w:docPartBody>
    </w:docPart>
    <w:docPart>
      <w:docPartPr>
        <w:name w:val="513754D929B24B97909E40A8A4D0FAB8"/>
        <w:category>
          <w:name w:val="General"/>
          <w:gallery w:val="placeholder"/>
        </w:category>
        <w:types>
          <w:type w:val="bbPlcHdr"/>
        </w:types>
        <w:behaviors>
          <w:behavior w:val="content"/>
        </w:behaviors>
        <w:guid w:val="{76C9DCFD-229B-4BE5-A512-C48591F93549}"/>
      </w:docPartPr>
      <w:docPartBody>
        <w:p w:rsidR="00795C98" w:rsidRDefault="00BB11A1" w:rsidP="00BB11A1">
          <w:pPr>
            <w:pStyle w:val="513754D929B24B97909E40A8A4D0FAB8"/>
          </w:pPr>
          <w:r w:rsidRPr="00D858FE">
            <w:rPr>
              <w:rStyle w:val="PlaceholderText"/>
            </w:rPr>
            <w:t>Choose an item.</w:t>
          </w:r>
        </w:p>
      </w:docPartBody>
    </w:docPart>
    <w:docPart>
      <w:docPartPr>
        <w:name w:val="A7D5AFF0CBEF426E94D2C8731C520484"/>
        <w:category>
          <w:name w:val="General"/>
          <w:gallery w:val="placeholder"/>
        </w:category>
        <w:types>
          <w:type w:val="bbPlcHdr"/>
        </w:types>
        <w:behaviors>
          <w:behavior w:val="content"/>
        </w:behaviors>
        <w:guid w:val="{D6B42C51-B937-4D39-ADDA-19F22526D5EF}"/>
      </w:docPartPr>
      <w:docPartBody>
        <w:p w:rsidR="00795C98" w:rsidRDefault="00BB11A1" w:rsidP="00BB11A1">
          <w:pPr>
            <w:pStyle w:val="A7D5AFF0CBEF426E94D2C8731C520484"/>
          </w:pPr>
          <w:r w:rsidRPr="00D858FE">
            <w:rPr>
              <w:rStyle w:val="PlaceholderText"/>
            </w:rPr>
            <w:t>Choose an item.</w:t>
          </w:r>
        </w:p>
      </w:docPartBody>
    </w:docPart>
    <w:docPart>
      <w:docPartPr>
        <w:name w:val="8E7CEA73EB484878BE153A1B927531C9"/>
        <w:category>
          <w:name w:val="General"/>
          <w:gallery w:val="placeholder"/>
        </w:category>
        <w:types>
          <w:type w:val="bbPlcHdr"/>
        </w:types>
        <w:behaviors>
          <w:behavior w:val="content"/>
        </w:behaviors>
        <w:guid w:val="{DAB4A64A-5526-4281-9DCC-F7BFD1EDC365}"/>
      </w:docPartPr>
      <w:docPartBody>
        <w:p w:rsidR="00795C98" w:rsidRDefault="00BB11A1" w:rsidP="00BB11A1">
          <w:pPr>
            <w:pStyle w:val="8E7CEA73EB484878BE153A1B927531C9"/>
          </w:pPr>
          <w:r w:rsidRPr="00D858FE">
            <w:rPr>
              <w:rStyle w:val="PlaceholderText"/>
            </w:rPr>
            <w:t>Choose an item.</w:t>
          </w:r>
        </w:p>
      </w:docPartBody>
    </w:docPart>
    <w:docPart>
      <w:docPartPr>
        <w:name w:val="01D0EAA8791C41D0AD4280138559101F"/>
        <w:category>
          <w:name w:val="General"/>
          <w:gallery w:val="placeholder"/>
        </w:category>
        <w:types>
          <w:type w:val="bbPlcHdr"/>
        </w:types>
        <w:behaviors>
          <w:behavior w:val="content"/>
        </w:behaviors>
        <w:guid w:val="{A99DA795-2084-48E6-8474-3940C3B4439F}"/>
      </w:docPartPr>
      <w:docPartBody>
        <w:p w:rsidR="00795C98" w:rsidRDefault="00BB11A1" w:rsidP="00BB11A1">
          <w:pPr>
            <w:pStyle w:val="01D0EAA8791C41D0AD4280138559101F"/>
          </w:pPr>
          <w:r w:rsidRPr="00D858FE">
            <w:rPr>
              <w:rStyle w:val="PlaceholderText"/>
            </w:rPr>
            <w:t>Choose an item.</w:t>
          </w:r>
        </w:p>
      </w:docPartBody>
    </w:docPart>
    <w:docPart>
      <w:docPartPr>
        <w:name w:val="14E76F6E270446D3970114658D22DEC6"/>
        <w:category>
          <w:name w:val="General"/>
          <w:gallery w:val="placeholder"/>
        </w:category>
        <w:types>
          <w:type w:val="bbPlcHdr"/>
        </w:types>
        <w:behaviors>
          <w:behavior w:val="content"/>
        </w:behaviors>
        <w:guid w:val="{B3610D6A-4BF4-4CFD-A54B-DBA00A481C9A}"/>
      </w:docPartPr>
      <w:docPartBody>
        <w:p w:rsidR="00795C98" w:rsidRDefault="00BB11A1" w:rsidP="00BB11A1">
          <w:pPr>
            <w:pStyle w:val="14E76F6E270446D3970114658D22DEC6"/>
          </w:pPr>
          <w:r w:rsidRPr="00D858FE">
            <w:rPr>
              <w:rStyle w:val="PlaceholderText"/>
            </w:rPr>
            <w:t>Choose an item.</w:t>
          </w:r>
        </w:p>
      </w:docPartBody>
    </w:docPart>
    <w:docPart>
      <w:docPartPr>
        <w:name w:val="F4BE92E5318548F1960261ADB382ABFF"/>
        <w:category>
          <w:name w:val="General"/>
          <w:gallery w:val="placeholder"/>
        </w:category>
        <w:types>
          <w:type w:val="bbPlcHdr"/>
        </w:types>
        <w:behaviors>
          <w:behavior w:val="content"/>
        </w:behaviors>
        <w:guid w:val="{5E50503D-F02F-4DC0-AB3C-2900F3822E15}"/>
      </w:docPartPr>
      <w:docPartBody>
        <w:p w:rsidR="00795C98" w:rsidRDefault="00BB11A1" w:rsidP="00BB11A1">
          <w:pPr>
            <w:pStyle w:val="F4BE92E5318548F1960261ADB382ABFF"/>
          </w:pPr>
          <w:r w:rsidRPr="00D858FE">
            <w:rPr>
              <w:rStyle w:val="PlaceholderText"/>
            </w:rPr>
            <w:t>Choose an item.</w:t>
          </w:r>
        </w:p>
      </w:docPartBody>
    </w:docPart>
    <w:docPart>
      <w:docPartPr>
        <w:name w:val="2954B217CF654E29AF1520C81D7780B8"/>
        <w:category>
          <w:name w:val="General"/>
          <w:gallery w:val="placeholder"/>
        </w:category>
        <w:types>
          <w:type w:val="bbPlcHdr"/>
        </w:types>
        <w:behaviors>
          <w:behavior w:val="content"/>
        </w:behaviors>
        <w:guid w:val="{98DDD0A5-B350-41A6-9EDE-1C3D9C468DFB}"/>
      </w:docPartPr>
      <w:docPartBody>
        <w:p w:rsidR="00795C98" w:rsidRDefault="00BB11A1" w:rsidP="00BB11A1">
          <w:pPr>
            <w:pStyle w:val="2954B217CF654E29AF1520C81D7780B8"/>
          </w:pPr>
          <w:r w:rsidRPr="00D858FE">
            <w:rPr>
              <w:rStyle w:val="PlaceholderText"/>
            </w:rPr>
            <w:t>Choose an item.</w:t>
          </w:r>
        </w:p>
      </w:docPartBody>
    </w:docPart>
    <w:docPart>
      <w:docPartPr>
        <w:name w:val="C6D6C73663164244AC61214B8A8E39F4"/>
        <w:category>
          <w:name w:val="General"/>
          <w:gallery w:val="placeholder"/>
        </w:category>
        <w:types>
          <w:type w:val="bbPlcHdr"/>
        </w:types>
        <w:behaviors>
          <w:behavior w:val="content"/>
        </w:behaviors>
        <w:guid w:val="{F3D8CED1-6DC0-4952-B761-D1ED2817A9BE}"/>
      </w:docPartPr>
      <w:docPartBody>
        <w:p w:rsidR="00795C98" w:rsidRDefault="00BB11A1" w:rsidP="00BB11A1">
          <w:pPr>
            <w:pStyle w:val="C6D6C73663164244AC61214B8A8E39F4"/>
          </w:pPr>
          <w:r w:rsidRPr="00D858FE">
            <w:rPr>
              <w:rStyle w:val="PlaceholderText"/>
            </w:rPr>
            <w:t>Choose an item.</w:t>
          </w:r>
        </w:p>
      </w:docPartBody>
    </w:docPart>
    <w:docPart>
      <w:docPartPr>
        <w:name w:val="E16BA5ACE283473A96BFDA281195AEDE"/>
        <w:category>
          <w:name w:val="General"/>
          <w:gallery w:val="placeholder"/>
        </w:category>
        <w:types>
          <w:type w:val="bbPlcHdr"/>
        </w:types>
        <w:behaviors>
          <w:behavior w:val="content"/>
        </w:behaviors>
        <w:guid w:val="{2BA0C19C-62F3-4FFD-9356-318C9032A056}"/>
      </w:docPartPr>
      <w:docPartBody>
        <w:p w:rsidR="00795C98" w:rsidRDefault="00BB11A1" w:rsidP="00BB11A1">
          <w:pPr>
            <w:pStyle w:val="E16BA5ACE283473A96BFDA281195AEDE"/>
          </w:pPr>
          <w:r w:rsidRPr="00D858FE">
            <w:rPr>
              <w:rStyle w:val="PlaceholderText"/>
            </w:rPr>
            <w:t>Choose an item.</w:t>
          </w:r>
        </w:p>
      </w:docPartBody>
    </w:docPart>
    <w:docPart>
      <w:docPartPr>
        <w:name w:val="1335E84FBD124414994CD406F89CA76C"/>
        <w:category>
          <w:name w:val="General"/>
          <w:gallery w:val="placeholder"/>
        </w:category>
        <w:types>
          <w:type w:val="bbPlcHdr"/>
        </w:types>
        <w:behaviors>
          <w:behavior w:val="content"/>
        </w:behaviors>
        <w:guid w:val="{1ADA961F-7A12-47A8-847A-A4B14544303D}"/>
      </w:docPartPr>
      <w:docPartBody>
        <w:p w:rsidR="00795C98" w:rsidRDefault="00BB11A1" w:rsidP="00BB11A1">
          <w:pPr>
            <w:pStyle w:val="1335E84FBD124414994CD406F89CA76C"/>
          </w:pPr>
          <w:r w:rsidRPr="00D858FE">
            <w:rPr>
              <w:rStyle w:val="PlaceholderText"/>
            </w:rPr>
            <w:t>Choose an item.</w:t>
          </w:r>
        </w:p>
      </w:docPartBody>
    </w:docPart>
    <w:docPart>
      <w:docPartPr>
        <w:name w:val="B75D9C94856A42A296BEBC89D0876ECC"/>
        <w:category>
          <w:name w:val="General"/>
          <w:gallery w:val="placeholder"/>
        </w:category>
        <w:types>
          <w:type w:val="bbPlcHdr"/>
        </w:types>
        <w:behaviors>
          <w:behavior w:val="content"/>
        </w:behaviors>
        <w:guid w:val="{456890F4-15ED-408C-ABD2-71A99C35D657}"/>
      </w:docPartPr>
      <w:docPartBody>
        <w:p w:rsidR="00795C98" w:rsidRDefault="00BB11A1" w:rsidP="00BB11A1">
          <w:pPr>
            <w:pStyle w:val="B75D9C94856A42A296BEBC89D0876ECC"/>
          </w:pPr>
          <w:r w:rsidRPr="00D858FE">
            <w:rPr>
              <w:rStyle w:val="PlaceholderText"/>
            </w:rPr>
            <w:t>Choose an item.</w:t>
          </w:r>
        </w:p>
      </w:docPartBody>
    </w:docPart>
    <w:docPart>
      <w:docPartPr>
        <w:name w:val="D12264964F8D4C729A54EBBC2AE62260"/>
        <w:category>
          <w:name w:val="General"/>
          <w:gallery w:val="placeholder"/>
        </w:category>
        <w:types>
          <w:type w:val="bbPlcHdr"/>
        </w:types>
        <w:behaviors>
          <w:behavior w:val="content"/>
        </w:behaviors>
        <w:guid w:val="{6A72E562-A573-4D21-BE67-65853A8C140C}"/>
      </w:docPartPr>
      <w:docPartBody>
        <w:p w:rsidR="00795C98" w:rsidRDefault="00BB11A1" w:rsidP="00BB11A1">
          <w:pPr>
            <w:pStyle w:val="D12264964F8D4C729A54EBBC2AE62260"/>
          </w:pPr>
          <w:r w:rsidRPr="00D858FE">
            <w:rPr>
              <w:rStyle w:val="PlaceholderText"/>
            </w:rPr>
            <w:t>Choose an item.</w:t>
          </w:r>
        </w:p>
      </w:docPartBody>
    </w:docPart>
    <w:docPart>
      <w:docPartPr>
        <w:name w:val="F05D142DEDF74BFB98F8DC5D5620AD13"/>
        <w:category>
          <w:name w:val="General"/>
          <w:gallery w:val="placeholder"/>
        </w:category>
        <w:types>
          <w:type w:val="bbPlcHdr"/>
        </w:types>
        <w:behaviors>
          <w:behavior w:val="content"/>
        </w:behaviors>
        <w:guid w:val="{A5CB2841-2852-40AB-94C6-DE951270AD08}"/>
      </w:docPartPr>
      <w:docPartBody>
        <w:p w:rsidR="00795C98" w:rsidRDefault="00BB11A1" w:rsidP="00BB11A1">
          <w:pPr>
            <w:pStyle w:val="F05D142DEDF74BFB98F8DC5D5620AD13"/>
          </w:pPr>
          <w:r w:rsidRPr="00D858FE">
            <w:rPr>
              <w:rStyle w:val="PlaceholderText"/>
            </w:rPr>
            <w:t>Choose an item.</w:t>
          </w:r>
        </w:p>
      </w:docPartBody>
    </w:docPart>
    <w:docPart>
      <w:docPartPr>
        <w:name w:val="6814F6CA52D44C15AD6074D9D6F190BB"/>
        <w:category>
          <w:name w:val="General"/>
          <w:gallery w:val="placeholder"/>
        </w:category>
        <w:types>
          <w:type w:val="bbPlcHdr"/>
        </w:types>
        <w:behaviors>
          <w:behavior w:val="content"/>
        </w:behaviors>
        <w:guid w:val="{90D876D6-E3CB-445E-9FFF-4B5212006E49}"/>
      </w:docPartPr>
      <w:docPartBody>
        <w:p w:rsidR="00795C98" w:rsidRDefault="00BB11A1" w:rsidP="00BB11A1">
          <w:pPr>
            <w:pStyle w:val="6814F6CA52D44C15AD6074D9D6F190BB"/>
          </w:pPr>
          <w:r w:rsidRPr="00D858FE">
            <w:rPr>
              <w:rStyle w:val="PlaceholderText"/>
            </w:rPr>
            <w:t>Choose an item.</w:t>
          </w:r>
        </w:p>
      </w:docPartBody>
    </w:docPart>
    <w:docPart>
      <w:docPartPr>
        <w:name w:val="56FD68494A5D45F08FA29B3F78D22492"/>
        <w:category>
          <w:name w:val="General"/>
          <w:gallery w:val="placeholder"/>
        </w:category>
        <w:types>
          <w:type w:val="bbPlcHdr"/>
        </w:types>
        <w:behaviors>
          <w:behavior w:val="content"/>
        </w:behaviors>
        <w:guid w:val="{6AB43449-9B06-49BE-8F27-8E1EBE7290E7}"/>
      </w:docPartPr>
      <w:docPartBody>
        <w:p w:rsidR="00795C98" w:rsidRDefault="00BB11A1" w:rsidP="00BB11A1">
          <w:pPr>
            <w:pStyle w:val="56FD68494A5D45F08FA29B3F78D22492"/>
          </w:pPr>
          <w:r w:rsidRPr="00D858FE">
            <w:rPr>
              <w:rStyle w:val="PlaceholderText"/>
            </w:rPr>
            <w:t>Choose an item.</w:t>
          </w:r>
        </w:p>
      </w:docPartBody>
    </w:docPart>
    <w:docPart>
      <w:docPartPr>
        <w:name w:val="75BB7F57E5F84D1CB64339AB2FCBC84B"/>
        <w:category>
          <w:name w:val="General"/>
          <w:gallery w:val="placeholder"/>
        </w:category>
        <w:types>
          <w:type w:val="bbPlcHdr"/>
        </w:types>
        <w:behaviors>
          <w:behavior w:val="content"/>
        </w:behaviors>
        <w:guid w:val="{CCC0F6BF-0C0F-440E-8F61-B133A2815E7C}"/>
      </w:docPartPr>
      <w:docPartBody>
        <w:p w:rsidR="00795C98" w:rsidRDefault="00BB11A1" w:rsidP="00BB11A1">
          <w:pPr>
            <w:pStyle w:val="75BB7F57E5F84D1CB64339AB2FCBC84B"/>
          </w:pPr>
          <w:r w:rsidRPr="00D858FE">
            <w:rPr>
              <w:rStyle w:val="PlaceholderText"/>
            </w:rPr>
            <w:t>Choose an item.</w:t>
          </w:r>
        </w:p>
      </w:docPartBody>
    </w:docPart>
    <w:docPart>
      <w:docPartPr>
        <w:name w:val="7D17CE2B06EF4279847660448895CC33"/>
        <w:category>
          <w:name w:val="General"/>
          <w:gallery w:val="placeholder"/>
        </w:category>
        <w:types>
          <w:type w:val="bbPlcHdr"/>
        </w:types>
        <w:behaviors>
          <w:behavior w:val="content"/>
        </w:behaviors>
        <w:guid w:val="{E95FAE9A-E6C1-4158-9104-643B95E41C90}"/>
      </w:docPartPr>
      <w:docPartBody>
        <w:p w:rsidR="00795C98" w:rsidRDefault="00BB11A1" w:rsidP="00BB11A1">
          <w:pPr>
            <w:pStyle w:val="7D17CE2B06EF4279847660448895CC33"/>
          </w:pPr>
          <w:r w:rsidRPr="00D858FE">
            <w:rPr>
              <w:rStyle w:val="PlaceholderText"/>
            </w:rPr>
            <w:t>Choose an item.</w:t>
          </w:r>
        </w:p>
      </w:docPartBody>
    </w:docPart>
    <w:docPart>
      <w:docPartPr>
        <w:name w:val="6426406BB0B84EB8BB22662A139C60B7"/>
        <w:category>
          <w:name w:val="General"/>
          <w:gallery w:val="placeholder"/>
        </w:category>
        <w:types>
          <w:type w:val="bbPlcHdr"/>
        </w:types>
        <w:behaviors>
          <w:behavior w:val="content"/>
        </w:behaviors>
        <w:guid w:val="{83658749-1C31-4141-9E35-AEC32985AC5F}"/>
      </w:docPartPr>
      <w:docPartBody>
        <w:p w:rsidR="00795C98" w:rsidRDefault="00BB11A1" w:rsidP="00BB11A1">
          <w:pPr>
            <w:pStyle w:val="6426406BB0B84EB8BB22662A139C60B7"/>
          </w:pPr>
          <w:r w:rsidRPr="00D858FE">
            <w:rPr>
              <w:rStyle w:val="PlaceholderText"/>
            </w:rPr>
            <w:t>Choose an item.</w:t>
          </w:r>
        </w:p>
      </w:docPartBody>
    </w:docPart>
    <w:docPart>
      <w:docPartPr>
        <w:name w:val="6A56DA68092E4FE8839A63300858A023"/>
        <w:category>
          <w:name w:val="General"/>
          <w:gallery w:val="placeholder"/>
        </w:category>
        <w:types>
          <w:type w:val="bbPlcHdr"/>
        </w:types>
        <w:behaviors>
          <w:behavior w:val="content"/>
        </w:behaviors>
        <w:guid w:val="{302B9EB8-1C62-4755-A94F-4993FB113EA0}"/>
      </w:docPartPr>
      <w:docPartBody>
        <w:p w:rsidR="00795C98" w:rsidRDefault="00BB11A1" w:rsidP="00BB11A1">
          <w:pPr>
            <w:pStyle w:val="6A56DA68092E4FE8839A63300858A023"/>
          </w:pPr>
          <w:r w:rsidRPr="00D858FE">
            <w:rPr>
              <w:rStyle w:val="PlaceholderText"/>
            </w:rPr>
            <w:t>Choose an item.</w:t>
          </w:r>
        </w:p>
      </w:docPartBody>
    </w:docPart>
    <w:docPart>
      <w:docPartPr>
        <w:name w:val="B65880BEE41A4C08A57770C3DD77263F"/>
        <w:category>
          <w:name w:val="General"/>
          <w:gallery w:val="placeholder"/>
        </w:category>
        <w:types>
          <w:type w:val="bbPlcHdr"/>
        </w:types>
        <w:behaviors>
          <w:behavior w:val="content"/>
        </w:behaviors>
        <w:guid w:val="{D42F87C2-89EB-4317-B833-70AA99BCB205}"/>
      </w:docPartPr>
      <w:docPartBody>
        <w:p w:rsidR="00795C98" w:rsidRDefault="00BB11A1" w:rsidP="00BB11A1">
          <w:pPr>
            <w:pStyle w:val="B65880BEE41A4C08A57770C3DD77263F"/>
          </w:pPr>
          <w:r w:rsidRPr="00D858FE">
            <w:rPr>
              <w:rStyle w:val="PlaceholderText"/>
            </w:rPr>
            <w:t>Choose an item.</w:t>
          </w:r>
        </w:p>
      </w:docPartBody>
    </w:docPart>
    <w:docPart>
      <w:docPartPr>
        <w:name w:val="AC79EB7BFAE141D8A2C129C8BD087474"/>
        <w:category>
          <w:name w:val="General"/>
          <w:gallery w:val="placeholder"/>
        </w:category>
        <w:types>
          <w:type w:val="bbPlcHdr"/>
        </w:types>
        <w:behaviors>
          <w:behavior w:val="content"/>
        </w:behaviors>
        <w:guid w:val="{F2AE42D1-DA8B-4873-850A-F5E72A19A2E0}"/>
      </w:docPartPr>
      <w:docPartBody>
        <w:p w:rsidR="00795C98" w:rsidRDefault="00BB11A1" w:rsidP="00BB11A1">
          <w:pPr>
            <w:pStyle w:val="AC79EB7BFAE141D8A2C129C8BD087474"/>
          </w:pPr>
          <w:r w:rsidRPr="00D858FE">
            <w:rPr>
              <w:rStyle w:val="PlaceholderText"/>
            </w:rPr>
            <w:t>Choose an item.</w:t>
          </w:r>
        </w:p>
      </w:docPartBody>
    </w:docPart>
    <w:docPart>
      <w:docPartPr>
        <w:name w:val="228A23A909144626838FD61B0DCBF0AF"/>
        <w:category>
          <w:name w:val="General"/>
          <w:gallery w:val="placeholder"/>
        </w:category>
        <w:types>
          <w:type w:val="bbPlcHdr"/>
        </w:types>
        <w:behaviors>
          <w:behavior w:val="content"/>
        </w:behaviors>
        <w:guid w:val="{C98BE90B-FD08-41A1-9772-95E2BFD51190}"/>
      </w:docPartPr>
      <w:docPartBody>
        <w:p w:rsidR="00795C98" w:rsidRDefault="00BB11A1" w:rsidP="00BB11A1">
          <w:pPr>
            <w:pStyle w:val="228A23A909144626838FD61B0DCBF0AF"/>
          </w:pPr>
          <w:r w:rsidRPr="00D858FE">
            <w:rPr>
              <w:rStyle w:val="PlaceholderText"/>
            </w:rPr>
            <w:t>Choose an item.</w:t>
          </w:r>
        </w:p>
      </w:docPartBody>
    </w:docPart>
    <w:docPart>
      <w:docPartPr>
        <w:name w:val="492B06C5CFF9488EADCC223EFE979EF4"/>
        <w:category>
          <w:name w:val="General"/>
          <w:gallery w:val="placeholder"/>
        </w:category>
        <w:types>
          <w:type w:val="bbPlcHdr"/>
        </w:types>
        <w:behaviors>
          <w:behavior w:val="content"/>
        </w:behaviors>
        <w:guid w:val="{176A798E-CCDF-4E81-8AC6-685C3BB5F045}"/>
      </w:docPartPr>
      <w:docPartBody>
        <w:p w:rsidR="00795C98" w:rsidRDefault="00BB11A1" w:rsidP="00BB11A1">
          <w:pPr>
            <w:pStyle w:val="492B06C5CFF9488EADCC223EFE979EF4"/>
          </w:pPr>
          <w:r w:rsidRPr="00D858FE">
            <w:rPr>
              <w:rStyle w:val="PlaceholderText"/>
            </w:rPr>
            <w:t>Choose an item.</w:t>
          </w:r>
        </w:p>
      </w:docPartBody>
    </w:docPart>
    <w:docPart>
      <w:docPartPr>
        <w:name w:val="BA5F44B0250940B4B74BE413E1D2E10B"/>
        <w:category>
          <w:name w:val="General"/>
          <w:gallery w:val="placeholder"/>
        </w:category>
        <w:types>
          <w:type w:val="bbPlcHdr"/>
        </w:types>
        <w:behaviors>
          <w:behavior w:val="content"/>
        </w:behaviors>
        <w:guid w:val="{85100C9E-C15F-4B93-8037-A70FF1F1A2BD}"/>
      </w:docPartPr>
      <w:docPartBody>
        <w:p w:rsidR="00795C98" w:rsidRDefault="00BB11A1" w:rsidP="00BB11A1">
          <w:pPr>
            <w:pStyle w:val="BA5F44B0250940B4B74BE413E1D2E10B"/>
          </w:pPr>
          <w:r w:rsidRPr="00D858FE">
            <w:rPr>
              <w:rStyle w:val="PlaceholderText"/>
            </w:rPr>
            <w:t>Choose an item.</w:t>
          </w:r>
        </w:p>
      </w:docPartBody>
    </w:docPart>
    <w:docPart>
      <w:docPartPr>
        <w:name w:val="8C43D9E49B854382846A51FCAE57CAAB"/>
        <w:category>
          <w:name w:val="General"/>
          <w:gallery w:val="placeholder"/>
        </w:category>
        <w:types>
          <w:type w:val="bbPlcHdr"/>
        </w:types>
        <w:behaviors>
          <w:behavior w:val="content"/>
        </w:behaviors>
        <w:guid w:val="{DA553B54-FC2A-4E18-8535-19F3988D0C7B}"/>
      </w:docPartPr>
      <w:docPartBody>
        <w:p w:rsidR="00795C98" w:rsidRDefault="00BB11A1" w:rsidP="00BB11A1">
          <w:pPr>
            <w:pStyle w:val="8C43D9E49B854382846A51FCAE57CAAB"/>
          </w:pPr>
          <w:r w:rsidRPr="00D858FE">
            <w:rPr>
              <w:rStyle w:val="PlaceholderText"/>
            </w:rPr>
            <w:t>Choose an item.</w:t>
          </w:r>
        </w:p>
      </w:docPartBody>
    </w:docPart>
    <w:docPart>
      <w:docPartPr>
        <w:name w:val="C5885C4C8BCC4E19BBAFD8D05B4C1E16"/>
        <w:category>
          <w:name w:val="General"/>
          <w:gallery w:val="placeholder"/>
        </w:category>
        <w:types>
          <w:type w:val="bbPlcHdr"/>
        </w:types>
        <w:behaviors>
          <w:behavior w:val="content"/>
        </w:behaviors>
        <w:guid w:val="{5A7B16EC-A6E3-4DB1-AC09-1085946E00FF}"/>
      </w:docPartPr>
      <w:docPartBody>
        <w:p w:rsidR="00795C98" w:rsidRDefault="00BB11A1" w:rsidP="00BB11A1">
          <w:pPr>
            <w:pStyle w:val="C5885C4C8BCC4E19BBAFD8D05B4C1E16"/>
          </w:pPr>
          <w:r w:rsidRPr="00D858FE">
            <w:rPr>
              <w:rStyle w:val="PlaceholderText"/>
            </w:rPr>
            <w:t>Choose an item.</w:t>
          </w:r>
        </w:p>
      </w:docPartBody>
    </w:docPart>
    <w:docPart>
      <w:docPartPr>
        <w:name w:val="C69A91D7538C40B2B6584E63C92726EE"/>
        <w:category>
          <w:name w:val="General"/>
          <w:gallery w:val="placeholder"/>
        </w:category>
        <w:types>
          <w:type w:val="bbPlcHdr"/>
        </w:types>
        <w:behaviors>
          <w:behavior w:val="content"/>
        </w:behaviors>
        <w:guid w:val="{C3ED1D3A-653B-4B81-B815-D52B07AD1CEF}"/>
      </w:docPartPr>
      <w:docPartBody>
        <w:p w:rsidR="00795C98" w:rsidRDefault="00BB11A1" w:rsidP="00BB11A1">
          <w:pPr>
            <w:pStyle w:val="C69A91D7538C40B2B6584E63C92726EE"/>
          </w:pPr>
          <w:r w:rsidRPr="00D858FE">
            <w:rPr>
              <w:rStyle w:val="PlaceholderText"/>
            </w:rPr>
            <w:t>Choose an item.</w:t>
          </w:r>
        </w:p>
      </w:docPartBody>
    </w:docPart>
    <w:docPart>
      <w:docPartPr>
        <w:name w:val="10E35A9021A94139978E452275D3B84A"/>
        <w:category>
          <w:name w:val="General"/>
          <w:gallery w:val="placeholder"/>
        </w:category>
        <w:types>
          <w:type w:val="bbPlcHdr"/>
        </w:types>
        <w:behaviors>
          <w:behavior w:val="content"/>
        </w:behaviors>
        <w:guid w:val="{4C23DB9D-E1D9-49CD-9D4E-955C37696CEC}"/>
      </w:docPartPr>
      <w:docPartBody>
        <w:p w:rsidR="00795C98" w:rsidRDefault="00BB11A1" w:rsidP="00BB11A1">
          <w:pPr>
            <w:pStyle w:val="10E35A9021A94139978E452275D3B84A"/>
          </w:pPr>
          <w:r w:rsidRPr="00D858FE">
            <w:rPr>
              <w:rStyle w:val="PlaceholderText"/>
            </w:rPr>
            <w:t>Choose an item.</w:t>
          </w:r>
        </w:p>
      </w:docPartBody>
    </w:docPart>
    <w:docPart>
      <w:docPartPr>
        <w:name w:val="BDA5BBC7315747DC88B92259A092DD4E"/>
        <w:category>
          <w:name w:val="General"/>
          <w:gallery w:val="placeholder"/>
        </w:category>
        <w:types>
          <w:type w:val="bbPlcHdr"/>
        </w:types>
        <w:behaviors>
          <w:behavior w:val="content"/>
        </w:behaviors>
        <w:guid w:val="{5B5B260E-791B-431E-A2BC-02E5AA9C8CFC}"/>
      </w:docPartPr>
      <w:docPartBody>
        <w:p w:rsidR="00795C98" w:rsidRDefault="00BB11A1" w:rsidP="00BB11A1">
          <w:pPr>
            <w:pStyle w:val="BDA5BBC7315747DC88B92259A092DD4E"/>
          </w:pPr>
          <w:r w:rsidRPr="00D858FE">
            <w:rPr>
              <w:rStyle w:val="PlaceholderText"/>
            </w:rPr>
            <w:t>Choose an item.</w:t>
          </w:r>
        </w:p>
      </w:docPartBody>
    </w:docPart>
    <w:docPart>
      <w:docPartPr>
        <w:name w:val="EA681DAA329D4ECDBCE9C98284A0C20E"/>
        <w:category>
          <w:name w:val="General"/>
          <w:gallery w:val="placeholder"/>
        </w:category>
        <w:types>
          <w:type w:val="bbPlcHdr"/>
        </w:types>
        <w:behaviors>
          <w:behavior w:val="content"/>
        </w:behaviors>
        <w:guid w:val="{2DA8B99D-7BEC-4CF1-9DF3-43F882EDF229}"/>
      </w:docPartPr>
      <w:docPartBody>
        <w:p w:rsidR="00795C98" w:rsidRDefault="00BB11A1" w:rsidP="00BB11A1">
          <w:pPr>
            <w:pStyle w:val="EA681DAA329D4ECDBCE9C98284A0C20E"/>
          </w:pPr>
          <w:r w:rsidRPr="00D858FE">
            <w:rPr>
              <w:rStyle w:val="PlaceholderText"/>
            </w:rPr>
            <w:t>Choose an item.</w:t>
          </w:r>
        </w:p>
      </w:docPartBody>
    </w:docPart>
    <w:docPart>
      <w:docPartPr>
        <w:name w:val="CCD093F60B27418294571C78D96FC9A9"/>
        <w:category>
          <w:name w:val="General"/>
          <w:gallery w:val="placeholder"/>
        </w:category>
        <w:types>
          <w:type w:val="bbPlcHdr"/>
        </w:types>
        <w:behaviors>
          <w:behavior w:val="content"/>
        </w:behaviors>
        <w:guid w:val="{ED0B258E-D496-4E8A-B3F9-2DC6B61FF387}"/>
      </w:docPartPr>
      <w:docPartBody>
        <w:p w:rsidR="00795C98" w:rsidRDefault="00BB11A1" w:rsidP="00BB11A1">
          <w:pPr>
            <w:pStyle w:val="CCD093F60B27418294571C78D96FC9A9"/>
          </w:pPr>
          <w:r w:rsidRPr="00D858FE">
            <w:rPr>
              <w:rStyle w:val="PlaceholderText"/>
            </w:rPr>
            <w:t>Choose an item.</w:t>
          </w:r>
        </w:p>
      </w:docPartBody>
    </w:docPart>
    <w:docPart>
      <w:docPartPr>
        <w:name w:val="79ABD57EA51F4FE7B58754FEEE53C68E"/>
        <w:category>
          <w:name w:val="General"/>
          <w:gallery w:val="placeholder"/>
        </w:category>
        <w:types>
          <w:type w:val="bbPlcHdr"/>
        </w:types>
        <w:behaviors>
          <w:behavior w:val="content"/>
        </w:behaviors>
        <w:guid w:val="{EE6D4AC2-B86C-46AC-AB6A-39E81D12038E}"/>
      </w:docPartPr>
      <w:docPartBody>
        <w:p w:rsidR="00795C98" w:rsidRDefault="00BB11A1" w:rsidP="00BB11A1">
          <w:pPr>
            <w:pStyle w:val="79ABD57EA51F4FE7B58754FEEE53C68E"/>
          </w:pPr>
          <w:r w:rsidRPr="00D858FE">
            <w:rPr>
              <w:rStyle w:val="PlaceholderText"/>
            </w:rPr>
            <w:t>Choose an item.</w:t>
          </w:r>
        </w:p>
      </w:docPartBody>
    </w:docPart>
    <w:docPart>
      <w:docPartPr>
        <w:name w:val="55B0E891D1904770B2192DE921DF3239"/>
        <w:category>
          <w:name w:val="General"/>
          <w:gallery w:val="placeholder"/>
        </w:category>
        <w:types>
          <w:type w:val="bbPlcHdr"/>
        </w:types>
        <w:behaviors>
          <w:behavior w:val="content"/>
        </w:behaviors>
        <w:guid w:val="{663AA5CB-DA08-4002-8868-791B293179C7}"/>
      </w:docPartPr>
      <w:docPartBody>
        <w:p w:rsidR="00795C98" w:rsidRDefault="00BB11A1" w:rsidP="00BB11A1">
          <w:pPr>
            <w:pStyle w:val="55B0E891D1904770B2192DE921DF3239"/>
          </w:pPr>
          <w:r w:rsidRPr="00D858FE">
            <w:rPr>
              <w:rStyle w:val="PlaceholderText"/>
            </w:rPr>
            <w:t>Choose an item.</w:t>
          </w:r>
        </w:p>
      </w:docPartBody>
    </w:docPart>
    <w:docPart>
      <w:docPartPr>
        <w:name w:val="AE10E1646C4344B2BD1AD149AB9E0194"/>
        <w:category>
          <w:name w:val="General"/>
          <w:gallery w:val="placeholder"/>
        </w:category>
        <w:types>
          <w:type w:val="bbPlcHdr"/>
        </w:types>
        <w:behaviors>
          <w:behavior w:val="content"/>
        </w:behaviors>
        <w:guid w:val="{D34D6ABC-BDD4-421D-AD08-8F494EFCD52C}"/>
      </w:docPartPr>
      <w:docPartBody>
        <w:p w:rsidR="00795C98" w:rsidRDefault="00BB11A1" w:rsidP="00BB11A1">
          <w:pPr>
            <w:pStyle w:val="AE10E1646C4344B2BD1AD149AB9E0194"/>
          </w:pPr>
          <w:r w:rsidRPr="00D858FE">
            <w:rPr>
              <w:rStyle w:val="PlaceholderText"/>
            </w:rPr>
            <w:t>Choose an item.</w:t>
          </w:r>
        </w:p>
      </w:docPartBody>
    </w:docPart>
    <w:docPart>
      <w:docPartPr>
        <w:name w:val="C148E13706B94FBEA558076E3A9E701D"/>
        <w:category>
          <w:name w:val="General"/>
          <w:gallery w:val="placeholder"/>
        </w:category>
        <w:types>
          <w:type w:val="bbPlcHdr"/>
        </w:types>
        <w:behaviors>
          <w:behavior w:val="content"/>
        </w:behaviors>
        <w:guid w:val="{D3C4989A-F379-47D0-A130-5ACF2E10E8D3}"/>
      </w:docPartPr>
      <w:docPartBody>
        <w:p w:rsidR="00795C98" w:rsidRDefault="00BB11A1" w:rsidP="00BB11A1">
          <w:pPr>
            <w:pStyle w:val="C148E13706B94FBEA558076E3A9E701D"/>
          </w:pPr>
          <w:r w:rsidRPr="00D858FE">
            <w:rPr>
              <w:rStyle w:val="PlaceholderText"/>
            </w:rPr>
            <w:t>Choose an item.</w:t>
          </w:r>
        </w:p>
      </w:docPartBody>
    </w:docPart>
    <w:docPart>
      <w:docPartPr>
        <w:name w:val="B651D9316F00429EAEF09CF248E188FE"/>
        <w:category>
          <w:name w:val="General"/>
          <w:gallery w:val="placeholder"/>
        </w:category>
        <w:types>
          <w:type w:val="bbPlcHdr"/>
        </w:types>
        <w:behaviors>
          <w:behavior w:val="content"/>
        </w:behaviors>
        <w:guid w:val="{713C2C3A-645D-46A3-942F-E3D16C7FD5A0}"/>
      </w:docPartPr>
      <w:docPartBody>
        <w:p w:rsidR="00795C98" w:rsidRDefault="00BB11A1" w:rsidP="00BB11A1">
          <w:pPr>
            <w:pStyle w:val="B651D9316F00429EAEF09CF248E188FE"/>
          </w:pPr>
          <w:r w:rsidRPr="00D858FE">
            <w:rPr>
              <w:rStyle w:val="PlaceholderText"/>
            </w:rPr>
            <w:t>Choose an item.</w:t>
          </w:r>
        </w:p>
      </w:docPartBody>
    </w:docPart>
    <w:docPart>
      <w:docPartPr>
        <w:name w:val="D40BC2572F05455594A133293A5E4165"/>
        <w:category>
          <w:name w:val="General"/>
          <w:gallery w:val="placeholder"/>
        </w:category>
        <w:types>
          <w:type w:val="bbPlcHdr"/>
        </w:types>
        <w:behaviors>
          <w:behavior w:val="content"/>
        </w:behaviors>
        <w:guid w:val="{9B03A5A0-1B87-4019-9351-16799070618A}"/>
      </w:docPartPr>
      <w:docPartBody>
        <w:p w:rsidR="00795C98" w:rsidRDefault="00BB11A1" w:rsidP="00BB11A1">
          <w:pPr>
            <w:pStyle w:val="D40BC2572F05455594A133293A5E4165"/>
          </w:pPr>
          <w:r w:rsidRPr="00D858FE">
            <w:rPr>
              <w:rStyle w:val="PlaceholderText"/>
            </w:rPr>
            <w:t>Choose an item.</w:t>
          </w:r>
        </w:p>
      </w:docPartBody>
    </w:docPart>
    <w:docPart>
      <w:docPartPr>
        <w:name w:val="786DF152650E4B4A92913FE69356FA1F"/>
        <w:category>
          <w:name w:val="General"/>
          <w:gallery w:val="placeholder"/>
        </w:category>
        <w:types>
          <w:type w:val="bbPlcHdr"/>
        </w:types>
        <w:behaviors>
          <w:behavior w:val="content"/>
        </w:behaviors>
        <w:guid w:val="{447CA2F3-ED63-42FA-B098-71066FD70BA6}"/>
      </w:docPartPr>
      <w:docPartBody>
        <w:p w:rsidR="00795C98" w:rsidRDefault="00BB11A1" w:rsidP="00BB11A1">
          <w:pPr>
            <w:pStyle w:val="786DF152650E4B4A92913FE69356FA1F"/>
          </w:pPr>
          <w:r w:rsidRPr="00D858FE">
            <w:rPr>
              <w:rStyle w:val="PlaceholderText"/>
            </w:rPr>
            <w:t>Choose an item.</w:t>
          </w:r>
        </w:p>
      </w:docPartBody>
    </w:docPart>
    <w:docPart>
      <w:docPartPr>
        <w:name w:val="48583AD6AB80474BBAA5CAF703D17285"/>
        <w:category>
          <w:name w:val="General"/>
          <w:gallery w:val="placeholder"/>
        </w:category>
        <w:types>
          <w:type w:val="bbPlcHdr"/>
        </w:types>
        <w:behaviors>
          <w:behavior w:val="content"/>
        </w:behaviors>
        <w:guid w:val="{DD107DA7-2138-4AE1-A501-46164428CB2C}"/>
      </w:docPartPr>
      <w:docPartBody>
        <w:p w:rsidR="00795C98" w:rsidRDefault="00BB11A1" w:rsidP="00BB11A1">
          <w:pPr>
            <w:pStyle w:val="48583AD6AB80474BBAA5CAF703D17285"/>
          </w:pPr>
          <w:r w:rsidRPr="00D858FE">
            <w:rPr>
              <w:rStyle w:val="PlaceholderText"/>
            </w:rPr>
            <w:t>Choose an item.</w:t>
          </w:r>
        </w:p>
      </w:docPartBody>
    </w:docPart>
    <w:docPart>
      <w:docPartPr>
        <w:name w:val="E4F0C16082F34E0AA842D39A236D5C0D"/>
        <w:category>
          <w:name w:val="General"/>
          <w:gallery w:val="placeholder"/>
        </w:category>
        <w:types>
          <w:type w:val="bbPlcHdr"/>
        </w:types>
        <w:behaviors>
          <w:behavior w:val="content"/>
        </w:behaviors>
        <w:guid w:val="{EEFA2B1A-A2C3-4C18-8DE6-E7CE5BC8457D}"/>
      </w:docPartPr>
      <w:docPartBody>
        <w:p w:rsidR="00795C98" w:rsidRDefault="00BB11A1" w:rsidP="00BB11A1">
          <w:pPr>
            <w:pStyle w:val="E4F0C16082F34E0AA842D39A236D5C0D"/>
          </w:pPr>
          <w:r w:rsidRPr="00D858FE">
            <w:rPr>
              <w:rStyle w:val="PlaceholderText"/>
            </w:rPr>
            <w:t>Choose an item.</w:t>
          </w:r>
        </w:p>
      </w:docPartBody>
    </w:docPart>
    <w:docPart>
      <w:docPartPr>
        <w:name w:val="D4C06F970AF8438B93D60D9CA44AE8B0"/>
        <w:category>
          <w:name w:val="General"/>
          <w:gallery w:val="placeholder"/>
        </w:category>
        <w:types>
          <w:type w:val="bbPlcHdr"/>
        </w:types>
        <w:behaviors>
          <w:behavior w:val="content"/>
        </w:behaviors>
        <w:guid w:val="{055EE5F2-27F4-4CD0-88B3-6C3E77A7231D}"/>
      </w:docPartPr>
      <w:docPartBody>
        <w:p w:rsidR="00795C98" w:rsidRDefault="00BB11A1" w:rsidP="00BB11A1">
          <w:pPr>
            <w:pStyle w:val="D4C06F970AF8438B93D60D9CA44AE8B0"/>
          </w:pPr>
          <w:r w:rsidRPr="00D858FE">
            <w:rPr>
              <w:rStyle w:val="PlaceholderText"/>
            </w:rPr>
            <w:t>Choose an item.</w:t>
          </w:r>
        </w:p>
      </w:docPartBody>
    </w:docPart>
    <w:docPart>
      <w:docPartPr>
        <w:name w:val="D161EDE391C44B1397B4E334883354B1"/>
        <w:category>
          <w:name w:val="General"/>
          <w:gallery w:val="placeholder"/>
        </w:category>
        <w:types>
          <w:type w:val="bbPlcHdr"/>
        </w:types>
        <w:behaviors>
          <w:behavior w:val="content"/>
        </w:behaviors>
        <w:guid w:val="{6B7EA208-B15C-45C9-96FD-2B89FE107C5E}"/>
      </w:docPartPr>
      <w:docPartBody>
        <w:p w:rsidR="00795C98" w:rsidRDefault="00BB11A1" w:rsidP="00BB11A1">
          <w:pPr>
            <w:pStyle w:val="D161EDE391C44B1397B4E334883354B1"/>
          </w:pPr>
          <w:r w:rsidRPr="00D858FE">
            <w:rPr>
              <w:rStyle w:val="PlaceholderText"/>
            </w:rPr>
            <w:t>Choose an item.</w:t>
          </w:r>
        </w:p>
      </w:docPartBody>
    </w:docPart>
    <w:docPart>
      <w:docPartPr>
        <w:name w:val="2BB2FB3CF6CA4B698E2032B06A0B1C2C"/>
        <w:category>
          <w:name w:val="General"/>
          <w:gallery w:val="placeholder"/>
        </w:category>
        <w:types>
          <w:type w:val="bbPlcHdr"/>
        </w:types>
        <w:behaviors>
          <w:behavior w:val="content"/>
        </w:behaviors>
        <w:guid w:val="{441D4C33-E837-431C-8060-660273995BD9}"/>
      </w:docPartPr>
      <w:docPartBody>
        <w:p w:rsidR="00795C98" w:rsidRDefault="00BB11A1" w:rsidP="00BB11A1">
          <w:pPr>
            <w:pStyle w:val="2BB2FB3CF6CA4B698E2032B06A0B1C2C"/>
          </w:pPr>
          <w:r w:rsidRPr="00D858FE">
            <w:rPr>
              <w:rStyle w:val="PlaceholderText"/>
            </w:rPr>
            <w:t>Choose an item.</w:t>
          </w:r>
        </w:p>
      </w:docPartBody>
    </w:docPart>
    <w:docPart>
      <w:docPartPr>
        <w:name w:val="A1EE2BB47DF346AAAD71AFE389F35B01"/>
        <w:category>
          <w:name w:val="General"/>
          <w:gallery w:val="placeholder"/>
        </w:category>
        <w:types>
          <w:type w:val="bbPlcHdr"/>
        </w:types>
        <w:behaviors>
          <w:behavior w:val="content"/>
        </w:behaviors>
        <w:guid w:val="{18EFF21C-6892-4DBB-A105-327516732946}"/>
      </w:docPartPr>
      <w:docPartBody>
        <w:p w:rsidR="00795C98" w:rsidRDefault="00BB11A1" w:rsidP="00BB11A1">
          <w:pPr>
            <w:pStyle w:val="A1EE2BB47DF346AAAD71AFE389F35B01"/>
          </w:pPr>
          <w:r w:rsidRPr="00D858FE">
            <w:rPr>
              <w:rStyle w:val="PlaceholderText"/>
            </w:rPr>
            <w:t>Choose an item.</w:t>
          </w:r>
        </w:p>
      </w:docPartBody>
    </w:docPart>
    <w:docPart>
      <w:docPartPr>
        <w:name w:val="EC70D4044F664D5185336A9DBE6E35BC"/>
        <w:category>
          <w:name w:val="General"/>
          <w:gallery w:val="placeholder"/>
        </w:category>
        <w:types>
          <w:type w:val="bbPlcHdr"/>
        </w:types>
        <w:behaviors>
          <w:behavior w:val="content"/>
        </w:behaviors>
        <w:guid w:val="{40D8443B-7D20-4B0C-B0F0-A3BEC18BD601}"/>
      </w:docPartPr>
      <w:docPartBody>
        <w:p w:rsidR="00795C98" w:rsidRDefault="00BB11A1" w:rsidP="00BB11A1">
          <w:pPr>
            <w:pStyle w:val="EC70D4044F664D5185336A9DBE6E35BC"/>
          </w:pPr>
          <w:r w:rsidRPr="00D858FE">
            <w:rPr>
              <w:rStyle w:val="PlaceholderText"/>
            </w:rPr>
            <w:t>Choose an item.</w:t>
          </w:r>
        </w:p>
      </w:docPartBody>
    </w:docPart>
    <w:docPart>
      <w:docPartPr>
        <w:name w:val="32520DD2CB3B464A843E2D10C83AF0CC"/>
        <w:category>
          <w:name w:val="General"/>
          <w:gallery w:val="placeholder"/>
        </w:category>
        <w:types>
          <w:type w:val="bbPlcHdr"/>
        </w:types>
        <w:behaviors>
          <w:behavior w:val="content"/>
        </w:behaviors>
        <w:guid w:val="{7DFA809F-466B-4108-9E6F-3D1B5FCFC62E}"/>
      </w:docPartPr>
      <w:docPartBody>
        <w:p w:rsidR="00795C98" w:rsidRDefault="00BB11A1" w:rsidP="00BB11A1">
          <w:pPr>
            <w:pStyle w:val="32520DD2CB3B464A843E2D10C83AF0CC"/>
          </w:pPr>
          <w:r w:rsidRPr="00D858FE">
            <w:rPr>
              <w:rStyle w:val="PlaceholderText"/>
            </w:rPr>
            <w:t>Choose an item.</w:t>
          </w:r>
        </w:p>
      </w:docPartBody>
    </w:docPart>
    <w:docPart>
      <w:docPartPr>
        <w:name w:val="131E09C45C1E4FB6A38B56004F0B2968"/>
        <w:category>
          <w:name w:val="General"/>
          <w:gallery w:val="placeholder"/>
        </w:category>
        <w:types>
          <w:type w:val="bbPlcHdr"/>
        </w:types>
        <w:behaviors>
          <w:behavior w:val="content"/>
        </w:behaviors>
        <w:guid w:val="{026902F7-FB83-4834-B03C-70E818AD05B1}"/>
      </w:docPartPr>
      <w:docPartBody>
        <w:p w:rsidR="00795C98" w:rsidRDefault="00BB11A1" w:rsidP="00BB11A1">
          <w:pPr>
            <w:pStyle w:val="131E09C45C1E4FB6A38B56004F0B2968"/>
          </w:pPr>
          <w:r w:rsidRPr="00D858FE">
            <w:rPr>
              <w:rStyle w:val="PlaceholderText"/>
            </w:rPr>
            <w:t>Choose an item.</w:t>
          </w:r>
        </w:p>
      </w:docPartBody>
    </w:docPart>
    <w:docPart>
      <w:docPartPr>
        <w:name w:val="19F84730D44E4168B60780BDC66FDADB"/>
        <w:category>
          <w:name w:val="General"/>
          <w:gallery w:val="placeholder"/>
        </w:category>
        <w:types>
          <w:type w:val="bbPlcHdr"/>
        </w:types>
        <w:behaviors>
          <w:behavior w:val="content"/>
        </w:behaviors>
        <w:guid w:val="{C87E48E6-19B7-4841-BEE3-8B1AE2F969D5}"/>
      </w:docPartPr>
      <w:docPartBody>
        <w:p w:rsidR="00795C98" w:rsidRDefault="00BB11A1" w:rsidP="00BB11A1">
          <w:pPr>
            <w:pStyle w:val="19F84730D44E4168B60780BDC66FDADB"/>
          </w:pPr>
          <w:r w:rsidRPr="00D858FE">
            <w:rPr>
              <w:rStyle w:val="PlaceholderText"/>
            </w:rPr>
            <w:t>Choose an item.</w:t>
          </w:r>
        </w:p>
      </w:docPartBody>
    </w:docPart>
    <w:docPart>
      <w:docPartPr>
        <w:name w:val="F17430DB02564852B96EDE7E40BD1D99"/>
        <w:category>
          <w:name w:val="General"/>
          <w:gallery w:val="placeholder"/>
        </w:category>
        <w:types>
          <w:type w:val="bbPlcHdr"/>
        </w:types>
        <w:behaviors>
          <w:behavior w:val="content"/>
        </w:behaviors>
        <w:guid w:val="{0803BACA-C132-4DB7-9313-9E5FBEB8B514}"/>
      </w:docPartPr>
      <w:docPartBody>
        <w:p w:rsidR="00795C98" w:rsidRDefault="00BB11A1" w:rsidP="00BB11A1">
          <w:pPr>
            <w:pStyle w:val="F17430DB02564852B96EDE7E40BD1D99"/>
          </w:pPr>
          <w:r w:rsidRPr="00D858FE">
            <w:rPr>
              <w:rStyle w:val="PlaceholderText"/>
            </w:rPr>
            <w:t>Choose an item.</w:t>
          </w:r>
        </w:p>
      </w:docPartBody>
    </w:docPart>
    <w:docPart>
      <w:docPartPr>
        <w:name w:val="1ED1A2C452364E1690C1C8C7D79070A2"/>
        <w:category>
          <w:name w:val="General"/>
          <w:gallery w:val="placeholder"/>
        </w:category>
        <w:types>
          <w:type w:val="bbPlcHdr"/>
        </w:types>
        <w:behaviors>
          <w:behavior w:val="content"/>
        </w:behaviors>
        <w:guid w:val="{CEDFDE8E-3148-4FCE-9946-ED6364DDECFA}"/>
      </w:docPartPr>
      <w:docPartBody>
        <w:p w:rsidR="00795C98" w:rsidRDefault="00BB11A1" w:rsidP="00BB11A1">
          <w:pPr>
            <w:pStyle w:val="1ED1A2C452364E1690C1C8C7D79070A2"/>
          </w:pPr>
          <w:r w:rsidRPr="00D858FE">
            <w:rPr>
              <w:rStyle w:val="PlaceholderText"/>
            </w:rPr>
            <w:t>Choose an item.</w:t>
          </w:r>
        </w:p>
      </w:docPartBody>
    </w:docPart>
    <w:docPart>
      <w:docPartPr>
        <w:name w:val="414709F7A8394E9CA47549327B7A4997"/>
        <w:category>
          <w:name w:val="General"/>
          <w:gallery w:val="placeholder"/>
        </w:category>
        <w:types>
          <w:type w:val="bbPlcHdr"/>
        </w:types>
        <w:behaviors>
          <w:behavior w:val="content"/>
        </w:behaviors>
        <w:guid w:val="{149D8AAC-79B9-4B56-BD03-6DDAEFE9A91E}"/>
      </w:docPartPr>
      <w:docPartBody>
        <w:p w:rsidR="00795C98" w:rsidRDefault="00BB11A1" w:rsidP="00BB11A1">
          <w:pPr>
            <w:pStyle w:val="414709F7A8394E9CA47549327B7A4997"/>
          </w:pPr>
          <w:r w:rsidRPr="00D858FE">
            <w:rPr>
              <w:rStyle w:val="PlaceholderText"/>
            </w:rPr>
            <w:t>Choose an item.</w:t>
          </w:r>
        </w:p>
      </w:docPartBody>
    </w:docPart>
    <w:docPart>
      <w:docPartPr>
        <w:name w:val="79295042F617400896EC69B9471036C4"/>
        <w:category>
          <w:name w:val="General"/>
          <w:gallery w:val="placeholder"/>
        </w:category>
        <w:types>
          <w:type w:val="bbPlcHdr"/>
        </w:types>
        <w:behaviors>
          <w:behavior w:val="content"/>
        </w:behaviors>
        <w:guid w:val="{687816AE-7469-4FD7-9049-3B6400F34F3A}"/>
      </w:docPartPr>
      <w:docPartBody>
        <w:p w:rsidR="00795C98" w:rsidRDefault="00BB11A1" w:rsidP="00BB11A1">
          <w:pPr>
            <w:pStyle w:val="79295042F617400896EC69B9471036C4"/>
          </w:pPr>
          <w:r w:rsidRPr="00D858FE">
            <w:rPr>
              <w:rStyle w:val="PlaceholderText"/>
            </w:rPr>
            <w:t>Choose an item.</w:t>
          </w:r>
        </w:p>
      </w:docPartBody>
    </w:docPart>
    <w:docPart>
      <w:docPartPr>
        <w:name w:val="C4CE0BAA8C9749A1B398184974F24F1E"/>
        <w:category>
          <w:name w:val="General"/>
          <w:gallery w:val="placeholder"/>
        </w:category>
        <w:types>
          <w:type w:val="bbPlcHdr"/>
        </w:types>
        <w:behaviors>
          <w:behavior w:val="content"/>
        </w:behaviors>
        <w:guid w:val="{99513529-5700-4AC2-96DA-8098EE108DDE}"/>
      </w:docPartPr>
      <w:docPartBody>
        <w:p w:rsidR="00795C98" w:rsidRDefault="00BB11A1" w:rsidP="00BB11A1">
          <w:pPr>
            <w:pStyle w:val="C4CE0BAA8C9749A1B398184974F24F1E"/>
          </w:pPr>
          <w:r w:rsidRPr="00D858FE">
            <w:rPr>
              <w:rStyle w:val="PlaceholderText"/>
            </w:rPr>
            <w:t>Choose an item.</w:t>
          </w:r>
        </w:p>
      </w:docPartBody>
    </w:docPart>
    <w:docPart>
      <w:docPartPr>
        <w:name w:val="BB0B4C3D56B5458496ADC620EB97840C"/>
        <w:category>
          <w:name w:val="General"/>
          <w:gallery w:val="placeholder"/>
        </w:category>
        <w:types>
          <w:type w:val="bbPlcHdr"/>
        </w:types>
        <w:behaviors>
          <w:behavior w:val="content"/>
        </w:behaviors>
        <w:guid w:val="{836604CB-C1E2-4AA2-9546-B7289D09A70C}"/>
      </w:docPartPr>
      <w:docPartBody>
        <w:p w:rsidR="00795C98" w:rsidRDefault="00BB11A1" w:rsidP="00BB11A1">
          <w:pPr>
            <w:pStyle w:val="BB0B4C3D56B5458496ADC620EB97840C"/>
          </w:pPr>
          <w:r w:rsidRPr="00D858FE">
            <w:rPr>
              <w:rStyle w:val="PlaceholderText"/>
            </w:rPr>
            <w:t>Choose an item.</w:t>
          </w:r>
        </w:p>
      </w:docPartBody>
    </w:docPart>
    <w:docPart>
      <w:docPartPr>
        <w:name w:val="D3EBAB989B8341AA84BA9AB450CC4FC3"/>
        <w:category>
          <w:name w:val="General"/>
          <w:gallery w:val="placeholder"/>
        </w:category>
        <w:types>
          <w:type w:val="bbPlcHdr"/>
        </w:types>
        <w:behaviors>
          <w:behavior w:val="content"/>
        </w:behaviors>
        <w:guid w:val="{976B8457-DE6B-4C5B-87C9-32A838501A00}"/>
      </w:docPartPr>
      <w:docPartBody>
        <w:p w:rsidR="00795C98" w:rsidRDefault="00BB11A1" w:rsidP="00BB11A1">
          <w:pPr>
            <w:pStyle w:val="D3EBAB989B8341AA84BA9AB450CC4FC3"/>
          </w:pPr>
          <w:r w:rsidRPr="00D858FE">
            <w:rPr>
              <w:rStyle w:val="PlaceholderText"/>
            </w:rPr>
            <w:t>Choose an item.</w:t>
          </w:r>
        </w:p>
      </w:docPartBody>
    </w:docPart>
    <w:docPart>
      <w:docPartPr>
        <w:name w:val="235DB131B5E2481986E520DDACDC21D5"/>
        <w:category>
          <w:name w:val="General"/>
          <w:gallery w:val="placeholder"/>
        </w:category>
        <w:types>
          <w:type w:val="bbPlcHdr"/>
        </w:types>
        <w:behaviors>
          <w:behavior w:val="content"/>
        </w:behaviors>
        <w:guid w:val="{71704EFC-C92A-46D4-B33D-E96BE3AA295D}"/>
      </w:docPartPr>
      <w:docPartBody>
        <w:p w:rsidR="00795C98" w:rsidRDefault="00BB11A1" w:rsidP="00BB11A1">
          <w:pPr>
            <w:pStyle w:val="235DB131B5E2481986E520DDACDC21D5"/>
          </w:pPr>
          <w:r w:rsidRPr="00D858FE">
            <w:rPr>
              <w:rStyle w:val="PlaceholderText"/>
            </w:rPr>
            <w:t>Choose an item.</w:t>
          </w:r>
        </w:p>
      </w:docPartBody>
    </w:docPart>
    <w:docPart>
      <w:docPartPr>
        <w:name w:val="A41984F65DC74ECFADD4A5AAAA2B97AC"/>
        <w:category>
          <w:name w:val="General"/>
          <w:gallery w:val="placeholder"/>
        </w:category>
        <w:types>
          <w:type w:val="bbPlcHdr"/>
        </w:types>
        <w:behaviors>
          <w:behavior w:val="content"/>
        </w:behaviors>
        <w:guid w:val="{9719B3A3-6DA2-4846-AA84-307F74CAA33A}"/>
      </w:docPartPr>
      <w:docPartBody>
        <w:p w:rsidR="00795C98" w:rsidRDefault="00BB11A1" w:rsidP="00BB11A1">
          <w:pPr>
            <w:pStyle w:val="A41984F65DC74ECFADD4A5AAAA2B97AC"/>
          </w:pPr>
          <w:r w:rsidRPr="00D858FE">
            <w:rPr>
              <w:rStyle w:val="PlaceholderText"/>
            </w:rPr>
            <w:t>Choose an item.</w:t>
          </w:r>
        </w:p>
      </w:docPartBody>
    </w:docPart>
    <w:docPart>
      <w:docPartPr>
        <w:name w:val="481D0815E02F4E31BB5508A178D27BF8"/>
        <w:category>
          <w:name w:val="General"/>
          <w:gallery w:val="placeholder"/>
        </w:category>
        <w:types>
          <w:type w:val="bbPlcHdr"/>
        </w:types>
        <w:behaviors>
          <w:behavior w:val="content"/>
        </w:behaviors>
        <w:guid w:val="{60BB23A8-B881-4B5E-B2F2-64C0CA279DE0}"/>
      </w:docPartPr>
      <w:docPartBody>
        <w:p w:rsidR="00795C98" w:rsidRDefault="00BB11A1" w:rsidP="00BB11A1">
          <w:pPr>
            <w:pStyle w:val="481D0815E02F4E31BB5508A178D27BF8"/>
          </w:pPr>
          <w:r w:rsidRPr="00D858FE">
            <w:rPr>
              <w:rStyle w:val="PlaceholderText"/>
            </w:rPr>
            <w:t>Choose an item.</w:t>
          </w:r>
        </w:p>
      </w:docPartBody>
    </w:docPart>
    <w:docPart>
      <w:docPartPr>
        <w:name w:val="DBBB5FE7D57C4EA3A43ED2938A47F0EF"/>
        <w:category>
          <w:name w:val="General"/>
          <w:gallery w:val="placeholder"/>
        </w:category>
        <w:types>
          <w:type w:val="bbPlcHdr"/>
        </w:types>
        <w:behaviors>
          <w:behavior w:val="content"/>
        </w:behaviors>
        <w:guid w:val="{E0CADD8F-5D56-4898-B4EB-87F06E729C43}"/>
      </w:docPartPr>
      <w:docPartBody>
        <w:p w:rsidR="00795C98" w:rsidRDefault="00BB11A1" w:rsidP="00BB11A1">
          <w:pPr>
            <w:pStyle w:val="DBBB5FE7D57C4EA3A43ED2938A47F0EF"/>
          </w:pPr>
          <w:r w:rsidRPr="00D858FE">
            <w:rPr>
              <w:rStyle w:val="PlaceholderText"/>
            </w:rPr>
            <w:t>Choose an item.</w:t>
          </w:r>
        </w:p>
      </w:docPartBody>
    </w:docPart>
    <w:docPart>
      <w:docPartPr>
        <w:name w:val="56CA31F6D2B64AB78C451F15BE289135"/>
        <w:category>
          <w:name w:val="General"/>
          <w:gallery w:val="placeholder"/>
        </w:category>
        <w:types>
          <w:type w:val="bbPlcHdr"/>
        </w:types>
        <w:behaviors>
          <w:behavior w:val="content"/>
        </w:behaviors>
        <w:guid w:val="{38EF552E-9634-4971-B3CC-FDE2662BC062}"/>
      </w:docPartPr>
      <w:docPartBody>
        <w:p w:rsidR="00795C98" w:rsidRDefault="00BB11A1" w:rsidP="00BB11A1">
          <w:pPr>
            <w:pStyle w:val="56CA31F6D2B64AB78C451F15BE289135"/>
          </w:pPr>
          <w:r w:rsidRPr="00D858FE">
            <w:rPr>
              <w:rStyle w:val="PlaceholderText"/>
            </w:rPr>
            <w:t>Choose an item.</w:t>
          </w:r>
        </w:p>
      </w:docPartBody>
    </w:docPart>
    <w:docPart>
      <w:docPartPr>
        <w:name w:val="B482766409804F5F9DCE84AC8A6246A2"/>
        <w:category>
          <w:name w:val="General"/>
          <w:gallery w:val="placeholder"/>
        </w:category>
        <w:types>
          <w:type w:val="bbPlcHdr"/>
        </w:types>
        <w:behaviors>
          <w:behavior w:val="content"/>
        </w:behaviors>
        <w:guid w:val="{5D7196DE-364F-4D9A-88E7-C5696B9E6FE6}"/>
      </w:docPartPr>
      <w:docPartBody>
        <w:p w:rsidR="00795C98" w:rsidRDefault="00BB11A1" w:rsidP="00BB11A1">
          <w:pPr>
            <w:pStyle w:val="B482766409804F5F9DCE84AC8A6246A2"/>
          </w:pPr>
          <w:r w:rsidRPr="00D858FE">
            <w:rPr>
              <w:rStyle w:val="PlaceholderText"/>
            </w:rPr>
            <w:t>Choose an item.</w:t>
          </w:r>
        </w:p>
      </w:docPartBody>
    </w:docPart>
    <w:docPart>
      <w:docPartPr>
        <w:name w:val="CF84D9C7AAA44B8A9EA9124B67C30844"/>
        <w:category>
          <w:name w:val="General"/>
          <w:gallery w:val="placeholder"/>
        </w:category>
        <w:types>
          <w:type w:val="bbPlcHdr"/>
        </w:types>
        <w:behaviors>
          <w:behavior w:val="content"/>
        </w:behaviors>
        <w:guid w:val="{9D092A0A-1576-4E33-89B8-FBF177884731}"/>
      </w:docPartPr>
      <w:docPartBody>
        <w:p w:rsidR="00795C98" w:rsidRDefault="00BB11A1" w:rsidP="00BB11A1">
          <w:pPr>
            <w:pStyle w:val="CF84D9C7AAA44B8A9EA9124B67C30844"/>
          </w:pPr>
          <w:r w:rsidRPr="00D858FE">
            <w:rPr>
              <w:rStyle w:val="PlaceholderText"/>
            </w:rPr>
            <w:t>Choose an item.</w:t>
          </w:r>
        </w:p>
      </w:docPartBody>
    </w:docPart>
    <w:docPart>
      <w:docPartPr>
        <w:name w:val="716A8EFB3D0D4F8BAA186375A016DCB5"/>
        <w:category>
          <w:name w:val="General"/>
          <w:gallery w:val="placeholder"/>
        </w:category>
        <w:types>
          <w:type w:val="bbPlcHdr"/>
        </w:types>
        <w:behaviors>
          <w:behavior w:val="content"/>
        </w:behaviors>
        <w:guid w:val="{CE88C5A5-157C-486D-92BC-9FAF078145D3}"/>
      </w:docPartPr>
      <w:docPartBody>
        <w:p w:rsidR="00795C98" w:rsidRDefault="00BB11A1" w:rsidP="00BB11A1">
          <w:pPr>
            <w:pStyle w:val="716A8EFB3D0D4F8BAA186375A016DCB5"/>
          </w:pPr>
          <w:r w:rsidRPr="00D858FE">
            <w:rPr>
              <w:rStyle w:val="PlaceholderText"/>
            </w:rPr>
            <w:t>Choose an item.</w:t>
          </w:r>
        </w:p>
      </w:docPartBody>
    </w:docPart>
    <w:docPart>
      <w:docPartPr>
        <w:name w:val="184768D046B244C48690C39D7750514C"/>
        <w:category>
          <w:name w:val="General"/>
          <w:gallery w:val="placeholder"/>
        </w:category>
        <w:types>
          <w:type w:val="bbPlcHdr"/>
        </w:types>
        <w:behaviors>
          <w:behavior w:val="content"/>
        </w:behaviors>
        <w:guid w:val="{778B677F-6302-47F8-A834-6070FF7E48FF}"/>
      </w:docPartPr>
      <w:docPartBody>
        <w:p w:rsidR="00795C98" w:rsidRDefault="00BB11A1" w:rsidP="00BB11A1">
          <w:pPr>
            <w:pStyle w:val="184768D046B244C48690C39D7750514C"/>
          </w:pPr>
          <w:r w:rsidRPr="00D858FE">
            <w:rPr>
              <w:rStyle w:val="PlaceholderText"/>
            </w:rPr>
            <w:t>Choose an item.</w:t>
          </w:r>
        </w:p>
      </w:docPartBody>
    </w:docPart>
    <w:docPart>
      <w:docPartPr>
        <w:name w:val="635F2BD88A0E473C912E3C6E120D1FD2"/>
        <w:category>
          <w:name w:val="General"/>
          <w:gallery w:val="placeholder"/>
        </w:category>
        <w:types>
          <w:type w:val="bbPlcHdr"/>
        </w:types>
        <w:behaviors>
          <w:behavior w:val="content"/>
        </w:behaviors>
        <w:guid w:val="{58A5DBC2-5127-4D22-ACBB-36CAA3AC7694}"/>
      </w:docPartPr>
      <w:docPartBody>
        <w:p w:rsidR="00795C98" w:rsidRDefault="00BB11A1" w:rsidP="00BB11A1">
          <w:pPr>
            <w:pStyle w:val="635F2BD88A0E473C912E3C6E120D1FD2"/>
          </w:pPr>
          <w:r w:rsidRPr="00D858FE">
            <w:rPr>
              <w:rStyle w:val="PlaceholderText"/>
            </w:rPr>
            <w:t>Choose an item.</w:t>
          </w:r>
        </w:p>
      </w:docPartBody>
    </w:docPart>
    <w:docPart>
      <w:docPartPr>
        <w:name w:val="053A8271C76A4B778CDED966BCF83DAE"/>
        <w:category>
          <w:name w:val="General"/>
          <w:gallery w:val="placeholder"/>
        </w:category>
        <w:types>
          <w:type w:val="bbPlcHdr"/>
        </w:types>
        <w:behaviors>
          <w:behavior w:val="content"/>
        </w:behaviors>
        <w:guid w:val="{319E5701-219D-4343-A394-818279273959}"/>
      </w:docPartPr>
      <w:docPartBody>
        <w:p w:rsidR="00795C98" w:rsidRDefault="00BB11A1" w:rsidP="00BB11A1">
          <w:pPr>
            <w:pStyle w:val="053A8271C76A4B778CDED966BCF83DAE"/>
          </w:pPr>
          <w:r w:rsidRPr="00D858FE">
            <w:rPr>
              <w:rStyle w:val="PlaceholderText"/>
            </w:rPr>
            <w:t>Choose an item.</w:t>
          </w:r>
        </w:p>
      </w:docPartBody>
    </w:docPart>
    <w:docPart>
      <w:docPartPr>
        <w:name w:val="340C545D09B542E59D1BE6BE182C4FE2"/>
        <w:category>
          <w:name w:val="General"/>
          <w:gallery w:val="placeholder"/>
        </w:category>
        <w:types>
          <w:type w:val="bbPlcHdr"/>
        </w:types>
        <w:behaviors>
          <w:behavior w:val="content"/>
        </w:behaviors>
        <w:guid w:val="{9A9630CA-EA0E-48B4-8707-1E1474B868EF}"/>
      </w:docPartPr>
      <w:docPartBody>
        <w:p w:rsidR="00795C98" w:rsidRDefault="00BB11A1" w:rsidP="00BB11A1">
          <w:pPr>
            <w:pStyle w:val="340C545D09B542E59D1BE6BE182C4FE2"/>
          </w:pPr>
          <w:r w:rsidRPr="00D858FE">
            <w:rPr>
              <w:rStyle w:val="PlaceholderText"/>
            </w:rPr>
            <w:t>Choose an item.</w:t>
          </w:r>
        </w:p>
      </w:docPartBody>
    </w:docPart>
    <w:docPart>
      <w:docPartPr>
        <w:name w:val="B1E536726A7E4C7990611A34E7F7AEFA"/>
        <w:category>
          <w:name w:val="General"/>
          <w:gallery w:val="placeholder"/>
        </w:category>
        <w:types>
          <w:type w:val="bbPlcHdr"/>
        </w:types>
        <w:behaviors>
          <w:behavior w:val="content"/>
        </w:behaviors>
        <w:guid w:val="{D06C4FDA-622F-4FD9-948F-E741DC4D1396}"/>
      </w:docPartPr>
      <w:docPartBody>
        <w:p w:rsidR="00795C98" w:rsidRDefault="00BB11A1" w:rsidP="00BB11A1">
          <w:pPr>
            <w:pStyle w:val="B1E536726A7E4C7990611A34E7F7AEFA"/>
          </w:pPr>
          <w:r w:rsidRPr="00D858FE">
            <w:rPr>
              <w:rStyle w:val="PlaceholderText"/>
            </w:rPr>
            <w:t>Choose an item.</w:t>
          </w:r>
        </w:p>
      </w:docPartBody>
    </w:docPart>
    <w:docPart>
      <w:docPartPr>
        <w:name w:val="0A6424872A1B4CE1B80C5FD9F7DBC5B3"/>
        <w:category>
          <w:name w:val="General"/>
          <w:gallery w:val="placeholder"/>
        </w:category>
        <w:types>
          <w:type w:val="bbPlcHdr"/>
        </w:types>
        <w:behaviors>
          <w:behavior w:val="content"/>
        </w:behaviors>
        <w:guid w:val="{459577F1-C839-4A2A-9B58-6EBF616022C2}"/>
      </w:docPartPr>
      <w:docPartBody>
        <w:p w:rsidR="00795C98" w:rsidRDefault="00BB11A1" w:rsidP="00BB11A1">
          <w:pPr>
            <w:pStyle w:val="0A6424872A1B4CE1B80C5FD9F7DBC5B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1A1"/>
    <w:rsid w:val="000134A0"/>
    <w:rsid w:val="00023A61"/>
    <w:rsid w:val="00795C98"/>
    <w:rsid w:val="00BB11A1"/>
    <w:rsid w:val="00C741F6"/>
    <w:rsid w:val="00E56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11A1"/>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2C9F4A79B7A4C86A0A7A058FF4356F4">
    <w:name w:val="12C9F4A79B7A4C86A0A7A058FF4356F4"/>
    <w:rsid w:val="00BB11A1"/>
  </w:style>
  <w:style w:type="paragraph" w:customStyle="1" w:styleId="BEB756E2F4A445FC9B2097E8C11E7A9B">
    <w:name w:val="BEB756E2F4A445FC9B2097E8C11E7A9B"/>
    <w:rsid w:val="00BB11A1"/>
  </w:style>
  <w:style w:type="paragraph" w:customStyle="1" w:styleId="78DF38F8882440F98FCD236140F9FE6E">
    <w:name w:val="78DF38F8882440F98FCD236140F9FE6E"/>
    <w:rsid w:val="00BB11A1"/>
  </w:style>
  <w:style w:type="paragraph" w:customStyle="1" w:styleId="729369FAAAE54BE3AFB2C93709EB1B26">
    <w:name w:val="729369FAAAE54BE3AFB2C93709EB1B26"/>
    <w:rsid w:val="00BB11A1"/>
  </w:style>
  <w:style w:type="paragraph" w:customStyle="1" w:styleId="F2BB55D73AC14A15BC1B0520C936B966">
    <w:name w:val="F2BB55D73AC14A15BC1B0520C936B966"/>
    <w:rsid w:val="00BB11A1"/>
  </w:style>
  <w:style w:type="paragraph" w:customStyle="1" w:styleId="18001FA6C0CC4211BDA768FB9AA84FD2">
    <w:name w:val="18001FA6C0CC4211BDA768FB9AA84FD2"/>
    <w:rsid w:val="00BB11A1"/>
  </w:style>
  <w:style w:type="paragraph" w:customStyle="1" w:styleId="88DE9A0C37A2492ABCFBE5D3C642640F">
    <w:name w:val="88DE9A0C37A2492ABCFBE5D3C642640F"/>
    <w:rsid w:val="00BB11A1"/>
  </w:style>
  <w:style w:type="paragraph" w:customStyle="1" w:styleId="3E7EBD4C3AB44DAB8A5FC77CA7E7CDC8">
    <w:name w:val="3E7EBD4C3AB44DAB8A5FC77CA7E7CDC8"/>
    <w:rsid w:val="00BB11A1"/>
  </w:style>
  <w:style w:type="paragraph" w:customStyle="1" w:styleId="66463B55CCB6464E823910FCA1AFD8CB">
    <w:name w:val="66463B55CCB6464E823910FCA1AFD8CB"/>
    <w:rsid w:val="00BB11A1"/>
  </w:style>
  <w:style w:type="paragraph" w:customStyle="1" w:styleId="D4BBB00413D543A984D0A4D838C95F47">
    <w:name w:val="D4BBB00413D543A984D0A4D838C95F47"/>
    <w:rsid w:val="00BB11A1"/>
  </w:style>
  <w:style w:type="paragraph" w:customStyle="1" w:styleId="3639D67028B14A808CE4FB5AFE2ACC58">
    <w:name w:val="3639D67028B14A808CE4FB5AFE2ACC58"/>
    <w:rsid w:val="00BB11A1"/>
  </w:style>
  <w:style w:type="paragraph" w:customStyle="1" w:styleId="77E84591CB924AC280C8757870FC8488">
    <w:name w:val="77E84591CB924AC280C8757870FC8488"/>
    <w:rsid w:val="00BB11A1"/>
  </w:style>
  <w:style w:type="paragraph" w:customStyle="1" w:styleId="39115E95A2AE4E8F96AC57E775FFC369">
    <w:name w:val="39115E95A2AE4E8F96AC57E775FFC369"/>
    <w:rsid w:val="00BB11A1"/>
  </w:style>
  <w:style w:type="paragraph" w:customStyle="1" w:styleId="513754D929B24B97909E40A8A4D0FAB8">
    <w:name w:val="513754D929B24B97909E40A8A4D0FAB8"/>
    <w:rsid w:val="00BB11A1"/>
  </w:style>
  <w:style w:type="paragraph" w:customStyle="1" w:styleId="A7D5AFF0CBEF426E94D2C8731C520484">
    <w:name w:val="A7D5AFF0CBEF426E94D2C8731C520484"/>
    <w:rsid w:val="00BB11A1"/>
  </w:style>
  <w:style w:type="paragraph" w:customStyle="1" w:styleId="8E7CEA73EB484878BE153A1B927531C9">
    <w:name w:val="8E7CEA73EB484878BE153A1B927531C9"/>
    <w:rsid w:val="00BB11A1"/>
  </w:style>
  <w:style w:type="paragraph" w:customStyle="1" w:styleId="01D0EAA8791C41D0AD4280138559101F">
    <w:name w:val="01D0EAA8791C41D0AD4280138559101F"/>
    <w:rsid w:val="00BB11A1"/>
  </w:style>
  <w:style w:type="paragraph" w:customStyle="1" w:styleId="14E76F6E270446D3970114658D22DEC6">
    <w:name w:val="14E76F6E270446D3970114658D22DEC6"/>
    <w:rsid w:val="00BB11A1"/>
  </w:style>
  <w:style w:type="paragraph" w:customStyle="1" w:styleId="F4BE92E5318548F1960261ADB382ABFF">
    <w:name w:val="F4BE92E5318548F1960261ADB382ABFF"/>
    <w:rsid w:val="00BB11A1"/>
  </w:style>
  <w:style w:type="paragraph" w:customStyle="1" w:styleId="2954B217CF654E29AF1520C81D7780B8">
    <w:name w:val="2954B217CF654E29AF1520C81D7780B8"/>
    <w:rsid w:val="00BB11A1"/>
  </w:style>
  <w:style w:type="paragraph" w:customStyle="1" w:styleId="C6D6C73663164244AC61214B8A8E39F4">
    <w:name w:val="C6D6C73663164244AC61214B8A8E39F4"/>
    <w:rsid w:val="00BB11A1"/>
  </w:style>
  <w:style w:type="paragraph" w:customStyle="1" w:styleId="E16BA5ACE283473A96BFDA281195AEDE">
    <w:name w:val="E16BA5ACE283473A96BFDA281195AEDE"/>
    <w:rsid w:val="00BB11A1"/>
  </w:style>
  <w:style w:type="paragraph" w:customStyle="1" w:styleId="1335E84FBD124414994CD406F89CA76C">
    <w:name w:val="1335E84FBD124414994CD406F89CA76C"/>
    <w:rsid w:val="00BB11A1"/>
  </w:style>
  <w:style w:type="paragraph" w:customStyle="1" w:styleId="B75D9C94856A42A296BEBC89D0876ECC">
    <w:name w:val="B75D9C94856A42A296BEBC89D0876ECC"/>
    <w:rsid w:val="00BB11A1"/>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D12264964F8D4C729A54EBBC2AE62260">
    <w:name w:val="D12264964F8D4C729A54EBBC2AE62260"/>
    <w:rsid w:val="00BB11A1"/>
  </w:style>
  <w:style w:type="paragraph" w:customStyle="1" w:styleId="F05D142DEDF74BFB98F8DC5D5620AD13">
    <w:name w:val="F05D142DEDF74BFB98F8DC5D5620AD13"/>
    <w:rsid w:val="00BB11A1"/>
  </w:style>
  <w:style w:type="paragraph" w:customStyle="1" w:styleId="6814F6CA52D44C15AD6074D9D6F190BB">
    <w:name w:val="6814F6CA52D44C15AD6074D9D6F190BB"/>
    <w:rsid w:val="00BB11A1"/>
  </w:style>
  <w:style w:type="paragraph" w:customStyle="1" w:styleId="56FD68494A5D45F08FA29B3F78D22492">
    <w:name w:val="56FD68494A5D45F08FA29B3F78D22492"/>
    <w:rsid w:val="00BB11A1"/>
  </w:style>
  <w:style w:type="paragraph" w:customStyle="1" w:styleId="75BB7F57E5F84D1CB64339AB2FCBC84B">
    <w:name w:val="75BB7F57E5F84D1CB64339AB2FCBC84B"/>
    <w:rsid w:val="00BB11A1"/>
  </w:style>
  <w:style w:type="paragraph" w:customStyle="1" w:styleId="7D17CE2B06EF4279847660448895CC33">
    <w:name w:val="7D17CE2B06EF4279847660448895CC33"/>
    <w:rsid w:val="00BB11A1"/>
  </w:style>
  <w:style w:type="paragraph" w:customStyle="1" w:styleId="6426406BB0B84EB8BB22662A139C60B7">
    <w:name w:val="6426406BB0B84EB8BB22662A139C60B7"/>
    <w:rsid w:val="00BB11A1"/>
  </w:style>
  <w:style w:type="paragraph" w:customStyle="1" w:styleId="6A56DA68092E4FE8839A63300858A023">
    <w:name w:val="6A56DA68092E4FE8839A63300858A023"/>
    <w:rsid w:val="00BB11A1"/>
  </w:style>
  <w:style w:type="paragraph" w:customStyle="1" w:styleId="B65880BEE41A4C08A57770C3DD77263F">
    <w:name w:val="B65880BEE41A4C08A57770C3DD77263F"/>
    <w:rsid w:val="00BB11A1"/>
  </w:style>
  <w:style w:type="paragraph" w:customStyle="1" w:styleId="AC79EB7BFAE141D8A2C129C8BD087474">
    <w:name w:val="AC79EB7BFAE141D8A2C129C8BD087474"/>
    <w:rsid w:val="00BB11A1"/>
  </w:style>
  <w:style w:type="paragraph" w:customStyle="1" w:styleId="228A23A909144626838FD61B0DCBF0AF">
    <w:name w:val="228A23A909144626838FD61B0DCBF0AF"/>
    <w:rsid w:val="00BB11A1"/>
  </w:style>
  <w:style w:type="paragraph" w:customStyle="1" w:styleId="492B06C5CFF9488EADCC223EFE979EF4">
    <w:name w:val="492B06C5CFF9488EADCC223EFE979EF4"/>
    <w:rsid w:val="00BB11A1"/>
  </w:style>
  <w:style w:type="paragraph" w:customStyle="1" w:styleId="BA5F44B0250940B4B74BE413E1D2E10B">
    <w:name w:val="BA5F44B0250940B4B74BE413E1D2E10B"/>
    <w:rsid w:val="00BB11A1"/>
  </w:style>
  <w:style w:type="paragraph" w:customStyle="1" w:styleId="8C43D9E49B854382846A51FCAE57CAAB">
    <w:name w:val="8C43D9E49B854382846A51FCAE57CAAB"/>
    <w:rsid w:val="00BB11A1"/>
  </w:style>
  <w:style w:type="paragraph" w:customStyle="1" w:styleId="C5885C4C8BCC4E19BBAFD8D05B4C1E16">
    <w:name w:val="C5885C4C8BCC4E19BBAFD8D05B4C1E16"/>
    <w:rsid w:val="00BB11A1"/>
  </w:style>
  <w:style w:type="paragraph" w:customStyle="1" w:styleId="C69A91D7538C40B2B6584E63C92726EE">
    <w:name w:val="C69A91D7538C40B2B6584E63C92726EE"/>
    <w:rsid w:val="00BB11A1"/>
  </w:style>
  <w:style w:type="paragraph" w:customStyle="1" w:styleId="10E35A9021A94139978E452275D3B84A">
    <w:name w:val="10E35A9021A94139978E452275D3B84A"/>
    <w:rsid w:val="00BB11A1"/>
  </w:style>
  <w:style w:type="paragraph" w:customStyle="1" w:styleId="BDA5BBC7315747DC88B92259A092DD4E">
    <w:name w:val="BDA5BBC7315747DC88B92259A092DD4E"/>
    <w:rsid w:val="00BB11A1"/>
  </w:style>
  <w:style w:type="paragraph" w:customStyle="1" w:styleId="EA681DAA329D4ECDBCE9C98284A0C20E">
    <w:name w:val="EA681DAA329D4ECDBCE9C98284A0C20E"/>
    <w:rsid w:val="00BB11A1"/>
  </w:style>
  <w:style w:type="paragraph" w:customStyle="1" w:styleId="CCD093F60B27418294571C78D96FC9A9">
    <w:name w:val="CCD093F60B27418294571C78D96FC9A9"/>
    <w:rsid w:val="00BB11A1"/>
  </w:style>
  <w:style w:type="paragraph" w:customStyle="1" w:styleId="79ABD57EA51F4FE7B58754FEEE53C68E">
    <w:name w:val="79ABD57EA51F4FE7B58754FEEE53C68E"/>
    <w:rsid w:val="00BB11A1"/>
  </w:style>
  <w:style w:type="paragraph" w:customStyle="1" w:styleId="55B0E891D1904770B2192DE921DF3239">
    <w:name w:val="55B0E891D1904770B2192DE921DF3239"/>
    <w:rsid w:val="00BB11A1"/>
  </w:style>
  <w:style w:type="paragraph" w:customStyle="1" w:styleId="AE10E1646C4344B2BD1AD149AB9E0194">
    <w:name w:val="AE10E1646C4344B2BD1AD149AB9E0194"/>
    <w:rsid w:val="00BB11A1"/>
  </w:style>
  <w:style w:type="paragraph" w:customStyle="1" w:styleId="C148E13706B94FBEA558076E3A9E701D">
    <w:name w:val="C148E13706B94FBEA558076E3A9E701D"/>
    <w:rsid w:val="00BB11A1"/>
  </w:style>
  <w:style w:type="paragraph" w:customStyle="1" w:styleId="B651D9316F00429EAEF09CF248E188FE">
    <w:name w:val="B651D9316F00429EAEF09CF248E188FE"/>
    <w:rsid w:val="00BB11A1"/>
  </w:style>
  <w:style w:type="paragraph" w:customStyle="1" w:styleId="D40BC2572F05455594A133293A5E4165">
    <w:name w:val="D40BC2572F05455594A133293A5E4165"/>
    <w:rsid w:val="00BB11A1"/>
  </w:style>
  <w:style w:type="paragraph" w:customStyle="1" w:styleId="786DF152650E4B4A92913FE69356FA1F">
    <w:name w:val="786DF152650E4B4A92913FE69356FA1F"/>
    <w:rsid w:val="00BB11A1"/>
  </w:style>
  <w:style w:type="paragraph" w:customStyle="1" w:styleId="48583AD6AB80474BBAA5CAF703D17285">
    <w:name w:val="48583AD6AB80474BBAA5CAF703D17285"/>
    <w:rsid w:val="00BB11A1"/>
  </w:style>
  <w:style w:type="paragraph" w:customStyle="1" w:styleId="E4F0C16082F34E0AA842D39A236D5C0D">
    <w:name w:val="E4F0C16082F34E0AA842D39A236D5C0D"/>
    <w:rsid w:val="00BB11A1"/>
  </w:style>
  <w:style w:type="paragraph" w:customStyle="1" w:styleId="D4C06F970AF8438B93D60D9CA44AE8B0">
    <w:name w:val="D4C06F970AF8438B93D60D9CA44AE8B0"/>
    <w:rsid w:val="00BB11A1"/>
  </w:style>
  <w:style w:type="paragraph" w:customStyle="1" w:styleId="D161EDE391C44B1397B4E334883354B1">
    <w:name w:val="D161EDE391C44B1397B4E334883354B1"/>
    <w:rsid w:val="00BB11A1"/>
  </w:style>
  <w:style w:type="paragraph" w:customStyle="1" w:styleId="2BB2FB3CF6CA4B698E2032B06A0B1C2C">
    <w:name w:val="2BB2FB3CF6CA4B698E2032B06A0B1C2C"/>
    <w:rsid w:val="00BB11A1"/>
  </w:style>
  <w:style w:type="paragraph" w:customStyle="1" w:styleId="A1EE2BB47DF346AAAD71AFE389F35B01">
    <w:name w:val="A1EE2BB47DF346AAAD71AFE389F35B01"/>
    <w:rsid w:val="00BB11A1"/>
  </w:style>
  <w:style w:type="paragraph" w:customStyle="1" w:styleId="EC70D4044F664D5185336A9DBE6E35BC">
    <w:name w:val="EC70D4044F664D5185336A9DBE6E35BC"/>
    <w:rsid w:val="00BB11A1"/>
  </w:style>
  <w:style w:type="paragraph" w:customStyle="1" w:styleId="32520DD2CB3B464A843E2D10C83AF0CC">
    <w:name w:val="32520DD2CB3B464A843E2D10C83AF0CC"/>
    <w:rsid w:val="00BB11A1"/>
  </w:style>
  <w:style w:type="paragraph" w:customStyle="1" w:styleId="131E09C45C1E4FB6A38B56004F0B2968">
    <w:name w:val="131E09C45C1E4FB6A38B56004F0B2968"/>
    <w:rsid w:val="00BB11A1"/>
  </w:style>
  <w:style w:type="paragraph" w:customStyle="1" w:styleId="19F84730D44E4168B60780BDC66FDADB">
    <w:name w:val="19F84730D44E4168B60780BDC66FDADB"/>
    <w:rsid w:val="00BB11A1"/>
  </w:style>
  <w:style w:type="paragraph" w:customStyle="1" w:styleId="F17430DB02564852B96EDE7E40BD1D99">
    <w:name w:val="F17430DB02564852B96EDE7E40BD1D99"/>
    <w:rsid w:val="00BB11A1"/>
  </w:style>
  <w:style w:type="paragraph" w:customStyle="1" w:styleId="1ED1A2C452364E1690C1C8C7D79070A2">
    <w:name w:val="1ED1A2C452364E1690C1C8C7D79070A2"/>
    <w:rsid w:val="00BB11A1"/>
  </w:style>
  <w:style w:type="paragraph" w:customStyle="1" w:styleId="414709F7A8394E9CA47549327B7A4997">
    <w:name w:val="414709F7A8394E9CA47549327B7A4997"/>
    <w:rsid w:val="00BB11A1"/>
  </w:style>
  <w:style w:type="paragraph" w:customStyle="1" w:styleId="79295042F617400896EC69B9471036C4">
    <w:name w:val="79295042F617400896EC69B9471036C4"/>
    <w:rsid w:val="00BB11A1"/>
  </w:style>
  <w:style w:type="paragraph" w:customStyle="1" w:styleId="C4CE0BAA8C9749A1B398184974F24F1E">
    <w:name w:val="C4CE0BAA8C9749A1B398184974F24F1E"/>
    <w:rsid w:val="00BB11A1"/>
  </w:style>
  <w:style w:type="paragraph" w:customStyle="1" w:styleId="BB0B4C3D56B5458496ADC620EB97840C">
    <w:name w:val="BB0B4C3D56B5458496ADC620EB97840C"/>
    <w:rsid w:val="00BB11A1"/>
  </w:style>
  <w:style w:type="paragraph" w:customStyle="1" w:styleId="D3EBAB989B8341AA84BA9AB450CC4FC3">
    <w:name w:val="D3EBAB989B8341AA84BA9AB450CC4FC3"/>
    <w:rsid w:val="00BB11A1"/>
  </w:style>
  <w:style w:type="paragraph" w:customStyle="1" w:styleId="235DB131B5E2481986E520DDACDC21D5">
    <w:name w:val="235DB131B5E2481986E520DDACDC21D5"/>
    <w:rsid w:val="00BB11A1"/>
  </w:style>
  <w:style w:type="paragraph" w:customStyle="1" w:styleId="A41984F65DC74ECFADD4A5AAAA2B97AC">
    <w:name w:val="A41984F65DC74ECFADD4A5AAAA2B97AC"/>
    <w:rsid w:val="00BB11A1"/>
  </w:style>
  <w:style w:type="paragraph" w:customStyle="1" w:styleId="481D0815E02F4E31BB5508A178D27BF8">
    <w:name w:val="481D0815E02F4E31BB5508A178D27BF8"/>
    <w:rsid w:val="00BB11A1"/>
  </w:style>
  <w:style w:type="paragraph" w:customStyle="1" w:styleId="DBBB5FE7D57C4EA3A43ED2938A47F0EF">
    <w:name w:val="DBBB5FE7D57C4EA3A43ED2938A47F0EF"/>
    <w:rsid w:val="00BB11A1"/>
  </w:style>
  <w:style w:type="paragraph" w:customStyle="1" w:styleId="56CA31F6D2B64AB78C451F15BE289135">
    <w:name w:val="56CA31F6D2B64AB78C451F15BE289135"/>
    <w:rsid w:val="00BB11A1"/>
  </w:style>
  <w:style w:type="paragraph" w:customStyle="1" w:styleId="B482766409804F5F9DCE84AC8A6246A2">
    <w:name w:val="B482766409804F5F9DCE84AC8A6246A2"/>
    <w:rsid w:val="00BB11A1"/>
  </w:style>
  <w:style w:type="paragraph" w:customStyle="1" w:styleId="CF84D9C7AAA44B8A9EA9124B67C30844">
    <w:name w:val="CF84D9C7AAA44B8A9EA9124B67C30844"/>
    <w:rsid w:val="00BB11A1"/>
  </w:style>
  <w:style w:type="paragraph" w:customStyle="1" w:styleId="716A8EFB3D0D4F8BAA186375A016DCB5">
    <w:name w:val="716A8EFB3D0D4F8BAA186375A016DCB5"/>
    <w:rsid w:val="00BB11A1"/>
  </w:style>
  <w:style w:type="paragraph" w:customStyle="1" w:styleId="184768D046B244C48690C39D7750514C">
    <w:name w:val="184768D046B244C48690C39D7750514C"/>
    <w:rsid w:val="00BB11A1"/>
  </w:style>
  <w:style w:type="paragraph" w:customStyle="1" w:styleId="635F2BD88A0E473C912E3C6E120D1FD2">
    <w:name w:val="635F2BD88A0E473C912E3C6E120D1FD2"/>
    <w:rsid w:val="00BB11A1"/>
  </w:style>
  <w:style w:type="paragraph" w:customStyle="1" w:styleId="053A8271C76A4B778CDED966BCF83DAE">
    <w:name w:val="053A8271C76A4B778CDED966BCF83DAE"/>
    <w:rsid w:val="00BB11A1"/>
  </w:style>
  <w:style w:type="paragraph" w:customStyle="1" w:styleId="340C545D09B542E59D1BE6BE182C4FE2">
    <w:name w:val="340C545D09B542E59D1BE6BE182C4FE2"/>
    <w:rsid w:val="00BB11A1"/>
  </w:style>
  <w:style w:type="paragraph" w:customStyle="1" w:styleId="B1E536726A7E4C7990611A34E7F7AEFA">
    <w:name w:val="B1E536726A7E4C7990611A34E7F7AEFA"/>
    <w:rsid w:val="00BB11A1"/>
  </w:style>
  <w:style w:type="paragraph" w:customStyle="1" w:styleId="0A6424872A1B4CE1B80C5FD9F7DBC5B3">
    <w:name w:val="0A6424872A1B4CE1B80C5FD9F7DBC5B3"/>
    <w:rsid w:val="00BB11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300093</RACS_x0020_ID>
    <Approved_x0020_Provider xmlns="a8338b6e-77a6-4851-82b6-98166143ffdd">Alfred Health</Approved_x0020_Provider>
    <Management_x0020_Company_x0020_ID xmlns="a8338b6e-77a6-4851-82b6-98166143ffdd" xsi:nil="true"/>
    <Home xmlns="a8338b6e-77a6-4851-82b6-98166143ffdd">Alfred Health Home Care Services</Home>
    <Signed xmlns="a8338b6e-77a6-4851-82b6-98166143ffdd" xsi:nil="true"/>
    <Uploaded xmlns="a8338b6e-77a6-4851-82b6-98166143ffdd">true</Uploaded>
    <Management_x0020_Company xmlns="a8338b6e-77a6-4851-82b6-98166143ffdd" xsi:nil="true"/>
    <Doc_x0020_Date xmlns="a8338b6e-77a6-4851-82b6-98166143ffdd">2023-02-13T02:29:44+00:00</Doc_x0020_Date>
    <CSI_x0020_ID xmlns="a8338b6e-77a6-4851-82b6-98166143ffdd" xsi:nil="true"/>
    <Case_x0020_ID xmlns="a8338b6e-77a6-4851-82b6-98166143ffdd" xsi:nil="true"/>
    <Approved_x0020_Provider_x0020_ID xmlns="a8338b6e-77a6-4851-82b6-98166143ffdd">49A60409-77F4-DC11-AD41-005056922186</Approved_x0020_Provider_x0020_ID>
    <Location xmlns="a8338b6e-77a6-4851-82b6-98166143ffdd" xsi:nil="true"/>
    <Home_x0020_ID xmlns="a8338b6e-77a6-4851-82b6-98166143ffdd">AFF85A53-0385-E411-B1AD-005056922186</Home_x0020_ID>
    <State xmlns="a8338b6e-77a6-4851-82b6-98166143ffdd">VIC</State>
    <Doc_x0020_Sent_Received_x0020_Date xmlns="a8338b6e-77a6-4851-82b6-98166143ffdd">2023-02-13T00:00:00+00:00</Doc_x0020_Sent_Received_x0020_Date>
    <Activity_x0020_ID xmlns="a8338b6e-77a6-4851-82b6-98166143ffdd">0B3B795A-EC66-ED11-8FBB-005056922186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8E3617A9-7781-48F2-A6F8-75A180B43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a8338b6e-77a6-4851-82b6-98166143ffdd"/>
    <ds:schemaRef ds:uri="http://purl.org/dc/terms/"/>
    <ds:schemaRef ds:uri="http://purl.org/dc/elements/1.1/"/>
    <ds:schemaRef ds:uri="http://purl.org/dc/dcmitype/"/>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4618</Words>
  <Characters>26323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2023-02-13T21:48:00Z</dcterms:created>
  <dcterms:modified xsi:type="dcterms:W3CDTF">2023-02-13T21:48:00Z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