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01EA3E46" w:rsidR="0052687D" w:rsidRPr="0052687D" w:rsidRDefault="005B10DA" w:rsidP="0052687D">
      <w:pPr>
        <w:pStyle w:val="Title"/>
        <w:spacing w:before="0"/>
        <w:jc w:val="left"/>
        <w:rPr>
          <w:rFonts w:ascii="Arial" w:hAnsi="Arial" w:cs="Arial"/>
        </w:rPr>
      </w:pPr>
      <w:r>
        <w:rPr>
          <w:rFonts w:ascii="Arial" w:hAnsi="Arial" w:cs="Arial"/>
          <w:highlight w:val="yellow"/>
        </w:rPr>
        <w:br/>
      </w:r>
      <w:r w:rsidR="002E082B">
        <w:rPr>
          <w:rFonts w:ascii="Arial" w:hAnsi="Arial" w:cs="Arial"/>
        </w:rPr>
        <w:t>An Introduction to Swallowing Difficulties</w:t>
      </w:r>
      <w:r w:rsidR="002E082B">
        <w:rPr>
          <w:rFonts w:ascii="Arial" w:hAnsi="Arial" w:cs="Arial"/>
        </w:rPr>
        <w:br/>
        <w:t>for Residents and their Families</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000000"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3CE28CFA"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2E082B">
        <w:rPr>
          <w:i/>
          <w:color w:val="000000" w:themeColor="text1"/>
          <w:sz w:val="22"/>
          <w:szCs w:val="22"/>
        </w:rPr>
        <w:t>Swallowing difficulties’, ‘For</w:t>
      </w:r>
      <w:r w:rsidR="0052687D">
        <w:rPr>
          <w:i/>
          <w:color w:val="000000" w:themeColor="text1"/>
          <w:sz w:val="22"/>
          <w:szCs w:val="22"/>
        </w:rPr>
        <w:t xml:space="preserve"> aged care residents and their families’, ‘Food, nutrition and dining’</w:t>
      </w:r>
      <w:r w:rsidRPr="00424695">
        <w:rPr>
          <w:color w:val="000000" w:themeColor="text1"/>
          <w:sz w:val="22"/>
          <w:szCs w:val="22"/>
        </w:rPr>
        <w:t>]</w:t>
      </w:r>
    </w:p>
    <w:p w14:paraId="7DE5B0C1" w14:textId="0F81C8BD" w:rsidR="00504841" w:rsidRPr="00964D81" w:rsidRDefault="00504841" w:rsidP="0050484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sidR="004A3521">
        <w:rPr>
          <w:i/>
          <w:iCs/>
          <w:color w:val="000000" w:themeColor="text1"/>
          <w:sz w:val="22"/>
          <w:szCs w:val="22"/>
        </w:rPr>
        <w:t xml:space="preserve">various </w:t>
      </w:r>
      <w:r w:rsidR="00E01E44">
        <w:rPr>
          <w:i/>
          <w:iCs/>
          <w:color w:val="000000" w:themeColor="text1"/>
          <w:sz w:val="22"/>
          <w:szCs w:val="22"/>
        </w:rPr>
        <w:t xml:space="preserve">aged care residents </w:t>
      </w:r>
      <w:r w:rsidR="004A3521">
        <w:rPr>
          <w:i/>
          <w:iCs/>
          <w:color w:val="000000" w:themeColor="text1"/>
          <w:sz w:val="22"/>
          <w:szCs w:val="22"/>
        </w:rPr>
        <w:t>in different aged care settings</w:t>
      </w:r>
      <w:r w:rsidRPr="00964D81">
        <w:rPr>
          <w:color w:val="000000" w:themeColor="text1"/>
          <w:sz w:val="22"/>
          <w:szCs w:val="22"/>
        </w:rPr>
        <w:t>]</w:t>
      </w:r>
    </w:p>
    <w:p w14:paraId="3A4DA1F0" w14:textId="3314FE42"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6F759AFC"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353AEECD" w14:textId="622AC32E" w:rsidR="0026253D" w:rsidRDefault="00984C1B" w:rsidP="0066208C">
      <w:pPr>
        <w:spacing w:after="240" w:line="360" w:lineRule="auto"/>
        <w:rPr>
          <w:rStyle w:val="MainTitle"/>
          <w:b w:val="0"/>
          <w:bCs w:val="0"/>
          <w:sz w:val="22"/>
          <w:szCs w:val="22"/>
        </w:rPr>
      </w:pPr>
      <w:r>
        <w:rPr>
          <w:rStyle w:val="MainTitle"/>
          <w:b w:val="0"/>
          <w:bCs w:val="0"/>
          <w:sz w:val="22"/>
          <w:szCs w:val="22"/>
        </w:rPr>
        <w:t>Do you feel like you can’t swallow easily anymore when eating or drinking? Do you feel your food or drinks may be going down the wrong way? Do you seem to be coughing more than usual when you’re eating? Are you struggling to eat even though you’re hungry? If you answered yes to any of these questions you may have swallowing difficulties also known as dysphagia.</w:t>
      </w:r>
    </w:p>
    <w:p w14:paraId="25B3379F" w14:textId="5A3D9B03" w:rsidR="0026253D" w:rsidRDefault="00984C1B" w:rsidP="0066208C">
      <w:pPr>
        <w:spacing w:after="240" w:line="360" w:lineRule="auto"/>
        <w:rPr>
          <w:rStyle w:val="MainTitle"/>
          <w:b w:val="0"/>
          <w:bCs w:val="0"/>
          <w:sz w:val="22"/>
          <w:szCs w:val="22"/>
        </w:rPr>
      </w:pPr>
      <w:r>
        <w:rPr>
          <w:rStyle w:val="MainTitle"/>
          <w:b w:val="0"/>
          <w:bCs w:val="0"/>
          <w:sz w:val="22"/>
          <w:szCs w:val="22"/>
        </w:rPr>
        <w:t>[</w:t>
      </w:r>
      <w:r w:rsidR="0026253D">
        <w:rPr>
          <w:rStyle w:val="MainTitle"/>
          <w:b w:val="0"/>
          <w:bCs w:val="0"/>
          <w:i/>
          <w:iCs/>
          <w:sz w:val="22"/>
          <w:szCs w:val="22"/>
        </w:rPr>
        <w:t>Visual of slide with text saying ‘</w:t>
      </w:r>
      <w:r>
        <w:rPr>
          <w:rStyle w:val="MainTitle"/>
          <w:b w:val="0"/>
          <w:bCs w:val="0"/>
          <w:i/>
          <w:iCs/>
          <w:sz w:val="22"/>
          <w:szCs w:val="22"/>
        </w:rPr>
        <w:t>Swallowing difficulties’, ‘Dysphagia’</w:t>
      </w:r>
      <w:r w:rsidR="0026253D">
        <w:rPr>
          <w:rStyle w:val="MainTitle"/>
          <w:b w:val="0"/>
          <w:bCs w:val="0"/>
          <w:sz w:val="22"/>
          <w:szCs w:val="22"/>
        </w:rPr>
        <w:t>]</w:t>
      </w:r>
    </w:p>
    <w:p w14:paraId="6001FB03" w14:textId="72072BE0" w:rsidR="0026253D" w:rsidRDefault="00984C1B" w:rsidP="0066208C">
      <w:pPr>
        <w:spacing w:after="240" w:line="360" w:lineRule="auto"/>
        <w:rPr>
          <w:rStyle w:val="MainTitle"/>
          <w:b w:val="0"/>
          <w:bCs w:val="0"/>
          <w:sz w:val="22"/>
          <w:szCs w:val="22"/>
        </w:rPr>
      </w:pPr>
      <w:r>
        <w:rPr>
          <w:rStyle w:val="MainTitle"/>
          <w:b w:val="0"/>
          <w:bCs w:val="0"/>
          <w:sz w:val="22"/>
          <w:szCs w:val="22"/>
        </w:rPr>
        <w:t>Dysphagia can have many causes, can improve or get worse, and can be mild o</w:t>
      </w:r>
      <w:r w:rsidR="005122C6">
        <w:rPr>
          <w:rStyle w:val="MainTitle"/>
          <w:b w:val="0"/>
          <w:bCs w:val="0"/>
          <w:sz w:val="22"/>
          <w:szCs w:val="22"/>
        </w:rPr>
        <w:t>r</w:t>
      </w:r>
      <w:r>
        <w:rPr>
          <w:rStyle w:val="MainTitle"/>
          <w:b w:val="0"/>
          <w:bCs w:val="0"/>
          <w:sz w:val="22"/>
          <w:szCs w:val="22"/>
        </w:rPr>
        <w:t xml:space="preserve"> severe. This condition can have an impact on your physical and mental health and quality of life. In some cases it can cause choking, food or drinks going down the wrong way and going into your airway or lungs instead of your stomach which can cause coughing or infection, weight loss and poor nutrition.</w:t>
      </w:r>
    </w:p>
    <w:p w14:paraId="5ACC175E" w14:textId="63067B3A" w:rsidR="0026253D" w:rsidRDefault="0026253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984C1B">
        <w:rPr>
          <w:rStyle w:val="MainTitle"/>
          <w:b w:val="0"/>
          <w:bCs w:val="0"/>
          <w:i/>
          <w:iCs/>
          <w:sz w:val="22"/>
          <w:szCs w:val="22"/>
        </w:rPr>
        <w:t>Choking’, ‘Food or drink ‘going down the wrong way’’, ‘Weight loss’, ‘Poor nutrition’</w:t>
      </w:r>
      <w:r>
        <w:rPr>
          <w:rStyle w:val="MainTitle"/>
          <w:b w:val="0"/>
          <w:bCs w:val="0"/>
          <w:sz w:val="22"/>
          <w:szCs w:val="22"/>
        </w:rPr>
        <w:t>]</w:t>
      </w:r>
    </w:p>
    <w:p w14:paraId="079C5B67" w14:textId="307D1C86" w:rsidR="0026253D" w:rsidRDefault="00770756" w:rsidP="0066208C">
      <w:pPr>
        <w:spacing w:after="240" w:line="360" w:lineRule="auto"/>
        <w:rPr>
          <w:rStyle w:val="MainTitle"/>
          <w:b w:val="0"/>
          <w:bCs w:val="0"/>
          <w:sz w:val="22"/>
          <w:szCs w:val="22"/>
        </w:rPr>
      </w:pPr>
      <w:r>
        <w:rPr>
          <w:rStyle w:val="MainTitle"/>
          <w:b w:val="0"/>
          <w:bCs w:val="0"/>
          <w:sz w:val="22"/>
          <w:szCs w:val="22"/>
        </w:rPr>
        <w:t>Remember you’re not alone. Your care team will be there to support you.</w:t>
      </w:r>
    </w:p>
    <w:p w14:paraId="57DEC5BC" w14:textId="01747DED" w:rsidR="007C7979" w:rsidRDefault="0026253D"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Visual of slide with text saying ‘</w:t>
      </w:r>
      <w:r w:rsidR="00770756">
        <w:rPr>
          <w:rStyle w:val="MainTitle"/>
          <w:b w:val="0"/>
          <w:bCs w:val="0"/>
          <w:i/>
          <w:iCs/>
          <w:sz w:val="22"/>
          <w:szCs w:val="22"/>
        </w:rPr>
        <w:t>Many people have a role to play’</w:t>
      </w:r>
      <w:r w:rsidR="007C7979">
        <w:rPr>
          <w:rStyle w:val="MainTitle"/>
          <w:b w:val="0"/>
          <w:bCs w:val="0"/>
          <w:sz w:val="22"/>
          <w:szCs w:val="22"/>
        </w:rPr>
        <w:t>]</w:t>
      </w:r>
    </w:p>
    <w:p w14:paraId="13D94866" w14:textId="36CD7640" w:rsidR="0026253D" w:rsidRDefault="00770756" w:rsidP="0066208C">
      <w:pPr>
        <w:spacing w:after="240" w:line="360" w:lineRule="auto"/>
        <w:rPr>
          <w:rStyle w:val="MainTitle"/>
          <w:b w:val="0"/>
          <w:bCs w:val="0"/>
          <w:sz w:val="22"/>
          <w:szCs w:val="22"/>
        </w:rPr>
      </w:pPr>
      <w:r>
        <w:rPr>
          <w:rStyle w:val="MainTitle"/>
          <w:b w:val="0"/>
          <w:bCs w:val="0"/>
          <w:sz w:val="22"/>
          <w:szCs w:val="22"/>
        </w:rPr>
        <w:t xml:space="preserve">Many people can have a role in making sure your </w:t>
      </w:r>
      <w:r w:rsidR="00A7210A">
        <w:rPr>
          <w:rStyle w:val="MainTitle"/>
          <w:b w:val="0"/>
          <w:bCs w:val="0"/>
          <w:sz w:val="22"/>
          <w:szCs w:val="22"/>
        </w:rPr>
        <w:t>mealtimes</w:t>
      </w:r>
      <w:r>
        <w:rPr>
          <w:rStyle w:val="MainTitle"/>
          <w:b w:val="0"/>
          <w:bCs w:val="0"/>
          <w:sz w:val="22"/>
          <w:szCs w:val="22"/>
        </w:rPr>
        <w:t xml:space="preserve"> are safe and enjoyable</w:t>
      </w:r>
      <w:r w:rsidR="00D922AE">
        <w:rPr>
          <w:rStyle w:val="MainTitle"/>
          <w:b w:val="0"/>
          <w:bCs w:val="0"/>
          <w:sz w:val="22"/>
          <w:szCs w:val="22"/>
        </w:rPr>
        <w:t>.</w:t>
      </w:r>
    </w:p>
    <w:p w14:paraId="1204C89C" w14:textId="77777777" w:rsidR="00D922AE" w:rsidRDefault="00D922AE" w:rsidP="0066208C">
      <w:pPr>
        <w:spacing w:after="240" w:line="360" w:lineRule="auto"/>
        <w:rPr>
          <w:rStyle w:val="MainTitle"/>
          <w:b w:val="0"/>
          <w:bCs w:val="0"/>
          <w:sz w:val="22"/>
          <w:szCs w:val="22"/>
        </w:rPr>
      </w:pPr>
      <w:r>
        <w:rPr>
          <w:rStyle w:val="MainTitle"/>
          <w:b w:val="0"/>
          <w:bCs w:val="0"/>
          <w:sz w:val="22"/>
          <w:szCs w:val="22"/>
        </w:rPr>
        <w:t xml:space="preserve">As an aged care resident it’s important to let your care team know when you’re having swallowing difficulties. </w:t>
      </w:r>
    </w:p>
    <w:p w14:paraId="3275F47E" w14:textId="77777777" w:rsidR="00D922AE" w:rsidRDefault="00D922A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Text saying ‘Recognise and </w:t>
      </w:r>
      <w:r w:rsidRPr="00D922AE">
        <w:rPr>
          <w:rStyle w:val="MainTitle"/>
          <w:b w:val="0"/>
          <w:bCs w:val="0"/>
          <w:i/>
          <w:iCs/>
          <w:sz w:val="22"/>
          <w:szCs w:val="22"/>
        </w:rPr>
        <w:t>act’</w:t>
      </w:r>
      <w:r>
        <w:rPr>
          <w:rStyle w:val="MainTitle"/>
          <w:b w:val="0"/>
          <w:bCs w:val="0"/>
          <w:sz w:val="22"/>
          <w:szCs w:val="22"/>
        </w:rPr>
        <w:t>]</w:t>
      </w:r>
    </w:p>
    <w:p w14:paraId="0DD2E519" w14:textId="77777777" w:rsidR="00146B19" w:rsidRDefault="00D922AE" w:rsidP="0066208C">
      <w:pPr>
        <w:spacing w:after="240" w:line="360" w:lineRule="auto"/>
        <w:rPr>
          <w:rStyle w:val="MainTitle"/>
          <w:b w:val="0"/>
          <w:bCs w:val="0"/>
          <w:sz w:val="22"/>
          <w:szCs w:val="22"/>
        </w:rPr>
      </w:pPr>
      <w:r w:rsidRPr="00D922AE">
        <w:rPr>
          <w:rStyle w:val="MainTitle"/>
          <w:b w:val="0"/>
          <w:bCs w:val="0"/>
          <w:sz w:val="22"/>
          <w:szCs w:val="22"/>
        </w:rPr>
        <w:t>The</w:t>
      </w:r>
      <w:r>
        <w:rPr>
          <w:rStyle w:val="MainTitle"/>
          <w:b w:val="0"/>
          <w:bCs w:val="0"/>
          <w:sz w:val="22"/>
          <w:szCs w:val="22"/>
        </w:rPr>
        <w:t xml:space="preserve"> team will recognise and act</w:t>
      </w:r>
      <w:r w:rsidR="00146B19">
        <w:rPr>
          <w:rStyle w:val="MainTitle"/>
          <w:b w:val="0"/>
          <w:bCs w:val="0"/>
          <w:sz w:val="22"/>
          <w:szCs w:val="22"/>
        </w:rPr>
        <w:t xml:space="preserve"> to identify and respond to signs including coughing, choking and chest infection.</w:t>
      </w:r>
    </w:p>
    <w:p w14:paraId="511C0FDC" w14:textId="77777777" w:rsidR="00146B19" w:rsidRDefault="00146B19"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‘Refer to support’</w:t>
      </w:r>
      <w:r>
        <w:rPr>
          <w:rStyle w:val="MainTitle"/>
          <w:b w:val="0"/>
          <w:bCs w:val="0"/>
          <w:sz w:val="22"/>
          <w:szCs w:val="22"/>
        </w:rPr>
        <w:t>]</w:t>
      </w:r>
    </w:p>
    <w:p w14:paraId="3D3FC57C" w14:textId="77777777" w:rsidR="00146B19" w:rsidRDefault="00146B19" w:rsidP="0066208C">
      <w:pPr>
        <w:spacing w:after="240" w:line="360" w:lineRule="auto"/>
        <w:rPr>
          <w:rStyle w:val="MainTitle"/>
          <w:b w:val="0"/>
          <w:bCs w:val="0"/>
          <w:sz w:val="22"/>
          <w:szCs w:val="22"/>
        </w:rPr>
      </w:pPr>
      <w:r>
        <w:rPr>
          <w:rStyle w:val="MainTitle"/>
          <w:b w:val="0"/>
          <w:bCs w:val="0"/>
          <w:sz w:val="22"/>
          <w:szCs w:val="22"/>
        </w:rPr>
        <w:t>They may recommend and arrange to refer you to health professionals such as speech pathologists and dieticians who will assess your needs and plan how best to help you.</w:t>
      </w:r>
    </w:p>
    <w:p w14:paraId="49C5C53C" w14:textId="77777777" w:rsidR="00146B19" w:rsidRDefault="00146B19"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‘Create and review mealtime support plan’</w:t>
      </w:r>
      <w:r>
        <w:rPr>
          <w:rStyle w:val="MainTitle"/>
          <w:b w:val="0"/>
          <w:bCs w:val="0"/>
          <w:sz w:val="22"/>
          <w:szCs w:val="22"/>
        </w:rPr>
        <w:t>]</w:t>
      </w:r>
    </w:p>
    <w:p w14:paraId="18BA4375" w14:textId="3D8563D9" w:rsidR="00D922AE" w:rsidRDefault="00146B19" w:rsidP="0066208C">
      <w:pPr>
        <w:spacing w:after="240" w:line="360" w:lineRule="auto"/>
        <w:rPr>
          <w:rStyle w:val="MainTitle"/>
          <w:b w:val="0"/>
          <w:bCs w:val="0"/>
          <w:sz w:val="22"/>
          <w:szCs w:val="22"/>
        </w:rPr>
      </w:pPr>
      <w:r>
        <w:rPr>
          <w:rStyle w:val="MainTitle"/>
          <w:b w:val="0"/>
          <w:bCs w:val="0"/>
          <w:sz w:val="22"/>
          <w:szCs w:val="22"/>
        </w:rPr>
        <w:t xml:space="preserve">A speech pathologist will assess and develop a mealtime support plan </w:t>
      </w:r>
      <w:r w:rsidR="00A7210A">
        <w:rPr>
          <w:rStyle w:val="MainTitle"/>
          <w:b w:val="0"/>
          <w:bCs w:val="0"/>
          <w:sz w:val="22"/>
          <w:szCs w:val="22"/>
        </w:rPr>
        <w:t>with you. Your team will help you to make informed choices about eating foods you enjoy and can swallow safely. Referral to a dietician may also help to make sure you get the nutrition you need</w:t>
      </w:r>
      <w:r w:rsidR="00707A2F">
        <w:rPr>
          <w:rStyle w:val="MainTitle"/>
          <w:b w:val="0"/>
          <w:bCs w:val="0"/>
          <w:sz w:val="22"/>
          <w:szCs w:val="22"/>
        </w:rPr>
        <w:t>.</w:t>
      </w:r>
    </w:p>
    <w:p w14:paraId="587C1AC8" w14:textId="648D680D" w:rsidR="00707A2F" w:rsidRDefault="00707A2F" w:rsidP="0066208C">
      <w:pPr>
        <w:spacing w:after="240" w:line="360" w:lineRule="auto"/>
        <w:rPr>
          <w:rStyle w:val="MainTitle"/>
          <w:b w:val="0"/>
          <w:bCs w:val="0"/>
          <w:sz w:val="22"/>
          <w:szCs w:val="22"/>
        </w:rPr>
      </w:pPr>
      <w:r>
        <w:rPr>
          <w:rStyle w:val="MainTitle"/>
          <w:b w:val="0"/>
          <w:bCs w:val="0"/>
          <w:sz w:val="22"/>
          <w:szCs w:val="22"/>
        </w:rPr>
        <w:t>Your care team will look at what individual strategies may help you including safe swallow techniques, the texture of food and drinks, the position of your body while eating, the size and frequency of meals, snacks and varied foods, and other ways to help you at mealtimes.</w:t>
      </w:r>
    </w:p>
    <w:p w14:paraId="0CEF4395" w14:textId="16DBB657" w:rsidR="00D651B8" w:rsidRDefault="00D651B8" w:rsidP="0066208C">
      <w:pPr>
        <w:spacing w:after="240" w:line="360" w:lineRule="auto"/>
        <w:rPr>
          <w:rStyle w:val="MainTitle"/>
          <w:b w:val="0"/>
          <w:bCs w:val="0"/>
          <w:sz w:val="22"/>
          <w:szCs w:val="22"/>
        </w:rPr>
      </w:pPr>
      <w:r>
        <w:rPr>
          <w:rStyle w:val="MainTitle"/>
          <w:b w:val="0"/>
          <w:bCs w:val="0"/>
          <w:sz w:val="22"/>
          <w:szCs w:val="22"/>
        </w:rPr>
        <w:t>If the texture of your food or drink is going to be changed with the right preparation texture modified food and drinks can look, taste and smell great too, while helping you to swallow more safely.</w:t>
      </w:r>
    </w:p>
    <w:p w14:paraId="44ED5BF2" w14:textId="3D9DA639" w:rsidR="00C77D91" w:rsidRPr="0093536E" w:rsidRDefault="00C77D91" w:rsidP="00C77D91">
      <w:pPr>
        <w:keepNext/>
        <w:spacing w:after="240" w:line="360" w:lineRule="auto"/>
        <w:rPr>
          <w:rStyle w:val="MainTitle"/>
          <w:b w:val="0"/>
          <w:sz w:val="22"/>
          <w:szCs w:val="22"/>
        </w:rPr>
      </w:pPr>
      <w:r>
        <w:rPr>
          <w:b/>
          <w:sz w:val="22"/>
          <w:szCs w:val="22"/>
        </w:rPr>
        <w:t>Ravi:</w:t>
      </w:r>
    </w:p>
    <w:p w14:paraId="5D48979D" w14:textId="0FA4941D" w:rsidR="00C77D91" w:rsidRDefault="00C77D91" w:rsidP="0066208C">
      <w:pPr>
        <w:spacing w:after="240" w:line="360" w:lineRule="auto"/>
        <w:rPr>
          <w:rStyle w:val="MainTitle"/>
          <w:b w:val="0"/>
          <w:bCs w:val="0"/>
          <w:sz w:val="22"/>
          <w:szCs w:val="22"/>
        </w:rPr>
      </w:pPr>
      <w:r>
        <w:rPr>
          <w:rStyle w:val="MainTitle"/>
          <w:b w:val="0"/>
          <w:bCs w:val="0"/>
          <w:sz w:val="22"/>
          <w:szCs w:val="22"/>
        </w:rPr>
        <w:t>At first I wasn’t too excited by the soft food. Food is such an important part of my culture but the texture is just right for me to swallow and the chef shapes the veggies to look like the original. Best of all I still get to eat with everyone else.</w:t>
      </w:r>
    </w:p>
    <w:p w14:paraId="050B1061" w14:textId="3EA4048E" w:rsidR="00C77D91" w:rsidRPr="0093536E" w:rsidRDefault="00C77D91" w:rsidP="00C77D91">
      <w:pPr>
        <w:keepNext/>
        <w:spacing w:after="240" w:line="360" w:lineRule="auto"/>
        <w:rPr>
          <w:rStyle w:val="MainTitle"/>
          <w:b w:val="0"/>
          <w:sz w:val="22"/>
          <w:szCs w:val="22"/>
        </w:rPr>
      </w:pPr>
      <w:r>
        <w:rPr>
          <w:b/>
          <w:sz w:val="22"/>
          <w:szCs w:val="22"/>
        </w:rPr>
        <w:lastRenderedPageBreak/>
        <w:t>Helen:</w:t>
      </w:r>
    </w:p>
    <w:p w14:paraId="0364D671" w14:textId="77777777" w:rsidR="00910E31" w:rsidRDefault="00C77D91" w:rsidP="0066208C">
      <w:pPr>
        <w:spacing w:after="240" w:line="360" w:lineRule="auto"/>
        <w:rPr>
          <w:rStyle w:val="MainTitle"/>
          <w:b w:val="0"/>
          <w:bCs w:val="0"/>
          <w:sz w:val="22"/>
          <w:szCs w:val="22"/>
        </w:rPr>
      </w:pPr>
      <w:r>
        <w:rPr>
          <w:rStyle w:val="MainTitle"/>
          <w:b w:val="0"/>
          <w:bCs w:val="0"/>
          <w:sz w:val="22"/>
          <w:szCs w:val="22"/>
        </w:rPr>
        <w:t>I was unsure about starting pureed food and thickened drinks and I began to eat less. My team shared some ideas and now I’m eating more tasty food and lots of snacks. The food is delicious and now I have more energy when my grandkids come to visit.</w:t>
      </w:r>
    </w:p>
    <w:p w14:paraId="2EC6EB45" w14:textId="6ED57162" w:rsidR="00910E31" w:rsidRPr="00910E31" w:rsidRDefault="00910E3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‘Your food, your choice’</w:t>
      </w:r>
      <w:r>
        <w:rPr>
          <w:rStyle w:val="MainTitle"/>
          <w:b w:val="0"/>
          <w:bCs w:val="0"/>
          <w:sz w:val="22"/>
          <w:szCs w:val="22"/>
        </w:rPr>
        <w:t>]</w:t>
      </w:r>
    </w:p>
    <w:p w14:paraId="4E83568F" w14:textId="4977A485" w:rsidR="00910E31" w:rsidRPr="0093536E" w:rsidRDefault="00910E31" w:rsidP="00910E31">
      <w:pPr>
        <w:keepNext/>
        <w:spacing w:after="240" w:line="360" w:lineRule="auto"/>
        <w:rPr>
          <w:rStyle w:val="MainTitle"/>
          <w:b w:val="0"/>
          <w:sz w:val="22"/>
          <w:szCs w:val="22"/>
        </w:rPr>
      </w:pPr>
      <w:r>
        <w:rPr>
          <w:b/>
          <w:sz w:val="22"/>
          <w:szCs w:val="22"/>
        </w:rPr>
        <w:t>Speaker:</w:t>
      </w:r>
    </w:p>
    <w:p w14:paraId="2F23A203" w14:textId="66F91D8D" w:rsidR="00C77D91" w:rsidRDefault="00910E31" w:rsidP="0066208C">
      <w:pPr>
        <w:spacing w:after="240" w:line="360" w:lineRule="auto"/>
        <w:rPr>
          <w:rStyle w:val="MainTitle"/>
          <w:b w:val="0"/>
          <w:bCs w:val="0"/>
          <w:sz w:val="22"/>
          <w:szCs w:val="22"/>
        </w:rPr>
      </w:pPr>
      <w:r>
        <w:rPr>
          <w:rStyle w:val="MainTitle"/>
          <w:b w:val="0"/>
          <w:bCs w:val="0"/>
          <w:sz w:val="22"/>
          <w:szCs w:val="22"/>
        </w:rPr>
        <w:t>Remember you have a choice about the support your care team provide to help reduce the risks swallowing difficulties pose.</w:t>
      </w:r>
    </w:p>
    <w:p w14:paraId="6E6FA902" w14:textId="249A7CD0" w:rsidR="00910E31" w:rsidRDefault="00910E3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‘How can I get help?’</w:t>
      </w:r>
      <w:r>
        <w:rPr>
          <w:rStyle w:val="MainTitle"/>
          <w:b w:val="0"/>
          <w:bCs w:val="0"/>
          <w:sz w:val="22"/>
          <w:szCs w:val="22"/>
        </w:rPr>
        <w:t>]</w:t>
      </w:r>
    </w:p>
    <w:p w14:paraId="4D17C2FC" w14:textId="143CC298" w:rsidR="00910E31" w:rsidRDefault="00910E31" w:rsidP="0066208C">
      <w:pPr>
        <w:spacing w:after="240" w:line="360" w:lineRule="auto"/>
        <w:rPr>
          <w:rStyle w:val="MainTitle"/>
          <w:b w:val="0"/>
          <w:bCs w:val="0"/>
          <w:sz w:val="22"/>
          <w:szCs w:val="22"/>
        </w:rPr>
      </w:pPr>
      <w:r>
        <w:rPr>
          <w:rStyle w:val="MainTitle"/>
          <w:b w:val="0"/>
          <w:bCs w:val="0"/>
          <w:sz w:val="22"/>
          <w:szCs w:val="22"/>
        </w:rPr>
        <w:t>If you or your family or representative think you have swallowing problems and you feel your food, dining and nutrition needs are not being met, have a chat with your provider first.</w:t>
      </w:r>
    </w:p>
    <w:p w14:paraId="3765CA3A" w14:textId="39B42482" w:rsidR="00910E31" w:rsidRDefault="00910E3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‘Talk to your provider’</w:t>
      </w:r>
      <w:r>
        <w:rPr>
          <w:rStyle w:val="MainTitle"/>
          <w:b w:val="0"/>
          <w:bCs w:val="0"/>
          <w:sz w:val="22"/>
          <w:szCs w:val="22"/>
        </w:rPr>
        <w:t>]</w:t>
      </w:r>
    </w:p>
    <w:p w14:paraId="6CA13523" w14:textId="37B93B0A" w:rsidR="00910E31" w:rsidRDefault="00910E31" w:rsidP="0066208C">
      <w:pPr>
        <w:spacing w:after="240" w:line="360" w:lineRule="auto"/>
        <w:rPr>
          <w:rStyle w:val="MainTitle"/>
          <w:b w:val="0"/>
          <w:bCs w:val="0"/>
          <w:sz w:val="22"/>
          <w:szCs w:val="22"/>
        </w:rPr>
      </w:pPr>
      <w:r>
        <w:rPr>
          <w:rStyle w:val="MainTitle"/>
          <w:b w:val="0"/>
          <w:bCs w:val="0"/>
          <w:sz w:val="22"/>
          <w:szCs w:val="22"/>
        </w:rPr>
        <w:t>You can also speak to an aged care advocate at the Older Persons Advocacy Network, OPAN.</w:t>
      </w:r>
    </w:p>
    <w:p w14:paraId="1686BBC3" w14:textId="1C9C8F7E" w:rsidR="00910E31" w:rsidRDefault="00910E3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‘OPAN’, Older Persons Advocacy Network’, ‘opan.org.au’, ‘1800 700 600’</w:t>
      </w:r>
      <w:r>
        <w:rPr>
          <w:rStyle w:val="MainTitle"/>
          <w:b w:val="0"/>
          <w:bCs w:val="0"/>
          <w:sz w:val="22"/>
          <w:szCs w:val="22"/>
        </w:rPr>
        <w:t>]</w:t>
      </w:r>
    </w:p>
    <w:p w14:paraId="6260BA1A" w14:textId="3BCFB557" w:rsidR="00910E31" w:rsidRDefault="00910E31" w:rsidP="0066208C">
      <w:pPr>
        <w:spacing w:after="240" w:line="360" w:lineRule="auto"/>
        <w:rPr>
          <w:rStyle w:val="MainTitle"/>
          <w:b w:val="0"/>
          <w:bCs w:val="0"/>
          <w:sz w:val="22"/>
          <w:szCs w:val="22"/>
        </w:rPr>
      </w:pPr>
      <w:r>
        <w:rPr>
          <w:rStyle w:val="MainTitle"/>
          <w:b w:val="0"/>
          <w:bCs w:val="0"/>
          <w:sz w:val="22"/>
          <w:szCs w:val="22"/>
        </w:rPr>
        <w:t>Or get in touch with the Aged Care Quality and Safety Commission.</w:t>
      </w:r>
    </w:p>
    <w:p w14:paraId="1BB129ED" w14:textId="5134746E" w:rsidR="00140163" w:rsidRDefault="001401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‘agedcarequality.gov.au’, ‘1800 844 044’</w:t>
      </w:r>
      <w:r>
        <w:rPr>
          <w:rStyle w:val="MainTitle"/>
          <w:b w:val="0"/>
          <w:bCs w:val="0"/>
          <w:sz w:val="22"/>
          <w:szCs w:val="22"/>
        </w:rPr>
        <w:t>]</w:t>
      </w:r>
    </w:p>
    <w:p w14:paraId="5AB9D750" w14:textId="57920431" w:rsidR="00140163" w:rsidRDefault="00910E31" w:rsidP="0066208C">
      <w:pPr>
        <w:spacing w:after="240" w:line="360" w:lineRule="auto"/>
        <w:rPr>
          <w:rStyle w:val="MainTitle"/>
          <w:b w:val="0"/>
          <w:bCs w:val="0"/>
          <w:sz w:val="22"/>
          <w:szCs w:val="22"/>
        </w:rPr>
      </w:pPr>
      <w:r>
        <w:rPr>
          <w:rStyle w:val="MainTitle"/>
          <w:b w:val="0"/>
          <w:bCs w:val="0"/>
          <w:sz w:val="22"/>
          <w:szCs w:val="22"/>
        </w:rPr>
        <w:t>Call the Food, Nutrition and Dining Hotline on 1800 844 044.</w:t>
      </w:r>
    </w:p>
    <w:p w14:paraId="5AF5C159" w14:textId="45651712" w:rsidR="00140163" w:rsidRDefault="001401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‘Food, Nutrition and Dining Hotline’, ‘1800 844 044’</w:t>
      </w:r>
      <w:r>
        <w:rPr>
          <w:rStyle w:val="MainTitle"/>
          <w:b w:val="0"/>
          <w:bCs w:val="0"/>
          <w:sz w:val="22"/>
          <w:szCs w:val="22"/>
        </w:rPr>
        <w:t>]</w:t>
      </w:r>
    </w:p>
    <w:p w14:paraId="06228312" w14:textId="021D7762" w:rsidR="00140163" w:rsidRDefault="00B31C38" w:rsidP="0066208C">
      <w:pPr>
        <w:spacing w:after="240" w:line="360" w:lineRule="auto"/>
        <w:rPr>
          <w:rStyle w:val="MainTitle"/>
          <w:b w:val="0"/>
          <w:bCs w:val="0"/>
          <w:sz w:val="22"/>
          <w:szCs w:val="22"/>
        </w:rPr>
      </w:pPr>
      <w:r>
        <w:rPr>
          <w:rStyle w:val="MainTitle"/>
          <w:b w:val="0"/>
          <w:bCs w:val="0"/>
          <w:sz w:val="22"/>
          <w:szCs w:val="22"/>
        </w:rPr>
        <w:t>If you want to know more about your rights and what your care team can do for you take a look at the fact sheets and videos on the Commission’s website.</w:t>
      </w:r>
    </w:p>
    <w:p w14:paraId="5FBE73B6" w14:textId="37D6FC33" w:rsidR="00865990" w:rsidRPr="00140163" w:rsidRDefault="00B31C38" w:rsidP="0066208C">
      <w:pPr>
        <w:spacing w:after="240" w:line="360" w:lineRule="auto"/>
        <w:rPr>
          <w:rStyle w:val="MainTitle"/>
          <w:b w:val="0"/>
          <w:bCs w:val="0"/>
          <w:sz w:val="22"/>
          <w:szCs w:val="22"/>
        </w:rPr>
      </w:pPr>
      <w:r>
        <w:rPr>
          <w:rStyle w:val="MainTitle"/>
          <w:b w:val="0"/>
          <w:bCs w:val="0"/>
          <w:sz w:val="22"/>
          <w:szCs w:val="22"/>
        </w:rPr>
        <w:t>Let’s work together to support your safe and enjoyable mealtimes.</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27E38" w14:textId="77777777" w:rsidR="00986053" w:rsidRDefault="00986053">
      <w:r>
        <w:separator/>
      </w:r>
    </w:p>
    <w:p w14:paraId="35A0F1E7" w14:textId="77777777" w:rsidR="00986053" w:rsidRDefault="00986053"/>
    <w:p w14:paraId="7A6CF04C" w14:textId="77777777" w:rsidR="00986053" w:rsidRDefault="00986053"/>
    <w:p w14:paraId="404B9B74" w14:textId="77777777" w:rsidR="00986053" w:rsidRDefault="00986053" w:rsidP="00D1605A"/>
    <w:p w14:paraId="2F97971F" w14:textId="77777777" w:rsidR="00986053" w:rsidRDefault="00986053"/>
  </w:endnote>
  <w:endnote w:type="continuationSeparator" w:id="0">
    <w:p w14:paraId="763FFD3C" w14:textId="77777777" w:rsidR="00986053" w:rsidRDefault="00986053">
      <w:r>
        <w:continuationSeparator/>
      </w:r>
    </w:p>
    <w:p w14:paraId="0FE2CB5B" w14:textId="77777777" w:rsidR="00986053" w:rsidRDefault="00986053"/>
    <w:p w14:paraId="0AA00C8C" w14:textId="77777777" w:rsidR="00986053" w:rsidRDefault="00986053"/>
    <w:p w14:paraId="390E09F6" w14:textId="77777777" w:rsidR="00986053" w:rsidRDefault="00986053" w:rsidP="00D1605A"/>
    <w:p w14:paraId="6AA0F78F" w14:textId="77777777" w:rsidR="00986053" w:rsidRDefault="0098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8FE57" w14:textId="77777777" w:rsidR="00986053" w:rsidRDefault="00986053">
      <w:r>
        <w:separator/>
      </w:r>
    </w:p>
    <w:p w14:paraId="3C321FDB" w14:textId="77777777" w:rsidR="00986053" w:rsidRDefault="00986053"/>
    <w:p w14:paraId="69FCDCA3" w14:textId="77777777" w:rsidR="00986053" w:rsidRDefault="00986053"/>
    <w:p w14:paraId="24A94F61" w14:textId="77777777" w:rsidR="00986053" w:rsidRDefault="00986053" w:rsidP="00D1605A"/>
    <w:p w14:paraId="0E5700E0" w14:textId="77777777" w:rsidR="00986053" w:rsidRDefault="00986053"/>
  </w:footnote>
  <w:footnote w:type="continuationSeparator" w:id="0">
    <w:p w14:paraId="58969785" w14:textId="77777777" w:rsidR="00986053" w:rsidRDefault="00986053">
      <w:r>
        <w:continuationSeparator/>
      </w:r>
    </w:p>
    <w:p w14:paraId="243FA09C" w14:textId="77777777" w:rsidR="00986053" w:rsidRDefault="00986053"/>
    <w:p w14:paraId="38014B9A" w14:textId="77777777" w:rsidR="00986053" w:rsidRDefault="00986053"/>
    <w:p w14:paraId="24BE1F00" w14:textId="77777777" w:rsidR="00986053" w:rsidRDefault="00986053" w:rsidP="00D1605A"/>
    <w:p w14:paraId="2CB8047D" w14:textId="77777777" w:rsidR="00986053" w:rsidRDefault="00986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3360DB82" w:rsidR="00CB2402" w:rsidRPr="009430FF" w:rsidRDefault="00D6534E" w:rsidP="00022037">
    <w:pPr>
      <w:tabs>
        <w:tab w:val="right" w:pos="9475"/>
      </w:tabs>
      <w:rPr>
        <w:b/>
      </w:rPr>
    </w:pPr>
    <w:r>
      <w:rPr>
        <w:rFonts w:cs="Arial"/>
        <w:b/>
        <w:noProof/>
        <w:sz w:val="22"/>
        <w:szCs w:val="22"/>
      </w:rPr>
      <w:t xml:space="preserve">An Introduction to Swallowing Difficulties </w:t>
    </w:r>
    <w:r w:rsidR="00AD11C4">
      <w:rPr>
        <w:rFonts w:cs="Arial"/>
        <w:b/>
        <w:noProof/>
        <w:sz w:val="22"/>
        <w:szCs w:val="22"/>
      </w:rPr>
      <w:t>for Aged Care Residents and their Families</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3F63"/>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970"/>
    <w:rsid w:val="00510AC6"/>
    <w:rsid w:val="00510F53"/>
    <w:rsid w:val="005122C6"/>
    <w:rsid w:val="005131AB"/>
    <w:rsid w:val="00515492"/>
    <w:rsid w:val="005206BB"/>
    <w:rsid w:val="005209DD"/>
    <w:rsid w:val="00524B0E"/>
    <w:rsid w:val="00524EB5"/>
    <w:rsid w:val="00525153"/>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47F84"/>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8C0"/>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696</Words>
  <Characters>3972</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2024-05-21T00:59:00Z</dcterms:created>
  <dcterms:modified xsi:type="dcterms:W3CDTF">2024-05-21T01:16:00Z</dcterms:modified>
</cp:coreProperties>
</file>