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B14F" w14:textId="77777777" w:rsidR="004E10FD" w:rsidRPr="002C3EBF" w:rsidRDefault="004E10F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DE2FF1" wp14:editId="17E211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963EB08" w14:textId="77777777" w:rsidR="004E10FD" w:rsidRDefault="004E10F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3C68BF" w14:textId="77777777" w:rsidR="004E10FD" w:rsidRDefault="004E10F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8B553C" w14:textId="77777777" w:rsidR="004E10FD" w:rsidRPr="002C3EBF" w:rsidRDefault="004E10F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0388" w14:paraId="704077DE" w14:textId="77777777" w:rsidTr="00090388">
        <w:tc>
          <w:tcPr>
            <w:cnfStyle w:val="001000000000" w:firstRow="0" w:lastRow="0" w:firstColumn="1" w:lastColumn="0" w:oddVBand="0" w:evenVBand="0" w:oddHBand="0" w:evenHBand="0" w:firstRowFirstColumn="0" w:firstRowLastColumn="0" w:lastRowFirstColumn="0" w:lastRowLastColumn="0"/>
            <w:tcW w:w="3227" w:type="dxa"/>
          </w:tcPr>
          <w:p w14:paraId="55519D36" w14:textId="77777777" w:rsidR="004E10FD" w:rsidRPr="00996FAF" w:rsidRDefault="004E10F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7090639" w14:textId="77777777" w:rsidR="004E10FD" w:rsidRPr="00996FAF" w:rsidRDefault="004E10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 SQ Abri Home for the Aged</w:t>
            </w:r>
          </w:p>
        </w:tc>
      </w:tr>
      <w:tr w:rsidR="00090388" w14:paraId="3D37AFF7" w14:textId="77777777" w:rsidTr="00090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38492" w14:textId="77777777" w:rsidR="004E10FD" w:rsidRPr="00996FAF" w:rsidRDefault="004E10F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41B7DE" w14:textId="77777777" w:rsidR="004E10FD" w:rsidRPr="00C27BE3" w:rsidRDefault="004E10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5117</w:t>
            </w:r>
          </w:p>
        </w:tc>
      </w:tr>
      <w:tr w:rsidR="00090388" w14:paraId="33A1DFDF" w14:textId="77777777" w:rsidTr="000903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667B49" w14:textId="77777777" w:rsidR="004E10FD" w:rsidRPr="00996FAF" w:rsidRDefault="004E10F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947038" w14:textId="77777777" w:rsidR="004E10FD" w:rsidRPr="00996FAF" w:rsidRDefault="004E10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Bauer St</w:t>
            </w:r>
            <w:r>
              <w:rPr>
                <w:rFonts w:ascii="Arial" w:eastAsia="Times New Roman" w:hAnsi="Arial" w:cs="Arial"/>
                <w:lang w:eastAsia="en-AU"/>
              </w:rPr>
              <w:t>/ Heath St, SOUTHPORT, Queensland, 4215</w:t>
            </w:r>
          </w:p>
        </w:tc>
      </w:tr>
      <w:tr w:rsidR="00090388" w14:paraId="6938C3CA" w14:textId="77777777" w:rsidTr="00090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64B72" w14:textId="77777777" w:rsidR="004E10FD" w:rsidRPr="00996FAF" w:rsidRDefault="004E10F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5941A9" w14:textId="77777777" w:rsidR="004E10FD" w:rsidRPr="00996FAF" w:rsidRDefault="004E10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90388" w14:paraId="26191D56" w14:textId="77777777" w:rsidTr="000903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BFC97" w14:textId="77777777" w:rsidR="004E10FD" w:rsidRPr="00996FAF" w:rsidRDefault="004E10F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D60F62" w14:textId="77777777" w:rsidR="004E10FD" w:rsidRPr="00996FAF" w:rsidRDefault="004E10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15 May 2024</w:t>
            </w:r>
          </w:p>
        </w:tc>
      </w:tr>
      <w:tr w:rsidR="00090388" w14:paraId="1EE2FAD3" w14:textId="77777777" w:rsidTr="00090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8733F3" w14:textId="77777777" w:rsidR="004E10FD" w:rsidRPr="00996FAF" w:rsidRDefault="004E10F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2980179"/>
            <w:placeholder>
              <w:docPart w:val="DefaultPlaceholder_-1854013437"/>
            </w:placeholder>
            <w:date w:fullDate="2024-06-13T00:00:00Z">
              <w:dateFormat w:val="d MMMM yyyy"/>
              <w:lid w:val="en-AU"/>
              <w:storeMappedDataAs w:val="dateTime"/>
              <w:calendar w:val="gregorian"/>
            </w:date>
          </w:sdtPr>
          <w:sdtEndPr/>
          <w:sdtContent>
            <w:tc>
              <w:tcPr>
                <w:tcW w:w="7114" w:type="dxa"/>
                <w:shd w:val="clear" w:color="auto" w:fill="FFFFFF" w:themeFill="background1"/>
              </w:tcPr>
              <w:p w14:paraId="59E0C499" w14:textId="63DF9385" w:rsidR="004E10FD" w:rsidRPr="00996FAF" w:rsidRDefault="00B86D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r w:rsidR="00090388" w14:paraId="39454AEB" w14:textId="77777777" w:rsidTr="000903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BD30F2" w14:textId="77777777" w:rsidR="004E10FD" w:rsidRPr="00996FAF" w:rsidRDefault="004E10F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0B618B" w14:textId="77777777" w:rsidR="004E10FD" w:rsidRPr="009B6303" w:rsidRDefault="004E10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621 The Corporation of the Synod of the Diocese of Brisbane </w:t>
            </w:r>
          </w:p>
          <w:p w14:paraId="74AA0316" w14:textId="77777777" w:rsidR="004E10FD" w:rsidRPr="009B6303" w:rsidRDefault="004E10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3474 Anglicare SQ Abri Home for the Aged</w:t>
            </w:r>
          </w:p>
        </w:tc>
      </w:tr>
    </w:tbl>
    <w:bookmarkEnd w:id="0"/>
    <w:p w14:paraId="3257F0D0" w14:textId="77777777" w:rsidR="004E10FD" w:rsidRPr="00996FAF" w:rsidRDefault="004E10F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BE346D" w14:textId="77777777" w:rsidR="004E10FD" w:rsidRPr="00996FAF" w:rsidRDefault="004E10F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5EE23C6" w14:textId="77777777" w:rsidR="004E10FD" w:rsidRPr="00996FAF" w:rsidRDefault="004E10FD" w:rsidP="0036130C">
      <w:pPr>
        <w:pStyle w:val="NormalArial"/>
      </w:pPr>
      <w:r w:rsidRPr="00996FAF">
        <w:t xml:space="preserve">This performance report for </w:t>
      </w:r>
      <w:r w:rsidRPr="00C27BE3">
        <w:rPr>
          <w:color w:val="auto"/>
        </w:rPr>
        <w:t>Anglicare SQ Abri Home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DF253E" w14:textId="77777777" w:rsidR="004E10FD" w:rsidRPr="00996FAF" w:rsidRDefault="004E10F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A48BD8" w14:textId="77777777" w:rsidR="004E10FD" w:rsidRPr="00996FAF" w:rsidRDefault="004E10FD" w:rsidP="0036130C">
      <w:pPr>
        <w:pStyle w:val="NormalArial"/>
      </w:pPr>
      <w:r w:rsidRPr="00996FAF">
        <w:t>The report also specifies any areas in which improvements must be made to ensure the Quality Standards are complied with.</w:t>
      </w:r>
    </w:p>
    <w:p w14:paraId="7595D2E1" w14:textId="77777777" w:rsidR="004E10FD" w:rsidRPr="00996FAF" w:rsidRDefault="004E10FD" w:rsidP="00712752">
      <w:pPr>
        <w:pStyle w:val="Heading1"/>
        <w:spacing w:before="240" w:after="240" w:line="22" w:lineRule="atLeast"/>
        <w:rPr>
          <w:rFonts w:ascii="Arial" w:hAnsi="Arial" w:cs="Arial"/>
        </w:rPr>
      </w:pPr>
      <w:r w:rsidRPr="00996FAF">
        <w:rPr>
          <w:rFonts w:ascii="Arial" w:hAnsi="Arial" w:cs="Arial"/>
        </w:rPr>
        <w:t>Material relied on</w:t>
      </w:r>
    </w:p>
    <w:p w14:paraId="0FC7F3C8" w14:textId="77777777" w:rsidR="004E10FD" w:rsidRPr="00996FAF" w:rsidRDefault="004E10FD" w:rsidP="0036130C">
      <w:pPr>
        <w:pStyle w:val="NormalArial"/>
      </w:pPr>
      <w:r w:rsidRPr="00996FAF">
        <w:t>The following information has been considered in preparing the performance report:</w:t>
      </w:r>
    </w:p>
    <w:p w14:paraId="04E004D2" w14:textId="059CC76C" w:rsidR="004E10FD" w:rsidRPr="00996FAF" w:rsidRDefault="004E10F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B86D93">
        <w:rPr>
          <w:rFonts w:ascii="Arial" w:hAnsi="Arial" w:cs="Arial"/>
          <w:color w:val="auto"/>
        </w:rPr>
        <w:t>informed by a site assessment, observations at the service, review of documents and interviews with staff, consumers/representatives and others</w:t>
      </w:r>
      <w:r w:rsidR="00B86D93" w:rsidRPr="00B86D93">
        <w:rPr>
          <w:rFonts w:ascii="Arial" w:hAnsi="Arial" w:cs="Arial"/>
          <w:color w:val="auto"/>
        </w:rPr>
        <w:t>.</w:t>
      </w:r>
    </w:p>
    <w:p w14:paraId="21259281" w14:textId="3C508E19" w:rsidR="004E10FD" w:rsidRPr="00996FAF" w:rsidRDefault="004E10F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CF3C29">
        <w:rPr>
          <w:rFonts w:ascii="Arial" w:hAnsi="Arial" w:cs="Arial"/>
        </w:rPr>
        <w:t xml:space="preserve">3 June 2024. </w:t>
      </w:r>
    </w:p>
    <w:p w14:paraId="77830689" w14:textId="19462CF7" w:rsidR="004E10FD" w:rsidRPr="00712752" w:rsidRDefault="004E10F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9EB179" w14:textId="77777777" w:rsidR="004E10FD" w:rsidRPr="00996FAF" w:rsidRDefault="004E10F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090388" w14:paraId="0012CF23" w14:textId="77777777" w:rsidTr="004A68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0B6AF6" w14:textId="77777777" w:rsidR="004E10FD" w:rsidRPr="00996FAF" w:rsidRDefault="004E10F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15" w:type="pct"/>
            <w:shd w:val="clear" w:color="auto" w:fill="auto"/>
          </w:tcPr>
          <w:p w14:paraId="001350E3" w14:textId="125146AE" w:rsidR="004E10FD" w:rsidRPr="00467CB4" w:rsidRDefault="00467C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467CB4">
              <w:rPr>
                <w:rFonts w:ascii="Arial" w:hAnsi="Arial" w:cs="Arial"/>
                <w:bCs/>
                <w:color w:val="auto"/>
              </w:rPr>
              <w:t>Not Applicable</w:t>
            </w:r>
            <w:r w:rsidR="00B73A0F">
              <w:rPr>
                <w:rFonts w:ascii="Arial" w:hAnsi="Arial" w:cs="Arial"/>
                <w:bCs/>
                <w:color w:val="auto"/>
              </w:rPr>
              <w:t xml:space="preserve"> as not all requirements assessed</w:t>
            </w:r>
          </w:p>
        </w:tc>
      </w:tr>
      <w:tr w:rsidR="00090388" w14:paraId="10DC8B19" w14:textId="77777777" w:rsidTr="004A68ED">
        <w:trPr>
          <w:trHeight w:val="350"/>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A0B76CC" w14:textId="77777777" w:rsidR="004E10FD" w:rsidRPr="00996FAF" w:rsidRDefault="004E10F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15" w:type="pct"/>
            <w:shd w:val="clear" w:color="auto" w:fill="auto"/>
          </w:tcPr>
          <w:p w14:paraId="34D9569D" w14:textId="303CB272" w:rsidR="004E10FD" w:rsidRPr="00F91607" w:rsidRDefault="00F9160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91607">
              <w:rPr>
                <w:rFonts w:ascii="Arial" w:hAnsi="Arial" w:cs="Arial"/>
                <w:b/>
                <w:color w:val="auto"/>
              </w:rPr>
              <w:t>Not Applicable as not all requirements assessed</w:t>
            </w:r>
          </w:p>
        </w:tc>
      </w:tr>
      <w:tr w:rsidR="00090388" w14:paraId="32BAB38C" w14:textId="77777777" w:rsidTr="004A68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E82EA08" w14:textId="77777777" w:rsidR="004E10FD" w:rsidRPr="00996FAF" w:rsidRDefault="004E10F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15" w:type="pct"/>
            <w:shd w:val="clear" w:color="auto" w:fill="auto"/>
          </w:tcPr>
          <w:p w14:paraId="1F58F4F9" w14:textId="0E02E304" w:rsidR="004E10FD" w:rsidRPr="00F91607" w:rsidRDefault="00F9160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91607">
              <w:rPr>
                <w:rFonts w:ascii="Arial" w:hAnsi="Arial" w:cs="Arial"/>
                <w:b/>
                <w:color w:val="auto"/>
              </w:rPr>
              <w:t>Not Applicable as not all requirements assessed</w:t>
            </w:r>
          </w:p>
        </w:tc>
      </w:tr>
      <w:tr w:rsidR="00090388" w14:paraId="013AF688" w14:textId="77777777" w:rsidTr="004A68ED">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50AF804" w14:textId="77777777" w:rsidR="004E10FD" w:rsidRPr="00996FAF" w:rsidRDefault="004E10F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10D973C5" w14:textId="60070C60" w:rsidR="004E10FD" w:rsidRPr="00F91607" w:rsidRDefault="00F9160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91607">
              <w:rPr>
                <w:rFonts w:ascii="Arial" w:hAnsi="Arial" w:cs="Arial"/>
                <w:b/>
                <w:color w:val="auto"/>
              </w:rPr>
              <w:t>Not Applicable as not all requirements assessed</w:t>
            </w:r>
          </w:p>
        </w:tc>
      </w:tr>
    </w:tbl>
    <w:p w14:paraId="2550B908" w14:textId="77777777" w:rsidR="004E10FD" w:rsidRPr="00996FAF" w:rsidRDefault="004E10F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D72B58" w14:textId="77777777" w:rsidR="004E10FD" w:rsidRPr="00996FAF" w:rsidRDefault="004E10FD" w:rsidP="00712752">
      <w:pPr>
        <w:pStyle w:val="Heading1"/>
        <w:spacing w:before="0" w:after="240" w:line="22" w:lineRule="atLeast"/>
        <w:rPr>
          <w:rFonts w:ascii="Arial" w:hAnsi="Arial" w:cs="Arial"/>
        </w:rPr>
      </w:pPr>
      <w:r w:rsidRPr="00996FAF">
        <w:rPr>
          <w:rFonts w:ascii="Arial" w:hAnsi="Arial" w:cs="Arial"/>
        </w:rPr>
        <w:t>Areas for improvement</w:t>
      </w:r>
    </w:p>
    <w:p w14:paraId="2AA48188" w14:textId="77777777" w:rsidR="004E10FD" w:rsidRPr="00996FAF" w:rsidRDefault="004E10F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55539CE" w14:textId="08E62E05" w:rsidR="004E10FD" w:rsidRPr="00996FAF" w:rsidRDefault="004E10FD" w:rsidP="0036130C">
      <w:pPr>
        <w:pStyle w:val="NormalArial"/>
      </w:pPr>
      <w:r w:rsidRPr="00996FAF">
        <w:br w:type="page"/>
      </w:r>
    </w:p>
    <w:p w14:paraId="519765CF" w14:textId="77777777" w:rsidR="004E10FD" w:rsidRPr="00996FAF" w:rsidRDefault="004E10F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90388" w14:paraId="631BA2B0" w14:textId="77777777" w:rsidTr="00090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298519" w14:textId="77777777" w:rsidR="004E10FD" w:rsidRPr="00550022" w:rsidRDefault="004E10F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BE3F430" w14:textId="77777777" w:rsidR="004E10FD" w:rsidRPr="00996FAF" w:rsidRDefault="004E10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0388" w14:paraId="0846A2AD" w14:textId="77777777" w:rsidTr="000903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D1E31" w14:textId="77777777" w:rsidR="004E10FD" w:rsidRPr="00996FAF" w:rsidRDefault="004E10F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1BC18FD" w14:textId="77777777" w:rsidR="004E10FD" w:rsidRPr="00996FAF" w:rsidRDefault="004E10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8177DED" w14:textId="77777777" w:rsidR="004E10FD" w:rsidRPr="00996FAF" w:rsidRDefault="004E6A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2616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E10FD">
                  <w:rPr>
                    <w:rFonts w:ascii="Arial" w:hAnsi="Arial" w:cs="Arial"/>
                  </w:rPr>
                  <w:t>Compliant</w:t>
                </w:r>
              </w:sdtContent>
            </w:sdt>
          </w:p>
        </w:tc>
      </w:tr>
    </w:tbl>
    <w:p w14:paraId="0B8C98D6" w14:textId="77777777" w:rsidR="004E10FD" w:rsidRDefault="004E10FD" w:rsidP="001A5684">
      <w:pPr>
        <w:pStyle w:val="Heading20"/>
      </w:pPr>
      <w:r w:rsidRPr="00996FAF">
        <w:t>Findings</w:t>
      </w:r>
    </w:p>
    <w:p w14:paraId="16E7F59D" w14:textId="0AC7A255" w:rsidR="00A76533" w:rsidRDefault="00513A61" w:rsidP="0036130C">
      <w:pPr>
        <w:pStyle w:val="NormalArial"/>
        <w:rPr>
          <w:rFonts w:eastAsia="Arial"/>
        </w:rPr>
      </w:pPr>
      <w:r>
        <w:rPr>
          <w:rFonts w:eastAsia="Arial"/>
        </w:rPr>
        <w:t>Consumers</w:t>
      </w:r>
      <w:r w:rsidR="005B7808">
        <w:rPr>
          <w:rFonts w:eastAsia="Arial"/>
        </w:rPr>
        <w:t xml:space="preserve"> and their </w:t>
      </w:r>
      <w:r w:rsidR="00B2648B">
        <w:rPr>
          <w:rFonts w:eastAsia="Arial"/>
        </w:rPr>
        <w:t>representatives’</w:t>
      </w:r>
      <w:r>
        <w:rPr>
          <w:rFonts w:eastAsia="Arial"/>
        </w:rPr>
        <w:t xml:space="preserve"> said staff are respectful in their interactions and provide cares </w:t>
      </w:r>
      <w:r w:rsidR="005B7808">
        <w:rPr>
          <w:rFonts w:eastAsia="Arial"/>
        </w:rPr>
        <w:t xml:space="preserve">to consumers </w:t>
      </w:r>
      <w:r>
        <w:rPr>
          <w:rFonts w:eastAsia="Arial"/>
        </w:rPr>
        <w:t>with dignity and the staff know each consumer</w:t>
      </w:r>
      <w:r w:rsidR="00A732FF">
        <w:rPr>
          <w:rFonts w:eastAsia="Arial"/>
        </w:rPr>
        <w:t>’</w:t>
      </w:r>
      <w:r>
        <w:rPr>
          <w:rFonts w:eastAsia="Arial"/>
        </w:rPr>
        <w:t xml:space="preserve">s identity and culture. The service was able to demonstrate they value diversity with many consumers </w:t>
      </w:r>
      <w:r w:rsidR="00C83C8A">
        <w:rPr>
          <w:rFonts w:eastAsia="Arial"/>
        </w:rPr>
        <w:t xml:space="preserve">at the service </w:t>
      </w:r>
      <w:r>
        <w:rPr>
          <w:rFonts w:eastAsia="Arial"/>
        </w:rPr>
        <w:t>having a culturally diverse background and stating they feel included</w:t>
      </w:r>
      <w:r w:rsidR="00FD6AD5">
        <w:rPr>
          <w:rFonts w:eastAsia="Arial"/>
        </w:rPr>
        <w:t xml:space="preserve"> in the service community</w:t>
      </w:r>
      <w:r>
        <w:rPr>
          <w:rFonts w:eastAsia="Arial"/>
        </w:rPr>
        <w:t>. Care planning documents include the consumer</w:t>
      </w:r>
      <w:r w:rsidR="00AB39A5">
        <w:rPr>
          <w:rFonts w:eastAsia="Arial"/>
        </w:rPr>
        <w:t>’</w:t>
      </w:r>
      <w:r>
        <w:rPr>
          <w:rFonts w:eastAsia="Arial"/>
        </w:rPr>
        <w:t xml:space="preserve">s country of birth, their life story, any cultural holidays or important dates and the languages the consumer speaks. Staff were observed to treat all consumers with dignity and respect in all interactions. </w:t>
      </w:r>
    </w:p>
    <w:p w14:paraId="5C2FE312" w14:textId="77777777" w:rsidR="000B49E1" w:rsidRPr="00A76533" w:rsidRDefault="009C084B" w:rsidP="000B49E1">
      <w:pPr>
        <w:pStyle w:val="NormalArial"/>
      </w:pPr>
      <w:r>
        <w:rPr>
          <w:rFonts w:eastAsia="Arial"/>
        </w:rPr>
        <w:t xml:space="preserve">Care planning documentation </w:t>
      </w:r>
      <w:r w:rsidR="00B06B2D">
        <w:rPr>
          <w:rFonts w:eastAsia="Arial"/>
        </w:rPr>
        <w:t xml:space="preserve">recorded consumers cultural backgrounds and life history, as well as their </w:t>
      </w:r>
      <w:r w:rsidR="000E6C34">
        <w:rPr>
          <w:rFonts w:eastAsia="Arial"/>
        </w:rPr>
        <w:t xml:space="preserve">current care requirements and lifestyle preferences. </w:t>
      </w:r>
      <w:r w:rsidR="000B49E1" w:rsidRPr="00A76533">
        <w:t xml:space="preserve">Management gave examples of using interpreters when consumers spoke a language other than English, and how the provider assisted the service to do this.  </w:t>
      </w:r>
    </w:p>
    <w:p w14:paraId="500223A1" w14:textId="1A0128FB" w:rsidR="00A76533" w:rsidRPr="00A76533" w:rsidRDefault="000B49E1" w:rsidP="00A76533">
      <w:pPr>
        <w:pStyle w:val="NormalArial"/>
      </w:pPr>
      <w:r>
        <w:rPr>
          <w:rFonts w:eastAsia="Arial"/>
        </w:rPr>
        <w:t xml:space="preserve">Following consideration of the above information, I have decided that this requirement is Compliant. </w:t>
      </w:r>
    </w:p>
    <w:p w14:paraId="67EF7F75" w14:textId="1829CE9C" w:rsidR="004E10FD" w:rsidRPr="00712752" w:rsidRDefault="004E10FD" w:rsidP="0036130C">
      <w:pPr>
        <w:pStyle w:val="NormalArial"/>
      </w:pPr>
      <w:r w:rsidRPr="00996FAF">
        <w:br w:type="page"/>
      </w:r>
    </w:p>
    <w:p w14:paraId="602A992E" w14:textId="77777777" w:rsidR="004E10FD" w:rsidRPr="00996FAF" w:rsidRDefault="004E10F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90388" w14:paraId="2E020D82" w14:textId="77777777" w:rsidTr="00090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435E90" w14:textId="77777777" w:rsidR="004E10FD" w:rsidRPr="00996FAF" w:rsidRDefault="004E10F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C8FA6E1" w14:textId="77777777" w:rsidR="004E10FD" w:rsidRPr="00996FAF" w:rsidRDefault="004E10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0388" w14:paraId="624FEF08" w14:textId="77777777" w:rsidTr="000903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9EC76" w14:textId="77777777" w:rsidR="004E10FD" w:rsidRPr="00996FAF" w:rsidRDefault="004E10F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0C15E08" w14:textId="77777777" w:rsidR="004E10FD" w:rsidRPr="00996FAF" w:rsidRDefault="004E10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54139B6" w14:textId="77777777" w:rsidR="004E10FD" w:rsidRPr="00996FAF" w:rsidRDefault="004E6A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21591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E10FD" w:rsidRPr="002C2F15">
                  <w:rPr>
                    <w:rFonts w:ascii="Arial" w:hAnsi="Arial" w:cs="Arial"/>
                  </w:rPr>
                  <w:t>Compliant</w:t>
                </w:r>
              </w:sdtContent>
            </w:sdt>
          </w:p>
        </w:tc>
      </w:tr>
    </w:tbl>
    <w:p w14:paraId="7B347630" w14:textId="77777777" w:rsidR="004E10FD" w:rsidRDefault="004E10FD" w:rsidP="00D87E7C">
      <w:pPr>
        <w:pStyle w:val="Heading20"/>
      </w:pPr>
      <w:r w:rsidRPr="00996FAF">
        <w:t>Findings</w:t>
      </w:r>
    </w:p>
    <w:p w14:paraId="49AD68A4" w14:textId="77777777" w:rsidR="00812BB8" w:rsidRDefault="00525F46" w:rsidP="00525F46">
      <w:pPr>
        <w:pStyle w:val="NormalArial"/>
      </w:pPr>
      <w:r w:rsidRPr="00525F46">
        <w:t>The service demonstrated that risks for each consumer including falls, pressure injuries and</w:t>
      </w:r>
      <w:r w:rsidRPr="00525F46">
        <w:rPr>
          <w:i/>
          <w:iCs/>
        </w:rPr>
        <w:t xml:space="preserve"> </w:t>
      </w:r>
      <w:r w:rsidRPr="00525F46">
        <w:t xml:space="preserve">dignity of risk choices by </w:t>
      </w:r>
      <w:proofErr w:type="gramStart"/>
      <w:r w:rsidRPr="00525F46">
        <w:t>particular consumers</w:t>
      </w:r>
      <w:proofErr w:type="gramEnd"/>
      <w:r w:rsidRPr="00525F46">
        <w:t xml:space="preserve"> that are potentially dangerous for them</w:t>
      </w:r>
      <w:r w:rsidRPr="00525F46">
        <w:rPr>
          <w:i/>
          <w:iCs/>
        </w:rPr>
        <w:t xml:space="preserve"> </w:t>
      </w:r>
      <w:r w:rsidRPr="00525F46">
        <w:t xml:space="preserve">are effectively managed. All consumers and representatives </w:t>
      </w:r>
      <w:r w:rsidR="002F083E">
        <w:t xml:space="preserve">interviewed </w:t>
      </w:r>
      <w:r w:rsidRPr="00525F46">
        <w:t xml:space="preserve">were satisfied that consumers risks are effectively managed. For consumers sampled, key risks which were risk assessed and documented in the care management software included decisions about consumers dignity of risk choices and complex nursing needs. Care planning documentation identified effective strategies are in place to manage identified risks and are recorded in care plans and progress notes.  </w:t>
      </w:r>
    </w:p>
    <w:p w14:paraId="7E98471B" w14:textId="77777777" w:rsidR="00812BB8" w:rsidRDefault="00525F46" w:rsidP="00525F46">
      <w:pPr>
        <w:pStyle w:val="NormalArial"/>
      </w:pPr>
      <w:r w:rsidRPr="00525F46">
        <w:t xml:space="preserve">Analysis and investigation are conducted by the management team for all incidents such as falls, skin injury, challenging behaviours, and infections to identify the contributing factors so that appropriate intervention actions can be implemented to prevent recurrence. </w:t>
      </w:r>
    </w:p>
    <w:p w14:paraId="36696DDF" w14:textId="0E007D77" w:rsidR="00525F46" w:rsidRPr="00525F46" w:rsidRDefault="00812BB8" w:rsidP="00525F46">
      <w:pPr>
        <w:pStyle w:val="NormalArial"/>
      </w:pPr>
      <w:r>
        <w:t>C</w:t>
      </w:r>
      <w:r w:rsidR="005A04D3">
        <w:t xml:space="preserve">are documentation and staff interviews demonstrated </w:t>
      </w:r>
      <w:r w:rsidR="0012785A">
        <w:t>consumers with chronic wounds had been reviewed by wound care specialists</w:t>
      </w:r>
      <w:r w:rsidR="003C2830">
        <w:t xml:space="preserve"> and were treated according to wound management plans which included </w:t>
      </w:r>
      <w:r w:rsidR="00933310">
        <w:t xml:space="preserve">photographs and measurements of the wounds on a regular basis to monitor progress of treatment. </w:t>
      </w:r>
    </w:p>
    <w:p w14:paraId="6EA4DFA4" w14:textId="398132A7" w:rsidR="00BB44C6" w:rsidRPr="00BB44C6" w:rsidRDefault="005974D5" w:rsidP="00BB44C6">
      <w:pPr>
        <w:pStyle w:val="NormalArial"/>
      </w:pPr>
      <w:r>
        <w:t xml:space="preserve">The Assessment Team report provided examples of consumers who </w:t>
      </w:r>
      <w:r w:rsidR="00FF4FEA">
        <w:t>wished to engage in activities that were potentially harmful for them. Care planning documentation</w:t>
      </w:r>
      <w:r w:rsidR="00903FFA">
        <w:t xml:space="preserve"> demonstrated mitigation strategies employed by the service to manage the risks involved and that </w:t>
      </w:r>
      <w:r w:rsidR="006C07BE">
        <w:t xml:space="preserve">the service had discussed the risks with the consumers and their representatives so informed decisions could be made regarding the activities. </w:t>
      </w:r>
    </w:p>
    <w:p w14:paraId="07FF3587" w14:textId="77777777" w:rsidR="00EA451D" w:rsidRDefault="00BB44C6" w:rsidP="00BB44C6">
      <w:pPr>
        <w:pStyle w:val="NormalArial"/>
      </w:pPr>
      <w:r w:rsidRPr="00BB44C6">
        <w:t xml:space="preserve">Management provided information on how they are proactive with their falls management and have trained staff to identify deterioration early to assist with early intervention for fall prevention. </w:t>
      </w:r>
    </w:p>
    <w:p w14:paraId="6F5B1791" w14:textId="5351F077" w:rsidR="004E10FD" w:rsidRPr="00262C0B" w:rsidRDefault="00EA451D" w:rsidP="00BB44C6">
      <w:pPr>
        <w:pStyle w:val="NormalArial"/>
      </w:pPr>
      <w:r>
        <w:t xml:space="preserve">Following consideration of the above information I have decided that this requirement is Compliant. </w:t>
      </w:r>
      <w:r w:rsidR="004E10FD">
        <w:br w:type="page"/>
      </w:r>
    </w:p>
    <w:p w14:paraId="1ABED439" w14:textId="77777777" w:rsidR="004E10FD" w:rsidRPr="00996FAF" w:rsidRDefault="004E10F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90388" w14:paraId="5255F0F6" w14:textId="77777777" w:rsidTr="00090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E040B0" w14:textId="77777777" w:rsidR="004E10FD" w:rsidRPr="00996FAF" w:rsidRDefault="004E10F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1E5956" w14:textId="77777777" w:rsidR="004E10FD" w:rsidRPr="00996FAF" w:rsidRDefault="004E10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0388" w14:paraId="693D07AD" w14:textId="77777777" w:rsidTr="000903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899CC" w14:textId="77777777" w:rsidR="004E10FD" w:rsidRPr="00996FAF" w:rsidRDefault="004E10F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4011807" w14:textId="77777777" w:rsidR="004E10FD" w:rsidRPr="00996FAF" w:rsidRDefault="004E10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9039430" w14:textId="77777777" w:rsidR="004E10FD" w:rsidRPr="00996FAF" w:rsidRDefault="004E10FD"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58F8DD" w14:textId="77777777" w:rsidR="004E10FD" w:rsidRPr="00996FAF" w:rsidRDefault="004E10FD"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55000D8" w14:textId="77777777" w:rsidR="004E10FD" w:rsidRPr="00996FAF" w:rsidRDefault="004E6A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83914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E10FD" w:rsidRPr="00320639">
                  <w:rPr>
                    <w:rFonts w:ascii="Arial" w:hAnsi="Arial" w:cs="Arial"/>
                  </w:rPr>
                  <w:t>Compliant</w:t>
                </w:r>
              </w:sdtContent>
            </w:sdt>
          </w:p>
        </w:tc>
      </w:tr>
    </w:tbl>
    <w:p w14:paraId="09D57C04" w14:textId="77777777" w:rsidR="004E10FD" w:rsidRDefault="004E10FD" w:rsidP="002B0C90">
      <w:pPr>
        <w:pStyle w:val="Heading20"/>
      </w:pPr>
      <w:r>
        <w:t>Findings</w:t>
      </w:r>
    </w:p>
    <w:p w14:paraId="40FCE897" w14:textId="513ECFC8" w:rsidR="008E7096" w:rsidRDefault="00C47BE9" w:rsidP="008E7096">
      <w:pPr>
        <w:pStyle w:val="NormalArial"/>
      </w:pPr>
      <w:r w:rsidRPr="00C47BE9">
        <w:t>Consumers</w:t>
      </w:r>
      <w:r w:rsidR="009603CF">
        <w:t xml:space="preserve"> and their </w:t>
      </w:r>
      <w:r w:rsidRPr="00C47BE9">
        <w:t>representatives report</w:t>
      </w:r>
      <w:r w:rsidR="009603CF">
        <w:t xml:space="preserve">ed </w:t>
      </w:r>
      <w:r w:rsidRPr="00C47BE9">
        <w:t xml:space="preserve">the service is clean and </w:t>
      </w:r>
      <w:r w:rsidR="00AC30C0">
        <w:t xml:space="preserve">any </w:t>
      </w:r>
      <w:r w:rsidRPr="00C47BE9">
        <w:t>maintenance is</w:t>
      </w:r>
      <w:r w:rsidR="00AC30C0">
        <w:t>sues are addressed promptly</w:t>
      </w:r>
      <w:r w:rsidRPr="00C47BE9">
        <w:t xml:space="preserve">. Consumers were observed moving freely around the service in the </w:t>
      </w:r>
      <w:r w:rsidR="003E3491">
        <w:t xml:space="preserve">community </w:t>
      </w:r>
      <w:r w:rsidRPr="00C47BE9">
        <w:t xml:space="preserve">loungerooms, and outdoor areas. Staff described the scheduled and reactive maintenance in place for the service, including kitchen and laundry. The service was observed to be clean and well maintained and </w:t>
      </w:r>
      <w:r w:rsidR="006D3B90">
        <w:t xml:space="preserve">cleaning and maintenance </w:t>
      </w:r>
      <w:r w:rsidRPr="00C47BE9">
        <w:t xml:space="preserve">records </w:t>
      </w:r>
      <w:r w:rsidR="001B2C4F">
        <w:t xml:space="preserve">provided evidence </w:t>
      </w:r>
      <w:r w:rsidR="0043329C">
        <w:t>of regular activity</w:t>
      </w:r>
      <w:r w:rsidRPr="00C47BE9">
        <w:t xml:space="preserve">. </w:t>
      </w:r>
    </w:p>
    <w:p w14:paraId="4CC2FF60" w14:textId="47749B0C" w:rsidR="00C47BE9" w:rsidRPr="00C47BE9" w:rsidRDefault="00C47BE9" w:rsidP="006D3B90">
      <w:pPr>
        <w:pStyle w:val="NormalArial"/>
      </w:pPr>
      <w:r w:rsidRPr="00C47BE9">
        <w:t>All consumers and representative interviewed said that the service is safe, well maintained and clean</w:t>
      </w:r>
      <w:r w:rsidR="008E7096">
        <w:t xml:space="preserve"> and were able to provide examples </w:t>
      </w:r>
      <w:r w:rsidR="006D3B90">
        <w:t>of actions taken by staff in response to their requests</w:t>
      </w:r>
      <w:r w:rsidRPr="00C47BE9">
        <w:t xml:space="preserve">. </w:t>
      </w:r>
    </w:p>
    <w:p w14:paraId="7B66603E" w14:textId="6F085075" w:rsidR="00C47BE9" w:rsidRPr="00C47BE9" w:rsidRDefault="00C47BE9" w:rsidP="0043329C">
      <w:pPr>
        <w:pStyle w:val="NormalArial"/>
      </w:pPr>
      <w:r w:rsidRPr="00C47BE9">
        <w:t xml:space="preserve">Passageways </w:t>
      </w:r>
      <w:r w:rsidR="0043329C">
        <w:t xml:space="preserve">were observed to be </w:t>
      </w:r>
      <w:r w:rsidRPr="00C47BE9">
        <w:t xml:space="preserve">clear and there </w:t>
      </w:r>
      <w:r w:rsidR="00CF70DA">
        <w:t>are</w:t>
      </w:r>
      <w:r w:rsidRPr="00C47BE9">
        <w:t xml:space="preserve"> adequate storage areas for equipment. Gardens are well maintained with pathways throughout. Consumers can move freely around the service and can ask for assistance to use the internal stairways or freely use the elevators between floors. </w:t>
      </w:r>
    </w:p>
    <w:p w14:paraId="5ADDA38A" w14:textId="232E0995" w:rsidR="00C47BE9" w:rsidRPr="00C47BE9" w:rsidRDefault="003838F6" w:rsidP="0095089D">
      <w:pPr>
        <w:pStyle w:val="NormalArial"/>
      </w:pPr>
      <w:r>
        <w:t>The m</w:t>
      </w:r>
      <w:r w:rsidR="00C47BE9" w:rsidRPr="00C47BE9">
        <w:t xml:space="preserve">aintenance register showed items in need of repair or replacement with identifiers such </w:t>
      </w:r>
      <w:proofErr w:type="gramStart"/>
      <w:r w:rsidR="00C47BE9" w:rsidRPr="00C47BE9">
        <w:t>as;</w:t>
      </w:r>
      <w:proofErr w:type="gramEnd"/>
      <w:r w:rsidR="00C47BE9" w:rsidRPr="00C47BE9">
        <w:t xml:space="preserve"> expected time frame for completion, managers intervention and maintenance officers’ comments.  For example, a consumer’s 4-wheel walker </w:t>
      </w:r>
      <w:proofErr w:type="gramStart"/>
      <w:r w:rsidR="00C47BE9" w:rsidRPr="00C47BE9">
        <w:t>was in need of</w:t>
      </w:r>
      <w:proofErr w:type="gramEnd"/>
      <w:r w:rsidR="00C47BE9" w:rsidRPr="00C47BE9">
        <w:t xml:space="preserve"> repair, so the maintenance team temporarily replaced the item until it was properly repaired.</w:t>
      </w:r>
    </w:p>
    <w:p w14:paraId="072503DD" w14:textId="3B5B8DA1" w:rsidR="00C47BE9" w:rsidRPr="00C47BE9" w:rsidRDefault="00C47BE9" w:rsidP="0095089D">
      <w:pPr>
        <w:pStyle w:val="NormalArial"/>
      </w:pPr>
      <w:r w:rsidRPr="00C47BE9">
        <w:t>Staff confirmed the service has a scheduled maintenance program. Approved contractors are engaged for clinical and higher-level maintenance such as clinical equipment, electrical and plumbing. There is a scheduled maintained program in place, and an efficient reactive maintenance program. The laundry is well maintained</w:t>
      </w:r>
      <w:r w:rsidR="0027375C">
        <w:t xml:space="preserve">. </w:t>
      </w:r>
      <w:r w:rsidRPr="00C47BE9">
        <w:t xml:space="preserve">The kitchen is clean, and staff maintain the area in line with the food safety program each day. The maintenance team carry out consumer room refurbishment on </w:t>
      </w:r>
      <w:r w:rsidR="0027375C">
        <w:t xml:space="preserve">consumer </w:t>
      </w:r>
      <w:r w:rsidRPr="00C47BE9">
        <w:t xml:space="preserve">exit and as required such as repainting and repairs. Cleaning staff follow a scheduled cleaning program with a checklist that is monitored. </w:t>
      </w:r>
    </w:p>
    <w:p w14:paraId="76A7D527" w14:textId="77777777" w:rsidR="00C47BE9" w:rsidRPr="00C47BE9" w:rsidRDefault="00C47BE9" w:rsidP="0095089D">
      <w:pPr>
        <w:pStyle w:val="NormalArial"/>
      </w:pPr>
      <w:r w:rsidRPr="00C47BE9">
        <w:t xml:space="preserve">Cleaning staff were observed to be thorough and could explain the cleaning program and daily checklists. The service appeared clean with no evidence of pests. </w:t>
      </w:r>
    </w:p>
    <w:p w14:paraId="37C33D70" w14:textId="12E816E9" w:rsidR="00C47BE9" w:rsidRPr="00C47BE9" w:rsidRDefault="00C47BE9" w:rsidP="0095089D">
      <w:pPr>
        <w:pStyle w:val="NormalArial"/>
      </w:pPr>
      <w:r w:rsidRPr="00C47BE9">
        <w:t>There is a dedicated budget with capital expenditure allocated each year</w:t>
      </w:r>
      <w:r w:rsidR="00AC5045">
        <w:t>. T</w:t>
      </w:r>
      <w:r w:rsidRPr="00C47BE9">
        <w:t xml:space="preserve">he maintenance team have approved funding in accordance with the delegation matrix. After an external audit on clinical equipment, major funding is planned to upgrade some of the equipment and will commence at the end of May 2024. </w:t>
      </w:r>
    </w:p>
    <w:p w14:paraId="5A44D636" w14:textId="77777777" w:rsidR="003B6175" w:rsidRDefault="00AF4AFD" w:rsidP="0036130C">
      <w:pPr>
        <w:pStyle w:val="NormalArial"/>
      </w:pPr>
      <w:r>
        <w:t xml:space="preserve">In responding to the Assessment Team report, the approved provider advised </w:t>
      </w:r>
      <w:r w:rsidR="00CA2C9B">
        <w:t xml:space="preserve">they have </w:t>
      </w:r>
      <w:r w:rsidR="00003A1C">
        <w:t>recently implemented a digital maintenance portal and program</w:t>
      </w:r>
      <w:r w:rsidR="00CA2C9B">
        <w:t xml:space="preserve"> which </w:t>
      </w:r>
      <w:r w:rsidR="00003A1C">
        <w:t>allows for service-level and org</w:t>
      </w:r>
      <w:r w:rsidR="00CA2C9B">
        <w:t>anisation</w:t>
      </w:r>
      <w:r w:rsidR="002C2568">
        <w:t xml:space="preserve"> </w:t>
      </w:r>
      <w:r w:rsidR="00003A1C">
        <w:t>wide oversight of the maintenance prog</w:t>
      </w:r>
      <w:r w:rsidR="002C2568">
        <w:t>r</w:t>
      </w:r>
      <w:r w:rsidR="00003A1C">
        <w:t>am and procurement</w:t>
      </w:r>
      <w:r w:rsidR="002C2568">
        <w:t xml:space="preserve">. </w:t>
      </w:r>
      <w:r w:rsidR="003838F6">
        <w:t xml:space="preserve">The response advised this </w:t>
      </w:r>
      <w:r w:rsidR="00003A1C">
        <w:t>has greatly improved the efficiency of all facets of maintenance</w:t>
      </w:r>
      <w:r w:rsidR="003838F6">
        <w:t>.</w:t>
      </w:r>
    </w:p>
    <w:p w14:paraId="40A87D72" w14:textId="669D7D7D" w:rsidR="004E10FD" w:rsidRPr="00262C0B" w:rsidRDefault="003B6175" w:rsidP="0036130C">
      <w:pPr>
        <w:pStyle w:val="NormalArial"/>
      </w:pPr>
      <w:r>
        <w:t xml:space="preserve">Following consideration of the above information, I have decided this requirement is Compliant. </w:t>
      </w:r>
      <w:r w:rsidR="004E10FD">
        <w:br w:type="page"/>
      </w:r>
    </w:p>
    <w:p w14:paraId="1DC2FAEE" w14:textId="77777777" w:rsidR="004E10FD" w:rsidRPr="00996FAF" w:rsidRDefault="004E10F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90388" w14:paraId="5D7D0A37" w14:textId="77777777" w:rsidTr="00090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212BE4" w14:textId="77777777" w:rsidR="004E10FD" w:rsidRPr="00996FAF" w:rsidRDefault="004E10F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F9DA2D7" w14:textId="77777777" w:rsidR="004E10FD" w:rsidRPr="00996FAF" w:rsidRDefault="004E10F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90388" w14:paraId="569F7E8B" w14:textId="77777777" w:rsidTr="000903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DC06A" w14:textId="77777777" w:rsidR="004E10FD" w:rsidRPr="00996FAF" w:rsidRDefault="004E10F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1CB7395" w14:textId="77777777" w:rsidR="004E10FD" w:rsidRPr="00996FAF" w:rsidRDefault="004E10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1DE323" w14:textId="77777777" w:rsidR="004E10FD" w:rsidRPr="00996FAF" w:rsidRDefault="004E6A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01606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E10FD" w:rsidRPr="002F768C">
                  <w:rPr>
                    <w:rFonts w:ascii="Arial" w:hAnsi="Arial" w:cs="Arial"/>
                  </w:rPr>
                  <w:t>Compliant</w:t>
                </w:r>
              </w:sdtContent>
            </w:sdt>
          </w:p>
        </w:tc>
      </w:tr>
    </w:tbl>
    <w:p w14:paraId="622F5E0F" w14:textId="77777777" w:rsidR="004E10FD" w:rsidRDefault="004E10FD" w:rsidP="002B0C90">
      <w:pPr>
        <w:pStyle w:val="Heading20"/>
      </w:pPr>
      <w:r>
        <w:t>Findings</w:t>
      </w:r>
    </w:p>
    <w:p w14:paraId="1829FA1F" w14:textId="77777777" w:rsidR="00172F8C" w:rsidRPr="004E6A3A" w:rsidRDefault="001F6679" w:rsidP="00172F8C">
      <w:pPr>
        <w:pStyle w:val="NormalArial"/>
        <w:rPr>
          <w:rFonts w:eastAsia="Arial"/>
        </w:rPr>
      </w:pPr>
      <w:r w:rsidRPr="004E6A3A">
        <w:rPr>
          <w:rFonts w:eastAsia="Arial"/>
        </w:rPr>
        <w:t>The service was able to demonstrate there was adequate staffing levels and a planned mix of staff to meet the needs of the consumers. Consumers</w:t>
      </w:r>
      <w:r w:rsidR="007C7379" w:rsidRPr="004E6A3A">
        <w:rPr>
          <w:rFonts w:eastAsia="Arial"/>
        </w:rPr>
        <w:t xml:space="preserve"> and </w:t>
      </w:r>
      <w:r w:rsidRPr="004E6A3A">
        <w:rPr>
          <w:rFonts w:eastAsia="Arial"/>
        </w:rPr>
        <w:t xml:space="preserve">representatives interviewed said they thought there are enough staff at the service. Whilst some consumers and representatives said staff seem busy, they said they are still meeting the needs of the consumers. Management and staff were able to describe how they ensure there is enough staff to provide safe and quality care by having a base roster which is designated per classification of staff member and is designed to cover care needs of their consumers. </w:t>
      </w:r>
    </w:p>
    <w:p w14:paraId="6F8768C7" w14:textId="77777777" w:rsidR="00172F8C" w:rsidRPr="004E6A3A" w:rsidRDefault="00F64EAA" w:rsidP="00172F8C">
      <w:pPr>
        <w:pStyle w:val="NormalArial"/>
        <w:rPr>
          <w:rFonts w:eastAsia="Arial"/>
        </w:rPr>
      </w:pPr>
      <w:r w:rsidRPr="004E6A3A">
        <w:rPr>
          <w:rFonts w:eastAsia="Arial"/>
        </w:rPr>
        <w:t xml:space="preserve">Consumers provided examples of staff </w:t>
      </w:r>
      <w:r w:rsidR="00972AFC" w:rsidRPr="004E6A3A">
        <w:rPr>
          <w:rFonts w:eastAsia="Arial"/>
        </w:rPr>
        <w:t xml:space="preserve">taking time to ensure they were comfortable </w:t>
      </w:r>
      <w:r w:rsidR="00761088" w:rsidRPr="004E6A3A">
        <w:rPr>
          <w:rFonts w:eastAsia="Arial"/>
        </w:rPr>
        <w:t>with the provision of care and engaging in friendly conversation with them.</w:t>
      </w:r>
    </w:p>
    <w:p w14:paraId="21585E4B" w14:textId="77777777" w:rsidR="00172F8C" w:rsidRDefault="00061108" w:rsidP="00172F8C">
      <w:pPr>
        <w:pStyle w:val="NormalArial"/>
        <w:rPr>
          <w:rFonts w:eastAsia="Arial"/>
        </w:rPr>
      </w:pPr>
      <w:r w:rsidRPr="001C591D">
        <w:rPr>
          <w:rFonts w:eastAsia="Arial"/>
        </w:rPr>
        <w:t>Staff said during busy times, they work as a team to complete tasks and meet consumers’ needs following daily handover. Staff confirmed they have access to consumers’ care planning documentation, and they report to registered staff if they are uncertain about providing care.</w:t>
      </w:r>
    </w:p>
    <w:p w14:paraId="4994F864" w14:textId="77777777" w:rsidR="00172F8C" w:rsidRDefault="00061108" w:rsidP="00172F8C">
      <w:pPr>
        <w:pStyle w:val="NormalArial"/>
        <w:rPr>
          <w:rFonts w:eastAsia="Arial"/>
        </w:rPr>
      </w:pPr>
      <w:r w:rsidRPr="001C591D">
        <w:rPr>
          <w:rFonts w:eastAsia="Arial"/>
        </w:rPr>
        <w:t xml:space="preserve">The rostering officer said the service identifies shortfalls and unexpected staff leave within the roster and the need for replacement staff. A text messaging system to designated staff is used as first point and then agency staff will be outsourced to fill shifts. Rostered staff are selected with preferable skills and balance that will meet the rostered workload. </w:t>
      </w:r>
    </w:p>
    <w:p w14:paraId="20F439FA" w14:textId="7309E134" w:rsidR="00061108" w:rsidRDefault="001C591D" w:rsidP="00172F8C">
      <w:pPr>
        <w:pStyle w:val="NormalArial"/>
        <w:rPr>
          <w:rFonts w:eastAsia="Arial"/>
        </w:rPr>
      </w:pPr>
      <w:r w:rsidRPr="001C591D">
        <w:rPr>
          <w:rFonts w:eastAsia="Arial"/>
        </w:rPr>
        <w:t xml:space="preserve">The </w:t>
      </w:r>
      <w:r w:rsidR="00061108" w:rsidRPr="001C591D">
        <w:rPr>
          <w:rFonts w:eastAsia="Arial"/>
        </w:rPr>
        <w:t xml:space="preserve">Rostering schedule showed </w:t>
      </w:r>
      <w:r w:rsidR="00C23588">
        <w:rPr>
          <w:rFonts w:eastAsia="Arial"/>
        </w:rPr>
        <w:t xml:space="preserve">currently </w:t>
      </w:r>
      <w:r w:rsidR="00061108" w:rsidRPr="001C591D">
        <w:rPr>
          <w:rFonts w:eastAsia="Arial"/>
        </w:rPr>
        <w:t xml:space="preserve">unfilled shifts for </w:t>
      </w:r>
      <w:r w:rsidR="00C23588">
        <w:rPr>
          <w:rFonts w:eastAsia="Arial"/>
        </w:rPr>
        <w:t>coming</w:t>
      </w:r>
      <w:r w:rsidR="00061108" w:rsidRPr="001C591D">
        <w:rPr>
          <w:rFonts w:eastAsia="Arial"/>
        </w:rPr>
        <w:t xml:space="preserve"> weeks and the Assessment Team viewed outgoing text messages to be sent to appropriately trained staff. </w:t>
      </w:r>
      <w:r w:rsidR="00C23588">
        <w:rPr>
          <w:rFonts w:eastAsia="Arial"/>
        </w:rPr>
        <w:t>The r</w:t>
      </w:r>
      <w:r w:rsidR="00061108" w:rsidRPr="001C591D">
        <w:rPr>
          <w:rFonts w:eastAsia="Arial"/>
        </w:rPr>
        <w:t xml:space="preserve">ostering team has a direct link to agency company software to request staff at short notice if needed. </w:t>
      </w:r>
    </w:p>
    <w:p w14:paraId="0AE02BD2" w14:textId="5AAE7884" w:rsidR="00172F8C" w:rsidRPr="004E6A3A" w:rsidRDefault="00172F8C" w:rsidP="00172F8C">
      <w:pPr>
        <w:pStyle w:val="NormalArial"/>
        <w:rPr>
          <w:rFonts w:eastAsia="Arial"/>
        </w:rPr>
      </w:pPr>
      <w:r>
        <w:rPr>
          <w:rFonts w:eastAsia="Arial"/>
        </w:rPr>
        <w:t xml:space="preserve">Following consideration of the above information, I have decided this requirement is Compliant. </w:t>
      </w:r>
    </w:p>
    <w:sectPr w:rsidR="00172F8C" w:rsidRPr="004E6A3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A59A3" w14:textId="77777777" w:rsidR="0015135C" w:rsidRDefault="0015135C">
      <w:pPr>
        <w:spacing w:after="0"/>
      </w:pPr>
      <w:r>
        <w:separator/>
      </w:r>
    </w:p>
  </w:endnote>
  <w:endnote w:type="continuationSeparator" w:id="0">
    <w:p w14:paraId="0840BC31" w14:textId="77777777" w:rsidR="0015135C" w:rsidRDefault="001513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5738" w14:textId="77777777" w:rsidR="004E10FD" w:rsidRPr="00DF37F2" w:rsidRDefault="004E10F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Anglicare SQ Abri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FDC674" w14:textId="77777777" w:rsidR="004E10FD" w:rsidRPr="00DF37F2" w:rsidRDefault="004E10F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5117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4B31214" w14:textId="77777777" w:rsidR="004E10FD" w:rsidRPr="00DF37F2" w:rsidRDefault="004E10F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132E8" w14:textId="77777777" w:rsidR="004E10FD" w:rsidRDefault="004E10F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5E758" w14:textId="77777777" w:rsidR="0015135C" w:rsidRDefault="0015135C" w:rsidP="00D71F88">
      <w:pPr>
        <w:spacing w:after="0"/>
      </w:pPr>
      <w:r>
        <w:separator/>
      </w:r>
    </w:p>
  </w:footnote>
  <w:footnote w:type="continuationSeparator" w:id="0">
    <w:p w14:paraId="05FAD1F4" w14:textId="77777777" w:rsidR="0015135C" w:rsidRDefault="0015135C" w:rsidP="00D71F88">
      <w:pPr>
        <w:spacing w:after="0"/>
      </w:pPr>
      <w:r>
        <w:continuationSeparator/>
      </w:r>
    </w:p>
  </w:footnote>
  <w:footnote w:id="1">
    <w:p w14:paraId="014EA14B" w14:textId="7231021C" w:rsidR="004E10FD" w:rsidRDefault="004E10F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F3C29">
        <w:rPr>
          <w:rFonts w:ascii="Arial" w:hAnsi="Arial" w:cs="Arial"/>
          <w:color w:val="auto"/>
          <w:sz w:val="20"/>
          <w:szCs w:val="20"/>
        </w:rPr>
        <w:t>section 68A</w:t>
      </w:r>
      <w:r w:rsidRPr="00CF3C29">
        <w:rPr>
          <w:rFonts w:ascii="Arial" w:hAnsi="Arial" w:cs="Arial"/>
          <w:b/>
          <w:color w:val="auto"/>
          <w:sz w:val="20"/>
          <w:szCs w:val="20"/>
        </w:rPr>
        <w:t xml:space="preserve"> </w:t>
      </w:r>
      <w:r w:rsidRPr="00CF3C2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08E77C3" w14:textId="77777777" w:rsidR="004E10FD" w:rsidRDefault="004E10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44B8" w14:textId="77777777" w:rsidR="004E10FD" w:rsidRDefault="004E10FD">
    <w:pPr>
      <w:pStyle w:val="Header"/>
    </w:pPr>
    <w:r>
      <w:rPr>
        <w:noProof/>
        <w:color w:val="2B579A"/>
        <w:shd w:val="clear" w:color="auto" w:fill="E6E6E6"/>
        <w:lang w:val="en-US"/>
      </w:rPr>
      <w:drawing>
        <wp:anchor distT="0" distB="0" distL="114300" distR="114300" simplePos="0" relativeHeight="251658241" behindDoc="1" locked="0" layoutInCell="1" allowOverlap="1" wp14:anchorId="6E8E9986" wp14:editId="6FA499C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5DED3" w14:textId="77777777" w:rsidR="004E10FD" w:rsidRDefault="004E10FD">
    <w:pPr>
      <w:pStyle w:val="Header"/>
    </w:pPr>
    <w:r>
      <w:rPr>
        <w:noProof/>
      </w:rPr>
      <w:drawing>
        <wp:anchor distT="0" distB="0" distL="114300" distR="114300" simplePos="0" relativeHeight="251658240" behindDoc="0" locked="0" layoutInCell="1" allowOverlap="1" wp14:anchorId="18AC1095" wp14:editId="1C04DA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16536"/>
    <w:multiLevelType w:val="hybridMultilevel"/>
    <w:tmpl w:val="2EA82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8A10F816">
      <w:start w:val="1"/>
      <w:numFmt w:val="lowerRoman"/>
      <w:lvlText w:val="(%1)"/>
      <w:lvlJc w:val="left"/>
      <w:pPr>
        <w:ind w:left="1080" w:hanging="720"/>
      </w:pPr>
      <w:rPr>
        <w:rFonts w:hint="default"/>
      </w:rPr>
    </w:lvl>
    <w:lvl w:ilvl="1" w:tplc="F16E9FE0" w:tentative="1">
      <w:start w:val="1"/>
      <w:numFmt w:val="lowerLetter"/>
      <w:lvlText w:val="%2."/>
      <w:lvlJc w:val="left"/>
      <w:pPr>
        <w:ind w:left="1440" w:hanging="360"/>
      </w:pPr>
    </w:lvl>
    <w:lvl w:ilvl="2" w:tplc="D9C4CDAE" w:tentative="1">
      <w:start w:val="1"/>
      <w:numFmt w:val="lowerRoman"/>
      <w:lvlText w:val="%3."/>
      <w:lvlJc w:val="right"/>
      <w:pPr>
        <w:ind w:left="2160" w:hanging="180"/>
      </w:pPr>
    </w:lvl>
    <w:lvl w:ilvl="3" w:tplc="48A0A946" w:tentative="1">
      <w:start w:val="1"/>
      <w:numFmt w:val="decimal"/>
      <w:lvlText w:val="%4."/>
      <w:lvlJc w:val="left"/>
      <w:pPr>
        <w:ind w:left="2880" w:hanging="360"/>
      </w:pPr>
    </w:lvl>
    <w:lvl w:ilvl="4" w:tplc="89ECB5C8" w:tentative="1">
      <w:start w:val="1"/>
      <w:numFmt w:val="lowerLetter"/>
      <w:lvlText w:val="%5."/>
      <w:lvlJc w:val="left"/>
      <w:pPr>
        <w:ind w:left="3600" w:hanging="360"/>
      </w:pPr>
    </w:lvl>
    <w:lvl w:ilvl="5" w:tplc="49F821F8" w:tentative="1">
      <w:start w:val="1"/>
      <w:numFmt w:val="lowerRoman"/>
      <w:lvlText w:val="%6."/>
      <w:lvlJc w:val="right"/>
      <w:pPr>
        <w:ind w:left="4320" w:hanging="180"/>
      </w:pPr>
    </w:lvl>
    <w:lvl w:ilvl="6" w:tplc="91306524" w:tentative="1">
      <w:start w:val="1"/>
      <w:numFmt w:val="decimal"/>
      <w:lvlText w:val="%7."/>
      <w:lvlJc w:val="left"/>
      <w:pPr>
        <w:ind w:left="5040" w:hanging="360"/>
      </w:pPr>
    </w:lvl>
    <w:lvl w:ilvl="7" w:tplc="766EFECE" w:tentative="1">
      <w:start w:val="1"/>
      <w:numFmt w:val="lowerLetter"/>
      <w:lvlText w:val="%8."/>
      <w:lvlJc w:val="left"/>
      <w:pPr>
        <w:ind w:left="5760" w:hanging="360"/>
      </w:pPr>
    </w:lvl>
    <w:lvl w:ilvl="8" w:tplc="EFAC61FC"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575007D0">
      <w:start w:val="1"/>
      <w:numFmt w:val="lowerRoman"/>
      <w:lvlText w:val="(%1)"/>
      <w:lvlJc w:val="left"/>
      <w:pPr>
        <w:ind w:left="1080" w:hanging="720"/>
      </w:pPr>
      <w:rPr>
        <w:rFonts w:hint="default"/>
      </w:rPr>
    </w:lvl>
    <w:lvl w:ilvl="1" w:tplc="29B0C76A" w:tentative="1">
      <w:start w:val="1"/>
      <w:numFmt w:val="lowerLetter"/>
      <w:lvlText w:val="%2."/>
      <w:lvlJc w:val="left"/>
      <w:pPr>
        <w:ind w:left="1440" w:hanging="360"/>
      </w:pPr>
    </w:lvl>
    <w:lvl w:ilvl="2" w:tplc="BB786820" w:tentative="1">
      <w:start w:val="1"/>
      <w:numFmt w:val="lowerRoman"/>
      <w:lvlText w:val="%3."/>
      <w:lvlJc w:val="right"/>
      <w:pPr>
        <w:ind w:left="2160" w:hanging="180"/>
      </w:pPr>
    </w:lvl>
    <w:lvl w:ilvl="3" w:tplc="26C01FC6" w:tentative="1">
      <w:start w:val="1"/>
      <w:numFmt w:val="decimal"/>
      <w:lvlText w:val="%4."/>
      <w:lvlJc w:val="left"/>
      <w:pPr>
        <w:ind w:left="2880" w:hanging="360"/>
      </w:pPr>
    </w:lvl>
    <w:lvl w:ilvl="4" w:tplc="5EDA4F74" w:tentative="1">
      <w:start w:val="1"/>
      <w:numFmt w:val="lowerLetter"/>
      <w:lvlText w:val="%5."/>
      <w:lvlJc w:val="left"/>
      <w:pPr>
        <w:ind w:left="3600" w:hanging="360"/>
      </w:pPr>
    </w:lvl>
    <w:lvl w:ilvl="5" w:tplc="A35460B6" w:tentative="1">
      <w:start w:val="1"/>
      <w:numFmt w:val="lowerRoman"/>
      <w:lvlText w:val="%6."/>
      <w:lvlJc w:val="right"/>
      <w:pPr>
        <w:ind w:left="4320" w:hanging="180"/>
      </w:pPr>
    </w:lvl>
    <w:lvl w:ilvl="6" w:tplc="A2E80920" w:tentative="1">
      <w:start w:val="1"/>
      <w:numFmt w:val="decimal"/>
      <w:lvlText w:val="%7."/>
      <w:lvlJc w:val="left"/>
      <w:pPr>
        <w:ind w:left="5040" w:hanging="360"/>
      </w:pPr>
    </w:lvl>
    <w:lvl w:ilvl="7" w:tplc="632AD0DC" w:tentative="1">
      <w:start w:val="1"/>
      <w:numFmt w:val="lowerLetter"/>
      <w:lvlText w:val="%8."/>
      <w:lvlJc w:val="left"/>
      <w:pPr>
        <w:ind w:left="5760" w:hanging="360"/>
      </w:pPr>
    </w:lvl>
    <w:lvl w:ilvl="8" w:tplc="3104EF1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C786F58">
      <w:start w:val="1"/>
      <w:numFmt w:val="lowerRoman"/>
      <w:lvlText w:val="(%1)"/>
      <w:lvlJc w:val="left"/>
      <w:pPr>
        <w:ind w:left="1080" w:hanging="720"/>
      </w:pPr>
      <w:rPr>
        <w:rFonts w:hint="default"/>
      </w:rPr>
    </w:lvl>
    <w:lvl w:ilvl="1" w:tplc="FB2ECFF8" w:tentative="1">
      <w:start w:val="1"/>
      <w:numFmt w:val="lowerLetter"/>
      <w:lvlText w:val="%2."/>
      <w:lvlJc w:val="left"/>
      <w:pPr>
        <w:ind w:left="1440" w:hanging="360"/>
      </w:pPr>
    </w:lvl>
    <w:lvl w:ilvl="2" w:tplc="1756BF14" w:tentative="1">
      <w:start w:val="1"/>
      <w:numFmt w:val="lowerRoman"/>
      <w:lvlText w:val="%3."/>
      <w:lvlJc w:val="right"/>
      <w:pPr>
        <w:ind w:left="2160" w:hanging="180"/>
      </w:pPr>
    </w:lvl>
    <w:lvl w:ilvl="3" w:tplc="075CCD3E" w:tentative="1">
      <w:start w:val="1"/>
      <w:numFmt w:val="decimal"/>
      <w:lvlText w:val="%4."/>
      <w:lvlJc w:val="left"/>
      <w:pPr>
        <w:ind w:left="2880" w:hanging="360"/>
      </w:pPr>
    </w:lvl>
    <w:lvl w:ilvl="4" w:tplc="77EE7384" w:tentative="1">
      <w:start w:val="1"/>
      <w:numFmt w:val="lowerLetter"/>
      <w:lvlText w:val="%5."/>
      <w:lvlJc w:val="left"/>
      <w:pPr>
        <w:ind w:left="3600" w:hanging="360"/>
      </w:pPr>
    </w:lvl>
    <w:lvl w:ilvl="5" w:tplc="0F50E474" w:tentative="1">
      <w:start w:val="1"/>
      <w:numFmt w:val="lowerRoman"/>
      <w:lvlText w:val="%6."/>
      <w:lvlJc w:val="right"/>
      <w:pPr>
        <w:ind w:left="4320" w:hanging="180"/>
      </w:pPr>
    </w:lvl>
    <w:lvl w:ilvl="6" w:tplc="FC28519A" w:tentative="1">
      <w:start w:val="1"/>
      <w:numFmt w:val="decimal"/>
      <w:lvlText w:val="%7."/>
      <w:lvlJc w:val="left"/>
      <w:pPr>
        <w:ind w:left="5040" w:hanging="360"/>
      </w:pPr>
    </w:lvl>
    <w:lvl w:ilvl="7" w:tplc="F3D24FAC" w:tentative="1">
      <w:start w:val="1"/>
      <w:numFmt w:val="lowerLetter"/>
      <w:lvlText w:val="%8."/>
      <w:lvlJc w:val="left"/>
      <w:pPr>
        <w:ind w:left="5760" w:hanging="360"/>
      </w:pPr>
    </w:lvl>
    <w:lvl w:ilvl="8" w:tplc="013CCE4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55E5540">
      <w:start w:val="1"/>
      <w:numFmt w:val="bullet"/>
      <w:lvlText w:val=""/>
      <w:lvlJc w:val="left"/>
      <w:pPr>
        <w:ind w:left="720" w:hanging="360"/>
      </w:pPr>
      <w:rPr>
        <w:rFonts w:ascii="Symbol" w:hAnsi="Symbol" w:hint="default"/>
        <w:color w:val="auto"/>
        <w:sz w:val="24"/>
        <w:szCs w:val="24"/>
      </w:rPr>
    </w:lvl>
    <w:lvl w:ilvl="1" w:tplc="0C90495A" w:tentative="1">
      <w:start w:val="1"/>
      <w:numFmt w:val="bullet"/>
      <w:lvlText w:val="o"/>
      <w:lvlJc w:val="left"/>
      <w:pPr>
        <w:ind w:left="1440" w:hanging="360"/>
      </w:pPr>
      <w:rPr>
        <w:rFonts w:ascii="Courier New" w:hAnsi="Courier New" w:cs="Courier New" w:hint="default"/>
      </w:rPr>
    </w:lvl>
    <w:lvl w:ilvl="2" w:tplc="7EB45E56" w:tentative="1">
      <w:start w:val="1"/>
      <w:numFmt w:val="bullet"/>
      <w:lvlText w:val=""/>
      <w:lvlJc w:val="left"/>
      <w:pPr>
        <w:ind w:left="2160" w:hanging="360"/>
      </w:pPr>
      <w:rPr>
        <w:rFonts w:ascii="Wingdings" w:hAnsi="Wingdings" w:hint="default"/>
      </w:rPr>
    </w:lvl>
    <w:lvl w:ilvl="3" w:tplc="788E732C" w:tentative="1">
      <w:start w:val="1"/>
      <w:numFmt w:val="bullet"/>
      <w:lvlText w:val=""/>
      <w:lvlJc w:val="left"/>
      <w:pPr>
        <w:ind w:left="2880" w:hanging="360"/>
      </w:pPr>
      <w:rPr>
        <w:rFonts w:ascii="Symbol" w:hAnsi="Symbol" w:hint="default"/>
      </w:rPr>
    </w:lvl>
    <w:lvl w:ilvl="4" w:tplc="021C40FC" w:tentative="1">
      <w:start w:val="1"/>
      <w:numFmt w:val="bullet"/>
      <w:lvlText w:val="o"/>
      <w:lvlJc w:val="left"/>
      <w:pPr>
        <w:ind w:left="3600" w:hanging="360"/>
      </w:pPr>
      <w:rPr>
        <w:rFonts w:ascii="Courier New" w:hAnsi="Courier New" w:cs="Courier New" w:hint="default"/>
      </w:rPr>
    </w:lvl>
    <w:lvl w:ilvl="5" w:tplc="75AA60D0" w:tentative="1">
      <w:start w:val="1"/>
      <w:numFmt w:val="bullet"/>
      <w:lvlText w:val=""/>
      <w:lvlJc w:val="left"/>
      <w:pPr>
        <w:ind w:left="4320" w:hanging="360"/>
      </w:pPr>
      <w:rPr>
        <w:rFonts w:ascii="Wingdings" w:hAnsi="Wingdings" w:hint="default"/>
      </w:rPr>
    </w:lvl>
    <w:lvl w:ilvl="6" w:tplc="A9D619FE" w:tentative="1">
      <w:start w:val="1"/>
      <w:numFmt w:val="bullet"/>
      <w:lvlText w:val=""/>
      <w:lvlJc w:val="left"/>
      <w:pPr>
        <w:ind w:left="5040" w:hanging="360"/>
      </w:pPr>
      <w:rPr>
        <w:rFonts w:ascii="Symbol" w:hAnsi="Symbol" w:hint="default"/>
      </w:rPr>
    </w:lvl>
    <w:lvl w:ilvl="7" w:tplc="9D6A946C" w:tentative="1">
      <w:start w:val="1"/>
      <w:numFmt w:val="bullet"/>
      <w:lvlText w:val="o"/>
      <w:lvlJc w:val="left"/>
      <w:pPr>
        <w:ind w:left="5760" w:hanging="360"/>
      </w:pPr>
      <w:rPr>
        <w:rFonts w:ascii="Courier New" w:hAnsi="Courier New" w:cs="Courier New" w:hint="default"/>
      </w:rPr>
    </w:lvl>
    <w:lvl w:ilvl="8" w:tplc="7B2A5A2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7F49C9A">
      <w:start w:val="1"/>
      <w:numFmt w:val="lowerRoman"/>
      <w:lvlText w:val="(%1)"/>
      <w:lvlJc w:val="left"/>
      <w:pPr>
        <w:ind w:left="1080" w:hanging="720"/>
      </w:pPr>
      <w:rPr>
        <w:rFonts w:hint="default"/>
      </w:rPr>
    </w:lvl>
    <w:lvl w:ilvl="1" w:tplc="33D6FAE2" w:tentative="1">
      <w:start w:val="1"/>
      <w:numFmt w:val="lowerLetter"/>
      <w:lvlText w:val="%2."/>
      <w:lvlJc w:val="left"/>
      <w:pPr>
        <w:ind w:left="1440" w:hanging="360"/>
      </w:pPr>
    </w:lvl>
    <w:lvl w:ilvl="2" w:tplc="4DC85592" w:tentative="1">
      <w:start w:val="1"/>
      <w:numFmt w:val="lowerRoman"/>
      <w:lvlText w:val="%3."/>
      <w:lvlJc w:val="right"/>
      <w:pPr>
        <w:ind w:left="2160" w:hanging="180"/>
      </w:pPr>
    </w:lvl>
    <w:lvl w:ilvl="3" w:tplc="2EB663FC" w:tentative="1">
      <w:start w:val="1"/>
      <w:numFmt w:val="decimal"/>
      <w:lvlText w:val="%4."/>
      <w:lvlJc w:val="left"/>
      <w:pPr>
        <w:ind w:left="2880" w:hanging="360"/>
      </w:pPr>
    </w:lvl>
    <w:lvl w:ilvl="4" w:tplc="1A28C0A0" w:tentative="1">
      <w:start w:val="1"/>
      <w:numFmt w:val="lowerLetter"/>
      <w:lvlText w:val="%5."/>
      <w:lvlJc w:val="left"/>
      <w:pPr>
        <w:ind w:left="3600" w:hanging="360"/>
      </w:pPr>
    </w:lvl>
    <w:lvl w:ilvl="5" w:tplc="71DEEC3E" w:tentative="1">
      <w:start w:val="1"/>
      <w:numFmt w:val="lowerRoman"/>
      <w:lvlText w:val="%6."/>
      <w:lvlJc w:val="right"/>
      <w:pPr>
        <w:ind w:left="4320" w:hanging="180"/>
      </w:pPr>
    </w:lvl>
    <w:lvl w:ilvl="6" w:tplc="C78AB642" w:tentative="1">
      <w:start w:val="1"/>
      <w:numFmt w:val="decimal"/>
      <w:lvlText w:val="%7."/>
      <w:lvlJc w:val="left"/>
      <w:pPr>
        <w:ind w:left="5040" w:hanging="360"/>
      </w:pPr>
    </w:lvl>
    <w:lvl w:ilvl="7" w:tplc="86EA3EEE" w:tentative="1">
      <w:start w:val="1"/>
      <w:numFmt w:val="lowerLetter"/>
      <w:lvlText w:val="%8."/>
      <w:lvlJc w:val="left"/>
      <w:pPr>
        <w:ind w:left="5760" w:hanging="360"/>
      </w:pPr>
    </w:lvl>
    <w:lvl w:ilvl="8" w:tplc="B7C2187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0E2040C">
      <w:start w:val="1"/>
      <w:numFmt w:val="lowerRoman"/>
      <w:lvlText w:val="(%1)"/>
      <w:lvlJc w:val="left"/>
      <w:pPr>
        <w:ind w:left="1080" w:hanging="720"/>
      </w:pPr>
      <w:rPr>
        <w:rFonts w:hint="default"/>
      </w:rPr>
    </w:lvl>
    <w:lvl w:ilvl="1" w:tplc="94040B6A" w:tentative="1">
      <w:start w:val="1"/>
      <w:numFmt w:val="lowerLetter"/>
      <w:lvlText w:val="%2."/>
      <w:lvlJc w:val="left"/>
      <w:pPr>
        <w:ind w:left="1440" w:hanging="360"/>
      </w:pPr>
    </w:lvl>
    <w:lvl w:ilvl="2" w:tplc="4F52879A" w:tentative="1">
      <w:start w:val="1"/>
      <w:numFmt w:val="lowerRoman"/>
      <w:lvlText w:val="%3."/>
      <w:lvlJc w:val="right"/>
      <w:pPr>
        <w:ind w:left="2160" w:hanging="180"/>
      </w:pPr>
    </w:lvl>
    <w:lvl w:ilvl="3" w:tplc="B5AC1B54" w:tentative="1">
      <w:start w:val="1"/>
      <w:numFmt w:val="decimal"/>
      <w:lvlText w:val="%4."/>
      <w:lvlJc w:val="left"/>
      <w:pPr>
        <w:ind w:left="2880" w:hanging="360"/>
      </w:pPr>
    </w:lvl>
    <w:lvl w:ilvl="4" w:tplc="D69A8058" w:tentative="1">
      <w:start w:val="1"/>
      <w:numFmt w:val="lowerLetter"/>
      <w:lvlText w:val="%5."/>
      <w:lvlJc w:val="left"/>
      <w:pPr>
        <w:ind w:left="3600" w:hanging="360"/>
      </w:pPr>
    </w:lvl>
    <w:lvl w:ilvl="5" w:tplc="20EA1A02" w:tentative="1">
      <w:start w:val="1"/>
      <w:numFmt w:val="lowerRoman"/>
      <w:lvlText w:val="%6."/>
      <w:lvlJc w:val="right"/>
      <w:pPr>
        <w:ind w:left="4320" w:hanging="180"/>
      </w:pPr>
    </w:lvl>
    <w:lvl w:ilvl="6" w:tplc="432AF470" w:tentative="1">
      <w:start w:val="1"/>
      <w:numFmt w:val="decimal"/>
      <w:lvlText w:val="%7."/>
      <w:lvlJc w:val="left"/>
      <w:pPr>
        <w:ind w:left="5040" w:hanging="360"/>
      </w:pPr>
    </w:lvl>
    <w:lvl w:ilvl="7" w:tplc="368C2A00" w:tentative="1">
      <w:start w:val="1"/>
      <w:numFmt w:val="lowerLetter"/>
      <w:lvlText w:val="%8."/>
      <w:lvlJc w:val="left"/>
      <w:pPr>
        <w:ind w:left="5760" w:hanging="360"/>
      </w:pPr>
    </w:lvl>
    <w:lvl w:ilvl="8" w:tplc="C9DA596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6E6CEFC">
      <w:start w:val="1"/>
      <w:numFmt w:val="lowerRoman"/>
      <w:lvlText w:val="(%1)"/>
      <w:lvlJc w:val="left"/>
      <w:pPr>
        <w:ind w:left="1080" w:hanging="720"/>
      </w:pPr>
      <w:rPr>
        <w:rFonts w:hint="default"/>
      </w:rPr>
    </w:lvl>
    <w:lvl w:ilvl="1" w:tplc="5964BDE6" w:tentative="1">
      <w:start w:val="1"/>
      <w:numFmt w:val="lowerLetter"/>
      <w:lvlText w:val="%2."/>
      <w:lvlJc w:val="left"/>
      <w:pPr>
        <w:ind w:left="1440" w:hanging="360"/>
      </w:pPr>
    </w:lvl>
    <w:lvl w:ilvl="2" w:tplc="BF4C5C2E" w:tentative="1">
      <w:start w:val="1"/>
      <w:numFmt w:val="lowerRoman"/>
      <w:lvlText w:val="%3."/>
      <w:lvlJc w:val="right"/>
      <w:pPr>
        <w:ind w:left="2160" w:hanging="180"/>
      </w:pPr>
    </w:lvl>
    <w:lvl w:ilvl="3" w:tplc="E578BE6C" w:tentative="1">
      <w:start w:val="1"/>
      <w:numFmt w:val="decimal"/>
      <w:lvlText w:val="%4."/>
      <w:lvlJc w:val="left"/>
      <w:pPr>
        <w:ind w:left="2880" w:hanging="360"/>
      </w:pPr>
    </w:lvl>
    <w:lvl w:ilvl="4" w:tplc="AF9ED990" w:tentative="1">
      <w:start w:val="1"/>
      <w:numFmt w:val="lowerLetter"/>
      <w:lvlText w:val="%5."/>
      <w:lvlJc w:val="left"/>
      <w:pPr>
        <w:ind w:left="3600" w:hanging="360"/>
      </w:pPr>
    </w:lvl>
    <w:lvl w:ilvl="5" w:tplc="FA5663EE" w:tentative="1">
      <w:start w:val="1"/>
      <w:numFmt w:val="lowerRoman"/>
      <w:lvlText w:val="%6."/>
      <w:lvlJc w:val="right"/>
      <w:pPr>
        <w:ind w:left="4320" w:hanging="180"/>
      </w:pPr>
    </w:lvl>
    <w:lvl w:ilvl="6" w:tplc="FF389C0E" w:tentative="1">
      <w:start w:val="1"/>
      <w:numFmt w:val="decimal"/>
      <w:lvlText w:val="%7."/>
      <w:lvlJc w:val="left"/>
      <w:pPr>
        <w:ind w:left="5040" w:hanging="360"/>
      </w:pPr>
    </w:lvl>
    <w:lvl w:ilvl="7" w:tplc="4E3808BE" w:tentative="1">
      <w:start w:val="1"/>
      <w:numFmt w:val="lowerLetter"/>
      <w:lvlText w:val="%8."/>
      <w:lvlJc w:val="left"/>
      <w:pPr>
        <w:ind w:left="5760" w:hanging="360"/>
      </w:pPr>
    </w:lvl>
    <w:lvl w:ilvl="8" w:tplc="CBE6EF7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7A6D218">
      <w:start w:val="1"/>
      <w:numFmt w:val="lowerRoman"/>
      <w:lvlText w:val="(%1)"/>
      <w:lvlJc w:val="left"/>
      <w:pPr>
        <w:ind w:left="1080" w:hanging="720"/>
      </w:pPr>
      <w:rPr>
        <w:rFonts w:hint="default"/>
      </w:rPr>
    </w:lvl>
    <w:lvl w:ilvl="1" w:tplc="6ED44168" w:tentative="1">
      <w:start w:val="1"/>
      <w:numFmt w:val="lowerLetter"/>
      <w:lvlText w:val="%2."/>
      <w:lvlJc w:val="left"/>
      <w:pPr>
        <w:ind w:left="1440" w:hanging="360"/>
      </w:pPr>
    </w:lvl>
    <w:lvl w:ilvl="2" w:tplc="94EE1344" w:tentative="1">
      <w:start w:val="1"/>
      <w:numFmt w:val="lowerRoman"/>
      <w:lvlText w:val="%3."/>
      <w:lvlJc w:val="right"/>
      <w:pPr>
        <w:ind w:left="2160" w:hanging="180"/>
      </w:pPr>
    </w:lvl>
    <w:lvl w:ilvl="3" w:tplc="9784371C" w:tentative="1">
      <w:start w:val="1"/>
      <w:numFmt w:val="decimal"/>
      <w:lvlText w:val="%4."/>
      <w:lvlJc w:val="left"/>
      <w:pPr>
        <w:ind w:left="2880" w:hanging="360"/>
      </w:pPr>
    </w:lvl>
    <w:lvl w:ilvl="4" w:tplc="88301492" w:tentative="1">
      <w:start w:val="1"/>
      <w:numFmt w:val="lowerLetter"/>
      <w:lvlText w:val="%5."/>
      <w:lvlJc w:val="left"/>
      <w:pPr>
        <w:ind w:left="3600" w:hanging="360"/>
      </w:pPr>
    </w:lvl>
    <w:lvl w:ilvl="5" w:tplc="6CF2D7F8" w:tentative="1">
      <w:start w:val="1"/>
      <w:numFmt w:val="lowerRoman"/>
      <w:lvlText w:val="%6."/>
      <w:lvlJc w:val="right"/>
      <w:pPr>
        <w:ind w:left="4320" w:hanging="180"/>
      </w:pPr>
    </w:lvl>
    <w:lvl w:ilvl="6" w:tplc="F288FE5E" w:tentative="1">
      <w:start w:val="1"/>
      <w:numFmt w:val="decimal"/>
      <w:lvlText w:val="%7."/>
      <w:lvlJc w:val="left"/>
      <w:pPr>
        <w:ind w:left="5040" w:hanging="360"/>
      </w:pPr>
    </w:lvl>
    <w:lvl w:ilvl="7" w:tplc="F04AD47A" w:tentative="1">
      <w:start w:val="1"/>
      <w:numFmt w:val="lowerLetter"/>
      <w:lvlText w:val="%8."/>
      <w:lvlJc w:val="left"/>
      <w:pPr>
        <w:ind w:left="5760" w:hanging="360"/>
      </w:pPr>
    </w:lvl>
    <w:lvl w:ilvl="8" w:tplc="C2CEEE4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68278C4">
      <w:start w:val="1"/>
      <w:numFmt w:val="lowerRoman"/>
      <w:lvlText w:val="(%1)"/>
      <w:lvlJc w:val="left"/>
      <w:pPr>
        <w:ind w:left="1080" w:hanging="720"/>
      </w:pPr>
      <w:rPr>
        <w:rFonts w:hint="default"/>
      </w:rPr>
    </w:lvl>
    <w:lvl w:ilvl="1" w:tplc="7EF2A630" w:tentative="1">
      <w:start w:val="1"/>
      <w:numFmt w:val="lowerLetter"/>
      <w:lvlText w:val="%2."/>
      <w:lvlJc w:val="left"/>
      <w:pPr>
        <w:ind w:left="1440" w:hanging="360"/>
      </w:pPr>
    </w:lvl>
    <w:lvl w:ilvl="2" w:tplc="0532BF1E" w:tentative="1">
      <w:start w:val="1"/>
      <w:numFmt w:val="lowerRoman"/>
      <w:lvlText w:val="%3."/>
      <w:lvlJc w:val="right"/>
      <w:pPr>
        <w:ind w:left="2160" w:hanging="180"/>
      </w:pPr>
    </w:lvl>
    <w:lvl w:ilvl="3" w:tplc="7326ED96" w:tentative="1">
      <w:start w:val="1"/>
      <w:numFmt w:val="decimal"/>
      <w:lvlText w:val="%4."/>
      <w:lvlJc w:val="left"/>
      <w:pPr>
        <w:ind w:left="2880" w:hanging="360"/>
      </w:pPr>
    </w:lvl>
    <w:lvl w:ilvl="4" w:tplc="14CC5028" w:tentative="1">
      <w:start w:val="1"/>
      <w:numFmt w:val="lowerLetter"/>
      <w:lvlText w:val="%5."/>
      <w:lvlJc w:val="left"/>
      <w:pPr>
        <w:ind w:left="3600" w:hanging="360"/>
      </w:pPr>
    </w:lvl>
    <w:lvl w:ilvl="5" w:tplc="639A9BF0" w:tentative="1">
      <w:start w:val="1"/>
      <w:numFmt w:val="lowerRoman"/>
      <w:lvlText w:val="%6."/>
      <w:lvlJc w:val="right"/>
      <w:pPr>
        <w:ind w:left="4320" w:hanging="180"/>
      </w:pPr>
    </w:lvl>
    <w:lvl w:ilvl="6" w:tplc="F6DABC0C" w:tentative="1">
      <w:start w:val="1"/>
      <w:numFmt w:val="decimal"/>
      <w:lvlText w:val="%7."/>
      <w:lvlJc w:val="left"/>
      <w:pPr>
        <w:ind w:left="5040" w:hanging="360"/>
      </w:pPr>
    </w:lvl>
    <w:lvl w:ilvl="7" w:tplc="9C7A709C" w:tentative="1">
      <w:start w:val="1"/>
      <w:numFmt w:val="lowerLetter"/>
      <w:lvlText w:val="%8."/>
      <w:lvlJc w:val="left"/>
      <w:pPr>
        <w:ind w:left="5760" w:hanging="360"/>
      </w:pPr>
    </w:lvl>
    <w:lvl w:ilvl="8" w:tplc="6CB86814" w:tentative="1">
      <w:start w:val="1"/>
      <w:numFmt w:val="lowerRoman"/>
      <w:lvlText w:val="%9."/>
      <w:lvlJc w:val="right"/>
      <w:pPr>
        <w:ind w:left="6480" w:hanging="180"/>
      </w:pPr>
    </w:lvl>
  </w:abstractNum>
  <w:abstractNum w:abstractNumId="11" w15:restartNumberingAfterBreak="0">
    <w:nsid w:val="6072A37A"/>
    <w:multiLevelType w:val="hybridMultilevel"/>
    <w:tmpl w:val="09E88ECA"/>
    <w:lvl w:ilvl="0" w:tplc="7AE8972C">
      <w:start w:val="1"/>
      <w:numFmt w:val="bullet"/>
      <w:lvlText w:val="·"/>
      <w:lvlJc w:val="left"/>
      <w:pPr>
        <w:ind w:left="720" w:hanging="360"/>
      </w:pPr>
      <w:rPr>
        <w:rFonts w:ascii="Symbol" w:hAnsi="Symbol" w:hint="default"/>
      </w:rPr>
    </w:lvl>
    <w:lvl w:ilvl="1" w:tplc="E0ACA256">
      <w:start w:val="1"/>
      <w:numFmt w:val="bullet"/>
      <w:lvlText w:val="o"/>
      <w:lvlJc w:val="left"/>
      <w:pPr>
        <w:ind w:left="1440" w:hanging="360"/>
      </w:pPr>
      <w:rPr>
        <w:rFonts w:ascii="Courier New" w:hAnsi="Courier New" w:cs="Times New Roman" w:hint="default"/>
      </w:rPr>
    </w:lvl>
    <w:lvl w:ilvl="2" w:tplc="29F88DEE">
      <w:start w:val="1"/>
      <w:numFmt w:val="bullet"/>
      <w:lvlText w:val=""/>
      <w:lvlJc w:val="left"/>
      <w:pPr>
        <w:ind w:left="2160" w:hanging="360"/>
      </w:pPr>
      <w:rPr>
        <w:rFonts w:ascii="Wingdings" w:hAnsi="Wingdings" w:hint="default"/>
      </w:rPr>
    </w:lvl>
    <w:lvl w:ilvl="3" w:tplc="4516DF38">
      <w:start w:val="1"/>
      <w:numFmt w:val="bullet"/>
      <w:lvlText w:val=""/>
      <w:lvlJc w:val="left"/>
      <w:pPr>
        <w:ind w:left="2880" w:hanging="360"/>
      </w:pPr>
      <w:rPr>
        <w:rFonts w:ascii="Symbol" w:hAnsi="Symbol" w:hint="default"/>
      </w:rPr>
    </w:lvl>
    <w:lvl w:ilvl="4" w:tplc="E0FCAF94">
      <w:start w:val="1"/>
      <w:numFmt w:val="bullet"/>
      <w:lvlText w:val="o"/>
      <w:lvlJc w:val="left"/>
      <w:pPr>
        <w:ind w:left="3600" w:hanging="360"/>
      </w:pPr>
      <w:rPr>
        <w:rFonts w:ascii="Courier New" w:hAnsi="Courier New" w:cs="Times New Roman" w:hint="default"/>
      </w:rPr>
    </w:lvl>
    <w:lvl w:ilvl="5" w:tplc="2C9CDA3E">
      <w:start w:val="1"/>
      <w:numFmt w:val="bullet"/>
      <w:lvlText w:val=""/>
      <w:lvlJc w:val="left"/>
      <w:pPr>
        <w:ind w:left="4320" w:hanging="360"/>
      </w:pPr>
      <w:rPr>
        <w:rFonts w:ascii="Wingdings" w:hAnsi="Wingdings" w:hint="default"/>
      </w:rPr>
    </w:lvl>
    <w:lvl w:ilvl="6" w:tplc="099265DE">
      <w:start w:val="1"/>
      <w:numFmt w:val="bullet"/>
      <w:lvlText w:val=""/>
      <w:lvlJc w:val="left"/>
      <w:pPr>
        <w:ind w:left="5040" w:hanging="360"/>
      </w:pPr>
      <w:rPr>
        <w:rFonts w:ascii="Symbol" w:hAnsi="Symbol" w:hint="default"/>
      </w:rPr>
    </w:lvl>
    <w:lvl w:ilvl="7" w:tplc="688AEFD4">
      <w:start w:val="1"/>
      <w:numFmt w:val="bullet"/>
      <w:lvlText w:val="o"/>
      <w:lvlJc w:val="left"/>
      <w:pPr>
        <w:ind w:left="5760" w:hanging="360"/>
      </w:pPr>
      <w:rPr>
        <w:rFonts w:ascii="Courier New" w:hAnsi="Courier New" w:cs="Times New Roman" w:hint="default"/>
      </w:rPr>
    </w:lvl>
    <w:lvl w:ilvl="8" w:tplc="2DD6BF62">
      <w:start w:val="1"/>
      <w:numFmt w:val="bullet"/>
      <w:lvlText w:val=""/>
      <w:lvlJc w:val="left"/>
      <w:pPr>
        <w:ind w:left="6480" w:hanging="360"/>
      </w:pPr>
      <w:rPr>
        <w:rFonts w:ascii="Wingdings" w:hAnsi="Wingdings" w:hint="default"/>
      </w:rPr>
    </w:lvl>
  </w:abstractNum>
  <w:abstractNum w:abstractNumId="12" w15:restartNumberingAfterBreak="0">
    <w:nsid w:val="7007013F"/>
    <w:multiLevelType w:val="hybridMultilevel"/>
    <w:tmpl w:val="29DE9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6128CC1A">
      <w:start w:val="1"/>
      <w:numFmt w:val="lowerRoman"/>
      <w:lvlText w:val="(%1)"/>
      <w:lvlJc w:val="left"/>
      <w:pPr>
        <w:ind w:left="1080" w:hanging="720"/>
      </w:pPr>
      <w:rPr>
        <w:rFonts w:hint="default"/>
      </w:rPr>
    </w:lvl>
    <w:lvl w:ilvl="1" w:tplc="90EE964E" w:tentative="1">
      <w:start w:val="1"/>
      <w:numFmt w:val="lowerLetter"/>
      <w:lvlText w:val="%2."/>
      <w:lvlJc w:val="left"/>
      <w:pPr>
        <w:ind w:left="1440" w:hanging="360"/>
      </w:pPr>
    </w:lvl>
    <w:lvl w:ilvl="2" w:tplc="DE26133A" w:tentative="1">
      <w:start w:val="1"/>
      <w:numFmt w:val="lowerRoman"/>
      <w:lvlText w:val="%3."/>
      <w:lvlJc w:val="right"/>
      <w:pPr>
        <w:ind w:left="2160" w:hanging="180"/>
      </w:pPr>
    </w:lvl>
    <w:lvl w:ilvl="3" w:tplc="F148D726" w:tentative="1">
      <w:start w:val="1"/>
      <w:numFmt w:val="decimal"/>
      <w:lvlText w:val="%4."/>
      <w:lvlJc w:val="left"/>
      <w:pPr>
        <w:ind w:left="2880" w:hanging="360"/>
      </w:pPr>
    </w:lvl>
    <w:lvl w:ilvl="4" w:tplc="559477D6" w:tentative="1">
      <w:start w:val="1"/>
      <w:numFmt w:val="lowerLetter"/>
      <w:lvlText w:val="%5."/>
      <w:lvlJc w:val="left"/>
      <w:pPr>
        <w:ind w:left="3600" w:hanging="360"/>
      </w:pPr>
    </w:lvl>
    <w:lvl w:ilvl="5" w:tplc="A7FAC218" w:tentative="1">
      <w:start w:val="1"/>
      <w:numFmt w:val="lowerRoman"/>
      <w:lvlText w:val="%6."/>
      <w:lvlJc w:val="right"/>
      <w:pPr>
        <w:ind w:left="4320" w:hanging="180"/>
      </w:pPr>
    </w:lvl>
    <w:lvl w:ilvl="6" w:tplc="A464152E" w:tentative="1">
      <w:start w:val="1"/>
      <w:numFmt w:val="decimal"/>
      <w:lvlText w:val="%7."/>
      <w:lvlJc w:val="left"/>
      <w:pPr>
        <w:ind w:left="5040" w:hanging="360"/>
      </w:pPr>
    </w:lvl>
    <w:lvl w:ilvl="7" w:tplc="FB1C1652" w:tentative="1">
      <w:start w:val="1"/>
      <w:numFmt w:val="lowerLetter"/>
      <w:lvlText w:val="%8."/>
      <w:lvlJc w:val="left"/>
      <w:pPr>
        <w:ind w:left="5760" w:hanging="360"/>
      </w:pPr>
    </w:lvl>
    <w:lvl w:ilvl="8" w:tplc="C04E050C" w:tentative="1">
      <w:start w:val="1"/>
      <w:numFmt w:val="lowerRoman"/>
      <w:lvlText w:val="%9."/>
      <w:lvlJc w:val="right"/>
      <w:pPr>
        <w:ind w:left="6480" w:hanging="180"/>
      </w:pPr>
    </w:lvl>
  </w:abstractNum>
  <w:abstractNum w:abstractNumId="14" w15:restartNumberingAfterBreak="0">
    <w:nsid w:val="79817621"/>
    <w:multiLevelType w:val="hybridMultilevel"/>
    <w:tmpl w:val="2B4094E6"/>
    <w:lvl w:ilvl="0" w:tplc="C08EBB46">
      <w:start w:val="1"/>
      <w:numFmt w:val="bullet"/>
      <w:lvlText w:val="·"/>
      <w:lvlJc w:val="left"/>
      <w:pPr>
        <w:ind w:left="720" w:hanging="360"/>
      </w:pPr>
      <w:rPr>
        <w:rFonts w:ascii="Symbol" w:hAnsi="Symbol" w:hint="default"/>
      </w:rPr>
    </w:lvl>
    <w:lvl w:ilvl="1" w:tplc="09068276">
      <w:start w:val="1"/>
      <w:numFmt w:val="bullet"/>
      <w:lvlText w:val="o"/>
      <w:lvlJc w:val="left"/>
      <w:pPr>
        <w:ind w:left="1440" w:hanging="360"/>
      </w:pPr>
      <w:rPr>
        <w:rFonts w:ascii="Courier New" w:hAnsi="Courier New" w:cs="Times New Roman" w:hint="default"/>
      </w:rPr>
    </w:lvl>
    <w:lvl w:ilvl="2" w:tplc="51848B8E">
      <w:start w:val="1"/>
      <w:numFmt w:val="bullet"/>
      <w:lvlText w:val=""/>
      <w:lvlJc w:val="left"/>
      <w:pPr>
        <w:ind w:left="2160" w:hanging="360"/>
      </w:pPr>
      <w:rPr>
        <w:rFonts w:ascii="Wingdings" w:hAnsi="Wingdings" w:hint="default"/>
      </w:rPr>
    </w:lvl>
    <w:lvl w:ilvl="3" w:tplc="2830156A">
      <w:start w:val="1"/>
      <w:numFmt w:val="bullet"/>
      <w:lvlText w:val=""/>
      <w:lvlJc w:val="left"/>
      <w:pPr>
        <w:ind w:left="2880" w:hanging="360"/>
      </w:pPr>
      <w:rPr>
        <w:rFonts w:ascii="Symbol" w:hAnsi="Symbol" w:hint="default"/>
      </w:rPr>
    </w:lvl>
    <w:lvl w:ilvl="4" w:tplc="09B022DA">
      <w:start w:val="1"/>
      <w:numFmt w:val="bullet"/>
      <w:lvlText w:val="o"/>
      <w:lvlJc w:val="left"/>
      <w:pPr>
        <w:ind w:left="3600" w:hanging="360"/>
      </w:pPr>
      <w:rPr>
        <w:rFonts w:ascii="Courier New" w:hAnsi="Courier New" w:cs="Times New Roman" w:hint="default"/>
      </w:rPr>
    </w:lvl>
    <w:lvl w:ilvl="5" w:tplc="81E6E4D6">
      <w:start w:val="1"/>
      <w:numFmt w:val="bullet"/>
      <w:lvlText w:val=""/>
      <w:lvlJc w:val="left"/>
      <w:pPr>
        <w:ind w:left="4320" w:hanging="360"/>
      </w:pPr>
      <w:rPr>
        <w:rFonts w:ascii="Wingdings" w:hAnsi="Wingdings" w:hint="default"/>
      </w:rPr>
    </w:lvl>
    <w:lvl w:ilvl="6" w:tplc="ACCA65D2">
      <w:start w:val="1"/>
      <w:numFmt w:val="bullet"/>
      <w:lvlText w:val=""/>
      <w:lvlJc w:val="left"/>
      <w:pPr>
        <w:ind w:left="5040" w:hanging="360"/>
      </w:pPr>
      <w:rPr>
        <w:rFonts w:ascii="Symbol" w:hAnsi="Symbol" w:hint="default"/>
      </w:rPr>
    </w:lvl>
    <w:lvl w:ilvl="7" w:tplc="8E8ADF84">
      <w:start w:val="1"/>
      <w:numFmt w:val="bullet"/>
      <w:lvlText w:val="o"/>
      <w:lvlJc w:val="left"/>
      <w:pPr>
        <w:ind w:left="5760" w:hanging="360"/>
      </w:pPr>
      <w:rPr>
        <w:rFonts w:ascii="Courier New" w:hAnsi="Courier New" w:cs="Times New Roman" w:hint="default"/>
      </w:rPr>
    </w:lvl>
    <w:lvl w:ilvl="8" w:tplc="7A16144C">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4168017">
    <w:abstractNumId w:val="15"/>
  </w:num>
  <w:num w:numId="2" w16cid:durableId="1762221305">
    <w:abstractNumId w:val="5"/>
  </w:num>
  <w:num w:numId="3" w16cid:durableId="1878228938">
    <w:abstractNumId w:val="3"/>
  </w:num>
  <w:num w:numId="4" w16cid:durableId="1944996509">
    <w:abstractNumId w:val="8"/>
  </w:num>
  <w:num w:numId="5" w16cid:durableId="256597424">
    <w:abstractNumId w:val="7"/>
  </w:num>
  <w:num w:numId="6" w16cid:durableId="1185628738">
    <w:abstractNumId w:val="2"/>
  </w:num>
  <w:num w:numId="7" w16cid:durableId="435057338">
    <w:abstractNumId w:val="10"/>
  </w:num>
  <w:num w:numId="8" w16cid:durableId="1595286741">
    <w:abstractNumId w:val="6"/>
  </w:num>
  <w:num w:numId="9" w16cid:durableId="2068335752">
    <w:abstractNumId w:val="9"/>
  </w:num>
  <w:num w:numId="10" w16cid:durableId="1966766741">
    <w:abstractNumId w:val="4"/>
  </w:num>
  <w:num w:numId="11" w16cid:durableId="714505817">
    <w:abstractNumId w:val="13"/>
  </w:num>
  <w:num w:numId="12" w16cid:durableId="87049008">
    <w:abstractNumId w:val="0"/>
  </w:num>
  <w:num w:numId="13" w16cid:durableId="529028328">
    <w:abstractNumId w:val="15"/>
  </w:num>
  <w:num w:numId="14" w16cid:durableId="532301607">
    <w:abstractNumId w:val="15"/>
  </w:num>
  <w:num w:numId="15" w16cid:durableId="2121803385">
    <w:abstractNumId w:val="1"/>
  </w:num>
  <w:num w:numId="16" w16cid:durableId="446896962">
    <w:abstractNumId w:val="12"/>
  </w:num>
  <w:num w:numId="17" w16cid:durableId="875853326">
    <w:abstractNumId w:val="14"/>
  </w:num>
  <w:num w:numId="18" w16cid:durableId="1705332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388"/>
    <w:rsid w:val="00003A1C"/>
    <w:rsid w:val="00061108"/>
    <w:rsid w:val="00090388"/>
    <w:rsid w:val="000B49E1"/>
    <w:rsid w:val="000E6C34"/>
    <w:rsid w:val="00123FD0"/>
    <w:rsid w:val="0012785A"/>
    <w:rsid w:val="0015135C"/>
    <w:rsid w:val="00172F8C"/>
    <w:rsid w:val="001764A0"/>
    <w:rsid w:val="001B2C4F"/>
    <w:rsid w:val="001C591D"/>
    <w:rsid w:val="001D467B"/>
    <w:rsid w:val="001F6679"/>
    <w:rsid w:val="00205FEA"/>
    <w:rsid w:val="00270942"/>
    <w:rsid w:val="0027375C"/>
    <w:rsid w:val="002C2568"/>
    <w:rsid w:val="002F083E"/>
    <w:rsid w:val="00356B96"/>
    <w:rsid w:val="003838F6"/>
    <w:rsid w:val="003B6175"/>
    <w:rsid w:val="003C2830"/>
    <w:rsid w:val="003E3491"/>
    <w:rsid w:val="004025CB"/>
    <w:rsid w:val="00413119"/>
    <w:rsid w:val="0043329C"/>
    <w:rsid w:val="00467CB4"/>
    <w:rsid w:val="004A68ED"/>
    <w:rsid w:val="004E10FD"/>
    <w:rsid w:val="004E6A3A"/>
    <w:rsid w:val="004F6CC2"/>
    <w:rsid w:val="00513A61"/>
    <w:rsid w:val="00525F46"/>
    <w:rsid w:val="005974D5"/>
    <w:rsid w:val="005A04D3"/>
    <w:rsid w:val="005B7808"/>
    <w:rsid w:val="006C07BE"/>
    <w:rsid w:val="006D3B90"/>
    <w:rsid w:val="0074449F"/>
    <w:rsid w:val="00761088"/>
    <w:rsid w:val="007C7379"/>
    <w:rsid w:val="00802AC5"/>
    <w:rsid w:val="00812BB8"/>
    <w:rsid w:val="008E7096"/>
    <w:rsid w:val="00903FFA"/>
    <w:rsid w:val="00933310"/>
    <w:rsid w:val="0095089D"/>
    <w:rsid w:val="009603CF"/>
    <w:rsid w:val="00961405"/>
    <w:rsid w:val="00970F0C"/>
    <w:rsid w:val="00972AFC"/>
    <w:rsid w:val="009C084B"/>
    <w:rsid w:val="009F7BBC"/>
    <w:rsid w:val="00A732FF"/>
    <w:rsid w:val="00A76533"/>
    <w:rsid w:val="00AB39A5"/>
    <w:rsid w:val="00AC30C0"/>
    <w:rsid w:val="00AC5045"/>
    <w:rsid w:val="00AF4AFD"/>
    <w:rsid w:val="00B06B2D"/>
    <w:rsid w:val="00B2648B"/>
    <w:rsid w:val="00B73A0F"/>
    <w:rsid w:val="00B86D93"/>
    <w:rsid w:val="00BB44C6"/>
    <w:rsid w:val="00C23588"/>
    <w:rsid w:val="00C47BE9"/>
    <w:rsid w:val="00C83C8A"/>
    <w:rsid w:val="00CA2C9B"/>
    <w:rsid w:val="00CF3C29"/>
    <w:rsid w:val="00CF70DA"/>
    <w:rsid w:val="00EA451D"/>
    <w:rsid w:val="00F509B6"/>
    <w:rsid w:val="00F64EAA"/>
    <w:rsid w:val="00F91607"/>
    <w:rsid w:val="00FB62C2"/>
    <w:rsid w:val="00FD6AD5"/>
    <w:rsid w:val="00FF4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2AF99"/>
  <w15:docId w15:val="{4925E155-F0C3-4B9A-B050-55B9908C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110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2330">
      <w:bodyDiv w:val="1"/>
      <w:marLeft w:val="0"/>
      <w:marRight w:val="0"/>
      <w:marTop w:val="0"/>
      <w:marBottom w:val="0"/>
      <w:divBdr>
        <w:top w:val="none" w:sz="0" w:space="0" w:color="auto"/>
        <w:left w:val="none" w:sz="0" w:space="0" w:color="auto"/>
        <w:bottom w:val="none" w:sz="0" w:space="0" w:color="auto"/>
        <w:right w:val="none" w:sz="0" w:space="0" w:color="auto"/>
      </w:divBdr>
    </w:div>
    <w:div w:id="560025125">
      <w:bodyDiv w:val="1"/>
      <w:marLeft w:val="0"/>
      <w:marRight w:val="0"/>
      <w:marTop w:val="0"/>
      <w:marBottom w:val="0"/>
      <w:divBdr>
        <w:top w:val="none" w:sz="0" w:space="0" w:color="auto"/>
        <w:left w:val="none" w:sz="0" w:space="0" w:color="auto"/>
        <w:bottom w:val="none" w:sz="0" w:space="0" w:color="auto"/>
        <w:right w:val="none" w:sz="0" w:space="0" w:color="auto"/>
      </w:divBdr>
    </w:div>
    <w:div w:id="718628684">
      <w:bodyDiv w:val="1"/>
      <w:marLeft w:val="0"/>
      <w:marRight w:val="0"/>
      <w:marTop w:val="0"/>
      <w:marBottom w:val="0"/>
      <w:divBdr>
        <w:top w:val="none" w:sz="0" w:space="0" w:color="auto"/>
        <w:left w:val="none" w:sz="0" w:space="0" w:color="auto"/>
        <w:bottom w:val="none" w:sz="0" w:space="0" w:color="auto"/>
        <w:right w:val="none" w:sz="0" w:space="0" w:color="auto"/>
      </w:divBdr>
    </w:div>
    <w:div w:id="873660519">
      <w:bodyDiv w:val="1"/>
      <w:marLeft w:val="0"/>
      <w:marRight w:val="0"/>
      <w:marTop w:val="0"/>
      <w:marBottom w:val="0"/>
      <w:divBdr>
        <w:top w:val="none" w:sz="0" w:space="0" w:color="auto"/>
        <w:left w:val="none" w:sz="0" w:space="0" w:color="auto"/>
        <w:bottom w:val="none" w:sz="0" w:space="0" w:color="auto"/>
        <w:right w:val="none" w:sz="0" w:space="0" w:color="auto"/>
      </w:divBdr>
    </w:div>
    <w:div w:id="999231407">
      <w:bodyDiv w:val="1"/>
      <w:marLeft w:val="0"/>
      <w:marRight w:val="0"/>
      <w:marTop w:val="0"/>
      <w:marBottom w:val="0"/>
      <w:divBdr>
        <w:top w:val="none" w:sz="0" w:space="0" w:color="auto"/>
        <w:left w:val="none" w:sz="0" w:space="0" w:color="auto"/>
        <w:bottom w:val="none" w:sz="0" w:space="0" w:color="auto"/>
        <w:right w:val="none" w:sz="0" w:space="0" w:color="auto"/>
      </w:divBdr>
    </w:div>
    <w:div w:id="1185709219">
      <w:bodyDiv w:val="1"/>
      <w:marLeft w:val="0"/>
      <w:marRight w:val="0"/>
      <w:marTop w:val="0"/>
      <w:marBottom w:val="0"/>
      <w:divBdr>
        <w:top w:val="none" w:sz="0" w:space="0" w:color="auto"/>
        <w:left w:val="none" w:sz="0" w:space="0" w:color="auto"/>
        <w:bottom w:val="none" w:sz="0" w:space="0" w:color="auto"/>
        <w:right w:val="none" w:sz="0" w:space="0" w:color="auto"/>
      </w:divBdr>
    </w:div>
    <w:div w:id="1367414111">
      <w:bodyDiv w:val="1"/>
      <w:marLeft w:val="0"/>
      <w:marRight w:val="0"/>
      <w:marTop w:val="0"/>
      <w:marBottom w:val="0"/>
      <w:divBdr>
        <w:top w:val="none" w:sz="0" w:space="0" w:color="auto"/>
        <w:left w:val="none" w:sz="0" w:space="0" w:color="auto"/>
        <w:bottom w:val="none" w:sz="0" w:space="0" w:color="auto"/>
        <w:right w:val="none" w:sz="0" w:space="0" w:color="auto"/>
      </w:divBdr>
    </w:div>
    <w:div w:id="1887834382">
      <w:bodyDiv w:val="1"/>
      <w:marLeft w:val="0"/>
      <w:marRight w:val="0"/>
      <w:marTop w:val="0"/>
      <w:marBottom w:val="0"/>
      <w:divBdr>
        <w:top w:val="none" w:sz="0" w:space="0" w:color="auto"/>
        <w:left w:val="none" w:sz="0" w:space="0" w:color="auto"/>
        <w:bottom w:val="none" w:sz="0" w:space="0" w:color="auto"/>
        <w:right w:val="none" w:sz="0" w:space="0" w:color="auto"/>
      </w:divBdr>
    </w:div>
    <w:div w:id="1910728137">
      <w:bodyDiv w:val="1"/>
      <w:marLeft w:val="0"/>
      <w:marRight w:val="0"/>
      <w:marTop w:val="0"/>
      <w:marBottom w:val="0"/>
      <w:divBdr>
        <w:top w:val="none" w:sz="0" w:space="0" w:color="auto"/>
        <w:left w:val="none" w:sz="0" w:space="0" w:color="auto"/>
        <w:bottom w:val="none" w:sz="0" w:space="0" w:color="auto"/>
        <w:right w:val="none" w:sz="0" w:space="0" w:color="auto"/>
      </w:divBdr>
    </w:div>
    <w:div w:id="1942060216">
      <w:bodyDiv w:val="1"/>
      <w:marLeft w:val="0"/>
      <w:marRight w:val="0"/>
      <w:marTop w:val="0"/>
      <w:marBottom w:val="0"/>
      <w:divBdr>
        <w:top w:val="none" w:sz="0" w:space="0" w:color="auto"/>
        <w:left w:val="none" w:sz="0" w:space="0" w:color="auto"/>
        <w:bottom w:val="none" w:sz="0" w:space="0" w:color="auto"/>
        <w:right w:val="none" w:sz="0" w:space="0" w:color="auto"/>
      </w:divBdr>
    </w:div>
    <w:div w:id="1946186996">
      <w:bodyDiv w:val="1"/>
      <w:marLeft w:val="0"/>
      <w:marRight w:val="0"/>
      <w:marTop w:val="0"/>
      <w:marBottom w:val="0"/>
      <w:divBdr>
        <w:top w:val="none" w:sz="0" w:space="0" w:color="auto"/>
        <w:left w:val="none" w:sz="0" w:space="0" w:color="auto"/>
        <w:bottom w:val="none" w:sz="0" w:space="0" w:color="auto"/>
        <w:right w:val="none" w:sz="0" w:space="0" w:color="auto"/>
      </w:divBdr>
    </w:div>
    <w:div w:id="210006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43D84" w:rsidRDefault="00943D8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43D84" w:rsidRDefault="00943D84">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43D84" w:rsidRDefault="00943D84" w:rsidP="00AF0AC5">
          <w:pPr>
            <w:pStyle w:val="B49FA1BBEF644AB6B201ADBCD49F201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43D84" w:rsidRDefault="00943D84"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43D84" w:rsidRDefault="00943D84"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3D84"/>
    <w:rsid w:val="002D7B1A"/>
    <w:rsid w:val="009004AE"/>
    <w:rsid w:val="00943D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1626</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2024-06-13T22:26:00Z</dcterms:created>
  <dcterms:modified xsi:type="dcterms:W3CDTF">2024-06-13T22:26:00Z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