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8457F" w14:textId="77777777" w:rsidR="003C6EC2" w:rsidRPr="003C6EC2" w:rsidRDefault="008D64F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5B8472E" wp14:editId="65B8472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4090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5B84730" wp14:editId="65B8473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4292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Anglicare SQ St John's Home </w:t>
      </w:r>
      <w:proofErr w:type="gramStart"/>
      <w:r>
        <w:rPr>
          <w:rFonts w:ascii="Arial Black" w:hAnsi="Arial Black"/>
        </w:rPr>
        <w:t>For</w:t>
      </w:r>
      <w:proofErr w:type="gramEnd"/>
      <w:r>
        <w:rPr>
          <w:rFonts w:ascii="Arial Black" w:hAnsi="Arial Black"/>
        </w:rPr>
        <w:t xml:space="preserve"> Aged Men</w:t>
      </w:r>
      <w:r w:rsidRPr="003C6EC2">
        <w:rPr>
          <w:rFonts w:ascii="Arial Black" w:hAnsi="Arial Black"/>
        </w:rPr>
        <w:t xml:space="preserve"> </w:t>
      </w:r>
    </w:p>
    <w:p w14:paraId="65B84580" w14:textId="77777777" w:rsidR="003C6EC2" w:rsidRPr="003C6EC2" w:rsidRDefault="008D64F2" w:rsidP="003C6EC2">
      <w:pPr>
        <w:pStyle w:val="Title"/>
        <w:spacing w:before="360" w:after="480"/>
      </w:pPr>
      <w:r w:rsidRPr="003C6EC2">
        <w:rPr>
          <w:rFonts w:ascii="Arial Black" w:eastAsia="Calibri" w:hAnsi="Arial Black"/>
          <w:sz w:val="56"/>
        </w:rPr>
        <w:t>Performance Report</w:t>
      </w:r>
    </w:p>
    <w:p w14:paraId="65B84581" w14:textId="77777777" w:rsidR="001E6954" w:rsidRPr="003C6EC2" w:rsidRDefault="008D64F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Exmouth Street </w:t>
      </w:r>
      <w:r w:rsidRPr="003C6EC2">
        <w:rPr>
          <w:color w:val="FFFFFF" w:themeColor="background1"/>
          <w:sz w:val="28"/>
        </w:rPr>
        <w:br/>
        <w:t>TOOWONG QLD 4066</w:t>
      </w:r>
      <w:r w:rsidRPr="003C6EC2">
        <w:rPr>
          <w:color w:val="FFFFFF" w:themeColor="background1"/>
          <w:sz w:val="28"/>
        </w:rPr>
        <w:br/>
      </w:r>
      <w:r w:rsidRPr="003C6EC2">
        <w:rPr>
          <w:rFonts w:eastAsia="Calibri"/>
          <w:color w:val="FFFFFF" w:themeColor="background1"/>
          <w:sz w:val="28"/>
          <w:szCs w:val="56"/>
          <w:lang w:eastAsia="en-US"/>
        </w:rPr>
        <w:t>Phone number: 07 3870 7479; 07 3331 3800</w:t>
      </w:r>
    </w:p>
    <w:p w14:paraId="65B84582" w14:textId="77777777" w:rsidR="003C6EC2" w:rsidRDefault="008D64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5050 </w:t>
      </w:r>
    </w:p>
    <w:p w14:paraId="65B84583" w14:textId="77777777" w:rsidR="001E6954" w:rsidRPr="003C6EC2" w:rsidRDefault="008D64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Corporation of the Synod of the Diocese of Brisbane</w:t>
      </w:r>
    </w:p>
    <w:p w14:paraId="65B84584" w14:textId="77777777" w:rsidR="001E6954" w:rsidRPr="003C6EC2" w:rsidRDefault="008D64F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June 2022 to 23 June 2022</w:t>
      </w:r>
    </w:p>
    <w:p w14:paraId="65B84585" w14:textId="6E93D35F" w:rsidR="006B166B" w:rsidRPr="00E93D41" w:rsidRDefault="008D64F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2317D">
        <w:rPr>
          <w:color w:val="FFFFFF" w:themeColor="background1"/>
          <w:sz w:val="28"/>
        </w:rPr>
        <w:t>29 July 2022</w:t>
      </w:r>
    </w:p>
    <w:bookmarkEnd w:id="0"/>
    <w:p w14:paraId="65B84586" w14:textId="77777777" w:rsidR="001E6954" w:rsidRPr="003C6EC2" w:rsidRDefault="001979EC" w:rsidP="001E6954">
      <w:pPr>
        <w:tabs>
          <w:tab w:val="left" w:pos="2127"/>
        </w:tabs>
        <w:spacing w:before="120"/>
        <w:rPr>
          <w:rFonts w:eastAsia="Calibri"/>
          <w:b/>
          <w:color w:val="FFFFFF" w:themeColor="background1"/>
          <w:sz w:val="28"/>
          <w:szCs w:val="56"/>
          <w:lang w:eastAsia="en-US"/>
        </w:rPr>
      </w:pPr>
    </w:p>
    <w:p w14:paraId="65B84587" w14:textId="77777777" w:rsidR="003C6EC2" w:rsidRDefault="001979E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5B84588" w14:textId="77777777" w:rsidR="00F96D2E" w:rsidRDefault="008D64F2" w:rsidP="00F96D2E">
      <w:pPr>
        <w:pStyle w:val="Heading1"/>
      </w:pPr>
      <w:bookmarkStart w:id="1" w:name="_Hlk32477662"/>
      <w:r>
        <w:lastRenderedPageBreak/>
        <w:t>Performance report prepared by</w:t>
      </w:r>
    </w:p>
    <w:p w14:paraId="65B84589" w14:textId="4D0B3318" w:rsidR="00F96D2E" w:rsidRPr="009B0F30" w:rsidRDefault="00244A2F" w:rsidP="00F96D2E">
      <w:r w:rsidRPr="00244A2F">
        <w:rPr>
          <w:rFonts w:cs="Times New Roman"/>
          <w:color w:val="auto"/>
        </w:rPr>
        <w:t>Susan Turner,</w:t>
      </w:r>
      <w:r w:rsidR="008D64F2" w:rsidRPr="00244A2F">
        <w:rPr>
          <w:color w:val="auto"/>
        </w:rPr>
        <w:t xml:space="preserve"> delegate </w:t>
      </w:r>
      <w:r w:rsidR="008D64F2">
        <w:t>of the Aged Care Quality and Safety Commissioner.</w:t>
      </w:r>
    </w:p>
    <w:p w14:paraId="65B8458A" w14:textId="77777777" w:rsidR="00A30BEC" w:rsidRDefault="008D64F2" w:rsidP="0094564F">
      <w:pPr>
        <w:pStyle w:val="Heading1"/>
      </w:pPr>
      <w:r>
        <w:t>Publication of report</w:t>
      </w:r>
    </w:p>
    <w:p w14:paraId="65B8458B" w14:textId="77777777" w:rsidR="00A30BEC" w:rsidRPr="006B166B" w:rsidRDefault="008D64F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5B8458C" w14:textId="77777777" w:rsidR="007F5256" w:rsidRPr="0094564F" w:rsidRDefault="008D64F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73194" w14:paraId="65B845B9" w14:textId="77777777" w:rsidTr="00EB1D71">
        <w:trPr>
          <w:trHeight w:val="227"/>
        </w:trPr>
        <w:tc>
          <w:tcPr>
            <w:tcW w:w="3942" w:type="pct"/>
            <w:shd w:val="clear" w:color="auto" w:fill="auto"/>
          </w:tcPr>
          <w:p w14:paraId="65B845B7" w14:textId="77777777" w:rsidR="001E6954" w:rsidRPr="005F7884" w:rsidRDefault="008D64F2" w:rsidP="003C6EC2">
            <w:pPr>
              <w:keepNext/>
              <w:spacing w:before="40" w:after="40" w:line="240" w:lineRule="auto"/>
              <w:rPr>
                <w:b/>
              </w:rPr>
            </w:pPr>
            <w:bookmarkStart w:id="2" w:name="_Hlk27119070"/>
            <w:r w:rsidRPr="005F7884">
              <w:rPr>
                <w:b/>
              </w:rPr>
              <w:t>Standard 3 Personal care and clinical care</w:t>
            </w:r>
          </w:p>
        </w:tc>
        <w:tc>
          <w:tcPr>
            <w:tcW w:w="1058" w:type="pct"/>
            <w:shd w:val="clear" w:color="auto" w:fill="auto"/>
          </w:tcPr>
          <w:p w14:paraId="65B845B8" w14:textId="38C8AE20" w:rsidR="001E6954" w:rsidRPr="005F7884" w:rsidRDefault="008D64F2" w:rsidP="003C6EC2">
            <w:pPr>
              <w:keepNext/>
              <w:spacing w:before="40" w:after="40" w:line="240" w:lineRule="auto"/>
              <w:jc w:val="right"/>
              <w:rPr>
                <w:b/>
                <w:color w:val="0000FF"/>
              </w:rPr>
            </w:pPr>
            <w:r w:rsidRPr="005F7884">
              <w:rPr>
                <w:b/>
                <w:bCs/>
                <w:iCs/>
                <w:color w:val="00577D"/>
                <w:szCs w:val="40"/>
              </w:rPr>
              <w:t>Non-compliant</w:t>
            </w:r>
          </w:p>
        </w:tc>
      </w:tr>
      <w:tr w:rsidR="00173194" w14:paraId="65B845BC" w14:textId="77777777" w:rsidTr="00EB1D71">
        <w:trPr>
          <w:trHeight w:val="227"/>
        </w:trPr>
        <w:tc>
          <w:tcPr>
            <w:tcW w:w="3942" w:type="pct"/>
            <w:shd w:val="clear" w:color="auto" w:fill="auto"/>
          </w:tcPr>
          <w:p w14:paraId="65B845BA" w14:textId="77777777" w:rsidR="001E6954" w:rsidRPr="005F7884" w:rsidRDefault="008D64F2" w:rsidP="008D114F">
            <w:pPr>
              <w:spacing w:before="40" w:after="40" w:line="240" w:lineRule="auto"/>
              <w:ind w:left="312"/>
            </w:pPr>
            <w:r w:rsidRPr="005F7884">
              <w:t>Requirement 3(3)(a)</w:t>
            </w:r>
          </w:p>
        </w:tc>
        <w:tc>
          <w:tcPr>
            <w:tcW w:w="1058" w:type="pct"/>
            <w:shd w:val="clear" w:color="auto" w:fill="auto"/>
          </w:tcPr>
          <w:p w14:paraId="65B845BB" w14:textId="1B51E0D7" w:rsidR="001E6954" w:rsidRPr="005F7884" w:rsidRDefault="008D64F2" w:rsidP="004C55D8">
            <w:pPr>
              <w:spacing w:before="40" w:after="40" w:line="240" w:lineRule="auto"/>
              <w:ind w:left="-107"/>
              <w:jc w:val="right"/>
              <w:rPr>
                <w:color w:val="0000FF"/>
              </w:rPr>
            </w:pPr>
            <w:r w:rsidRPr="005F7884">
              <w:rPr>
                <w:bCs/>
                <w:iCs/>
                <w:color w:val="00577D"/>
                <w:szCs w:val="40"/>
              </w:rPr>
              <w:t>Non-compliant</w:t>
            </w:r>
          </w:p>
        </w:tc>
      </w:tr>
      <w:tr w:rsidR="00173194" w14:paraId="65B845BF" w14:textId="77777777" w:rsidTr="00EB1D71">
        <w:trPr>
          <w:trHeight w:val="227"/>
        </w:trPr>
        <w:tc>
          <w:tcPr>
            <w:tcW w:w="3942" w:type="pct"/>
            <w:shd w:val="clear" w:color="auto" w:fill="auto"/>
          </w:tcPr>
          <w:p w14:paraId="65B845BD" w14:textId="77777777" w:rsidR="001E6954" w:rsidRPr="00426B57" w:rsidRDefault="008D64F2" w:rsidP="004C55D8">
            <w:pPr>
              <w:spacing w:before="40" w:after="40" w:line="240" w:lineRule="auto"/>
              <w:ind w:left="318" w:hanging="7"/>
            </w:pPr>
            <w:r w:rsidRPr="00426B57">
              <w:t>Requirement 3(3)(b)</w:t>
            </w:r>
          </w:p>
        </w:tc>
        <w:tc>
          <w:tcPr>
            <w:tcW w:w="1058" w:type="pct"/>
            <w:shd w:val="clear" w:color="auto" w:fill="auto"/>
          </w:tcPr>
          <w:p w14:paraId="65B845BE" w14:textId="2F2B649C" w:rsidR="001E6954" w:rsidRPr="00426B57" w:rsidRDefault="008D64F2" w:rsidP="00463EF3">
            <w:pPr>
              <w:spacing w:before="40" w:after="40" w:line="240" w:lineRule="auto"/>
              <w:jc w:val="right"/>
              <w:rPr>
                <w:color w:val="0000FF"/>
              </w:rPr>
            </w:pPr>
            <w:r w:rsidRPr="00426B57">
              <w:rPr>
                <w:bCs/>
                <w:iCs/>
                <w:color w:val="00577D"/>
                <w:szCs w:val="40"/>
              </w:rPr>
              <w:t>Compliant</w:t>
            </w:r>
          </w:p>
        </w:tc>
      </w:tr>
      <w:tr w:rsidR="00173194" w14:paraId="65B84604" w14:textId="77777777" w:rsidTr="00EB1D71">
        <w:trPr>
          <w:trHeight w:val="227"/>
        </w:trPr>
        <w:tc>
          <w:tcPr>
            <w:tcW w:w="3942" w:type="pct"/>
            <w:shd w:val="clear" w:color="auto" w:fill="auto"/>
          </w:tcPr>
          <w:p w14:paraId="65B84602" w14:textId="77777777" w:rsidR="001E6954" w:rsidRPr="0072317D" w:rsidRDefault="008D64F2" w:rsidP="003C6EC2">
            <w:pPr>
              <w:keepNext/>
              <w:spacing w:before="40" w:after="40" w:line="240" w:lineRule="auto"/>
              <w:rPr>
                <w:b/>
              </w:rPr>
            </w:pPr>
            <w:r w:rsidRPr="0072317D">
              <w:rPr>
                <w:b/>
              </w:rPr>
              <w:t>Standard 7 Human resources</w:t>
            </w:r>
          </w:p>
        </w:tc>
        <w:tc>
          <w:tcPr>
            <w:tcW w:w="1058" w:type="pct"/>
            <w:shd w:val="clear" w:color="auto" w:fill="auto"/>
          </w:tcPr>
          <w:p w14:paraId="65B84603" w14:textId="763D63E4" w:rsidR="001E6954" w:rsidRPr="0072317D" w:rsidRDefault="001979EC" w:rsidP="003C6EC2">
            <w:pPr>
              <w:keepNext/>
              <w:spacing w:before="40" w:after="40" w:line="240" w:lineRule="auto"/>
              <w:jc w:val="right"/>
              <w:rPr>
                <w:b/>
                <w:color w:val="0000FF"/>
              </w:rPr>
            </w:pPr>
          </w:p>
        </w:tc>
      </w:tr>
      <w:tr w:rsidR="00173194" w14:paraId="65B84610" w14:textId="77777777" w:rsidTr="00EB1D71">
        <w:trPr>
          <w:trHeight w:val="227"/>
        </w:trPr>
        <w:tc>
          <w:tcPr>
            <w:tcW w:w="3942" w:type="pct"/>
            <w:shd w:val="clear" w:color="auto" w:fill="auto"/>
          </w:tcPr>
          <w:p w14:paraId="65B8460E" w14:textId="77777777" w:rsidR="001E6954" w:rsidRPr="0072317D" w:rsidRDefault="008D64F2" w:rsidP="004C55D8">
            <w:pPr>
              <w:spacing w:before="40" w:after="40" w:line="240" w:lineRule="auto"/>
              <w:ind w:left="318" w:hanging="7"/>
            </w:pPr>
            <w:r w:rsidRPr="0072317D">
              <w:t>Requirement 7(3)(d)</w:t>
            </w:r>
          </w:p>
        </w:tc>
        <w:tc>
          <w:tcPr>
            <w:tcW w:w="1058" w:type="pct"/>
            <w:shd w:val="clear" w:color="auto" w:fill="auto"/>
          </w:tcPr>
          <w:p w14:paraId="65B8460F" w14:textId="02A90D59" w:rsidR="001E6954" w:rsidRPr="0072317D" w:rsidRDefault="008D64F2" w:rsidP="00463EF3">
            <w:pPr>
              <w:spacing w:before="40" w:after="40" w:line="240" w:lineRule="auto"/>
              <w:jc w:val="right"/>
              <w:rPr>
                <w:color w:val="0000FF"/>
              </w:rPr>
            </w:pPr>
            <w:r w:rsidRPr="0072317D">
              <w:rPr>
                <w:bCs/>
                <w:iCs/>
                <w:color w:val="00577D"/>
                <w:szCs w:val="40"/>
              </w:rPr>
              <w:t>Compliant</w:t>
            </w:r>
          </w:p>
        </w:tc>
      </w:tr>
      <w:tr w:rsidR="00173194" w14:paraId="65B84616" w14:textId="77777777" w:rsidTr="00EB1D71">
        <w:trPr>
          <w:trHeight w:val="227"/>
        </w:trPr>
        <w:tc>
          <w:tcPr>
            <w:tcW w:w="3942" w:type="pct"/>
            <w:shd w:val="clear" w:color="auto" w:fill="auto"/>
          </w:tcPr>
          <w:p w14:paraId="65B84614" w14:textId="77777777" w:rsidR="001E6954" w:rsidRPr="0072317D" w:rsidRDefault="008D64F2" w:rsidP="003C6EC2">
            <w:pPr>
              <w:keepNext/>
              <w:spacing w:before="40" w:after="40" w:line="240" w:lineRule="auto"/>
              <w:rPr>
                <w:b/>
              </w:rPr>
            </w:pPr>
            <w:r w:rsidRPr="0072317D">
              <w:rPr>
                <w:b/>
              </w:rPr>
              <w:t>Standard 8 Organisational governance</w:t>
            </w:r>
          </w:p>
        </w:tc>
        <w:tc>
          <w:tcPr>
            <w:tcW w:w="1058" w:type="pct"/>
            <w:shd w:val="clear" w:color="auto" w:fill="auto"/>
          </w:tcPr>
          <w:p w14:paraId="65B84615" w14:textId="2C2E1585" w:rsidR="001E6954" w:rsidRPr="0072317D" w:rsidRDefault="001979EC" w:rsidP="003C6EC2">
            <w:pPr>
              <w:keepNext/>
              <w:spacing w:before="40" w:after="40" w:line="240" w:lineRule="auto"/>
              <w:jc w:val="right"/>
              <w:rPr>
                <w:b/>
                <w:color w:val="0000FF"/>
              </w:rPr>
            </w:pPr>
          </w:p>
        </w:tc>
      </w:tr>
      <w:tr w:rsidR="00173194" w14:paraId="65B8461F" w14:textId="77777777" w:rsidTr="00EB1D71">
        <w:trPr>
          <w:trHeight w:val="227"/>
        </w:trPr>
        <w:tc>
          <w:tcPr>
            <w:tcW w:w="3942" w:type="pct"/>
            <w:shd w:val="clear" w:color="auto" w:fill="auto"/>
          </w:tcPr>
          <w:p w14:paraId="65B8461D" w14:textId="77777777" w:rsidR="001E6954" w:rsidRPr="0072317D" w:rsidRDefault="008D64F2" w:rsidP="004C55D8">
            <w:pPr>
              <w:spacing w:before="40" w:after="40" w:line="240" w:lineRule="auto"/>
              <w:ind w:left="318" w:hanging="7"/>
            </w:pPr>
            <w:r w:rsidRPr="0072317D">
              <w:t>Requirement 8(3)(c)</w:t>
            </w:r>
          </w:p>
        </w:tc>
        <w:tc>
          <w:tcPr>
            <w:tcW w:w="1058" w:type="pct"/>
            <w:shd w:val="clear" w:color="auto" w:fill="auto"/>
          </w:tcPr>
          <w:p w14:paraId="65B8461E" w14:textId="690EF396" w:rsidR="001E6954" w:rsidRPr="0072317D" w:rsidRDefault="008D64F2" w:rsidP="00463EF3">
            <w:pPr>
              <w:spacing w:before="40" w:after="40" w:line="240" w:lineRule="auto"/>
              <w:jc w:val="right"/>
              <w:rPr>
                <w:color w:val="0000FF"/>
              </w:rPr>
            </w:pPr>
            <w:r w:rsidRPr="0072317D">
              <w:rPr>
                <w:bCs/>
                <w:iCs/>
                <w:color w:val="00577D"/>
                <w:szCs w:val="40"/>
              </w:rPr>
              <w:t>Compliant</w:t>
            </w:r>
          </w:p>
        </w:tc>
      </w:tr>
      <w:tr w:rsidR="00173194" w14:paraId="65B84625" w14:textId="77777777" w:rsidTr="00EB1D71">
        <w:trPr>
          <w:trHeight w:val="227"/>
        </w:trPr>
        <w:tc>
          <w:tcPr>
            <w:tcW w:w="3942" w:type="pct"/>
            <w:shd w:val="clear" w:color="auto" w:fill="auto"/>
          </w:tcPr>
          <w:p w14:paraId="65B84623" w14:textId="77777777" w:rsidR="001E6954" w:rsidRPr="0072317D" w:rsidRDefault="008D64F2" w:rsidP="004C55D8">
            <w:pPr>
              <w:spacing w:before="40" w:after="40" w:line="240" w:lineRule="auto"/>
              <w:ind w:left="318" w:hanging="7"/>
            </w:pPr>
            <w:r w:rsidRPr="0072317D">
              <w:t>Requirement 8(3)(e)</w:t>
            </w:r>
          </w:p>
        </w:tc>
        <w:tc>
          <w:tcPr>
            <w:tcW w:w="1058" w:type="pct"/>
            <w:shd w:val="clear" w:color="auto" w:fill="auto"/>
          </w:tcPr>
          <w:p w14:paraId="65B84624" w14:textId="7DA3BBB2" w:rsidR="001E6954" w:rsidRPr="0072317D" w:rsidRDefault="008D64F2" w:rsidP="00463EF3">
            <w:pPr>
              <w:spacing w:before="40" w:after="40" w:line="240" w:lineRule="auto"/>
              <w:jc w:val="right"/>
              <w:rPr>
                <w:color w:val="0000FF"/>
              </w:rPr>
            </w:pPr>
            <w:r w:rsidRPr="0072317D">
              <w:rPr>
                <w:bCs/>
                <w:iCs/>
                <w:color w:val="00577D"/>
                <w:szCs w:val="40"/>
              </w:rPr>
              <w:t>Compliant</w:t>
            </w:r>
          </w:p>
        </w:tc>
      </w:tr>
      <w:bookmarkEnd w:id="2"/>
    </w:tbl>
    <w:p w14:paraId="65B84626" w14:textId="77777777" w:rsidR="008A22FF" w:rsidRDefault="001979EC" w:rsidP="00463EF3">
      <w:pPr>
        <w:sectPr w:rsidR="008A22FF" w:rsidSect="001416E6">
          <w:headerReference w:type="first" r:id="rId16"/>
          <w:pgSz w:w="11906" w:h="16838"/>
          <w:pgMar w:top="1701" w:right="1418" w:bottom="1418" w:left="1418" w:header="709" w:footer="397" w:gutter="0"/>
          <w:cols w:space="708"/>
          <w:docGrid w:linePitch="360"/>
        </w:sectPr>
      </w:pPr>
    </w:p>
    <w:p w14:paraId="65B84627" w14:textId="77777777" w:rsidR="007F5256" w:rsidRPr="00D21DCD" w:rsidRDefault="008D64F2" w:rsidP="00EC5474">
      <w:pPr>
        <w:pStyle w:val="Heading1"/>
      </w:pPr>
      <w:r>
        <w:lastRenderedPageBreak/>
        <w:t>Detailed assessment</w:t>
      </w:r>
    </w:p>
    <w:p w14:paraId="65B84628" w14:textId="77777777" w:rsidR="001E6954" w:rsidRPr="00D63989" w:rsidRDefault="008D64F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5B84629" w14:textId="77777777" w:rsidR="001E6954" w:rsidRPr="001E6954" w:rsidRDefault="008D64F2" w:rsidP="001E6954">
      <w:pPr>
        <w:rPr>
          <w:color w:val="auto"/>
        </w:rPr>
      </w:pPr>
      <w:r w:rsidRPr="00D63989">
        <w:t>The report also specifies areas in which improvements must be made to ensure the Quality Standards are complied with.</w:t>
      </w:r>
    </w:p>
    <w:p w14:paraId="65B8462A" w14:textId="77777777" w:rsidR="001E6954" w:rsidRPr="00D63989" w:rsidRDefault="008D64F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5B8462B" w14:textId="5FD82E03" w:rsidR="004B33E7" w:rsidRDefault="008D64F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244A2F">
        <w:t>report was informed by a site assessment, observations at the service, review of documents and interviews with staff, consumers/representatives and others</w:t>
      </w:r>
    </w:p>
    <w:p w14:paraId="65B8462C" w14:textId="7CEF79A6" w:rsidR="004B33E7" w:rsidRPr="00AA3211" w:rsidRDefault="008D64F2" w:rsidP="004B33E7">
      <w:pPr>
        <w:pStyle w:val="ListBullet"/>
      </w:pPr>
      <w:r w:rsidRPr="00AA3211">
        <w:t>the provider’s response</w:t>
      </w:r>
      <w:r w:rsidR="00244A2F" w:rsidRPr="00AA3211">
        <w:t>s</w:t>
      </w:r>
      <w:r w:rsidRPr="00AA3211">
        <w:t xml:space="preserve"> to the Assessment Contact - Site report received </w:t>
      </w:r>
      <w:r w:rsidR="00244A2F" w:rsidRPr="00AA3211">
        <w:t xml:space="preserve">15 July 2022 and </w:t>
      </w:r>
      <w:r w:rsidR="00AA3211" w:rsidRPr="00AA3211">
        <w:t>27 July 2022</w:t>
      </w:r>
      <w:r w:rsidR="00AA3211">
        <w:t>.</w:t>
      </w:r>
    </w:p>
    <w:p w14:paraId="65B8462E" w14:textId="77777777" w:rsidR="008A22FF" w:rsidRDefault="001979EC">
      <w:pPr>
        <w:spacing w:after="160" w:line="259" w:lineRule="auto"/>
        <w:rPr>
          <w:rFonts w:cs="Times New Roman"/>
        </w:rPr>
      </w:pPr>
    </w:p>
    <w:p w14:paraId="65B8462F" w14:textId="77777777" w:rsidR="00095CD4" w:rsidRDefault="001979EC" w:rsidP="00095CD4">
      <w:pPr>
        <w:sectPr w:rsidR="00095CD4" w:rsidSect="005058B8">
          <w:headerReference w:type="first" r:id="rId17"/>
          <w:pgSz w:w="11906" w:h="16838"/>
          <w:pgMar w:top="1701" w:right="1418" w:bottom="1418" w:left="1418" w:header="709" w:footer="397" w:gutter="0"/>
          <w:cols w:space="708"/>
          <w:docGrid w:linePitch="360"/>
        </w:sectPr>
      </w:pPr>
    </w:p>
    <w:p w14:paraId="65B8466F" w14:textId="6934F487" w:rsidR="00CB3BA9" w:rsidRDefault="008D64F2"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5B84736" wp14:editId="65B8473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2587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5B84670" w14:textId="77777777" w:rsidR="007F5256" w:rsidRPr="00FD1B02" w:rsidRDefault="008D64F2" w:rsidP="00032B17">
      <w:pPr>
        <w:pStyle w:val="Heading3"/>
        <w:shd w:val="clear" w:color="auto" w:fill="F2F2F2" w:themeFill="background1" w:themeFillShade="F2"/>
      </w:pPr>
      <w:r w:rsidRPr="00FD1B02">
        <w:t>Consumer outcome:</w:t>
      </w:r>
    </w:p>
    <w:p w14:paraId="65B84671" w14:textId="77777777" w:rsidR="007F5256" w:rsidRDefault="008D64F2" w:rsidP="00912DE6">
      <w:pPr>
        <w:numPr>
          <w:ilvl w:val="0"/>
          <w:numId w:val="3"/>
        </w:numPr>
        <w:shd w:val="clear" w:color="auto" w:fill="F2F2F2" w:themeFill="background1" w:themeFillShade="F2"/>
      </w:pPr>
      <w:r>
        <w:t>I get personal care, clinical care, or both personal care and clinical care, that is safe and right for me.</w:t>
      </w:r>
    </w:p>
    <w:p w14:paraId="65B84672" w14:textId="77777777" w:rsidR="007F5256" w:rsidRDefault="008D64F2" w:rsidP="00032B17">
      <w:pPr>
        <w:pStyle w:val="Heading3"/>
        <w:shd w:val="clear" w:color="auto" w:fill="F2F2F2" w:themeFill="background1" w:themeFillShade="F2"/>
      </w:pPr>
      <w:r>
        <w:t>Organisation statement:</w:t>
      </w:r>
    </w:p>
    <w:p w14:paraId="65B84673" w14:textId="77777777" w:rsidR="007F5256" w:rsidRDefault="008D64F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5B84674" w14:textId="77777777" w:rsidR="007F5256" w:rsidRDefault="008D64F2" w:rsidP="00427817">
      <w:pPr>
        <w:pStyle w:val="Heading2"/>
      </w:pPr>
      <w:r>
        <w:t>Assessment of Standard 3</w:t>
      </w:r>
    </w:p>
    <w:p w14:paraId="6D2D1754" w14:textId="77777777" w:rsidR="0098458B" w:rsidRPr="008363CF" w:rsidRDefault="0098458B" w:rsidP="0098458B">
      <w:pPr>
        <w:rPr>
          <w:rFonts w:eastAsiaTheme="minorHAnsi"/>
          <w:color w:val="auto"/>
        </w:rPr>
      </w:pPr>
      <w:r w:rsidRPr="008363CF">
        <w:rPr>
          <w:rFonts w:eastAsiaTheme="minorHAnsi"/>
          <w:color w:val="auto"/>
        </w:rPr>
        <w:t>A decision of Non-compliant in one or more requirements results in a decision of Non-compliant for the Quality Standard.</w:t>
      </w:r>
    </w:p>
    <w:p w14:paraId="65B84677" w14:textId="5EDA8309" w:rsidR="00301877" w:rsidRDefault="008D64F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5B84678" w14:textId="2F95C399" w:rsidR="00853601" w:rsidRPr="00853601" w:rsidRDefault="008D64F2" w:rsidP="00853601">
      <w:pPr>
        <w:pStyle w:val="Heading3"/>
      </w:pPr>
      <w:r w:rsidRPr="00853601">
        <w:t>Requirement 3(3)(a)</w:t>
      </w:r>
      <w:r>
        <w:tab/>
        <w:t>Non-compliant</w:t>
      </w:r>
    </w:p>
    <w:p w14:paraId="65B84679" w14:textId="77777777" w:rsidR="00853601" w:rsidRPr="008D114F" w:rsidRDefault="008D64F2" w:rsidP="00853601">
      <w:pPr>
        <w:rPr>
          <w:i/>
        </w:rPr>
      </w:pPr>
      <w:r w:rsidRPr="008D114F">
        <w:rPr>
          <w:i/>
        </w:rPr>
        <w:t>Each consumer gets safe and effective personal care, clinical care, or both personal care and clinical care, that:</w:t>
      </w:r>
    </w:p>
    <w:p w14:paraId="65B8467A" w14:textId="77777777" w:rsidR="00853601" w:rsidRPr="008D114F" w:rsidRDefault="008D64F2" w:rsidP="00276E8C">
      <w:pPr>
        <w:numPr>
          <w:ilvl w:val="0"/>
          <w:numId w:val="6"/>
        </w:numPr>
        <w:tabs>
          <w:tab w:val="right" w:pos="9026"/>
        </w:tabs>
        <w:spacing w:before="0" w:after="0"/>
        <w:ind w:left="567" w:hanging="425"/>
        <w:outlineLvl w:val="4"/>
        <w:rPr>
          <w:i/>
        </w:rPr>
      </w:pPr>
      <w:r w:rsidRPr="008D114F">
        <w:rPr>
          <w:i/>
        </w:rPr>
        <w:t>is best practice; and</w:t>
      </w:r>
    </w:p>
    <w:p w14:paraId="65B8467B" w14:textId="77777777" w:rsidR="00853601" w:rsidRPr="008D114F" w:rsidRDefault="008D64F2" w:rsidP="00276E8C">
      <w:pPr>
        <w:numPr>
          <w:ilvl w:val="0"/>
          <w:numId w:val="6"/>
        </w:numPr>
        <w:tabs>
          <w:tab w:val="right" w:pos="9026"/>
        </w:tabs>
        <w:spacing w:before="0" w:after="0"/>
        <w:ind w:left="567" w:hanging="425"/>
        <w:outlineLvl w:val="4"/>
        <w:rPr>
          <w:i/>
        </w:rPr>
      </w:pPr>
      <w:r w:rsidRPr="008D114F">
        <w:rPr>
          <w:i/>
        </w:rPr>
        <w:t>is tailored to their needs; and</w:t>
      </w:r>
    </w:p>
    <w:p w14:paraId="65B8467C" w14:textId="77777777" w:rsidR="00853601" w:rsidRPr="008D114F" w:rsidRDefault="008D64F2" w:rsidP="00276E8C">
      <w:pPr>
        <w:numPr>
          <w:ilvl w:val="0"/>
          <w:numId w:val="6"/>
        </w:numPr>
        <w:tabs>
          <w:tab w:val="right" w:pos="9026"/>
        </w:tabs>
        <w:spacing w:before="0" w:after="0"/>
        <w:ind w:left="567" w:hanging="425"/>
        <w:outlineLvl w:val="4"/>
        <w:rPr>
          <w:i/>
        </w:rPr>
      </w:pPr>
      <w:r w:rsidRPr="008D114F">
        <w:rPr>
          <w:i/>
        </w:rPr>
        <w:t>optimises their health and well-being.</w:t>
      </w:r>
    </w:p>
    <w:p w14:paraId="5F28FF9D" w14:textId="73C89058" w:rsidR="00BB7BD0" w:rsidRDefault="00BB7BD0" w:rsidP="00B93332">
      <w:r>
        <w:t xml:space="preserve">The Assessment Team found that </w:t>
      </w:r>
      <w:r w:rsidR="00A74041">
        <w:t>the service had policies and procedures</w:t>
      </w:r>
      <w:r w:rsidR="006418FE">
        <w:t xml:space="preserve"> in </w:t>
      </w:r>
      <w:r w:rsidR="009C37E4">
        <w:t>r</w:t>
      </w:r>
      <w:r w:rsidR="006418FE">
        <w:t xml:space="preserve">elation to the use of restrictive practices and behaviour support planning and that these </w:t>
      </w:r>
      <w:r w:rsidR="00D1773C">
        <w:t>documents</w:t>
      </w:r>
      <w:r w:rsidR="006418FE">
        <w:t xml:space="preserve"> referenced the </w:t>
      </w:r>
      <w:r w:rsidR="00175D4F">
        <w:t xml:space="preserve">Quality of Care </w:t>
      </w:r>
      <w:r w:rsidR="00400D72">
        <w:t>P</w:t>
      </w:r>
      <w:r w:rsidR="00175D4F">
        <w:t xml:space="preserve">rinciples 2014. </w:t>
      </w:r>
      <w:r w:rsidR="00400D72">
        <w:t>The procedures outline the organisation’s commitment</w:t>
      </w:r>
      <w:r w:rsidR="00E503D7">
        <w:t xml:space="preserve"> to using restrictive </w:t>
      </w:r>
      <w:r w:rsidR="00DF15ED">
        <w:t>practices</w:t>
      </w:r>
      <w:r w:rsidR="00E503D7">
        <w:t xml:space="preserve"> as a last resort and </w:t>
      </w:r>
      <w:r w:rsidR="00DF15ED">
        <w:t xml:space="preserve">provide guidance in relation to assessments, authorisations and monitoring practices that are required. </w:t>
      </w:r>
    </w:p>
    <w:p w14:paraId="5D751817" w14:textId="6361D031" w:rsidR="00047CBF" w:rsidRDefault="004927DD" w:rsidP="00B93332">
      <w:r>
        <w:t xml:space="preserve">However, </w:t>
      </w:r>
      <w:r w:rsidR="00440B34">
        <w:t>processes</w:t>
      </w:r>
      <w:r w:rsidR="00726B47">
        <w:t xml:space="preserve"> applied at the service</w:t>
      </w:r>
      <w:r w:rsidR="00440B34">
        <w:t xml:space="preserve"> relating to the use of restrictive practices, particularly the use of </w:t>
      </w:r>
      <w:r w:rsidR="0061152E">
        <w:t>chemical</w:t>
      </w:r>
      <w:r w:rsidR="00440B34">
        <w:t xml:space="preserve"> </w:t>
      </w:r>
      <w:r w:rsidR="00363CC0">
        <w:t>restrictive practices</w:t>
      </w:r>
      <w:r w:rsidR="00440B34">
        <w:t xml:space="preserve"> had not been effective</w:t>
      </w:r>
      <w:r w:rsidR="0061152E">
        <w:t xml:space="preserve"> in ensuring</w:t>
      </w:r>
      <w:r w:rsidR="000234AB">
        <w:t xml:space="preserve"> </w:t>
      </w:r>
      <w:r w:rsidR="0094079E">
        <w:t xml:space="preserve">assessments, </w:t>
      </w:r>
      <w:r w:rsidR="000234AB">
        <w:t>authorisations</w:t>
      </w:r>
      <w:r w:rsidR="00FC2789">
        <w:t xml:space="preserve"> and</w:t>
      </w:r>
      <w:r w:rsidR="000234AB">
        <w:t xml:space="preserve"> </w:t>
      </w:r>
      <w:r w:rsidR="00127566">
        <w:t>mon</w:t>
      </w:r>
      <w:r w:rsidR="00FC419E">
        <w:t>itoring</w:t>
      </w:r>
      <w:r w:rsidR="000234AB">
        <w:t xml:space="preserve"> were </w:t>
      </w:r>
      <w:r w:rsidR="00850854">
        <w:t>established</w:t>
      </w:r>
      <w:r w:rsidR="000234AB">
        <w:t xml:space="preserve"> for </w:t>
      </w:r>
      <w:r w:rsidR="00747682">
        <w:lastRenderedPageBreak/>
        <w:t>consumers who receive</w:t>
      </w:r>
      <w:r w:rsidR="0061152E">
        <w:t>d</w:t>
      </w:r>
      <w:r w:rsidR="00747682">
        <w:t xml:space="preserve"> psychotropic medi</w:t>
      </w:r>
      <w:r w:rsidR="00225795">
        <w:t>c</w:t>
      </w:r>
      <w:r w:rsidR="00747682">
        <w:t xml:space="preserve">ations </w:t>
      </w:r>
      <w:proofErr w:type="gramStart"/>
      <w:r w:rsidR="00AE4880">
        <w:t>for the purpose of</w:t>
      </w:r>
      <w:proofErr w:type="gramEnd"/>
      <w:r w:rsidR="00AE4880">
        <w:t xml:space="preserve"> influencing </w:t>
      </w:r>
      <w:r w:rsidR="00850854">
        <w:t>their</w:t>
      </w:r>
      <w:r w:rsidR="00AE4880">
        <w:t xml:space="preserve"> behaviour. </w:t>
      </w:r>
      <w:r w:rsidR="000234AB">
        <w:t xml:space="preserve"> </w:t>
      </w:r>
    </w:p>
    <w:p w14:paraId="6F4EDE01" w14:textId="1788258F" w:rsidR="00E20BD1" w:rsidRDefault="00047CBF" w:rsidP="00B93332">
      <w:r>
        <w:t xml:space="preserve">The Assessment </w:t>
      </w:r>
      <w:r w:rsidR="00963399">
        <w:t>T</w:t>
      </w:r>
      <w:r>
        <w:t xml:space="preserve">eam brought forward information </w:t>
      </w:r>
      <w:r w:rsidR="00963399">
        <w:t xml:space="preserve">that </w:t>
      </w:r>
      <w:r w:rsidR="00F43337">
        <w:t>the service identified one consumer</w:t>
      </w:r>
      <w:r w:rsidR="001672CA">
        <w:t xml:space="preserve"> w</w:t>
      </w:r>
      <w:r w:rsidR="008E5457">
        <w:t xml:space="preserve">as </w:t>
      </w:r>
      <w:r w:rsidR="00363CC0">
        <w:t>subject to chemical restrictive practice</w:t>
      </w:r>
      <w:r w:rsidR="008E5457">
        <w:t xml:space="preserve">. The named consumer had been commenced on an </w:t>
      </w:r>
      <w:r w:rsidR="00731A4F">
        <w:t xml:space="preserve">anti-psychotic medication </w:t>
      </w:r>
      <w:r w:rsidR="00520C07">
        <w:t>in April 2022</w:t>
      </w:r>
      <w:r w:rsidR="000D3D79">
        <w:t xml:space="preserve"> </w:t>
      </w:r>
      <w:proofErr w:type="gramStart"/>
      <w:r w:rsidR="00363CC0">
        <w:t>for the purpose of</w:t>
      </w:r>
      <w:proofErr w:type="gramEnd"/>
      <w:r w:rsidR="00363CC0">
        <w:t xml:space="preserve"> managing behaviour, </w:t>
      </w:r>
      <w:r w:rsidR="000D3D79">
        <w:t xml:space="preserve">without a corresponding diagnosis. This was not identified by the service </w:t>
      </w:r>
      <w:r w:rsidR="00AE11BE">
        <w:t xml:space="preserve">as being a form of chemical </w:t>
      </w:r>
      <w:r w:rsidR="00363CC0">
        <w:t>restrictive practice</w:t>
      </w:r>
      <w:r w:rsidR="00AE11BE">
        <w:t xml:space="preserve"> until</w:t>
      </w:r>
      <w:r w:rsidR="00520C07">
        <w:t xml:space="preserve"> 21 June 2022</w:t>
      </w:r>
      <w:r w:rsidR="00AE11BE">
        <w:t xml:space="preserve">, a period of approximately 10 weeks. </w:t>
      </w:r>
      <w:r w:rsidR="00380223">
        <w:t>Risk assessments</w:t>
      </w:r>
      <w:r w:rsidR="00D35459">
        <w:t xml:space="preserve"> and authorisations related to the use of this medication had not been completed. </w:t>
      </w:r>
    </w:p>
    <w:p w14:paraId="7D71A85D" w14:textId="2449A54E" w:rsidR="0072460D" w:rsidRDefault="00D34D3D" w:rsidP="00B93332">
      <w:r>
        <w:t>The</w:t>
      </w:r>
      <w:r w:rsidR="0072460D">
        <w:t xml:space="preserve"> Assessment </w:t>
      </w:r>
      <w:r w:rsidR="005F7C12">
        <w:t>T</w:t>
      </w:r>
      <w:r w:rsidR="0072460D">
        <w:t xml:space="preserve">eam </w:t>
      </w:r>
      <w:r w:rsidR="006B3C63">
        <w:t>reviewed the service’s</w:t>
      </w:r>
      <w:r w:rsidR="00A86B17">
        <w:t xml:space="preserve"> psychotropic medication register and </w:t>
      </w:r>
      <w:r w:rsidR="0072460D">
        <w:t xml:space="preserve">identified </w:t>
      </w:r>
      <w:proofErr w:type="gramStart"/>
      <w:r w:rsidR="0072460D">
        <w:t>a number of</w:t>
      </w:r>
      <w:proofErr w:type="gramEnd"/>
      <w:r w:rsidR="0072460D">
        <w:t xml:space="preserve"> </w:t>
      </w:r>
      <w:r w:rsidR="007A10B1">
        <w:t xml:space="preserve">named </w:t>
      </w:r>
      <w:r w:rsidR="0072460D">
        <w:t xml:space="preserve">consumers who were </w:t>
      </w:r>
      <w:r w:rsidR="005F7C12">
        <w:t>receiving</w:t>
      </w:r>
      <w:r w:rsidR="0072460D">
        <w:t xml:space="preserve"> regular and</w:t>
      </w:r>
      <w:r w:rsidR="007A10B1">
        <w:t>/or</w:t>
      </w:r>
      <w:r w:rsidR="0072460D">
        <w:t xml:space="preserve"> ‘as </w:t>
      </w:r>
      <w:r w:rsidR="005F7C12">
        <w:t>required</w:t>
      </w:r>
      <w:r w:rsidR="0072460D">
        <w:t xml:space="preserve">’ </w:t>
      </w:r>
      <w:r w:rsidR="005F7C12">
        <w:t xml:space="preserve">psychotropic medications </w:t>
      </w:r>
      <w:r w:rsidR="001472EA">
        <w:t>for reasons including anxiety</w:t>
      </w:r>
      <w:r w:rsidR="00874D21">
        <w:t xml:space="preserve"> and</w:t>
      </w:r>
      <w:r w:rsidR="001472EA">
        <w:t xml:space="preserve"> agitation</w:t>
      </w:r>
      <w:r w:rsidR="00A86B17">
        <w:t xml:space="preserve">, without </w:t>
      </w:r>
      <w:r w:rsidR="00101365">
        <w:t>a diagnosis to support the use of the medication</w:t>
      </w:r>
      <w:r w:rsidR="00874D21">
        <w:t xml:space="preserve">. </w:t>
      </w:r>
      <w:r w:rsidR="00101365">
        <w:t>These consumers had not been identified by the service</w:t>
      </w:r>
      <w:r w:rsidR="007A10B1">
        <w:t xml:space="preserve"> as being </w:t>
      </w:r>
      <w:r w:rsidR="0019515A">
        <w:t xml:space="preserve">possibly </w:t>
      </w:r>
      <w:r w:rsidR="00E6709E">
        <w:t>subjected to</w:t>
      </w:r>
      <w:r w:rsidR="00552706">
        <w:t xml:space="preserve"> a</w:t>
      </w:r>
      <w:r w:rsidR="00E6709E">
        <w:t xml:space="preserve"> </w:t>
      </w:r>
      <w:r w:rsidR="007A10B1">
        <w:t xml:space="preserve">chemical </w:t>
      </w:r>
      <w:r w:rsidR="00E6709E">
        <w:t>restrictive practices</w:t>
      </w:r>
      <w:r w:rsidR="007A10B1">
        <w:t xml:space="preserve"> and </w:t>
      </w:r>
      <w:r w:rsidR="001874F6">
        <w:t xml:space="preserve">did not have the appropriate authorisations or consents in place. </w:t>
      </w:r>
      <w:r w:rsidR="00B30F82">
        <w:t>Further,</w:t>
      </w:r>
      <w:r>
        <w:t xml:space="preserve"> many of these consumers did</w:t>
      </w:r>
      <w:r w:rsidR="00B30F82">
        <w:t xml:space="preserve"> not have a behaviour support plan in place</w:t>
      </w:r>
      <w:r w:rsidR="008B0AAC">
        <w:t xml:space="preserve">. </w:t>
      </w:r>
      <w:r w:rsidR="000247F1">
        <w:t>Documented e</w:t>
      </w:r>
      <w:r w:rsidR="00C97813">
        <w:t xml:space="preserve">vidence relating to medication reviews was inconsistent, with some consumers </w:t>
      </w:r>
      <w:r w:rsidR="00695F57">
        <w:t>identified as not having had these types of medi</w:t>
      </w:r>
      <w:r w:rsidR="00552706">
        <w:t>c</w:t>
      </w:r>
      <w:r w:rsidR="00695F57">
        <w:t xml:space="preserve">ations reviewed for more than 12 months. </w:t>
      </w:r>
    </w:p>
    <w:p w14:paraId="1105306C" w14:textId="29974D1F" w:rsidR="00C578CF" w:rsidRDefault="00C578CF" w:rsidP="00B93332">
      <w:r>
        <w:t xml:space="preserve">The </w:t>
      </w:r>
      <w:r w:rsidR="000835A7">
        <w:t>assessment contact report states that the service’s Quality Improvement Register was updated during the site audit to include</w:t>
      </w:r>
      <w:r w:rsidR="004A43CB">
        <w:t xml:space="preserve"> a review of restrictive practice protocols by the organisation’s head office and a review of all consumers receiving psychotropic medications to determine the number of consumers</w:t>
      </w:r>
      <w:r w:rsidR="0011635E">
        <w:t xml:space="preserve"> subject to chemical </w:t>
      </w:r>
      <w:r w:rsidR="006C5A0C">
        <w:t>restrictive practice</w:t>
      </w:r>
      <w:r w:rsidR="0011635E">
        <w:t xml:space="preserve"> and to </w:t>
      </w:r>
      <w:r w:rsidR="00C530E6">
        <w:t xml:space="preserve">ensure assessments, consents and authorisations are completed. </w:t>
      </w:r>
      <w:r w:rsidR="000835A7">
        <w:t xml:space="preserve"> </w:t>
      </w:r>
    </w:p>
    <w:p w14:paraId="27815876" w14:textId="6C8B8997" w:rsidR="00042FE3" w:rsidRDefault="003133D0" w:rsidP="00B93332">
      <w:r>
        <w:t>The approved provider, in its response</w:t>
      </w:r>
      <w:r w:rsidR="0019515A">
        <w:t xml:space="preserve">s </w:t>
      </w:r>
      <w:r>
        <w:t>to the assessment contact report</w:t>
      </w:r>
      <w:r w:rsidR="00645FE4">
        <w:t xml:space="preserve"> </w:t>
      </w:r>
      <w:r w:rsidR="00FE0D2A">
        <w:t>(1</w:t>
      </w:r>
      <w:r w:rsidR="00CF7660">
        <w:t>5</w:t>
      </w:r>
      <w:r w:rsidR="00FE0D2A">
        <w:t xml:space="preserve"> Jul</w:t>
      </w:r>
      <w:r w:rsidR="00CF7660">
        <w:t xml:space="preserve">y 2022 and 27 July 2022) </w:t>
      </w:r>
      <w:r w:rsidR="00645FE4">
        <w:t xml:space="preserve">states that </w:t>
      </w:r>
      <w:r w:rsidR="003F0736">
        <w:t>a case review conducted prior to the assessment contact, on 21 June 2022</w:t>
      </w:r>
      <w:r w:rsidR="003B4368">
        <w:t>,</w:t>
      </w:r>
      <w:r w:rsidR="00DA00D4">
        <w:t xml:space="preserve"> by </w:t>
      </w:r>
      <w:r w:rsidR="00C84514">
        <w:t>senior management staff within the organisation</w:t>
      </w:r>
      <w:r w:rsidR="003F0736">
        <w:t xml:space="preserve"> </w:t>
      </w:r>
      <w:r w:rsidR="00C84514">
        <w:t>identified</w:t>
      </w:r>
      <w:r w:rsidR="00EB7C3A">
        <w:t xml:space="preserve"> oversights in classification and documentation associated with chemical </w:t>
      </w:r>
      <w:r w:rsidR="00C84514">
        <w:t>restrictive</w:t>
      </w:r>
      <w:r w:rsidR="00EB7C3A">
        <w:t xml:space="preserve"> </w:t>
      </w:r>
      <w:r w:rsidR="004F5BD5">
        <w:t>practices</w:t>
      </w:r>
      <w:r w:rsidR="00BF6740">
        <w:t xml:space="preserve"> and</w:t>
      </w:r>
      <w:r>
        <w:t xml:space="preserve"> </w:t>
      </w:r>
      <w:r w:rsidR="00F51375">
        <w:t xml:space="preserve">initiated </w:t>
      </w:r>
      <w:proofErr w:type="gramStart"/>
      <w:r w:rsidR="00F51375">
        <w:t>a number of</w:t>
      </w:r>
      <w:proofErr w:type="gramEnd"/>
      <w:r w:rsidR="00F51375">
        <w:t xml:space="preserve"> actions </w:t>
      </w:r>
      <w:r w:rsidR="003B4368">
        <w:t>in response to this. A</w:t>
      </w:r>
      <w:r w:rsidR="00645FE4">
        <w:t xml:space="preserve"> plan for continuous improvement to address deficiencies </w:t>
      </w:r>
      <w:r w:rsidR="00042FE3">
        <w:t>in this area</w:t>
      </w:r>
      <w:r w:rsidR="00645FE4">
        <w:t xml:space="preserve"> </w:t>
      </w:r>
      <w:r w:rsidR="003B4368">
        <w:t>has been submitted</w:t>
      </w:r>
      <w:r w:rsidR="00042FE3">
        <w:t xml:space="preserve"> and includes</w:t>
      </w:r>
      <w:r w:rsidR="00243E03">
        <w:t xml:space="preserve"> the following actions which the approved provider has said are completed</w:t>
      </w:r>
      <w:r w:rsidR="00042FE3">
        <w:t>:</w:t>
      </w:r>
    </w:p>
    <w:p w14:paraId="294AD117" w14:textId="5C4F8BF7" w:rsidR="003133D0" w:rsidRDefault="00806627" w:rsidP="00B93332">
      <w:pPr>
        <w:pStyle w:val="ListBullet"/>
        <w:ind w:left="425" w:hanging="425"/>
      </w:pPr>
      <w:r>
        <w:t>an independent review of medication</w:t>
      </w:r>
      <w:r w:rsidR="00642215">
        <w:t xml:space="preserve"> has been conducted</w:t>
      </w:r>
    </w:p>
    <w:p w14:paraId="5648FA06" w14:textId="2958C2DB" w:rsidR="00487AA6" w:rsidRDefault="001B0F7D" w:rsidP="00B93332">
      <w:pPr>
        <w:pStyle w:val="ListBullet"/>
        <w:ind w:left="425" w:hanging="425"/>
      </w:pPr>
      <w:r>
        <w:t xml:space="preserve">discussions have been held with </w:t>
      </w:r>
      <w:r w:rsidR="009F58B5">
        <w:t>medi</w:t>
      </w:r>
      <w:r>
        <w:t>c</w:t>
      </w:r>
      <w:r w:rsidR="009F58B5">
        <w:t>al officers responsible for the care of consumers</w:t>
      </w:r>
      <w:r>
        <w:t xml:space="preserve">, additional resources have been provided and </w:t>
      </w:r>
      <w:r w:rsidR="00DE2AA2">
        <w:t xml:space="preserve">referrals have been </w:t>
      </w:r>
      <w:r w:rsidR="00487AA6">
        <w:t>made to mental health services for some consumers</w:t>
      </w:r>
    </w:p>
    <w:p w14:paraId="2AB18A08" w14:textId="77777777" w:rsidR="0015552A" w:rsidRDefault="00EB39CF" w:rsidP="00B93332">
      <w:pPr>
        <w:pStyle w:val="ListBullet"/>
        <w:ind w:left="425" w:hanging="425"/>
      </w:pPr>
      <w:r>
        <w:lastRenderedPageBreak/>
        <w:t>registered nurses have been provided with additional education and training</w:t>
      </w:r>
      <w:r w:rsidR="0012121C">
        <w:t xml:space="preserve"> in relation to </w:t>
      </w:r>
      <w:r w:rsidR="001D509A">
        <w:t xml:space="preserve">restrictive </w:t>
      </w:r>
      <w:r w:rsidR="004E102F">
        <w:t>practices</w:t>
      </w:r>
      <w:r w:rsidR="001D509A">
        <w:t xml:space="preserve"> and chemical restrictive practices</w:t>
      </w:r>
    </w:p>
    <w:p w14:paraId="55A16C45" w14:textId="0D63A733" w:rsidR="00BC220F" w:rsidRDefault="0015552A" w:rsidP="00B93332">
      <w:pPr>
        <w:pStyle w:val="ListBullet"/>
        <w:ind w:left="425" w:hanging="425"/>
      </w:pPr>
      <w:r>
        <w:t>the psychotropic register has been updated</w:t>
      </w:r>
      <w:r w:rsidR="00BC220F">
        <w:t>.</w:t>
      </w:r>
    </w:p>
    <w:p w14:paraId="6087E083" w14:textId="3D46FF86" w:rsidR="00BC220F" w:rsidRDefault="00BC220F" w:rsidP="00B93332">
      <w:r>
        <w:t xml:space="preserve">The </w:t>
      </w:r>
      <w:r w:rsidR="004126A5">
        <w:t xml:space="preserve">approved provider’s responses including the </w:t>
      </w:r>
      <w:r>
        <w:t xml:space="preserve">plan for continuous improvement </w:t>
      </w:r>
      <w:r w:rsidR="0089186B">
        <w:t xml:space="preserve">identifies </w:t>
      </w:r>
      <w:proofErr w:type="gramStart"/>
      <w:r w:rsidR="0089186B">
        <w:t>a number of</w:t>
      </w:r>
      <w:proofErr w:type="gramEnd"/>
      <w:r>
        <w:t xml:space="preserve"> actions</w:t>
      </w:r>
      <w:r w:rsidR="0089186B">
        <w:t xml:space="preserve"> that</w:t>
      </w:r>
      <w:r>
        <w:t xml:space="preserve"> are </w:t>
      </w:r>
      <w:r w:rsidR="002A2F53">
        <w:t xml:space="preserve">ongoing or are </w:t>
      </w:r>
      <w:r>
        <w:t>in progress</w:t>
      </w:r>
      <w:r w:rsidR="00552706">
        <w:t xml:space="preserve"> including</w:t>
      </w:r>
      <w:r>
        <w:t>:</w:t>
      </w:r>
    </w:p>
    <w:p w14:paraId="4C22367B" w14:textId="0ECF3968" w:rsidR="00BC220F" w:rsidRDefault="001768D9" w:rsidP="00B93332">
      <w:pPr>
        <w:pStyle w:val="ListBullet"/>
        <w:ind w:left="425" w:hanging="425"/>
      </w:pPr>
      <w:r>
        <w:t xml:space="preserve">daily handover includes reference to chemical </w:t>
      </w:r>
      <w:r w:rsidR="00363CC0">
        <w:t>restrictive practice</w:t>
      </w:r>
    </w:p>
    <w:p w14:paraId="3EDA0B4B" w14:textId="0759BF31" w:rsidR="00363CC0" w:rsidRDefault="00E81F56" w:rsidP="00B93332">
      <w:pPr>
        <w:pStyle w:val="ListBullet"/>
        <w:ind w:left="425" w:hanging="425"/>
      </w:pPr>
      <w:r>
        <w:t>processes to improve clinical monitoring and oversight are being established</w:t>
      </w:r>
      <w:r w:rsidR="00DE6726">
        <w:t xml:space="preserve"> that ensure contact is made with the authorised decision maker, </w:t>
      </w:r>
      <w:r w:rsidR="009A4742">
        <w:t xml:space="preserve">authorisation by the medical officer occurs and the behaviour support plan is </w:t>
      </w:r>
      <w:r w:rsidR="005C025A">
        <w:t>established</w:t>
      </w:r>
    </w:p>
    <w:p w14:paraId="19085ED8" w14:textId="11909DAD" w:rsidR="005C025A" w:rsidRDefault="00B52BA0" w:rsidP="00B93332">
      <w:pPr>
        <w:pStyle w:val="ListBullet"/>
        <w:ind w:left="425" w:hanging="425"/>
      </w:pPr>
      <w:r>
        <w:t>t</w:t>
      </w:r>
      <w:r w:rsidR="00257B02">
        <w:t>h</w:t>
      </w:r>
      <w:r>
        <w:t>e electronic information system has been upgraded</w:t>
      </w:r>
      <w:r w:rsidR="00CC77EA">
        <w:t xml:space="preserve"> to reflect the requirements of the behaviour support plans</w:t>
      </w:r>
      <w:r w:rsidR="0024551F">
        <w:t>;</w:t>
      </w:r>
      <w:r w:rsidR="00D84081">
        <w:t xml:space="preserve"> </w:t>
      </w:r>
      <w:r w:rsidR="0024551F">
        <w:t xml:space="preserve">those </w:t>
      </w:r>
      <w:r w:rsidR="00C2627F">
        <w:t>consumers</w:t>
      </w:r>
      <w:r w:rsidR="00D84081">
        <w:t xml:space="preserve"> who currently</w:t>
      </w:r>
      <w:r w:rsidR="006A0891">
        <w:t xml:space="preserve"> have a restrictive practice in place</w:t>
      </w:r>
      <w:r w:rsidR="0024551F">
        <w:t xml:space="preserve"> </w:t>
      </w:r>
      <w:r w:rsidR="0042781E">
        <w:t>are having their behaviour support plans upgraded following review by their medical officer</w:t>
      </w:r>
    </w:p>
    <w:p w14:paraId="30CC4BF1" w14:textId="11480904" w:rsidR="0042781E" w:rsidRDefault="00171A69" w:rsidP="00B93332">
      <w:pPr>
        <w:pStyle w:val="ListBullet"/>
        <w:ind w:left="425" w:hanging="425"/>
      </w:pPr>
      <w:r>
        <w:t xml:space="preserve">a senior clinician </w:t>
      </w:r>
      <w:r w:rsidR="00067E00">
        <w:t xml:space="preserve">from the Anglicare Specialist Dementia Care Unit will review all documentation associated </w:t>
      </w:r>
      <w:r w:rsidR="00326D61">
        <w:t>with chemical restrictive practice and behaviour support plans</w:t>
      </w:r>
    </w:p>
    <w:p w14:paraId="138E99B9" w14:textId="20AC4C9A" w:rsidR="00E8389B" w:rsidRDefault="00946437" w:rsidP="00B93332">
      <w:pPr>
        <w:pStyle w:val="ListBullet"/>
        <w:ind w:left="425" w:hanging="425"/>
      </w:pPr>
      <w:r>
        <w:t xml:space="preserve">the service has recruited a care coordinator and </w:t>
      </w:r>
      <w:r w:rsidR="00490BD5">
        <w:t>this role will enhance the monitoring and supervision of clini</w:t>
      </w:r>
      <w:r w:rsidR="0018629E">
        <w:t>c</w:t>
      </w:r>
      <w:r w:rsidR="00490BD5">
        <w:t>al</w:t>
      </w:r>
      <w:r w:rsidR="0018629E">
        <w:t xml:space="preserve"> care</w:t>
      </w:r>
      <w:r w:rsidR="00B55254">
        <w:t xml:space="preserve"> with a focus on chemical </w:t>
      </w:r>
      <w:r w:rsidR="0068178E">
        <w:t>restrictive</w:t>
      </w:r>
      <w:r w:rsidR="00B55254">
        <w:t xml:space="preserve"> practice </w:t>
      </w:r>
    </w:p>
    <w:p w14:paraId="12BD9314" w14:textId="1EC9DC47" w:rsidR="00326D61" w:rsidRDefault="00326D61" w:rsidP="00B93332">
      <w:pPr>
        <w:pStyle w:val="ListBullet"/>
        <w:ind w:left="425" w:hanging="425"/>
      </w:pPr>
      <w:r>
        <w:t xml:space="preserve">further education and </w:t>
      </w:r>
      <w:r w:rsidR="00E8389B">
        <w:t>training</w:t>
      </w:r>
      <w:r>
        <w:t xml:space="preserve"> </w:t>
      </w:r>
      <w:proofErr w:type="gramStart"/>
      <w:r>
        <w:t>is</w:t>
      </w:r>
      <w:proofErr w:type="gramEnd"/>
      <w:r>
        <w:t xml:space="preserve"> planned</w:t>
      </w:r>
      <w:r w:rsidR="007D139F">
        <w:t xml:space="preserve"> for registered nurses</w:t>
      </w:r>
      <w:r>
        <w:t xml:space="preserve"> in </w:t>
      </w:r>
      <w:r w:rsidR="007D139F">
        <w:t xml:space="preserve">relation to </w:t>
      </w:r>
      <w:r w:rsidR="00E1366B">
        <w:t>chemical</w:t>
      </w:r>
      <w:r w:rsidR="007D139F">
        <w:t xml:space="preserve"> restrictive practice </w:t>
      </w:r>
    </w:p>
    <w:p w14:paraId="5C34F75F" w14:textId="55B47CEB" w:rsidR="00326D61" w:rsidRDefault="00851E38" w:rsidP="00B93332">
      <w:pPr>
        <w:pStyle w:val="ListBullet"/>
        <w:ind w:left="425" w:hanging="425"/>
      </w:pPr>
      <w:r>
        <w:t>a medication advisory committee meeting</w:t>
      </w:r>
      <w:r w:rsidR="00AB0DC3">
        <w:t xml:space="preserve"> with a focus on psychotropic medication use</w:t>
      </w:r>
      <w:r>
        <w:t xml:space="preserve"> has been scheduled</w:t>
      </w:r>
    </w:p>
    <w:p w14:paraId="082923F5" w14:textId="77344790" w:rsidR="00860065" w:rsidRDefault="00860065" w:rsidP="00B93332">
      <w:pPr>
        <w:pStyle w:val="ListBullet"/>
        <w:ind w:left="425" w:hanging="425"/>
      </w:pPr>
      <w:r>
        <w:t xml:space="preserve">medical officers </w:t>
      </w:r>
      <w:r w:rsidR="00D44C24">
        <w:t xml:space="preserve">will be able to participate in </w:t>
      </w:r>
      <w:r>
        <w:t xml:space="preserve">an information session with specialists from the Specialist Dementia Care Unit </w:t>
      </w:r>
    </w:p>
    <w:p w14:paraId="2BAA5D0B" w14:textId="6F87C34A" w:rsidR="00D44C24" w:rsidRDefault="00D44C24" w:rsidP="00B93332">
      <w:pPr>
        <w:pStyle w:val="ListBullet"/>
        <w:ind w:left="425" w:hanging="425"/>
      </w:pPr>
      <w:r>
        <w:t>a medication advisory</w:t>
      </w:r>
      <w:r w:rsidR="004126A5">
        <w:t xml:space="preserve"> committee meeting scheduled for August </w:t>
      </w:r>
      <w:r w:rsidR="003D3ED1">
        <w:t>2022 will provide an opportunity for medical officers and the pharmacist to focus on education</w:t>
      </w:r>
    </w:p>
    <w:p w14:paraId="01882C00" w14:textId="0B9BD75A" w:rsidR="00967367" w:rsidRDefault="00967367" w:rsidP="00B93332">
      <w:pPr>
        <w:pStyle w:val="ListBullet"/>
        <w:ind w:left="425" w:hanging="425"/>
      </w:pPr>
      <w:r>
        <w:t>a review by the organisational Governance, Risk and Assurance team</w:t>
      </w:r>
      <w:r w:rsidR="000B5A2B">
        <w:t xml:space="preserve"> has been scheduled to ensure compliance</w:t>
      </w:r>
      <w:r w:rsidR="00DC1B3A">
        <w:t xml:space="preserve"> </w:t>
      </w:r>
      <w:r w:rsidR="000B5A2B">
        <w:t>with the use of psychotropic medi</w:t>
      </w:r>
      <w:r w:rsidR="00DC1B3A">
        <w:t>c</w:t>
      </w:r>
      <w:r w:rsidR="000B5A2B">
        <w:t xml:space="preserve">ation </w:t>
      </w:r>
      <w:r w:rsidR="00DC1B3A">
        <w:t>is evidenced in clinical documentation.</w:t>
      </w:r>
    </w:p>
    <w:p w14:paraId="2F01AAB1" w14:textId="26ED3337" w:rsidR="00856495" w:rsidRDefault="00856495" w:rsidP="00B93332">
      <w:r>
        <w:t xml:space="preserve">The service demonstrated that other aspects </w:t>
      </w:r>
      <w:r w:rsidR="00A2333E">
        <w:t xml:space="preserve">of personal and clinical care </w:t>
      </w:r>
      <w:r w:rsidR="00FE56C0">
        <w:t>optimised consumers’ health and well-being</w:t>
      </w:r>
      <w:r w:rsidR="00AD2320">
        <w:t xml:space="preserve"> and consumers and representatives interviewed by </w:t>
      </w:r>
      <w:r w:rsidR="00AD2320">
        <w:lastRenderedPageBreak/>
        <w:t xml:space="preserve">the Assessment </w:t>
      </w:r>
      <w:r w:rsidR="00DD4A5A">
        <w:t xml:space="preserve">Team spoke positively about the care that consumers receive. </w:t>
      </w:r>
      <w:r w:rsidR="00FE56C0">
        <w:t xml:space="preserve">The Assessment Team reviewed </w:t>
      </w:r>
      <w:r w:rsidR="00847FF7">
        <w:t xml:space="preserve">the care of consumers with </w:t>
      </w:r>
      <w:r w:rsidR="005E2F85">
        <w:t>long term health</w:t>
      </w:r>
      <w:r w:rsidR="00847FF7">
        <w:t xml:space="preserve"> conditions</w:t>
      </w:r>
      <w:r w:rsidR="000A2F2B">
        <w:t xml:space="preserve"> and specialised nursing care needs including </w:t>
      </w:r>
      <w:r w:rsidR="00461B4B">
        <w:t xml:space="preserve">complex wounds and chronic pain. </w:t>
      </w:r>
    </w:p>
    <w:p w14:paraId="3D0B9F2D" w14:textId="75A175CC" w:rsidR="005E2F85" w:rsidRDefault="005E2F85" w:rsidP="00B93332">
      <w:r>
        <w:t xml:space="preserve">For consumers with complex </w:t>
      </w:r>
      <w:r w:rsidR="004F32B2">
        <w:t xml:space="preserve">wounds, individualised risks had been identified, </w:t>
      </w:r>
      <w:r w:rsidR="00872E1B">
        <w:t>assessments had been completed, a wound management plan was in place</w:t>
      </w:r>
      <w:r w:rsidR="001B0C65">
        <w:t xml:space="preserve"> and</w:t>
      </w:r>
      <w:r w:rsidR="00872E1B">
        <w:t xml:space="preserve"> </w:t>
      </w:r>
      <w:r w:rsidR="00FE49EA">
        <w:t xml:space="preserve">regular review </w:t>
      </w:r>
      <w:r w:rsidR="00E67C51">
        <w:t>by</w:t>
      </w:r>
      <w:r w:rsidR="001B0C65">
        <w:t xml:space="preserve"> medical officers and wound care </w:t>
      </w:r>
      <w:r w:rsidR="00A774E2">
        <w:t>specialists</w:t>
      </w:r>
      <w:r w:rsidR="001B0C65">
        <w:t xml:space="preserve"> had occurred</w:t>
      </w:r>
      <w:r w:rsidR="00A774E2">
        <w:t xml:space="preserve"> where appropriate. </w:t>
      </w:r>
    </w:p>
    <w:p w14:paraId="3537FEFF" w14:textId="6DCA4641" w:rsidR="00A774E2" w:rsidRDefault="00A774E2" w:rsidP="00B93332">
      <w:r>
        <w:t>Consumers with chronic pain had</w:t>
      </w:r>
      <w:r w:rsidR="007C77A9">
        <w:t xml:space="preserve"> been seen by allied health </w:t>
      </w:r>
      <w:r w:rsidR="00F32617">
        <w:t>such as physiotherapists</w:t>
      </w:r>
      <w:r w:rsidR="00F93382">
        <w:t>. Pain management included non-pharmacological interventions such as massage and heat packs as well as analgesia.  Where a need was identified, referrals had been made to</w:t>
      </w:r>
      <w:r w:rsidR="00A25E49">
        <w:t xml:space="preserve"> a pain specialist. </w:t>
      </w:r>
    </w:p>
    <w:p w14:paraId="4C56B230" w14:textId="0744DB05" w:rsidR="00054101" w:rsidRDefault="00B178D4" w:rsidP="00B93332">
      <w:r>
        <w:t>The</w:t>
      </w:r>
      <w:r w:rsidR="009B53E8">
        <w:t xml:space="preserve"> assessment contact report includes information that </w:t>
      </w:r>
      <w:r w:rsidR="0018709A">
        <w:t xml:space="preserve">demonstrates some aspects of personal and clinical care are </w:t>
      </w:r>
      <w:r w:rsidR="00FD66BD">
        <w:t>individualised and optimise consumer’s health and well-being</w:t>
      </w:r>
      <w:r>
        <w:t xml:space="preserve">. </w:t>
      </w:r>
      <w:r w:rsidR="007C3342">
        <w:t xml:space="preserve">While the approved provider has </w:t>
      </w:r>
      <w:proofErr w:type="gramStart"/>
      <w:r w:rsidR="007C3342">
        <w:t>taken action</w:t>
      </w:r>
      <w:proofErr w:type="gramEnd"/>
      <w:r w:rsidR="007C3342">
        <w:t xml:space="preserve"> to strengthen care delivery in relation to chemical restrictive practice and improve consumer outcomes these actions are yet to be fully implemented and evaluated for effectiveness.  </w:t>
      </w:r>
      <w:r w:rsidR="00054101">
        <w:t xml:space="preserve">I am satisfied that consumers </w:t>
      </w:r>
      <w:r w:rsidR="00872A61">
        <w:t>did not receive clinical care that was best practice and that optimised their well-being</w:t>
      </w:r>
      <w:r w:rsidR="00B95DAE">
        <w:t xml:space="preserve"> particularly in </w:t>
      </w:r>
      <w:r w:rsidR="00D4724B">
        <w:t>r</w:t>
      </w:r>
      <w:r w:rsidR="00B95DAE">
        <w:t>elation to the use of chemical restrictive practices</w:t>
      </w:r>
      <w:r w:rsidR="00872A61">
        <w:t>.</w:t>
      </w:r>
    </w:p>
    <w:p w14:paraId="3BE409A5" w14:textId="4E5DE291" w:rsidR="00DA2163" w:rsidRDefault="00054101" w:rsidP="00B93332">
      <w:r>
        <w:t xml:space="preserve">I find this requirement </w:t>
      </w:r>
      <w:r w:rsidR="00A30867">
        <w:t xml:space="preserve">is non-compliant. </w:t>
      </w:r>
      <w:r w:rsidR="00AF3F89">
        <w:t xml:space="preserve">  </w:t>
      </w:r>
    </w:p>
    <w:p w14:paraId="65B8467F" w14:textId="1F7D9548" w:rsidR="00853601" w:rsidRPr="00853601" w:rsidRDefault="008D64F2" w:rsidP="00853601">
      <w:pPr>
        <w:pStyle w:val="Heading3"/>
      </w:pPr>
      <w:r w:rsidRPr="00853601">
        <w:t>Requirement 3(3)(b)</w:t>
      </w:r>
      <w:r>
        <w:tab/>
        <w:t>Compliant</w:t>
      </w:r>
    </w:p>
    <w:p w14:paraId="65B84680" w14:textId="77777777" w:rsidR="00853601" w:rsidRPr="008D114F" w:rsidRDefault="008D64F2" w:rsidP="00853601">
      <w:pPr>
        <w:rPr>
          <w:i/>
        </w:rPr>
      </w:pPr>
      <w:r w:rsidRPr="008D114F">
        <w:rPr>
          <w:i/>
          <w:szCs w:val="22"/>
        </w:rPr>
        <w:t>Effective management of high impact or high prevalence risks associated with the care of each consumer.</w:t>
      </w:r>
    </w:p>
    <w:p w14:paraId="730E8B0C" w14:textId="77777777" w:rsidR="002E3BF2" w:rsidRPr="00154B5B" w:rsidRDefault="00905B0C" w:rsidP="00853601">
      <w:pPr>
        <w:rPr>
          <w:color w:val="auto"/>
        </w:rPr>
      </w:pPr>
      <w:r w:rsidRPr="00154B5B">
        <w:rPr>
          <w:color w:val="auto"/>
        </w:rPr>
        <w:t>The service has a documented risk management framework</w:t>
      </w:r>
      <w:r w:rsidR="00AA77DF" w:rsidRPr="00154B5B">
        <w:rPr>
          <w:color w:val="auto"/>
        </w:rPr>
        <w:t xml:space="preserve"> that guides staff in the identification, documentation and management </w:t>
      </w:r>
      <w:r w:rsidR="00A9384E" w:rsidRPr="00154B5B">
        <w:rPr>
          <w:color w:val="auto"/>
        </w:rPr>
        <w:t xml:space="preserve">of risk. </w:t>
      </w:r>
    </w:p>
    <w:p w14:paraId="5E0FE66F" w14:textId="190C1D60" w:rsidR="00BC3B76" w:rsidRPr="00154B5B" w:rsidRDefault="00A9384E" w:rsidP="00095CD4">
      <w:pPr>
        <w:rPr>
          <w:color w:val="auto"/>
        </w:rPr>
      </w:pPr>
      <w:r w:rsidRPr="00154B5B">
        <w:rPr>
          <w:color w:val="auto"/>
        </w:rPr>
        <w:t>Policies are available to staff on high impact and high prevalence risks associated with the care of consumers</w:t>
      </w:r>
      <w:r w:rsidR="00FD798F" w:rsidRPr="00154B5B">
        <w:rPr>
          <w:color w:val="auto"/>
        </w:rPr>
        <w:t xml:space="preserve">. </w:t>
      </w:r>
      <w:r w:rsidR="00DA4A98" w:rsidRPr="00154B5B">
        <w:rPr>
          <w:color w:val="auto"/>
        </w:rPr>
        <w:t xml:space="preserve">A system is in place to document and record high impact </w:t>
      </w:r>
      <w:r w:rsidR="005D25EF" w:rsidRPr="00154B5B">
        <w:rPr>
          <w:color w:val="auto"/>
        </w:rPr>
        <w:t>and</w:t>
      </w:r>
      <w:r w:rsidR="00DA4A98" w:rsidRPr="00154B5B">
        <w:rPr>
          <w:color w:val="auto"/>
        </w:rPr>
        <w:t xml:space="preserve"> high </w:t>
      </w:r>
      <w:r w:rsidR="005D25EF" w:rsidRPr="00154B5B">
        <w:rPr>
          <w:color w:val="auto"/>
        </w:rPr>
        <w:t>prevalence</w:t>
      </w:r>
      <w:r w:rsidR="00DA4A98" w:rsidRPr="00154B5B">
        <w:rPr>
          <w:color w:val="auto"/>
        </w:rPr>
        <w:t xml:space="preserve"> </w:t>
      </w:r>
      <w:r w:rsidR="00064AEB" w:rsidRPr="00154B5B">
        <w:rPr>
          <w:color w:val="auto"/>
        </w:rPr>
        <w:t xml:space="preserve">risks </w:t>
      </w:r>
      <w:r w:rsidR="005D25EF" w:rsidRPr="00154B5B">
        <w:rPr>
          <w:color w:val="auto"/>
        </w:rPr>
        <w:t xml:space="preserve">associated with consumers’ personal and clinical care. </w:t>
      </w:r>
      <w:r w:rsidR="003B399B" w:rsidRPr="00154B5B">
        <w:rPr>
          <w:color w:val="auto"/>
        </w:rPr>
        <w:t>Clinical</w:t>
      </w:r>
      <w:r w:rsidR="000C09DA" w:rsidRPr="00154B5B">
        <w:rPr>
          <w:color w:val="auto"/>
        </w:rPr>
        <w:t xml:space="preserve"> indicator data is analysed monthly</w:t>
      </w:r>
      <w:r w:rsidR="00C17696" w:rsidRPr="00154B5B">
        <w:rPr>
          <w:color w:val="auto"/>
        </w:rPr>
        <w:t xml:space="preserve"> and is reviewed at</w:t>
      </w:r>
      <w:r w:rsidR="000C09DA" w:rsidRPr="00154B5B">
        <w:rPr>
          <w:color w:val="auto"/>
        </w:rPr>
        <w:t xml:space="preserve"> the service’s</w:t>
      </w:r>
      <w:r w:rsidR="00C17696" w:rsidRPr="00154B5B">
        <w:rPr>
          <w:color w:val="auto"/>
        </w:rPr>
        <w:t xml:space="preserve"> Quality Meeting</w:t>
      </w:r>
      <w:r w:rsidR="005924C4" w:rsidRPr="00154B5B">
        <w:rPr>
          <w:color w:val="auto"/>
        </w:rPr>
        <w:t xml:space="preserve"> where it informs improvement activities for individual consumers and the servi</w:t>
      </w:r>
      <w:r w:rsidR="008B66CA" w:rsidRPr="00154B5B">
        <w:rPr>
          <w:color w:val="auto"/>
        </w:rPr>
        <w:t>ce more broadly.</w:t>
      </w:r>
    </w:p>
    <w:p w14:paraId="2892B144" w14:textId="5B2202A8" w:rsidR="001F6400" w:rsidRPr="003D4C31" w:rsidRDefault="009D5C8D" w:rsidP="009D5C8D">
      <w:pPr>
        <w:rPr>
          <w:color w:val="auto"/>
        </w:rPr>
      </w:pPr>
      <w:r w:rsidRPr="003D4C31">
        <w:rPr>
          <w:color w:val="auto"/>
        </w:rPr>
        <w:t xml:space="preserve">Staff said that </w:t>
      </w:r>
      <w:r w:rsidR="00706C44" w:rsidRPr="003D4C31">
        <w:rPr>
          <w:color w:val="auto"/>
        </w:rPr>
        <w:t>risk assessments are completed on entry to the service and strategies are implemented that</w:t>
      </w:r>
      <w:r w:rsidR="00932065" w:rsidRPr="003D4C31">
        <w:rPr>
          <w:color w:val="auto"/>
        </w:rPr>
        <w:t xml:space="preserve"> are</w:t>
      </w:r>
      <w:r w:rsidR="00706C44" w:rsidRPr="003D4C31">
        <w:rPr>
          <w:color w:val="auto"/>
        </w:rPr>
        <w:t xml:space="preserve"> in line with consumer</w:t>
      </w:r>
      <w:r w:rsidR="00F309B3" w:rsidRPr="003D4C31">
        <w:rPr>
          <w:color w:val="auto"/>
        </w:rPr>
        <w:t>s’ preferences.</w:t>
      </w:r>
      <w:r w:rsidR="0067351E" w:rsidRPr="003D4C31">
        <w:rPr>
          <w:color w:val="auto"/>
        </w:rPr>
        <w:t xml:space="preserve"> </w:t>
      </w:r>
      <w:r w:rsidR="00154B5B" w:rsidRPr="003D4C31">
        <w:rPr>
          <w:color w:val="auto"/>
        </w:rPr>
        <w:t>Staff</w:t>
      </w:r>
      <w:r w:rsidR="003D4C31" w:rsidRPr="003D4C31">
        <w:rPr>
          <w:color w:val="auto"/>
        </w:rPr>
        <w:t xml:space="preserve"> confirmed that</w:t>
      </w:r>
      <w:r w:rsidR="0067351E" w:rsidRPr="003D4C31">
        <w:rPr>
          <w:color w:val="auto"/>
        </w:rPr>
        <w:t xml:space="preserve"> h</w:t>
      </w:r>
      <w:r w:rsidR="00F309B3" w:rsidRPr="003D4C31">
        <w:rPr>
          <w:color w:val="auto"/>
        </w:rPr>
        <w:t xml:space="preserve">igh impact and high prevalence risks are reviewed on a </w:t>
      </w:r>
      <w:r w:rsidR="00932065" w:rsidRPr="003D4C31">
        <w:rPr>
          <w:color w:val="auto"/>
        </w:rPr>
        <w:t>monthly</w:t>
      </w:r>
      <w:r w:rsidR="00F309B3" w:rsidRPr="003D4C31">
        <w:rPr>
          <w:color w:val="auto"/>
        </w:rPr>
        <w:t xml:space="preserve"> basis</w:t>
      </w:r>
      <w:r w:rsidR="004160D8" w:rsidRPr="003D4C31">
        <w:rPr>
          <w:color w:val="auto"/>
        </w:rPr>
        <w:t xml:space="preserve"> and are</w:t>
      </w:r>
      <w:r w:rsidR="00932065" w:rsidRPr="003D4C31">
        <w:rPr>
          <w:color w:val="auto"/>
        </w:rPr>
        <w:t xml:space="preserve"> </w:t>
      </w:r>
      <w:r w:rsidR="00BB768B" w:rsidRPr="003D4C31">
        <w:rPr>
          <w:color w:val="auto"/>
        </w:rPr>
        <w:t>analysed</w:t>
      </w:r>
      <w:r w:rsidR="00B15ED2" w:rsidRPr="003D4C31">
        <w:rPr>
          <w:color w:val="auto"/>
        </w:rPr>
        <w:t>,</w:t>
      </w:r>
      <w:r w:rsidR="003D4C31">
        <w:rPr>
          <w:color w:val="auto"/>
        </w:rPr>
        <w:t xml:space="preserve"> and</w:t>
      </w:r>
      <w:r w:rsidR="00932065" w:rsidRPr="003D4C31">
        <w:rPr>
          <w:color w:val="auto"/>
        </w:rPr>
        <w:t xml:space="preserve"> </w:t>
      </w:r>
      <w:r w:rsidR="004160D8" w:rsidRPr="003D4C31">
        <w:rPr>
          <w:color w:val="auto"/>
        </w:rPr>
        <w:t>where trends are</w:t>
      </w:r>
      <w:r w:rsidR="00932065" w:rsidRPr="003D4C31">
        <w:rPr>
          <w:color w:val="auto"/>
        </w:rPr>
        <w:t xml:space="preserve"> identified </w:t>
      </w:r>
      <w:r w:rsidR="001F6400" w:rsidRPr="003D4C31">
        <w:rPr>
          <w:color w:val="auto"/>
        </w:rPr>
        <w:t>action is taken</w:t>
      </w:r>
      <w:r w:rsidR="00932065" w:rsidRPr="003D4C31">
        <w:rPr>
          <w:color w:val="auto"/>
        </w:rPr>
        <w:t>.</w:t>
      </w:r>
    </w:p>
    <w:p w14:paraId="7E683977" w14:textId="77777777" w:rsidR="001A297E" w:rsidRPr="003D4C31" w:rsidRDefault="00BC3B76" w:rsidP="00095CD4">
      <w:pPr>
        <w:rPr>
          <w:color w:val="auto"/>
        </w:rPr>
      </w:pPr>
      <w:r w:rsidRPr="003D4C31">
        <w:rPr>
          <w:color w:val="auto"/>
        </w:rPr>
        <w:lastRenderedPageBreak/>
        <w:t xml:space="preserve">Most </w:t>
      </w:r>
      <w:r w:rsidR="00B1322E" w:rsidRPr="003D4C31">
        <w:rPr>
          <w:color w:val="auto"/>
        </w:rPr>
        <w:t>consumers</w:t>
      </w:r>
      <w:r w:rsidRPr="003D4C31">
        <w:rPr>
          <w:color w:val="auto"/>
        </w:rPr>
        <w:t xml:space="preserve"> and representatives said they feel </w:t>
      </w:r>
      <w:r w:rsidR="005D1A93" w:rsidRPr="003D4C31">
        <w:rPr>
          <w:color w:val="auto"/>
        </w:rPr>
        <w:t>that</w:t>
      </w:r>
      <w:r w:rsidR="00B1322E" w:rsidRPr="003D4C31">
        <w:rPr>
          <w:color w:val="auto"/>
        </w:rPr>
        <w:t xml:space="preserve"> the</w:t>
      </w:r>
      <w:r w:rsidR="000C09DA" w:rsidRPr="003D4C31">
        <w:rPr>
          <w:color w:val="auto"/>
        </w:rPr>
        <w:t xml:space="preserve"> </w:t>
      </w:r>
      <w:r w:rsidR="000A286A" w:rsidRPr="003D4C31">
        <w:rPr>
          <w:color w:val="auto"/>
        </w:rPr>
        <w:t>consumer’s personal and clinical needs are met</w:t>
      </w:r>
      <w:r w:rsidR="008E707E" w:rsidRPr="003D4C31">
        <w:rPr>
          <w:color w:val="auto"/>
        </w:rPr>
        <w:t xml:space="preserve"> and provided examples of how pain </w:t>
      </w:r>
      <w:r w:rsidR="002863ED" w:rsidRPr="003D4C31">
        <w:rPr>
          <w:color w:val="auto"/>
        </w:rPr>
        <w:t>is</w:t>
      </w:r>
      <w:r w:rsidR="008E707E" w:rsidRPr="003D4C31">
        <w:rPr>
          <w:color w:val="auto"/>
        </w:rPr>
        <w:t xml:space="preserve"> managed and </w:t>
      </w:r>
      <w:r w:rsidR="002863ED" w:rsidRPr="003D4C31">
        <w:rPr>
          <w:color w:val="auto"/>
        </w:rPr>
        <w:t xml:space="preserve">specialised nursing care needs are met. </w:t>
      </w:r>
      <w:r w:rsidR="00064AEB" w:rsidRPr="003D4C31">
        <w:rPr>
          <w:color w:val="auto"/>
        </w:rPr>
        <w:t xml:space="preserve"> </w:t>
      </w:r>
    </w:p>
    <w:p w14:paraId="51BA4844" w14:textId="2BC065C9" w:rsidR="000C066E" w:rsidRPr="008748AD" w:rsidRDefault="00532D06" w:rsidP="00095CD4">
      <w:pPr>
        <w:rPr>
          <w:color w:val="auto"/>
        </w:rPr>
      </w:pPr>
      <w:r w:rsidRPr="008748AD">
        <w:rPr>
          <w:color w:val="auto"/>
        </w:rPr>
        <w:t>Care planning documentation demonstrated that risks</w:t>
      </w:r>
      <w:r w:rsidR="008748AD" w:rsidRPr="008748AD">
        <w:rPr>
          <w:color w:val="auto"/>
        </w:rPr>
        <w:t xml:space="preserve"> and contributing factors</w:t>
      </w:r>
      <w:r w:rsidRPr="008748AD">
        <w:rPr>
          <w:color w:val="auto"/>
        </w:rPr>
        <w:t xml:space="preserve"> are identified</w:t>
      </w:r>
      <w:r w:rsidR="00BA4A66" w:rsidRPr="008748AD">
        <w:rPr>
          <w:color w:val="auto"/>
        </w:rPr>
        <w:t xml:space="preserve"> and</w:t>
      </w:r>
      <w:r w:rsidR="008748AD" w:rsidRPr="008748AD">
        <w:rPr>
          <w:color w:val="auto"/>
        </w:rPr>
        <w:t xml:space="preserve"> that</w:t>
      </w:r>
      <w:r w:rsidR="00BA4A66" w:rsidRPr="008748AD">
        <w:rPr>
          <w:color w:val="auto"/>
        </w:rPr>
        <w:t xml:space="preserve"> risk minimisation</w:t>
      </w:r>
      <w:r w:rsidR="00F95E44" w:rsidRPr="008748AD">
        <w:rPr>
          <w:color w:val="auto"/>
        </w:rPr>
        <w:t xml:space="preserve"> strategies are </w:t>
      </w:r>
      <w:r w:rsidR="000C4234" w:rsidRPr="008748AD">
        <w:rPr>
          <w:color w:val="auto"/>
        </w:rPr>
        <w:t>specified</w:t>
      </w:r>
      <w:r w:rsidR="00F95E44" w:rsidRPr="008748AD">
        <w:rPr>
          <w:color w:val="auto"/>
        </w:rPr>
        <w:t xml:space="preserve">.  </w:t>
      </w:r>
    </w:p>
    <w:p w14:paraId="168BA72E" w14:textId="7FC3ED9F" w:rsidR="004D6F86" w:rsidRPr="00426B57" w:rsidRDefault="000C4234" w:rsidP="00095CD4">
      <w:pPr>
        <w:rPr>
          <w:color w:val="auto"/>
        </w:rPr>
      </w:pPr>
      <w:r w:rsidRPr="008748AD">
        <w:rPr>
          <w:color w:val="auto"/>
        </w:rPr>
        <w:t>The Assessment Team</w:t>
      </w:r>
      <w:r w:rsidR="00EF0C6F" w:rsidRPr="008748AD">
        <w:rPr>
          <w:color w:val="auto"/>
        </w:rPr>
        <w:t xml:space="preserve"> reviewed clinical documentation for a number of consumers</w:t>
      </w:r>
      <w:r w:rsidRPr="008748AD">
        <w:rPr>
          <w:color w:val="auto"/>
        </w:rPr>
        <w:t xml:space="preserve"> </w:t>
      </w:r>
      <w:r w:rsidR="00132B45" w:rsidRPr="008748AD">
        <w:rPr>
          <w:color w:val="auto"/>
        </w:rPr>
        <w:t xml:space="preserve">including those who are </w:t>
      </w:r>
      <w:r w:rsidR="00912E8E" w:rsidRPr="008748AD">
        <w:rPr>
          <w:color w:val="auto"/>
        </w:rPr>
        <w:t>prone to falls and who have poor mobility</w:t>
      </w:r>
      <w:r w:rsidR="00132B45" w:rsidRPr="008748AD">
        <w:rPr>
          <w:color w:val="auto"/>
        </w:rPr>
        <w:t>,</w:t>
      </w:r>
      <w:r w:rsidR="00912E8E" w:rsidRPr="008748AD">
        <w:rPr>
          <w:color w:val="auto"/>
        </w:rPr>
        <w:t xml:space="preserve"> consumers who smoke cigarettes, consumers with </w:t>
      </w:r>
      <w:r w:rsidR="004D425A" w:rsidRPr="008748AD">
        <w:rPr>
          <w:color w:val="auto"/>
        </w:rPr>
        <w:t xml:space="preserve">compromised skin integrity and consumers who exhibit </w:t>
      </w:r>
      <w:r w:rsidR="004D6F86" w:rsidRPr="008748AD">
        <w:rPr>
          <w:color w:val="auto"/>
        </w:rPr>
        <w:t>complex behaviours including aggression.</w:t>
      </w:r>
      <w:r w:rsidR="000C066E" w:rsidRPr="008748AD">
        <w:rPr>
          <w:color w:val="auto"/>
        </w:rPr>
        <w:t xml:space="preserve"> </w:t>
      </w:r>
      <w:r w:rsidR="008748AD" w:rsidRPr="008748AD">
        <w:rPr>
          <w:color w:val="auto"/>
        </w:rPr>
        <w:t>The Assessment Team found r</w:t>
      </w:r>
      <w:r w:rsidR="000C066E" w:rsidRPr="008748AD">
        <w:rPr>
          <w:color w:val="auto"/>
        </w:rPr>
        <w:t xml:space="preserve">isk assessments had been completed, </w:t>
      </w:r>
      <w:r w:rsidR="00EF6FA8" w:rsidRPr="008748AD">
        <w:rPr>
          <w:color w:val="auto"/>
        </w:rPr>
        <w:t xml:space="preserve">clinical equipment such as </w:t>
      </w:r>
      <w:r w:rsidR="00F90570" w:rsidRPr="008748AD">
        <w:rPr>
          <w:color w:val="auto"/>
        </w:rPr>
        <w:t xml:space="preserve">hip protectors and mobility aids was available, </w:t>
      </w:r>
      <w:r w:rsidR="00C92576" w:rsidRPr="008748AD">
        <w:rPr>
          <w:color w:val="auto"/>
        </w:rPr>
        <w:t xml:space="preserve">referrals had been made to allied health and specialist </w:t>
      </w:r>
      <w:r w:rsidR="00C92576" w:rsidRPr="00426B57">
        <w:rPr>
          <w:color w:val="auto"/>
        </w:rPr>
        <w:t>service providers</w:t>
      </w:r>
      <w:r w:rsidR="00C96253" w:rsidRPr="00426B57">
        <w:rPr>
          <w:color w:val="auto"/>
        </w:rPr>
        <w:t xml:space="preserve"> and </w:t>
      </w:r>
      <w:r w:rsidR="00E46ABB" w:rsidRPr="00426B57">
        <w:rPr>
          <w:color w:val="auto"/>
        </w:rPr>
        <w:t>detailed risk mitigation strategies were documented.</w:t>
      </w:r>
    </w:p>
    <w:p w14:paraId="1D406F34" w14:textId="4BF6D03E" w:rsidR="00E51C1B" w:rsidRDefault="00F9342A" w:rsidP="00095CD4">
      <w:pPr>
        <w:rPr>
          <w:color w:val="auto"/>
        </w:rPr>
      </w:pPr>
      <w:r w:rsidRPr="00426B57">
        <w:rPr>
          <w:color w:val="auto"/>
        </w:rPr>
        <w:t>I am satisfied that there is effective management of high impact and high prevalence risks</w:t>
      </w:r>
      <w:r w:rsidR="003D49E2" w:rsidRPr="00426B57">
        <w:rPr>
          <w:color w:val="auto"/>
        </w:rPr>
        <w:t xml:space="preserve"> associated with the care of consumers. </w:t>
      </w:r>
    </w:p>
    <w:p w14:paraId="569FB6C2" w14:textId="77F3AC2B" w:rsidR="00426B57" w:rsidRDefault="00426B57" w:rsidP="00095CD4">
      <w:pPr>
        <w:rPr>
          <w:color w:val="auto"/>
        </w:rPr>
      </w:pPr>
      <w:r>
        <w:rPr>
          <w:color w:val="auto"/>
        </w:rPr>
        <w:t xml:space="preserve">I find this requirement is compliant. </w:t>
      </w:r>
    </w:p>
    <w:p w14:paraId="65B846E4" w14:textId="2690D4CC" w:rsidR="00426B57" w:rsidRPr="00426B57" w:rsidRDefault="00426B57" w:rsidP="00095CD4">
      <w:pPr>
        <w:rPr>
          <w:color w:val="auto"/>
        </w:rPr>
        <w:sectPr w:rsidR="00426B57" w:rsidRPr="00426B57" w:rsidSect="00CB3BA9">
          <w:headerReference w:type="first" r:id="rId20"/>
          <w:type w:val="continuous"/>
          <w:pgSz w:w="11906" w:h="16838"/>
          <w:pgMar w:top="1701" w:right="1418" w:bottom="1418" w:left="1418" w:header="709" w:footer="397" w:gutter="0"/>
          <w:cols w:space="708"/>
          <w:titlePg/>
          <w:docGrid w:linePitch="360"/>
        </w:sectPr>
      </w:pPr>
    </w:p>
    <w:p w14:paraId="65B846E5" w14:textId="6C99C2C2" w:rsidR="00CB3BA9" w:rsidRDefault="008D64F2"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5B8473E" wp14:editId="65B8473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904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5B846E6" w14:textId="77777777" w:rsidR="007F5256" w:rsidRPr="000E654D" w:rsidRDefault="008D64F2" w:rsidP="009C6F30">
      <w:pPr>
        <w:pStyle w:val="Heading3"/>
        <w:shd w:val="clear" w:color="auto" w:fill="F2F2F2" w:themeFill="background1" w:themeFillShade="F2"/>
      </w:pPr>
      <w:r w:rsidRPr="000E654D">
        <w:t>Consumer outcome:</w:t>
      </w:r>
    </w:p>
    <w:p w14:paraId="65B846E7" w14:textId="77777777" w:rsidR="007F5256" w:rsidRDefault="008D64F2" w:rsidP="00276E8C">
      <w:pPr>
        <w:numPr>
          <w:ilvl w:val="0"/>
          <w:numId w:val="4"/>
        </w:numPr>
        <w:shd w:val="clear" w:color="auto" w:fill="F2F2F2" w:themeFill="background1" w:themeFillShade="F2"/>
      </w:pPr>
      <w:r>
        <w:t>I get quality care and services when I need them from people who are knowledgeable, capable and caring.</w:t>
      </w:r>
    </w:p>
    <w:p w14:paraId="65B846E8" w14:textId="77777777" w:rsidR="007F5256" w:rsidRDefault="008D64F2" w:rsidP="009C6F30">
      <w:pPr>
        <w:pStyle w:val="Heading3"/>
        <w:shd w:val="clear" w:color="auto" w:fill="F2F2F2" w:themeFill="background1" w:themeFillShade="F2"/>
      </w:pPr>
      <w:r>
        <w:t>Organisation statement:</w:t>
      </w:r>
    </w:p>
    <w:p w14:paraId="65B846E9" w14:textId="77777777" w:rsidR="007F5256" w:rsidRDefault="008D64F2" w:rsidP="00276E8C">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65B846EA" w14:textId="77777777" w:rsidR="007F5256" w:rsidRDefault="008D64F2" w:rsidP="00427817">
      <w:pPr>
        <w:pStyle w:val="Heading2"/>
      </w:pPr>
      <w:r>
        <w:t>Assessment of Standard 7</w:t>
      </w:r>
    </w:p>
    <w:p w14:paraId="0F7FE2C8" w14:textId="0DF8D813" w:rsidR="00D24592" w:rsidRPr="00D24592" w:rsidRDefault="00D24592" w:rsidP="0070698A">
      <w:pPr>
        <w:rPr>
          <w:rFonts w:asciiTheme="minorHAnsi" w:hAnsiTheme="minorHAnsi" w:cstheme="minorBidi"/>
          <w:color w:val="auto"/>
          <w:sz w:val="22"/>
          <w:szCs w:val="22"/>
        </w:rPr>
      </w:pPr>
      <w:r>
        <w:t xml:space="preserve">Not all requirements were assessed and therefore an overall rating for the Quality Standard is not provided. </w:t>
      </w:r>
    </w:p>
    <w:p w14:paraId="65B846ED" w14:textId="5E8D2C9F" w:rsidR="00301877" w:rsidRDefault="008D64F2" w:rsidP="00427817">
      <w:pPr>
        <w:pStyle w:val="Heading2"/>
      </w:pPr>
      <w:r>
        <w:t>Assessment of Standard 7 Requirements</w:t>
      </w:r>
      <w:r w:rsidRPr="0066387A">
        <w:rPr>
          <w:i/>
          <w:color w:val="0000FF"/>
          <w:sz w:val="24"/>
          <w:szCs w:val="24"/>
        </w:rPr>
        <w:t xml:space="preserve"> </w:t>
      </w:r>
    </w:p>
    <w:p w14:paraId="65B846F7" w14:textId="280B7AF9" w:rsidR="00506F7F" w:rsidRPr="00095CD4" w:rsidRDefault="008D64F2" w:rsidP="00506F7F">
      <w:pPr>
        <w:pStyle w:val="Heading3"/>
      </w:pPr>
      <w:r w:rsidRPr="00095CD4">
        <w:t>Requirement 7(3)(d)</w:t>
      </w:r>
      <w:r>
        <w:tab/>
        <w:t>Compliant</w:t>
      </w:r>
    </w:p>
    <w:p w14:paraId="65B846F8" w14:textId="77777777" w:rsidR="00506F7F" w:rsidRPr="008D114F" w:rsidRDefault="008D64F2" w:rsidP="00506F7F">
      <w:pPr>
        <w:rPr>
          <w:i/>
        </w:rPr>
      </w:pPr>
      <w:r w:rsidRPr="008D114F">
        <w:rPr>
          <w:i/>
        </w:rPr>
        <w:t>The workforce is recruited, trained, equipped and supported to deliver the outcomes required by these standards.</w:t>
      </w:r>
    </w:p>
    <w:p w14:paraId="4FFE272E" w14:textId="5B1B5933" w:rsidR="00244E1C" w:rsidRPr="00340307" w:rsidRDefault="005D1E04" w:rsidP="00506F7F">
      <w:pPr>
        <w:rPr>
          <w:color w:val="auto"/>
        </w:rPr>
      </w:pPr>
      <w:r w:rsidRPr="00340307">
        <w:rPr>
          <w:color w:val="auto"/>
        </w:rPr>
        <w:t xml:space="preserve">Consumers </w:t>
      </w:r>
      <w:r w:rsidR="00340307" w:rsidRPr="00340307">
        <w:rPr>
          <w:color w:val="auto"/>
        </w:rPr>
        <w:t>and</w:t>
      </w:r>
      <w:r w:rsidRPr="00340307">
        <w:rPr>
          <w:color w:val="auto"/>
        </w:rPr>
        <w:t xml:space="preserve"> representatives said they were satisfied </w:t>
      </w:r>
      <w:r w:rsidR="002C35BF" w:rsidRPr="00340307">
        <w:rPr>
          <w:color w:val="auto"/>
        </w:rPr>
        <w:t xml:space="preserve">that staff were trained and equipped to perform their role.  Consumers said that staff knew what they were doing </w:t>
      </w:r>
      <w:r w:rsidR="00B91A73" w:rsidRPr="00340307">
        <w:rPr>
          <w:color w:val="auto"/>
        </w:rPr>
        <w:t xml:space="preserve">and that they had no complaints about care provided. </w:t>
      </w:r>
    </w:p>
    <w:p w14:paraId="54EF233E" w14:textId="3B109BB3" w:rsidR="00244E1C" w:rsidRPr="00975907" w:rsidRDefault="00244E1C" w:rsidP="00506F7F">
      <w:pPr>
        <w:rPr>
          <w:color w:val="auto"/>
        </w:rPr>
      </w:pPr>
      <w:r w:rsidRPr="00975907">
        <w:rPr>
          <w:color w:val="auto"/>
        </w:rPr>
        <w:t xml:space="preserve">Staff </w:t>
      </w:r>
      <w:r w:rsidR="00DE544A" w:rsidRPr="00975907">
        <w:rPr>
          <w:color w:val="auto"/>
        </w:rPr>
        <w:t xml:space="preserve">could describe the training, support and professional </w:t>
      </w:r>
      <w:r w:rsidR="00BE5FD4" w:rsidRPr="00975907">
        <w:rPr>
          <w:color w:val="auto"/>
        </w:rPr>
        <w:t>development</w:t>
      </w:r>
      <w:r w:rsidR="00DE544A" w:rsidRPr="00975907">
        <w:rPr>
          <w:color w:val="auto"/>
        </w:rPr>
        <w:t xml:space="preserve"> they receive during orientation and on an ongoing basis. </w:t>
      </w:r>
      <w:r w:rsidR="00AE07BF" w:rsidRPr="00975907">
        <w:rPr>
          <w:color w:val="auto"/>
        </w:rPr>
        <w:t xml:space="preserve">A probationary period supports new staff and a review </w:t>
      </w:r>
      <w:r w:rsidR="00D432DF" w:rsidRPr="00975907">
        <w:rPr>
          <w:color w:val="auto"/>
        </w:rPr>
        <w:t xml:space="preserve">of performance </w:t>
      </w:r>
      <w:r w:rsidR="00784661" w:rsidRPr="00975907">
        <w:rPr>
          <w:color w:val="auto"/>
        </w:rPr>
        <w:t xml:space="preserve">and </w:t>
      </w:r>
      <w:r w:rsidR="00EE397A" w:rsidRPr="00975907">
        <w:rPr>
          <w:color w:val="auto"/>
        </w:rPr>
        <w:t>knowledge</w:t>
      </w:r>
      <w:r w:rsidR="00AE07BF" w:rsidRPr="00975907">
        <w:rPr>
          <w:color w:val="auto"/>
        </w:rPr>
        <w:t xml:space="preserve"> is an element of the process. </w:t>
      </w:r>
      <w:r w:rsidR="008A28AA" w:rsidRPr="00975907">
        <w:rPr>
          <w:color w:val="auto"/>
        </w:rPr>
        <w:t xml:space="preserve"> </w:t>
      </w:r>
      <w:r w:rsidR="004A4D14" w:rsidRPr="00975907">
        <w:rPr>
          <w:color w:val="auto"/>
        </w:rPr>
        <w:t>Staff</w:t>
      </w:r>
      <w:r w:rsidR="008A28AA" w:rsidRPr="00975907">
        <w:rPr>
          <w:color w:val="auto"/>
        </w:rPr>
        <w:t xml:space="preserve"> described the processes that alerts them as to when mandatory training is due to be completed</w:t>
      </w:r>
      <w:r w:rsidR="00AD0022" w:rsidRPr="00975907">
        <w:rPr>
          <w:color w:val="auto"/>
        </w:rPr>
        <w:t xml:space="preserve"> and said that</w:t>
      </w:r>
      <w:r w:rsidR="002370C3" w:rsidRPr="00975907">
        <w:rPr>
          <w:color w:val="auto"/>
        </w:rPr>
        <w:t xml:space="preserve"> management monitor completion. They said</w:t>
      </w:r>
      <w:r w:rsidR="00AD0022" w:rsidRPr="00975907">
        <w:rPr>
          <w:color w:val="auto"/>
        </w:rPr>
        <w:t xml:space="preserve"> they can approach management staff if they desire additional training opportunities.  Staff were able to demonstrate</w:t>
      </w:r>
      <w:r w:rsidR="00BE5FD4" w:rsidRPr="00975907">
        <w:rPr>
          <w:color w:val="auto"/>
        </w:rPr>
        <w:t xml:space="preserve"> that they have participated in mandatory training and competency assessments including restrictive practices, the Aged Care Quality Standards and the Serious Incident Response Scheme. </w:t>
      </w:r>
    </w:p>
    <w:p w14:paraId="0CABEE19" w14:textId="62AB0335" w:rsidR="00883A10" w:rsidRPr="00DC2E47" w:rsidRDefault="00883A10" w:rsidP="00506F7F">
      <w:pPr>
        <w:rPr>
          <w:color w:val="auto"/>
        </w:rPr>
      </w:pPr>
      <w:r w:rsidRPr="00665BB3">
        <w:rPr>
          <w:color w:val="auto"/>
        </w:rPr>
        <w:t xml:space="preserve">Management said that </w:t>
      </w:r>
      <w:r w:rsidR="00D70F79" w:rsidRPr="00665BB3">
        <w:rPr>
          <w:color w:val="auto"/>
        </w:rPr>
        <w:t xml:space="preserve">the education and training program incorporates an orientation program, mandatory and role specific </w:t>
      </w:r>
      <w:r w:rsidR="00045F3D" w:rsidRPr="00665BB3">
        <w:rPr>
          <w:color w:val="auto"/>
        </w:rPr>
        <w:t>training</w:t>
      </w:r>
      <w:r w:rsidR="004E0F6B" w:rsidRPr="00665BB3">
        <w:rPr>
          <w:color w:val="auto"/>
        </w:rPr>
        <w:t xml:space="preserve"> and this is provided </w:t>
      </w:r>
      <w:r w:rsidR="00045F3D" w:rsidRPr="00665BB3">
        <w:rPr>
          <w:color w:val="auto"/>
        </w:rPr>
        <w:t>through</w:t>
      </w:r>
      <w:r w:rsidR="004E0F6B" w:rsidRPr="00665BB3">
        <w:rPr>
          <w:color w:val="auto"/>
        </w:rPr>
        <w:t xml:space="preserve"> </w:t>
      </w:r>
      <w:r w:rsidR="004E0F6B" w:rsidRPr="00665BB3">
        <w:rPr>
          <w:color w:val="auto"/>
        </w:rPr>
        <w:lastRenderedPageBreak/>
        <w:t xml:space="preserve">a combination of on-line </w:t>
      </w:r>
      <w:r w:rsidR="00665BB3" w:rsidRPr="00665BB3">
        <w:rPr>
          <w:color w:val="auto"/>
        </w:rPr>
        <w:t>training</w:t>
      </w:r>
      <w:r w:rsidR="004E0F6B" w:rsidRPr="00665BB3">
        <w:rPr>
          <w:color w:val="auto"/>
        </w:rPr>
        <w:t xml:space="preserve"> and face to face training</w:t>
      </w:r>
      <w:r w:rsidR="004E0F6B">
        <w:rPr>
          <w:color w:val="0000FF"/>
        </w:rPr>
        <w:t>.</w:t>
      </w:r>
      <w:r w:rsidR="008B6C38">
        <w:rPr>
          <w:color w:val="0000FF"/>
        </w:rPr>
        <w:t xml:space="preserve"> </w:t>
      </w:r>
      <w:r w:rsidR="008B6C38" w:rsidRPr="00DC2E47">
        <w:rPr>
          <w:color w:val="auto"/>
        </w:rPr>
        <w:t xml:space="preserve">Training needs are identified through monthly meetings, feedback forums, </w:t>
      </w:r>
      <w:r w:rsidR="00307114" w:rsidRPr="00DC2E47">
        <w:rPr>
          <w:color w:val="auto"/>
        </w:rPr>
        <w:t xml:space="preserve">monitoring and observations by clinical staff and team leaders. </w:t>
      </w:r>
      <w:r w:rsidR="004E0F6B" w:rsidRPr="00DC2E47">
        <w:rPr>
          <w:color w:val="auto"/>
        </w:rPr>
        <w:t xml:space="preserve"> </w:t>
      </w:r>
    </w:p>
    <w:p w14:paraId="5540FB8D" w14:textId="24E6FC11" w:rsidR="00307114" w:rsidRPr="00DC2E47" w:rsidRDefault="00307114" w:rsidP="00506F7F">
      <w:pPr>
        <w:rPr>
          <w:color w:val="auto"/>
        </w:rPr>
      </w:pPr>
      <w:r w:rsidRPr="00DC2E47">
        <w:rPr>
          <w:color w:val="auto"/>
        </w:rPr>
        <w:t xml:space="preserve">The Assessment Team observed posters </w:t>
      </w:r>
      <w:r w:rsidR="0067184B" w:rsidRPr="00DC2E47">
        <w:rPr>
          <w:color w:val="auto"/>
        </w:rPr>
        <w:t>outlining</w:t>
      </w:r>
      <w:r w:rsidRPr="00DC2E47">
        <w:rPr>
          <w:color w:val="auto"/>
        </w:rPr>
        <w:t xml:space="preserve"> the requirements of restrictive practices </w:t>
      </w:r>
      <w:r w:rsidR="009577A6" w:rsidRPr="00DC2E47">
        <w:rPr>
          <w:color w:val="auto"/>
        </w:rPr>
        <w:t>on noticeboards and observed staff completing education on</w:t>
      </w:r>
      <w:r w:rsidR="0067184B" w:rsidRPr="00DC2E47">
        <w:rPr>
          <w:color w:val="auto"/>
        </w:rPr>
        <w:t>-</w:t>
      </w:r>
      <w:r w:rsidR="009577A6" w:rsidRPr="00DC2E47">
        <w:rPr>
          <w:color w:val="auto"/>
        </w:rPr>
        <w:t xml:space="preserve">line. </w:t>
      </w:r>
    </w:p>
    <w:p w14:paraId="25AFF17F" w14:textId="241D73D4" w:rsidR="00BA25B7" w:rsidRPr="00031788" w:rsidRDefault="00360FB7" w:rsidP="00506F7F">
      <w:pPr>
        <w:rPr>
          <w:color w:val="auto"/>
        </w:rPr>
      </w:pPr>
      <w:r w:rsidRPr="00031788">
        <w:rPr>
          <w:color w:val="auto"/>
        </w:rPr>
        <w:t>While management and registered staff demonstrated general knowledge of the different types of restrictive practices</w:t>
      </w:r>
      <w:r w:rsidR="005E71B3" w:rsidRPr="00031788">
        <w:rPr>
          <w:color w:val="auto"/>
        </w:rPr>
        <w:t xml:space="preserve"> and </w:t>
      </w:r>
      <w:r w:rsidR="00D64210" w:rsidRPr="00031788">
        <w:rPr>
          <w:color w:val="auto"/>
        </w:rPr>
        <w:t xml:space="preserve">requirements </w:t>
      </w:r>
      <w:r w:rsidR="006929E5" w:rsidRPr="00031788">
        <w:rPr>
          <w:color w:val="auto"/>
        </w:rPr>
        <w:t>in relation to application and monitoring</w:t>
      </w:r>
      <w:r w:rsidR="00196FAE" w:rsidRPr="00031788">
        <w:rPr>
          <w:color w:val="auto"/>
        </w:rPr>
        <w:t>,</w:t>
      </w:r>
      <w:r w:rsidR="00186434" w:rsidRPr="00031788">
        <w:rPr>
          <w:color w:val="auto"/>
        </w:rPr>
        <w:t xml:space="preserve"> </w:t>
      </w:r>
      <w:r w:rsidR="006929E5" w:rsidRPr="00031788">
        <w:rPr>
          <w:color w:val="auto"/>
        </w:rPr>
        <w:t>knowledge</w:t>
      </w:r>
      <w:r w:rsidR="00186434" w:rsidRPr="00031788">
        <w:rPr>
          <w:color w:val="auto"/>
        </w:rPr>
        <w:t xml:space="preserve"> deficits were identified in relation to </w:t>
      </w:r>
      <w:r w:rsidR="00196FAE" w:rsidRPr="00031788">
        <w:rPr>
          <w:color w:val="auto"/>
        </w:rPr>
        <w:t xml:space="preserve">chemical restrictive practices. </w:t>
      </w:r>
    </w:p>
    <w:p w14:paraId="3E3798DB" w14:textId="4F62C9E7" w:rsidR="00095CD4" w:rsidRDefault="000E29FC" w:rsidP="00095CD4">
      <w:r>
        <w:t xml:space="preserve">The approved provider’s response to the assessment contact </w:t>
      </w:r>
      <w:r w:rsidR="00473A8A">
        <w:t>report states</w:t>
      </w:r>
      <w:r w:rsidR="00976C4C">
        <w:t xml:space="preserve"> the </w:t>
      </w:r>
      <w:r w:rsidR="00473A8A">
        <w:t xml:space="preserve">education and training </w:t>
      </w:r>
      <w:r w:rsidR="00A06C64">
        <w:t>is</w:t>
      </w:r>
      <w:r w:rsidR="00473A8A">
        <w:t xml:space="preserve"> integral </w:t>
      </w:r>
      <w:r w:rsidR="00A06C64">
        <w:t xml:space="preserve">to staff knowledge of chemical </w:t>
      </w:r>
      <w:r w:rsidR="00FA13E8">
        <w:t>restrictive</w:t>
      </w:r>
      <w:r w:rsidR="00A06C64">
        <w:t xml:space="preserve"> practice. </w:t>
      </w:r>
      <w:r w:rsidR="00FA13E8">
        <w:t xml:space="preserve">The service’s plan for </w:t>
      </w:r>
      <w:r w:rsidR="007B000B">
        <w:t xml:space="preserve">continuous </w:t>
      </w:r>
      <w:r w:rsidR="00AD16CD">
        <w:t xml:space="preserve"> improvement  </w:t>
      </w:r>
      <w:r w:rsidR="000616BC">
        <w:t>states</w:t>
      </w:r>
      <w:r w:rsidR="00AD16CD">
        <w:t xml:space="preserve"> the following actions  to address staff knowledge</w:t>
      </w:r>
      <w:r w:rsidR="000616BC">
        <w:t xml:space="preserve"> were completed by 31 March 2022</w:t>
      </w:r>
      <w:r w:rsidR="00031788">
        <w:t>:</w:t>
      </w:r>
      <w:r w:rsidR="00AD16CD">
        <w:t xml:space="preserve"> </w:t>
      </w:r>
    </w:p>
    <w:p w14:paraId="231E3C0E" w14:textId="79C72D9B" w:rsidR="000616BC" w:rsidRDefault="000616BC" w:rsidP="00B93332">
      <w:pPr>
        <w:pStyle w:val="ListBullet"/>
        <w:ind w:left="425" w:hanging="425"/>
      </w:pPr>
      <w:r>
        <w:t>o</w:t>
      </w:r>
      <w:r w:rsidR="00DD587A">
        <w:t xml:space="preserve">nline learning modules that include </w:t>
      </w:r>
      <w:r w:rsidR="00BD7A38">
        <w:t>restrictive</w:t>
      </w:r>
      <w:r w:rsidR="00DD587A">
        <w:t xml:space="preserve"> practice</w:t>
      </w:r>
      <w:r w:rsidR="00D54119">
        <w:t xml:space="preserve"> were completed by staff, and online refresher modules continue to be delivered</w:t>
      </w:r>
    </w:p>
    <w:p w14:paraId="68BA80DA" w14:textId="3AC22874" w:rsidR="00EC1E5A" w:rsidRDefault="000616BC" w:rsidP="00B93332">
      <w:pPr>
        <w:pStyle w:val="ListBullet"/>
        <w:ind w:left="425" w:hanging="425"/>
      </w:pPr>
      <w:r>
        <w:t>resource books that include</w:t>
      </w:r>
      <w:r w:rsidR="00D1429C">
        <w:t xml:space="preserve"> relevant</w:t>
      </w:r>
      <w:r>
        <w:t xml:space="preserve"> </w:t>
      </w:r>
      <w:r w:rsidR="00BD7A38">
        <w:t>fact sheets have been placed in the nurses’ station</w:t>
      </w:r>
    </w:p>
    <w:p w14:paraId="2D3B4576" w14:textId="19A44DEB" w:rsidR="00BD7A38" w:rsidRDefault="00BD7A38" w:rsidP="00B93332">
      <w:pPr>
        <w:pStyle w:val="ListBullet"/>
        <w:ind w:left="425" w:hanging="425"/>
      </w:pPr>
      <w:r>
        <w:t xml:space="preserve">restrictive practices have been raised at staff meetings </w:t>
      </w:r>
      <w:r w:rsidR="00F216B2">
        <w:t>and addressed at toolbox sessions</w:t>
      </w:r>
    </w:p>
    <w:p w14:paraId="1389D05B" w14:textId="04F81400" w:rsidR="005764B8" w:rsidRDefault="00F216B2" w:rsidP="00B93332">
      <w:pPr>
        <w:pStyle w:val="ListBullet"/>
        <w:ind w:left="425" w:hanging="425"/>
      </w:pPr>
      <w:r>
        <w:t>posters addressing restrictive practice have been placed in staff areas to raise awareness</w:t>
      </w:r>
      <w:r w:rsidR="007A2D20">
        <w:t>.</w:t>
      </w:r>
    </w:p>
    <w:p w14:paraId="6B71C671" w14:textId="28CADA20" w:rsidR="00EC1E5A" w:rsidRDefault="00A90BBF" w:rsidP="00DD587A">
      <w:r>
        <w:t>Additionally, the service has completed</w:t>
      </w:r>
      <w:r w:rsidR="009B5101">
        <w:t xml:space="preserve">/is </w:t>
      </w:r>
      <w:r w:rsidR="00552B66">
        <w:t>implementing</w:t>
      </w:r>
      <w:r>
        <w:t xml:space="preserve"> the following:</w:t>
      </w:r>
    </w:p>
    <w:p w14:paraId="65F97892" w14:textId="7DA59FC1" w:rsidR="00A90BBF" w:rsidRDefault="006C5818" w:rsidP="00B93332">
      <w:pPr>
        <w:pStyle w:val="ListBullet"/>
        <w:ind w:left="425" w:hanging="425"/>
      </w:pPr>
      <w:r>
        <w:t>registered nurses received training from a pharmacist 8 July 2022 and an additional session is scheduled for 8 August 2022</w:t>
      </w:r>
    </w:p>
    <w:p w14:paraId="749B4D7B" w14:textId="2B430072" w:rsidR="009B7D66" w:rsidRDefault="009B7D66" w:rsidP="00B93332">
      <w:pPr>
        <w:pStyle w:val="ListBullet"/>
        <w:ind w:left="425" w:hanging="425"/>
      </w:pPr>
      <w:r>
        <w:t>medical officers were provided with information about restrictive practice on 8 July 2022</w:t>
      </w:r>
    </w:p>
    <w:p w14:paraId="4474D960" w14:textId="086FCF84" w:rsidR="004B4F65" w:rsidRDefault="00281444" w:rsidP="00B93332">
      <w:pPr>
        <w:pStyle w:val="ListBullet"/>
        <w:ind w:left="425" w:hanging="425"/>
      </w:pPr>
      <w:r>
        <w:t xml:space="preserve">a </w:t>
      </w:r>
      <w:r w:rsidR="0089076C">
        <w:t>c</w:t>
      </w:r>
      <w:r>
        <w:t xml:space="preserve">are </w:t>
      </w:r>
      <w:r w:rsidR="0089076C">
        <w:t>c</w:t>
      </w:r>
      <w:r>
        <w:t xml:space="preserve">oordinator role </w:t>
      </w:r>
      <w:r w:rsidR="00D25810">
        <w:t>has commenced</w:t>
      </w:r>
      <w:r>
        <w:t xml:space="preserve"> and the role will </w:t>
      </w:r>
      <w:r w:rsidR="00332A57">
        <w:t xml:space="preserve">include a </w:t>
      </w:r>
      <w:r>
        <w:t>focus on</w:t>
      </w:r>
      <w:r w:rsidR="00541083">
        <w:t xml:space="preserve"> education tailored to leadership</w:t>
      </w:r>
      <w:r w:rsidR="00F43C4C">
        <w:t xml:space="preserve"> </w:t>
      </w:r>
      <w:r w:rsidR="00541083">
        <w:t xml:space="preserve">and best practice </w:t>
      </w:r>
      <w:r w:rsidR="00F43C4C">
        <w:t>scenarios</w:t>
      </w:r>
      <w:r w:rsidR="00541083">
        <w:t xml:space="preserve"> </w:t>
      </w:r>
      <w:r w:rsidR="00F43C4C">
        <w:t>related</w:t>
      </w:r>
      <w:r w:rsidR="00541083">
        <w:t xml:space="preserve"> to </w:t>
      </w:r>
      <w:r w:rsidR="00F43C4C">
        <w:t>chemical restrictive practice</w:t>
      </w:r>
    </w:p>
    <w:p w14:paraId="48057595" w14:textId="147CB138" w:rsidR="0089076C" w:rsidRDefault="0089076C" w:rsidP="00B93332">
      <w:pPr>
        <w:pStyle w:val="ListBullet"/>
        <w:ind w:left="425" w:hanging="425"/>
      </w:pPr>
      <w:r>
        <w:t>compliance reports relating to completion of mandatory training are run fortnightly and reviewed by management staff and evidence of staff completion including in relation to restrictive practice were provided</w:t>
      </w:r>
    </w:p>
    <w:p w14:paraId="66CE8A5B" w14:textId="378DD432" w:rsidR="007B34FD" w:rsidRDefault="002D64EB" w:rsidP="00B93332">
      <w:pPr>
        <w:pStyle w:val="ListBullet"/>
        <w:ind w:left="425" w:hanging="425"/>
      </w:pPr>
      <w:r>
        <w:lastRenderedPageBreak/>
        <w:t xml:space="preserve">regular review of the </w:t>
      </w:r>
      <w:r w:rsidR="00EE6227">
        <w:t>mandatory quality</w:t>
      </w:r>
      <w:r>
        <w:t xml:space="preserve"> indicator data</w:t>
      </w:r>
      <w:r w:rsidR="00F33202">
        <w:t xml:space="preserve"> occurs at the monthly quality meeting, attended by all</w:t>
      </w:r>
      <w:r w:rsidR="000A417F">
        <w:t xml:space="preserve"> levels of staff; this affords an opportunity to provide </w:t>
      </w:r>
      <w:r w:rsidR="005B39E7">
        <w:t xml:space="preserve">ongoing staff </w:t>
      </w:r>
      <w:r w:rsidR="00693281">
        <w:t>education.</w:t>
      </w:r>
      <w:r w:rsidR="000A417F">
        <w:t xml:space="preserve"> </w:t>
      </w:r>
      <w:r w:rsidR="00F33202">
        <w:t xml:space="preserve"> </w:t>
      </w:r>
    </w:p>
    <w:p w14:paraId="51057C68" w14:textId="12D771F9" w:rsidR="005D565F" w:rsidRDefault="009955E8" w:rsidP="00DD587A">
      <w:r>
        <w:t xml:space="preserve">I am satisfied that </w:t>
      </w:r>
      <w:r w:rsidR="005D565F">
        <w:t>the</w:t>
      </w:r>
      <w:r>
        <w:t xml:space="preserve"> workforce is trained and supported to deliver the outcomes required by these standards</w:t>
      </w:r>
      <w:r w:rsidR="005D565F">
        <w:t xml:space="preserve"> and that there are mechanisms in place to ensure staff have the appropriate knowledge and skills in relation to chemical restrictive practice.</w:t>
      </w:r>
    </w:p>
    <w:p w14:paraId="65B846FD" w14:textId="554A699E" w:rsidR="005D565F" w:rsidRDefault="005D565F" w:rsidP="00DD587A">
      <w:pPr>
        <w:sectPr w:rsidR="005D565F" w:rsidSect="00CB3BA9">
          <w:type w:val="continuous"/>
          <w:pgSz w:w="11906" w:h="16838"/>
          <w:pgMar w:top="1701" w:right="1418" w:bottom="1418" w:left="1418" w:header="709" w:footer="397" w:gutter="0"/>
          <w:cols w:space="708"/>
          <w:titlePg/>
          <w:docGrid w:linePitch="360"/>
        </w:sectPr>
      </w:pPr>
      <w:r>
        <w:t>I find  this requirement is compliant</w:t>
      </w:r>
      <w:r w:rsidR="00924AA4">
        <w:t>.</w:t>
      </w:r>
    </w:p>
    <w:p w14:paraId="4812CD1B" w14:textId="36BAD14C" w:rsidR="00B5195E" w:rsidRPr="00B5195E" w:rsidRDefault="008D64F2" w:rsidP="00B5195E">
      <w:pPr>
        <w:pStyle w:val="Heading1"/>
        <w:tabs>
          <w:tab w:val="right" w:pos="9070"/>
        </w:tabs>
        <w:spacing w:before="560" w:after="640"/>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5B84740" wp14:editId="65B8474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6152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bookmarkStart w:id="3" w:name="_GoBack"/>
      <w:bookmarkEnd w:id="3"/>
      <w:r w:rsidRPr="00EB1D71">
        <w:rPr>
          <w:color w:val="FFFFFF" w:themeColor="background1"/>
          <w:sz w:val="36"/>
        </w:rPr>
        <w:br/>
        <w:t>Organisational governance</w:t>
      </w:r>
    </w:p>
    <w:p w14:paraId="65B846FF" w14:textId="77777777" w:rsidR="007F5256" w:rsidRPr="00FD1B02" w:rsidRDefault="008D64F2" w:rsidP="00095CD4">
      <w:pPr>
        <w:pStyle w:val="Heading3"/>
        <w:shd w:val="clear" w:color="auto" w:fill="F2F2F2" w:themeFill="background1" w:themeFillShade="F2"/>
      </w:pPr>
      <w:r w:rsidRPr="008312AC">
        <w:t>Consumer</w:t>
      </w:r>
      <w:r w:rsidRPr="00FD1B02">
        <w:t xml:space="preserve"> outcome:</w:t>
      </w:r>
    </w:p>
    <w:p w14:paraId="65B84700" w14:textId="77777777" w:rsidR="007F5256" w:rsidRDefault="008D64F2" w:rsidP="00276E8C">
      <w:pPr>
        <w:numPr>
          <w:ilvl w:val="0"/>
          <w:numId w:val="5"/>
        </w:numPr>
        <w:shd w:val="clear" w:color="auto" w:fill="F2F2F2" w:themeFill="background1" w:themeFillShade="F2"/>
      </w:pPr>
      <w:r>
        <w:t>I am confident the organisation is well run. I can partner in improving the delivery of care and services.</w:t>
      </w:r>
    </w:p>
    <w:p w14:paraId="65B84701" w14:textId="77777777" w:rsidR="007F5256" w:rsidRDefault="008D64F2" w:rsidP="00095CD4">
      <w:pPr>
        <w:pStyle w:val="Heading3"/>
        <w:shd w:val="clear" w:color="auto" w:fill="F2F2F2" w:themeFill="background1" w:themeFillShade="F2"/>
      </w:pPr>
      <w:r>
        <w:t>Organisation statement:</w:t>
      </w:r>
    </w:p>
    <w:p w14:paraId="65B84702" w14:textId="77777777" w:rsidR="007F5256" w:rsidRDefault="008D64F2" w:rsidP="00276E8C">
      <w:pPr>
        <w:numPr>
          <w:ilvl w:val="0"/>
          <w:numId w:val="5"/>
        </w:numPr>
        <w:shd w:val="clear" w:color="auto" w:fill="F2F2F2" w:themeFill="background1" w:themeFillShade="F2"/>
      </w:pPr>
      <w:r>
        <w:t>The organisation’s governing body is accountable for the delivery of safe and quality care and services.</w:t>
      </w:r>
    </w:p>
    <w:p w14:paraId="65B84703" w14:textId="77777777" w:rsidR="007F5256" w:rsidRDefault="008D64F2" w:rsidP="00427817">
      <w:pPr>
        <w:pStyle w:val="Heading2"/>
      </w:pPr>
      <w:r>
        <w:t>Assessment of Standard 8</w:t>
      </w:r>
    </w:p>
    <w:p w14:paraId="6ED1FF35" w14:textId="77777777" w:rsidR="004637C7" w:rsidRPr="00D24592" w:rsidRDefault="004637C7" w:rsidP="004637C7">
      <w:pPr>
        <w:rPr>
          <w:rFonts w:asciiTheme="minorHAnsi" w:hAnsiTheme="minorHAnsi" w:cstheme="minorBidi"/>
          <w:color w:val="auto"/>
          <w:sz w:val="22"/>
          <w:szCs w:val="22"/>
        </w:rPr>
      </w:pPr>
      <w:r>
        <w:t xml:space="preserve">Not all requirements were assessed and therefore an overall rating for the Quality Standard is not provided. </w:t>
      </w:r>
    </w:p>
    <w:p w14:paraId="65B84706" w14:textId="3566CB46" w:rsidR="00301877" w:rsidRDefault="008D64F2" w:rsidP="00427817">
      <w:pPr>
        <w:pStyle w:val="Heading2"/>
      </w:pPr>
      <w:r>
        <w:t>Assessment of Standard 8 Requirements</w:t>
      </w:r>
      <w:r w:rsidRPr="0066387A">
        <w:rPr>
          <w:i/>
          <w:color w:val="0000FF"/>
          <w:sz w:val="24"/>
          <w:szCs w:val="24"/>
        </w:rPr>
        <w:t xml:space="preserve"> </w:t>
      </w:r>
    </w:p>
    <w:p w14:paraId="65B8470D" w14:textId="0607ADF4" w:rsidR="00506F7F" w:rsidRPr="00506F7F" w:rsidRDefault="008D64F2" w:rsidP="00506F7F">
      <w:pPr>
        <w:pStyle w:val="Heading3"/>
      </w:pPr>
      <w:r w:rsidRPr="00506F7F">
        <w:t>Requirement 8(3)(c)</w:t>
      </w:r>
      <w:r>
        <w:tab/>
        <w:t>Compliant</w:t>
      </w:r>
    </w:p>
    <w:p w14:paraId="65B8470E" w14:textId="77777777" w:rsidR="00506F7F" w:rsidRPr="008D114F" w:rsidRDefault="008D64F2" w:rsidP="00506F7F">
      <w:pPr>
        <w:rPr>
          <w:i/>
        </w:rPr>
      </w:pPr>
      <w:r w:rsidRPr="008D114F">
        <w:rPr>
          <w:i/>
        </w:rPr>
        <w:t>Effective organisation wide governance systems relating to the following:</w:t>
      </w:r>
    </w:p>
    <w:p w14:paraId="65B8470F" w14:textId="77777777" w:rsidR="00506F7F" w:rsidRPr="008D114F" w:rsidRDefault="008D64F2" w:rsidP="00276E8C">
      <w:pPr>
        <w:numPr>
          <w:ilvl w:val="0"/>
          <w:numId w:val="7"/>
        </w:numPr>
        <w:tabs>
          <w:tab w:val="right" w:pos="9026"/>
        </w:tabs>
        <w:spacing w:before="0" w:after="0"/>
        <w:ind w:left="567" w:hanging="425"/>
        <w:outlineLvl w:val="4"/>
        <w:rPr>
          <w:i/>
        </w:rPr>
      </w:pPr>
      <w:r w:rsidRPr="008D114F">
        <w:rPr>
          <w:i/>
        </w:rPr>
        <w:t>information management;</w:t>
      </w:r>
    </w:p>
    <w:p w14:paraId="65B84710" w14:textId="77777777" w:rsidR="00506F7F" w:rsidRPr="008D114F" w:rsidRDefault="008D64F2" w:rsidP="00276E8C">
      <w:pPr>
        <w:numPr>
          <w:ilvl w:val="0"/>
          <w:numId w:val="7"/>
        </w:numPr>
        <w:tabs>
          <w:tab w:val="right" w:pos="9026"/>
        </w:tabs>
        <w:spacing w:before="0" w:after="0"/>
        <w:ind w:left="567" w:hanging="425"/>
        <w:outlineLvl w:val="4"/>
        <w:rPr>
          <w:i/>
        </w:rPr>
      </w:pPr>
      <w:r w:rsidRPr="008D114F">
        <w:rPr>
          <w:i/>
        </w:rPr>
        <w:t>continuous improvement;</w:t>
      </w:r>
    </w:p>
    <w:p w14:paraId="65B84711" w14:textId="77777777" w:rsidR="00506F7F" w:rsidRPr="008D114F" w:rsidRDefault="008D64F2" w:rsidP="00276E8C">
      <w:pPr>
        <w:numPr>
          <w:ilvl w:val="0"/>
          <w:numId w:val="7"/>
        </w:numPr>
        <w:tabs>
          <w:tab w:val="right" w:pos="9026"/>
        </w:tabs>
        <w:spacing w:before="0" w:after="0"/>
        <w:ind w:left="567" w:hanging="425"/>
        <w:outlineLvl w:val="4"/>
        <w:rPr>
          <w:i/>
        </w:rPr>
      </w:pPr>
      <w:r w:rsidRPr="008D114F">
        <w:rPr>
          <w:i/>
        </w:rPr>
        <w:t>financial governance;</w:t>
      </w:r>
    </w:p>
    <w:p w14:paraId="65B84712" w14:textId="77777777" w:rsidR="00506F7F" w:rsidRPr="008D114F" w:rsidRDefault="008D64F2" w:rsidP="00276E8C">
      <w:pPr>
        <w:numPr>
          <w:ilvl w:val="0"/>
          <w:numId w:val="7"/>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5B84713" w14:textId="77777777" w:rsidR="00506F7F" w:rsidRPr="008D114F" w:rsidRDefault="008D64F2" w:rsidP="00276E8C">
      <w:pPr>
        <w:numPr>
          <w:ilvl w:val="0"/>
          <w:numId w:val="7"/>
        </w:numPr>
        <w:tabs>
          <w:tab w:val="right" w:pos="9026"/>
        </w:tabs>
        <w:spacing w:before="0" w:after="0"/>
        <w:ind w:left="567" w:hanging="425"/>
        <w:outlineLvl w:val="4"/>
        <w:rPr>
          <w:i/>
        </w:rPr>
      </w:pPr>
      <w:r w:rsidRPr="008D114F">
        <w:rPr>
          <w:i/>
        </w:rPr>
        <w:t>regulatory compliance;</w:t>
      </w:r>
    </w:p>
    <w:p w14:paraId="65B84714" w14:textId="77777777" w:rsidR="00314FF7" w:rsidRPr="008D114F" w:rsidRDefault="008D64F2" w:rsidP="00276E8C">
      <w:pPr>
        <w:numPr>
          <w:ilvl w:val="0"/>
          <w:numId w:val="7"/>
        </w:numPr>
        <w:tabs>
          <w:tab w:val="right" w:pos="9026"/>
        </w:tabs>
        <w:spacing w:before="0" w:after="0"/>
        <w:ind w:left="567" w:hanging="425"/>
        <w:outlineLvl w:val="4"/>
        <w:rPr>
          <w:i/>
        </w:rPr>
      </w:pPr>
      <w:r w:rsidRPr="008D114F">
        <w:rPr>
          <w:i/>
        </w:rPr>
        <w:t>feedback and complaints.</w:t>
      </w:r>
    </w:p>
    <w:p w14:paraId="65B84715" w14:textId="50D811A3" w:rsidR="00506F7F" w:rsidRPr="00797146" w:rsidRDefault="00BB1923" w:rsidP="00506F7F">
      <w:pPr>
        <w:rPr>
          <w:color w:val="auto"/>
        </w:rPr>
      </w:pPr>
      <w:r w:rsidRPr="00797146">
        <w:rPr>
          <w:color w:val="auto"/>
        </w:rPr>
        <w:t>The service demonstrated effective organisation wide governance systems</w:t>
      </w:r>
      <w:r w:rsidR="003332F7" w:rsidRPr="00797146">
        <w:rPr>
          <w:color w:val="auto"/>
        </w:rPr>
        <w:t xml:space="preserve"> relating to information management, continuous improvement, financial governance, workforce governance, regulatory compliance and feedback and complaints. </w:t>
      </w:r>
    </w:p>
    <w:p w14:paraId="423C1C7F" w14:textId="072CEB3C" w:rsidR="00647D4D" w:rsidRDefault="003D4F74" w:rsidP="00506F7F">
      <w:pPr>
        <w:rPr>
          <w:color w:val="0000FF"/>
        </w:rPr>
      </w:pPr>
      <w:r w:rsidRPr="00797146">
        <w:rPr>
          <w:color w:val="auto"/>
        </w:rPr>
        <w:t xml:space="preserve">Staff said they have access to the </w:t>
      </w:r>
      <w:r w:rsidR="00602216" w:rsidRPr="00797146">
        <w:rPr>
          <w:color w:val="auto"/>
        </w:rPr>
        <w:t>information</w:t>
      </w:r>
      <w:r w:rsidRPr="00797146">
        <w:rPr>
          <w:color w:val="auto"/>
        </w:rPr>
        <w:t xml:space="preserve"> </w:t>
      </w:r>
      <w:r w:rsidR="00602216" w:rsidRPr="00797146">
        <w:rPr>
          <w:color w:val="auto"/>
        </w:rPr>
        <w:t>such as policies and procedures</w:t>
      </w:r>
      <w:r w:rsidR="009E7CB4" w:rsidRPr="00797146">
        <w:rPr>
          <w:color w:val="auto"/>
        </w:rPr>
        <w:t xml:space="preserve"> and that information is communicated to them through staff meetings, electronic messaging, and training and education programs. </w:t>
      </w:r>
      <w:r w:rsidR="00647D4D" w:rsidRPr="00797146">
        <w:rPr>
          <w:color w:val="auto"/>
        </w:rPr>
        <w:t xml:space="preserve">Consumers and representatives </w:t>
      </w:r>
      <w:r w:rsidR="00647D4D" w:rsidRPr="004C4047">
        <w:rPr>
          <w:color w:val="auto"/>
        </w:rPr>
        <w:t xml:space="preserve">expressed high levels of satisfaction with the care consumers receive and one </w:t>
      </w:r>
      <w:r w:rsidR="00647D4D" w:rsidRPr="004C4047">
        <w:rPr>
          <w:color w:val="auto"/>
        </w:rPr>
        <w:lastRenderedPageBreak/>
        <w:t>representative commented po</w:t>
      </w:r>
      <w:r w:rsidR="004216A0" w:rsidRPr="004C4047">
        <w:rPr>
          <w:color w:val="auto"/>
        </w:rPr>
        <w:t xml:space="preserve">sitively about the information they are provided by the organisation. </w:t>
      </w:r>
    </w:p>
    <w:p w14:paraId="614905A2" w14:textId="64B6EE74" w:rsidR="004216A0" w:rsidRPr="00EA303B" w:rsidRDefault="00E42AE2" w:rsidP="00506F7F">
      <w:pPr>
        <w:rPr>
          <w:color w:val="auto"/>
        </w:rPr>
      </w:pPr>
      <w:r w:rsidRPr="00EA303B">
        <w:rPr>
          <w:color w:val="auto"/>
        </w:rPr>
        <w:t xml:space="preserve">Management advised that opportunities for continuous improvement are identified through a range of sources including audits, consumer and representative feedback, survey results, </w:t>
      </w:r>
      <w:r w:rsidR="00B2741C" w:rsidRPr="00EA303B">
        <w:rPr>
          <w:color w:val="auto"/>
        </w:rPr>
        <w:t>consumer meetings</w:t>
      </w:r>
      <w:r w:rsidR="004F48A3" w:rsidRPr="00EA303B">
        <w:rPr>
          <w:color w:val="auto"/>
        </w:rPr>
        <w:t>,</w:t>
      </w:r>
      <w:r w:rsidR="00B2741C" w:rsidRPr="00EA303B">
        <w:rPr>
          <w:color w:val="auto"/>
        </w:rPr>
        <w:t xml:space="preserve"> </w:t>
      </w:r>
      <w:r w:rsidR="00EB0AC4" w:rsidRPr="00EA303B">
        <w:rPr>
          <w:color w:val="auto"/>
        </w:rPr>
        <w:t>incident data, hazards</w:t>
      </w:r>
      <w:r w:rsidR="0023643B" w:rsidRPr="00EA303B">
        <w:rPr>
          <w:color w:val="auto"/>
        </w:rPr>
        <w:t xml:space="preserve"> </w:t>
      </w:r>
      <w:r w:rsidR="00B2741C" w:rsidRPr="00EA303B">
        <w:rPr>
          <w:color w:val="auto"/>
        </w:rPr>
        <w:t xml:space="preserve">and through the introduction of new legislation. </w:t>
      </w:r>
      <w:r w:rsidR="006D7AD7" w:rsidRPr="00EA303B">
        <w:rPr>
          <w:color w:val="auto"/>
        </w:rPr>
        <w:t>Continuous</w:t>
      </w:r>
      <w:r w:rsidR="009F05FD" w:rsidRPr="00EA303B">
        <w:rPr>
          <w:color w:val="auto"/>
        </w:rPr>
        <w:t xml:space="preserve"> quality improvement initiatives are </w:t>
      </w:r>
      <w:r w:rsidR="00507558" w:rsidRPr="00EA303B">
        <w:rPr>
          <w:color w:val="auto"/>
        </w:rPr>
        <w:t>tracked and managed through the Quality Improvement Register</w:t>
      </w:r>
      <w:r w:rsidR="00162591" w:rsidRPr="00EA303B">
        <w:rPr>
          <w:color w:val="auto"/>
        </w:rPr>
        <w:t xml:space="preserve"> and examples of improvements were brought forward</w:t>
      </w:r>
      <w:r w:rsidR="006953A1" w:rsidRPr="00EA303B">
        <w:rPr>
          <w:color w:val="auto"/>
        </w:rPr>
        <w:t>.</w:t>
      </w:r>
    </w:p>
    <w:p w14:paraId="179F67E2" w14:textId="59587ADC" w:rsidR="006953A1" w:rsidRPr="00EA303B" w:rsidRDefault="0023643B" w:rsidP="00506F7F">
      <w:pPr>
        <w:rPr>
          <w:color w:val="auto"/>
        </w:rPr>
      </w:pPr>
      <w:r w:rsidRPr="00EA303B">
        <w:rPr>
          <w:color w:val="auto"/>
        </w:rPr>
        <w:t xml:space="preserve">Management described the way </w:t>
      </w:r>
      <w:r w:rsidR="00275028" w:rsidRPr="00EA303B">
        <w:rPr>
          <w:color w:val="auto"/>
        </w:rPr>
        <w:t xml:space="preserve">they seek changes to budget or expenditure to support consumers’ changing needs. </w:t>
      </w:r>
      <w:r w:rsidR="00846E87" w:rsidRPr="00EA303B">
        <w:rPr>
          <w:color w:val="auto"/>
        </w:rPr>
        <w:t xml:space="preserve">They said an annual budget is established by the executive Leadership </w:t>
      </w:r>
      <w:r w:rsidR="00111CB7" w:rsidRPr="00EA303B">
        <w:rPr>
          <w:color w:val="auto"/>
        </w:rPr>
        <w:t>Team</w:t>
      </w:r>
      <w:r w:rsidR="00846E87" w:rsidRPr="00EA303B">
        <w:rPr>
          <w:color w:val="auto"/>
        </w:rPr>
        <w:t xml:space="preserve"> in consultation with the Group </w:t>
      </w:r>
      <w:r w:rsidR="00EA303B" w:rsidRPr="00EA303B">
        <w:rPr>
          <w:color w:val="auto"/>
        </w:rPr>
        <w:t>M</w:t>
      </w:r>
      <w:r w:rsidR="00846E87" w:rsidRPr="00EA303B">
        <w:rPr>
          <w:color w:val="auto"/>
        </w:rPr>
        <w:t>anager and the Service Manager.</w:t>
      </w:r>
      <w:r w:rsidR="00033DCF" w:rsidRPr="00EA303B">
        <w:rPr>
          <w:color w:val="auto"/>
        </w:rPr>
        <w:t xml:space="preserve"> Management </w:t>
      </w:r>
      <w:r w:rsidR="00111CB7" w:rsidRPr="00EA303B">
        <w:rPr>
          <w:color w:val="auto"/>
        </w:rPr>
        <w:t>said</w:t>
      </w:r>
      <w:r w:rsidR="00033DCF" w:rsidRPr="00EA303B">
        <w:rPr>
          <w:color w:val="auto"/>
        </w:rPr>
        <w:t xml:space="preserve"> the Board is responsive</w:t>
      </w:r>
      <w:r w:rsidR="00ED7A58" w:rsidRPr="00EA303B">
        <w:rPr>
          <w:color w:val="auto"/>
        </w:rPr>
        <w:t xml:space="preserve"> in providing additional funding for the service and </w:t>
      </w:r>
      <w:r w:rsidR="00111CB7" w:rsidRPr="00EA303B">
        <w:rPr>
          <w:color w:val="auto"/>
        </w:rPr>
        <w:t>consumers</w:t>
      </w:r>
      <w:r w:rsidR="00ED7A58" w:rsidRPr="00EA303B">
        <w:rPr>
          <w:color w:val="auto"/>
        </w:rPr>
        <w:t xml:space="preserve"> when a need is identified. </w:t>
      </w:r>
      <w:r w:rsidR="007521F6" w:rsidRPr="00EA303B">
        <w:rPr>
          <w:color w:val="auto"/>
        </w:rPr>
        <w:t>An example was provided where a proposal for additional staff</w:t>
      </w:r>
      <w:r w:rsidR="00111CB7" w:rsidRPr="00EA303B">
        <w:rPr>
          <w:color w:val="auto"/>
        </w:rPr>
        <w:t xml:space="preserve">, over and above budget, </w:t>
      </w:r>
      <w:r w:rsidR="007521F6" w:rsidRPr="00EA303B">
        <w:rPr>
          <w:color w:val="auto"/>
        </w:rPr>
        <w:t xml:space="preserve">was submitted to head office and was subsequently approved. </w:t>
      </w:r>
    </w:p>
    <w:p w14:paraId="30F3156A" w14:textId="1312134F" w:rsidR="00111CB7" w:rsidRPr="00F023FA" w:rsidRDefault="001E2484" w:rsidP="00506F7F">
      <w:pPr>
        <w:rPr>
          <w:color w:val="auto"/>
        </w:rPr>
      </w:pPr>
      <w:r w:rsidRPr="00F023FA">
        <w:rPr>
          <w:color w:val="auto"/>
        </w:rPr>
        <w:t>The service demonstrated that there are systems in place to monitor the workforce</w:t>
      </w:r>
      <w:r w:rsidR="003E2380" w:rsidRPr="00F023FA">
        <w:rPr>
          <w:color w:val="auto"/>
        </w:rPr>
        <w:t xml:space="preserve"> and ensure that safe, effective</w:t>
      </w:r>
      <w:r w:rsidR="00F27B37" w:rsidRPr="00F023FA">
        <w:rPr>
          <w:color w:val="auto"/>
        </w:rPr>
        <w:t>,</w:t>
      </w:r>
      <w:r w:rsidR="003E2380" w:rsidRPr="00F023FA">
        <w:rPr>
          <w:color w:val="auto"/>
        </w:rPr>
        <w:t xml:space="preserve"> quality care is delivered. Policies </w:t>
      </w:r>
      <w:r w:rsidR="00F27B37" w:rsidRPr="00F023FA">
        <w:rPr>
          <w:color w:val="auto"/>
        </w:rPr>
        <w:t>and procedures outline roles</w:t>
      </w:r>
      <w:r w:rsidR="005F27AC" w:rsidRPr="00F023FA">
        <w:rPr>
          <w:color w:val="auto"/>
        </w:rPr>
        <w:t>,</w:t>
      </w:r>
      <w:r w:rsidR="00F27B37" w:rsidRPr="00F023FA">
        <w:rPr>
          <w:color w:val="auto"/>
        </w:rPr>
        <w:t xml:space="preserve"> responsibilities</w:t>
      </w:r>
      <w:r w:rsidR="005F27AC" w:rsidRPr="00F023FA">
        <w:rPr>
          <w:color w:val="auto"/>
        </w:rPr>
        <w:t xml:space="preserve"> and accountability. </w:t>
      </w:r>
    </w:p>
    <w:p w14:paraId="377B6A82" w14:textId="42F832FA" w:rsidR="005F27AC" w:rsidRPr="00F023FA" w:rsidRDefault="00907D88" w:rsidP="00506F7F">
      <w:pPr>
        <w:rPr>
          <w:color w:val="auto"/>
        </w:rPr>
      </w:pPr>
      <w:r w:rsidRPr="00F023FA">
        <w:rPr>
          <w:color w:val="auto"/>
        </w:rPr>
        <w:t xml:space="preserve">Consumers and representatives are </w:t>
      </w:r>
      <w:r w:rsidR="001F2AE8" w:rsidRPr="00F023FA">
        <w:rPr>
          <w:color w:val="auto"/>
        </w:rPr>
        <w:t>encouraged to provide feedback and make complaints</w:t>
      </w:r>
      <w:r w:rsidR="009B760C" w:rsidRPr="00F023FA">
        <w:rPr>
          <w:color w:val="auto"/>
        </w:rPr>
        <w:t xml:space="preserve"> and </w:t>
      </w:r>
      <w:r w:rsidR="00F023FA" w:rsidRPr="00F023FA">
        <w:rPr>
          <w:color w:val="auto"/>
        </w:rPr>
        <w:t>appropriate</w:t>
      </w:r>
      <w:r w:rsidR="009B760C" w:rsidRPr="00F023FA">
        <w:rPr>
          <w:color w:val="auto"/>
        </w:rPr>
        <w:t xml:space="preserve"> action is taken and improvements are made in response to this feedback. </w:t>
      </w:r>
    </w:p>
    <w:p w14:paraId="025A1E44" w14:textId="20F87F3D" w:rsidR="00764653" w:rsidRPr="00DB6EB0" w:rsidRDefault="00764653" w:rsidP="00506F7F">
      <w:pPr>
        <w:rPr>
          <w:color w:val="auto"/>
        </w:rPr>
      </w:pPr>
      <w:r w:rsidRPr="00DB6EB0">
        <w:rPr>
          <w:color w:val="auto"/>
        </w:rPr>
        <w:t xml:space="preserve">The service was able to demonstrate </w:t>
      </w:r>
      <w:r w:rsidR="00BC7397" w:rsidRPr="00DB6EB0">
        <w:rPr>
          <w:color w:val="auto"/>
        </w:rPr>
        <w:t xml:space="preserve">how the </w:t>
      </w:r>
      <w:r w:rsidR="00533EAC" w:rsidRPr="00DB6EB0">
        <w:rPr>
          <w:color w:val="auto"/>
        </w:rPr>
        <w:t>organisation</w:t>
      </w:r>
      <w:r w:rsidR="00BC7397" w:rsidRPr="00DB6EB0">
        <w:rPr>
          <w:color w:val="auto"/>
        </w:rPr>
        <w:t xml:space="preserve"> tracks changes to aged care law and communicates these to staff, and how the organisation </w:t>
      </w:r>
      <w:r w:rsidR="00A72A35" w:rsidRPr="00DB6EB0">
        <w:rPr>
          <w:color w:val="auto"/>
        </w:rPr>
        <w:t>knows</w:t>
      </w:r>
      <w:r w:rsidR="00BC7397" w:rsidRPr="00DB6EB0">
        <w:rPr>
          <w:color w:val="auto"/>
        </w:rPr>
        <w:t xml:space="preserve"> that its incident management system</w:t>
      </w:r>
      <w:r w:rsidR="00DE00D8" w:rsidRPr="00DB6EB0">
        <w:rPr>
          <w:color w:val="auto"/>
        </w:rPr>
        <w:t xml:space="preserve"> and Serious Incident Response Scheme</w:t>
      </w:r>
      <w:r w:rsidR="009E61D4" w:rsidRPr="00DB6EB0">
        <w:rPr>
          <w:color w:val="auto"/>
        </w:rPr>
        <w:t xml:space="preserve"> (SIRS)</w:t>
      </w:r>
      <w:r w:rsidR="00DE00D8" w:rsidRPr="00DB6EB0">
        <w:rPr>
          <w:color w:val="auto"/>
        </w:rPr>
        <w:t xml:space="preserve"> processes are working. </w:t>
      </w:r>
    </w:p>
    <w:p w14:paraId="2634BEB8" w14:textId="5D37DF65" w:rsidR="00A72A35" w:rsidRPr="00185549" w:rsidRDefault="00A72A35" w:rsidP="00506F7F">
      <w:pPr>
        <w:rPr>
          <w:color w:val="auto"/>
        </w:rPr>
      </w:pPr>
      <w:r w:rsidRPr="00185549">
        <w:rPr>
          <w:color w:val="auto"/>
        </w:rPr>
        <w:t>The service receives notifications from bodies such as</w:t>
      </w:r>
      <w:r w:rsidR="00B82C20" w:rsidRPr="00185549">
        <w:rPr>
          <w:color w:val="auto"/>
        </w:rPr>
        <w:t xml:space="preserve"> the Aged Care Quality and Safety Commission, Queensland Health, the Department of Health and the </w:t>
      </w:r>
      <w:r w:rsidR="00DB6EB0" w:rsidRPr="00185549">
        <w:rPr>
          <w:color w:val="auto"/>
        </w:rPr>
        <w:t>P</w:t>
      </w:r>
      <w:r w:rsidR="00B82C20" w:rsidRPr="00185549">
        <w:rPr>
          <w:color w:val="auto"/>
        </w:rPr>
        <w:t xml:space="preserve">ublic Health Unit. </w:t>
      </w:r>
      <w:r w:rsidR="00700EA3" w:rsidRPr="00185549">
        <w:rPr>
          <w:color w:val="auto"/>
        </w:rPr>
        <w:t xml:space="preserve">The organisation </w:t>
      </w:r>
      <w:r w:rsidR="00185549" w:rsidRPr="00185549">
        <w:rPr>
          <w:color w:val="auto"/>
        </w:rPr>
        <w:t xml:space="preserve">generally </w:t>
      </w:r>
      <w:r w:rsidR="00700EA3" w:rsidRPr="00185549">
        <w:rPr>
          <w:color w:val="auto"/>
        </w:rPr>
        <w:t>has governance mechanisms in place to track, audit and monitor compliance with legislative</w:t>
      </w:r>
      <w:r w:rsidR="00245EA8" w:rsidRPr="00185549">
        <w:rPr>
          <w:color w:val="auto"/>
        </w:rPr>
        <w:t xml:space="preserve"> and regulatory requirements. Changes in legislation are </w:t>
      </w:r>
      <w:r w:rsidR="00C1109B" w:rsidRPr="00185549">
        <w:rPr>
          <w:color w:val="auto"/>
        </w:rPr>
        <w:t xml:space="preserve">communicated to the service’s management staff and this in turn is </w:t>
      </w:r>
      <w:r w:rsidR="00843455" w:rsidRPr="00185549">
        <w:rPr>
          <w:color w:val="auto"/>
        </w:rPr>
        <w:t>then</w:t>
      </w:r>
      <w:r w:rsidR="00C1109B" w:rsidRPr="00185549">
        <w:rPr>
          <w:color w:val="auto"/>
        </w:rPr>
        <w:t xml:space="preserve"> communicated to staff via </w:t>
      </w:r>
      <w:r w:rsidR="00D848E0" w:rsidRPr="00185549">
        <w:rPr>
          <w:color w:val="auto"/>
        </w:rPr>
        <w:t xml:space="preserve">meetings, emails, toolbox talks and staff training. </w:t>
      </w:r>
    </w:p>
    <w:p w14:paraId="2E6C2F22" w14:textId="77777777" w:rsidR="00A36B91" w:rsidRPr="00185549" w:rsidRDefault="00D848E0" w:rsidP="00506F7F">
      <w:pPr>
        <w:rPr>
          <w:color w:val="auto"/>
        </w:rPr>
      </w:pPr>
      <w:r w:rsidRPr="00185549">
        <w:rPr>
          <w:color w:val="auto"/>
        </w:rPr>
        <w:t xml:space="preserve">The service has implemented mandatory </w:t>
      </w:r>
      <w:r w:rsidR="009E61D4" w:rsidRPr="00185549">
        <w:rPr>
          <w:color w:val="auto"/>
        </w:rPr>
        <w:t xml:space="preserve">SIRS </w:t>
      </w:r>
      <w:r w:rsidR="00595D94" w:rsidRPr="00185549">
        <w:rPr>
          <w:color w:val="auto"/>
        </w:rPr>
        <w:t>training</w:t>
      </w:r>
      <w:r w:rsidR="00AC6074" w:rsidRPr="00185549">
        <w:rPr>
          <w:color w:val="auto"/>
        </w:rPr>
        <w:t xml:space="preserve"> for all staff</w:t>
      </w:r>
      <w:r w:rsidR="00595D94" w:rsidRPr="00185549">
        <w:rPr>
          <w:color w:val="auto"/>
        </w:rPr>
        <w:t xml:space="preserve"> which includes online modules and toolbox sessions. Staff interview</w:t>
      </w:r>
      <w:r w:rsidR="00A5207E" w:rsidRPr="00185549">
        <w:rPr>
          <w:color w:val="auto"/>
        </w:rPr>
        <w:t xml:space="preserve">ed confirmed </w:t>
      </w:r>
      <w:r w:rsidR="00843455" w:rsidRPr="00185549">
        <w:rPr>
          <w:color w:val="auto"/>
        </w:rPr>
        <w:t>their</w:t>
      </w:r>
      <w:r w:rsidR="00A5207E" w:rsidRPr="00185549">
        <w:rPr>
          <w:color w:val="auto"/>
        </w:rPr>
        <w:t xml:space="preserve"> attendance at training</w:t>
      </w:r>
      <w:r w:rsidR="00A50257" w:rsidRPr="00185549">
        <w:rPr>
          <w:color w:val="auto"/>
        </w:rPr>
        <w:t xml:space="preserve"> and demonstrated an </w:t>
      </w:r>
      <w:r w:rsidR="00843455" w:rsidRPr="00185549">
        <w:rPr>
          <w:color w:val="auto"/>
        </w:rPr>
        <w:t>understanding</w:t>
      </w:r>
      <w:r w:rsidR="00A50257" w:rsidRPr="00185549">
        <w:rPr>
          <w:color w:val="auto"/>
        </w:rPr>
        <w:t xml:space="preserve"> of reporting requirements. The </w:t>
      </w:r>
      <w:r w:rsidR="00092D1F" w:rsidRPr="00185549">
        <w:rPr>
          <w:color w:val="auto"/>
        </w:rPr>
        <w:t>Assessment</w:t>
      </w:r>
      <w:r w:rsidR="00A50257" w:rsidRPr="00185549">
        <w:rPr>
          <w:color w:val="auto"/>
        </w:rPr>
        <w:t xml:space="preserve"> Team reviewed the service’s incident reporting register</w:t>
      </w:r>
      <w:r w:rsidR="00E06951" w:rsidRPr="00185549">
        <w:rPr>
          <w:color w:val="auto"/>
        </w:rPr>
        <w:t xml:space="preserve"> and identified that incidents had been </w:t>
      </w:r>
      <w:r w:rsidR="000C1A0B" w:rsidRPr="00185549">
        <w:rPr>
          <w:color w:val="auto"/>
        </w:rPr>
        <w:t xml:space="preserve">reported </w:t>
      </w:r>
      <w:r w:rsidR="00843455" w:rsidRPr="00185549">
        <w:rPr>
          <w:color w:val="auto"/>
        </w:rPr>
        <w:t>appropriately</w:t>
      </w:r>
      <w:r w:rsidR="000C1A0B" w:rsidRPr="00185549">
        <w:rPr>
          <w:color w:val="auto"/>
        </w:rPr>
        <w:t xml:space="preserve"> and within required timeframes.</w:t>
      </w:r>
    </w:p>
    <w:p w14:paraId="6F13736F" w14:textId="77777777" w:rsidR="00A36B91" w:rsidRPr="00903626" w:rsidRDefault="00A36B91" w:rsidP="00506F7F">
      <w:pPr>
        <w:rPr>
          <w:color w:val="auto"/>
        </w:rPr>
      </w:pPr>
      <w:r w:rsidRPr="00903626">
        <w:rPr>
          <w:color w:val="auto"/>
        </w:rPr>
        <w:lastRenderedPageBreak/>
        <w:t xml:space="preserve">The service has </w:t>
      </w:r>
      <w:proofErr w:type="gramStart"/>
      <w:r w:rsidRPr="00903626">
        <w:rPr>
          <w:color w:val="auto"/>
        </w:rPr>
        <w:t>taken action</w:t>
      </w:r>
      <w:proofErr w:type="gramEnd"/>
      <w:r w:rsidRPr="00903626">
        <w:rPr>
          <w:color w:val="auto"/>
        </w:rPr>
        <w:t xml:space="preserve"> to address deficiencies that were previously identified under this requirement. Actions include:</w:t>
      </w:r>
    </w:p>
    <w:p w14:paraId="3678083B" w14:textId="0C666255" w:rsidR="00D848E0" w:rsidRPr="00903626" w:rsidRDefault="006C0525" w:rsidP="00B93332">
      <w:pPr>
        <w:pStyle w:val="ListBullet"/>
        <w:ind w:left="425" w:hanging="425"/>
      </w:pPr>
      <w:r w:rsidRPr="00903626">
        <w:t>the service has established mechanisms for monitoring call bell</w:t>
      </w:r>
      <w:r w:rsidR="00D8045F" w:rsidRPr="00903626">
        <w:t xml:space="preserve"> data</w:t>
      </w:r>
      <w:r w:rsidR="0065677A" w:rsidRPr="00903626">
        <w:t xml:space="preserve">, and analysing performance </w:t>
      </w:r>
    </w:p>
    <w:p w14:paraId="4ED6FC7E" w14:textId="79D0D79D" w:rsidR="0065677A" w:rsidRPr="00903626" w:rsidRDefault="00750B84" w:rsidP="00B93332">
      <w:pPr>
        <w:pStyle w:val="ListBullet"/>
        <w:ind w:left="425" w:hanging="425"/>
      </w:pPr>
      <w:r w:rsidRPr="00903626">
        <w:t>policies and procedures relating to behaviour support planning and the use of restrictive practice</w:t>
      </w:r>
      <w:r w:rsidR="00491872" w:rsidRPr="00903626">
        <w:t xml:space="preserve"> are available to staff through the organisation’</w:t>
      </w:r>
      <w:r w:rsidR="00726279" w:rsidRPr="00903626">
        <w:t>s</w:t>
      </w:r>
      <w:r w:rsidR="00491872" w:rsidRPr="00903626">
        <w:t xml:space="preserve"> document library</w:t>
      </w:r>
    </w:p>
    <w:p w14:paraId="52882502" w14:textId="3DED4F83" w:rsidR="002200A8" w:rsidRPr="00903626" w:rsidRDefault="0020182A" w:rsidP="00B93332">
      <w:pPr>
        <w:pStyle w:val="ListBullet"/>
        <w:ind w:left="425" w:hanging="425"/>
      </w:pPr>
      <w:r w:rsidRPr="00903626">
        <w:t>p</w:t>
      </w:r>
      <w:r w:rsidR="00BD5BDF" w:rsidRPr="00903626">
        <w:t xml:space="preserve">olicies and procedures relating to </w:t>
      </w:r>
      <w:r w:rsidRPr="00903626">
        <w:t xml:space="preserve">behaviour support planning and the use of restrictive practice </w:t>
      </w:r>
      <w:r w:rsidR="00E40379" w:rsidRPr="00903626">
        <w:t>have been distributed to staff and discussed with them</w:t>
      </w:r>
      <w:r w:rsidR="00163733" w:rsidRPr="00903626">
        <w:t xml:space="preserve">; this information </w:t>
      </w:r>
      <w:r w:rsidR="002E46F7" w:rsidRPr="00903626">
        <w:t xml:space="preserve">is also included in the </w:t>
      </w:r>
      <w:r w:rsidR="00903626" w:rsidRPr="00903626">
        <w:t xml:space="preserve">service’s </w:t>
      </w:r>
      <w:r w:rsidR="002E46F7" w:rsidRPr="00903626">
        <w:t>orientation</w:t>
      </w:r>
      <w:r w:rsidR="002200A8" w:rsidRPr="00903626">
        <w:t>.</w:t>
      </w:r>
    </w:p>
    <w:p w14:paraId="1A7A22A6" w14:textId="40B5CC3E" w:rsidR="00241607" w:rsidRPr="00903626" w:rsidRDefault="005220E7" w:rsidP="002200A8">
      <w:pPr>
        <w:rPr>
          <w:color w:val="auto"/>
        </w:rPr>
      </w:pPr>
      <w:r w:rsidRPr="00903626">
        <w:rPr>
          <w:color w:val="auto"/>
        </w:rPr>
        <w:t xml:space="preserve">While the Assessment Team brought forward deficiencies in the </w:t>
      </w:r>
      <w:r w:rsidR="004D6ACD" w:rsidRPr="00903626">
        <w:rPr>
          <w:color w:val="auto"/>
        </w:rPr>
        <w:t xml:space="preserve">way </w:t>
      </w:r>
      <w:r w:rsidR="00B727AE" w:rsidRPr="00903626">
        <w:rPr>
          <w:color w:val="auto"/>
        </w:rPr>
        <w:t>the service monitors its compliance with its legislative responsibilities relating to chemical restraint, this information was considered under other Standard</w:t>
      </w:r>
      <w:r w:rsidR="00F615D2">
        <w:rPr>
          <w:color w:val="auto"/>
        </w:rPr>
        <w:t xml:space="preserve"> 3</w:t>
      </w:r>
      <w:r w:rsidR="008D3844" w:rsidRPr="00903626">
        <w:rPr>
          <w:color w:val="auto"/>
        </w:rPr>
        <w:t xml:space="preserve"> and there are policies and procedures that support the workforce to understand the organisation’s obligations</w:t>
      </w:r>
      <w:r w:rsidR="00B727AE" w:rsidRPr="00903626">
        <w:rPr>
          <w:color w:val="auto"/>
        </w:rPr>
        <w:t xml:space="preserve">. </w:t>
      </w:r>
      <w:r w:rsidR="007854AC">
        <w:rPr>
          <w:color w:val="auto"/>
        </w:rPr>
        <w:t>Further to this</w:t>
      </w:r>
      <w:r w:rsidR="002C13C1">
        <w:rPr>
          <w:color w:val="auto"/>
        </w:rPr>
        <w:t>,</w:t>
      </w:r>
      <w:r w:rsidR="007854AC">
        <w:rPr>
          <w:color w:val="auto"/>
        </w:rPr>
        <w:t xml:space="preserve"> the approved provider’s responses to the assessment contact report outline a number of actions that have been taken that will strengthen the service’s </w:t>
      </w:r>
      <w:r w:rsidR="00304624">
        <w:rPr>
          <w:color w:val="auto"/>
        </w:rPr>
        <w:t xml:space="preserve">performance </w:t>
      </w:r>
      <w:r w:rsidR="002C13C1">
        <w:rPr>
          <w:color w:val="auto"/>
        </w:rPr>
        <w:t xml:space="preserve">in </w:t>
      </w:r>
      <w:r w:rsidR="00241607">
        <w:rPr>
          <w:color w:val="auto"/>
        </w:rPr>
        <w:t>this area including the appointment of a care coordinator role</w:t>
      </w:r>
      <w:r w:rsidR="008C6049">
        <w:rPr>
          <w:color w:val="auto"/>
        </w:rPr>
        <w:t xml:space="preserve"> </w:t>
      </w:r>
      <w:r w:rsidR="007A7B5D">
        <w:rPr>
          <w:color w:val="auto"/>
        </w:rPr>
        <w:t xml:space="preserve">whose role will include a focus on restrictive practices, </w:t>
      </w:r>
      <w:r w:rsidR="00023D0A">
        <w:rPr>
          <w:color w:val="auto"/>
        </w:rPr>
        <w:t>the implementation of weekly</w:t>
      </w:r>
      <w:r w:rsidR="00D90D97">
        <w:rPr>
          <w:color w:val="auto"/>
        </w:rPr>
        <w:t xml:space="preserve"> clinical risk meetings and monthly </w:t>
      </w:r>
      <w:r w:rsidR="007037D0">
        <w:rPr>
          <w:color w:val="auto"/>
        </w:rPr>
        <w:t>quality meetings.</w:t>
      </w:r>
    </w:p>
    <w:p w14:paraId="3732870A" w14:textId="46A8CD13" w:rsidR="002776AD" w:rsidRPr="00903626" w:rsidRDefault="00AE5E4E" w:rsidP="002200A8">
      <w:pPr>
        <w:rPr>
          <w:color w:val="auto"/>
        </w:rPr>
      </w:pPr>
      <w:r w:rsidRPr="00903626">
        <w:rPr>
          <w:color w:val="auto"/>
        </w:rPr>
        <w:t>I am satisfied</w:t>
      </w:r>
      <w:r w:rsidR="00AC6469" w:rsidRPr="00903626">
        <w:rPr>
          <w:color w:val="auto"/>
        </w:rPr>
        <w:t xml:space="preserve"> that</w:t>
      </w:r>
      <w:r w:rsidR="0057122E" w:rsidRPr="00903626">
        <w:rPr>
          <w:color w:val="auto"/>
        </w:rPr>
        <w:t xml:space="preserve"> governance systems are in place and are generally effective</w:t>
      </w:r>
      <w:r w:rsidR="00897761" w:rsidRPr="00903626">
        <w:rPr>
          <w:color w:val="auto"/>
        </w:rPr>
        <w:t>. I find this requirement is compliant</w:t>
      </w:r>
      <w:r w:rsidR="002776AD" w:rsidRPr="00903626">
        <w:rPr>
          <w:color w:val="auto"/>
        </w:rPr>
        <w:t xml:space="preserve">. </w:t>
      </w:r>
    </w:p>
    <w:p w14:paraId="65B8471D" w14:textId="6FA917A5" w:rsidR="00506F7F" w:rsidRPr="00506F7F" w:rsidRDefault="008D64F2" w:rsidP="00506F7F">
      <w:pPr>
        <w:pStyle w:val="Heading3"/>
      </w:pPr>
      <w:r w:rsidRPr="00506F7F">
        <w:t>Requirement 8(3)(e)</w:t>
      </w:r>
      <w:r>
        <w:tab/>
        <w:t>Compliant</w:t>
      </w:r>
    </w:p>
    <w:p w14:paraId="65B8471E" w14:textId="77777777" w:rsidR="00506F7F" w:rsidRPr="008D114F" w:rsidRDefault="008D64F2" w:rsidP="00506F7F">
      <w:pPr>
        <w:rPr>
          <w:i/>
        </w:rPr>
      </w:pPr>
      <w:r w:rsidRPr="008D114F">
        <w:rPr>
          <w:i/>
        </w:rPr>
        <w:t>Where clinical care is provided—a clinical governance framework, including but not limited to the following:</w:t>
      </w:r>
    </w:p>
    <w:p w14:paraId="65B8471F" w14:textId="77777777" w:rsidR="00506F7F" w:rsidRPr="008D114F" w:rsidRDefault="008D64F2" w:rsidP="00276E8C">
      <w:pPr>
        <w:numPr>
          <w:ilvl w:val="0"/>
          <w:numId w:val="8"/>
        </w:numPr>
        <w:tabs>
          <w:tab w:val="right" w:pos="9026"/>
        </w:tabs>
        <w:spacing w:before="0" w:after="0"/>
        <w:ind w:left="567" w:hanging="425"/>
        <w:outlineLvl w:val="4"/>
        <w:rPr>
          <w:i/>
        </w:rPr>
      </w:pPr>
      <w:r w:rsidRPr="008D114F">
        <w:rPr>
          <w:i/>
        </w:rPr>
        <w:t>antimicrobial stewardship;</w:t>
      </w:r>
    </w:p>
    <w:p w14:paraId="65B84720" w14:textId="77777777" w:rsidR="00506F7F" w:rsidRPr="008D114F" w:rsidRDefault="008D64F2" w:rsidP="00276E8C">
      <w:pPr>
        <w:numPr>
          <w:ilvl w:val="0"/>
          <w:numId w:val="8"/>
        </w:numPr>
        <w:tabs>
          <w:tab w:val="right" w:pos="9026"/>
        </w:tabs>
        <w:spacing w:before="0" w:after="0"/>
        <w:ind w:left="567" w:hanging="425"/>
        <w:outlineLvl w:val="4"/>
        <w:rPr>
          <w:i/>
        </w:rPr>
      </w:pPr>
      <w:r w:rsidRPr="008D114F">
        <w:rPr>
          <w:i/>
        </w:rPr>
        <w:t>minimising the use of restraint;</w:t>
      </w:r>
    </w:p>
    <w:p w14:paraId="65B84721" w14:textId="77777777" w:rsidR="00506F7F" w:rsidRPr="008D114F" w:rsidRDefault="008D64F2" w:rsidP="00276E8C">
      <w:pPr>
        <w:numPr>
          <w:ilvl w:val="0"/>
          <w:numId w:val="8"/>
        </w:numPr>
        <w:tabs>
          <w:tab w:val="right" w:pos="9026"/>
        </w:tabs>
        <w:spacing w:before="0" w:after="0"/>
        <w:ind w:left="567" w:hanging="425"/>
        <w:outlineLvl w:val="4"/>
        <w:rPr>
          <w:i/>
        </w:rPr>
      </w:pPr>
      <w:r w:rsidRPr="008D114F">
        <w:rPr>
          <w:i/>
        </w:rPr>
        <w:t>open disclosure.</w:t>
      </w:r>
    </w:p>
    <w:p w14:paraId="38C40F0D" w14:textId="23283039" w:rsidR="005C290F" w:rsidRPr="00526C0E" w:rsidRDefault="00F04237" w:rsidP="00506F7F">
      <w:pPr>
        <w:rPr>
          <w:color w:val="auto"/>
        </w:rPr>
      </w:pPr>
      <w:r w:rsidRPr="00526C0E">
        <w:rPr>
          <w:color w:val="auto"/>
        </w:rPr>
        <w:t>The service demonstrate</w:t>
      </w:r>
      <w:r w:rsidR="00B0746C" w:rsidRPr="00526C0E">
        <w:rPr>
          <w:color w:val="auto"/>
        </w:rPr>
        <w:t xml:space="preserve">d that </w:t>
      </w:r>
      <w:r w:rsidR="00DC5756" w:rsidRPr="00526C0E">
        <w:rPr>
          <w:color w:val="auto"/>
        </w:rPr>
        <w:t xml:space="preserve">overall, </w:t>
      </w:r>
      <w:r w:rsidR="00B0746C" w:rsidRPr="00526C0E">
        <w:rPr>
          <w:color w:val="auto"/>
        </w:rPr>
        <w:t xml:space="preserve">it </w:t>
      </w:r>
      <w:r w:rsidR="002955D3" w:rsidRPr="00526C0E">
        <w:rPr>
          <w:color w:val="auto"/>
        </w:rPr>
        <w:t xml:space="preserve"> has systems in place for the delivery</w:t>
      </w:r>
      <w:r w:rsidR="00DC5756" w:rsidRPr="00526C0E">
        <w:rPr>
          <w:color w:val="auto"/>
        </w:rPr>
        <w:t xml:space="preserve"> of safe, quality </w:t>
      </w:r>
      <w:r w:rsidR="00280C36" w:rsidRPr="00526C0E">
        <w:rPr>
          <w:color w:val="auto"/>
        </w:rPr>
        <w:t xml:space="preserve">clinical care and that it has a commitment to continuously improving services. </w:t>
      </w:r>
      <w:r w:rsidR="003D140F" w:rsidRPr="00526C0E">
        <w:rPr>
          <w:color w:val="auto"/>
        </w:rPr>
        <w:t xml:space="preserve"> </w:t>
      </w:r>
    </w:p>
    <w:p w14:paraId="45C4821E" w14:textId="11F1A35A" w:rsidR="002959D4" w:rsidRDefault="00E637A3" w:rsidP="00506F7F">
      <w:pPr>
        <w:rPr>
          <w:color w:val="0000FF"/>
        </w:rPr>
      </w:pPr>
      <w:r w:rsidRPr="00021437">
        <w:rPr>
          <w:color w:val="auto"/>
        </w:rPr>
        <w:t>Management staff described the clinical governance framework</w:t>
      </w:r>
      <w:r w:rsidR="00845B27" w:rsidRPr="00021437">
        <w:rPr>
          <w:color w:val="auto"/>
        </w:rPr>
        <w:t xml:space="preserve"> and could demonstrate</w:t>
      </w:r>
      <w:r w:rsidR="003D140F" w:rsidRPr="00021437">
        <w:rPr>
          <w:color w:val="auto"/>
        </w:rPr>
        <w:t xml:space="preserve"> that </w:t>
      </w:r>
      <w:r w:rsidR="00580317" w:rsidRPr="00021437">
        <w:rPr>
          <w:color w:val="auto"/>
        </w:rPr>
        <w:t xml:space="preserve">it </w:t>
      </w:r>
      <w:r w:rsidR="009A20FD" w:rsidRPr="00021437">
        <w:rPr>
          <w:color w:val="auto"/>
        </w:rPr>
        <w:t>included</w:t>
      </w:r>
      <w:r w:rsidR="003D140F" w:rsidRPr="00021437">
        <w:rPr>
          <w:color w:val="auto"/>
        </w:rPr>
        <w:t xml:space="preserve"> engagement with a wide variety</w:t>
      </w:r>
      <w:r w:rsidR="00526C0E" w:rsidRPr="00021437">
        <w:rPr>
          <w:color w:val="auto"/>
        </w:rPr>
        <w:t xml:space="preserve"> of</w:t>
      </w:r>
      <w:r w:rsidR="003D140F" w:rsidRPr="00021437">
        <w:rPr>
          <w:color w:val="auto"/>
        </w:rPr>
        <w:t xml:space="preserve"> </w:t>
      </w:r>
      <w:r w:rsidR="00735B75" w:rsidRPr="00021437">
        <w:rPr>
          <w:color w:val="auto"/>
        </w:rPr>
        <w:t>health care staff to improve the quality of clinical care</w:t>
      </w:r>
      <w:r w:rsidR="005C290F" w:rsidRPr="00021437">
        <w:rPr>
          <w:color w:val="auto"/>
        </w:rPr>
        <w:t xml:space="preserve"> including registered nursing staff, medical officers, specialist health care providers </w:t>
      </w:r>
      <w:r w:rsidR="00244D51" w:rsidRPr="00021437">
        <w:rPr>
          <w:color w:val="auto"/>
        </w:rPr>
        <w:t xml:space="preserve">and allied health professionals such as pharmacists. </w:t>
      </w:r>
      <w:r w:rsidR="00040F18" w:rsidRPr="00021437">
        <w:rPr>
          <w:color w:val="auto"/>
        </w:rPr>
        <w:t>Clinical reviews occur, risk management processes are established</w:t>
      </w:r>
      <w:r w:rsidR="00772345" w:rsidRPr="00021437">
        <w:rPr>
          <w:color w:val="auto"/>
        </w:rPr>
        <w:t xml:space="preserve">, </w:t>
      </w:r>
      <w:r w:rsidR="00386152" w:rsidRPr="00021437">
        <w:rPr>
          <w:color w:val="auto"/>
        </w:rPr>
        <w:t>education</w:t>
      </w:r>
      <w:r w:rsidR="00772345" w:rsidRPr="00021437">
        <w:rPr>
          <w:color w:val="auto"/>
        </w:rPr>
        <w:t xml:space="preserve"> and </w:t>
      </w:r>
      <w:r w:rsidR="00386152" w:rsidRPr="00021437">
        <w:rPr>
          <w:color w:val="auto"/>
        </w:rPr>
        <w:lastRenderedPageBreak/>
        <w:t>training</w:t>
      </w:r>
      <w:r w:rsidR="00772345" w:rsidRPr="00021437">
        <w:rPr>
          <w:color w:val="auto"/>
        </w:rPr>
        <w:t xml:space="preserve"> </w:t>
      </w:r>
      <w:r w:rsidR="00386152" w:rsidRPr="00021437">
        <w:rPr>
          <w:color w:val="auto"/>
        </w:rPr>
        <w:t xml:space="preserve">in </w:t>
      </w:r>
      <w:r w:rsidR="00772345" w:rsidRPr="00021437">
        <w:rPr>
          <w:color w:val="auto"/>
        </w:rPr>
        <w:t>clinical matters is</w:t>
      </w:r>
      <w:r w:rsidR="00386152" w:rsidRPr="00021437">
        <w:rPr>
          <w:color w:val="auto"/>
        </w:rPr>
        <w:t xml:space="preserve"> provided to staff</w:t>
      </w:r>
      <w:r w:rsidR="002959D4" w:rsidRPr="00021437">
        <w:rPr>
          <w:color w:val="auto"/>
        </w:rPr>
        <w:t xml:space="preserve"> and monitoring mechanisms are in place</w:t>
      </w:r>
      <w:r w:rsidR="002959D4">
        <w:rPr>
          <w:color w:val="0000FF"/>
        </w:rPr>
        <w:t>.</w:t>
      </w:r>
    </w:p>
    <w:p w14:paraId="65B84722" w14:textId="35D857DA" w:rsidR="00506F7F" w:rsidRDefault="003F6AEA" w:rsidP="00506F7F">
      <w:pPr>
        <w:rPr>
          <w:color w:val="0000FF"/>
        </w:rPr>
      </w:pPr>
      <w:r w:rsidRPr="00021437">
        <w:rPr>
          <w:color w:val="auto"/>
        </w:rPr>
        <w:t xml:space="preserve">The service </w:t>
      </w:r>
      <w:r w:rsidR="00932E9E" w:rsidRPr="00021437">
        <w:rPr>
          <w:color w:val="auto"/>
        </w:rPr>
        <w:t xml:space="preserve">provided a documented clinical governance framework and policies and procedures </w:t>
      </w:r>
      <w:r w:rsidR="00444F19" w:rsidRPr="00021437">
        <w:rPr>
          <w:color w:val="auto"/>
        </w:rPr>
        <w:t>r</w:t>
      </w:r>
      <w:r w:rsidR="00932E9E" w:rsidRPr="00021437">
        <w:rPr>
          <w:color w:val="auto"/>
        </w:rPr>
        <w:t xml:space="preserve">elating to antimicrobial stewardship, minimising the </w:t>
      </w:r>
      <w:r w:rsidR="00444F19" w:rsidRPr="00021437">
        <w:rPr>
          <w:color w:val="auto"/>
        </w:rPr>
        <w:t>u</w:t>
      </w:r>
      <w:r w:rsidR="00932E9E" w:rsidRPr="00021437">
        <w:rPr>
          <w:color w:val="auto"/>
        </w:rPr>
        <w:t xml:space="preserve">se of restraint and open disclosure. </w:t>
      </w:r>
    </w:p>
    <w:p w14:paraId="65B84723" w14:textId="1EF96A7F" w:rsidR="00506F7F" w:rsidRPr="00021437" w:rsidRDefault="00691166" w:rsidP="00154403">
      <w:pPr>
        <w:rPr>
          <w:color w:val="auto"/>
        </w:rPr>
      </w:pPr>
      <w:r w:rsidRPr="00021437">
        <w:rPr>
          <w:color w:val="auto"/>
        </w:rPr>
        <w:t>Staff said they had received education about these policies and were generally able to describe</w:t>
      </w:r>
      <w:r w:rsidR="003D2AEC" w:rsidRPr="00021437">
        <w:rPr>
          <w:color w:val="auto"/>
        </w:rPr>
        <w:t xml:space="preserve"> what the policies meant for them in a practical way</w:t>
      </w:r>
      <w:r w:rsidR="00C01458" w:rsidRPr="00021437">
        <w:rPr>
          <w:color w:val="auto"/>
        </w:rPr>
        <w:t xml:space="preserve"> and could provide examples of their relevance to their work</w:t>
      </w:r>
      <w:r w:rsidR="009448BC" w:rsidRPr="00021437">
        <w:rPr>
          <w:color w:val="auto"/>
        </w:rPr>
        <w:t>.</w:t>
      </w:r>
    </w:p>
    <w:p w14:paraId="241DCEDC" w14:textId="2EAEF126" w:rsidR="00CB4196" w:rsidRDefault="009007B4" w:rsidP="00A93E3F">
      <w:pPr>
        <w:tabs>
          <w:tab w:val="right" w:pos="9026"/>
        </w:tabs>
      </w:pPr>
      <w:r>
        <w:t>Staff could describe the</w:t>
      </w:r>
      <w:r w:rsidR="00310CB9">
        <w:t xml:space="preserve"> way they minimise  the risk of infection through</w:t>
      </w:r>
      <w:r w:rsidR="007040F7">
        <w:t xml:space="preserve"> hand hygiene practices and use of personal protective equipment. Management staff said that</w:t>
      </w:r>
      <w:r w:rsidR="007400E3">
        <w:t xml:space="preserve"> </w:t>
      </w:r>
      <w:r w:rsidR="0043277E">
        <w:t xml:space="preserve">the </w:t>
      </w:r>
      <w:r w:rsidR="00021437">
        <w:t>c</w:t>
      </w:r>
      <w:r w:rsidR="0043277E">
        <w:t>are manager is responsible for the management and oversight of anti-mic</w:t>
      </w:r>
      <w:r w:rsidR="00E309E2">
        <w:t>r</w:t>
      </w:r>
      <w:r w:rsidR="0043277E">
        <w:t>obial stewardship</w:t>
      </w:r>
      <w:r w:rsidR="00D053D9">
        <w:t xml:space="preserve"> and that the </w:t>
      </w:r>
      <w:r w:rsidR="00E309E2">
        <w:t>service</w:t>
      </w:r>
      <w:r w:rsidR="00D053D9">
        <w:t xml:space="preserve"> obtains pathology results for consumers prior to the administration of antibiotics.</w:t>
      </w:r>
    </w:p>
    <w:p w14:paraId="6A197ECB" w14:textId="4F73715D" w:rsidR="00515A44" w:rsidRDefault="00616566" w:rsidP="00A93E3F">
      <w:pPr>
        <w:tabs>
          <w:tab w:val="right" w:pos="9026"/>
        </w:tabs>
      </w:pPr>
      <w:r>
        <w:t>Management staff provided examples of how they had utilised the principles of open disclosure in managing complaints and improving processes and procedures within the service</w:t>
      </w:r>
      <w:r w:rsidR="00AA1AD8">
        <w:t xml:space="preserve">. </w:t>
      </w:r>
      <w:r w:rsidR="00CB4196">
        <w:t>The Assessment Team reviewed the service</w:t>
      </w:r>
      <w:r w:rsidR="001C0B5F">
        <w:t xml:space="preserve">’s incident reporting system </w:t>
      </w:r>
      <w:r w:rsidR="0076056C">
        <w:t>and the compliments and complaints register</w:t>
      </w:r>
      <w:r w:rsidR="00245324">
        <w:t xml:space="preserve"> </w:t>
      </w:r>
      <w:r w:rsidR="00AA1AD8">
        <w:t>and found</w:t>
      </w:r>
      <w:r w:rsidR="00245324">
        <w:t xml:space="preserve"> records demonstrat</w:t>
      </w:r>
      <w:r w:rsidR="00AA1AD8">
        <w:t>ed</w:t>
      </w:r>
      <w:r w:rsidR="00245324">
        <w:t xml:space="preserve"> that staff use the principles of open disclosure</w:t>
      </w:r>
      <w:r w:rsidR="0026516A">
        <w:t xml:space="preserve"> in their </w:t>
      </w:r>
      <w:r w:rsidR="00AA1AD8">
        <w:t>communications</w:t>
      </w:r>
      <w:r w:rsidR="0026516A">
        <w:t xml:space="preserve"> with consumers and representatives. </w:t>
      </w:r>
    </w:p>
    <w:p w14:paraId="62513F15" w14:textId="1DC7FF67" w:rsidR="000E6932" w:rsidRDefault="0064253F" w:rsidP="00A93E3F">
      <w:pPr>
        <w:tabs>
          <w:tab w:val="right" w:pos="9026"/>
        </w:tabs>
      </w:pPr>
      <w:r>
        <w:t>The service has an established procedure for the minimisation of the use of restrictive practices, which promote</w:t>
      </w:r>
      <w:r w:rsidR="00021437">
        <w:t>s</w:t>
      </w:r>
      <w:r w:rsidR="00E85D7F">
        <w:t xml:space="preserve"> that restraints are considered a last resort</w:t>
      </w:r>
      <w:r w:rsidR="00021437">
        <w:t>,</w:t>
      </w:r>
      <w:r w:rsidR="00E85D7F">
        <w:t xml:space="preserve"> only to be used when all other alternatives have been tried. </w:t>
      </w:r>
    </w:p>
    <w:p w14:paraId="30056D43" w14:textId="7BCB2D0A" w:rsidR="00D875F3" w:rsidRDefault="00D875F3" w:rsidP="00D875F3">
      <w:pPr>
        <w:rPr>
          <w:color w:val="auto"/>
        </w:rPr>
      </w:pPr>
      <w:r w:rsidRPr="00903626">
        <w:rPr>
          <w:color w:val="auto"/>
        </w:rPr>
        <w:t xml:space="preserve">The service has </w:t>
      </w:r>
      <w:proofErr w:type="gramStart"/>
      <w:r w:rsidRPr="00903626">
        <w:rPr>
          <w:color w:val="auto"/>
        </w:rPr>
        <w:t>taken action</w:t>
      </w:r>
      <w:proofErr w:type="gramEnd"/>
      <w:r w:rsidRPr="00903626">
        <w:rPr>
          <w:color w:val="auto"/>
        </w:rPr>
        <w:t xml:space="preserve"> to address deficiencies that were previously identified under this requirement. Actions include:</w:t>
      </w:r>
    </w:p>
    <w:p w14:paraId="3C8BC761" w14:textId="1092C3BC" w:rsidR="0042585C" w:rsidRDefault="003E3B7E" w:rsidP="00B93332">
      <w:pPr>
        <w:pStyle w:val="ListBullet"/>
        <w:ind w:left="425" w:hanging="425"/>
      </w:pPr>
      <w:r>
        <w:t>The i</w:t>
      </w:r>
      <w:r w:rsidR="0042585C">
        <w:t xml:space="preserve">ntroduction of a </w:t>
      </w:r>
      <w:r w:rsidR="00AF6F5A">
        <w:t>B</w:t>
      </w:r>
      <w:r w:rsidR="0042585C">
        <w:t xml:space="preserve">ehaviour </w:t>
      </w:r>
      <w:r w:rsidR="00AF6F5A">
        <w:t>S</w:t>
      </w:r>
      <w:r w:rsidR="0042585C">
        <w:t xml:space="preserve">upport </w:t>
      </w:r>
      <w:r w:rsidR="00AF6F5A">
        <w:t xml:space="preserve"> Planning and Use of Restrictive Practice procedure</w:t>
      </w:r>
      <w:r>
        <w:t>. Review of</w:t>
      </w:r>
      <w:r w:rsidR="00706CEA">
        <w:t xml:space="preserve"> staff meeting minutes</w:t>
      </w:r>
      <w:r w:rsidR="006D10F1">
        <w:t xml:space="preserve"> and other related documentation </w:t>
      </w:r>
      <w:r w:rsidR="00FE6B2B">
        <w:t>b</w:t>
      </w:r>
      <w:r w:rsidR="00C00B80">
        <w:t xml:space="preserve">y the Assessment Team </w:t>
      </w:r>
      <w:r w:rsidR="006D10F1">
        <w:t xml:space="preserve">identified that the procedure had been disseminated and discussed with staff. </w:t>
      </w:r>
    </w:p>
    <w:p w14:paraId="37480EC2" w14:textId="64D8AA1F" w:rsidR="009F7F72" w:rsidRDefault="009F7F72" w:rsidP="00B93332">
      <w:pPr>
        <w:pStyle w:val="ListBullet"/>
        <w:ind w:left="425" w:hanging="425"/>
      </w:pPr>
      <w:r>
        <w:t xml:space="preserve">Training in </w:t>
      </w:r>
      <w:r w:rsidR="00324366">
        <w:t>r</w:t>
      </w:r>
      <w:r>
        <w:t xml:space="preserve">elation to restrictive practices was included in the </w:t>
      </w:r>
      <w:r w:rsidR="0040381A">
        <w:t>service’s</w:t>
      </w:r>
      <w:r>
        <w:t xml:space="preserve"> orientation and was completed by all staff</w:t>
      </w:r>
      <w:r w:rsidR="0040381A">
        <w:t xml:space="preserve"> in March 2022.</w:t>
      </w:r>
    </w:p>
    <w:p w14:paraId="2F8FE1EB" w14:textId="5BDC75C2" w:rsidR="0040381A" w:rsidRDefault="0092673D" w:rsidP="00A265D8">
      <w:pPr>
        <w:rPr>
          <w:color w:val="auto"/>
        </w:rPr>
      </w:pPr>
      <w:r>
        <w:rPr>
          <w:color w:val="auto"/>
        </w:rPr>
        <w:t xml:space="preserve">The assessment contact report includes information that </w:t>
      </w:r>
      <w:r w:rsidR="00561AF6">
        <w:rPr>
          <w:color w:val="auto"/>
        </w:rPr>
        <w:t>chemical restrictive practice was not consistently managed in accordance with required guid</w:t>
      </w:r>
      <w:r w:rsidR="00684815">
        <w:rPr>
          <w:color w:val="auto"/>
        </w:rPr>
        <w:t>elines</w:t>
      </w:r>
      <w:r w:rsidR="009312E4">
        <w:rPr>
          <w:color w:val="auto"/>
        </w:rPr>
        <w:t>.</w:t>
      </w:r>
      <w:r w:rsidR="00684815">
        <w:rPr>
          <w:color w:val="auto"/>
        </w:rPr>
        <w:t xml:space="preserve"> </w:t>
      </w:r>
      <w:r w:rsidR="00BA6AAE">
        <w:rPr>
          <w:color w:val="auto"/>
        </w:rPr>
        <w:t xml:space="preserve">I have considered </w:t>
      </w:r>
      <w:r w:rsidR="00684815">
        <w:rPr>
          <w:color w:val="auto"/>
        </w:rPr>
        <w:t xml:space="preserve">this </w:t>
      </w:r>
      <w:r w:rsidR="00BA6AAE">
        <w:rPr>
          <w:color w:val="auto"/>
        </w:rPr>
        <w:t>information</w:t>
      </w:r>
      <w:r w:rsidR="00684815">
        <w:rPr>
          <w:color w:val="auto"/>
        </w:rPr>
        <w:t xml:space="preserve"> under Standard 3</w:t>
      </w:r>
      <w:r w:rsidR="006B49AE">
        <w:rPr>
          <w:color w:val="auto"/>
        </w:rPr>
        <w:t xml:space="preserve"> and </w:t>
      </w:r>
      <w:r w:rsidR="009312E4">
        <w:rPr>
          <w:color w:val="auto"/>
        </w:rPr>
        <w:t xml:space="preserve">I </w:t>
      </w:r>
      <w:r w:rsidR="006B49AE">
        <w:rPr>
          <w:color w:val="auto"/>
        </w:rPr>
        <w:t xml:space="preserve">have </w:t>
      </w:r>
      <w:r w:rsidR="009312E4">
        <w:rPr>
          <w:color w:val="auto"/>
        </w:rPr>
        <w:t xml:space="preserve">also </w:t>
      </w:r>
      <w:r w:rsidR="006B49AE">
        <w:rPr>
          <w:color w:val="auto"/>
        </w:rPr>
        <w:t xml:space="preserve">considered its relevance under this requirement. </w:t>
      </w:r>
      <w:r w:rsidR="00552919">
        <w:rPr>
          <w:color w:val="auto"/>
        </w:rPr>
        <w:t xml:space="preserve">The approved provider’s responses to the assessment contact report </w:t>
      </w:r>
      <w:r w:rsidR="00877773">
        <w:rPr>
          <w:color w:val="auto"/>
        </w:rPr>
        <w:t>advise that action has been taken to strengthen the clinical governance framework. Actions include:</w:t>
      </w:r>
      <w:r w:rsidR="009312E4">
        <w:rPr>
          <w:color w:val="auto"/>
        </w:rPr>
        <w:t xml:space="preserve"> </w:t>
      </w:r>
    </w:p>
    <w:p w14:paraId="339E6E37" w14:textId="2DDA2E31" w:rsidR="00EE767D" w:rsidRDefault="00F23FB4" w:rsidP="00B93332">
      <w:pPr>
        <w:pStyle w:val="ListBullet"/>
        <w:ind w:left="425" w:hanging="425"/>
      </w:pPr>
      <w:r>
        <w:lastRenderedPageBreak/>
        <w:t xml:space="preserve">The service has commenced a review of </w:t>
      </w:r>
      <w:r w:rsidR="006376B0">
        <w:t xml:space="preserve">restrictive practices documentation and behaviour support plans for consumers </w:t>
      </w:r>
      <w:r w:rsidR="00221581">
        <w:t>who are identified in the service’s psychotropic register.</w:t>
      </w:r>
    </w:p>
    <w:p w14:paraId="262AD6DC" w14:textId="244B2688" w:rsidR="00221581" w:rsidRDefault="00D53C98" w:rsidP="00B93332">
      <w:pPr>
        <w:pStyle w:val="ListBullet"/>
        <w:ind w:left="425" w:hanging="425"/>
      </w:pPr>
      <w:r>
        <w:t xml:space="preserve">The care coordinator is liaising with the Specialist Dementia Care </w:t>
      </w:r>
      <w:r w:rsidR="007C754C">
        <w:t>U</w:t>
      </w:r>
      <w:r>
        <w:t xml:space="preserve">nit Coordinator </w:t>
      </w:r>
      <w:r w:rsidR="00FA5256">
        <w:t>to facilitate processes to support clinical governance</w:t>
      </w:r>
      <w:r w:rsidR="007C754C">
        <w:t xml:space="preserve">. Areas for discussion include </w:t>
      </w:r>
      <w:r w:rsidR="00DB0A03">
        <w:t xml:space="preserve">weekly clinical risk meetings, psychotropic medication reviews, monitoring schedules and documentation improvement opportunities. </w:t>
      </w:r>
    </w:p>
    <w:p w14:paraId="7211E44E" w14:textId="267D5792" w:rsidR="00DB0A03" w:rsidRDefault="00DB0A03" w:rsidP="00B93332">
      <w:pPr>
        <w:pStyle w:val="ListBullet"/>
        <w:ind w:left="425" w:hanging="425"/>
      </w:pPr>
      <w:r>
        <w:t>A collaborative service medi</w:t>
      </w:r>
      <w:r w:rsidR="007E2658">
        <w:t>c</w:t>
      </w:r>
      <w:r>
        <w:t xml:space="preserve">ation advisory </w:t>
      </w:r>
      <w:r w:rsidR="00DF0452">
        <w:t xml:space="preserve">committee meeting is </w:t>
      </w:r>
      <w:r w:rsidR="00D20CDC">
        <w:t>scheduled</w:t>
      </w:r>
      <w:r w:rsidR="00DF0452">
        <w:t xml:space="preserve"> for August 2022</w:t>
      </w:r>
      <w:r w:rsidR="00D20CDC">
        <w:t xml:space="preserve">. Medical officers and the pharmacist will focus on psychotropic medication </w:t>
      </w:r>
      <w:r w:rsidR="00EB3C02">
        <w:t xml:space="preserve">usage and best practice. </w:t>
      </w:r>
    </w:p>
    <w:p w14:paraId="24009DC2" w14:textId="3EDB478E" w:rsidR="00EB3C02" w:rsidRDefault="00EB3C02" w:rsidP="00B93332">
      <w:pPr>
        <w:pStyle w:val="ListBullet"/>
        <w:ind w:left="425" w:hanging="425"/>
      </w:pPr>
      <w:r>
        <w:t xml:space="preserve">A </w:t>
      </w:r>
      <w:r w:rsidR="00FF623B">
        <w:t xml:space="preserve">quality assurance review is scheduled for August 2022 to ensure that psychotropic medication use is evidenced </w:t>
      </w:r>
      <w:r w:rsidR="00C049F3">
        <w:t xml:space="preserve">appropriately within </w:t>
      </w:r>
      <w:r w:rsidR="00FF623B">
        <w:t>documentation.</w:t>
      </w:r>
    </w:p>
    <w:p w14:paraId="7D54D724" w14:textId="36631D87" w:rsidR="00C73270" w:rsidRDefault="00C73270" w:rsidP="00B93332">
      <w:pPr>
        <w:pStyle w:val="ListBullet"/>
        <w:ind w:left="425" w:hanging="425"/>
      </w:pPr>
      <w:r>
        <w:t xml:space="preserve">External </w:t>
      </w:r>
      <w:r w:rsidR="00847AAD">
        <w:t xml:space="preserve">assessment findings will be tabled for discussion at the next Quality and Safeguarding Committee Meeting to determine </w:t>
      </w:r>
      <w:r w:rsidR="00DC0ADC">
        <w:t>the effectiveness of ongoing  monitoring and quality assurance activities.</w:t>
      </w:r>
    </w:p>
    <w:p w14:paraId="13709B7D" w14:textId="6FEA19E3" w:rsidR="00BF7CF6" w:rsidRDefault="00BF7CF6" w:rsidP="00B93332">
      <w:pPr>
        <w:pStyle w:val="ListBullet"/>
        <w:ind w:left="425" w:hanging="425"/>
      </w:pPr>
      <w:r>
        <w:t>Ongoing monitoring of quality and safety data at all levels of the organisa</w:t>
      </w:r>
      <w:r w:rsidR="00D82041">
        <w:t>ti</w:t>
      </w:r>
      <w:r>
        <w:t>on, including mandatory quality indicators will assess benchmarks</w:t>
      </w:r>
      <w:r w:rsidR="00C915D9">
        <w:t xml:space="preserve"> in relation to restrictive practices at all Anglicare Residential Aged Care F</w:t>
      </w:r>
      <w:r w:rsidR="00C83A68">
        <w:t xml:space="preserve">acilities. </w:t>
      </w:r>
    </w:p>
    <w:p w14:paraId="017FBFF4" w14:textId="5DD1CE92" w:rsidR="000E6932" w:rsidRDefault="008E1B03" w:rsidP="00A93E3F">
      <w:pPr>
        <w:tabs>
          <w:tab w:val="right" w:pos="9026"/>
        </w:tabs>
      </w:pPr>
      <w:r>
        <w:rPr>
          <w:color w:val="auto"/>
        </w:rPr>
        <w:t>While the assessment contact record includes</w:t>
      </w:r>
      <w:r w:rsidR="00644405">
        <w:rPr>
          <w:color w:val="auto"/>
        </w:rPr>
        <w:t xml:space="preserve"> information that the management of chemical restrictive practice was not </w:t>
      </w:r>
      <w:r w:rsidR="00BB0DC3">
        <w:rPr>
          <w:color w:val="auto"/>
        </w:rPr>
        <w:t>appropriate at the time of the assessment contact</w:t>
      </w:r>
      <w:r w:rsidR="00297F88">
        <w:rPr>
          <w:color w:val="auto"/>
        </w:rPr>
        <w:t xml:space="preserve"> I have considered the weight of this information under Standard 3. </w:t>
      </w:r>
      <w:r w:rsidR="003B7CAF">
        <w:rPr>
          <w:color w:val="auto"/>
        </w:rPr>
        <w:t xml:space="preserve">I am satisfied that </w:t>
      </w:r>
      <w:r w:rsidR="007B753E">
        <w:rPr>
          <w:color w:val="auto"/>
        </w:rPr>
        <w:t xml:space="preserve">clinical leadership is evident within the organisation, </w:t>
      </w:r>
      <w:r w:rsidR="004D2C16">
        <w:rPr>
          <w:color w:val="auto"/>
        </w:rPr>
        <w:t xml:space="preserve">that there are established systems for improving the safety and quality of </w:t>
      </w:r>
      <w:r w:rsidR="00F0339C">
        <w:rPr>
          <w:color w:val="auto"/>
        </w:rPr>
        <w:t>clinical</w:t>
      </w:r>
      <w:r w:rsidR="004D2C16">
        <w:rPr>
          <w:color w:val="auto"/>
        </w:rPr>
        <w:t xml:space="preserve"> care and that there are mechanisms to review the effectiveness of the clinical </w:t>
      </w:r>
      <w:r w:rsidR="00F0339C">
        <w:rPr>
          <w:color w:val="auto"/>
        </w:rPr>
        <w:t>governance</w:t>
      </w:r>
      <w:r w:rsidR="004D2C16">
        <w:rPr>
          <w:color w:val="auto"/>
        </w:rPr>
        <w:t xml:space="preserve"> framework</w:t>
      </w:r>
      <w:r w:rsidR="009A693C">
        <w:rPr>
          <w:color w:val="auto"/>
        </w:rPr>
        <w:t xml:space="preserve"> including in relation to </w:t>
      </w:r>
      <w:r w:rsidR="00893C85">
        <w:rPr>
          <w:color w:val="auto"/>
        </w:rPr>
        <w:t>antimicrobial stewardship, open disclosure and minimising the use of restraint</w:t>
      </w:r>
      <w:r w:rsidR="004D2C16">
        <w:rPr>
          <w:color w:val="auto"/>
        </w:rPr>
        <w:t xml:space="preserve">. </w:t>
      </w:r>
    </w:p>
    <w:p w14:paraId="4C47A596" w14:textId="54EE9047" w:rsidR="000E6932" w:rsidRDefault="009A693C" w:rsidP="00A93E3F">
      <w:pPr>
        <w:tabs>
          <w:tab w:val="right" w:pos="9026"/>
        </w:tabs>
      </w:pPr>
      <w:r>
        <w:t xml:space="preserve">I find this requirement is compliant. </w:t>
      </w:r>
    </w:p>
    <w:p w14:paraId="4D24CAE2" w14:textId="77777777" w:rsidR="00B93332" w:rsidRDefault="00B93332" w:rsidP="00095CD4">
      <w:pPr>
        <w:pStyle w:val="Heading1"/>
        <w:sectPr w:rsidR="00B93332" w:rsidSect="002B7F5E">
          <w:headerReference w:type="first" r:id="rId22"/>
          <w:pgSz w:w="11906" w:h="16838"/>
          <w:pgMar w:top="1701" w:right="1418" w:bottom="1418" w:left="1418" w:header="709" w:footer="397" w:gutter="0"/>
          <w:cols w:space="708"/>
          <w:docGrid w:linePitch="360"/>
        </w:sectPr>
      </w:pPr>
    </w:p>
    <w:p w14:paraId="65B84725" w14:textId="4AEBA4F9" w:rsidR="00A93E3F" w:rsidRDefault="008D64F2" w:rsidP="00095CD4">
      <w:pPr>
        <w:pStyle w:val="Heading1"/>
      </w:pPr>
      <w:r>
        <w:lastRenderedPageBreak/>
        <w:t>Areas for improvement</w:t>
      </w:r>
    </w:p>
    <w:p w14:paraId="65B84729" w14:textId="77777777" w:rsidR="004B33E7" w:rsidRPr="00E830C7" w:rsidRDefault="008D64F2"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19E16C4" w14:textId="77777777" w:rsidR="00924AA4" w:rsidRPr="00924AA4" w:rsidRDefault="00924AA4" w:rsidP="00924AA4">
      <w:r w:rsidRPr="00924AA4">
        <w:t>Each consumer gets safe and effective personal care, clinical care, or both personal care and clinical care, that:</w:t>
      </w:r>
    </w:p>
    <w:p w14:paraId="36727EDE" w14:textId="77777777" w:rsidR="00924AA4" w:rsidRDefault="00924AA4" w:rsidP="00276E8C">
      <w:pPr>
        <w:pStyle w:val="ListParagraph"/>
        <w:numPr>
          <w:ilvl w:val="0"/>
          <w:numId w:val="9"/>
        </w:numPr>
        <w:tabs>
          <w:tab w:val="right" w:pos="9026"/>
        </w:tabs>
        <w:spacing w:before="0" w:after="0"/>
        <w:outlineLvl w:val="4"/>
      </w:pPr>
      <w:r w:rsidRPr="00924AA4">
        <w:t xml:space="preserve">is best practice; </w:t>
      </w:r>
    </w:p>
    <w:p w14:paraId="2869619F" w14:textId="77777777" w:rsidR="00924AA4" w:rsidRDefault="00924AA4" w:rsidP="00276E8C">
      <w:pPr>
        <w:pStyle w:val="ListParagraph"/>
        <w:numPr>
          <w:ilvl w:val="0"/>
          <w:numId w:val="9"/>
        </w:numPr>
        <w:tabs>
          <w:tab w:val="right" w:pos="9026"/>
        </w:tabs>
        <w:spacing w:before="0" w:after="0"/>
        <w:outlineLvl w:val="4"/>
      </w:pPr>
      <w:r w:rsidRPr="00924AA4">
        <w:t>is tailored to their needs; and</w:t>
      </w:r>
    </w:p>
    <w:p w14:paraId="48C2D458" w14:textId="69316E82" w:rsidR="00924AA4" w:rsidRPr="00924AA4" w:rsidRDefault="00924AA4" w:rsidP="00276E8C">
      <w:pPr>
        <w:pStyle w:val="ListParagraph"/>
        <w:numPr>
          <w:ilvl w:val="0"/>
          <w:numId w:val="9"/>
        </w:numPr>
        <w:tabs>
          <w:tab w:val="right" w:pos="9026"/>
        </w:tabs>
        <w:spacing w:before="0" w:after="0"/>
        <w:outlineLvl w:val="4"/>
      </w:pPr>
      <w:r w:rsidRPr="00924AA4">
        <w:t>optimises their health and well-being.</w:t>
      </w:r>
    </w:p>
    <w:sectPr w:rsidR="00924AA4" w:rsidRPr="00924AA4" w:rsidSect="002B7F5E">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A2F0A" w14:textId="77777777" w:rsidR="00842F5E" w:rsidRDefault="00842F5E">
      <w:pPr>
        <w:spacing w:before="0" w:after="0" w:line="240" w:lineRule="auto"/>
      </w:pPr>
      <w:r>
        <w:separator/>
      </w:r>
    </w:p>
  </w:endnote>
  <w:endnote w:type="continuationSeparator" w:id="0">
    <w:p w14:paraId="3664FBD8" w14:textId="77777777" w:rsidR="00842F5E" w:rsidRDefault="00842F5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4743" w14:textId="77777777" w:rsidR="00506F7F" w:rsidRPr="009A1F1B" w:rsidRDefault="008D64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B84744" w14:textId="77777777" w:rsidR="00506F7F" w:rsidRPr="00C72FFB" w:rsidRDefault="008D64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Anglicare SQ St John's Home </w:t>
    </w:r>
    <w:proofErr w:type="gramStart"/>
    <w:r w:rsidRPr="00C72FFB">
      <w:rPr>
        <w:rFonts w:eastAsia="Calibri" w:cs="Times New Roman"/>
        <w:color w:val="auto"/>
        <w:sz w:val="16"/>
        <w:szCs w:val="22"/>
        <w:lang w:eastAsia="en-US"/>
      </w:rPr>
      <w:t>For</w:t>
    </w:r>
    <w:proofErr w:type="gramEnd"/>
    <w:r w:rsidRPr="00C72FFB">
      <w:rPr>
        <w:rFonts w:eastAsia="Calibri" w:cs="Times New Roman"/>
        <w:color w:val="auto"/>
        <w:sz w:val="16"/>
        <w:szCs w:val="22"/>
        <w:lang w:eastAsia="en-US"/>
      </w:rPr>
      <w:t xml:space="preserve"> Aged Men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5B84745" w14:textId="77777777" w:rsidR="00506F7F" w:rsidRPr="00C72FFB" w:rsidRDefault="008D64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4746" w14:textId="77777777" w:rsidR="00506F7F" w:rsidRPr="009A1F1B" w:rsidRDefault="008D64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5B84747" w14:textId="77777777" w:rsidR="00506F7F" w:rsidRPr="00C72FFB" w:rsidRDefault="008D64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Anglicare SQ St John's Home </w:t>
    </w:r>
    <w:proofErr w:type="gramStart"/>
    <w:r w:rsidRPr="00C72FFB">
      <w:rPr>
        <w:rFonts w:eastAsia="Calibri" w:cs="Times New Roman"/>
        <w:color w:val="auto"/>
        <w:sz w:val="16"/>
        <w:szCs w:val="22"/>
        <w:lang w:eastAsia="en-US"/>
      </w:rPr>
      <w:t>For</w:t>
    </w:r>
    <w:proofErr w:type="gramEnd"/>
    <w:r w:rsidRPr="00C72FFB">
      <w:rPr>
        <w:rFonts w:eastAsia="Calibri" w:cs="Times New Roman"/>
        <w:color w:val="auto"/>
        <w:sz w:val="16"/>
        <w:szCs w:val="22"/>
        <w:lang w:eastAsia="en-US"/>
      </w:rPr>
      <w:t xml:space="preserve"> Aged Men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5B84748" w14:textId="77777777" w:rsidR="00506F7F" w:rsidRPr="00A3716D" w:rsidRDefault="008D64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BA840" w14:textId="77777777" w:rsidR="00842F5E" w:rsidRDefault="00842F5E">
      <w:pPr>
        <w:spacing w:before="0" w:after="0" w:line="240" w:lineRule="auto"/>
      </w:pPr>
      <w:r>
        <w:separator/>
      </w:r>
    </w:p>
  </w:footnote>
  <w:footnote w:type="continuationSeparator" w:id="0">
    <w:p w14:paraId="0652901C" w14:textId="77777777" w:rsidR="00842F5E" w:rsidRDefault="00842F5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4742" w14:textId="77777777" w:rsidR="00506F7F" w:rsidRDefault="008D64F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5B84754" wp14:editId="65B8475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1874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4749" w14:textId="77777777" w:rsidR="00506F7F" w:rsidRDefault="008D64F2">
    <w:pPr>
      <w:pStyle w:val="Header"/>
    </w:pPr>
    <w:r w:rsidRPr="003C6EC2">
      <w:rPr>
        <w:rFonts w:eastAsia="Calibri"/>
        <w:noProof/>
        <w:lang w:val="en-US" w:eastAsia="en-US"/>
      </w:rPr>
      <w:drawing>
        <wp:anchor distT="0" distB="0" distL="114300" distR="114300" simplePos="0" relativeHeight="251669504" behindDoc="1" locked="0" layoutInCell="1" allowOverlap="1" wp14:anchorId="65B84756" wp14:editId="65B8475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55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474A" w14:textId="77777777" w:rsidR="00506F7F" w:rsidRDefault="008D64F2" w:rsidP="0004322A">
    <w:r>
      <w:rPr>
        <w:noProof/>
        <w:color w:val="auto"/>
        <w:sz w:val="20"/>
        <w:lang w:val="en-US" w:eastAsia="en-US"/>
      </w:rPr>
      <w:drawing>
        <wp:anchor distT="0" distB="0" distL="114300" distR="114300" simplePos="0" relativeHeight="251660288" behindDoc="1" locked="0" layoutInCell="1" allowOverlap="1" wp14:anchorId="65B84758" wp14:editId="65B8475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940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474D" w14:textId="77777777" w:rsidR="00506F7F" w:rsidRDefault="008D64F2" w:rsidP="0004322A">
    <w:r>
      <w:rPr>
        <w:noProof/>
        <w:color w:val="auto"/>
        <w:sz w:val="20"/>
        <w:lang w:val="en-US" w:eastAsia="en-US"/>
      </w:rPr>
      <w:drawing>
        <wp:anchor distT="0" distB="0" distL="114300" distR="114300" simplePos="0" relativeHeight="251662336" behindDoc="1" locked="0" layoutInCell="1" allowOverlap="1" wp14:anchorId="65B8475E" wp14:editId="65B8475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66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4750" w14:textId="77777777" w:rsidR="00506F7F" w:rsidRDefault="008D64F2"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65B84764" wp14:editId="65B8476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2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4751" w14:textId="77777777" w:rsidR="00506F7F" w:rsidRDefault="008D64F2"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65B84766" wp14:editId="65B8476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5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84753" w14:textId="77777777" w:rsidR="00506F7F" w:rsidRDefault="008D64F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5B8476A" wp14:editId="65B8476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7748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2A4620FC">
      <w:start w:val="1"/>
      <w:numFmt w:val="bullet"/>
      <w:pStyle w:val="ListParagraph"/>
      <w:lvlText w:val=""/>
      <w:lvlJc w:val="left"/>
      <w:pPr>
        <w:ind w:left="1440" w:hanging="360"/>
      </w:pPr>
      <w:rPr>
        <w:rFonts w:ascii="Symbol" w:hAnsi="Symbol" w:hint="default"/>
        <w:color w:val="auto"/>
      </w:rPr>
    </w:lvl>
    <w:lvl w:ilvl="1" w:tplc="D752DD34" w:tentative="1">
      <w:start w:val="1"/>
      <w:numFmt w:val="bullet"/>
      <w:lvlText w:val="o"/>
      <w:lvlJc w:val="left"/>
      <w:pPr>
        <w:ind w:left="2160" w:hanging="360"/>
      </w:pPr>
      <w:rPr>
        <w:rFonts w:ascii="Courier New" w:hAnsi="Courier New" w:cs="Courier New" w:hint="default"/>
      </w:rPr>
    </w:lvl>
    <w:lvl w:ilvl="2" w:tplc="D8FCE678" w:tentative="1">
      <w:start w:val="1"/>
      <w:numFmt w:val="bullet"/>
      <w:lvlText w:val=""/>
      <w:lvlJc w:val="left"/>
      <w:pPr>
        <w:ind w:left="2880" w:hanging="360"/>
      </w:pPr>
      <w:rPr>
        <w:rFonts w:ascii="Wingdings" w:hAnsi="Wingdings" w:hint="default"/>
      </w:rPr>
    </w:lvl>
    <w:lvl w:ilvl="3" w:tplc="39E466F6" w:tentative="1">
      <w:start w:val="1"/>
      <w:numFmt w:val="bullet"/>
      <w:lvlText w:val=""/>
      <w:lvlJc w:val="left"/>
      <w:pPr>
        <w:ind w:left="3600" w:hanging="360"/>
      </w:pPr>
      <w:rPr>
        <w:rFonts w:ascii="Symbol" w:hAnsi="Symbol" w:hint="default"/>
      </w:rPr>
    </w:lvl>
    <w:lvl w:ilvl="4" w:tplc="6DFE21F6" w:tentative="1">
      <w:start w:val="1"/>
      <w:numFmt w:val="bullet"/>
      <w:lvlText w:val="o"/>
      <w:lvlJc w:val="left"/>
      <w:pPr>
        <w:ind w:left="4320" w:hanging="360"/>
      </w:pPr>
      <w:rPr>
        <w:rFonts w:ascii="Courier New" w:hAnsi="Courier New" w:cs="Courier New" w:hint="default"/>
      </w:rPr>
    </w:lvl>
    <w:lvl w:ilvl="5" w:tplc="3FB69078" w:tentative="1">
      <w:start w:val="1"/>
      <w:numFmt w:val="bullet"/>
      <w:lvlText w:val=""/>
      <w:lvlJc w:val="left"/>
      <w:pPr>
        <w:ind w:left="5040" w:hanging="360"/>
      </w:pPr>
      <w:rPr>
        <w:rFonts w:ascii="Wingdings" w:hAnsi="Wingdings" w:hint="default"/>
      </w:rPr>
    </w:lvl>
    <w:lvl w:ilvl="6" w:tplc="BE02DBCC" w:tentative="1">
      <w:start w:val="1"/>
      <w:numFmt w:val="bullet"/>
      <w:lvlText w:val=""/>
      <w:lvlJc w:val="left"/>
      <w:pPr>
        <w:ind w:left="5760" w:hanging="360"/>
      </w:pPr>
      <w:rPr>
        <w:rFonts w:ascii="Symbol" w:hAnsi="Symbol" w:hint="default"/>
      </w:rPr>
    </w:lvl>
    <w:lvl w:ilvl="7" w:tplc="B250162E" w:tentative="1">
      <w:start w:val="1"/>
      <w:numFmt w:val="bullet"/>
      <w:lvlText w:val="o"/>
      <w:lvlJc w:val="left"/>
      <w:pPr>
        <w:ind w:left="6480" w:hanging="360"/>
      </w:pPr>
      <w:rPr>
        <w:rFonts w:ascii="Courier New" w:hAnsi="Courier New" w:cs="Courier New" w:hint="default"/>
      </w:rPr>
    </w:lvl>
    <w:lvl w:ilvl="8" w:tplc="357E8B08"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D972834E">
      <w:start w:val="1"/>
      <w:numFmt w:val="lowerRoman"/>
      <w:lvlText w:val="(%1)"/>
      <w:lvlJc w:val="left"/>
      <w:pPr>
        <w:ind w:left="1080" w:hanging="720"/>
      </w:pPr>
      <w:rPr>
        <w:rFonts w:hint="default"/>
      </w:rPr>
    </w:lvl>
    <w:lvl w:ilvl="1" w:tplc="B8065AA6" w:tentative="1">
      <w:start w:val="1"/>
      <w:numFmt w:val="lowerLetter"/>
      <w:lvlText w:val="%2."/>
      <w:lvlJc w:val="left"/>
      <w:pPr>
        <w:ind w:left="1440" w:hanging="360"/>
      </w:pPr>
    </w:lvl>
    <w:lvl w:ilvl="2" w:tplc="07664BAE" w:tentative="1">
      <w:start w:val="1"/>
      <w:numFmt w:val="lowerRoman"/>
      <w:lvlText w:val="%3."/>
      <w:lvlJc w:val="right"/>
      <w:pPr>
        <w:ind w:left="2160" w:hanging="180"/>
      </w:pPr>
    </w:lvl>
    <w:lvl w:ilvl="3" w:tplc="D0501EDE" w:tentative="1">
      <w:start w:val="1"/>
      <w:numFmt w:val="decimal"/>
      <w:lvlText w:val="%4."/>
      <w:lvlJc w:val="left"/>
      <w:pPr>
        <w:ind w:left="2880" w:hanging="360"/>
      </w:pPr>
    </w:lvl>
    <w:lvl w:ilvl="4" w:tplc="AF8AC298" w:tentative="1">
      <w:start w:val="1"/>
      <w:numFmt w:val="lowerLetter"/>
      <w:lvlText w:val="%5."/>
      <w:lvlJc w:val="left"/>
      <w:pPr>
        <w:ind w:left="3600" w:hanging="360"/>
      </w:pPr>
    </w:lvl>
    <w:lvl w:ilvl="5" w:tplc="D794D4E8" w:tentative="1">
      <w:start w:val="1"/>
      <w:numFmt w:val="lowerRoman"/>
      <w:lvlText w:val="%6."/>
      <w:lvlJc w:val="right"/>
      <w:pPr>
        <w:ind w:left="4320" w:hanging="180"/>
      </w:pPr>
    </w:lvl>
    <w:lvl w:ilvl="6" w:tplc="6CC673CE" w:tentative="1">
      <w:start w:val="1"/>
      <w:numFmt w:val="decimal"/>
      <w:lvlText w:val="%7."/>
      <w:lvlJc w:val="left"/>
      <w:pPr>
        <w:ind w:left="5040" w:hanging="360"/>
      </w:pPr>
    </w:lvl>
    <w:lvl w:ilvl="7" w:tplc="1EA4D8B2" w:tentative="1">
      <w:start w:val="1"/>
      <w:numFmt w:val="lowerLetter"/>
      <w:lvlText w:val="%8."/>
      <w:lvlJc w:val="left"/>
      <w:pPr>
        <w:ind w:left="5760" w:hanging="360"/>
      </w:pPr>
    </w:lvl>
    <w:lvl w:ilvl="8" w:tplc="C58E8A34" w:tentative="1">
      <w:start w:val="1"/>
      <w:numFmt w:val="lowerRoman"/>
      <w:lvlText w:val="%9."/>
      <w:lvlJc w:val="right"/>
      <w:pPr>
        <w:ind w:left="6480" w:hanging="180"/>
      </w:pPr>
    </w:lvl>
  </w:abstractNum>
  <w:abstractNum w:abstractNumId="2" w15:restartNumberingAfterBreak="0">
    <w:nsid w:val="32105F60"/>
    <w:multiLevelType w:val="hybridMultilevel"/>
    <w:tmpl w:val="49A21BE0"/>
    <w:lvl w:ilvl="0" w:tplc="49048574">
      <w:start w:val="1"/>
      <w:numFmt w:val="decimal"/>
      <w:lvlText w:val="%1."/>
      <w:lvlJc w:val="left"/>
      <w:pPr>
        <w:ind w:left="360" w:hanging="360"/>
      </w:pPr>
      <w:rPr>
        <w:rFonts w:hint="default"/>
      </w:rPr>
    </w:lvl>
    <w:lvl w:ilvl="1" w:tplc="1F50CB0E" w:tentative="1">
      <w:start w:val="1"/>
      <w:numFmt w:val="lowerLetter"/>
      <w:lvlText w:val="%2."/>
      <w:lvlJc w:val="left"/>
      <w:pPr>
        <w:ind w:left="1080" w:hanging="360"/>
      </w:pPr>
    </w:lvl>
    <w:lvl w:ilvl="2" w:tplc="7E8AF0D4" w:tentative="1">
      <w:start w:val="1"/>
      <w:numFmt w:val="lowerRoman"/>
      <w:lvlText w:val="%3."/>
      <w:lvlJc w:val="right"/>
      <w:pPr>
        <w:ind w:left="1800" w:hanging="180"/>
      </w:pPr>
    </w:lvl>
    <w:lvl w:ilvl="3" w:tplc="A6B61614" w:tentative="1">
      <w:start w:val="1"/>
      <w:numFmt w:val="decimal"/>
      <w:lvlText w:val="%4."/>
      <w:lvlJc w:val="left"/>
      <w:pPr>
        <w:ind w:left="2520" w:hanging="360"/>
      </w:pPr>
    </w:lvl>
    <w:lvl w:ilvl="4" w:tplc="5C70CC8C" w:tentative="1">
      <w:start w:val="1"/>
      <w:numFmt w:val="lowerLetter"/>
      <w:lvlText w:val="%5."/>
      <w:lvlJc w:val="left"/>
      <w:pPr>
        <w:ind w:left="3240" w:hanging="360"/>
      </w:pPr>
    </w:lvl>
    <w:lvl w:ilvl="5" w:tplc="BE9870CE" w:tentative="1">
      <w:start w:val="1"/>
      <w:numFmt w:val="lowerRoman"/>
      <w:lvlText w:val="%6."/>
      <w:lvlJc w:val="right"/>
      <w:pPr>
        <w:ind w:left="3960" w:hanging="180"/>
      </w:pPr>
    </w:lvl>
    <w:lvl w:ilvl="6" w:tplc="0BC01B30" w:tentative="1">
      <w:start w:val="1"/>
      <w:numFmt w:val="decimal"/>
      <w:lvlText w:val="%7."/>
      <w:lvlJc w:val="left"/>
      <w:pPr>
        <w:ind w:left="4680" w:hanging="360"/>
      </w:pPr>
    </w:lvl>
    <w:lvl w:ilvl="7" w:tplc="63B6BC40" w:tentative="1">
      <w:start w:val="1"/>
      <w:numFmt w:val="lowerLetter"/>
      <w:lvlText w:val="%8."/>
      <w:lvlJc w:val="left"/>
      <w:pPr>
        <w:ind w:left="5400" w:hanging="360"/>
      </w:pPr>
    </w:lvl>
    <w:lvl w:ilvl="8" w:tplc="70CE14D2" w:tentative="1">
      <w:start w:val="1"/>
      <w:numFmt w:val="lowerRoman"/>
      <w:lvlText w:val="%9."/>
      <w:lvlJc w:val="right"/>
      <w:pPr>
        <w:ind w:left="6120" w:hanging="180"/>
      </w:pPr>
    </w:lvl>
  </w:abstractNum>
  <w:abstractNum w:abstractNumId="3" w15:restartNumberingAfterBreak="0">
    <w:nsid w:val="389A2A32"/>
    <w:multiLevelType w:val="hybridMultilevel"/>
    <w:tmpl w:val="2E142D86"/>
    <w:lvl w:ilvl="0" w:tplc="58CE5204">
      <w:start w:val="1"/>
      <w:numFmt w:val="bullet"/>
      <w:pStyle w:val="ListBullet"/>
      <w:lvlText w:val=""/>
      <w:lvlJc w:val="left"/>
      <w:pPr>
        <w:ind w:left="720" w:hanging="360"/>
      </w:pPr>
      <w:rPr>
        <w:rFonts w:ascii="Symbol" w:hAnsi="Symbol" w:hint="default"/>
      </w:rPr>
    </w:lvl>
    <w:lvl w:ilvl="1" w:tplc="D144D8D2">
      <w:start w:val="1"/>
      <w:numFmt w:val="bullet"/>
      <w:pStyle w:val="ListBullet2"/>
      <w:lvlText w:val="o"/>
      <w:lvlJc w:val="left"/>
      <w:pPr>
        <w:ind w:left="1440" w:hanging="360"/>
      </w:pPr>
      <w:rPr>
        <w:rFonts w:ascii="Courier New" w:hAnsi="Courier New" w:cs="Courier New" w:hint="default"/>
      </w:rPr>
    </w:lvl>
    <w:lvl w:ilvl="2" w:tplc="89F6217A">
      <w:start w:val="1"/>
      <w:numFmt w:val="bullet"/>
      <w:lvlText w:val=""/>
      <w:lvlJc w:val="left"/>
      <w:pPr>
        <w:ind w:left="2160" w:hanging="360"/>
      </w:pPr>
      <w:rPr>
        <w:rFonts w:ascii="Wingdings" w:hAnsi="Wingdings" w:hint="default"/>
      </w:rPr>
    </w:lvl>
    <w:lvl w:ilvl="3" w:tplc="AE160868">
      <w:start w:val="1"/>
      <w:numFmt w:val="bullet"/>
      <w:lvlText w:val=""/>
      <w:lvlJc w:val="left"/>
      <w:pPr>
        <w:ind w:left="2880" w:hanging="360"/>
      </w:pPr>
      <w:rPr>
        <w:rFonts w:ascii="Symbol" w:hAnsi="Symbol" w:hint="default"/>
      </w:rPr>
    </w:lvl>
    <w:lvl w:ilvl="4" w:tplc="CED8DF84">
      <w:start w:val="1"/>
      <w:numFmt w:val="bullet"/>
      <w:lvlText w:val="o"/>
      <w:lvlJc w:val="left"/>
      <w:pPr>
        <w:ind w:left="3600" w:hanging="360"/>
      </w:pPr>
      <w:rPr>
        <w:rFonts w:ascii="Courier New" w:hAnsi="Courier New" w:cs="Courier New" w:hint="default"/>
      </w:rPr>
    </w:lvl>
    <w:lvl w:ilvl="5" w:tplc="49B89ED2">
      <w:start w:val="1"/>
      <w:numFmt w:val="bullet"/>
      <w:pStyle w:val="ListBullet3"/>
      <w:lvlText w:val=""/>
      <w:lvlJc w:val="left"/>
      <w:pPr>
        <w:ind w:left="4320" w:hanging="360"/>
      </w:pPr>
      <w:rPr>
        <w:rFonts w:ascii="Wingdings" w:hAnsi="Wingdings" w:hint="default"/>
      </w:rPr>
    </w:lvl>
    <w:lvl w:ilvl="6" w:tplc="829AB460">
      <w:start w:val="1"/>
      <w:numFmt w:val="bullet"/>
      <w:lvlText w:val=""/>
      <w:lvlJc w:val="left"/>
      <w:pPr>
        <w:ind w:left="5040" w:hanging="360"/>
      </w:pPr>
      <w:rPr>
        <w:rFonts w:ascii="Symbol" w:hAnsi="Symbol" w:hint="default"/>
      </w:rPr>
    </w:lvl>
    <w:lvl w:ilvl="7" w:tplc="72B61C7A">
      <w:start w:val="1"/>
      <w:numFmt w:val="bullet"/>
      <w:lvlText w:val="o"/>
      <w:lvlJc w:val="left"/>
      <w:pPr>
        <w:ind w:left="5760" w:hanging="360"/>
      </w:pPr>
      <w:rPr>
        <w:rFonts w:ascii="Courier New" w:hAnsi="Courier New" w:cs="Courier New" w:hint="default"/>
      </w:rPr>
    </w:lvl>
    <w:lvl w:ilvl="8" w:tplc="F880E1C6">
      <w:start w:val="1"/>
      <w:numFmt w:val="bullet"/>
      <w:lvlText w:val=""/>
      <w:lvlJc w:val="left"/>
      <w:pPr>
        <w:ind w:left="6480" w:hanging="360"/>
      </w:pPr>
      <w:rPr>
        <w:rFonts w:ascii="Wingdings" w:hAnsi="Wingdings" w:hint="default"/>
      </w:rPr>
    </w:lvl>
  </w:abstractNum>
  <w:abstractNum w:abstractNumId="4" w15:restartNumberingAfterBreak="0">
    <w:nsid w:val="42C65C7F"/>
    <w:multiLevelType w:val="hybridMultilevel"/>
    <w:tmpl w:val="5504F770"/>
    <w:lvl w:ilvl="0" w:tplc="1DFC995E">
      <w:start w:val="1"/>
      <w:numFmt w:val="lowerRoman"/>
      <w:lvlText w:val="(%1)"/>
      <w:lvlJc w:val="left"/>
      <w:pPr>
        <w:ind w:left="1080" w:hanging="720"/>
      </w:pPr>
      <w:rPr>
        <w:rFonts w:hint="default"/>
      </w:rPr>
    </w:lvl>
    <w:lvl w:ilvl="1" w:tplc="1A7C6D8C" w:tentative="1">
      <w:start w:val="1"/>
      <w:numFmt w:val="lowerLetter"/>
      <w:lvlText w:val="%2."/>
      <w:lvlJc w:val="left"/>
      <w:pPr>
        <w:ind w:left="1440" w:hanging="360"/>
      </w:pPr>
    </w:lvl>
    <w:lvl w:ilvl="2" w:tplc="173E0860" w:tentative="1">
      <w:start w:val="1"/>
      <w:numFmt w:val="lowerRoman"/>
      <w:lvlText w:val="%3."/>
      <w:lvlJc w:val="right"/>
      <w:pPr>
        <w:ind w:left="2160" w:hanging="180"/>
      </w:pPr>
    </w:lvl>
    <w:lvl w:ilvl="3" w:tplc="C8BC7D44" w:tentative="1">
      <w:start w:val="1"/>
      <w:numFmt w:val="decimal"/>
      <w:lvlText w:val="%4."/>
      <w:lvlJc w:val="left"/>
      <w:pPr>
        <w:ind w:left="2880" w:hanging="360"/>
      </w:pPr>
    </w:lvl>
    <w:lvl w:ilvl="4" w:tplc="3A32F8EC" w:tentative="1">
      <w:start w:val="1"/>
      <w:numFmt w:val="lowerLetter"/>
      <w:lvlText w:val="%5."/>
      <w:lvlJc w:val="left"/>
      <w:pPr>
        <w:ind w:left="3600" w:hanging="360"/>
      </w:pPr>
    </w:lvl>
    <w:lvl w:ilvl="5" w:tplc="0B46E180" w:tentative="1">
      <w:start w:val="1"/>
      <w:numFmt w:val="lowerRoman"/>
      <w:lvlText w:val="%6."/>
      <w:lvlJc w:val="right"/>
      <w:pPr>
        <w:ind w:left="4320" w:hanging="180"/>
      </w:pPr>
    </w:lvl>
    <w:lvl w:ilvl="6" w:tplc="6868FA62" w:tentative="1">
      <w:start w:val="1"/>
      <w:numFmt w:val="decimal"/>
      <w:lvlText w:val="%7."/>
      <w:lvlJc w:val="left"/>
      <w:pPr>
        <w:ind w:left="5040" w:hanging="360"/>
      </w:pPr>
    </w:lvl>
    <w:lvl w:ilvl="7" w:tplc="169A8E94" w:tentative="1">
      <w:start w:val="1"/>
      <w:numFmt w:val="lowerLetter"/>
      <w:lvlText w:val="%8."/>
      <w:lvlJc w:val="left"/>
      <w:pPr>
        <w:ind w:left="5760" w:hanging="360"/>
      </w:pPr>
    </w:lvl>
    <w:lvl w:ilvl="8" w:tplc="6BEA6088" w:tentative="1">
      <w:start w:val="1"/>
      <w:numFmt w:val="lowerRoman"/>
      <w:lvlText w:val="%9."/>
      <w:lvlJc w:val="right"/>
      <w:pPr>
        <w:ind w:left="6480" w:hanging="180"/>
      </w:pPr>
    </w:lvl>
  </w:abstractNum>
  <w:abstractNum w:abstractNumId="5" w15:restartNumberingAfterBreak="0">
    <w:nsid w:val="5A1C260C"/>
    <w:multiLevelType w:val="hybridMultilevel"/>
    <w:tmpl w:val="B84847B6"/>
    <w:lvl w:ilvl="0" w:tplc="1DFC995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CB06011"/>
    <w:multiLevelType w:val="hybridMultilevel"/>
    <w:tmpl w:val="49A21BE0"/>
    <w:lvl w:ilvl="0" w:tplc="1C00ACFC">
      <w:start w:val="1"/>
      <w:numFmt w:val="decimal"/>
      <w:lvlText w:val="%1."/>
      <w:lvlJc w:val="left"/>
      <w:pPr>
        <w:ind w:left="360" w:hanging="360"/>
      </w:pPr>
      <w:rPr>
        <w:rFonts w:hint="default"/>
      </w:rPr>
    </w:lvl>
    <w:lvl w:ilvl="1" w:tplc="ACC8EA9E" w:tentative="1">
      <w:start w:val="1"/>
      <w:numFmt w:val="lowerLetter"/>
      <w:lvlText w:val="%2."/>
      <w:lvlJc w:val="left"/>
      <w:pPr>
        <w:ind w:left="1080" w:hanging="360"/>
      </w:pPr>
    </w:lvl>
    <w:lvl w:ilvl="2" w:tplc="38265A36" w:tentative="1">
      <w:start w:val="1"/>
      <w:numFmt w:val="lowerRoman"/>
      <w:lvlText w:val="%3."/>
      <w:lvlJc w:val="right"/>
      <w:pPr>
        <w:ind w:left="1800" w:hanging="180"/>
      </w:pPr>
    </w:lvl>
    <w:lvl w:ilvl="3" w:tplc="36B8896A" w:tentative="1">
      <w:start w:val="1"/>
      <w:numFmt w:val="decimal"/>
      <w:lvlText w:val="%4."/>
      <w:lvlJc w:val="left"/>
      <w:pPr>
        <w:ind w:left="2520" w:hanging="360"/>
      </w:pPr>
    </w:lvl>
    <w:lvl w:ilvl="4" w:tplc="26E6D1CA" w:tentative="1">
      <w:start w:val="1"/>
      <w:numFmt w:val="lowerLetter"/>
      <w:lvlText w:val="%5."/>
      <w:lvlJc w:val="left"/>
      <w:pPr>
        <w:ind w:left="3240" w:hanging="360"/>
      </w:pPr>
    </w:lvl>
    <w:lvl w:ilvl="5" w:tplc="B44AEF0E" w:tentative="1">
      <w:start w:val="1"/>
      <w:numFmt w:val="lowerRoman"/>
      <w:lvlText w:val="%6."/>
      <w:lvlJc w:val="right"/>
      <w:pPr>
        <w:ind w:left="3960" w:hanging="180"/>
      </w:pPr>
    </w:lvl>
    <w:lvl w:ilvl="6" w:tplc="95F2D2B4" w:tentative="1">
      <w:start w:val="1"/>
      <w:numFmt w:val="decimal"/>
      <w:lvlText w:val="%7."/>
      <w:lvlJc w:val="left"/>
      <w:pPr>
        <w:ind w:left="4680" w:hanging="360"/>
      </w:pPr>
    </w:lvl>
    <w:lvl w:ilvl="7" w:tplc="F906F8CA" w:tentative="1">
      <w:start w:val="1"/>
      <w:numFmt w:val="lowerLetter"/>
      <w:lvlText w:val="%8."/>
      <w:lvlJc w:val="left"/>
      <w:pPr>
        <w:ind w:left="5400" w:hanging="360"/>
      </w:pPr>
    </w:lvl>
    <w:lvl w:ilvl="8" w:tplc="F448EEF2" w:tentative="1">
      <w:start w:val="1"/>
      <w:numFmt w:val="lowerRoman"/>
      <w:lvlText w:val="%9."/>
      <w:lvlJc w:val="right"/>
      <w:pPr>
        <w:ind w:left="6120" w:hanging="180"/>
      </w:pPr>
    </w:lvl>
  </w:abstractNum>
  <w:abstractNum w:abstractNumId="7" w15:restartNumberingAfterBreak="0">
    <w:nsid w:val="7BCE5F25"/>
    <w:multiLevelType w:val="hybridMultilevel"/>
    <w:tmpl w:val="49A21BE0"/>
    <w:lvl w:ilvl="0" w:tplc="91CCA5FC">
      <w:start w:val="1"/>
      <w:numFmt w:val="decimal"/>
      <w:lvlText w:val="%1."/>
      <w:lvlJc w:val="left"/>
      <w:pPr>
        <w:ind w:left="360" w:hanging="360"/>
      </w:pPr>
      <w:rPr>
        <w:rFonts w:hint="default"/>
      </w:rPr>
    </w:lvl>
    <w:lvl w:ilvl="1" w:tplc="47563222" w:tentative="1">
      <w:start w:val="1"/>
      <w:numFmt w:val="lowerLetter"/>
      <w:lvlText w:val="%2."/>
      <w:lvlJc w:val="left"/>
      <w:pPr>
        <w:ind w:left="1080" w:hanging="360"/>
      </w:pPr>
    </w:lvl>
    <w:lvl w:ilvl="2" w:tplc="AAA88E78" w:tentative="1">
      <w:start w:val="1"/>
      <w:numFmt w:val="lowerRoman"/>
      <w:lvlText w:val="%3."/>
      <w:lvlJc w:val="right"/>
      <w:pPr>
        <w:ind w:left="1800" w:hanging="180"/>
      </w:pPr>
    </w:lvl>
    <w:lvl w:ilvl="3" w:tplc="0108CDEC" w:tentative="1">
      <w:start w:val="1"/>
      <w:numFmt w:val="decimal"/>
      <w:lvlText w:val="%4."/>
      <w:lvlJc w:val="left"/>
      <w:pPr>
        <w:ind w:left="2520" w:hanging="360"/>
      </w:pPr>
    </w:lvl>
    <w:lvl w:ilvl="4" w:tplc="4E70945E" w:tentative="1">
      <w:start w:val="1"/>
      <w:numFmt w:val="lowerLetter"/>
      <w:lvlText w:val="%5."/>
      <w:lvlJc w:val="left"/>
      <w:pPr>
        <w:ind w:left="3240" w:hanging="360"/>
      </w:pPr>
    </w:lvl>
    <w:lvl w:ilvl="5" w:tplc="73922938" w:tentative="1">
      <w:start w:val="1"/>
      <w:numFmt w:val="lowerRoman"/>
      <w:lvlText w:val="%6."/>
      <w:lvlJc w:val="right"/>
      <w:pPr>
        <w:ind w:left="3960" w:hanging="180"/>
      </w:pPr>
    </w:lvl>
    <w:lvl w:ilvl="6" w:tplc="B6B6EB1E" w:tentative="1">
      <w:start w:val="1"/>
      <w:numFmt w:val="decimal"/>
      <w:lvlText w:val="%7."/>
      <w:lvlJc w:val="left"/>
      <w:pPr>
        <w:ind w:left="4680" w:hanging="360"/>
      </w:pPr>
    </w:lvl>
    <w:lvl w:ilvl="7" w:tplc="72220A10" w:tentative="1">
      <w:start w:val="1"/>
      <w:numFmt w:val="lowerLetter"/>
      <w:lvlText w:val="%8."/>
      <w:lvlJc w:val="left"/>
      <w:pPr>
        <w:ind w:left="5400" w:hanging="360"/>
      </w:pPr>
    </w:lvl>
    <w:lvl w:ilvl="8" w:tplc="483A3FCA" w:tentative="1">
      <w:start w:val="1"/>
      <w:numFmt w:val="lowerRoman"/>
      <w:lvlText w:val="%9."/>
      <w:lvlJc w:val="right"/>
      <w:pPr>
        <w:ind w:left="6120" w:hanging="180"/>
      </w:pPr>
    </w:lvl>
  </w:abstractNum>
  <w:abstractNum w:abstractNumId="8" w15:restartNumberingAfterBreak="0">
    <w:nsid w:val="7D5B64C0"/>
    <w:multiLevelType w:val="hybridMultilevel"/>
    <w:tmpl w:val="5504F770"/>
    <w:lvl w:ilvl="0" w:tplc="ED66E7F4">
      <w:start w:val="1"/>
      <w:numFmt w:val="lowerRoman"/>
      <w:lvlText w:val="(%1)"/>
      <w:lvlJc w:val="left"/>
      <w:pPr>
        <w:ind w:left="1080" w:hanging="720"/>
      </w:pPr>
      <w:rPr>
        <w:rFonts w:hint="default"/>
      </w:rPr>
    </w:lvl>
    <w:lvl w:ilvl="1" w:tplc="FAC6461A" w:tentative="1">
      <w:start w:val="1"/>
      <w:numFmt w:val="lowerLetter"/>
      <w:lvlText w:val="%2."/>
      <w:lvlJc w:val="left"/>
      <w:pPr>
        <w:ind w:left="1440" w:hanging="360"/>
      </w:pPr>
    </w:lvl>
    <w:lvl w:ilvl="2" w:tplc="ADD42976" w:tentative="1">
      <w:start w:val="1"/>
      <w:numFmt w:val="lowerRoman"/>
      <w:lvlText w:val="%3."/>
      <w:lvlJc w:val="right"/>
      <w:pPr>
        <w:ind w:left="2160" w:hanging="180"/>
      </w:pPr>
    </w:lvl>
    <w:lvl w:ilvl="3" w:tplc="109A4A14" w:tentative="1">
      <w:start w:val="1"/>
      <w:numFmt w:val="decimal"/>
      <w:lvlText w:val="%4."/>
      <w:lvlJc w:val="left"/>
      <w:pPr>
        <w:ind w:left="2880" w:hanging="360"/>
      </w:pPr>
    </w:lvl>
    <w:lvl w:ilvl="4" w:tplc="2F0C51C0" w:tentative="1">
      <w:start w:val="1"/>
      <w:numFmt w:val="lowerLetter"/>
      <w:lvlText w:val="%5."/>
      <w:lvlJc w:val="left"/>
      <w:pPr>
        <w:ind w:left="3600" w:hanging="360"/>
      </w:pPr>
    </w:lvl>
    <w:lvl w:ilvl="5" w:tplc="B6B25F30" w:tentative="1">
      <w:start w:val="1"/>
      <w:numFmt w:val="lowerRoman"/>
      <w:lvlText w:val="%6."/>
      <w:lvlJc w:val="right"/>
      <w:pPr>
        <w:ind w:left="4320" w:hanging="180"/>
      </w:pPr>
    </w:lvl>
    <w:lvl w:ilvl="6" w:tplc="1E0C1E24" w:tentative="1">
      <w:start w:val="1"/>
      <w:numFmt w:val="decimal"/>
      <w:lvlText w:val="%7."/>
      <w:lvlJc w:val="left"/>
      <w:pPr>
        <w:ind w:left="5040" w:hanging="360"/>
      </w:pPr>
    </w:lvl>
    <w:lvl w:ilvl="7" w:tplc="B46E8AC0" w:tentative="1">
      <w:start w:val="1"/>
      <w:numFmt w:val="lowerLetter"/>
      <w:lvlText w:val="%8."/>
      <w:lvlJc w:val="left"/>
      <w:pPr>
        <w:ind w:left="5760" w:hanging="360"/>
      </w:pPr>
    </w:lvl>
    <w:lvl w:ilvl="8" w:tplc="6764CCCC"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6"/>
  </w:num>
  <w:num w:numId="5">
    <w:abstractNumId w:val="2"/>
  </w:num>
  <w:num w:numId="6">
    <w:abstractNumId w:val="4"/>
  </w:num>
  <w:num w:numId="7">
    <w:abstractNumId w:val="8"/>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94"/>
    <w:rsid w:val="00001776"/>
    <w:rsid w:val="00007D69"/>
    <w:rsid w:val="00011833"/>
    <w:rsid w:val="00021437"/>
    <w:rsid w:val="000234AB"/>
    <w:rsid w:val="00023D0A"/>
    <w:rsid w:val="000247F1"/>
    <w:rsid w:val="00031788"/>
    <w:rsid w:val="00033DCF"/>
    <w:rsid w:val="00040F18"/>
    <w:rsid w:val="00042FE3"/>
    <w:rsid w:val="000442A3"/>
    <w:rsid w:val="00045F3D"/>
    <w:rsid w:val="00047CBF"/>
    <w:rsid w:val="00054101"/>
    <w:rsid w:val="000616BC"/>
    <w:rsid w:val="00064AEB"/>
    <w:rsid w:val="00067E00"/>
    <w:rsid w:val="00070673"/>
    <w:rsid w:val="000835A7"/>
    <w:rsid w:val="00092D1F"/>
    <w:rsid w:val="000A286A"/>
    <w:rsid w:val="000A2F2B"/>
    <w:rsid w:val="000A417F"/>
    <w:rsid w:val="000B5A2B"/>
    <w:rsid w:val="000C066E"/>
    <w:rsid w:val="000C09DA"/>
    <w:rsid w:val="000C1A0B"/>
    <w:rsid w:val="000C4234"/>
    <w:rsid w:val="000D3D79"/>
    <w:rsid w:val="000E29FC"/>
    <w:rsid w:val="000E6932"/>
    <w:rsid w:val="000F2E60"/>
    <w:rsid w:val="00101365"/>
    <w:rsid w:val="00105338"/>
    <w:rsid w:val="00111CB7"/>
    <w:rsid w:val="0011635E"/>
    <w:rsid w:val="0012121C"/>
    <w:rsid w:val="00125366"/>
    <w:rsid w:val="00127566"/>
    <w:rsid w:val="00132B45"/>
    <w:rsid w:val="00141E54"/>
    <w:rsid w:val="001472EA"/>
    <w:rsid w:val="00154B5B"/>
    <w:rsid w:val="0015552A"/>
    <w:rsid w:val="00162591"/>
    <w:rsid w:val="00163733"/>
    <w:rsid w:val="001672CA"/>
    <w:rsid w:val="00171A69"/>
    <w:rsid w:val="00173194"/>
    <w:rsid w:val="00175D4F"/>
    <w:rsid w:val="001768D9"/>
    <w:rsid w:val="00185549"/>
    <w:rsid w:val="0018629E"/>
    <w:rsid w:val="00186434"/>
    <w:rsid w:val="0018709A"/>
    <w:rsid w:val="001874F6"/>
    <w:rsid w:val="0019515A"/>
    <w:rsid w:val="00196FAE"/>
    <w:rsid w:val="001A297E"/>
    <w:rsid w:val="001B0C65"/>
    <w:rsid w:val="001B0F7D"/>
    <w:rsid w:val="001C0B5F"/>
    <w:rsid w:val="001D509A"/>
    <w:rsid w:val="001E2484"/>
    <w:rsid w:val="001F2AE8"/>
    <w:rsid w:val="001F6400"/>
    <w:rsid w:val="0020182A"/>
    <w:rsid w:val="0020228A"/>
    <w:rsid w:val="0021348A"/>
    <w:rsid w:val="002200A8"/>
    <w:rsid w:val="00221581"/>
    <w:rsid w:val="00225795"/>
    <w:rsid w:val="0023643B"/>
    <w:rsid w:val="002370C3"/>
    <w:rsid w:val="00241607"/>
    <w:rsid w:val="002419D6"/>
    <w:rsid w:val="00243E03"/>
    <w:rsid w:val="00244A2F"/>
    <w:rsid w:val="00244D51"/>
    <w:rsid w:val="00244E1C"/>
    <w:rsid w:val="00245324"/>
    <w:rsid w:val="0024551F"/>
    <w:rsid w:val="00245EA8"/>
    <w:rsid w:val="00257B02"/>
    <w:rsid w:val="0026516A"/>
    <w:rsid w:val="00275028"/>
    <w:rsid w:val="00276E8C"/>
    <w:rsid w:val="002776AD"/>
    <w:rsid w:val="00280C36"/>
    <w:rsid w:val="00281444"/>
    <w:rsid w:val="002863ED"/>
    <w:rsid w:val="002955D3"/>
    <w:rsid w:val="002959D4"/>
    <w:rsid w:val="00297F88"/>
    <w:rsid w:val="002A2F53"/>
    <w:rsid w:val="002C13C1"/>
    <w:rsid w:val="002C35BF"/>
    <w:rsid w:val="002D1A45"/>
    <w:rsid w:val="002D3099"/>
    <w:rsid w:val="002D64EB"/>
    <w:rsid w:val="002E3BF2"/>
    <w:rsid w:val="002E46F7"/>
    <w:rsid w:val="002F796D"/>
    <w:rsid w:val="00304624"/>
    <w:rsid w:val="00307114"/>
    <w:rsid w:val="00310CB9"/>
    <w:rsid w:val="003133D0"/>
    <w:rsid w:val="00324366"/>
    <w:rsid w:val="00326D61"/>
    <w:rsid w:val="00332A57"/>
    <w:rsid w:val="003332F7"/>
    <w:rsid w:val="00340307"/>
    <w:rsid w:val="00341385"/>
    <w:rsid w:val="00347A60"/>
    <w:rsid w:val="00360FB7"/>
    <w:rsid w:val="00363CC0"/>
    <w:rsid w:val="00380223"/>
    <w:rsid w:val="00386152"/>
    <w:rsid w:val="003919D8"/>
    <w:rsid w:val="003B399B"/>
    <w:rsid w:val="003B4368"/>
    <w:rsid w:val="003B4980"/>
    <w:rsid w:val="003B7CAF"/>
    <w:rsid w:val="003D140F"/>
    <w:rsid w:val="003D2AEC"/>
    <w:rsid w:val="003D3ED1"/>
    <w:rsid w:val="003D49E2"/>
    <w:rsid w:val="003D4C31"/>
    <w:rsid w:val="003D4F74"/>
    <w:rsid w:val="003E2380"/>
    <w:rsid w:val="003E3B7E"/>
    <w:rsid w:val="003F0736"/>
    <w:rsid w:val="003F51F6"/>
    <w:rsid w:val="003F6AEA"/>
    <w:rsid w:val="00400D72"/>
    <w:rsid w:val="0040381A"/>
    <w:rsid w:val="004126A5"/>
    <w:rsid w:val="004160D8"/>
    <w:rsid w:val="004216A0"/>
    <w:rsid w:val="0042585C"/>
    <w:rsid w:val="00426B57"/>
    <w:rsid w:val="0042781E"/>
    <w:rsid w:val="0043277E"/>
    <w:rsid w:val="00440B34"/>
    <w:rsid w:val="00444F19"/>
    <w:rsid w:val="00461B4B"/>
    <w:rsid w:val="004637C7"/>
    <w:rsid w:val="00473A8A"/>
    <w:rsid w:val="004750D5"/>
    <w:rsid w:val="00487AA6"/>
    <w:rsid w:val="00490BD5"/>
    <w:rsid w:val="00491872"/>
    <w:rsid w:val="004927DD"/>
    <w:rsid w:val="004A43CB"/>
    <w:rsid w:val="004A4D14"/>
    <w:rsid w:val="004B4F65"/>
    <w:rsid w:val="004C4047"/>
    <w:rsid w:val="004D2C16"/>
    <w:rsid w:val="004D425A"/>
    <w:rsid w:val="004D6ACD"/>
    <w:rsid w:val="004D6F86"/>
    <w:rsid w:val="004E0F6B"/>
    <w:rsid w:val="004E102F"/>
    <w:rsid w:val="004F32B2"/>
    <w:rsid w:val="004F48A3"/>
    <w:rsid w:val="004F5BD5"/>
    <w:rsid w:val="00505E2F"/>
    <w:rsid w:val="005069F6"/>
    <w:rsid w:val="00507558"/>
    <w:rsid w:val="00515A44"/>
    <w:rsid w:val="00520C07"/>
    <w:rsid w:val="005220E7"/>
    <w:rsid w:val="00526C0E"/>
    <w:rsid w:val="00532D06"/>
    <w:rsid w:val="00533EAC"/>
    <w:rsid w:val="00541083"/>
    <w:rsid w:val="00544CAA"/>
    <w:rsid w:val="00552706"/>
    <w:rsid w:val="00552919"/>
    <w:rsid w:val="00552B66"/>
    <w:rsid w:val="00561AF6"/>
    <w:rsid w:val="0057122E"/>
    <w:rsid w:val="005764B8"/>
    <w:rsid w:val="00580317"/>
    <w:rsid w:val="005902DD"/>
    <w:rsid w:val="005924C4"/>
    <w:rsid w:val="00595D94"/>
    <w:rsid w:val="005A5977"/>
    <w:rsid w:val="005B39E7"/>
    <w:rsid w:val="005C025A"/>
    <w:rsid w:val="005C290F"/>
    <w:rsid w:val="005D0CDE"/>
    <w:rsid w:val="005D1A93"/>
    <w:rsid w:val="005D1E04"/>
    <w:rsid w:val="005D25EF"/>
    <w:rsid w:val="005D565F"/>
    <w:rsid w:val="005E18C7"/>
    <w:rsid w:val="005E2F85"/>
    <w:rsid w:val="005E71B3"/>
    <w:rsid w:val="005F27AC"/>
    <w:rsid w:val="005F7884"/>
    <w:rsid w:val="005F7C12"/>
    <w:rsid w:val="00602216"/>
    <w:rsid w:val="0061152E"/>
    <w:rsid w:val="00616566"/>
    <w:rsid w:val="006376B0"/>
    <w:rsid w:val="006418FE"/>
    <w:rsid w:val="00642215"/>
    <w:rsid w:val="0064253F"/>
    <w:rsid w:val="00644405"/>
    <w:rsid w:val="006445B7"/>
    <w:rsid w:val="00645FE4"/>
    <w:rsid w:val="00647D4D"/>
    <w:rsid w:val="0065677A"/>
    <w:rsid w:val="00665BB3"/>
    <w:rsid w:val="0067184B"/>
    <w:rsid w:val="0067351E"/>
    <w:rsid w:val="0068178E"/>
    <w:rsid w:val="00684815"/>
    <w:rsid w:val="00691166"/>
    <w:rsid w:val="006929E5"/>
    <w:rsid w:val="00693281"/>
    <w:rsid w:val="006953A1"/>
    <w:rsid w:val="00695F57"/>
    <w:rsid w:val="006A0096"/>
    <w:rsid w:val="006A0891"/>
    <w:rsid w:val="006B13DD"/>
    <w:rsid w:val="006B3C63"/>
    <w:rsid w:val="006B49AE"/>
    <w:rsid w:val="006C0525"/>
    <w:rsid w:val="006C0D44"/>
    <w:rsid w:val="006C5818"/>
    <w:rsid w:val="006C5A0C"/>
    <w:rsid w:val="006D10F1"/>
    <w:rsid w:val="006D7AD7"/>
    <w:rsid w:val="006F5C31"/>
    <w:rsid w:val="00700EA3"/>
    <w:rsid w:val="007037D0"/>
    <w:rsid w:val="00703DEA"/>
    <w:rsid w:val="007040F7"/>
    <w:rsid w:val="0070698A"/>
    <w:rsid w:val="00706C44"/>
    <w:rsid w:val="00706CEA"/>
    <w:rsid w:val="0072317D"/>
    <w:rsid w:val="0072460D"/>
    <w:rsid w:val="00726279"/>
    <w:rsid w:val="00726B47"/>
    <w:rsid w:val="00731A4F"/>
    <w:rsid w:val="00735B75"/>
    <w:rsid w:val="007400E3"/>
    <w:rsid w:val="00747682"/>
    <w:rsid w:val="00750B84"/>
    <w:rsid w:val="007521F6"/>
    <w:rsid w:val="0076056C"/>
    <w:rsid w:val="00764653"/>
    <w:rsid w:val="00772345"/>
    <w:rsid w:val="00784661"/>
    <w:rsid w:val="007854AC"/>
    <w:rsid w:val="00792DE4"/>
    <w:rsid w:val="00797146"/>
    <w:rsid w:val="007A10B1"/>
    <w:rsid w:val="007A2D20"/>
    <w:rsid w:val="007A7B5D"/>
    <w:rsid w:val="007B000B"/>
    <w:rsid w:val="007B26ED"/>
    <w:rsid w:val="007B34FD"/>
    <w:rsid w:val="007B753E"/>
    <w:rsid w:val="007C3342"/>
    <w:rsid w:val="007C754C"/>
    <w:rsid w:val="007C77A9"/>
    <w:rsid w:val="007D139F"/>
    <w:rsid w:val="007E2658"/>
    <w:rsid w:val="00803A27"/>
    <w:rsid w:val="00806627"/>
    <w:rsid w:val="00835974"/>
    <w:rsid w:val="008363CF"/>
    <w:rsid w:val="00842F5E"/>
    <w:rsid w:val="00843455"/>
    <w:rsid w:val="00845B27"/>
    <w:rsid w:val="00846E87"/>
    <w:rsid w:val="00847AAD"/>
    <w:rsid w:val="00847FF7"/>
    <w:rsid w:val="00850854"/>
    <w:rsid w:val="00851E38"/>
    <w:rsid w:val="00856495"/>
    <w:rsid w:val="00860065"/>
    <w:rsid w:val="00861D0F"/>
    <w:rsid w:val="00872A61"/>
    <w:rsid w:val="00872E1B"/>
    <w:rsid w:val="008748AD"/>
    <w:rsid w:val="00874D21"/>
    <w:rsid w:val="00877773"/>
    <w:rsid w:val="00883A10"/>
    <w:rsid w:val="0089076C"/>
    <w:rsid w:val="0089186B"/>
    <w:rsid w:val="00893C85"/>
    <w:rsid w:val="00897761"/>
    <w:rsid w:val="008A28AA"/>
    <w:rsid w:val="008B0AAC"/>
    <w:rsid w:val="008B66CA"/>
    <w:rsid w:val="008B6C38"/>
    <w:rsid w:val="008C6049"/>
    <w:rsid w:val="008D3844"/>
    <w:rsid w:val="008D64F2"/>
    <w:rsid w:val="008E1B03"/>
    <w:rsid w:val="008E5457"/>
    <w:rsid w:val="008E707E"/>
    <w:rsid w:val="009007B4"/>
    <w:rsid w:val="00903626"/>
    <w:rsid w:val="00905B0C"/>
    <w:rsid w:val="00907D88"/>
    <w:rsid w:val="00912E8E"/>
    <w:rsid w:val="00924AA4"/>
    <w:rsid w:val="0092673D"/>
    <w:rsid w:val="009312E4"/>
    <w:rsid w:val="00932065"/>
    <w:rsid w:val="00932E9E"/>
    <w:rsid w:val="0094079E"/>
    <w:rsid w:val="009448BC"/>
    <w:rsid w:val="00946437"/>
    <w:rsid w:val="00956A17"/>
    <w:rsid w:val="009577A6"/>
    <w:rsid w:val="009624BE"/>
    <w:rsid w:val="00963399"/>
    <w:rsid w:val="00967367"/>
    <w:rsid w:val="00974772"/>
    <w:rsid w:val="00975907"/>
    <w:rsid w:val="00976C4C"/>
    <w:rsid w:val="0098458B"/>
    <w:rsid w:val="00992B21"/>
    <w:rsid w:val="009955E8"/>
    <w:rsid w:val="009A20FD"/>
    <w:rsid w:val="009A4742"/>
    <w:rsid w:val="009A693C"/>
    <w:rsid w:val="009B0004"/>
    <w:rsid w:val="009B5101"/>
    <w:rsid w:val="009B53E8"/>
    <w:rsid w:val="009B760C"/>
    <w:rsid w:val="009B7D66"/>
    <w:rsid w:val="009C37E4"/>
    <w:rsid w:val="009D5C8D"/>
    <w:rsid w:val="009E61D4"/>
    <w:rsid w:val="009E7CB4"/>
    <w:rsid w:val="009F05FD"/>
    <w:rsid w:val="009F58B5"/>
    <w:rsid w:val="009F7F72"/>
    <w:rsid w:val="00A06C64"/>
    <w:rsid w:val="00A2333E"/>
    <w:rsid w:val="00A25E49"/>
    <w:rsid w:val="00A265D8"/>
    <w:rsid w:val="00A30867"/>
    <w:rsid w:val="00A36B91"/>
    <w:rsid w:val="00A41BE5"/>
    <w:rsid w:val="00A50257"/>
    <w:rsid w:val="00A5207E"/>
    <w:rsid w:val="00A72A35"/>
    <w:rsid w:val="00A74041"/>
    <w:rsid w:val="00A774E2"/>
    <w:rsid w:val="00A86B17"/>
    <w:rsid w:val="00A90BBF"/>
    <w:rsid w:val="00A9384E"/>
    <w:rsid w:val="00AA1AD8"/>
    <w:rsid w:val="00AA3211"/>
    <w:rsid w:val="00AA77DF"/>
    <w:rsid w:val="00AB0DC3"/>
    <w:rsid w:val="00AC00FC"/>
    <w:rsid w:val="00AC6074"/>
    <w:rsid w:val="00AC6469"/>
    <w:rsid w:val="00AD0022"/>
    <w:rsid w:val="00AD16CD"/>
    <w:rsid w:val="00AD1B7B"/>
    <w:rsid w:val="00AD2320"/>
    <w:rsid w:val="00AD2C53"/>
    <w:rsid w:val="00AE07BF"/>
    <w:rsid w:val="00AE11BE"/>
    <w:rsid w:val="00AE4880"/>
    <w:rsid w:val="00AE5E4E"/>
    <w:rsid w:val="00AE7B87"/>
    <w:rsid w:val="00AF3F89"/>
    <w:rsid w:val="00AF6F5A"/>
    <w:rsid w:val="00B0746C"/>
    <w:rsid w:val="00B1322E"/>
    <w:rsid w:val="00B15ED2"/>
    <w:rsid w:val="00B178D4"/>
    <w:rsid w:val="00B2741C"/>
    <w:rsid w:val="00B30F82"/>
    <w:rsid w:val="00B5195E"/>
    <w:rsid w:val="00B52BA0"/>
    <w:rsid w:val="00B55254"/>
    <w:rsid w:val="00B727AE"/>
    <w:rsid w:val="00B82197"/>
    <w:rsid w:val="00B82C20"/>
    <w:rsid w:val="00B91A73"/>
    <w:rsid w:val="00B93332"/>
    <w:rsid w:val="00B95DAE"/>
    <w:rsid w:val="00BA25B7"/>
    <w:rsid w:val="00BA4A66"/>
    <w:rsid w:val="00BA6AAE"/>
    <w:rsid w:val="00BB0DC3"/>
    <w:rsid w:val="00BB1923"/>
    <w:rsid w:val="00BB768B"/>
    <w:rsid w:val="00BB7BD0"/>
    <w:rsid w:val="00BC220F"/>
    <w:rsid w:val="00BC3B76"/>
    <w:rsid w:val="00BC7397"/>
    <w:rsid w:val="00BD5BDF"/>
    <w:rsid w:val="00BD7A38"/>
    <w:rsid w:val="00BE2901"/>
    <w:rsid w:val="00BE5FD4"/>
    <w:rsid w:val="00BF6740"/>
    <w:rsid w:val="00BF7CF6"/>
    <w:rsid w:val="00C00B80"/>
    <w:rsid w:val="00C01458"/>
    <w:rsid w:val="00C049F3"/>
    <w:rsid w:val="00C1109B"/>
    <w:rsid w:val="00C17696"/>
    <w:rsid w:val="00C2627F"/>
    <w:rsid w:val="00C367B7"/>
    <w:rsid w:val="00C530E6"/>
    <w:rsid w:val="00C578CF"/>
    <w:rsid w:val="00C73270"/>
    <w:rsid w:val="00C83A68"/>
    <w:rsid w:val="00C84514"/>
    <w:rsid w:val="00C84F54"/>
    <w:rsid w:val="00C915D9"/>
    <w:rsid w:val="00C92576"/>
    <w:rsid w:val="00C940E3"/>
    <w:rsid w:val="00C946B5"/>
    <w:rsid w:val="00C96253"/>
    <w:rsid w:val="00C97813"/>
    <w:rsid w:val="00CB4196"/>
    <w:rsid w:val="00CC77EA"/>
    <w:rsid w:val="00CE0676"/>
    <w:rsid w:val="00CF7660"/>
    <w:rsid w:val="00D053D9"/>
    <w:rsid w:val="00D1429C"/>
    <w:rsid w:val="00D1773C"/>
    <w:rsid w:val="00D20CDC"/>
    <w:rsid w:val="00D24592"/>
    <w:rsid w:val="00D25810"/>
    <w:rsid w:val="00D34D3D"/>
    <w:rsid w:val="00D35459"/>
    <w:rsid w:val="00D36039"/>
    <w:rsid w:val="00D432DF"/>
    <w:rsid w:val="00D44C24"/>
    <w:rsid w:val="00D4724B"/>
    <w:rsid w:val="00D53C98"/>
    <w:rsid w:val="00D53F53"/>
    <w:rsid w:val="00D54119"/>
    <w:rsid w:val="00D559E1"/>
    <w:rsid w:val="00D64210"/>
    <w:rsid w:val="00D70F79"/>
    <w:rsid w:val="00D8045F"/>
    <w:rsid w:val="00D82041"/>
    <w:rsid w:val="00D84081"/>
    <w:rsid w:val="00D848E0"/>
    <w:rsid w:val="00D84908"/>
    <w:rsid w:val="00D85E86"/>
    <w:rsid w:val="00D875F3"/>
    <w:rsid w:val="00D90D97"/>
    <w:rsid w:val="00DA00D4"/>
    <w:rsid w:val="00DA2163"/>
    <w:rsid w:val="00DA4A98"/>
    <w:rsid w:val="00DB0A03"/>
    <w:rsid w:val="00DB6EB0"/>
    <w:rsid w:val="00DC0ADC"/>
    <w:rsid w:val="00DC1B3A"/>
    <w:rsid w:val="00DC2E47"/>
    <w:rsid w:val="00DC3020"/>
    <w:rsid w:val="00DC5756"/>
    <w:rsid w:val="00DD1480"/>
    <w:rsid w:val="00DD4A5A"/>
    <w:rsid w:val="00DD587A"/>
    <w:rsid w:val="00DE00D8"/>
    <w:rsid w:val="00DE2AA2"/>
    <w:rsid w:val="00DE34C4"/>
    <w:rsid w:val="00DE544A"/>
    <w:rsid w:val="00DE6726"/>
    <w:rsid w:val="00DF0452"/>
    <w:rsid w:val="00DF15ED"/>
    <w:rsid w:val="00E06951"/>
    <w:rsid w:val="00E1366B"/>
    <w:rsid w:val="00E20BD1"/>
    <w:rsid w:val="00E306D3"/>
    <w:rsid w:val="00E309E2"/>
    <w:rsid w:val="00E3262B"/>
    <w:rsid w:val="00E40379"/>
    <w:rsid w:val="00E42AE2"/>
    <w:rsid w:val="00E46ABB"/>
    <w:rsid w:val="00E471FB"/>
    <w:rsid w:val="00E47696"/>
    <w:rsid w:val="00E503D7"/>
    <w:rsid w:val="00E51C1B"/>
    <w:rsid w:val="00E637A3"/>
    <w:rsid w:val="00E6709E"/>
    <w:rsid w:val="00E67C51"/>
    <w:rsid w:val="00E74080"/>
    <w:rsid w:val="00E765D1"/>
    <w:rsid w:val="00E81F56"/>
    <w:rsid w:val="00E8389B"/>
    <w:rsid w:val="00E85D7F"/>
    <w:rsid w:val="00EA303B"/>
    <w:rsid w:val="00EA3F00"/>
    <w:rsid w:val="00EB0AC4"/>
    <w:rsid w:val="00EB39CF"/>
    <w:rsid w:val="00EB3C02"/>
    <w:rsid w:val="00EB7C3A"/>
    <w:rsid w:val="00EC1E5A"/>
    <w:rsid w:val="00EC3393"/>
    <w:rsid w:val="00ED2945"/>
    <w:rsid w:val="00ED7A58"/>
    <w:rsid w:val="00EE397A"/>
    <w:rsid w:val="00EE6227"/>
    <w:rsid w:val="00EE767D"/>
    <w:rsid w:val="00EF0C6F"/>
    <w:rsid w:val="00EF6FA8"/>
    <w:rsid w:val="00F023FA"/>
    <w:rsid w:val="00F0339C"/>
    <w:rsid w:val="00F04237"/>
    <w:rsid w:val="00F216B2"/>
    <w:rsid w:val="00F23FB4"/>
    <w:rsid w:val="00F27B37"/>
    <w:rsid w:val="00F309B3"/>
    <w:rsid w:val="00F32617"/>
    <w:rsid w:val="00F33202"/>
    <w:rsid w:val="00F43337"/>
    <w:rsid w:val="00F43C4C"/>
    <w:rsid w:val="00F46E53"/>
    <w:rsid w:val="00F51375"/>
    <w:rsid w:val="00F615D2"/>
    <w:rsid w:val="00F676D1"/>
    <w:rsid w:val="00F877E0"/>
    <w:rsid w:val="00F90570"/>
    <w:rsid w:val="00F90E40"/>
    <w:rsid w:val="00F93382"/>
    <w:rsid w:val="00F9342A"/>
    <w:rsid w:val="00F93D39"/>
    <w:rsid w:val="00F95E44"/>
    <w:rsid w:val="00FA13E8"/>
    <w:rsid w:val="00FA5256"/>
    <w:rsid w:val="00FC2789"/>
    <w:rsid w:val="00FC419E"/>
    <w:rsid w:val="00FD0BBD"/>
    <w:rsid w:val="00FD66BD"/>
    <w:rsid w:val="00FD798F"/>
    <w:rsid w:val="00FE00E8"/>
    <w:rsid w:val="00FE0D2A"/>
    <w:rsid w:val="00FE49EA"/>
    <w:rsid w:val="00FE56C0"/>
    <w:rsid w:val="00FE6B2B"/>
    <w:rsid w:val="00FF36A1"/>
    <w:rsid w:val="00FF62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8457F"/>
  <w15:docId w15:val="{4860A4DE-E160-43FB-B169-2710C09D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523250">
      <w:bodyDiv w:val="1"/>
      <w:marLeft w:val="0"/>
      <w:marRight w:val="0"/>
      <w:marTop w:val="0"/>
      <w:marBottom w:val="0"/>
      <w:divBdr>
        <w:top w:val="none" w:sz="0" w:space="0" w:color="auto"/>
        <w:left w:val="none" w:sz="0" w:space="0" w:color="auto"/>
        <w:bottom w:val="none" w:sz="0" w:space="0" w:color="auto"/>
        <w:right w:val="none" w:sz="0" w:space="0" w:color="auto"/>
      </w:divBdr>
    </w:div>
    <w:div w:id="116956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5050</RACS_x0020_ID>
    <Approved_x0020_Provider xmlns="a8338b6e-77a6-4851-82b6-98166143ffdd">The Corporation of the Synod of the Diocese of Brisbane</Approved_x0020_Provider>
    <Management_x0020_Company_x0020_ID xmlns="a8338b6e-77a6-4851-82b6-98166143ffdd" xsi:nil="true"/>
    <Home xmlns="a8338b6e-77a6-4851-82b6-98166143ffdd">Anglicare SQ St John's Home For Aged Men</Home>
    <Signed xmlns="a8338b6e-77a6-4851-82b6-98166143ffdd" xsi:nil="true"/>
    <Uploaded xmlns="a8338b6e-77a6-4851-82b6-98166143ffdd">true</Uploaded>
    <Management_x0020_Company xmlns="a8338b6e-77a6-4851-82b6-98166143ffdd" xsi:nil="true"/>
    <Doc_x0020_Date xmlns="a8338b6e-77a6-4851-82b6-98166143ffdd">2022-07-29T02:45:16+00:00</Doc_x0020_Date>
    <CSI_x0020_ID xmlns="a8338b6e-77a6-4851-82b6-98166143ffdd" xsi:nil="true"/>
    <Case_x0020_ID xmlns="a8338b6e-77a6-4851-82b6-98166143ffdd" xsi:nil="true"/>
    <Approved_x0020_Provider_x0020_ID xmlns="a8338b6e-77a6-4851-82b6-98166143ffdd">F8D2153F-77F4-DC11-AD41-005056922186</Approved_x0020_Provider_x0020_ID>
    <Location xmlns="a8338b6e-77a6-4851-82b6-98166143ffdd" xsi:nil="true"/>
    <Doc_x0020_Type xmlns="a8338b6e-77a6-4851-82b6-98166143ffdd">Publication</Doc_x0020_Type>
    <Home_x0020_ID xmlns="a8338b6e-77a6-4851-82b6-98166143ffdd">78725745-7CF4-DC11-AD41-005056922186</Home_x0020_ID>
    <State xmlns="a8338b6e-77a6-4851-82b6-98166143ffdd">QLD</State>
    <Doc_x0020_Sent_Received_x0020_Date xmlns="a8338b6e-77a6-4851-82b6-98166143ffdd">2022-07-29T00:00:00+00:00</Doc_x0020_Sent_Received_x0020_Date>
    <Activity_x0020_ID xmlns="a8338b6e-77a6-4851-82b6-98166143ffdd">778647B8-A0E7-EC11-A3DB-005056922186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terms/"/>
    <ds:schemaRef ds:uri="a8338b6e-77a6-4851-82b6-98166143ffdd"/>
    <ds:schemaRef ds:uri="http://www.w3.org/XML/1998/namespace"/>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6E2EB5E6-3E59-4997-A539-48C43ADF3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502A391-35F9-469B-8643-1F82B2A8E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3997</Words>
  <Characters>22788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2022-07-29T04:30:00Z</dcterms:created>
  <dcterms:modified xsi:type="dcterms:W3CDTF">2022-07-29T04:30:00Z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