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11883" w14:textId="77777777" w:rsidR="00D2559D" w:rsidRPr="002C3EBF" w:rsidRDefault="00F8454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358EDA" wp14:editId="1FB610C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E863A52" w14:textId="77777777" w:rsidR="00D2559D" w:rsidRDefault="00F8454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7848BC" w14:textId="77777777" w:rsidR="00D2559D" w:rsidRDefault="00F8454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8B3255" w14:textId="77777777" w:rsidR="00D2559D" w:rsidRPr="002C3EBF" w:rsidRDefault="00F8454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6FB4" w14:paraId="2B7B05A4" w14:textId="77777777" w:rsidTr="004F6FB4">
        <w:tc>
          <w:tcPr>
            <w:cnfStyle w:val="001000000000" w:firstRow="0" w:lastRow="0" w:firstColumn="1" w:lastColumn="0" w:oddVBand="0" w:evenVBand="0" w:oddHBand="0" w:evenHBand="0" w:firstRowFirstColumn="0" w:firstRowLastColumn="0" w:lastRowFirstColumn="0" w:lastRowLastColumn="0"/>
            <w:tcW w:w="3227" w:type="dxa"/>
          </w:tcPr>
          <w:p w14:paraId="1216BF26" w14:textId="77777777" w:rsidR="00D2559D" w:rsidRPr="00996FAF" w:rsidRDefault="00F8454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DAFC73C" w14:textId="77777777" w:rsidR="00D2559D" w:rsidRPr="00996FAF" w:rsidRDefault="00F845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Belmont</w:t>
            </w:r>
          </w:p>
        </w:tc>
      </w:tr>
      <w:tr w:rsidR="004F6FB4" w14:paraId="16A00251"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942AF0" w14:textId="77777777" w:rsidR="009B6303" w:rsidRPr="00996FAF" w:rsidRDefault="00F8454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40022B" w14:textId="77777777" w:rsidR="009B6303" w:rsidRPr="00C27BE3" w:rsidRDefault="00F845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8205</w:t>
            </w:r>
          </w:p>
        </w:tc>
      </w:tr>
      <w:tr w:rsidR="004F6FB4" w14:paraId="494E5E63" w14:textId="77777777" w:rsidTr="004F6F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596F9" w14:textId="77777777" w:rsidR="009B6303" w:rsidRPr="00996FAF" w:rsidRDefault="00F8454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6FD951E" w14:textId="77777777" w:rsidR="009B6303" w:rsidRPr="00996FAF" w:rsidRDefault="00F845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2B Maude</w:t>
            </w:r>
            <w:r>
              <w:rPr>
                <w:rFonts w:ascii="Arial" w:eastAsia="Times New Roman" w:hAnsi="Arial" w:cs="Arial"/>
                <w:lang w:eastAsia="en-AU"/>
              </w:rPr>
              <w:t xml:space="preserve"> Street, BELMONT, New South Wales, 2280</w:t>
            </w:r>
          </w:p>
        </w:tc>
      </w:tr>
      <w:tr w:rsidR="004F6FB4" w14:paraId="12C9EA49"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87E889" w14:textId="77777777" w:rsidR="009B6303" w:rsidRPr="00996FAF" w:rsidRDefault="00F8454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F0B12E" w14:textId="77777777" w:rsidR="009B6303" w:rsidRPr="00996FAF" w:rsidRDefault="00F845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F6FB4" w14:paraId="76018353" w14:textId="77777777" w:rsidTr="004F6F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2DAB50" w14:textId="77777777" w:rsidR="009B6303" w:rsidRPr="00996FAF" w:rsidRDefault="00F8454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121020" w14:textId="77777777" w:rsidR="009B6303" w:rsidRPr="00996FAF" w:rsidRDefault="00F845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November 2023 to 22 November 2023</w:t>
            </w:r>
          </w:p>
        </w:tc>
      </w:tr>
      <w:tr w:rsidR="004F6FB4" w14:paraId="0F37544F"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17EFFA" w14:textId="77777777" w:rsidR="009B6303" w:rsidRPr="00996FAF" w:rsidRDefault="00F8454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51751139"/>
            <w:placeholder>
              <w:docPart w:val="DefaultPlaceholder_-1854013437"/>
            </w:placeholder>
            <w:date w:fullDate="2024-01-09T00:00:00Z">
              <w:dateFormat w:val="d MMMM yyyy"/>
              <w:lid w:val="en-AU"/>
              <w:storeMappedDataAs w:val="dateTime"/>
              <w:calendar w:val="gregorian"/>
            </w:date>
          </w:sdtPr>
          <w:sdtEndPr/>
          <w:sdtContent>
            <w:tc>
              <w:tcPr>
                <w:tcW w:w="7114" w:type="dxa"/>
                <w:shd w:val="clear" w:color="auto" w:fill="FFFFFF" w:themeFill="background1"/>
              </w:tcPr>
              <w:p w14:paraId="385E2828" w14:textId="3820E3F3" w:rsidR="009B6303" w:rsidRPr="00996FAF" w:rsidRDefault="007551B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January 2024</w:t>
                </w:r>
              </w:p>
            </w:tc>
          </w:sdtContent>
        </w:sdt>
      </w:tr>
      <w:tr w:rsidR="004F6FB4" w14:paraId="4C88C2D9" w14:textId="77777777" w:rsidTr="004F6F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AA2301" w14:textId="77777777" w:rsidR="009B6303" w:rsidRPr="00996FAF" w:rsidRDefault="00F8454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20DC212" w14:textId="77777777" w:rsidR="009B6303" w:rsidRPr="009B6303" w:rsidRDefault="00F845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34DAE4D0" w14:textId="77777777" w:rsidR="009B6303" w:rsidRPr="009B6303" w:rsidRDefault="00F845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28176 Arcare Belmont</w:t>
            </w:r>
          </w:p>
        </w:tc>
      </w:tr>
    </w:tbl>
    <w:bookmarkEnd w:id="0"/>
    <w:p w14:paraId="35A7DD05" w14:textId="77777777" w:rsidR="00FA0A5B" w:rsidRPr="00996FAF" w:rsidRDefault="00F8454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D6C8A9" w14:textId="77777777" w:rsidR="000078F8" w:rsidRPr="00996FAF" w:rsidRDefault="00F8454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1DCA594" w14:textId="53A175DE" w:rsidR="000078F8" w:rsidRPr="00996FAF" w:rsidRDefault="00F8454B" w:rsidP="0036130C">
      <w:pPr>
        <w:pStyle w:val="NormalArial"/>
      </w:pPr>
      <w:r w:rsidRPr="00996FAF">
        <w:t xml:space="preserve">This performance report for </w:t>
      </w:r>
      <w:r w:rsidRPr="00C27BE3">
        <w:rPr>
          <w:color w:val="auto"/>
        </w:rPr>
        <w:t>Arcare Belmont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46FC5">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8C902B8" w14:textId="77777777" w:rsidR="000078F8" w:rsidRPr="00996FAF" w:rsidRDefault="00F8454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7A3287" w14:textId="77777777" w:rsidR="000078F8" w:rsidRPr="00996FAF" w:rsidRDefault="00F8454B" w:rsidP="0036130C">
      <w:pPr>
        <w:pStyle w:val="NormalArial"/>
      </w:pPr>
      <w:r w:rsidRPr="00996FAF">
        <w:t>The report also specifies any areas in which improvements must be made to ensure the Quality Standards are complied with.</w:t>
      </w:r>
    </w:p>
    <w:p w14:paraId="24F104D1" w14:textId="77777777" w:rsidR="00DF37F2" w:rsidRPr="00996FAF" w:rsidRDefault="00F8454B" w:rsidP="00712752">
      <w:pPr>
        <w:pStyle w:val="Heading1"/>
        <w:spacing w:before="240" w:after="240" w:line="22" w:lineRule="atLeast"/>
        <w:rPr>
          <w:rFonts w:ascii="Arial" w:hAnsi="Arial" w:cs="Arial"/>
        </w:rPr>
      </w:pPr>
      <w:r w:rsidRPr="00996FAF">
        <w:rPr>
          <w:rFonts w:ascii="Arial" w:hAnsi="Arial" w:cs="Arial"/>
        </w:rPr>
        <w:t>Material relied on</w:t>
      </w:r>
    </w:p>
    <w:p w14:paraId="4D527A01" w14:textId="77777777" w:rsidR="00DF37F2" w:rsidRPr="00B9125B" w:rsidRDefault="00F8454B" w:rsidP="0036130C">
      <w:pPr>
        <w:pStyle w:val="NormalArial"/>
        <w:rPr>
          <w:color w:val="auto"/>
        </w:rPr>
      </w:pPr>
      <w:r w:rsidRPr="00996FAF">
        <w:t xml:space="preserve">The following information has been considered in preparing the </w:t>
      </w:r>
      <w:r w:rsidRPr="00B9125B">
        <w:rPr>
          <w:color w:val="auto"/>
        </w:rPr>
        <w:t>performance report:</w:t>
      </w:r>
    </w:p>
    <w:p w14:paraId="701F4C0E" w14:textId="61910EB4" w:rsidR="00DF37F2" w:rsidRPr="00B9125B" w:rsidRDefault="00F8454B" w:rsidP="00712752">
      <w:pPr>
        <w:pStyle w:val="ListParagraph"/>
        <w:numPr>
          <w:ilvl w:val="0"/>
          <w:numId w:val="2"/>
        </w:numPr>
        <w:spacing w:line="240" w:lineRule="atLeast"/>
        <w:ind w:left="714" w:hanging="357"/>
        <w:contextualSpacing w:val="0"/>
        <w:rPr>
          <w:rFonts w:ascii="Arial" w:hAnsi="Arial" w:cs="Arial"/>
          <w:color w:val="auto"/>
        </w:rPr>
      </w:pPr>
      <w:r w:rsidRPr="00B9125B">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7BB5B12A" w14:textId="53E67DD3" w:rsidR="00DF37F2" w:rsidRDefault="00F8454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BE1A1C">
        <w:rPr>
          <w:rFonts w:ascii="Arial" w:hAnsi="Arial" w:cs="Arial"/>
        </w:rPr>
        <w:t xml:space="preserve">5 January 2024 </w:t>
      </w:r>
    </w:p>
    <w:p w14:paraId="5B92102C" w14:textId="77777777" w:rsidR="00B9125B" w:rsidRPr="003B62A1" w:rsidRDefault="00B9125B" w:rsidP="00B9125B">
      <w:pPr>
        <w:pStyle w:val="ListParagraph"/>
        <w:numPr>
          <w:ilvl w:val="0"/>
          <w:numId w:val="2"/>
        </w:numPr>
        <w:spacing w:line="240" w:lineRule="atLeast"/>
        <w:ind w:left="714" w:hanging="357"/>
        <w:contextualSpacing w:val="0"/>
        <w:rPr>
          <w:rFonts w:ascii="Arial" w:hAnsi="Arial" w:cs="Arial"/>
        </w:rPr>
      </w:pPr>
      <w:r w:rsidRPr="003B62A1">
        <w:rPr>
          <w:rFonts w:ascii="Arial" w:hAnsi="Arial" w:cs="Arial"/>
        </w:rPr>
        <w:t xml:space="preserve">Regulatory Bulletin – Regulation of restrictive practices and the role of the Senior Practitioners, Restrictive Practices – RB 2023-22  </w:t>
      </w:r>
    </w:p>
    <w:p w14:paraId="64F73AC3" w14:textId="0D83608C" w:rsidR="003B1763" w:rsidRPr="00712752" w:rsidRDefault="00B9125B" w:rsidP="00B9125B">
      <w:pPr>
        <w:pStyle w:val="ListParagraph"/>
        <w:numPr>
          <w:ilvl w:val="0"/>
          <w:numId w:val="2"/>
        </w:numPr>
        <w:spacing w:line="22" w:lineRule="atLeast"/>
        <w:ind w:left="714" w:hanging="357"/>
        <w:contextualSpacing w:val="0"/>
        <w:rPr>
          <w:rFonts w:ascii="Arial" w:hAnsi="Arial" w:cs="Arial"/>
        </w:rPr>
      </w:pPr>
      <w:r w:rsidRPr="003B62A1">
        <w:rPr>
          <w:rFonts w:ascii="Arial" w:hAnsi="Arial" w:cs="Arial"/>
          <w:i/>
          <w:iCs/>
        </w:rPr>
        <w:t>Quality of Care Principles 2014</w:t>
      </w:r>
      <w:r>
        <w:rPr>
          <w:rFonts w:ascii="Arial" w:hAnsi="Arial" w:cs="Arial"/>
          <w:i/>
          <w:iCs/>
        </w:rPr>
        <w:t xml:space="preserve"> –</w:t>
      </w:r>
      <w:r>
        <w:rPr>
          <w:rFonts w:ascii="Arial" w:hAnsi="Arial" w:cs="Arial"/>
        </w:rPr>
        <w:t xml:space="preserve"> Part 4A Behaviour support and restrictive practices – residential care and certain flexible care</w:t>
      </w:r>
      <w:r w:rsidR="00F8454B" w:rsidRPr="00712752">
        <w:rPr>
          <w:rFonts w:ascii="Arial" w:hAnsi="Arial" w:cs="Arial"/>
        </w:rPr>
        <w:br w:type="page"/>
      </w:r>
    </w:p>
    <w:p w14:paraId="7B963AB4" w14:textId="77777777" w:rsidR="00FC045E" w:rsidRPr="00996FAF" w:rsidRDefault="00F8454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F6FB4" w14:paraId="39D1FE9D" w14:textId="77777777" w:rsidTr="004F6F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5712DC" w14:textId="77777777" w:rsidR="00FC045E" w:rsidRPr="00996FAF" w:rsidRDefault="00F8454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07B6B59" w14:textId="77777777" w:rsidR="00FC045E" w:rsidRPr="00996FAF" w:rsidRDefault="00CE050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1779531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8454B">
                  <w:rPr>
                    <w:rFonts w:ascii="Arial" w:hAnsi="Arial" w:cs="Arial"/>
                  </w:rPr>
                  <w:t>Compliant</w:t>
                </w:r>
              </w:sdtContent>
            </w:sdt>
          </w:p>
        </w:tc>
      </w:tr>
      <w:tr w:rsidR="004F6FB4" w14:paraId="4B84AAA6" w14:textId="77777777" w:rsidTr="004F6F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21993D" w14:textId="77777777" w:rsidR="002C5FA9" w:rsidRPr="00996FAF" w:rsidRDefault="00F8454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C008895" w14:textId="77777777" w:rsidR="002C5FA9" w:rsidRPr="002C5FA9" w:rsidRDefault="00CE05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586788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8454B" w:rsidRPr="002C5FA9">
                  <w:rPr>
                    <w:rFonts w:ascii="Arial" w:hAnsi="Arial" w:cs="Arial"/>
                    <w:b/>
                    <w:bCs/>
                  </w:rPr>
                  <w:t>Compliant</w:t>
                </w:r>
              </w:sdtContent>
            </w:sdt>
          </w:p>
        </w:tc>
      </w:tr>
      <w:tr w:rsidR="004F6FB4" w14:paraId="2E9C6169" w14:textId="77777777" w:rsidTr="004F6F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937912" w14:textId="77777777" w:rsidR="002C5FA9" w:rsidRPr="00996FAF" w:rsidRDefault="00F8454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3988E6B" w14:textId="77777777" w:rsidR="002C5FA9" w:rsidRPr="002C5FA9" w:rsidRDefault="00CE050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226000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8454B" w:rsidRPr="002C5FA9">
                  <w:rPr>
                    <w:rFonts w:ascii="Arial" w:hAnsi="Arial" w:cs="Arial"/>
                    <w:b/>
                    <w:bCs/>
                  </w:rPr>
                  <w:t>Compliant</w:t>
                </w:r>
              </w:sdtContent>
            </w:sdt>
          </w:p>
        </w:tc>
      </w:tr>
      <w:tr w:rsidR="004F6FB4" w14:paraId="01D65819" w14:textId="77777777" w:rsidTr="004F6F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51B802" w14:textId="77777777" w:rsidR="002C5FA9" w:rsidRPr="00996FAF" w:rsidRDefault="00F8454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A0D0DC7" w14:textId="77777777" w:rsidR="002C5FA9" w:rsidRPr="002C5FA9" w:rsidRDefault="00CE05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478740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8454B" w:rsidRPr="002C5FA9">
                  <w:rPr>
                    <w:rFonts w:ascii="Arial" w:hAnsi="Arial" w:cs="Arial"/>
                    <w:b/>
                    <w:bCs/>
                  </w:rPr>
                  <w:t>Compliant</w:t>
                </w:r>
              </w:sdtContent>
            </w:sdt>
          </w:p>
        </w:tc>
      </w:tr>
      <w:tr w:rsidR="004F6FB4" w14:paraId="138758FD" w14:textId="77777777" w:rsidTr="004F6F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FE7187" w14:textId="77777777" w:rsidR="002C5FA9" w:rsidRPr="00996FAF" w:rsidRDefault="00F8454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A561599" w14:textId="77777777" w:rsidR="002C5FA9" w:rsidRPr="002C5FA9" w:rsidRDefault="00CE050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700208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8454B" w:rsidRPr="002C5FA9">
                  <w:rPr>
                    <w:rFonts w:ascii="Arial" w:hAnsi="Arial" w:cs="Arial"/>
                    <w:b/>
                    <w:bCs/>
                  </w:rPr>
                  <w:t>Compliant</w:t>
                </w:r>
              </w:sdtContent>
            </w:sdt>
          </w:p>
        </w:tc>
      </w:tr>
      <w:tr w:rsidR="004F6FB4" w14:paraId="7B021BF0" w14:textId="77777777" w:rsidTr="004F6F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6DA38C" w14:textId="77777777" w:rsidR="002C5FA9" w:rsidRPr="00996FAF" w:rsidRDefault="00F8454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B281031" w14:textId="77777777" w:rsidR="002C5FA9" w:rsidRPr="002C5FA9" w:rsidRDefault="00CE05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658237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8454B" w:rsidRPr="002C5FA9">
                  <w:rPr>
                    <w:rFonts w:ascii="Arial" w:hAnsi="Arial" w:cs="Arial"/>
                    <w:b/>
                    <w:bCs/>
                  </w:rPr>
                  <w:t>Compliant</w:t>
                </w:r>
              </w:sdtContent>
            </w:sdt>
          </w:p>
        </w:tc>
      </w:tr>
      <w:tr w:rsidR="004F6FB4" w14:paraId="3ADD0EA0" w14:textId="77777777" w:rsidTr="004F6F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F6B502" w14:textId="77777777" w:rsidR="002C5FA9" w:rsidRPr="00996FAF" w:rsidRDefault="00F8454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58ADA15" w14:textId="77777777" w:rsidR="002C5FA9" w:rsidRPr="002C5FA9" w:rsidRDefault="00CE050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100726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8454B" w:rsidRPr="002C5FA9">
                  <w:rPr>
                    <w:rFonts w:ascii="Arial" w:hAnsi="Arial" w:cs="Arial"/>
                    <w:b/>
                    <w:bCs/>
                  </w:rPr>
                  <w:t>Compliant</w:t>
                </w:r>
              </w:sdtContent>
            </w:sdt>
          </w:p>
        </w:tc>
      </w:tr>
      <w:tr w:rsidR="004F6FB4" w14:paraId="336F44A9" w14:textId="77777777" w:rsidTr="004F6F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86F667" w14:textId="77777777" w:rsidR="002C5FA9" w:rsidRPr="00996FAF" w:rsidRDefault="00F8454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DA7A4EF" w14:textId="0055841E" w:rsidR="002C5FA9" w:rsidRPr="002C5FA9" w:rsidRDefault="00CE05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705856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93340">
                  <w:rPr>
                    <w:rFonts w:ascii="Arial" w:hAnsi="Arial" w:cs="Arial"/>
                    <w:b/>
                    <w:bCs/>
                  </w:rPr>
                  <w:t>Not Compliant</w:t>
                </w:r>
              </w:sdtContent>
            </w:sdt>
          </w:p>
        </w:tc>
      </w:tr>
    </w:tbl>
    <w:p w14:paraId="4EA9C715" w14:textId="77777777" w:rsidR="00FC045E" w:rsidRPr="00996FAF" w:rsidRDefault="00F8454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47599A" w14:textId="77777777" w:rsidR="00FC045E" w:rsidRPr="00996FAF" w:rsidRDefault="00F8454B" w:rsidP="00712752">
      <w:pPr>
        <w:pStyle w:val="Heading1"/>
        <w:spacing w:before="0" w:after="240" w:line="22" w:lineRule="atLeast"/>
        <w:rPr>
          <w:rFonts w:ascii="Arial" w:hAnsi="Arial" w:cs="Arial"/>
        </w:rPr>
      </w:pPr>
      <w:r w:rsidRPr="00996FAF">
        <w:rPr>
          <w:rFonts w:ascii="Arial" w:hAnsi="Arial" w:cs="Arial"/>
        </w:rPr>
        <w:t>Areas for improvement</w:t>
      </w:r>
    </w:p>
    <w:p w14:paraId="11685335" w14:textId="77777777" w:rsidR="00FC045E" w:rsidRPr="00996FAF" w:rsidRDefault="00F8454B"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A4CD132" w14:textId="67F26B6C" w:rsidR="00FC045E" w:rsidRPr="00996FAF" w:rsidRDefault="00CE0508"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2123694659"/>
          <w:placeholder>
            <w:docPart w:val="31A6E85FD01B4416BCA5D6257A7AFB1E"/>
          </w:placeholder>
        </w:sdtPr>
        <w:sdtEndPr>
          <w:rPr>
            <w:rFonts w:ascii="Fira Sans Light" w:hAnsi="Fira Sans Light" w:cstheme="minorBidi"/>
          </w:rPr>
        </w:sdtEndPr>
        <w:sdtContent>
          <w:r w:rsidR="00BE1A1C" w:rsidRPr="002C5365">
            <w:rPr>
              <w:rFonts w:ascii="Arial" w:hAnsi="Arial" w:cs="Arial"/>
              <w:color w:val="auto"/>
            </w:rPr>
            <w:t>Requirement 8(3)(</w:t>
          </w:r>
          <w:r w:rsidR="004567EE">
            <w:rPr>
              <w:rFonts w:ascii="Arial" w:hAnsi="Arial" w:cs="Arial"/>
              <w:color w:val="auto"/>
            </w:rPr>
            <w:t>c</w:t>
          </w:r>
          <w:r w:rsidR="00BE1A1C" w:rsidRPr="002C5365">
            <w:rPr>
              <w:rFonts w:ascii="Arial" w:hAnsi="Arial" w:cs="Arial"/>
              <w:color w:val="auto"/>
            </w:rPr>
            <w:t>) –</w:t>
          </w:r>
          <w:r w:rsidR="002C5365" w:rsidRPr="002C5365">
            <w:rPr>
              <w:rFonts w:ascii="Arial" w:hAnsi="Arial" w:cs="Arial"/>
              <w:color w:val="auto"/>
            </w:rPr>
            <w:t xml:space="preserve"> The </w:t>
          </w:r>
          <w:r w:rsidR="002C5365">
            <w:rPr>
              <w:rFonts w:ascii="Arial" w:hAnsi="Arial" w:cs="Arial"/>
            </w:rPr>
            <w:t xml:space="preserve">service ensures its organisational governance systems are effective in identifying all consumers who are subject to environmental restrictive practices and the legislative requirements for those who are restricted, are met. This includes </w:t>
          </w:r>
          <w:r w:rsidR="002C5365">
            <w:rPr>
              <w:rFonts w:ascii="Arial" w:hAnsi="Arial" w:cs="Arial"/>
              <w:color w:val="auto"/>
            </w:rPr>
            <w:t>ensuring a consistent approach and understanding of individualised assessment, monitoring and management of restrictive practices.</w:t>
          </w:r>
        </w:sdtContent>
      </w:sdt>
      <w:r w:rsidR="00F8454B" w:rsidRPr="00996FAF">
        <w:rPr>
          <w:rFonts w:ascii="Arial" w:hAnsi="Arial" w:cs="Arial"/>
          <w:color w:val="0000FF"/>
        </w:rPr>
        <w:t xml:space="preserve"> </w:t>
      </w:r>
    </w:p>
    <w:p w14:paraId="1822C3B8" w14:textId="52D8E0FC" w:rsidR="00FC045E" w:rsidRPr="00996FAF" w:rsidRDefault="00F8454B" w:rsidP="0036130C">
      <w:pPr>
        <w:pStyle w:val="NormalArial"/>
      </w:pPr>
      <w:r w:rsidRPr="00996FAF">
        <w:br w:type="page"/>
      </w:r>
    </w:p>
    <w:p w14:paraId="08BB2D0F" w14:textId="77777777" w:rsidR="00FC045E" w:rsidRPr="00996FAF" w:rsidRDefault="00F8454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F6FB4" w14:paraId="67ECA8C8" w14:textId="77777777" w:rsidTr="004F6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FBC494E" w14:textId="77777777" w:rsidR="00FC045E" w:rsidRPr="00550022" w:rsidRDefault="00F8454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554F94C" w14:textId="77777777" w:rsidR="00FC045E" w:rsidRPr="00996FAF" w:rsidRDefault="00CE05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6FB4" w14:paraId="2D31BD0F"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13E821" w14:textId="77777777" w:rsidR="00FC045E" w:rsidRPr="00996FAF" w:rsidRDefault="00F8454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FBD3445" w14:textId="77777777" w:rsidR="00FC045E" w:rsidRPr="00996FAF" w:rsidRDefault="00F845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88B25B1" w14:textId="77777777" w:rsidR="00FC045E" w:rsidRPr="00996FAF" w:rsidRDefault="00CE05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89180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8454B">
                  <w:rPr>
                    <w:rFonts w:ascii="Arial" w:hAnsi="Arial" w:cs="Arial"/>
                  </w:rPr>
                  <w:t>Compliant</w:t>
                </w:r>
              </w:sdtContent>
            </w:sdt>
          </w:p>
        </w:tc>
      </w:tr>
      <w:tr w:rsidR="004F6FB4" w14:paraId="37441233"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EC668" w14:textId="77777777" w:rsidR="002C5FA9" w:rsidRPr="00996FAF" w:rsidRDefault="00F8454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57E7B71"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0527AF6" w14:textId="77777777" w:rsidR="002C5FA9" w:rsidRPr="00996FAF" w:rsidRDefault="00CE05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45316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8454B" w:rsidRPr="00294E94">
                  <w:rPr>
                    <w:rFonts w:ascii="Arial" w:hAnsi="Arial" w:cs="Arial"/>
                  </w:rPr>
                  <w:t>Compliant</w:t>
                </w:r>
              </w:sdtContent>
            </w:sdt>
          </w:p>
        </w:tc>
      </w:tr>
      <w:tr w:rsidR="004F6FB4" w14:paraId="7E1ED246"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AF868" w14:textId="77777777" w:rsidR="002C5FA9" w:rsidRPr="00996FAF" w:rsidRDefault="00F8454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D988B5F"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02769F8" w14:textId="77777777" w:rsidR="002C5FA9" w:rsidRPr="00996FAF" w:rsidRDefault="00F8454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3191A3E" w14:textId="77777777" w:rsidR="002C5FA9" w:rsidRPr="00996FAF" w:rsidRDefault="00F8454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510C3D9" w14:textId="77777777" w:rsidR="002C5FA9" w:rsidRPr="00996FAF" w:rsidRDefault="00F8454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F36111C" w14:textId="77777777" w:rsidR="002C5FA9" w:rsidRPr="00996FAF" w:rsidRDefault="00F8454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83B1845"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35743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8454B" w:rsidRPr="00294E94">
                  <w:rPr>
                    <w:rFonts w:ascii="Arial" w:hAnsi="Arial" w:cs="Arial"/>
                  </w:rPr>
                  <w:t>Compliant</w:t>
                </w:r>
              </w:sdtContent>
            </w:sdt>
          </w:p>
        </w:tc>
      </w:tr>
      <w:tr w:rsidR="004F6FB4" w14:paraId="068A9A8B"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5C502" w14:textId="77777777" w:rsidR="002C5FA9" w:rsidRPr="00996FAF" w:rsidRDefault="00F8454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413C80C"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5EE6AF8" w14:textId="77777777" w:rsidR="002C5FA9" w:rsidRPr="00996FAF" w:rsidRDefault="00CE050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36214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8454B" w:rsidRPr="00294E94">
                  <w:rPr>
                    <w:rFonts w:ascii="Arial" w:hAnsi="Arial" w:cs="Arial"/>
                  </w:rPr>
                  <w:t>Compliant</w:t>
                </w:r>
              </w:sdtContent>
            </w:sdt>
          </w:p>
        </w:tc>
      </w:tr>
      <w:tr w:rsidR="004F6FB4" w14:paraId="6F762A4A"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76FEF" w14:textId="77777777" w:rsidR="002C5FA9" w:rsidRPr="00996FAF" w:rsidRDefault="00F8454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B6DE875" w14:textId="77777777" w:rsidR="002C5FA9" w:rsidRPr="00996FAF" w:rsidRDefault="00F8454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27BB907"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18789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8454B" w:rsidRPr="00294E94">
                  <w:rPr>
                    <w:rFonts w:ascii="Arial" w:hAnsi="Arial" w:cs="Arial"/>
                  </w:rPr>
                  <w:t>Compliant</w:t>
                </w:r>
              </w:sdtContent>
            </w:sdt>
          </w:p>
        </w:tc>
      </w:tr>
      <w:tr w:rsidR="004F6FB4" w14:paraId="0752EC08"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41568A" w14:textId="77777777" w:rsidR="002C5FA9" w:rsidRPr="00996FAF" w:rsidRDefault="00F8454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CA1B723"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2FB8CBD" w14:textId="77777777" w:rsidR="002C5FA9" w:rsidRPr="00996FAF" w:rsidRDefault="00CE05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463209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8454B" w:rsidRPr="00294E94">
                  <w:rPr>
                    <w:rFonts w:ascii="Arial" w:hAnsi="Arial" w:cs="Arial"/>
                  </w:rPr>
                  <w:t>Compliant</w:t>
                </w:r>
              </w:sdtContent>
            </w:sdt>
          </w:p>
        </w:tc>
      </w:tr>
    </w:tbl>
    <w:p w14:paraId="13359952" w14:textId="77777777" w:rsidR="001A5684" w:rsidRDefault="00F8454B" w:rsidP="001A5684">
      <w:pPr>
        <w:pStyle w:val="Heading20"/>
      </w:pPr>
      <w:r w:rsidRPr="00996FAF">
        <w:t>Findings</w:t>
      </w:r>
    </w:p>
    <w:p w14:paraId="16DE6140" w14:textId="4834E700" w:rsidR="00B9125B" w:rsidRDefault="00ED70FA" w:rsidP="0036130C">
      <w:pPr>
        <w:pStyle w:val="NormalArial"/>
      </w:pPr>
      <w:r w:rsidRPr="008D27A1">
        <w:t>Consumers confirmed staff treat</w:t>
      </w:r>
      <w:r>
        <w:t>ed</w:t>
      </w:r>
      <w:r w:rsidRPr="008D27A1">
        <w:t xml:space="preserve"> them with dignity and respect, </w:t>
      </w:r>
      <w:r>
        <w:t>they</w:t>
      </w:r>
      <w:r w:rsidRPr="008D27A1">
        <w:t xml:space="preserve"> </w:t>
      </w:r>
      <w:r>
        <w:t>we</w:t>
      </w:r>
      <w:r w:rsidRPr="008D27A1">
        <w:t xml:space="preserve">re familiar with their identity and </w:t>
      </w:r>
      <w:r>
        <w:t xml:space="preserve">knew </w:t>
      </w:r>
      <w:r w:rsidRPr="008D27A1">
        <w:t>what is important to</w:t>
      </w:r>
      <w:r>
        <w:t xml:space="preserve"> them</w:t>
      </w:r>
      <w:r w:rsidR="00B9125B" w:rsidRPr="00B9125B">
        <w:t xml:space="preserve">. Staff spoke about consumers </w:t>
      </w:r>
      <w:r w:rsidR="00F540A3">
        <w:t xml:space="preserve">with familiarity and </w:t>
      </w:r>
      <w:r>
        <w:t>respectfully</w:t>
      </w:r>
      <w:r w:rsidR="00F540A3">
        <w:t xml:space="preserve">. </w:t>
      </w:r>
      <w:r>
        <w:t xml:space="preserve">Staff were observed referring to consumers by their preferred names. </w:t>
      </w:r>
    </w:p>
    <w:p w14:paraId="38D8AFE0" w14:textId="1E0FF181" w:rsidR="00B9125B" w:rsidRDefault="00B9125B" w:rsidP="0036130C">
      <w:pPr>
        <w:pStyle w:val="NormalArial"/>
      </w:pPr>
      <w:r w:rsidRPr="00B9125B">
        <w:t xml:space="preserve">Consumers and representatives </w:t>
      </w:r>
      <w:r w:rsidR="00F540A3">
        <w:t>confirmed</w:t>
      </w:r>
      <w:r w:rsidRPr="00B9125B">
        <w:t xml:space="preserve"> care</w:t>
      </w:r>
      <w:r w:rsidR="00F540A3">
        <w:t xml:space="preserve"> was provided</w:t>
      </w:r>
      <w:r w:rsidRPr="00B9125B">
        <w:t xml:space="preserve"> </w:t>
      </w:r>
      <w:r w:rsidR="00F540A3">
        <w:t>by staff of specific gender, where this had been requested</w:t>
      </w:r>
      <w:r w:rsidRPr="00B9125B">
        <w:t xml:space="preserve">. Staff </w:t>
      </w:r>
      <w:r w:rsidR="00ED70FA">
        <w:t>were familiar with</w:t>
      </w:r>
      <w:r w:rsidRPr="00B9125B">
        <w:t xml:space="preserve"> consumer's culture </w:t>
      </w:r>
      <w:r w:rsidR="00ED70FA">
        <w:t xml:space="preserve">and knew </w:t>
      </w:r>
      <w:r w:rsidRPr="00B9125B">
        <w:t xml:space="preserve">how </w:t>
      </w:r>
      <w:r w:rsidR="00ED70FA">
        <w:t xml:space="preserve">this influenced </w:t>
      </w:r>
      <w:r w:rsidRPr="00B9125B">
        <w:t xml:space="preserve">care </w:t>
      </w:r>
      <w:r w:rsidR="00ED70FA">
        <w:t xml:space="preserve">delivered to consumers. </w:t>
      </w:r>
      <w:r w:rsidR="00ED70FA" w:rsidRPr="00B9125B">
        <w:t>Care documentation contained consumers' backgrounds and cultur</w:t>
      </w:r>
      <w:r w:rsidR="00C32483">
        <w:t>al needs</w:t>
      </w:r>
      <w:r w:rsidR="00ED70FA" w:rsidRPr="00B9125B">
        <w:t>.</w:t>
      </w:r>
    </w:p>
    <w:p w14:paraId="349D086A" w14:textId="5C4D1A38" w:rsidR="00B9125B" w:rsidRPr="00B9125B" w:rsidRDefault="00B9125B" w:rsidP="0036130C">
      <w:pPr>
        <w:pStyle w:val="NormalArial"/>
        <w:rPr>
          <w:color w:val="FF0000"/>
        </w:rPr>
      </w:pPr>
      <w:r w:rsidRPr="0082522A">
        <w:t xml:space="preserve">Consumers and representatives said they </w:t>
      </w:r>
      <w:r w:rsidR="00F540A3">
        <w:t>we</w:t>
      </w:r>
      <w:r w:rsidRPr="0082522A">
        <w:t xml:space="preserve">re given choices about how and when care </w:t>
      </w:r>
      <w:r w:rsidR="00F540A3">
        <w:t>wa</w:t>
      </w:r>
      <w:r w:rsidRPr="0082522A">
        <w:t xml:space="preserve">s provided and </w:t>
      </w:r>
      <w:r w:rsidR="00F540A3">
        <w:t xml:space="preserve">were </w:t>
      </w:r>
      <w:r w:rsidR="00A06DD1">
        <w:t xml:space="preserve">generally </w:t>
      </w:r>
      <w:r w:rsidR="00F540A3">
        <w:t>enabled to maintain relationships</w:t>
      </w:r>
      <w:r w:rsidR="001067E9">
        <w:t xml:space="preserve">, but </w:t>
      </w:r>
      <w:r w:rsidR="00A06DD1">
        <w:t xml:space="preserve">they </w:t>
      </w:r>
      <w:r w:rsidR="001067E9">
        <w:t>would like to share a room with their spouse</w:t>
      </w:r>
      <w:r w:rsidRPr="0082522A">
        <w:t>. Staff describe</w:t>
      </w:r>
      <w:r w:rsidR="001067E9">
        <w:t>d</w:t>
      </w:r>
      <w:r w:rsidRPr="0082522A">
        <w:t xml:space="preserve"> how they support</w:t>
      </w:r>
      <w:r w:rsidR="001067E9">
        <w:t>ed</w:t>
      </w:r>
      <w:r w:rsidRPr="0082522A">
        <w:t xml:space="preserve"> </w:t>
      </w:r>
      <w:r w:rsidR="001067E9">
        <w:t>married couples to spend time toge</w:t>
      </w:r>
      <w:r w:rsidR="00A06DD1">
        <w:t>ther during meals and activities</w:t>
      </w:r>
      <w:r w:rsidR="001067E9">
        <w:t xml:space="preserve"> and </w:t>
      </w:r>
      <w:r w:rsidR="00A06DD1">
        <w:t xml:space="preserve">how </w:t>
      </w:r>
      <w:r w:rsidRPr="0082522A">
        <w:t xml:space="preserve">consumers </w:t>
      </w:r>
      <w:r w:rsidR="00A06DD1">
        <w:t xml:space="preserve">were encouraged </w:t>
      </w:r>
      <w:r w:rsidRPr="0082522A">
        <w:t xml:space="preserve">to </w:t>
      </w:r>
      <w:r w:rsidR="001067E9">
        <w:t>be</w:t>
      </w:r>
      <w:r w:rsidRPr="0082522A">
        <w:t xml:space="preserve"> independe</w:t>
      </w:r>
      <w:r w:rsidR="001067E9">
        <w:t xml:space="preserve">nt. </w:t>
      </w:r>
      <w:r w:rsidRPr="0082522A">
        <w:t xml:space="preserve">Care documentation </w:t>
      </w:r>
      <w:r w:rsidR="001067E9">
        <w:t xml:space="preserve">evidenced consumer’s decisions on who was involved in their care including, when and how care is delivered had been recorded. </w:t>
      </w:r>
    </w:p>
    <w:p w14:paraId="19FCE45D" w14:textId="423EE2EF" w:rsidR="00B9125B" w:rsidRDefault="00B9125B" w:rsidP="0036130C">
      <w:pPr>
        <w:pStyle w:val="NormalArial"/>
      </w:pPr>
      <w:r w:rsidRPr="0016666E">
        <w:t xml:space="preserve">Consumers </w:t>
      </w:r>
      <w:r w:rsidR="00A06DD1">
        <w:t>said</w:t>
      </w:r>
      <w:r w:rsidRPr="0016666E">
        <w:t xml:space="preserve"> the</w:t>
      </w:r>
      <w:r w:rsidR="00A06DD1">
        <w:t>y</w:t>
      </w:r>
      <w:r w:rsidRPr="0016666E">
        <w:t xml:space="preserve"> </w:t>
      </w:r>
      <w:r w:rsidR="00A06DD1">
        <w:t xml:space="preserve">were </w:t>
      </w:r>
      <w:r w:rsidRPr="0016666E">
        <w:t>support</w:t>
      </w:r>
      <w:r w:rsidR="00A06DD1">
        <w:t>ed</w:t>
      </w:r>
      <w:r w:rsidRPr="0016666E">
        <w:t xml:space="preserve"> to take risks, </w:t>
      </w:r>
      <w:r w:rsidR="00A06DD1">
        <w:t xml:space="preserve">including continuing to drive, </w:t>
      </w:r>
      <w:r>
        <w:t>going out independently and self-managing medication.</w:t>
      </w:r>
      <w:r w:rsidR="00A06DD1">
        <w:t xml:space="preserve"> Staff</w:t>
      </w:r>
      <w:r w:rsidR="00A06DD1" w:rsidRPr="0016666E">
        <w:t xml:space="preserve"> </w:t>
      </w:r>
      <w:r w:rsidR="00A06DD1">
        <w:t xml:space="preserve">were knowledgeable of strategies implemented to promote consumer safety when undertaking their chosen activities. </w:t>
      </w:r>
      <w:r w:rsidRPr="0016666E">
        <w:t xml:space="preserve">Care </w:t>
      </w:r>
      <w:r w:rsidRPr="0016666E">
        <w:lastRenderedPageBreak/>
        <w:t xml:space="preserve">documentation evidenced </w:t>
      </w:r>
      <w:r w:rsidR="00F060F7">
        <w:t xml:space="preserve">risk was discussed with consumers and they were enabled to live life they way they chose. </w:t>
      </w:r>
    </w:p>
    <w:p w14:paraId="0104F009" w14:textId="326AC347" w:rsidR="00B9125B" w:rsidRDefault="00B9125B" w:rsidP="0036130C">
      <w:pPr>
        <w:pStyle w:val="NormalArial"/>
      </w:pPr>
      <w:r w:rsidRPr="00992783">
        <w:t xml:space="preserve">Consumers and representatives confirmed they </w:t>
      </w:r>
      <w:r w:rsidR="00F060F7">
        <w:t>we</w:t>
      </w:r>
      <w:r w:rsidRPr="00992783">
        <w:t xml:space="preserve">re kept informed through </w:t>
      </w:r>
      <w:r w:rsidR="00F060F7">
        <w:t>verbal reminders and written information, with large font used to assist those with vision impairment</w:t>
      </w:r>
      <w:r w:rsidRPr="00992783">
        <w:t>. Staff describe</w:t>
      </w:r>
      <w:r w:rsidR="00F060F7">
        <w:t>d</w:t>
      </w:r>
      <w:r w:rsidRPr="00992783">
        <w:t xml:space="preserve"> the ways in which information is provided to consumers in line with their needs and preferences. </w:t>
      </w:r>
      <w:r w:rsidR="00F060F7">
        <w:t xml:space="preserve">Noticeboards were observed to contain </w:t>
      </w:r>
      <w:r w:rsidRPr="00992783">
        <w:t xml:space="preserve">information about </w:t>
      </w:r>
      <w:r w:rsidR="00F060F7">
        <w:t xml:space="preserve">daily </w:t>
      </w:r>
      <w:r w:rsidRPr="00992783">
        <w:t>activit</w:t>
      </w:r>
      <w:r w:rsidR="00F060F7">
        <w:t>y</w:t>
      </w:r>
      <w:r w:rsidRPr="00992783">
        <w:t xml:space="preserve"> </w:t>
      </w:r>
      <w:r w:rsidR="00F060F7">
        <w:t>and meal availability, to enable consumer choice.</w:t>
      </w:r>
    </w:p>
    <w:p w14:paraId="791B755E" w14:textId="7AFF29AF" w:rsidR="001A5684" w:rsidRPr="00712752" w:rsidRDefault="00B9125B" w:rsidP="0036130C">
      <w:pPr>
        <w:pStyle w:val="NormalArial"/>
      </w:pPr>
      <w:r w:rsidRPr="00C739AC">
        <w:t xml:space="preserve">Consumers </w:t>
      </w:r>
      <w:r w:rsidR="00F060F7">
        <w:t>felt</w:t>
      </w:r>
      <w:r w:rsidRPr="00C739AC">
        <w:t xml:space="preserve"> </w:t>
      </w:r>
      <w:r w:rsidR="00F060F7">
        <w:t xml:space="preserve">their </w:t>
      </w:r>
      <w:r w:rsidRPr="00C739AC">
        <w:t>privacy</w:t>
      </w:r>
      <w:r w:rsidR="00F060F7">
        <w:t xml:space="preserve"> was respected</w:t>
      </w:r>
      <w:r w:rsidRPr="00C739AC">
        <w:t xml:space="preserve">. Staff </w:t>
      </w:r>
      <w:r w:rsidR="00F060F7">
        <w:t xml:space="preserve">gave practical examples of strategies used to promote privacy and to keep information confidential. </w:t>
      </w:r>
      <w:r w:rsidRPr="00C739AC">
        <w:t xml:space="preserve"> </w:t>
      </w:r>
      <w:r w:rsidR="00F060F7">
        <w:t>Staff were observed locking computers and nursing stations when they were unattended and knocking on doors prior to entering consumer’s rooms.</w:t>
      </w:r>
      <w:r w:rsidR="00F8454B" w:rsidRPr="00996FAF">
        <w:br w:type="page"/>
      </w:r>
    </w:p>
    <w:p w14:paraId="2D729A29" w14:textId="77777777" w:rsidR="00FC045E" w:rsidRPr="00996FAF" w:rsidRDefault="00F8454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F6FB4" w14:paraId="17EDDECD" w14:textId="77777777" w:rsidTr="004F6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090F4A2" w14:textId="77777777" w:rsidR="00FC045E" w:rsidRPr="0075021E" w:rsidRDefault="00F8454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405A73E" w14:textId="77777777" w:rsidR="00FC045E" w:rsidRPr="00996FAF" w:rsidRDefault="00CE05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6FB4" w14:paraId="02C2A2EB" w14:textId="77777777" w:rsidTr="004F6FB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8919E5" w14:textId="77777777" w:rsidR="002C5FA9" w:rsidRPr="00996FAF" w:rsidRDefault="00F8454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5B31B3D"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328E413"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13703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8454B" w:rsidRPr="00B952AA">
                  <w:rPr>
                    <w:rFonts w:ascii="Arial" w:hAnsi="Arial" w:cs="Arial"/>
                  </w:rPr>
                  <w:t>Compliant</w:t>
                </w:r>
              </w:sdtContent>
            </w:sdt>
          </w:p>
        </w:tc>
      </w:tr>
      <w:tr w:rsidR="004F6FB4" w14:paraId="6F18BCED"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F0C824" w14:textId="77777777" w:rsidR="002C5FA9" w:rsidRPr="00996FAF" w:rsidRDefault="00F8454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33B04D1"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A349A86" w14:textId="77777777" w:rsidR="002C5FA9" w:rsidRPr="00996FAF" w:rsidRDefault="00CE05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49680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8454B" w:rsidRPr="00B952AA">
                  <w:rPr>
                    <w:rFonts w:ascii="Arial" w:hAnsi="Arial" w:cs="Arial"/>
                  </w:rPr>
                  <w:t>Compliant</w:t>
                </w:r>
              </w:sdtContent>
            </w:sdt>
          </w:p>
        </w:tc>
      </w:tr>
      <w:tr w:rsidR="004F6FB4" w14:paraId="60732704" w14:textId="77777777" w:rsidTr="004F6FB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14BD6C" w14:textId="77777777" w:rsidR="002C5FA9" w:rsidRPr="00996FAF" w:rsidRDefault="00F8454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DB38C4F"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C1A95C2" w14:textId="77777777" w:rsidR="002C5FA9" w:rsidRPr="00996FAF" w:rsidRDefault="00F8454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EFEC0C" w14:textId="77777777" w:rsidR="002C5FA9" w:rsidRPr="00996FAF" w:rsidRDefault="00F8454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93F6786"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38454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8454B" w:rsidRPr="00B952AA">
                  <w:rPr>
                    <w:rFonts w:ascii="Arial" w:hAnsi="Arial" w:cs="Arial"/>
                  </w:rPr>
                  <w:t>Compliant</w:t>
                </w:r>
              </w:sdtContent>
            </w:sdt>
          </w:p>
        </w:tc>
      </w:tr>
      <w:tr w:rsidR="004F6FB4" w14:paraId="3F2DE094"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ACAC28" w14:textId="77777777" w:rsidR="002C5FA9" w:rsidRPr="00996FAF" w:rsidRDefault="00F8454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7553CFE"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C11BA89" w14:textId="77777777" w:rsidR="002C5FA9" w:rsidRPr="00996FAF" w:rsidRDefault="00CE050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22220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8454B" w:rsidRPr="00B952AA">
                  <w:rPr>
                    <w:rFonts w:ascii="Arial" w:hAnsi="Arial" w:cs="Arial"/>
                  </w:rPr>
                  <w:t>Compliant</w:t>
                </w:r>
              </w:sdtContent>
            </w:sdt>
          </w:p>
        </w:tc>
      </w:tr>
      <w:tr w:rsidR="004F6FB4" w14:paraId="7FC64554" w14:textId="77777777" w:rsidTr="004F6FB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0D5A31" w14:textId="77777777" w:rsidR="002C5FA9" w:rsidRPr="00996FAF" w:rsidRDefault="00F8454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149EE21"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C414A25"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42076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8454B" w:rsidRPr="00B952AA">
                  <w:rPr>
                    <w:rFonts w:ascii="Arial" w:hAnsi="Arial" w:cs="Arial"/>
                  </w:rPr>
                  <w:t>Compliant</w:t>
                </w:r>
              </w:sdtContent>
            </w:sdt>
          </w:p>
        </w:tc>
      </w:tr>
    </w:tbl>
    <w:p w14:paraId="745EAA30" w14:textId="77777777" w:rsidR="00D87E7C" w:rsidRDefault="00F8454B" w:rsidP="00D87E7C">
      <w:pPr>
        <w:pStyle w:val="Heading20"/>
      </w:pPr>
      <w:r w:rsidRPr="00996FAF">
        <w:t>Findings</w:t>
      </w:r>
    </w:p>
    <w:p w14:paraId="78B3FB07" w14:textId="325A8F24" w:rsidR="00B9125B" w:rsidRDefault="00DB4666" w:rsidP="0036130C">
      <w:pPr>
        <w:pStyle w:val="NormalArial"/>
      </w:pPr>
      <w:r>
        <w:t xml:space="preserve">Staff described using an assessment checklist to ensure all risks to consumers were identified. </w:t>
      </w:r>
      <w:r w:rsidR="00B9125B" w:rsidRPr="00B9125B">
        <w:t xml:space="preserve">Consumers </w:t>
      </w:r>
      <w:r>
        <w:t>confirmed assessments were completed when they entered care. Care documentation generally evidenced a range of assessments were completed and were used to develop interim and comprehensive care plans, except in the case of one consumer whose risk of restrictive practice, had not been assessed. This is considered further under Requirement 8(3)(</w:t>
      </w:r>
      <w:r w:rsidR="004567EE">
        <w:t>c</w:t>
      </w:r>
      <w:r>
        <w:t xml:space="preserve">). </w:t>
      </w:r>
    </w:p>
    <w:p w14:paraId="01CF0867" w14:textId="527A42A7" w:rsidR="00B9125B" w:rsidRDefault="00B9125B" w:rsidP="0036130C">
      <w:pPr>
        <w:pStyle w:val="NormalArial"/>
      </w:pPr>
      <w:r>
        <w:t xml:space="preserve">Consumers and representatives </w:t>
      </w:r>
      <w:r w:rsidR="00923009">
        <w:t>advised</w:t>
      </w:r>
      <w:r w:rsidR="00DB4666">
        <w:t xml:space="preserve"> </w:t>
      </w:r>
      <w:r w:rsidR="00923009">
        <w:t>consumers</w:t>
      </w:r>
      <w:r w:rsidR="00DB4666">
        <w:t xml:space="preserve"> care goals and preferences, including for end of life </w:t>
      </w:r>
      <w:r w:rsidR="00923009">
        <w:t xml:space="preserve">(EOL) </w:t>
      </w:r>
      <w:r w:rsidR="00DB4666">
        <w:t xml:space="preserve">had been discussed with them. </w:t>
      </w:r>
      <w:r>
        <w:t xml:space="preserve">Staff </w:t>
      </w:r>
      <w:r w:rsidR="00923009">
        <w:t xml:space="preserve">demonstrated knowledge of the need to engage consumers in discussions regarding their advance and end of life care. </w:t>
      </w:r>
      <w:r>
        <w:t xml:space="preserve">Care documentation </w:t>
      </w:r>
      <w:r w:rsidR="00923009">
        <w:t xml:space="preserve">reflected </w:t>
      </w:r>
      <w:r>
        <w:t xml:space="preserve">consumer’s current </w:t>
      </w:r>
      <w:r w:rsidR="00923009">
        <w:t xml:space="preserve">care </w:t>
      </w:r>
      <w:r>
        <w:t xml:space="preserve">needs and </w:t>
      </w:r>
      <w:r w:rsidR="00923009">
        <w:t xml:space="preserve">their </w:t>
      </w:r>
      <w:r>
        <w:t>preferences</w:t>
      </w:r>
      <w:r w:rsidR="00923009">
        <w:t xml:space="preserve"> regarding advance care. </w:t>
      </w:r>
    </w:p>
    <w:p w14:paraId="57C7E4CF" w14:textId="1D36C972" w:rsidR="00B9125B" w:rsidRDefault="00B9125B" w:rsidP="0036130C">
      <w:pPr>
        <w:pStyle w:val="NormalArial"/>
      </w:pPr>
      <w:r>
        <w:t xml:space="preserve">Consumers and representatives said they </w:t>
      </w:r>
      <w:r w:rsidR="00923009">
        <w:t>p</w:t>
      </w:r>
      <w:r>
        <w:t>rovide</w:t>
      </w:r>
      <w:r w:rsidR="00923009">
        <w:t>d</w:t>
      </w:r>
      <w:r>
        <w:t xml:space="preserve"> input </w:t>
      </w:r>
      <w:r w:rsidR="00923009">
        <w:t xml:space="preserve">into assessment and planning of the consumers care </w:t>
      </w:r>
      <w:r>
        <w:t xml:space="preserve">to ensure </w:t>
      </w:r>
      <w:r w:rsidR="00923009">
        <w:t>their</w:t>
      </w:r>
      <w:r>
        <w:t xml:space="preserve"> needs were being met. </w:t>
      </w:r>
      <w:r w:rsidR="00923009">
        <w:t xml:space="preserve">Staff advised, and care documentation evidenced, health and medical professionals are included in assessment, review and care planning processes. Policies and procedures for care planning guide staff on when the consumer and others should be involved. </w:t>
      </w:r>
    </w:p>
    <w:p w14:paraId="4E86BF2D" w14:textId="20A42C01" w:rsidR="00B9125B" w:rsidRDefault="00923009" w:rsidP="0036130C">
      <w:pPr>
        <w:pStyle w:val="NormalArial"/>
      </w:pPr>
      <w:r>
        <w:t>C</w:t>
      </w:r>
      <w:r w:rsidR="00B9125B">
        <w:t xml:space="preserve">onsumers and representatives said </w:t>
      </w:r>
      <w:r>
        <w:t>assessment outcomes were communicated to them and they were offered a copy of the consumer’s care plan. S</w:t>
      </w:r>
      <w:r w:rsidR="00B9125B">
        <w:t xml:space="preserve">taff </w:t>
      </w:r>
      <w:r w:rsidR="006362C6">
        <w:t xml:space="preserve">advised, and care plans were </w:t>
      </w:r>
      <w:r w:rsidR="006362C6">
        <w:lastRenderedPageBreak/>
        <w:t xml:space="preserve">observed to be readily available to them and others, through an electronic care management system. </w:t>
      </w:r>
      <w:r w:rsidR="00B9125B">
        <w:t xml:space="preserve"> </w:t>
      </w:r>
    </w:p>
    <w:p w14:paraId="7B8E9568" w14:textId="3EFD1784" w:rsidR="00B9125B" w:rsidRPr="008B5EDC" w:rsidRDefault="006362C6" w:rsidP="0036130C">
      <w:pPr>
        <w:pStyle w:val="NormalArial"/>
        <w:rPr>
          <w:color w:val="auto"/>
        </w:rPr>
      </w:pPr>
      <w:r>
        <w:t xml:space="preserve">Staff advised care strategies were evaluated during 3 monthly care conferences and care plans were reviewed annually. Care documentation evidenced, when an incident such as a fall occurred, the effectiveness of current care strategies was reviewed and update if required. </w:t>
      </w:r>
      <w:r w:rsidRPr="008B5EDC">
        <w:rPr>
          <w:color w:val="auto"/>
        </w:rPr>
        <w:t xml:space="preserve">While </w:t>
      </w:r>
      <w:r w:rsidR="002F6779" w:rsidRPr="008B5EDC">
        <w:rPr>
          <w:color w:val="auto"/>
        </w:rPr>
        <w:t xml:space="preserve">care plans were reviewed following falls, staff did not always follow procedures to review the consumer, post fall. This is further considered under Requirement </w:t>
      </w:r>
      <w:r w:rsidR="004567EE">
        <w:rPr>
          <w:color w:val="auto"/>
        </w:rPr>
        <w:t>3(3)(b).</w:t>
      </w:r>
      <w:r w:rsidR="002F6779" w:rsidRPr="008B5EDC">
        <w:rPr>
          <w:color w:val="auto"/>
        </w:rPr>
        <w:t xml:space="preserve"> </w:t>
      </w:r>
    </w:p>
    <w:p w14:paraId="0754BAD0" w14:textId="4B7FA94C" w:rsidR="0087700C" w:rsidRPr="00334B7D" w:rsidRDefault="00F8454B" w:rsidP="0036130C">
      <w:pPr>
        <w:pStyle w:val="NormalArial"/>
      </w:pPr>
      <w:r w:rsidRPr="00996FAF">
        <w:br w:type="page"/>
      </w:r>
    </w:p>
    <w:p w14:paraId="588F78D4" w14:textId="77777777" w:rsidR="00FC045E" w:rsidRPr="00996FAF" w:rsidRDefault="00F8454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F6FB4" w14:paraId="1B88D5E3" w14:textId="77777777" w:rsidTr="004F6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1B50DC" w14:textId="77777777" w:rsidR="00FC045E" w:rsidRPr="00996FAF" w:rsidRDefault="00F8454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F9B45B" w14:textId="77777777" w:rsidR="00FC045E" w:rsidRPr="00996FAF" w:rsidRDefault="00CE05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6FB4" w14:paraId="19250D56"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21C3C" w14:textId="77777777" w:rsidR="002C5FA9" w:rsidRPr="00996FAF" w:rsidRDefault="00F8454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9822187"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4D4270" w14:textId="77777777" w:rsidR="002C5FA9" w:rsidRPr="00996FAF" w:rsidRDefault="00F8454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FA890B" w14:textId="77777777" w:rsidR="002C5FA9" w:rsidRPr="00996FAF" w:rsidRDefault="00F8454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685A56" w14:textId="77777777" w:rsidR="002C5FA9" w:rsidRPr="00996FAF" w:rsidRDefault="00F8454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A5E9272"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22615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8454B" w:rsidRPr="002C2F15">
                  <w:rPr>
                    <w:rFonts w:ascii="Arial" w:hAnsi="Arial" w:cs="Arial"/>
                  </w:rPr>
                  <w:t>Compliant</w:t>
                </w:r>
              </w:sdtContent>
            </w:sdt>
          </w:p>
        </w:tc>
      </w:tr>
      <w:tr w:rsidR="004F6FB4" w14:paraId="5C1ABADB"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D61B4" w14:textId="77777777" w:rsidR="002C5FA9" w:rsidRPr="00996FAF" w:rsidRDefault="00F8454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E19F87B"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55E421B" w14:textId="77777777" w:rsidR="002C5FA9" w:rsidRPr="00996FAF" w:rsidRDefault="00CE05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8994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8454B" w:rsidRPr="002C2F15">
                  <w:rPr>
                    <w:rFonts w:ascii="Arial" w:hAnsi="Arial" w:cs="Arial"/>
                  </w:rPr>
                  <w:t>Compliant</w:t>
                </w:r>
              </w:sdtContent>
            </w:sdt>
          </w:p>
        </w:tc>
      </w:tr>
      <w:tr w:rsidR="004F6FB4" w14:paraId="43839D0B"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F547B" w14:textId="77777777" w:rsidR="002C5FA9" w:rsidRPr="00996FAF" w:rsidRDefault="00F8454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7D89BE6" w14:textId="77777777" w:rsidR="002C5FA9" w:rsidRPr="00996FAF" w:rsidRDefault="00F8454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BE17648"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42211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8454B" w:rsidRPr="002C2F15">
                  <w:rPr>
                    <w:rFonts w:ascii="Arial" w:hAnsi="Arial" w:cs="Arial"/>
                  </w:rPr>
                  <w:t>Compliant</w:t>
                </w:r>
              </w:sdtContent>
            </w:sdt>
          </w:p>
        </w:tc>
      </w:tr>
      <w:tr w:rsidR="004F6FB4" w14:paraId="282EBD17"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C96A0" w14:textId="77777777" w:rsidR="002C5FA9" w:rsidRPr="00996FAF" w:rsidRDefault="00F8454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89B339E"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51816C8" w14:textId="77777777" w:rsidR="002C5FA9" w:rsidRPr="00996FAF" w:rsidRDefault="00CE050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77731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8454B" w:rsidRPr="002C2F15">
                  <w:rPr>
                    <w:rFonts w:ascii="Arial" w:hAnsi="Arial" w:cs="Arial"/>
                  </w:rPr>
                  <w:t>Compliant</w:t>
                </w:r>
              </w:sdtContent>
            </w:sdt>
          </w:p>
        </w:tc>
      </w:tr>
      <w:tr w:rsidR="004F6FB4" w14:paraId="4715BAE3"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8EB4E" w14:textId="77777777" w:rsidR="002C5FA9" w:rsidRPr="00996FAF" w:rsidRDefault="00F8454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B07E1E8"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8726191"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7782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8454B" w:rsidRPr="002C2F15">
                  <w:rPr>
                    <w:rFonts w:ascii="Arial" w:hAnsi="Arial" w:cs="Arial"/>
                  </w:rPr>
                  <w:t>Compliant</w:t>
                </w:r>
              </w:sdtContent>
            </w:sdt>
          </w:p>
        </w:tc>
      </w:tr>
      <w:tr w:rsidR="004F6FB4" w14:paraId="71326606"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F6DAF" w14:textId="77777777" w:rsidR="002C5FA9" w:rsidRPr="00996FAF" w:rsidRDefault="00F8454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00F968A"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10ED5F1" w14:textId="77777777" w:rsidR="002C5FA9" w:rsidRPr="00996FAF" w:rsidRDefault="00CE05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69440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8454B" w:rsidRPr="002C2F15">
                  <w:rPr>
                    <w:rFonts w:ascii="Arial" w:hAnsi="Arial" w:cs="Arial"/>
                  </w:rPr>
                  <w:t>Compliant</w:t>
                </w:r>
              </w:sdtContent>
            </w:sdt>
          </w:p>
        </w:tc>
      </w:tr>
      <w:tr w:rsidR="004F6FB4" w14:paraId="3E43861F"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0EE77" w14:textId="77777777" w:rsidR="002C5FA9" w:rsidRPr="00996FAF" w:rsidRDefault="00F8454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E490F7E"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3E41A75" w14:textId="77777777" w:rsidR="002C5FA9" w:rsidRPr="00996FAF" w:rsidRDefault="00F8454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0D7D17F" w14:textId="77777777" w:rsidR="002C5FA9" w:rsidRPr="00996FAF" w:rsidRDefault="00F8454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28CCA8F"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16264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8454B" w:rsidRPr="002C2F15">
                  <w:rPr>
                    <w:rFonts w:ascii="Arial" w:hAnsi="Arial" w:cs="Arial"/>
                  </w:rPr>
                  <w:t>Compliant</w:t>
                </w:r>
              </w:sdtContent>
            </w:sdt>
          </w:p>
        </w:tc>
      </w:tr>
    </w:tbl>
    <w:p w14:paraId="3F7D399D" w14:textId="77777777" w:rsidR="00D87E7C" w:rsidRDefault="00F8454B" w:rsidP="00D87E7C">
      <w:pPr>
        <w:pStyle w:val="Heading20"/>
      </w:pPr>
      <w:r w:rsidRPr="00996FAF">
        <w:t>Findings</w:t>
      </w:r>
    </w:p>
    <w:p w14:paraId="3D2F18F3" w14:textId="44CED2BB" w:rsidR="00B9125B" w:rsidRPr="002C5365" w:rsidRDefault="00B9125B" w:rsidP="0036130C">
      <w:pPr>
        <w:pStyle w:val="NormalArial"/>
        <w:rPr>
          <w:color w:val="auto"/>
        </w:rPr>
      </w:pPr>
      <w:r w:rsidRPr="00C050E8">
        <w:rPr>
          <w:color w:val="auto"/>
        </w:rPr>
        <w:t xml:space="preserve">Consumers interviewed </w:t>
      </w:r>
      <w:r w:rsidR="003402A6" w:rsidRPr="00C050E8">
        <w:rPr>
          <w:color w:val="auto"/>
        </w:rPr>
        <w:t>said they receive</w:t>
      </w:r>
      <w:r w:rsidR="00C050E8" w:rsidRPr="00C050E8">
        <w:rPr>
          <w:color w:val="auto"/>
        </w:rPr>
        <w:t>d</w:t>
      </w:r>
      <w:r w:rsidR="003402A6" w:rsidRPr="00C050E8">
        <w:rPr>
          <w:color w:val="auto"/>
        </w:rPr>
        <w:t xml:space="preserve"> care which met their needs. Care documentation evidenced</w:t>
      </w:r>
      <w:r w:rsidR="00C050E8" w:rsidRPr="00C050E8">
        <w:rPr>
          <w:color w:val="auto"/>
        </w:rPr>
        <w:t xml:space="preserve">, pain was being managed and wound </w:t>
      </w:r>
      <w:r w:rsidR="003402A6" w:rsidRPr="00C050E8">
        <w:rPr>
          <w:color w:val="auto"/>
        </w:rPr>
        <w:t>care provided</w:t>
      </w:r>
      <w:r w:rsidR="00C050E8" w:rsidRPr="00C050E8">
        <w:rPr>
          <w:color w:val="auto"/>
        </w:rPr>
        <w:t>,</w:t>
      </w:r>
      <w:r w:rsidR="003402A6" w:rsidRPr="00C050E8">
        <w:rPr>
          <w:color w:val="auto"/>
        </w:rPr>
        <w:t xml:space="preserve"> in line with directives</w:t>
      </w:r>
      <w:r w:rsidR="00C050E8" w:rsidRPr="00C050E8">
        <w:rPr>
          <w:color w:val="auto"/>
        </w:rPr>
        <w:t>. S</w:t>
      </w:r>
      <w:r w:rsidRPr="00C050E8">
        <w:rPr>
          <w:color w:val="auto"/>
        </w:rPr>
        <w:t xml:space="preserve">taff demonstrated knowledge of best practice </w:t>
      </w:r>
      <w:r w:rsidR="00C050E8" w:rsidRPr="00C050E8">
        <w:rPr>
          <w:color w:val="auto"/>
        </w:rPr>
        <w:t xml:space="preserve">care delivery </w:t>
      </w:r>
      <w:r w:rsidRPr="00C050E8">
        <w:rPr>
          <w:color w:val="auto"/>
        </w:rPr>
        <w:t>principles</w:t>
      </w:r>
      <w:r w:rsidR="00C050E8" w:rsidRPr="002C5365">
        <w:rPr>
          <w:color w:val="auto"/>
        </w:rPr>
        <w:t>, however one consumer whose movement was restricted, was not being monitored as required when environmental restraint was applied. This is further considered under Requirement 8(3)(</w:t>
      </w:r>
      <w:r w:rsidR="004567EE">
        <w:rPr>
          <w:color w:val="auto"/>
        </w:rPr>
        <w:t>c</w:t>
      </w:r>
      <w:r w:rsidR="00C050E8" w:rsidRPr="002C5365">
        <w:rPr>
          <w:color w:val="auto"/>
        </w:rPr>
        <w:t xml:space="preserve">). </w:t>
      </w:r>
    </w:p>
    <w:p w14:paraId="03EEAEFF" w14:textId="3E01B8FE" w:rsidR="00B9125B" w:rsidRPr="0024462B" w:rsidRDefault="001C3DF0" w:rsidP="0036130C">
      <w:pPr>
        <w:pStyle w:val="NormalArial"/>
        <w:rPr>
          <w:color w:val="FF0000"/>
        </w:rPr>
      </w:pPr>
      <w:r>
        <w:t>Staff</w:t>
      </w:r>
      <w:r w:rsidR="00B9125B">
        <w:t xml:space="preserve"> advised, </w:t>
      </w:r>
      <w:r>
        <w:t xml:space="preserve">the most prevalent risks for consumers was falls, unplanned weightloss and behaviours of concern. </w:t>
      </w:r>
      <w:r w:rsidR="00B9125B">
        <w:t xml:space="preserve">Staff described </w:t>
      </w:r>
      <w:r w:rsidR="0024462B">
        <w:t xml:space="preserve">how these risks were managed and for </w:t>
      </w:r>
      <w:r>
        <w:t>consumers who had experienced falls,</w:t>
      </w:r>
      <w:r w:rsidR="0024462B">
        <w:t xml:space="preserve"> they had been provided with falls prevention equipment.</w:t>
      </w:r>
      <w:r w:rsidR="00B9125B" w:rsidRPr="09F1C8C1">
        <w:t xml:space="preserve"> </w:t>
      </w:r>
      <w:r w:rsidR="00B9125B" w:rsidRPr="00474386">
        <w:rPr>
          <w:color w:val="auto"/>
        </w:rPr>
        <w:t xml:space="preserve">However, </w:t>
      </w:r>
      <w:r w:rsidR="0024462B" w:rsidRPr="00474386">
        <w:rPr>
          <w:color w:val="auto"/>
        </w:rPr>
        <w:t>care documentation evidenced, for 2 consumers, staff had not followed post falls management procedures as neurological observations had not been conducted consistently and the consumers had not been reviewed by medical professionals</w:t>
      </w:r>
      <w:r w:rsidR="00D73F10">
        <w:rPr>
          <w:color w:val="auto"/>
        </w:rPr>
        <w:t>. Prior to the Site Audit, s</w:t>
      </w:r>
      <w:r w:rsidR="0024462B" w:rsidRPr="00474386">
        <w:rPr>
          <w:color w:val="auto"/>
        </w:rPr>
        <w:t xml:space="preserve">taff were provided with additional guidance and education to ensure post fall management procedures were followed.  </w:t>
      </w:r>
    </w:p>
    <w:p w14:paraId="03F4AF1A" w14:textId="37D9CC0E" w:rsidR="00B9125B" w:rsidRDefault="00E337BA" w:rsidP="0036130C">
      <w:pPr>
        <w:pStyle w:val="NormalArial"/>
      </w:pPr>
      <w:r>
        <w:lastRenderedPageBreak/>
        <w:t xml:space="preserve">A consumer’s representative said EOL care was provided in a way which preserved the dignity of the consumer, while they passed away. </w:t>
      </w:r>
      <w:r w:rsidR="00B9125B">
        <w:t xml:space="preserve">Staff </w:t>
      </w:r>
      <w:r>
        <w:t>described</w:t>
      </w:r>
      <w:r w:rsidR="00B9125B">
        <w:t xml:space="preserve"> how t</w:t>
      </w:r>
      <w:r>
        <w:t>hey ensured consumers were kept comfortable during end of life, by providing oral and eye care and administering pain relief.</w:t>
      </w:r>
      <w:r w:rsidR="00B9125B">
        <w:t xml:space="preserve"> </w:t>
      </w:r>
      <w:r w:rsidR="001C3DF0">
        <w:t xml:space="preserve">Care documentation evidenced when consumers were at end of life, the provision of comfort care was monitored, and the religious wishes of the consumer were met. </w:t>
      </w:r>
    </w:p>
    <w:p w14:paraId="73C9BCA2" w14:textId="779B017B" w:rsidR="00B9125B" w:rsidRDefault="00E337BA" w:rsidP="0036130C">
      <w:pPr>
        <w:pStyle w:val="NormalArial"/>
      </w:pPr>
      <w:r>
        <w:t>Policies and procedures provided guidance to staff on how to recognise deterioration and what to do if it was detected. Staff demonstrated knowledge of the signs and symptoms which may indicate acute or gradual deterioration. C</w:t>
      </w:r>
      <w:r w:rsidR="00B9125B">
        <w:t xml:space="preserve">are documentation </w:t>
      </w:r>
      <w:r>
        <w:t xml:space="preserve">evidenced staff responded promptly when changes in condition or function were identified. </w:t>
      </w:r>
    </w:p>
    <w:p w14:paraId="344D9F75" w14:textId="25992791" w:rsidR="00B9125B" w:rsidRDefault="00C06251" w:rsidP="0036130C">
      <w:pPr>
        <w:pStyle w:val="NormalArial"/>
      </w:pPr>
      <w:r>
        <w:t>Care</w:t>
      </w:r>
      <w:r w:rsidR="00B9125B">
        <w:t xml:space="preserve"> documentation </w:t>
      </w:r>
      <w:r>
        <w:t xml:space="preserve">contained </w:t>
      </w:r>
      <w:r w:rsidR="00B9125B">
        <w:t xml:space="preserve">adequate information to support </w:t>
      </w:r>
      <w:r>
        <w:t xml:space="preserve">consumer’s care needs were effectively shared between staff and others involved in their care. </w:t>
      </w:r>
      <w:r w:rsidR="00B9125B">
        <w:t>Consumer</w:t>
      </w:r>
      <w:r>
        <w:t>’</w:t>
      </w:r>
      <w:r w:rsidR="00B9125B">
        <w:t xml:space="preserve">s representatives </w:t>
      </w:r>
      <w:r>
        <w:t xml:space="preserve">felt staff communicated well as they were aware of consumers care preferences, without these having to be repeated. Staff were observed to handover information between shifts. </w:t>
      </w:r>
    </w:p>
    <w:p w14:paraId="51431A33" w14:textId="54013FC0" w:rsidR="00C541E7" w:rsidRPr="00474386" w:rsidRDefault="00C541E7" w:rsidP="0036130C">
      <w:pPr>
        <w:pStyle w:val="NormalArial"/>
        <w:rPr>
          <w:color w:val="auto"/>
        </w:rPr>
      </w:pPr>
      <w:r>
        <w:t xml:space="preserve">Consumers and representatives </w:t>
      </w:r>
      <w:r w:rsidR="001B3873">
        <w:t>s</w:t>
      </w:r>
      <w:r>
        <w:t xml:space="preserve">aid </w:t>
      </w:r>
      <w:r w:rsidR="001B3873">
        <w:t xml:space="preserve">they were appropriately </w:t>
      </w:r>
      <w:r>
        <w:t>referr</w:t>
      </w:r>
      <w:r w:rsidR="001B3873">
        <w:t>ed to others, when required, and this was done</w:t>
      </w:r>
      <w:r>
        <w:t xml:space="preserve"> </w:t>
      </w:r>
      <w:r w:rsidR="001B3873">
        <w:t>in a timely manner</w:t>
      </w:r>
      <w:r>
        <w:t xml:space="preserve">. </w:t>
      </w:r>
      <w:r w:rsidR="00C06251">
        <w:t xml:space="preserve">Staff demonstrated knowledge of referral pathways and described various means to escalate referrals. </w:t>
      </w:r>
      <w:r w:rsidR="001B3873">
        <w:t>Care documentation evidenced consumers were referred to a range of health and medical professionals</w:t>
      </w:r>
      <w:r w:rsidR="00C06251">
        <w:t xml:space="preserve">, </w:t>
      </w:r>
      <w:r w:rsidR="00C06251" w:rsidRPr="00474386">
        <w:rPr>
          <w:color w:val="auto"/>
        </w:rPr>
        <w:t>however staff failed to refer 2 consumers to their medical officer, post fall</w:t>
      </w:r>
      <w:r w:rsidR="001B3873" w:rsidRPr="00474386">
        <w:rPr>
          <w:color w:val="auto"/>
        </w:rPr>
        <w:t>.</w:t>
      </w:r>
      <w:r w:rsidR="00C06251" w:rsidRPr="00474386">
        <w:rPr>
          <w:color w:val="auto"/>
        </w:rPr>
        <w:t xml:space="preserve"> This is further considered under Requirement </w:t>
      </w:r>
      <w:r w:rsidR="004567EE">
        <w:rPr>
          <w:color w:val="auto"/>
        </w:rPr>
        <w:t>3</w:t>
      </w:r>
      <w:r w:rsidR="00C06251" w:rsidRPr="00474386">
        <w:rPr>
          <w:color w:val="auto"/>
        </w:rPr>
        <w:t>(3)(</w:t>
      </w:r>
      <w:r w:rsidR="004567EE">
        <w:rPr>
          <w:color w:val="auto"/>
        </w:rPr>
        <w:t>b</w:t>
      </w:r>
      <w:r w:rsidR="00C06251" w:rsidRPr="00474386">
        <w:rPr>
          <w:color w:val="auto"/>
        </w:rPr>
        <w:t xml:space="preserve">) where it is most relevant. </w:t>
      </w:r>
      <w:r w:rsidR="001B3873" w:rsidRPr="00474386">
        <w:rPr>
          <w:color w:val="auto"/>
        </w:rPr>
        <w:t xml:space="preserve"> </w:t>
      </w:r>
    </w:p>
    <w:p w14:paraId="22834141" w14:textId="12C30EAA" w:rsidR="00C541E7" w:rsidRPr="00C541E7" w:rsidRDefault="00C541E7" w:rsidP="00C541E7">
      <w:pPr>
        <w:rPr>
          <w:rFonts w:ascii="Arial" w:hAnsi="Arial" w:cs="Arial"/>
        </w:rPr>
      </w:pPr>
      <w:r w:rsidRPr="00C541E7">
        <w:rPr>
          <w:rFonts w:ascii="Arial" w:hAnsi="Arial" w:cs="Arial"/>
        </w:rPr>
        <w:t>Consumers and representatives said</w:t>
      </w:r>
      <w:r w:rsidR="001B3873">
        <w:rPr>
          <w:rFonts w:ascii="Arial" w:hAnsi="Arial" w:cs="Arial"/>
        </w:rPr>
        <w:t xml:space="preserve">, and staff were observed, to practice hand hygiene routinely. </w:t>
      </w:r>
      <w:r w:rsidRPr="00C541E7">
        <w:rPr>
          <w:rFonts w:ascii="Arial" w:hAnsi="Arial" w:cs="Arial"/>
        </w:rPr>
        <w:t xml:space="preserve">Staff </w:t>
      </w:r>
      <w:r w:rsidR="001B3873">
        <w:rPr>
          <w:rFonts w:ascii="Arial" w:hAnsi="Arial" w:cs="Arial"/>
        </w:rPr>
        <w:t xml:space="preserve">were knowledgeable of </w:t>
      </w:r>
      <w:r w:rsidRPr="00C541E7">
        <w:rPr>
          <w:rFonts w:ascii="Arial" w:hAnsi="Arial" w:cs="Arial"/>
        </w:rPr>
        <w:t>precautions to prevent and control infection</w:t>
      </w:r>
      <w:r w:rsidR="001B3873">
        <w:rPr>
          <w:rFonts w:ascii="Arial" w:hAnsi="Arial" w:cs="Arial"/>
        </w:rPr>
        <w:t xml:space="preserve">, </w:t>
      </w:r>
      <w:r w:rsidRPr="00C541E7">
        <w:rPr>
          <w:rFonts w:ascii="Arial" w:hAnsi="Arial" w:cs="Arial"/>
        </w:rPr>
        <w:t>minimis</w:t>
      </w:r>
      <w:r w:rsidR="001B3873">
        <w:rPr>
          <w:rFonts w:ascii="Arial" w:hAnsi="Arial" w:cs="Arial"/>
        </w:rPr>
        <w:t xml:space="preserve">ing </w:t>
      </w:r>
      <w:r w:rsidRPr="00C541E7">
        <w:rPr>
          <w:rFonts w:ascii="Arial" w:hAnsi="Arial" w:cs="Arial"/>
        </w:rPr>
        <w:t xml:space="preserve">the need for antibiotics. </w:t>
      </w:r>
      <w:r w:rsidR="001B3873">
        <w:rPr>
          <w:rFonts w:ascii="Arial" w:hAnsi="Arial" w:cs="Arial"/>
        </w:rPr>
        <w:t>P</w:t>
      </w:r>
      <w:r w:rsidRPr="00C541E7">
        <w:rPr>
          <w:rFonts w:ascii="Arial" w:hAnsi="Arial" w:cs="Arial"/>
        </w:rPr>
        <w:t xml:space="preserve">olicies and procedures </w:t>
      </w:r>
      <w:r w:rsidR="001B3873">
        <w:rPr>
          <w:rFonts w:ascii="Arial" w:hAnsi="Arial" w:cs="Arial"/>
        </w:rPr>
        <w:t>guided</w:t>
      </w:r>
      <w:r w:rsidRPr="00C541E7">
        <w:rPr>
          <w:rFonts w:ascii="Arial" w:hAnsi="Arial" w:cs="Arial"/>
        </w:rPr>
        <w:t xml:space="preserve"> staff </w:t>
      </w:r>
      <w:r w:rsidR="001B3873">
        <w:rPr>
          <w:rFonts w:ascii="Arial" w:hAnsi="Arial" w:cs="Arial"/>
        </w:rPr>
        <w:t>practice to promote ant</w:t>
      </w:r>
      <w:r w:rsidRPr="00C541E7">
        <w:rPr>
          <w:rFonts w:ascii="Arial" w:hAnsi="Arial" w:cs="Arial"/>
        </w:rPr>
        <w:t xml:space="preserve">imicrobial stewardship </w:t>
      </w:r>
      <w:r w:rsidR="001B3873">
        <w:rPr>
          <w:rFonts w:ascii="Arial" w:hAnsi="Arial" w:cs="Arial"/>
        </w:rPr>
        <w:t>and manage infectious outbreaks.</w:t>
      </w:r>
    </w:p>
    <w:p w14:paraId="5A5EB3B5" w14:textId="77777777" w:rsidR="00C541E7" w:rsidRDefault="00C541E7" w:rsidP="0036130C">
      <w:pPr>
        <w:pStyle w:val="NormalArial"/>
      </w:pPr>
    </w:p>
    <w:p w14:paraId="592DF2D7" w14:textId="77777777" w:rsidR="00C541E7" w:rsidRDefault="00C541E7" w:rsidP="0036130C">
      <w:pPr>
        <w:pStyle w:val="NormalArial"/>
      </w:pPr>
    </w:p>
    <w:p w14:paraId="31BE3C08" w14:textId="2BECF992" w:rsidR="002B0C90" w:rsidRPr="00262C0B" w:rsidRDefault="00F8454B" w:rsidP="0036130C">
      <w:pPr>
        <w:pStyle w:val="NormalArial"/>
      </w:pPr>
      <w:r>
        <w:br w:type="page"/>
      </w:r>
    </w:p>
    <w:p w14:paraId="6A11BEF8" w14:textId="77777777" w:rsidR="00FC045E" w:rsidRPr="00996FAF" w:rsidRDefault="00F8454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F6FB4" w14:paraId="04BCE995" w14:textId="77777777" w:rsidTr="004F6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D8158C" w14:textId="77777777" w:rsidR="00FC045E" w:rsidRPr="00996FAF" w:rsidRDefault="00F8454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DBF7374" w14:textId="77777777" w:rsidR="00FC045E" w:rsidRPr="00996FAF" w:rsidRDefault="00CE05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6FB4" w14:paraId="28B98887"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9B4B2" w14:textId="77777777" w:rsidR="002C5FA9" w:rsidRPr="00996FAF" w:rsidRDefault="00F8454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275FA04"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3052DC3"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95134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8454B" w:rsidRPr="00ED7F2E">
                  <w:rPr>
                    <w:rFonts w:ascii="Arial" w:hAnsi="Arial" w:cs="Arial"/>
                  </w:rPr>
                  <w:t>Compliant</w:t>
                </w:r>
              </w:sdtContent>
            </w:sdt>
          </w:p>
        </w:tc>
      </w:tr>
      <w:tr w:rsidR="004F6FB4" w14:paraId="0EB1DE8F"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B77217" w14:textId="77777777" w:rsidR="002C5FA9" w:rsidRPr="00996FAF" w:rsidRDefault="00F8454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8A0CE65"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C1AE436" w14:textId="77777777" w:rsidR="002C5FA9" w:rsidRPr="00996FAF" w:rsidRDefault="00CE05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47890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8454B" w:rsidRPr="00ED7F2E">
                  <w:rPr>
                    <w:rFonts w:ascii="Arial" w:hAnsi="Arial" w:cs="Arial"/>
                  </w:rPr>
                  <w:t>Compliant</w:t>
                </w:r>
              </w:sdtContent>
            </w:sdt>
          </w:p>
        </w:tc>
      </w:tr>
      <w:tr w:rsidR="004F6FB4" w14:paraId="1B77C43F"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3DFDA" w14:textId="77777777" w:rsidR="002C5FA9" w:rsidRPr="00996FAF" w:rsidRDefault="00F8454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79F881D"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3572D1" w14:textId="77777777" w:rsidR="002C5FA9" w:rsidRPr="00996FAF" w:rsidRDefault="00F8454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3826AD5" w14:textId="77777777" w:rsidR="002C5FA9" w:rsidRPr="00996FAF" w:rsidRDefault="00F8454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493BFB" w14:textId="77777777" w:rsidR="002C5FA9" w:rsidRPr="00996FAF" w:rsidRDefault="00F8454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D8ED469"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4116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8454B" w:rsidRPr="00ED7F2E">
                  <w:rPr>
                    <w:rFonts w:ascii="Arial" w:hAnsi="Arial" w:cs="Arial"/>
                  </w:rPr>
                  <w:t>Compliant</w:t>
                </w:r>
              </w:sdtContent>
            </w:sdt>
          </w:p>
        </w:tc>
      </w:tr>
      <w:tr w:rsidR="004F6FB4" w14:paraId="271435D3"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0615A" w14:textId="77777777" w:rsidR="002C5FA9" w:rsidRPr="00996FAF" w:rsidRDefault="00F8454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593A9EF"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CEB39C6" w14:textId="77777777" w:rsidR="002C5FA9" w:rsidRPr="00996FAF" w:rsidRDefault="00CE050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735108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8454B" w:rsidRPr="00ED7F2E">
                  <w:rPr>
                    <w:rFonts w:ascii="Arial" w:hAnsi="Arial" w:cs="Arial"/>
                  </w:rPr>
                  <w:t>Compliant</w:t>
                </w:r>
              </w:sdtContent>
            </w:sdt>
          </w:p>
        </w:tc>
      </w:tr>
      <w:tr w:rsidR="004F6FB4" w14:paraId="2926062E"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1B1C6" w14:textId="77777777" w:rsidR="002C5FA9" w:rsidRPr="00996FAF" w:rsidRDefault="00F8454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7EDD5C4"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A2E9C11" w14:textId="77777777" w:rsidR="002C5FA9" w:rsidRPr="00996FAF" w:rsidRDefault="00CE050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46746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8454B" w:rsidRPr="00ED7F2E">
                  <w:rPr>
                    <w:rFonts w:ascii="Arial" w:hAnsi="Arial" w:cs="Arial"/>
                  </w:rPr>
                  <w:t>Compliant</w:t>
                </w:r>
              </w:sdtContent>
            </w:sdt>
          </w:p>
        </w:tc>
      </w:tr>
      <w:tr w:rsidR="004F6FB4" w14:paraId="14E3B3AA"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7C98F" w14:textId="77777777" w:rsidR="002C5FA9" w:rsidRPr="00996FAF" w:rsidRDefault="00F8454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58C4B4A"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23135A4" w14:textId="77777777" w:rsidR="002C5FA9" w:rsidRPr="00996FAF" w:rsidRDefault="00CE05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2834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8454B" w:rsidRPr="00ED7F2E">
                  <w:rPr>
                    <w:rFonts w:ascii="Arial" w:hAnsi="Arial" w:cs="Arial"/>
                  </w:rPr>
                  <w:t>Compliant</w:t>
                </w:r>
              </w:sdtContent>
            </w:sdt>
          </w:p>
        </w:tc>
      </w:tr>
      <w:tr w:rsidR="004F6FB4" w14:paraId="244084C1"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0477D" w14:textId="77777777" w:rsidR="002C5FA9" w:rsidRPr="00996FAF" w:rsidRDefault="00F8454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473723C"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BF229F5"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05076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8454B" w:rsidRPr="00ED7F2E">
                  <w:rPr>
                    <w:rFonts w:ascii="Arial" w:hAnsi="Arial" w:cs="Arial"/>
                  </w:rPr>
                  <w:t>Compliant</w:t>
                </w:r>
              </w:sdtContent>
            </w:sdt>
          </w:p>
        </w:tc>
      </w:tr>
    </w:tbl>
    <w:p w14:paraId="5A31B767" w14:textId="77777777" w:rsidR="00D87E7C" w:rsidRDefault="00F8454B" w:rsidP="00D87E7C">
      <w:pPr>
        <w:pStyle w:val="Heading20"/>
      </w:pPr>
      <w:r w:rsidRPr="00996FAF">
        <w:t>Findings</w:t>
      </w:r>
    </w:p>
    <w:p w14:paraId="65F92325" w14:textId="0BED8C4A" w:rsidR="00C541E7" w:rsidRPr="00081287" w:rsidRDefault="00C541E7" w:rsidP="0036130C">
      <w:pPr>
        <w:pStyle w:val="NormalArial"/>
        <w:rPr>
          <w:color w:val="auto"/>
        </w:rPr>
      </w:pPr>
      <w:r w:rsidRPr="00081287">
        <w:rPr>
          <w:color w:val="auto"/>
        </w:rPr>
        <w:t xml:space="preserve">Consumers and representatives </w:t>
      </w:r>
      <w:r w:rsidR="0016583C" w:rsidRPr="00081287">
        <w:rPr>
          <w:color w:val="auto"/>
        </w:rPr>
        <w:t>said they were</w:t>
      </w:r>
      <w:r w:rsidRPr="00081287">
        <w:rPr>
          <w:color w:val="auto"/>
        </w:rPr>
        <w:t xml:space="preserve"> supported to </w:t>
      </w:r>
      <w:r w:rsidR="0016583C" w:rsidRPr="00081287">
        <w:rPr>
          <w:color w:val="auto"/>
        </w:rPr>
        <w:t xml:space="preserve">complete their activities of daily living </w:t>
      </w:r>
      <w:r w:rsidR="00081287" w:rsidRPr="00081287">
        <w:rPr>
          <w:color w:val="auto"/>
        </w:rPr>
        <w:t xml:space="preserve">in line with their </w:t>
      </w:r>
      <w:r w:rsidRPr="00081287">
        <w:rPr>
          <w:color w:val="auto"/>
        </w:rPr>
        <w:t>needs, goals, and preferences</w:t>
      </w:r>
      <w:r w:rsidR="0016583C" w:rsidRPr="00081287">
        <w:rPr>
          <w:color w:val="auto"/>
        </w:rPr>
        <w:t>. Staff confirmed</w:t>
      </w:r>
      <w:r w:rsidRPr="00081287">
        <w:rPr>
          <w:color w:val="auto"/>
        </w:rPr>
        <w:t xml:space="preserve"> a lifestyle assessment </w:t>
      </w:r>
      <w:r w:rsidR="0016583C" w:rsidRPr="00081287">
        <w:rPr>
          <w:color w:val="auto"/>
        </w:rPr>
        <w:t xml:space="preserve">was completed on entry to understand </w:t>
      </w:r>
      <w:r w:rsidR="00081287" w:rsidRPr="00081287">
        <w:rPr>
          <w:color w:val="auto"/>
        </w:rPr>
        <w:t xml:space="preserve">consumers </w:t>
      </w:r>
      <w:r w:rsidR="0016583C" w:rsidRPr="00081287">
        <w:rPr>
          <w:color w:val="auto"/>
        </w:rPr>
        <w:t>activities of daily living</w:t>
      </w:r>
      <w:r w:rsidR="00081287" w:rsidRPr="00081287">
        <w:rPr>
          <w:color w:val="auto"/>
        </w:rPr>
        <w:t xml:space="preserve"> and the assistance required</w:t>
      </w:r>
      <w:r w:rsidRPr="00081287">
        <w:rPr>
          <w:color w:val="auto"/>
        </w:rPr>
        <w:t xml:space="preserve">. </w:t>
      </w:r>
      <w:r w:rsidR="00081287" w:rsidRPr="00081287">
        <w:rPr>
          <w:color w:val="auto"/>
        </w:rPr>
        <w:t>Consumers were observed undertaken activities independently</w:t>
      </w:r>
      <w:r w:rsidRPr="00081287">
        <w:rPr>
          <w:color w:val="auto"/>
        </w:rPr>
        <w:t>.</w:t>
      </w:r>
    </w:p>
    <w:p w14:paraId="28F34FE5" w14:textId="332BAADB" w:rsidR="00C541E7" w:rsidRPr="0016583C" w:rsidRDefault="00C541E7" w:rsidP="0036130C">
      <w:pPr>
        <w:pStyle w:val="NormalArial"/>
        <w:rPr>
          <w:color w:val="auto"/>
        </w:rPr>
      </w:pPr>
      <w:r w:rsidRPr="00081287">
        <w:rPr>
          <w:color w:val="auto"/>
        </w:rPr>
        <w:t xml:space="preserve">Consumers and representatives said </w:t>
      </w:r>
      <w:r w:rsidR="00C3731D" w:rsidRPr="00081287">
        <w:rPr>
          <w:color w:val="auto"/>
        </w:rPr>
        <w:t>staff supported consumers</w:t>
      </w:r>
      <w:r w:rsidRPr="00081287">
        <w:rPr>
          <w:color w:val="auto"/>
        </w:rPr>
        <w:t xml:space="preserve"> </w:t>
      </w:r>
      <w:r w:rsidR="00C3731D" w:rsidRPr="00081287">
        <w:rPr>
          <w:color w:val="auto"/>
        </w:rPr>
        <w:t>emotional and spiritual needs</w:t>
      </w:r>
      <w:r w:rsidRPr="00081287">
        <w:rPr>
          <w:color w:val="auto"/>
        </w:rPr>
        <w:t xml:space="preserve">. Care documentation included consumers' well-being needs, goals and preferences. </w:t>
      </w:r>
      <w:r w:rsidR="00C3731D" w:rsidRPr="00081287">
        <w:rPr>
          <w:color w:val="auto"/>
        </w:rPr>
        <w:t xml:space="preserve">Staff </w:t>
      </w:r>
      <w:r w:rsidR="0016583C" w:rsidRPr="00081287">
        <w:rPr>
          <w:color w:val="auto"/>
        </w:rPr>
        <w:t xml:space="preserve">advised supporting consumers through individual interactions and by facilitating </w:t>
      </w:r>
      <w:r w:rsidRPr="00081287">
        <w:rPr>
          <w:color w:val="auto"/>
        </w:rPr>
        <w:t xml:space="preserve">connections </w:t>
      </w:r>
      <w:r w:rsidRPr="0016583C">
        <w:rPr>
          <w:color w:val="auto"/>
        </w:rPr>
        <w:t xml:space="preserve">with people important to them, </w:t>
      </w:r>
      <w:r w:rsidR="0016583C" w:rsidRPr="0016583C">
        <w:rPr>
          <w:color w:val="auto"/>
        </w:rPr>
        <w:t>or</w:t>
      </w:r>
      <w:r w:rsidR="00081287">
        <w:rPr>
          <w:color w:val="auto"/>
        </w:rPr>
        <w:t xml:space="preserve"> </w:t>
      </w:r>
      <w:r w:rsidRPr="0016583C">
        <w:rPr>
          <w:color w:val="auto"/>
        </w:rPr>
        <w:t>religious services.</w:t>
      </w:r>
    </w:p>
    <w:p w14:paraId="558D04A8" w14:textId="05E44139" w:rsidR="00C541E7" w:rsidRPr="0016583C" w:rsidRDefault="00C541E7" w:rsidP="0036130C">
      <w:pPr>
        <w:pStyle w:val="NormalArial"/>
        <w:rPr>
          <w:color w:val="auto"/>
        </w:rPr>
      </w:pPr>
      <w:r w:rsidRPr="0016583C">
        <w:rPr>
          <w:color w:val="auto"/>
        </w:rPr>
        <w:t xml:space="preserve">Consumers and representatives said </w:t>
      </w:r>
      <w:r w:rsidR="0016583C" w:rsidRPr="0016583C">
        <w:rPr>
          <w:color w:val="auto"/>
        </w:rPr>
        <w:t>they were able to access the community to do things of interest to them</w:t>
      </w:r>
      <w:r w:rsidR="0016583C">
        <w:rPr>
          <w:color w:val="auto"/>
        </w:rPr>
        <w:t>, including fishing</w:t>
      </w:r>
      <w:r w:rsidR="0016583C" w:rsidRPr="0016583C">
        <w:rPr>
          <w:color w:val="auto"/>
        </w:rPr>
        <w:t xml:space="preserve"> and staff assisted them to maintain relationships. </w:t>
      </w:r>
      <w:r w:rsidRPr="0016583C">
        <w:rPr>
          <w:color w:val="auto"/>
        </w:rPr>
        <w:t xml:space="preserve">Staff described how consumers </w:t>
      </w:r>
      <w:r w:rsidR="0016583C" w:rsidRPr="0016583C">
        <w:rPr>
          <w:color w:val="auto"/>
        </w:rPr>
        <w:t xml:space="preserve">were supported to keep in contact with family or friends. The activity calendar evidenced consumers were taken into the community and provided with a variety of group and individual activities. </w:t>
      </w:r>
    </w:p>
    <w:p w14:paraId="14CCFB8D" w14:textId="08FBBF1A" w:rsidR="00C541E7" w:rsidRPr="00C3731D" w:rsidRDefault="00C541E7" w:rsidP="00C541E7">
      <w:pPr>
        <w:rPr>
          <w:rFonts w:ascii="Arial" w:hAnsi="Arial" w:cs="Arial"/>
          <w:color w:val="auto"/>
        </w:rPr>
      </w:pPr>
      <w:r w:rsidRPr="00C3731D">
        <w:rPr>
          <w:rFonts w:ascii="Arial" w:hAnsi="Arial" w:cs="Arial"/>
          <w:color w:val="auto"/>
        </w:rPr>
        <w:t xml:space="preserve">Most consumers and representatives said </w:t>
      </w:r>
      <w:r w:rsidR="00C3731D" w:rsidRPr="00C3731D">
        <w:rPr>
          <w:rFonts w:ascii="Arial" w:hAnsi="Arial" w:cs="Arial"/>
          <w:color w:val="auto"/>
        </w:rPr>
        <w:t>the consumers care needs and preferences were communicated effectively. Staff said consumer information is shared between themselves and others involved in care, through the electronic care management system</w:t>
      </w:r>
      <w:r w:rsidRPr="00C3731D">
        <w:rPr>
          <w:rFonts w:ascii="Arial" w:hAnsi="Arial" w:cs="Arial"/>
          <w:color w:val="auto"/>
        </w:rPr>
        <w:t xml:space="preserve">. Care documentation </w:t>
      </w:r>
      <w:r w:rsidR="00C3731D" w:rsidRPr="00C3731D">
        <w:rPr>
          <w:rFonts w:ascii="Arial" w:hAnsi="Arial" w:cs="Arial"/>
          <w:color w:val="auto"/>
        </w:rPr>
        <w:t xml:space="preserve">evidenced changes to consumers condition or care needs was shared. </w:t>
      </w:r>
      <w:r w:rsidRPr="00C3731D">
        <w:rPr>
          <w:rFonts w:ascii="Arial" w:hAnsi="Arial" w:cs="Arial"/>
          <w:color w:val="auto"/>
        </w:rPr>
        <w:t xml:space="preserve"> </w:t>
      </w:r>
    </w:p>
    <w:p w14:paraId="2D1E4F9A" w14:textId="02DD603F" w:rsidR="00C541E7" w:rsidRPr="008111A1" w:rsidRDefault="00C541E7" w:rsidP="00C541E7">
      <w:pPr>
        <w:rPr>
          <w:rFonts w:ascii="Arial" w:hAnsi="Arial" w:cs="Arial"/>
          <w:color w:val="auto"/>
        </w:rPr>
      </w:pPr>
      <w:r w:rsidRPr="008111A1">
        <w:rPr>
          <w:rFonts w:ascii="Arial" w:hAnsi="Arial" w:cs="Arial"/>
          <w:color w:val="auto"/>
        </w:rPr>
        <w:lastRenderedPageBreak/>
        <w:t xml:space="preserve">Consumers and representatives said they </w:t>
      </w:r>
      <w:r w:rsidR="008111A1" w:rsidRPr="008111A1">
        <w:rPr>
          <w:rFonts w:ascii="Arial" w:hAnsi="Arial" w:cs="Arial"/>
          <w:color w:val="auto"/>
        </w:rPr>
        <w:t>we</w:t>
      </w:r>
      <w:r w:rsidRPr="008111A1">
        <w:rPr>
          <w:rFonts w:ascii="Arial" w:hAnsi="Arial" w:cs="Arial"/>
          <w:color w:val="auto"/>
        </w:rPr>
        <w:t xml:space="preserve">re </w:t>
      </w:r>
      <w:r w:rsidR="008111A1" w:rsidRPr="008111A1">
        <w:rPr>
          <w:rFonts w:ascii="Arial" w:hAnsi="Arial" w:cs="Arial"/>
          <w:color w:val="auto"/>
        </w:rPr>
        <w:t xml:space="preserve">referred to other organisations in line with the activities of daily living. </w:t>
      </w:r>
      <w:r w:rsidRPr="008111A1">
        <w:rPr>
          <w:rFonts w:ascii="Arial" w:hAnsi="Arial" w:cs="Arial"/>
          <w:color w:val="auto"/>
        </w:rPr>
        <w:t>Staff describe</w:t>
      </w:r>
      <w:r w:rsidR="008111A1" w:rsidRPr="008111A1">
        <w:rPr>
          <w:rFonts w:ascii="Arial" w:hAnsi="Arial" w:cs="Arial"/>
          <w:color w:val="auto"/>
        </w:rPr>
        <w:t>d referring consumers to libraries, pastoral services and volunteers to assist with social support. Care documentation evidenced consumer referrals were undertaken quickly.</w:t>
      </w:r>
    </w:p>
    <w:p w14:paraId="28350BDC" w14:textId="134AE6E8" w:rsidR="00C541E7" w:rsidRPr="008111A1" w:rsidRDefault="00E60C1E" w:rsidP="00C541E7">
      <w:pPr>
        <w:rPr>
          <w:rFonts w:ascii="Arial" w:hAnsi="Arial" w:cs="Arial"/>
          <w:color w:val="auto"/>
        </w:rPr>
      </w:pPr>
      <w:r w:rsidRPr="008111A1">
        <w:rPr>
          <w:rFonts w:ascii="Arial" w:hAnsi="Arial" w:cs="Arial"/>
          <w:color w:val="auto"/>
        </w:rPr>
        <w:t>Most</w:t>
      </w:r>
      <w:r w:rsidR="00C541E7" w:rsidRPr="008111A1">
        <w:rPr>
          <w:rFonts w:ascii="Arial" w:hAnsi="Arial" w:cs="Arial"/>
          <w:color w:val="auto"/>
        </w:rPr>
        <w:t xml:space="preserve"> consumers and representatives </w:t>
      </w:r>
      <w:r w:rsidRPr="008111A1">
        <w:rPr>
          <w:rFonts w:ascii="Arial" w:hAnsi="Arial" w:cs="Arial"/>
          <w:color w:val="auto"/>
        </w:rPr>
        <w:t>gave positive feedback on the</w:t>
      </w:r>
      <w:r w:rsidR="00C541E7" w:rsidRPr="008111A1">
        <w:rPr>
          <w:rFonts w:ascii="Arial" w:hAnsi="Arial" w:cs="Arial"/>
          <w:color w:val="auto"/>
        </w:rPr>
        <w:t xml:space="preserve"> quantity and variety of meals provided</w:t>
      </w:r>
      <w:r w:rsidRPr="008111A1">
        <w:rPr>
          <w:rFonts w:ascii="Arial" w:hAnsi="Arial" w:cs="Arial"/>
          <w:color w:val="auto"/>
        </w:rPr>
        <w:t xml:space="preserve">, with those who had raised previous complaints, confirming food quality had improved. </w:t>
      </w:r>
      <w:r w:rsidR="00C541E7" w:rsidRPr="008111A1">
        <w:rPr>
          <w:rFonts w:ascii="Arial" w:hAnsi="Arial" w:cs="Arial"/>
          <w:color w:val="auto"/>
        </w:rPr>
        <w:t xml:space="preserve">Staff </w:t>
      </w:r>
      <w:r w:rsidRPr="008111A1">
        <w:rPr>
          <w:rFonts w:ascii="Arial" w:hAnsi="Arial" w:cs="Arial"/>
          <w:color w:val="auto"/>
        </w:rPr>
        <w:t>described how consumers were assisted to choose their meals for the day</w:t>
      </w:r>
      <w:r w:rsidR="008111A1" w:rsidRPr="008111A1">
        <w:rPr>
          <w:rFonts w:ascii="Arial" w:hAnsi="Arial" w:cs="Arial"/>
          <w:color w:val="auto"/>
        </w:rPr>
        <w:t>, contribute to menu planning</w:t>
      </w:r>
      <w:r w:rsidRPr="008111A1">
        <w:rPr>
          <w:rFonts w:ascii="Arial" w:hAnsi="Arial" w:cs="Arial"/>
          <w:color w:val="auto"/>
        </w:rPr>
        <w:t xml:space="preserve"> and </w:t>
      </w:r>
      <w:r w:rsidR="008111A1" w:rsidRPr="008111A1">
        <w:rPr>
          <w:rFonts w:ascii="Arial" w:hAnsi="Arial" w:cs="Arial"/>
          <w:color w:val="auto"/>
        </w:rPr>
        <w:t>could access alternate meals</w:t>
      </w:r>
      <w:r w:rsidR="00C541E7" w:rsidRPr="008111A1">
        <w:rPr>
          <w:rFonts w:ascii="Arial" w:hAnsi="Arial" w:cs="Arial"/>
          <w:color w:val="auto"/>
        </w:rPr>
        <w:t xml:space="preserve">. </w:t>
      </w:r>
      <w:r w:rsidR="008111A1" w:rsidRPr="008111A1">
        <w:rPr>
          <w:rFonts w:ascii="Arial" w:hAnsi="Arial" w:cs="Arial"/>
          <w:color w:val="auto"/>
        </w:rPr>
        <w:t xml:space="preserve">Dietary profiles contained consumers meal preferences and assistance needs. </w:t>
      </w:r>
    </w:p>
    <w:p w14:paraId="4BB805AA" w14:textId="5E4B68A6" w:rsidR="00C541E7" w:rsidRPr="00E60C1E" w:rsidRDefault="00C541E7" w:rsidP="00C541E7">
      <w:pPr>
        <w:rPr>
          <w:rFonts w:ascii="Arial" w:hAnsi="Arial" w:cs="Arial"/>
          <w:color w:val="auto"/>
        </w:rPr>
      </w:pPr>
      <w:r w:rsidRPr="00E60C1E">
        <w:rPr>
          <w:rFonts w:ascii="Arial" w:hAnsi="Arial" w:cs="Arial"/>
          <w:color w:val="auto"/>
        </w:rPr>
        <w:t xml:space="preserve">Most consumers reported </w:t>
      </w:r>
      <w:r w:rsidR="00E60C1E" w:rsidRPr="00E60C1E">
        <w:rPr>
          <w:rFonts w:ascii="Arial" w:hAnsi="Arial" w:cs="Arial"/>
          <w:color w:val="auto"/>
        </w:rPr>
        <w:t xml:space="preserve">their mobility aids were well maintained and kept clean, except one who said their wheelchair was not cleaned regularly. </w:t>
      </w:r>
      <w:r w:rsidRPr="00E60C1E">
        <w:rPr>
          <w:rFonts w:ascii="Arial" w:hAnsi="Arial" w:cs="Arial"/>
          <w:color w:val="auto"/>
        </w:rPr>
        <w:t xml:space="preserve">Staff </w:t>
      </w:r>
      <w:r w:rsidR="00E60C1E" w:rsidRPr="00E60C1E">
        <w:rPr>
          <w:rFonts w:ascii="Arial" w:hAnsi="Arial" w:cs="Arial"/>
          <w:color w:val="auto"/>
        </w:rPr>
        <w:t xml:space="preserve">confirmed they have access to suitable equipment to support consumers activities of daily living. Equipment observed was clean and in good working order. </w:t>
      </w:r>
    </w:p>
    <w:p w14:paraId="6A045DA5" w14:textId="77777777" w:rsidR="00C541E7" w:rsidRPr="00C541E7" w:rsidRDefault="00C541E7" w:rsidP="00C541E7">
      <w:pPr>
        <w:rPr>
          <w:rFonts w:ascii="Arial" w:hAnsi="Arial" w:cs="Arial"/>
        </w:rPr>
      </w:pPr>
    </w:p>
    <w:p w14:paraId="370D4FAE" w14:textId="77777777" w:rsidR="00C541E7" w:rsidRPr="00C541E7" w:rsidRDefault="00C541E7" w:rsidP="00C541E7">
      <w:pPr>
        <w:rPr>
          <w:rFonts w:ascii="Arial" w:hAnsi="Arial" w:cs="Arial"/>
        </w:rPr>
      </w:pPr>
    </w:p>
    <w:p w14:paraId="38DAA12C" w14:textId="31F9C1D0" w:rsidR="002B0C90" w:rsidRPr="00262C0B" w:rsidRDefault="00F8454B" w:rsidP="0036130C">
      <w:pPr>
        <w:pStyle w:val="NormalArial"/>
      </w:pPr>
      <w:r>
        <w:br w:type="page"/>
      </w:r>
    </w:p>
    <w:p w14:paraId="3665D679" w14:textId="77777777" w:rsidR="00FC045E" w:rsidRPr="00996FAF" w:rsidRDefault="00F8454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F6FB4" w14:paraId="14C6EBD3" w14:textId="77777777" w:rsidTr="004F6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E1B05A" w14:textId="77777777" w:rsidR="00FC045E" w:rsidRPr="00996FAF" w:rsidRDefault="00F8454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C376914" w14:textId="77777777" w:rsidR="00FC045E" w:rsidRPr="00996FAF" w:rsidRDefault="00CE05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6FB4" w14:paraId="2E9959B5"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1C30A" w14:textId="77777777" w:rsidR="002C5FA9" w:rsidRPr="00996FAF" w:rsidRDefault="00F8454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1B411C1"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419D8A7"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63921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8454B" w:rsidRPr="00320639">
                  <w:rPr>
                    <w:rFonts w:ascii="Arial" w:hAnsi="Arial" w:cs="Arial"/>
                  </w:rPr>
                  <w:t>Compliant</w:t>
                </w:r>
              </w:sdtContent>
            </w:sdt>
          </w:p>
        </w:tc>
      </w:tr>
      <w:tr w:rsidR="004F6FB4" w14:paraId="158C4F6A"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342D4" w14:textId="77777777" w:rsidR="002C5FA9" w:rsidRPr="00996FAF" w:rsidRDefault="00F8454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9F7A333"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C3C8962" w14:textId="77777777" w:rsidR="002C5FA9" w:rsidRPr="00996FAF" w:rsidRDefault="00F8454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96F54BC" w14:textId="77777777" w:rsidR="002C5FA9" w:rsidRPr="00996FAF" w:rsidRDefault="00F8454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F128BDC" w14:textId="77777777" w:rsidR="002C5FA9" w:rsidRPr="00996FAF" w:rsidRDefault="00CE05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57316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8454B" w:rsidRPr="00320639">
                  <w:rPr>
                    <w:rFonts w:ascii="Arial" w:hAnsi="Arial" w:cs="Arial"/>
                  </w:rPr>
                  <w:t>Compliant</w:t>
                </w:r>
              </w:sdtContent>
            </w:sdt>
          </w:p>
        </w:tc>
      </w:tr>
      <w:tr w:rsidR="004F6FB4" w14:paraId="76F18E41"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F5CD7" w14:textId="77777777" w:rsidR="002C5FA9" w:rsidRPr="00996FAF" w:rsidRDefault="00F8454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8297AF3"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A5E83C2" w14:textId="77777777" w:rsidR="002C5FA9" w:rsidRPr="00996FAF" w:rsidRDefault="00CE050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01670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8454B" w:rsidRPr="00320639">
                  <w:rPr>
                    <w:rFonts w:ascii="Arial" w:hAnsi="Arial" w:cs="Arial"/>
                  </w:rPr>
                  <w:t>Compliant</w:t>
                </w:r>
              </w:sdtContent>
            </w:sdt>
          </w:p>
        </w:tc>
      </w:tr>
    </w:tbl>
    <w:p w14:paraId="2BEB3938" w14:textId="77777777" w:rsidR="002B0C90" w:rsidRDefault="00F8454B" w:rsidP="002B0C90">
      <w:pPr>
        <w:pStyle w:val="Heading20"/>
      </w:pPr>
      <w:r>
        <w:t>Findings</w:t>
      </w:r>
    </w:p>
    <w:p w14:paraId="79FED881" w14:textId="62DC5F97" w:rsidR="00D93616" w:rsidRDefault="00DA1E54" w:rsidP="0036130C">
      <w:pPr>
        <w:pStyle w:val="NormalArial"/>
      </w:pPr>
      <w:r>
        <w:t xml:space="preserve">The service environment was observed to be welcoming, with </w:t>
      </w:r>
      <w:r w:rsidRPr="2E2DAB6A">
        <w:t xml:space="preserve">sufficient lighting, </w:t>
      </w:r>
      <w:r w:rsidR="00A97958">
        <w:t xml:space="preserve">the </w:t>
      </w:r>
      <w:r>
        <w:t xml:space="preserve">corridors had </w:t>
      </w:r>
      <w:r w:rsidRPr="2E2DAB6A">
        <w:t xml:space="preserve">handrails </w:t>
      </w:r>
      <w:r>
        <w:t xml:space="preserve">to assist </w:t>
      </w:r>
      <w:r w:rsidRPr="2E2DAB6A">
        <w:t>consumers to move around</w:t>
      </w:r>
      <w:r>
        <w:t>; common areas and rooms were clearly signed</w:t>
      </w:r>
      <w:r w:rsidRPr="2E2DAB6A">
        <w:t xml:space="preserve"> </w:t>
      </w:r>
      <w:r>
        <w:t xml:space="preserve">to assist with navigation. Consumers said they found it homely, and they were encouraged to decorate their own room </w:t>
      </w:r>
      <w:r w:rsidRPr="2E2DAB6A">
        <w:t>using furniture, pictures, memorabilia and other items of interest to them</w:t>
      </w:r>
      <w:r>
        <w:t xml:space="preserve">. </w:t>
      </w:r>
    </w:p>
    <w:p w14:paraId="155F925E" w14:textId="13D3DA89" w:rsidR="00C541E7" w:rsidRPr="00474386" w:rsidRDefault="003E540F" w:rsidP="00474386">
      <w:pPr>
        <w:pStyle w:val="NormalArial"/>
      </w:pPr>
      <w:r>
        <w:t xml:space="preserve">Staff described the systems and processes used to maintain a clean and safe environment. Maintenance documentation evidenced items for repair </w:t>
      </w:r>
      <w:r w:rsidR="00A97958">
        <w:t>we</w:t>
      </w:r>
      <w:r>
        <w:t>re logged and attended to quickly</w:t>
      </w:r>
      <w:r w:rsidR="00A97958">
        <w:t xml:space="preserve"> and preventative </w:t>
      </w:r>
      <w:r w:rsidR="00EA73C8">
        <w:t xml:space="preserve">inspections and </w:t>
      </w:r>
      <w:r w:rsidR="00A97958">
        <w:t xml:space="preserve">servicing was </w:t>
      </w:r>
      <w:r w:rsidR="00EA73C8">
        <w:t xml:space="preserve">completed routinely as </w:t>
      </w:r>
      <w:r w:rsidR="00A97958">
        <w:t xml:space="preserve">scheduled. Consumers were observed to have free access to internal areas and external grounds, which were clean and appeared safe. Consumers were observed accessing the community; however, one consumer was restricted from leaving due to it being unsafe. </w:t>
      </w:r>
    </w:p>
    <w:p w14:paraId="3BD7F97F" w14:textId="5ADB039C" w:rsidR="00C541E7" w:rsidRPr="00C541E7" w:rsidRDefault="00EA73C8" w:rsidP="00474386">
      <w:pPr>
        <w:pStyle w:val="NormalArial"/>
      </w:pPr>
      <w:r>
        <w:t xml:space="preserve">Consumers gave positive feedback on the cleaning and maintenance of furniture and equipment. Staff </w:t>
      </w:r>
      <w:r w:rsidR="00C541E7" w:rsidRPr="00C541E7">
        <w:t>describe</w:t>
      </w:r>
      <w:r>
        <w:t>d</w:t>
      </w:r>
      <w:r w:rsidR="00C541E7" w:rsidRPr="00C541E7">
        <w:t xml:space="preserve"> their roles and responsibilities for cleaning and maintaining, </w:t>
      </w:r>
      <w:r>
        <w:t>equipment and</w:t>
      </w:r>
      <w:r w:rsidR="00C541E7" w:rsidRPr="00C541E7">
        <w:t xml:space="preserve"> fittings.</w:t>
      </w:r>
      <w:r>
        <w:t xml:space="preserve"> Furniture was observed to be clean and suitable for consumers.  </w:t>
      </w:r>
    </w:p>
    <w:p w14:paraId="1B1F14EB" w14:textId="77777777" w:rsidR="00C541E7" w:rsidRPr="00C541E7" w:rsidRDefault="00C541E7" w:rsidP="00474386">
      <w:pPr>
        <w:pStyle w:val="NormalArial"/>
      </w:pPr>
    </w:p>
    <w:p w14:paraId="03055C0D" w14:textId="77777777" w:rsidR="00C541E7" w:rsidRDefault="00C541E7" w:rsidP="0036130C">
      <w:pPr>
        <w:pStyle w:val="NormalArial"/>
      </w:pPr>
    </w:p>
    <w:p w14:paraId="40C4D1C9" w14:textId="77777777" w:rsidR="002B0C90" w:rsidRPr="00262C0B" w:rsidRDefault="00F8454B" w:rsidP="0036130C">
      <w:pPr>
        <w:pStyle w:val="NormalArial"/>
      </w:pPr>
      <w:r>
        <w:br w:type="page"/>
      </w:r>
    </w:p>
    <w:p w14:paraId="59B0EED9" w14:textId="77777777" w:rsidR="00FC045E" w:rsidRPr="00996FAF" w:rsidRDefault="00F8454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F6FB4" w14:paraId="1A4F314E" w14:textId="77777777" w:rsidTr="004F6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C7EB12" w14:textId="77777777" w:rsidR="00FC045E" w:rsidRPr="00996FAF" w:rsidRDefault="00F8454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792157D" w14:textId="77777777" w:rsidR="00FC045E" w:rsidRPr="00996FAF" w:rsidRDefault="00CE05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6FB4" w14:paraId="2C5EB277"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234F74" w14:textId="77777777" w:rsidR="002C5FA9" w:rsidRPr="00996FAF" w:rsidRDefault="00F8454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4AC1857"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92E9D8C"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73746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8454B" w:rsidRPr="0058411F">
                  <w:rPr>
                    <w:rFonts w:ascii="Arial" w:hAnsi="Arial" w:cs="Arial"/>
                  </w:rPr>
                  <w:t>Compliant</w:t>
                </w:r>
              </w:sdtContent>
            </w:sdt>
          </w:p>
        </w:tc>
      </w:tr>
      <w:tr w:rsidR="004F6FB4" w14:paraId="6C54E6EC"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15852" w14:textId="77777777" w:rsidR="002C5FA9" w:rsidRPr="00996FAF" w:rsidRDefault="00F8454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0D61A82"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0C3A31B" w14:textId="77777777" w:rsidR="002C5FA9" w:rsidRPr="00996FAF" w:rsidRDefault="00CE05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10479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8454B" w:rsidRPr="0058411F">
                  <w:rPr>
                    <w:rFonts w:ascii="Arial" w:hAnsi="Arial" w:cs="Arial"/>
                  </w:rPr>
                  <w:t>Compliant</w:t>
                </w:r>
              </w:sdtContent>
            </w:sdt>
          </w:p>
        </w:tc>
      </w:tr>
      <w:tr w:rsidR="004F6FB4" w14:paraId="7C3E65DA"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BDAB5" w14:textId="77777777" w:rsidR="002C5FA9" w:rsidRPr="00996FAF" w:rsidRDefault="00F8454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D721137"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C0B656A"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24112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8454B" w:rsidRPr="0058411F">
                  <w:rPr>
                    <w:rFonts w:ascii="Arial" w:hAnsi="Arial" w:cs="Arial"/>
                  </w:rPr>
                  <w:t>Compliant</w:t>
                </w:r>
              </w:sdtContent>
            </w:sdt>
          </w:p>
        </w:tc>
      </w:tr>
      <w:tr w:rsidR="004F6FB4" w14:paraId="22A321B5" w14:textId="77777777" w:rsidTr="004F6F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64DF1" w14:textId="77777777" w:rsidR="002C5FA9" w:rsidRPr="00996FAF" w:rsidRDefault="00F8454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878BFD6"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B6451CF" w14:textId="77777777" w:rsidR="002C5FA9" w:rsidRPr="00996FAF" w:rsidRDefault="00CE050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758392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8454B" w:rsidRPr="0058411F">
                  <w:rPr>
                    <w:rFonts w:ascii="Arial" w:hAnsi="Arial" w:cs="Arial"/>
                  </w:rPr>
                  <w:t>Compliant</w:t>
                </w:r>
              </w:sdtContent>
            </w:sdt>
          </w:p>
        </w:tc>
      </w:tr>
    </w:tbl>
    <w:p w14:paraId="6750D65F" w14:textId="77777777" w:rsidR="00D87E7C" w:rsidRDefault="00F8454B" w:rsidP="00D87E7C">
      <w:pPr>
        <w:pStyle w:val="Heading20"/>
      </w:pPr>
      <w:r w:rsidRPr="00996FAF">
        <w:t>Findings</w:t>
      </w:r>
    </w:p>
    <w:p w14:paraId="040E8006" w14:textId="5B64EC76" w:rsidR="00C541E7" w:rsidRDefault="00550B64" w:rsidP="0036130C">
      <w:pPr>
        <w:pStyle w:val="NormalArial"/>
      </w:pPr>
      <w:r>
        <w:t>C</w:t>
      </w:r>
      <w:r w:rsidR="00C541E7" w:rsidRPr="00C541E7">
        <w:t xml:space="preserve">onsumers and representatives </w:t>
      </w:r>
      <w:r w:rsidR="009039E9">
        <w:t>said they felt safe and comfortable to provide feedback and make complaints. S</w:t>
      </w:r>
      <w:r w:rsidR="00C541E7" w:rsidRPr="00C541E7">
        <w:t xml:space="preserve">taff </w:t>
      </w:r>
      <w:r w:rsidR="009039E9">
        <w:t>understood</w:t>
      </w:r>
      <w:r w:rsidR="00C541E7" w:rsidRPr="00C541E7">
        <w:t xml:space="preserve"> how </w:t>
      </w:r>
      <w:r w:rsidR="009039E9">
        <w:t xml:space="preserve">to </w:t>
      </w:r>
      <w:r w:rsidR="00C541E7" w:rsidRPr="00C541E7">
        <w:t xml:space="preserve">support consumers </w:t>
      </w:r>
      <w:r w:rsidR="009039E9">
        <w:t>to</w:t>
      </w:r>
      <w:r w:rsidR="00C541E7" w:rsidRPr="00C541E7">
        <w:t xml:space="preserve"> </w:t>
      </w:r>
      <w:r w:rsidR="009039E9">
        <w:t xml:space="preserve">raise concerns and confirmed they were encouraged to do so. Feedback forms were readily accessible to consumer and their representatives. </w:t>
      </w:r>
    </w:p>
    <w:p w14:paraId="4BC9E297" w14:textId="7E8A3887" w:rsidR="00C541E7" w:rsidRDefault="009039E9" w:rsidP="0036130C">
      <w:pPr>
        <w:pStyle w:val="NormalArial"/>
      </w:pPr>
      <w:r>
        <w:t>Posters and brochures displayed</w:t>
      </w:r>
      <w:r w:rsidR="00F36BB0">
        <w:t>,</w:t>
      </w:r>
      <w:r>
        <w:t xml:space="preserve"> and information contained within</w:t>
      </w:r>
      <w:r w:rsidR="00F36BB0">
        <w:t xml:space="preserve"> </w:t>
      </w:r>
      <w:r>
        <w:t>the consume</w:t>
      </w:r>
      <w:r w:rsidR="00F36BB0">
        <w:t xml:space="preserve">r handbook guided consumers on the availability of external complaints agencies. </w:t>
      </w:r>
      <w:r>
        <w:t>S</w:t>
      </w:r>
      <w:r w:rsidR="00C541E7">
        <w:t xml:space="preserve">taff </w:t>
      </w:r>
      <w:r w:rsidR="00F36BB0">
        <w:t xml:space="preserve">demonstrated knowledge on how to </w:t>
      </w:r>
      <w:r>
        <w:t xml:space="preserve">access </w:t>
      </w:r>
      <w:r w:rsidR="00C541E7">
        <w:t>interpreter services</w:t>
      </w:r>
      <w:r w:rsidR="00F36BB0">
        <w:t>, but as all consumers spoke English, these services were not currently needed</w:t>
      </w:r>
      <w:r w:rsidR="00C541E7">
        <w:t xml:space="preserve">. Staff </w:t>
      </w:r>
      <w:r w:rsidR="00AE6B8D">
        <w:t xml:space="preserve">knew to act as advocates for consumers with impairments, however required further training to be provided, on the availability of formal advocacy services. </w:t>
      </w:r>
      <w:r w:rsidR="00C541E7">
        <w:t xml:space="preserve"> </w:t>
      </w:r>
    </w:p>
    <w:p w14:paraId="05733194" w14:textId="29040EBD" w:rsidR="00C541E7" w:rsidRDefault="00AE6B8D" w:rsidP="0036130C">
      <w:pPr>
        <w:pStyle w:val="NormalArial"/>
      </w:pPr>
      <w:r>
        <w:t>C</w:t>
      </w:r>
      <w:r w:rsidR="00C541E7" w:rsidRPr="00C541E7">
        <w:t xml:space="preserve">onsumers and representatives </w:t>
      </w:r>
      <w:r>
        <w:t xml:space="preserve">said </w:t>
      </w:r>
      <w:r w:rsidR="00C541E7" w:rsidRPr="00C541E7">
        <w:t xml:space="preserve">their concerns or complaints </w:t>
      </w:r>
      <w:r>
        <w:t>were resolved quickly with apologies given during acknowledgement of the matter</w:t>
      </w:r>
      <w:r w:rsidR="004E1EA1">
        <w:t xml:space="preserve">, however, one representative said they had lodged concerns with staff, but those complaints were not escalated by staff. </w:t>
      </w:r>
      <w:r>
        <w:t>S</w:t>
      </w:r>
      <w:r w:rsidR="00C541E7" w:rsidRPr="00C541E7">
        <w:t xml:space="preserve">taff were </w:t>
      </w:r>
      <w:r>
        <w:t>knowledgeable of open disclosure principles. P</w:t>
      </w:r>
      <w:r w:rsidR="00C541E7" w:rsidRPr="00C541E7">
        <w:t xml:space="preserve">olicies and procedures </w:t>
      </w:r>
      <w:r>
        <w:t>guided</w:t>
      </w:r>
      <w:r w:rsidR="00C541E7" w:rsidRPr="00C541E7">
        <w:t xml:space="preserve"> staff </w:t>
      </w:r>
      <w:r>
        <w:t>on</w:t>
      </w:r>
      <w:r w:rsidR="00C541E7" w:rsidRPr="00C541E7">
        <w:t xml:space="preserve"> </w:t>
      </w:r>
      <w:r>
        <w:t xml:space="preserve">managing complaints </w:t>
      </w:r>
      <w:r w:rsidR="00C541E7" w:rsidRPr="00C541E7">
        <w:t xml:space="preserve">and </w:t>
      </w:r>
      <w:r>
        <w:t xml:space="preserve">using </w:t>
      </w:r>
      <w:r w:rsidR="00C541E7" w:rsidRPr="00C541E7">
        <w:t>open disclosure.</w:t>
      </w:r>
    </w:p>
    <w:p w14:paraId="7396853B" w14:textId="5BA391E7" w:rsidR="002B0C90" w:rsidRPr="00712752" w:rsidRDefault="00572317" w:rsidP="0036130C">
      <w:pPr>
        <w:pStyle w:val="NormalArial"/>
      </w:pPr>
      <w:r>
        <w:t xml:space="preserve">Consumers said their feedback had resulted in improvements to meal services and the creation of a supper club. Management </w:t>
      </w:r>
      <w:r w:rsidR="004E1EA1">
        <w:t>advised</w:t>
      </w:r>
      <w:r>
        <w:t>, feedback and complaints regarding meals was the concern most raised by consumers. The complaints register evidenced, feedback through various sources was logged and when</w:t>
      </w:r>
      <w:r w:rsidR="004E1EA1">
        <w:t xml:space="preserve"> monitoring</w:t>
      </w:r>
      <w:r>
        <w:t xml:space="preserve"> </w:t>
      </w:r>
      <w:r w:rsidR="004E1EA1">
        <w:t xml:space="preserve">through to resolution </w:t>
      </w:r>
      <w:r>
        <w:t xml:space="preserve">was required, </w:t>
      </w:r>
      <w:r w:rsidR="004E1EA1">
        <w:t>the complaint had</w:t>
      </w:r>
      <w:r>
        <w:t xml:space="preserve"> been transferred onto a continuous improvement pla</w:t>
      </w:r>
      <w:r w:rsidR="004E1EA1">
        <w:t>n.</w:t>
      </w:r>
      <w:r w:rsidR="00F8454B" w:rsidRPr="00712752">
        <w:br w:type="page"/>
      </w:r>
    </w:p>
    <w:p w14:paraId="70821560" w14:textId="77777777" w:rsidR="00FC045E" w:rsidRPr="00996FAF" w:rsidRDefault="00F8454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F6FB4" w14:paraId="67C38E53" w14:textId="77777777" w:rsidTr="004F6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7B0846" w14:textId="77777777" w:rsidR="00FC045E" w:rsidRPr="00996FAF" w:rsidRDefault="00F8454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FF93DC6" w14:textId="77777777" w:rsidR="00FC045E" w:rsidRPr="00996FAF" w:rsidRDefault="00CE05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6FB4" w14:paraId="0F7AF9D5"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7E53C" w14:textId="77777777" w:rsidR="002C5FA9" w:rsidRPr="00996FAF" w:rsidRDefault="00F8454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F621BE4"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1D4E5A6"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6279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8454B" w:rsidRPr="002F768C">
                  <w:rPr>
                    <w:rFonts w:ascii="Arial" w:hAnsi="Arial" w:cs="Arial"/>
                  </w:rPr>
                  <w:t>Compliant</w:t>
                </w:r>
              </w:sdtContent>
            </w:sdt>
          </w:p>
        </w:tc>
      </w:tr>
      <w:tr w:rsidR="004F6FB4" w14:paraId="3DE11F2C"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F22D6" w14:textId="77777777" w:rsidR="002C5FA9" w:rsidRPr="00996FAF" w:rsidRDefault="00F8454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478705D"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B7B8D1B" w14:textId="77777777" w:rsidR="002C5FA9" w:rsidRPr="00996FAF" w:rsidRDefault="00CE05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3538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8454B" w:rsidRPr="002F768C">
                  <w:rPr>
                    <w:rFonts w:ascii="Arial" w:hAnsi="Arial" w:cs="Arial"/>
                  </w:rPr>
                  <w:t>Compliant</w:t>
                </w:r>
              </w:sdtContent>
            </w:sdt>
          </w:p>
        </w:tc>
      </w:tr>
      <w:tr w:rsidR="004F6FB4" w14:paraId="1E990D45"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5B713" w14:textId="77777777" w:rsidR="002C5FA9" w:rsidRPr="00996FAF" w:rsidRDefault="00F8454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EFD1072"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D6CB644"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67684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8454B" w:rsidRPr="002F768C">
                  <w:rPr>
                    <w:rFonts w:ascii="Arial" w:hAnsi="Arial" w:cs="Arial"/>
                  </w:rPr>
                  <w:t>Compliant</w:t>
                </w:r>
              </w:sdtContent>
            </w:sdt>
          </w:p>
        </w:tc>
      </w:tr>
      <w:tr w:rsidR="004F6FB4" w14:paraId="2CDEFABC"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EDD3D" w14:textId="77777777" w:rsidR="002C5FA9" w:rsidRPr="00996FAF" w:rsidRDefault="00F8454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99A70D0"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4E69495" w14:textId="77777777" w:rsidR="002C5FA9" w:rsidRPr="00996FAF" w:rsidRDefault="00CE050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72081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8454B" w:rsidRPr="002F768C">
                  <w:rPr>
                    <w:rFonts w:ascii="Arial" w:hAnsi="Arial" w:cs="Arial"/>
                  </w:rPr>
                  <w:t>Compliant</w:t>
                </w:r>
              </w:sdtContent>
            </w:sdt>
          </w:p>
        </w:tc>
      </w:tr>
      <w:tr w:rsidR="004F6FB4" w14:paraId="78351BF3" w14:textId="77777777" w:rsidTr="004F6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5D9A3" w14:textId="77777777" w:rsidR="002C5FA9" w:rsidRPr="00996FAF" w:rsidRDefault="00F8454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FBB05CC"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4DA5D2A" w14:textId="77777777" w:rsidR="002C5FA9" w:rsidRPr="00996FAF" w:rsidRDefault="00CE050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84797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8454B" w:rsidRPr="002F768C">
                  <w:rPr>
                    <w:rFonts w:ascii="Arial" w:hAnsi="Arial" w:cs="Arial"/>
                  </w:rPr>
                  <w:t>Compliant</w:t>
                </w:r>
              </w:sdtContent>
            </w:sdt>
          </w:p>
        </w:tc>
      </w:tr>
    </w:tbl>
    <w:p w14:paraId="287E37AF" w14:textId="77777777" w:rsidR="002B0C90" w:rsidRDefault="00F8454B" w:rsidP="002B0C90">
      <w:pPr>
        <w:pStyle w:val="Heading20"/>
      </w:pPr>
      <w:r>
        <w:t>Findings</w:t>
      </w:r>
    </w:p>
    <w:p w14:paraId="3B7812C8" w14:textId="6B2D9FF2" w:rsidR="00C541E7" w:rsidRPr="00C541E7" w:rsidRDefault="00927C69" w:rsidP="0036130C">
      <w:pPr>
        <w:pStyle w:val="NormalArial"/>
        <w:rPr>
          <w:color w:val="FF0000"/>
        </w:rPr>
      </w:pPr>
      <w:r>
        <w:t>Most consumers</w:t>
      </w:r>
      <w:r w:rsidR="00C541E7" w:rsidRPr="00C541E7">
        <w:t xml:space="preserve"> and representatives </w:t>
      </w:r>
      <w:r>
        <w:t xml:space="preserve">said staff responded quickly and met the consumers care needs, with the current staffing allocation, however, some consumers indicated more staff would be beneficial. </w:t>
      </w:r>
      <w:r w:rsidR="00D46A4A">
        <w:t>Staff advised there were sufficient staff allocated for them to complete their duties.</w:t>
      </w:r>
      <w:r w:rsidR="00D46A4A" w:rsidRPr="00C541E7">
        <w:t xml:space="preserve"> </w:t>
      </w:r>
      <w:r w:rsidR="00C541E7" w:rsidRPr="00C541E7">
        <w:t xml:space="preserve">Management described </w:t>
      </w:r>
      <w:r>
        <w:t>workforce planning strategies including those used to fill unplanned leave</w:t>
      </w:r>
      <w:r w:rsidR="00D46A4A">
        <w:t xml:space="preserve"> and use of agency staff, at last resort. Rostering documentation evidenced all shifts were filled and care minute targets were met for the existing occupancy rate.</w:t>
      </w:r>
    </w:p>
    <w:p w14:paraId="28B9EA29" w14:textId="7F2AC2EE" w:rsidR="00C541E7" w:rsidRPr="00C541E7" w:rsidRDefault="00C541E7" w:rsidP="00C541E7">
      <w:pPr>
        <w:rPr>
          <w:rFonts w:ascii="Arial" w:hAnsi="Arial" w:cs="Arial"/>
          <w:color w:val="FF0000"/>
        </w:rPr>
      </w:pPr>
      <w:r w:rsidRPr="00C541E7">
        <w:rPr>
          <w:rFonts w:ascii="Arial" w:hAnsi="Arial" w:cs="Arial"/>
        </w:rPr>
        <w:t xml:space="preserve">Most consumers and representatives </w:t>
      </w:r>
      <w:r w:rsidR="004D64A6">
        <w:rPr>
          <w:rFonts w:ascii="Arial" w:hAnsi="Arial" w:cs="Arial"/>
        </w:rPr>
        <w:t>said staff were</w:t>
      </w:r>
      <w:r w:rsidRPr="00C541E7">
        <w:rPr>
          <w:rFonts w:ascii="Arial" w:hAnsi="Arial" w:cs="Arial"/>
        </w:rPr>
        <w:t xml:space="preserve"> kind</w:t>
      </w:r>
      <w:r w:rsidR="004D64A6">
        <w:rPr>
          <w:rFonts w:ascii="Arial" w:hAnsi="Arial" w:cs="Arial"/>
        </w:rPr>
        <w:t xml:space="preserve"> a</w:t>
      </w:r>
      <w:r w:rsidRPr="00C541E7">
        <w:rPr>
          <w:rFonts w:ascii="Arial" w:hAnsi="Arial" w:cs="Arial"/>
        </w:rPr>
        <w:t>nd gentle</w:t>
      </w:r>
      <w:r w:rsidR="004D64A6">
        <w:rPr>
          <w:rFonts w:ascii="Arial" w:hAnsi="Arial" w:cs="Arial"/>
        </w:rPr>
        <w:t>, with staff provided refresher training in response to one instance of negative feedback</w:t>
      </w:r>
      <w:r w:rsidRPr="00C541E7">
        <w:rPr>
          <w:rFonts w:ascii="Arial" w:hAnsi="Arial" w:cs="Arial"/>
        </w:rPr>
        <w:t>. Staff demonstrated familiar</w:t>
      </w:r>
      <w:r w:rsidR="004D64A6">
        <w:rPr>
          <w:rFonts w:ascii="Arial" w:hAnsi="Arial" w:cs="Arial"/>
        </w:rPr>
        <w:t>ity</w:t>
      </w:r>
      <w:r w:rsidRPr="00C541E7">
        <w:rPr>
          <w:rFonts w:ascii="Arial" w:hAnsi="Arial" w:cs="Arial"/>
        </w:rPr>
        <w:t xml:space="preserve"> with each consumer’s individual needs and identity. </w:t>
      </w:r>
      <w:r w:rsidR="004D64A6">
        <w:rPr>
          <w:rFonts w:ascii="Arial" w:hAnsi="Arial" w:cs="Arial"/>
        </w:rPr>
        <w:t xml:space="preserve">Staff interactions were observed to be respectful and kind. </w:t>
      </w:r>
    </w:p>
    <w:p w14:paraId="187D563A" w14:textId="3F183838" w:rsidR="00C541E7" w:rsidRDefault="000D122D" w:rsidP="00C541E7">
      <w:pPr>
        <w:rPr>
          <w:rFonts w:ascii="Arial" w:hAnsi="Arial" w:cs="Arial"/>
        </w:rPr>
      </w:pPr>
      <w:r>
        <w:rPr>
          <w:rFonts w:ascii="Arial" w:hAnsi="Arial" w:cs="Arial"/>
        </w:rPr>
        <w:t>Position descriptions described the qualifications and experience required for each role, with c</w:t>
      </w:r>
      <w:r w:rsidR="00C541E7" w:rsidRPr="00C541E7">
        <w:rPr>
          <w:rFonts w:ascii="Arial" w:hAnsi="Arial" w:cs="Arial"/>
        </w:rPr>
        <w:t xml:space="preserve">onsumers </w:t>
      </w:r>
      <w:r>
        <w:rPr>
          <w:rFonts w:ascii="Arial" w:hAnsi="Arial" w:cs="Arial"/>
        </w:rPr>
        <w:t xml:space="preserve">advising they felt </w:t>
      </w:r>
      <w:r w:rsidR="00C541E7" w:rsidRPr="00C541E7">
        <w:rPr>
          <w:rFonts w:ascii="Arial" w:hAnsi="Arial" w:cs="Arial"/>
        </w:rPr>
        <w:t xml:space="preserve">staff </w:t>
      </w:r>
      <w:r>
        <w:rPr>
          <w:rFonts w:ascii="Arial" w:hAnsi="Arial" w:cs="Arial"/>
        </w:rPr>
        <w:t>were</w:t>
      </w:r>
      <w:r w:rsidR="00C541E7" w:rsidRPr="00C541E7">
        <w:rPr>
          <w:rFonts w:ascii="Arial" w:hAnsi="Arial" w:cs="Arial"/>
        </w:rPr>
        <w:t xml:space="preserve"> skilled and competent. Management described </w:t>
      </w:r>
      <w:r w:rsidR="004D64A6">
        <w:rPr>
          <w:rFonts w:ascii="Arial" w:hAnsi="Arial" w:cs="Arial"/>
        </w:rPr>
        <w:t xml:space="preserve">competence is assessed through orientation, buddy shifts and training assessments. Personnel records evidenced registration and security vetting is monitored for currency. </w:t>
      </w:r>
    </w:p>
    <w:p w14:paraId="74F4C952" w14:textId="7817B493" w:rsidR="00C541E7" w:rsidRPr="00B5405D" w:rsidRDefault="00C541E7" w:rsidP="00C541E7">
      <w:pPr>
        <w:rPr>
          <w:rFonts w:ascii="Arial" w:hAnsi="Arial" w:cs="Arial"/>
          <w:color w:val="FF0000"/>
        </w:rPr>
      </w:pPr>
      <w:r w:rsidRPr="00B5405D">
        <w:rPr>
          <w:rFonts w:ascii="Arial" w:hAnsi="Arial" w:cs="Arial"/>
        </w:rPr>
        <w:t xml:space="preserve">Consumers and representatives </w:t>
      </w:r>
      <w:r w:rsidR="000612CE">
        <w:rPr>
          <w:rFonts w:ascii="Arial" w:hAnsi="Arial" w:cs="Arial"/>
        </w:rPr>
        <w:t xml:space="preserve">said </w:t>
      </w:r>
      <w:r w:rsidR="000D122D">
        <w:rPr>
          <w:rFonts w:ascii="Arial" w:hAnsi="Arial" w:cs="Arial"/>
        </w:rPr>
        <w:t xml:space="preserve">all permanent </w:t>
      </w:r>
      <w:r w:rsidR="000612CE">
        <w:rPr>
          <w:rFonts w:ascii="Arial" w:hAnsi="Arial" w:cs="Arial"/>
        </w:rPr>
        <w:t>staff were well trained</w:t>
      </w:r>
      <w:r w:rsidR="000D122D">
        <w:rPr>
          <w:rFonts w:ascii="Arial" w:hAnsi="Arial" w:cs="Arial"/>
        </w:rPr>
        <w:t>, however, a query was raised over agency staff training.</w:t>
      </w:r>
      <w:r w:rsidRPr="00B5405D">
        <w:rPr>
          <w:rFonts w:ascii="Arial" w:hAnsi="Arial" w:cs="Arial"/>
        </w:rPr>
        <w:t xml:space="preserve"> Management </w:t>
      </w:r>
      <w:r w:rsidR="000612CE">
        <w:rPr>
          <w:rFonts w:ascii="Arial" w:hAnsi="Arial" w:cs="Arial"/>
        </w:rPr>
        <w:t>advised staff</w:t>
      </w:r>
      <w:r w:rsidR="000D122D">
        <w:rPr>
          <w:rFonts w:ascii="Arial" w:hAnsi="Arial" w:cs="Arial"/>
        </w:rPr>
        <w:t xml:space="preserve"> </w:t>
      </w:r>
      <w:r w:rsidR="000612CE">
        <w:rPr>
          <w:rFonts w:ascii="Arial" w:hAnsi="Arial" w:cs="Arial"/>
        </w:rPr>
        <w:t>were required to complete annual mandatory training, with education records evidencing staff’s completion</w:t>
      </w:r>
      <w:r w:rsidRPr="00B5405D">
        <w:rPr>
          <w:rFonts w:ascii="Arial" w:hAnsi="Arial" w:cs="Arial"/>
        </w:rPr>
        <w:t xml:space="preserve">. Staff </w:t>
      </w:r>
      <w:r w:rsidR="000612CE">
        <w:rPr>
          <w:rFonts w:ascii="Arial" w:hAnsi="Arial" w:cs="Arial"/>
        </w:rPr>
        <w:t>said they had access to training through various means and confirmed attending training on incident management, including serious incidents</w:t>
      </w:r>
      <w:r w:rsidR="000D122D">
        <w:rPr>
          <w:rFonts w:ascii="Arial" w:hAnsi="Arial" w:cs="Arial"/>
        </w:rPr>
        <w:t xml:space="preserve"> and </w:t>
      </w:r>
      <w:r w:rsidR="000612CE">
        <w:rPr>
          <w:rFonts w:ascii="Arial" w:hAnsi="Arial" w:cs="Arial"/>
        </w:rPr>
        <w:t xml:space="preserve">restrictive practices. </w:t>
      </w:r>
    </w:p>
    <w:p w14:paraId="6C4A2EDD" w14:textId="505DE4CC" w:rsidR="00C541E7" w:rsidRPr="00C541E7" w:rsidRDefault="00B5405D" w:rsidP="00C541E7">
      <w:pPr>
        <w:rPr>
          <w:rFonts w:ascii="Arial" w:hAnsi="Arial" w:cs="Arial"/>
        </w:rPr>
      </w:pPr>
      <w:r w:rsidRPr="00B5405D">
        <w:rPr>
          <w:rFonts w:ascii="Arial" w:hAnsi="Arial" w:cs="Arial"/>
        </w:rPr>
        <w:t xml:space="preserve">Management </w:t>
      </w:r>
      <w:r w:rsidR="000612CE">
        <w:rPr>
          <w:rFonts w:ascii="Arial" w:hAnsi="Arial" w:cs="Arial"/>
        </w:rPr>
        <w:t>advised</w:t>
      </w:r>
      <w:r w:rsidRPr="00B5405D">
        <w:rPr>
          <w:rFonts w:ascii="Arial" w:hAnsi="Arial" w:cs="Arial"/>
        </w:rPr>
        <w:t xml:space="preserve"> the performance of staff </w:t>
      </w:r>
      <w:r w:rsidR="000612CE">
        <w:rPr>
          <w:rFonts w:ascii="Arial" w:hAnsi="Arial" w:cs="Arial"/>
        </w:rPr>
        <w:t xml:space="preserve">was </w:t>
      </w:r>
      <w:r w:rsidRPr="00B5405D">
        <w:rPr>
          <w:rFonts w:ascii="Arial" w:hAnsi="Arial" w:cs="Arial"/>
        </w:rPr>
        <w:t xml:space="preserve">monitored through </w:t>
      </w:r>
      <w:r w:rsidR="000612CE">
        <w:rPr>
          <w:rFonts w:ascii="Arial" w:hAnsi="Arial" w:cs="Arial"/>
        </w:rPr>
        <w:t xml:space="preserve">probationary and </w:t>
      </w:r>
      <w:r w:rsidRPr="00B5405D">
        <w:rPr>
          <w:rFonts w:ascii="Arial" w:hAnsi="Arial" w:cs="Arial"/>
        </w:rPr>
        <w:t xml:space="preserve">annual performance </w:t>
      </w:r>
      <w:r w:rsidR="000612CE">
        <w:rPr>
          <w:rFonts w:ascii="Arial" w:hAnsi="Arial" w:cs="Arial"/>
        </w:rPr>
        <w:t>reviews, however as the service had only recently commenced operations, no staff had completed an annual review. Staff confirmed completing their probationary review. Policies and procedures guided staff in performance review processes.</w:t>
      </w:r>
    </w:p>
    <w:p w14:paraId="448D6FF1" w14:textId="1CE9413A" w:rsidR="002B0C90" w:rsidRPr="00262C0B" w:rsidRDefault="00F8454B" w:rsidP="0036130C">
      <w:pPr>
        <w:pStyle w:val="NormalArial"/>
      </w:pPr>
      <w:r>
        <w:br w:type="page"/>
      </w:r>
    </w:p>
    <w:p w14:paraId="010C5808" w14:textId="77777777" w:rsidR="00FC045E" w:rsidRPr="00996FAF" w:rsidRDefault="00F8454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F6FB4" w14:paraId="4E35DFEC" w14:textId="77777777" w:rsidTr="004F6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99D876" w14:textId="77777777" w:rsidR="00FC045E" w:rsidRPr="00996FAF" w:rsidRDefault="00F8454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612117F" w14:textId="77777777" w:rsidR="00FC045E" w:rsidRPr="00996FAF" w:rsidRDefault="00CE05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6FB4" w14:paraId="442CCB12" w14:textId="77777777" w:rsidTr="004F6FB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DC2FB6" w14:textId="77777777" w:rsidR="002C5FA9" w:rsidRPr="00996FAF" w:rsidRDefault="00F8454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11F1DD4"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1C81726" w14:textId="77777777"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09293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8454B" w:rsidRPr="00384E73">
                  <w:rPr>
                    <w:rFonts w:ascii="Arial" w:hAnsi="Arial" w:cs="Arial"/>
                  </w:rPr>
                  <w:t>Compliant</w:t>
                </w:r>
              </w:sdtContent>
            </w:sdt>
          </w:p>
        </w:tc>
      </w:tr>
      <w:tr w:rsidR="004F6FB4" w14:paraId="71B3669D"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774936" w14:textId="77777777" w:rsidR="002C5FA9" w:rsidRPr="00996FAF" w:rsidRDefault="00F8454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C403DA9"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78A5A34" w14:textId="77777777" w:rsidR="002C5FA9" w:rsidRPr="00996FAF" w:rsidRDefault="00CE05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617368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8454B" w:rsidRPr="00384E73">
                  <w:rPr>
                    <w:rFonts w:ascii="Arial" w:hAnsi="Arial" w:cs="Arial"/>
                  </w:rPr>
                  <w:t>Compliant</w:t>
                </w:r>
              </w:sdtContent>
            </w:sdt>
          </w:p>
        </w:tc>
      </w:tr>
      <w:tr w:rsidR="004F6FB4" w14:paraId="0DCCDF70" w14:textId="77777777" w:rsidTr="004F6FB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747A31" w14:textId="77777777" w:rsidR="002C5FA9" w:rsidRPr="00996FAF" w:rsidRDefault="00F8454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18065AB"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C92FFB" w14:textId="77777777" w:rsidR="002C5FA9" w:rsidRPr="00996FAF" w:rsidRDefault="00F845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2428860" w14:textId="77777777" w:rsidR="002C5FA9" w:rsidRPr="00996FAF" w:rsidRDefault="00F845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D769CB2" w14:textId="77777777" w:rsidR="002C5FA9" w:rsidRPr="00996FAF" w:rsidRDefault="00F845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A663FFE" w14:textId="77777777" w:rsidR="002C5FA9" w:rsidRPr="00996FAF" w:rsidRDefault="00F845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FB1B942" w14:textId="77777777" w:rsidR="002C5FA9" w:rsidRPr="00996FAF" w:rsidRDefault="00F845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01CE57B" w14:textId="77777777" w:rsidR="002C5FA9" w:rsidRPr="00996FAF" w:rsidRDefault="00F845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F9C649E" w14:textId="2FA2631B" w:rsidR="002C5FA9" w:rsidRPr="00996FAF" w:rsidRDefault="00CE05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65979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E5AC7">
                  <w:rPr>
                    <w:rFonts w:ascii="Arial" w:hAnsi="Arial" w:cs="Arial"/>
                    <w:color w:val="auto"/>
                  </w:rPr>
                  <w:t>Not Compliant</w:t>
                </w:r>
              </w:sdtContent>
            </w:sdt>
          </w:p>
        </w:tc>
      </w:tr>
      <w:tr w:rsidR="004F6FB4" w14:paraId="6B250AD6" w14:textId="77777777" w:rsidTr="004F6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A47D98" w14:textId="77777777" w:rsidR="002C5FA9" w:rsidRPr="00996FAF" w:rsidRDefault="00F8454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C72E2A5" w14:textId="77777777" w:rsidR="002C5FA9" w:rsidRPr="00996FAF" w:rsidRDefault="00F845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6DB725" w14:textId="77777777" w:rsidR="002C5FA9" w:rsidRPr="00996FAF" w:rsidRDefault="00F845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17F32B" w14:textId="77777777" w:rsidR="002C5FA9" w:rsidRPr="00996FAF" w:rsidRDefault="00F845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BD85B50" w14:textId="77777777" w:rsidR="002C5FA9" w:rsidRPr="00996FAF" w:rsidRDefault="00F845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633E9B9" w14:textId="77777777" w:rsidR="002C5FA9" w:rsidRPr="00996FAF" w:rsidRDefault="00F845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09A5112" w14:textId="77777777" w:rsidR="002C5FA9" w:rsidRPr="00996FAF" w:rsidRDefault="00CE050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9969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8454B" w:rsidRPr="00384E73">
                  <w:rPr>
                    <w:rFonts w:ascii="Arial" w:hAnsi="Arial" w:cs="Arial"/>
                  </w:rPr>
                  <w:t>Compliant</w:t>
                </w:r>
              </w:sdtContent>
            </w:sdt>
          </w:p>
        </w:tc>
      </w:tr>
      <w:tr w:rsidR="004F6FB4" w14:paraId="6018375A" w14:textId="77777777" w:rsidTr="004F6FB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1D91C8" w14:textId="77777777" w:rsidR="002C5FA9" w:rsidRPr="00996FAF" w:rsidRDefault="00F8454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46E57A3" w14:textId="77777777" w:rsidR="002C5FA9" w:rsidRPr="00996FAF" w:rsidRDefault="00F845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24C19C" w14:textId="77777777" w:rsidR="002C5FA9" w:rsidRPr="00996FAF" w:rsidRDefault="00F845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5245CC1" w14:textId="77777777" w:rsidR="002C5FA9" w:rsidRPr="00996FAF" w:rsidRDefault="00F845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074536" w14:textId="77777777" w:rsidR="002C5FA9" w:rsidRPr="00996FAF" w:rsidRDefault="00F845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4F6EE14" w14:textId="1D9B5944" w:rsidR="002C5FA9" w:rsidRPr="00996FAF" w:rsidRDefault="00CE050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22498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E5AC7">
                  <w:rPr>
                    <w:rFonts w:ascii="Arial" w:hAnsi="Arial" w:cs="Arial"/>
                    <w:color w:val="auto"/>
                  </w:rPr>
                  <w:t>Compliant</w:t>
                </w:r>
              </w:sdtContent>
            </w:sdt>
          </w:p>
        </w:tc>
      </w:tr>
    </w:tbl>
    <w:p w14:paraId="1C10597B" w14:textId="77777777" w:rsidR="00D87E7C" w:rsidRDefault="00F8454B" w:rsidP="00D87E7C">
      <w:pPr>
        <w:pStyle w:val="Heading20"/>
      </w:pPr>
      <w:r w:rsidRPr="00996FAF">
        <w:t>Findings</w:t>
      </w:r>
    </w:p>
    <w:p w14:paraId="0EC0E0CA" w14:textId="73B2D074" w:rsidR="00B5405D" w:rsidRDefault="00B5405D" w:rsidP="00B5405D">
      <w:pPr>
        <w:pStyle w:val="NormalArial"/>
        <w:rPr>
          <w:color w:val="auto"/>
        </w:rPr>
      </w:pPr>
      <w:r w:rsidRPr="00EA4BFF">
        <w:rPr>
          <w:color w:val="auto"/>
        </w:rPr>
        <w:t>The Quality Standard is assessed as non-compliant as one of the 5 specific Requirements has been assessed as non-compliant.</w:t>
      </w:r>
      <w:r w:rsidR="00EA4BFF" w:rsidRPr="00EA4BFF">
        <w:rPr>
          <w:color w:val="auto"/>
        </w:rPr>
        <w:t xml:space="preserve"> </w:t>
      </w:r>
      <w:r w:rsidRPr="00EA4BFF">
        <w:rPr>
          <w:color w:val="auto"/>
        </w:rPr>
        <w:t xml:space="preserve">In coming to my finding, I have considered the information contained within the Site Audit report and the provider’s response submitted on </w:t>
      </w:r>
      <w:r w:rsidRPr="00474386">
        <w:rPr>
          <w:color w:val="auto"/>
        </w:rPr>
        <w:t>1 December 2023.</w:t>
      </w:r>
    </w:p>
    <w:p w14:paraId="1A1474C0" w14:textId="7D29715D" w:rsidR="0062613F" w:rsidRDefault="00474386" w:rsidP="00474386">
      <w:pPr>
        <w:pStyle w:val="NormalArial"/>
      </w:pPr>
      <w:r>
        <w:t xml:space="preserve">The Assessment Team recommended Requirement 8(3)(c) </w:t>
      </w:r>
      <w:r w:rsidR="00981881">
        <w:t xml:space="preserve">was </w:t>
      </w:r>
      <w:r>
        <w:t>not met</w:t>
      </w:r>
      <w:r w:rsidR="006D12E1">
        <w:t xml:space="preserve">, </w:t>
      </w:r>
      <w:r w:rsidR="00D73F10">
        <w:t xml:space="preserve">as governance systems had not effectively identified that </w:t>
      </w:r>
      <w:r w:rsidR="0062613F">
        <w:t xml:space="preserve">the free movement of a </w:t>
      </w:r>
      <w:r w:rsidR="00981881">
        <w:t>consumer</w:t>
      </w:r>
      <w:r w:rsidR="0062613F">
        <w:t xml:space="preserve"> </w:t>
      </w:r>
      <w:r w:rsidR="00D73F10">
        <w:t xml:space="preserve">was </w:t>
      </w:r>
      <w:r w:rsidR="0062613F">
        <w:t xml:space="preserve">impeded </w:t>
      </w:r>
      <w:r w:rsidR="006257F0">
        <w:t xml:space="preserve">by living within a secured environment </w:t>
      </w:r>
      <w:r w:rsidR="0062613F">
        <w:t xml:space="preserve">and the requirements for restrictive practices outlined in the </w:t>
      </w:r>
      <w:r w:rsidR="0062613F" w:rsidRPr="006257F0">
        <w:rPr>
          <w:i/>
          <w:iCs/>
        </w:rPr>
        <w:t>Quality of Care Principles 2014</w:t>
      </w:r>
      <w:r w:rsidR="0062613F">
        <w:t xml:space="preserve"> had not been applied</w:t>
      </w:r>
      <w:r w:rsidR="00D73F10">
        <w:t xml:space="preserve"> with </w:t>
      </w:r>
      <w:r w:rsidR="002A6B3D">
        <w:t>behaviour support plan</w:t>
      </w:r>
      <w:r w:rsidR="00D73F10">
        <w:t>s</w:t>
      </w:r>
      <w:r w:rsidR="002A6B3D">
        <w:t xml:space="preserve"> (BSP) </w:t>
      </w:r>
      <w:r w:rsidR="00D73F10">
        <w:t xml:space="preserve">being generic and did not </w:t>
      </w:r>
      <w:r w:rsidR="002A6B3D">
        <w:t xml:space="preserve">support </w:t>
      </w:r>
      <w:r w:rsidR="00D73F10">
        <w:t>an</w:t>
      </w:r>
      <w:r w:rsidR="002A6B3D">
        <w:t xml:space="preserve"> assess</w:t>
      </w:r>
      <w:r w:rsidR="00D73F10">
        <w:t>ed need</w:t>
      </w:r>
      <w:r w:rsidR="002A6B3D">
        <w:t xml:space="preserve">, monitoring, review and use of a restrictive practice. </w:t>
      </w:r>
      <w:r w:rsidR="0062613F">
        <w:t xml:space="preserve">  </w:t>
      </w:r>
      <w:r w:rsidR="00981881">
        <w:t xml:space="preserve"> </w:t>
      </w:r>
    </w:p>
    <w:p w14:paraId="21155886" w14:textId="3510FF3C" w:rsidR="006257F0" w:rsidRDefault="006257F0" w:rsidP="00474386">
      <w:pPr>
        <w:pStyle w:val="NormalArial"/>
      </w:pPr>
      <w:r>
        <w:lastRenderedPageBreak/>
        <w:t>The</w:t>
      </w:r>
      <w:r w:rsidR="0062613F">
        <w:t xml:space="preserve"> consumer’s representative </w:t>
      </w:r>
      <w:r>
        <w:t>confirmed they had reached an agreement with staff regarding the consumer not being able to leave the service, with staff reporting, should the consumer attempt to leave, they would intervene and prevent them from doing so</w:t>
      </w:r>
      <w:r w:rsidR="00D73F10">
        <w:t xml:space="preserve">. This was </w:t>
      </w:r>
      <w:r>
        <w:t xml:space="preserve">due to the consumer’s cognitive decline and it being </w:t>
      </w:r>
      <w:r w:rsidR="00D73F10">
        <w:t xml:space="preserve">decided, it was </w:t>
      </w:r>
      <w:r>
        <w:t xml:space="preserve">unsafe for the consumer to access the community, independently. </w:t>
      </w:r>
    </w:p>
    <w:p w14:paraId="2406CD45" w14:textId="6AD912A9" w:rsidR="0062613F" w:rsidRDefault="006257F0" w:rsidP="00474386">
      <w:pPr>
        <w:pStyle w:val="NormalArial"/>
      </w:pPr>
      <w:r>
        <w:t xml:space="preserve">Management advised the front door was either unlocked or secured by a keypad which required a code to </w:t>
      </w:r>
      <w:r w:rsidR="002A6B3D">
        <w:t xml:space="preserve">unlock </w:t>
      </w:r>
      <w:r>
        <w:t xml:space="preserve">the door and </w:t>
      </w:r>
      <w:r w:rsidR="002A6B3D">
        <w:t>for consumers</w:t>
      </w:r>
      <w:r w:rsidR="00D73F10">
        <w:t xml:space="preserve">, </w:t>
      </w:r>
      <w:r w:rsidR="002A6B3D">
        <w:t>who were unable to recognise the code or operate the keypad</w:t>
      </w:r>
      <w:r w:rsidR="00D73F10">
        <w:t>,</w:t>
      </w:r>
      <w:r w:rsidR="002A6B3D">
        <w:t xml:space="preserve"> they were not considered environmentally restrained, unless they displayed exit seeking behaviours.</w:t>
      </w:r>
      <w:r>
        <w:t xml:space="preserve"> </w:t>
      </w:r>
    </w:p>
    <w:p w14:paraId="2F2DF9B2" w14:textId="251BF689" w:rsidR="00B5405D" w:rsidRDefault="00EA4BFF" w:rsidP="00B5405D">
      <w:pPr>
        <w:pStyle w:val="NormalArial"/>
      </w:pPr>
      <w:r>
        <w:t>The provider</w:t>
      </w:r>
      <w:r w:rsidR="007551BF">
        <w:t>’</w:t>
      </w:r>
      <w:r>
        <w:t xml:space="preserve">s response </w:t>
      </w:r>
      <w:r w:rsidR="002A6B3D">
        <w:t xml:space="preserve">included a plan for continuous improvement (PCI) describing the actions undertaken, commenced or planned to ensure all consumers whose movement was restricted to within the internal service </w:t>
      </w:r>
      <w:r w:rsidR="005E275C">
        <w:t xml:space="preserve">environment </w:t>
      </w:r>
      <w:r w:rsidR="002A6B3D">
        <w:t>had been accurately identified</w:t>
      </w:r>
      <w:r w:rsidR="00D73F10">
        <w:t xml:space="preserve"> and assessed to determine if a restrictive practice was applied.</w:t>
      </w:r>
    </w:p>
    <w:p w14:paraId="551C46F6" w14:textId="095C51E5" w:rsidR="002A6B3D" w:rsidRDefault="002A6B3D" w:rsidP="00B5405D">
      <w:pPr>
        <w:pStyle w:val="NormalArial"/>
      </w:pPr>
      <w:r>
        <w:t xml:space="preserve">The providers actions </w:t>
      </w:r>
      <w:r w:rsidR="005E275C">
        <w:t>included auditing all consumers files and assessing each consumer against the perimeter restraint self-assessment tool, which identified a further 14 consumers were subject to an environmental restrictive practice</w:t>
      </w:r>
      <w:r w:rsidR="007551BF">
        <w:t xml:space="preserve">, </w:t>
      </w:r>
      <w:r w:rsidR="005E275C">
        <w:t xml:space="preserve">without the appropriate consent or required elements included within each consumer’s BSP. </w:t>
      </w:r>
    </w:p>
    <w:p w14:paraId="5E96A3D4" w14:textId="166879AC" w:rsidR="005E275C" w:rsidRDefault="005E275C" w:rsidP="00B5405D">
      <w:pPr>
        <w:pStyle w:val="NormalArial"/>
      </w:pPr>
      <w:r>
        <w:t xml:space="preserve">It is acknowledged other actions taken to date, have included increasing operational management awareness of environmental restrictive practices, providing perimeter restraint training to management and staff, issuing revised work instructions and amending the electronic care management system to ensure staff consider </w:t>
      </w:r>
      <w:r w:rsidR="004567EE">
        <w:t xml:space="preserve">and assess </w:t>
      </w:r>
      <w:r>
        <w:t xml:space="preserve">environmental restrictive practice when a consumer enters the service, or when their care is routinely reviewed. </w:t>
      </w:r>
    </w:p>
    <w:p w14:paraId="4C118D41" w14:textId="528BA40A" w:rsidR="00EA4BFF" w:rsidRDefault="004567EE" w:rsidP="00B5405D">
      <w:pPr>
        <w:pStyle w:val="NormalArial"/>
      </w:pPr>
      <w:r>
        <w:t xml:space="preserve">While the service has undertaken responsive actions, </w:t>
      </w:r>
      <w:r w:rsidR="007551BF">
        <w:t xml:space="preserve">some of these are yet to be fully completed and others will take </w:t>
      </w:r>
      <w:r>
        <w:t>time to demonstrate their effectiveness and sustainability.</w:t>
      </w:r>
    </w:p>
    <w:p w14:paraId="6FE808F3" w14:textId="6148909B" w:rsidR="004567EE" w:rsidRDefault="004567EE" w:rsidP="00B5405D">
      <w:pPr>
        <w:pStyle w:val="NormalArial"/>
      </w:pPr>
      <w:r>
        <w:t xml:space="preserve">Therefore, I find Requirement 8(3)(c) is </w:t>
      </w:r>
      <w:r w:rsidR="007551BF">
        <w:t>non-</w:t>
      </w:r>
      <w:r>
        <w:t xml:space="preserve">compliant. </w:t>
      </w:r>
    </w:p>
    <w:p w14:paraId="1F9B7419" w14:textId="77777777" w:rsidR="00B5405D" w:rsidRDefault="00B5405D" w:rsidP="00B5405D">
      <w:pPr>
        <w:pStyle w:val="NormalArial"/>
      </w:pPr>
      <w:r>
        <w:t>In relation to the remaining 4 requirements of this Quality Standard, I find them complaint as:</w:t>
      </w:r>
    </w:p>
    <w:p w14:paraId="3A4578BC" w14:textId="2CA76F3A" w:rsidR="00117022" w:rsidRPr="008025BE" w:rsidRDefault="00B5405D" w:rsidP="00B5405D">
      <w:pPr>
        <w:pStyle w:val="NormalArial"/>
        <w:rPr>
          <w:color w:val="auto"/>
        </w:rPr>
      </w:pPr>
      <w:r w:rsidRPr="008025BE">
        <w:rPr>
          <w:color w:val="auto"/>
        </w:rPr>
        <w:t xml:space="preserve">Consumers said </w:t>
      </w:r>
      <w:r w:rsidR="00A47564" w:rsidRPr="008025BE">
        <w:rPr>
          <w:color w:val="auto"/>
        </w:rPr>
        <w:t xml:space="preserve">the service was well run and they were given opportunities to make suggestions on its operations. </w:t>
      </w:r>
      <w:r w:rsidRPr="008025BE">
        <w:rPr>
          <w:color w:val="auto"/>
        </w:rPr>
        <w:t xml:space="preserve">Management described a variety of mechanisms in place to ensure consumers </w:t>
      </w:r>
      <w:r w:rsidR="00A47564" w:rsidRPr="008025BE">
        <w:rPr>
          <w:color w:val="auto"/>
        </w:rPr>
        <w:t xml:space="preserve">have </w:t>
      </w:r>
      <w:r w:rsidRPr="008025BE">
        <w:rPr>
          <w:color w:val="auto"/>
        </w:rPr>
        <w:t xml:space="preserve">input </w:t>
      </w:r>
      <w:r w:rsidR="00A47564" w:rsidRPr="008025BE">
        <w:rPr>
          <w:color w:val="auto"/>
        </w:rPr>
        <w:t>into how</w:t>
      </w:r>
      <w:r w:rsidRPr="008025BE">
        <w:rPr>
          <w:color w:val="auto"/>
        </w:rPr>
        <w:t xml:space="preserve"> care and services </w:t>
      </w:r>
      <w:r w:rsidR="00A47564" w:rsidRPr="008025BE">
        <w:rPr>
          <w:color w:val="auto"/>
        </w:rPr>
        <w:t>were delivered</w:t>
      </w:r>
      <w:r w:rsidRPr="008025BE">
        <w:rPr>
          <w:color w:val="auto"/>
        </w:rPr>
        <w:t xml:space="preserve">. </w:t>
      </w:r>
      <w:r w:rsidR="00A47564" w:rsidRPr="008025BE">
        <w:rPr>
          <w:color w:val="auto"/>
        </w:rPr>
        <w:t>M</w:t>
      </w:r>
      <w:r w:rsidRPr="008025BE">
        <w:rPr>
          <w:color w:val="auto"/>
        </w:rPr>
        <w:t>eeting minutes</w:t>
      </w:r>
      <w:r w:rsidR="00A47564" w:rsidRPr="008025BE">
        <w:rPr>
          <w:color w:val="auto"/>
        </w:rPr>
        <w:t xml:space="preserve"> and </w:t>
      </w:r>
      <w:r w:rsidRPr="008025BE">
        <w:rPr>
          <w:color w:val="auto"/>
        </w:rPr>
        <w:t xml:space="preserve">consumer surveys evidenced consumers </w:t>
      </w:r>
      <w:r w:rsidR="008025BE" w:rsidRPr="008025BE">
        <w:rPr>
          <w:color w:val="auto"/>
        </w:rPr>
        <w:t>we</w:t>
      </w:r>
      <w:r w:rsidRPr="008025BE">
        <w:rPr>
          <w:color w:val="auto"/>
        </w:rPr>
        <w:t xml:space="preserve">re engaged in the </w:t>
      </w:r>
      <w:r w:rsidR="008025BE" w:rsidRPr="008025BE">
        <w:rPr>
          <w:color w:val="auto"/>
        </w:rPr>
        <w:t xml:space="preserve">design, </w:t>
      </w:r>
      <w:r w:rsidRPr="008025BE">
        <w:rPr>
          <w:color w:val="auto"/>
        </w:rPr>
        <w:t>development and evaluation services.</w:t>
      </w:r>
    </w:p>
    <w:p w14:paraId="6C629BAD" w14:textId="384CA7C9" w:rsidR="00B5405D" w:rsidRPr="007B1FE7" w:rsidRDefault="00B5405D" w:rsidP="00B5405D">
      <w:pPr>
        <w:pStyle w:val="NormalArial"/>
        <w:rPr>
          <w:color w:val="auto"/>
        </w:rPr>
      </w:pPr>
      <w:r w:rsidRPr="007B1FE7">
        <w:rPr>
          <w:color w:val="auto"/>
        </w:rPr>
        <w:t xml:space="preserve">Consumers and representatives explained the measures </w:t>
      </w:r>
      <w:r w:rsidR="007B1FE7" w:rsidRPr="007B1FE7">
        <w:rPr>
          <w:color w:val="auto"/>
        </w:rPr>
        <w:t>used</w:t>
      </w:r>
      <w:r w:rsidRPr="007B1FE7">
        <w:rPr>
          <w:color w:val="auto"/>
        </w:rPr>
        <w:t xml:space="preserve"> by the governing body to promote a </w:t>
      </w:r>
      <w:r w:rsidR="007B1FE7" w:rsidRPr="007B1FE7">
        <w:rPr>
          <w:color w:val="auto"/>
        </w:rPr>
        <w:t xml:space="preserve">safe and inclusive </w:t>
      </w:r>
      <w:r w:rsidRPr="007B1FE7">
        <w:rPr>
          <w:color w:val="auto"/>
        </w:rPr>
        <w:t xml:space="preserve">culture. Management described an organisational structure </w:t>
      </w:r>
      <w:r w:rsidR="007B1FE7" w:rsidRPr="007B1FE7">
        <w:rPr>
          <w:color w:val="auto"/>
        </w:rPr>
        <w:t xml:space="preserve">to </w:t>
      </w:r>
      <w:r w:rsidRPr="007B1FE7">
        <w:rPr>
          <w:color w:val="auto"/>
        </w:rPr>
        <w:t>facilitate oversight of the delivery of care and services</w:t>
      </w:r>
      <w:r w:rsidR="007B1FE7" w:rsidRPr="007B1FE7">
        <w:rPr>
          <w:color w:val="auto"/>
        </w:rPr>
        <w:t>, through monthly performance reporting</w:t>
      </w:r>
      <w:r w:rsidRPr="007B1FE7">
        <w:rPr>
          <w:color w:val="auto"/>
        </w:rPr>
        <w:t xml:space="preserve">. </w:t>
      </w:r>
      <w:r w:rsidR="007B1FE7" w:rsidRPr="007B1FE7">
        <w:rPr>
          <w:color w:val="auto"/>
        </w:rPr>
        <w:t>M</w:t>
      </w:r>
      <w:r w:rsidRPr="007B1FE7">
        <w:rPr>
          <w:color w:val="auto"/>
        </w:rPr>
        <w:t>eeting minutes evidenced</w:t>
      </w:r>
      <w:r w:rsidR="00D867AF" w:rsidRPr="007B1FE7">
        <w:rPr>
          <w:color w:val="auto"/>
        </w:rPr>
        <w:t xml:space="preserve"> </w:t>
      </w:r>
      <w:r w:rsidR="007B1FE7" w:rsidRPr="007B1FE7">
        <w:rPr>
          <w:color w:val="auto"/>
        </w:rPr>
        <w:t>audits and data against performance indicators were used to monitor compliance with the Quality Standards</w:t>
      </w:r>
      <w:r w:rsidRPr="007B1FE7">
        <w:rPr>
          <w:color w:val="auto"/>
        </w:rPr>
        <w:t>.</w:t>
      </w:r>
    </w:p>
    <w:p w14:paraId="51F8A2F8" w14:textId="69BE47C0" w:rsidR="00B5405D" w:rsidRPr="00EA346D" w:rsidRDefault="00B5405D" w:rsidP="00B5405D">
      <w:pPr>
        <w:pStyle w:val="NormalArial"/>
        <w:rPr>
          <w:color w:val="auto"/>
        </w:rPr>
      </w:pPr>
      <w:r w:rsidRPr="00EA346D">
        <w:rPr>
          <w:color w:val="auto"/>
        </w:rPr>
        <w:t xml:space="preserve">Management and staff </w:t>
      </w:r>
      <w:r w:rsidR="00EA346D" w:rsidRPr="00EA346D">
        <w:rPr>
          <w:color w:val="auto"/>
        </w:rPr>
        <w:t>understood</w:t>
      </w:r>
      <w:r w:rsidRPr="00EA346D">
        <w:rPr>
          <w:color w:val="auto"/>
        </w:rPr>
        <w:t xml:space="preserve"> an</w:t>
      </w:r>
      <w:r w:rsidR="00EA346D" w:rsidRPr="00EA346D">
        <w:rPr>
          <w:color w:val="auto"/>
        </w:rPr>
        <w:t>d</w:t>
      </w:r>
      <w:r w:rsidRPr="00EA346D">
        <w:rPr>
          <w:color w:val="auto"/>
        </w:rPr>
        <w:t xml:space="preserve"> </w:t>
      </w:r>
      <w:r w:rsidR="00EA346D" w:rsidRPr="00EA346D">
        <w:rPr>
          <w:color w:val="auto"/>
        </w:rPr>
        <w:t xml:space="preserve">demonstrated application of the policies and procedures to ensure </w:t>
      </w:r>
      <w:r w:rsidRPr="00EA346D">
        <w:rPr>
          <w:color w:val="auto"/>
        </w:rPr>
        <w:t xml:space="preserve">high impact and high prevalence risks </w:t>
      </w:r>
      <w:r w:rsidR="00EA346D" w:rsidRPr="00EA346D">
        <w:rPr>
          <w:color w:val="auto"/>
        </w:rPr>
        <w:t xml:space="preserve">were identified and managed. Incident management documentation evidenced serious incidents, including elder abuse and neglect were reported and investigated appropriately. Policies and procedures supported consumers to engage with risk and live their best life. </w:t>
      </w:r>
    </w:p>
    <w:p w14:paraId="42765A77" w14:textId="7A93E933" w:rsidR="00B5405D" w:rsidRPr="002C04E7" w:rsidRDefault="001E2CCF" w:rsidP="00B5405D">
      <w:pPr>
        <w:pStyle w:val="NormalArial"/>
        <w:rPr>
          <w:color w:val="auto"/>
        </w:rPr>
      </w:pPr>
      <w:r w:rsidRPr="002C04E7">
        <w:rPr>
          <w:color w:val="auto"/>
        </w:rPr>
        <w:t xml:space="preserve">The service </w:t>
      </w:r>
      <w:r w:rsidR="00EA346D" w:rsidRPr="002C04E7">
        <w:rPr>
          <w:color w:val="auto"/>
        </w:rPr>
        <w:t xml:space="preserve">had clinical governance systems including </w:t>
      </w:r>
      <w:r w:rsidRPr="002C04E7">
        <w:rPr>
          <w:color w:val="auto"/>
        </w:rPr>
        <w:t xml:space="preserve">frameworks, policies, and guidelines on antimicrobial stewardship, minimising the use of restraint, and open disclosure. </w:t>
      </w:r>
      <w:r w:rsidR="002C04E7" w:rsidRPr="002C04E7">
        <w:rPr>
          <w:color w:val="auto"/>
        </w:rPr>
        <w:t xml:space="preserve">Management </w:t>
      </w:r>
      <w:r w:rsidRPr="002C04E7">
        <w:rPr>
          <w:color w:val="auto"/>
        </w:rPr>
        <w:t xml:space="preserve">and staff </w:t>
      </w:r>
      <w:r w:rsidR="002C04E7" w:rsidRPr="002C04E7">
        <w:rPr>
          <w:color w:val="auto"/>
        </w:rPr>
        <w:t xml:space="preserve">were knowledgeable of and gave practical examples demonstrating the application of the principles associated with reducing antimicrobial resistance, open disclosure and using </w:t>
      </w:r>
      <w:r w:rsidR="002C04E7" w:rsidRPr="002C04E7">
        <w:rPr>
          <w:color w:val="auto"/>
        </w:rPr>
        <w:lastRenderedPageBreak/>
        <w:t xml:space="preserve">restraint as a last resort. However, not all restrictive practices applied had been identified. This </w:t>
      </w:r>
      <w:r w:rsidR="002C04E7">
        <w:rPr>
          <w:color w:val="auto"/>
        </w:rPr>
        <w:t>wa</w:t>
      </w:r>
      <w:r w:rsidR="002C04E7" w:rsidRPr="002C04E7">
        <w:rPr>
          <w:color w:val="auto"/>
        </w:rPr>
        <w:t>s further considered under Requirement 8(3)(c).</w:t>
      </w:r>
    </w:p>
    <w:sectPr w:rsidR="00B5405D" w:rsidRPr="002C04E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259F2" w14:textId="77777777" w:rsidR="00F50E7E" w:rsidRDefault="00F50E7E">
      <w:pPr>
        <w:spacing w:after="0"/>
      </w:pPr>
      <w:r>
        <w:separator/>
      </w:r>
    </w:p>
  </w:endnote>
  <w:endnote w:type="continuationSeparator" w:id="0">
    <w:p w14:paraId="1A75B181" w14:textId="77777777" w:rsidR="00F50E7E" w:rsidRDefault="00F50E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F81AF" w14:textId="77777777" w:rsidR="00DF37F2" w:rsidRPr="00DF37F2" w:rsidRDefault="00F8454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Belmont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0EC2C8" w14:textId="77777777" w:rsidR="00DF37F2" w:rsidRPr="00DF37F2" w:rsidRDefault="00F8454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8205</w:t>
    </w:r>
    <w:bookmarkEnd w:id="1"/>
    <w:r w:rsidRPr="00DF37F2">
      <w:rPr>
        <w:rStyle w:val="FooterBold"/>
        <w:rFonts w:ascii="Arial" w:hAnsi="Arial"/>
        <w:b w:val="0"/>
      </w:rPr>
      <w:tab/>
      <w:t xml:space="preserve">OFFICIAL: Sensitive </w:t>
    </w:r>
  </w:p>
  <w:p w14:paraId="195352F1" w14:textId="77777777" w:rsidR="00DF37F2" w:rsidRPr="00DF37F2" w:rsidRDefault="00F8454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2424" w14:textId="77777777" w:rsidR="00E2364A" w:rsidRDefault="00CE050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91782" w14:textId="77777777" w:rsidR="00F50E7E" w:rsidRDefault="00F50E7E" w:rsidP="00D71F88">
      <w:pPr>
        <w:spacing w:after="0"/>
      </w:pPr>
      <w:r>
        <w:separator/>
      </w:r>
    </w:p>
  </w:footnote>
  <w:footnote w:type="continuationSeparator" w:id="0">
    <w:p w14:paraId="472432D6" w14:textId="77777777" w:rsidR="00F50E7E" w:rsidRDefault="00F50E7E" w:rsidP="00D71F88">
      <w:pPr>
        <w:spacing w:after="0"/>
      </w:pPr>
      <w:r>
        <w:continuationSeparator/>
      </w:r>
    </w:p>
  </w:footnote>
  <w:footnote w:id="1">
    <w:p w14:paraId="7B9CD143" w14:textId="27F2F62D" w:rsidR="000078F8" w:rsidRDefault="00F8454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B9125B">
        <w:rPr>
          <w:rFonts w:ascii="Arial" w:hAnsi="Arial" w:cs="Arial"/>
          <w:color w:val="auto"/>
          <w:sz w:val="20"/>
          <w:szCs w:val="20"/>
        </w:rPr>
        <w:t>accordance with section 40A</w:t>
      </w:r>
      <w:r w:rsidRPr="00B9125B">
        <w:rPr>
          <w:rFonts w:ascii="Arial" w:hAnsi="Arial" w:cs="Arial"/>
          <w:b/>
          <w:color w:val="auto"/>
          <w:sz w:val="20"/>
          <w:szCs w:val="20"/>
        </w:rPr>
        <w:t xml:space="preserve"> </w:t>
      </w:r>
      <w:r w:rsidRPr="00B9125B">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A14DE84" w14:textId="77777777" w:rsidR="002B0884" w:rsidRDefault="00CE05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BB938" w14:textId="77777777" w:rsidR="00D71F88" w:rsidRDefault="00F8454B">
    <w:pPr>
      <w:pStyle w:val="Header"/>
    </w:pPr>
    <w:r>
      <w:rPr>
        <w:noProof/>
        <w:color w:val="2B579A"/>
        <w:shd w:val="clear" w:color="auto" w:fill="E6E6E6"/>
        <w:lang w:val="en-US"/>
      </w:rPr>
      <w:drawing>
        <wp:anchor distT="0" distB="0" distL="114300" distR="114300" simplePos="0" relativeHeight="251658241" behindDoc="1" locked="0" layoutInCell="1" allowOverlap="1" wp14:anchorId="5C1867A0" wp14:editId="2F4C400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5BE66" w14:textId="77777777" w:rsidR="00FA0A5B" w:rsidRDefault="00F8454B">
    <w:pPr>
      <w:pStyle w:val="Header"/>
    </w:pPr>
    <w:r>
      <w:rPr>
        <w:noProof/>
      </w:rPr>
      <w:drawing>
        <wp:anchor distT="0" distB="0" distL="114300" distR="114300" simplePos="0" relativeHeight="251658240" behindDoc="0" locked="0" layoutInCell="1" allowOverlap="1" wp14:anchorId="1B409998" wp14:editId="1851224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6DCDDA6">
      <w:start w:val="1"/>
      <w:numFmt w:val="lowerRoman"/>
      <w:lvlText w:val="(%1)"/>
      <w:lvlJc w:val="left"/>
      <w:pPr>
        <w:ind w:left="1080" w:hanging="720"/>
      </w:pPr>
      <w:rPr>
        <w:rFonts w:hint="default"/>
      </w:rPr>
    </w:lvl>
    <w:lvl w:ilvl="1" w:tplc="B0AAEC5E" w:tentative="1">
      <w:start w:val="1"/>
      <w:numFmt w:val="lowerLetter"/>
      <w:lvlText w:val="%2."/>
      <w:lvlJc w:val="left"/>
      <w:pPr>
        <w:ind w:left="1440" w:hanging="360"/>
      </w:pPr>
    </w:lvl>
    <w:lvl w:ilvl="2" w:tplc="89DAF4F0" w:tentative="1">
      <w:start w:val="1"/>
      <w:numFmt w:val="lowerRoman"/>
      <w:lvlText w:val="%3."/>
      <w:lvlJc w:val="right"/>
      <w:pPr>
        <w:ind w:left="2160" w:hanging="180"/>
      </w:pPr>
    </w:lvl>
    <w:lvl w:ilvl="3" w:tplc="65945A88" w:tentative="1">
      <w:start w:val="1"/>
      <w:numFmt w:val="decimal"/>
      <w:lvlText w:val="%4."/>
      <w:lvlJc w:val="left"/>
      <w:pPr>
        <w:ind w:left="2880" w:hanging="360"/>
      </w:pPr>
    </w:lvl>
    <w:lvl w:ilvl="4" w:tplc="9A60DEDA" w:tentative="1">
      <w:start w:val="1"/>
      <w:numFmt w:val="lowerLetter"/>
      <w:lvlText w:val="%5."/>
      <w:lvlJc w:val="left"/>
      <w:pPr>
        <w:ind w:left="3600" w:hanging="360"/>
      </w:pPr>
    </w:lvl>
    <w:lvl w:ilvl="5" w:tplc="00029E92" w:tentative="1">
      <w:start w:val="1"/>
      <w:numFmt w:val="lowerRoman"/>
      <w:lvlText w:val="%6."/>
      <w:lvlJc w:val="right"/>
      <w:pPr>
        <w:ind w:left="4320" w:hanging="180"/>
      </w:pPr>
    </w:lvl>
    <w:lvl w:ilvl="6" w:tplc="CAA0FA96" w:tentative="1">
      <w:start w:val="1"/>
      <w:numFmt w:val="decimal"/>
      <w:lvlText w:val="%7."/>
      <w:lvlJc w:val="left"/>
      <w:pPr>
        <w:ind w:left="5040" w:hanging="360"/>
      </w:pPr>
    </w:lvl>
    <w:lvl w:ilvl="7" w:tplc="D10E92AC" w:tentative="1">
      <w:start w:val="1"/>
      <w:numFmt w:val="lowerLetter"/>
      <w:lvlText w:val="%8."/>
      <w:lvlJc w:val="left"/>
      <w:pPr>
        <w:ind w:left="5760" w:hanging="360"/>
      </w:pPr>
    </w:lvl>
    <w:lvl w:ilvl="8" w:tplc="3FDE753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788342A">
      <w:start w:val="1"/>
      <w:numFmt w:val="lowerRoman"/>
      <w:lvlText w:val="(%1)"/>
      <w:lvlJc w:val="left"/>
      <w:pPr>
        <w:ind w:left="1080" w:hanging="720"/>
      </w:pPr>
      <w:rPr>
        <w:rFonts w:hint="default"/>
      </w:rPr>
    </w:lvl>
    <w:lvl w:ilvl="1" w:tplc="BC28C15C" w:tentative="1">
      <w:start w:val="1"/>
      <w:numFmt w:val="lowerLetter"/>
      <w:lvlText w:val="%2."/>
      <w:lvlJc w:val="left"/>
      <w:pPr>
        <w:ind w:left="1440" w:hanging="360"/>
      </w:pPr>
    </w:lvl>
    <w:lvl w:ilvl="2" w:tplc="972CEADE" w:tentative="1">
      <w:start w:val="1"/>
      <w:numFmt w:val="lowerRoman"/>
      <w:lvlText w:val="%3."/>
      <w:lvlJc w:val="right"/>
      <w:pPr>
        <w:ind w:left="2160" w:hanging="180"/>
      </w:pPr>
    </w:lvl>
    <w:lvl w:ilvl="3" w:tplc="01AA290A" w:tentative="1">
      <w:start w:val="1"/>
      <w:numFmt w:val="decimal"/>
      <w:lvlText w:val="%4."/>
      <w:lvlJc w:val="left"/>
      <w:pPr>
        <w:ind w:left="2880" w:hanging="360"/>
      </w:pPr>
    </w:lvl>
    <w:lvl w:ilvl="4" w:tplc="B72E0D52" w:tentative="1">
      <w:start w:val="1"/>
      <w:numFmt w:val="lowerLetter"/>
      <w:lvlText w:val="%5."/>
      <w:lvlJc w:val="left"/>
      <w:pPr>
        <w:ind w:left="3600" w:hanging="360"/>
      </w:pPr>
    </w:lvl>
    <w:lvl w:ilvl="5" w:tplc="5EE6FB8C" w:tentative="1">
      <w:start w:val="1"/>
      <w:numFmt w:val="lowerRoman"/>
      <w:lvlText w:val="%6."/>
      <w:lvlJc w:val="right"/>
      <w:pPr>
        <w:ind w:left="4320" w:hanging="180"/>
      </w:pPr>
    </w:lvl>
    <w:lvl w:ilvl="6" w:tplc="EFA8B868" w:tentative="1">
      <w:start w:val="1"/>
      <w:numFmt w:val="decimal"/>
      <w:lvlText w:val="%7."/>
      <w:lvlJc w:val="left"/>
      <w:pPr>
        <w:ind w:left="5040" w:hanging="360"/>
      </w:pPr>
    </w:lvl>
    <w:lvl w:ilvl="7" w:tplc="09902A90" w:tentative="1">
      <w:start w:val="1"/>
      <w:numFmt w:val="lowerLetter"/>
      <w:lvlText w:val="%8."/>
      <w:lvlJc w:val="left"/>
      <w:pPr>
        <w:ind w:left="5760" w:hanging="360"/>
      </w:pPr>
    </w:lvl>
    <w:lvl w:ilvl="8" w:tplc="400C7B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DDCC006">
      <w:start w:val="1"/>
      <w:numFmt w:val="lowerRoman"/>
      <w:lvlText w:val="(%1)"/>
      <w:lvlJc w:val="left"/>
      <w:pPr>
        <w:ind w:left="1080" w:hanging="720"/>
      </w:pPr>
      <w:rPr>
        <w:rFonts w:hint="default"/>
      </w:rPr>
    </w:lvl>
    <w:lvl w:ilvl="1" w:tplc="16704FDE" w:tentative="1">
      <w:start w:val="1"/>
      <w:numFmt w:val="lowerLetter"/>
      <w:lvlText w:val="%2."/>
      <w:lvlJc w:val="left"/>
      <w:pPr>
        <w:ind w:left="1440" w:hanging="360"/>
      </w:pPr>
    </w:lvl>
    <w:lvl w:ilvl="2" w:tplc="6248EC7C" w:tentative="1">
      <w:start w:val="1"/>
      <w:numFmt w:val="lowerRoman"/>
      <w:lvlText w:val="%3."/>
      <w:lvlJc w:val="right"/>
      <w:pPr>
        <w:ind w:left="2160" w:hanging="180"/>
      </w:pPr>
    </w:lvl>
    <w:lvl w:ilvl="3" w:tplc="E0F22FB6" w:tentative="1">
      <w:start w:val="1"/>
      <w:numFmt w:val="decimal"/>
      <w:lvlText w:val="%4."/>
      <w:lvlJc w:val="left"/>
      <w:pPr>
        <w:ind w:left="2880" w:hanging="360"/>
      </w:pPr>
    </w:lvl>
    <w:lvl w:ilvl="4" w:tplc="D00E28FC" w:tentative="1">
      <w:start w:val="1"/>
      <w:numFmt w:val="lowerLetter"/>
      <w:lvlText w:val="%5."/>
      <w:lvlJc w:val="left"/>
      <w:pPr>
        <w:ind w:left="3600" w:hanging="360"/>
      </w:pPr>
    </w:lvl>
    <w:lvl w:ilvl="5" w:tplc="B4DCE52E" w:tentative="1">
      <w:start w:val="1"/>
      <w:numFmt w:val="lowerRoman"/>
      <w:lvlText w:val="%6."/>
      <w:lvlJc w:val="right"/>
      <w:pPr>
        <w:ind w:left="4320" w:hanging="180"/>
      </w:pPr>
    </w:lvl>
    <w:lvl w:ilvl="6" w:tplc="B2D4EC2C" w:tentative="1">
      <w:start w:val="1"/>
      <w:numFmt w:val="decimal"/>
      <w:lvlText w:val="%7."/>
      <w:lvlJc w:val="left"/>
      <w:pPr>
        <w:ind w:left="5040" w:hanging="360"/>
      </w:pPr>
    </w:lvl>
    <w:lvl w:ilvl="7" w:tplc="ED14AB14" w:tentative="1">
      <w:start w:val="1"/>
      <w:numFmt w:val="lowerLetter"/>
      <w:lvlText w:val="%8."/>
      <w:lvlJc w:val="left"/>
      <w:pPr>
        <w:ind w:left="5760" w:hanging="360"/>
      </w:pPr>
    </w:lvl>
    <w:lvl w:ilvl="8" w:tplc="92EE4FC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CDCDFFA">
      <w:start w:val="1"/>
      <w:numFmt w:val="bullet"/>
      <w:lvlText w:val=""/>
      <w:lvlJc w:val="left"/>
      <w:pPr>
        <w:ind w:left="720" w:hanging="360"/>
      </w:pPr>
      <w:rPr>
        <w:rFonts w:ascii="Symbol" w:hAnsi="Symbol" w:hint="default"/>
        <w:color w:val="auto"/>
        <w:sz w:val="24"/>
        <w:szCs w:val="24"/>
      </w:rPr>
    </w:lvl>
    <w:lvl w:ilvl="1" w:tplc="07721386" w:tentative="1">
      <w:start w:val="1"/>
      <w:numFmt w:val="bullet"/>
      <w:lvlText w:val="o"/>
      <w:lvlJc w:val="left"/>
      <w:pPr>
        <w:ind w:left="1440" w:hanging="360"/>
      </w:pPr>
      <w:rPr>
        <w:rFonts w:ascii="Courier New" w:hAnsi="Courier New" w:cs="Courier New" w:hint="default"/>
      </w:rPr>
    </w:lvl>
    <w:lvl w:ilvl="2" w:tplc="77FC937A" w:tentative="1">
      <w:start w:val="1"/>
      <w:numFmt w:val="bullet"/>
      <w:lvlText w:val=""/>
      <w:lvlJc w:val="left"/>
      <w:pPr>
        <w:ind w:left="2160" w:hanging="360"/>
      </w:pPr>
      <w:rPr>
        <w:rFonts w:ascii="Wingdings" w:hAnsi="Wingdings" w:hint="default"/>
      </w:rPr>
    </w:lvl>
    <w:lvl w:ilvl="3" w:tplc="239EB402" w:tentative="1">
      <w:start w:val="1"/>
      <w:numFmt w:val="bullet"/>
      <w:lvlText w:val=""/>
      <w:lvlJc w:val="left"/>
      <w:pPr>
        <w:ind w:left="2880" w:hanging="360"/>
      </w:pPr>
      <w:rPr>
        <w:rFonts w:ascii="Symbol" w:hAnsi="Symbol" w:hint="default"/>
      </w:rPr>
    </w:lvl>
    <w:lvl w:ilvl="4" w:tplc="47E47CD6" w:tentative="1">
      <w:start w:val="1"/>
      <w:numFmt w:val="bullet"/>
      <w:lvlText w:val="o"/>
      <w:lvlJc w:val="left"/>
      <w:pPr>
        <w:ind w:left="3600" w:hanging="360"/>
      </w:pPr>
      <w:rPr>
        <w:rFonts w:ascii="Courier New" w:hAnsi="Courier New" w:cs="Courier New" w:hint="default"/>
      </w:rPr>
    </w:lvl>
    <w:lvl w:ilvl="5" w:tplc="85DCBEB4" w:tentative="1">
      <w:start w:val="1"/>
      <w:numFmt w:val="bullet"/>
      <w:lvlText w:val=""/>
      <w:lvlJc w:val="left"/>
      <w:pPr>
        <w:ind w:left="4320" w:hanging="360"/>
      </w:pPr>
      <w:rPr>
        <w:rFonts w:ascii="Wingdings" w:hAnsi="Wingdings" w:hint="default"/>
      </w:rPr>
    </w:lvl>
    <w:lvl w:ilvl="6" w:tplc="BA749FEA" w:tentative="1">
      <w:start w:val="1"/>
      <w:numFmt w:val="bullet"/>
      <w:lvlText w:val=""/>
      <w:lvlJc w:val="left"/>
      <w:pPr>
        <w:ind w:left="5040" w:hanging="360"/>
      </w:pPr>
      <w:rPr>
        <w:rFonts w:ascii="Symbol" w:hAnsi="Symbol" w:hint="default"/>
      </w:rPr>
    </w:lvl>
    <w:lvl w:ilvl="7" w:tplc="73B42060" w:tentative="1">
      <w:start w:val="1"/>
      <w:numFmt w:val="bullet"/>
      <w:lvlText w:val="o"/>
      <w:lvlJc w:val="left"/>
      <w:pPr>
        <w:ind w:left="5760" w:hanging="360"/>
      </w:pPr>
      <w:rPr>
        <w:rFonts w:ascii="Courier New" w:hAnsi="Courier New" w:cs="Courier New" w:hint="default"/>
      </w:rPr>
    </w:lvl>
    <w:lvl w:ilvl="8" w:tplc="8526793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DA03F7E">
      <w:start w:val="1"/>
      <w:numFmt w:val="lowerRoman"/>
      <w:lvlText w:val="(%1)"/>
      <w:lvlJc w:val="left"/>
      <w:pPr>
        <w:ind w:left="1080" w:hanging="720"/>
      </w:pPr>
      <w:rPr>
        <w:rFonts w:hint="default"/>
      </w:rPr>
    </w:lvl>
    <w:lvl w:ilvl="1" w:tplc="1258FDF6" w:tentative="1">
      <w:start w:val="1"/>
      <w:numFmt w:val="lowerLetter"/>
      <w:lvlText w:val="%2."/>
      <w:lvlJc w:val="left"/>
      <w:pPr>
        <w:ind w:left="1440" w:hanging="360"/>
      </w:pPr>
    </w:lvl>
    <w:lvl w:ilvl="2" w:tplc="8F063EF2" w:tentative="1">
      <w:start w:val="1"/>
      <w:numFmt w:val="lowerRoman"/>
      <w:lvlText w:val="%3."/>
      <w:lvlJc w:val="right"/>
      <w:pPr>
        <w:ind w:left="2160" w:hanging="180"/>
      </w:pPr>
    </w:lvl>
    <w:lvl w:ilvl="3" w:tplc="40D21D00" w:tentative="1">
      <w:start w:val="1"/>
      <w:numFmt w:val="decimal"/>
      <w:lvlText w:val="%4."/>
      <w:lvlJc w:val="left"/>
      <w:pPr>
        <w:ind w:left="2880" w:hanging="360"/>
      </w:pPr>
    </w:lvl>
    <w:lvl w:ilvl="4" w:tplc="FD18258A" w:tentative="1">
      <w:start w:val="1"/>
      <w:numFmt w:val="lowerLetter"/>
      <w:lvlText w:val="%5."/>
      <w:lvlJc w:val="left"/>
      <w:pPr>
        <w:ind w:left="3600" w:hanging="360"/>
      </w:pPr>
    </w:lvl>
    <w:lvl w:ilvl="5" w:tplc="7B586B92" w:tentative="1">
      <w:start w:val="1"/>
      <w:numFmt w:val="lowerRoman"/>
      <w:lvlText w:val="%6."/>
      <w:lvlJc w:val="right"/>
      <w:pPr>
        <w:ind w:left="4320" w:hanging="180"/>
      </w:pPr>
    </w:lvl>
    <w:lvl w:ilvl="6" w:tplc="43C2EDF2" w:tentative="1">
      <w:start w:val="1"/>
      <w:numFmt w:val="decimal"/>
      <w:lvlText w:val="%7."/>
      <w:lvlJc w:val="left"/>
      <w:pPr>
        <w:ind w:left="5040" w:hanging="360"/>
      </w:pPr>
    </w:lvl>
    <w:lvl w:ilvl="7" w:tplc="0CB84E74" w:tentative="1">
      <w:start w:val="1"/>
      <w:numFmt w:val="lowerLetter"/>
      <w:lvlText w:val="%8."/>
      <w:lvlJc w:val="left"/>
      <w:pPr>
        <w:ind w:left="5760" w:hanging="360"/>
      </w:pPr>
    </w:lvl>
    <w:lvl w:ilvl="8" w:tplc="0AF6DC1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F2CDDE2">
      <w:start w:val="1"/>
      <w:numFmt w:val="lowerRoman"/>
      <w:lvlText w:val="(%1)"/>
      <w:lvlJc w:val="left"/>
      <w:pPr>
        <w:ind w:left="1080" w:hanging="720"/>
      </w:pPr>
      <w:rPr>
        <w:rFonts w:hint="default"/>
      </w:rPr>
    </w:lvl>
    <w:lvl w:ilvl="1" w:tplc="C8F29372" w:tentative="1">
      <w:start w:val="1"/>
      <w:numFmt w:val="lowerLetter"/>
      <w:lvlText w:val="%2."/>
      <w:lvlJc w:val="left"/>
      <w:pPr>
        <w:ind w:left="1440" w:hanging="360"/>
      </w:pPr>
    </w:lvl>
    <w:lvl w:ilvl="2" w:tplc="F47C0120" w:tentative="1">
      <w:start w:val="1"/>
      <w:numFmt w:val="lowerRoman"/>
      <w:lvlText w:val="%3."/>
      <w:lvlJc w:val="right"/>
      <w:pPr>
        <w:ind w:left="2160" w:hanging="180"/>
      </w:pPr>
    </w:lvl>
    <w:lvl w:ilvl="3" w:tplc="6A32A054" w:tentative="1">
      <w:start w:val="1"/>
      <w:numFmt w:val="decimal"/>
      <w:lvlText w:val="%4."/>
      <w:lvlJc w:val="left"/>
      <w:pPr>
        <w:ind w:left="2880" w:hanging="360"/>
      </w:pPr>
    </w:lvl>
    <w:lvl w:ilvl="4" w:tplc="49E2D848" w:tentative="1">
      <w:start w:val="1"/>
      <w:numFmt w:val="lowerLetter"/>
      <w:lvlText w:val="%5."/>
      <w:lvlJc w:val="left"/>
      <w:pPr>
        <w:ind w:left="3600" w:hanging="360"/>
      </w:pPr>
    </w:lvl>
    <w:lvl w:ilvl="5" w:tplc="CAACE0D2" w:tentative="1">
      <w:start w:val="1"/>
      <w:numFmt w:val="lowerRoman"/>
      <w:lvlText w:val="%6."/>
      <w:lvlJc w:val="right"/>
      <w:pPr>
        <w:ind w:left="4320" w:hanging="180"/>
      </w:pPr>
    </w:lvl>
    <w:lvl w:ilvl="6" w:tplc="541C3558" w:tentative="1">
      <w:start w:val="1"/>
      <w:numFmt w:val="decimal"/>
      <w:lvlText w:val="%7."/>
      <w:lvlJc w:val="left"/>
      <w:pPr>
        <w:ind w:left="5040" w:hanging="360"/>
      </w:pPr>
    </w:lvl>
    <w:lvl w:ilvl="7" w:tplc="F886D966" w:tentative="1">
      <w:start w:val="1"/>
      <w:numFmt w:val="lowerLetter"/>
      <w:lvlText w:val="%8."/>
      <w:lvlJc w:val="left"/>
      <w:pPr>
        <w:ind w:left="5760" w:hanging="360"/>
      </w:pPr>
    </w:lvl>
    <w:lvl w:ilvl="8" w:tplc="BB20516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1EEF274">
      <w:start w:val="1"/>
      <w:numFmt w:val="lowerRoman"/>
      <w:lvlText w:val="(%1)"/>
      <w:lvlJc w:val="left"/>
      <w:pPr>
        <w:ind w:left="1080" w:hanging="720"/>
      </w:pPr>
      <w:rPr>
        <w:rFonts w:hint="default"/>
      </w:rPr>
    </w:lvl>
    <w:lvl w:ilvl="1" w:tplc="FB126992" w:tentative="1">
      <w:start w:val="1"/>
      <w:numFmt w:val="lowerLetter"/>
      <w:lvlText w:val="%2."/>
      <w:lvlJc w:val="left"/>
      <w:pPr>
        <w:ind w:left="1440" w:hanging="360"/>
      </w:pPr>
    </w:lvl>
    <w:lvl w:ilvl="2" w:tplc="94805798" w:tentative="1">
      <w:start w:val="1"/>
      <w:numFmt w:val="lowerRoman"/>
      <w:lvlText w:val="%3."/>
      <w:lvlJc w:val="right"/>
      <w:pPr>
        <w:ind w:left="2160" w:hanging="180"/>
      </w:pPr>
    </w:lvl>
    <w:lvl w:ilvl="3" w:tplc="C268B386" w:tentative="1">
      <w:start w:val="1"/>
      <w:numFmt w:val="decimal"/>
      <w:lvlText w:val="%4."/>
      <w:lvlJc w:val="left"/>
      <w:pPr>
        <w:ind w:left="2880" w:hanging="360"/>
      </w:pPr>
    </w:lvl>
    <w:lvl w:ilvl="4" w:tplc="9B6604E4" w:tentative="1">
      <w:start w:val="1"/>
      <w:numFmt w:val="lowerLetter"/>
      <w:lvlText w:val="%5."/>
      <w:lvlJc w:val="left"/>
      <w:pPr>
        <w:ind w:left="3600" w:hanging="360"/>
      </w:pPr>
    </w:lvl>
    <w:lvl w:ilvl="5" w:tplc="146CF500" w:tentative="1">
      <w:start w:val="1"/>
      <w:numFmt w:val="lowerRoman"/>
      <w:lvlText w:val="%6."/>
      <w:lvlJc w:val="right"/>
      <w:pPr>
        <w:ind w:left="4320" w:hanging="180"/>
      </w:pPr>
    </w:lvl>
    <w:lvl w:ilvl="6" w:tplc="8392DB9C" w:tentative="1">
      <w:start w:val="1"/>
      <w:numFmt w:val="decimal"/>
      <w:lvlText w:val="%7."/>
      <w:lvlJc w:val="left"/>
      <w:pPr>
        <w:ind w:left="5040" w:hanging="360"/>
      </w:pPr>
    </w:lvl>
    <w:lvl w:ilvl="7" w:tplc="B0ECDF1C" w:tentative="1">
      <w:start w:val="1"/>
      <w:numFmt w:val="lowerLetter"/>
      <w:lvlText w:val="%8."/>
      <w:lvlJc w:val="left"/>
      <w:pPr>
        <w:ind w:left="5760" w:hanging="360"/>
      </w:pPr>
    </w:lvl>
    <w:lvl w:ilvl="8" w:tplc="DD00057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854480A">
      <w:start w:val="1"/>
      <w:numFmt w:val="lowerRoman"/>
      <w:lvlText w:val="(%1)"/>
      <w:lvlJc w:val="left"/>
      <w:pPr>
        <w:ind w:left="1080" w:hanging="720"/>
      </w:pPr>
      <w:rPr>
        <w:rFonts w:hint="default"/>
      </w:rPr>
    </w:lvl>
    <w:lvl w:ilvl="1" w:tplc="FBA6C5CE" w:tentative="1">
      <w:start w:val="1"/>
      <w:numFmt w:val="lowerLetter"/>
      <w:lvlText w:val="%2."/>
      <w:lvlJc w:val="left"/>
      <w:pPr>
        <w:ind w:left="1440" w:hanging="360"/>
      </w:pPr>
    </w:lvl>
    <w:lvl w:ilvl="2" w:tplc="FD428C6E" w:tentative="1">
      <w:start w:val="1"/>
      <w:numFmt w:val="lowerRoman"/>
      <w:lvlText w:val="%3."/>
      <w:lvlJc w:val="right"/>
      <w:pPr>
        <w:ind w:left="2160" w:hanging="180"/>
      </w:pPr>
    </w:lvl>
    <w:lvl w:ilvl="3" w:tplc="E0665EB2" w:tentative="1">
      <w:start w:val="1"/>
      <w:numFmt w:val="decimal"/>
      <w:lvlText w:val="%4."/>
      <w:lvlJc w:val="left"/>
      <w:pPr>
        <w:ind w:left="2880" w:hanging="360"/>
      </w:pPr>
    </w:lvl>
    <w:lvl w:ilvl="4" w:tplc="53E048A2" w:tentative="1">
      <w:start w:val="1"/>
      <w:numFmt w:val="lowerLetter"/>
      <w:lvlText w:val="%5."/>
      <w:lvlJc w:val="left"/>
      <w:pPr>
        <w:ind w:left="3600" w:hanging="360"/>
      </w:pPr>
    </w:lvl>
    <w:lvl w:ilvl="5" w:tplc="E75C7162" w:tentative="1">
      <w:start w:val="1"/>
      <w:numFmt w:val="lowerRoman"/>
      <w:lvlText w:val="%6."/>
      <w:lvlJc w:val="right"/>
      <w:pPr>
        <w:ind w:left="4320" w:hanging="180"/>
      </w:pPr>
    </w:lvl>
    <w:lvl w:ilvl="6" w:tplc="5BB8FDDC" w:tentative="1">
      <w:start w:val="1"/>
      <w:numFmt w:val="decimal"/>
      <w:lvlText w:val="%7."/>
      <w:lvlJc w:val="left"/>
      <w:pPr>
        <w:ind w:left="5040" w:hanging="360"/>
      </w:pPr>
    </w:lvl>
    <w:lvl w:ilvl="7" w:tplc="84CABD38" w:tentative="1">
      <w:start w:val="1"/>
      <w:numFmt w:val="lowerLetter"/>
      <w:lvlText w:val="%8."/>
      <w:lvlJc w:val="left"/>
      <w:pPr>
        <w:ind w:left="5760" w:hanging="360"/>
      </w:pPr>
    </w:lvl>
    <w:lvl w:ilvl="8" w:tplc="86F8698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DA4ECE8">
      <w:start w:val="1"/>
      <w:numFmt w:val="lowerRoman"/>
      <w:lvlText w:val="(%1)"/>
      <w:lvlJc w:val="left"/>
      <w:pPr>
        <w:ind w:left="1080" w:hanging="720"/>
      </w:pPr>
      <w:rPr>
        <w:rFonts w:hint="default"/>
      </w:rPr>
    </w:lvl>
    <w:lvl w:ilvl="1" w:tplc="200CB306" w:tentative="1">
      <w:start w:val="1"/>
      <w:numFmt w:val="lowerLetter"/>
      <w:lvlText w:val="%2."/>
      <w:lvlJc w:val="left"/>
      <w:pPr>
        <w:ind w:left="1440" w:hanging="360"/>
      </w:pPr>
    </w:lvl>
    <w:lvl w:ilvl="2" w:tplc="85688042" w:tentative="1">
      <w:start w:val="1"/>
      <w:numFmt w:val="lowerRoman"/>
      <w:lvlText w:val="%3."/>
      <w:lvlJc w:val="right"/>
      <w:pPr>
        <w:ind w:left="2160" w:hanging="180"/>
      </w:pPr>
    </w:lvl>
    <w:lvl w:ilvl="3" w:tplc="C0864B08" w:tentative="1">
      <w:start w:val="1"/>
      <w:numFmt w:val="decimal"/>
      <w:lvlText w:val="%4."/>
      <w:lvlJc w:val="left"/>
      <w:pPr>
        <w:ind w:left="2880" w:hanging="360"/>
      </w:pPr>
    </w:lvl>
    <w:lvl w:ilvl="4" w:tplc="EE8CEF1C" w:tentative="1">
      <w:start w:val="1"/>
      <w:numFmt w:val="lowerLetter"/>
      <w:lvlText w:val="%5."/>
      <w:lvlJc w:val="left"/>
      <w:pPr>
        <w:ind w:left="3600" w:hanging="360"/>
      </w:pPr>
    </w:lvl>
    <w:lvl w:ilvl="5" w:tplc="8FE4BEC6" w:tentative="1">
      <w:start w:val="1"/>
      <w:numFmt w:val="lowerRoman"/>
      <w:lvlText w:val="%6."/>
      <w:lvlJc w:val="right"/>
      <w:pPr>
        <w:ind w:left="4320" w:hanging="180"/>
      </w:pPr>
    </w:lvl>
    <w:lvl w:ilvl="6" w:tplc="6AC6C0D6" w:tentative="1">
      <w:start w:val="1"/>
      <w:numFmt w:val="decimal"/>
      <w:lvlText w:val="%7."/>
      <w:lvlJc w:val="left"/>
      <w:pPr>
        <w:ind w:left="5040" w:hanging="360"/>
      </w:pPr>
    </w:lvl>
    <w:lvl w:ilvl="7" w:tplc="4A78619C" w:tentative="1">
      <w:start w:val="1"/>
      <w:numFmt w:val="lowerLetter"/>
      <w:lvlText w:val="%8."/>
      <w:lvlJc w:val="left"/>
      <w:pPr>
        <w:ind w:left="5760" w:hanging="360"/>
      </w:pPr>
    </w:lvl>
    <w:lvl w:ilvl="8" w:tplc="2F9AA59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C189C0A">
      <w:start w:val="1"/>
      <w:numFmt w:val="lowerRoman"/>
      <w:lvlText w:val="(%1)"/>
      <w:lvlJc w:val="left"/>
      <w:pPr>
        <w:ind w:left="1080" w:hanging="720"/>
      </w:pPr>
      <w:rPr>
        <w:rFonts w:hint="default"/>
      </w:rPr>
    </w:lvl>
    <w:lvl w:ilvl="1" w:tplc="DB980B98" w:tentative="1">
      <w:start w:val="1"/>
      <w:numFmt w:val="lowerLetter"/>
      <w:lvlText w:val="%2."/>
      <w:lvlJc w:val="left"/>
      <w:pPr>
        <w:ind w:left="1440" w:hanging="360"/>
      </w:pPr>
    </w:lvl>
    <w:lvl w:ilvl="2" w:tplc="0024DB6C" w:tentative="1">
      <w:start w:val="1"/>
      <w:numFmt w:val="lowerRoman"/>
      <w:lvlText w:val="%3."/>
      <w:lvlJc w:val="right"/>
      <w:pPr>
        <w:ind w:left="2160" w:hanging="180"/>
      </w:pPr>
    </w:lvl>
    <w:lvl w:ilvl="3" w:tplc="4D04E5F8" w:tentative="1">
      <w:start w:val="1"/>
      <w:numFmt w:val="decimal"/>
      <w:lvlText w:val="%4."/>
      <w:lvlJc w:val="left"/>
      <w:pPr>
        <w:ind w:left="2880" w:hanging="360"/>
      </w:pPr>
    </w:lvl>
    <w:lvl w:ilvl="4" w:tplc="DC843A4E" w:tentative="1">
      <w:start w:val="1"/>
      <w:numFmt w:val="lowerLetter"/>
      <w:lvlText w:val="%5."/>
      <w:lvlJc w:val="left"/>
      <w:pPr>
        <w:ind w:left="3600" w:hanging="360"/>
      </w:pPr>
    </w:lvl>
    <w:lvl w:ilvl="5" w:tplc="27684DC6" w:tentative="1">
      <w:start w:val="1"/>
      <w:numFmt w:val="lowerRoman"/>
      <w:lvlText w:val="%6."/>
      <w:lvlJc w:val="right"/>
      <w:pPr>
        <w:ind w:left="4320" w:hanging="180"/>
      </w:pPr>
    </w:lvl>
    <w:lvl w:ilvl="6" w:tplc="FF6A26F8" w:tentative="1">
      <w:start w:val="1"/>
      <w:numFmt w:val="decimal"/>
      <w:lvlText w:val="%7."/>
      <w:lvlJc w:val="left"/>
      <w:pPr>
        <w:ind w:left="5040" w:hanging="360"/>
      </w:pPr>
    </w:lvl>
    <w:lvl w:ilvl="7" w:tplc="5398727C" w:tentative="1">
      <w:start w:val="1"/>
      <w:numFmt w:val="lowerLetter"/>
      <w:lvlText w:val="%8."/>
      <w:lvlJc w:val="left"/>
      <w:pPr>
        <w:ind w:left="5760" w:hanging="360"/>
      </w:pPr>
    </w:lvl>
    <w:lvl w:ilvl="8" w:tplc="5CA6BD2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9000573">
    <w:abstractNumId w:val="11"/>
  </w:num>
  <w:num w:numId="2" w16cid:durableId="1800416053">
    <w:abstractNumId w:val="4"/>
  </w:num>
  <w:num w:numId="3" w16cid:durableId="1691491162">
    <w:abstractNumId w:val="2"/>
  </w:num>
  <w:num w:numId="4" w16cid:durableId="241108190">
    <w:abstractNumId w:val="7"/>
  </w:num>
  <w:num w:numId="5" w16cid:durableId="1543516576">
    <w:abstractNumId w:val="6"/>
  </w:num>
  <w:num w:numId="6" w16cid:durableId="1805735600">
    <w:abstractNumId w:val="1"/>
  </w:num>
  <w:num w:numId="7" w16cid:durableId="712968521">
    <w:abstractNumId w:val="9"/>
  </w:num>
  <w:num w:numId="8" w16cid:durableId="1948345648">
    <w:abstractNumId w:val="5"/>
  </w:num>
  <w:num w:numId="9" w16cid:durableId="2115125084">
    <w:abstractNumId w:val="8"/>
  </w:num>
  <w:num w:numId="10" w16cid:durableId="1733774852">
    <w:abstractNumId w:val="3"/>
  </w:num>
  <w:num w:numId="11" w16cid:durableId="172116392">
    <w:abstractNumId w:val="10"/>
  </w:num>
  <w:num w:numId="12" w16cid:durableId="739408514">
    <w:abstractNumId w:val="0"/>
  </w:num>
  <w:num w:numId="13" w16cid:durableId="1300259920">
    <w:abstractNumId w:val="11"/>
  </w:num>
  <w:num w:numId="14" w16cid:durableId="154678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FB4"/>
    <w:rsid w:val="00037F33"/>
    <w:rsid w:val="000612CE"/>
    <w:rsid w:val="00066265"/>
    <w:rsid w:val="00081287"/>
    <w:rsid w:val="000D122D"/>
    <w:rsid w:val="000E5AC7"/>
    <w:rsid w:val="001067E9"/>
    <w:rsid w:val="0016583C"/>
    <w:rsid w:val="001B3873"/>
    <w:rsid w:val="001C3DF0"/>
    <w:rsid w:val="001E2CCF"/>
    <w:rsid w:val="00225858"/>
    <w:rsid w:val="0024462B"/>
    <w:rsid w:val="002A6B3D"/>
    <w:rsid w:val="002C04E7"/>
    <w:rsid w:val="002C5365"/>
    <w:rsid w:val="002F6779"/>
    <w:rsid w:val="003402A6"/>
    <w:rsid w:val="003423FF"/>
    <w:rsid w:val="003807E5"/>
    <w:rsid w:val="003E540F"/>
    <w:rsid w:val="004567EE"/>
    <w:rsid w:val="00474386"/>
    <w:rsid w:val="004D64A6"/>
    <w:rsid w:val="004E1EA1"/>
    <w:rsid w:val="004F6FB4"/>
    <w:rsid w:val="00550B64"/>
    <w:rsid w:val="00572317"/>
    <w:rsid w:val="005E275C"/>
    <w:rsid w:val="006257F0"/>
    <w:rsid w:val="0062613F"/>
    <w:rsid w:val="006362C6"/>
    <w:rsid w:val="006D12E1"/>
    <w:rsid w:val="007551BF"/>
    <w:rsid w:val="007B1FE7"/>
    <w:rsid w:val="008025BE"/>
    <w:rsid w:val="008111A1"/>
    <w:rsid w:val="008B5EDC"/>
    <w:rsid w:val="008C554E"/>
    <w:rsid w:val="009039E9"/>
    <w:rsid w:val="00923009"/>
    <w:rsid w:val="00927C69"/>
    <w:rsid w:val="00981881"/>
    <w:rsid w:val="009A605D"/>
    <w:rsid w:val="00A06DD1"/>
    <w:rsid w:val="00A47564"/>
    <w:rsid w:val="00A97958"/>
    <w:rsid w:val="00AE6B8D"/>
    <w:rsid w:val="00B35376"/>
    <w:rsid w:val="00B5405D"/>
    <w:rsid w:val="00B62E0B"/>
    <w:rsid w:val="00B9125B"/>
    <w:rsid w:val="00BE1A1C"/>
    <w:rsid w:val="00C050E8"/>
    <w:rsid w:val="00C06251"/>
    <w:rsid w:val="00C32483"/>
    <w:rsid w:val="00C3731D"/>
    <w:rsid w:val="00C46FC5"/>
    <w:rsid w:val="00C541E7"/>
    <w:rsid w:val="00CA5037"/>
    <w:rsid w:val="00CB2323"/>
    <w:rsid w:val="00D414C8"/>
    <w:rsid w:val="00D46A4A"/>
    <w:rsid w:val="00D73F10"/>
    <w:rsid w:val="00D75BF6"/>
    <w:rsid w:val="00D867AF"/>
    <w:rsid w:val="00D93340"/>
    <w:rsid w:val="00DA1E54"/>
    <w:rsid w:val="00DB4666"/>
    <w:rsid w:val="00E337BA"/>
    <w:rsid w:val="00E60C1E"/>
    <w:rsid w:val="00EA346D"/>
    <w:rsid w:val="00EA4BFF"/>
    <w:rsid w:val="00EA73C8"/>
    <w:rsid w:val="00EB2582"/>
    <w:rsid w:val="00ED70FA"/>
    <w:rsid w:val="00F060F7"/>
    <w:rsid w:val="00F15EA7"/>
    <w:rsid w:val="00F36BB0"/>
    <w:rsid w:val="00F40BD2"/>
    <w:rsid w:val="00F50E7E"/>
    <w:rsid w:val="00F5396A"/>
    <w:rsid w:val="00F540A3"/>
    <w:rsid w:val="00F845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16F7B"/>
  <w15:docId w15:val="{D2FAC4EE-95CF-475D-B610-8D34CC091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9125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476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B765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B765A"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5B765A"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B765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36751" w:rsidRDefault="005B765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36751" w:rsidRDefault="005B765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36751" w:rsidRDefault="005B765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36751" w:rsidRDefault="005B765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36751" w:rsidRDefault="005B765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36751" w:rsidRDefault="005B765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36751" w:rsidRDefault="005B765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36751" w:rsidRDefault="005B765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36751" w:rsidRDefault="005B765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36751" w:rsidRDefault="005B765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36751" w:rsidRDefault="005B765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36751" w:rsidRDefault="005B765A"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36751" w:rsidRDefault="005B765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36751" w:rsidRDefault="005B765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36751" w:rsidRDefault="005B765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36751" w:rsidRDefault="005B765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36751" w:rsidRDefault="005B765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36751" w:rsidRDefault="005B765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36751" w:rsidRDefault="005B765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36751" w:rsidRDefault="005B765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36751" w:rsidRDefault="005B765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36751" w:rsidRDefault="005B765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36751" w:rsidRDefault="005B765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36751" w:rsidRDefault="005B765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36751" w:rsidRDefault="005B765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36751" w:rsidRDefault="005B765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36751" w:rsidRDefault="005B765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36751" w:rsidRDefault="005B765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36751" w:rsidRDefault="005B765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36751" w:rsidRDefault="005B765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36751" w:rsidRDefault="005B765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36751" w:rsidRDefault="005B765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36751" w:rsidRDefault="005B765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36751" w:rsidRDefault="005B765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36751" w:rsidRDefault="005B765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36751" w:rsidRDefault="005B765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36751" w:rsidRDefault="005B765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36751" w:rsidRDefault="005B765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36751" w:rsidRDefault="005B765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36751" w:rsidRDefault="005B765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36751" w:rsidRDefault="005B765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36751" w:rsidRDefault="005B765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36751" w:rsidRDefault="005B765A"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36751" w:rsidRDefault="005B765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36751" w:rsidRDefault="005B765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36751" w:rsidRDefault="005B765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36751" w:rsidRDefault="005B765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36751" w:rsidRDefault="005B765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36751"/>
    <w:rsid w:val="00424C6E"/>
    <w:rsid w:val="005204B4"/>
    <w:rsid w:val="005B765A"/>
    <w:rsid w:val="005F054A"/>
    <w:rsid w:val="006437B8"/>
    <w:rsid w:val="00936751"/>
    <w:rsid w:val="00B155D0"/>
    <w:rsid w:val="00BE7CCC"/>
    <w:rsid w:val="00D04A00"/>
    <w:rsid w:val="00E47859"/>
    <w:rsid w:val="00F60966"/>
    <w:rsid w:val="00FC3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4548</Words>
  <Characters>25925</Characters>
  <Application>Microsoft Office Word</Application>
  <DocSecurity>8</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2024-01-11T02:54:00Z</dcterms:created>
  <dcterms:modified xsi:type="dcterms:W3CDTF">2024-01-11T02:55:00Z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