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6AE78" w14:textId="77777777" w:rsidR="00DA4E66" w:rsidRPr="0098777F" w:rsidRDefault="00DA4E66" w:rsidP="00DA4E66">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5BE6B4C4" wp14:editId="5BE6B4C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881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5BE6B4C6" wp14:editId="5BE6B4C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527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Caboolture Home Care</w:t>
      </w:r>
    </w:p>
    <w:p w14:paraId="5BE6AE79" w14:textId="77777777" w:rsidR="00DA4E66" w:rsidRPr="0098777F" w:rsidRDefault="00DA4E66" w:rsidP="00DA4E66">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3E6589" w14:paraId="5BE6AE7C" w14:textId="77777777" w:rsidTr="00DA4E66">
        <w:tc>
          <w:tcPr>
            <w:tcW w:w="2127" w:type="dxa"/>
          </w:tcPr>
          <w:p w14:paraId="5BE6AE7A" w14:textId="77777777" w:rsidR="00DA4E66" w:rsidRPr="0098777F" w:rsidRDefault="00DA4E66" w:rsidP="00DA4E66">
            <w:pPr>
              <w:tabs>
                <w:tab w:val="left" w:pos="2127"/>
              </w:tabs>
              <w:spacing w:before="120"/>
              <w:rPr>
                <w:b/>
                <w:color w:val="FFFFFF" w:themeColor="background1"/>
              </w:rPr>
            </w:pPr>
            <w:r w:rsidRPr="0098777F">
              <w:rPr>
                <w:b/>
                <w:color w:val="FFFFFF" w:themeColor="background1"/>
              </w:rPr>
              <w:t>Address:</w:t>
            </w:r>
          </w:p>
        </w:tc>
        <w:tc>
          <w:tcPr>
            <w:tcW w:w="6090" w:type="dxa"/>
          </w:tcPr>
          <w:p w14:paraId="5BE6AE7B" w14:textId="77777777" w:rsidR="00DA4E66" w:rsidRPr="0098777F" w:rsidRDefault="00DA4E66" w:rsidP="00DA4E66">
            <w:pPr>
              <w:tabs>
                <w:tab w:val="left" w:pos="2127"/>
              </w:tabs>
              <w:spacing w:before="120"/>
              <w:rPr>
                <w:color w:val="FFFFFF" w:themeColor="background1"/>
              </w:rPr>
            </w:pPr>
            <w:r>
              <w:rPr>
                <w:rFonts w:eastAsia="Arial"/>
                <w:color w:val="FFFFFF" w:themeColor="background1"/>
              </w:rPr>
              <w:t>65 Endeavour Blvd</w:t>
            </w:r>
            <w:r w:rsidRPr="0098777F">
              <w:rPr>
                <w:color w:val="FFFFFF" w:themeColor="background1"/>
              </w:rPr>
              <w:br/>
            </w:r>
            <w:r>
              <w:rPr>
                <w:rFonts w:eastAsia="Arial"/>
                <w:color w:val="FFFFFF" w:themeColor="background1"/>
              </w:rPr>
              <w:t>NORTH LAKES QLD 4509</w:t>
            </w:r>
          </w:p>
        </w:tc>
      </w:tr>
      <w:tr w:rsidR="003E6589" w14:paraId="5BE6AE7F" w14:textId="77777777" w:rsidTr="00DA4E66">
        <w:tc>
          <w:tcPr>
            <w:tcW w:w="2127" w:type="dxa"/>
          </w:tcPr>
          <w:p w14:paraId="5BE6AE7D" w14:textId="77777777" w:rsidR="00DA4E66" w:rsidRPr="0098777F" w:rsidRDefault="00DA4E66" w:rsidP="00DA4E66">
            <w:pPr>
              <w:tabs>
                <w:tab w:val="left" w:pos="2127"/>
              </w:tabs>
              <w:spacing w:before="120"/>
              <w:rPr>
                <w:b/>
                <w:color w:val="FFFFFF" w:themeColor="background1"/>
              </w:rPr>
            </w:pPr>
            <w:r w:rsidRPr="0098777F">
              <w:rPr>
                <w:b/>
                <w:color w:val="FFFFFF" w:themeColor="background1"/>
              </w:rPr>
              <w:t>Phone:</w:t>
            </w:r>
          </w:p>
        </w:tc>
        <w:tc>
          <w:tcPr>
            <w:tcW w:w="6090" w:type="dxa"/>
          </w:tcPr>
          <w:p w14:paraId="5BE6AE7E" w14:textId="77777777" w:rsidR="00DA4E66" w:rsidRPr="0098777F" w:rsidRDefault="00DA4E66" w:rsidP="00DA4E66">
            <w:pPr>
              <w:tabs>
                <w:tab w:val="left" w:pos="2127"/>
              </w:tabs>
              <w:spacing w:before="120"/>
              <w:rPr>
                <w:color w:val="FFFFFF" w:themeColor="background1"/>
              </w:rPr>
            </w:pPr>
            <w:r w:rsidRPr="007632B4">
              <w:rPr>
                <w:rFonts w:eastAsia="Arial"/>
                <w:color w:val="FFFFFF" w:themeColor="background1"/>
              </w:rPr>
              <w:t>07 3393 7105</w:t>
            </w:r>
          </w:p>
        </w:tc>
      </w:tr>
      <w:tr w:rsidR="003E6589" w14:paraId="5BE6AE82" w14:textId="77777777" w:rsidTr="00DA4E66">
        <w:tc>
          <w:tcPr>
            <w:tcW w:w="2127" w:type="dxa"/>
          </w:tcPr>
          <w:p w14:paraId="5BE6AE80" w14:textId="77777777" w:rsidR="00DA4E66" w:rsidRPr="0098777F" w:rsidRDefault="00DA4E66" w:rsidP="00DA4E66">
            <w:pPr>
              <w:tabs>
                <w:tab w:val="left" w:pos="2127"/>
              </w:tabs>
              <w:spacing w:before="120"/>
              <w:rPr>
                <w:b/>
                <w:color w:val="FFFFFF" w:themeColor="background1"/>
              </w:rPr>
            </w:pPr>
            <w:r w:rsidRPr="0098777F">
              <w:rPr>
                <w:b/>
                <w:color w:val="FFFFFF" w:themeColor="background1"/>
              </w:rPr>
              <w:t>Commission ID:</w:t>
            </w:r>
          </w:p>
        </w:tc>
        <w:tc>
          <w:tcPr>
            <w:tcW w:w="6090" w:type="dxa"/>
          </w:tcPr>
          <w:p w14:paraId="5BE6AE81" w14:textId="77777777" w:rsidR="00DA4E66" w:rsidRPr="00C0489C" w:rsidRDefault="00DA4E66" w:rsidP="00DA4E66">
            <w:pPr>
              <w:tabs>
                <w:tab w:val="left" w:pos="2127"/>
              </w:tabs>
              <w:spacing w:before="120"/>
              <w:rPr>
                <w:rFonts w:eastAsia="Arial"/>
                <w:color w:val="FFFFFF" w:themeColor="background1"/>
              </w:rPr>
            </w:pPr>
            <w:r>
              <w:rPr>
                <w:rFonts w:eastAsia="Arial"/>
                <w:color w:val="FFFFFF" w:themeColor="background1"/>
              </w:rPr>
              <w:t>700310</w:t>
            </w:r>
          </w:p>
        </w:tc>
      </w:tr>
      <w:tr w:rsidR="003E6589" w14:paraId="5BE6AE85" w14:textId="77777777" w:rsidTr="00DA4E66">
        <w:tc>
          <w:tcPr>
            <w:tcW w:w="2127" w:type="dxa"/>
          </w:tcPr>
          <w:p w14:paraId="5BE6AE83" w14:textId="77777777" w:rsidR="00DA4E66" w:rsidRPr="0098777F" w:rsidRDefault="00DA4E66" w:rsidP="00DA4E66">
            <w:pPr>
              <w:tabs>
                <w:tab w:val="left" w:pos="2127"/>
              </w:tabs>
              <w:spacing w:before="120"/>
              <w:rPr>
                <w:b/>
                <w:color w:val="FFFFFF" w:themeColor="background1"/>
              </w:rPr>
            </w:pPr>
            <w:r>
              <w:rPr>
                <w:b/>
                <w:color w:val="FFFFFF" w:themeColor="background1"/>
              </w:rPr>
              <w:t>Provider name:</w:t>
            </w:r>
          </w:p>
        </w:tc>
        <w:tc>
          <w:tcPr>
            <w:tcW w:w="6090" w:type="dxa"/>
          </w:tcPr>
          <w:p w14:paraId="5BE6AE84" w14:textId="77777777" w:rsidR="00DA4E66" w:rsidRDefault="00DA4E66" w:rsidP="00DA4E66">
            <w:pPr>
              <w:tabs>
                <w:tab w:val="left" w:pos="2127"/>
              </w:tabs>
              <w:spacing w:before="120"/>
              <w:rPr>
                <w:rFonts w:eastAsia="Arial"/>
                <w:color w:val="FFFFFF" w:themeColor="background1"/>
              </w:rPr>
            </w:pPr>
            <w:r>
              <w:rPr>
                <w:rFonts w:eastAsia="Arial"/>
                <w:color w:val="FFFFFF" w:themeColor="background1"/>
              </w:rPr>
              <w:t>Arcare Pty Ltd</w:t>
            </w:r>
          </w:p>
        </w:tc>
      </w:tr>
      <w:tr w:rsidR="003E6589" w14:paraId="5BE6AE88" w14:textId="77777777" w:rsidTr="00DA4E66">
        <w:tc>
          <w:tcPr>
            <w:tcW w:w="2127" w:type="dxa"/>
          </w:tcPr>
          <w:p w14:paraId="5BE6AE86" w14:textId="77777777" w:rsidR="00DA4E66" w:rsidRPr="0098777F" w:rsidRDefault="00DA4E66" w:rsidP="00DA4E66">
            <w:pPr>
              <w:tabs>
                <w:tab w:val="left" w:pos="2127"/>
              </w:tabs>
              <w:spacing w:before="120"/>
              <w:rPr>
                <w:b/>
                <w:color w:val="FFFFFF" w:themeColor="background1"/>
              </w:rPr>
            </w:pPr>
            <w:r w:rsidRPr="0098777F">
              <w:rPr>
                <w:b/>
                <w:color w:val="FFFFFF" w:themeColor="background1"/>
              </w:rPr>
              <w:t>Activity type:</w:t>
            </w:r>
          </w:p>
        </w:tc>
        <w:tc>
          <w:tcPr>
            <w:tcW w:w="6090" w:type="dxa"/>
          </w:tcPr>
          <w:p w14:paraId="5BE6AE87" w14:textId="77777777" w:rsidR="00DA4E66" w:rsidRPr="0098777F" w:rsidRDefault="00DA4E66" w:rsidP="00DA4E66">
            <w:pPr>
              <w:tabs>
                <w:tab w:val="left" w:pos="2127"/>
              </w:tabs>
              <w:spacing w:before="120"/>
              <w:rPr>
                <w:color w:val="FFFFFF" w:themeColor="background1"/>
              </w:rPr>
            </w:pPr>
            <w:r>
              <w:rPr>
                <w:rFonts w:eastAsia="Arial"/>
                <w:color w:val="FFFFFF" w:themeColor="background1"/>
              </w:rPr>
              <w:t>Quality Audit</w:t>
            </w:r>
          </w:p>
        </w:tc>
      </w:tr>
      <w:tr w:rsidR="003E6589" w14:paraId="5BE6AE8B" w14:textId="77777777" w:rsidTr="00DA4E66">
        <w:tc>
          <w:tcPr>
            <w:tcW w:w="2127" w:type="dxa"/>
          </w:tcPr>
          <w:p w14:paraId="5BE6AE89" w14:textId="77777777" w:rsidR="00DA4E66" w:rsidRPr="0098777F" w:rsidRDefault="00DA4E66" w:rsidP="00DA4E66">
            <w:pPr>
              <w:tabs>
                <w:tab w:val="left" w:pos="2127"/>
              </w:tabs>
              <w:spacing w:before="120"/>
              <w:rPr>
                <w:b/>
                <w:color w:val="FFFFFF" w:themeColor="background1"/>
              </w:rPr>
            </w:pPr>
            <w:r w:rsidRPr="0098777F">
              <w:rPr>
                <w:b/>
                <w:color w:val="FFFFFF" w:themeColor="background1"/>
              </w:rPr>
              <w:t>Activity date:</w:t>
            </w:r>
          </w:p>
        </w:tc>
        <w:tc>
          <w:tcPr>
            <w:tcW w:w="6090" w:type="dxa"/>
          </w:tcPr>
          <w:p w14:paraId="5BE6AE8A" w14:textId="77777777" w:rsidR="00DA4E66" w:rsidRPr="005D3493" w:rsidRDefault="00DA4E66" w:rsidP="00DA4E66">
            <w:pPr>
              <w:tabs>
                <w:tab w:val="left" w:pos="2127"/>
              </w:tabs>
              <w:spacing w:before="120"/>
              <w:rPr>
                <w:color w:val="FFFFFF" w:themeColor="background1"/>
              </w:rPr>
            </w:pPr>
            <w:r>
              <w:rPr>
                <w:rFonts w:eastAsia="Arial"/>
                <w:color w:val="FFFFFF" w:themeColor="background1"/>
              </w:rPr>
              <w:t>19 July 2022 to 21 July 2022</w:t>
            </w:r>
          </w:p>
        </w:tc>
      </w:tr>
      <w:tr w:rsidR="003E6589" w14:paraId="5BE6AE8E" w14:textId="77777777" w:rsidTr="00DA4E66">
        <w:tc>
          <w:tcPr>
            <w:tcW w:w="2127" w:type="dxa"/>
          </w:tcPr>
          <w:p w14:paraId="5BE6AE8C" w14:textId="77777777" w:rsidR="00DA4E66" w:rsidRPr="00917EEE" w:rsidRDefault="00DA4E66" w:rsidP="00DA4E66">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5BE6AE8D" w14:textId="1AE36254" w:rsidR="00DA4E66" w:rsidRDefault="00562455" w:rsidP="00DA4E66">
            <w:pPr>
              <w:tabs>
                <w:tab w:val="left" w:pos="2127"/>
              </w:tabs>
              <w:spacing w:before="120"/>
              <w:rPr>
                <w:color w:val="FFFFFF" w:themeColor="background1"/>
              </w:rPr>
            </w:pPr>
            <w:r w:rsidRPr="00562455">
              <w:rPr>
                <w:color w:val="FFFFFF" w:themeColor="background1"/>
              </w:rPr>
              <w:t>22 August 2022</w:t>
            </w:r>
          </w:p>
        </w:tc>
      </w:tr>
    </w:tbl>
    <w:p w14:paraId="5BE6AE8F" w14:textId="77777777" w:rsidR="00DA4E66" w:rsidRDefault="00DA4E66" w:rsidP="00DA4E66">
      <w:pPr>
        <w:tabs>
          <w:tab w:val="left" w:pos="2127"/>
        </w:tabs>
        <w:spacing w:before="120"/>
        <w:rPr>
          <w:rFonts w:eastAsia="Arial"/>
          <w:color w:val="FFFFFF" w:themeColor="background1"/>
          <w:sz w:val="28"/>
          <w:szCs w:val="28"/>
          <w:highlight w:val="yellow"/>
        </w:rPr>
      </w:pPr>
    </w:p>
    <w:p w14:paraId="5BE6AE90" w14:textId="77777777" w:rsidR="00DA4E66" w:rsidRDefault="00DA4E66" w:rsidP="00DA4E66">
      <w:pPr>
        <w:pStyle w:val="Heading1"/>
        <w:sectPr w:rsidR="00DA4E66" w:rsidSect="00DA4E6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BE6AE91" w14:textId="77777777" w:rsidR="00DA4E66" w:rsidRDefault="00DA4E66" w:rsidP="00DA4E66">
      <w:pPr>
        <w:pStyle w:val="Heading1"/>
      </w:pPr>
      <w:bookmarkStart w:id="0" w:name="_Hlk32477662"/>
      <w:r>
        <w:lastRenderedPageBreak/>
        <w:t>Performance report prepared by</w:t>
      </w:r>
    </w:p>
    <w:p w14:paraId="5BE6AE92" w14:textId="79917E0C" w:rsidR="00DA4E66" w:rsidRPr="009B0F30" w:rsidRDefault="00300154" w:rsidP="00DA4E66">
      <w:r>
        <w:t>A. Grant</w:t>
      </w:r>
      <w:r w:rsidR="00DA4E66" w:rsidRPr="007E1990">
        <w:t>, delegate</w:t>
      </w:r>
      <w:r w:rsidR="00DA4E66">
        <w:t xml:space="preserve"> of the Aged Care Quality and Safety Commissioner.</w:t>
      </w:r>
    </w:p>
    <w:p w14:paraId="5BE6AE93" w14:textId="77777777" w:rsidR="00DA4E66" w:rsidRDefault="00DA4E66" w:rsidP="00DA4E66">
      <w:pPr>
        <w:pStyle w:val="Heading1"/>
      </w:pPr>
      <w:r>
        <w:t>Publication of report</w:t>
      </w:r>
    </w:p>
    <w:p w14:paraId="5BE6AE94" w14:textId="77777777" w:rsidR="00DA4E66" w:rsidRDefault="00DA4E66" w:rsidP="00DA4E6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5BE6AE95" w14:textId="77777777" w:rsidR="00DA4E66" w:rsidRDefault="00DA4E66" w:rsidP="00DA4E66">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5BE6AE96" w14:textId="77777777" w:rsidR="00DA4E66" w:rsidRDefault="00DA4E66" w:rsidP="00DA4E66">
      <w:pPr>
        <w:tabs>
          <w:tab w:val="left" w:pos="4111"/>
        </w:tabs>
      </w:pPr>
      <w:bookmarkStart w:id="1" w:name="HcsServicesFullListWithAddress"/>
      <w:r>
        <w:rPr>
          <w:b/>
          <w:bCs/>
        </w:rPr>
        <w:t>Home Care:</w:t>
      </w:r>
    </w:p>
    <w:p w14:paraId="5BE6AE97" w14:textId="77777777" w:rsidR="00DA4E66" w:rsidRDefault="00DA4E66" w:rsidP="00DA4E66">
      <w:pPr>
        <w:numPr>
          <w:ilvl w:val="0"/>
          <w:numId w:val="38"/>
        </w:numPr>
        <w:tabs>
          <w:tab w:val="left" w:pos="4111"/>
        </w:tabs>
        <w:spacing w:before="0"/>
      </w:pPr>
      <w:r>
        <w:t>Arcare Cabool - Home Care, 17997, 65 Endeavour Blvd, NORTH LAKES QLD 4509</w:t>
      </w:r>
    </w:p>
    <w:p w14:paraId="5BE6AE98" w14:textId="77777777" w:rsidR="00DA4E66" w:rsidRDefault="00DA4E66" w:rsidP="00DA4E66">
      <w:pPr>
        <w:numPr>
          <w:ilvl w:val="0"/>
          <w:numId w:val="38"/>
        </w:numPr>
        <w:tabs>
          <w:tab w:val="left" w:pos="4111"/>
        </w:tabs>
        <w:spacing w:after="0"/>
      </w:pPr>
      <w:r>
        <w:t>Arcare Endeavour EACH D, 17998, 65 Endeavour Blvd, NORTH LAKES QLD 4509</w:t>
      </w:r>
    </w:p>
    <w:bookmarkEnd w:id="1"/>
    <w:bookmarkEnd w:id="0"/>
    <w:p w14:paraId="5BE6AE9B" w14:textId="77777777" w:rsidR="00DA4E66" w:rsidRPr="007E1990" w:rsidRDefault="00DA4E66">
      <w:pPr>
        <w:spacing w:before="0" w:after="160" w:line="259" w:lineRule="auto"/>
      </w:pPr>
      <w:r>
        <w:br w:type="page"/>
      </w:r>
    </w:p>
    <w:p w14:paraId="5BE6B136" w14:textId="11D69B98" w:rsidR="00DA4E66" w:rsidRPr="00B87A0C" w:rsidRDefault="00DA4E66" w:rsidP="00B87A0C">
      <w:pPr>
        <w:pStyle w:val="Heading1"/>
        <w:spacing w:after="0"/>
        <w:rPr>
          <w:rFonts w:ascii="Arial" w:hAnsi="Arial"/>
          <w:b w:val="0"/>
          <w:color w:val="FF0000"/>
          <w:sz w:val="18"/>
          <w:szCs w:val="18"/>
        </w:rPr>
      </w:pPr>
      <w:r w:rsidRPr="001E6954">
        <w:lastRenderedPageBreak/>
        <w:t>Overall assessment of Service</w:t>
      </w:r>
      <w:r w:rsidR="00B87A0C">
        <w:t>s</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3E6589" w14:paraId="5BE6B13A" w14:textId="77777777" w:rsidTr="00DA4E66">
        <w:tc>
          <w:tcPr>
            <w:tcW w:w="5387" w:type="dxa"/>
          </w:tcPr>
          <w:p w14:paraId="5BE6B137" w14:textId="77777777" w:rsidR="00DA4E66" w:rsidRPr="00A65009" w:rsidRDefault="00DA4E66" w:rsidP="00DA4E66">
            <w:pPr>
              <w:pStyle w:val="Heading4"/>
              <w:tabs>
                <w:tab w:val="clear" w:pos="9072"/>
              </w:tabs>
              <w:spacing w:before="120" w:after="0" w:line="240" w:lineRule="auto"/>
              <w:outlineLvl w:val="3"/>
              <w:rPr>
                <w:b w:val="0"/>
              </w:rPr>
            </w:pPr>
            <w:r w:rsidRPr="00A65009">
              <w:t>Standard 1 Consumer dignity and choice</w:t>
            </w:r>
          </w:p>
        </w:tc>
        <w:tc>
          <w:tcPr>
            <w:tcW w:w="851" w:type="dxa"/>
          </w:tcPr>
          <w:p w14:paraId="5BE6B138" w14:textId="77777777" w:rsidR="00DA4E66" w:rsidRPr="00A65009" w:rsidRDefault="00DA4E66" w:rsidP="00DA4E66">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5BE6B139" w14:textId="7FD56E52" w:rsidR="00DA4E66" w:rsidRPr="00A65009" w:rsidRDefault="00DA4E66" w:rsidP="00DA4E66">
            <w:pPr>
              <w:pStyle w:val="Heading4"/>
              <w:tabs>
                <w:tab w:val="clear" w:pos="9072"/>
              </w:tabs>
              <w:spacing w:before="120" w:after="0" w:line="240" w:lineRule="auto"/>
              <w:ind w:left="25"/>
              <w:outlineLvl w:val="3"/>
            </w:pPr>
            <w:r w:rsidRPr="00A65009">
              <w:rPr>
                <w:rFonts w:eastAsia="Times New Roman"/>
                <w:iCs w:val="0"/>
              </w:rPr>
              <w:t>Compliant</w:t>
            </w:r>
          </w:p>
        </w:tc>
      </w:tr>
      <w:tr w:rsidR="003E6589" w14:paraId="5BE6B13E" w14:textId="77777777" w:rsidTr="00DA4E66">
        <w:tc>
          <w:tcPr>
            <w:tcW w:w="5387" w:type="dxa"/>
          </w:tcPr>
          <w:p w14:paraId="5BE6B13B" w14:textId="77777777" w:rsidR="00DA4E66" w:rsidRPr="00A65009" w:rsidRDefault="00DA4E66" w:rsidP="00DA4E66">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5BE6B13C" w14:textId="77777777" w:rsidR="00DA4E66" w:rsidRPr="00A65009" w:rsidRDefault="00DA4E66" w:rsidP="00DA4E66">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5BE6B13D" w14:textId="613EDBFA" w:rsidR="00DA4E66" w:rsidRPr="00A65009" w:rsidRDefault="00DA4E66" w:rsidP="00DA4E66">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3E6589" w14:paraId="5BE6B142" w14:textId="77777777" w:rsidTr="00DA4E66">
        <w:tc>
          <w:tcPr>
            <w:tcW w:w="5387" w:type="dxa"/>
          </w:tcPr>
          <w:p w14:paraId="5BE6B13F" w14:textId="77777777" w:rsidR="00DA4E66" w:rsidRPr="00A65009" w:rsidRDefault="00DA4E66" w:rsidP="00DA4E66">
            <w:pPr>
              <w:pStyle w:val="Heading4"/>
              <w:tabs>
                <w:tab w:val="clear" w:pos="9072"/>
              </w:tabs>
              <w:spacing w:before="120" w:after="0" w:line="240" w:lineRule="auto"/>
              <w:outlineLvl w:val="3"/>
              <w:rPr>
                <w:b w:val="0"/>
              </w:rPr>
            </w:pPr>
            <w:r w:rsidRPr="00A65009">
              <w:rPr>
                <w:b w:val="0"/>
              </w:rPr>
              <w:t>Requirement 1(3)(b)</w:t>
            </w:r>
          </w:p>
        </w:tc>
        <w:tc>
          <w:tcPr>
            <w:tcW w:w="851" w:type="dxa"/>
          </w:tcPr>
          <w:p w14:paraId="5BE6B140" w14:textId="77777777" w:rsidR="00DA4E66" w:rsidRPr="00A65009" w:rsidRDefault="00DA4E66" w:rsidP="00DA4E66">
            <w:pPr>
              <w:pStyle w:val="Heading4"/>
              <w:tabs>
                <w:tab w:val="clear" w:pos="9072"/>
              </w:tabs>
              <w:spacing w:before="120" w:after="0" w:line="240" w:lineRule="auto"/>
              <w:ind w:left="-3"/>
              <w:outlineLvl w:val="3"/>
              <w:rPr>
                <w:b w:val="0"/>
              </w:rPr>
            </w:pPr>
            <w:r w:rsidRPr="00A65009">
              <w:rPr>
                <w:b w:val="0"/>
              </w:rPr>
              <w:t>HCP</w:t>
            </w:r>
          </w:p>
        </w:tc>
        <w:tc>
          <w:tcPr>
            <w:tcW w:w="3123" w:type="dxa"/>
          </w:tcPr>
          <w:p w14:paraId="5BE6B141" w14:textId="7699E6C8" w:rsidR="00DA4E66" w:rsidRPr="00A65009" w:rsidRDefault="00DA4E66" w:rsidP="00DA4E66">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3E6589" w14:paraId="5BE6B146" w14:textId="77777777" w:rsidTr="00DA4E66">
        <w:tc>
          <w:tcPr>
            <w:tcW w:w="5387" w:type="dxa"/>
          </w:tcPr>
          <w:p w14:paraId="5BE6B143" w14:textId="77777777" w:rsidR="00DA4E66" w:rsidRPr="00A65009" w:rsidRDefault="00DA4E66" w:rsidP="00DA4E66">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5BE6B144" w14:textId="77777777" w:rsidR="00DA4E66" w:rsidRPr="00A65009" w:rsidRDefault="00DA4E66" w:rsidP="00DA4E66">
            <w:pPr>
              <w:pStyle w:val="Heading4"/>
              <w:tabs>
                <w:tab w:val="clear" w:pos="9072"/>
              </w:tabs>
              <w:spacing w:before="120" w:after="0" w:line="240" w:lineRule="auto"/>
              <w:ind w:left="-3"/>
              <w:outlineLvl w:val="3"/>
              <w:rPr>
                <w:b w:val="0"/>
              </w:rPr>
            </w:pPr>
            <w:r w:rsidRPr="00A65009">
              <w:rPr>
                <w:b w:val="0"/>
              </w:rPr>
              <w:t>HCP</w:t>
            </w:r>
          </w:p>
        </w:tc>
        <w:tc>
          <w:tcPr>
            <w:tcW w:w="3123" w:type="dxa"/>
          </w:tcPr>
          <w:p w14:paraId="5BE6B145" w14:textId="65A01421" w:rsidR="00DA4E66" w:rsidRPr="00A65009" w:rsidRDefault="00DA4E66" w:rsidP="00DA4E66">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3E6589" w14:paraId="5BE6B14A" w14:textId="77777777" w:rsidTr="00DA4E66">
        <w:tc>
          <w:tcPr>
            <w:tcW w:w="5387" w:type="dxa"/>
          </w:tcPr>
          <w:p w14:paraId="5BE6B147" w14:textId="77777777" w:rsidR="00DA4E66" w:rsidRPr="00A65009" w:rsidRDefault="00DA4E66" w:rsidP="00DA4E66">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5BE6B148"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49" w14:textId="0CD819EB" w:rsidR="00DA4E66" w:rsidRPr="00A65009" w:rsidRDefault="00DA4E66" w:rsidP="00DA4E66">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3E6589" w14:paraId="5BE6B14E" w14:textId="77777777" w:rsidTr="00DA4E66">
        <w:tc>
          <w:tcPr>
            <w:tcW w:w="5387" w:type="dxa"/>
          </w:tcPr>
          <w:p w14:paraId="5BE6B14B" w14:textId="77777777" w:rsidR="00DA4E66" w:rsidRPr="00A65009" w:rsidRDefault="00DA4E66" w:rsidP="00DA4E66">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5BE6B14C"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4D" w14:textId="4678EDC5" w:rsidR="00DA4E66" w:rsidRPr="00A65009" w:rsidRDefault="00DA4E66" w:rsidP="00DA4E66">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3E6589" w14:paraId="5BE6B152" w14:textId="77777777" w:rsidTr="00DA4E66">
        <w:tc>
          <w:tcPr>
            <w:tcW w:w="5387" w:type="dxa"/>
          </w:tcPr>
          <w:p w14:paraId="5BE6B14F" w14:textId="77777777" w:rsidR="00DA4E66" w:rsidRPr="00A65009" w:rsidRDefault="00DA4E66" w:rsidP="00DA4E66">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5BE6B150"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51" w14:textId="549B8E55" w:rsidR="00DA4E66" w:rsidRPr="00A65009" w:rsidRDefault="00DA4E66" w:rsidP="00DA4E66">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3E6589" w14:paraId="5BE6B156" w14:textId="77777777" w:rsidTr="00DA4E66">
        <w:tc>
          <w:tcPr>
            <w:tcW w:w="5387" w:type="dxa"/>
          </w:tcPr>
          <w:p w14:paraId="5BE6B153" w14:textId="77777777" w:rsidR="00DA4E66" w:rsidRPr="00A65009" w:rsidRDefault="00DA4E66" w:rsidP="00DA4E66">
            <w:pPr>
              <w:pStyle w:val="Heading4"/>
              <w:keepNext w:val="0"/>
              <w:tabs>
                <w:tab w:val="clear" w:pos="9072"/>
              </w:tabs>
              <w:spacing w:before="120" w:after="0" w:line="240" w:lineRule="auto"/>
              <w:outlineLvl w:val="3"/>
              <w:rPr>
                <w:b w:val="0"/>
              </w:rPr>
            </w:pPr>
          </w:p>
        </w:tc>
        <w:tc>
          <w:tcPr>
            <w:tcW w:w="851" w:type="dxa"/>
          </w:tcPr>
          <w:p w14:paraId="5BE6B154" w14:textId="77777777" w:rsidR="00DA4E66" w:rsidRPr="00A65009" w:rsidRDefault="00DA4E66" w:rsidP="00DA4E66">
            <w:pPr>
              <w:pStyle w:val="Heading4"/>
              <w:keepNext w:val="0"/>
              <w:tabs>
                <w:tab w:val="clear" w:pos="9072"/>
              </w:tabs>
              <w:spacing w:before="120" w:after="0" w:line="240" w:lineRule="auto"/>
              <w:ind w:left="-3"/>
              <w:outlineLvl w:val="3"/>
              <w:rPr>
                <w:b w:val="0"/>
              </w:rPr>
            </w:pPr>
          </w:p>
        </w:tc>
        <w:tc>
          <w:tcPr>
            <w:tcW w:w="3123" w:type="dxa"/>
          </w:tcPr>
          <w:p w14:paraId="5BE6B155" w14:textId="77777777" w:rsidR="00DA4E66" w:rsidRPr="00A65009" w:rsidRDefault="00DA4E66" w:rsidP="00DA4E66">
            <w:pPr>
              <w:pStyle w:val="Heading4"/>
              <w:keepNext w:val="0"/>
              <w:tabs>
                <w:tab w:val="clear" w:pos="9072"/>
              </w:tabs>
              <w:spacing w:before="120" w:after="0" w:line="240" w:lineRule="auto"/>
              <w:ind w:left="25"/>
              <w:outlineLvl w:val="3"/>
              <w:rPr>
                <w:rFonts w:eastAsia="Times New Roman"/>
                <w:b w:val="0"/>
                <w:iCs w:val="0"/>
              </w:rPr>
            </w:pPr>
          </w:p>
        </w:tc>
      </w:tr>
      <w:tr w:rsidR="003E6589" w14:paraId="5BE6B15A" w14:textId="77777777" w:rsidTr="00DA4E66">
        <w:tc>
          <w:tcPr>
            <w:tcW w:w="5387" w:type="dxa"/>
          </w:tcPr>
          <w:p w14:paraId="5BE6B157" w14:textId="77777777" w:rsidR="00DA4E66" w:rsidRPr="00A65009" w:rsidRDefault="00DA4E66" w:rsidP="00DA4E66">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5BE6B158"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5BE6B159" w14:textId="34B19486" w:rsidR="00DA4E66" w:rsidRPr="00A65009" w:rsidRDefault="00DA4E66" w:rsidP="00DA4E6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Compliant</w:t>
            </w:r>
          </w:p>
        </w:tc>
      </w:tr>
      <w:tr w:rsidR="003E6589" w14:paraId="5BE6B15E" w14:textId="77777777" w:rsidTr="00DA4E66">
        <w:tc>
          <w:tcPr>
            <w:tcW w:w="5387" w:type="dxa"/>
          </w:tcPr>
          <w:p w14:paraId="5BE6B15B" w14:textId="77777777" w:rsidR="00DA4E66" w:rsidRPr="00A65009" w:rsidRDefault="00DA4E66" w:rsidP="00DA4E66">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5BE6B15C"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5D" w14:textId="58F4B058" w:rsidR="00DA4E66" w:rsidRPr="00A65009" w:rsidRDefault="00DA4E66" w:rsidP="00DA4E6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3E6589" w14:paraId="5BE6B162" w14:textId="77777777" w:rsidTr="00DA4E66">
        <w:tc>
          <w:tcPr>
            <w:tcW w:w="5387" w:type="dxa"/>
          </w:tcPr>
          <w:p w14:paraId="5BE6B15F" w14:textId="77777777" w:rsidR="00DA4E66" w:rsidRPr="00A65009" w:rsidRDefault="00DA4E66" w:rsidP="00DA4E66">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5BE6B160"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61" w14:textId="06D97378" w:rsidR="00DA4E66" w:rsidRPr="00A65009" w:rsidRDefault="00DA4E66" w:rsidP="00DA4E6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3E6589" w14:paraId="5BE6B166" w14:textId="77777777" w:rsidTr="00DA4E66">
        <w:tc>
          <w:tcPr>
            <w:tcW w:w="5387" w:type="dxa"/>
          </w:tcPr>
          <w:p w14:paraId="5BE6B163" w14:textId="77777777" w:rsidR="00DA4E66" w:rsidRPr="00A65009" w:rsidRDefault="00DA4E66" w:rsidP="00DA4E66">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5BE6B164"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65" w14:textId="524B38B2" w:rsidR="00DA4E66" w:rsidRPr="00A65009" w:rsidRDefault="00DA4E66" w:rsidP="00DA4E6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3E6589" w14:paraId="5BE6B16A" w14:textId="77777777" w:rsidTr="00DA4E66">
        <w:tc>
          <w:tcPr>
            <w:tcW w:w="5387" w:type="dxa"/>
          </w:tcPr>
          <w:p w14:paraId="5BE6B167" w14:textId="77777777" w:rsidR="00DA4E66" w:rsidRPr="00A65009" w:rsidRDefault="00DA4E66" w:rsidP="00DA4E66">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5BE6B168"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69" w14:textId="2339A37F" w:rsidR="00DA4E66" w:rsidRPr="00A65009" w:rsidRDefault="00DA4E66" w:rsidP="00DA4E6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3E6589" w14:paraId="5BE6B16E" w14:textId="77777777" w:rsidTr="00DA4E66">
        <w:tc>
          <w:tcPr>
            <w:tcW w:w="5387" w:type="dxa"/>
          </w:tcPr>
          <w:p w14:paraId="5BE6B16B" w14:textId="77777777" w:rsidR="00DA4E66" w:rsidRPr="00A65009" w:rsidRDefault="00DA4E66" w:rsidP="00DA4E66">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5BE6B16C"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6D" w14:textId="1651C1BD" w:rsidR="00DA4E66" w:rsidRPr="00A65009" w:rsidRDefault="00DA4E66" w:rsidP="00DA4E6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3E6589" w14:paraId="5BE6B172" w14:textId="77777777" w:rsidTr="00DA4E66">
        <w:tc>
          <w:tcPr>
            <w:tcW w:w="5387" w:type="dxa"/>
          </w:tcPr>
          <w:p w14:paraId="5BE6B16F" w14:textId="77777777" w:rsidR="00DA4E66" w:rsidRPr="00A65009" w:rsidRDefault="00DA4E66" w:rsidP="00DA4E66">
            <w:pPr>
              <w:pStyle w:val="Heading4"/>
              <w:keepNext w:val="0"/>
              <w:tabs>
                <w:tab w:val="clear" w:pos="9072"/>
              </w:tabs>
              <w:spacing w:before="120" w:after="0" w:line="240" w:lineRule="auto"/>
              <w:outlineLvl w:val="3"/>
              <w:rPr>
                <w:b w:val="0"/>
              </w:rPr>
            </w:pPr>
          </w:p>
        </w:tc>
        <w:tc>
          <w:tcPr>
            <w:tcW w:w="851" w:type="dxa"/>
          </w:tcPr>
          <w:p w14:paraId="5BE6B170" w14:textId="77777777" w:rsidR="00DA4E66" w:rsidRPr="00A65009" w:rsidRDefault="00DA4E66" w:rsidP="00DA4E66">
            <w:pPr>
              <w:pStyle w:val="Heading4"/>
              <w:keepNext w:val="0"/>
              <w:tabs>
                <w:tab w:val="clear" w:pos="9072"/>
              </w:tabs>
              <w:spacing w:before="120" w:after="0" w:line="240" w:lineRule="auto"/>
              <w:ind w:left="-3"/>
              <w:outlineLvl w:val="3"/>
              <w:rPr>
                <w:b w:val="0"/>
              </w:rPr>
            </w:pPr>
          </w:p>
        </w:tc>
        <w:tc>
          <w:tcPr>
            <w:tcW w:w="3123" w:type="dxa"/>
          </w:tcPr>
          <w:p w14:paraId="5BE6B171" w14:textId="77777777" w:rsidR="00DA4E66" w:rsidRPr="00A65009" w:rsidRDefault="00DA4E66" w:rsidP="00DA4E66">
            <w:pPr>
              <w:pStyle w:val="Heading4"/>
              <w:keepNext w:val="0"/>
              <w:tabs>
                <w:tab w:val="clear" w:pos="9072"/>
              </w:tabs>
              <w:spacing w:before="120" w:after="0" w:line="240" w:lineRule="auto"/>
              <w:ind w:left="-104"/>
              <w:outlineLvl w:val="3"/>
              <w:rPr>
                <w:rFonts w:eastAsia="Times New Roman"/>
                <w:b w:val="0"/>
                <w:iCs w:val="0"/>
              </w:rPr>
            </w:pPr>
          </w:p>
        </w:tc>
      </w:tr>
      <w:tr w:rsidR="003E6589" w14:paraId="5BE6B176" w14:textId="77777777" w:rsidTr="00DA4E66">
        <w:tc>
          <w:tcPr>
            <w:tcW w:w="5387" w:type="dxa"/>
          </w:tcPr>
          <w:p w14:paraId="5BE6B173" w14:textId="77777777" w:rsidR="00DA4E66" w:rsidRPr="00A65009" w:rsidRDefault="00DA4E66" w:rsidP="00DA4E66">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5BE6B174" w14:textId="77777777" w:rsidR="00DA4E66" w:rsidRPr="00A65009" w:rsidRDefault="00DA4E66" w:rsidP="00DA4E66">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5BE6B175" w14:textId="732FABDA" w:rsidR="00DA4E66" w:rsidRPr="00A65009" w:rsidRDefault="00DA4E66" w:rsidP="00DA4E66">
            <w:pPr>
              <w:pStyle w:val="Heading4"/>
              <w:tabs>
                <w:tab w:val="clear" w:pos="9072"/>
              </w:tabs>
              <w:spacing w:before="120" w:after="0" w:line="240" w:lineRule="auto"/>
              <w:outlineLvl w:val="3"/>
            </w:pPr>
            <w:r w:rsidRPr="00A65009">
              <w:rPr>
                <w:rFonts w:eastAsia="Times New Roman"/>
                <w:iCs w:val="0"/>
              </w:rPr>
              <w:t>Compliant</w:t>
            </w:r>
          </w:p>
        </w:tc>
      </w:tr>
      <w:tr w:rsidR="003E6589" w14:paraId="5BE6B17A" w14:textId="77777777" w:rsidTr="00DA4E66">
        <w:tc>
          <w:tcPr>
            <w:tcW w:w="5387" w:type="dxa"/>
          </w:tcPr>
          <w:p w14:paraId="5BE6B177" w14:textId="77777777" w:rsidR="00DA4E66" w:rsidRPr="00A65009" w:rsidRDefault="00DA4E66" w:rsidP="00DA4E66">
            <w:pPr>
              <w:pStyle w:val="Heading4"/>
              <w:tabs>
                <w:tab w:val="clear" w:pos="9072"/>
              </w:tabs>
              <w:spacing w:before="120" w:after="0" w:line="240" w:lineRule="auto"/>
              <w:outlineLvl w:val="3"/>
              <w:rPr>
                <w:b w:val="0"/>
              </w:rPr>
            </w:pPr>
            <w:r w:rsidRPr="00A65009">
              <w:rPr>
                <w:b w:val="0"/>
              </w:rPr>
              <w:t>Requirement 3(3)(a)</w:t>
            </w:r>
          </w:p>
        </w:tc>
        <w:tc>
          <w:tcPr>
            <w:tcW w:w="851" w:type="dxa"/>
          </w:tcPr>
          <w:p w14:paraId="5BE6B178" w14:textId="77777777" w:rsidR="00DA4E66" w:rsidRPr="00A65009" w:rsidRDefault="00DA4E66" w:rsidP="00DA4E66">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5BE6B179" w14:textId="319725C1" w:rsidR="00DA4E66" w:rsidRPr="00A65009" w:rsidRDefault="00DA4E66" w:rsidP="00DA4E6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3E6589" w14:paraId="5BE6B17E" w14:textId="77777777" w:rsidTr="00DA4E66">
        <w:tc>
          <w:tcPr>
            <w:tcW w:w="5387" w:type="dxa"/>
          </w:tcPr>
          <w:p w14:paraId="5BE6B17B" w14:textId="77777777" w:rsidR="00DA4E66" w:rsidRPr="00A65009" w:rsidRDefault="00DA4E66" w:rsidP="00DA4E66">
            <w:pPr>
              <w:pStyle w:val="Heading4"/>
              <w:tabs>
                <w:tab w:val="clear" w:pos="9072"/>
              </w:tabs>
              <w:spacing w:before="120" w:after="0" w:line="240" w:lineRule="auto"/>
              <w:outlineLvl w:val="3"/>
              <w:rPr>
                <w:b w:val="0"/>
              </w:rPr>
            </w:pPr>
            <w:r w:rsidRPr="00A65009">
              <w:rPr>
                <w:b w:val="0"/>
              </w:rPr>
              <w:t>Requirement 3(3)(b)</w:t>
            </w:r>
          </w:p>
        </w:tc>
        <w:tc>
          <w:tcPr>
            <w:tcW w:w="851" w:type="dxa"/>
          </w:tcPr>
          <w:p w14:paraId="5BE6B17C" w14:textId="77777777" w:rsidR="00DA4E66" w:rsidRPr="00A65009" w:rsidRDefault="00DA4E66" w:rsidP="00DA4E66">
            <w:pPr>
              <w:pStyle w:val="Heading4"/>
              <w:tabs>
                <w:tab w:val="clear" w:pos="9072"/>
              </w:tabs>
              <w:spacing w:before="120" w:after="0" w:line="240" w:lineRule="auto"/>
              <w:ind w:left="-3"/>
              <w:outlineLvl w:val="3"/>
              <w:rPr>
                <w:b w:val="0"/>
              </w:rPr>
            </w:pPr>
            <w:r w:rsidRPr="00A65009">
              <w:rPr>
                <w:b w:val="0"/>
              </w:rPr>
              <w:t>HCP</w:t>
            </w:r>
          </w:p>
        </w:tc>
        <w:tc>
          <w:tcPr>
            <w:tcW w:w="3123" w:type="dxa"/>
          </w:tcPr>
          <w:p w14:paraId="5BE6B17D" w14:textId="123A2F2E" w:rsidR="00DA4E66" w:rsidRPr="00A65009" w:rsidRDefault="00DA4E66" w:rsidP="00DA4E6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3E6589" w14:paraId="5BE6B182" w14:textId="77777777" w:rsidTr="00DA4E66">
        <w:tc>
          <w:tcPr>
            <w:tcW w:w="5387" w:type="dxa"/>
          </w:tcPr>
          <w:p w14:paraId="5BE6B17F" w14:textId="77777777" w:rsidR="00DA4E66" w:rsidRPr="00A65009" w:rsidRDefault="00DA4E66" w:rsidP="00DA4E66">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5BE6B180" w14:textId="77777777" w:rsidR="00DA4E66" w:rsidRPr="00A65009" w:rsidRDefault="00DA4E66" w:rsidP="00DA4E66">
            <w:pPr>
              <w:pStyle w:val="Heading4"/>
              <w:tabs>
                <w:tab w:val="clear" w:pos="9072"/>
              </w:tabs>
              <w:spacing w:before="120" w:after="0" w:line="240" w:lineRule="auto"/>
              <w:ind w:left="-3"/>
              <w:outlineLvl w:val="3"/>
              <w:rPr>
                <w:b w:val="0"/>
              </w:rPr>
            </w:pPr>
            <w:r w:rsidRPr="00A65009">
              <w:rPr>
                <w:b w:val="0"/>
              </w:rPr>
              <w:t>HCP</w:t>
            </w:r>
          </w:p>
        </w:tc>
        <w:tc>
          <w:tcPr>
            <w:tcW w:w="3123" w:type="dxa"/>
          </w:tcPr>
          <w:p w14:paraId="5BE6B181" w14:textId="46F8AF1D" w:rsidR="00DA4E66" w:rsidRPr="00A65009" w:rsidRDefault="00DA4E66" w:rsidP="00DA4E6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3E6589" w14:paraId="5BE6B186" w14:textId="77777777" w:rsidTr="00DA4E66">
        <w:tc>
          <w:tcPr>
            <w:tcW w:w="5387" w:type="dxa"/>
          </w:tcPr>
          <w:p w14:paraId="5BE6B183" w14:textId="77777777" w:rsidR="00DA4E66" w:rsidRPr="00A65009" w:rsidRDefault="00DA4E66" w:rsidP="00DA4E66">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5BE6B184"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85" w14:textId="2C15E5E3" w:rsidR="00DA4E66" w:rsidRPr="00A65009" w:rsidRDefault="00DA4E66" w:rsidP="00DA4E6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3E6589" w14:paraId="5BE6B18A" w14:textId="77777777" w:rsidTr="00DA4E66">
        <w:tc>
          <w:tcPr>
            <w:tcW w:w="5387" w:type="dxa"/>
          </w:tcPr>
          <w:p w14:paraId="5BE6B187" w14:textId="77777777" w:rsidR="00DA4E66" w:rsidRPr="00A65009" w:rsidRDefault="00DA4E66" w:rsidP="00DA4E66">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5BE6B188"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89" w14:textId="65989E56" w:rsidR="00DA4E66" w:rsidRPr="00A65009" w:rsidRDefault="00DA4E66" w:rsidP="00DA4E66">
            <w:pPr>
              <w:pStyle w:val="Heading4"/>
              <w:keepNext w:val="0"/>
              <w:tabs>
                <w:tab w:val="clear" w:pos="9072"/>
              </w:tabs>
              <w:spacing w:before="120" w:after="0" w:line="240" w:lineRule="auto"/>
              <w:ind w:right="174"/>
              <w:outlineLvl w:val="3"/>
              <w:rPr>
                <w:b w:val="0"/>
                <w:highlight w:val="yellow"/>
              </w:rPr>
            </w:pPr>
            <w:r w:rsidRPr="00A65009">
              <w:rPr>
                <w:rFonts w:eastAsia="Times New Roman"/>
                <w:b w:val="0"/>
                <w:iCs w:val="0"/>
              </w:rPr>
              <w:t>Compliant</w:t>
            </w:r>
          </w:p>
        </w:tc>
      </w:tr>
      <w:tr w:rsidR="003E6589" w14:paraId="5BE6B18E" w14:textId="77777777" w:rsidTr="00DA4E66">
        <w:tc>
          <w:tcPr>
            <w:tcW w:w="5387" w:type="dxa"/>
          </w:tcPr>
          <w:p w14:paraId="5BE6B18B" w14:textId="77777777" w:rsidR="00DA4E66" w:rsidRPr="00A65009" w:rsidRDefault="00DA4E66" w:rsidP="00DA4E66">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5BE6B18C"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8D" w14:textId="4FBECBAD" w:rsidR="00DA4E66" w:rsidRPr="00A65009" w:rsidRDefault="00DA4E66" w:rsidP="00DA4E6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3E6589" w14:paraId="5BE6B192" w14:textId="77777777" w:rsidTr="00DA4E66">
        <w:tc>
          <w:tcPr>
            <w:tcW w:w="5387" w:type="dxa"/>
          </w:tcPr>
          <w:p w14:paraId="5BE6B18F" w14:textId="77777777" w:rsidR="00DA4E66" w:rsidRPr="00A65009" w:rsidRDefault="00DA4E66" w:rsidP="00DA4E66">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5BE6B190"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91" w14:textId="02580BCA" w:rsidR="00DA4E66" w:rsidRPr="00A65009" w:rsidRDefault="00DA4E66" w:rsidP="00DA4E6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3E6589" w14:paraId="5BE6B196" w14:textId="77777777" w:rsidTr="00DA4E66">
        <w:tc>
          <w:tcPr>
            <w:tcW w:w="5387" w:type="dxa"/>
          </w:tcPr>
          <w:p w14:paraId="5BE6B193" w14:textId="77777777" w:rsidR="00DA4E66" w:rsidRPr="00A65009" w:rsidRDefault="00DA4E66" w:rsidP="00B87A0C">
            <w:pPr>
              <w:pStyle w:val="Heading4"/>
              <w:keepNext w:val="0"/>
              <w:tabs>
                <w:tab w:val="clear" w:pos="9072"/>
              </w:tabs>
              <w:spacing w:before="120" w:after="0" w:line="240" w:lineRule="auto"/>
              <w:outlineLvl w:val="3"/>
              <w:rPr>
                <w:b w:val="0"/>
              </w:rPr>
            </w:pPr>
          </w:p>
        </w:tc>
        <w:tc>
          <w:tcPr>
            <w:tcW w:w="851" w:type="dxa"/>
          </w:tcPr>
          <w:p w14:paraId="5BE6B194" w14:textId="77777777" w:rsidR="00DA4E66" w:rsidRPr="00A65009" w:rsidRDefault="00DA4E66" w:rsidP="00DA4E66">
            <w:pPr>
              <w:pStyle w:val="Heading4"/>
              <w:keepNext w:val="0"/>
              <w:tabs>
                <w:tab w:val="clear" w:pos="9072"/>
              </w:tabs>
              <w:spacing w:before="120" w:after="0" w:line="240" w:lineRule="auto"/>
              <w:ind w:left="-3"/>
              <w:outlineLvl w:val="3"/>
              <w:rPr>
                <w:b w:val="0"/>
              </w:rPr>
            </w:pPr>
          </w:p>
        </w:tc>
        <w:tc>
          <w:tcPr>
            <w:tcW w:w="3123" w:type="dxa"/>
          </w:tcPr>
          <w:p w14:paraId="5BE6B195" w14:textId="77777777" w:rsidR="00DA4E66" w:rsidRPr="00A65009" w:rsidRDefault="00DA4E66" w:rsidP="00DA4E66">
            <w:pPr>
              <w:pStyle w:val="Heading4"/>
              <w:keepNext w:val="0"/>
              <w:tabs>
                <w:tab w:val="clear" w:pos="9072"/>
              </w:tabs>
              <w:spacing w:before="120" w:after="0" w:line="240" w:lineRule="auto"/>
              <w:ind w:left="21"/>
              <w:outlineLvl w:val="3"/>
              <w:rPr>
                <w:rFonts w:eastAsia="Times New Roman"/>
                <w:b w:val="0"/>
                <w:iCs w:val="0"/>
              </w:rPr>
            </w:pPr>
          </w:p>
        </w:tc>
      </w:tr>
      <w:tr w:rsidR="003E6589" w14:paraId="5BE6B19A" w14:textId="77777777" w:rsidTr="00DA4E66">
        <w:tc>
          <w:tcPr>
            <w:tcW w:w="5387" w:type="dxa"/>
          </w:tcPr>
          <w:p w14:paraId="5BE6B197" w14:textId="77777777" w:rsidR="00DA4E66" w:rsidRPr="00A65009" w:rsidRDefault="00DA4E66" w:rsidP="00DA4E66">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5BE6B198"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BE6B199" w14:textId="5B55CF8F" w:rsidR="00DA4E66" w:rsidRPr="00A65009" w:rsidRDefault="00B87A0C" w:rsidP="00DA4E66">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C</w:t>
            </w:r>
            <w:r w:rsidR="00DA4E66" w:rsidRPr="00A65009">
              <w:rPr>
                <w:rFonts w:eastAsia="Times New Roman"/>
                <w:iCs w:val="0"/>
              </w:rPr>
              <w:t>ompliant</w:t>
            </w:r>
          </w:p>
        </w:tc>
      </w:tr>
      <w:tr w:rsidR="003E6589" w14:paraId="5BE6B19E" w14:textId="77777777" w:rsidTr="00DA4E66">
        <w:tc>
          <w:tcPr>
            <w:tcW w:w="5387" w:type="dxa"/>
          </w:tcPr>
          <w:p w14:paraId="5BE6B19B" w14:textId="77777777" w:rsidR="00DA4E66" w:rsidRPr="00A65009" w:rsidRDefault="00DA4E66" w:rsidP="00DA4E66">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5BE6B19C"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9D" w14:textId="6A37DBB3" w:rsidR="00DA4E66" w:rsidRPr="00A65009" w:rsidRDefault="00DA4E66" w:rsidP="00B87A0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3E6589" w14:paraId="5BE6B1A2" w14:textId="77777777" w:rsidTr="00DA4E66">
        <w:tc>
          <w:tcPr>
            <w:tcW w:w="5387" w:type="dxa"/>
          </w:tcPr>
          <w:p w14:paraId="5BE6B19F" w14:textId="77777777" w:rsidR="00DA4E66" w:rsidRPr="00A65009" w:rsidRDefault="00DA4E66" w:rsidP="00DA4E66">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5BE6B1A0"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A1" w14:textId="0BB90943" w:rsidR="00DA4E66" w:rsidRPr="00A65009" w:rsidRDefault="00DA4E66" w:rsidP="00DA4E6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E6589" w14:paraId="5BE6B1A6" w14:textId="77777777" w:rsidTr="00DA4E66">
        <w:tc>
          <w:tcPr>
            <w:tcW w:w="5387" w:type="dxa"/>
          </w:tcPr>
          <w:p w14:paraId="5BE6B1A3" w14:textId="77777777" w:rsidR="00DA4E66" w:rsidRPr="00A65009" w:rsidRDefault="00DA4E66" w:rsidP="00DA4E66">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5BE6B1A4"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A5" w14:textId="6B4ED765" w:rsidR="00DA4E66" w:rsidRPr="00A65009" w:rsidRDefault="00DA4E66" w:rsidP="00DA4E6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E6589" w14:paraId="5BE6B1AA" w14:textId="77777777" w:rsidTr="00DA4E66">
        <w:tc>
          <w:tcPr>
            <w:tcW w:w="5387" w:type="dxa"/>
          </w:tcPr>
          <w:p w14:paraId="5BE6B1A7" w14:textId="77777777" w:rsidR="00DA4E66" w:rsidRPr="00A65009" w:rsidRDefault="00DA4E66" w:rsidP="00DA4E66">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5BE6B1A8"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A9" w14:textId="171A95B2" w:rsidR="00DA4E66" w:rsidRPr="00A65009" w:rsidRDefault="00DA4E66" w:rsidP="00DA4E6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E6589" w14:paraId="5BE6B1AE" w14:textId="77777777" w:rsidTr="00DA4E66">
        <w:tc>
          <w:tcPr>
            <w:tcW w:w="5387" w:type="dxa"/>
          </w:tcPr>
          <w:p w14:paraId="5BE6B1AB" w14:textId="77777777" w:rsidR="00DA4E66" w:rsidRPr="00A65009" w:rsidRDefault="00DA4E66" w:rsidP="00DA4E66">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5BE6B1AC"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AD" w14:textId="7D22EC2D" w:rsidR="00DA4E66" w:rsidRPr="00A65009" w:rsidRDefault="00DA4E66" w:rsidP="00DA4E6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E6589" w14:paraId="5BE6B1B2" w14:textId="77777777" w:rsidTr="00DA4E66">
        <w:tc>
          <w:tcPr>
            <w:tcW w:w="5387" w:type="dxa"/>
          </w:tcPr>
          <w:p w14:paraId="5BE6B1AF" w14:textId="77777777" w:rsidR="00DA4E66" w:rsidRPr="00A65009" w:rsidRDefault="00DA4E66" w:rsidP="00DA4E66">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5BE6B1B0"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B1" w14:textId="5CC41EED" w:rsidR="00DA4E66" w:rsidRPr="00A65009" w:rsidRDefault="00DA4E66" w:rsidP="00DA4E6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E6589" w14:paraId="5BE6B1B6" w14:textId="77777777" w:rsidTr="00DA4E66">
        <w:tc>
          <w:tcPr>
            <w:tcW w:w="5387" w:type="dxa"/>
          </w:tcPr>
          <w:p w14:paraId="5BE6B1B3" w14:textId="77777777" w:rsidR="00DA4E66" w:rsidRPr="00A65009" w:rsidRDefault="00DA4E66" w:rsidP="00DA4E66">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5BE6B1B4"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B5" w14:textId="21BA6431" w:rsidR="00DA4E66" w:rsidRPr="00A65009" w:rsidRDefault="00DA4E66" w:rsidP="00DA4E6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E6589" w14:paraId="5BE6B1BA" w14:textId="77777777" w:rsidTr="00DA4E66">
        <w:tc>
          <w:tcPr>
            <w:tcW w:w="5387" w:type="dxa"/>
          </w:tcPr>
          <w:p w14:paraId="5BE6B1B7" w14:textId="77777777" w:rsidR="00DA4E66" w:rsidRPr="00A65009" w:rsidRDefault="00DA4E66" w:rsidP="00DA4E66">
            <w:pPr>
              <w:pStyle w:val="Heading4"/>
              <w:keepNext w:val="0"/>
              <w:tabs>
                <w:tab w:val="clear" w:pos="9072"/>
              </w:tabs>
              <w:spacing w:before="120" w:after="0" w:line="240" w:lineRule="auto"/>
              <w:ind w:left="21"/>
              <w:outlineLvl w:val="3"/>
              <w:rPr>
                <w:b w:val="0"/>
              </w:rPr>
            </w:pPr>
          </w:p>
        </w:tc>
        <w:tc>
          <w:tcPr>
            <w:tcW w:w="851" w:type="dxa"/>
          </w:tcPr>
          <w:p w14:paraId="5BE6B1B8" w14:textId="77777777" w:rsidR="00DA4E66" w:rsidRPr="00A65009" w:rsidRDefault="00DA4E66" w:rsidP="00DA4E66">
            <w:pPr>
              <w:pStyle w:val="Heading4"/>
              <w:keepNext w:val="0"/>
              <w:tabs>
                <w:tab w:val="clear" w:pos="9072"/>
              </w:tabs>
              <w:spacing w:before="120" w:after="0" w:line="240" w:lineRule="auto"/>
              <w:ind w:left="-3"/>
              <w:outlineLvl w:val="3"/>
              <w:rPr>
                <w:b w:val="0"/>
              </w:rPr>
            </w:pPr>
          </w:p>
        </w:tc>
        <w:tc>
          <w:tcPr>
            <w:tcW w:w="3123" w:type="dxa"/>
          </w:tcPr>
          <w:p w14:paraId="5BE6B1B9" w14:textId="77777777" w:rsidR="00DA4E66" w:rsidRPr="00A65009" w:rsidRDefault="00DA4E66" w:rsidP="00DA4E66">
            <w:pPr>
              <w:pStyle w:val="Heading4"/>
              <w:keepNext w:val="0"/>
              <w:tabs>
                <w:tab w:val="clear" w:pos="9072"/>
              </w:tabs>
              <w:spacing w:before="120" w:after="0" w:line="240" w:lineRule="auto"/>
              <w:ind w:left="21"/>
              <w:outlineLvl w:val="3"/>
              <w:rPr>
                <w:rFonts w:eastAsia="Times New Roman"/>
                <w:b w:val="0"/>
                <w:iCs w:val="0"/>
              </w:rPr>
            </w:pPr>
          </w:p>
        </w:tc>
      </w:tr>
      <w:tr w:rsidR="003E6589" w14:paraId="5BE6B1BE" w14:textId="77777777" w:rsidTr="00DA4E66">
        <w:tc>
          <w:tcPr>
            <w:tcW w:w="5387" w:type="dxa"/>
          </w:tcPr>
          <w:p w14:paraId="5BE6B1BB" w14:textId="77777777" w:rsidR="00DA4E66" w:rsidRPr="00A65009" w:rsidRDefault="00DA4E66" w:rsidP="00DA4E66">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5BE6B1BC"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BE6B1BD" w14:textId="393032A7" w:rsidR="00DA4E66" w:rsidRPr="00A65009" w:rsidRDefault="00052B15" w:rsidP="00DA4E66">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Not Applicable</w:t>
            </w:r>
          </w:p>
        </w:tc>
      </w:tr>
      <w:tr w:rsidR="003E6589" w14:paraId="5BE6B1CE" w14:textId="77777777" w:rsidTr="00DA4E66">
        <w:tc>
          <w:tcPr>
            <w:tcW w:w="5387" w:type="dxa"/>
          </w:tcPr>
          <w:p w14:paraId="5BE6B1CB" w14:textId="77777777" w:rsidR="00DA4E66" w:rsidRPr="00A65009" w:rsidRDefault="00DA4E66" w:rsidP="00DA4E66">
            <w:pPr>
              <w:pStyle w:val="Heading4"/>
              <w:keepNext w:val="0"/>
              <w:tabs>
                <w:tab w:val="clear" w:pos="9072"/>
              </w:tabs>
              <w:spacing w:before="120" w:after="0" w:line="240" w:lineRule="auto"/>
              <w:ind w:left="21"/>
              <w:outlineLvl w:val="3"/>
              <w:rPr>
                <w:b w:val="0"/>
              </w:rPr>
            </w:pPr>
          </w:p>
        </w:tc>
        <w:tc>
          <w:tcPr>
            <w:tcW w:w="851" w:type="dxa"/>
          </w:tcPr>
          <w:p w14:paraId="5BE6B1CC" w14:textId="77777777" w:rsidR="00DA4E66" w:rsidRPr="00A65009" w:rsidRDefault="00DA4E66" w:rsidP="00DA4E66">
            <w:pPr>
              <w:pStyle w:val="Heading4"/>
              <w:keepNext w:val="0"/>
              <w:tabs>
                <w:tab w:val="clear" w:pos="9072"/>
              </w:tabs>
              <w:spacing w:before="120" w:after="0" w:line="240" w:lineRule="auto"/>
              <w:ind w:left="-3"/>
              <w:outlineLvl w:val="3"/>
              <w:rPr>
                <w:b w:val="0"/>
              </w:rPr>
            </w:pPr>
          </w:p>
        </w:tc>
        <w:tc>
          <w:tcPr>
            <w:tcW w:w="3123" w:type="dxa"/>
          </w:tcPr>
          <w:p w14:paraId="5BE6B1CD" w14:textId="77777777" w:rsidR="00DA4E66" w:rsidRPr="00A65009" w:rsidRDefault="00DA4E66" w:rsidP="00DA4E66">
            <w:pPr>
              <w:pStyle w:val="Heading4"/>
              <w:keepNext w:val="0"/>
              <w:tabs>
                <w:tab w:val="clear" w:pos="9072"/>
              </w:tabs>
              <w:spacing w:before="120" w:after="0" w:line="240" w:lineRule="auto"/>
              <w:ind w:left="21"/>
              <w:outlineLvl w:val="3"/>
              <w:rPr>
                <w:rFonts w:eastAsia="Times New Roman"/>
                <w:b w:val="0"/>
                <w:iCs w:val="0"/>
              </w:rPr>
            </w:pPr>
          </w:p>
        </w:tc>
      </w:tr>
      <w:tr w:rsidR="003E6589" w14:paraId="5BE6B1D2" w14:textId="77777777" w:rsidTr="00DA4E66">
        <w:tc>
          <w:tcPr>
            <w:tcW w:w="5387" w:type="dxa"/>
          </w:tcPr>
          <w:p w14:paraId="5BE6B1CF" w14:textId="77777777" w:rsidR="00DA4E66" w:rsidRPr="00A65009" w:rsidRDefault="00DA4E66" w:rsidP="00DA4E66">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5BE6B1D0"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BE6B1D1" w14:textId="25C78120" w:rsidR="00DA4E66" w:rsidRPr="00A65009" w:rsidRDefault="00DA4E66" w:rsidP="00DA4E6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3E6589" w14:paraId="5BE6B1D6" w14:textId="77777777" w:rsidTr="00DA4E66">
        <w:tc>
          <w:tcPr>
            <w:tcW w:w="5387" w:type="dxa"/>
          </w:tcPr>
          <w:p w14:paraId="5BE6B1D3" w14:textId="77777777" w:rsidR="00DA4E66" w:rsidRPr="00A65009" w:rsidRDefault="00DA4E66" w:rsidP="00DA4E66">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5BE6B1D4"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5BE6B1D5" w14:textId="57BCC16F" w:rsidR="00DA4E66" w:rsidRPr="00A65009" w:rsidRDefault="00DA4E66" w:rsidP="00DA4E6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E6589" w14:paraId="5BE6B1DA" w14:textId="77777777" w:rsidTr="00DA4E66">
        <w:tc>
          <w:tcPr>
            <w:tcW w:w="5387" w:type="dxa"/>
          </w:tcPr>
          <w:p w14:paraId="5BE6B1D7" w14:textId="77777777" w:rsidR="00DA4E66" w:rsidRPr="00A65009" w:rsidRDefault="00DA4E66" w:rsidP="00DA4E66">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5BE6B1D8"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D9" w14:textId="1CB9D401" w:rsidR="00DA4E66" w:rsidRPr="00A65009" w:rsidRDefault="00DA4E66" w:rsidP="00DA4E6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E6589" w14:paraId="5BE6B1DE" w14:textId="77777777" w:rsidTr="00DA4E66">
        <w:tc>
          <w:tcPr>
            <w:tcW w:w="5387" w:type="dxa"/>
          </w:tcPr>
          <w:p w14:paraId="5BE6B1DB" w14:textId="77777777" w:rsidR="00DA4E66" w:rsidRPr="00A65009" w:rsidRDefault="00DA4E66" w:rsidP="00DA4E66">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5BE6B1DC"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DD" w14:textId="18158DB5" w:rsidR="00DA4E66" w:rsidRPr="00A65009" w:rsidRDefault="00DA4E66" w:rsidP="00DA4E6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E6589" w14:paraId="5BE6B1E2" w14:textId="77777777" w:rsidTr="00DA4E66">
        <w:tc>
          <w:tcPr>
            <w:tcW w:w="5387" w:type="dxa"/>
          </w:tcPr>
          <w:p w14:paraId="5BE6B1DF" w14:textId="77777777" w:rsidR="00DA4E66" w:rsidRPr="00A65009" w:rsidRDefault="00DA4E66" w:rsidP="00DA4E66">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5BE6B1E0"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E1" w14:textId="509AA90C" w:rsidR="00DA4E66" w:rsidRPr="00A65009" w:rsidRDefault="00DA4E66" w:rsidP="00DA4E66">
            <w:pPr>
              <w:pStyle w:val="Heading4"/>
              <w:keepNext w:val="0"/>
              <w:tabs>
                <w:tab w:val="clear" w:pos="9072"/>
              </w:tabs>
              <w:spacing w:before="120" w:after="0" w:line="240" w:lineRule="auto"/>
              <w:ind w:left="36"/>
              <w:outlineLvl w:val="3"/>
              <w:rPr>
                <w:b w:val="0"/>
                <w:highlight w:val="yellow"/>
              </w:rPr>
            </w:pPr>
            <w:r w:rsidRPr="00A65009">
              <w:rPr>
                <w:rFonts w:eastAsia="Times New Roman"/>
                <w:b w:val="0"/>
                <w:iCs w:val="0"/>
              </w:rPr>
              <w:t>Compliant</w:t>
            </w:r>
          </w:p>
        </w:tc>
      </w:tr>
      <w:tr w:rsidR="003E6589" w14:paraId="5BE6B1E6" w14:textId="77777777" w:rsidTr="00DA4E66">
        <w:tc>
          <w:tcPr>
            <w:tcW w:w="5387" w:type="dxa"/>
          </w:tcPr>
          <w:p w14:paraId="5BE6B1E3" w14:textId="77777777" w:rsidR="00DA4E66" w:rsidRPr="00A65009" w:rsidRDefault="00DA4E66" w:rsidP="00DA4E66">
            <w:pPr>
              <w:pStyle w:val="Heading4"/>
              <w:keepNext w:val="0"/>
              <w:tabs>
                <w:tab w:val="clear" w:pos="9072"/>
              </w:tabs>
              <w:spacing w:before="120" w:after="0" w:line="240" w:lineRule="auto"/>
              <w:ind w:left="36"/>
              <w:outlineLvl w:val="3"/>
              <w:rPr>
                <w:b w:val="0"/>
              </w:rPr>
            </w:pPr>
          </w:p>
        </w:tc>
        <w:tc>
          <w:tcPr>
            <w:tcW w:w="851" w:type="dxa"/>
          </w:tcPr>
          <w:p w14:paraId="5BE6B1E4" w14:textId="77777777" w:rsidR="00DA4E66" w:rsidRPr="00A65009" w:rsidRDefault="00DA4E66" w:rsidP="00DA4E66">
            <w:pPr>
              <w:pStyle w:val="Heading4"/>
              <w:keepNext w:val="0"/>
              <w:tabs>
                <w:tab w:val="clear" w:pos="9072"/>
              </w:tabs>
              <w:spacing w:before="120" w:after="0" w:line="240" w:lineRule="auto"/>
              <w:ind w:left="-3"/>
              <w:outlineLvl w:val="3"/>
              <w:rPr>
                <w:b w:val="0"/>
              </w:rPr>
            </w:pPr>
          </w:p>
        </w:tc>
        <w:tc>
          <w:tcPr>
            <w:tcW w:w="3123" w:type="dxa"/>
          </w:tcPr>
          <w:p w14:paraId="5BE6B1E5" w14:textId="77777777" w:rsidR="00DA4E66" w:rsidRPr="00A65009" w:rsidRDefault="00DA4E66" w:rsidP="00DA4E66">
            <w:pPr>
              <w:pStyle w:val="Heading4"/>
              <w:keepNext w:val="0"/>
              <w:tabs>
                <w:tab w:val="clear" w:pos="9072"/>
              </w:tabs>
              <w:spacing w:before="120" w:after="0" w:line="240" w:lineRule="auto"/>
              <w:ind w:left="36"/>
              <w:outlineLvl w:val="3"/>
              <w:rPr>
                <w:rFonts w:eastAsia="Times New Roman"/>
                <w:b w:val="0"/>
                <w:iCs w:val="0"/>
              </w:rPr>
            </w:pPr>
          </w:p>
        </w:tc>
      </w:tr>
      <w:tr w:rsidR="003E6589" w14:paraId="5BE6B1EA" w14:textId="77777777" w:rsidTr="00DA4E66">
        <w:tc>
          <w:tcPr>
            <w:tcW w:w="5387" w:type="dxa"/>
          </w:tcPr>
          <w:p w14:paraId="5BE6B1E7" w14:textId="77777777" w:rsidR="00DA4E66" w:rsidRPr="00A65009" w:rsidRDefault="00DA4E66" w:rsidP="00DA4E66">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5BE6B1E8"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BE6B1E9" w14:textId="2AAE5893" w:rsidR="00DA4E66" w:rsidRPr="00A65009" w:rsidRDefault="00DA4E66" w:rsidP="00DA4E6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3E6589" w14:paraId="5BE6B1EE" w14:textId="77777777" w:rsidTr="00DA4E66">
        <w:tc>
          <w:tcPr>
            <w:tcW w:w="5387" w:type="dxa"/>
          </w:tcPr>
          <w:p w14:paraId="5BE6B1EB" w14:textId="77777777" w:rsidR="00DA4E66" w:rsidRPr="00A65009" w:rsidRDefault="00DA4E66" w:rsidP="00DA4E66">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5BE6B1EC"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5BE6B1ED" w14:textId="10BAD06A" w:rsidR="00DA4E66" w:rsidRPr="00A65009" w:rsidRDefault="00DA4E66" w:rsidP="00DA4E6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E6589" w14:paraId="5BE6B1F2" w14:textId="77777777" w:rsidTr="00DA4E66">
        <w:tc>
          <w:tcPr>
            <w:tcW w:w="5387" w:type="dxa"/>
          </w:tcPr>
          <w:p w14:paraId="5BE6B1EF" w14:textId="77777777" w:rsidR="00DA4E66" w:rsidRPr="00A65009" w:rsidRDefault="00DA4E66" w:rsidP="00DA4E66">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5BE6B1F0"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F1" w14:textId="2368E4EB" w:rsidR="00DA4E66" w:rsidRPr="00A65009" w:rsidRDefault="00DA4E66" w:rsidP="00DA4E6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E6589" w14:paraId="5BE6B1F6" w14:textId="77777777" w:rsidTr="00DA4E66">
        <w:tc>
          <w:tcPr>
            <w:tcW w:w="5387" w:type="dxa"/>
          </w:tcPr>
          <w:p w14:paraId="5BE6B1F3" w14:textId="77777777" w:rsidR="00DA4E66" w:rsidRPr="00A65009" w:rsidRDefault="00DA4E66" w:rsidP="00DA4E66">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5BE6B1F4"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F5" w14:textId="52F0004A" w:rsidR="00DA4E66" w:rsidRPr="00A65009" w:rsidRDefault="00DA4E66" w:rsidP="00DA4E6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E6589" w14:paraId="5BE6B1FA" w14:textId="77777777" w:rsidTr="00DA4E66">
        <w:tc>
          <w:tcPr>
            <w:tcW w:w="5387" w:type="dxa"/>
          </w:tcPr>
          <w:p w14:paraId="5BE6B1F7" w14:textId="77777777" w:rsidR="00DA4E66" w:rsidRPr="00A65009" w:rsidRDefault="00DA4E66" w:rsidP="00DA4E66">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5BE6B1F8"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F9" w14:textId="43C14436" w:rsidR="00DA4E66" w:rsidRPr="00A65009" w:rsidRDefault="00DA4E66" w:rsidP="00DA4E6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E6589" w14:paraId="5BE6B1FE" w14:textId="77777777" w:rsidTr="00DA4E66">
        <w:tc>
          <w:tcPr>
            <w:tcW w:w="5387" w:type="dxa"/>
          </w:tcPr>
          <w:p w14:paraId="5BE6B1FB" w14:textId="77777777" w:rsidR="00DA4E66" w:rsidRPr="00A65009" w:rsidRDefault="00DA4E66" w:rsidP="00DA4E66">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5BE6B1FC"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1FD" w14:textId="0A619B97" w:rsidR="00DA4E66" w:rsidRPr="00A65009" w:rsidRDefault="00DA4E66" w:rsidP="00B87A0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3E6589" w14:paraId="5BE6B202" w14:textId="77777777" w:rsidTr="00DA4E66">
        <w:tc>
          <w:tcPr>
            <w:tcW w:w="5387" w:type="dxa"/>
          </w:tcPr>
          <w:p w14:paraId="5BE6B1FF" w14:textId="77777777" w:rsidR="00DA4E66" w:rsidRPr="00A65009" w:rsidRDefault="00DA4E66" w:rsidP="00DA4E66">
            <w:pPr>
              <w:pStyle w:val="Heading4"/>
              <w:keepNext w:val="0"/>
              <w:tabs>
                <w:tab w:val="clear" w:pos="9072"/>
              </w:tabs>
              <w:spacing w:before="120" w:after="0" w:line="240" w:lineRule="auto"/>
              <w:ind w:left="36"/>
              <w:outlineLvl w:val="3"/>
              <w:rPr>
                <w:b w:val="0"/>
              </w:rPr>
            </w:pPr>
          </w:p>
        </w:tc>
        <w:tc>
          <w:tcPr>
            <w:tcW w:w="851" w:type="dxa"/>
          </w:tcPr>
          <w:p w14:paraId="5BE6B200" w14:textId="77777777" w:rsidR="00DA4E66" w:rsidRPr="00A65009" w:rsidRDefault="00DA4E66" w:rsidP="00DA4E66">
            <w:pPr>
              <w:pStyle w:val="Heading4"/>
              <w:keepNext w:val="0"/>
              <w:tabs>
                <w:tab w:val="clear" w:pos="9072"/>
              </w:tabs>
              <w:spacing w:before="120" w:after="0" w:line="240" w:lineRule="auto"/>
              <w:ind w:left="-3"/>
              <w:outlineLvl w:val="3"/>
              <w:rPr>
                <w:b w:val="0"/>
              </w:rPr>
            </w:pPr>
          </w:p>
        </w:tc>
        <w:tc>
          <w:tcPr>
            <w:tcW w:w="3123" w:type="dxa"/>
          </w:tcPr>
          <w:p w14:paraId="5BE6B201" w14:textId="77777777" w:rsidR="00DA4E66" w:rsidRPr="00A65009" w:rsidRDefault="00DA4E66" w:rsidP="00DA4E66">
            <w:pPr>
              <w:pStyle w:val="Heading4"/>
              <w:keepNext w:val="0"/>
              <w:tabs>
                <w:tab w:val="clear" w:pos="9072"/>
              </w:tabs>
              <w:spacing w:before="120" w:after="0" w:line="240" w:lineRule="auto"/>
              <w:ind w:left="36"/>
              <w:outlineLvl w:val="3"/>
              <w:rPr>
                <w:rFonts w:eastAsia="Times New Roman"/>
                <w:b w:val="0"/>
                <w:iCs w:val="0"/>
              </w:rPr>
            </w:pPr>
          </w:p>
        </w:tc>
      </w:tr>
      <w:tr w:rsidR="003E6589" w14:paraId="5BE6B206" w14:textId="77777777" w:rsidTr="00DA4E66">
        <w:tc>
          <w:tcPr>
            <w:tcW w:w="5387" w:type="dxa"/>
          </w:tcPr>
          <w:p w14:paraId="5BE6B203" w14:textId="77777777" w:rsidR="00DA4E66" w:rsidRPr="00A65009" w:rsidRDefault="00DA4E66" w:rsidP="00DA4E66">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5BE6B204"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BE6B205" w14:textId="2418F576" w:rsidR="00DA4E66" w:rsidRPr="00A65009" w:rsidRDefault="00DA4E66" w:rsidP="00DA4E6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3E6589" w14:paraId="5BE6B20A" w14:textId="77777777" w:rsidTr="00DA4E66">
        <w:tc>
          <w:tcPr>
            <w:tcW w:w="5387" w:type="dxa"/>
          </w:tcPr>
          <w:p w14:paraId="5BE6B207" w14:textId="77777777" w:rsidR="00DA4E66" w:rsidRPr="00A65009" w:rsidRDefault="00DA4E66" w:rsidP="00DA4E66">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5BE6B208"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5BE6B209" w14:textId="20115EDD" w:rsidR="00DA4E66" w:rsidRPr="00A65009" w:rsidRDefault="00DA4E66" w:rsidP="00DA4E6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E6589" w14:paraId="5BE6B20E" w14:textId="77777777" w:rsidTr="00DA4E66">
        <w:tc>
          <w:tcPr>
            <w:tcW w:w="5387" w:type="dxa"/>
          </w:tcPr>
          <w:p w14:paraId="5BE6B20B" w14:textId="77777777" w:rsidR="00DA4E66" w:rsidRPr="00A65009" w:rsidRDefault="00DA4E66" w:rsidP="00DA4E66">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5BE6B20C"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20D" w14:textId="13104076" w:rsidR="00DA4E66" w:rsidRPr="00A65009" w:rsidRDefault="00DA4E66" w:rsidP="00DA4E6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E6589" w14:paraId="5BE6B212" w14:textId="77777777" w:rsidTr="00DA4E66">
        <w:tc>
          <w:tcPr>
            <w:tcW w:w="5387" w:type="dxa"/>
          </w:tcPr>
          <w:p w14:paraId="5BE6B20F" w14:textId="77777777" w:rsidR="00DA4E66" w:rsidRPr="00A65009" w:rsidRDefault="00DA4E66" w:rsidP="00DA4E66">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5BE6B210"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211" w14:textId="2DC3CC0A" w:rsidR="00DA4E66" w:rsidRPr="00A65009" w:rsidRDefault="00DA4E66" w:rsidP="00DA4E6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E6589" w14:paraId="5BE6B216" w14:textId="77777777" w:rsidTr="00DA4E66">
        <w:tc>
          <w:tcPr>
            <w:tcW w:w="5387" w:type="dxa"/>
          </w:tcPr>
          <w:p w14:paraId="5BE6B213" w14:textId="77777777" w:rsidR="00DA4E66" w:rsidRPr="00A65009" w:rsidRDefault="00DA4E66" w:rsidP="00DA4E66">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5BE6B214"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215" w14:textId="5307C2C2" w:rsidR="00DA4E66" w:rsidRPr="00A65009" w:rsidRDefault="00DA4E66" w:rsidP="00DA4E6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E6589" w14:paraId="5BE6B21A" w14:textId="77777777" w:rsidTr="00DA4E66">
        <w:tc>
          <w:tcPr>
            <w:tcW w:w="5387" w:type="dxa"/>
          </w:tcPr>
          <w:p w14:paraId="5BE6B217" w14:textId="77777777" w:rsidR="00DA4E66" w:rsidRPr="00A65009" w:rsidRDefault="00DA4E66" w:rsidP="00DA4E66">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5BE6B218" w14:textId="77777777" w:rsidR="00DA4E66" w:rsidRPr="00A65009" w:rsidRDefault="00DA4E66" w:rsidP="00DA4E6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E6B219" w14:textId="1A23E619" w:rsidR="00DA4E66" w:rsidRPr="00A65009" w:rsidRDefault="00DA4E66" w:rsidP="00DA4E6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bl>
    <w:p w14:paraId="5BE6B21B" w14:textId="77777777" w:rsidR="00DA4E66" w:rsidRDefault="00DA4E66">
      <w:pPr>
        <w:spacing w:before="0" w:after="160" w:line="259" w:lineRule="auto"/>
        <w:rPr>
          <w:rFonts w:ascii="Arial Black" w:hAnsi="Arial Black"/>
          <w:b/>
          <w:bCs/>
          <w:iCs/>
          <w:color w:val="00577D"/>
          <w:sz w:val="32"/>
          <w:szCs w:val="40"/>
        </w:rPr>
      </w:pPr>
      <w:r>
        <w:br w:type="page"/>
      </w:r>
    </w:p>
    <w:p w14:paraId="5BE6B21C" w14:textId="77777777" w:rsidR="00DA4E66" w:rsidRPr="00D21DCD" w:rsidRDefault="00DA4E66" w:rsidP="00DA4E66">
      <w:pPr>
        <w:pStyle w:val="Heading1"/>
      </w:pPr>
      <w:r>
        <w:lastRenderedPageBreak/>
        <w:t>Detailed assessment</w:t>
      </w:r>
    </w:p>
    <w:p w14:paraId="5BE6B21D" w14:textId="77777777" w:rsidR="00DA4E66" w:rsidRPr="00D63989" w:rsidRDefault="00DA4E66" w:rsidP="00DA4E66">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5BE6B21E" w14:textId="77777777" w:rsidR="00DA4E66" w:rsidRPr="001E6954" w:rsidRDefault="00DA4E66" w:rsidP="00DA4E66">
      <w:pPr>
        <w:rPr>
          <w:color w:val="auto"/>
        </w:rPr>
      </w:pPr>
      <w:r w:rsidRPr="00D63989">
        <w:t>The report also specifies areas in which improvements must be made to ensure the Quality Standards are complied with.</w:t>
      </w:r>
    </w:p>
    <w:p w14:paraId="5BE6B21F" w14:textId="77777777" w:rsidR="00DA4E66" w:rsidRDefault="00DA4E66" w:rsidP="00DA4E66">
      <w:r w:rsidRPr="00D63989">
        <w:t>The following information has been taken into account in developing this performance report:</w:t>
      </w:r>
    </w:p>
    <w:p w14:paraId="5BE6B223" w14:textId="04FD0EC8" w:rsidR="00DA4E66" w:rsidRPr="00562455" w:rsidRDefault="00DA4E66" w:rsidP="00562455">
      <w:pPr>
        <w:pStyle w:val="ListBullet"/>
      </w:pPr>
      <w:r w:rsidRPr="007E1990">
        <w:t xml:space="preserve">the Assessment Team’s report for the </w:t>
      </w:r>
      <w:r>
        <w:t>Quality Audit</w:t>
      </w:r>
      <w:r w:rsidRPr="007E1990">
        <w:t xml:space="preserve">; the </w:t>
      </w:r>
      <w:r>
        <w:t>Quality Audit</w:t>
      </w:r>
      <w:r w:rsidRPr="007E1990">
        <w:t xml:space="preserve"> report was </w:t>
      </w:r>
      <w:r w:rsidRPr="00B87A0C">
        <w:t xml:space="preserve">informed by a site assessment, observations at the service, review of documents and interviews with staff, </w:t>
      </w:r>
      <w:r w:rsidR="00124D81">
        <w:t xml:space="preserve">Consumers and representatives </w:t>
      </w:r>
      <w:r w:rsidRPr="00B87A0C">
        <w:t>and others</w:t>
      </w:r>
      <w:r w:rsidR="00562455">
        <w:t>.</w:t>
      </w:r>
      <w:r w:rsidRPr="00562455">
        <w:rPr>
          <w:color w:val="0000FF"/>
        </w:rPr>
        <w:br w:type="page"/>
      </w:r>
    </w:p>
    <w:p w14:paraId="5BE6B224" w14:textId="77777777" w:rsidR="00DA4E66" w:rsidRPr="00F911DD" w:rsidRDefault="00DA4E66" w:rsidP="00DA4E66">
      <w:pPr>
        <w:pStyle w:val="ListBullet"/>
        <w:sectPr w:rsidR="00DA4E66" w:rsidRPr="00F911DD" w:rsidSect="00DA4E66">
          <w:headerReference w:type="first" r:id="rId16"/>
          <w:pgSz w:w="11906" w:h="16838"/>
          <w:pgMar w:top="1701" w:right="1418" w:bottom="1418" w:left="1418" w:header="567" w:footer="397" w:gutter="0"/>
          <w:cols w:space="708"/>
          <w:docGrid w:linePitch="360"/>
        </w:sectPr>
      </w:pPr>
    </w:p>
    <w:p w14:paraId="5BE6B225" w14:textId="77777777" w:rsidR="00DA4E66" w:rsidRPr="00CF4FAC" w:rsidRDefault="00DA4E66" w:rsidP="00DA4E66">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5BE6B4C8" wp14:editId="5BE6B4C9">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499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5BE6B226" w14:textId="2DF8CF21" w:rsidR="00DA4E66" w:rsidRPr="00DA4E66" w:rsidRDefault="00DA4E66" w:rsidP="00DA4E66">
      <w:pPr>
        <w:pStyle w:val="Heading1"/>
        <w:tabs>
          <w:tab w:val="left" w:pos="2835"/>
          <w:tab w:val="right" w:pos="9070"/>
        </w:tabs>
        <w:spacing w:before="0" w:after="0" w:line="240" w:lineRule="auto"/>
        <w:rPr>
          <w:rFonts w:cs="Times New Roman"/>
          <w:bCs w:val="0"/>
          <w:iCs w:val="0"/>
          <w:color w:val="FFFFFF" w:themeColor="background1"/>
          <w:sz w:val="36"/>
          <w:szCs w:val="36"/>
        </w:rPr>
      </w:pPr>
      <w:r w:rsidRPr="00CF4FAC">
        <w:rPr>
          <w:color w:val="FFFFFF" w:themeColor="background1"/>
          <w:sz w:val="36"/>
        </w:rPr>
        <w:tab/>
        <w:t>HCP</w:t>
      </w:r>
      <w:r w:rsidRPr="00162F6A">
        <w:rPr>
          <w:color w:val="FFFFFF" w:themeColor="background1"/>
          <w:sz w:val="36"/>
        </w:rPr>
        <w:tab/>
      </w:r>
      <w:r w:rsidRPr="00B87A0C">
        <w:rPr>
          <w:rFonts w:cs="Times New Roman"/>
          <w:bCs w:val="0"/>
          <w:iCs w:val="0"/>
          <w:color w:val="FFFFFF" w:themeColor="background1"/>
          <w:sz w:val="36"/>
          <w:szCs w:val="36"/>
        </w:rPr>
        <w:t xml:space="preserve"> Compliant</w:t>
      </w:r>
      <w:r w:rsidRPr="00162F6A">
        <w:rPr>
          <w:color w:val="FFFFFF" w:themeColor="background1"/>
          <w:highlight w:val="yellow"/>
        </w:rPr>
        <w:br/>
      </w:r>
      <w:r w:rsidRPr="00162F6A">
        <w:rPr>
          <w:color w:val="FFFFFF" w:themeColor="background1"/>
          <w:sz w:val="36"/>
        </w:rPr>
        <w:tab/>
      </w:r>
    </w:p>
    <w:p w14:paraId="5BE6B227" w14:textId="77777777" w:rsidR="00DA4E66" w:rsidRDefault="00DA4E66" w:rsidP="00DA4E66"/>
    <w:p w14:paraId="5BE6B228" w14:textId="77777777" w:rsidR="00DA4E66" w:rsidRPr="00F37C4C" w:rsidRDefault="00DA4E66" w:rsidP="00DA4E66">
      <w:pPr>
        <w:sectPr w:rsidR="00DA4E66" w:rsidRPr="00F37C4C" w:rsidSect="00DA4E66">
          <w:pgSz w:w="11906" w:h="16838"/>
          <w:pgMar w:top="1701" w:right="1418" w:bottom="1418" w:left="1418" w:header="568" w:footer="397" w:gutter="0"/>
          <w:cols w:space="708"/>
          <w:docGrid w:linePitch="360"/>
        </w:sectPr>
      </w:pPr>
    </w:p>
    <w:p w14:paraId="5BE6B229" w14:textId="77777777" w:rsidR="00DA4E66" w:rsidRPr="00D63989" w:rsidRDefault="00DA4E66" w:rsidP="00DA4E66">
      <w:pPr>
        <w:pStyle w:val="Heading3"/>
        <w:shd w:val="clear" w:color="auto" w:fill="F2F2F2" w:themeFill="background1" w:themeFillShade="F2"/>
      </w:pPr>
      <w:r w:rsidRPr="00D63989">
        <w:t>Consumer outcome:</w:t>
      </w:r>
    </w:p>
    <w:p w14:paraId="5BE6B22A" w14:textId="77777777" w:rsidR="00DA4E66" w:rsidRPr="00D63989" w:rsidRDefault="00DA4E66" w:rsidP="00DA4E6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BE6B22B" w14:textId="77777777" w:rsidR="00DA4E66" w:rsidRPr="00D63989" w:rsidRDefault="00DA4E66" w:rsidP="00DA4E66">
      <w:pPr>
        <w:pStyle w:val="Heading3"/>
        <w:shd w:val="clear" w:color="auto" w:fill="F2F2F2" w:themeFill="background1" w:themeFillShade="F2"/>
      </w:pPr>
      <w:r w:rsidRPr="00D63989">
        <w:t>Organisation statement:</w:t>
      </w:r>
    </w:p>
    <w:p w14:paraId="5BE6B22C" w14:textId="77777777" w:rsidR="00DA4E66" w:rsidRPr="00D63989" w:rsidRDefault="00DA4E66" w:rsidP="00DA4E6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BE6B22D" w14:textId="77777777" w:rsidR="00DA4E66" w:rsidRDefault="00DA4E66" w:rsidP="00DA4E6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BE6B22E" w14:textId="77777777" w:rsidR="00DA4E66" w:rsidRPr="00D63989" w:rsidRDefault="00DA4E66" w:rsidP="00DA4E6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BE6B22F" w14:textId="77777777" w:rsidR="00DA4E66" w:rsidRPr="00D63989" w:rsidRDefault="00DA4E66" w:rsidP="00DA4E6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BE6B230" w14:textId="77777777" w:rsidR="00DA4E66" w:rsidRDefault="00DA4E66" w:rsidP="00DA4E66">
      <w:pPr>
        <w:pStyle w:val="Heading2"/>
      </w:pPr>
      <w:r>
        <w:t xml:space="preserve">Assessment </w:t>
      </w:r>
      <w:r w:rsidRPr="002B2C0F">
        <w:t>of Standard</w:t>
      </w:r>
      <w:r>
        <w:t xml:space="preserve"> 1</w:t>
      </w:r>
    </w:p>
    <w:p w14:paraId="21661B0E" w14:textId="538CF82C" w:rsidR="00DA4E66" w:rsidRPr="00BB3CAA" w:rsidRDefault="00DA4E66" w:rsidP="00536238">
      <w:pPr>
        <w:rPr>
          <w:rFonts w:eastAsia="Calibri"/>
          <w:color w:val="auto"/>
          <w:lang w:eastAsia="en-US"/>
        </w:rPr>
      </w:pPr>
      <w:r w:rsidRPr="00BB3CAA">
        <w:rPr>
          <w:rFonts w:eastAsia="Calibri"/>
          <w:color w:val="auto"/>
          <w:lang w:eastAsia="en-US"/>
        </w:rPr>
        <w:t>Consumers, and their representatives</w:t>
      </w:r>
      <w:r w:rsidR="00352850" w:rsidRPr="00BB3CAA">
        <w:rPr>
          <w:rFonts w:eastAsia="Calibri"/>
          <w:color w:val="auto"/>
          <w:lang w:eastAsia="en-US"/>
        </w:rPr>
        <w:t xml:space="preserve"> interviewed by the Assessment Team</w:t>
      </w:r>
      <w:r w:rsidRPr="00BB3CAA">
        <w:rPr>
          <w:rFonts w:eastAsia="Calibri"/>
          <w:color w:val="auto"/>
          <w:lang w:eastAsia="en-US"/>
        </w:rPr>
        <w:t xml:space="preserve"> reported they are treated with dignity and respect by staff and management. </w:t>
      </w:r>
      <w:r w:rsidR="00352850" w:rsidRPr="00BB3CAA">
        <w:rPr>
          <w:rFonts w:eastAsia="Calibri"/>
          <w:color w:val="auto"/>
          <w:lang w:eastAsia="en-US"/>
        </w:rPr>
        <w:t>The Assessment Team interviewed s</w:t>
      </w:r>
      <w:r w:rsidRPr="00BB3CAA">
        <w:rPr>
          <w:rFonts w:eastAsia="Calibri"/>
          <w:color w:val="auto"/>
          <w:lang w:eastAsia="en-US"/>
        </w:rPr>
        <w:t>taff</w:t>
      </w:r>
      <w:r w:rsidR="00352850" w:rsidRPr="00BB3CAA">
        <w:rPr>
          <w:rFonts w:eastAsia="Calibri"/>
          <w:color w:val="auto"/>
          <w:lang w:eastAsia="en-US"/>
        </w:rPr>
        <w:t>, the Assessment Team noted staff</w:t>
      </w:r>
      <w:r w:rsidRPr="00BB3CAA">
        <w:rPr>
          <w:rFonts w:eastAsia="Calibri"/>
          <w:color w:val="auto"/>
          <w:lang w:eastAsia="en-US"/>
        </w:rPr>
        <w:t xml:space="preserve"> demonstrated knowledge of individual consumer’s </w:t>
      </w:r>
      <w:r w:rsidR="00300154" w:rsidRPr="00BB3CAA">
        <w:rPr>
          <w:rFonts w:eastAsia="Calibri"/>
          <w:color w:val="auto"/>
          <w:lang w:eastAsia="en-US"/>
        </w:rPr>
        <w:t>identity and</w:t>
      </w:r>
      <w:r w:rsidRPr="00BB3CAA">
        <w:rPr>
          <w:rFonts w:eastAsia="Calibri"/>
          <w:color w:val="auto"/>
          <w:lang w:eastAsia="en-US"/>
        </w:rPr>
        <w:t xml:space="preserve"> provided examples of how they value diversity. </w:t>
      </w:r>
      <w:r w:rsidR="00352850" w:rsidRPr="00BB3CAA">
        <w:rPr>
          <w:rFonts w:eastAsia="Calibri"/>
          <w:color w:val="auto"/>
          <w:lang w:eastAsia="en-US"/>
        </w:rPr>
        <w:t>During interviews with the Assessment Team s</w:t>
      </w:r>
      <w:r w:rsidRPr="00BB3CAA">
        <w:rPr>
          <w:rFonts w:eastAsia="Calibri"/>
          <w:color w:val="auto"/>
          <w:lang w:eastAsia="en-US"/>
        </w:rPr>
        <w:t xml:space="preserve">taff described how they show respect to consumers, taking the time to listen to them and supporting their preferences. </w:t>
      </w:r>
      <w:r w:rsidR="00071A35" w:rsidRPr="00BB3CAA">
        <w:rPr>
          <w:rFonts w:eastAsia="Calibri"/>
          <w:color w:val="auto"/>
          <w:lang w:eastAsia="en-US"/>
        </w:rPr>
        <w:t>The Assessment Team noted s</w:t>
      </w:r>
      <w:r w:rsidRPr="00BB3CAA">
        <w:rPr>
          <w:rFonts w:eastAsia="Calibri"/>
          <w:color w:val="auto"/>
          <w:lang w:eastAsia="en-US"/>
        </w:rPr>
        <w:t xml:space="preserve">taff spoke about consumers in ways that conveyed respect and an awareness of what is important for the </w:t>
      </w:r>
      <w:r w:rsidR="00300154" w:rsidRPr="00BB3CAA">
        <w:rPr>
          <w:rFonts w:eastAsia="Calibri"/>
          <w:color w:val="auto"/>
          <w:lang w:eastAsia="en-US"/>
        </w:rPr>
        <w:t>consumers. The</w:t>
      </w:r>
      <w:r w:rsidR="00BB3CAA" w:rsidRPr="00BB3CAA">
        <w:rPr>
          <w:rFonts w:eastAsia="Calibri"/>
          <w:color w:val="auto"/>
          <w:lang w:eastAsia="en-US"/>
        </w:rPr>
        <w:t xml:space="preserve"> Assessment </w:t>
      </w:r>
      <w:r w:rsidR="00300154" w:rsidRPr="00BB3CAA">
        <w:rPr>
          <w:rFonts w:eastAsia="Calibri"/>
          <w:color w:val="auto"/>
          <w:lang w:eastAsia="en-US"/>
        </w:rPr>
        <w:t>Team</w:t>
      </w:r>
      <w:r w:rsidR="00BB3CAA" w:rsidRPr="00BB3CAA">
        <w:rPr>
          <w:rFonts w:eastAsia="Calibri"/>
          <w:color w:val="auto"/>
          <w:lang w:eastAsia="en-US"/>
        </w:rPr>
        <w:t xml:space="preserve"> noted</w:t>
      </w:r>
      <w:r w:rsidRPr="00BB3CAA">
        <w:rPr>
          <w:rFonts w:eastAsia="Calibri"/>
          <w:color w:val="auto"/>
          <w:lang w:eastAsia="en-US"/>
        </w:rPr>
        <w:t xml:space="preserve"> </w:t>
      </w:r>
      <w:r w:rsidR="00BB3CAA" w:rsidRPr="00BB3CAA">
        <w:rPr>
          <w:rFonts w:eastAsia="Calibri"/>
          <w:color w:val="auto"/>
          <w:lang w:eastAsia="en-US"/>
        </w:rPr>
        <w:t>s</w:t>
      </w:r>
      <w:r w:rsidRPr="00BB3CAA">
        <w:rPr>
          <w:rFonts w:eastAsia="Calibri"/>
          <w:color w:val="auto"/>
          <w:lang w:eastAsia="en-US"/>
        </w:rPr>
        <w:t xml:space="preserve">taff and management demonstrated sound knowledge of each consumer’s preferences and an understanding of their life journey. </w:t>
      </w:r>
      <w:r w:rsidR="00BB3CAA" w:rsidRPr="00BB3CAA">
        <w:rPr>
          <w:rFonts w:eastAsia="Calibri"/>
          <w:color w:val="auto"/>
          <w:lang w:eastAsia="en-US"/>
        </w:rPr>
        <w:t>Evidence analysed by the Assessment Team showed t</w:t>
      </w:r>
      <w:r w:rsidRPr="00BB3CAA">
        <w:rPr>
          <w:rFonts w:eastAsia="Calibri"/>
          <w:color w:val="auto"/>
          <w:lang w:eastAsia="en-US"/>
        </w:rPr>
        <w:t xml:space="preserve">he organisation actively promotes an inclusive approach to encouraging consumer choice and maintaining their </w:t>
      </w:r>
      <w:r w:rsidR="00300154" w:rsidRPr="00BB3CAA">
        <w:rPr>
          <w:rFonts w:eastAsia="Calibri"/>
          <w:color w:val="auto"/>
          <w:lang w:eastAsia="en-US"/>
        </w:rPr>
        <w:t>independence</w:t>
      </w:r>
      <w:r w:rsidRPr="00BB3CAA">
        <w:rPr>
          <w:rFonts w:eastAsia="Calibri"/>
          <w:color w:val="auto"/>
          <w:lang w:eastAsia="en-US"/>
        </w:rPr>
        <w:t xml:space="preserve">. </w:t>
      </w:r>
    </w:p>
    <w:p w14:paraId="388A0DA6" w14:textId="57052B14" w:rsidR="00DA4E66" w:rsidRPr="00DA4E66" w:rsidRDefault="004C2343" w:rsidP="00536238">
      <w:pPr>
        <w:rPr>
          <w:rFonts w:eastAsiaTheme="minorHAnsi"/>
          <w:color w:val="7030A0"/>
        </w:rPr>
      </w:pPr>
      <w:r w:rsidRPr="004C2343">
        <w:rPr>
          <w:rFonts w:eastAsia="Calibri"/>
          <w:color w:val="auto"/>
          <w:lang w:eastAsia="en-US"/>
        </w:rPr>
        <w:t>During interviews with the Assessment Team c</w:t>
      </w:r>
      <w:r w:rsidR="00DA4E66" w:rsidRPr="004C2343">
        <w:rPr>
          <w:rFonts w:eastAsia="Calibri"/>
          <w:color w:val="auto"/>
          <w:lang w:eastAsia="en-US"/>
        </w:rPr>
        <w:t>onsumers</w:t>
      </w:r>
      <w:r w:rsidRPr="004C2343">
        <w:rPr>
          <w:rFonts w:eastAsia="Calibri"/>
          <w:color w:val="auto"/>
          <w:lang w:eastAsia="en-US"/>
        </w:rPr>
        <w:t xml:space="preserve"> and</w:t>
      </w:r>
      <w:r w:rsidR="00DA4E66" w:rsidRPr="004C2343">
        <w:rPr>
          <w:rFonts w:eastAsia="Calibri"/>
          <w:color w:val="auto"/>
          <w:lang w:eastAsia="en-US"/>
        </w:rPr>
        <w:t xml:space="preserve"> representatives</w:t>
      </w:r>
      <w:r w:rsidRPr="004C2343">
        <w:rPr>
          <w:rFonts w:eastAsia="Calibri"/>
          <w:color w:val="auto"/>
          <w:lang w:eastAsia="en-US"/>
        </w:rPr>
        <w:t xml:space="preserve"> </w:t>
      </w:r>
      <w:r w:rsidR="00DA4E66" w:rsidRPr="004C2343">
        <w:rPr>
          <w:rFonts w:eastAsia="Calibri"/>
          <w:color w:val="auto"/>
          <w:lang w:eastAsia="en-US"/>
        </w:rPr>
        <w:t xml:space="preserve">confirmed that staff understand their needs and preferences and what is important to them, and this is considered when providing care and services. </w:t>
      </w:r>
      <w:r w:rsidRPr="004C2343">
        <w:rPr>
          <w:rFonts w:eastAsia="Calibri"/>
          <w:color w:val="auto"/>
          <w:lang w:eastAsia="en-US"/>
        </w:rPr>
        <w:t>Consumers and representatives</w:t>
      </w:r>
      <w:r w:rsidR="00DA4E66" w:rsidRPr="004C2343">
        <w:rPr>
          <w:rFonts w:eastAsia="Calibri"/>
          <w:color w:val="auto"/>
          <w:lang w:eastAsia="en-US"/>
        </w:rPr>
        <w:t xml:space="preserve"> </w:t>
      </w:r>
      <w:r w:rsidRPr="004C2343">
        <w:rPr>
          <w:rFonts w:eastAsia="Calibri"/>
          <w:color w:val="auto"/>
          <w:lang w:eastAsia="en-US"/>
        </w:rPr>
        <w:t>stated</w:t>
      </w:r>
      <w:r w:rsidR="00DA4E66" w:rsidRPr="004C2343">
        <w:rPr>
          <w:rFonts w:eastAsia="Calibri"/>
          <w:color w:val="auto"/>
          <w:lang w:eastAsia="en-US"/>
        </w:rPr>
        <w:t xml:space="preserve"> staff treat them in a way which makes them feel safe and valued. </w:t>
      </w:r>
      <w:r w:rsidRPr="004C2343">
        <w:rPr>
          <w:rFonts w:eastAsia="Calibri"/>
          <w:color w:val="auto"/>
          <w:lang w:eastAsia="en-US"/>
        </w:rPr>
        <w:t>The Assessment Team noted s</w:t>
      </w:r>
      <w:r w:rsidR="00DA4E66" w:rsidRPr="004C2343">
        <w:rPr>
          <w:rFonts w:eastAsia="Calibri"/>
          <w:color w:val="auto"/>
          <w:lang w:eastAsia="en-US"/>
        </w:rPr>
        <w:t>taff and management are familiar with consumers’ individual needs and adapt care</w:t>
      </w:r>
      <w:r w:rsidRPr="004C2343">
        <w:rPr>
          <w:rFonts w:eastAsia="Calibri"/>
          <w:color w:val="auto"/>
          <w:lang w:eastAsia="en-US"/>
        </w:rPr>
        <w:t xml:space="preserve">, during interviews staff and </w:t>
      </w:r>
      <w:r w:rsidR="00300154" w:rsidRPr="004C2343">
        <w:rPr>
          <w:rFonts w:eastAsia="Calibri"/>
          <w:color w:val="auto"/>
          <w:lang w:eastAsia="en-US"/>
        </w:rPr>
        <w:t>management</w:t>
      </w:r>
      <w:r w:rsidR="00DA4E66" w:rsidRPr="004C2343">
        <w:rPr>
          <w:rFonts w:eastAsia="Calibri"/>
          <w:color w:val="auto"/>
          <w:lang w:eastAsia="en-US"/>
        </w:rPr>
        <w:t xml:space="preserve"> described how services are provided in accordance with consumer’s individual wishes and cultural </w:t>
      </w:r>
      <w:r w:rsidR="00DA4E66" w:rsidRPr="00473104">
        <w:rPr>
          <w:rFonts w:eastAsia="Calibri"/>
          <w:color w:val="auto"/>
          <w:lang w:eastAsia="en-US"/>
        </w:rPr>
        <w:t xml:space="preserve">norms. </w:t>
      </w:r>
      <w:r w:rsidR="00473104" w:rsidRPr="00473104">
        <w:rPr>
          <w:rFonts w:eastAsia="Calibri"/>
          <w:color w:val="auto"/>
          <w:lang w:eastAsia="en-US"/>
        </w:rPr>
        <w:t xml:space="preserve">During interviews with the Assessment Team </w:t>
      </w:r>
      <w:r w:rsidR="00473104" w:rsidRPr="00473104">
        <w:rPr>
          <w:rFonts w:eastAsia="Calibri"/>
          <w:color w:val="auto"/>
          <w:lang w:eastAsia="en-US"/>
        </w:rPr>
        <w:lastRenderedPageBreak/>
        <w:t>m</w:t>
      </w:r>
      <w:r w:rsidR="00DA4E66" w:rsidRPr="00473104">
        <w:rPr>
          <w:rFonts w:eastAsia="Calibri"/>
          <w:color w:val="auto"/>
          <w:lang w:eastAsia="en-US"/>
        </w:rPr>
        <w:t>anagement demonstrated a clear understanding of events and preferences that may affect what is culturally safe for people with special needs</w:t>
      </w:r>
      <w:r w:rsidRPr="00473104">
        <w:rPr>
          <w:rFonts w:eastAsia="Calibri"/>
          <w:color w:val="auto"/>
          <w:lang w:eastAsia="en-US"/>
        </w:rPr>
        <w:t>.</w:t>
      </w:r>
    </w:p>
    <w:p w14:paraId="56E01D28" w14:textId="6DA76422" w:rsidR="00DA4E66" w:rsidRPr="0079186A" w:rsidRDefault="00DA4E66" w:rsidP="00536238">
      <w:pPr>
        <w:rPr>
          <w:rFonts w:eastAsia="Calibri"/>
          <w:color w:val="auto"/>
          <w:lang w:eastAsia="en-US"/>
        </w:rPr>
      </w:pPr>
      <w:r w:rsidRPr="00473104">
        <w:rPr>
          <w:rFonts w:eastAsia="Calibri"/>
          <w:color w:val="auto"/>
          <w:lang w:eastAsia="en-US"/>
        </w:rPr>
        <w:t>Consumers, or their representatives, interviewed</w:t>
      </w:r>
      <w:r w:rsidR="00473104" w:rsidRPr="00473104">
        <w:rPr>
          <w:rFonts w:eastAsia="Calibri"/>
          <w:color w:val="auto"/>
          <w:lang w:eastAsia="en-US"/>
        </w:rPr>
        <w:t xml:space="preserve"> by the Assessment Team</w:t>
      </w:r>
      <w:r w:rsidRPr="00473104">
        <w:rPr>
          <w:rFonts w:eastAsia="Calibri"/>
          <w:color w:val="auto"/>
          <w:lang w:eastAsia="en-US"/>
        </w:rPr>
        <w:t xml:space="preserve"> confirmed they are informed of the care and services available and are able to decide how their services are provided. </w:t>
      </w:r>
      <w:r w:rsidR="00473104" w:rsidRPr="00473104">
        <w:rPr>
          <w:rFonts w:eastAsia="Calibri"/>
          <w:color w:val="auto"/>
          <w:lang w:eastAsia="en-US"/>
        </w:rPr>
        <w:t>The Assessment Team noted consumers, or their representatives</w:t>
      </w:r>
      <w:r w:rsidRPr="00473104">
        <w:rPr>
          <w:rFonts w:eastAsia="Calibri"/>
          <w:color w:val="auto"/>
          <w:lang w:eastAsia="en-US"/>
        </w:rPr>
        <w:t xml:space="preserve"> can nominate who they would like to be involved in service planning and consultations regarding their ongoing care. T</w:t>
      </w:r>
      <w:r w:rsidR="00473104" w:rsidRPr="00473104">
        <w:rPr>
          <w:rFonts w:eastAsia="Calibri"/>
          <w:color w:val="auto"/>
          <w:lang w:eastAsia="en-US"/>
        </w:rPr>
        <w:t xml:space="preserve">he Assessment Team noted </w:t>
      </w:r>
      <w:r w:rsidR="00473104" w:rsidRPr="0079186A">
        <w:rPr>
          <w:rFonts w:eastAsia="Calibri"/>
          <w:color w:val="auto"/>
          <w:lang w:eastAsia="en-US"/>
        </w:rPr>
        <w:t>consumers, or their representatives</w:t>
      </w:r>
      <w:r w:rsidRPr="0079186A">
        <w:rPr>
          <w:rFonts w:eastAsia="Calibri"/>
          <w:color w:val="auto"/>
          <w:lang w:eastAsia="en-US"/>
        </w:rPr>
        <w:t xml:space="preserve"> can speak with the staff at any time to request changes to their services and these are acted on promptly. </w:t>
      </w:r>
    </w:p>
    <w:p w14:paraId="6ECB6F9B" w14:textId="3A510602" w:rsidR="00DA4E66" w:rsidRPr="001C19D6" w:rsidRDefault="0079186A" w:rsidP="00536238">
      <w:pPr>
        <w:rPr>
          <w:rFonts w:eastAsia="Calibri"/>
          <w:color w:val="auto"/>
          <w:lang w:eastAsia="en-US"/>
        </w:rPr>
      </w:pPr>
      <w:r w:rsidRPr="0079186A">
        <w:rPr>
          <w:rFonts w:eastAsia="Calibri"/>
          <w:color w:val="auto"/>
          <w:lang w:eastAsia="en-US"/>
        </w:rPr>
        <w:t>During interviews with the Assessment Team s</w:t>
      </w:r>
      <w:r w:rsidR="00DA4E66" w:rsidRPr="0079186A">
        <w:rPr>
          <w:rFonts w:eastAsia="Calibri"/>
          <w:color w:val="auto"/>
          <w:lang w:eastAsia="en-US"/>
        </w:rPr>
        <w:t xml:space="preserve">taff </w:t>
      </w:r>
      <w:r w:rsidRPr="0079186A">
        <w:rPr>
          <w:rFonts w:eastAsia="Calibri"/>
          <w:color w:val="auto"/>
          <w:lang w:eastAsia="en-US"/>
        </w:rPr>
        <w:t>provided</w:t>
      </w:r>
      <w:r w:rsidR="00DA4E66" w:rsidRPr="0079186A">
        <w:rPr>
          <w:rFonts w:eastAsia="Calibri"/>
          <w:color w:val="auto"/>
          <w:lang w:eastAsia="en-US"/>
        </w:rPr>
        <w:t xml:space="preserve"> examples of how they help consumers make day-to-day choices and how they support consumers experiencing cognitive decline. Documentation evidenced consumer involvement in </w:t>
      </w:r>
      <w:r w:rsidR="00DA4E66" w:rsidRPr="001C19D6">
        <w:rPr>
          <w:rFonts w:eastAsia="Calibri"/>
          <w:color w:val="auto"/>
          <w:lang w:eastAsia="en-US"/>
        </w:rPr>
        <w:t>decisions about the service they receive, including details for those whom consumers would like involved in their care and services.</w:t>
      </w:r>
    </w:p>
    <w:p w14:paraId="549E862D" w14:textId="055778A5" w:rsidR="00DA4E66" w:rsidRPr="001C19D6" w:rsidRDefault="0079186A" w:rsidP="00536238">
      <w:pPr>
        <w:rPr>
          <w:rFonts w:eastAsia="Calibri"/>
          <w:color w:val="auto"/>
          <w:lang w:eastAsia="en-US"/>
        </w:rPr>
      </w:pPr>
      <w:r w:rsidRPr="001C19D6">
        <w:rPr>
          <w:rFonts w:eastAsia="Calibri"/>
          <w:color w:val="auto"/>
          <w:lang w:eastAsia="en-US"/>
        </w:rPr>
        <w:t xml:space="preserve">During </w:t>
      </w:r>
      <w:r w:rsidR="00300154" w:rsidRPr="001C19D6">
        <w:rPr>
          <w:rFonts w:eastAsia="Calibri"/>
          <w:color w:val="auto"/>
          <w:lang w:eastAsia="en-US"/>
        </w:rPr>
        <w:t>interviews</w:t>
      </w:r>
      <w:r w:rsidRPr="001C19D6">
        <w:rPr>
          <w:rFonts w:eastAsia="Calibri"/>
          <w:color w:val="auto"/>
          <w:lang w:eastAsia="en-US"/>
        </w:rPr>
        <w:t xml:space="preserve"> with the Assessment Team c</w:t>
      </w:r>
      <w:r w:rsidR="00DA4E66" w:rsidRPr="001C19D6">
        <w:rPr>
          <w:rFonts w:eastAsia="Calibri"/>
          <w:color w:val="auto"/>
          <w:lang w:eastAsia="en-US"/>
        </w:rPr>
        <w:t xml:space="preserve">onsumers, or their representatives, </w:t>
      </w:r>
      <w:r w:rsidRPr="001C19D6">
        <w:rPr>
          <w:rFonts w:eastAsia="Calibri"/>
          <w:color w:val="auto"/>
          <w:lang w:eastAsia="en-US"/>
        </w:rPr>
        <w:t>stated</w:t>
      </w:r>
      <w:r w:rsidR="00DA4E66" w:rsidRPr="001C19D6">
        <w:rPr>
          <w:rFonts w:eastAsia="Calibri"/>
          <w:color w:val="auto"/>
          <w:lang w:eastAsia="en-US"/>
        </w:rPr>
        <w:t xml:space="preserve"> staff support them to make decisions about things that affect their lives and understand what is important to them. </w:t>
      </w:r>
      <w:r w:rsidR="001C19D6" w:rsidRPr="001C19D6">
        <w:rPr>
          <w:rFonts w:eastAsia="Calibri"/>
          <w:color w:val="auto"/>
          <w:lang w:eastAsia="en-US"/>
        </w:rPr>
        <w:t>Evidence analysed by the Assessment Team showed t</w:t>
      </w:r>
      <w:r w:rsidR="00DA4E66" w:rsidRPr="001C19D6">
        <w:rPr>
          <w:rFonts w:eastAsia="Calibri"/>
          <w:color w:val="auto"/>
          <w:lang w:eastAsia="en-US"/>
        </w:rPr>
        <w:t xml:space="preserve">he assessment and planning process includes identification of risks and discussion with the consumer including an explanation of the risks and possible consequences of the choices they make. </w:t>
      </w:r>
    </w:p>
    <w:p w14:paraId="608E57DE" w14:textId="1B3D3EEC" w:rsidR="00DA4E66" w:rsidRPr="00E11FDA" w:rsidRDefault="00E11FDA" w:rsidP="00536238">
      <w:pPr>
        <w:rPr>
          <w:rFonts w:eastAsia="Calibri"/>
          <w:color w:val="auto"/>
          <w:lang w:eastAsia="en-US"/>
        </w:rPr>
      </w:pPr>
      <w:r w:rsidRPr="00E11FDA">
        <w:rPr>
          <w:rFonts w:eastAsia="Calibri"/>
          <w:color w:val="auto"/>
          <w:lang w:eastAsia="en-US"/>
        </w:rPr>
        <w:t>Evidence analysed by the Assessment Team showed s</w:t>
      </w:r>
      <w:r w:rsidR="00DA4E66" w:rsidRPr="00E11FDA">
        <w:rPr>
          <w:rFonts w:eastAsia="Calibri"/>
          <w:color w:val="auto"/>
          <w:lang w:eastAsia="en-US"/>
        </w:rPr>
        <w:t xml:space="preserve">trategies are developed to guide staff in delivering care and services to manage and </w:t>
      </w:r>
      <w:r w:rsidR="00300154" w:rsidRPr="00E11FDA">
        <w:rPr>
          <w:rFonts w:eastAsia="Calibri"/>
          <w:color w:val="auto"/>
          <w:lang w:eastAsia="en-US"/>
        </w:rPr>
        <w:t>minimise</w:t>
      </w:r>
      <w:r w:rsidR="00DA4E66" w:rsidRPr="00E11FDA">
        <w:rPr>
          <w:rFonts w:eastAsia="Calibri"/>
          <w:color w:val="auto"/>
          <w:lang w:eastAsia="en-US"/>
        </w:rPr>
        <w:t xml:space="preserve"> potential risk and support each consumer’s dignity of risk as safely as possible.</w:t>
      </w:r>
      <w:r w:rsidRPr="00E11FDA">
        <w:rPr>
          <w:rFonts w:eastAsia="Calibri"/>
          <w:color w:val="auto"/>
          <w:lang w:eastAsia="en-US"/>
        </w:rPr>
        <w:t xml:space="preserve"> The Assessment Team</w:t>
      </w:r>
      <w:r w:rsidR="00DA4E66" w:rsidRPr="00E11FDA">
        <w:rPr>
          <w:rFonts w:eastAsia="Calibri"/>
          <w:color w:val="auto"/>
          <w:lang w:eastAsia="en-US"/>
        </w:rPr>
        <w:t xml:space="preserve"> </w:t>
      </w:r>
      <w:r w:rsidRPr="00E11FDA">
        <w:rPr>
          <w:rFonts w:eastAsia="Calibri"/>
          <w:color w:val="auto"/>
          <w:lang w:eastAsia="en-US"/>
        </w:rPr>
        <w:t>r</w:t>
      </w:r>
      <w:r w:rsidR="00DA4E66" w:rsidRPr="00E11FDA">
        <w:rPr>
          <w:rFonts w:eastAsia="Calibri"/>
          <w:color w:val="auto"/>
          <w:lang w:eastAsia="en-US"/>
        </w:rPr>
        <w:t>eview</w:t>
      </w:r>
      <w:r w:rsidRPr="00E11FDA">
        <w:rPr>
          <w:rFonts w:eastAsia="Calibri"/>
          <w:color w:val="auto"/>
          <w:lang w:eastAsia="en-US"/>
        </w:rPr>
        <w:t>ed</w:t>
      </w:r>
      <w:r w:rsidR="00DA4E66" w:rsidRPr="00E11FDA">
        <w:rPr>
          <w:rFonts w:eastAsia="Calibri"/>
          <w:color w:val="auto"/>
          <w:lang w:eastAsia="en-US"/>
        </w:rPr>
        <w:t xml:space="preserve"> consumer records </w:t>
      </w:r>
      <w:r w:rsidRPr="00E11FDA">
        <w:rPr>
          <w:rFonts w:eastAsia="Calibri"/>
          <w:color w:val="auto"/>
          <w:lang w:eastAsia="en-US"/>
        </w:rPr>
        <w:t xml:space="preserve">which </w:t>
      </w:r>
      <w:r w:rsidR="00DA4E66" w:rsidRPr="00E11FDA">
        <w:rPr>
          <w:rFonts w:eastAsia="Calibri"/>
          <w:color w:val="auto"/>
          <w:lang w:eastAsia="en-US"/>
        </w:rPr>
        <w:t>show</w:t>
      </w:r>
      <w:r w:rsidRPr="00E11FDA">
        <w:rPr>
          <w:rFonts w:eastAsia="Calibri"/>
          <w:color w:val="auto"/>
          <w:lang w:eastAsia="en-US"/>
        </w:rPr>
        <w:t>ed</w:t>
      </w:r>
      <w:r w:rsidR="00DA4E66" w:rsidRPr="00E11FDA">
        <w:rPr>
          <w:rFonts w:eastAsia="Calibri"/>
          <w:color w:val="auto"/>
          <w:lang w:eastAsia="en-US"/>
        </w:rPr>
        <w:t xml:space="preserve"> the service monitors each consumer’s overall health and wellbeing and responds to risk in various ways to reduce the likelihood and optimise opportunities for consumers to live a life of their choosing.</w:t>
      </w:r>
    </w:p>
    <w:p w14:paraId="2CFF76F8" w14:textId="746496A9" w:rsidR="00DA4E66" w:rsidRDefault="009F728E" w:rsidP="00536238">
      <w:pPr>
        <w:rPr>
          <w:rFonts w:eastAsia="Calibri"/>
          <w:color w:val="auto"/>
          <w:lang w:eastAsia="en-US"/>
        </w:rPr>
      </w:pPr>
      <w:r w:rsidRPr="009F728E">
        <w:rPr>
          <w:rFonts w:eastAsia="Calibri"/>
          <w:color w:val="auto"/>
          <w:lang w:eastAsia="en-US"/>
        </w:rPr>
        <w:t>During interviews with the Assessment Team c</w:t>
      </w:r>
      <w:r w:rsidR="00DA4E66" w:rsidRPr="009F728E">
        <w:rPr>
          <w:rFonts w:eastAsia="Calibri"/>
          <w:color w:val="auto"/>
          <w:lang w:eastAsia="en-US"/>
        </w:rPr>
        <w:t xml:space="preserve">onsumers and representatives confirmed they are provided with information in a way which enables them to make informed choices. </w:t>
      </w:r>
      <w:r w:rsidRPr="009F728E">
        <w:rPr>
          <w:rFonts w:eastAsia="Calibri"/>
          <w:color w:val="auto"/>
          <w:lang w:eastAsia="en-US"/>
        </w:rPr>
        <w:t>Consumers and representatives</w:t>
      </w:r>
      <w:r w:rsidR="00DA4E66" w:rsidRPr="009F728E">
        <w:rPr>
          <w:rFonts w:eastAsia="Calibri"/>
          <w:color w:val="auto"/>
          <w:lang w:eastAsia="en-US"/>
        </w:rPr>
        <w:t xml:space="preserve"> receive a verbal explanation of the care and services available, assessment and care planning process, feedback and complaints, advocacy and their rights and responsibilities. </w:t>
      </w:r>
      <w:r w:rsidRPr="009F728E">
        <w:rPr>
          <w:rFonts w:eastAsia="Calibri"/>
          <w:color w:val="auto"/>
          <w:lang w:eastAsia="en-US"/>
        </w:rPr>
        <w:t>Evidence analysed by the Assessment Team showed t</w:t>
      </w:r>
      <w:r w:rsidR="00DA4E66" w:rsidRPr="009F728E">
        <w:rPr>
          <w:rFonts w:eastAsia="Calibri"/>
          <w:color w:val="auto"/>
          <w:lang w:eastAsia="en-US"/>
        </w:rPr>
        <w:t xml:space="preserve">he package budget is prepared in partnership with them and they receive itemised monthly statements. </w:t>
      </w:r>
      <w:r w:rsidRPr="009F728E">
        <w:rPr>
          <w:rFonts w:eastAsia="Calibri"/>
          <w:color w:val="auto"/>
          <w:lang w:eastAsia="en-US"/>
        </w:rPr>
        <w:t>Evidence analysed by the Assessment Team showed c</w:t>
      </w:r>
      <w:r w:rsidR="00DA4E66" w:rsidRPr="009F728E">
        <w:rPr>
          <w:rFonts w:eastAsia="Calibri"/>
          <w:color w:val="auto"/>
          <w:lang w:eastAsia="en-US"/>
        </w:rPr>
        <w:t xml:space="preserve">onsumers are kept informed through regular conversations with staff and written information, such as updated budgets and </w:t>
      </w:r>
      <w:r w:rsidR="00DA4E66" w:rsidRPr="004D3A50">
        <w:rPr>
          <w:rFonts w:eastAsia="Calibri"/>
          <w:color w:val="auto"/>
          <w:lang w:eastAsia="en-US"/>
        </w:rPr>
        <w:t xml:space="preserve">activity schedules, correspondence and quarterly newsletters. </w:t>
      </w:r>
    </w:p>
    <w:p w14:paraId="291FBE2A" w14:textId="3AA0CA38" w:rsidR="00DA4E66" w:rsidRPr="004D3A50" w:rsidRDefault="004D3A50" w:rsidP="00536238">
      <w:pPr>
        <w:rPr>
          <w:rFonts w:eastAsia="Calibri"/>
          <w:color w:val="auto"/>
          <w:lang w:eastAsia="en-US"/>
        </w:rPr>
      </w:pPr>
      <w:r w:rsidRPr="004D3A50">
        <w:rPr>
          <w:rFonts w:eastAsia="Calibri"/>
          <w:color w:val="auto"/>
          <w:lang w:eastAsia="en-US"/>
        </w:rPr>
        <w:t>During interviews with the Assessment Team c</w:t>
      </w:r>
      <w:r w:rsidR="00DA4E66" w:rsidRPr="004D3A50">
        <w:rPr>
          <w:rFonts w:eastAsia="Calibri"/>
          <w:color w:val="auto"/>
          <w:lang w:eastAsia="en-US"/>
        </w:rPr>
        <w:t xml:space="preserve">onsumers, or their representatives, confirmed staff respect their privacy and they are confident their personal information </w:t>
      </w:r>
      <w:r w:rsidR="00DA4E66" w:rsidRPr="004D3A50">
        <w:rPr>
          <w:rFonts w:eastAsia="Calibri"/>
          <w:color w:val="auto"/>
          <w:lang w:eastAsia="en-US"/>
        </w:rPr>
        <w:lastRenderedPageBreak/>
        <w:t xml:space="preserve">is kept confidential. </w:t>
      </w:r>
      <w:r w:rsidRPr="004D3A50">
        <w:rPr>
          <w:rFonts w:eastAsia="Calibri"/>
          <w:color w:val="auto"/>
          <w:lang w:eastAsia="en-US"/>
        </w:rPr>
        <w:t>Interviews conducted by the Assessment Tea</w:t>
      </w:r>
      <w:r w:rsidR="00445426">
        <w:rPr>
          <w:rFonts w:eastAsia="Calibri"/>
          <w:color w:val="auto"/>
          <w:lang w:eastAsia="en-US"/>
        </w:rPr>
        <w:t>m</w:t>
      </w:r>
      <w:r w:rsidRPr="004D3A50">
        <w:rPr>
          <w:rFonts w:eastAsia="Calibri"/>
          <w:color w:val="auto"/>
          <w:lang w:eastAsia="en-US"/>
        </w:rPr>
        <w:t xml:space="preserve"> showed c</w:t>
      </w:r>
      <w:r w:rsidR="00DA4E66" w:rsidRPr="004D3A50">
        <w:rPr>
          <w:rFonts w:eastAsia="Calibri"/>
          <w:color w:val="auto"/>
          <w:lang w:eastAsia="en-US"/>
        </w:rPr>
        <w:t xml:space="preserve">onsumers are advised of how their personal information will be used and their consent is sought prior </w:t>
      </w:r>
      <w:r w:rsidR="00300154" w:rsidRPr="004D3A50">
        <w:rPr>
          <w:rFonts w:eastAsia="Calibri"/>
          <w:color w:val="auto"/>
          <w:lang w:eastAsia="en-US"/>
        </w:rPr>
        <w:t>to</w:t>
      </w:r>
      <w:r w:rsidR="00DA4E66" w:rsidRPr="004D3A50">
        <w:rPr>
          <w:rFonts w:eastAsia="Calibri"/>
          <w:color w:val="auto"/>
          <w:lang w:eastAsia="en-US"/>
        </w:rPr>
        <w:t xml:space="preserve"> the sharing of information, including the consumer’s nominated representative, providers of care and services, medical and allied health professionals and others involved in the consumer’s care. </w:t>
      </w:r>
      <w:r w:rsidRPr="004D3A50">
        <w:rPr>
          <w:rFonts w:eastAsia="Calibri"/>
          <w:color w:val="auto"/>
          <w:lang w:eastAsia="en-US"/>
        </w:rPr>
        <w:t>Evidence analysed by the Assessment Team showed t</w:t>
      </w:r>
      <w:r w:rsidR="00DA4E66" w:rsidRPr="004D3A50">
        <w:rPr>
          <w:rFonts w:eastAsia="Calibri"/>
          <w:color w:val="auto"/>
          <w:lang w:eastAsia="en-US"/>
        </w:rPr>
        <w:t>hey are informed of the circumstances where their information may need to be disclosed, such as when there are concerns for their health and safety.</w:t>
      </w:r>
    </w:p>
    <w:p w14:paraId="4B671644" w14:textId="6005FCA9" w:rsidR="001C19D6" w:rsidRPr="00DA4E66" w:rsidRDefault="00DA4E66" w:rsidP="00536238">
      <w:pPr>
        <w:rPr>
          <w:rFonts w:eastAsiaTheme="minorHAnsi"/>
          <w:color w:val="auto"/>
        </w:rPr>
      </w:pPr>
      <w:r w:rsidRPr="00DA4E66">
        <w:rPr>
          <w:rFonts w:eastAsiaTheme="minorHAnsi"/>
          <w:color w:val="auto"/>
        </w:rPr>
        <w:t xml:space="preserve">The Quality Standard for the Home care packages services are assessed as Compliant as six of the six specific requirements have been assessed as Compliant. </w:t>
      </w:r>
    </w:p>
    <w:p w14:paraId="5BE6B234" w14:textId="4F62F7A5" w:rsidR="00DA4E66" w:rsidRPr="00507CBC" w:rsidRDefault="00DA4E66" w:rsidP="00DA4E66">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238" w14:textId="77777777" w:rsidTr="00DA4E66">
        <w:tc>
          <w:tcPr>
            <w:tcW w:w="4531" w:type="dxa"/>
            <w:shd w:val="clear" w:color="auto" w:fill="E7E6E6" w:themeFill="background2"/>
          </w:tcPr>
          <w:p w14:paraId="5BE6B235" w14:textId="77777777" w:rsidR="00DA4E66" w:rsidRPr="002B61BB" w:rsidRDefault="00DA4E66" w:rsidP="00DA4E66">
            <w:pPr>
              <w:pStyle w:val="Heading3"/>
              <w:spacing w:before="120" w:after="0"/>
              <w:ind w:hanging="106"/>
              <w:outlineLvl w:val="2"/>
            </w:pPr>
            <w:r w:rsidRPr="00163FEE">
              <w:t>Requirement 1(3)(a)</w:t>
            </w:r>
          </w:p>
        </w:tc>
        <w:tc>
          <w:tcPr>
            <w:tcW w:w="993" w:type="dxa"/>
            <w:shd w:val="clear" w:color="auto" w:fill="E7E6E6" w:themeFill="background2"/>
          </w:tcPr>
          <w:p w14:paraId="5BE6B236"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237" w14:textId="715162FC" w:rsidR="00DA4E66" w:rsidRPr="004D3A50" w:rsidRDefault="00DA4E66" w:rsidP="00DA4E66">
            <w:pPr>
              <w:pStyle w:val="Heading3"/>
              <w:spacing w:before="120" w:after="0"/>
              <w:jc w:val="right"/>
              <w:outlineLvl w:val="2"/>
            </w:pPr>
            <w:r w:rsidRPr="004D3A50">
              <w:rPr>
                <w:szCs w:val="26"/>
              </w:rPr>
              <w:t>Compliant</w:t>
            </w:r>
          </w:p>
        </w:tc>
      </w:tr>
    </w:tbl>
    <w:p w14:paraId="5BE6B240" w14:textId="253C14EC" w:rsidR="00DA4E66" w:rsidRPr="004D3A50" w:rsidRDefault="00DA4E66" w:rsidP="004D3A50">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244" w14:textId="77777777" w:rsidTr="00DA4E66">
        <w:tc>
          <w:tcPr>
            <w:tcW w:w="4531" w:type="dxa"/>
            <w:shd w:val="clear" w:color="auto" w:fill="E7E6E6" w:themeFill="background2"/>
          </w:tcPr>
          <w:p w14:paraId="5BE6B241" w14:textId="77777777" w:rsidR="00DA4E66" w:rsidRPr="002B61BB" w:rsidRDefault="00DA4E66" w:rsidP="00DA4E66">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5BE6B242"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243" w14:textId="2273999C" w:rsidR="00DA4E66" w:rsidRPr="006107BF" w:rsidRDefault="004D3A50" w:rsidP="00DA4E66">
            <w:pPr>
              <w:pStyle w:val="Heading3"/>
              <w:spacing w:before="120" w:after="0"/>
              <w:jc w:val="right"/>
              <w:outlineLvl w:val="2"/>
            </w:pPr>
            <w:r w:rsidRPr="004D3A50">
              <w:rPr>
                <w:szCs w:val="26"/>
              </w:rPr>
              <w:t>Compliant</w:t>
            </w:r>
          </w:p>
        </w:tc>
      </w:tr>
    </w:tbl>
    <w:p w14:paraId="5BE6B24C" w14:textId="5E9E7FCF" w:rsidR="00DA4E66" w:rsidRPr="004D3A50" w:rsidRDefault="00DA4E66" w:rsidP="004D3A50">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250" w14:textId="77777777" w:rsidTr="00DA4E66">
        <w:tc>
          <w:tcPr>
            <w:tcW w:w="4531" w:type="dxa"/>
            <w:shd w:val="clear" w:color="auto" w:fill="E7E6E6" w:themeFill="background2"/>
          </w:tcPr>
          <w:p w14:paraId="5BE6B24D" w14:textId="77777777" w:rsidR="00DA4E66" w:rsidRPr="002B61BB" w:rsidRDefault="00DA4E66" w:rsidP="00DA4E66">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BE6B24E"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24F" w14:textId="1F639B88" w:rsidR="00DA4E66" w:rsidRPr="006107BF" w:rsidRDefault="004D3A50" w:rsidP="00DA4E66">
            <w:pPr>
              <w:pStyle w:val="Heading3"/>
              <w:spacing w:before="120" w:after="0"/>
              <w:jc w:val="right"/>
              <w:outlineLvl w:val="2"/>
            </w:pPr>
            <w:r w:rsidRPr="004D3A50">
              <w:rPr>
                <w:szCs w:val="26"/>
              </w:rPr>
              <w:t>Compliant</w:t>
            </w:r>
          </w:p>
        </w:tc>
      </w:tr>
    </w:tbl>
    <w:p w14:paraId="5BE6B255" w14:textId="77777777" w:rsidR="00DA4E66" w:rsidRPr="008D114F" w:rsidRDefault="00DA4E66" w:rsidP="00DA4E66">
      <w:pPr>
        <w:tabs>
          <w:tab w:val="right" w:pos="9026"/>
        </w:tabs>
        <w:spacing w:after="0"/>
        <w:outlineLvl w:val="4"/>
        <w:rPr>
          <w:i/>
        </w:rPr>
      </w:pPr>
      <w:r w:rsidRPr="008D114F">
        <w:rPr>
          <w:i/>
        </w:rPr>
        <w:t xml:space="preserve">Each consumer is supported to exercise choice and independence, including to: </w:t>
      </w:r>
    </w:p>
    <w:p w14:paraId="5BE6B256" w14:textId="77777777" w:rsidR="00DA4E66" w:rsidRPr="008D114F" w:rsidRDefault="00DA4E66" w:rsidP="00DA4E6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BE6B257" w14:textId="77777777" w:rsidR="00DA4E66" w:rsidRPr="008D114F" w:rsidRDefault="00DA4E66" w:rsidP="00DA4E6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BE6B258" w14:textId="77777777" w:rsidR="00DA4E66" w:rsidRPr="008D114F" w:rsidRDefault="00DA4E66" w:rsidP="00DA4E66">
      <w:pPr>
        <w:numPr>
          <w:ilvl w:val="0"/>
          <w:numId w:val="12"/>
        </w:numPr>
        <w:tabs>
          <w:tab w:val="right" w:pos="9026"/>
        </w:tabs>
        <w:spacing w:before="0" w:after="0"/>
        <w:ind w:left="567" w:hanging="425"/>
        <w:outlineLvl w:val="4"/>
        <w:rPr>
          <w:i/>
        </w:rPr>
      </w:pPr>
      <w:r w:rsidRPr="008D114F">
        <w:rPr>
          <w:i/>
        </w:rPr>
        <w:t xml:space="preserve">communicate their decisions; and </w:t>
      </w:r>
    </w:p>
    <w:p w14:paraId="5BE6B25C" w14:textId="6115F5FB" w:rsidR="00DA4E66" w:rsidRPr="004D3A50" w:rsidRDefault="00DA4E66" w:rsidP="00445426">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260" w14:textId="77777777" w:rsidTr="00DA4E66">
        <w:tc>
          <w:tcPr>
            <w:tcW w:w="4531" w:type="dxa"/>
            <w:shd w:val="clear" w:color="auto" w:fill="E7E6E6" w:themeFill="background2"/>
          </w:tcPr>
          <w:p w14:paraId="5BE6B25D" w14:textId="77777777" w:rsidR="00DA4E66" w:rsidRPr="002B61BB" w:rsidRDefault="00DA4E66" w:rsidP="00DA4E66">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5BE6B25E"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25F" w14:textId="382F1D17" w:rsidR="00DA4E66" w:rsidRPr="006107BF" w:rsidRDefault="004D3A50" w:rsidP="00DA4E66">
            <w:pPr>
              <w:pStyle w:val="Heading3"/>
              <w:spacing w:before="120" w:after="0"/>
              <w:jc w:val="right"/>
              <w:outlineLvl w:val="2"/>
            </w:pPr>
            <w:r w:rsidRPr="004D3A50">
              <w:rPr>
                <w:szCs w:val="26"/>
              </w:rPr>
              <w:t>Compliant</w:t>
            </w:r>
          </w:p>
        </w:tc>
      </w:tr>
    </w:tbl>
    <w:p w14:paraId="5BE6B268" w14:textId="63FF2D37" w:rsidR="00DA4E66" w:rsidRPr="004D3A50" w:rsidRDefault="00DA4E66" w:rsidP="004D3A50">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26C" w14:textId="77777777" w:rsidTr="00DA4E66">
        <w:tc>
          <w:tcPr>
            <w:tcW w:w="4531" w:type="dxa"/>
            <w:shd w:val="clear" w:color="auto" w:fill="E7E6E6" w:themeFill="background2"/>
          </w:tcPr>
          <w:p w14:paraId="5BE6B269" w14:textId="77777777" w:rsidR="00DA4E66" w:rsidRPr="002B61BB" w:rsidRDefault="00DA4E66" w:rsidP="00DA4E66">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5BE6B26A"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26B" w14:textId="0DB65243" w:rsidR="00DA4E66" w:rsidRPr="006107BF" w:rsidRDefault="004D3A50" w:rsidP="00DA4E66">
            <w:pPr>
              <w:pStyle w:val="Heading3"/>
              <w:spacing w:before="120" w:after="0"/>
              <w:jc w:val="right"/>
              <w:outlineLvl w:val="2"/>
            </w:pPr>
            <w:r w:rsidRPr="004D3A50">
              <w:rPr>
                <w:szCs w:val="26"/>
              </w:rPr>
              <w:t>Compliant</w:t>
            </w:r>
          </w:p>
        </w:tc>
      </w:tr>
    </w:tbl>
    <w:p w14:paraId="5BE6B274" w14:textId="5E2D5A1B" w:rsidR="00DA4E66" w:rsidRPr="004D3A50" w:rsidRDefault="00DA4E66" w:rsidP="004D3A50">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278" w14:textId="77777777" w:rsidTr="00DA4E66">
        <w:tc>
          <w:tcPr>
            <w:tcW w:w="4531" w:type="dxa"/>
            <w:shd w:val="clear" w:color="auto" w:fill="E7E6E6" w:themeFill="background2"/>
          </w:tcPr>
          <w:p w14:paraId="5BE6B275" w14:textId="77777777" w:rsidR="00DA4E66" w:rsidRPr="002B61BB" w:rsidRDefault="00DA4E66" w:rsidP="00DA4E66">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5BE6B276"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277" w14:textId="087C48A4" w:rsidR="00DA4E66" w:rsidRPr="006107BF" w:rsidRDefault="004D3A50" w:rsidP="00DA4E66">
            <w:pPr>
              <w:pStyle w:val="Heading3"/>
              <w:spacing w:before="120" w:after="0"/>
              <w:jc w:val="right"/>
              <w:outlineLvl w:val="2"/>
            </w:pPr>
            <w:r w:rsidRPr="004D3A50">
              <w:rPr>
                <w:szCs w:val="26"/>
              </w:rPr>
              <w:t>Compliant</w:t>
            </w:r>
          </w:p>
        </w:tc>
      </w:tr>
    </w:tbl>
    <w:p w14:paraId="5BE6B281" w14:textId="22FB677D" w:rsidR="00DA4E66" w:rsidRPr="004D3A50" w:rsidRDefault="00DA4E66" w:rsidP="00DA4E66">
      <w:pPr>
        <w:rPr>
          <w:i/>
        </w:rPr>
      </w:pPr>
      <w:r w:rsidRPr="008D114F">
        <w:rPr>
          <w:i/>
        </w:rPr>
        <w:t>Each consumer’s privacy is respected and personal information is kept confidential.</w:t>
      </w:r>
    </w:p>
    <w:p w14:paraId="5BE6B282" w14:textId="77777777" w:rsidR="00DA4E66" w:rsidRDefault="00DA4E66" w:rsidP="00DA4E66">
      <w:pPr>
        <w:sectPr w:rsidR="00DA4E66" w:rsidSect="00DA4E66">
          <w:type w:val="continuous"/>
          <w:pgSz w:w="11906" w:h="16838"/>
          <w:pgMar w:top="1701" w:right="1418" w:bottom="1418" w:left="1418" w:header="568" w:footer="397" w:gutter="0"/>
          <w:cols w:space="708"/>
          <w:titlePg/>
          <w:docGrid w:linePitch="360"/>
        </w:sectPr>
      </w:pPr>
    </w:p>
    <w:p w14:paraId="5BE6B283" w14:textId="77777777" w:rsidR="00DA4E66" w:rsidRDefault="00DA4E6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BE6B284" w14:textId="77777777" w:rsidR="00DA4E66" w:rsidRDefault="00DA4E66" w:rsidP="00DA4E66">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BE6B4CA" wp14:editId="5BE6B4CB">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2945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rPr>
        <w:t>Ongoing assessment and planning with consumers</w:t>
      </w:r>
      <w:bookmarkEnd w:id="2"/>
      <w:r w:rsidRPr="00F60221">
        <w:rPr>
          <w:color w:val="FFFFFF" w:themeColor="background1"/>
          <w:sz w:val="36"/>
        </w:rPr>
        <w:t xml:space="preserve"> </w:t>
      </w:r>
    </w:p>
    <w:p w14:paraId="5BE6B285" w14:textId="2BB27117" w:rsidR="00DA4E66" w:rsidRPr="00162F6A" w:rsidRDefault="00DA4E66" w:rsidP="00DA4E6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477492">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5BE6B286" w14:textId="77777777" w:rsidR="00DA4E66" w:rsidRDefault="00DA4E66" w:rsidP="00DA4E66"/>
    <w:p w14:paraId="5BE6B287" w14:textId="77777777" w:rsidR="00DA4E66" w:rsidRPr="00ED6B57" w:rsidRDefault="00DA4E66" w:rsidP="00DA4E66">
      <w:pPr>
        <w:pStyle w:val="Heading3"/>
        <w:shd w:val="clear" w:color="auto" w:fill="F2F2F2" w:themeFill="background1" w:themeFillShade="F2"/>
      </w:pPr>
      <w:r w:rsidRPr="00ED6B57">
        <w:t>Consumer outcome:</w:t>
      </w:r>
    </w:p>
    <w:p w14:paraId="5BE6B288" w14:textId="77777777" w:rsidR="00DA4E66" w:rsidRPr="00ED6B57" w:rsidRDefault="00DA4E66" w:rsidP="00DA4E6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E6B289" w14:textId="77777777" w:rsidR="00DA4E66" w:rsidRPr="00ED6B57" w:rsidRDefault="00DA4E66" w:rsidP="00DA4E66">
      <w:pPr>
        <w:pStyle w:val="Heading3"/>
        <w:shd w:val="clear" w:color="auto" w:fill="F2F2F2" w:themeFill="background1" w:themeFillShade="F2"/>
      </w:pPr>
      <w:r w:rsidRPr="00ED6B57">
        <w:t>Organisation statement:</w:t>
      </w:r>
    </w:p>
    <w:p w14:paraId="5BE6B28A" w14:textId="77777777" w:rsidR="00DA4E66" w:rsidRPr="00ED6B57" w:rsidRDefault="00DA4E66" w:rsidP="00DA4E6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BE6B28B" w14:textId="77777777" w:rsidR="00DA4E66" w:rsidRDefault="00DA4E66" w:rsidP="00DA4E66">
      <w:pPr>
        <w:pStyle w:val="Heading2"/>
      </w:pPr>
      <w:r>
        <w:t xml:space="preserve">Assessment </w:t>
      </w:r>
      <w:r w:rsidRPr="002B2C0F">
        <w:t>of Standard</w:t>
      </w:r>
      <w:r>
        <w:t xml:space="preserve"> 2</w:t>
      </w:r>
    </w:p>
    <w:p w14:paraId="47D72910" w14:textId="6DA30279" w:rsidR="00734075" w:rsidRPr="00124D81" w:rsidRDefault="00734075" w:rsidP="00734075">
      <w:pPr>
        <w:spacing w:before="60" w:after="60" w:line="240" w:lineRule="auto"/>
        <w:rPr>
          <w:color w:val="auto"/>
        </w:rPr>
      </w:pPr>
      <w:r w:rsidRPr="00124D81">
        <w:rPr>
          <w:color w:val="auto"/>
        </w:rPr>
        <w:t xml:space="preserve">During interviews with the Assessment Team consumers and representatives confirmed being involved in the assessment process and reported the staff had been very accommodating to their requests and understand them well. </w:t>
      </w:r>
      <w:r w:rsidR="00124D81" w:rsidRPr="00124D81">
        <w:rPr>
          <w:color w:val="auto"/>
        </w:rPr>
        <w:t>Evidence analysed by the Assessment Team showed a</w:t>
      </w:r>
      <w:r w:rsidRPr="00124D81">
        <w:rPr>
          <w:color w:val="auto"/>
        </w:rPr>
        <w:t xml:space="preserve">ssessment and planning includes consideration of risks to the consumer’s health and well-being </w:t>
      </w:r>
      <w:r w:rsidR="00300154" w:rsidRPr="00124D81">
        <w:rPr>
          <w:color w:val="auto"/>
        </w:rPr>
        <w:t>and informs</w:t>
      </w:r>
      <w:r w:rsidRPr="00124D81">
        <w:rPr>
          <w:color w:val="auto"/>
        </w:rPr>
        <w:t xml:space="preserve"> the delivery of safe and effective care and services.</w:t>
      </w:r>
      <w:r w:rsidR="00124D81" w:rsidRPr="00124D81">
        <w:rPr>
          <w:color w:val="auto"/>
        </w:rPr>
        <w:t xml:space="preserve"> The Assessment Team noted</w:t>
      </w:r>
      <w:r w:rsidRPr="00124D81">
        <w:rPr>
          <w:color w:val="auto"/>
        </w:rPr>
        <w:t xml:space="preserve"> </w:t>
      </w:r>
      <w:r w:rsidR="00124D81" w:rsidRPr="00124D81">
        <w:rPr>
          <w:color w:val="auto"/>
        </w:rPr>
        <w:t>c</w:t>
      </w:r>
      <w:r w:rsidRPr="00124D81">
        <w:rPr>
          <w:color w:val="auto"/>
        </w:rPr>
        <w:t>are plans reviewed included sufficient detail about assessed needs and risks to the consumer to guide staff in managing the risks for consumers.</w:t>
      </w:r>
    </w:p>
    <w:p w14:paraId="34656D5F" w14:textId="7D979D39" w:rsidR="00734075" w:rsidRPr="00124D81" w:rsidRDefault="00124D81" w:rsidP="00DA4E66">
      <w:pPr>
        <w:rPr>
          <w:rFonts w:eastAsiaTheme="minorHAnsi"/>
          <w:color w:val="auto"/>
        </w:rPr>
      </w:pPr>
      <w:r w:rsidRPr="00124D81">
        <w:rPr>
          <w:color w:val="auto"/>
        </w:rPr>
        <w:t xml:space="preserve">Consumers and representatives interviewed by the Assessment Team </w:t>
      </w:r>
      <w:r w:rsidR="00734075" w:rsidRPr="00124D81">
        <w:rPr>
          <w:color w:val="auto"/>
        </w:rPr>
        <w:t>s</w:t>
      </w:r>
      <w:r w:rsidRPr="00124D81">
        <w:rPr>
          <w:color w:val="auto"/>
        </w:rPr>
        <w:t>tated</w:t>
      </w:r>
      <w:r w:rsidR="00734075" w:rsidRPr="00124D81">
        <w:rPr>
          <w:color w:val="auto"/>
        </w:rPr>
        <w:t xml:space="preserve"> staff involve them in the assessment and planning of advance care for the consumer through conversations with staff either in person or by telephone. </w:t>
      </w:r>
      <w:r w:rsidRPr="00124D81">
        <w:rPr>
          <w:color w:val="auto"/>
        </w:rPr>
        <w:t xml:space="preserve">The Assessment Team </w:t>
      </w:r>
      <w:r w:rsidR="00300154" w:rsidRPr="00124D81">
        <w:rPr>
          <w:color w:val="auto"/>
        </w:rPr>
        <w:t>analysed</w:t>
      </w:r>
      <w:r w:rsidRPr="00124D81">
        <w:rPr>
          <w:color w:val="auto"/>
        </w:rPr>
        <w:t xml:space="preserve"> evidence which showed a</w:t>
      </w:r>
      <w:r w:rsidR="00734075" w:rsidRPr="00124D81">
        <w:rPr>
          <w:color w:val="auto"/>
        </w:rPr>
        <w:t>ssessment and planning identifies and addresses the consumer’s current needs, goals and preferences, including advance care planning and end of life planning if the consumer wishes. Interviews</w:t>
      </w:r>
      <w:r w:rsidRPr="00124D81">
        <w:rPr>
          <w:color w:val="auto"/>
        </w:rPr>
        <w:t xml:space="preserve"> conducted by the Assessment Team</w:t>
      </w:r>
      <w:r w:rsidR="00734075" w:rsidRPr="00124D81">
        <w:rPr>
          <w:color w:val="auto"/>
        </w:rPr>
        <w:t xml:space="preserve"> with staff demonstrated assessment and planning identifies and addresses the consumer’s current needs, goals and preferences, including advance care planning if the consumer wishes.</w:t>
      </w:r>
    </w:p>
    <w:p w14:paraId="4ED87DD1" w14:textId="56029859" w:rsidR="00734075" w:rsidRPr="00536238" w:rsidRDefault="00124D81" w:rsidP="00DA4E66">
      <w:pPr>
        <w:rPr>
          <w:rFonts w:eastAsiaTheme="minorHAnsi"/>
          <w:color w:val="auto"/>
        </w:rPr>
      </w:pPr>
      <w:r w:rsidRPr="00536238">
        <w:rPr>
          <w:color w:val="auto"/>
        </w:rPr>
        <w:t xml:space="preserve">Consumers and representatives </w:t>
      </w:r>
      <w:r w:rsidR="00536238" w:rsidRPr="00536238">
        <w:rPr>
          <w:color w:val="auto"/>
        </w:rPr>
        <w:t>interviewed by the Assessment Team</w:t>
      </w:r>
      <w:r w:rsidR="00734075" w:rsidRPr="00536238">
        <w:rPr>
          <w:color w:val="auto"/>
        </w:rPr>
        <w:t xml:space="preserve"> confirmed they participate in the planning and review of the service they receive. </w:t>
      </w:r>
      <w:r w:rsidR="00536238" w:rsidRPr="00536238">
        <w:rPr>
          <w:color w:val="auto"/>
        </w:rPr>
        <w:t>During interviews with the Assessment Team consumers and representatives</w:t>
      </w:r>
      <w:r w:rsidR="00734075" w:rsidRPr="00536238">
        <w:rPr>
          <w:color w:val="auto"/>
        </w:rPr>
        <w:t xml:space="preserve"> reported they can choose the organisation, individuals and service providers they wish to work in partnership for the assessment and care planning. </w:t>
      </w:r>
      <w:r w:rsidR="00536238" w:rsidRPr="00536238">
        <w:rPr>
          <w:color w:val="auto"/>
        </w:rPr>
        <w:t>Consumers and representatives</w:t>
      </w:r>
      <w:r w:rsidR="00734075" w:rsidRPr="00536238">
        <w:rPr>
          <w:color w:val="auto"/>
        </w:rPr>
        <w:t xml:space="preserve"> </w:t>
      </w:r>
      <w:r w:rsidR="00734075" w:rsidRPr="00536238">
        <w:rPr>
          <w:color w:val="auto"/>
        </w:rPr>
        <w:lastRenderedPageBreak/>
        <w:t>also reported that the communication is frequent in relation to the changing needs of their situation if required.</w:t>
      </w:r>
      <w:r w:rsidR="00536238" w:rsidRPr="00536238">
        <w:rPr>
          <w:color w:val="auto"/>
        </w:rPr>
        <w:t xml:space="preserve"> The Assessment Team noted m</w:t>
      </w:r>
      <w:r w:rsidR="00734075" w:rsidRPr="00536238">
        <w:rPr>
          <w:color w:val="auto"/>
        </w:rPr>
        <w:t>anagement and staff could demonstrate how they work with the consumer</w:t>
      </w:r>
      <w:r w:rsidR="00536238" w:rsidRPr="00536238">
        <w:rPr>
          <w:color w:val="auto"/>
        </w:rPr>
        <w:t xml:space="preserve">s and </w:t>
      </w:r>
      <w:r w:rsidR="00734075" w:rsidRPr="00536238">
        <w:rPr>
          <w:color w:val="auto"/>
        </w:rPr>
        <w:t>representative</w:t>
      </w:r>
      <w:r w:rsidR="00536238" w:rsidRPr="00536238">
        <w:rPr>
          <w:color w:val="auto"/>
        </w:rPr>
        <w:t>s</w:t>
      </w:r>
      <w:r w:rsidR="00734075" w:rsidRPr="00536238">
        <w:rPr>
          <w:color w:val="auto"/>
        </w:rPr>
        <w:t xml:space="preserve"> to meet the needs of the consumer. Documentation evidence</w:t>
      </w:r>
      <w:r w:rsidR="00536238" w:rsidRPr="00536238">
        <w:rPr>
          <w:color w:val="auto"/>
        </w:rPr>
        <w:t>d</w:t>
      </w:r>
      <w:r w:rsidR="00734075" w:rsidRPr="00536238">
        <w:rPr>
          <w:color w:val="auto"/>
        </w:rPr>
        <w:t xml:space="preserve"> consumer</w:t>
      </w:r>
      <w:r w:rsidR="00536238" w:rsidRPr="00536238">
        <w:rPr>
          <w:color w:val="auto"/>
        </w:rPr>
        <w:t xml:space="preserve"> and </w:t>
      </w:r>
      <w:r w:rsidR="00734075" w:rsidRPr="00536238">
        <w:rPr>
          <w:color w:val="auto"/>
        </w:rPr>
        <w:t>representative involvement in the planning of services.</w:t>
      </w:r>
    </w:p>
    <w:p w14:paraId="0B6D0BC1" w14:textId="1798D1AA" w:rsidR="00734075" w:rsidRPr="00536238" w:rsidRDefault="00536238" w:rsidP="00DA4E66">
      <w:pPr>
        <w:rPr>
          <w:rFonts w:eastAsiaTheme="minorHAnsi"/>
          <w:color w:val="auto"/>
        </w:rPr>
      </w:pPr>
      <w:r w:rsidRPr="00536238">
        <w:rPr>
          <w:color w:val="auto"/>
        </w:rPr>
        <w:t>The Assessment Team analysed evidence which showed t</w:t>
      </w:r>
      <w:r w:rsidR="00734075" w:rsidRPr="00536238">
        <w:rPr>
          <w:color w:val="auto"/>
        </w:rPr>
        <w:t>he outcomes of assessment and planning are effectively communicated to the consumer and documented in a care and services plan that is readily available to the consumer, and where care and services are provided. All consumer</w:t>
      </w:r>
      <w:r w:rsidRPr="00536238">
        <w:rPr>
          <w:color w:val="auto"/>
        </w:rPr>
        <w:t xml:space="preserve">s and </w:t>
      </w:r>
      <w:r w:rsidR="00300154" w:rsidRPr="00536238">
        <w:rPr>
          <w:color w:val="auto"/>
        </w:rPr>
        <w:t>representatives</w:t>
      </w:r>
      <w:r w:rsidRPr="00536238">
        <w:rPr>
          <w:color w:val="auto"/>
        </w:rPr>
        <w:t xml:space="preserve"> interviewed by the Assessment Team</w:t>
      </w:r>
      <w:r w:rsidR="00734075" w:rsidRPr="00536238">
        <w:rPr>
          <w:color w:val="auto"/>
        </w:rPr>
        <w:t xml:space="preserve"> advised they received a copy of their care and services plan when they initially joined the service as well as any updates to their plan. </w:t>
      </w:r>
      <w:r w:rsidRPr="00536238">
        <w:rPr>
          <w:color w:val="auto"/>
        </w:rPr>
        <w:t xml:space="preserve">The Assessment Team noted consumers and </w:t>
      </w:r>
      <w:r w:rsidR="00300154" w:rsidRPr="00536238">
        <w:rPr>
          <w:color w:val="auto"/>
        </w:rPr>
        <w:t>representatives</w:t>
      </w:r>
      <w:r w:rsidRPr="00536238">
        <w:rPr>
          <w:color w:val="auto"/>
        </w:rPr>
        <w:t xml:space="preserve"> </w:t>
      </w:r>
      <w:r w:rsidR="00734075" w:rsidRPr="00536238">
        <w:rPr>
          <w:color w:val="auto"/>
        </w:rPr>
        <w:t>understood and were able to explain the types and frequency of the services they receive.</w:t>
      </w:r>
      <w:r w:rsidRPr="00536238">
        <w:rPr>
          <w:color w:val="auto"/>
        </w:rPr>
        <w:t xml:space="preserve"> During interviews with the Assessment Team</w:t>
      </w:r>
      <w:r w:rsidR="00734075" w:rsidRPr="00536238">
        <w:rPr>
          <w:color w:val="auto"/>
        </w:rPr>
        <w:t xml:space="preserve"> </w:t>
      </w:r>
      <w:r w:rsidRPr="00536238">
        <w:rPr>
          <w:color w:val="auto"/>
        </w:rPr>
        <w:t>s</w:t>
      </w:r>
      <w:r w:rsidR="00734075" w:rsidRPr="00536238">
        <w:rPr>
          <w:color w:val="auto"/>
        </w:rPr>
        <w:t>ervice staff and subcontractors reported they have access to the consumer’s care and service plan and contains all the information they require in accordance with the consumer’s preferences.</w:t>
      </w:r>
    </w:p>
    <w:p w14:paraId="715D7A72" w14:textId="2502AD51" w:rsidR="00734075" w:rsidRPr="00536238" w:rsidRDefault="00734075" w:rsidP="00DA4E66">
      <w:pPr>
        <w:rPr>
          <w:rFonts w:eastAsiaTheme="minorHAnsi"/>
          <w:color w:val="auto"/>
        </w:rPr>
      </w:pPr>
      <w:r w:rsidRPr="00536238">
        <w:rPr>
          <w:color w:val="auto"/>
        </w:rPr>
        <w:t xml:space="preserve">All consumers </w:t>
      </w:r>
      <w:r w:rsidR="00536238" w:rsidRPr="00536238">
        <w:rPr>
          <w:color w:val="auto"/>
        </w:rPr>
        <w:t xml:space="preserve">interviewed by the Assessment Team </w:t>
      </w:r>
      <w:r w:rsidRPr="00536238">
        <w:rPr>
          <w:color w:val="auto"/>
        </w:rPr>
        <w:t>reported the service has recently and/or frequently conducts a review or reassessment regularly or when their circumstances change. All staff and management</w:t>
      </w:r>
      <w:r w:rsidR="00536238" w:rsidRPr="00536238">
        <w:rPr>
          <w:color w:val="auto"/>
        </w:rPr>
        <w:t xml:space="preserve"> interviewed by the Assessment Team</w:t>
      </w:r>
      <w:r w:rsidRPr="00536238">
        <w:rPr>
          <w:color w:val="auto"/>
        </w:rPr>
        <w:t xml:space="preserve"> reported they conduct a review or reassessment at least once a year and/or when circumstances </w:t>
      </w:r>
      <w:r w:rsidR="00300154" w:rsidRPr="00536238">
        <w:rPr>
          <w:color w:val="auto"/>
        </w:rPr>
        <w:t>change,</w:t>
      </w:r>
      <w:r w:rsidRPr="00536238">
        <w:rPr>
          <w:color w:val="auto"/>
        </w:rPr>
        <w:t xml:space="preserve"> or incident occur.</w:t>
      </w:r>
    </w:p>
    <w:p w14:paraId="5BE6B28D" w14:textId="7B832633" w:rsidR="00DA4E66" w:rsidRPr="00734075" w:rsidRDefault="00DA4E66" w:rsidP="00DA4E66">
      <w:pPr>
        <w:rPr>
          <w:rFonts w:eastAsiaTheme="minorHAnsi"/>
          <w:color w:val="auto"/>
        </w:rPr>
      </w:pPr>
      <w:r w:rsidRPr="00734075">
        <w:rPr>
          <w:rFonts w:eastAsiaTheme="minorHAnsi"/>
          <w:color w:val="auto"/>
        </w:rPr>
        <w:t>The Quality Standard for the Home care packages service</w:t>
      </w:r>
      <w:r w:rsidR="00734075" w:rsidRPr="00734075">
        <w:rPr>
          <w:rFonts w:eastAsiaTheme="minorHAnsi"/>
          <w:color w:val="auto"/>
        </w:rPr>
        <w:t>s</w:t>
      </w:r>
      <w:r w:rsidRPr="00734075">
        <w:rPr>
          <w:rFonts w:eastAsiaTheme="minorHAnsi"/>
          <w:color w:val="auto"/>
        </w:rPr>
        <w:t xml:space="preserve"> </w:t>
      </w:r>
      <w:r w:rsidR="00734075" w:rsidRPr="00734075">
        <w:rPr>
          <w:rFonts w:eastAsiaTheme="minorHAnsi"/>
          <w:color w:val="auto"/>
        </w:rPr>
        <w:t>are</w:t>
      </w:r>
      <w:r w:rsidRPr="00734075">
        <w:rPr>
          <w:rFonts w:eastAsiaTheme="minorHAnsi"/>
          <w:color w:val="auto"/>
        </w:rPr>
        <w:t xml:space="preserve"> assessed as Compliant as </w:t>
      </w:r>
      <w:r w:rsidR="00734075" w:rsidRPr="00734075">
        <w:rPr>
          <w:rFonts w:eastAsiaTheme="minorHAnsi"/>
          <w:color w:val="auto"/>
        </w:rPr>
        <w:t>five</w:t>
      </w:r>
      <w:r w:rsidRPr="00734075">
        <w:rPr>
          <w:rFonts w:eastAsiaTheme="minorHAnsi"/>
          <w:color w:val="auto"/>
        </w:rPr>
        <w:t xml:space="preserve"> of the five specific requirements have been assessed as Compliant</w:t>
      </w:r>
      <w:r w:rsidR="00734075" w:rsidRPr="00734075">
        <w:rPr>
          <w:rFonts w:eastAsiaTheme="minorHAnsi"/>
          <w:color w:val="auto"/>
        </w:rPr>
        <w:t>.</w:t>
      </w:r>
      <w:r w:rsidRPr="00734075">
        <w:rPr>
          <w:rFonts w:eastAsiaTheme="minorHAnsi"/>
          <w:color w:val="auto"/>
        </w:rPr>
        <w:t xml:space="preserve"> </w:t>
      </w:r>
    </w:p>
    <w:p w14:paraId="5BE6B28F" w14:textId="7DD53D2A" w:rsidR="00DA4E66" w:rsidRPr="00806FAB" w:rsidRDefault="00DA4E66" w:rsidP="00DA4E66">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293" w14:textId="77777777" w:rsidTr="00DA4E66">
        <w:tc>
          <w:tcPr>
            <w:tcW w:w="4531" w:type="dxa"/>
            <w:shd w:val="clear" w:color="auto" w:fill="E7E6E6" w:themeFill="background2"/>
          </w:tcPr>
          <w:p w14:paraId="5BE6B290" w14:textId="77777777" w:rsidR="00DA4E66" w:rsidRPr="002B61BB" w:rsidRDefault="00DA4E66" w:rsidP="00DA4E66">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5BE6B291"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292" w14:textId="395A2DA9" w:rsidR="00DA4E66" w:rsidRPr="006107BF" w:rsidRDefault="00DA4E66" w:rsidP="00DA4E66">
            <w:pPr>
              <w:pStyle w:val="Heading3"/>
              <w:spacing w:before="120" w:after="0"/>
              <w:jc w:val="right"/>
              <w:outlineLvl w:val="2"/>
            </w:pPr>
            <w:r w:rsidRPr="00536238">
              <w:rPr>
                <w:szCs w:val="26"/>
              </w:rPr>
              <w:t>Compliant</w:t>
            </w:r>
          </w:p>
        </w:tc>
      </w:tr>
    </w:tbl>
    <w:p w14:paraId="5BE6B29B" w14:textId="5A3315AD" w:rsidR="00DA4E66" w:rsidRPr="00536238" w:rsidRDefault="00DA4E66" w:rsidP="00536238">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29F" w14:textId="77777777" w:rsidTr="00DA4E66">
        <w:tc>
          <w:tcPr>
            <w:tcW w:w="4531" w:type="dxa"/>
            <w:shd w:val="clear" w:color="auto" w:fill="E7E6E6" w:themeFill="background2"/>
          </w:tcPr>
          <w:p w14:paraId="5BE6B29C" w14:textId="77777777" w:rsidR="00DA4E66" w:rsidRPr="002B61BB" w:rsidRDefault="00DA4E66" w:rsidP="00DA4E66">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5BE6B29D"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29E" w14:textId="6FE9BDD4" w:rsidR="00DA4E66" w:rsidRPr="006107BF" w:rsidRDefault="00536238" w:rsidP="00DA4E66">
            <w:pPr>
              <w:pStyle w:val="Heading3"/>
              <w:spacing w:before="120" w:after="0"/>
              <w:jc w:val="right"/>
              <w:outlineLvl w:val="2"/>
            </w:pPr>
            <w:r w:rsidRPr="00536238">
              <w:rPr>
                <w:szCs w:val="26"/>
              </w:rPr>
              <w:t>Compliant</w:t>
            </w:r>
          </w:p>
        </w:tc>
      </w:tr>
    </w:tbl>
    <w:p w14:paraId="5BE6B2A7" w14:textId="2C33B070" w:rsidR="00DA4E66" w:rsidRDefault="00DA4E66" w:rsidP="00536238">
      <w:pPr>
        <w:rPr>
          <w:color w:val="0000FF"/>
        </w:rPr>
      </w:pPr>
      <w:r w:rsidRPr="008D114F">
        <w:rPr>
          <w:i/>
        </w:rPr>
        <w:t>Assessment and planning identifies and addresses the consumer’s current needs, goals and preferences, including advance care planning and end of life planning if the consumer wishes</w:t>
      </w: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2AB" w14:textId="77777777" w:rsidTr="00DA4E66">
        <w:tc>
          <w:tcPr>
            <w:tcW w:w="4531" w:type="dxa"/>
            <w:shd w:val="clear" w:color="auto" w:fill="E7E6E6" w:themeFill="background2"/>
          </w:tcPr>
          <w:p w14:paraId="5BE6B2A8" w14:textId="77777777" w:rsidR="00DA4E66" w:rsidRPr="002B61BB" w:rsidRDefault="00DA4E66" w:rsidP="00DA4E66">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5BE6B2A9"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2AA" w14:textId="18103846" w:rsidR="00DA4E66" w:rsidRPr="006107BF" w:rsidRDefault="00536238" w:rsidP="00DA4E66">
            <w:pPr>
              <w:pStyle w:val="Heading3"/>
              <w:spacing w:before="120" w:after="0"/>
              <w:jc w:val="right"/>
              <w:outlineLvl w:val="2"/>
            </w:pPr>
            <w:r w:rsidRPr="00536238">
              <w:rPr>
                <w:szCs w:val="26"/>
              </w:rPr>
              <w:t>Compliant</w:t>
            </w:r>
          </w:p>
        </w:tc>
      </w:tr>
    </w:tbl>
    <w:p w14:paraId="5BE6B2B0" w14:textId="77777777" w:rsidR="00DA4E66" w:rsidRPr="008D114F" w:rsidRDefault="00DA4E66" w:rsidP="00DA4E66">
      <w:pPr>
        <w:rPr>
          <w:i/>
        </w:rPr>
      </w:pPr>
      <w:r w:rsidRPr="008D114F">
        <w:rPr>
          <w:i/>
        </w:rPr>
        <w:t>The organisation demonstrates that assessment and planning:</w:t>
      </w:r>
    </w:p>
    <w:p w14:paraId="5BE6B2B1" w14:textId="77777777" w:rsidR="00DA4E66" w:rsidRPr="008D114F" w:rsidRDefault="00DA4E66" w:rsidP="00DA4E66">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5BE6B2B5" w14:textId="229D3949" w:rsidR="00DA4E66" w:rsidRPr="00536238" w:rsidRDefault="00DA4E66" w:rsidP="0053623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2B9" w14:textId="77777777" w:rsidTr="00DA4E66">
        <w:tc>
          <w:tcPr>
            <w:tcW w:w="4531" w:type="dxa"/>
            <w:shd w:val="clear" w:color="auto" w:fill="E7E6E6" w:themeFill="background2"/>
          </w:tcPr>
          <w:p w14:paraId="5BE6B2B6" w14:textId="77777777" w:rsidR="00DA4E66" w:rsidRPr="002B61BB" w:rsidRDefault="00DA4E66" w:rsidP="00DA4E66">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BE6B2B7"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2B8" w14:textId="3DE67046" w:rsidR="00DA4E66" w:rsidRPr="006107BF" w:rsidRDefault="00536238" w:rsidP="00DA4E66">
            <w:pPr>
              <w:pStyle w:val="Heading3"/>
              <w:spacing w:before="120" w:after="0"/>
              <w:jc w:val="right"/>
              <w:outlineLvl w:val="2"/>
            </w:pPr>
            <w:r w:rsidRPr="00536238">
              <w:rPr>
                <w:szCs w:val="26"/>
              </w:rPr>
              <w:t>Compliant</w:t>
            </w:r>
          </w:p>
        </w:tc>
      </w:tr>
    </w:tbl>
    <w:p w14:paraId="5BE6B2C1" w14:textId="323109BA" w:rsidR="00DA4E66" w:rsidRPr="00536238" w:rsidRDefault="00DA4E66" w:rsidP="0053623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2C5" w14:textId="77777777" w:rsidTr="00DA4E66">
        <w:tc>
          <w:tcPr>
            <w:tcW w:w="4531" w:type="dxa"/>
            <w:shd w:val="clear" w:color="auto" w:fill="E7E6E6" w:themeFill="background2"/>
          </w:tcPr>
          <w:p w14:paraId="5BE6B2C2" w14:textId="77777777" w:rsidR="00DA4E66" w:rsidRPr="002B61BB" w:rsidRDefault="00DA4E66" w:rsidP="00DA4E66">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5BE6B2C3"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2C4" w14:textId="5333057A" w:rsidR="00DA4E66" w:rsidRPr="006107BF" w:rsidRDefault="00536238" w:rsidP="00DA4E66">
            <w:pPr>
              <w:pStyle w:val="Heading3"/>
              <w:spacing w:before="120" w:after="0"/>
              <w:jc w:val="right"/>
              <w:outlineLvl w:val="2"/>
            </w:pPr>
            <w:r w:rsidRPr="00536238">
              <w:rPr>
                <w:szCs w:val="26"/>
              </w:rPr>
              <w:t>Compliant</w:t>
            </w:r>
          </w:p>
        </w:tc>
      </w:tr>
    </w:tbl>
    <w:p w14:paraId="5BE6B2CE" w14:textId="6765FC4C" w:rsidR="00DA4E66" w:rsidRPr="00536238" w:rsidRDefault="00DA4E66" w:rsidP="00DA4E66">
      <w:pPr>
        <w:rPr>
          <w:i/>
        </w:rPr>
        <w:sectPr w:rsidR="00DA4E66" w:rsidRPr="00536238" w:rsidSect="00DA4E66">
          <w:headerReference w:type="first" r:id="rId17"/>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5BE6B2CF" w14:textId="77777777" w:rsidR="00DA4E66" w:rsidRDefault="00DA4E66" w:rsidP="00DA4E6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BE6B4CC" wp14:editId="5BE6B4CD">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784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5BE6B2D0" w14:textId="4289AA18" w:rsidR="00DA4E66" w:rsidRPr="00162F6A" w:rsidRDefault="00DA4E66" w:rsidP="00DA4E6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4B09AB">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5BE6B2D1" w14:textId="77777777" w:rsidR="00DA4E66" w:rsidRPr="00443B18" w:rsidRDefault="00DA4E66" w:rsidP="00DA4E66"/>
    <w:p w14:paraId="5BE6B2D2" w14:textId="77777777" w:rsidR="00DA4E66" w:rsidRPr="00443B18" w:rsidRDefault="00DA4E66" w:rsidP="00DA4E66">
      <w:pPr>
        <w:sectPr w:rsidR="00DA4E66" w:rsidRPr="00443B18" w:rsidSect="00DA4E66">
          <w:headerReference w:type="first" r:id="rId18"/>
          <w:pgSz w:w="11906" w:h="16838"/>
          <w:pgMar w:top="1701" w:right="1418" w:bottom="1418" w:left="1418" w:header="709" w:footer="397" w:gutter="0"/>
          <w:cols w:space="708"/>
          <w:docGrid w:linePitch="360"/>
        </w:sectPr>
      </w:pPr>
    </w:p>
    <w:p w14:paraId="5BE6B2D3" w14:textId="77777777" w:rsidR="00DA4E66" w:rsidRPr="00FD1B02" w:rsidRDefault="00DA4E66" w:rsidP="00DA4E66">
      <w:pPr>
        <w:pStyle w:val="Heading3"/>
        <w:shd w:val="clear" w:color="auto" w:fill="F2F2F2" w:themeFill="background1" w:themeFillShade="F2"/>
      </w:pPr>
      <w:r w:rsidRPr="00FD1B02">
        <w:t>Consumer outcome:</w:t>
      </w:r>
    </w:p>
    <w:p w14:paraId="5BE6B2D4" w14:textId="77777777" w:rsidR="00DA4E66" w:rsidRDefault="00DA4E66" w:rsidP="00DA4E66">
      <w:pPr>
        <w:numPr>
          <w:ilvl w:val="0"/>
          <w:numId w:val="3"/>
        </w:numPr>
        <w:shd w:val="clear" w:color="auto" w:fill="F2F2F2" w:themeFill="background1" w:themeFillShade="F2"/>
      </w:pPr>
      <w:r>
        <w:t>I get personal care, clinical care, or both personal care and clinical care, that is safe and right for me.</w:t>
      </w:r>
    </w:p>
    <w:p w14:paraId="5BE6B2D5" w14:textId="77777777" w:rsidR="00DA4E66" w:rsidRDefault="00DA4E66" w:rsidP="00DA4E66">
      <w:pPr>
        <w:pStyle w:val="Heading3"/>
        <w:shd w:val="clear" w:color="auto" w:fill="F2F2F2" w:themeFill="background1" w:themeFillShade="F2"/>
      </w:pPr>
      <w:r>
        <w:t>Organisation statement:</w:t>
      </w:r>
    </w:p>
    <w:p w14:paraId="5BE6B2D6" w14:textId="77777777" w:rsidR="00DA4E66" w:rsidRDefault="00DA4E66" w:rsidP="00DA4E6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BE6B2D7" w14:textId="77777777" w:rsidR="00DA4E66" w:rsidRDefault="00DA4E66" w:rsidP="00DA4E66">
      <w:pPr>
        <w:pStyle w:val="Heading2"/>
      </w:pPr>
      <w:r>
        <w:t>Assessment of Standard 3</w:t>
      </w:r>
    </w:p>
    <w:p w14:paraId="53343752" w14:textId="356224D9" w:rsidR="004B09AB" w:rsidRPr="00CC2FA5" w:rsidRDefault="00E432BB" w:rsidP="00DA4E66">
      <w:pPr>
        <w:rPr>
          <w:color w:val="auto"/>
        </w:rPr>
      </w:pPr>
      <w:bookmarkStart w:id="3" w:name="_Hlk75950982"/>
      <w:r w:rsidRPr="00CC2FA5">
        <w:rPr>
          <w:color w:val="auto"/>
        </w:rPr>
        <w:t>All consumers</w:t>
      </w:r>
      <w:r w:rsidR="00CC2FA5" w:rsidRPr="00CC2FA5">
        <w:rPr>
          <w:color w:val="auto"/>
        </w:rPr>
        <w:t xml:space="preserve"> interviewed by the Assessment Team</w:t>
      </w:r>
      <w:r w:rsidRPr="00CC2FA5">
        <w:rPr>
          <w:color w:val="auto"/>
        </w:rPr>
        <w:t xml:space="preserve"> </w:t>
      </w:r>
      <w:r w:rsidR="00CC2FA5" w:rsidRPr="00CC2FA5">
        <w:rPr>
          <w:color w:val="auto"/>
        </w:rPr>
        <w:t>stated</w:t>
      </w:r>
      <w:r w:rsidRPr="00CC2FA5">
        <w:rPr>
          <w:color w:val="auto"/>
        </w:rPr>
        <w:t xml:space="preserve"> they receive personal care and clinical care that is safe and right for them and in accordance to their needs and preferences. </w:t>
      </w:r>
      <w:r w:rsidR="00CC2FA5" w:rsidRPr="00CC2FA5">
        <w:rPr>
          <w:color w:val="auto"/>
        </w:rPr>
        <w:t>Evidence analysed by the Assessment Team showed c</w:t>
      </w:r>
      <w:r w:rsidRPr="00CC2FA5">
        <w:rPr>
          <w:color w:val="auto"/>
        </w:rPr>
        <w:t>are is tailored to the needs of the consumer. </w:t>
      </w:r>
      <w:r w:rsidR="00CC2FA5" w:rsidRPr="00CC2FA5">
        <w:rPr>
          <w:color w:val="auto"/>
        </w:rPr>
        <w:t>The Assessment Team conducted interviews with</w:t>
      </w:r>
      <w:r w:rsidRPr="00CC2FA5">
        <w:rPr>
          <w:color w:val="auto"/>
        </w:rPr>
        <w:t xml:space="preserve"> staff </w:t>
      </w:r>
      <w:r w:rsidR="00CC2FA5" w:rsidRPr="00CC2FA5">
        <w:rPr>
          <w:color w:val="auto"/>
        </w:rPr>
        <w:t xml:space="preserve">who </w:t>
      </w:r>
      <w:r w:rsidRPr="00CC2FA5">
        <w:rPr>
          <w:color w:val="auto"/>
        </w:rPr>
        <w:t>provid</w:t>
      </w:r>
      <w:r w:rsidR="00CC2FA5" w:rsidRPr="00CC2FA5">
        <w:rPr>
          <w:color w:val="auto"/>
        </w:rPr>
        <w:t>ed</w:t>
      </w:r>
      <w:r w:rsidRPr="00CC2FA5">
        <w:rPr>
          <w:color w:val="auto"/>
        </w:rPr>
        <w:t xml:space="preserve"> personal and clinical care to the consumer</w:t>
      </w:r>
      <w:r w:rsidR="00CC2FA5" w:rsidRPr="00CC2FA5">
        <w:rPr>
          <w:color w:val="auto"/>
        </w:rPr>
        <w:t>, the Assessment Team noted staff</w:t>
      </w:r>
      <w:r w:rsidRPr="00CC2FA5">
        <w:rPr>
          <w:color w:val="auto"/>
        </w:rPr>
        <w:t xml:space="preserve"> demonstrated a good understanding of consumer’s needs, goals and preferences relating to the delivery of that care.</w:t>
      </w:r>
    </w:p>
    <w:p w14:paraId="7C034FE0" w14:textId="35E99343" w:rsidR="00E432BB" w:rsidRPr="00CC2FA5" w:rsidRDefault="00CC2FA5" w:rsidP="00DA4E66">
      <w:pPr>
        <w:rPr>
          <w:rFonts w:eastAsiaTheme="minorHAnsi"/>
          <w:color w:val="auto"/>
        </w:rPr>
      </w:pPr>
      <w:r w:rsidRPr="00CC2FA5">
        <w:rPr>
          <w:color w:val="auto"/>
        </w:rPr>
        <w:t>The Assessment Team analysed evidence which showed r</w:t>
      </w:r>
      <w:r w:rsidR="00E432BB" w:rsidRPr="00CC2FA5">
        <w:rPr>
          <w:color w:val="auto"/>
        </w:rPr>
        <w:t>isk assessments are undertaken for high impact or high prevalence risks to determine and minimise these risks. Staff interviewed</w:t>
      </w:r>
      <w:r w:rsidRPr="00CC2FA5">
        <w:rPr>
          <w:color w:val="auto"/>
        </w:rPr>
        <w:t xml:space="preserve"> by the Assessment Team</w:t>
      </w:r>
      <w:r w:rsidR="00E432BB" w:rsidRPr="00CC2FA5">
        <w:rPr>
          <w:color w:val="auto"/>
        </w:rPr>
        <w:t xml:space="preserve"> were able to describe risks for individual consumers.</w:t>
      </w:r>
      <w:r w:rsidRPr="00CC2FA5">
        <w:rPr>
          <w:color w:val="auto"/>
        </w:rPr>
        <w:t xml:space="preserve"> The Assessment Team noted</w:t>
      </w:r>
      <w:r w:rsidR="00E432BB" w:rsidRPr="00CC2FA5">
        <w:rPr>
          <w:color w:val="auto"/>
        </w:rPr>
        <w:t xml:space="preserve"> </w:t>
      </w:r>
      <w:r w:rsidRPr="00CC2FA5">
        <w:rPr>
          <w:color w:val="auto"/>
        </w:rPr>
        <w:t>i</w:t>
      </w:r>
      <w:r w:rsidR="00E432BB" w:rsidRPr="00CC2FA5">
        <w:rPr>
          <w:color w:val="auto"/>
        </w:rPr>
        <w:t>nformation is reflected in care planning documentation, including the identification of all risks, strategies and guidance for staff who regularly provide services to consumers.</w:t>
      </w:r>
    </w:p>
    <w:p w14:paraId="197FE7BD" w14:textId="736E55CF" w:rsidR="004B09AB" w:rsidRPr="003D3E81" w:rsidRDefault="003D3E81" w:rsidP="00DA4E66">
      <w:pPr>
        <w:rPr>
          <w:rFonts w:eastAsiaTheme="minorHAnsi"/>
          <w:color w:val="auto"/>
        </w:rPr>
      </w:pPr>
      <w:r w:rsidRPr="003D3E81">
        <w:rPr>
          <w:color w:val="auto"/>
        </w:rPr>
        <w:t>The Assessment Team analysed evidence which showed t</w:t>
      </w:r>
      <w:r w:rsidR="00E432BB" w:rsidRPr="003D3E81">
        <w:rPr>
          <w:color w:val="auto"/>
        </w:rPr>
        <w:t xml:space="preserve">he service was able to demonstrate consumers who are nearing the end of life have their dignity preserved and care is provided in accordance with their needs and preferences. All staff interviewed </w:t>
      </w:r>
      <w:r w:rsidRPr="003D3E81">
        <w:rPr>
          <w:color w:val="auto"/>
        </w:rPr>
        <w:t xml:space="preserve">by the Assessment Team </w:t>
      </w:r>
      <w:r w:rsidR="00E432BB" w:rsidRPr="003D3E81">
        <w:rPr>
          <w:color w:val="auto"/>
        </w:rPr>
        <w:t>were able to explain how care and services are adjusted for consumers nearing end of life.</w:t>
      </w:r>
    </w:p>
    <w:p w14:paraId="3CCAE099" w14:textId="6C7DEF1C" w:rsidR="00E432BB" w:rsidRPr="003D3E81" w:rsidRDefault="003D3E81" w:rsidP="00DA4E66">
      <w:pPr>
        <w:rPr>
          <w:rFonts w:eastAsiaTheme="minorHAnsi"/>
          <w:color w:val="auto"/>
        </w:rPr>
      </w:pPr>
      <w:r w:rsidRPr="003D3E81">
        <w:rPr>
          <w:color w:val="auto"/>
        </w:rPr>
        <w:t>Evidence analysed by the Assessment Team showed t</w:t>
      </w:r>
      <w:r w:rsidR="00E432BB" w:rsidRPr="003D3E81">
        <w:rPr>
          <w:color w:val="auto"/>
        </w:rPr>
        <w:t xml:space="preserve">he service was able to demonstrate changes in a consumer’s capacity or condition is recognised and responded to in a timely manner. </w:t>
      </w:r>
      <w:r w:rsidRPr="003D3E81">
        <w:rPr>
          <w:color w:val="auto"/>
        </w:rPr>
        <w:t>C</w:t>
      </w:r>
      <w:r w:rsidR="00E432BB" w:rsidRPr="003D3E81">
        <w:rPr>
          <w:color w:val="auto"/>
        </w:rPr>
        <w:t>onsumers</w:t>
      </w:r>
      <w:r w:rsidRPr="003D3E81">
        <w:rPr>
          <w:color w:val="auto"/>
        </w:rPr>
        <w:t xml:space="preserve"> sampled by the Assessment Team </w:t>
      </w:r>
      <w:r w:rsidRPr="003D3E81">
        <w:rPr>
          <w:color w:val="auto"/>
        </w:rPr>
        <w:lastRenderedPageBreak/>
        <w:t>showed</w:t>
      </w:r>
      <w:r w:rsidR="00E432BB" w:rsidRPr="003D3E81">
        <w:rPr>
          <w:color w:val="auto"/>
        </w:rPr>
        <w:t xml:space="preserve"> care planning documentation and/or progress notes reflect the identification of, and response to, deterioration or changes in their condition.</w:t>
      </w:r>
    </w:p>
    <w:p w14:paraId="65D513FF" w14:textId="38A6200F" w:rsidR="00E432BB" w:rsidRPr="008470F3" w:rsidRDefault="003D3E81" w:rsidP="00DA4E66">
      <w:pPr>
        <w:rPr>
          <w:color w:val="auto"/>
        </w:rPr>
      </w:pPr>
      <w:r w:rsidRPr="00D60359">
        <w:rPr>
          <w:color w:val="auto"/>
        </w:rPr>
        <w:t>Evidence analysed by the Assessment Team showed t</w:t>
      </w:r>
      <w:r w:rsidR="00E432BB" w:rsidRPr="00D60359">
        <w:rPr>
          <w:color w:val="auto"/>
        </w:rPr>
        <w:t xml:space="preserve">he service was able to demonstrate that information about the consumer’s condition, needs and preferences is documented and effectively communicated with those involved in the care of consumers. </w:t>
      </w:r>
      <w:r w:rsidR="00D60359" w:rsidRPr="00D60359">
        <w:rPr>
          <w:color w:val="auto"/>
        </w:rPr>
        <w:t>The Assessment Team noted a</w:t>
      </w:r>
      <w:r w:rsidR="00E432BB" w:rsidRPr="00D60359">
        <w:rPr>
          <w:color w:val="auto"/>
        </w:rPr>
        <w:t xml:space="preserve">ll information are detailed in a support plan, which acts as the overarching care documentation and includes personal/preference information such the consumer’s home care package budget and the types of service they have. </w:t>
      </w:r>
      <w:r w:rsidR="00D60359" w:rsidRPr="00D60359">
        <w:rPr>
          <w:color w:val="auto"/>
        </w:rPr>
        <w:t>The Assessment Team noted t</w:t>
      </w:r>
      <w:r w:rsidR="00E432BB" w:rsidRPr="00D60359">
        <w:rPr>
          <w:color w:val="auto"/>
        </w:rPr>
        <w:t>his information is shared with the consumer</w:t>
      </w:r>
      <w:r w:rsidR="00D60359" w:rsidRPr="00D60359">
        <w:rPr>
          <w:color w:val="auto"/>
        </w:rPr>
        <w:t xml:space="preserve"> and </w:t>
      </w:r>
      <w:r w:rsidR="00E432BB" w:rsidRPr="00D60359">
        <w:rPr>
          <w:color w:val="auto"/>
        </w:rPr>
        <w:t xml:space="preserve">representatives. In addition, </w:t>
      </w:r>
      <w:r w:rsidR="00D60359" w:rsidRPr="00D60359">
        <w:rPr>
          <w:color w:val="auto"/>
        </w:rPr>
        <w:t xml:space="preserve">evidence analysed by the Assessment Team showed </w:t>
      </w:r>
      <w:r w:rsidR="00E432BB" w:rsidRPr="00D60359">
        <w:rPr>
          <w:color w:val="auto"/>
        </w:rPr>
        <w:t>the service provid</w:t>
      </w:r>
      <w:r w:rsidR="00D60359" w:rsidRPr="00D60359">
        <w:rPr>
          <w:color w:val="auto"/>
        </w:rPr>
        <w:t>e</w:t>
      </w:r>
      <w:r w:rsidR="00E432BB" w:rsidRPr="00D60359">
        <w:rPr>
          <w:color w:val="auto"/>
        </w:rPr>
        <w:t xml:space="preserve">r engages subcontractors to deliver personal and clinical care on their behalf and subcontractors are provided with all the relevant information. Subcontractors </w:t>
      </w:r>
      <w:r w:rsidR="00D60359" w:rsidRPr="00D60359">
        <w:rPr>
          <w:color w:val="auto"/>
        </w:rPr>
        <w:t>interviewed by the Assessment Team</w:t>
      </w:r>
      <w:r w:rsidR="00E432BB" w:rsidRPr="00D60359">
        <w:rPr>
          <w:color w:val="auto"/>
        </w:rPr>
        <w:t xml:space="preserve"> confirmed they are provided with the detailed information required to care for the consumer. Consumers</w:t>
      </w:r>
      <w:r w:rsidR="00D60359" w:rsidRPr="00D60359">
        <w:rPr>
          <w:color w:val="auto"/>
        </w:rPr>
        <w:t xml:space="preserve">, </w:t>
      </w:r>
      <w:r w:rsidR="00E432BB" w:rsidRPr="00D60359">
        <w:rPr>
          <w:color w:val="auto"/>
        </w:rPr>
        <w:t>representative</w:t>
      </w:r>
      <w:r w:rsidR="00D60359" w:rsidRPr="00D60359">
        <w:rPr>
          <w:color w:val="auto"/>
        </w:rPr>
        <w:t>s</w:t>
      </w:r>
      <w:r w:rsidR="00E432BB" w:rsidRPr="00D60359">
        <w:rPr>
          <w:color w:val="auto"/>
        </w:rPr>
        <w:t xml:space="preserve"> and staff </w:t>
      </w:r>
      <w:r w:rsidR="00D60359" w:rsidRPr="00D60359">
        <w:rPr>
          <w:color w:val="auto"/>
        </w:rPr>
        <w:t>interviewed by the Assessment Team</w:t>
      </w:r>
      <w:r w:rsidR="00E432BB" w:rsidRPr="00D60359">
        <w:rPr>
          <w:color w:val="auto"/>
        </w:rPr>
        <w:t xml:space="preserve"> s</w:t>
      </w:r>
      <w:r w:rsidR="00D60359" w:rsidRPr="00D60359">
        <w:rPr>
          <w:color w:val="auto"/>
        </w:rPr>
        <w:t>tated</w:t>
      </w:r>
      <w:r w:rsidR="00E432BB" w:rsidRPr="00D60359">
        <w:rPr>
          <w:color w:val="auto"/>
        </w:rPr>
        <w:t xml:space="preserve"> the consumers care needs and preferences are effectively communicated between </w:t>
      </w:r>
      <w:r w:rsidR="00E432BB" w:rsidRPr="008470F3">
        <w:rPr>
          <w:color w:val="auto"/>
        </w:rPr>
        <w:t xml:space="preserve">staff </w:t>
      </w:r>
      <w:r w:rsidR="00D60359" w:rsidRPr="008470F3">
        <w:rPr>
          <w:color w:val="auto"/>
        </w:rPr>
        <w:t>to ensure the consumers</w:t>
      </w:r>
      <w:r w:rsidR="00E432BB" w:rsidRPr="008470F3">
        <w:rPr>
          <w:color w:val="auto"/>
        </w:rPr>
        <w:t xml:space="preserve"> receive the care they need.</w:t>
      </w:r>
    </w:p>
    <w:p w14:paraId="0FA03264" w14:textId="4748D5F4" w:rsidR="00E432BB" w:rsidRPr="00D159A3" w:rsidRDefault="00E432BB" w:rsidP="00DA4E66">
      <w:pPr>
        <w:rPr>
          <w:color w:val="auto"/>
        </w:rPr>
      </w:pPr>
      <w:r w:rsidRPr="008470F3">
        <w:rPr>
          <w:color w:val="auto"/>
        </w:rPr>
        <w:t>Consumers</w:t>
      </w:r>
      <w:r w:rsidR="008470F3" w:rsidRPr="008470F3">
        <w:rPr>
          <w:color w:val="auto"/>
        </w:rPr>
        <w:t xml:space="preserve"> and </w:t>
      </w:r>
      <w:r w:rsidRPr="008470F3">
        <w:rPr>
          <w:color w:val="auto"/>
        </w:rPr>
        <w:t>representatives</w:t>
      </w:r>
      <w:r w:rsidR="008470F3" w:rsidRPr="008470F3">
        <w:rPr>
          <w:color w:val="auto"/>
        </w:rPr>
        <w:t xml:space="preserve"> interviewed by the Assessment Team</w:t>
      </w:r>
      <w:r w:rsidRPr="008470F3">
        <w:rPr>
          <w:color w:val="auto"/>
        </w:rPr>
        <w:t xml:space="preserve"> reported they are satisfied with the care and services delivered by others whom the consumer has been referred to. Staff </w:t>
      </w:r>
      <w:r w:rsidR="008470F3" w:rsidRPr="008470F3">
        <w:rPr>
          <w:color w:val="auto"/>
        </w:rPr>
        <w:t xml:space="preserve">interviewed by the Assessment Team </w:t>
      </w:r>
      <w:r w:rsidRPr="008470F3">
        <w:rPr>
          <w:color w:val="auto"/>
        </w:rPr>
        <w:t>confirmed referrals are completed in consultation with the consumer</w:t>
      </w:r>
      <w:r w:rsidR="008470F3" w:rsidRPr="008470F3">
        <w:rPr>
          <w:color w:val="auto"/>
        </w:rPr>
        <w:t xml:space="preserve"> and </w:t>
      </w:r>
      <w:r w:rsidRPr="008470F3">
        <w:rPr>
          <w:color w:val="auto"/>
        </w:rPr>
        <w:t>representative.</w:t>
      </w:r>
      <w:r w:rsidR="008470F3" w:rsidRPr="008470F3">
        <w:rPr>
          <w:color w:val="auto"/>
        </w:rPr>
        <w:t xml:space="preserve"> The Assessment Team analysed evidence which showed c</w:t>
      </w:r>
      <w:r w:rsidRPr="008470F3">
        <w:rPr>
          <w:color w:val="auto"/>
        </w:rPr>
        <w:t>are planning documents demonstrate referrals to other health professionals and other service providers occurs when appropriate and in a timely manner.</w:t>
      </w:r>
    </w:p>
    <w:p w14:paraId="030841DB" w14:textId="21109B65" w:rsidR="00E432BB" w:rsidRPr="008470F3" w:rsidRDefault="00995E8E" w:rsidP="00995E8E">
      <w:pPr>
        <w:spacing w:before="60" w:after="60" w:line="240" w:lineRule="auto"/>
        <w:rPr>
          <w:color w:val="auto"/>
        </w:rPr>
      </w:pPr>
      <w:r w:rsidRPr="008470F3">
        <w:rPr>
          <w:color w:val="auto"/>
        </w:rPr>
        <w:t>Consumers</w:t>
      </w:r>
      <w:r w:rsidR="008470F3" w:rsidRPr="008470F3">
        <w:rPr>
          <w:color w:val="auto"/>
        </w:rPr>
        <w:t xml:space="preserve"> and </w:t>
      </w:r>
      <w:r w:rsidRPr="008470F3">
        <w:rPr>
          <w:color w:val="auto"/>
        </w:rPr>
        <w:t xml:space="preserve">representatives </w:t>
      </w:r>
      <w:r w:rsidR="008470F3" w:rsidRPr="008470F3">
        <w:rPr>
          <w:color w:val="auto"/>
        </w:rPr>
        <w:t xml:space="preserve">interviewed by the Assessment Team </w:t>
      </w:r>
      <w:r w:rsidRPr="008470F3">
        <w:rPr>
          <w:color w:val="auto"/>
        </w:rPr>
        <w:t>reported they have been kept up to date by the service in relation to COVID-19 as it impacts on the service they receive. Staff interviewed</w:t>
      </w:r>
      <w:r w:rsidR="008470F3" w:rsidRPr="008470F3">
        <w:rPr>
          <w:color w:val="auto"/>
        </w:rPr>
        <w:t xml:space="preserve"> by the Assessment Team</w:t>
      </w:r>
      <w:r w:rsidRPr="008470F3">
        <w:rPr>
          <w:color w:val="auto"/>
        </w:rPr>
        <w:t xml:space="preserve"> ha</w:t>
      </w:r>
      <w:r w:rsidR="008470F3" w:rsidRPr="008470F3">
        <w:rPr>
          <w:color w:val="auto"/>
        </w:rPr>
        <w:t>d</w:t>
      </w:r>
      <w:r w:rsidRPr="008470F3">
        <w:rPr>
          <w:color w:val="auto"/>
        </w:rPr>
        <w:t xml:space="preserve"> an understanding of practical ways to minimise the transmission of infections and understand what signs may indicate infection. </w:t>
      </w:r>
    </w:p>
    <w:p w14:paraId="5BE6B2D9" w14:textId="02498B8C" w:rsidR="00DA4E66" w:rsidRDefault="00DA4E66" w:rsidP="00DA4E66">
      <w:pPr>
        <w:rPr>
          <w:rFonts w:eastAsiaTheme="minorHAnsi"/>
          <w:color w:val="auto"/>
        </w:rPr>
      </w:pPr>
      <w:r w:rsidRPr="004B09AB">
        <w:rPr>
          <w:rFonts w:eastAsiaTheme="minorHAnsi"/>
          <w:color w:val="auto"/>
        </w:rPr>
        <w:t>The Quality Standard for the Home care packages service</w:t>
      </w:r>
      <w:r w:rsidR="004B09AB" w:rsidRPr="004B09AB">
        <w:rPr>
          <w:rFonts w:eastAsiaTheme="minorHAnsi"/>
          <w:color w:val="auto"/>
        </w:rPr>
        <w:t>s</w:t>
      </w:r>
      <w:r w:rsidRPr="004B09AB">
        <w:rPr>
          <w:rFonts w:eastAsiaTheme="minorHAnsi"/>
          <w:color w:val="auto"/>
        </w:rPr>
        <w:t xml:space="preserve"> </w:t>
      </w:r>
      <w:r w:rsidR="004B09AB" w:rsidRPr="004B09AB">
        <w:rPr>
          <w:rFonts w:eastAsiaTheme="minorHAnsi"/>
          <w:color w:val="auto"/>
        </w:rPr>
        <w:t>are</w:t>
      </w:r>
      <w:r w:rsidRPr="004B09AB">
        <w:rPr>
          <w:rFonts w:eastAsiaTheme="minorHAnsi"/>
          <w:color w:val="auto"/>
        </w:rPr>
        <w:t xml:space="preserve"> assessed as Compliant as </w:t>
      </w:r>
      <w:r w:rsidR="004B09AB" w:rsidRPr="004B09AB">
        <w:rPr>
          <w:rFonts w:eastAsiaTheme="minorHAnsi"/>
          <w:color w:val="auto"/>
        </w:rPr>
        <w:t>seven</w:t>
      </w:r>
      <w:r w:rsidRPr="004B09AB">
        <w:rPr>
          <w:rFonts w:eastAsiaTheme="minorHAnsi"/>
          <w:color w:val="auto"/>
        </w:rPr>
        <w:t xml:space="preserve"> of the seven specific requirements have been assessed as Compliant</w:t>
      </w:r>
      <w:r w:rsidR="004B09AB" w:rsidRPr="004B09AB">
        <w:rPr>
          <w:rFonts w:eastAsiaTheme="minorHAnsi"/>
          <w:color w:val="auto"/>
        </w:rPr>
        <w:t>.</w:t>
      </w:r>
      <w:r w:rsidRPr="004B09AB">
        <w:rPr>
          <w:rFonts w:eastAsiaTheme="minorHAnsi"/>
          <w:color w:val="auto"/>
        </w:rPr>
        <w:t xml:space="preserve"> </w:t>
      </w:r>
    </w:p>
    <w:p w14:paraId="5BE6B2DB" w14:textId="78429A42" w:rsidR="00DA4E66" w:rsidRPr="00507CBC" w:rsidRDefault="00DA4E66" w:rsidP="00DA4E66">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2DF" w14:textId="77777777" w:rsidTr="00DA4E66">
        <w:tc>
          <w:tcPr>
            <w:tcW w:w="4531" w:type="dxa"/>
            <w:shd w:val="clear" w:color="auto" w:fill="E7E6E6" w:themeFill="background2"/>
          </w:tcPr>
          <w:bookmarkEnd w:id="3"/>
          <w:p w14:paraId="5BE6B2DC" w14:textId="77777777" w:rsidR="00DA4E66" w:rsidRPr="002B61BB" w:rsidRDefault="00DA4E66" w:rsidP="00DA4E66">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5BE6B2DD"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2DE" w14:textId="1B163072" w:rsidR="00DA4E66" w:rsidRPr="006107BF" w:rsidRDefault="00DA4E66" w:rsidP="00DA4E66">
            <w:pPr>
              <w:pStyle w:val="Heading3"/>
              <w:spacing w:before="120" w:after="0"/>
              <w:jc w:val="right"/>
              <w:outlineLvl w:val="2"/>
            </w:pPr>
            <w:r w:rsidRPr="00345C45">
              <w:rPr>
                <w:szCs w:val="26"/>
              </w:rPr>
              <w:t>Compliant</w:t>
            </w:r>
          </w:p>
        </w:tc>
      </w:tr>
    </w:tbl>
    <w:p w14:paraId="5BE6B2E4" w14:textId="77777777" w:rsidR="00DA4E66" w:rsidRPr="008D114F" w:rsidRDefault="00DA4E66" w:rsidP="00DA4E66">
      <w:pPr>
        <w:rPr>
          <w:i/>
        </w:rPr>
      </w:pPr>
      <w:r w:rsidRPr="008D114F">
        <w:rPr>
          <w:i/>
        </w:rPr>
        <w:t>Each consumer gets safe and effective personal care, clinical care, or both personal care and clinical care, that:</w:t>
      </w:r>
    </w:p>
    <w:p w14:paraId="5BE6B2E5" w14:textId="77777777" w:rsidR="00DA4E66" w:rsidRPr="008D114F" w:rsidRDefault="00DA4E66" w:rsidP="00DA4E66">
      <w:pPr>
        <w:numPr>
          <w:ilvl w:val="0"/>
          <w:numId w:val="24"/>
        </w:numPr>
        <w:tabs>
          <w:tab w:val="right" w:pos="9026"/>
        </w:tabs>
        <w:spacing w:before="0" w:after="0"/>
        <w:ind w:left="567" w:hanging="425"/>
        <w:outlineLvl w:val="4"/>
        <w:rPr>
          <w:i/>
        </w:rPr>
      </w:pPr>
      <w:r w:rsidRPr="008D114F">
        <w:rPr>
          <w:i/>
        </w:rPr>
        <w:t>is best practice; and</w:t>
      </w:r>
    </w:p>
    <w:p w14:paraId="5BE6B2E6" w14:textId="77777777" w:rsidR="00DA4E66" w:rsidRPr="008D114F" w:rsidRDefault="00DA4E66" w:rsidP="00DA4E66">
      <w:pPr>
        <w:numPr>
          <w:ilvl w:val="0"/>
          <w:numId w:val="24"/>
        </w:numPr>
        <w:tabs>
          <w:tab w:val="right" w:pos="9026"/>
        </w:tabs>
        <w:spacing w:before="0" w:after="0"/>
        <w:ind w:left="567" w:hanging="425"/>
        <w:outlineLvl w:val="4"/>
        <w:rPr>
          <w:i/>
        </w:rPr>
      </w:pPr>
      <w:r w:rsidRPr="008D114F">
        <w:rPr>
          <w:i/>
        </w:rPr>
        <w:t>is tailored to their needs; and</w:t>
      </w:r>
    </w:p>
    <w:p w14:paraId="5BE6B2EA" w14:textId="50A09D20" w:rsidR="00DA4E66" w:rsidRPr="00345C45" w:rsidRDefault="00DA4E66" w:rsidP="00D159A3">
      <w:pPr>
        <w:numPr>
          <w:ilvl w:val="0"/>
          <w:numId w:val="24"/>
        </w:numPr>
        <w:tabs>
          <w:tab w:val="right" w:pos="9026"/>
        </w:tabs>
        <w:spacing w:before="0"/>
        <w:ind w:left="567" w:hanging="425"/>
        <w:outlineLvl w:val="4"/>
        <w:rPr>
          <w:i/>
        </w:rPr>
      </w:pPr>
      <w:r w:rsidRPr="008D114F">
        <w:rPr>
          <w:i/>
        </w:rPr>
        <w:lastRenderedPageBreak/>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2EE" w14:textId="77777777" w:rsidTr="00DA4E66">
        <w:tc>
          <w:tcPr>
            <w:tcW w:w="4531" w:type="dxa"/>
            <w:shd w:val="clear" w:color="auto" w:fill="E7E6E6" w:themeFill="background2"/>
          </w:tcPr>
          <w:p w14:paraId="5BE6B2EB" w14:textId="77777777" w:rsidR="00DA4E66" w:rsidRPr="002B61BB" w:rsidRDefault="00DA4E66" w:rsidP="00DA4E66">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5BE6B2EC"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2ED" w14:textId="6AD3A2C0" w:rsidR="00DA4E66" w:rsidRPr="006107BF" w:rsidRDefault="00345C45" w:rsidP="00DA4E66">
            <w:pPr>
              <w:pStyle w:val="Heading3"/>
              <w:spacing w:before="120" w:after="0"/>
              <w:jc w:val="right"/>
              <w:outlineLvl w:val="2"/>
            </w:pPr>
            <w:r w:rsidRPr="00345C45">
              <w:rPr>
                <w:szCs w:val="26"/>
              </w:rPr>
              <w:t>Compliant</w:t>
            </w:r>
          </w:p>
        </w:tc>
      </w:tr>
    </w:tbl>
    <w:p w14:paraId="5BE6B2F6" w14:textId="249D5C39" w:rsidR="00DA4E66" w:rsidRPr="00345C45" w:rsidRDefault="00DA4E66" w:rsidP="00345C45">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2FA" w14:textId="77777777" w:rsidTr="00DA4E66">
        <w:tc>
          <w:tcPr>
            <w:tcW w:w="4531" w:type="dxa"/>
            <w:shd w:val="clear" w:color="auto" w:fill="E7E6E6" w:themeFill="background2"/>
          </w:tcPr>
          <w:p w14:paraId="5BE6B2F7" w14:textId="77777777" w:rsidR="00DA4E66" w:rsidRPr="002B61BB" w:rsidRDefault="00DA4E66" w:rsidP="00DA4E66">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5BE6B2F8"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2F9" w14:textId="5D8E635D" w:rsidR="00DA4E66" w:rsidRPr="006107BF" w:rsidRDefault="00A76D42" w:rsidP="00DA4E66">
            <w:pPr>
              <w:pStyle w:val="Heading3"/>
              <w:spacing w:before="120" w:after="0"/>
              <w:jc w:val="right"/>
              <w:outlineLvl w:val="2"/>
            </w:pPr>
            <w:r w:rsidRPr="00345C45">
              <w:rPr>
                <w:szCs w:val="26"/>
              </w:rPr>
              <w:t>Compliant</w:t>
            </w:r>
          </w:p>
        </w:tc>
      </w:tr>
    </w:tbl>
    <w:p w14:paraId="5BE6B302" w14:textId="5E452F8C" w:rsidR="00DA4E66" w:rsidRPr="00A76D42" w:rsidRDefault="00DA4E66" w:rsidP="00A76D42">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306" w14:textId="77777777" w:rsidTr="00DA4E66">
        <w:tc>
          <w:tcPr>
            <w:tcW w:w="4531" w:type="dxa"/>
            <w:shd w:val="clear" w:color="auto" w:fill="E7E6E6" w:themeFill="background2"/>
          </w:tcPr>
          <w:p w14:paraId="5BE6B303" w14:textId="77777777" w:rsidR="00DA4E66" w:rsidRPr="002B61BB" w:rsidRDefault="00DA4E66" w:rsidP="00DA4E66">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BE6B304"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305" w14:textId="5ABC34D7" w:rsidR="00DA4E66" w:rsidRPr="006107BF" w:rsidRDefault="00A76D42" w:rsidP="00DA4E66">
            <w:pPr>
              <w:pStyle w:val="Heading3"/>
              <w:spacing w:before="120" w:after="0"/>
              <w:jc w:val="right"/>
              <w:outlineLvl w:val="2"/>
            </w:pPr>
            <w:r w:rsidRPr="00345C45">
              <w:rPr>
                <w:szCs w:val="26"/>
              </w:rPr>
              <w:t>Compliant</w:t>
            </w:r>
          </w:p>
        </w:tc>
      </w:tr>
    </w:tbl>
    <w:p w14:paraId="5BE6B30E" w14:textId="2BA8C3C3" w:rsidR="00DA4E66" w:rsidRPr="00A76D42" w:rsidRDefault="00DA4E66" w:rsidP="00A76D42">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312" w14:textId="77777777" w:rsidTr="00DA4E66">
        <w:tc>
          <w:tcPr>
            <w:tcW w:w="4531" w:type="dxa"/>
            <w:shd w:val="clear" w:color="auto" w:fill="E7E6E6" w:themeFill="background2"/>
          </w:tcPr>
          <w:p w14:paraId="5BE6B30F" w14:textId="77777777" w:rsidR="00DA4E66" w:rsidRPr="002B61BB" w:rsidRDefault="00DA4E66" w:rsidP="00DA4E66">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5BE6B310"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311" w14:textId="13434485" w:rsidR="00DA4E66" w:rsidRPr="006107BF" w:rsidRDefault="00A76D42" w:rsidP="00DA4E66">
            <w:pPr>
              <w:pStyle w:val="Heading3"/>
              <w:spacing w:before="120" w:after="0"/>
              <w:jc w:val="right"/>
              <w:outlineLvl w:val="2"/>
            </w:pPr>
            <w:r w:rsidRPr="00345C45">
              <w:rPr>
                <w:szCs w:val="26"/>
              </w:rPr>
              <w:t>Compliant</w:t>
            </w:r>
          </w:p>
        </w:tc>
      </w:tr>
    </w:tbl>
    <w:p w14:paraId="5BE6B31A" w14:textId="5295927E" w:rsidR="00DA4E66" w:rsidRPr="00A76D42" w:rsidRDefault="00DA4E66" w:rsidP="00A76D42">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31E" w14:textId="77777777" w:rsidTr="00DA4E66">
        <w:tc>
          <w:tcPr>
            <w:tcW w:w="4531" w:type="dxa"/>
            <w:shd w:val="clear" w:color="auto" w:fill="E7E6E6" w:themeFill="background2"/>
          </w:tcPr>
          <w:p w14:paraId="5BE6B31B" w14:textId="77777777" w:rsidR="00DA4E66" w:rsidRPr="002B61BB" w:rsidRDefault="00DA4E66" w:rsidP="00DA4E66">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5BE6B31C"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31D" w14:textId="5CEAA224" w:rsidR="00DA4E66" w:rsidRPr="006107BF" w:rsidRDefault="00A76D42" w:rsidP="00DA4E66">
            <w:pPr>
              <w:pStyle w:val="Heading3"/>
              <w:spacing w:before="120" w:after="0"/>
              <w:jc w:val="right"/>
              <w:outlineLvl w:val="2"/>
            </w:pPr>
            <w:r w:rsidRPr="00345C45">
              <w:rPr>
                <w:szCs w:val="26"/>
              </w:rPr>
              <w:t>Compliant</w:t>
            </w:r>
          </w:p>
        </w:tc>
      </w:tr>
    </w:tbl>
    <w:p w14:paraId="5BE6B326" w14:textId="31760571" w:rsidR="00DA4E66" w:rsidRPr="00A76D42" w:rsidRDefault="00DA4E66" w:rsidP="00A76D42">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32A" w14:textId="77777777" w:rsidTr="00DA4E66">
        <w:tc>
          <w:tcPr>
            <w:tcW w:w="4531" w:type="dxa"/>
            <w:shd w:val="clear" w:color="auto" w:fill="E7E6E6" w:themeFill="background2"/>
          </w:tcPr>
          <w:p w14:paraId="5BE6B327" w14:textId="77777777" w:rsidR="00DA4E66" w:rsidRPr="002B61BB" w:rsidRDefault="00DA4E66" w:rsidP="00DA4E66">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5BE6B328"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329" w14:textId="10FAA94D" w:rsidR="00DA4E66" w:rsidRPr="006107BF" w:rsidRDefault="00A76D42" w:rsidP="00DA4E66">
            <w:pPr>
              <w:pStyle w:val="Heading3"/>
              <w:spacing w:before="120" w:after="0"/>
              <w:jc w:val="right"/>
              <w:outlineLvl w:val="2"/>
            </w:pPr>
            <w:r w:rsidRPr="00345C45">
              <w:rPr>
                <w:szCs w:val="26"/>
              </w:rPr>
              <w:t>Compliant</w:t>
            </w:r>
          </w:p>
        </w:tc>
      </w:tr>
    </w:tbl>
    <w:p w14:paraId="5BE6B32F" w14:textId="77777777" w:rsidR="00DA4E66" w:rsidRPr="008D114F" w:rsidRDefault="00DA4E66" w:rsidP="00DA4E66">
      <w:pPr>
        <w:tabs>
          <w:tab w:val="right" w:pos="9026"/>
        </w:tabs>
        <w:spacing w:after="0"/>
        <w:outlineLvl w:val="4"/>
        <w:rPr>
          <w:i/>
          <w:szCs w:val="22"/>
        </w:rPr>
      </w:pPr>
      <w:r w:rsidRPr="008D114F">
        <w:rPr>
          <w:i/>
          <w:szCs w:val="22"/>
        </w:rPr>
        <w:t>Minimisation of infection related risks through implementing:</w:t>
      </w:r>
    </w:p>
    <w:p w14:paraId="5BE6B330" w14:textId="77777777" w:rsidR="00DA4E66" w:rsidRPr="008D114F" w:rsidRDefault="00DA4E66" w:rsidP="00DA4E6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BE6B335" w14:textId="1F28BCA2" w:rsidR="00DA4E66" w:rsidRPr="00A76D42" w:rsidRDefault="00DA4E66" w:rsidP="00A76D4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BE6B336" w14:textId="77777777" w:rsidR="00DA4E66" w:rsidRDefault="00DA4E66" w:rsidP="00DA4E66"/>
    <w:p w14:paraId="5BE6B337" w14:textId="77777777" w:rsidR="00DA4E66" w:rsidRDefault="00DA4E66" w:rsidP="00DA4E66">
      <w:pPr>
        <w:sectPr w:rsidR="00DA4E66" w:rsidSect="00DA4E66">
          <w:type w:val="continuous"/>
          <w:pgSz w:w="11906" w:h="16838"/>
          <w:pgMar w:top="1701" w:right="1418" w:bottom="1418" w:left="1418" w:header="709" w:footer="397" w:gutter="0"/>
          <w:cols w:space="708"/>
          <w:titlePg/>
          <w:docGrid w:linePitch="360"/>
        </w:sectPr>
      </w:pPr>
    </w:p>
    <w:p w14:paraId="5BE6B338" w14:textId="77777777" w:rsidR="00DA4E66" w:rsidRDefault="00DA4E66" w:rsidP="00DA4E6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BE6B4CE" wp14:editId="5BE6B4CF">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348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5BE6B339" w14:textId="40E66C1A" w:rsidR="00DA4E66" w:rsidRPr="00162F6A" w:rsidRDefault="00DA4E66" w:rsidP="00DA4E6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BB4C82">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5BE6B33A" w14:textId="77777777" w:rsidR="00DA4E66" w:rsidRPr="006716D8" w:rsidRDefault="00DA4E66" w:rsidP="00DA4E66"/>
    <w:p w14:paraId="5BE6B33B" w14:textId="77777777" w:rsidR="00DA4E66" w:rsidRPr="006716D8" w:rsidRDefault="00DA4E66" w:rsidP="00DA4E66">
      <w:pPr>
        <w:sectPr w:rsidR="00DA4E66" w:rsidRPr="006716D8" w:rsidSect="00DA4E66">
          <w:headerReference w:type="first" r:id="rId19"/>
          <w:pgSz w:w="11906" w:h="16838"/>
          <w:pgMar w:top="1701" w:right="1418" w:bottom="1418" w:left="1418" w:header="709" w:footer="397" w:gutter="0"/>
          <w:cols w:space="708"/>
          <w:docGrid w:linePitch="360"/>
        </w:sectPr>
      </w:pPr>
    </w:p>
    <w:p w14:paraId="5BE6B33C" w14:textId="77777777" w:rsidR="00DA4E66" w:rsidRPr="00FD1B02" w:rsidRDefault="00DA4E66" w:rsidP="00DA4E66">
      <w:pPr>
        <w:pStyle w:val="Heading3"/>
        <w:shd w:val="clear" w:color="auto" w:fill="F2F2F2" w:themeFill="background1" w:themeFillShade="F2"/>
      </w:pPr>
      <w:r w:rsidRPr="00FD1B02">
        <w:t>Consumer outcome:</w:t>
      </w:r>
    </w:p>
    <w:p w14:paraId="5BE6B33D" w14:textId="77777777" w:rsidR="00DA4E66" w:rsidRDefault="00DA4E66" w:rsidP="00DA4E6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BE6B33E" w14:textId="77777777" w:rsidR="00DA4E66" w:rsidRDefault="00DA4E66" w:rsidP="00DA4E66">
      <w:pPr>
        <w:pStyle w:val="Heading3"/>
        <w:shd w:val="clear" w:color="auto" w:fill="F2F2F2" w:themeFill="background1" w:themeFillShade="F2"/>
      </w:pPr>
      <w:r>
        <w:t>Organisation statement:</w:t>
      </w:r>
    </w:p>
    <w:p w14:paraId="5BE6B33F" w14:textId="77777777" w:rsidR="00DA4E66" w:rsidRDefault="00DA4E66" w:rsidP="00DA4E6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BE6B340" w14:textId="77777777" w:rsidR="00DA4E66" w:rsidRDefault="00DA4E66" w:rsidP="00DA4E66">
      <w:pPr>
        <w:pStyle w:val="Heading2"/>
      </w:pPr>
      <w:r>
        <w:t>Assessment of Standard 4</w:t>
      </w:r>
    </w:p>
    <w:p w14:paraId="1D2120ED" w14:textId="4080EEEF" w:rsidR="00BB4C82" w:rsidRPr="0004507B" w:rsidRDefault="00BB4C82" w:rsidP="00DA4E66">
      <w:pPr>
        <w:rPr>
          <w:rFonts w:eastAsiaTheme="minorHAnsi"/>
          <w:color w:val="auto"/>
        </w:rPr>
      </w:pPr>
      <w:bookmarkStart w:id="4" w:name="_Hlk75951207"/>
      <w:r w:rsidRPr="009A056F">
        <w:rPr>
          <w:color w:val="auto"/>
        </w:rPr>
        <w:t xml:space="preserve">Consumers and representatives </w:t>
      </w:r>
      <w:r w:rsidR="009A056F" w:rsidRPr="009A056F">
        <w:rPr>
          <w:color w:val="auto"/>
        </w:rPr>
        <w:t xml:space="preserve">interviewed by the Assessment Team </w:t>
      </w:r>
      <w:r w:rsidRPr="009A056F">
        <w:rPr>
          <w:color w:val="auto"/>
        </w:rPr>
        <w:t>s</w:t>
      </w:r>
      <w:r w:rsidR="009A056F" w:rsidRPr="009A056F">
        <w:rPr>
          <w:color w:val="auto"/>
        </w:rPr>
        <w:t>tated</w:t>
      </w:r>
      <w:r w:rsidRPr="009A056F">
        <w:rPr>
          <w:color w:val="auto"/>
        </w:rPr>
        <w:t xml:space="preserve"> the services they receive support their lifestyle</w:t>
      </w:r>
      <w:r w:rsidR="009A056F" w:rsidRPr="009A056F">
        <w:rPr>
          <w:color w:val="auto"/>
        </w:rPr>
        <w:t>,</w:t>
      </w:r>
      <w:r w:rsidRPr="009A056F">
        <w:rPr>
          <w:color w:val="auto"/>
        </w:rPr>
        <w:t xml:space="preserve"> needs and staff assist them to be as independent as possible, to do the things that are important to them. </w:t>
      </w:r>
      <w:r w:rsidR="009A056F" w:rsidRPr="009A056F">
        <w:rPr>
          <w:color w:val="auto"/>
        </w:rPr>
        <w:t>Evidence analysed by the Assessment Team showed s</w:t>
      </w:r>
      <w:r w:rsidRPr="009A056F">
        <w:rPr>
          <w:color w:val="auto"/>
        </w:rPr>
        <w:t xml:space="preserve">taff and management work with </w:t>
      </w:r>
      <w:r w:rsidR="00300154" w:rsidRPr="0004507B">
        <w:rPr>
          <w:color w:val="auto"/>
        </w:rPr>
        <w:t>external</w:t>
      </w:r>
      <w:r w:rsidRPr="0004507B">
        <w:rPr>
          <w:color w:val="auto"/>
        </w:rPr>
        <w:t xml:space="preserve"> providers to ensure the relevant support is provided to deliver safe and effective services that supports consumers’ daily living under their care plan.</w:t>
      </w:r>
    </w:p>
    <w:p w14:paraId="1696D956" w14:textId="533D685E" w:rsidR="00BB4C82" w:rsidRPr="0004507B" w:rsidRDefault="00BB4C82" w:rsidP="00DA4E66">
      <w:pPr>
        <w:rPr>
          <w:rFonts w:eastAsiaTheme="minorHAnsi"/>
          <w:color w:val="auto"/>
        </w:rPr>
      </w:pPr>
      <w:r w:rsidRPr="0004507B">
        <w:rPr>
          <w:rFonts w:eastAsia="Calibri"/>
          <w:color w:val="auto"/>
          <w:lang w:eastAsia="en-US"/>
        </w:rPr>
        <w:t xml:space="preserve">Consumers and representatives </w:t>
      </w:r>
      <w:r w:rsidR="00C776E4" w:rsidRPr="0004507B">
        <w:rPr>
          <w:rFonts w:eastAsia="Calibri"/>
          <w:color w:val="auto"/>
          <w:lang w:eastAsia="en-US"/>
        </w:rPr>
        <w:t xml:space="preserve">interviewed by the Assessment Team </w:t>
      </w:r>
      <w:r w:rsidRPr="0004507B">
        <w:rPr>
          <w:rFonts w:eastAsia="Calibri"/>
          <w:color w:val="auto"/>
          <w:lang w:eastAsia="en-US"/>
        </w:rPr>
        <w:t xml:space="preserve">provided examples of how staff take the time to talk to them when they are feeling sad or low. </w:t>
      </w:r>
      <w:r w:rsidR="00C776E4" w:rsidRPr="0004507B">
        <w:rPr>
          <w:rFonts w:eastAsia="Calibri"/>
          <w:color w:val="auto"/>
          <w:lang w:eastAsia="en-US"/>
        </w:rPr>
        <w:t>During interviews with the Assessment Team s</w:t>
      </w:r>
      <w:r w:rsidRPr="0004507B">
        <w:rPr>
          <w:rFonts w:eastAsia="Calibri"/>
          <w:color w:val="auto"/>
          <w:lang w:eastAsia="en-US"/>
        </w:rPr>
        <w:t>taff demonstrate</w:t>
      </w:r>
      <w:r w:rsidR="00C776E4" w:rsidRPr="0004507B">
        <w:rPr>
          <w:rFonts w:eastAsia="Calibri"/>
          <w:color w:val="auto"/>
          <w:lang w:eastAsia="en-US"/>
        </w:rPr>
        <w:t>d</w:t>
      </w:r>
      <w:r w:rsidRPr="0004507B">
        <w:rPr>
          <w:rFonts w:eastAsia="Calibri"/>
          <w:color w:val="auto"/>
          <w:lang w:eastAsia="en-US"/>
        </w:rPr>
        <w:t xml:space="preserve"> an understanding of what is important to the consumer and </w:t>
      </w:r>
      <w:r w:rsidR="00C776E4" w:rsidRPr="0004507B">
        <w:rPr>
          <w:rFonts w:eastAsia="Calibri"/>
          <w:color w:val="auto"/>
          <w:lang w:eastAsia="en-US"/>
        </w:rPr>
        <w:t>provided</w:t>
      </w:r>
      <w:r w:rsidRPr="0004507B">
        <w:rPr>
          <w:rFonts w:eastAsia="Calibri"/>
          <w:color w:val="auto"/>
          <w:lang w:eastAsia="en-US"/>
        </w:rPr>
        <w:t xml:space="preserve"> examples of how they have supported the wellbeing of consumers when the consumer </w:t>
      </w:r>
      <w:r w:rsidR="00C776E4" w:rsidRPr="0004507B">
        <w:rPr>
          <w:rFonts w:eastAsia="Calibri"/>
          <w:color w:val="auto"/>
          <w:lang w:eastAsia="en-US"/>
        </w:rPr>
        <w:t>have felt</w:t>
      </w:r>
      <w:r w:rsidRPr="0004507B">
        <w:rPr>
          <w:rFonts w:eastAsia="Calibri"/>
          <w:color w:val="auto"/>
          <w:lang w:eastAsia="en-US"/>
        </w:rPr>
        <w:t xml:space="preserve"> </w:t>
      </w:r>
      <w:r w:rsidR="00C776E4" w:rsidRPr="0004507B">
        <w:rPr>
          <w:rFonts w:eastAsia="Calibri"/>
          <w:color w:val="auto"/>
          <w:lang w:eastAsia="en-US"/>
        </w:rPr>
        <w:t>low</w:t>
      </w:r>
      <w:r w:rsidRPr="0004507B">
        <w:rPr>
          <w:rFonts w:eastAsia="Calibri"/>
          <w:color w:val="auto"/>
          <w:lang w:eastAsia="en-US"/>
        </w:rPr>
        <w:t>.</w:t>
      </w:r>
    </w:p>
    <w:p w14:paraId="5DD41794" w14:textId="59EC6D96" w:rsidR="00BB4C82" w:rsidRPr="0004507B" w:rsidRDefault="00BB4C82" w:rsidP="00BB4C82">
      <w:pPr>
        <w:spacing w:before="60" w:after="60" w:line="240" w:lineRule="auto"/>
        <w:rPr>
          <w:color w:val="auto"/>
          <w:lang w:eastAsia="en-US"/>
        </w:rPr>
      </w:pPr>
      <w:r w:rsidRPr="0004507B">
        <w:rPr>
          <w:color w:val="auto"/>
          <w:lang w:eastAsia="en-US"/>
        </w:rPr>
        <w:t>Consumers and representatives interviewed</w:t>
      </w:r>
      <w:r w:rsidR="0004507B" w:rsidRPr="0004507B">
        <w:rPr>
          <w:color w:val="auto"/>
          <w:lang w:eastAsia="en-US"/>
        </w:rPr>
        <w:t xml:space="preserve"> by the Assessment Team</w:t>
      </w:r>
      <w:r w:rsidRPr="0004507B">
        <w:rPr>
          <w:color w:val="auto"/>
          <w:lang w:eastAsia="en-US"/>
        </w:rPr>
        <w:t xml:space="preserve"> s</w:t>
      </w:r>
      <w:r w:rsidR="0004507B" w:rsidRPr="0004507B">
        <w:rPr>
          <w:color w:val="auto"/>
          <w:lang w:eastAsia="en-US"/>
        </w:rPr>
        <w:t>tated</w:t>
      </w:r>
      <w:r w:rsidRPr="0004507B">
        <w:rPr>
          <w:color w:val="auto"/>
          <w:lang w:eastAsia="en-US"/>
        </w:rPr>
        <w:t xml:space="preserve"> they are supported by the service to maintain contact with the people who are important to them and engage in activities that are of interest to them. </w:t>
      </w:r>
      <w:r w:rsidRPr="0004507B">
        <w:rPr>
          <w:rFonts w:eastAsia="Arial"/>
          <w:color w:val="auto"/>
        </w:rPr>
        <w:t xml:space="preserve">Care documentation </w:t>
      </w:r>
      <w:r w:rsidR="0004507B" w:rsidRPr="0004507B">
        <w:rPr>
          <w:rFonts w:eastAsia="Arial"/>
          <w:color w:val="auto"/>
        </w:rPr>
        <w:t xml:space="preserve">analysed by the Assessment Team </w:t>
      </w:r>
      <w:r w:rsidRPr="0004507B">
        <w:rPr>
          <w:rFonts w:eastAsia="Arial"/>
          <w:color w:val="auto"/>
        </w:rPr>
        <w:t>provides information on each consumer’s background and their social activity preferences</w:t>
      </w:r>
      <w:r w:rsidR="0004507B" w:rsidRPr="0004507B">
        <w:rPr>
          <w:rFonts w:eastAsia="Arial"/>
          <w:color w:val="auto"/>
        </w:rPr>
        <w:t>.</w:t>
      </w:r>
    </w:p>
    <w:p w14:paraId="43F265C5" w14:textId="200C17B0" w:rsidR="00BB4C82" w:rsidRPr="00D159A3" w:rsidRDefault="00BB4C82" w:rsidP="00DA4E66">
      <w:pPr>
        <w:rPr>
          <w:color w:val="auto"/>
          <w:szCs w:val="22"/>
        </w:rPr>
      </w:pPr>
      <w:r w:rsidRPr="00887570">
        <w:rPr>
          <w:rFonts w:eastAsia="Arial"/>
          <w:color w:val="auto"/>
        </w:rPr>
        <w:t>Consumers and representatives</w:t>
      </w:r>
      <w:r w:rsidR="0004507B" w:rsidRPr="00887570">
        <w:rPr>
          <w:rFonts w:eastAsia="Arial"/>
          <w:color w:val="auto"/>
        </w:rPr>
        <w:t xml:space="preserve"> interviewed by the Assessment Team</w:t>
      </w:r>
      <w:r w:rsidRPr="00887570">
        <w:rPr>
          <w:rFonts w:eastAsia="Arial"/>
          <w:color w:val="auto"/>
        </w:rPr>
        <w:t xml:space="preserve"> s</w:t>
      </w:r>
      <w:r w:rsidR="0004507B" w:rsidRPr="00887570">
        <w:rPr>
          <w:rFonts w:eastAsia="Arial"/>
          <w:color w:val="auto"/>
        </w:rPr>
        <w:t>tated</w:t>
      </w:r>
      <w:r w:rsidRPr="00887570">
        <w:rPr>
          <w:rFonts w:eastAsia="Arial"/>
          <w:color w:val="auto"/>
        </w:rPr>
        <w:t xml:space="preserve"> they are satisfied that information about their care and services is shared within the service and with others involved in their care. Most consumers</w:t>
      </w:r>
      <w:r w:rsidR="0004507B" w:rsidRPr="00887570">
        <w:rPr>
          <w:rFonts w:eastAsia="Arial"/>
          <w:color w:val="auto"/>
        </w:rPr>
        <w:t xml:space="preserve"> interviewed by the Assessment Team</w:t>
      </w:r>
      <w:r w:rsidRPr="00887570">
        <w:rPr>
          <w:rFonts w:eastAsia="Arial"/>
          <w:color w:val="auto"/>
        </w:rPr>
        <w:t xml:space="preserve"> reported they are attended by regular care staff and confirmed those staff have a good knowledge of the care and services they need.</w:t>
      </w:r>
      <w:r w:rsidR="0004507B" w:rsidRPr="00887570">
        <w:rPr>
          <w:rFonts w:eastAsia="Arial"/>
          <w:color w:val="auto"/>
        </w:rPr>
        <w:t xml:space="preserve"> During </w:t>
      </w:r>
      <w:r w:rsidR="0004507B" w:rsidRPr="00D159A3">
        <w:rPr>
          <w:color w:val="auto"/>
          <w:szCs w:val="22"/>
        </w:rPr>
        <w:lastRenderedPageBreak/>
        <w:t>interviews with the Assessment Team</w:t>
      </w:r>
      <w:r w:rsidRPr="00D159A3">
        <w:rPr>
          <w:color w:val="auto"/>
          <w:szCs w:val="22"/>
        </w:rPr>
        <w:t xml:space="preserve"> </w:t>
      </w:r>
      <w:r w:rsidR="0004507B" w:rsidRPr="00D159A3">
        <w:rPr>
          <w:color w:val="auto"/>
          <w:szCs w:val="22"/>
        </w:rPr>
        <w:t>s</w:t>
      </w:r>
      <w:r w:rsidRPr="00D159A3">
        <w:rPr>
          <w:color w:val="auto"/>
          <w:szCs w:val="22"/>
        </w:rPr>
        <w:t>taff reported information about consumers is available on care planning documents which they have access to and described how they are informed of any changes to the consumer’s condition prior to a scheduled visit.</w:t>
      </w:r>
    </w:p>
    <w:p w14:paraId="56D1FB51" w14:textId="44C52C10" w:rsidR="00BB4C82" w:rsidRPr="00D159A3" w:rsidRDefault="00BB4C82" w:rsidP="00DA4E66">
      <w:pPr>
        <w:rPr>
          <w:color w:val="auto"/>
          <w:szCs w:val="22"/>
        </w:rPr>
      </w:pPr>
      <w:r w:rsidRPr="00D159A3">
        <w:rPr>
          <w:color w:val="auto"/>
          <w:szCs w:val="22"/>
        </w:rPr>
        <w:t xml:space="preserve">Consumers and representatives </w:t>
      </w:r>
      <w:r w:rsidR="00887570" w:rsidRPr="00D159A3">
        <w:rPr>
          <w:color w:val="auto"/>
          <w:szCs w:val="22"/>
        </w:rPr>
        <w:t>interviewed by</w:t>
      </w:r>
      <w:r w:rsidR="00B63338" w:rsidRPr="00D159A3">
        <w:rPr>
          <w:color w:val="auto"/>
          <w:szCs w:val="22"/>
        </w:rPr>
        <w:t xml:space="preserve"> </w:t>
      </w:r>
      <w:r w:rsidR="00887570" w:rsidRPr="00D159A3">
        <w:rPr>
          <w:color w:val="auto"/>
          <w:szCs w:val="22"/>
        </w:rPr>
        <w:t xml:space="preserve">the Assessment Team </w:t>
      </w:r>
      <w:r w:rsidRPr="00D159A3">
        <w:rPr>
          <w:color w:val="auto"/>
          <w:szCs w:val="22"/>
        </w:rPr>
        <w:t>s</w:t>
      </w:r>
      <w:r w:rsidR="00887570" w:rsidRPr="00D159A3">
        <w:rPr>
          <w:color w:val="auto"/>
          <w:szCs w:val="22"/>
        </w:rPr>
        <w:t>tated</w:t>
      </w:r>
      <w:r w:rsidRPr="00D159A3">
        <w:rPr>
          <w:color w:val="auto"/>
          <w:szCs w:val="22"/>
        </w:rPr>
        <w:t xml:space="preserve"> they are satisfied with the services and supports delivered by others the consumer has been referred to.</w:t>
      </w:r>
      <w:r w:rsidR="00887570" w:rsidRPr="00D159A3">
        <w:rPr>
          <w:color w:val="auto"/>
          <w:szCs w:val="22"/>
        </w:rPr>
        <w:t xml:space="preserve"> The Assessment team interviewed</w:t>
      </w:r>
      <w:r w:rsidRPr="00D159A3">
        <w:rPr>
          <w:color w:val="auto"/>
          <w:szCs w:val="22"/>
        </w:rPr>
        <w:t xml:space="preserve"> </w:t>
      </w:r>
      <w:r w:rsidR="00887570" w:rsidRPr="00D159A3">
        <w:rPr>
          <w:color w:val="auto"/>
          <w:szCs w:val="22"/>
        </w:rPr>
        <w:t>s</w:t>
      </w:r>
      <w:r w:rsidRPr="00D159A3">
        <w:rPr>
          <w:color w:val="auto"/>
          <w:szCs w:val="22"/>
        </w:rPr>
        <w:t>taff</w:t>
      </w:r>
      <w:r w:rsidR="00887570" w:rsidRPr="00D159A3">
        <w:rPr>
          <w:color w:val="auto"/>
          <w:szCs w:val="22"/>
        </w:rPr>
        <w:t xml:space="preserve"> who were all</w:t>
      </w:r>
      <w:r w:rsidRPr="00D159A3">
        <w:rPr>
          <w:color w:val="auto"/>
          <w:szCs w:val="22"/>
        </w:rPr>
        <w:t xml:space="preserve"> </w:t>
      </w:r>
      <w:r w:rsidR="00887570" w:rsidRPr="00D159A3">
        <w:rPr>
          <w:color w:val="auto"/>
          <w:szCs w:val="22"/>
        </w:rPr>
        <w:t>able to</w:t>
      </w:r>
      <w:r w:rsidRPr="00D159A3">
        <w:rPr>
          <w:color w:val="auto"/>
          <w:szCs w:val="22"/>
        </w:rPr>
        <w:t xml:space="preserve"> describe the process for referrals to others, including ensuring any referrals are completed in consultation with the consumer. A review of care planning documents</w:t>
      </w:r>
      <w:r w:rsidR="00887570" w:rsidRPr="00D159A3">
        <w:rPr>
          <w:color w:val="auto"/>
          <w:szCs w:val="22"/>
        </w:rPr>
        <w:t xml:space="preserve"> completed by the Assessment Team</w:t>
      </w:r>
      <w:r w:rsidRPr="00D159A3">
        <w:rPr>
          <w:color w:val="auto"/>
          <w:szCs w:val="22"/>
        </w:rPr>
        <w:t xml:space="preserve"> </w:t>
      </w:r>
      <w:r w:rsidR="00887570" w:rsidRPr="00D159A3">
        <w:rPr>
          <w:color w:val="auto"/>
          <w:szCs w:val="22"/>
        </w:rPr>
        <w:t>showed</w:t>
      </w:r>
      <w:r w:rsidRPr="00D159A3">
        <w:rPr>
          <w:color w:val="auto"/>
          <w:szCs w:val="22"/>
        </w:rPr>
        <w:t xml:space="preserve"> that timely referrals have been made as appropriate, including home maintenance, respite services and supports from other organisations through brokered arrangements.</w:t>
      </w:r>
    </w:p>
    <w:p w14:paraId="7DB21CBF" w14:textId="1B9838E0" w:rsidR="00BB4C82" w:rsidRPr="00B63338" w:rsidRDefault="00B63338" w:rsidP="00D159A3">
      <w:pPr>
        <w:rPr>
          <w:color w:val="auto"/>
          <w:szCs w:val="22"/>
        </w:rPr>
      </w:pPr>
      <w:r w:rsidRPr="00B63338">
        <w:rPr>
          <w:color w:val="auto"/>
          <w:szCs w:val="22"/>
        </w:rPr>
        <w:t>Evidence analysed by the Assessment Team showed t</w:t>
      </w:r>
      <w:r w:rsidR="00BB4C82" w:rsidRPr="00B63338">
        <w:rPr>
          <w:color w:val="auto"/>
          <w:szCs w:val="22"/>
        </w:rPr>
        <w:t xml:space="preserve">he service supports the nutritional needs of consumers, through assistance with grocery shopping and/or meal preparation in the consumer’s home if required, or meal delivery services with consumers making a contribution for the cost of the meal ingredients. </w:t>
      </w:r>
      <w:r w:rsidRPr="00B63338">
        <w:rPr>
          <w:color w:val="auto"/>
          <w:szCs w:val="22"/>
        </w:rPr>
        <w:t>Evidence analysed showed t</w:t>
      </w:r>
      <w:r w:rsidR="00BB4C82" w:rsidRPr="00B63338">
        <w:rPr>
          <w:color w:val="auto"/>
          <w:szCs w:val="22"/>
        </w:rPr>
        <w:t>he assessment and care planning processes include discussions on the consumer’s nutritional and hydration needs and capacity to prepare appropriate meals to maintain overall health and wellbeing.</w:t>
      </w:r>
    </w:p>
    <w:p w14:paraId="1EEBBE1E" w14:textId="7BB81E60" w:rsidR="00BB4C82" w:rsidRPr="00B63338" w:rsidRDefault="00BB4C82" w:rsidP="00DA4E66">
      <w:pPr>
        <w:rPr>
          <w:color w:val="auto"/>
          <w:szCs w:val="22"/>
        </w:rPr>
      </w:pPr>
      <w:r w:rsidRPr="00B63338">
        <w:rPr>
          <w:color w:val="auto"/>
          <w:szCs w:val="22"/>
        </w:rPr>
        <w:t>Consumers</w:t>
      </w:r>
      <w:r w:rsidR="00B63338" w:rsidRPr="00B63338">
        <w:rPr>
          <w:color w:val="auto"/>
          <w:szCs w:val="22"/>
        </w:rPr>
        <w:t xml:space="preserve"> interviewed by the Assessment Team</w:t>
      </w:r>
      <w:r w:rsidRPr="00B63338">
        <w:rPr>
          <w:color w:val="auto"/>
          <w:szCs w:val="22"/>
        </w:rPr>
        <w:t xml:space="preserve"> confirmed when they receive meals delivered to their home, they are provided with a menu, assisted with ordering, </w:t>
      </w:r>
      <w:r w:rsidR="00B63338" w:rsidRPr="00B63338">
        <w:rPr>
          <w:color w:val="auto"/>
          <w:szCs w:val="22"/>
        </w:rPr>
        <w:t>receive</w:t>
      </w:r>
      <w:r w:rsidRPr="00B63338">
        <w:rPr>
          <w:color w:val="auto"/>
          <w:szCs w:val="22"/>
        </w:rPr>
        <w:t xml:space="preserve"> what they order and are satisfied with the quality and variety of the meals.</w:t>
      </w:r>
    </w:p>
    <w:p w14:paraId="45DC63C9" w14:textId="33DD9F0D" w:rsidR="00BB4C82" w:rsidRPr="00B63338" w:rsidRDefault="00B63338" w:rsidP="00DA4E66">
      <w:pPr>
        <w:rPr>
          <w:rFonts w:eastAsiaTheme="minorHAnsi"/>
          <w:color w:val="auto"/>
        </w:rPr>
      </w:pPr>
      <w:r w:rsidRPr="00D159A3">
        <w:rPr>
          <w:color w:val="auto"/>
          <w:szCs w:val="22"/>
        </w:rPr>
        <w:t>The Assessment Team analysed evidence which showed w</w:t>
      </w:r>
      <w:r w:rsidR="00BB4C82" w:rsidRPr="00D159A3">
        <w:rPr>
          <w:color w:val="auto"/>
          <w:szCs w:val="22"/>
        </w:rPr>
        <w:t>here equipment has been provided for the consumer’s use in their own home, consumers</w:t>
      </w:r>
      <w:r w:rsidRPr="00D159A3">
        <w:rPr>
          <w:color w:val="auto"/>
          <w:szCs w:val="22"/>
        </w:rPr>
        <w:t xml:space="preserve"> and </w:t>
      </w:r>
      <w:r w:rsidR="00BB4C82" w:rsidRPr="00D159A3">
        <w:rPr>
          <w:color w:val="auto"/>
          <w:szCs w:val="22"/>
        </w:rPr>
        <w:t>representative</w:t>
      </w:r>
      <w:r w:rsidRPr="00D159A3">
        <w:rPr>
          <w:color w:val="auto"/>
          <w:szCs w:val="22"/>
        </w:rPr>
        <w:t>s</w:t>
      </w:r>
      <w:r w:rsidR="00BB4C82" w:rsidRPr="00D159A3">
        <w:rPr>
          <w:color w:val="auto"/>
          <w:szCs w:val="22"/>
        </w:rPr>
        <w:t xml:space="preserve"> </w:t>
      </w:r>
      <w:r w:rsidRPr="00D159A3">
        <w:rPr>
          <w:color w:val="auto"/>
          <w:szCs w:val="22"/>
        </w:rPr>
        <w:t>have reported</w:t>
      </w:r>
      <w:r w:rsidR="00BB4C82" w:rsidRPr="00D159A3">
        <w:rPr>
          <w:color w:val="auto"/>
          <w:szCs w:val="22"/>
        </w:rPr>
        <w:t xml:space="preserve"> it is suitable and meets their needs</w:t>
      </w:r>
      <w:r w:rsidRPr="00D159A3">
        <w:rPr>
          <w:color w:val="auto"/>
          <w:szCs w:val="22"/>
        </w:rPr>
        <w:t>. During interviews with the Assessment Team consumers provided</w:t>
      </w:r>
      <w:r w:rsidR="00BB4C82" w:rsidRPr="00D159A3">
        <w:rPr>
          <w:color w:val="auto"/>
          <w:szCs w:val="22"/>
        </w:rPr>
        <w:t xml:space="preserve"> examples of the service organising ongoing</w:t>
      </w:r>
      <w:r w:rsidR="00BB4C82" w:rsidRPr="00B63338">
        <w:rPr>
          <w:rFonts w:eastAsia="Arial"/>
          <w:color w:val="auto"/>
        </w:rPr>
        <w:t xml:space="preserve"> assessment to ensure their equipment is well maintained.</w:t>
      </w:r>
      <w:r w:rsidRPr="00B63338">
        <w:rPr>
          <w:rFonts w:eastAsia="Arial"/>
          <w:color w:val="auto"/>
        </w:rPr>
        <w:t xml:space="preserve"> During interviews with the Assessment Team</w:t>
      </w:r>
      <w:r w:rsidR="00BB4C82" w:rsidRPr="00B63338">
        <w:rPr>
          <w:rFonts w:eastAsia="Arial"/>
          <w:color w:val="auto"/>
        </w:rPr>
        <w:t xml:space="preserve"> </w:t>
      </w:r>
      <w:r w:rsidRPr="00B63338">
        <w:rPr>
          <w:rFonts w:eastAsia="Arial"/>
          <w:color w:val="auto"/>
        </w:rPr>
        <w:t>s</w:t>
      </w:r>
      <w:r w:rsidR="00BB4C82" w:rsidRPr="00B63338">
        <w:rPr>
          <w:rFonts w:eastAsia="Arial"/>
          <w:color w:val="auto"/>
        </w:rPr>
        <w:t>taff were able to explain how they identify each consumer’s equipment requirements and how they monitor and reports risks in relation to the safe use of the equipment. Documentation reviewed</w:t>
      </w:r>
      <w:r w:rsidRPr="00B63338">
        <w:rPr>
          <w:rFonts w:eastAsia="Arial"/>
          <w:color w:val="auto"/>
        </w:rPr>
        <w:t xml:space="preserve"> by the Assessment Team</w:t>
      </w:r>
      <w:r w:rsidR="00BB4C82" w:rsidRPr="00B63338">
        <w:rPr>
          <w:rFonts w:eastAsia="Arial"/>
          <w:color w:val="auto"/>
        </w:rPr>
        <w:t xml:space="preserve"> corroborated the feedback</w:t>
      </w:r>
      <w:r w:rsidRPr="00B63338">
        <w:rPr>
          <w:rFonts w:eastAsia="Arial"/>
          <w:color w:val="auto"/>
        </w:rPr>
        <w:t xml:space="preserve"> received from consumers</w:t>
      </w:r>
      <w:r w:rsidR="00BB4C82" w:rsidRPr="00B63338">
        <w:rPr>
          <w:rFonts w:eastAsia="Arial"/>
          <w:color w:val="auto"/>
        </w:rPr>
        <w:t xml:space="preserve"> and include</w:t>
      </w:r>
      <w:r w:rsidRPr="00B63338">
        <w:rPr>
          <w:rFonts w:eastAsia="Arial"/>
          <w:color w:val="auto"/>
        </w:rPr>
        <w:t>d</w:t>
      </w:r>
      <w:r w:rsidR="00BB4C82" w:rsidRPr="00B63338">
        <w:rPr>
          <w:rFonts w:eastAsia="Arial"/>
          <w:color w:val="auto"/>
        </w:rPr>
        <w:t xml:space="preserve"> documents and procedures for staff.</w:t>
      </w:r>
    </w:p>
    <w:p w14:paraId="3610B948" w14:textId="77777777" w:rsidR="00D159A3" w:rsidRDefault="00DA4E66" w:rsidP="00DA4E66">
      <w:pPr>
        <w:rPr>
          <w:color w:val="auto"/>
        </w:rPr>
        <w:sectPr w:rsidR="00D159A3" w:rsidSect="00DA4E66">
          <w:headerReference w:type="first" r:id="rId20"/>
          <w:type w:val="continuous"/>
          <w:pgSz w:w="11906" w:h="16838"/>
          <w:pgMar w:top="1701" w:right="1418" w:bottom="1418" w:left="1418" w:header="709" w:footer="397" w:gutter="0"/>
          <w:cols w:space="708"/>
          <w:docGrid w:linePitch="360"/>
        </w:sectPr>
      </w:pPr>
      <w:r w:rsidRPr="00BB4C82">
        <w:rPr>
          <w:rFonts w:eastAsiaTheme="minorHAnsi"/>
          <w:color w:val="auto"/>
        </w:rPr>
        <w:t>The Quality Standard for the Home care packages service</w:t>
      </w:r>
      <w:r w:rsidR="00BB4C82" w:rsidRPr="00BB4C82">
        <w:rPr>
          <w:rFonts w:eastAsiaTheme="minorHAnsi"/>
          <w:color w:val="auto"/>
        </w:rPr>
        <w:t>s</w:t>
      </w:r>
      <w:r w:rsidRPr="00BB4C82">
        <w:rPr>
          <w:rFonts w:eastAsiaTheme="minorHAnsi"/>
          <w:color w:val="auto"/>
        </w:rPr>
        <w:t xml:space="preserve"> </w:t>
      </w:r>
      <w:r w:rsidR="00BB4C82" w:rsidRPr="00BB4C82">
        <w:rPr>
          <w:rFonts w:eastAsiaTheme="minorHAnsi"/>
          <w:color w:val="auto"/>
        </w:rPr>
        <w:t>are</w:t>
      </w:r>
      <w:r w:rsidRPr="00BB4C82">
        <w:rPr>
          <w:rFonts w:eastAsiaTheme="minorHAnsi"/>
          <w:color w:val="auto"/>
        </w:rPr>
        <w:t xml:space="preserve"> assessed as </w:t>
      </w:r>
      <w:r w:rsidRPr="00BB4C82">
        <w:rPr>
          <w:color w:val="auto"/>
        </w:rPr>
        <w:t xml:space="preserve">Compliant </w:t>
      </w:r>
      <w:r w:rsidRPr="00BB4C82">
        <w:rPr>
          <w:rFonts w:eastAsiaTheme="minorHAnsi"/>
          <w:color w:val="auto"/>
        </w:rPr>
        <w:t xml:space="preserve">as </w:t>
      </w:r>
      <w:r w:rsidR="00BB4C82" w:rsidRPr="00BB4C82">
        <w:rPr>
          <w:rFonts w:eastAsiaTheme="minorHAnsi"/>
          <w:color w:val="auto"/>
        </w:rPr>
        <w:t>seven</w:t>
      </w:r>
      <w:r w:rsidRPr="00BB4C82">
        <w:rPr>
          <w:rFonts w:eastAsiaTheme="minorHAnsi"/>
          <w:color w:val="auto"/>
        </w:rPr>
        <w:t xml:space="preserve"> of the seven specific requirements have been assessed as </w:t>
      </w:r>
      <w:r w:rsidRPr="00BB4C82">
        <w:rPr>
          <w:color w:val="auto"/>
        </w:rPr>
        <w:t>Compliant</w:t>
      </w:r>
      <w:r w:rsidR="00BB4C82" w:rsidRPr="00BB4C82">
        <w:rPr>
          <w:color w:val="auto"/>
        </w:rPr>
        <w:t>.</w:t>
      </w:r>
    </w:p>
    <w:p w14:paraId="5BE6B344" w14:textId="5E7E5883" w:rsidR="00DA4E66" w:rsidRPr="00507CBC" w:rsidRDefault="00DA4E66" w:rsidP="00DA4E66">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348" w14:textId="77777777" w:rsidTr="00DA4E66">
        <w:tc>
          <w:tcPr>
            <w:tcW w:w="4531" w:type="dxa"/>
            <w:shd w:val="clear" w:color="auto" w:fill="E7E6E6" w:themeFill="background2"/>
          </w:tcPr>
          <w:p w14:paraId="5BE6B345" w14:textId="77777777" w:rsidR="00DA4E66" w:rsidRPr="002B61BB" w:rsidRDefault="00DA4E66" w:rsidP="00DA4E66">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5BE6B346"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347" w14:textId="6E8981E0" w:rsidR="00DA4E66" w:rsidRPr="00B63338" w:rsidRDefault="00DA4E66" w:rsidP="00DA4E66">
            <w:pPr>
              <w:pStyle w:val="Heading3"/>
              <w:spacing w:before="120" w:after="0"/>
              <w:jc w:val="right"/>
              <w:outlineLvl w:val="2"/>
            </w:pPr>
            <w:r w:rsidRPr="00B63338">
              <w:rPr>
                <w:szCs w:val="26"/>
              </w:rPr>
              <w:t>Compliant</w:t>
            </w:r>
          </w:p>
        </w:tc>
      </w:tr>
    </w:tbl>
    <w:p w14:paraId="5BE6B350" w14:textId="44F218E2" w:rsidR="00DA4E66" w:rsidRPr="00B63338" w:rsidRDefault="00DA4E66" w:rsidP="00B63338">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354" w14:textId="77777777" w:rsidTr="00DA4E66">
        <w:tc>
          <w:tcPr>
            <w:tcW w:w="4531" w:type="dxa"/>
            <w:shd w:val="clear" w:color="auto" w:fill="E7E6E6" w:themeFill="background2"/>
          </w:tcPr>
          <w:p w14:paraId="5BE6B351" w14:textId="77777777" w:rsidR="00DA4E66" w:rsidRPr="002B61BB" w:rsidRDefault="00DA4E66" w:rsidP="00DA4E66">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5BE6B352"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353" w14:textId="2D5D220A" w:rsidR="00DA4E66" w:rsidRPr="006107BF" w:rsidRDefault="00B63338" w:rsidP="00DA4E66">
            <w:pPr>
              <w:pStyle w:val="Heading3"/>
              <w:spacing w:before="120" w:after="0"/>
              <w:jc w:val="right"/>
              <w:outlineLvl w:val="2"/>
            </w:pPr>
            <w:r w:rsidRPr="00B63338">
              <w:rPr>
                <w:szCs w:val="26"/>
              </w:rPr>
              <w:t>Compliant</w:t>
            </w:r>
          </w:p>
        </w:tc>
      </w:tr>
    </w:tbl>
    <w:p w14:paraId="5BE6B35C" w14:textId="4B66A16D" w:rsidR="00DA4E66" w:rsidRPr="00B63338" w:rsidRDefault="00DA4E66" w:rsidP="00B63338">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360" w14:textId="77777777" w:rsidTr="00DA4E66">
        <w:tc>
          <w:tcPr>
            <w:tcW w:w="4531" w:type="dxa"/>
            <w:shd w:val="clear" w:color="auto" w:fill="E7E6E6" w:themeFill="background2"/>
          </w:tcPr>
          <w:p w14:paraId="5BE6B35D" w14:textId="77777777" w:rsidR="00DA4E66" w:rsidRPr="002B61BB" w:rsidRDefault="00DA4E66" w:rsidP="00DA4E66">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5BE6B35E"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35F" w14:textId="625F4822" w:rsidR="00DA4E66" w:rsidRPr="006107BF" w:rsidRDefault="00B63338" w:rsidP="00DA4E66">
            <w:pPr>
              <w:pStyle w:val="Heading3"/>
              <w:spacing w:before="120" w:after="0"/>
              <w:jc w:val="right"/>
              <w:outlineLvl w:val="2"/>
            </w:pPr>
            <w:r w:rsidRPr="00B63338">
              <w:rPr>
                <w:szCs w:val="26"/>
              </w:rPr>
              <w:t>Compliant</w:t>
            </w:r>
          </w:p>
        </w:tc>
      </w:tr>
    </w:tbl>
    <w:p w14:paraId="5BE6B365" w14:textId="77777777" w:rsidR="00DA4E66" w:rsidRPr="008D114F" w:rsidRDefault="00DA4E66" w:rsidP="00DA4E66">
      <w:pPr>
        <w:rPr>
          <w:i/>
        </w:rPr>
      </w:pPr>
      <w:r w:rsidRPr="008D114F">
        <w:rPr>
          <w:i/>
        </w:rPr>
        <w:t>Services and supports for daily living assist each consumer to:</w:t>
      </w:r>
    </w:p>
    <w:p w14:paraId="5BE6B366" w14:textId="77777777" w:rsidR="00DA4E66" w:rsidRPr="008D114F" w:rsidRDefault="00DA4E66" w:rsidP="00DA4E6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BE6B367" w14:textId="77777777" w:rsidR="00DA4E66" w:rsidRPr="008D114F" w:rsidRDefault="00DA4E66" w:rsidP="00DA4E66">
      <w:pPr>
        <w:numPr>
          <w:ilvl w:val="0"/>
          <w:numId w:val="26"/>
        </w:numPr>
        <w:tabs>
          <w:tab w:val="right" w:pos="9026"/>
        </w:tabs>
        <w:spacing w:before="0" w:after="0"/>
        <w:ind w:left="567" w:hanging="425"/>
        <w:outlineLvl w:val="4"/>
        <w:rPr>
          <w:i/>
        </w:rPr>
      </w:pPr>
      <w:r w:rsidRPr="008D114F">
        <w:rPr>
          <w:i/>
        </w:rPr>
        <w:t>have social and personal relationships; and</w:t>
      </w:r>
    </w:p>
    <w:p w14:paraId="5BE6B36B" w14:textId="1A3D235D" w:rsidR="00DA4E66" w:rsidRPr="00B63338" w:rsidRDefault="00DA4E66" w:rsidP="00D159A3">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36F" w14:textId="77777777" w:rsidTr="00DA4E66">
        <w:tc>
          <w:tcPr>
            <w:tcW w:w="4531" w:type="dxa"/>
            <w:shd w:val="clear" w:color="auto" w:fill="E7E6E6" w:themeFill="background2"/>
          </w:tcPr>
          <w:p w14:paraId="5BE6B36C" w14:textId="77777777" w:rsidR="00DA4E66" w:rsidRPr="002B61BB" w:rsidRDefault="00DA4E66" w:rsidP="00DA4E66">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5BE6B36D"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36E" w14:textId="44151F43" w:rsidR="00DA4E66" w:rsidRPr="006107BF" w:rsidRDefault="00B63338" w:rsidP="00DA4E66">
            <w:pPr>
              <w:pStyle w:val="Heading3"/>
              <w:spacing w:before="120" w:after="0"/>
              <w:jc w:val="right"/>
              <w:outlineLvl w:val="2"/>
            </w:pPr>
            <w:r w:rsidRPr="00B63338">
              <w:rPr>
                <w:szCs w:val="26"/>
              </w:rPr>
              <w:t>Compliant</w:t>
            </w:r>
          </w:p>
        </w:tc>
      </w:tr>
    </w:tbl>
    <w:p w14:paraId="5BE6B377" w14:textId="0333DE3A" w:rsidR="00DA4E66" w:rsidRPr="00B63338" w:rsidRDefault="00DA4E66" w:rsidP="00B63338">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37B" w14:textId="77777777" w:rsidTr="00DA4E66">
        <w:tc>
          <w:tcPr>
            <w:tcW w:w="4531" w:type="dxa"/>
            <w:shd w:val="clear" w:color="auto" w:fill="E7E6E6" w:themeFill="background2"/>
          </w:tcPr>
          <w:p w14:paraId="5BE6B378" w14:textId="77777777" w:rsidR="00DA4E66" w:rsidRPr="002B61BB" w:rsidRDefault="00DA4E66" w:rsidP="00DA4E66">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BE6B379"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37A" w14:textId="0F0DF228" w:rsidR="00DA4E66" w:rsidRPr="006107BF" w:rsidRDefault="00B63338" w:rsidP="00DA4E66">
            <w:pPr>
              <w:pStyle w:val="Heading3"/>
              <w:spacing w:before="120" w:after="0"/>
              <w:jc w:val="right"/>
              <w:outlineLvl w:val="2"/>
            </w:pPr>
            <w:r w:rsidRPr="00B63338">
              <w:rPr>
                <w:szCs w:val="26"/>
              </w:rPr>
              <w:t>Compliant</w:t>
            </w:r>
          </w:p>
        </w:tc>
      </w:tr>
    </w:tbl>
    <w:p w14:paraId="5BE6B383" w14:textId="665062D3" w:rsidR="00DA4E66" w:rsidRPr="00B63338" w:rsidRDefault="00DA4E66" w:rsidP="00B63338">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387" w14:textId="77777777" w:rsidTr="00DA4E66">
        <w:tc>
          <w:tcPr>
            <w:tcW w:w="4531" w:type="dxa"/>
            <w:shd w:val="clear" w:color="auto" w:fill="E7E6E6" w:themeFill="background2"/>
          </w:tcPr>
          <w:p w14:paraId="5BE6B384" w14:textId="77777777" w:rsidR="00DA4E66" w:rsidRPr="002B61BB" w:rsidRDefault="00DA4E66" w:rsidP="00DA4E66">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5BE6B385"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386" w14:textId="603AB5AF" w:rsidR="00DA4E66" w:rsidRPr="006107BF" w:rsidRDefault="00B63338" w:rsidP="00DA4E66">
            <w:pPr>
              <w:pStyle w:val="Heading3"/>
              <w:spacing w:before="120" w:after="0"/>
              <w:jc w:val="right"/>
              <w:outlineLvl w:val="2"/>
            </w:pPr>
            <w:r w:rsidRPr="00B63338">
              <w:rPr>
                <w:szCs w:val="26"/>
              </w:rPr>
              <w:t>Compliant</w:t>
            </w:r>
          </w:p>
        </w:tc>
      </w:tr>
    </w:tbl>
    <w:p w14:paraId="5BE6B38F" w14:textId="38F8D43A" w:rsidR="00DA4E66" w:rsidRPr="00B63338" w:rsidRDefault="00DA4E66" w:rsidP="00B63338">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393" w14:textId="77777777" w:rsidTr="00DA4E66">
        <w:tc>
          <w:tcPr>
            <w:tcW w:w="4531" w:type="dxa"/>
            <w:shd w:val="clear" w:color="auto" w:fill="E7E6E6" w:themeFill="background2"/>
          </w:tcPr>
          <w:p w14:paraId="5BE6B390" w14:textId="77777777" w:rsidR="00DA4E66" w:rsidRPr="002B61BB" w:rsidRDefault="00DA4E66" w:rsidP="00DA4E66">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5BE6B391"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392" w14:textId="41194A0A" w:rsidR="00DA4E66" w:rsidRPr="006107BF" w:rsidRDefault="00B63338" w:rsidP="00DA4E66">
            <w:pPr>
              <w:pStyle w:val="Heading3"/>
              <w:spacing w:before="120" w:after="0"/>
              <w:jc w:val="right"/>
              <w:outlineLvl w:val="2"/>
            </w:pPr>
            <w:r w:rsidRPr="00B63338">
              <w:rPr>
                <w:szCs w:val="26"/>
              </w:rPr>
              <w:t>Compliant</w:t>
            </w:r>
          </w:p>
        </w:tc>
      </w:tr>
    </w:tbl>
    <w:p w14:paraId="5BE6B39C" w14:textId="023A3FD2" w:rsidR="00DA4E66" w:rsidRPr="00B63338" w:rsidRDefault="00DA4E66" w:rsidP="00DA4E66">
      <w:pPr>
        <w:rPr>
          <w:i/>
        </w:rPr>
      </w:pPr>
      <w:r w:rsidRPr="008D114F">
        <w:rPr>
          <w:i/>
        </w:rPr>
        <w:t>Where equipment is provided, it is safe, suitable, clean and well maintained.</w:t>
      </w:r>
    </w:p>
    <w:p w14:paraId="5BE6B39D" w14:textId="77777777" w:rsidR="00DA4E66" w:rsidRDefault="00DA4E66" w:rsidP="00DA4E66"/>
    <w:p w14:paraId="5BE6B39E" w14:textId="77777777" w:rsidR="00DA4E66" w:rsidRDefault="00DA4E66" w:rsidP="00DA4E66">
      <w:pPr>
        <w:sectPr w:rsidR="00DA4E66" w:rsidSect="00D159A3">
          <w:pgSz w:w="11906" w:h="16838"/>
          <w:pgMar w:top="1701" w:right="1418" w:bottom="1418" w:left="1418" w:header="709" w:footer="397" w:gutter="0"/>
          <w:cols w:space="708"/>
          <w:docGrid w:linePitch="360"/>
        </w:sectPr>
      </w:pPr>
    </w:p>
    <w:p w14:paraId="5BE6B39F" w14:textId="77777777" w:rsidR="00DA4E66" w:rsidRDefault="00DA4E66" w:rsidP="00DA4E6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BE6B4D0" wp14:editId="197DF2FC">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421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5BE6B3A0" w14:textId="417ECEA8" w:rsidR="00DA4E66" w:rsidRPr="00162F6A" w:rsidRDefault="00DA4E66" w:rsidP="00DA4E6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DC6638">
        <w:rPr>
          <w:bCs w:val="0"/>
          <w:iCs w:val="0"/>
          <w:color w:val="FFFFFF" w:themeColor="background1"/>
          <w:sz w:val="36"/>
          <w:szCs w:val="36"/>
        </w:rPr>
        <w:t>Not Applicable</w:t>
      </w:r>
      <w:r w:rsidRPr="00162F6A">
        <w:rPr>
          <w:color w:val="FFFFFF" w:themeColor="background1"/>
          <w:highlight w:val="yellow"/>
        </w:rPr>
        <w:br/>
      </w:r>
      <w:r w:rsidRPr="00162F6A">
        <w:rPr>
          <w:color w:val="FFFFFF" w:themeColor="background1"/>
          <w:sz w:val="36"/>
        </w:rPr>
        <w:tab/>
      </w:r>
    </w:p>
    <w:p w14:paraId="5BE6B3A1" w14:textId="77777777" w:rsidR="00DA4E66" w:rsidRPr="006716D8" w:rsidRDefault="00DA4E66" w:rsidP="00DA4E66"/>
    <w:p w14:paraId="5BE6B3A2" w14:textId="77777777" w:rsidR="00DA4E66" w:rsidRPr="006716D8" w:rsidRDefault="00DA4E66" w:rsidP="00DA4E66">
      <w:pPr>
        <w:sectPr w:rsidR="00DA4E66" w:rsidRPr="006716D8" w:rsidSect="00DA4E66">
          <w:pgSz w:w="11906" w:h="16838"/>
          <w:pgMar w:top="1701" w:right="1418" w:bottom="1418" w:left="1418" w:header="709" w:footer="397" w:gutter="0"/>
          <w:cols w:space="708"/>
          <w:docGrid w:linePitch="360"/>
        </w:sectPr>
      </w:pPr>
    </w:p>
    <w:p w14:paraId="5BE6B3A3" w14:textId="77777777" w:rsidR="00DA4E66" w:rsidRPr="00FD1B02" w:rsidRDefault="00DA4E66" w:rsidP="00DA4E66">
      <w:pPr>
        <w:pStyle w:val="Heading3"/>
        <w:shd w:val="clear" w:color="auto" w:fill="F2F2F2" w:themeFill="background1" w:themeFillShade="F2"/>
      </w:pPr>
      <w:r w:rsidRPr="00FD1B02">
        <w:t>Consumer outcome:</w:t>
      </w:r>
    </w:p>
    <w:p w14:paraId="5BE6B3A4" w14:textId="77777777" w:rsidR="00DA4E66" w:rsidRDefault="00DA4E66" w:rsidP="00DA4E66">
      <w:pPr>
        <w:numPr>
          <w:ilvl w:val="0"/>
          <w:numId w:val="5"/>
        </w:numPr>
        <w:shd w:val="clear" w:color="auto" w:fill="F2F2F2" w:themeFill="background1" w:themeFillShade="F2"/>
      </w:pPr>
      <w:r>
        <w:t>I feel I belong and I am safe and comfortable in the organisation’s service environment.</w:t>
      </w:r>
    </w:p>
    <w:p w14:paraId="5BE6B3A5" w14:textId="77777777" w:rsidR="00DA4E66" w:rsidRDefault="00DA4E66" w:rsidP="00DA4E66">
      <w:pPr>
        <w:pStyle w:val="Heading3"/>
        <w:shd w:val="clear" w:color="auto" w:fill="F2F2F2" w:themeFill="background1" w:themeFillShade="F2"/>
      </w:pPr>
      <w:r>
        <w:t>Organisation statement:</w:t>
      </w:r>
    </w:p>
    <w:p w14:paraId="5BE6B3A6" w14:textId="77777777" w:rsidR="00DA4E66" w:rsidRDefault="00DA4E66" w:rsidP="00DA4E6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4768EA1" w14:textId="234A659F" w:rsidR="00052B15" w:rsidRPr="00052B15" w:rsidRDefault="00DA4E66" w:rsidP="00052B15">
      <w:pPr>
        <w:pStyle w:val="Heading2"/>
      </w:pPr>
      <w:r>
        <w:t>Assessment of Standard 5</w:t>
      </w:r>
    </w:p>
    <w:p w14:paraId="39130F2D" w14:textId="77777777" w:rsidR="00D159A3" w:rsidRDefault="00DA4E66" w:rsidP="00D159A3">
      <w:pPr>
        <w:rPr>
          <w:rFonts w:eastAsiaTheme="minorHAnsi"/>
          <w:color w:val="auto"/>
        </w:rPr>
        <w:sectPr w:rsidR="00D159A3" w:rsidSect="00DA4E66">
          <w:headerReference w:type="first" r:id="rId21"/>
          <w:type w:val="continuous"/>
          <w:pgSz w:w="11906" w:h="16838" w:code="9"/>
          <w:pgMar w:top="1701" w:right="1418" w:bottom="1418" w:left="1418" w:header="709" w:footer="397" w:gutter="0"/>
          <w:cols w:space="708"/>
          <w:docGrid w:linePitch="360"/>
        </w:sectPr>
      </w:pPr>
      <w:r w:rsidRPr="00052B15">
        <w:rPr>
          <w:rFonts w:eastAsiaTheme="minorHAnsi"/>
          <w:color w:val="auto"/>
        </w:rPr>
        <w:t>The Quality Standard for the Home care packages service</w:t>
      </w:r>
      <w:r w:rsidR="00052B15" w:rsidRPr="00052B15">
        <w:rPr>
          <w:rFonts w:eastAsiaTheme="minorHAnsi"/>
          <w:color w:val="auto"/>
        </w:rPr>
        <w:t>s</w:t>
      </w:r>
      <w:r w:rsidRPr="00052B15">
        <w:rPr>
          <w:rFonts w:eastAsiaTheme="minorHAnsi"/>
          <w:color w:val="auto"/>
        </w:rPr>
        <w:t xml:space="preserve"> </w:t>
      </w:r>
      <w:r w:rsidR="00052B15" w:rsidRPr="00052B15">
        <w:rPr>
          <w:rFonts w:eastAsiaTheme="minorHAnsi"/>
          <w:color w:val="auto"/>
        </w:rPr>
        <w:t xml:space="preserve">are </w:t>
      </w:r>
      <w:r w:rsidRPr="00052B15">
        <w:rPr>
          <w:rFonts w:eastAsiaTheme="minorHAnsi"/>
          <w:color w:val="auto"/>
        </w:rPr>
        <w:t xml:space="preserve">assessed as </w:t>
      </w:r>
      <w:r w:rsidR="00052B15" w:rsidRPr="00052B15">
        <w:rPr>
          <w:color w:val="auto"/>
        </w:rPr>
        <w:t xml:space="preserve">Not Applicable </w:t>
      </w:r>
      <w:r w:rsidRPr="00052B15">
        <w:rPr>
          <w:rFonts w:eastAsiaTheme="minorHAnsi"/>
          <w:color w:val="auto"/>
        </w:rPr>
        <w:t xml:space="preserve">as </w:t>
      </w:r>
      <w:r w:rsidR="00052B15" w:rsidRPr="00052B15">
        <w:rPr>
          <w:rFonts w:eastAsiaTheme="minorHAnsi"/>
          <w:color w:val="auto"/>
        </w:rPr>
        <w:t>three</w:t>
      </w:r>
      <w:r w:rsidRPr="00052B15">
        <w:rPr>
          <w:rFonts w:eastAsiaTheme="minorHAnsi"/>
          <w:color w:val="auto"/>
        </w:rPr>
        <w:t xml:space="preserve"> of the three specific requirements have been assessed as</w:t>
      </w:r>
      <w:r w:rsidR="00052B15" w:rsidRPr="00052B15">
        <w:rPr>
          <w:rFonts w:eastAsiaTheme="minorHAnsi"/>
          <w:color w:val="auto"/>
        </w:rPr>
        <w:t xml:space="preserve"> Not Applicable</w:t>
      </w:r>
      <w:r w:rsidR="00052B15">
        <w:rPr>
          <w:rFonts w:eastAsiaTheme="minorHAnsi"/>
          <w:color w:val="auto"/>
        </w:rPr>
        <w:t>.</w:t>
      </w:r>
      <w:r w:rsidRPr="00724518">
        <w:rPr>
          <w:rFonts w:eastAsiaTheme="minorHAnsi"/>
          <w:color w:val="auto"/>
        </w:rPr>
        <w:t xml:space="preserve"> </w:t>
      </w:r>
    </w:p>
    <w:p w14:paraId="5BE6B3D5" w14:textId="3739A245" w:rsidR="00DA4E66" w:rsidRPr="00D159A3" w:rsidRDefault="00DA4E66" w:rsidP="00D159A3">
      <w:pPr>
        <w:rPr>
          <w:rFonts w:ascii="Arial Black" w:hAnsi="Arial Black"/>
          <w:b/>
          <w:bCs/>
          <w:iCs/>
          <w:color w:val="FFFFFF" w:themeColor="background1"/>
          <w:sz w:val="36"/>
          <w:szCs w:val="40"/>
        </w:rPr>
      </w:pPr>
      <w:r w:rsidRPr="00D159A3">
        <w:rPr>
          <w:rFonts w:ascii="Arial Black" w:hAnsi="Arial Black"/>
          <w:b/>
          <w:bCs/>
          <w:iCs/>
          <w:color w:val="FFFFFF" w:themeColor="background1"/>
          <w:sz w:val="36"/>
          <w:szCs w:val="40"/>
        </w:rPr>
        <w:lastRenderedPageBreak/>
        <w:drawing>
          <wp:anchor distT="0" distB="0" distL="114300" distR="114300" simplePos="0" relativeHeight="251664384" behindDoc="1" locked="0" layoutInCell="1" allowOverlap="1" wp14:anchorId="5BE6B4D2" wp14:editId="5BE6B4D3">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294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59A3" w:rsidRPr="00D159A3">
        <w:rPr>
          <w:rFonts w:ascii="Arial Black" w:hAnsi="Arial Black"/>
          <w:b/>
          <w:bCs/>
          <w:iCs/>
          <w:color w:val="FFFFFF" w:themeColor="background1"/>
          <w:sz w:val="36"/>
          <w:szCs w:val="40"/>
        </w:rPr>
        <w:t>ST</w:t>
      </w:r>
      <w:r w:rsidRPr="00D159A3">
        <w:rPr>
          <w:rFonts w:ascii="Arial Black" w:hAnsi="Arial Black"/>
          <w:b/>
          <w:bCs/>
          <w:iCs/>
          <w:color w:val="FFFFFF" w:themeColor="background1"/>
          <w:sz w:val="36"/>
          <w:szCs w:val="40"/>
        </w:rPr>
        <w:t>ANDARD 6 Feedback and complaints</w:t>
      </w:r>
    </w:p>
    <w:p w14:paraId="5BE6B3D6" w14:textId="682AA473" w:rsidR="00DA4E66" w:rsidRPr="00162F6A" w:rsidRDefault="00DA4E66" w:rsidP="00DA4E6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246B1">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5BE6B3D7" w14:textId="77777777" w:rsidR="00DA4E66" w:rsidRPr="006716D8" w:rsidRDefault="00DA4E66" w:rsidP="00DA4E66"/>
    <w:p w14:paraId="5BE6B3D8" w14:textId="77777777" w:rsidR="00DA4E66" w:rsidRDefault="00DA4E66" w:rsidP="00DA4E66"/>
    <w:p w14:paraId="5BE6B3D9" w14:textId="77777777" w:rsidR="00DA4E66" w:rsidRPr="006716D8" w:rsidRDefault="00DA4E66" w:rsidP="00DA4E66">
      <w:pPr>
        <w:spacing w:before="0" w:line="240" w:lineRule="auto"/>
        <w:sectPr w:rsidR="00DA4E66" w:rsidRPr="006716D8" w:rsidSect="00D159A3">
          <w:pgSz w:w="11906" w:h="16838" w:code="9"/>
          <w:pgMar w:top="1701" w:right="1418" w:bottom="1418" w:left="1418" w:header="709" w:footer="397" w:gutter="0"/>
          <w:cols w:space="708"/>
          <w:docGrid w:linePitch="360"/>
        </w:sectPr>
      </w:pPr>
    </w:p>
    <w:p w14:paraId="5BE6B3DA" w14:textId="77777777" w:rsidR="00DA4E66" w:rsidRPr="00FD1B02" w:rsidRDefault="00DA4E66" w:rsidP="00DA4E66">
      <w:pPr>
        <w:pStyle w:val="Heading3"/>
        <w:shd w:val="clear" w:color="auto" w:fill="F2F2F2" w:themeFill="background1" w:themeFillShade="F2"/>
        <w:spacing w:before="0" w:line="240" w:lineRule="auto"/>
      </w:pPr>
      <w:r w:rsidRPr="00FD1B02">
        <w:t>Consumer outcome:</w:t>
      </w:r>
    </w:p>
    <w:p w14:paraId="5BE6B3DB" w14:textId="77777777" w:rsidR="00DA4E66" w:rsidRDefault="00DA4E66" w:rsidP="00DA4E6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BE6B3DC" w14:textId="77777777" w:rsidR="00DA4E66" w:rsidRDefault="00DA4E66" w:rsidP="00DA4E66">
      <w:pPr>
        <w:pStyle w:val="Heading3"/>
        <w:shd w:val="clear" w:color="auto" w:fill="F2F2F2" w:themeFill="background1" w:themeFillShade="F2"/>
      </w:pPr>
      <w:r>
        <w:t>Organisation statement:</w:t>
      </w:r>
    </w:p>
    <w:p w14:paraId="5BE6B3DD" w14:textId="77777777" w:rsidR="00DA4E66" w:rsidRDefault="00DA4E66" w:rsidP="00DA4E6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BE6B3DE" w14:textId="77777777" w:rsidR="00DA4E66" w:rsidRDefault="00DA4E66" w:rsidP="00DA4E66">
      <w:pPr>
        <w:pStyle w:val="Heading2"/>
      </w:pPr>
      <w:r>
        <w:t>Assessment of Standard 6</w:t>
      </w:r>
    </w:p>
    <w:p w14:paraId="65BB478E" w14:textId="0AF14AF3" w:rsidR="00BA57FE" w:rsidRPr="000A6D95" w:rsidRDefault="00BA57FE" w:rsidP="00BA57FE">
      <w:pPr>
        <w:rPr>
          <w:rFonts w:eastAsia="Calibri"/>
          <w:color w:val="auto"/>
          <w:lang w:eastAsia="en-US"/>
        </w:rPr>
      </w:pPr>
      <w:r w:rsidRPr="000A6D95">
        <w:rPr>
          <w:rFonts w:eastAsia="Calibri"/>
          <w:color w:val="auto"/>
          <w:lang w:eastAsia="en-US"/>
        </w:rPr>
        <w:t xml:space="preserve">Consumers and representatives interviewed </w:t>
      </w:r>
      <w:r w:rsidR="00B72EC8" w:rsidRPr="000A6D95">
        <w:rPr>
          <w:rFonts w:eastAsia="Calibri"/>
          <w:color w:val="auto"/>
          <w:lang w:eastAsia="en-US"/>
        </w:rPr>
        <w:t xml:space="preserve">by the Assessment Team </w:t>
      </w:r>
      <w:r w:rsidRPr="000A6D95">
        <w:rPr>
          <w:rFonts w:eastAsia="Calibri"/>
          <w:color w:val="auto"/>
          <w:lang w:eastAsia="en-US"/>
        </w:rPr>
        <w:t>confirmed they know how to provide feedback and feel comfortable to raise issues if they are not satisfied with the service they receive.</w:t>
      </w:r>
      <w:r w:rsidR="000A6D95" w:rsidRPr="000A6D95">
        <w:rPr>
          <w:rFonts w:eastAsia="Calibri"/>
          <w:color w:val="auto"/>
          <w:lang w:eastAsia="en-US"/>
        </w:rPr>
        <w:t xml:space="preserve"> During interviews with the Assessment Team</w:t>
      </w:r>
      <w:r w:rsidRPr="000A6D95">
        <w:rPr>
          <w:rFonts w:eastAsia="Calibri"/>
          <w:color w:val="auto"/>
          <w:lang w:eastAsia="en-US"/>
        </w:rPr>
        <w:t xml:space="preserve"> Consumers </w:t>
      </w:r>
      <w:r w:rsidR="000A6D95" w:rsidRPr="000A6D95">
        <w:rPr>
          <w:rFonts w:eastAsia="Calibri"/>
          <w:color w:val="auto"/>
          <w:lang w:eastAsia="en-US"/>
        </w:rPr>
        <w:t xml:space="preserve">and representatives </w:t>
      </w:r>
      <w:r w:rsidRPr="000A6D95">
        <w:rPr>
          <w:rFonts w:eastAsia="Calibri"/>
          <w:color w:val="auto"/>
          <w:lang w:eastAsia="en-US"/>
        </w:rPr>
        <w:t>explained they are able to provide feedback directly to the staff or call the office and speak with staff or management.</w:t>
      </w:r>
      <w:r w:rsidR="000A6D95" w:rsidRPr="000A6D95">
        <w:rPr>
          <w:rFonts w:eastAsia="Calibri"/>
          <w:color w:val="auto"/>
          <w:lang w:eastAsia="en-US"/>
        </w:rPr>
        <w:t xml:space="preserve"> During interviews with the Assessment Team</w:t>
      </w:r>
      <w:r w:rsidRPr="000A6D95">
        <w:rPr>
          <w:rFonts w:eastAsia="Calibri"/>
          <w:color w:val="auto"/>
          <w:lang w:eastAsia="en-US"/>
        </w:rPr>
        <w:t xml:space="preserve"> </w:t>
      </w:r>
      <w:r w:rsidR="000A6D95" w:rsidRPr="000A6D95">
        <w:rPr>
          <w:rFonts w:eastAsia="Calibri"/>
          <w:color w:val="auto"/>
          <w:lang w:eastAsia="en-US"/>
        </w:rPr>
        <w:t xml:space="preserve">consumers and representatives </w:t>
      </w:r>
      <w:r w:rsidRPr="000A6D95">
        <w:rPr>
          <w:rFonts w:eastAsia="Calibri"/>
          <w:color w:val="auto"/>
          <w:lang w:eastAsia="en-US"/>
        </w:rPr>
        <w:t xml:space="preserve">advised they are able to provide feedback at any time and also participate in satisfaction surveys. </w:t>
      </w:r>
      <w:r w:rsidR="000A6D95" w:rsidRPr="000A6D95">
        <w:rPr>
          <w:rFonts w:eastAsia="Calibri"/>
          <w:color w:val="auto"/>
          <w:lang w:eastAsia="en-US"/>
        </w:rPr>
        <w:t>During interviews with the Assessment Team s</w:t>
      </w:r>
      <w:r w:rsidRPr="000A6D95">
        <w:rPr>
          <w:rFonts w:eastAsia="Calibri"/>
          <w:color w:val="auto"/>
          <w:lang w:eastAsia="en-US"/>
        </w:rPr>
        <w:t xml:space="preserve">taff discussed how they support consumers to provide feedback, encourage consumers to tell them if they are not happy with any aspect of the service and pass on feedback to management. </w:t>
      </w:r>
      <w:r w:rsidR="000A6D95" w:rsidRPr="000A6D95">
        <w:rPr>
          <w:rFonts w:eastAsia="Calibri"/>
          <w:color w:val="auto"/>
          <w:lang w:eastAsia="en-US"/>
        </w:rPr>
        <w:t>Evidence analysed by the Assessment Team showed t</w:t>
      </w:r>
      <w:r w:rsidRPr="000A6D95">
        <w:rPr>
          <w:rFonts w:eastAsia="Calibri"/>
          <w:color w:val="auto"/>
          <w:lang w:eastAsia="en-US"/>
        </w:rPr>
        <w:t>he consumer information pack includes an outline of the ways feedback can be provided or a complaint can be made.</w:t>
      </w:r>
    </w:p>
    <w:p w14:paraId="2F0064AE" w14:textId="3D05E60B" w:rsidR="00BA57FE" w:rsidRPr="000A6D95" w:rsidRDefault="000A6D95" w:rsidP="00BA57FE">
      <w:pPr>
        <w:rPr>
          <w:rFonts w:eastAsia="Calibri"/>
          <w:color w:val="auto"/>
          <w:lang w:eastAsia="en-US"/>
        </w:rPr>
      </w:pPr>
      <w:r w:rsidRPr="000A6D95">
        <w:rPr>
          <w:rFonts w:eastAsia="Calibri"/>
          <w:color w:val="auto"/>
          <w:lang w:eastAsia="en-US"/>
        </w:rPr>
        <w:t>Evidence analysed by the Assessment Team showed c</w:t>
      </w:r>
      <w:r w:rsidR="00BA57FE" w:rsidRPr="000A6D95">
        <w:rPr>
          <w:rFonts w:eastAsia="Calibri"/>
          <w:color w:val="auto"/>
          <w:lang w:eastAsia="en-US"/>
        </w:rPr>
        <w:t xml:space="preserve">onsumers and representatives are provided with information on how to access translation and interpreting, communication support and advocacy services should they require these. </w:t>
      </w:r>
      <w:r w:rsidRPr="000A6D95">
        <w:rPr>
          <w:rFonts w:eastAsia="Calibri"/>
          <w:color w:val="auto"/>
          <w:lang w:eastAsia="en-US"/>
        </w:rPr>
        <w:t>The Assessment Team noted t</w:t>
      </w:r>
      <w:r w:rsidR="00BA57FE" w:rsidRPr="000A6D95">
        <w:rPr>
          <w:rFonts w:eastAsia="Calibri"/>
          <w:color w:val="auto"/>
          <w:lang w:eastAsia="en-US"/>
        </w:rPr>
        <w:t>he consumer</w:t>
      </w:r>
      <w:r w:rsidRPr="000A6D95">
        <w:rPr>
          <w:rFonts w:eastAsia="Calibri"/>
          <w:color w:val="auto"/>
          <w:lang w:eastAsia="en-US"/>
        </w:rPr>
        <w:t>s</w:t>
      </w:r>
      <w:r w:rsidR="00BA57FE" w:rsidRPr="000A6D95">
        <w:rPr>
          <w:rFonts w:eastAsia="Calibri"/>
          <w:color w:val="auto"/>
          <w:lang w:eastAsia="en-US"/>
        </w:rPr>
        <w:t xml:space="preserve"> </w:t>
      </w:r>
      <w:r w:rsidRPr="000A6D95">
        <w:rPr>
          <w:rFonts w:eastAsia="Calibri"/>
          <w:color w:val="auto"/>
          <w:lang w:eastAsia="en-US"/>
        </w:rPr>
        <w:t>are</w:t>
      </w:r>
      <w:r w:rsidR="00BA57FE" w:rsidRPr="000A6D95">
        <w:rPr>
          <w:rFonts w:eastAsia="Calibri"/>
          <w:color w:val="auto"/>
          <w:lang w:eastAsia="en-US"/>
        </w:rPr>
        <w:t xml:space="preserve"> informed of their right to contact the Commission to make a complaint and current contact details are provided.</w:t>
      </w:r>
      <w:r w:rsidRPr="000A6D95">
        <w:rPr>
          <w:rFonts w:eastAsia="Calibri"/>
          <w:color w:val="auto"/>
          <w:lang w:eastAsia="en-US"/>
        </w:rPr>
        <w:t xml:space="preserve"> </w:t>
      </w:r>
      <w:r w:rsidR="00BA57FE" w:rsidRPr="000A6D95">
        <w:rPr>
          <w:rFonts w:eastAsia="Calibri"/>
          <w:color w:val="auto"/>
          <w:lang w:eastAsia="en-US"/>
        </w:rPr>
        <w:t>Representatives interviewed</w:t>
      </w:r>
      <w:r w:rsidRPr="000A6D95">
        <w:rPr>
          <w:rFonts w:eastAsia="Calibri"/>
          <w:color w:val="auto"/>
          <w:lang w:eastAsia="en-US"/>
        </w:rPr>
        <w:t xml:space="preserve"> by the Assessment Team</w:t>
      </w:r>
      <w:r w:rsidR="00BA57FE" w:rsidRPr="000A6D95">
        <w:rPr>
          <w:rFonts w:eastAsia="Calibri"/>
          <w:color w:val="auto"/>
          <w:lang w:eastAsia="en-US"/>
        </w:rPr>
        <w:t xml:space="preserve"> </w:t>
      </w:r>
      <w:r w:rsidRPr="000A6D95">
        <w:rPr>
          <w:rFonts w:eastAsia="Calibri"/>
          <w:color w:val="auto"/>
          <w:lang w:eastAsia="en-US"/>
        </w:rPr>
        <w:t>stated</w:t>
      </w:r>
      <w:r w:rsidR="00BA57FE" w:rsidRPr="000A6D95">
        <w:rPr>
          <w:rFonts w:eastAsia="Calibri"/>
          <w:color w:val="auto"/>
          <w:lang w:eastAsia="en-US"/>
        </w:rPr>
        <w:t xml:space="preserve"> they are able </w:t>
      </w:r>
      <w:r w:rsidR="00BA57FE" w:rsidRPr="000A6D95">
        <w:rPr>
          <w:rFonts w:eastAsia="Calibri"/>
          <w:color w:val="auto"/>
          <w:lang w:eastAsia="en-US"/>
        </w:rPr>
        <w:lastRenderedPageBreak/>
        <w:t>to contact the service on behalf of consumers with communication barriers</w:t>
      </w:r>
      <w:r w:rsidRPr="000A6D95">
        <w:rPr>
          <w:rFonts w:eastAsia="Calibri"/>
          <w:color w:val="auto"/>
          <w:lang w:eastAsia="en-US"/>
        </w:rPr>
        <w:t>,</w:t>
      </w:r>
      <w:r w:rsidR="00BA57FE" w:rsidRPr="000A6D95">
        <w:rPr>
          <w:rFonts w:eastAsia="Calibri"/>
          <w:color w:val="auto"/>
          <w:lang w:eastAsia="en-US"/>
        </w:rPr>
        <w:t xml:space="preserve"> should they have any concerns regarding their care and services. </w:t>
      </w:r>
      <w:r w:rsidRPr="000A6D95">
        <w:rPr>
          <w:rFonts w:eastAsia="Calibri"/>
          <w:color w:val="auto"/>
          <w:lang w:eastAsia="en-US"/>
        </w:rPr>
        <w:t>The Assessment Team interviewed s</w:t>
      </w:r>
      <w:r w:rsidR="00BA57FE" w:rsidRPr="000A6D95">
        <w:rPr>
          <w:rFonts w:eastAsia="Calibri"/>
          <w:color w:val="auto"/>
          <w:lang w:eastAsia="en-US"/>
        </w:rPr>
        <w:t>taff</w:t>
      </w:r>
      <w:r w:rsidRPr="000A6D95">
        <w:rPr>
          <w:rFonts w:eastAsia="Calibri"/>
          <w:color w:val="auto"/>
          <w:lang w:eastAsia="en-US"/>
        </w:rPr>
        <w:t xml:space="preserve"> which showed they</w:t>
      </w:r>
      <w:r w:rsidR="00BA57FE" w:rsidRPr="000A6D95">
        <w:rPr>
          <w:rFonts w:eastAsia="Calibri"/>
          <w:color w:val="auto"/>
          <w:lang w:eastAsia="en-US"/>
        </w:rPr>
        <w:t xml:space="preserve"> were aware of the range of options available to support consumers if they require assistance to provide feedback or make a complaint. </w:t>
      </w:r>
      <w:r w:rsidRPr="000A6D95">
        <w:rPr>
          <w:rFonts w:eastAsia="Calibri"/>
          <w:color w:val="auto"/>
          <w:lang w:eastAsia="en-US"/>
        </w:rPr>
        <w:t>The Assessment Team noted staff</w:t>
      </w:r>
      <w:r w:rsidR="00BA57FE" w:rsidRPr="000A6D95">
        <w:rPr>
          <w:rFonts w:eastAsia="Calibri"/>
          <w:color w:val="auto"/>
          <w:lang w:eastAsia="en-US"/>
        </w:rPr>
        <w:t xml:space="preserve"> demonstrated an awareness of how to support consumers living with vision and/or hearing loss and cognitive impairment to provide feedback or raise concerns.</w:t>
      </w:r>
    </w:p>
    <w:p w14:paraId="785EB903" w14:textId="151B9A73" w:rsidR="00BA57FE" w:rsidRPr="000A6D95" w:rsidRDefault="00BA57FE" w:rsidP="00BA57FE">
      <w:pPr>
        <w:rPr>
          <w:rFonts w:eastAsia="Calibri"/>
          <w:color w:val="auto"/>
          <w:lang w:eastAsia="en-US"/>
        </w:rPr>
      </w:pPr>
      <w:r w:rsidRPr="000A6D95">
        <w:rPr>
          <w:rFonts w:eastAsia="Calibri"/>
          <w:color w:val="auto"/>
          <w:lang w:eastAsia="en-US"/>
        </w:rPr>
        <w:t>Consumers and representatives</w:t>
      </w:r>
      <w:r w:rsidR="000A6D95" w:rsidRPr="000A6D95">
        <w:rPr>
          <w:rFonts w:eastAsia="Calibri"/>
          <w:color w:val="auto"/>
          <w:lang w:eastAsia="en-US"/>
        </w:rPr>
        <w:t xml:space="preserve"> interviewed by the Assessment Team</w:t>
      </w:r>
      <w:r w:rsidRPr="000A6D95">
        <w:rPr>
          <w:rFonts w:eastAsia="Calibri"/>
          <w:color w:val="auto"/>
          <w:lang w:eastAsia="en-US"/>
        </w:rPr>
        <w:t xml:space="preserve"> confirmed the service responds promptly to any issues raised, provides an honest explanation and action is promptly taken. Consumers and representatives </w:t>
      </w:r>
      <w:r w:rsidR="000A6D95" w:rsidRPr="000A6D95">
        <w:rPr>
          <w:rFonts w:eastAsia="Calibri"/>
          <w:color w:val="auto"/>
          <w:lang w:eastAsia="en-US"/>
        </w:rPr>
        <w:t>interviewed by the Assessment Team stated they were</w:t>
      </w:r>
      <w:r w:rsidRPr="000A6D95">
        <w:rPr>
          <w:rFonts w:eastAsia="Calibri"/>
          <w:color w:val="auto"/>
          <w:lang w:eastAsia="en-US"/>
        </w:rPr>
        <w:t xml:space="preserve"> confident that they will continue to be treated with respect and dignity regardless of any issues they may raise.</w:t>
      </w:r>
    </w:p>
    <w:p w14:paraId="74C30333" w14:textId="215BBFEF" w:rsidR="00BA57FE" w:rsidRPr="000A6D95" w:rsidRDefault="000A6D95" w:rsidP="00BA57FE">
      <w:pPr>
        <w:rPr>
          <w:rFonts w:eastAsia="Calibri"/>
          <w:color w:val="auto"/>
          <w:lang w:eastAsia="en-US"/>
        </w:rPr>
      </w:pPr>
      <w:r w:rsidRPr="000A6D95">
        <w:rPr>
          <w:rFonts w:eastAsia="Calibri"/>
          <w:color w:val="auto"/>
          <w:lang w:eastAsia="en-US"/>
        </w:rPr>
        <w:t>The Assessment Team analysed evidence which showed t</w:t>
      </w:r>
      <w:r w:rsidR="00BA57FE" w:rsidRPr="000A6D95">
        <w:rPr>
          <w:rFonts w:eastAsia="Calibri"/>
          <w:color w:val="auto"/>
          <w:lang w:eastAsia="en-US"/>
        </w:rPr>
        <w:t xml:space="preserve">he organisation demonstrated appropriate action is taken in response to complaints and an open disclosure process is used when things go wrong. </w:t>
      </w:r>
      <w:r w:rsidRPr="000A6D95">
        <w:rPr>
          <w:rFonts w:eastAsia="Calibri"/>
          <w:color w:val="auto"/>
          <w:lang w:eastAsia="en-US"/>
        </w:rPr>
        <w:t>The Assessment Team noted a</w:t>
      </w:r>
      <w:r w:rsidR="00BA57FE" w:rsidRPr="000A6D95">
        <w:rPr>
          <w:rFonts w:eastAsia="Calibri"/>
          <w:color w:val="auto"/>
          <w:lang w:eastAsia="en-US"/>
        </w:rPr>
        <w:t xml:space="preserve">n established feedback and complaints handling process supports staff and management in capturing and responding to feedback and complaints. </w:t>
      </w:r>
      <w:r w:rsidRPr="000A6D95">
        <w:rPr>
          <w:rFonts w:eastAsia="Calibri"/>
          <w:color w:val="auto"/>
          <w:lang w:eastAsia="en-US"/>
        </w:rPr>
        <w:t>The Assessment Team noted s</w:t>
      </w:r>
      <w:r w:rsidR="00BA57FE" w:rsidRPr="000A6D95">
        <w:rPr>
          <w:rFonts w:eastAsia="Calibri"/>
          <w:color w:val="auto"/>
          <w:lang w:eastAsia="en-US"/>
        </w:rPr>
        <w:t xml:space="preserve">taff and management consult with consumers where the service has not met their expectations, offer an apology and work to resolve issues promptly. </w:t>
      </w:r>
      <w:r w:rsidRPr="000A6D95">
        <w:rPr>
          <w:rFonts w:eastAsia="Calibri"/>
          <w:color w:val="auto"/>
          <w:lang w:eastAsia="en-US"/>
        </w:rPr>
        <w:t>The Assessment Team analysed evidence which showed c</w:t>
      </w:r>
      <w:r w:rsidR="00BA57FE" w:rsidRPr="000A6D95">
        <w:rPr>
          <w:rFonts w:eastAsia="Calibri"/>
          <w:color w:val="auto"/>
          <w:lang w:eastAsia="en-US"/>
        </w:rPr>
        <w:t>omplaints documentation demonstrated open disclosure is used as part of the complaint management process.</w:t>
      </w:r>
    </w:p>
    <w:p w14:paraId="3D3802AE" w14:textId="77777777" w:rsidR="00B179BF" w:rsidRPr="00B179BF" w:rsidRDefault="00B179BF" w:rsidP="00BA57FE">
      <w:pPr>
        <w:rPr>
          <w:rFonts w:eastAsia="Calibri"/>
          <w:color w:val="auto"/>
          <w:lang w:eastAsia="en-US"/>
        </w:rPr>
      </w:pPr>
      <w:r w:rsidRPr="00B179BF">
        <w:rPr>
          <w:rFonts w:eastAsia="Calibri"/>
          <w:color w:val="auto"/>
          <w:lang w:eastAsia="en-US"/>
        </w:rPr>
        <w:t>During interviews with the Assessment Team s</w:t>
      </w:r>
      <w:r w:rsidR="00BA57FE" w:rsidRPr="00B179BF">
        <w:rPr>
          <w:rFonts w:eastAsia="Calibri"/>
          <w:color w:val="auto"/>
          <w:lang w:eastAsia="en-US"/>
        </w:rPr>
        <w:t xml:space="preserve">taff described how feedback from consumers is reported to management for follow up and review. </w:t>
      </w:r>
      <w:r w:rsidRPr="00B179BF">
        <w:rPr>
          <w:rFonts w:eastAsia="Calibri"/>
          <w:color w:val="auto"/>
          <w:lang w:eastAsia="en-US"/>
        </w:rPr>
        <w:t>Evidence analysed by the Assessment Team showed a</w:t>
      </w:r>
      <w:r w:rsidR="00BA57FE" w:rsidRPr="00B179BF">
        <w:rPr>
          <w:rFonts w:eastAsia="Calibri"/>
          <w:color w:val="auto"/>
          <w:lang w:eastAsia="en-US"/>
        </w:rPr>
        <w:t xml:space="preserve">ll feedback both positive and negative is consistently recorded, actioned, analysed and reviewed to improve service performance in an ongoing way. </w:t>
      </w:r>
      <w:r w:rsidRPr="00B179BF">
        <w:rPr>
          <w:rFonts w:eastAsia="Calibri"/>
          <w:color w:val="auto"/>
          <w:lang w:eastAsia="en-US"/>
        </w:rPr>
        <w:t>The Assessment Team noted f</w:t>
      </w:r>
      <w:r w:rsidR="00BA57FE" w:rsidRPr="00B179BF">
        <w:rPr>
          <w:rFonts w:eastAsia="Calibri"/>
          <w:color w:val="auto"/>
          <w:lang w:eastAsia="en-US"/>
        </w:rPr>
        <w:t xml:space="preserve">eedback and complaints are discussed by management, feed into monitoring of service performance and are used to identify improvements, including on a broader organisational scale. </w:t>
      </w:r>
    </w:p>
    <w:p w14:paraId="5BE6B3E0" w14:textId="289226DC" w:rsidR="00DA4E66" w:rsidRPr="00D0353B" w:rsidRDefault="00DA4E66" w:rsidP="00DA4E66">
      <w:pPr>
        <w:rPr>
          <w:rFonts w:eastAsiaTheme="minorHAnsi"/>
          <w:color w:val="auto"/>
        </w:rPr>
      </w:pPr>
      <w:r w:rsidRPr="00D0353B">
        <w:rPr>
          <w:rFonts w:eastAsiaTheme="minorHAnsi"/>
          <w:color w:val="auto"/>
        </w:rPr>
        <w:t>The Quality Standard for the Home care packages service</w:t>
      </w:r>
      <w:r w:rsidR="00D0353B" w:rsidRPr="00D0353B">
        <w:rPr>
          <w:rFonts w:eastAsiaTheme="minorHAnsi"/>
          <w:color w:val="auto"/>
        </w:rPr>
        <w:t>s</w:t>
      </w:r>
      <w:r w:rsidRPr="00D0353B">
        <w:rPr>
          <w:rFonts w:eastAsiaTheme="minorHAnsi"/>
          <w:color w:val="auto"/>
        </w:rPr>
        <w:t xml:space="preserve"> </w:t>
      </w:r>
      <w:r w:rsidR="00D0353B" w:rsidRPr="00D0353B">
        <w:rPr>
          <w:rFonts w:eastAsiaTheme="minorHAnsi"/>
          <w:color w:val="auto"/>
        </w:rPr>
        <w:t>are</w:t>
      </w:r>
      <w:r w:rsidRPr="00D0353B">
        <w:rPr>
          <w:rFonts w:eastAsiaTheme="minorHAnsi"/>
          <w:color w:val="auto"/>
        </w:rPr>
        <w:t xml:space="preserve"> assessed as </w:t>
      </w:r>
      <w:r w:rsidRPr="00D0353B">
        <w:rPr>
          <w:color w:val="auto"/>
        </w:rPr>
        <w:t xml:space="preserve">Compliant </w:t>
      </w:r>
      <w:r w:rsidRPr="00D0353B">
        <w:rPr>
          <w:rFonts w:eastAsiaTheme="minorHAnsi"/>
          <w:color w:val="auto"/>
        </w:rPr>
        <w:t xml:space="preserve">as </w:t>
      </w:r>
      <w:r w:rsidR="00D0353B" w:rsidRPr="00D0353B">
        <w:rPr>
          <w:rFonts w:eastAsiaTheme="minorHAnsi"/>
          <w:color w:val="auto"/>
        </w:rPr>
        <w:t>four</w:t>
      </w:r>
      <w:r w:rsidRPr="00D0353B">
        <w:rPr>
          <w:rFonts w:eastAsiaTheme="minorHAnsi"/>
          <w:color w:val="auto"/>
        </w:rPr>
        <w:t xml:space="preserve"> of the four specific requirements have been assessed as </w:t>
      </w:r>
      <w:r w:rsidRPr="00D0353B">
        <w:rPr>
          <w:color w:val="auto"/>
        </w:rPr>
        <w:t>Compliant</w:t>
      </w:r>
      <w:r w:rsidR="00D0353B" w:rsidRPr="00D0353B">
        <w:rPr>
          <w:color w:val="auto"/>
        </w:rPr>
        <w:t>.</w:t>
      </w:r>
      <w:r w:rsidRPr="00D0353B">
        <w:rPr>
          <w:rFonts w:eastAsiaTheme="minorHAnsi"/>
          <w:color w:val="auto"/>
        </w:rPr>
        <w:t xml:space="preserve"> </w:t>
      </w:r>
    </w:p>
    <w:p w14:paraId="5BE6B3E2" w14:textId="73A594C4" w:rsidR="00DA4E66" w:rsidRPr="0028516B" w:rsidRDefault="00DA4E66" w:rsidP="00DA4E66">
      <w:pPr>
        <w:pStyle w:val="Heading2"/>
        <w:rPr>
          <w:i/>
          <w:color w:val="0000FF"/>
          <w:sz w:val="24"/>
          <w:szCs w:val="24"/>
        </w:rPr>
      </w:pPr>
      <w:r>
        <w:t>Assessment of Standard 6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3E6" w14:textId="77777777" w:rsidTr="00DA4E66">
        <w:tc>
          <w:tcPr>
            <w:tcW w:w="4531" w:type="dxa"/>
            <w:shd w:val="clear" w:color="auto" w:fill="E7E6E6" w:themeFill="background2"/>
          </w:tcPr>
          <w:p w14:paraId="5BE6B3E3" w14:textId="77777777" w:rsidR="00DA4E66" w:rsidRPr="002B61BB" w:rsidRDefault="00DA4E66" w:rsidP="00DA4E66">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5BE6B3E4"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3E5" w14:textId="7F6A3DC1" w:rsidR="00DA4E66" w:rsidRPr="006107BF" w:rsidRDefault="00DA4E66" w:rsidP="00DA4E66">
            <w:pPr>
              <w:pStyle w:val="Heading3"/>
              <w:spacing w:before="120" w:after="0"/>
              <w:jc w:val="right"/>
              <w:outlineLvl w:val="2"/>
            </w:pPr>
            <w:r w:rsidRPr="00891FB8">
              <w:rPr>
                <w:szCs w:val="26"/>
              </w:rPr>
              <w:t>Compliant</w:t>
            </w:r>
          </w:p>
        </w:tc>
      </w:tr>
    </w:tbl>
    <w:p w14:paraId="5BE6B3EE" w14:textId="3F00E7BA" w:rsidR="00DA4E66" w:rsidRPr="00891FB8" w:rsidRDefault="00DA4E66" w:rsidP="00891FB8">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3F2" w14:textId="77777777" w:rsidTr="00DA4E66">
        <w:tc>
          <w:tcPr>
            <w:tcW w:w="4531" w:type="dxa"/>
            <w:shd w:val="clear" w:color="auto" w:fill="E7E6E6" w:themeFill="background2"/>
          </w:tcPr>
          <w:p w14:paraId="5BE6B3EF" w14:textId="77777777" w:rsidR="00DA4E66" w:rsidRPr="002B61BB" w:rsidRDefault="00DA4E66" w:rsidP="00DA4E66">
            <w:pPr>
              <w:pStyle w:val="Heading3"/>
              <w:spacing w:before="120" w:after="0"/>
              <w:ind w:hanging="106"/>
              <w:outlineLvl w:val="2"/>
            </w:pPr>
            <w:r w:rsidRPr="00163FEE">
              <w:lastRenderedPageBreak/>
              <w:t xml:space="preserve">Requirement </w:t>
            </w:r>
            <w:r>
              <w:t>6</w:t>
            </w:r>
            <w:r w:rsidRPr="00163FEE">
              <w:t>(3)(</w:t>
            </w:r>
            <w:r>
              <w:t>b</w:t>
            </w:r>
            <w:r w:rsidRPr="00163FEE">
              <w:t>)</w:t>
            </w:r>
          </w:p>
        </w:tc>
        <w:tc>
          <w:tcPr>
            <w:tcW w:w="993" w:type="dxa"/>
            <w:shd w:val="clear" w:color="auto" w:fill="E7E6E6" w:themeFill="background2"/>
          </w:tcPr>
          <w:p w14:paraId="5BE6B3F0"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3F1" w14:textId="7E22B2E2" w:rsidR="00DA4E66" w:rsidRPr="006107BF" w:rsidRDefault="00891FB8" w:rsidP="00DA4E66">
            <w:pPr>
              <w:pStyle w:val="Heading3"/>
              <w:spacing w:before="120" w:after="0"/>
              <w:jc w:val="right"/>
              <w:outlineLvl w:val="2"/>
            </w:pPr>
            <w:r w:rsidRPr="00891FB8">
              <w:rPr>
                <w:szCs w:val="26"/>
              </w:rPr>
              <w:t>Compliant</w:t>
            </w:r>
          </w:p>
        </w:tc>
      </w:tr>
    </w:tbl>
    <w:p w14:paraId="5BE6B3FA" w14:textId="65B21EF5" w:rsidR="00DA4E66" w:rsidRPr="00891FB8" w:rsidRDefault="00DA4E66" w:rsidP="00891FB8">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3FE" w14:textId="77777777" w:rsidTr="00DA4E66">
        <w:tc>
          <w:tcPr>
            <w:tcW w:w="4531" w:type="dxa"/>
            <w:shd w:val="clear" w:color="auto" w:fill="E7E6E6" w:themeFill="background2"/>
          </w:tcPr>
          <w:p w14:paraId="5BE6B3FB" w14:textId="77777777" w:rsidR="00DA4E66" w:rsidRPr="002B61BB" w:rsidRDefault="00DA4E66" w:rsidP="00DA4E66">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5BE6B3FC"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3FD" w14:textId="17E93074" w:rsidR="00DA4E66" w:rsidRPr="006107BF" w:rsidRDefault="00891FB8" w:rsidP="00DA4E66">
            <w:pPr>
              <w:pStyle w:val="Heading3"/>
              <w:spacing w:before="120" w:after="0"/>
              <w:jc w:val="right"/>
              <w:outlineLvl w:val="2"/>
            </w:pPr>
            <w:r w:rsidRPr="00891FB8">
              <w:rPr>
                <w:szCs w:val="26"/>
              </w:rPr>
              <w:t>Compliant</w:t>
            </w:r>
          </w:p>
        </w:tc>
      </w:tr>
    </w:tbl>
    <w:p w14:paraId="5BE6B406" w14:textId="2F069E69" w:rsidR="00DA4E66" w:rsidRPr="00891FB8" w:rsidRDefault="00DA4E66" w:rsidP="00891FB8">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40A" w14:textId="77777777" w:rsidTr="00DA4E66">
        <w:tc>
          <w:tcPr>
            <w:tcW w:w="4531" w:type="dxa"/>
            <w:shd w:val="clear" w:color="auto" w:fill="E7E6E6" w:themeFill="background2"/>
          </w:tcPr>
          <w:p w14:paraId="5BE6B407" w14:textId="77777777" w:rsidR="00DA4E66" w:rsidRPr="002B61BB" w:rsidRDefault="00DA4E66" w:rsidP="00DA4E66">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5BE6B408"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409" w14:textId="6209958C" w:rsidR="00DA4E66" w:rsidRPr="006107BF" w:rsidRDefault="00891FB8" w:rsidP="00DA4E66">
            <w:pPr>
              <w:pStyle w:val="Heading3"/>
              <w:spacing w:before="120" w:after="0"/>
              <w:jc w:val="right"/>
              <w:outlineLvl w:val="2"/>
            </w:pPr>
            <w:r w:rsidRPr="00891FB8">
              <w:rPr>
                <w:szCs w:val="26"/>
              </w:rPr>
              <w:t>Compliant</w:t>
            </w:r>
          </w:p>
        </w:tc>
      </w:tr>
    </w:tbl>
    <w:p w14:paraId="5BE6B413" w14:textId="24BB0463" w:rsidR="00DA4E66" w:rsidRPr="00891FB8" w:rsidRDefault="00DA4E66" w:rsidP="00DA4E66">
      <w:pPr>
        <w:rPr>
          <w:i/>
        </w:rPr>
      </w:pPr>
      <w:r w:rsidRPr="008D114F">
        <w:rPr>
          <w:i/>
        </w:rPr>
        <w:t>Feedback and complaints are reviewed and used to improve the quality of care and services.</w:t>
      </w:r>
    </w:p>
    <w:p w14:paraId="25E5EDFD" w14:textId="77777777" w:rsidR="00DA4E66" w:rsidRDefault="00DA4E66" w:rsidP="00DA4E66"/>
    <w:p w14:paraId="5BE6B415" w14:textId="1A64BE51" w:rsidR="00A76FBE" w:rsidRDefault="00A76FBE" w:rsidP="00DA4E66">
      <w:pPr>
        <w:sectPr w:rsidR="00A76FBE" w:rsidSect="00DA4E66">
          <w:headerReference w:type="first" r:id="rId22"/>
          <w:type w:val="continuous"/>
          <w:pgSz w:w="11906" w:h="16838"/>
          <w:pgMar w:top="1701" w:right="1418" w:bottom="1418" w:left="1418" w:header="709" w:footer="397" w:gutter="0"/>
          <w:cols w:space="708"/>
          <w:titlePg/>
          <w:docGrid w:linePitch="360"/>
        </w:sectPr>
      </w:pPr>
    </w:p>
    <w:p w14:paraId="5BE6B416" w14:textId="77777777" w:rsidR="00DA4E66" w:rsidRDefault="00DA4E66" w:rsidP="00DA4E6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BE6B4D4" wp14:editId="5BE6B4D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172209"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5574D851" w14:textId="77777777" w:rsidR="00A76FBE" w:rsidRDefault="00DA4E66" w:rsidP="00DA4E66">
      <w:pPr>
        <w:pStyle w:val="Heading1"/>
        <w:tabs>
          <w:tab w:val="left" w:pos="2835"/>
          <w:tab w:val="right" w:pos="9070"/>
        </w:tabs>
        <w:spacing w:before="0" w:after="0" w:line="240" w:lineRule="auto"/>
        <w:rPr>
          <w:bCs w:val="0"/>
          <w:iCs w:val="0"/>
          <w:color w:val="FFFFFF" w:themeColor="background1"/>
          <w:sz w:val="36"/>
          <w:szCs w:val="36"/>
        </w:rPr>
      </w:pPr>
      <w:r w:rsidRPr="00162F6A">
        <w:rPr>
          <w:color w:val="FFFFFF" w:themeColor="background1"/>
          <w:sz w:val="36"/>
        </w:rPr>
        <w:tab/>
        <w:t>HCP</w:t>
      </w:r>
      <w:r w:rsidRPr="00162F6A">
        <w:rPr>
          <w:color w:val="FFFFFF" w:themeColor="background1"/>
          <w:sz w:val="36"/>
        </w:rPr>
        <w:tab/>
      </w:r>
      <w:r w:rsidRPr="00BE40D6">
        <w:rPr>
          <w:bCs w:val="0"/>
          <w:iCs w:val="0"/>
          <w:color w:val="FFFFFF" w:themeColor="background1"/>
          <w:sz w:val="36"/>
          <w:szCs w:val="36"/>
        </w:rPr>
        <w:t>Compliant</w:t>
      </w:r>
    </w:p>
    <w:p w14:paraId="5BE6B417" w14:textId="00E7BE1C" w:rsidR="00DA4E66" w:rsidRPr="00162F6A" w:rsidRDefault="00DA4E66" w:rsidP="00DA4E66">
      <w:pPr>
        <w:pStyle w:val="Heading1"/>
        <w:tabs>
          <w:tab w:val="left" w:pos="2835"/>
          <w:tab w:val="right" w:pos="9070"/>
        </w:tabs>
        <w:spacing w:before="0" w:after="0" w:line="240" w:lineRule="auto"/>
        <w:rPr>
          <w:color w:val="FFFFFF" w:themeColor="background1"/>
          <w:sz w:val="36"/>
        </w:rPr>
      </w:pPr>
      <w:r w:rsidRPr="00162F6A">
        <w:rPr>
          <w:color w:val="FFFFFF" w:themeColor="background1"/>
          <w:highlight w:val="yellow"/>
        </w:rPr>
        <w:br/>
      </w:r>
      <w:r w:rsidRPr="00162F6A">
        <w:rPr>
          <w:color w:val="FFFFFF" w:themeColor="background1"/>
          <w:sz w:val="36"/>
        </w:rPr>
        <w:tab/>
      </w:r>
    </w:p>
    <w:p w14:paraId="5BE6B41A" w14:textId="77777777" w:rsidR="00DA4E66" w:rsidRPr="000E654D" w:rsidRDefault="00DA4E66" w:rsidP="00DA4E66">
      <w:pPr>
        <w:pStyle w:val="Heading3"/>
        <w:shd w:val="clear" w:color="auto" w:fill="F2F2F2" w:themeFill="background1" w:themeFillShade="F2"/>
      </w:pPr>
      <w:r w:rsidRPr="000E654D">
        <w:t>Consumer outcome:</w:t>
      </w:r>
    </w:p>
    <w:p w14:paraId="5BE6B41B" w14:textId="77777777" w:rsidR="00DA4E66" w:rsidRDefault="00DA4E66" w:rsidP="00DA4E66">
      <w:pPr>
        <w:numPr>
          <w:ilvl w:val="0"/>
          <w:numId w:val="7"/>
        </w:numPr>
        <w:shd w:val="clear" w:color="auto" w:fill="F2F2F2" w:themeFill="background1" w:themeFillShade="F2"/>
      </w:pPr>
      <w:r>
        <w:t>I get quality care and services when I need them from people who are knowledgeable, capable and caring.</w:t>
      </w:r>
    </w:p>
    <w:p w14:paraId="5BE6B41C" w14:textId="77777777" w:rsidR="00DA4E66" w:rsidRDefault="00DA4E66" w:rsidP="00DA4E66">
      <w:pPr>
        <w:pStyle w:val="Heading3"/>
        <w:shd w:val="clear" w:color="auto" w:fill="F2F2F2" w:themeFill="background1" w:themeFillShade="F2"/>
      </w:pPr>
      <w:r>
        <w:t>Organisation statement:</w:t>
      </w:r>
    </w:p>
    <w:p w14:paraId="5BE6B41D" w14:textId="77777777" w:rsidR="00DA4E66" w:rsidRDefault="00DA4E66" w:rsidP="00DA4E6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BE6B41E" w14:textId="77777777" w:rsidR="00DA4E66" w:rsidRDefault="00DA4E66" w:rsidP="00DA4E66">
      <w:pPr>
        <w:pStyle w:val="Heading2"/>
      </w:pPr>
      <w:r>
        <w:t>Assessment of Standard 7</w:t>
      </w:r>
    </w:p>
    <w:p w14:paraId="55113E8B" w14:textId="1751CC0C" w:rsidR="006A2605" w:rsidRPr="003A2B04" w:rsidRDefault="003A2B04" w:rsidP="003A2B04">
      <w:pPr>
        <w:rPr>
          <w:rFonts w:eastAsia="Calibri"/>
          <w:color w:val="auto"/>
          <w:lang w:eastAsia="en-US"/>
        </w:rPr>
      </w:pPr>
      <w:r w:rsidRPr="003A2B04">
        <w:rPr>
          <w:rFonts w:eastAsia="Calibri"/>
          <w:color w:val="auto"/>
          <w:lang w:eastAsia="en-US"/>
        </w:rPr>
        <w:t>The Assessment Team analysed evidence which showed t</w:t>
      </w:r>
      <w:r w:rsidR="006A2605" w:rsidRPr="003A2B04">
        <w:rPr>
          <w:rFonts w:eastAsia="Calibri"/>
          <w:color w:val="auto"/>
          <w:lang w:eastAsia="en-US"/>
        </w:rPr>
        <w:t>he organisation demonstrated that the workforce is planned and deployed to support care and service delivery. Consumers and representatives</w:t>
      </w:r>
      <w:r w:rsidRPr="003A2B04">
        <w:rPr>
          <w:rFonts w:eastAsia="Calibri"/>
          <w:color w:val="auto"/>
          <w:lang w:eastAsia="en-US"/>
        </w:rPr>
        <w:t xml:space="preserve"> interviewed by the Assessment Team</w:t>
      </w:r>
      <w:r w:rsidR="006A2605" w:rsidRPr="003A2B04">
        <w:rPr>
          <w:rFonts w:eastAsia="Calibri"/>
          <w:color w:val="auto"/>
          <w:lang w:eastAsia="en-US"/>
        </w:rPr>
        <w:t xml:space="preserve"> were satisfied with the staff availability and consistency and confirmed staff know their needs and preferences.</w:t>
      </w:r>
      <w:r w:rsidRPr="003A2B04">
        <w:rPr>
          <w:rFonts w:eastAsia="Calibri"/>
          <w:color w:val="auto"/>
          <w:lang w:eastAsia="en-US"/>
        </w:rPr>
        <w:t xml:space="preserve"> During interviews with the </w:t>
      </w:r>
      <w:r w:rsidR="00300154" w:rsidRPr="003A2B04">
        <w:rPr>
          <w:rFonts w:eastAsia="Calibri"/>
          <w:color w:val="auto"/>
          <w:lang w:eastAsia="en-US"/>
        </w:rPr>
        <w:t>Assessment</w:t>
      </w:r>
      <w:r w:rsidRPr="003A2B04">
        <w:rPr>
          <w:rFonts w:eastAsia="Calibri"/>
          <w:color w:val="auto"/>
          <w:lang w:eastAsia="en-US"/>
        </w:rPr>
        <w:t xml:space="preserve"> Team consumers and representatives </w:t>
      </w:r>
      <w:r w:rsidR="006A2605" w:rsidRPr="003A2B04">
        <w:rPr>
          <w:rFonts w:eastAsia="Calibri"/>
          <w:color w:val="auto"/>
          <w:lang w:eastAsia="en-US"/>
        </w:rPr>
        <w:t xml:space="preserve">confirmed they receive the agreed care and services, as planned in consultation with them, and staff are always on time. </w:t>
      </w:r>
      <w:r w:rsidRPr="003A2B04">
        <w:rPr>
          <w:rFonts w:eastAsia="Calibri"/>
          <w:color w:val="auto"/>
          <w:lang w:eastAsia="en-US"/>
        </w:rPr>
        <w:t>During interviews with the Assessment Team c</w:t>
      </w:r>
      <w:r w:rsidR="006A2605" w:rsidRPr="003A2B04">
        <w:rPr>
          <w:rFonts w:eastAsia="Calibri"/>
          <w:color w:val="auto"/>
          <w:lang w:eastAsia="en-US"/>
        </w:rPr>
        <w:t xml:space="preserve">onsumers advised they are consulted if regular staff are not available </w:t>
      </w:r>
      <w:r w:rsidR="00300154" w:rsidRPr="003A2B04">
        <w:rPr>
          <w:rFonts w:eastAsia="Calibri"/>
          <w:color w:val="auto"/>
          <w:lang w:eastAsia="en-US"/>
        </w:rPr>
        <w:t>unexpectedly and</w:t>
      </w:r>
      <w:r w:rsidR="006A2605" w:rsidRPr="003A2B04">
        <w:rPr>
          <w:rFonts w:eastAsia="Calibri"/>
          <w:color w:val="auto"/>
          <w:lang w:eastAsia="en-US"/>
        </w:rPr>
        <w:t xml:space="preserve"> are offered the choice of another staff or an additional service at a later time. </w:t>
      </w:r>
    </w:p>
    <w:p w14:paraId="11993324" w14:textId="7F8D167A" w:rsidR="006A2605" w:rsidRPr="003A2B04" w:rsidRDefault="003A2B04" w:rsidP="003A2B04">
      <w:pPr>
        <w:rPr>
          <w:rFonts w:eastAsia="Calibri"/>
          <w:color w:val="auto"/>
          <w:lang w:eastAsia="en-US"/>
        </w:rPr>
      </w:pPr>
      <w:r w:rsidRPr="003A2B04">
        <w:rPr>
          <w:rFonts w:eastAsia="Calibri"/>
          <w:color w:val="auto"/>
          <w:lang w:eastAsia="en-US"/>
        </w:rPr>
        <w:t xml:space="preserve">During </w:t>
      </w:r>
      <w:r w:rsidR="00300154" w:rsidRPr="003A2B04">
        <w:rPr>
          <w:rFonts w:eastAsia="Calibri"/>
          <w:color w:val="auto"/>
          <w:lang w:eastAsia="en-US"/>
        </w:rPr>
        <w:t>interviews</w:t>
      </w:r>
      <w:r w:rsidRPr="003A2B04">
        <w:rPr>
          <w:rFonts w:eastAsia="Calibri"/>
          <w:color w:val="auto"/>
          <w:lang w:eastAsia="en-US"/>
        </w:rPr>
        <w:t xml:space="preserve"> with the Assessment Team s</w:t>
      </w:r>
      <w:r w:rsidR="006A2605" w:rsidRPr="003A2B04">
        <w:rPr>
          <w:rFonts w:eastAsia="Calibri"/>
          <w:color w:val="auto"/>
          <w:lang w:eastAsia="en-US"/>
        </w:rPr>
        <w:t>taff s</w:t>
      </w:r>
      <w:r w:rsidRPr="003A2B04">
        <w:rPr>
          <w:rFonts w:eastAsia="Calibri"/>
          <w:color w:val="auto"/>
          <w:lang w:eastAsia="en-US"/>
        </w:rPr>
        <w:t>tated</w:t>
      </w:r>
      <w:r w:rsidR="006A2605" w:rsidRPr="003A2B04">
        <w:rPr>
          <w:rFonts w:eastAsia="Calibri"/>
          <w:color w:val="auto"/>
          <w:lang w:eastAsia="en-US"/>
        </w:rPr>
        <w:t xml:space="preserve"> they have sufficient time to provide care and can request to spend additional time with the consumer if required. </w:t>
      </w:r>
      <w:r w:rsidRPr="003A2B04">
        <w:rPr>
          <w:rFonts w:eastAsia="Calibri"/>
          <w:color w:val="auto"/>
          <w:lang w:eastAsia="en-US"/>
        </w:rPr>
        <w:t>The Assessment Team noted s</w:t>
      </w:r>
      <w:r w:rsidR="006A2605" w:rsidRPr="003A2B04">
        <w:rPr>
          <w:rFonts w:eastAsia="Calibri"/>
          <w:color w:val="auto"/>
          <w:lang w:eastAsia="en-US"/>
        </w:rPr>
        <w:t>taff are allocated to individual consumers, whose preferences for particular attributes are taken into account when scheduling.</w:t>
      </w:r>
    </w:p>
    <w:p w14:paraId="2C0DCB78" w14:textId="42A58CF2" w:rsidR="006A2605" w:rsidRPr="003A2B04" w:rsidRDefault="003A2B04" w:rsidP="003A2B04">
      <w:pPr>
        <w:rPr>
          <w:rFonts w:eastAsia="Calibri"/>
          <w:color w:val="auto"/>
          <w:lang w:eastAsia="en-US"/>
        </w:rPr>
      </w:pPr>
      <w:r w:rsidRPr="003A2B04">
        <w:rPr>
          <w:rFonts w:eastAsia="Calibri"/>
          <w:color w:val="auto"/>
          <w:lang w:eastAsia="en-US"/>
        </w:rPr>
        <w:t>During interviews with the Assessment Team s</w:t>
      </w:r>
      <w:r w:rsidR="006A2605" w:rsidRPr="003A2B04">
        <w:rPr>
          <w:rFonts w:eastAsia="Calibri"/>
          <w:color w:val="auto"/>
          <w:lang w:eastAsia="en-US"/>
        </w:rPr>
        <w:t xml:space="preserve">taff consistently spoke about how they show care for their consumers and respect their choices. </w:t>
      </w:r>
      <w:r w:rsidRPr="003A2B04">
        <w:rPr>
          <w:rFonts w:eastAsia="Calibri"/>
          <w:color w:val="auto"/>
          <w:lang w:eastAsia="en-US"/>
        </w:rPr>
        <w:t>During interviews with the Assessment Team s</w:t>
      </w:r>
      <w:r w:rsidR="006A2605" w:rsidRPr="003A2B04">
        <w:rPr>
          <w:rFonts w:eastAsia="Calibri"/>
          <w:color w:val="auto"/>
          <w:lang w:eastAsia="en-US"/>
        </w:rPr>
        <w:t>taff were able to describe what they would do if they observed disrespect towards a consumer and advised they would report any concerns to management.</w:t>
      </w:r>
    </w:p>
    <w:p w14:paraId="284382C0" w14:textId="0940FBBB" w:rsidR="006A2605" w:rsidRPr="003A2B04" w:rsidRDefault="003A2B04" w:rsidP="003A2B04">
      <w:pPr>
        <w:rPr>
          <w:rFonts w:eastAsia="Calibri"/>
          <w:color w:val="auto"/>
          <w:lang w:eastAsia="en-US"/>
        </w:rPr>
      </w:pPr>
      <w:r w:rsidRPr="003A2B04">
        <w:rPr>
          <w:rFonts w:eastAsia="Calibri"/>
          <w:color w:val="auto"/>
          <w:lang w:eastAsia="en-US"/>
        </w:rPr>
        <w:t>The Assessment Team analysed evidence which showed p</w:t>
      </w:r>
      <w:r w:rsidR="006A2605" w:rsidRPr="003A2B04">
        <w:rPr>
          <w:rFonts w:eastAsia="Calibri"/>
          <w:color w:val="auto"/>
          <w:lang w:eastAsia="en-US"/>
        </w:rPr>
        <w:t>olicies and procedures, supporting documentation and published information, clearly set out the organisation’s approach to respecting each consumer’s individual uniqueness.</w:t>
      </w:r>
    </w:p>
    <w:p w14:paraId="191A35ED" w14:textId="66DCFB73" w:rsidR="006A2605" w:rsidRPr="003A2B04" w:rsidRDefault="006A2605" w:rsidP="003A2B04">
      <w:pPr>
        <w:rPr>
          <w:rFonts w:eastAsia="Calibri"/>
          <w:color w:val="auto"/>
          <w:lang w:eastAsia="en-US"/>
        </w:rPr>
      </w:pPr>
      <w:r w:rsidRPr="003A2B04">
        <w:rPr>
          <w:rFonts w:eastAsia="Calibri"/>
          <w:color w:val="auto"/>
          <w:lang w:eastAsia="en-US"/>
        </w:rPr>
        <w:lastRenderedPageBreak/>
        <w:t>Consumers and representatives</w:t>
      </w:r>
      <w:r w:rsidR="003A2B04" w:rsidRPr="003A2B04">
        <w:rPr>
          <w:rFonts w:eastAsia="Calibri"/>
          <w:color w:val="auto"/>
          <w:lang w:eastAsia="en-US"/>
        </w:rPr>
        <w:t xml:space="preserve"> interviewed by the Assessment Team</w:t>
      </w:r>
      <w:r w:rsidRPr="003A2B04">
        <w:rPr>
          <w:rFonts w:eastAsia="Calibri"/>
          <w:color w:val="auto"/>
          <w:lang w:eastAsia="en-US"/>
        </w:rPr>
        <w:t xml:space="preserve"> s</w:t>
      </w:r>
      <w:r w:rsidR="003A2B04" w:rsidRPr="003A2B04">
        <w:rPr>
          <w:rFonts w:eastAsia="Calibri"/>
          <w:color w:val="auto"/>
          <w:lang w:eastAsia="en-US"/>
        </w:rPr>
        <w:t>tated</w:t>
      </w:r>
      <w:r w:rsidRPr="003A2B04">
        <w:rPr>
          <w:rFonts w:eastAsia="Calibri"/>
          <w:color w:val="auto"/>
          <w:lang w:eastAsia="en-US"/>
        </w:rPr>
        <w:t xml:space="preserve"> staff provide a good service and they have confidence in staff abilities. Staff and management interviewed </w:t>
      </w:r>
      <w:r w:rsidR="003A2B04" w:rsidRPr="003A2B04">
        <w:rPr>
          <w:rFonts w:eastAsia="Calibri"/>
          <w:color w:val="auto"/>
          <w:lang w:eastAsia="en-US"/>
        </w:rPr>
        <w:t xml:space="preserve">by the Assessment Team </w:t>
      </w:r>
      <w:r w:rsidRPr="003A2B04">
        <w:rPr>
          <w:rFonts w:eastAsia="Calibri"/>
          <w:color w:val="auto"/>
          <w:lang w:eastAsia="en-US"/>
        </w:rPr>
        <w:t>were familiar with individual consumers and showed they understand how this information relates directly to their role.</w:t>
      </w:r>
    </w:p>
    <w:p w14:paraId="1D937282" w14:textId="51F622A7" w:rsidR="006A2605" w:rsidRPr="00CC6A39" w:rsidRDefault="003A2B04" w:rsidP="003A2B04">
      <w:pPr>
        <w:rPr>
          <w:rFonts w:eastAsia="Calibri"/>
          <w:color w:val="auto"/>
          <w:lang w:eastAsia="en-US"/>
        </w:rPr>
      </w:pPr>
      <w:r w:rsidRPr="00CC6A39">
        <w:rPr>
          <w:rFonts w:eastAsia="Calibri"/>
          <w:color w:val="auto"/>
          <w:lang w:eastAsia="en-US"/>
        </w:rPr>
        <w:t>The Assessment Team analysed evidence which showed s</w:t>
      </w:r>
      <w:r w:rsidR="006A2605" w:rsidRPr="00CC6A39">
        <w:rPr>
          <w:rFonts w:eastAsia="Calibri"/>
          <w:color w:val="auto"/>
          <w:lang w:eastAsia="en-US"/>
        </w:rPr>
        <w:t xml:space="preserve">taff hold qualifications and skill set competencies relevant </w:t>
      </w:r>
      <w:r w:rsidR="00300154" w:rsidRPr="00CC6A39">
        <w:rPr>
          <w:rFonts w:eastAsia="Calibri"/>
          <w:color w:val="auto"/>
          <w:lang w:eastAsia="en-US"/>
        </w:rPr>
        <w:t>to</w:t>
      </w:r>
      <w:r w:rsidR="006A2605" w:rsidRPr="00CC6A39">
        <w:rPr>
          <w:rFonts w:eastAsia="Calibri"/>
          <w:color w:val="auto"/>
          <w:lang w:eastAsia="en-US"/>
        </w:rPr>
        <w:t xml:space="preserve"> their role, including a minimum of Certificate III, current first aid and cardiopulmonary resuscitation certificates. </w:t>
      </w:r>
      <w:r w:rsidRPr="00CC6A39">
        <w:rPr>
          <w:rFonts w:eastAsia="Calibri"/>
          <w:color w:val="auto"/>
          <w:lang w:eastAsia="en-US"/>
        </w:rPr>
        <w:t>The Assessment Team analysed evidence which showed s</w:t>
      </w:r>
      <w:r w:rsidR="006A2605" w:rsidRPr="00CC6A39">
        <w:rPr>
          <w:rFonts w:eastAsia="Calibri"/>
          <w:color w:val="auto"/>
          <w:lang w:eastAsia="en-US"/>
        </w:rPr>
        <w:t xml:space="preserve">taff work within their responsibilities, skills and scope of practice. </w:t>
      </w:r>
      <w:r w:rsidR="00CC6A39" w:rsidRPr="00CC6A39">
        <w:rPr>
          <w:rFonts w:eastAsia="Calibri"/>
          <w:color w:val="auto"/>
          <w:lang w:eastAsia="en-US"/>
        </w:rPr>
        <w:t>Evidence analysed showed t</w:t>
      </w:r>
      <w:r w:rsidR="006A2605" w:rsidRPr="00CC6A39">
        <w:rPr>
          <w:rFonts w:eastAsia="Calibri"/>
          <w:color w:val="auto"/>
          <w:lang w:eastAsia="en-US"/>
        </w:rPr>
        <w:t>he organisation engages qualified professionals to provide nursing services and allied health care to consumers on their behalf.</w:t>
      </w:r>
      <w:r w:rsidR="00CC6A39" w:rsidRPr="00CC6A39">
        <w:rPr>
          <w:rFonts w:eastAsia="Calibri"/>
          <w:color w:val="auto"/>
          <w:lang w:eastAsia="en-US"/>
        </w:rPr>
        <w:t xml:space="preserve"> Evidence analysed by the Assessment Team showed</w:t>
      </w:r>
      <w:r w:rsidR="006A2605" w:rsidRPr="00CC6A39">
        <w:rPr>
          <w:rFonts w:eastAsia="Calibri"/>
          <w:color w:val="auto"/>
          <w:lang w:eastAsia="en-US"/>
        </w:rPr>
        <w:t xml:space="preserve"> </w:t>
      </w:r>
      <w:r w:rsidR="00CC6A39" w:rsidRPr="00CC6A39">
        <w:rPr>
          <w:rFonts w:eastAsia="Calibri"/>
          <w:color w:val="auto"/>
          <w:lang w:eastAsia="en-US"/>
        </w:rPr>
        <w:t>a</w:t>
      </w:r>
      <w:r w:rsidR="006A2605" w:rsidRPr="00CC6A39">
        <w:rPr>
          <w:rFonts w:eastAsia="Calibri"/>
          <w:color w:val="auto"/>
          <w:lang w:eastAsia="en-US"/>
        </w:rPr>
        <w:t xml:space="preserve"> range of other services may be provided to consumers by appropriately skilled subcontractors where required, such as personal care, domestic assistance, meals, personal alarms, home modifications and maintenance. </w:t>
      </w:r>
      <w:r w:rsidR="00CC6A39" w:rsidRPr="00CC6A39">
        <w:rPr>
          <w:rFonts w:eastAsia="Calibri"/>
          <w:color w:val="auto"/>
          <w:lang w:eastAsia="en-US"/>
        </w:rPr>
        <w:t>The Assessment Team noted m</w:t>
      </w:r>
      <w:r w:rsidR="006A2605" w:rsidRPr="00CC6A39">
        <w:rPr>
          <w:rFonts w:eastAsia="Calibri"/>
          <w:color w:val="auto"/>
          <w:lang w:eastAsia="en-US"/>
        </w:rPr>
        <w:t>anagement regularly review roles and responsibilities and the knowledge and competencies required</w:t>
      </w:r>
      <w:r w:rsidR="00CC6A39">
        <w:rPr>
          <w:rFonts w:eastAsia="Calibri"/>
          <w:color w:val="auto"/>
          <w:lang w:eastAsia="en-US"/>
        </w:rPr>
        <w:t xml:space="preserve"> to successfully fulfil these roles.</w:t>
      </w:r>
    </w:p>
    <w:p w14:paraId="2638BED3" w14:textId="04AC1B7F" w:rsidR="006A2605" w:rsidRPr="00CC6A39" w:rsidRDefault="00CC6A39" w:rsidP="003A2B04">
      <w:pPr>
        <w:rPr>
          <w:rFonts w:eastAsia="Calibri"/>
          <w:color w:val="auto"/>
          <w:lang w:eastAsia="en-US"/>
        </w:rPr>
      </w:pPr>
      <w:r w:rsidRPr="00CC6A39">
        <w:rPr>
          <w:rFonts w:eastAsia="Calibri"/>
          <w:color w:val="auto"/>
          <w:lang w:eastAsia="en-US"/>
        </w:rPr>
        <w:t>The Assessment Team an</w:t>
      </w:r>
      <w:r>
        <w:rPr>
          <w:rFonts w:eastAsia="Calibri"/>
          <w:color w:val="auto"/>
          <w:lang w:eastAsia="en-US"/>
        </w:rPr>
        <w:t>alysed</w:t>
      </w:r>
      <w:r w:rsidRPr="00CC6A39">
        <w:rPr>
          <w:rFonts w:eastAsia="Calibri"/>
          <w:color w:val="auto"/>
          <w:lang w:eastAsia="en-US"/>
        </w:rPr>
        <w:t xml:space="preserve"> evidence which showed s</w:t>
      </w:r>
      <w:r w:rsidR="006A2605" w:rsidRPr="00CC6A39">
        <w:rPr>
          <w:rFonts w:eastAsia="Calibri"/>
          <w:color w:val="auto"/>
          <w:lang w:eastAsia="en-US"/>
        </w:rPr>
        <w:t>taff are recruited, trained and equipped for their role, prior to commencing care provision</w:t>
      </w:r>
      <w:r w:rsidRPr="00CC6A39">
        <w:rPr>
          <w:rFonts w:eastAsia="Calibri"/>
          <w:color w:val="auto"/>
          <w:lang w:eastAsia="en-US"/>
        </w:rPr>
        <w:t>s</w:t>
      </w:r>
      <w:r w:rsidR="006A2605" w:rsidRPr="00CC6A39">
        <w:rPr>
          <w:rFonts w:eastAsia="Calibri"/>
          <w:color w:val="auto"/>
          <w:lang w:eastAsia="en-US"/>
        </w:rPr>
        <w:t xml:space="preserve"> </w:t>
      </w:r>
      <w:r w:rsidRPr="00CC6A39">
        <w:rPr>
          <w:rFonts w:eastAsia="Calibri"/>
          <w:color w:val="auto"/>
          <w:lang w:eastAsia="en-US"/>
        </w:rPr>
        <w:t>with</w:t>
      </w:r>
      <w:r w:rsidR="006A2605" w:rsidRPr="00CC6A39">
        <w:rPr>
          <w:rFonts w:eastAsia="Calibri"/>
          <w:color w:val="auto"/>
          <w:lang w:eastAsia="en-US"/>
        </w:rPr>
        <w:t xml:space="preserve"> consumers. </w:t>
      </w:r>
      <w:r w:rsidRPr="00CC6A39">
        <w:rPr>
          <w:rFonts w:eastAsia="Calibri"/>
          <w:color w:val="auto"/>
          <w:lang w:eastAsia="en-US"/>
        </w:rPr>
        <w:t>Analysed evidence showed i</w:t>
      </w:r>
      <w:r w:rsidR="006A2605" w:rsidRPr="00CC6A39">
        <w:rPr>
          <w:rFonts w:eastAsia="Calibri"/>
          <w:color w:val="auto"/>
          <w:lang w:eastAsia="en-US"/>
        </w:rPr>
        <w:t xml:space="preserve">nduction and orientation, mandatory training and buddy shifts prepare staff for their role. </w:t>
      </w:r>
      <w:r w:rsidRPr="00CC6A39">
        <w:rPr>
          <w:rFonts w:eastAsia="Calibri"/>
          <w:color w:val="auto"/>
          <w:lang w:eastAsia="en-US"/>
        </w:rPr>
        <w:t>The Assessment Team interviewed s</w:t>
      </w:r>
      <w:r w:rsidR="006A2605" w:rsidRPr="00CC6A39">
        <w:rPr>
          <w:rFonts w:eastAsia="Calibri"/>
          <w:color w:val="auto"/>
          <w:lang w:eastAsia="en-US"/>
        </w:rPr>
        <w:t xml:space="preserve">taff </w:t>
      </w:r>
      <w:r w:rsidRPr="00CC6A39">
        <w:rPr>
          <w:rFonts w:eastAsia="Calibri"/>
          <w:color w:val="auto"/>
          <w:lang w:eastAsia="en-US"/>
        </w:rPr>
        <w:t xml:space="preserve">who </w:t>
      </w:r>
      <w:r w:rsidR="006A2605" w:rsidRPr="00CC6A39">
        <w:rPr>
          <w:rFonts w:eastAsia="Calibri"/>
          <w:color w:val="auto"/>
          <w:lang w:eastAsia="en-US"/>
        </w:rPr>
        <w:t>confirmed they receive ongoing mentoring and management are always available to provide support at any time</w:t>
      </w:r>
      <w:r w:rsidRPr="00CC6A39">
        <w:rPr>
          <w:rFonts w:eastAsia="Calibri"/>
          <w:color w:val="auto"/>
          <w:lang w:eastAsia="en-US"/>
        </w:rPr>
        <w:t xml:space="preserve"> in addition to being offered </w:t>
      </w:r>
      <w:r w:rsidR="006A2605" w:rsidRPr="00CC6A39">
        <w:rPr>
          <w:rFonts w:eastAsia="Calibri"/>
          <w:color w:val="auto"/>
          <w:lang w:eastAsia="en-US"/>
        </w:rPr>
        <w:t xml:space="preserve">options to further enhance their knowledge and opportunities for personal development. </w:t>
      </w:r>
    </w:p>
    <w:p w14:paraId="095AC66D" w14:textId="0EC191B6" w:rsidR="006A2605" w:rsidRPr="00CC6A39" w:rsidRDefault="00CC6A39" w:rsidP="003A2B04">
      <w:pPr>
        <w:rPr>
          <w:rFonts w:eastAsia="Calibri"/>
          <w:color w:val="auto"/>
          <w:lang w:eastAsia="en-US"/>
        </w:rPr>
      </w:pPr>
      <w:r w:rsidRPr="00CC6A39">
        <w:rPr>
          <w:rFonts w:eastAsia="Calibri"/>
          <w:color w:val="auto"/>
          <w:lang w:eastAsia="en-US"/>
        </w:rPr>
        <w:t>The Assessment Team analysed evidence which showed t</w:t>
      </w:r>
      <w:r w:rsidR="006A2605" w:rsidRPr="00CC6A39">
        <w:rPr>
          <w:rFonts w:eastAsia="Calibri"/>
          <w:color w:val="auto"/>
          <w:lang w:eastAsia="en-US"/>
        </w:rPr>
        <w:t xml:space="preserve">he organisation monitors performance and capabilities of the workforce overall to ensure service standards are met. </w:t>
      </w:r>
      <w:r w:rsidRPr="00CC6A39">
        <w:rPr>
          <w:rFonts w:eastAsia="Calibri"/>
          <w:color w:val="auto"/>
          <w:lang w:eastAsia="en-US"/>
        </w:rPr>
        <w:t>Analysed evidence showed c</w:t>
      </w:r>
      <w:r w:rsidR="006A2605" w:rsidRPr="00CC6A39">
        <w:rPr>
          <w:rFonts w:eastAsia="Calibri"/>
          <w:color w:val="auto"/>
          <w:lang w:eastAsia="en-US"/>
        </w:rPr>
        <w:t xml:space="preserve">onsumer feedback positive and negative is taken into account </w:t>
      </w:r>
      <w:r w:rsidRPr="00CC6A39">
        <w:rPr>
          <w:rFonts w:eastAsia="Calibri"/>
          <w:color w:val="auto"/>
          <w:lang w:eastAsia="en-US"/>
        </w:rPr>
        <w:t>when</w:t>
      </w:r>
      <w:r w:rsidR="006A2605" w:rsidRPr="00CC6A39">
        <w:rPr>
          <w:rFonts w:eastAsia="Calibri"/>
          <w:color w:val="auto"/>
          <w:lang w:eastAsia="en-US"/>
        </w:rPr>
        <w:t xml:space="preserve"> monitoring staff and subcontractor performance on an ongoing basis.</w:t>
      </w:r>
      <w:r w:rsidRPr="00CC6A39">
        <w:rPr>
          <w:rFonts w:eastAsia="Calibri"/>
          <w:color w:val="auto"/>
          <w:lang w:eastAsia="en-US"/>
        </w:rPr>
        <w:t xml:space="preserve"> The Assessment Team noted</w:t>
      </w:r>
      <w:r w:rsidR="006A2605" w:rsidRPr="00CC6A39">
        <w:rPr>
          <w:rFonts w:eastAsia="Calibri"/>
          <w:color w:val="auto"/>
          <w:lang w:eastAsia="en-US"/>
        </w:rPr>
        <w:t xml:space="preserve"> </w:t>
      </w:r>
      <w:r w:rsidRPr="00CC6A39">
        <w:rPr>
          <w:rFonts w:eastAsia="Calibri"/>
          <w:color w:val="auto"/>
          <w:lang w:eastAsia="en-US"/>
        </w:rPr>
        <w:t>w</w:t>
      </w:r>
      <w:r w:rsidR="006A2605" w:rsidRPr="00CC6A39">
        <w:rPr>
          <w:rFonts w:eastAsia="Calibri"/>
          <w:color w:val="auto"/>
          <w:lang w:eastAsia="en-US"/>
        </w:rPr>
        <w:t xml:space="preserve">here expectations have not been met, this is actioned </w:t>
      </w:r>
      <w:r w:rsidR="00300154" w:rsidRPr="00CC6A39">
        <w:rPr>
          <w:rFonts w:eastAsia="Calibri"/>
          <w:color w:val="auto"/>
          <w:lang w:eastAsia="en-US"/>
        </w:rPr>
        <w:t>promptly,</w:t>
      </w:r>
      <w:r w:rsidR="006A2605" w:rsidRPr="00CC6A39">
        <w:rPr>
          <w:rFonts w:eastAsia="Calibri"/>
          <w:color w:val="auto"/>
          <w:lang w:eastAsia="en-US"/>
        </w:rPr>
        <w:t xml:space="preserve"> and additional training and support provided if required. </w:t>
      </w:r>
    </w:p>
    <w:p w14:paraId="1E8A6350" w14:textId="6610C7BC" w:rsidR="00BE40D6" w:rsidRPr="00CC6A39" w:rsidRDefault="00CC6A39" w:rsidP="003A2B04">
      <w:pPr>
        <w:rPr>
          <w:rFonts w:eastAsia="Calibri"/>
          <w:color w:val="auto"/>
          <w:lang w:eastAsia="en-US"/>
        </w:rPr>
      </w:pPr>
      <w:r w:rsidRPr="00CC6A39">
        <w:rPr>
          <w:rFonts w:eastAsia="Calibri"/>
          <w:color w:val="auto"/>
          <w:lang w:eastAsia="en-US"/>
        </w:rPr>
        <w:t>The Assessment Team analysed evidence which showed s</w:t>
      </w:r>
      <w:r w:rsidR="006A2605" w:rsidRPr="00CC6A39">
        <w:rPr>
          <w:rFonts w:eastAsia="Calibri"/>
          <w:color w:val="auto"/>
          <w:lang w:eastAsia="en-US"/>
        </w:rPr>
        <w:t xml:space="preserve">taff receive ongoing supervision and support, including through the probation period, and monthly meetings allow discussion of any current issues, training requirements and support strategies. </w:t>
      </w:r>
      <w:r w:rsidRPr="00CC6A39">
        <w:rPr>
          <w:rFonts w:eastAsia="Calibri"/>
          <w:color w:val="auto"/>
          <w:lang w:eastAsia="en-US"/>
        </w:rPr>
        <w:t>Evidence analysed showed r</w:t>
      </w:r>
      <w:r w:rsidR="006A2605" w:rsidRPr="00CC6A39">
        <w:rPr>
          <w:rFonts w:eastAsia="Calibri"/>
          <w:color w:val="auto"/>
          <w:lang w:eastAsia="en-US"/>
        </w:rPr>
        <w:t>egular performance discussions and formal annual appraisal.</w:t>
      </w:r>
    </w:p>
    <w:p w14:paraId="5BE6B420" w14:textId="24971DDD" w:rsidR="00DA4E66" w:rsidRPr="003A2B04" w:rsidRDefault="00DA4E66" w:rsidP="003A2B04">
      <w:pPr>
        <w:rPr>
          <w:rFonts w:eastAsiaTheme="minorHAnsi"/>
          <w:color w:val="auto"/>
        </w:rPr>
      </w:pPr>
      <w:r w:rsidRPr="00CC6A39">
        <w:rPr>
          <w:rFonts w:eastAsiaTheme="minorHAnsi"/>
          <w:color w:val="auto"/>
        </w:rPr>
        <w:t xml:space="preserve">The Quality Standard for </w:t>
      </w:r>
      <w:r w:rsidRPr="003A2B04">
        <w:rPr>
          <w:rFonts w:eastAsiaTheme="minorHAnsi"/>
          <w:color w:val="auto"/>
        </w:rPr>
        <w:t>the Home care packages service</w:t>
      </w:r>
      <w:r w:rsidR="00BE40D6" w:rsidRPr="003A2B04">
        <w:rPr>
          <w:rFonts w:eastAsiaTheme="minorHAnsi"/>
          <w:color w:val="auto"/>
        </w:rPr>
        <w:t>s</w:t>
      </w:r>
      <w:r w:rsidRPr="003A2B04">
        <w:rPr>
          <w:rFonts w:eastAsiaTheme="minorHAnsi"/>
          <w:color w:val="auto"/>
        </w:rPr>
        <w:t xml:space="preserve"> </w:t>
      </w:r>
      <w:r w:rsidR="00BE40D6" w:rsidRPr="003A2B04">
        <w:rPr>
          <w:rFonts w:eastAsiaTheme="minorHAnsi"/>
          <w:color w:val="auto"/>
        </w:rPr>
        <w:t>are</w:t>
      </w:r>
      <w:r w:rsidRPr="003A2B04">
        <w:rPr>
          <w:rFonts w:eastAsiaTheme="minorHAnsi"/>
          <w:color w:val="auto"/>
        </w:rPr>
        <w:t xml:space="preserve"> assessed </w:t>
      </w:r>
      <w:r w:rsidR="00300154" w:rsidRPr="003A2B04">
        <w:rPr>
          <w:rFonts w:eastAsiaTheme="minorHAnsi"/>
          <w:color w:val="auto"/>
        </w:rPr>
        <w:t xml:space="preserve">as </w:t>
      </w:r>
      <w:r w:rsidR="00300154" w:rsidRPr="003A2B04">
        <w:rPr>
          <w:color w:val="auto"/>
        </w:rPr>
        <w:t>Compliant</w:t>
      </w:r>
      <w:r w:rsidR="00BE40D6" w:rsidRPr="003A2B04">
        <w:rPr>
          <w:color w:val="auto"/>
        </w:rPr>
        <w:t xml:space="preserve"> </w:t>
      </w:r>
      <w:r w:rsidRPr="003A2B04">
        <w:rPr>
          <w:rFonts w:eastAsiaTheme="minorHAnsi"/>
          <w:color w:val="auto"/>
        </w:rPr>
        <w:t xml:space="preserve">as </w:t>
      </w:r>
      <w:r w:rsidR="00BE40D6" w:rsidRPr="003A2B04">
        <w:rPr>
          <w:rFonts w:eastAsiaTheme="minorHAnsi"/>
          <w:color w:val="auto"/>
        </w:rPr>
        <w:t>five</w:t>
      </w:r>
      <w:r w:rsidRPr="003A2B04">
        <w:rPr>
          <w:rFonts w:eastAsiaTheme="minorHAnsi"/>
          <w:color w:val="auto"/>
        </w:rPr>
        <w:t xml:space="preserve"> of the five specific requirements have been assessed as </w:t>
      </w:r>
      <w:r w:rsidRPr="003A2B04">
        <w:rPr>
          <w:color w:val="auto"/>
        </w:rPr>
        <w:t>Compliant</w:t>
      </w:r>
      <w:r w:rsidR="003A2B04" w:rsidRPr="003A2B04">
        <w:rPr>
          <w:color w:val="auto"/>
        </w:rPr>
        <w:t>.</w:t>
      </w:r>
      <w:r w:rsidRPr="003A2B04">
        <w:rPr>
          <w:rFonts w:eastAsiaTheme="minorHAnsi"/>
          <w:color w:val="auto"/>
        </w:rPr>
        <w:t xml:space="preserve"> </w:t>
      </w:r>
    </w:p>
    <w:p w14:paraId="5BE6B422" w14:textId="3B30E930" w:rsidR="00DA4E66" w:rsidRPr="0028516B" w:rsidRDefault="00DA4E66" w:rsidP="00DA4E66">
      <w:pPr>
        <w:pStyle w:val="Heading2"/>
        <w:rPr>
          <w:i/>
          <w:color w:val="0000FF"/>
          <w:sz w:val="24"/>
          <w:szCs w:val="24"/>
        </w:rPr>
      </w:pPr>
      <w:r>
        <w:lastRenderedPageBreak/>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426" w14:textId="77777777" w:rsidTr="00DA4E66">
        <w:tc>
          <w:tcPr>
            <w:tcW w:w="4531" w:type="dxa"/>
            <w:shd w:val="clear" w:color="auto" w:fill="E7E6E6" w:themeFill="background2"/>
          </w:tcPr>
          <w:p w14:paraId="5BE6B423" w14:textId="77777777" w:rsidR="00DA4E66" w:rsidRPr="002B61BB" w:rsidRDefault="00DA4E66" w:rsidP="00DA4E66">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5BE6B424"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425" w14:textId="2CCB7687" w:rsidR="00DA4E66" w:rsidRPr="00CC6A39" w:rsidRDefault="00DA4E66" w:rsidP="00DA4E66">
            <w:pPr>
              <w:pStyle w:val="Heading3"/>
              <w:spacing w:before="120" w:after="0"/>
              <w:jc w:val="right"/>
              <w:outlineLvl w:val="2"/>
            </w:pPr>
            <w:r w:rsidRPr="00CC6A39">
              <w:rPr>
                <w:szCs w:val="26"/>
              </w:rPr>
              <w:t>Compliant</w:t>
            </w:r>
          </w:p>
        </w:tc>
      </w:tr>
    </w:tbl>
    <w:p w14:paraId="5BE6B42E" w14:textId="695A6E66" w:rsidR="00DA4E66" w:rsidRPr="00CC6A39" w:rsidRDefault="00DA4E66" w:rsidP="00CC6A39">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432" w14:textId="77777777" w:rsidTr="00DA4E66">
        <w:tc>
          <w:tcPr>
            <w:tcW w:w="4531" w:type="dxa"/>
            <w:shd w:val="clear" w:color="auto" w:fill="E7E6E6" w:themeFill="background2"/>
          </w:tcPr>
          <w:p w14:paraId="5BE6B42F" w14:textId="77777777" w:rsidR="00DA4E66" w:rsidRPr="002B61BB" w:rsidRDefault="00DA4E66" w:rsidP="00DA4E66">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BE6B430"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431" w14:textId="3241B17B" w:rsidR="00DA4E66" w:rsidRPr="006107BF" w:rsidRDefault="00CC6A39" w:rsidP="00DA4E66">
            <w:pPr>
              <w:pStyle w:val="Heading3"/>
              <w:spacing w:before="120" w:after="0"/>
              <w:jc w:val="right"/>
              <w:outlineLvl w:val="2"/>
            </w:pPr>
            <w:r w:rsidRPr="00CC6A39">
              <w:rPr>
                <w:szCs w:val="26"/>
              </w:rPr>
              <w:t>Compliant</w:t>
            </w:r>
          </w:p>
        </w:tc>
      </w:tr>
    </w:tbl>
    <w:p w14:paraId="5BE6B43A" w14:textId="1C35E0F6" w:rsidR="00DA4E66" w:rsidRPr="00CC6A39" w:rsidRDefault="00DA4E66" w:rsidP="00CC6A39">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43E" w14:textId="77777777" w:rsidTr="00DA4E66">
        <w:tc>
          <w:tcPr>
            <w:tcW w:w="4531" w:type="dxa"/>
            <w:shd w:val="clear" w:color="auto" w:fill="E7E6E6" w:themeFill="background2"/>
          </w:tcPr>
          <w:p w14:paraId="5BE6B43B" w14:textId="77777777" w:rsidR="00DA4E66" w:rsidRPr="002B61BB" w:rsidRDefault="00DA4E66" w:rsidP="00DA4E66">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5BE6B43C"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43D" w14:textId="65B6CF11" w:rsidR="00DA4E66" w:rsidRPr="006107BF" w:rsidRDefault="00CC6A39" w:rsidP="00DA4E66">
            <w:pPr>
              <w:pStyle w:val="Heading3"/>
              <w:spacing w:before="120" w:after="0"/>
              <w:jc w:val="right"/>
              <w:outlineLvl w:val="2"/>
            </w:pPr>
            <w:r w:rsidRPr="00CC6A39">
              <w:rPr>
                <w:szCs w:val="26"/>
              </w:rPr>
              <w:t>Compliant</w:t>
            </w:r>
          </w:p>
        </w:tc>
      </w:tr>
    </w:tbl>
    <w:p w14:paraId="5BE6B446" w14:textId="01CB0A97" w:rsidR="00DA4E66" w:rsidRPr="00CC6A39" w:rsidRDefault="00DA4E66" w:rsidP="00CC6A39">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44A" w14:textId="77777777" w:rsidTr="00DA4E66">
        <w:tc>
          <w:tcPr>
            <w:tcW w:w="4531" w:type="dxa"/>
            <w:shd w:val="clear" w:color="auto" w:fill="E7E6E6" w:themeFill="background2"/>
          </w:tcPr>
          <w:p w14:paraId="5BE6B447" w14:textId="77777777" w:rsidR="00DA4E66" w:rsidRPr="002B61BB" w:rsidRDefault="00DA4E66" w:rsidP="00DA4E66">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5BE6B448"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449" w14:textId="776B0C9F" w:rsidR="00DA4E66" w:rsidRPr="006107BF" w:rsidRDefault="00CC6A39" w:rsidP="00DA4E66">
            <w:pPr>
              <w:pStyle w:val="Heading3"/>
              <w:spacing w:before="120" w:after="0"/>
              <w:jc w:val="right"/>
              <w:outlineLvl w:val="2"/>
            </w:pPr>
            <w:r w:rsidRPr="00CC6A39">
              <w:rPr>
                <w:szCs w:val="26"/>
              </w:rPr>
              <w:t>Compliant</w:t>
            </w:r>
          </w:p>
        </w:tc>
      </w:tr>
    </w:tbl>
    <w:p w14:paraId="5BE6B452" w14:textId="2F1D3946" w:rsidR="00DA4E66" w:rsidRPr="00CC6A39" w:rsidRDefault="00DA4E66" w:rsidP="00CC6A39">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456" w14:textId="77777777" w:rsidTr="00DA4E66">
        <w:tc>
          <w:tcPr>
            <w:tcW w:w="4531" w:type="dxa"/>
            <w:shd w:val="clear" w:color="auto" w:fill="E7E6E6" w:themeFill="background2"/>
          </w:tcPr>
          <w:p w14:paraId="5BE6B453" w14:textId="77777777" w:rsidR="00DA4E66" w:rsidRPr="002B61BB" w:rsidRDefault="00DA4E66" w:rsidP="00DA4E66">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5BE6B454"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455" w14:textId="7E2CCB25" w:rsidR="00DA4E66" w:rsidRPr="006107BF" w:rsidRDefault="00CC6A39" w:rsidP="00DA4E66">
            <w:pPr>
              <w:pStyle w:val="Heading3"/>
              <w:spacing w:before="120" w:after="0"/>
              <w:jc w:val="right"/>
              <w:outlineLvl w:val="2"/>
            </w:pPr>
            <w:r w:rsidRPr="00CC6A39">
              <w:rPr>
                <w:szCs w:val="26"/>
              </w:rPr>
              <w:t>Compliant</w:t>
            </w:r>
          </w:p>
        </w:tc>
      </w:tr>
    </w:tbl>
    <w:p w14:paraId="5BE6B461" w14:textId="5BDF2866" w:rsidR="00DA4E66" w:rsidRDefault="00DA4E66" w:rsidP="008232B6">
      <w:pPr>
        <w:rPr>
          <w:rFonts w:ascii="Arial Black" w:hAnsi="Arial Black"/>
          <w:b/>
          <w:bCs/>
          <w:iCs/>
          <w:color w:val="FFFFFF" w:themeColor="background1"/>
          <w:sz w:val="36"/>
          <w:szCs w:val="40"/>
        </w:rPr>
      </w:pPr>
      <w:r w:rsidRPr="008D114F">
        <w:rPr>
          <w:i/>
        </w:rPr>
        <w:t>Regular assessment, monitoring and review of the performance of each member of the workforce is undertaken.</w:t>
      </w:r>
      <w:r>
        <w:rPr>
          <w:color w:val="FFFFFF" w:themeColor="background1"/>
          <w:sz w:val="36"/>
        </w:rPr>
        <w:br w:type="page"/>
      </w:r>
    </w:p>
    <w:p w14:paraId="5BE6B462" w14:textId="77777777" w:rsidR="00DA4E66" w:rsidRDefault="00DA4E66" w:rsidP="00DA4E6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BE6B4D6" wp14:editId="5BE6B4D7">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017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BE6B463" w14:textId="43991EE1" w:rsidR="00DA4E66" w:rsidRDefault="00DA4E66" w:rsidP="00DA4E66">
      <w:pPr>
        <w:pStyle w:val="Heading1"/>
        <w:tabs>
          <w:tab w:val="left" w:pos="2835"/>
          <w:tab w:val="right" w:pos="9070"/>
        </w:tabs>
        <w:spacing w:before="0" w:after="0" w:line="240" w:lineRule="auto"/>
        <w:rPr>
          <w:bCs w:val="0"/>
          <w:iCs w:val="0"/>
          <w:color w:val="FFFFFF" w:themeColor="background1"/>
          <w:sz w:val="36"/>
          <w:szCs w:val="36"/>
        </w:rPr>
      </w:pPr>
      <w:r w:rsidRPr="00162F6A">
        <w:rPr>
          <w:color w:val="FFFFFF" w:themeColor="background1"/>
          <w:sz w:val="36"/>
        </w:rPr>
        <w:tab/>
        <w:t>HCP</w:t>
      </w:r>
      <w:r w:rsidRPr="00162F6A">
        <w:rPr>
          <w:color w:val="FFFFFF" w:themeColor="background1"/>
          <w:sz w:val="36"/>
        </w:rPr>
        <w:tab/>
      </w:r>
      <w:r w:rsidRPr="007A31C4">
        <w:rPr>
          <w:bCs w:val="0"/>
          <w:iCs w:val="0"/>
          <w:color w:val="FFFFFF" w:themeColor="background1"/>
          <w:sz w:val="36"/>
          <w:szCs w:val="36"/>
        </w:rPr>
        <w:t>Compliant</w:t>
      </w:r>
    </w:p>
    <w:p w14:paraId="644288F5" w14:textId="77777777" w:rsidR="007A31C4" w:rsidRPr="007A31C4" w:rsidRDefault="007A31C4" w:rsidP="007A31C4"/>
    <w:p w14:paraId="45AF8832" w14:textId="77777777" w:rsidR="00800ECB" w:rsidRDefault="00800ECB" w:rsidP="00DA4E66">
      <w:pPr>
        <w:spacing w:after="0"/>
        <w:sectPr w:rsidR="00800ECB" w:rsidSect="00DA4E66">
          <w:headerReference w:type="first" r:id="rId24"/>
          <w:pgSz w:w="11906" w:h="16838"/>
          <w:pgMar w:top="1701" w:right="1418" w:bottom="1418" w:left="1418" w:header="709" w:footer="397" w:gutter="0"/>
          <w:cols w:space="708"/>
          <w:docGrid w:linePitch="360"/>
        </w:sectPr>
      </w:pPr>
    </w:p>
    <w:p w14:paraId="5BE6B464" w14:textId="2E747B6B" w:rsidR="00DA4E66" w:rsidRPr="003A5F62" w:rsidRDefault="00DA4E66" w:rsidP="00DA4E66">
      <w:pPr>
        <w:spacing w:after="0"/>
      </w:pPr>
    </w:p>
    <w:p w14:paraId="5BE6B466" w14:textId="77777777" w:rsidR="00DA4E66" w:rsidRPr="00FD1B02" w:rsidRDefault="00DA4E66" w:rsidP="00DA4E66">
      <w:pPr>
        <w:pStyle w:val="Heading3"/>
        <w:shd w:val="clear" w:color="auto" w:fill="F2F2F2" w:themeFill="background1" w:themeFillShade="F2"/>
      </w:pPr>
      <w:r w:rsidRPr="008312AC">
        <w:t>Consumer</w:t>
      </w:r>
      <w:r w:rsidRPr="00FD1B02">
        <w:t xml:space="preserve"> outcome:</w:t>
      </w:r>
    </w:p>
    <w:p w14:paraId="5BE6B467" w14:textId="77777777" w:rsidR="00DA4E66" w:rsidRDefault="00DA4E66" w:rsidP="00DA4E66">
      <w:pPr>
        <w:numPr>
          <w:ilvl w:val="0"/>
          <w:numId w:val="8"/>
        </w:numPr>
        <w:shd w:val="clear" w:color="auto" w:fill="F2F2F2" w:themeFill="background1" w:themeFillShade="F2"/>
      </w:pPr>
      <w:r>
        <w:t>I am confident the organisation is well run. I can partner in improving the delivery of care and services.</w:t>
      </w:r>
    </w:p>
    <w:p w14:paraId="5BE6B468" w14:textId="77777777" w:rsidR="00DA4E66" w:rsidRDefault="00DA4E66" w:rsidP="00DA4E66">
      <w:pPr>
        <w:pStyle w:val="Heading3"/>
        <w:shd w:val="clear" w:color="auto" w:fill="F2F2F2" w:themeFill="background1" w:themeFillShade="F2"/>
      </w:pPr>
      <w:r>
        <w:t>Organisation statement:</w:t>
      </w:r>
    </w:p>
    <w:p w14:paraId="5BE6B469" w14:textId="77777777" w:rsidR="00DA4E66" w:rsidRDefault="00DA4E66" w:rsidP="00DA4E66">
      <w:pPr>
        <w:numPr>
          <w:ilvl w:val="0"/>
          <w:numId w:val="8"/>
        </w:numPr>
        <w:shd w:val="clear" w:color="auto" w:fill="F2F2F2" w:themeFill="background1" w:themeFillShade="F2"/>
      </w:pPr>
      <w:r>
        <w:t>The organisation’s governing body is accountable for the delivery of safe and quality care and services.</w:t>
      </w:r>
    </w:p>
    <w:p w14:paraId="5BE6B46A" w14:textId="77777777" w:rsidR="00DA4E66" w:rsidRDefault="00DA4E66" w:rsidP="00DA4E66">
      <w:pPr>
        <w:pStyle w:val="Heading2"/>
      </w:pPr>
      <w:r>
        <w:t>Assessment of Standard 8</w:t>
      </w:r>
    </w:p>
    <w:p w14:paraId="42918F68" w14:textId="596D00EE" w:rsidR="001806B2" w:rsidRPr="008863E3" w:rsidRDefault="008863E3" w:rsidP="001806B2">
      <w:pPr>
        <w:rPr>
          <w:rFonts w:eastAsia="Calibri"/>
          <w:color w:val="auto"/>
          <w:lang w:eastAsia="en-US"/>
        </w:rPr>
      </w:pPr>
      <w:r w:rsidRPr="008863E3">
        <w:rPr>
          <w:rFonts w:eastAsia="Calibri"/>
          <w:color w:val="auto"/>
          <w:lang w:eastAsia="en-US"/>
        </w:rPr>
        <w:t>The Assessment Team analysed evidence which showed c</w:t>
      </w:r>
      <w:r w:rsidR="001806B2" w:rsidRPr="008863E3">
        <w:rPr>
          <w:rFonts w:eastAsia="Calibri"/>
          <w:color w:val="auto"/>
          <w:lang w:eastAsia="en-US"/>
        </w:rPr>
        <w:t>onsumers are offered the opportunity to be engaged in service development and evaluation of care and services. Consumer and representative feedback</w:t>
      </w:r>
      <w:r w:rsidRPr="008863E3">
        <w:rPr>
          <w:rFonts w:eastAsia="Calibri"/>
          <w:color w:val="auto"/>
          <w:lang w:eastAsia="en-US"/>
        </w:rPr>
        <w:t xml:space="preserve"> obtained during interviews with the Assessment Team</w:t>
      </w:r>
      <w:r w:rsidR="001806B2" w:rsidRPr="008863E3">
        <w:rPr>
          <w:rFonts w:eastAsia="Calibri"/>
          <w:color w:val="auto"/>
          <w:lang w:eastAsia="en-US"/>
        </w:rPr>
        <w:t xml:space="preserve"> confirmed that the service seeks their input into the care and services they receive and service offerings overall.</w:t>
      </w:r>
      <w:r w:rsidRPr="008863E3">
        <w:rPr>
          <w:rFonts w:eastAsia="Calibri"/>
          <w:color w:val="auto"/>
          <w:lang w:eastAsia="en-US"/>
        </w:rPr>
        <w:t xml:space="preserve"> Evidence examined by the Assessment Team showed consumers and representatives </w:t>
      </w:r>
      <w:r w:rsidR="001806B2" w:rsidRPr="008863E3">
        <w:rPr>
          <w:rFonts w:eastAsia="Calibri"/>
          <w:color w:val="auto"/>
          <w:lang w:eastAsia="en-US"/>
        </w:rPr>
        <w:t>are consulted regularly, can make suggestions for improvement and feel their feedback is taken on board.</w:t>
      </w:r>
    </w:p>
    <w:p w14:paraId="39F1B4E6" w14:textId="6CB4535F" w:rsidR="001806B2" w:rsidRPr="00656322" w:rsidRDefault="008863E3" w:rsidP="001806B2">
      <w:pPr>
        <w:rPr>
          <w:rFonts w:eastAsia="Arial"/>
          <w:color w:val="auto"/>
        </w:rPr>
      </w:pPr>
      <w:r w:rsidRPr="00656322">
        <w:rPr>
          <w:rFonts w:eastAsia="Calibri"/>
          <w:color w:val="auto"/>
          <w:lang w:eastAsia="en-US"/>
        </w:rPr>
        <w:t>The Assessment Team analysed evidence which showed t</w:t>
      </w:r>
      <w:r w:rsidR="001806B2" w:rsidRPr="00656322">
        <w:rPr>
          <w:rFonts w:eastAsia="Calibri"/>
          <w:color w:val="auto"/>
          <w:lang w:eastAsia="en-US"/>
        </w:rPr>
        <w:t>he</w:t>
      </w:r>
      <w:r w:rsidR="001806B2" w:rsidRPr="00656322">
        <w:rPr>
          <w:rFonts w:eastAsia="Arial"/>
          <w:color w:val="auto"/>
        </w:rPr>
        <w:t xml:space="preserve"> governing body is accountable for the delivery of a culture of safe, inclusive and quality care and services. </w:t>
      </w:r>
      <w:r w:rsidR="001F5E6E" w:rsidRPr="00656322">
        <w:rPr>
          <w:rFonts w:eastAsia="Arial"/>
          <w:color w:val="auto"/>
        </w:rPr>
        <w:t>Evidence analysed showed t</w:t>
      </w:r>
      <w:r w:rsidR="001806B2" w:rsidRPr="00656322">
        <w:rPr>
          <w:rFonts w:eastAsia="Arial"/>
          <w:color w:val="auto"/>
        </w:rPr>
        <w:t>he governing body remains informed through formal governance, leadership and reporting pathways from the service level, through feedback and complaints mechanisms, consumer surveys and established risk management framework, in order to satisfy itself that the Quality Standards are being met.</w:t>
      </w:r>
    </w:p>
    <w:p w14:paraId="08B5B553" w14:textId="3650F799" w:rsidR="001806B2" w:rsidRPr="0009753D" w:rsidRDefault="00656322" w:rsidP="0009753D">
      <w:pPr>
        <w:rPr>
          <w:rFonts w:eastAsia="Arial"/>
          <w:color w:val="auto"/>
        </w:rPr>
      </w:pPr>
      <w:r w:rsidRPr="0009753D">
        <w:rPr>
          <w:rFonts w:eastAsia="Calibri"/>
          <w:color w:val="auto"/>
          <w:lang w:eastAsia="en-US"/>
        </w:rPr>
        <w:t>The Assessment Team analysed evidence which showed o</w:t>
      </w:r>
      <w:r w:rsidR="001806B2" w:rsidRPr="0009753D">
        <w:rPr>
          <w:rFonts w:eastAsia="Calibri"/>
          <w:color w:val="auto"/>
          <w:lang w:eastAsia="en-US"/>
        </w:rPr>
        <w:t>versight</w:t>
      </w:r>
      <w:r w:rsidR="001806B2" w:rsidRPr="0009753D">
        <w:rPr>
          <w:rFonts w:eastAsia="Arial"/>
          <w:color w:val="auto"/>
        </w:rPr>
        <w:t xml:space="preserve"> of the service’s performance and the safety and quality of care and services is maintained, through communication in real time, monthly reporting and ongoing monitoring by the </w:t>
      </w:r>
      <w:r w:rsidR="00300154" w:rsidRPr="0009753D">
        <w:rPr>
          <w:rFonts w:eastAsia="Arial"/>
          <w:color w:val="auto"/>
        </w:rPr>
        <w:t>clinical</w:t>
      </w:r>
      <w:r w:rsidR="001806B2" w:rsidRPr="0009753D">
        <w:rPr>
          <w:rFonts w:eastAsia="Arial"/>
          <w:color w:val="auto"/>
        </w:rPr>
        <w:t xml:space="preserve"> governance committee and the leadership team, with the general manager reporting to the Board. </w:t>
      </w:r>
    </w:p>
    <w:p w14:paraId="0C975425" w14:textId="3F8261B5" w:rsidR="0009753D" w:rsidRPr="009A45EE" w:rsidRDefault="009A45EE" w:rsidP="0009753D">
      <w:pPr>
        <w:rPr>
          <w:rFonts w:eastAsia="Arial"/>
          <w:color w:val="auto"/>
        </w:rPr>
      </w:pPr>
      <w:r w:rsidRPr="009A45EE">
        <w:rPr>
          <w:rFonts w:eastAsia="Arial"/>
          <w:color w:val="auto"/>
        </w:rPr>
        <w:t>The Assessment Team analysed evidence which showed t</w:t>
      </w:r>
      <w:r w:rsidR="0009753D" w:rsidRPr="009A45EE">
        <w:rPr>
          <w:rFonts w:eastAsia="Arial"/>
          <w:color w:val="auto"/>
        </w:rPr>
        <w:t xml:space="preserve">he organisation has effective governance systems relating to information </w:t>
      </w:r>
      <w:r w:rsidR="0009753D" w:rsidRPr="009A45EE">
        <w:rPr>
          <w:rFonts w:eastAsia="Calibri"/>
          <w:color w:val="auto"/>
          <w:lang w:eastAsia="en-US"/>
        </w:rPr>
        <w:t>management</w:t>
      </w:r>
      <w:r w:rsidR="0009753D" w:rsidRPr="009A45EE">
        <w:rPr>
          <w:rFonts w:eastAsia="Arial"/>
          <w:color w:val="auto"/>
        </w:rPr>
        <w:t xml:space="preserve">, continuous </w:t>
      </w:r>
      <w:r w:rsidR="0009753D" w:rsidRPr="009A45EE">
        <w:rPr>
          <w:rFonts w:eastAsia="Arial"/>
          <w:color w:val="auto"/>
        </w:rPr>
        <w:lastRenderedPageBreak/>
        <w:t xml:space="preserve">improvement, financial governance, workforce governance, regulatory compliance, feedback and complaints. </w:t>
      </w:r>
    </w:p>
    <w:p w14:paraId="7A12E447" w14:textId="133960AC" w:rsidR="0009753D" w:rsidRPr="009A45EE" w:rsidRDefault="009A45EE" w:rsidP="0009753D">
      <w:pPr>
        <w:rPr>
          <w:rFonts w:eastAsia="Calibri"/>
          <w:color w:val="auto"/>
          <w:lang w:eastAsia="en-US"/>
        </w:rPr>
      </w:pPr>
      <w:r w:rsidRPr="009A45EE">
        <w:rPr>
          <w:rFonts w:eastAsia="Calibri"/>
          <w:color w:val="auto"/>
          <w:lang w:eastAsia="en-US"/>
        </w:rPr>
        <w:t>The Assessment Team analysed evidence which showed p</w:t>
      </w:r>
      <w:r w:rsidR="0009753D" w:rsidRPr="009A45EE">
        <w:rPr>
          <w:rFonts w:eastAsia="Calibri"/>
          <w:color w:val="auto"/>
          <w:lang w:eastAsia="en-US"/>
        </w:rPr>
        <w:t>olicies and procedures are in place to guide information management, relevant to role</w:t>
      </w:r>
      <w:r w:rsidRPr="009A45EE">
        <w:rPr>
          <w:rFonts w:eastAsia="Calibri"/>
          <w:color w:val="auto"/>
          <w:lang w:eastAsia="en-US"/>
        </w:rPr>
        <w:t>s</w:t>
      </w:r>
      <w:r w:rsidR="0009753D" w:rsidRPr="009A45EE">
        <w:rPr>
          <w:rFonts w:eastAsia="Calibri"/>
          <w:color w:val="auto"/>
          <w:lang w:eastAsia="en-US"/>
        </w:rPr>
        <w:t xml:space="preserve">. </w:t>
      </w:r>
      <w:r w:rsidRPr="009A45EE">
        <w:rPr>
          <w:rFonts w:eastAsia="Calibri"/>
          <w:color w:val="auto"/>
          <w:lang w:eastAsia="en-US"/>
        </w:rPr>
        <w:t>Evidence analysed showed s</w:t>
      </w:r>
      <w:r w:rsidR="0009753D" w:rsidRPr="009A45EE">
        <w:rPr>
          <w:rFonts w:eastAsia="Calibri"/>
          <w:color w:val="auto"/>
          <w:lang w:eastAsia="en-US"/>
        </w:rPr>
        <w:t xml:space="preserve">taff access current information on consumer’s care requirements and preferences to support care and service delivery. </w:t>
      </w:r>
      <w:r w:rsidRPr="009A45EE">
        <w:rPr>
          <w:rFonts w:eastAsia="Calibri"/>
          <w:color w:val="auto"/>
          <w:lang w:eastAsia="en-US"/>
        </w:rPr>
        <w:t>Evidence analysed by the Assessment Team showed i</w:t>
      </w:r>
      <w:r w:rsidR="0009753D" w:rsidRPr="009A45EE">
        <w:rPr>
          <w:rFonts w:eastAsia="Calibri"/>
          <w:color w:val="auto"/>
          <w:lang w:eastAsia="en-US"/>
        </w:rPr>
        <w:t>nformation and updates are provided through established communication and reporting pathways and regular meetings.</w:t>
      </w:r>
      <w:r w:rsidRPr="009A45EE">
        <w:rPr>
          <w:rFonts w:eastAsia="Calibri"/>
          <w:color w:val="auto"/>
          <w:lang w:eastAsia="en-US"/>
        </w:rPr>
        <w:t xml:space="preserve"> Evidence analysed showed</w:t>
      </w:r>
      <w:r w:rsidR="0009753D" w:rsidRPr="009A45EE">
        <w:rPr>
          <w:rFonts w:eastAsia="Calibri"/>
          <w:color w:val="auto"/>
          <w:lang w:eastAsia="en-US"/>
        </w:rPr>
        <w:t xml:space="preserve"> </w:t>
      </w:r>
      <w:r w:rsidRPr="009A45EE">
        <w:rPr>
          <w:rFonts w:eastAsia="Calibri"/>
          <w:color w:val="auto"/>
          <w:lang w:eastAsia="en-US"/>
        </w:rPr>
        <w:t>t</w:t>
      </w:r>
      <w:r w:rsidR="0009753D" w:rsidRPr="009A45EE">
        <w:rPr>
          <w:rFonts w:eastAsia="Calibri"/>
          <w:color w:val="auto"/>
          <w:lang w:eastAsia="en-US"/>
        </w:rPr>
        <w:t>he organisation maintains a range of electronic software programs to ensure information is managed and communicated appropriately.</w:t>
      </w:r>
      <w:r w:rsidRPr="009A45EE">
        <w:rPr>
          <w:rFonts w:eastAsia="Calibri"/>
          <w:color w:val="auto"/>
          <w:lang w:eastAsia="en-US"/>
        </w:rPr>
        <w:t xml:space="preserve"> The Assessment Team noted</w:t>
      </w:r>
      <w:r w:rsidR="0009753D" w:rsidRPr="009A45EE">
        <w:rPr>
          <w:rFonts w:eastAsia="Calibri"/>
          <w:color w:val="auto"/>
          <w:lang w:eastAsia="en-US"/>
        </w:rPr>
        <w:t xml:space="preserve"> </w:t>
      </w:r>
      <w:r w:rsidRPr="009A45EE">
        <w:rPr>
          <w:rFonts w:eastAsia="Calibri"/>
          <w:color w:val="auto"/>
          <w:lang w:eastAsia="en-US"/>
        </w:rPr>
        <w:t>e</w:t>
      </w:r>
      <w:r w:rsidR="0009753D" w:rsidRPr="009A45EE">
        <w:rPr>
          <w:rFonts w:eastAsia="Calibri"/>
          <w:color w:val="auto"/>
          <w:lang w:eastAsia="en-US"/>
        </w:rPr>
        <w:t xml:space="preserve">lectronic information is held securely, with back-up to support continuity of care and procedures to manage cyber security. </w:t>
      </w:r>
    </w:p>
    <w:p w14:paraId="3DF9D57E" w14:textId="4FBBDACF" w:rsidR="001806B2" w:rsidRPr="009A45EE" w:rsidRDefault="009A45EE" w:rsidP="0009753D">
      <w:pPr>
        <w:rPr>
          <w:rFonts w:eastAsia="Arial"/>
          <w:color w:val="auto"/>
        </w:rPr>
      </w:pPr>
      <w:r w:rsidRPr="009A45EE">
        <w:rPr>
          <w:rFonts w:eastAsia="Calibri"/>
          <w:color w:val="auto"/>
          <w:lang w:eastAsia="en-US"/>
        </w:rPr>
        <w:t>Evidence analysed by the Assessment Team showed a</w:t>
      </w:r>
      <w:r w:rsidR="0009753D" w:rsidRPr="009A45EE">
        <w:rPr>
          <w:rFonts w:eastAsia="Calibri"/>
          <w:color w:val="auto"/>
          <w:lang w:eastAsia="en-US"/>
        </w:rPr>
        <w:t>ctive pursuit of continuous improvement was demonstrated through a range of operational systems and processes, including through self-assessment against the Quality Standards.</w:t>
      </w:r>
      <w:r w:rsidR="0009753D" w:rsidRPr="009A45EE">
        <w:rPr>
          <w:rFonts w:eastAsia="Arial"/>
          <w:color w:val="auto"/>
        </w:rPr>
        <w:t xml:space="preserve"> </w:t>
      </w:r>
      <w:r w:rsidRPr="009A45EE">
        <w:rPr>
          <w:rFonts w:eastAsia="Arial"/>
          <w:color w:val="auto"/>
        </w:rPr>
        <w:t>The Assessment Team noted c</w:t>
      </w:r>
      <w:r w:rsidR="0009753D" w:rsidRPr="009A45EE">
        <w:rPr>
          <w:rFonts w:eastAsia="Arial"/>
          <w:color w:val="auto"/>
        </w:rPr>
        <w:t xml:space="preserve">ontinuous quality improvement is embedded in service operations and staff practice, with documents evidencing issues identified for improvement, actions taken, completion dates and outcomes. </w:t>
      </w:r>
      <w:r w:rsidRPr="009A45EE">
        <w:rPr>
          <w:rFonts w:eastAsia="Arial"/>
          <w:color w:val="auto"/>
        </w:rPr>
        <w:t>Evidence analysed by the Assessment Team showed t</w:t>
      </w:r>
      <w:r w:rsidR="0009753D" w:rsidRPr="009A45EE">
        <w:rPr>
          <w:rFonts w:eastAsia="Arial"/>
          <w:color w:val="auto"/>
        </w:rPr>
        <w:t>he national quality and compliance manager has recently been appointed to support comprehensive review and streamlining of quality and compliance systems and processes, including implementation of new risk management and staff education platforms, to enhance efficiency and effectiveness of information flow.</w:t>
      </w:r>
    </w:p>
    <w:p w14:paraId="48A747B0" w14:textId="0E9B37AA" w:rsidR="001806B2" w:rsidRPr="00DA0AED" w:rsidRDefault="009A45EE" w:rsidP="001806B2">
      <w:pPr>
        <w:rPr>
          <w:rFonts w:eastAsia="Arial"/>
          <w:color w:val="auto"/>
        </w:rPr>
      </w:pPr>
      <w:bookmarkStart w:id="5" w:name="_Hlk96598872"/>
      <w:r w:rsidRPr="009A45EE">
        <w:rPr>
          <w:rFonts w:eastAsia="Fira Sans Light"/>
          <w:color w:val="auto"/>
        </w:rPr>
        <w:t>Evidence analysed by the Assessment Team showed t</w:t>
      </w:r>
      <w:r w:rsidR="001806B2" w:rsidRPr="009A45EE">
        <w:rPr>
          <w:rFonts w:eastAsia="Fira Sans Light"/>
          <w:color w:val="auto"/>
        </w:rPr>
        <w:t xml:space="preserve">he organisation </w:t>
      </w:r>
      <w:r w:rsidR="001806B2" w:rsidRPr="009A45EE">
        <w:rPr>
          <w:rFonts w:eastAsia="Fira Sans Light"/>
          <w:iCs/>
          <w:color w:val="auto"/>
        </w:rPr>
        <w:t xml:space="preserve">has a </w:t>
      </w:r>
      <w:r w:rsidR="001806B2" w:rsidRPr="009A45EE">
        <w:rPr>
          <w:rFonts w:eastAsia="Fira Sans Light"/>
          <w:color w:val="auto"/>
        </w:rPr>
        <w:t>documented risk management framework</w:t>
      </w:r>
      <w:r w:rsidR="001806B2" w:rsidRPr="009A45EE">
        <w:rPr>
          <w:color w:val="auto"/>
        </w:rPr>
        <w:t>, and there are multiple mechanisms for identifying, evaluating and mitigating risks.</w:t>
      </w:r>
      <w:r w:rsidRPr="009A45EE">
        <w:rPr>
          <w:color w:val="auto"/>
        </w:rPr>
        <w:t xml:space="preserve"> Evidence analysed showed</w:t>
      </w:r>
      <w:r w:rsidR="001806B2" w:rsidRPr="009A45EE">
        <w:rPr>
          <w:color w:val="auto"/>
        </w:rPr>
        <w:t xml:space="preserve"> </w:t>
      </w:r>
      <w:bookmarkEnd w:id="5"/>
      <w:r w:rsidRPr="009A45EE">
        <w:rPr>
          <w:iCs/>
          <w:color w:val="auto"/>
        </w:rPr>
        <w:t>a</w:t>
      </w:r>
      <w:r w:rsidR="001806B2" w:rsidRPr="009A45EE">
        <w:rPr>
          <w:iCs/>
          <w:color w:val="auto"/>
        </w:rPr>
        <w:t xml:space="preserve"> range of policies guide management of consumer risk.</w:t>
      </w:r>
      <w:r w:rsidRPr="009A45EE">
        <w:rPr>
          <w:iCs/>
          <w:color w:val="auto"/>
        </w:rPr>
        <w:t xml:space="preserve"> The Assessment Team noted</w:t>
      </w:r>
      <w:r w:rsidR="001806B2" w:rsidRPr="009A45EE">
        <w:rPr>
          <w:iCs/>
          <w:color w:val="auto"/>
        </w:rPr>
        <w:t xml:space="preserve"> </w:t>
      </w:r>
      <w:r w:rsidRPr="009A45EE">
        <w:rPr>
          <w:rFonts w:eastAsiaTheme="minorHAnsi"/>
          <w:color w:val="auto"/>
        </w:rPr>
        <w:t>a</w:t>
      </w:r>
      <w:r w:rsidR="001806B2" w:rsidRPr="009A45EE">
        <w:rPr>
          <w:rFonts w:eastAsiaTheme="minorHAnsi"/>
          <w:color w:val="auto"/>
        </w:rPr>
        <w:t xml:space="preserve">ssessment and care planning incorporates risk identification and triggered assessment tools where risk is indicated. </w:t>
      </w:r>
      <w:r w:rsidRPr="009A45EE">
        <w:rPr>
          <w:rFonts w:eastAsiaTheme="minorHAnsi"/>
          <w:color w:val="auto"/>
        </w:rPr>
        <w:t>Evidence analysed showed s</w:t>
      </w:r>
      <w:r w:rsidR="001806B2" w:rsidRPr="009A45EE">
        <w:rPr>
          <w:rFonts w:eastAsiaTheme="minorHAnsi"/>
          <w:color w:val="auto"/>
        </w:rPr>
        <w:t xml:space="preserve">trategies are developed to manage and minimise high impact and high prevalent risks for each consumer, including non-response to a schedule visit, falls risk, </w:t>
      </w:r>
      <w:r w:rsidR="001806B2" w:rsidRPr="009A45EE">
        <w:rPr>
          <w:iCs/>
          <w:color w:val="auto"/>
        </w:rPr>
        <w:t>deterioration, elder abuse, chronic or complex and/or clinical care needs and dignity of risk in consumer choice.</w:t>
      </w:r>
      <w:r w:rsidR="001806B2" w:rsidRPr="009A45EE">
        <w:rPr>
          <w:rFonts w:eastAsia="Arial"/>
          <w:color w:val="auto"/>
        </w:rPr>
        <w:t xml:space="preserve"> </w:t>
      </w:r>
      <w:r w:rsidRPr="009A45EE">
        <w:rPr>
          <w:rFonts w:eastAsia="Arial"/>
          <w:color w:val="auto"/>
        </w:rPr>
        <w:t>Evidence analysed by the Assessment Team showed v</w:t>
      </w:r>
      <w:r w:rsidR="001806B2" w:rsidRPr="009A45EE">
        <w:rPr>
          <w:rFonts w:eastAsia="Arial"/>
          <w:color w:val="auto"/>
        </w:rPr>
        <w:t>ulnerable consumers are identified including consumers experiencing social isolation, requiring specific care and services or who have been diagnosed with dementia.</w:t>
      </w:r>
      <w:r w:rsidRPr="009A45EE">
        <w:rPr>
          <w:rFonts w:eastAsia="Arial"/>
          <w:color w:val="auto"/>
        </w:rPr>
        <w:t xml:space="preserve"> The Assessment Team noted</w:t>
      </w:r>
      <w:r w:rsidR="001806B2" w:rsidRPr="009A45EE">
        <w:rPr>
          <w:rFonts w:eastAsia="Arial"/>
          <w:color w:val="auto"/>
        </w:rPr>
        <w:t xml:space="preserve"> </w:t>
      </w:r>
      <w:r w:rsidRPr="009A45EE">
        <w:rPr>
          <w:rFonts w:eastAsia="Arial"/>
          <w:color w:val="auto"/>
        </w:rPr>
        <w:t>c</w:t>
      </w:r>
      <w:r w:rsidR="001806B2" w:rsidRPr="009A45EE">
        <w:rPr>
          <w:rFonts w:eastAsia="Arial"/>
          <w:color w:val="auto"/>
        </w:rPr>
        <w:t xml:space="preserve">hanges in consumer wellbeing or observed deterioration is reported, with prompt consultation with the consumer, or their representative, and others involved in </w:t>
      </w:r>
      <w:r w:rsidR="001806B2" w:rsidRPr="00DA0AED">
        <w:rPr>
          <w:rFonts w:eastAsia="Arial"/>
          <w:color w:val="auto"/>
        </w:rPr>
        <w:t xml:space="preserve">the consumer’s care. </w:t>
      </w:r>
    </w:p>
    <w:p w14:paraId="789285DA" w14:textId="439080AB" w:rsidR="001806B2" w:rsidRPr="00DA0AED" w:rsidRDefault="00DA0AED" w:rsidP="001806B2">
      <w:pPr>
        <w:rPr>
          <w:rFonts w:eastAsia="Arial"/>
          <w:color w:val="auto"/>
        </w:rPr>
      </w:pPr>
      <w:r w:rsidRPr="00DA0AED">
        <w:rPr>
          <w:rFonts w:eastAsia="Arial"/>
          <w:color w:val="auto"/>
        </w:rPr>
        <w:t>Evidence analysed by the Assessment Team showed t</w:t>
      </w:r>
      <w:r w:rsidR="001806B2" w:rsidRPr="00DA0AED">
        <w:rPr>
          <w:rFonts w:eastAsia="Arial"/>
          <w:color w:val="auto"/>
        </w:rPr>
        <w:t xml:space="preserve">he service is supported by the organisational clinical governance framework. </w:t>
      </w:r>
      <w:r w:rsidRPr="00DA0AED">
        <w:rPr>
          <w:rFonts w:eastAsia="Arial"/>
          <w:color w:val="auto"/>
        </w:rPr>
        <w:t>Evidence analysed showed e</w:t>
      </w:r>
      <w:r w:rsidR="001806B2" w:rsidRPr="00DA0AED">
        <w:rPr>
          <w:rFonts w:eastAsia="Arial"/>
          <w:color w:val="auto"/>
        </w:rPr>
        <w:t xml:space="preserve">ach </w:t>
      </w:r>
      <w:r w:rsidR="001806B2" w:rsidRPr="00DA0AED">
        <w:rPr>
          <w:rFonts w:eastAsia="Arial"/>
          <w:color w:val="auto"/>
        </w:rPr>
        <w:lastRenderedPageBreak/>
        <w:t>consumer who is living with chronic or complex health conditions, or who requires a higher level of care than they are receiving, is provided with a top-to-toe clinical assessment which takes into account their overall health and wellbeing.</w:t>
      </w:r>
    </w:p>
    <w:p w14:paraId="1FD405D8" w14:textId="7B09411C" w:rsidR="001806B2" w:rsidRPr="00DA0AED" w:rsidRDefault="00DA0AED" w:rsidP="001806B2">
      <w:pPr>
        <w:rPr>
          <w:rFonts w:eastAsia="Arial"/>
          <w:color w:val="auto"/>
        </w:rPr>
      </w:pPr>
      <w:r w:rsidRPr="00DA0AED">
        <w:rPr>
          <w:rFonts w:eastAsia="Arial"/>
          <w:color w:val="auto"/>
        </w:rPr>
        <w:t>Evidence analysed by the Assessment Team showed t</w:t>
      </w:r>
      <w:r w:rsidR="001806B2" w:rsidRPr="00DA0AED">
        <w:rPr>
          <w:rFonts w:eastAsia="Arial"/>
          <w:color w:val="auto"/>
        </w:rPr>
        <w:t xml:space="preserve">he </w:t>
      </w:r>
      <w:r w:rsidR="00300154" w:rsidRPr="00DA0AED">
        <w:rPr>
          <w:rFonts w:eastAsia="Arial"/>
          <w:color w:val="auto"/>
        </w:rPr>
        <w:t>clinical</w:t>
      </w:r>
      <w:r w:rsidR="001806B2" w:rsidRPr="00DA0AED">
        <w:rPr>
          <w:rFonts w:eastAsia="Arial"/>
          <w:color w:val="auto"/>
        </w:rPr>
        <w:t xml:space="preserve"> care consultant works closely with the care consultant to design a package of care which is inclusive of all aspects, in collaboration with the consumer’s medical officer, pharmacist, acute and sub-acute healthcare professionals, medical specialists and allied professional services.</w:t>
      </w:r>
    </w:p>
    <w:p w14:paraId="4A0EF96A" w14:textId="2BD4D233" w:rsidR="003F337F" w:rsidRPr="00DA0AED" w:rsidRDefault="00DA0AED" w:rsidP="00DA4E66">
      <w:pPr>
        <w:rPr>
          <w:rFonts w:eastAsiaTheme="minorHAnsi"/>
          <w:color w:val="auto"/>
        </w:rPr>
      </w:pPr>
      <w:r w:rsidRPr="00DA0AED">
        <w:rPr>
          <w:rFonts w:eastAsia="Arial"/>
          <w:color w:val="auto"/>
        </w:rPr>
        <w:t>Evidence analysed by the Assessment Team showed c</w:t>
      </w:r>
      <w:r w:rsidR="001806B2" w:rsidRPr="00DA0AED">
        <w:rPr>
          <w:rFonts w:eastAsia="Arial"/>
          <w:color w:val="auto"/>
        </w:rPr>
        <w:t>linical incidents and clinical audit results are reported and trended and discussed at the clinical governance committee. Consumers who may be at high risk are identified through this process and strategies for the care and delivery of services is discussed with the service management.</w:t>
      </w:r>
    </w:p>
    <w:p w14:paraId="5BE6B46D" w14:textId="1B092CF8" w:rsidR="00DA4E66" w:rsidRPr="003F337F" w:rsidRDefault="00DA4E66" w:rsidP="00DA4E66">
      <w:pPr>
        <w:rPr>
          <w:rFonts w:eastAsia="Calibri"/>
          <w:i/>
          <w:color w:val="auto"/>
          <w:lang w:eastAsia="en-US"/>
        </w:rPr>
      </w:pPr>
      <w:r w:rsidRPr="003F337F">
        <w:rPr>
          <w:rFonts w:eastAsiaTheme="minorHAnsi"/>
          <w:color w:val="auto"/>
        </w:rPr>
        <w:t>The Quality Standard for the Commonwealth home support programme service</w:t>
      </w:r>
      <w:r w:rsidR="00775DE8" w:rsidRPr="003F337F">
        <w:rPr>
          <w:color w:val="auto"/>
        </w:rPr>
        <w:t>s</w:t>
      </w:r>
      <w:r w:rsidRPr="003F337F">
        <w:rPr>
          <w:rFonts w:eastAsiaTheme="minorHAnsi"/>
          <w:color w:val="auto"/>
        </w:rPr>
        <w:t xml:space="preserve"> </w:t>
      </w:r>
      <w:r w:rsidR="00775DE8" w:rsidRPr="003F337F">
        <w:rPr>
          <w:rFonts w:eastAsiaTheme="minorHAnsi"/>
          <w:color w:val="auto"/>
        </w:rPr>
        <w:t>are</w:t>
      </w:r>
      <w:r w:rsidRPr="003F337F">
        <w:rPr>
          <w:rFonts w:eastAsiaTheme="minorHAnsi"/>
          <w:color w:val="auto"/>
        </w:rPr>
        <w:t xml:space="preserve"> assessed as </w:t>
      </w:r>
      <w:r w:rsidRPr="003F337F">
        <w:rPr>
          <w:color w:val="auto"/>
        </w:rPr>
        <w:t xml:space="preserve">Compliant </w:t>
      </w:r>
      <w:r w:rsidRPr="003F337F">
        <w:rPr>
          <w:rFonts w:eastAsiaTheme="minorHAnsi"/>
          <w:color w:val="auto"/>
        </w:rPr>
        <w:t xml:space="preserve">as </w:t>
      </w:r>
      <w:r w:rsidR="00775DE8" w:rsidRPr="003F337F">
        <w:rPr>
          <w:color w:val="auto"/>
        </w:rPr>
        <w:t>five</w:t>
      </w:r>
      <w:r w:rsidRPr="003F337F">
        <w:rPr>
          <w:rFonts w:eastAsiaTheme="minorHAnsi"/>
          <w:color w:val="auto"/>
        </w:rPr>
        <w:t xml:space="preserve"> of the five specific requirements have been assessed as </w:t>
      </w:r>
      <w:r w:rsidRPr="003F337F">
        <w:rPr>
          <w:color w:val="auto"/>
        </w:rPr>
        <w:t>Compliant</w:t>
      </w:r>
      <w:r w:rsidR="00775DE8" w:rsidRPr="003F337F">
        <w:rPr>
          <w:color w:val="auto"/>
        </w:rPr>
        <w:t>.</w:t>
      </w:r>
    </w:p>
    <w:p w14:paraId="5BE6B46E" w14:textId="75F9FB50" w:rsidR="00DA4E66" w:rsidRPr="0028516B" w:rsidRDefault="00DA4E66" w:rsidP="00DA4E66">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472" w14:textId="77777777" w:rsidTr="00DA4E66">
        <w:tc>
          <w:tcPr>
            <w:tcW w:w="4531" w:type="dxa"/>
            <w:shd w:val="clear" w:color="auto" w:fill="E7E6E6" w:themeFill="background2"/>
          </w:tcPr>
          <w:p w14:paraId="5BE6B46F" w14:textId="77777777" w:rsidR="00DA4E66" w:rsidRPr="002B61BB" w:rsidRDefault="00DA4E66" w:rsidP="00DA4E66">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5BE6B470"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471" w14:textId="020ABA30" w:rsidR="00DA4E66" w:rsidRPr="006107BF" w:rsidRDefault="00DA4E66" w:rsidP="00DA4E66">
            <w:pPr>
              <w:pStyle w:val="Heading3"/>
              <w:spacing w:before="120" w:after="0"/>
              <w:jc w:val="right"/>
              <w:outlineLvl w:val="2"/>
            </w:pPr>
            <w:r w:rsidRPr="00F40FE5">
              <w:rPr>
                <w:szCs w:val="26"/>
              </w:rPr>
              <w:t>Compliant</w:t>
            </w:r>
          </w:p>
        </w:tc>
      </w:tr>
    </w:tbl>
    <w:p w14:paraId="5BE6B47A" w14:textId="5216BF2D" w:rsidR="00DA4E66" w:rsidRPr="00F40FE5" w:rsidRDefault="00DA4E66" w:rsidP="00DA4E66">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47E" w14:textId="77777777" w:rsidTr="00DA4E66">
        <w:tc>
          <w:tcPr>
            <w:tcW w:w="4531" w:type="dxa"/>
            <w:shd w:val="clear" w:color="auto" w:fill="E7E6E6" w:themeFill="background2"/>
          </w:tcPr>
          <w:p w14:paraId="5BE6B47B" w14:textId="77777777" w:rsidR="00DA4E66" w:rsidRPr="002B61BB" w:rsidRDefault="00DA4E66" w:rsidP="00DA4E66">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5BE6B47C"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47D" w14:textId="1AF182FB" w:rsidR="00DA4E66" w:rsidRPr="006107BF" w:rsidRDefault="00F40FE5" w:rsidP="00DA4E66">
            <w:pPr>
              <w:pStyle w:val="Heading3"/>
              <w:spacing w:before="120" w:after="0"/>
              <w:jc w:val="right"/>
              <w:outlineLvl w:val="2"/>
            </w:pPr>
            <w:r w:rsidRPr="00F40FE5">
              <w:rPr>
                <w:szCs w:val="26"/>
              </w:rPr>
              <w:t>Compliant</w:t>
            </w:r>
          </w:p>
        </w:tc>
      </w:tr>
    </w:tbl>
    <w:p w14:paraId="5BE6B486" w14:textId="69504B42" w:rsidR="00DA4E66" w:rsidRPr="00F40FE5" w:rsidRDefault="00DA4E66" w:rsidP="00DA4E66">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48A" w14:textId="77777777" w:rsidTr="00DA4E66">
        <w:tc>
          <w:tcPr>
            <w:tcW w:w="4531" w:type="dxa"/>
            <w:shd w:val="clear" w:color="auto" w:fill="E7E6E6" w:themeFill="background2"/>
          </w:tcPr>
          <w:p w14:paraId="5BE6B487" w14:textId="77777777" w:rsidR="00DA4E66" w:rsidRPr="002B61BB" w:rsidRDefault="00DA4E66" w:rsidP="00DA4E66">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5BE6B488"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489" w14:textId="4408547F" w:rsidR="00DA4E66" w:rsidRPr="006107BF" w:rsidRDefault="00F40FE5" w:rsidP="00DA4E66">
            <w:pPr>
              <w:pStyle w:val="Heading3"/>
              <w:spacing w:before="120" w:after="0"/>
              <w:jc w:val="right"/>
              <w:outlineLvl w:val="2"/>
            </w:pPr>
            <w:r w:rsidRPr="00F40FE5">
              <w:rPr>
                <w:szCs w:val="26"/>
              </w:rPr>
              <w:t>Compliant</w:t>
            </w:r>
          </w:p>
        </w:tc>
      </w:tr>
    </w:tbl>
    <w:p w14:paraId="5BE6B48F" w14:textId="77777777" w:rsidR="00DA4E66" w:rsidRPr="008D114F" w:rsidRDefault="00DA4E66" w:rsidP="00DA4E66">
      <w:pPr>
        <w:rPr>
          <w:i/>
        </w:rPr>
      </w:pPr>
      <w:r w:rsidRPr="008D114F">
        <w:rPr>
          <w:i/>
        </w:rPr>
        <w:t>Effective organisation wide governance systems relating to the following:</w:t>
      </w:r>
    </w:p>
    <w:p w14:paraId="5BE6B490" w14:textId="77777777" w:rsidR="00DA4E66" w:rsidRPr="008D114F" w:rsidRDefault="00DA4E66" w:rsidP="00DA4E66">
      <w:pPr>
        <w:numPr>
          <w:ilvl w:val="0"/>
          <w:numId w:val="28"/>
        </w:numPr>
        <w:tabs>
          <w:tab w:val="right" w:pos="9026"/>
        </w:tabs>
        <w:spacing w:before="0" w:after="0"/>
        <w:ind w:left="567" w:hanging="425"/>
        <w:outlineLvl w:val="4"/>
        <w:rPr>
          <w:i/>
        </w:rPr>
      </w:pPr>
      <w:r w:rsidRPr="008D114F">
        <w:rPr>
          <w:i/>
        </w:rPr>
        <w:t>information management;</w:t>
      </w:r>
    </w:p>
    <w:p w14:paraId="5BE6B491" w14:textId="77777777" w:rsidR="00DA4E66" w:rsidRPr="008D114F" w:rsidRDefault="00DA4E66" w:rsidP="00DA4E66">
      <w:pPr>
        <w:numPr>
          <w:ilvl w:val="0"/>
          <w:numId w:val="28"/>
        </w:numPr>
        <w:tabs>
          <w:tab w:val="right" w:pos="9026"/>
        </w:tabs>
        <w:spacing w:before="0" w:after="0"/>
        <w:ind w:left="567" w:hanging="425"/>
        <w:outlineLvl w:val="4"/>
        <w:rPr>
          <w:i/>
        </w:rPr>
      </w:pPr>
      <w:r w:rsidRPr="008D114F">
        <w:rPr>
          <w:i/>
        </w:rPr>
        <w:t>continuous improvement;</w:t>
      </w:r>
    </w:p>
    <w:p w14:paraId="5BE6B492" w14:textId="77777777" w:rsidR="00DA4E66" w:rsidRPr="008D114F" w:rsidRDefault="00DA4E66" w:rsidP="00DA4E66">
      <w:pPr>
        <w:numPr>
          <w:ilvl w:val="0"/>
          <w:numId w:val="28"/>
        </w:numPr>
        <w:tabs>
          <w:tab w:val="right" w:pos="9026"/>
        </w:tabs>
        <w:spacing w:before="0" w:after="0"/>
        <w:ind w:left="567" w:hanging="425"/>
        <w:outlineLvl w:val="4"/>
        <w:rPr>
          <w:i/>
        </w:rPr>
      </w:pPr>
      <w:r w:rsidRPr="008D114F">
        <w:rPr>
          <w:i/>
        </w:rPr>
        <w:t>financial governance;</w:t>
      </w:r>
    </w:p>
    <w:p w14:paraId="5BE6B493" w14:textId="77777777" w:rsidR="00DA4E66" w:rsidRPr="008D114F" w:rsidRDefault="00DA4E66" w:rsidP="00DA4E6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BE6B494" w14:textId="77777777" w:rsidR="00DA4E66" w:rsidRPr="008D114F" w:rsidRDefault="00DA4E66" w:rsidP="00DA4E66">
      <w:pPr>
        <w:numPr>
          <w:ilvl w:val="0"/>
          <w:numId w:val="28"/>
        </w:numPr>
        <w:tabs>
          <w:tab w:val="right" w:pos="9026"/>
        </w:tabs>
        <w:spacing w:before="0" w:after="0"/>
        <w:ind w:left="567" w:hanging="425"/>
        <w:outlineLvl w:val="4"/>
        <w:rPr>
          <w:i/>
        </w:rPr>
      </w:pPr>
      <w:r w:rsidRPr="008D114F">
        <w:rPr>
          <w:i/>
        </w:rPr>
        <w:t>regulatory compliance;</w:t>
      </w:r>
    </w:p>
    <w:p w14:paraId="5BE6B498" w14:textId="03C21538" w:rsidR="00DA4E66" w:rsidRPr="00F40FE5" w:rsidRDefault="00DA4E66" w:rsidP="00DA4E66">
      <w:pPr>
        <w:numPr>
          <w:ilvl w:val="0"/>
          <w:numId w:val="28"/>
        </w:numPr>
        <w:tabs>
          <w:tab w:val="right" w:pos="9026"/>
        </w:tabs>
        <w:spacing w:before="0" w:after="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49C" w14:textId="77777777" w:rsidTr="00DA4E66">
        <w:tc>
          <w:tcPr>
            <w:tcW w:w="4531" w:type="dxa"/>
            <w:shd w:val="clear" w:color="auto" w:fill="E7E6E6" w:themeFill="background2"/>
          </w:tcPr>
          <w:p w14:paraId="5BE6B499" w14:textId="77777777" w:rsidR="00DA4E66" w:rsidRPr="002B61BB" w:rsidRDefault="00DA4E66" w:rsidP="00DA4E66">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5BE6B49A"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49B" w14:textId="7AFAE3C5" w:rsidR="00DA4E66" w:rsidRPr="006107BF" w:rsidRDefault="00F40FE5" w:rsidP="00DA4E66">
            <w:pPr>
              <w:pStyle w:val="Heading3"/>
              <w:spacing w:before="120" w:after="0"/>
              <w:jc w:val="right"/>
              <w:outlineLvl w:val="2"/>
            </w:pPr>
            <w:r w:rsidRPr="00F40FE5">
              <w:rPr>
                <w:szCs w:val="26"/>
              </w:rPr>
              <w:t>Compliant</w:t>
            </w:r>
          </w:p>
        </w:tc>
      </w:tr>
    </w:tbl>
    <w:p w14:paraId="5BE6B4A1" w14:textId="77777777" w:rsidR="00DA4E66" w:rsidRPr="008D114F" w:rsidRDefault="00DA4E66" w:rsidP="00DA4E66">
      <w:pPr>
        <w:rPr>
          <w:i/>
        </w:rPr>
      </w:pPr>
      <w:r w:rsidRPr="008D114F">
        <w:rPr>
          <w:i/>
        </w:rPr>
        <w:t>Effective risk management systems and practices, including but not limited to the following:</w:t>
      </w:r>
    </w:p>
    <w:p w14:paraId="5BE6B4A2" w14:textId="77777777" w:rsidR="00DA4E66" w:rsidRPr="008D114F" w:rsidRDefault="00DA4E66" w:rsidP="00DA4E6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BE6B4A3" w14:textId="77777777" w:rsidR="00DA4E66" w:rsidRPr="008D114F" w:rsidRDefault="00DA4E66" w:rsidP="00DA4E6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BE6B4A4" w14:textId="77777777" w:rsidR="00DA4E66" w:rsidRDefault="00DA4E66" w:rsidP="00DA4E66">
      <w:pPr>
        <w:numPr>
          <w:ilvl w:val="0"/>
          <w:numId w:val="29"/>
        </w:numPr>
        <w:tabs>
          <w:tab w:val="right" w:pos="9026"/>
        </w:tabs>
        <w:spacing w:before="0" w:after="0"/>
        <w:ind w:left="567" w:hanging="425"/>
        <w:outlineLvl w:val="4"/>
        <w:rPr>
          <w:i/>
        </w:rPr>
      </w:pPr>
      <w:r w:rsidRPr="008D114F">
        <w:rPr>
          <w:i/>
        </w:rPr>
        <w:t>supporting consumers to live the best life they can</w:t>
      </w:r>
    </w:p>
    <w:p w14:paraId="5BE6B4A8" w14:textId="2B9082A3" w:rsidR="00DA4E66" w:rsidRPr="00F40FE5" w:rsidRDefault="00DA4E66" w:rsidP="00800ECB">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6589" w14:paraId="5BE6B4AC" w14:textId="77777777" w:rsidTr="00DA4E66">
        <w:tc>
          <w:tcPr>
            <w:tcW w:w="4531" w:type="dxa"/>
            <w:shd w:val="clear" w:color="auto" w:fill="E7E6E6" w:themeFill="background2"/>
          </w:tcPr>
          <w:p w14:paraId="5BE6B4A9" w14:textId="77777777" w:rsidR="00DA4E66" w:rsidRPr="002B61BB" w:rsidRDefault="00DA4E66" w:rsidP="00DA4E66">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5BE6B4AA" w14:textId="77777777" w:rsidR="00DA4E66" w:rsidRPr="002B61BB" w:rsidRDefault="00DA4E66" w:rsidP="00DA4E66">
            <w:pPr>
              <w:pStyle w:val="Heading3"/>
              <w:spacing w:before="120" w:after="0"/>
              <w:outlineLvl w:val="2"/>
            </w:pPr>
            <w:r w:rsidRPr="002B61BB">
              <w:t xml:space="preserve">HCP   </w:t>
            </w:r>
          </w:p>
        </w:tc>
        <w:tc>
          <w:tcPr>
            <w:tcW w:w="3548" w:type="dxa"/>
            <w:shd w:val="clear" w:color="auto" w:fill="E7E6E6" w:themeFill="background2"/>
          </w:tcPr>
          <w:p w14:paraId="5BE6B4AB" w14:textId="62EFC39E" w:rsidR="00DA4E66" w:rsidRPr="006107BF" w:rsidRDefault="00F40FE5" w:rsidP="00DA4E66">
            <w:pPr>
              <w:pStyle w:val="Heading3"/>
              <w:spacing w:before="120" w:after="0"/>
              <w:jc w:val="right"/>
              <w:outlineLvl w:val="2"/>
            </w:pPr>
            <w:r w:rsidRPr="00F40FE5">
              <w:rPr>
                <w:szCs w:val="26"/>
              </w:rPr>
              <w:t>Compliant</w:t>
            </w:r>
          </w:p>
        </w:tc>
      </w:tr>
    </w:tbl>
    <w:p w14:paraId="5BE6B4B1" w14:textId="77777777" w:rsidR="00DA4E66" w:rsidRPr="008D114F" w:rsidRDefault="00DA4E66" w:rsidP="00DA4E66">
      <w:pPr>
        <w:rPr>
          <w:i/>
        </w:rPr>
      </w:pPr>
      <w:r w:rsidRPr="008D114F">
        <w:rPr>
          <w:i/>
        </w:rPr>
        <w:t>Where clinical care is provided—a clinical governance framework, including but not limited to the following:</w:t>
      </w:r>
    </w:p>
    <w:p w14:paraId="5BE6B4B2" w14:textId="77777777" w:rsidR="00DA4E66" w:rsidRPr="008D114F" w:rsidRDefault="00DA4E66" w:rsidP="00DA4E66">
      <w:pPr>
        <w:numPr>
          <w:ilvl w:val="0"/>
          <w:numId w:val="30"/>
        </w:numPr>
        <w:tabs>
          <w:tab w:val="right" w:pos="9026"/>
        </w:tabs>
        <w:spacing w:before="0" w:after="0"/>
        <w:ind w:left="567" w:hanging="425"/>
        <w:outlineLvl w:val="4"/>
        <w:rPr>
          <w:i/>
        </w:rPr>
      </w:pPr>
      <w:r w:rsidRPr="008D114F">
        <w:rPr>
          <w:i/>
        </w:rPr>
        <w:t>antimicrobial stewardship;</w:t>
      </w:r>
    </w:p>
    <w:p w14:paraId="5BE6B4B3" w14:textId="77777777" w:rsidR="00DA4E66" w:rsidRPr="008D114F" w:rsidRDefault="00DA4E66" w:rsidP="00DA4E66">
      <w:pPr>
        <w:numPr>
          <w:ilvl w:val="0"/>
          <w:numId w:val="30"/>
        </w:numPr>
        <w:tabs>
          <w:tab w:val="right" w:pos="9026"/>
        </w:tabs>
        <w:spacing w:before="0" w:after="0"/>
        <w:ind w:left="567" w:hanging="425"/>
        <w:outlineLvl w:val="4"/>
        <w:rPr>
          <w:i/>
        </w:rPr>
      </w:pPr>
      <w:r w:rsidRPr="008D114F">
        <w:rPr>
          <w:i/>
        </w:rPr>
        <w:t>minimising the use of restraint;</w:t>
      </w:r>
    </w:p>
    <w:p w14:paraId="3B1CCAA9" w14:textId="77777777" w:rsidR="00800ECB" w:rsidRDefault="00DA4E66" w:rsidP="00DA4E66">
      <w:pPr>
        <w:numPr>
          <w:ilvl w:val="0"/>
          <w:numId w:val="30"/>
        </w:numPr>
        <w:tabs>
          <w:tab w:val="right" w:pos="9026"/>
        </w:tabs>
        <w:spacing w:before="0" w:after="0"/>
        <w:ind w:left="567" w:hanging="425"/>
        <w:outlineLvl w:val="4"/>
        <w:rPr>
          <w:i/>
        </w:rPr>
        <w:sectPr w:rsidR="00800ECB" w:rsidSect="00800ECB">
          <w:type w:val="continuous"/>
          <w:pgSz w:w="11906" w:h="16838"/>
          <w:pgMar w:top="1701" w:right="1418" w:bottom="1418" w:left="1418" w:header="709" w:footer="397" w:gutter="0"/>
          <w:cols w:space="708"/>
          <w:docGrid w:linePitch="360"/>
        </w:sectPr>
      </w:pPr>
      <w:r w:rsidRPr="008D114F">
        <w:rPr>
          <w:i/>
        </w:rPr>
        <w:t>open disclosure.</w:t>
      </w:r>
    </w:p>
    <w:p w14:paraId="6D8BF572" w14:textId="77777777" w:rsidR="00CF6ACE" w:rsidRPr="00872DF6" w:rsidRDefault="00CF6ACE" w:rsidP="00CF6ACE">
      <w:pPr>
        <w:pStyle w:val="Heading1"/>
      </w:pPr>
      <w:bookmarkStart w:id="6" w:name="_GoBack"/>
      <w:bookmarkEnd w:id="6"/>
      <w:r w:rsidRPr="00872DF6">
        <w:lastRenderedPageBreak/>
        <w:t>Areas for improvement</w:t>
      </w:r>
    </w:p>
    <w:p w14:paraId="5BE6B4C3" w14:textId="37D1E859" w:rsidR="00DA4E66" w:rsidRPr="00095CD4" w:rsidRDefault="00CF6ACE" w:rsidP="005A4823">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DA4E66" w:rsidRPr="00095CD4" w:rsidSect="00800ECB">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6B4ED" w14:textId="77777777" w:rsidR="00445426" w:rsidRDefault="00445426">
      <w:pPr>
        <w:spacing w:before="0" w:after="0" w:line="240" w:lineRule="auto"/>
      </w:pPr>
      <w:r>
        <w:separator/>
      </w:r>
    </w:p>
  </w:endnote>
  <w:endnote w:type="continuationSeparator" w:id="0">
    <w:p w14:paraId="5BE6B4EF" w14:textId="77777777" w:rsidR="00445426" w:rsidRDefault="004454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B4D9" w14:textId="77777777" w:rsidR="00445426" w:rsidRPr="009A1F1B" w:rsidRDefault="00445426" w:rsidP="00DA4E6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E6B4DA" w14:textId="77777777" w:rsidR="00445426" w:rsidRPr="007E1990" w:rsidRDefault="00445426" w:rsidP="00DA4E6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Arcare Caboolture Home Care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5BE6B4DB" w14:textId="77777777" w:rsidR="00445426" w:rsidRPr="00C72FFB" w:rsidRDefault="00445426" w:rsidP="00DA4E66">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700310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B4DC" w14:textId="77777777" w:rsidR="00445426" w:rsidRPr="009A1F1B" w:rsidRDefault="00445426" w:rsidP="00DA4E6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E6B4DD" w14:textId="77777777" w:rsidR="00445426" w:rsidRPr="00C72FFB" w:rsidRDefault="00445426" w:rsidP="00DA4E6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Caboolture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BE6B4DE" w14:textId="77777777" w:rsidR="00445426" w:rsidRPr="00A3716D" w:rsidRDefault="00445426" w:rsidP="00DA4E6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700310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6B4E9" w14:textId="77777777" w:rsidR="00445426" w:rsidRDefault="00445426">
      <w:pPr>
        <w:spacing w:before="0" w:after="0" w:line="240" w:lineRule="auto"/>
      </w:pPr>
      <w:r>
        <w:separator/>
      </w:r>
    </w:p>
  </w:footnote>
  <w:footnote w:type="continuationSeparator" w:id="0">
    <w:p w14:paraId="5BE6B4EB" w14:textId="77777777" w:rsidR="00445426" w:rsidRDefault="004454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B4D8" w14:textId="77777777" w:rsidR="00445426" w:rsidRDefault="00445426" w:rsidP="00DA4E6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BE6B4E9" wp14:editId="5BE6B4E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97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B4DF" w14:textId="77777777" w:rsidR="00445426" w:rsidRDefault="00445426" w:rsidP="00DA4E66">
    <w:r>
      <w:rPr>
        <w:noProof/>
        <w:color w:val="auto"/>
        <w:sz w:val="20"/>
        <w:lang w:val="en-US" w:eastAsia="en-US"/>
      </w:rPr>
      <w:drawing>
        <wp:anchor distT="0" distB="0" distL="114300" distR="114300" simplePos="0" relativeHeight="251659264" behindDoc="1" locked="0" layoutInCell="1" allowOverlap="1" wp14:anchorId="5BE6B4EB" wp14:editId="5BE6B4EC">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847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B4E0" w14:textId="77777777" w:rsidR="00445426" w:rsidRDefault="00445426" w:rsidP="00DA4E66">
    <w:r>
      <w:rPr>
        <w:noProof/>
        <w:color w:val="auto"/>
        <w:sz w:val="20"/>
        <w:lang w:val="en-US" w:eastAsia="en-US"/>
      </w:rPr>
      <w:drawing>
        <wp:anchor distT="0" distB="0" distL="114300" distR="114300" simplePos="0" relativeHeight="251660288" behindDoc="1" locked="0" layoutInCell="1" allowOverlap="1" wp14:anchorId="5BE6B4ED" wp14:editId="5BE6B4EE">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26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B4E1" w14:textId="77777777" w:rsidR="00445426" w:rsidRDefault="00445426" w:rsidP="00DA4E66">
    <w:r>
      <w:rPr>
        <w:noProof/>
        <w:color w:val="auto"/>
        <w:sz w:val="20"/>
        <w:lang w:val="en-US" w:eastAsia="en-US"/>
      </w:rPr>
      <w:drawing>
        <wp:anchor distT="0" distB="0" distL="114300" distR="114300" simplePos="0" relativeHeight="251661312" behindDoc="1" locked="0" layoutInCell="1" allowOverlap="1" wp14:anchorId="5BE6B4EF" wp14:editId="5BE6B4F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02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B4E2" w14:textId="77777777" w:rsidR="00445426" w:rsidRDefault="00445426" w:rsidP="00DA4E66">
    <w:r>
      <w:rPr>
        <w:noProof/>
        <w:color w:val="auto"/>
        <w:sz w:val="20"/>
        <w:lang w:val="en-US" w:eastAsia="en-US"/>
      </w:rPr>
      <w:drawing>
        <wp:anchor distT="0" distB="0" distL="114300" distR="114300" simplePos="0" relativeHeight="251662336" behindDoc="1" locked="0" layoutInCell="1" allowOverlap="1" wp14:anchorId="5BE6B4F1" wp14:editId="5BE6B4F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09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B4E3" w14:textId="77777777" w:rsidR="00445426" w:rsidRDefault="00445426" w:rsidP="00DA4E66">
    <w:r>
      <w:rPr>
        <w:noProof/>
        <w:color w:val="auto"/>
        <w:sz w:val="20"/>
        <w:lang w:val="en-US" w:eastAsia="en-US"/>
      </w:rPr>
      <w:drawing>
        <wp:anchor distT="0" distB="0" distL="114300" distR="114300" simplePos="0" relativeHeight="251667456" behindDoc="1" locked="0" layoutInCell="1" allowOverlap="1" wp14:anchorId="5BE6B4F3" wp14:editId="5BE6B4F4">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36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B4E4" w14:textId="77777777" w:rsidR="00445426" w:rsidRDefault="00445426" w:rsidP="00DA4E66">
    <w:r>
      <w:rPr>
        <w:noProof/>
        <w:color w:val="auto"/>
        <w:sz w:val="20"/>
        <w:lang w:val="en-US" w:eastAsia="en-US"/>
      </w:rPr>
      <w:drawing>
        <wp:anchor distT="0" distB="0" distL="114300" distR="114300" simplePos="0" relativeHeight="251668480" behindDoc="1" locked="0" layoutInCell="1" allowOverlap="1" wp14:anchorId="5BE6B4F5" wp14:editId="5BE6B4F6">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13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B4E5" w14:textId="77777777" w:rsidR="00445426" w:rsidRDefault="00445426" w:rsidP="00DA4E66">
    <w:pPr>
      <w:tabs>
        <w:tab w:val="left" w:pos="3624"/>
      </w:tabs>
    </w:pPr>
    <w:r>
      <w:rPr>
        <w:noProof/>
        <w:color w:val="auto"/>
        <w:sz w:val="20"/>
        <w:lang w:val="en-US" w:eastAsia="en-US"/>
      </w:rPr>
      <w:drawing>
        <wp:anchor distT="0" distB="0" distL="114300" distR="114300" simplePos="0" relativeHeight="251663360" behindDoc="1" locked="0" layoutInCell="1" allowOverlap="1" wp14:anchorId="5BE6B4F7" wp14:editId="5BE6B4F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14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B4E8" w14:textId="77777777" w:rsidR="00445426" w:rsidRDefault="00445426" w:rsidP="00DA4E66">
    <w:pPr>
      <w:tabs>
        <w:tab w:val="left" w:pos="3624"/>
      </w:tabs>
    </w:pPr>
    <w:r>
      <w:rPr>
        <w:noProof/>
        <w:color w:val="auto"/>
        <w:sz w:val="20"/>
        <w:lang w:val="en-US" w:eastAsia="en-US"/>
      </w:rPr>
      <w:drawing>
        <wp:anchor distT="0" distB="0" distL="114300" distR="114300" simplePos="0" relativeHeight="251666432" behindDoc="1" locked="0" layoutInCell="1" allowOverlap="1" wp14:anchorId="5BE6B4FD" wp14:editId="5BE6B4F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60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3E2FA7C">
      <w:start w:val="1"/>
      <w:numFmt w:val="lowerRoman"/>
      <w:lvlText w:val="(%1)"/>
      <w:lvlJc w:val="left"/>
      <w:pPr>
        <w:ind w:left="1080" w:hanging="720"/>
      </w:pPr>
      <w:rPr>
        <w:rFonts w:hint="default"/>
        <w:b w:val="0"/>
      </w:rPr>
    </w:lvl>
    <w:lvl w:ilvl="1" w:tplc="2F4249CC" w:tentative="1">
      <w:start w:val="1"/>
      <w:numFmt w:val="lowerLetter"/>
      <w:lvlText w:val="%2."/>
      <w:lvlJc w:val="left"/>
      <w:pPr>
        <w:ind w:left="1440" w:hanging="360"/>
      </w:pPr>
    </w:lvl>
    <w:lvl w:ilvl="2" w:tplc="6C1A8A1C" w:tentative="1">
      <w:start w:val="1"/>
      <w:numFmt w:val="lowerRoman"/>
      <w:lvlText w:val="%3."/>
      <w:lvlJc w:val="right"/>
      <w:pPr>
        <w:ind w:left="2160" w:hanging="180"/>
      </w:pPr>
    </w:lvl>
    <w:lvl w:ilvl="3" w:tplc="D820EA7A" w:tentative="1">
      <w:start w:val="1"/>
      <w:numFmt w:val="decimal"/>
      <w:lvlText w:val="%4."/>
      <w:lvlJc w:val="left"/>
      <w:pPr>
        <w:ind w:left="2880" w:hanging="360"/>
      </w:pPr>
    </w:lvl>
    <w:lvl w:ilvl="4" w:tplc="EC7036FA" w:tentative="1">
      <w:start w:val="1"/>
      <w:numFmt w:val="lowerLetter"/>
      <w:lvlText w:val="%5."/>
      <w:lvlJc w:val="left"/>
      <w:pPr>
        <w:ind w:left="3600" w:hanging="360"/>
      </w:pPr>
    </w:lvl>
    <w:lvl w:ilvl="5" w:tplc="8140F4B6" w:tentative="1">
      <w:start w:val="1"/>
      <w:numFmt w:val="lowerRoman"/>
      <w:lvlText w:val="%6."/>
      <w:lvlJc w:val="right"/>
      <w:pPr>
        <w:ind w:left="4320" w:hanging="180"/>
      </w:pPr>
    </w:lvl>
    <w:lvl w:ilvl="6" w:tplc="AF90CFB2" w:tentative="1">
      <w:start w:val="1"/>
      <w:numFmt w:val="decimal"/>
      <w:lvlText w:val="%7."/>
      <w:lvlJc w:val="left"/>
      <w:pPr>
        <w:ind w:left="5040" w:hanging="360"/>
      </w:pPr>
    </w:lvl>
    <w:lvl w:ilvl="7" w:tplc="9A7E7E4A" w:tentative="1">
      <w:start w:val="1"/>
      <w:numFmt w:val="lowerLetter"/>
      <w:lvlText w:val="%8."/>
      <w:lvlJc w:val="left"/>
      <w:pPr>
        <w:ind w:left="5760" w:hanging="360"/>
      </w:pPr>
    </w:lvl>
    <w:lvl w:ilvl="8" w:tplc="810ABF4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F602EB2">
      <w:start w:val="1"/>
      <w:numFmt w:val="bullet"/>
      <w:pStyle w:val="ListParagraph"/>
      <w:lvlText w:val=""/>
      <w:lvlJc w:val="left"/>
      <w:pPr>
        <w:ind w:left="1440" w:hanging="360"/>
      </w:pPr>
      <w:rPr>
        <w:rFonts w:ascii="Symbol" w:hAnsi="Symbol" w:hint="default"/>
        <w:color w:val="auto"/>
      </w:rPr>
    </w:lvl>
    <w:lvl w:ilvl="1" w:tplc="F2263F3E" w:tentative="1">
      <w:start w:val="1"/>
      <w:numFmt w:val="bullet"/>
      <w:lvlText w:val="o"/>
      <w:lvlJc w:val="left"/>
      <w:pPr>
        <w:ind w:left="2160" w:hanging="360"/>
      </w:pPr>
      <w:rPr>
        <w:rFonts w:ascii="Courier New" w:hAnsi="Courier New" w:cs="Courier New" w:hint="default"/>
      </w:rPr>
    </w:lvl>
    <w:lvl w:ilvl="2" w:tplc="BD0E6EDA" w:tentative="1">
      <w:start w:val="1"/>
      <w:numFmt w:val="bullet"/>
      <w:lvlText w:val=""/>
      <w:lvlJc w:val="left"/>
      <w:pPr>
        <w:ind w:left="2880" w:hanging="360"/>
      </w:pPr>
      <w:rPr>
        <w:rFonts w:ascii="Wingdings" w:hAnsi="Wingdings" w:hint="default"/>
      </w:rPr>
    </w:lvl>
    <w:lvl w:ilvl="3" w:tplc="35462C9A" w:tentative="1">
      <w:start w:val="1"/>
      <w:numFmt w:val="bullet"/>
      <w:lvlText w:val=""/>
      <w:lvlJc w:val="left"/>
      <w:pPr>
        <w:ind w:left="3600" w:hanging="360"/>
      </w:pPr>
      <w:rPr>
        <w:rFonts w:ascii="Symbol" w:hAnsi="Symbol" w:hint="default"/>
      </w:rPr>
    </w:lvl>
    <w:lvl w:ilvl="4" w:tplc="878C7906" w:tentative="1">
      <w:start w:val="1"/>
      <w:numFmt w:val="bullet"/>
      <w:lvlText w:val="o"/>
      <w:lvlJc w:val="left"/>
      <w:pPr>
        <w:ind w:left="4320" w:hanging="360"/>
      </w:pPr>
      <w:rPr>
        <w:rFonts w:ascii="Courier New" w:hAnsi="Courier New" w:cs="Courier New" w:hint="default"/>
      </w:rPr>
    </w:lvl>
    <w:lvl w:ilvl="5" w:tplc="4A64539E" w:tentative="1">
      <w:start w:val="1"/>
      <w:numFmt w:val="bullet"/>
      <w:lvlText w:val=""/>
      <w:lvlJc w:val="left"/>
      <w:pPr>
        <w:ind w:left="5040" w:hanging="360"/>
      </w:pPr>
      <w:rPr>
        <w:rFonts w:ascii="Wingdings" w:hAnsi="Wingdings" w:hint="default"/>
      </w:rPr>
    </w:lvl>
    <w:lvl w:ilvl="6" w:tplc="63EAA7B0" w:tentative="1">
      <w:start w:val="1"/>
      <w:numFmt w:val="bullet"/>
      <w:lvlText w:val=""/>
      <w:lvlJc w:val="left"/>
      <w:pPr>
        <w:ind w:left="5760" w:hanging="360"/>
      </w:pPr>
      <w:rPr>
        <w:rFonts w:ascii="Symbol" w:hAnsi="Symbol" w:hint="default"/>
      </w:rPr>
    </w:lvl>
    <w:lvl w:ilvl="7" w:tplc="8B8E5994" w:tentative="1">
      <w:start w:val="1"/>
      <w:numFmt w:val="bullet"/>
      <w:lvlText w:val="o"/>
      <w:lvlJc w:val="left"/>
      <w:pPr>
        <w:ind w:left="6480" w:hanging="360"/>
      </w:pPr>
      <w:rPr>
        <w:rFonts w:ascii="Courier New" w:hAnsi="Courier New" w:cs="Courier New" w:hint="default"/>
      </w:rPr>
    </w:lvl>
    <w:lvl w:ilvl="8" w:tplc="DDACD1A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0889478">
      <w:start w:val="1"/>
      <w:numFmt w:val="lowerRoman"/>
      <w:lvlText w:val="(%1)"/>
      <w:lvlJc w:val="left"/>
      <w:pPr>
        <w:ind w:left="1004" w:hanging="720"/>
      </w:pPr>
      <w:rPr>
        <w:rFonts w:hint="default"/>
        <w:b w:val="0"/>
      </w:rPr>
    </w:lvl>
    <w:lvl w:ilvl="1" w:tplc="6E7AB2E0" w:tentative="1">
      <w:start w:val="1"/>
      <w:numFmt w:val="lowerLetter"/>
      <w:lvlText w:val="%2."/>
      <w:lvlJc w:val="left"/>
      <w:pPr>
        <w:ind w:left="1364" w:hanging="360"/>
      </w:pPr>
    </w:lvl>
    <w:lvl w:ilvl="2" w:tplc="B068F2C6" w:tentative="1">
      <w:start w:val="1"/>
      <w:numFmt w:val="lowerRoman"/>
      <w:lvlText w:val="%3."/>
      <w:lvlJc w:val="right"/>
      <w:pPr>
        <w:ind w:left="2084" w:hanging="180"/>
      </w:pPr>
    </w:lvl>
    <w:lvl w:ilvl="3" w:tplc="5130065A" w:tentative="1">
      <w:start w:val="1"/>
      <w:numFmt w:val="decimal"/>
      <w:lvlText w:val="%4."/>
      <w:lvlJc w:val="left"/>
      <w:pPr>
        <w:ind w:left="2804" w:hanging="360"/>
      </w:pPr>
    </w:lvl>
    <w:lvl w:ilvl="4" w:tplc="1102B620" w:tentative="1">
      <w:start w:val="1"/>
      <w:numFmt w:val="lowerLetter"/>
      <w:lvlText w:val="%5."/>
      <w:lvlJc w:val="left"/>
      <w:pPr>
        <w:ind w:left="3524" w:hanging="360"/>
      </w:pPr>
    </w:lvl>
    <w:lvl w:ilvl="5" w:tplc="91307448" w:tentative="1">
      <w:start w:val="1"/>
      <w:numFmt w:val="lowerRoman"/>
      <w:lvlText w:val="%6."/>
      <w:lvlJc w:val="right"/>
      <w:pPr>
        <w:ind w:left="4244" w:hanging="180"/>
      </w:pPr>
    </w:lvl>
    <w:lvl w:ilvl="6" w:tplc="6EA4E56A" w:tentative="1">
      <w:start w:val="1"/>
      <w:numFmt w:val="decimal"/>
      <w:lvlText w:val="%7."/>
      <w:lvlJc w:val="left"/>
      <w:pPr>
        <w:ind w:left="4964" w:hanging="360"/>
      </w:pPr>
    </w:lvl>
    <w:lvl w:ilvl="7" w:tplc="AE4C291E" w:tentative="1">
      <w:start w:val="1"/>
      <w:numFmt w:val="lowerLetter"/>
      <w:lvlText w:val="%8."/>
      <w:lvlJc w:val="left"/>
      <w:pPr>
        <w:ind w:left="5684" w:hanging="360"/>
      </w:pPr>
    </w:lvl>
    <w:lvl w:ilvl="8" w:tplc="BE60125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5426CE8">
      <w:start w:val="1"/>
      <w:numFmt w:val="lowerRoman"/>
      <w:lvlText w:val="(%1)"/>
      <w:lvlJc w:val="left"/>
      <w:pPr>
        <w:ind w:left="1080" w:hanging="720"/>
      </w:pPr>
      <w:rPr>
        <w:rFonts w:hint="default"/>
      </w:rPr>
    </w:lvl>
    <w:lvl w:ilvl="1" w:tplc="7400A216" w:tentative="1">
      <w:start w:val="1"/>
      <w:numFmt w:val="lowerLetter"/>
      <w:lvlText w:val="%2."/>
      <w:lvlJc w:val="left"/>
      <w:pPr>
        <w:ind w:left="1440" w:hanging="360"/>
      </w:pPr>
    </w:lvl>
    <w:lvl w:ilvl="2" w:tplc="9AE019BA" w:tentative="1">
      <w:start w:val="1"/>
      <w:numFmt w:val="lowerRoman"/>
      <w:lvlText w:val="%3."/>
      <w:lvlJc w:val="right"/>
      <w:pPr>
        <w:ind w:left="2160" w:hanging="180"/>
      </w:pPr>
    </w:lvl>
    <w:lvl w:ilvl="3" w:tplc="6BD2DADE" w:tentative="1">
      <w:start w:val="1"/>
      <w:numFmt w:val="decimal"/>
      <w:lvlText w:val="%4."/>
      <w:lvlJc w:val="left"/>
      <w:pPr>
        <w:ind w:left="2880" w:hanging="360"/>
      </w:pPr>
    </w:lvl>
    <w:lvl w:ilvl="4" w:tplc="FCEA1EFA" w:tentative="1">
      <w:start w:val="1"/>
      <w:numFmt w:val="lowerLetter"/>
      <w:lvlText w:val="%5."/>
      <w:lvlJc w:val="left"/>
      <w:pPr>
        <w:ind w:left="3600" w:hanging="360"/>
      </w:pPr>
    </w:lvl>
    <w:lvl w:ilvl="5" w:tplc="B6DCA554" w:tentative="1">
      <w:start w:val="1"/>
      <w:numFmt w:val="lowerRoman"/>
      <w:lvlText w:val="%6."/>
      <w:lvlJc w:val="right"/>
      <w:pPr>
        <w:ind w:left="4320" w:hanging="180"/>
      </w:pPr>
    </w:lvl>
    <w:lvl w:ilvl="6" w:tplc="0C488B7E" w:tentative="1">
      <w:start w:val="1"/>
      <w:numFmt w:val="decimal"/>
      <w:lvlText w:val="%7."/>
      <w:lvlJc w:val="left"/>
      <w:pPr>
        <w:ind w:left="5040" w:hanging="360"/>
      </w:pPr>
    </w:lvl>
    <w:lvl w:ilvl="7" w:tplc="F7064712" w:tentative="1">
      <w:start w:val="1"/>
      <w:numFmt w:val="lowerLetter"/>
      <w:lvlText w:val="%8."/>
      <w:lvlJc w:val="left"/>
      <w:pPr>
        <w:ind w:left="5760" w:hanging="360"/>
      </w:pPr>
    </w:lvl>
    <w:lvl w:ilvl="8" w:tplc="EEFE138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996B842">
      <w:start w:val="1"/>
      <w:numFmt w:val="lowerRoman"/>
      <w:lvlText w:val="(%1)"/>
      <w:lvlJc w:val="left"/>
      <w:pPr>
        <w:ind w:left="1080" w:hanging="720"/>
      </w:pPr>
      <w:rPr>
        <w:rFonts w:hint="default"/>
      </w:rPr>
    </w:lvl>
    <w:lvl w:ilvl="1" w:tplc="338E400A" w:tentative="1">
      <w:start w:val="1"/>
      <w:numFmt w:val="lowerLetter"/>
      <w:lvlText w:val="%2."/>
      <w:lvlJc w:val="left"/>
      <w:pPr>
        <w:ind w:left="1440" w:hanging="360"/>
      </w:pPr>
    </w:lvl>
    <w:lvl w:ilvl="2" w:tplc="2C46DF70" w:tentative="1">
      <w:start w:val="1"/>
      <w:numFmt w:val="lowerRoman"/>
      <w:lvlText w:val="%3."/>
      <w:lvlJc w:val="right"/>
      <w:pPr>
        <w:ind w:left="2160" w:hanging="180"/>
      </w:pPr>
    </w:lvl>
    <w:lvl w:ilvl="3" w:tplc="5714317C" w:tentative="1">
      <w:start w:val="1"/>
      <w:numFmt w:val="decimal"/>
      <w:lvlText w:val="%4."/>
      <w:lvlJc w:val="left"/>
      <w:pPr>
        <w:ind w:left="2880" w:hanging="360"/>
      </w:pPr>
    </w:lvl>
    <w:lvl w:ilvl="4" w:tplc="AA5E7636" w:tentative="1">
      <w:start w:val="1"/>
      <w:numFmt w:val="lowerLetter"/>
      <w:lvlText w:val="%5."/>
      <w:lvlJc w:val="left"/>
      <w:pPr>
        <w:ind w:left="3600" w:hanging="360"/>
      </w:pPr>
    </w:lvl>
    <w:lvl w:ilvl="5" w:tplc="6F14D736" w:tentative="1">
      <w:start w:val="1"/>
      <w:numFmt w:val="lowerRoman"/>
      <w:lvlText w:val="%6."/>
      <w:lvlJc w:val="right"/>
      <w:pPr>
        <w:ind w:left="4320" w:hanging="180"/>
      </w:pPr>
    </w:lvl>
    <w:lvl w:ilvl="6" w:tplc="E9CA90D6" w:tentative="1">
      <w:start w:val="1"/>
      <w:numFmt w:val="decimal"/>
      <w:lvlText w:val="%7."/>
      <w:lvlJc w:val="left"/>
      <w:pPr>
        <w:ind w:left="5040" w:hanging="360"/>
      </w:pPr>
    </w:lvl>
    <w:lvl w:ilvl="7" w:tplc="E7CE61CC" w:tentative="1">
      <w:start w:val="1"/>
      <w:numFmt w:val="lowerLetter"/>
      <w:lvlText w:val="%8."/>
      <w:lvlJc w:val="left"/>
      <w:pPr>
        <w:ind w:left="5760" w:hanging="360"/>
      </w:pPr>
    </w:lvl>
    <w:lvl w:ilvl="8" w:tplc="6CBA7F1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EC8C3E8">
      <w:start w:val="1"/>
      <w:numFmt w:val="lowerRoman"/>
      <w:lvlText w:val="(%1)"/>
      <w:lvlJc w:val="left"/>
      <w:pPr>
        <w:ind w:left="1080" w:hanging="720"/>
      </w:pPr>
      <w:rPr>
        <w:rFonts w:hint="default"/>
        <w:b w:val="0"/>
      </w:rPr>
    </w:lvl>
    <w:lvl w:ilvl="1" w:tplc="196E0EB4" w:tentative="1">
      <w:start w:val="1"/>
      <w:numFmt w:val="lowerLetter"/>
      <w:lvlText w:val="%2."/>
      <w:lvlJc w:val="left"/>
      <w:pPr>
        <w:ind w:left="1440" w:hanging="360"/>
      </w:pPr>
    </w:lvl>
    <w:lvl w:ilvl="2" w:tplc="62106D00" w:tentative="1">
      <w:start w:val="1"/>
      <w:numFmt w:val="lowerRoman"/>
      <w:lvlText w:val="%3."/>
      <w:lvlJc w:val="right"/>
      <w:pPr>
        <w:ind w:left="2160" w:hanging="180"/>
      </w:pPr>
    </w:lvl>
    <w:lvl w:ilvl="3" w:tplc="01A44224" w:tentative="1">
      <w:start w:val="1"/>
      <w:numFmt w:val="decimal"/>
      <w:lvlText w:val="%4."/>
      <w:lvlJc w:val="left"/>
      <w:pPr>
        <w:ind w:left="2880" w:hanging="360"/>
      </w:pPr>
    </w:lvl>
    <w:lvl w:ilvl="4" w:tplc="BDF04554" w:tentative="1">
      <w:start w:val="1"/>
      <w:numFmt w:val="lowerLetter"/>
      <w:lvlText w:val="%5."/>
      <w:lvlJc w:val="left"/>
      <w:pPr>
        <w:ind w:left="3600" w:hanging="360"/>
      </w:pPr>
    </w:lvl>
    <w:lvl w:ilvl="5" w:tplc="FBB6FBE6" w:tentative="1">
      <w:start w:val="1"/>
      <w:numFmt w:val="lowerRoman"/>
      <w:lvlText w:val="%6."/>
      <w:lvlJc w:val="right"/>
      <w:pPr>
        <w:ind w:left="4320" w:hanging="180"/>
      </w:pPr>
    </w:lvl>
    <w:lvl w:ilvl="6" w:tplc="4734215A" w:tentative="1">
      <w:start w:val="1"/>
      <w:numFmt w:val="decimal"/>
      <w:lvlText w:val="%7."/>
      <w:lvlJc w:val="left"/>
      <w:pPr>
        <w:ind w:left="5040" w:hanging="360"/>
      </w:pPr>
    </w:lvl>
    <w:lvl w:ilvl="7" w:tplc="C840C8CE" w:tentative="1">
      <w:start w:val="1"/>
      <w:numFmt w:val="lowerLetter"/>
      <w:lvlText w:val="%8."/>
      <w:lvlJc w:val="left"/>
      <w:pPr>
        <w:ind w:left="5760" w:hanging="360"/>
      </w:pPr>
    </w:lvl>
    <w:lvl w:ilvl="8" w:tplc="1C762E4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26E3CFC">
      <w:start w:val="1"/>
      <w:numFmt w:val="lowerLetter"/>
      <w:lvlText w:val="(%1)"/>
      <w:lvlJc w:val="left"/>
      <w:pPr>
        <w:ind w:left="360" w:hanging="360"/>
      </w:pPr>
      <w:rPr>
        <w:rFonts w:hint="default"/>
      </w:rPr>
    </w:lvl>
    <w:lvl w:ilvl="1" w:tplc="FDC4D444" w:tentative="1">
      <w:start w:val="1"/>
      <w:numFmt w:val="lowerLetter"/>
      <w:lvlText w:val="%2."/>
      <w:lvlJc w:val="left"/>
      <w:pPr>
        <w:ind w:left="1080" w:hanging="360"/>
      </w:pPr>
    </w:lvl>
    <w:lvl w:ilvl="2" w:tplc="E5E87F2A" w:tentative="1">
      <w:start w:val="1"/>
      <w:numFmt w:val="lowerRoman"/>
      <w:lvlText w:val="%3."/>
      <w:lvlJc w:val="right"/>
      <w:pPr>
        <w:ind w:left="1800" w:hanging="180"/>
      </w:pPr>
    </w:lvl>
    <w:lvl w:ilvl="3" w:tplc="DB968658" w:tentative="1">
      <w:start w:val="1"/>
      <w:numFmt w:val="decimal"/>
      <w:lvlText w:val="%4."/>
      <w:lvlJc w:val="left"/>
      <w:pPr>
        <w:ind w:left="2520" w:hanging="360"/>
      </w:pPr>
    </w:lvl>
    <w:lvl w:ilvl="4" w:tplc="5DBEC258" w:tentative="1">
      <w:start w:val="1"/>
      <w:numFmt w:val="lowerLetter"/>
      <w:lvlText w:val="%5."/>
      <w:lvlJc w:val="left"/>
      <w:pPr>
        <w:ind w:left="3240" w:hanging="360"/>
      </w:pPr>
    </w:lvl>
    <w:lvl w:ilvl="5" w:tplc="445E289C" w:tentative="1">
      <w:start w:val="1"/>
      <w:numFmt w:val="lowerRoman"/>
      <w:lvlText w:val="%6."/>
      <w:lvlJc w:val="right"/>
      <w:pPr>
        <w:ind w:left="3960" w:hanging="180"/>
      </w:pPr>
    </w:lvl>
    <w:lvl w:ilvl="6" w:tplc="4EE06396" w:tentative="1">
      <w:start w:val="1"/>
      <w:numFmt w:val="decimal"/>
      <w:lvlText w:val="%7."/>
      <w:lvlJc w:val="left"/>
      <w:pPr>
        <w:ind w:left="4680" w:hanging="360"/>
      </w:pPr>
    </w:lvl>
    <w:lvl w:ilvl="7" w:tplc="FAA2B1BE" w:tentative="1">
      <w:start w:val="1"/>
      <w:numFmt w:val="lowerLetter"/>
      <w:lvlText w:val="%8."/>
      <w:lvlJc w:val="left"/>
      <w:pPr>
        <w:ind w:left="5400" w:hanging="360"/>
      </w:pPr>
    </w:lvl>
    <w:lvl w:ilvl="8" w:tplc="71FA104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D16ACD2">
      <w:start w:val="1"/>
      <w:numFmt w:val="decimal"/>
      <w:lvlText w:val="%1."/>
      <w:lvlJc w:val="left"/>
      <w:pPr>
        <w:ind w:left="360" w:hanging="360"/>
      </w:pPr>
      <w:rPr>
        <w:rFonts w:hint="default"/>
      </w:rPr>
    </w:lvl>
    <w:lvl w:ilvl="1" w:tplc="A5C608C0" w:tentative="1">
      <w:start w:val="1"/>
      <w:numFmt w:val="lowerLetter"/>
      <w:lvlText w:val="%2."/>
      <w:lvlJc w:val="left"/>
      <w:pPr>
        <w:ind w:left="1080" w:hanging="360"/>
      </w:pPr>
    </w:lvl>
    <w:lvl w:ilvl="2" w:tplc="27C62B08" w:tentative="1">
      <w:start w:val="1"/>
      <w:numFmt w:val="lowerRoman"/>
      <w:lvlText w:val="%3."/>
      <w:lvlJc w:val="right"/>
      <w:pPr>
        <w:ind w:left="1800" w:hanging="180"/>
      </w:pPr>
    </w:lvl>
    <w:lvl w:ilvl="3" w:tplc="55761666" w:tentative="1">
      <w:start w:val="1"/>
      <w:numFmt w:val="decimal"/>
      <w:lvlText w:val="%4."/>
      <w:lvlJc w:val="left"/>
      <w:pPr>
        <w:ind w:left="2520" w:hanging="360"/>
      </w:pPr>
    </w:lvl>
    <w:lvl w:ilvl="4" w:tplc="C308C00E" w:tentative="1">
      <w:start w:val="1"/>
      <w:numFmt w:val="lowerLetter"/>
      <w:lvlText w:val="%5."/>
      <w:lvlJc w:val="left"/>
      <w:pPr>
        <w:ind w:left="3240" w:hanging="360"/>
      </w:pPr>
    </w:lvl>
    <w:lvl w:ilvl="5" w:tplc="4CF6E218" w:tentative="1">
      <w:start w:val="1"/>
      <w:numFmt w:val="lowerRoman"/>
      <w:lvlText w:val="%6."/>
      <w:lvlJc w:val="right"/>
      <w:pPr>
        <w:ind w:left="3960" w:hanging="180"/>
      </w:pPr>
    </w:lvl>
    <w:lvl w:ilvl="6" w:tplc="415A7024" w:tentative="1">
      <w:start w:val="1"/>
      <w:numFmt w:val="decimal"/>
      <w:lvlText w:val="%7."/>
      <w:lvlJc w:val="left"/>
      <w:pPr>
        <w:ind w:left="4680" w:hanging="360"/>
      </w:pPr>
    </w:lvl>
    <w:lvl w:ilvl="7" w:tplc="871EF164" w:tentative="1">
      <w:start w:val="1"/>
      <w:numFmt w:val="lowerLetter"/>
      <w:lvlText w:val="%8."/>
      <w:lvlJc w:val="left"/>
      <w:pPr>
        <w:ind w:left="5400" w:hanging="360"/>
      </w:pPr>
    </w:lvl>
    <w:lvl w:ilvl="8" w:tplc="2272C3A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BC4EBC2">
      <w:start w:val="1"/>
      <w:numFmt w:val="decimal"/>
      <w:lvlText w:val="%1."/>
      <w:lvlJc w:val="left"/>
      <w:pPr>
        <w:ind w:left="360" w:hanging="360"/>
      </w:pPr>
      <w:rPr>
        <w:rFonts w:hint="default"/>
      </w:rPr>
    </w:lvl>
    <w:lvl w:ilvl="1" w:tplc="1AAA440E" w:tentative="1">
      <w:start w:val="1"/>
      <w:numFmt w:val="lowerLetter"/>
      <w:lvlText w:val="%2."/>
      <w:lvlJc w:val="left"/>
      <w:pPr>
        <w:ind w:left="1080" w:hanging="360"/>
      </w:pPr>
    </w:lvl>
    <w:lvl w:ilvl="2" w:tplc="396A0430" w:tentative="1">
      <w:start w:val="1"/>
      <w:numFmt w:val="lowerRoman"/>
      <w:lvlText w:val="%3."/>
      <w:lvlJc w:val="right"/>
      <w:pPr>
        <w:ind w:left="1800" w:hanging="180"/>
      </w:pPr>
    </w:lvl>
    <w:lvl w:ilvl="3" w:tplc="1EC86512" w:tentative="1">
      <w:start w:val="1"/>
      <w:numFmt w:val="decimal"/>
      <w:lvlText w:val="%4."/>
      <w:lvlJc w:val="left"/>
      <w:pPr>
        <w:ind w:left="2520" w:hanging="360"/>
      </w:pPr>
    </w:lvl>
    <w:lvl w:ilvl="4" w:tplc="C306430E" w:tentative="1">
      <w:start w:val="1"/>
      <w:numFmt w:val="lowerLetter"/>
      <w:lvlText w:val="%5."/>
      <w:lvlJc w:val="left"/>
      <w:pPr>
        <w:ind w:left="3240" w:hanging="360"/>
      </w:pPr>
    </w:lvl>
    <w:lvl w:ilvl="5" w:tplc="F0AED35C" w:tentative="1">
      <w:start w:val="1"/>
      <w:numFmt w:val="lowerRoman"/>
      <w:lvlText w:val="%6."/>
      <w:lvlJc w:val="right"/>
      <w:pPr>
        <w:ind w:left="3960" w:hanging="180"/>
      </w:pPr>
    </w:lvl>
    <w:lvl w:ilvl="6" w:tplc="2A9C2146" w:tentative="1">
      <w:start w:val="1"/>
      <w:numFmt w:val="decimal"/>
      <w:lvlText w:val="%7."/>
      <w:lvlJc w:val="left"/>
      <w:pPr>
        <w:ind w:left="4680" w:hanging="360"/>
      </w:pPr>
    </w:lvl>
    <w:lvl w:ilvl="7" w:tplc="DCF4FF9A" w:tentative="1">
      <w:start w:val="1"/>
      <w:numFmt w:val="lowerLetter"/>
      <w:lvlText w:val="%8."/>
      <w:lvlJc w:val="left"/>
      <w:pPr>
        <w:ind w:left="5400" w:hanging="360"/>
      </w:pPr>
    </w:lvl>
    <w:lvl w:ilvl="8" w:tplc="69AA158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4AAB722">
      <w:start w:val="1"/>
      <w:numFmt w:val="lowerRoman"/>
      <w:lvlText w:val="(%1)"/>
      <w:lvlJc w:val="left"/>
      <w:pPr>
        <w:ind w:left="1080" w:hanging="720"/>
      </w:pPr>
      <w:rPr>
        <w:rFonts w:hint="default"/>
        <w:b w:val="0"/>
      </w:rPr>
    </w:lvl>
    <w:lvl w:ilvl="1" w:tplc="2BF24CCC" w:tentative="1">
      <w:start w:val="1"/>
      <w:numFmt w:val="lowerLetter"/>
      <w:lvlText w:val="%2."/>
      <w:lvlJc w:val="left"/>
      <w:pPr>
        <w:ind w:left="1440" w:hanging="360"/>
      </w:pPr>
    </w:lvl>
    <w:lvl w:ilvl="2" w:tplc="A380E1F4" w:tentative="1">
      <w:start w:val="1"/>
      <w:numFmt w:val="lowerRoman"/>
      <w:lvlText w:val="%3."/>
      <w:lvlJc w:val="right"/>
      <w:pPr>
        <w:ind w:left="2160" w:hanging="180"/>
      </w:pPr>
    </w:lvl>
    <w:lvl w:ilvl="3" w:tplc="F634EB00" w:tentative="1">
      <w:start w:val="1"/>
      <w:numFmt w:val="decimal"/>
      <w:lvlText w:val="%4."/>
      <w:lvlJc w:val="left"/>
      <w:pPr>
        <w:ind w:left="2880" w:hanging="360"/>
      </w:pPr>
    </w:lvl>
    <w:lvl w:ilvl="4" w:tplc="00FADCD0" w:tentative="1">
      <w:start w:val="1"/>
      <w:numFmt w:val="lowerLetter"/>
      <w:lvlText w:val="%5."/>
      <w:lvlJc w:val="left"/>
      <w:pPr>
        <w:ind w:left="3600" w:hanging="360"/>
      </w:pPr>
    </w:lvl>
    <w:lvl w:ilvl="5" w:tplc="C0262942" w:tentative="1">
      <w:start w:val="1"/>
      <w:numFmt w:val="lowerRoman"/>
      <w:lvlText w:val="%6."/>
      <w:lvlJc w:val="right"/>
      <w:pPr>
        <w:ind w:left="4320" w:hanging="180"/>
      </w:pPr>
    </w:lvl>
    <w:lvl w:ilvl="6" w:tplc="3000DC66" w:tentative="1">
      <w:start w:val="1"/>
      <w:numFmt w:val="decimal"/>
      <w:lvlText w:val="%7."/>
      <w:lvlJc w:val="left"/>
      <w:pPr>
        <w:ind w:left="5040" w:hanging="360"/>
      </w:pPr>
    </w:lvl>
    <w:lvl w:ilvl="7" w:tplc="D1786342" w:tentative="1">
      <w:start w:val="1"/>
      <w:numFmt w:val="lowerLetter"/>
      <w:lvlText w:val="%8."/>
      <w:lvlJc w:val="left"/>
      <w:pPr>
        <w:ind w:left="5760" w:hanging="360"/>
      </w:pPr>
    </w:lvl>
    <w:lvl w:ilvl="8" w:tplc="75A24BE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98E6D76">
      <w:start w:val="1"/>
      <w:numFmt w:val="lowerRoman"/>
      <w:lvlText w:val="(%1)"/>
      <w:lvlJc w:val="left"/>
      <w:pPr>
        <w:ind w:left="1080" w:hanging="720"/>
      </w:pPr>
      <w:rPr>
        <w:rFonts w:hint="default"/>
      </w:rPr>
    </w:lvl>
    <w:lvl w:ilvl="1" w:tplc="BE6EFE02" w:tentative="1">
      <w:start w:val="1"/>
      <w:numFmt w:val="lowerLetter"/>
      <w:lvlText w:val="%2."/>
      <w:lvlJc w:val="left"/>
      <w:pPr>
        <w:ind w:left="1440" w:hanging="360"/>
      </w:pPr>
    </w:lvl>
    <w:lvl w:ilvl="2" w:tplc="43BA8A5E" w:tentative="1">
      <w:start w:val="1"/>
      <w:numFmt w:val="lowerRoman"/>
      <w:lvlText w:val="%3."/>
      <w:lvlJc w:val="right"/>
      <w:pPr>
        <w:ind w:left="2160" w:hanging="180"/>
      </w:pPr>
    </w:lvl>
    <w:lvl w:ilvl="3" w:tplc="AC9AFBE4" w:tentative="1">
      <w:start w:val="1"/>
      <w:numFmt w:val="decimal"/>
      <w:lvlText w:val="%4."/>
      <w:lvlJc w:val="left"/>
      <w:pPr>
        <w:ind w:left="2880" w:hanging="360"/>
      </w:pPr>
    </w:lvl>
    <w:lvl w:ilvl="4" w:tplc="1E76F8BE" w:tentative="1">
      <w:start w:val="1"/>
      <w:numFmt w:val="lowerLetter"/>
      <w:lvlText w:val="%5."/>
      <w:lvlJc w:val="left"/>
      <w:pPr>
        <w:ind w:left="3600" w:hanging="360"/>
      </w:pPr>
    </w:lvl>
    <w:lvl w:ilvl="5" w:tplc="58D8EACA" w:tentative="1">
      <w:start w:val="1"/>
      <w:numFmt w:val="lowerRoman"/>
      <w:lvlText w:val="%6."/>
      <w:lvlJc w:val="right"/>
      <w:pPr>
        <w:ind w:left="4320" w:hanging="180"/>
      </w:pPr>
    </w:lvl>
    <w:lvl w:ilvl="6" w:tplc="E55E0538" w:tentative="1">
      <w:start w:val="1"/>
      <w:numFmt w:val="decimal"/>
      <w:lvlText w:val="%7."/>
      <w:lvlJc w:val="left"/>
      <w:pPr>
        <w:ind w:left="5040" w:hanging="360"/>
      </w:pPr>
    </w:lvl>
    <w:lvl w:ilvl="7" w:tplc="9B0210CA" w:tentative="1">
      <w:start w:val="1"/>
      <w:numFmt w:val="lowerLetter"/>
      <w:lvlText w:val="%8."/>
      <w:lvlJc w:val="left"/>
      <w:pPr>
        <w:ind w:left="5760" w:hanging="360"/>
      </w:pPr>
    </w:lvl>
    <w:lvl w:ilvl="8" w:tplc="6556133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7AA3C7E">
      <w:start w:val="1"/>
      <w:numFmt w:val="bullet"/>
      <w:pStyle w:val="ListBullet"/>
      <w:lvlText w:val=""/>
      <w:lvlJc w:val="left"/>
      <w:pPr>
        <w:ind w:left="720" w:hanging="360"/>
      </w:pPr>
      <w:rPr>
        <w:rFonts w:ascii="Symbol" w:hAnsi="Symbol" w:hint="default"/>
      </w:rPr>
    </w:lvl>
    <w:lvl w:ilvl="1" w:tplc="FA8A109A">
      <w:start w:val="1"/>
      <w:numFmt w:val="bullet"/>
      <w:pStyle w:val="ListBullet2"/>
      <w:lvlText w:val="o"/>
      <w:lvlJc w:val="left"/>
      <w:pPr>
        <w:ind w:left="1440" w:hanging="360"/>
      </w:pPr>
      <w:rPr>
        <w:rFonts w:ascii="Courier New" w:hAnsi="Courier New" w:cs="Courier New" w:hint="default"/>
      </w:rPr>
    </w:lvl>
    <w:lvl w:ilvl="2" w:tplc="21261420">
      <w:start w:val="1"/>
      <w:numFmt w:val="bullet"/>
      <w:lvlText w:val=""/>
      <w:lvlJc w:val="left"/>
      <w:pPr>
        <w:ind w:left="2160" w:hanging="360"/>
      </w:pPr>
      <w:rPr>
        <w:rFonts w:ascii="Wingdings" w:hAnsi="Wingdings" w:hint="default"/>
      </w:rPr>
    </w:lvl>
    <w:lvl w:ilvl="3" w:tplc="8888518A">
      <w:start w:val="1"/>
      <w:numFmt w:val="bullet"/>
      <w:lvlText w:val=""/>
      <w:lvlJc w:val="left"/>
      <w:pPr>
        <w:ind w:left="2880" w:hanging="360"/>
      </w:pPr>
      <w:rPr>
        <w:rFonts w:ascii="Symbol" w:hAnsi="Symbol" w:hint="default"/>
      </w:rPr>
    </w:lvl>
    <w:lvl w:ilvl="4" w:tplc="8D30E884">
      <w:start w:val="1"/>
      <w:numFmt w:val="bullet"/>
      <w:lvlText w:val="o"/>
      <w:lvlJc w:val="left"/>
      <w:pPr>
        <w:ind w:left="3600" w:hanging="360"/>
      </w:pPr>
      <w:rPr>
        <w:rFonts w:ascii="Courier New" w:hAnsi="Courier New" w:cs="Courier New" w:hint="default"/>
      </w:rPr>
    </w:lvl>
    <w:lvl w:ilvl="5" w:tplc="B5B8CD88">
      <w:start w:val="1"/>
      <w:numFmt w:val="bullet"/>
      <w:pStyle w:val="ListBullet3"/>
      <w:lvlText w:val=""/>
      <w:lvlJc w:val="left"/>
      <w:pPr>
        <w:ind w:left="4320" w:hanging="360"/>
      </w:pPr>
      <w:rPr>
        <w:rFonts w:ascii="Wingdings" w:hAnsi="Wingdings" w:hint="default"/>
      </w:rPr>
    </w:lvl>
    <w:lvl w:ilvl="6" w:tplc="58C012B6">
      <w:start w:val="1"/>
      <w:numFmt w:val="bullet"/>
      <w:lvlText w:val=""/>
      <w:lvlJc w:val="left"/>
      <w:pPr>
        <w:ind w:left="5040" w:hanging="360"/>
      </w:pPr>
      <w:rPr>
        <w:rFonts w:ascii="Symbol" w:hAnsi="Symbol" w:hint="default"/>
      </w:rPr>
    </w:lvl>
    <w:lvl w:ilvl="7" w:tplc="1A8CB424">
      <w:start w:val="1"/>
      <w:numFmt w:val="bullet"/>
      <w:lvlText w:val="o"/>
      <w:lvlJc w:val="left"/>
      <w:pPr>
        <w:ind w:left="5760" w:hanging="360"/>
      </w:pPr>
      <w:rPr>
        <w:rFonts w:ascii="Courier New" w:hAnsi="Courier New" w:cs="Courier New" w:hint="default"/>
      </w:rPr>
    </w:lvl>
    <w:lvl w:ilvl="8" w:tplc="76F8876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C706C6E">
      <w:start w:val="1"/>
      <w:numFmt w:val="bullet"/>
      <w:lvlText w:val=""/>
      <w:lvlJc w:val="left"/>
      <w:pPr>
        <w:ind w:left="360" w:hanging="360"/>
      </w:pPr>
      <w:rPr>
        <w:rFonts w:ascii="Symbol" w:hAnsi="Symbol" w:hint="default"/>
      </w:rPr>
    </w:lvl>
    <w:lvl w:ilvl="1" w:tplc="17243F00" w:tentative="1">
      <w:start w:val="1"/>
      <w:numFmt w:val="bullet"/>
      <w:lvlText w:val="o"/>
      <w:lvlJc w:val="left"/>
      <w:pPr>
        <w:ind w:left="1080" w:hanging="360"/>
      </w:pPr>
      <w:rPr>
        <w:rFonts w:ascii="Courier New" w:hAnsi="Courier New" w:cs="Courier New" w:hint="default"/>
      </w:rPr>
    </w:lvl>
    <w:lvl w:ilvl="2" w:tplc="6AE6911C" w:tentative="1">
      <w:start w:val="1"/>
      <w:numFmt w:val="bullet"/>
      <w:lvlText w:val=""/>
      <w:lvlJc w:val="left"/>
      <w:pPr>
        <w:ind w:left="1800" w:hanging="360"/>
      </w:pPr>
      <w:rPr>
        <w:rFonts w:ascii="Wingdings" w:hAnsi="Wingdings" w:hint="default"/>
      </w:rPr>
    </w:lvl>
    <w:lvl w:ilvl="3" w:tplc="7EB8FC46" w:tentative="1">
      <w:start w:val="1"/>
      <w:numFmt w:val="bullet"/>
      <w:lvlText w:val=""/>
      <w:lvlJc w:val="left"/>
      <w:pPr>
        <w:ind w:left="2520" w:hanging="360"/>
      </w:pPr>
      <w:rPr>
        <w:rFonts w:ascii="Symbol" w:hAnsi="Symbol" w:hint="default"/>
      </w:rPr>
    </w:lvl>
    <w:lvl w:ilvl="4" w:tplc="A0EE4142" w:tentative="1">
      <w:start w:val="1"/>
      <w:numFmt w:val="bullet"/>
      <w:lvlText w:val="o"/>
      <w:lvlJc w:val="left"/>
      <w:pPr>
        <w:ind w:left="3240" w:hanging="360"/>
      </w:pPr>
      <w:rPr>
        <w:rFonts w:ascii="Courier New" w:hAnsi="Courier New" w:cs="Courier New" w:hint="default"/>
      </w:rPr>
    </w:lvl>
    <w:lvl w:ilvl="5" w:tplc="F466AAA4" w:tentative="1">
      <w:start w:val="1"/>
      <w:numFmt w:val="bullet"/>
      <w:lvlText w:val=""/>
      <w:lvlJc w:val="left"/>
      <w:pPr>
        <w:ind w:left="3960" w:hanging="360"/>
      </w:pPr>
      <w:rPr>
        <w:rFonts w:ascii="Wingdings" w:hAnsi="Wingdings" w:hint="default"/>
      </w:rPr>
    </w:lvl>
    <w:lvl w:ilvl="6" w:tplc="F3744458" w:tentative="1">
      <w:start w:val="1"/>
      <w:numFmt w:val="bullet"/>
      <w:lvlText w:val=""/>
      <w:lvlJc w:val="left"/>
      <w:pPr>
        <w:ind w:left="4680" w:hanging="360"/>
      </w:pPr>
      <w:rPr>
        <w:rFonts w:ascii="Symbol" w:hAnsi="Symbol" w:hint="default"/>
      </w:rPr>
    </w:lvl>
    <w:lvl w:ilvl="7" w:tplc="4F36356C" w:tentative="1">
      <w:start w:val="1"/>
      <w:numFmt w:val="bullet"/>
      <w:lvlText w:val="o"/>
      <w:lvlJc w:val="left"/>
      <w:pPr>
        <w:ind w:left="5400" w:hanging="360"/>
      </w:pPr>
      <w:rPr>
        <w:rFonts w:ascii="Courier New" w:hAnsi="Courier New" w:cs="Courier New" w:hint="default"/>
      </w:rPr>
    </w:lvl>
    <w:lvl w:ilvl="8" w:tplc="DC9498F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B22453E">
      <w:start w:val="1"/>
      <w:numFmt w:val="lowerRoman"/>
      <w:lvlText w:val="(%1)"/>
      <w:lvlJc w:val="left"/>
      <w:pPr>
        <w:ind w:left="1080" w:hanging="720"/>
      </w:pPr>
      <w:rPr>
        <w:rFonts w:hint="default"/>
      </w:rPr>
    </w:lvl>
    <w:lvl w:ilvl="1" w:tplc="EE246268" w:tentative="1">
      <w:start w:val="1"/>
      <w:numFmt w:val="lowerLetter"/>
      <w:lvlText w:val="%2."/>
      <w:lvlJc w:val="left"/>
      <w:pPr>
        <w:ind w:left="1440" w:hanging="360"/>
      </w:pPr>
    </w:lvl>
    <w:lvl w:ilvl="2" w:tplc="B65C576C" w:tentative="1">
      <w:start w:val="1"/>
      <w:numFmt w:val="lowerRoman"/>
      <w:lvlText w:val="%3."/>
      <w:lvlJc w:val="right"/>
      <w:pPr>
        <w:ind w:left="2160" w:hanging="180"/>
      </w:pPr>
    </w:lvl>
    <w:lvl w:ilvl="3" w:tplc="4036B036" w:tentative="1">
      <w:start w:val="1"/>
      <w:numFmt w:val="decimal"/>
      <w:lvlText w:val="%4."/>
      <w:lvlJc w:val="left"/>
      <w:pPr>
        <w:ind w:left="2880" w:hanging="360"/>
      </w:pPr>
    </w:lvl>
    <w:lvl w:ilvl="4" w:tplc="7EDC5428" w:tentative="1">
      <w:start w:val="1"/>
      <w:numFmt w:val="lowerLetter"/>
      <w:lvlText w:val="%5."/>
      <w:lvlJc w:val="left"/>
      <w:pPr>
        <w:ind w:left="3600" w:hanging="360"/>
      </w:pPr>
    </w:lvl>
    <w:lvl w:ilvl="5" w:tplc="E6C23C72" w:tentative="1">
      <w:start w:val="1"/>
      <w:numFmt w:val="lowerRoman"/>
      <w:lvlText w:val="%6."/>
      <w:lvlJc w:val="right"/>
      <w:pPr>
        <w:ind w:left="4320" w:hanging="180"/>
      </w:pPr>
    </w:lvl>
    <w:lvl w:ilvl="6" w:tplc="2E2488DE" w:tentative="1">
      <w:start w:val="1"/>
      <w:numFmt w:val="decimal"/>
      <w:lvlText w:val="%7."/>
      <w:lvlJc w:val="left"/>
      <w:pPr>
        <w:ind w:left="5040" w:hanging="360"/>
      </w:pPr>
    </w:lvl>
    <w:lvl w:ilvl="7" w:tplc="261442F0" w:tentative="1">
      <w:start w:val="1"/>
      <w:numFmt w:val="lowerLetter"/>
      <w:lvlText w:val="%8."/>
      <w:lvlJc w:val="left"/>
      <w:pPr>
        <w:ind w:left="5760" w:hanging="360"/>
      </w:pPr>
    </w:lvl>
    <w:lvl w:ilvl="8" w:tplc="3EB2B85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AEA8A9E">
      <w:start w:val="1"/>
      <w:numFmt w:val="lowerRoman"/>
      <w:lvlText w:val="(%1)"/>
      <w:lvlJc w:val="left"/>
      <w:pPr>
        <w:ind w:left="1080" w:hanging="720"/>
      </w:pPr>
      <w:rPr>
        <w:rFonts w:hint="default"/>
      </w:rPr>
    </w:lvl>
    <w:lvl w:ilvl="1" w:tplc="67FA3CC0" w:tentative="1">
      <w:start w:val="1"/>
      <w:numFmt w:val="lowerLetter"/>
      <w:lvlText w:val="%2."/>
      <w:lvlJc w:val="left"/>
      <w:pPr>
        <w:ind w:left="1440" w:hanging="360"/>
      </w:pPr>
    </w:lvl>
    <w:lvl w:ilvl="2" w:tplc="13AC354E" w:tentative="1">
      <w:start w:val="1"/>
      <w:numFmt w:val="lowerRoman"/>
      <w:lvlText w:val="%3."/>
      <w:lvlJc w:val="right"/>
      <w:pPr>
        <w:ind w:left="2160" w:hanging="180"/>
      </w:pPr>
    </w:lvl>
    <w:lvl w:ilvl="3" w:tplc="7CF8BB08" w:tentative="1">
      <w:start w:val="1"/>
      <w:numFmt w:val="decimal"/>
      <w:lvlText w:val="%4."/>
      <w:lvlJc w:val="left"/>
      <w:pPr>
        <w:ind w:left="2880" w:hanging="360"/>
      </w:pPr>
    </w:lvl>
    <w:lvl w:ilvl="4" w:tplc="CC6E18DE" w:tentative="1">
      <w:start w:val="1"/>
      <w:numFmt w:val="lowerLetter"/>
      <w:lvlText w:val="%5."/>
      <w:lvlJc w:val="left"/>
      <w:pPr>
        <w:ind w:left="3600" w:hanging="360"/>
      </w:pPr>
    </w:lvl>
    <w:lvl w:ilvl="5" w:tplc="6E0ADB98" w:tentative="1">
      <w:start w:val="1"/>
      <w:numFmt w:val="lowerRoman"/>
      <w:lvlText w:val="%6."/>
      <w:lvlJc w:val="right"/>
      <w:pPr>
        <w:ind w:left="4320" w:hanging="180"/>
      </w:pPr>
    </w:lvl>
    <w:lvl w:ilvl="6" w:tplc="F28ED074" w:tentative="1">
      <w:start w:val="1"/>
      <w:numFmt w:val="decimal"/>
      <w:lvlText w:val="%7."/>
      <w:lvlJc w:val="left"/>
      <w:pPr>
        <w:ind w:left="5040" w:hanging="360"/>
      </w:pPr>
    </w:lvl>
    <w:lvl w:ilvl="7" w:tplc="757CAE36" w:tentative="1">
      <w:start w:val="1"/>
      <w:numFmt w:val="lowerLetter"/>
      <w:lvlText w:val="%8."/>
      <w:lvlJc w:val="left"/>
      <w:pPr>
        <w:ind w:left="5760" w:hanging="360"/>
      </w:pPr>
    </w:lvl>
    <w:lvl w:ilvl="8" w:tplc="CFC0953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1C43E14">
      <w:start w:val="1"/>
      <w:numFmt w:val="lowerRoman"/>
      <w:lvlText w:val="(%1)"/>
      <w:lvlJc w:val="left"/>
      <w:pPr>
        <w:ind w:left="1080" w:hanging="720"/>
      </w:pPr>
      <w:rPr>
        <w:rFonts w:hint="default"/>
        <w:b w:val="0"/>
      </w:rPr>
    </w:lvl>
    <w:lvl w:ilvl="1" w:tplc="D066627A" w:tentative="1">
      <w:start w:val="1"/>
      <w:numFmt w:val="lowerLetter"/>
      <w:lvlText w:val="%2."/>
      <w:lvlJc w:val="left"/>
      <w:pPr>
        <w:ind w:left="1440" w:hanging="360"/>
      </w:pPr>
    </w:lvl>
    <w:lvl w:ilvl="2" w:tplc="5DC6E490" w:tentative="1">
      <w:start w:val="1"/>
      <w:numFmt w:val="lowerRoman"/>
      <w:lvlText w:val="%3."/>
      <w:lvlJc w:val="right"/>
      <w:pPr>
        <w:ind w:left="2160" w:hanging="180"/>
      </w:pPr>
    </w:lvl>
    <w:lvl w:ilvl="3" w:tplc="1408E594" w:tentative="1">
      <w:start w:val="1"/>
      <w:numFmt w:val="decimal"/>
      <w:lvlText w:val="%4."/>
      <w:lvlJc w:val="left"/>
      <w:pPr>
        <w:ind w:left="2880" w:hanging="360"/>
      </w:pPr>
    </w:lvl>
    <w:lvl w:ilvl="4" w:tplc="E9BC68F2" w:tentative="1">
      <w:start w:val="1"/>
      <w:numFmt w:val="lowerLetter"/>
      <w:lvlText w:val="%5."/>
      <w:lvlJc w:val="left"/>
      <w:pPr>
        <w:ind w:left="3600" w:hanging="360"/>
      </w:pPr>
    </w:lvl>
    <w:lvl w:ilvl="5" w:tplc="9318836E" w:tentative="1">
      <w:start w:val="1"/>
      <w:numFmt w:val="lowerRoman"/>
      <w:lvlText w:val="%6."/>
      <w:lvlJc w:val="right"/>
      <w:pPr>
        <w:ind w:left="4320" w:hanging="180"/>
      </w:pPr>
    </w:lvl>
    <w:lvl w:ilvl="6" w:tplc="94D2BECE" w:tentative="1">
      <w:start w:val="1"/>
      <w:numFmt w:val="decimal"/>
      <w:lvlText w:val="%7."/>
      <w:lvlJc w:val="left"/>
      <w:pPr>
        <w:ind w:left="5040" w:hanging="360"/>
      </w:pPr>
    </w:lvl>
    <w:lvl w:ilvl="7" w:tplc="747C1686" w:tentative="1">
      <w:start w:val="1"/>
      <w:numFmt w:val="lowerLetter"/>
      <w:lvlText w:val="%8."/>
      <w:lvlJc w:val="left"/>
      <w:pPr>
        <w:ind w:left="5760" w:hanging="360"/>
      </w:pPr>
    </w:lvl>
    <w:lvl w:ilvl="8" w:tplc="6512C68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CF6A4F4">
      <w:start w:val="1"/>
      <w:numFmt w:val="lowerRoman"/>
      <w:lvlText w:val="(%1)"/>
      <w:lvlJc w:val="left"/>
      <w:pPr>
        <w:ind w:left="1080" w:hanging="720"/>
      </w:pPr>
      <w:rPr>
        <w:rFonts w:hint="default"/>
        <w:b w:val="0"/>
      </w:rPr>
    </w:lvl>
    <w:lvl w:ilvl="1" w:tplc="952EA208" w:tentative="1">
      <w:start w:val="1"/>
      <w:numFmt w:val="lowerLetter"/>
      <w:lvlText w:val="%2."/>
      <w:lvlJc w:val="left"/>
      <w:pPr>
        <w:ind w:left="1440" w:hanging="360"/>
      </w:pPr>
    </w:lvl>
    <w:lvl w:ilvl="2" w:tplc="85A0BFDC" w:tentative="1">
      <w:start w:val="1"/>
      <w:numFmt w:val="lowerRoman"/>
      <w:lvlText w:val="%3."/>
      <w:lvlJc w:val="right"/>
      <w:pPr>
        <w:ind w:left="2160" w:hanging="180"/>
      </w:pPr>
    </w:lvl>
    <w:lvl w:ilvl="3" w:tplc="FBCA0CCE" w:tentative="1">
      <w:start w:val="1"/>
      <w:numFmt w:val="decimal"/>
      <w:lvlText w:val="%4."/>
      <w:lvlJc w:val="left"/>
      <w:pPr>
        <w:ind w:left="2880" w:hanging="360"/>
      </w:pPr>
    </w:lvl>
    <w:lvl w:ilvl="4" w:tplc="9362B162" w:tentative="1">
      <w:start w:val="1"/>
      <w:numFmt w:val="lowerLetter"/>
      <w:lvlText w:val="%5."/>
      <w:lvlJc w:val="left"/>
      <w:pPr>
        <w:ind w:left="3600" w:hanging="360"/>
      </w:pPr>
    </w:lvl>
    <w:lvl w:ilvl="5" w:tplc="A0C2AA96" w:tentative="1">
      <w:start w:val="1"/>
      <w:numFmt w:val="lowerRoman"/>
      <w:lvlText w:val="%6."/>
      <w:lvlJc w:val="right"/>
      <w:pPr>
        <w:ind w:left="4320" w:hanging="180"/>
      </w:pPr>
    </w:lvl>
    <w:lvl w:ilvl="6" w:tplc="AE94CFDE" w:tentative="1">
      <w:start w:val="1"/>
      <w:numFmt w:val="decimal"/>
      <w:lvlText w:val="%7."/>
      <w:lvlJc w:val="left"/>
      <w:pPr>
        <w:ind w:left="5040" w:hanging="360"/>
      </w:pPr>
    </w:lvl>
    <w:lvl w:ilvl="7" w:tplc="30A0D700" w:tentative="1">
      <w:start w:val="1"/>
      <w:numFmt w:val="lowerLetter"/>
      <w:lvlText w:val="%8."/>
      <w:lvlJc w:val="left"/>
      <w:pPr>
        <w:ind w:left="5760" w:hanging="360"/>
      </w:pPr>
    </w:lvl>
    <w:lvl w:ilvl="8" w:tplc="D7E4EF3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DDEC4C6">
      <w:start w:val="1"/>
      <w:numFmt w:val="decimal"/>
      <w:lvlText w:val="%1."/>
      <w:lvlJc w:val="left"/>
      <w:pPr>
        <w:ind w:left="360" w:hanging="360"/>
      </w:pPr>
      <w:rPr>
        <w:rFonts w:hint="default"/>
      </w:rPr>
    </w:lvl>
    <w:lvl w:ilvl="1" w:tplc="9926D3AC" w:tentative="1">
      <w:start w:val="1"/>
      <w:numFmt w:val="lowerLetter"/>
      <w:lvlText w:val="%2."/>
      <w:lvlJc w:val="left"/>
      <w:pPr>
        <w:ind w:left="1080" w:hanging="360"/>
      </w:pPr>
    </w:lvl>
    <w:lvl w:ilvl="2" w:tplc="FC4EF5D8" w:tentative="1">
      <w:start w:val="1"/>
      <w:numFmt w:val="lowerRoman"/>
      <w:lvlText w:val="%3."/>
      <w:lvlJc w:val="right"/>
      <w:pPr>
        <w:ind w:left="1800" w:hanging="180"/>
      </w:pPr>
    </w:lvl>
    <w:lvl w:ilvl="3" w:tplc="25B630AE" w:tentative="1">
      <w:start w:val="1"/>
      <w:numFmt w:val="decimal"/>
      <w:lvlText w:val="%4."/>
      <w:lvlJc w:val="left"/>
      <w:pPr>
        <w:ind w:left="2520" w:hanging="360"/>
      </w:pPr>
    </w:lvl>
    <w:lvl w:ilvl="4" w:tplc="F176C8AA" w:tentative="1">
      <w:start w:val="1"/>
      <w:numFmt w:val="lowerLetter"/>
      <w:lvlText w:val="%5."/>
      <w:lvlJc w:val="left"/>
      <w:pPr>
        <w:ind w:left="3240" w:hanging="360"/>
      </w:pPr>
    </w:lvl>
    <w:lvl w:ilvl="5" w:tplc="BC4A0AD2" w:tentative="1">
      <w:start w:val="1"/>
      <w:numFmt w:val="lowerRoman"/>
      <w:lvlText w:val="%6."/>
      <w:lvlJc w:val="right"/>
      <w:pPr>
        <w:ind w:left="3960" w:hanging="180"/>
      </w:pPr>
    </w:lvl>
    <w:lvl w:ilvl="6" w:tplc="6DB669A4" w:tentative="1">
      <w:start w:val="1"/>
      <w:numFmt w:val="decimal"/>
      <w:lvlText w:val="%7."/>
      <w:lvlJc w:val="left"/>
      <w:pPr>
        <w:ind w:left="4680" w:hanging="360"/>
      </w:pPr>
    </w:lvl>
    <w:lvl w:ilvl="7" w:tplc="2C4E0880" w:tentative="1">
      <w:start w:val="1"/>
      <w:numFmt w:val="lowerLetter"/>
      <w:lvlText w:val="%8."/>
      <w:lvlJc w:val="left"/>
      <w:pPr>
        <w:ind w:left="5400" w:hanging="360"/>
      </w:pPr>
    </w:lvl>
    <w:lvl w:ilvl="8" w:tplc="7B0E2F9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D5466A0">
      <w:start w:val="1"/>
      <w:numFmt w:val="lowerRoman"/>
      <w:lvlText w:val="(%1)"/>
      <w:lvlJc w:val="left"/>
      <w:pPr>
        <w:ind w:left="1080" w:hanging="720"/>
      </w:pPr>
      <w:rPr>
        <w:rFonts w:hint="default"/>
      </w:rPr>
    </w:lvl>
    <w:lvl w:ilvl="1" w:tplc="85F0DACE" w:tentative="1">
      <w:start w:val="1"/>
      <w:numFmt w:val="lowerLetter"/>
      <w:lvlText w:val="%2."/>
      <w:lvlJc w:val="left"/>
      <w:pPr>
        <w:ind w:left="1440" w:hanging="360"/>
      </w:pPr>
    </w:lvl>
    <w:lvl w:ilvl="2" w:tplc="9CE6D1E8" w:tentative="1">
      <w:start w:val="1"/>
      <w:numFmt w:val="lowerRoman"/>
      <w:lvlText w:val="%3."/>
      <w:lvlJc w:val="right"/>
      <w:pPr>
        <w:ind w:left="2160" w:hanging="180"/>
      </w:pPr>
    </w:lvl>
    <w:lvl w:ilvl="3" w:tplc="3684ED94" w:tentative="1">
      <w:start w:val="1"/>
      <w:numFmt w:val="decimal"/>
      <w:lvlText w:val="%4."/>
      <w:lvlJc w:val="left"/>
      <w:pPr>
        <w:ind w:left="2880" w:hanging="360"/>
      </w:pPr>
    </w:lvl>
    <w:lvl w:ilvl="4" w:tplc="F390926A" w:tentative="1">
      <w:start w:val="1"/>
      <w:numFmt w:val="lowerLetter"/>
      <w:lvlText w:val="%5."/>
      <w:lvlJc w:val="left"/>
      <w:pPr>
        <w:ind w:left="3600" w:hanging="360"/>
      </w:pPr>
    </w:lvl>
    <w:lvl w:ilvl="5" w:tplc="5F3019C6" w:tentative="1">
      <w:start w:val="1"/>
      <w:numFmt w:val="lowerRoman"/>
      <w:lvlText w:val="%6."/>
      <w:lvlJc w:val="right"/>
      <w:pPr>
        <w:ind w:left="4320" w:hanging="180"/>
      </w:pPr>
    </w:lvl>
    <w:lvl w:ilvl="6" w:tplc="2B662CE6" w:tentative="1">
      <w:start w:val="1"/>
      <w:numFmt w:val="decimal"/>
      <w:lvlText w:val="%7."/>
      <w:lvlJc w:val="left"/>
      <w:pPr>
        <w:ind w:left="5040" w:hanging="360"/>
      </w:pPr>
    </w:lvl>
    <w:lvl w:ilvl="7" w:tplc="B7D039F6" w:tentative="1">
      <w:start w:val="1"/>
      <w:numFmt w:val="lowerLetter"/>
      <w:lvlText w:val="%8."/>
      <w:lvlJc w:val="left"/>
      <w:pPr>
        <w:ind w:left="5760" w:hanging="360"/>
      </w:pPr>
    </w:lvl>
    <w:lvl w:ilvl="8" w:tplc="15FE19D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D60737A">
      <w:start w:val="1"/>
      <w:numFmt w:val="decimal"/>
      <w:lvlText w:val="%1."/>
      <w:lvlJc w:val="left"/>
      <w:pPr>
        <w:ind w:left="360" w:hanging="360"/>
      </w:pPr>
    </w:lvl>
    <w:lvl w:ilvl="1" w:tplc="8774101E" w:tentative="1">
      <w:start w:val="1"/>
      <w:numFmt w:val="lowerLetter"/>
      <w:lvlText w:val="%2."/>
      <w:lvlJc w:val="left"/>
      <w:pPr>
        <w:ind w:left="1080" w:hanging="360"/>
      </w:pPr>
    </w:lvl>
    <w:lvl w:ilvl="2" w:tplc="D5A473CA" w:tentative="1">
      <w:start w:val="1"/>
      <w:numFmt w:val="lowerRoman"/>
      <w:lvlText w:val="%3."/>
      <w:lvlJc w:val="right"/>
      <w:pPr>
        <w:ind w:left="1800" w:hanging="180"/>
      </w:pPr>
    </w:lvl>
    <w:lvl w:ilvl="3" w:tplc="8EC6E400" w:tentative="1">
      <w:start w:val="1"/>
      <w:numFmt w:val="decimal"/>
      <w:lvlText w:val="%4."/>
      <w:lvlJc w:val="left"/>
      <w:pPr>
        <w:ind w:left="2520" w:hanging="360"/>
      </w:pPr>
    </w:lvl>
    <w:lvl w:ilvl="4" w:tplc="70E0D146" w:tentative="1">
      <w:start w:val="1"/>
      <w:numFmt w:val="lowerLetter"/>
      <w:lvlText w:val="%5."/>
      <w:lvlJc w:val="left"/>
      <w:pPr>
        <w:ind w:left="3240" w:hanging="360"/>
      </w:pPr>
    </w:lvl>
    <w:lvl w:ilvl="5" w:tplc="09FEAA14" w:tentative="1">
      <w:start w:val="1"/>
      <w:numFmt w:val="lowerRoman"/>
      <w:lvlText w:val="%6."/>
      <w:lvlJc w:val="right"/>
      <w:pPr>
        <w:ind w:left="3960" w:hanging="180"/>
      </w:pPr>
    </w:lvl>
    <w:lvl w:ilvl="6" w:tplc="4AB46414" w:tentative="1">
      <w:start w:val="1"/>
      <w:numFmt w:val="decimal"/>
      <w:lvlText w:val="%7."/>
      <w:lvlJc w:val="left"/>
      <w:pPr>
        <w:ind w:left="4680" w:hanging="360"/>
      </w:pPr>
    </w:lvl>
    <w:lvl w:ilvl="7" w:tplc="BE24FBA2" w:tentative="1">
      <w:start w:val="1"/>
      <w:numFmt w:val="lowerLetter"/>
      <w:lvlText w:val="%8."/>
      <w:lvlJc w:val="left"/>
      <w:pPr>
        <w:ind w:left="5400" w:hanging="360"/>
      </w:pPr>
    </w:lvl>
    <w:lvl w:ilvl="8" w:tplc="13E0E44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506C892">
      <w:start w:val="1"/>
      <w:numFmt w:val="lowerRoman"/>
      <w:lvlText w:val="(%1)"/>
      <w:lvlJc w:val="left"/>
      <w:pPr>
        <w:ind w:left="1080" w:hanging="720"/>
      </w:pPr>
      <w:rPr>
        <w:rFonts w:hint="default"/>
        <w:b w:val="0"/>
      </w:rPr>
    </w:lvl>
    <w:lvl w:ilvl="1" w:tplc="30BC1594" w:tentative="1">
      <w:start w:val="1"/>
      <w:numFmt w:val="lowerLetter"/>
      <w:lvlText w:val="%2."/>
      <w:lvlJc w:val="left"/>
      <w:pPr>
        <w:ind w:left="1440" w:hanging="360"/>
      </w:pPr>
    </w:lvl>
    <w:lvl w:ilvl="2" w:tplc="21FE9000" w:tentative="1">
      <w:start w:val="1"/>
      <w:numFmt w:val="lowerRoman"/>
      <w:lvlText w:val="%3."/>
      <w:lvlJc w:val="right"/>
      <w:pPr>
        <w:ind w:left="2160" w:hanging="180"/>
      </w:pPr>
    </w:lvl>
    <w:lvl w:ilvl="3" w:tplc="EFDA17C8" w:tentative="1">
      <w:start w:val="1"/>
      <w:numFmt w:val="decimal"/>
      <w:lvlText w:val="%4."/>
      <w:lvlJc w:val="left"/>
      <w:pPr>
        <w:ind w:left="2880" w:hanging="360"/>
      </w:pPr>
    </w:lvl>
    <w:lvl w:ilvl="4" w:tplc="DA7A17CE" w:tentative="1">
      <w:start w:val="1"/>
      <w:numFmt w:val="lowerLetter"/>
      <w:lvlText w:val="%5."/>
      <w:lvlJc w:val="left"/>
      <w:pPr>
        <w:ind w:left="3600" w:hanging="360"/>
      </w:pPr>
    </w:lvl>
    <w:lvl w:ilvl="5" w:tplc="AD949D32" w:tentative="1">
      <w:start w:val="1"/>
      <w:numFmt w:val="lowerRoman"/>
      <w:lvlText w:val="%6."/>
      <w:lvlJc w:val="right"/>
      <w:pPr>
        <w:ind w:left="4320" w:hanging="180"/>
      </w:pPr>
    </w:lvl>
    <w:lvl w:ilvl="6" w:tplc="244832CE" w:tentative="1">
      <w:start w:val="1"/>
      <w:numFmt w:val="decimal"/>
      <w:lvlText w:val="%7."/>
      <w:lvlJc w:val="left"/>
      <w:pPr>
        <w:ind w:left="5040" w:hanging="360"/>
      </w:pPr>
    </w:lvl>
    <w:lvl w:ilvl="7" w:tplc="74BE2A42" w:tentative="1">
      <w:start w:val="1"/>
      <w:numFmt w:val="lowerLetter"/>
      <w:lvlText w:val="%8."/>
      <w:lvlJc w:val="left"/>
      <w:pPr>
        <w:ind w:left="5760" w:hanging="360"/>
      </w:pPr>
    </w:lvl>
    <w:lvl w:ilvl="8" w:tplc="6D2E19A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50C6656">
      <w:start w:val="1"/>
      <w:numFmt w:val="lowerRoman"/>
      <w:lvlText w:val="(%1)"/>
      <w:lvlJc w:val="left"/>
      <w:pPr>
        <w:ind w:left="1080" w:hanging="720"/>
      </w:pPr>
      <w:rPr>
        <w:rFonts w:hint="default"/>
      </w:rPr>
    </w:lvl>
    <w:lvl w:ilvl="1" w:tplc="50FAF7B0" w:tentative="1">
      <w:start w:val="1"/>
      <w:numFmt w:val="lowerLetter"/>
      <w:lvlText w:val="%2."/>
      <w:lvlJc w:val="left"/>
      <w:pPr>
        <w:ind w:left="1440" w:hanging="360"/>
      </w:pPr>
    </w:lvl>
    <w:lvl w:ilvl="2" w:tplc="D45A3152" w:tentative="1">
      <w:start w:val="1"/>
      <w:numFmt w:val="lowerRoman"/>
      <w:lvlText w:val="%3."/>
      <w:lvlJc w:val="right"/>
      <w:pPr>
        <w:ind w:left="2160" w:hanging="180"/>
      </w:pPr>
    </w:lvl>
    <w:lvl w:ilvl="3" w:tplc="660664CE" w:tentative="1">
      <w:start w:val="1"/>
      <w:numFmt w:val="decimal"/>
      <w:lvlText w:val="%4."/>
      <w:lvlJc w:val="left"/>
      <w:pPr>
        <w:ind w:left="2880" w:hanging="360"/>
      </w:pPr>
    </w:lvl>
    <w:lvl w:ilvl="4" w:tplc="AD8C4E1E" w:tentative="1">
      <w:start w:val="1"/>
      <w:numFmt w:val="lowerLetter"/>
      <w:lvlText w:val="%5."/>
      <w:lvlJc w:val="left"/>
      <w:pPr>
        <w:ind w:left="3600" w:hanging="360"/>
      </w:pPr>
    </w:lvl>
    <w:lvl w:ilvl="5" w:tplc="6BF29A22" w:tentative="1">
      <w:start w:val="1"/>
      <w:numFmt w:val="lowerRoman"/>
      <w:lvlText w:val="%6."/>
      <w:lvlJc w:val="right"/>
      <w:pPr>
        <w:ind w:left="4320" w:hanging="180"/>
      </w:pPr>
    </w:lvl>
    <w:lvl w:ilvl="6" w:tplc="854635EA" w:tentative="1">
      <w:start w:val="1"/>
      <w:numFmt w:val="decimal"/>
      <w:lvlText w:val="%7."/>
      <w:lvlJc w:val="left"/>
      <w:pPr>
        <w:ind w:left="5040" w:hanging="360"/>
      </w:pPr>
    </w:lvl>
    <w:lvl w:ilvl="7" w:tplc="B4EC4B54" w:tentative="1">
      <w:start w:val="1"/>
      <w:numFmt w:val="lowerLetter"/>
      <w:lvlText w:val="%8."/>
      <w:lvlJc w:val="left"/>
      <w:pPr>
        <w:ind w:left="5760" w:hanging="360"/>
      </w:pPr>
    </w:lvl>
    <w:lvl w:ilvl="8" w:tplc="35D831B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74C6FCA">
      <w:start w:val="1"/>
      <w:numFmt w:val="lowerRoman"/>
      <w:lvlText w:val="(%1)"/>
      <w:lvlJc w:val="left"/>
      <w:pPr>
        <w:ind w:left="1080" w:hanging="720"/>
      </w:pPr>
      <w:rPr>
        <w:rFonts w:hint="default"/>
      </w:rPr>
    </w:lvl>
    <w:lvl w:ilvl="1" w:tplc="236653E4" w:tentative="1">
      <w:start w:val="1"/>
      <w:numFmt w:val="lowerLetter"/>
      <w:lvlText w:val="%2."/>
      <w:lvlJc w:val="left"/>
      <w:pPr>
        <w:ind w:left="1440" w:hanging="360"/>
      </w:pPr>
    </w:lvl>
    <w:lvl w:ilvl="2" w:tplc="E5F6BFEC" w:tentative="1">
      <w:start w:val="1"/>
      <w:numFmt w:val="lowerRoman"/>
      <w:lvlText w:val="%3."/>
      <w:lvlJc w:val="right"/>
      <w:pPr>
        <w:ind w:left="2160" w:hanging="180"/>
      </w:pPr>
    </w:lvl>
    <w:lvl w:ilvl="3" w:tplc="73F60A10" w:tentative="1">
      <w:start w:val="1"/>
      <w:numFmt w:val="decimal"/>
      <w:lvlText w:val="%4."/>
      <w:lvlJc w:val="left"/>
      <w:pPr>
        <w:ind w:left="2880" w:hanging="360"/>
      </w:pPr>
    </w:lvl>
    <w:lvl w:ilvl="4" w:tplc="645CA8A2" w:tentative="1">
      <w:start w:val="1"/>
      <w:numFmt w:val="lowerLetter"/>
      <w:lvlText w:val="%5."/>
      <w:lvlJc w:val="left"/>
      <w:pPr>
        <w:ind w:left="3600" w:hanging="360"/>
      </w:pPr>
    </w:lvl>
    <w:lvl w:ilvl="5" w:tplc="EA9E4228" w:tentative="1">
      <w:start w:val="1"/>
      <w:numFmt w:val="lowerRoman"/>
      <w:lvlText w:val="%6."/>
      <w:lvlJc w:val="right"/>
      <w:pPr>
        <w:ind w:left="4320" w:hanging="180"/>
      </w:pPr>
    </w:lvl>
    <w:lvl w:ilvl="6" w:tplc="86F60A1E" w:tentative="1">
      <w:start w:val="1"/>
      <w:numFmt w:val="decimal"/>
      <w:lvlText w:val="%7."/>
      <w:lvlJc w:val="left"/>
      <w:pPr>
        <w:ind w:left="5040" w:hanging="360"/>
      </w:pPr>
    </w:lvl>
    <w:lvl w:ilvl="7" w:tplc="73CE2D36" w:tentative="1">
      <w:start w:val="1"/>
      <w:numFmt w:val="lowerLetter"/>
      <w:lvlText w:val="%8."/>
      <w:lvlJc w:val="left"/>
      <w:pPr>
        <w:ind w:left="5760" w:hanging="360"/>
      </w:pPr>
    </w:lvl>
    <w:lvl w:ilvl="8" w:tplc="BCF235E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35A8250">
      <w:start w:val="1"/>
      <w:numFmt w:val="lowerRoman"/>
      <w:lvlText w:val="(%1)"/>
      <w:lvlJc w:val="left"/>
      <w:pPr>
        <w:ind w:left="1004" w:hanging="720"/>
      </w:pPr>
      <w:rPr>
        <w:rFonts w:hint="default"/>
        <w:b w:val="0"/>
      </w:rPr>
    </w:lvl>
    <w:lvl w:ilvl="1" w:tplc="D73467B6" w:tentative="1">
      <w:start w:val="1"/>
      <w:numFmt w:val="lowerLetter"/>
      <w:lvlText w:val="%2."/>
      <w:lvlJc w:val="left"/>
      <w:pPr>
        <w:ind w:left="1364" w:hanging="360"/>
      </w:pPr>
    </w:lvl>
    <w:lvl w:ilvl="2" w:tplc="45321410" w:tentative="1">
      <w:start w:val="1"/>
      <w:numFmt w:val="lowerRoman"/>
      <w:lvlText w:val="%3."/>
      <w:lvlJc w:val="right"/>
      <w:pPr>
        <w:ind w:left="2084" w:hanging="180"/>
      </w:pPr>
    </w:lvl>
    <w:lvl w:ilvl="3" w:tplc="208E3BFC" w:tentative="1">
      <w:start w:val="1"/>
      <w:numFmt w:val="decimal"/>
      <w:lvlText w:val="%4."/>
      <w:lvlJc w:val="left"/>
      <w:pPr>
        <w:ind w:left="2804" w:hanging="360"/>
      </w:pPr>
    </w:lvl>
    <w:lvl w:ilvl="4" w:tplc="A5B6C99A" w:tentative="1">
      <w:start w:val="1"/>
      <w:numFmt w:val="lowerLetter"/>
      <w:lvlText w:val="%5."/>
      <w:lvlJc w:val="left"/>
      <w:pPr>
        <w:ind w:left="3524" w:hanging="360"/>
      </w:pPr>
    </w:lvl>
    <w:lvl w:ilvl="5" w:tplc="CE063DFC" w:tentative="1">
      <w:start w:val="1"/>
      <w:numFmt w:val="lowerRoman"/>
      <w:lvlText w:val="%6."/>
      <w:lvlJc w:val="right"/>
      <w:pPr>
        <w:ind w:left="4244" w:hanging="180"/>
      </w:pPr>
    </w:lvl>
    <w:lvl w:ilvl="6" w:tplc="4D74C198" w:tentative="1">
      <w:start w:val="1"/>
      <w:numFmt w:val="decimal"/>
      <w:lvlText w:val="%7."/>
      <w:lvlJc w:val="left"/>
      <w:pPr>
        <w:ind w:left="4964" w:hanging="360"/>
      </w:pPr>
    </w:lvl>
    <w:lvl w:ilvl="7" w:tplc="57721A82" w:tentative="1">
      <w:start w:val="1"/>
      <w:numFmt w:val="lowerLetter"/>
      <w:lvlText w:val="%8."/>
      <w:lvlJc w:val="left"/>
      <w:pPr>
        <w:ind w:left="5684" w:hanging="360"/>
      </w:pPr>
    </w:lvl>
    <w:lvl w:ilvl="8" w:tplc="707E01A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0AA5012">
      <w:start w:val="1"/>
      <w:numFmt w:val="decimal"/>
      <w:lvlText w:val="%1."/>
      <w:lvlJc w:val="left"/>
      <w:pPr>
        <w:ind w:left="360" w:hanging="360"/>
      </w:pPr>
      <w:rPr>
        <w:rFonts w:hint="default"/>
      </w:rPr>
    </w:lvl>
    <w:lvl w:ilvl="1" w:tplc="21760E44" w:tentative="1">
      <w:start w:val="1"/>
      <w:numFmt w:val="lowerLetter"/>
      <w:lvlText w:val="%2."/>
      <w:lvlJc w:val="left"/>
      <w:pPr>
        <w:ind w:left="1080" w:hanging="360"/>
      </w:pPr>
    </w:lvl>
    <w:lvl w:ilvl="2" w:tplc="C30E90BE" w:tentative="1">
      <w:start w:val="1"/>
      <w:numFmt w:val="lowerRoman"/>
      <w:lvlText w:val="%3."/>
      <w:lvlJc w:val="right"/>
      <w:pPr>
        <w:ind w:left="1800" w:hanging="180"/>
      </w:pPr>
    </w:lvl>
    <w:lvl w:ilvl="3" w:tplc="6DAA8464" w:tentative="1">
      <w:start w:val="1"/>
      <w:numFmt w:val="decimal"/>
      <w:lvlText w:val="%4."/>
      <w:lvlJc w:val="left"/>
      <w:pPr>
        <w:ind w:left="2520" w:hanging="360"/>
      </w:pPr>
    </w:lvl>
    <w:lvl w:ilvl="4" w:tplc="8976D436" w:tentative="1">
      <w:start w:val="1"/>
      <w:numFmt w:val="lowerLetter"/>
      <w:lvlText w:val="%5."/>
      <w:lvlJc w:val="left"/>
      <w:pPr>
        <w:ind w:left="3240" w:hanging="360"/>
      </w:pPr>
    </w:lvl>
    <w:lvl w:ilvl="5" w:tplc="DD6862A8" w:tentative="1">
      <w:start w:val="1"/>
      <w:numFmt w:val="lowerRoman"/>
      <w:lvlText w:val="%6."/>
      <w:lvlJc w:val="right"/>
      <w:pPr>
        <w:ind w:left="3960" w:hanging="180"/>
      </w:pPr>
    </w:lvl>
    <w:lvl w:ilvl="6" w:tplc="32380862" w:tentative="1">
      <w:start w:val="1"/>
      <w:numFmt w:val="decimal"/>
      <w:lvlText w:val="%7."/>
      <w:lvlJc w:val="left"/>
      <w:pPr>
        <w:ind w:left="4680" w:hanging="360"/>
      </w:pPr>
    </w:lvl>
    <w:lvl w:ilvl="7" w:tplc="DCC4C5DC" w:tentative="1">
      <w:start w:val="1"/>
      <w:numFmt w:val="lowerLetter"/>
      <w:lvlText w:val="%8."/>
      <w:lvlJc w:val="left"/>
      <w:pPr>
        <w:ind w:left="5400" w:hanging="360"/>
      </w:pPr>
    </w:lvl>
    <w:lvl w:ilvl="8" w:tplc="26B8ADB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470DF0A">
      <w:start w:val="1"/>
      <w:numFmt w:val="lowerRoman"/>
      <w:lvlText w:val="(%1)"/>
      <w:lvlJc w:val="left"/>
      <w:pPr>
        <w:ind w:left="1080" w:hanging="720"/>
      </w:pPr>
      <w:rPr>
        <w:rFonts w:hint="default"/>
      </w:rPr>
    </w:lvl>
    <w:lvl w:ilvl="1" w:tplc="363C1406" w:tentative="1">
      <w:start w:val="1"/>
      <w:numFmt w:val="lowerLetter"/>
      <w:lvlText w:val="%2."/>
      <w:lvlJc w:val="left"/>
      <w:pPr>
        <w:ind w:left="1440" w:hanging="360"/>
      </w:pPr>
    </w:lvl>
    <w:lvl w:ilvl="2" w:tplc="85A0DD28" w:tentative="1">
      <w:start w:val="1"/>
      <w:numFmt w:val="lowerRoman"/>
      <w:lvlText w:val="%3."/>
      <w:lvlJc w:val="right"/>
      <w:pPr>
        <w:ind w:left="2160" w:hanging="180"/>
      </w:pPr>
    </w:lvl>
    <w:lvl w:ilvl="3" w:tplc="D6C8786A" w:tentative="1">
      <w:start w:val="1"/>
      <w:numFmt w:val="decimal"/>
      <w:lvlText w:val="%4."/>
      <w:lvlJc w:val="left"/>
      <w:pPr>
        <w:ind w:left="2880" w:hanging="360"/>
      </w:pPr>
    </w:lvl>
    <w:lvl w:ilvl="4" w:tplc="EB3AD818" w:tentative="1">
      <w:start w:val="1"/>
      <w:numFmt w:val="lowerLetter"/>
      <w:lvlText w:val="%5."/>
      <w:lvlJc w:val="left"/>
      <w:pPr>
        <w:ind w:left="3600" w:hanging="360"/>
      </w:pPr>
    </w:lvl>
    <w:lvl w:ilvl="5" w:tplc="A1E8C7D8" w:tentative="1">
      <w:start w:val="1"/>
      <w:numFmt w:val="lowerRoman"/>
      <w:lvlText w:val="%6."/>
      <w:lvlJc w:val="right"/>
      <w:pPr>
        <w:ind w:left="4320" w:hanging="180"/>
      </w:pPr>
    </w:lvl>
    <w:lvl w:ilvl="6" w:tplc="266ECC3C" w:tentative="1">
      <w:start w:val="1"/>
      <w:numFmt w:val="decimal"/>
      <w:lvlText w:val="%7."/>
      <w:lvlJc w:val="left"/>
      <w:pPr>
        <w:ind w:left="5040" w:hanging="360"/>
      </w:pPr>
    </w:lvl>
    <w:lvl w:ilvl="7" w:tplc="D5E6533E" w:tentative="1">
      <w:start w:val="1"/>
      <w:numFmt w:val="lowerLetter"/>
      <w:lvlText w:val="%8."/>
      <w:lvlJc w:val="left"/>
      <w:pPr>
        <w:ind w:left="5760" w:hanging="360"/>
      </w:pPr>
    </w:lvl>
    <w:lvl w:ilvl="8" w:tplc="01A2061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E68AE4E">
      <w:start w:val="1"/>
      <w:numFmt w:val="decimal"/>
      <w:lvlText w:val="%1."/>
      <w:lvlJc w:val="left"/>
      <w:pPr>
        <w:ind w:left="360" w:hanging="360"/>
      </w:pPr>
      <w:rPr>
        <w:rFonts w:hint="default"/>
      </w:rPr>
    </w:lvl>
    <w:lvl w:ilvl="1" w:tplc="6B1A235E" w:tentative="1">
      <w:start w:val="1"/>
      <w:numFmt w:val="lowerLetter"/>
      <w:lvlText w:val="%2."/>
      <w:lvlJc w:val="left"/>
      <w:pPr>
        <w:ind w:left="1080" w:hanging="360"/>
      </w:pPr>
    </w:lvl>
    <w:lvl w:ilvl="2" w:tplc="0E96D2A8" w:tentative="1">
      <w:start w:val="1"/>
      <w:numFmt w:val="lowerRoman"/>
      <w:lvlText w:val="%3."/>
      <w:lvlJc w:val="right"/>
      <w:pPr>
        <w:ind w:left="1800" w:hanging="180"/>
      </w:pPr>
    </w:lvl>
    <w:lvl w:ilvl="3" w:tplc="07104F6C" w:tentative="1">
      <w:start w:val="1"/>
      <w:numFmt w:val="decimal"/>
      <w:lvlText w:val="%4."/>
      <w:lvlJc w:val="left"/>
      <w:pPr>
        <w:ind w:left="2520" w:hanging="360"/>
      </w:pPr>
    </w:lvl>
    <w:lvl w:ilvl="4" w:tplc="535EA322" w:tentative="1">
      <w:start w:val="1"/>
      <w:numFmt w:val="lowerLetter"/>
      <w:lvlText w:val="%5."/>
      <w:lvlJc w:val="left"/>
      <w:pPr>
        <w:ind w:left="3240" w:hanging="360"/>
      </w:pPr>
    </w:lvl>
    <w:lvl w:ilvl="5" w:tplc="B87866E4" w:tentative="1">
      <w:start w:val="1"/>
      <w:numFmt w:val="lowerRoman"/>
      <w:lvlText w:val="%6."/>
      <w:lvlJc w:val="right"/>
      <w:pPr>
        <w:ind w:left="3960" w:hanging="180"/>
      </w:pPr>
    </w:lvl>
    <w:lvl w:ilvl="6" w:tplc="D01E9D7A" w:tentative="1">
      <w:start w:val="1"/>
      <w:numFmt w:val="decimal"/>
      <w:lvlText w:val="%7."/>
      <w:lvlJc w:val="left"/>
      <w:pPr>
        <w:ind w:left="4680" w:hanging="360"/>
      </w:pPr>
    </w:lvl>
    <w:lvl w:ilvl="7" w:tplc="F9C8F1DE" w:tentative="1">
      <w:start w:val="1"/>
      <w:numFmt w:val="lowerLetter"/>
      <w:lvlText w:val="%8."/>
      <w:lvlJc w:val="left"/>
      <w:pPr>
        <w:ind w:left="5400" w:hanging="360"/>
      </w:pPr>
    </w:lvl>
    <w:lvl w:ilvl="8" w:tplc="8CF28ED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DBE60B6">
      <w:start w:val="1"/>
      <w:numFmt w:val="lowerRoman"/>
      <w:lvlText w:val="(%1)"/>
      <w:lvlJc w:val="left"/>
      <w:pPr>
        <w:ind w:left="1080" w:hanging="720"/>
      </w:pPr>
      <w:rPr>
        <w:rFonts w:hint="default"/>
      </w:rPr>
    </w:lvl>
    <w:lvl w:ilvl="1" w:tplc="BB02CB8C" w:tentative="1">
      <w:start w:val="1"/>
      <w:numFmt w:val="lowerLetter"/>
      <w:lvlText w:val="%2."/>
      <w:lvlJc w:val="left"/>
      <w:pPr>
        <w:ind w:left="1440" w:hanging="360"/>
      </w:pPr>
    </w:lvl>
    <w:lvl w:ilvl="2" w:tplc="609A89D6" w:tentative="1">
      <w:start w:val="1"/>
      <w:numFmt w:val="lowerRoman"/>
      <w:lvlText w:val="%3."/>
      <w:lvlJc w:val="right"/>
      <w:pPr>
        <w:ind w:left="2160" w:hanging="180"/>
      </w:pPr>
    </w:lvl>
    <w:lvl w:ilvl="3" w:tplc="678E539A" w:tentative="1">
      <w:start w:val="1"/>
      <w:numFmt w:val="decimal"/>
      <w:lvlText w:val="%4."/>
      <w:lvlJc w:val="left"/>
      <w:pPr>
        <w:ind w:left="2880" w:hanging="360"/>
      </w:pPr>
    </w:lvl>
    <w:lvl w:ilvl="4" w:tplc="9B523B84" w:tentative="1">
      <w:start w:val="1"/>
      <w:numFmt w:val="lowerLetter"/>
      <w:lvlText w:val="%5."/>
      <w:lvlJc w:val="left"/>
      <w:pPr>
        <w:ind w:left="3600" w:hanging="360"/>
      </w:pPr>
    </w:lvl>
    <w:lvl w:ilvl="5" w:tplc="8E5032B4" w:tentative="1">
      <w:start w:val="1"/>
      <w:numFmt w:val="lowerRoman"/>
      <w:lvlText w:val="%6."/>
      <w:lvlJc w:val="right"/>
      <w:pPr>
        <w:ind w:left="4320" w:hanging="180"/>
      </w:pPr>
    </w:lvl>
    <w:lvl w:ilvl="6" w:tplc="AA2A82D4" w:tentative="1">
      <w:start w:val="1"/>
      <w:numFmt w:val="decimal"/>
      <w:lvlText w:val="%7."/>
      <w:lvlJc w:val="left"/>
      <w:pPr>
        <w:ind w:left="5040" w:hanging="360"/>
      </w:pPr>
    </w:lvl>
    <w:lvl w:ilvl="7" w:tplc="69788C54" w:tentative="1">
      <w:start w:val="1"/>
      <w:numFmt w:val="lowerLetter"/>
      <w:lvlText w:val="%8."/>
      <w:lvlJc w:val="left"/>
      <w:pPr>
        <w:ind w:left="5760" w:hanging="360"/>
      </w:pPr>
    </w:lvl>
    <w:lvl w:ilvl="8" w:tplc="1300313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E4630A0">
      <w:start w:val="1"/>
      <w:numFmt w:val="decimal"/>
      <w:lvlText w:val="%1."/>
      <w:lvlJc w:val="left"/>
      <w:pPr>
        <w:ind w:left="360" w:hanging="360"/>
      </w:pPr>
      <w:rPr>
        <w:rFonts w:hint="default"/>
      </w:rPr>
    </w:lvl>
    <w:lvl w:ilvl="1" w:tplc="D318CEE4" w:tentative="1">
      <w:start w:val="1"/>
      <w:numFmt w:val="lowerLetter"/>
      <w:lvlText w:val="%2."/>
      <w:lvlJc w:val="left"/>
      <w:pPr>
        <w:ind w:left="1080" w:hanging="360"/>
      </w:pPr>
    </w:lvl>
    <w:lvl w:ilvl="2" w:tplc="AC32757C" w:tentative="1">
      <w:start w:val="1"/>
      <w:numFmt w:val="lowerRoman"/>
      <w:lvlText w:val="%3."/>
      <w:lvlJc w:val="right"/>
      <w:pPr>
        <w:ind w:left="1800" w:hanging="180"/>
      </w:pPr>
    </w:lvl>
    <w:lvl w:ilvl="3" w:tplc="71D0CA7E" w:tentative="1">
      <w:start w:val="1"/>
      <w:numFmt w:val="decimal"/>
      <w:lvlText w:val="%4."/>
      <w:lvlJc w:val="left"/>
      <w:pPr>
        <w:ind w:left="2520" w:hanging="360"/>
      </w:pPr>
    </w:lvl>
    <w:lvl w:ilvl="4" w:tplc="BED0C4B8" w:tentative="1">
      <w:start w:val="1"/>
      <w:numFmt w:val="lowerLetter"/>
      <w:lvlText w:val="%5."/>
      <w:lvlJc w:val="left"/>
      <w:pPr>
        <w:ind w:left="3240" w:hanging="360"/>
      </w:pPr>
    </w:lvl>
    <w:lvl w:ilvl="5" w:tplc="6D166892" w:tentative="1">
      <w:start w:val="1"/>
      <w:numFmt w:val="lowerRoman"/>
      <w:lvlText w:val="%6."/>
      <w:lvlJc w:val="right"/>
      <w:pPr>
        <w:ind w:left="3960" w:hanging="180"/>
      </w:pPr>
    </w:lvl>
    <w:lvl w:ilvl="6" w:tplc="1D244C44" w:tentative="1">
      <w:start w:val="1"/>
      <w:numFmt w:val="decimal"/>
      <w:lvlText w:val="%7."/>
      <w:lvlJc w:val="left"/>
      <w:pPr>
        <w:ind w:left="4680" w:hanging="360"/>
      </w:pPr>
    </w:lvl>
    <w:lvl w:ilvl="7" w:tplc="43080026" w:tentative="1">
      <w:start w:val="1"/>
      <w:numFmt w:val="lowerLetter"/>
      <w:lvlText w:val="%8."/>
      <w:lvlJc w:val="left"/>
      <w:pPr>
        <w:ind w:left="5400" w:hanging="360"/>
      </w:pPr>
    </w:lvl>
    <w:lvl w:ilvl="8" w:tplc="F272A51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9123C0C">
      <w:start w:val="1"/>
      <w:numFmt w:val="decimal"/>
      <w:lvlText w:val="%1."/>
      <w:lvlJc w:val="left"/>
      <w:pPr>
        <w:ind w:left="360" w:hanging="360"/>
      </w:pPr>
      <w:rPr>
        <w:rFonts w:hint="default"/>
      </w:rPr>
    </w:lvl>
    <w:lvl w:ilvl="1" w:tplc="1B60814E" w:tentative="1">
      <w:start w:val="1"/>
      <w:numFmt w:val="lowerLetter"/>
      <w:lvlText w:val="%2."/>
      <w:lvlJc w:val="left"/>
      <w:pPr>
        <w:ind w:left="1080" w:hanging="360"/>
      </w:pPr>
    </w:lvl>
    <w:lvl w:ilvl="2" w:tplc="194CB8A6" w:tentative="1">
      <w:start w:val="1"/>
      <w:numFmt w:val="lowerRoman"/>
      <w:lvlText w:val="%3."/>
      <w:lvlJc w:val="right"/>
      <w:pPr>
        <w:ind w:left="1800" w:hanging="180"/>
      </w:pPr>
    </w:lvl>
    <w:lvl w:ilvl="3" w:tplc="37587E4C" w:tentative="1">
      <w:start w:val="1"/>
      <w:numFmt w:val="decimal"/>
      <w:lvlText w:val="%4."/>
      <w:lvlJc w:val="left"/>
      <w:pPr>
        <w:ind w:left="2520" w:hanging="360"/>
      </w:pPr>
    </w:lvl>
    <w:lvl w:ilvl="4" w:tplc="B142D6B0" w:tentative="1">
      <w:start w:val="1"/>
      <w:numFmt w:val="lowerLetter"/>
      <w:lvlText w:val="%5."/>
      <w:lvlJc w:val="left"/>
      <w:pPr>
        <w:ind w:left="3240" w:hanging="360"/>
      </w:pPr>
    </w:lvl>
    <w:lvl w:ilvl="5" w:tplc="9A14680C" w:tentative="1">
      <w:start w:val="1"/>
      <w:numFmt w:val="lowerRoman"/>
      <w:lvlText w:val="%6."/>
      <w:lvlJc w:val="right"/>
      <w:pPr>
        <w:ind w:left="3960" w:hanging="180"/>
      </w:pPr>
    </w:lvl>
    <w:lvl w:ilvl="6" w:tplc="1FA0812C" w:tentative="1">
      <w:start w:val="1"/>
      <w:numFmt w:val="decimal"/>
      <w:lvlText w:val="%7."/>
      <w:lvlJc w:val="left"/>
      <w:pPr>
        <w:ind w:left="4680" w:hanging="360"/>
      </w:pPr>
    </w:lvl>
    <w:lvl w:ilvl="7" w:tplc="EC3AEF8E" w:tentative="1">
      <w:start w:val="1"/>
      <w:numFmt w:val="lowerLetter"/>
      <w:lvlText w:val="%8."/>
      <w:lvlJc w:val="left"/>
      <w:pPr>
        <w:ind w:left="5400" w:hanging="360"/>
      </w:pPr>
    </w:lvl>
    <w:lvl w:ilvl="8" w:tplc="E404293E"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EC286CA6">
      <w:start w:val="1"/>
      <w:numFmt w:val="bullet"/>
      <w:lvlText w:val=""/>
      <w:lvlJc w:val="left"/>
      <w:pPr>
        <w:tabs>
          <w:tab w:val="num" w:pos="720"/>
        </w:tabs>
        <w:ind w:left="720" w:hanging="360"/>
      </w:pPr>
      <w:rPr>
        <w:rFonts w:ascii="Symbol" w:hAnsi="Symbol"/>
      </w:rPr>
    </w:lvl>
    <w:lvl w:ilvl="1" w:tplc="9D16CCEE">
      <w:start w:val="1"/>
      <w:numFmt w:val="bullet"/>
      <w:lvlText w:val="o"/>
      <w:lvlJc w:val="left"/>
      <w:pPr>
        <w:tabs>
          <w:tab w:val="num" w:pos="1440"/>
        </w:tabs>
        <w:ind w:left="1440" w:hanging="360"/>
      </w:pPr>
      <w:rPr>
        <w:rFonts w:ascii="Courier New" w:hAnsi="Courier New"/>
      </w:rPr>
    </w:lvl>
    <w:lvl w:ilvl="2" w:tplc="3D3442A2">
      <w:start w:val="1"/>
      <w:numFmt w:val="bullet"/>
      <w:lvlText w:val=""/>
      <w:lvlJc w:val="left"/>
      <w:pPr>
        <w:tabs>
          <w:tab w:val="num" w:pos="2160"/>
        </w:tabs>
        <w:ind w:left="2160" w:hanging="360"/>
      </w:pPr>
      <w:rPr>
        <w:rFonts w:ascii="Wingdings" w:hAnsi="Wingdings"/>
      </w:rPr>
    </w:lvl>
    <w:lvl w:ilvl="3" w:tplc="976C8A9C">
      <w:start w:val="1"/>
      <w:numFmt w:val="bullet"/>
      <w:lvlText w:val=""/>
      <w:lvlJc w:val="left"/>
      <w:pPr>
        <w:tabs>
          <w:tab w:val="num" w:pos="2880"/>
        </w:tabs>
        <w:ind w:left="2880" w:hanging="360"/>
      </w:pPr>
      <w:rPr>
        <w:rFonts w:ascii="Symbol" w:hAnsi="Symbol"/>
      </w:rPr>
    </w:lvl>
    <w:lvl w:ilvl="4" w:tplc="EEE42256">
      <w:start w:val="1"/>
      <w:numFmt w:val="bullet"/>
      <w:lvlText w:val="o"/>
      <w:lvlJc w:val="left"/>
      <w:pPr>
        <w:tabs>
          <w:tab w:val="num" w:pos="3600"/>
        </w:tabs>
        <w:ind w:left="3600" w:hanging="360"/>
      </w:pPr>
      <w:rPr>
        <w:rFonts w:ascii="Courier New" w:hAnsi="Courier New"/>
      </w:rPr>
    </w:lvl>
    <w:lvl w:ilvl="5" w:tplc="A8CE8E5A">
      <w:start w:val="1"/>
      <w:numFmt w:val="bullet"/>
      <w:lvlText w:val=""/>
      <w:lvlJc w:val="left"/>
      <w:pPr>
        <w:tabs>
          <w:tab w:val="num" w:pos="4320"/>
        </w:tabs>
        <w:ind w:left="4320" w:hanging="360"/>
      </w:pPr>
      <w:rPr>
        <w:rFonts w:ascii="Wingdings" w:hAnsi="Wingdings"/>
      </w:rPr>
    </w:lvl>
    <w:lvl w:ilvl="6" w:tplc="74F40ED6">
      <w:start w:val="1"/>
      <w:numFmt w:val="bullet"/>
      <w:lvlText w:val=""/>
      <w:lvlJc w:val="left"/>
      <w:pPr>
        <w:tabs>
          <w:tab w:val="num" w:pos="5040"/>
        </w:tabs>
        <w:ind w:left="5040" w:hanging="360"/>
      </w:pPr>
      <w:rPr>
        <w:rFonts w:ascii="Symbol" w:hAnsi="Symbol"/>
      </w:rPr>
    </w:lvl>
    <w:lvl w:ilvl="7" w:tplc="957C436E">
      <w:start w:val="1"/>
      <w:numFmt w:val="bullet"/>
      <w:lvlText w:val="o"/>
      <w:lvlJc w:val="left"/>
      <w:pPr>
        <w:tabs>
          <w:tab w:val="num" w:pos="5760"/>
        </w:tabs>
        <w:ind w:left="5760" w:hanging="360"/>
      </w:pPr>
      <w:rPr>
        <w:rFonts w:ascii="Courier New" w:hAnsi="Courier New"/>
      </w:rPr>
    </w:lvl>
    <w:lvl w:ilvl="8" w:tplc="5E46FFF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89"/>
    <w:rsid w:val="0004507B"/>
    <w:rsid w:val="00052B15"/>
    <w:rsid w:val="00071A35"/>
    <w:rsid w:val="000956F6"/>
    <w:rsid w:val="0009753D"/>
    <w:rsid w:val="000A6D95"/>
    <w:rsid w:val="00107649"/>
    <w:rsid w:val="00124D81"/>
    <w:rsid w:val="001806B2"/>
    <w:rsid w:val="001C19D6"/>
    <w:rsid w:val="001F5E6E"/>
    <w:rsid w:val="00277207"/>
    <w:rsid w:val="00300154"/>
    <w:rsid w:val="00345C45"/>
    <w:rsid w:val="00352850"/>
    <w:rsid w:val="003A2B04"/>
    <w:rsid w:val="003D3E81"/>
    <w:rsid w:val="003E6589"/>
    <w:rsid w:val="003F337F"/>
    <w:rsid w:val="00445426"/>
    <w:rsid w:val="004462B9"/>
    <w:rsid w:val="00447F81"/>
    <w:rsid w:val="00466BBF"/>
    <w:rsid w:val="00473104"/>
    <w:rsid w:val="00477492"/>
    <w:rsid w:val="004B09AB"/>
    <w:rsid w:val="004C2343"/>
    <w:rsid w:val="004D3A50"/>
    <w:rsid w:val="00536238"/>
    <w:rsid w:val="00562455"/>
    <w:rsid w:val="005A4823"/>
    <w:rsid w:val="005C1E01"/>
    <w:rsid w:val="0064100E"/>
    <w:rsid w:val="0064727B"/>
    <w:rsid w:val="00656322"/>
    <w:rsid w:val="006A2605"/>
    <w:rsid w:val="007124A9"/>
    <w:rsid w:val="00734075"/>
    <w:rsid w:val="00775DE8"/>
    <w:rsid w:val="0079186A"/>
    <w:rsid w:val="007A31C4"/>
    <w:rsid w:val="00800ECB"/>
    <w:rsid w:val="008232B6"/>
    <w:rsid w:val="008246B1"/>
    <w:rsid w:val="008470F3"/>
    <w:rsid w:val="008863E3"/>
    <w:rsid w:val="00887570"/>
    <w:rsid w:val="00891FB8"/>
    <w:rsid w:val="00995E8E"/>
    <w:rsid w:val="009A056F"/>
    <w:rsid w:val="009A45EE"/>
    <w:rsid w:val="009F728E"/>
    <w:rsid w:val="00A7633E"/>
    <w:rsid w:val="00A76D42"/>
    <w:rsid w:val="00A76FBE"/>
    <w:rsid w:val="00B1450A"/>
    <w:rsid w:val="00B179BF"/>
    <w:rsid w:val="00B63338"/>
    <w:rsid w:val="00B72EC8"/>
    <w:rsid w:val="00B87A0C"/>
    <w:rsid w:val="00BA57FE"/>
    <w:rsid w:val="00BB3CAA"/>
    <w:rsid w:val="00BB4C82"/>
    <w:rsid w:val="00BD0B33"/>
    <w:rsid w:val="00BE40D6"/>
    <w:rsid w:val="00C776E4"/>
    <w:rsid w:val="00CA312D"/>
    <w:rsid w:val="00CC2FA5"/>
    <w:rsid w:val="00CC6A39"/>
    <w:rsid w:val="00CF5DF5"/>
    <w:rsid w:val="00CF6ACE"/>
    <w:rsid w:val="00D0353B"/>
    <w:rsid w:val="00D159A3"/>
    <w:rsid w:val="00D60359"/>
    <w:rsid w:val="00D81E44"/>
    <w:rsid w:val="00DA0AED"/>
    <w:rsid w:val="00DA4E66"/>
    <w:rsid w:val="00DC6638"/>
    <w:rsid w:val="00E11FDA"/>
    <w:rsid w:val="00E432BB"/>
    <w:rsid w:val="00EA3F58"/>
    <w:rsid w:val="00F40FE5"/>
    <w:rsid w:val="00FB2F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AE78"/>
  <w15:docId w15:val="{96F02284-E06D-4301-8E9B-3B0CC05F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700310</RACS_x0020_ID>
    <Approved_x0020_Provider xmlns="a8338b6e-77a6-4851-82b6-98166143ffdd">Arcare Pty Ltd</Approved_x0020_Provider>
    <Management_x0020_Company_x0020_ID xmlns="a8338b6e-77a6-4851-82b6-98166143ffdd">87842429-1B9D-E411-B1AD-005056922186</Management_x0020_Company_x0020_ID>
    <Home xmlns="a8338b6e-77a6-4851-82b6-98166143ffdd">Arcare Caboolture Home Care</Home>
    <Signed xmlns="a8338b6e-77a6-4851-82b6-98166143ffdd" xsi:nil="true"/>
    <Uploaded xmlns="a8338b6e-77a6-4851-82b6-98166143ffdd">False</Uploaded>
    <Management_x0020_Company xmlns="a8338b6e-77a6-4851-82b6-98166143ffdd">BodeWell Community Care</Management_x0020_Company>
    <Doc_x0020_Date xmlns="a8338b6e-77a6-4851-82b6-98166143ffdd">2022-07-27T05:25:00+00:00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76BF6877-0385-E411-B1AD-005056922186</Home_x0020_ID>
    <State xmlns="a8338b6e-77a6-4851-82b6-98166143ffdd">QLD</State>
    <Doc_x0020_Sent_Received_x0020_Date xmlns="a8338b6e-77a6-4851-82b6-98166143ffdd">2022-07-27T00:00:00+00:00</Doc_x0020_Sent_Received_x0020_Date>
    <Activity_x0020_ID xmlns="a8338b6e-77a6-4851-82b6-98166143ffdd">A60EA005-86B0-EC11-8F65-005056922186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7AEE097-1695-4089-A10A-C2169D204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F80C48-815F-4EED-80C8-6A20AD92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6856</Words>
  <Characters>39082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2022-08-23T03:20:00Z</dcterms:created>
  <dcterms:modified xsi:type="dcterms:W3CDTF">2022-08-23T03:20:00Z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