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2E55545"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731987">
        <w:rPr>
          <w:rFonts w:ascii="Arial Black" w:hAnsi="Arial Black"/>
        </w:rPr>
        <w:t>Arcare</w:t>
      </w:r>
      <w:proofErr w:type="spellEnd"/>
      <w:r w:rsidR="00731987">
        <w:rPr>
          <w:rFonts w:ascii="Arial Black" w:hAnsi="Arial Black"/>
        </w:rPr>
        <w:t xml:space="preserve"> Carnegie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D462700" w:rsidR="001E6954" w:rsidRPr="003C6EC2" w:rsidRDefault="00731987" w:rsidP="001E6954">
      <w:pPr>
        <w:tabs>
          <w:tab w:val="left" w:pos="2127"/>
        </w:tabs>
        <w:spacing w:before="120"/>
        <w:rPr>
          <w:rFonts w:eastAsia="Calibri"/>
          <w:color w:val="FFFFFF" w:themeColor="background1"/>
          <w:sz w:val="28"/>
          <w:szCs w:val="56"/>
          <w:lang w:eastAsia="en-US"/>
        </w:rPr>
      </w:pPr>
      <w:r>
        <w:rPr>
          <w:color w:val="FFFFFF" w:themeColor="background1"/>
          <w:sz w:val="28"/>
        </w:rPr>
        <w:t>47 Rosanna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CARNEGIE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3163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03 8574 4900</w:t>
      </w:r>
    </w:p>
    <w:p w14:paraId="1CD9B515" w14:textId="1F6F230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31987">
        <w:rPr>
          <w:rFonts w:eastAsia="Calibri"/>
          <w:color w:val="FFFFFF" w:themeColor="background1"/>
          <w:sz w:val="28"/>
          <w:szCs w:val="56"/>
          <w:lang w:eastAsia="en-US"/>
        </w:rPr>
        <w:t>3802</w:t>
      </w:r>
      <w:r w:rsidRPr="003C6EC2">
        <w:rPr>
          <w:rFonts w:eastAsia="Calibri"/>
          <w:color w:val="FFFFFF" w:themeColor="background1"/>
          <w:sz w:val="28"/>
          <w:szCs w:val="56"/>
          <w:lang w:eastAsia="en-US"/>
        </w:rPr>
        <w:t xml:space="preserve"> </w:t>
      </w:r>
    </w:p>
    <w:p w14:paraId="45B95749" w14:textId="1E7EE6B0"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731987">
        <w:rPr>
          <w:rFonts w:eastAsia="Calibri"/>
          <w:color w:val="FFFFFF" w:themeColor="background1"/>
          <w:sz w:val="28"/>
          <w:szCs w:val="56"/>
          <w:lang w:eastAsia="en-US"/>
        </w:rPr>
        <w:t>Arcare</w:t>
      </w:r>
      <w:proofErr w:type="spellEnd"/>
      <w:r w:rsidR="00731987">
        <w:rPr>
          <w:rFonts w:eastAsia="Calibri"/>
          <w:color w:val="FFFFFF" w:themeColor="background1"/>
          <w:sz w:val="28"/>
          <w:szCs w:val="56"/>
          <w:lang w:eastAsia="en-US"/>
        </w:rPr>
        <w:t xml:space="preserve"> Pty Ltd</w:t>
      </w:r>
    </w:p>
    <w:p w14:paraId="7256631C" w14:textId="6FBCACC1" w:rsidR="001E6954" w:rsidRPr="003C6EC2" w:rsidRDefault="0073198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28 March 2022 to 30 March 2022</w:t>
      </w:r>
    </w:p>
    <w:p w14:paraId="71B92C11" w14:textId="5C22A4C6"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E5C54">
        <w:rPr>
          <w:color w:val="FFFFFF" w:themeColor="background1"/>
          <w:sz w:val="28"/>
        </w:rPr>
        <w:t>6 May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19862F09" w:rsidR="00F96D2E" w:rsidRPr="009B0F30" w:rsidRDefault="001E5C54" w:rsidP="00F96D2E">
      <w:r w:rsidRPr="007D596B">
        <w:rPr>
          <w:rFonts w:cs="Times New Roman"/>
          <w:color w:val="auto"/>
        </w:rPr>
        <w:t>James Howard</w:t>
      </w:r>
      <w:r w:rsidR="00F96D2E" w:rsidRPr="007D596B">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33A356D5" w:rsidR="00C20EE9" w:rsidRPr="001E5C54" w:rsidRDefault="001E6954" w:rsidP="001E5C5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135DCFF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7D2EF4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EF62F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94124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FF476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8E070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23A71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82C1ED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23202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95AE9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EDABF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A92D3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C269B36"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3FA97C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4849244A"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CFD6C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B16CF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E22E9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62632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CCA21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2A845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717BFB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54759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5E3E68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47294B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AEEA1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1A9B8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B778A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4C6C8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58AA4E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E982B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AF050B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FE19B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C91658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4E52A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19D307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631D2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D16AE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416B8C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BF7F8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3C5B3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FB4E3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0D5263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ADD01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E5992F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FFF87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CF25B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9CF0D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62E761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8E70004"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C5848CD" w:rsidR="004B33E7" w:rsidRPr="007D596B" w:rsidRDefault="004B33E7" w:rsidP="004B33E7">
      <w:pPr>
        <w:pStyle w:val="ListBullet"/>
      </w:pPr>
      <w:r w:rsidRPr="007D596B">
        <w:t xml:space="preserve">the Assessment Team’s report for the </w:t>
      </w:r>
      <w:r w:rsidR="00731987" w:rsidRPr="007D596B">
        <w:t>Site Audit</w:t>
      </w:r>
      <w:r w:rsidR="007D596B" w:rsidRPr="007D596B">
        <w:t xml:space="preserve"> conducted from 28 March 2022 to 30 March 2022</w:t>
      </w:r>
      <w:r w:rsidRPr="007D596B">
        <w:t xml:space="preserve">; the </w:t>
      </w:r>
      <w:r w:rsidR="00731987" w:rsidRPr="007D596B">
        <w:t>Site Audit</w:t>
      </w:r>
      <w:r w:rsidRPr="007D596B">
        <w:t xml:space="preserve"> report was informed by a site assessment, observations at the service, review of documents and interviews with staff, consumers/representatives and others</w:t>
      </w:r>
      <w:r w:rsidR="007D596B" w:rsidRPr="007D596B">
        <w:t>.</w:t>
      </w:r>
    </w:p>
    <w:p w14:paraId="0155F341" w14:textId="11EDD151" w:rsidR="004B33E7" w:rsidRPr="007D596B" w:rsidRDefault="004B33E7" w:rsidP="004B33E7">
      <w:pPr>
        <w:pStyle w:val="ListBullet"/>
      </w:pPr>
      <w:r w:rsidRPr="007D596B">
        <w:t xml:space="preserve">the provider’s response to the </w:t>
      </w:r>
      <w:r w:rsidR="00731987" w:rsidRPr="007D596B">
        <w:t>Site Audit</w:t>
      </w:r>
      <w:r w:rsidRPr="007D596B">
        <w:t xml:space="preserve"> report received</w:t>
      </w:r>
      <w:r w:rsidR="007D596B" w:rsidRPr="007D596B">
        <w:t xml:space="preserve"> on 29 April 2022.</w:t>
      </w:r>
    </w:p>
    <w:p w14:paraId="6C665CC1" w14:textId="0BEBE4F4" w:rsidR="004B33E7" w:rsidRPr="007D596B" w:rsidRDefault="007D596B" w:rsidP="004B33E7">
      <w:pPr>
        <w:pStyle w:val="ListBullet"/>
      </w:pPr>
      <w:r w:rsidRPr="007D596B">
        <w:t>Other information and intelligence held by the Commission in relation to this service.</w:t>
      </w:r>
    </w:p>
    <w:p w14:paraId="36AEE40B" w14:textId="77777777" w:rsidR="008A22FF" w:rsidRPr="007D596B" w:rsidRDefault="008A22FF">
      <w:pPr>
        <w:spacing w:after="160" w:line="259" w:lineRule="auto"/>
        <w:rPr>
          <w:rFonts w:cs="Times New Roman"/>
          <w:color w:val="auto"/>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5163C4D"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24651F2" w14:textId="77187040" w:rsidR="00063E5A" w:rsidRPr="00D036AE" w:rsidRDefault="00063E5A" w:rsidP="00063E5A">
      <w:pPr>
        <w:rPr>
          <w:rFonts w:eastAsiaTheme="minorHAnsi"/>
          <w:color w:val="auto"/>
        </w:rPr>
      </w:pPr>
      <w:r w:rsidRPr="00D036AE">
        <w:rPr>
          <w:rFonts w:eastAsiaTheme="minorHAnsi"/>
          <w:color w:val="auto"/>
        </w:rPr>
        <w:t xml:space="preserve">The Quality Standard is assessed as Compliant as six of the six specific requirements </w:t>
      </w:r>
      <w:r w:rsidR="00D84AE6">
        <w:rPr>
          <w:rFonts w:eastAsiaTheme="minorHAnsi"/>
          <w:color w:val="auto"/>
        </w:rPr>
        <w:t>were</w:t>
      </w:r>
      <w:r w:rsidRPr="00D036AE">
        <w:rPr>
          <w:rFonts w:eastAsiaTheme="minorHAnsi"/>
          <w:color w:val="auto"/>
        </w:rPr>
        <w:t xml:space="preserve"> assessed as Compliant. </w:t>
      </w:r>
    </w:p>
    <w:p w14:paraId="0EC2B850" w14:textId="54AD89D7" w:rsidR="00063E5A" w:rsidRPr="00D036AE" w:rsidRDefault="00063E5A" w:rsidP="00063E5A">
      <w:pPr>
        <w:rPr>
          <w:rFonts w:eastAsiaTheme="minorHAnsi"/>
          <w:color w:val="auto"/>
        </w:rPr>
      </w:pPr>
      <w:r w:rsidRPr="00D036AE">
        <w:rPr>
          <w:rFonts w:eastAsiaTheme="minorHAnsi"/>
          <w:color w:val="auto"/>
        </w:rPr>
        <w:t>Consumers and their representatives advised staff always treated them with dignity and respect. One consumer raised issues about her treatment by staff and the Assessment Team raised this issue with management, which advised they were aware of the consumer’s concerns and the mental health background of the consumer and were working with the consumer to manage the issues. Consumers and representatives spoke of being valued and supported within the service regardless of their needs, ability, culture, gender, sexuality, age, religion, or spirituality. Interviewed consumers described the various activities available that were tailored to meet cultural and religious needs of the consumers. Consumers reported they could make decisions for themselves about how care and services were delivered to them, consumers advised staff supported them to do this by providing information to them, including any associated risks. Consumers advised their decisions were respected and understood by staff. Consumers confirmed staff respected their privacy and took measures to ensure it was always maintained.</w:t>
      </w:r>
    </w:p>
    <w:p w14:paraId="5F25913A" w14:textId="07C5FEA1" w:rsidR="00063E5A" w:rsidRPr="00D036AE" w:rsidRDefault="00063E5A" w:rsidP="00063E5A">
      <w:pPr>
        <w:rPr>
          <w:rFonts w:eastAsiaTheme="minorHAnsi"/>
          <w:color w:val="auto"/>
        </w:rPr>
      </w:pPr>
      <w:r w:rsidRPr="00D036AE">
        <w:rPr>
          <w:rFonts w:eastAsiaTheme="minorHAnsi"/>
          <w:color w:val="auto"/>
        </w:rPr>
        <w:t xml:space="preserve">Interviewed staff explained their understanding of individual consumer identity, culture, and background, and how they respected these things. Staff provided examples of their awareness of specific consumers’ backgrounds and explained the ways they supported these consumers daily. Staff confirmed they would report any practices that were not in keeping with respect and dignity toward consumers. Staff </w:t>
      </w:r>
      <w:r w:rsidRPr="00D036AE">
        <w:rPr>
          <w:rFonts w:eastAsiaTheme="minorHAnsi"/>
          <w:color w:val="auto"/>
        </w:rPr>
        <w:lastRenderedPageBreak/>
        <w:t>described events and other activities that were designed to celebrate diversity and were tailored to consumers’ needs and preferences. Staff described the ways in which they respected consumers’ privacy, such as using curtains and keeping doors closed when providing personal care and seeking consent before entering consumers’ rooms.</w:t>
      </w:r>
    </w:p>
    <w:p w14:paraId="0863A32E" w14:textId="3BFACFDC" w:rsidR="007F5256" w:rsidRPr="00D036AE" w:rsidRDefault="00063E5A" w:rsidP="0004322A">
      <w:pPr>
        <w:rPr>
          <w:rFonts w:eastAsiaTheme="minorHAnsi"/>
          <w:color w:val="auto"/>
        </w:rPr>
      </w:pPr>
      <w:r w:rsidRPr="00D036AE">
        <w:rPr>
          <w:rFonts w:eastAsiaTheme="minorHAnsi"/>
          <w:color w:val="auto"/>
        </w:rPr>
        <w:t xml:space="preserve">The organisation </w:t>
      </w:r>
      <w:r w:rsidR="00D036AE" w:rsidRPr="00D036AE">
        <w:rPr>
          <w:rFonts w:eastAsiaTheme="minorHAnsi"/>
          <w:color w:val="auto"/>
        </w:rPr>
        <w:t xml:space="preserve">had </w:t>
      </w:r>
      <w:r w:rsidRPr="00D036AE">
        <w:rPr>
          <w:rFonts w:eastAsiaTheme="minorHAnsi"/>
          <w:color w:val="auto"/>
        </w:rPr>
        <w:t>policies and procedures which guided and informed staff in treating consumers with dignity and respect and acknowledging diversity. Care planning documentation observed by the assessment team show</w:t>
      </w:r>
      <w:r w:rsidR="00D036AE" w:rsidRPr="00D036AE">
        <w:rPr>
          <w:rFonts w:eastAsiaTheme="minorHAnsi"/>
          <w:color w:val="auto"/>
        </w:rPr>
        <w:t>ed</w:t>
      </w:r>
      <w:r w:rsidRPr="00D036AE">
        <w:rPr>
          <w:rFonts w:eastAsiaTheme="minorHAnsi"/>
          <w:color w:val="auto"/>
        </w:rPr>
        <w:t xml:space="preserve"> consumers background information, culture, personal preferences, and other individual identity details. The organisation provide</w:t>
      </w:r>
      <w:r w:rsidR="00D036AE" w:rsidRPr="00D036AE">
        <w:rPr>
          <w:rFonts w:eastAsiaTheme="minorHAnsi"/>
          <w:color w:val="auto"/>
        </w:rPr>
        <w:t>d</w:t>
      </w:r>
      <w:r w:rsidRPr="00D036AE">
        <w:rPr>
          <w:rFonts w:eastAsiaTheme="minorHAnsi"/>
          <w:color w:val="auto"/>
        </w:rPr>
        <w:t xml:space="preserve"> training for staff during commencement of employment</w:t>
      </w:r>
      <w:r w:rsidR="00D036AE" w:rsidRPr="00D036AE">
        <w:rPr>
          <w:rFonts w:eastAsiaTheme="minorHAnsi"/>
          <w:color w:val="auto"/>
        </w:rPr>
        <w:t xml:space="preserve">, </w:t>
      </w:r>
      <w:r w:rsidRPr="00D036AE">
        <w:rPr>
          <w:rFonts w:eastAsiaTheme="minorHAnsi"/>
          <w:color w:val="auto"/>
        </w:rPr>
        <w:t>including living with dementia. The organisation</w:t>
      </w:r>
      <w:r w:rsidR="00D036AE" w:rsidRPr="00D036AE">
        <w:rPr>
          <w:rFonts w:eastAsiaTheme="minorHAnsi"/>
          <w:color w:val="auto"/>
        </w:rPr>
        <w:t xml:space="preserve"> included</w:t>
      </w:r>
      <w:r w:rsidRPr="00D036AE">
        <w:rPr>
          <w:rFonts w:eastAsiaTheme="minorHAnsi"/>
          <w:color w:val="auto"/>
        </w:rPr>
        <w:t xml:space="preserve"> various publications in the welcome pack for consumers</w:t>
      </w:r>
      <w:r w:rsidR="00D036AE" w:rsidRPr="00D036AE">
        <w:rPr>
          <w:rFonts w:eastAsiaTheme="minorHAnsi"/>
          <w:color w:val="auto"/>
        </w:rPr>
        <w:t>,</w:t>
      </w:r>
      <w:r w:rsidRPr="00D036AE">
        <w:rPr>
          <w:rFonts w:eastAsiaTheme="minorHAnsi"/>
          <w:color w:val="auto"/>
        </w:rPr>
        <w:t xml:space="preserve"> such as the Charter of Aged Care Rights and Elder Rights Advocacy information. The organisation maintain</w:t>
      </w:r>
      <w:r w:rsidR="00D036AE" w:rsidRPr="00D036AE">
        <w:rPr>
          <w:rFonts w:eastAsiaTheme="minorHAnsi"/>
          <w:color w:val="auto"/>
        </w:rPr>
        <w:t>ed</w:t>
      </w:r>
      <w:r w:rsidRPr="00D036AE">
        <w:rPr>
          <w:rFonts w:eastAsiaTheme="minorHAnsi"/>
          <w:color w:val="auto"/>
        </w:rPr>
        <w:t xml:space="preserve"> a lifestyle calendar </w:t>
      </w:r>
      <w:r w:rsidR="00D036AE" w:rsidRPr="00D036AE">
        <w:rPr>
          <w:rFonts w:eastAsiaTheme="minorHAnsi"/>
          <w:color w:val="auto"/>
        </w:rPr>
        <w:t xml:space="preserve">which </w:t>
      </w:r>
      <w:r w:rsidRPr="00D036AE">
        <w:rPr>
          <w:rFonts w:eastAsiaTheme="minorHAnsi"/>
          <w:color w:val="auto"/>
        </w:rPr>
        <w:t>show</w:t>
      </w:r>
      <w:r w:rsidR="00D036AE" w:rsidRPr="00D036AE">
        <w:rPr>
          <w:rFonts w:eastAsiaTheme="minorHAnsi"/>
          <w:color w:val="auto"/>
        </w:rPr>
        <w:t xml:space="preserve">ed </w:t>
      </w:r>
      <w:r w:rsidRPr="00D036AE">
        <w:rPr>
          <w:rFonts w:eastAsiaTheme="minorHAnsi"/>
          <w:color w:val="auto"/>
        </w:rPr>
        <w:t xml:space="preserve">various religious and cultural events </w:t>
      </w:r>
      <w:r w:rsidR="00D036AE" w:rsidRPr="00D036AE">
        <w:rPr>
          <w:rFonts w:eastAsiaTheme="minorHAnsi"/>
          <w:color w:val="auto"/>
        </w:rPr>
        <w:t>f</w:t>
      </w:r>
      <w:r w:rsidRPr="00D036AE">
        <w:rPr>
          <w:rFonts w:eastAsiaTheme="minorHAnsi"/>
          <w:color w:val="auto"/>
        </w:rPr>
        <w:t xml:space="preserve">or celebration. </w:t>
      </w:r>
      <w:r w:rsidR="00D036AE" w:rsidRPr="00D036AE">
        <w:rPr>
          <w:rFonts w:eastAsiaTheme="minorHAnsi"/>
          <w:color w:val="auto"/>
        </w:rPr>
        <w:t>C</w:t>
      </w:r>
      <w:r w:rsidRPr="00D036AE">
        <w:rPr>
          <w:rFonts w:eastAsiaTheme="minorHAnsi"/>
          <w:color w:val="auto"/>
        </w:rPr>
        <w:t xml:space="preserve">are planning documents demonstrated consumers </w:t>
      </w:r>
      <w:r w:rsidR="00D036AE" w:rsidRPr="00D036AE">
        <w:rPr>
          <w:rFonts w:eastAsiaTheme="minorHAnsi"/>
          <w:color w:val="auto"/>
        </w:rPr>
        <w:t>were</w:t>
      </w:r>
      <w:r w:rsidRPr="00D036AE">
        <w:rPr>
          <w:rFonts w:eastAsiaTheme="minorHAnsi"/>
          <w:color w:val="auto"/>
        </w:rPr>
        <w:t xml:space="preserve"> supported to make independent decisions and</w:t>
      </w:r>
      <w:r w:rsidR="00D036AE" w:rsidRPr="00D036AE">
        <w:rPr>
          <w:rFonts w:eastAsiaTheme="minorHAnsi"/>
          <w:color w:val="auto"/>
        </w:rPr>
        <w:t xml:space="preserve"> the assessment team observed</w:t>
      </w:r>
      <w:r w:rsidRPr="00D036AE">
        <w:rPr>
          <w:rFonts w:eastAsiaTheme="minorHAnsi"/>
          <w:color w:val="auto"/>
        </w:rPr>
        <w:t xml:space="preserve"> decisions being implemented by </w:t>
      </w:r>
      <w:r w:rsidR="00D036AE" w:rsidRPr="00D036AE">
        <w:rPr>
          <w:rFonts w:eastAsiaTheme="minorHAnsi"/>
          <w:color w:val="auto"/>
        </w:rPr>
        <w:t>staff,</w:t>
      </w:r>
      <w:r w:rsidRPr="00D036AE">
        <w:rPr>
          <w:rFonts w:eastAsiaTheme="minorHAnsi"/>
          <w:color w:val="auto"/>
        </w:rPr>
        <w:t xml:space="preserve"> including </w:t>
      </w:r>
      <w:r w:rsidR="00D036AE" w:rsidRPr="00D036AE">
        <w:rPr>
          <w:rFonts w:eastAsiaTheme="minorHAnsi"/>
          <w:color w:val="auto"/>
        </w:rPr>
        <w:t>d</w:t>
      </w:r>
      <w:r w:rsidRPr="00D036AE">
        <w:rPr>
          <w:rFonts w:eastAsiaTheme="minorHAnsi"/>
          <w:color w:val="auto"/>
        </w:rPr>
        <w:t>ecisions that contain</w:t>
      </w:r>
      <w:r w:rsidR="00D036AE" w:rsidRPr="00D036AE">
        <w:rPr>
          <w:rFonts w:eastAsiaTheme="minorHAnsi"/>
          <w:color w:val="auto"/>
        </w:rPr>
        <w:t>ed</w:t>
      </w:r>
      <w:r w:rsidRPr="00D036AE">
        <w:rPr>
          <w:rFonts w:eastAsiaTheme="minorHAnsi"/>
          <w:color w:val="auto"/>
        </w:rPr>
        <w:t xml:space="preserve"> an element of risk. </w:t>
      </w:r>
      <w:r w:rsidRPr="00D036AE">
        <w:rPr>
          <w:rFonts w:eastAsiaTheme="minorHAnsi"/>
          <w:iCs/>
          <w:color w:val="auto"/>
        </w:rPr>
        <w:t xml:space="preserve">The assessment team noted consumer privacy was respected, and </w:t>
      </w:r>
      <w:r w:rsidR="00D036AE" w:rsidRPr="00D036AE">
        <w:rPr>
          <w:rFonts w:eastAsiaTheme="minorHAnsi"/>
          <w:iCs/>
          <w:color w:val="auto"/>
        </w:rPr>
        <w:t xml:space="preserve">the service had </w:t>
      </w:r>
      <w:r w:rsidRPr="00D036AE">
        <w:rPr>
          <w:rFonts w:eastAsiaTheme="minorHAnsi"/>
          <w:iCs/>
          <w:color w:val="auto"/>
        </w:rPr>
        <w:t>procedures and guidelines in place regarding privacy.</w:t>
      </w:r>
    </w:p>
    <w:p w14:paraId="5AF3A31A" w14:textId="6B83D92E"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24DAEE9F" w:rsidR="00154403" w:rsidRDefault="00154403" w:rsidP="00154403">
      <w:pPr>
        <w:pStyle w:val="Heading3"/>
      </w:pPr>
      <w:r w:rsidRPr="00051035">
        <w:t>Requirement 1(3)(a)</w:t>
      </w:r>
      <w:r w:rsidRPr="00051035">
        <w:tab/>
        <w:t>Compliant</w:t>
      </w:r>
    </w:p>
    <w:p w14:paraId="0F1F1078" w14:textId="675F31BE" w:rsidR="00154403" w:rsidRPr="007D596B" w:rsidRDefault="00154403" w:rsidP="00154403">
      <w:pPr>
        <w:rPr>
          <w:i/>
        </w:rPr>
      </w:pPr>
      <w:r w:rsidRPr="008D114F">
        <w:rPr>
          <w:i/>
        </w:rPr>
        <w:t>Each consumer is treated with dignity and respect, with their identity, culture and diversity valued.</w:t>
      </w:r>
    </w:p>
    <w:p w14:paraId="337CA8D8" w14:textId="752E79F1" w:rsidR="00154403" w:rsidRDefault="00154403" w:rsidP="00154403">
      <w:pPr>
        <w:pStyle w:val="Heading3"/>
      </w:pPr>
      <w:r>
        <w:t>Requirement 1(3)(b)</w:t>
      </w:r>
      <w:r>
        <w:tab/>
        <w:t>Compliant</w:t>
      </w:r>
    </w:p>
    <w:p w14:paraId="52811910" w14:textId="757DDB34" w:rsidR="00154403" w:rsidRPr="007D596B" w:rsidRDefault="00154403" w:rsidP="00154403">
      <w:pPr>
        <w:rPr>
          <w:i/>
        </w:rPr>
      </w:pPr>
      <w:r w:rsidRPr="008D114F">
        <w:rPr>
          <w:i/>
        </w:rPr>
        <w:t>Care and services are culturally safe.</w:t>
      </w:r>
    </w:p>
    <w:p w14:paraId="7C2B7A79" w14:textId="282C9F3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A551F7">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087216E" w:rsidR="00154403" w:rsidRDefault="00154403" w:rsidP="00154403">
      <w:pPr>
        <w:pStyle w:val="Heading3"/>
      </w:pPr>
      <w:r>
        <w:lastRenderedPageBreak/>
        <w:t>Requirement 1(3)(d)</w:t>
      </w:r>
      <w:r>
        <w:tab/>
        <w:t>Compliant</w:t>
      </w:r>
    </w:p>
    <w:p w14:paraId="713FF7D0" w14:textId="1F69E1EB" w:rsidR="00154403" w:rsidRPr="007D596B" w:rsidRDefault="00154403" w:rsidP="00154403">
      <w:pPr>
        <w:rPr>
          <w:i/>
        </w:rPr>
      </w:pPr>
      <w:r w:rsidRPr="008D114F">
        <w:rPr>
          <w:i/>
        </w:rPr>
        <w:t>Each consumer is supported to take risks to enable them to live the best life they can.</w:t>
      </w:r>
    </w:p>
    <w:p w14:paraId="2B0DBA8A" w14:textId="23CA6F8C" w:rsidR="00154403" w:rsidRDefault="00154403" w:rsidP="00154403">
      <w:pPr>
        <w:pStyle w:val="Heading3"/>
      </w:pPr>
      <w:r>
        <w:t>Requirement 1(3)(e)</w:t>
      </w:r>
      <w:r>
        <w:tab/>
        <w:t>Compliant</w:t>
      </w:r>
    </w:p>
    <w:p w14:paraId="3E12C92B" w14:textId="67DD8CD5" w:rsidR="00154403" w:rsidRPr="007D596B"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199AF2CB"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DA11D7D" w14:textId="6F1B90D3"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2E2C27F"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03BA78C" w14:textId="1744F5F7" w:rsidR="007F17E1" w:rsidRPr="007F17E1" w:rsidRDefault="007F17E1" w:rsidP="007F17E1">
      <w:pPr>
        <w:rPr>
          <w:rFonts w:eastAsiaTheme="minorHAnsi"/>
          <w:color w:val="auto"/>
        </w:rPr>
      </w:pPr>
      <w:r w:rsidRPr="007F17E1">
        <w:rPr>
          <w:rFonts w:eastAsiaTheme="minorHAnsi"/>
          <w:color w:val="auto"/>
        </w:rPr>
        <w:t>The Quality Standard is assessed as Compliant as five of the five specific requirements were assessed as Compliant.</w:t>
      </w:r>
    </w:p>
    <w:p w14:paraId="6B977E59" w14:textId="0964426E" w:rsidR="007F17E1" w:rsidRPr="007F17E1" w:rsidRDefault="007F17E1" w:rsidP="007F17E1">
      <w:pPr>
        <w:rPr>
          <w:rFonts w:eastAsiaTheme="minorHAnsi"/>
          <w:color w:val="auto"/>
        </w:rPr>
      </w:pPr>
      <w:r w:rsidRPr="007F17E1">
        <w:rPr>
          <w:rFonts w:eastAsiaTheme="minorHAnsi"/>
          <w:color w:val="auto"/>
        </w:rPr>
        <w:t xml:space="preserve">Consumers and their represented advised the assessment team they were confident that care was well-planned and accounted for their individual needs. Consumers and their representatives confirmed they had plentiful input into care planning, and that care planning incorporated not only their own input, but also input from people important to them, as well as health practitioners as required. Consumers and their representatives advised that end of life planning was discussed and reviewed as wished by the consumers and was included in care planning documents. Consumers provided examples of how they were actively involved in the design and implementation of their care planning, including at initial entry to the service and ongoing review. Consumers reported they were comfortable in approaching staff to discuss their needs. Representatives advised they regularly discussed care planning with staff, whether it was for review or after an incident that impacted upon consumers’ conditions or needs. </w:t>
      </w:r>
    </w:p>
    <w:p w14:paraId="2DD70A07" w14:textId="6D93FFDD" w:rsidR="007F17E1" w:rsidRPr="007F17E1" w:rsidRDefault="007F17E1" w:rsidP="007F17E1">
      <w:pPr>
        <w:rPr>
          <w:rFonts w:eastAsiaTheme="minorHAnsi"/>
          <w:color w:val="auto"/>
        </w:rPr>
      </w:pPr>
      <w:r w:rsidRPr="007F17E1">
        <w:rPr>
          <w:rFonts w:eastAsiaTheme="minorHAnsi"/>
          <w:color w:val="auto"/>
        </w:rPr>
        <w:t xml:space="preserve">Interviewed staff described how the care planning process commenced when a consumer entered the service and continued throughout their time at the service. Staff gave examples of their role in the process, including listening to and acknowledging the needs and preferences of the consumers to ensure care and services were delivered in line with their plans. Staff provided specific examples of consumers’ needs and diversity, and how they ensured they were met. Staff confirmed they used external health professionals as needed or wanted by </w:t>
      </w:r>
      <w:r w:rsidRPr="007F17E1">
        <w:rPr>
          <w:rFonts w:eastAsiaTheme="minorHAnsi"/>
          <w:color w:val="auto"/>
        </w:rPr>
        <w:lastRenderedPageBreak/>
        <w:t>consumers to supplement care and services. Staff confirmed sharing information with consumers and representatives to assist them to make informed choices, including decisions where risk existed. Staff discussed end of life wishes and preferences of consumers and how they ensured these were included in general care planning documents. Staff described how they ensured consumers and representatives had access to care planning documentation and how outcomes were communicated to them, including results of regular review processes or after an incident impacting on a consumer’s condition or needs.</w:t>
      </w:r>
    </w:p>
    <w:p w14:paraId="2DA88563" w14:textId="00315FCF" w:rsidR="007F17E1" w:rsidRPr="007F17E1" w:rsidRDefault="007F17E1" w:rsidP="007F17E1">
      <w:pPr>
        <w:rPr>
          <w:rFonts w:eastAsiaTheme="minorHAnsi"/>
          <w:color w:val="auto"/>
        </w:rPr>
      </w:pPr>
      <w:r w:rsidRPr="007F17E1">
        <w:rPr>
          <w:rFonts w:eastAsiaTheme="minorHAnsi"/>
          <w:color w:val="auto"/>
        </w:rPr>
        <w:t>The organisation had policies and procedures in place to guide and inform staff about how care planning should be developed in a consultative and collaborative way with consumers. The policies and procedures supported the sharing of information amongst staff, consumers, and other relevant people, and ensured reviews and updates were completed when required. The organisation’s electronic care management system allowed for end-of-life considerations to be recorded and shared at the relevant time. The assessment team observed communication both amongst staff and between staff and consumers which demonstrated ongoing awareness of consumers’ needs and preferences.</w:t>
      </w:r>
    </w:p>
    <w:p w14:paraId="44D027DB" w14:textId="1ABB6E01" w:rsidR="00ED6B57" w:rsidRDefault="00ED6B57" w:rsidP="00ED6B57">
      <w:pPr>
        <w:pStyle w:val="Heading2"/>
      </w:pPr>
      <w:r>
        <w:t>Assessment of Standard 2 Requirements</w:t>
      </w:r>
    </w:p>
    <w:p w14:paraId="42404DD8" w14:textId="06D5E30B" w:rsidR="00934888" w:rsidRDefault="00934888" w:rsidP="00934888">
      <w:pPr>
        <w:pStyle w:val="Heading3"/>
      </w:pPr>
      <w:r w:rsidRPr="00051035">
        <w:t xml:space="preserve">Requirement </w:t>
      </w:r>
      <w:r>
        <w:t>2</w:t>
      </w:r>
      <w:r w:rsidRPr="00051035">
        <w:t>(3)(a)</w:t>
      </w:r>
      <w:r w:rsidRPr="00051035">
        <w:tab/>
        <w:t>Compliant</w:t>
      </w:r>
    </w:p>
    <w:p w14:paraId="5356B03B" w14:textId="10203ABB" w:rsidR="00853601" w:rsidRPr="0052273E"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1F611AE" w:rsidR="00934888" w:rsidRDefault="00934888" w:rsidP="00934888">
      <w:pPr>
        <w:pStyle w:val="Heading3"/>
      </w:pPr>
      <w:r>
        <w:t>Requirement 2(3)(b)</w:t>
      </w:r>
      <w:r>
        <w:tab/>
        <w:t>Compliant</w:t>
      </w:r>
    </w:p>
    <w:p w14:paraId="26874822" w14:textId="7D80258D" w:rsidR="00853601" w:rsidRPr="0052273E"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0863C2BC"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832807F" w:rsidR="00934888" w:rsidRDefault="00934888" w:rsidP="00934888">
      <w:pPr>
        <w:pStyle w:val="Heading3"/>
      </w:pPr>
      <w:r>
        <w:lastRenderedPageBreak/>
        <w:t>Requirement 2(3)(d)</w:t>
      </w:r>
      <w:r>
        <w:tab/>
        <w:t>Compliant</w:t>
      </w:r>
    </w:p>
    <w:p w14:paraId="746D2341" w14:textId="63245A33" w:rsidR="00853601" w:rsidRPr="0052273E"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AFB2A1A"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239FB272"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4A9777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D5C8A60" w14:textId="3248B26C" w:rsidR="007F17E1" w:rsidRPr="007F17E1" w:rsidRDefault="007F17E1" w:rsidP="007F17E1">
      <w:pPr>
        <w:rPr>
          <w:rFonts w:eastAsiaTheme="minorHAnsi"/>
          <w:color w:val="0000FF"/>
        </w:rPr>
      </w:pPr>
      <w:r w:rsidRPr="00A07953">
        <w:rPr>
          <w:rFonts w:eastAsiaTheme="minorHAnsi"/>
          <w:color w:val="000000" w:themeColor="text1"/>
        </w:rPr>
        <w:t xml:space="preserve">The Quality Standard is assessed as Compliant as seven of the seven specific requirements </w:t>
      </w:r>
      <w:r w:rsidR="00A551F7">
        <w:rPr>
          <w:rFonts w:eastAsiaTheme="minorHAnsi"/>
          <w:color w:val="000000" w:themeColor="text1"/>
        </w:rPr>
        <w:t>were</w:t>
      </w:r>
      <w:r w:rsidRPr="00A07953">
        <w:rPr>
          <w:rFonts w:eastAsiaTheme="minorHAnsi"/>
          <w:color w:val="000000" w:themeColor="text1"/>
        </w:rPr>
        <w:t xml:space="preserve"> assessed as Compliant</w:t>
      </w:r>
    </w:p>
    <w:p w14:paraId="72356920" w14:textId="7F0AED88" w:rsidR="007F17E1" w:rsidRDefault="007F17E1" w:rsidP="007F17E1">
      <w:pPr>
        <w:rPr>
          <w:rFonts w:eastAsiaTheme="minorHAnsi"/>
          <w:color w:val="000000" w:themeColor="text1"/>
        </w:rPr>
      </w:pPr>
      <w:r>
        <w:rPr>
          <w:rFonts w:eastAsiaTheme="minorHAnsi"/>
          <w:color w:val="000000" w:themeColor="text1"/>
        </w:rPr>
        <w:t>Consumers and their representatives reported the care and services they receive</w:t>
      </w:r>
      <w:r w:rsidR="00A551F7">
        <w:rPr>
          <w:rFonts w:eastAsiaTheme="minorHAnsi"/>
          <w:color w:val="000000" w:themeColor="text1"/>
        </w:rPr>
        <w:t>d we</w:t>
      </w:r>
      <w:r>
        <w:rPr>
          <w:rFonts w:eastAsiaTheme="minorHAnsi"/>
          <w:color w:val="000000" w:themeColor="text1"/>
        </w:rPr>
        <w:t>re safe and right for them, met their needs and promote</w:t>
      </w:r>
      <w:r w:rsidR="00DF7C57">
        <w:rPr>
          <w:rFonts w:eastAsiaTheme="minorHAnsi"/>
          <w:color w:val="000000" w:themeColor="text1"/>
        </w:rPr>
        <w:t>d</w:t>
      </w:r>
      <w:r>
        <w:rPr>
          <w:rFonts w:eastAsiaTheme="minorHAnsi"/>
          <w:color w:val="000000" w:themeColor="text1"/>
        </w:rPr>
        <w:t xml:space="preserve"> their wellbeing. Consumers advised care and services </w:t>
      </w:r>
      <w:r w:rsidR="00DF7C57">
        <w:rPr>
          <w:rFonts w:eastAsiaTheme="minorHAnsi"/>
          <w:color w:val="000000" w:themeColor="text1"/>
        </w:rPr>
        <w:t>we</w:t>
      </w:r>
      <w:r>
        <w:rPr>
          <w:rFonts w:eastAsiaTheme="minorHAnsi"/>
          <w:color w:val="000000" w:themeColor="text1"/>
        </w:rPr>
        <w:t>re tailored to fit their individual needs, situation, and preferences.</w:t>
      </w:r>
      <w:r w:rsidRPr="00146EE0">
        <w:rPr>
          <w:rFonts w:eastAsiaTheme="minorHAnsi"/>
          <w:color w:val="000000" w:themeColor="text1"/>
        </w:rPr>
        <w:t xml:space="preserve"> </w:t>
      </w:r>
      <w:r>
        <w:rPr>
          <w:rFonts w:eastAsiaTheme="minorHAnsi"/>
          <w:color w:val="000000" w:themeColor="text1"/>
        </w:rPr>
        <w:t xml:space="preserve">Consumer representatives reported the plans in place were appropriate and effective in managing risk and they </w:t>
      </w:r>
      <w:r w:rsidR="00DF7C57">
        <w:rPr>
          <w:rFonts w:eastAsiaTheme="minorHAnsi"/>
          <w:color w:val="000000" w:themeColor="text1"/>
        </w:rPr>
        <w:t>we</w:t>
      </w:r>
      <w:r>
        <w:rPr>
          <w:rFonts w:eastAsiaTheme="minorHAnsi"/>
          <w:color w:val="000000" w:themeColor="text1"/>
        </w:rPr>
        <w:t>re fully involved in risk management strategies. Feedback received by the assessment team regarding end-of-life care was positive with one representative stating the care provided was ‘lovely and could not be faulted’. Consumers and representatives reported staff show</w:t>
      </w:r>
      <w:r w:rsidR="00DF7C57">
        <w:rPr>
          <w:rFonts w:eastAsiaTheme="minorHAnsi"/>
          <w:color w:val="000000" w:themeColor="text1"/>
        </w:rPr>
        <w:t>ed</w:t>
      </w:r>
      <w:r>
        <w:rPr>
          <w:rFonts w:eastAsiaTheme="minorHAnsi"/>
          <w:color w:val="000000" w:themeColor="text1"/>
        </w:rPr>
        <w:t xml:space="preserve"> awareness of deterioration in </w:t>
      </w:r>
      <w:r w:rsidR="00DF7C57">
        <w:rPr>
          <w:rFonts w:eastAsiaTheme="minorHAnsi"/>
          <w:color w:val="000000" w:themeColor="text1"/>
        </w:rPr>
        <w:t xml:space="preserve">consumers’ </w:t>
      </w:r>
      <w:r>
        <w:rPr>
          <w:rFonts w:eastAsiaTheme="minorHAnsi"/>
          <w:color w:val="000000" w:themeColor="text1"/>
        </w:rPr>
        <w:t>condition</w:t>
      </w:r>
      <w:r w:rsidR="00DF7C57">
        <w:rPr>
          <w:rFonts w:eastAsiaTheme="minorHAnsi"/>
          <w:color w:val="000000" w:themeColor="text1"/>
        </w:rPr>
        <w:t>s</w:t>
      </w:r>
      <w:r>
        <w:rPr>
          <w:rFonts w:eastAsiaTheme="minorHAnsi"/>
          <w:color w:val="000000" w:themeColor="text1"/>
        </w:rPr>
        <w:t xml:space="preserve"> and appl</w:t>
      </w:r>
      <w:r w:rsidR="00DF7C57">
        <w:rPr>
          <w:rFonts w:eastAsiaTheme="minorHAnsi"/>
          <w:color w:val="000000" w:themeColor="text1"/>
        </w:rPr>
        <w:t>ied</w:t>
      </w:r>
      <w:r>
        <w:rPr>
          <w:rFonts w:eastAsiaTheme="minorHAnsi"/>
          <w:color w:val="000000" w:themeColor="text1"/>
        </w:rPr>
        <w:t xml:space="preserve"> strategies to manage this in a timely and efficient way. Representatives described examples</w:t>
      </w:r>
      <w:r w:rsidR="00DF7C57">
        <w:rPr>
          <w:rFonts w:eastAsiaTheme="minorHAnsi"/>
          <w:color w:val="000000" w:themeColor="text1"/>
        </w:rPr>
        <w:t>,</w:t>
      </w:r>
      <w:r>
        <w:rPr>
          <w:rFonts w:eastAsiaTheme="minorHAnsi"/>
          <w:color w:val="000000" w:themeColor="text1"/>
        </w:rPr>
        <w:t xml:space="preserve"> such as specific staff being assigned to look after </w:t>
      </w:r>
      <w:r w:rsidR="00DF7C57">
        <w:rPr>
          <w:rFonts w:eastAsiaTheme="minorHAnsi"/>
          <w:color w:val="000000" w:themeColor="text1"/>
        </w:rPr>
        <w:t>specific consumers,</w:t>
      </w:r>
      <w:r>
        <w:rPr>
          <w:rFonts w:eastAsiaTheme="minorHAnsi"/>
          <w:color w:val="000000" w:themeColor="text1"/>
        </w:rPr>
        <w:t xml:space="preserve"> or the use of strategies to manage behaviours. Consumers and representatives confirmed they </w:t>
      </w:r>
      <w:r w:rsidR="00DF7C57">
        <w:rPr>
          <w:rFonts w:eastAsiaTheme="minorHAnsi"/>
          <w:color w:val="000000" w:themeColor="text1"/>
        </w:rPr>
        <w:t>we</w:t>
      </w:r>
      <w:r>
        <w:rPr>
          <w:rFonts w:eastAsiaTheme="minorHAnsi"/>
          <w:color w:val="000000" w:themeColor="text1"/>
        </w:rPr>
        <w:t>re kept up to date with any changes in care or health status. Consumers and representatives gave examples of the use of external people and organisations to provide care and services including wound care specialists and Dementia Services Australia. Consumers and represent</w:t>
      </w:r>
      <w:r w:rsidR="00DF7C57">
        <w:rPr>
          <w:rFonts w:eastAsiaTheme="minorHAnsi"/>
          <w:color w:val="000000" w:themeColor="text1"/>
        </w:rPr>
        <w:t>atives</w:t>
      </w:r>
      <w:r>
        <w:rPr>
          <w:rFonts w:eastAsiaTheme="minorHAnsi"/>
          <w:color w:val="000000" w:themeColor="text1"/>
        </w:rPr>
        <w:t xml:space="preserve"> said the staff practise</w:t>
      </w:r>
      <w:r w:rsidR="00DF7C57">
        <w:rPr>
          <w:rFonts w:eastAsiaTheme="minorHAnsi"/>
          <w:color w:val="000000" w:themeColor="text1"/>
        </w:rPr>
        <w:t>d</w:t>
      </w:r>
      <w:r>
        <w:rPr>
          <w:rFonts w:eastAsiaTheme="minorHAnsi"/>
          <w:color w:val="000000" w:themeColor="text1"/>
        </w:rPr>
        <w:t xml:space="preserve"> good hygiene and </w:t>
      </w:r>
      <w:r w:rsidR="00DF7C57">
        <w:rPr>
          <w:rFonts w:eastAsiaTheme="minorHAnsi"/>
          <w:color w:val="000000" w:themeColor="text1"/>
        </w:rPr>
        <w:t>they we</w:t>
      </w:r>
      <w:r>
        <w:rPr>
          <w:rFonts w:eastAsiaTheme="minorHAnsi"/>
          <w:color w:val="000000" w:themeColor="text1"/>
        </w:rPr>
        <w:t>re encouraged to do the same by staff.</w:t>
      </w:r>
    </w:p>
    <w:p w14:paraId="327E793B" w14:textId="2CE645D4" w:rsidR="007F17E1" w:rsidRPr="00B50467" w:rsidRDefault="007F17E1" w:rsidP="007F17E1">
      <w:pPr>
        <w:rPr>
          <w:rFonts w:eastAsiaTheme="minorHAnsi"/>
          <w:color w:val="auto"/>
          <w:szCs w:val="22"/>
          <w:lang w:eastAsia="en-US"/>
        </w:rPr>
      </w:pPr>
      <w:r>
        <w:rPr>
          <w:rFonts w:eastAsiaTheme="minorHAnsi"/>
          <w:color w:val="000000" w:themeColor="text1"/>
        </w:rPr>
        <w:t>Staff advised a registered nurse review</w:t>
      </w:r>
      <w:r w:rsidR="00844AC4">
        <w:rPr>
          <w:rFonts w:eastAsiaTheme="minorHAnsi"/>
          <w:color w:val="000000" w:themeColor="text1"/>
        </w:rPr>
        <w:t>ed</w:t>
      </w:r>
      <w:r>
        <w:rPr>
          <w:rFonts w:eastAsiaTheme="minorHAnsi"/>
          <w:color w:val="000000" w:themeColor="text1"/>
        </w:rPr>
        <w:t xml:space="preserve"> assessments and monitor</w:t>
      </w:r>
      <w:r w:rsidR="00844AC4">
        <w:rPr>
          <w:rFonts w:eastAsiaTheme="minorHAnsi"/>
          <w:color w:val="000000" w:themeColor="text1"/>
        </w:rPr>
        <w:t>ed</w:t>
      </w:r>
      <w:r>
        <w:rPr>
          <w:rFonts w:eastAsiaTheme="minorHAnsi"/>
          <w:color w:val="000000" w:themeColor="text1"/>
        </w:rPr>
        <w:t xml:space="preserve"> charting to ensure care plans reflect</w:t>
      </w:r>
      <w:r w:rsidR="00844AC4">
        <w:rPr>
          <w:rFonts w:eastAsiaTheme="minorHAnsi"/>
          <w:color w:val="000000" w:themeColor="text1"/>
        </w:rPr>
        <w:t>ed</w:t>
      </w:r>
      <w:r>
        <w:rPr>
          <w:rFonts w:eastAsiaTheme="minorHAnsi"/>
          <w:color w:val="000000" w:themeColor="text1"/>
        </w:rPr>
        <w:t xml:space="preserve"> the needs and preferences of each consumer. Staff</w:t>
      </w:r>
      <w:r w:rsidR="00844AC4">
        <w:rPr>
          <w:rFonts w:eastAsiaTheme="minorHAnsi"/>
          <w:color w:val="000000" w:themeColor="text1"/>
        </w:rPr>
        <w:t xml:space="preserve"> </w:t>
      </w:r>
      <w:r>
        <w:rPr>
          <w:rFonts w:eastAsiaTheme="minorHAnsi"/>
          <w:color w:val="000000" w:themeColor="text1"/>
        </w:rPr>
        <w:t>demonstrate</w:t>
      </w:r>
      <w:r w:rsidR="00844AC4">
        <w:rPr>
          <w:rFonts w:eastAsiaTheme="minorHAnsi"/>
          <w:color w:val="000000" w:themeColor="text1"/>
        </w:rPr>
        <w:t>d</w:t>
      </w:r>
      <w:r>
        <w:rPr>
          <w:rFonts w:eastAsiaTheme="minorHAnsi"/>
          <w:color w:val="000000" w:themeColor="text1"/>
        </w:rPr>
        <w:t xml:space="preserve"> </w:t>
      </w:r>
      <w:r w:rsidR="00844AC4">
        <w:rPr>
          <w:rFonts w:eastAsiaTheme="minorHAnsi"/>
          <w:color w:val="000000" w:themeColor="text1"/>
        </w:rPr>
        <w:t xml:space="preserve">how </w:t>
      </w:r>
      <w:r>
        <w:rPr>
          <w:rFonts w:eastAsiaTheme="minorHAnsi"/>
          <w:color w:val="000000" w:themeColor="text1"/>
        </w:rPr>
        <w:t>they follow</w:t>
      </w:r>
      <w:r w:rsidR="00844AC4">
        <w:rPr>
          <w:rFonts w:eastAsiaTheme="minorHAnsi"/>
          <w:color w:val="000000" w:themeColor="text1"/>
        </w:rPr>
        <w:t>ed</w:t>
      </w:r>
      <w:r>
        <w:rPr>
          <w:rFonts w:eastAsiaTheme="minorHAnsi"/>
          <w:color w:val="000000" w:themeColor="text1"/>
        </w:rPr>
        <w:t xml:space="preserve"> best practice in provi</w:t>
      </w:r>
      <w:r w:rsidR="00844AC4">
        <w:rPr>
          <w:rFonts w:eastAsiaTheme="minorHAnsi"/>
          <w:color w:val="000000" w:themeColor="text1"/>
        </w:rPr>
        <w:t xml:space="preserve">ding </w:t>
      </w:r>
      <w:r>
        <w:rPr>
          <w:rFonts w:eastAsiaTheme="minorHAnsi"/>
          <w:color w:val="000000" w:themeColor="text1"/>
        </w:rPr>
        <w:t xml:space="preserve">care and services and </w:t>
      </w:r>
      <w:r>
        <w:rPr>
          <w:rFonts w:eastAsiaTheme="minorHAnsi"/>
          <w:color w:val="000000" w:themeColor="text1"/>
        </w:rPr>
        <w:lastRenderedPageBreak/>
        <w:t>gave examples of ongoing training and education opportunities. Staff confirmed they</w:t>
      </w:r>
      <w:r w:rsidR="00844AC4">
        <w:rPr>
          <w:rFonts w:eastAsiaTheme="minorHAnsi"/>
          <w:color w:val="000000" w:themeColor="text1"/>
        </w:rPr>
        <w:t xml:space="preserve"> </w:t>
      </w:r>
      <w:r>
        <w:rPr>
          <w:rFonts w:eastAsiaTheme="minorHAnsi"/>
          <w:color w:val="000000" w:themeColor="text1"/>
        </w:rPr>
        <w:t>regular</w:t>
      </w:r>
      <w:r w:rsidR="00844AC4">
        <w:rPr>
          <w:rFonts w:eastAsiaTheme="minorHAnsi"/>
          <w:color w:val="000000" w:themeColor="text1"/>
        </w:rPr>
        <w:t>ly</w:t>
      </w:r>
      <w:r>
        <w:rPr>
          <w:rFonts w:eastAsiaTheme="minorHAnsi"/>
          <w:color w:val="000000" w:themeColor="text1"/>
        </w:rPr>
        <w:t xml:space="preserve"> review</w:t>
      </w:r>
      <w:r w:rsidR="00844AC4">
        <w:rPr>
          <w:rFonts w:eastAsiaTheme="minorHAnsi"/>
          <w:color w:val="000000" w:themeColor="text1"/>
        </w:rPr>
        <w:t>ed</w:t>
      </w:r>
      <w:r>
        <w:rPr>
          <w:rFonts w:eastAsiaTheme="minorHAnsi"/>
          <w:color w:val="000000" w:themeColor="text1"/>
        </w:rPr>
        <w:t xml:space="preserve"> consumers</w:t>
      </w:r>
      <w:r w:rsidR="00844AC4">
        <w:rPr>
          <w:rFonts w:eastAsiaTheme="minorHAnsi"/>
          <w:color w:val="000000" w:themeColor="text1"/>
        </w:rPr>
        <w:t>’</w:t>
      </w:r>
      <w:r>
        <w:rPr>
          <w:rFonts w:eastAsiaTheme="minorHAnsi"/>
          <w:color w:val="000000" w:themeColor="text1"/>
        </w:rPr>
        <w:t xml:space="preserve"> care plans and escalate</w:t>
      </w:r>
      <w:r w:rsidR="00844AC4">
        <w:rPr>
          <w:rFonts w:eastAsiaTheme="minorHAnsi"/>
          <w:color w:val="000000" w:themeColor="text1"/>
        </w:rPr>
        <w:t>d</w:t>
      </w:r>
      <w:r>
        <w:rPr>
          <w:rFonts w:eastAsiaTheme="minorHAnsi"/>
          <w:color w:val="000000" w:themeColor="text1"/>
        </w:rPr>
        <w:t xml:space="preserve"> concerns or issues to registered staff as required. Staff also described other services </w:t>
      </w:r>
      <w:r w:rsidR="00844AC4">
        <w:rPr>
          <w:rFonts w:eastAsiaTheme="minorHAnsi"/>
          <w:color w:val="000000" w:themeColor="text1"/>
        </w:rPr>
        <w:t xml:space="preserve">that were </w:t>
      </w:r>
      <w:r>
        <w:rPr>
          <w:rFonts w:eastAsiaTheme="minorHAnsi"/>
          <w:color w:val="000000" w:themeColor="text1"/>
        </w:rPr>
        <w:t>available to support consumers</w:t>
      </w:r>
      <w:r w:rsidR="00844AC4">
        <w:rPr>
          <w:rFonts w:eastAsiaTheme="minorHAnsi"/>
          <w:color w:val="000000" w:themeColor="text1"/>
        </w:rPr>
        <w:t>,</w:t>
      </w:r>
      <w:r>
        <w:rPr>
          <w:rFonts w:eastAsiaTheme="minorHAnsi"/>
          <w:color w:val="000000" w:themeColor="text1"/>
        </w:rPr>
        <w:t xml:space="preserve"> such as physiotherapists, podiatrists, and other health professionals. Staff provided examples of high risk and high prevalence risk within the </w:t>
      </w:r>
      <w:r w:rsidR="006408D9">
        <w:rPr>
          <w:rFonts w:eastAsiaTheme="minorHAnsi"/>
          <w:color w:val="000000" w:themeColor="text1"/>
        </w:rPr>
        <w:t>service and</w:t>
      </w:r>
      <w:r w:rsidR="00844AC4">
        <w:rPr>
          <w:rFonts w:eastAsiaTheme="minorHAnsi"/>
          <w:color w:val="000000" w:themeColor="text1"/>
        </w:rPr>
        <w:t xml:space="preserve"> </w:t>
      </w:r>
      <w:r>
        <w:rPr>
          <w:rFonts w:eastAsiaTheme="minorHAnsi"/>
          <w:color w:val="000000" w:themeColor="text1"/>
        </w:rPr>
        <w:t xml:space="preserve">gave examples of how this is managed and recorded in care plans of consumers. Examples </w:t>
      </w:r>
      <w:r w:rsidR="00844AC4">
        <w:rPr>
          <w:rFonts w:eastAsiaTheme="minorHAnsi"/>
          <w:color w:val="000000" w:themeColor="text1"/>
        </w:rPr>
        <w:t>included use of s</w:t>
      </w:r>
      <w:r w:rsidRPr="004C2781">
        <w:rPr>
          <w:rFonts w:eastAsiaTheme="minorHAnsi"/>
          <w:color w:val="auto"/>
          <w:szCs w:val="22"/>
          <w:lang w:eastAsia="en-US"/>
        </w:rPr>
        <w:t xml:space="preserve">ensor mats and frequent visual observations; diversion and communication to manage behaviours; pressure injury risk strategies such as use of pressure relieving equipment, frequent repositioning and promoting skin integrity through moisturising; pain management including therapeutic massage and regular analgesia. </w:t>
      </w:r>
      <w:r>
        <w:rPr>
          <w:rFonts w:eastAsiaTheme="minorHAnsi"/>
          <w:color w:val="auto"/>
          <w:szCs w:val="22"/>
          <w:lang w:eastAsia="en-US"/>
        </w:rPr>
        <w:t>Staff advised end</w:t>
      </w:r>
      <w:r w:rsidR="00844AC4">
        <w:rPr>
          <w:rFonts w:eastAsiaTheme="minorHAnsi"/>
          <w:color w:val="auto"/>
          <w:szCs w:val="22"/>
          <w:lang w:eastAsia="en-US"/>
        </w:rPr>
        <w:t>-</w:t>
      </w:r>
      <w:r>
        <w:rPr>
          <w:rFonts w:eastAsiaTheme="minorHAnsi"/>
          <w:color w:val="auto"/>
          <w:szCs w:val="22"/>
          <w:lang w:eastAsia="en-US"/>
        </w:rPr>
        <w:t>o</w:t>
      </w:r>
      <w:r w:rsidR="00844AC4">
        <w:rPr>
          <w:rFonts w:eastAsiaTheme="minorHAnsi"/>
          <w:color w:val="auto"/>
          <w:szCs w:val="22"/>
          <w:lang w:eastAsia="en-US"/>
        </w:rPr>
        <w:t>f-</w:t>
      </w:r>
      <w:r>
        <w:rPr>
          <w:rFonts w:eastAsiaTheme="minorHAnsi"/>
          <w:color w:val="auto"/>
          <w:szCs w:val="22"/>
          <w:lang w:eastAsia="en-US"/>
        </w:rPr>
        <w:t xml:space="preserve">life wishes </w:t>
      </w:r>
      <w:r w:rsidR="00844AC4">
        <w:rPr>
          <w:rFonts w:eastAsiaTheme="minorHAnsi"/>
          <w:color w:val="auto"/>
          <w:szCs w:val="22"/>
          <w:lang w:eastAsia="en-US"/>
        </w:rPr>
        <w:t>we</w:t>
      </w:r>
      <w:r>
        <w:rPr>
          <w:rFonts w:eastAsiaTheme="minorHAnsi"/>
          <w:color w:val="auto"/>
          <w:szCs w:val="22"/>
          <w:lang w:eastAsia="en-US"/>
        </w:rPr>
        <w:t xml:space="preserve">re recorded on file as requested by consumers and representatives and </w:t>
      </w:r>
      <w:r w:rsidR="00844AC4">
        <w:rPr>
          <w:rFonts w:eastAsiaTheme="minorHAnsi"/>
          <w:color w:val="auto"/>
          <w:szCs w:val="22"/>
          <w:lang w:eastAsia="en-US"/>
        </w:rPr>
        <w:t>we</w:t>
      </w:r>
      <w:r>
        <w:rPr>
          <w:rFonts w:eastAsiaTheme="minorHAnsi"/>
          <w:color w:val="auto"/>
          <w:szCs w:val="22"/>
          <w:lang w:eastAsia="en-US"/>
        </w:rPr>
        <w:t xml:space="preserve">re available for update at any time. </w:t>
      </w:r>
      <w:r w:rsidR="00844AC4">
        <w:rPr>
          <w:rFonts w:eastAsiaTheme="minorHAnsi"/>
          <w:color w:val="auto"/>
          <w:szCs w:val="22"/>
          <w:lang w:eastAsia="en-US"/>
        </w:rPr>
        <w:t>The service had p</w:t>
      </w:r>
      <w:r>
        <w:rPr>
          <w:rFonts w:eastAsiaTheme="minorHAnsi"/>
          <w:color w:val="auto"/>
          <w:szCs w:val="22"/>
          <w:lang w:eastAsia="en-US"/>
        </w:rPr>
        <w:t xml:space="preserve">olicies and procedures in place to ensure </w:t>
      </w:r>
      <w:r w:rsidR="00844AC4">
        <w:rPr>
          <w:rFonts w:eastAsiaTheme="minorHAnsi"/>
          <w:color w:val="auto"/>
          <w:szCs w:val="22"/>
          <w:lang w:eastAsia="en-US"/>
        </w:rPr>
        <w:t xml:space="preserve">consumers’ </w:t>
      </w:r>
      <w:r>
        <w:rPr>
          <w:rFonts w:eastAsiaTheme="minorHAnsi"/>
          <w:color w:val="auto"/>
          <w:szCs w:val="22"/>
          <w:lang w:eastAsia="en-US"/>
        </w:rPr>
        <w:t xml:space="preserve">wishes </w:t>
      </w:r>
      <w:r w:rsidR="00844AC4">
        <w:rPr>
          <w:rFonts w:eastAsiaTheme="minorHAnsi"/>
          <w:color w:val="auto"/>
          <w:szCs w:val="22"/>
          <w:lang w:eastAsia="en-US"/>
        </w:rPr>
        <w:t>we</w:t>
      </w:r>
      <w:r>
        <w:rPr>
          <w:rFonts w:eastAsiaTheme="minorHAnsi"/>
          <w:color w:val="auto"/>
          <w:szCs w:val="22"/>
          <w:lang w:eastAsia="en-US"/>
        </w:rPr>
        <w:t>re respected and followed. Staff identif</w:t>
      </w:r>
      <w:r w:rsidR="00844AC4">
        <w:rPr>
          <w:rFonts w:eastAsiaTheme="minorHAnsi"/>
          <w:color w:val="auto"/>
          <w:szCs w:val="22"/>
          <w:lang w:eastAsia="en-US"/>
        </w:rPr>
        <w:t>ied</w:t>
      </w:r>
      <w:r>
        <w:rPr>
          <w:rFonts w:eastAsiaTheme="minorHAnsi"/>
          <w:color w:val="auto"/>
          <w:szCs w:val="22"/>
          <w:lang w:eastAsia="en-US"/>
        </w:rPr>
        <w:t xml:space="preserve"> outside health providers and describe</w:t>
      </w:r>
      <w:r w:rsidR="00844AC4">
        <w:rPr>
          <w:rFonts w:eastAsiaTheme="minorHAnsi"/>
          <w:color w:val="auto"/>
          <w:szCs w:val="22"/>
          <w:lang w:eastAsia="en-US"/>
        </w:rPr>
        <w:t>d</w:t>
      </w:r>
      <w:r>
        <w:rPr>
          <w:rFonts w:eastAsiaTheme="minorHAnsi"/>
          <w:color w:val="auto"/>
          <w:szCs w:val="22"/>
          <w:lang w:eastAsia="en-US"/>
        </w:rPr>
        <w:t xml:space="preserve"> processes for making referrals to these providers. Staff provided examples of when this occurred and the process for updating progress notes to reflect the additional care and services provided. Staff confirmed they had attended infection control training, including the use of Personal Protective Equipment, and were familiar with anti-microbial stewardship principles</w:t>
      </w:r>
      <w:r w:rsidR="00DB40AC">
        <w:rPr>
          <w:rFonts w:eastAsiaTheme="minorHAnsi"/>
          <w:color w:val="auto"/>
          <w:szCs w:val="22"/>
          <w:lang w:eastAsia="en-US"/>
        </w:rPr>
        <w:t xml:space="preserve">. </w:t>
      </w:r>
      <w:r>
        <w:rPr>
          <w:rFonts w:eastAsiaTheme="minorHAnsi"/>
          <w:color w:val="auto"/>
          <w:szCs w:val="22"/>
          <w:lang w:eastAsia="en-US"/>
        </w:rPr>
        <w:t>Staff described practices to reduce the need for prescribing antibiotics</w:t>
      </w:r>
      <w:r w:rsidR="00DB40AC">
        <w:rPr>
          <w:rFonts w:eastAsiaTheme="minorHAnsi"/>
          <w:color w:val="auto"/>
          <w:szCs w:val="22"/>
          <w:lang w:eastAsia="en-US"/>
        </w:rPr>
        <w:t>,</w:t>
      </w:r>
      <w:r>
        <w:rPr>
          <w:rFonts w:eastAsiaTheme="minorHAnsi"/>
          <w:color w:val="auto"/>
          <w:szCs w:val="22"/>
          <w:lang w:eastAsia="en-US"/>
        </w:rPr>
        <w:t xml:space="preserve"> using Urinary Tract Infection control as an example.</w:t>
      </w:r>
    </w:p>
    <w:p w14:paraId="38FD9D48" w14:textId="314BB2F7" w:rsidR="007F17E1" w:rsidRDefault="007F17E1" w:rsidP="007F17E1">
      <w:pPr>
        <w:rPr>
          <w:rFonts w:eastAsiaTheme="minorHAnsi"/>
          <w:color w:val="auto"/>
          <w:szCs w:val="22"/>
          <w:lang w:eastAsia="en-US"/>
        </w:rPr>
      </w:pPr>
      <w:r>
        <w:rPr>
          <w:rFonts w:eastAsiaTheme="minorHAnsi"/>
          <w:color w:val="000000" w:themeColor="text1"/>
        </w:rPr>
        <w:t>The organisation ha</w:t>
      </w:r>
      <w:r w:rsidR="00DB40AC">
        <w:rPr>
          <w:rFonts w:eastAsiaTheme="minorHAnsi"/>
          <w:color w:val="000000" w:themeColor="text1"/>
        </w:rPr>
        <w:t>d</w:t>
      </w:r>
      <w:r>
        <w:rPr>
          <w:rFonts w:eastAsiaTheme="minorHAnsi"/>
          <w:color w:val="000000" w:themeColor="text1"/>
        </w:rPr>
        <w:t xml:space="preserve"> systems, policies, and procedures in place to support and guide staff in providing tailored, appropriate, and best practice care to consumers. The organisation maintain</w:t>
      </w:r>
      <w:r w:rsidR="00DB40AC">
        <w:rPr>
          <w:rFonts w:eastAsiaTheme="minorHAnsi"/>
          <w:color w:val="000000" w:themeColor="text1"/>
        </w:rPr>
        <w:t>ed</w:t>
      </w:r>
      <w:r>
        <w:rPr>
          <w:rFonts w:eastAsiaTheme="minorHAnsi"/>
          <w:color w:val="000000" w:themeColor="text1"/>
        </w:rPr>
        <w:t xml:space="preserve"> an electronic care management system that allow</w:t>
      </w:r>
      <w:r w:rsidR="00DB40AC">
        <w:rPr>
          <w:rFonts w:eastAsiaTheme="minorHAnsi"/>
          <w:color w:val="000000" w:themeColor="text1"/>
        </w:rPr>
        <w:t>ed</w:t>
      </w:r>
      <w:r>
        <w:rPr>
          <w:rFonts w:eastAsiaTheme="minorHAnsi"/>
          <w:color w:val="000000" w:themeColor="text1"/>
        </w:rPr>
        <w:t xml:space="preserve"> for regular scheduling of reviews for consumer care planning </w:t>
      </w:r>
      <w:r w:rsidR="00DB40AC">
        <w:rPr>
          <w:rFonts w:eastAsiaTheme="minorHAnsi"/>
          <w:color w:val="000000" w:themeColor="text1"/>
        </w:rPr>
        <w:t>and was</w:t>
      </w:r>
      <w:r>
        <w:rPr>
          <w:rFonts w:eastAsiaTheme="minorHAnsi"/>
          <w:color w:val="000000" w:themeColor="text1"/>
        </w:rPr>
        <w:t xml:space="preserve"> readily available to staff and others for information and updates regarding consumers</w:t>
      </w:r>
      <w:r w:rsidR="00DB40AC">
        <w:rPr>
          <w:rFonts w:eastAsiaTheme="minorHAnsi"/>
          <w:color w:val="000000" w:themeColor="text1"/>
        </w:rPr>
        <w:t>’</w:t>
      </w:r>
      <w:r>
        <w:rPr>
          <w:rFonts w:eastAsiaTheme="minorHAnsi"/>
          <w:color w:val="000000" w:themeColor="text1"/>
        </w:rPr>
        <w:t xml:space="preserve"> condition</w:t>
      </w:r>
      <w:r w:rsidR="00DB40AC">
        <w:rPr>
          <w:rFonts w:eastAsiaTheme="minorHAnsi"/>
          <w:color w:val="000000" w:themeColor="text1"/>
        </w:rPr>
        <w:t>s</w:t>
      </w:r>
      <w:r>
        <w:rPr>
          <w:rFonts w:eastAsiaTheme="minorHAnsi"/>
          <w:color w:val="000000" w:themeColor="text1"/>
        </w:rPr>
        <w:t xml:space="preserve"> and changes to needs and preferences.</w:t>
      </w:r>
      <w:r w:rsidRPr="00E63DD5">
        <w:rPr>
          <w:rFonts w:eastAsiaTheme="minorHAnsi"/>
          <w:color w:val="auto"/>
          <w:szCs w:val="22"/>
          <w:lang w:eastAsia="en-US"/>
        </w:rPr>
        <w:t xml:space="preserve"> </w:t>
      </w:r>
      <w:r w:rsidRPr="004C2781">
        <w:rPr>
          <w:rFonts w:eastAsiaTheme="minorHAnsi"/>
          <w:color w:val="auto"/>
          <w:szCs w:val="22"/>
          <w:lang w:eastAsia="en-US"/>
        </w:rPr>
        <w:t>The service maintain</w:t>
      </w:r>
      <w:r w:rsidR="00DB40AC">
        <w:rPr>
          <w:rFonts w:eastAsiaTheme="minorHAnsi"/>
          <w:color w:val="auto"/>
          <w:szCs w:val="22"/>
          <w:lang w:eastAsia="en-US"/>
        </w:rPr>
        <w:t>ed</w:t>
      </w:r>
      <w:r w:rsidRPr="004C2781">
        <w:rPr>
          <w:rFonts w:eastAsiaTheme="minorHAnsi"/>
          <w:color w:val="auto"/>
          <w:szCs w:val="22"/>
          <w:lang w:eastAsia="en-US"/>
        </w:rPr>
        <w:t xml:space="preserve"> a clinical risk register.</w:t>
      </w:r>
    </w:p>
    <w:p w14:paraId="7487AC9E" w14:textId="2EEF08EB" w:rsidR="007F17E1" w:rsidRPr="00E63DD5" w:rsidRDefault="007F17E1" w:rsidP="007F17E1">
      <w:pPr>
        <w:rPr>
          <w:rFonts w:eastAsiaTheme="minorHAnsi"/>
          <w:color w:val="auto"/>
          <w:szCs w:val="22"/>
          <w:lang w:eastAsia="en-US"/>
        </w:rPr>
      </w:pPr>
      <w:r w:rsidRPr="00E63DD5">
        <w:rPr>
          <w:rFonts w:eastAsiaTheme="minorHAnsi"/>
          <w:color w:val="auto"/>
          <w:szCs w:val="22"/>
          <w:lang w:eastAsia="en-US"/>
        </w:rPr>
        <w:t xml:space="preserve">Policies and procedures </w:t>
      </w:r>
      <w:r w:rsidR="00DB40AC">
        <w:rPr>
          <w:rFonts w:eastAsiaTheme="minorHAnsi"/>
          <w:color w:val="auto"/>
          <w:szCs w:val="22"/>
          <w:lang w:eastAsia="en-US"/>
        </w:rPr>
        <w:t>we</w:t>
      </w:r>
      <w:r w:rsidRPr="00E63DD5">
        <w:rPr>
          <w:rFonts w:eastAsiaTheme="minorHAnsi"/>
          <w:color w:val="auto"/>
          <w:szCs w:val="22"/>
          <w:lang w:eastAsia="en-US"/>
        </w:rPr>
        <w:t>re available to staff on high impact or high prevalence risks associated with care of consumers. These include</w:t>
      </w:r>
      <w:r w:rsidR="00DB40AC">
        <w:rPr>
          <w:rFonts w:eastAsiaTheme="minorHAnsi"/>
          <w:color w:val="auto"/>
          <w:szCs w:val="22"/>
          <w:lang w:eastAsia="en-US"/>
        </w:rPr>
        <w:t>d</w:t>
      </w:r>
      <w:r w:rsidRPr="00E63DD5">
        <w:rPr>
          <w:rFonts w:eastAsiaTheme="minorHAnsi"/>
          <w:color w:val="auto"/>
          <w:szCs w:val="22"/>
          <w:lang w:eastAsia="en-US"/>
        </w:rPr>
        <w:t>:</w:t>
      </w:r>
    </w:p>
    <w:p w14:paraId="13F624F5" w14:textId="19119D5A" w:rsidR="007F17E1" w:rsidRPr="004C2781" w:rsidRDefault="007F17E1" w:rsidP="007F17E1">
      <w:pPr>
        <w:numPr>
          <w:ilvl w:val="0"/>
          <w:numId w:val="38"/>
        </w:numPr>
        <w:spacing w:before="0" w:after="240"/>
        <w:rPr>
          <w:rFonts w:eastAsiaTheme="minorHAnsi"/>
          <w:color w:val="auto"/>
          <w:szCs w:val="22"/>
          <w:lang w:eastAsia="en-US"/>
        </w:rPr>
      </w:pPr>
      <w:r w:rsidRPr="004C2781">
        <w:rPr>
          <w:rFonts w:eastAsiaTheme="minorHAnsi"/>
          <w:color w:val="auto"/>
          <w:szCs w:val="22"/>
          <w:lang w:eastAsia="en-US"/>
        </w:rPr>
        <w:t>Recognising and responding to clinical deterioration</w:t>
      </w:r>
      <w:r w:rsidR="006408D9">
        <w:rPr>
          <w:rFonts w:eastAsiaTheme="minorHAnsi"/>
          <w:color w:val="auto"/>
          <w:szCs w:val="22"/>
          <w:lang w:eastAsia="en-US"/>
        </w:rPr>
        <w:t>.</w:t>
      </w:r>
    </w:p>
    <w:p w14:paraId="64F492B5" w14:textId="53CE362C" w:rsidR="007F17E1" w:rsidRPr="004C2781" w:rsidRDefault="007F17E1" w:rsidP="007F17E1">
      <w:pPr>
        <w:numPr>
          <w:ilvl w:val="0"/>
          <w:numId w:val="38"/>
        </w:numPr>
        <w:spacing w:before="0" w:after="240"/>
        <w:rPr>
          <w:rFonts w:eastAsiaTheme="minorHAnsi"/>
          <w:color w:val="auto"/>
          <w:szCs w:val="22"/>
          <w:lang w:eastAsia="en-US"/>
        </w:rPr>
      </w:pPr>
      <w:r w:rsidRPr="004C2781">
        <w:rPr>
          <w:rFonts w:eastAsiaTheme="minorHAnsi"/>
          <w:color w:val="auto"/>
          <w:szCs w:val="22"/>
          <w:lang w:eastAsia="en-US"/>
        </w:rPr>
        <w:t>Pressure injury prevention and management</w:t>
      </w:r>
      <w:r w:rsidR="006408D9">
        <w:rPr>
          <w:rFonts w:eastAsiaTheme="minorHAnsi"/>
          <w:color w:val="auto"/>
          <w:szCs w:val="22"/>
          <w:lang w:eastAsia="en-US"/>
        </w:rPr>
        <w:t>.</w:t>
      </w:r>
    </w:p>
    <w:p w14:paraId="15AD2371" w14:textId="77777777" w:rsidR="007F17E1" w:rsidRDefault="007F17E1" w:rsidP="007F17E1">
      <w:pPr>
        <w:numPr>
          <w:ilvl w:val="0"/>
          <w:numId w:val="38"/>
        </w:numPr>
        <w:spacing w:before="0" w:after="240"/>
        <w:rPr>
          <w:rFonts w:eastAsiaTheme="minorHAnsi"/>
          <w:color w:val="auto"/>
          <w:szCs w:val="22"/>
          <w:lang w:eastAsia="en-US"/>
        </w:rPr>
      </w:pPr>
      <w:r w:rsidRPr="004C2781">
        <w:rPr>
          <w:rFonts w:eastAsiaTheme="minorHAnsi"/>
          <w:color w:val="auto"/>
          <w:szCs w:val="22"/>
          <w:lang w:eastAsia="en-US"/>
        </w:rPr>
        <w:t>Restrictive practice management.</w:t>
      </w:r>
    </w:p>
    <w:p w14:paraId="7FDB0EF4" w14:textId="1EFCA23C" w:rsidR="00DB40AC" w:rsidRDefault="007F17E1" w:rsidP="007F17E1">
      <w:pPr>
        <w:pStyle w:val="Heading4"/>
        <w:rPr>
          <w:rFonts w:eastAsiaTheme="minorHAnsi"/>
          <w:b w:val="0"/>
          <w:bCs/>
          <w:szCs w:val="22"/>
          <w:lang w:eastAsia="en-US"/>
        </w:rPr>
      </w:pPr>
      <w:r w:rsidRPr="00B50467">
        <w:rPr>
          <w:rFonts w:eastAsiaTheme="minorHAnsi"/>
          <w:b w:val="0"/>
          <w:bCs/>
          <w:szCs w:val="22"/>
          <w:lang w:eastAsia="en-US"/>
        </w:rPr>
        <w:t>The organisation maintain</w:t>
      </w:r>
      <w:r w:rsidR="00DB40AC">
        <w:rPr>
          <w:rFonts w:eastAsiaTheme="minorHAnsi"/>
          <w:b w:val="0"/>
          <w:bCs/>
          <w:szCs w:val="22"/>
          <w:lang w:eastAsia="en-US"/>
        </w:rPr>
        <w:t>ed</w:t>
      </w:r>
      <w:r w:rsidRPr="00B50467">
        <w:rPr>
          <w:rFonts w:eastAsiaTheme="minorHAnsi"/>
          <w:b w:val="0"/>
          <w:bCs/>
          <w:szCs w:val="22"/>
          <w:lang w:eastAsia="en-US"/>
        </w:rPr>
        <w:t xml:space="preserve"> a </w:t>
      </w:r>
      <w:r w:rsidR="00DB40AC">
        <w:rPr>
          <w:rFonts w:eastAsiaTheme="minorHAnsi"/>
          <w:b w:val="0"/>
          <w:bCs/>
          <w:szCs w:val="22"/>
          <w:lang w:eastAsia="en-US"/>
        </w:rPr>
        <w:t>p</w:t>
      </w:r>
      <w:r w:rsidRPr="00B50467">
        <w:rPr>
          <w:rFonts w:eastAsiaTheme="minorHAnsi"/>
          <w:b w:val="0"/>
          <w:bCs/>
          <w:szCs w:val="22"/>
          <w:lang w:eastAsia="en-US"/>
        </w:rPr>
        <w:t xml:space="preserve">alliative care policy and staff </w:t>
      </w:r>
      <w:r w:rsidR="00DB40AC">
        <w:rPr>
          <w:rFonts w:eastAsiaTheme="minorHAnsi"/>
          <w:b w:val="0"/>
          <w:bCs/>
          <w:szCs w:val="22"/>
          <w:lang w:eastAsia="en-US"/>
        </w:rPr>
        <w:t>we</w:t>
      </w:r>
      <w:r w:rsidRPr="00B50467">
        <w:rPr>
          <w:rFonts w:eastAsiaTheme="minorHAnsi"/>
          <w:b w:val="0"/>
          <w:bCs/>
          <w:szCs w:val="22"/>
          <w:lang w:eastAsia="en-US"/>
        </w:rPr>
        <w:t xml:space="preserve">re guided by policies regarding pain management and comfort care. The </w:t>
      </w:r>
      <w:proofErr w:type="gramStart"/>
      <w:r w:rsidR="006408D9" w:rsidRPr="00B50467">
        <w:rPr>
          <w:rFonts w:eastAsiaTheme="minorHAnsi"/>
          <w:b w:val="0"/>
          <w:bCs/>
          <w:szCs w:val="22"/>
          <w:lang w:eastAsia="en-US"/>
        </w:rPr>
        <w:t>organisation</w:t>
      </w:r>
      <w:r w:rsidR="005E55EB">
        <w:rPr>
          <w:rFonts w:eastAsiaTheme="minorHAnsi"/>
          <w:b w:val="0"/>
          <w:bCs/>
          <w:szCs w:val="22"/>
          <w:lang w:eastAsia="en-US"/>
        </w:rPr>
        <w:t xml:space="preserve"> </w:t>
      </w:r>
      <w:r w:rsidR="006408D9" w:rsidRPr="00B50467">
        <w:rPr>
          <w:rFonts w:eastAsiaTheme="minorHAnsi"/>
          <w:b w:val="0"/>
          <w:bCs/>
          <w:szCs w:val="22"/>
          <w:lang w:eastAsia="en-US"/>
        </w:rPr>
        <w:t>maintained</w:t>
      </w:r>
      <w:proofErr w:type="gramEnd"/>
      <w:r w:rsidRPr="00B50467">
        <w:rPr>
          <w:rFonts w:eastAsiaTheme="minorHAnsi"/>
          <w:b w:val="0"/>
          <w:bCs/>
          <w:szCs w:val="22"/>
          <w:lang w:eastAsia="en-US"/>
        </w:rPr>
        <w:t xml:space="preserve"> </w:t>
      </w:r>
      <w:r w:rsidRPr="00B50467">
        <w:rPr>
          <w:rFonts w:eastAsiaTheme="minorHAnsi"/>
          <w:b w:val="0"/>
          <w:bCs/>
          <w:szCs w:val="22"/>
          <w:lang w:eastAsia="en-US"/>
        </w:rPr>
        <w:lastRenderedPageBreak/>
        <w:t>documentation regarding the use of outside health professionals</w:t>
      </w:r>
      <w:r w:rsidR="00DB40AC">
        <w:rPr>
          <w:rFonts w:eastAsiaTheme="minorHAnsi"/>
          <w:b w:val="0"/>
          <w:bCs/>
          <w:szCs w:val="22"/>
          <w:lang w:eastAsia="en-US"/>
        </w:rPr>
        <w:t xml:space="preserve"> and</w:t>
      </w:r>
      <w:r w:rsidRPr="00B50467">
        <w:rPr>
          <w:rFonts w:eastAsiaTheme="minorHAnsi"/>
          <w:b w:val="0"/>
          <w:bCs/>
          <w:szCs w:val="22"/>
          <w:lang w:eastAsia="en-US"/>
        </w:rPr>
        <w:t xml:space="preserve"> records show</w:t>
      </w:r>
      <w:r w:rsidR="00DB40AC">
        <w:rPr>
          <w:rFonts w:eastAsiaTheme="minorHAnsi"/>
          <w:b w:val="0"/>
          <w:bCs/>
          <w:szCs w:val="22"/>
          <w:lang w:eastAsia="en-US"/>
        </w:rPr>
        <w:t>ed</w:t>
      </w:r>
      <w:r w:rsidRPr="00B50467">
        <w:rPr>
          <w:rFonts w:eastAsiaTheme="minorHAnsi"/>
          <w:b w:val="0"/>
          <w:bCs/>
          <w:szCs w:val="22"/>
          <w:lang w:eastAsia="en-US"/>
        </w:rPr>
        <w:t xml:space="preserve"> timely and appropriate referrals </w:t>
      </w:r>
      <w:r w:rsidR="00DB40AC">
        <w:rPr>
          <w:rFonts w:eastAsiaTheme="minorHAnsi"/>
          <w:b w:val="0"/>
          <w:bCs/>
          <w:szCs w:val="22"/>
          <w:lang w:eastAsia="en-US"/>
        </w:rPr>
        <w:t>we</w:t>
      </w:r>
      <w:r w:rsidRPr="00B50467">
        <w:rPr>
          <w:rFonts w:eastAsiaTheme="minorHAnsi"/>
          <w:b w:val="0"/>
          <w:bCs/>
          <w:szCs w:val="22"/>
          <w:lang w:eastAsia="en-US"/>
        </w:rPr>
        <w:t xml:space="preserve">re made. </w:t>
      </w:r>
    </w:p>
    <w:p w14:paraId="3554AECC" w14:textId="4BC90EE4"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B1B83EA"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3F40F9E2" w:rsidR="00853601" w:rsidRPr="00853601" w:rsidRDefault="00853601" w:rsidP="00853601">
      <w:pPr>
        <w:pStyle w:val="Heading3"/>
      </w:pPr>
      <w:r w:rsidRPr="00853601">
        <w:t>Requirement 3(3)(b)</w:t>
      </w:r>
      <w:r>
        <w:tab/>
        <w:t>Compliant</w:t>
      </w:r>
    </w:p>
    <w:p w14:paraId="44D5BC1F" w14:textId="6061872A" w:rsidR="00853601" w:rsidRPr="005765D1" w:rsidRDefault="00853601" w:rsidP="00853601">
      <w:pPr>
        <w:rPr>
          <w:i/>
        </w:rPr>
      </w:pPr>
      <w:r w:rsidRPr="008D114F">
        <w:rPr>
          <w:i/>
          <w:szCs w:val="22"/>
        </w:rPr>
        <w:t>Effective management of high impact or high prevalence risks associated with the care of each consumer.</w:t>
      </w:r>
    </w:p>
    <w:p w14:paraId="094D7B19" w14:textId="378802E6"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EE8F4A2" w:rsidR="00853601" w:rsidRPr="00D435F8" w:rsidRDefault="00853601" w:rsidP="00853601">
      <w:pPr>
        <w:pStyle w:val="Heading3"/>
      </w:pPr>
      <w:r w:rsidRPr="00D435F8">
        <w:t>Requirement 3(3)(d)</w:t>
      </w:r>
      <w:r>
        <w:tab/>
        <w:t>Compliant</w:t>
      </w:r>
    </w:p>
    <w:p w14:paraId="26B9E0E9" w14:textId="58517A73" w:rsidR="00853601" w:rsidRPr="005765D1"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6AA3AEA"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489640B"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AF76145"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D62D44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C410CE7" w14:textId="38FA5F6F" w:rsidR="00DB40AC" w:rsidRPr="006408D9" w:rsidRDefault="00DB40AC" w:rsidP="00DB40AC">
      <w:pPr>
        <w:rPr>
          <w:rFonts w:eastAsiaTheme="minorHAnsi"/>
        </w:rPr>
      </w:pPr>
      <w:r w:rsidRPr="00DB40AC">
        <w:rPr>
          <w:rFonts w:eastAsiaTheme="minorHAnsi"/>
        </w:rPr>
        <w:t xml:space="preserve">The Quality Standard is assessed as Compliant as seven of the seven specific requirements </w:t>
      </w:r>
      <w:r>
        <w:rPr>
          <w:rFonts w:eastAsiaTheme="minorHAnsi"/>
        </w:rPr>
        <w:t>were</w:t>
      </w:r>
      <w:r w:rsidRPr="00DB40AC">
        <w:rPr>
          <w:rFonts w:eastAsiaTheme="minorHAnsi"/>
        </w:rPr>
        <w:t xml:space="preserve"> assessed as Compliant.</w:t>
      </w:r>
    </w:p>
    <w:p w14:paraId="65B9983D" w14:textId="77777777" w:rsidR="00DB40AC" w:rsidRDefault="00DB40AC" w:rsidP="00DB40AC">
      <w:pPr>
        <w:rPr>
          <w:rFonts w:eastAsiaTheme="minorHAnsi"/>
        </w:rPr>
      </w:pPr>
      <w:r w:rsidRPr="00DB40AC">
        <w:rPr>
          <w:rFonts w:eastAsiaTheme="minorHAnsi"/>
        </w:rPr>
        <w:t xml:space="preserve">Consumers and representatives reported they </w:t>
      </w:r>
      <w:r>
        <w:rPr>
          <w:rFonts w:eastAsiaTheme="minorHAnsi"/>
        </w:rPr>
        <w:t>we</w:t>
      </w:r>
      <w:r w:rsidRPr="00DB40AC">
        <w:rPr>
          <w:rFonts w:eastAsiaTheme="minorHAnsi"/>
        </w:rPr>
        <w:t>re supported and given opportunities to engage in activities th</w:t>
      </w:r>
      <w:r>
        <w:rPr>
          <w:rFonts w:eastAsiaTheme="minorHAnsi"/>
        </w:rPr>
        <w:t>at were</w:t>
      </w:r>
      <w:r w:rsidRPr="00DB40AC">
        <w:rPr>
          <w:rFonts w:eastAsiaTheme="minorHAnsi"/>
        </w:rPr>
        <w:t xml:space="preserve"> important and of interest to them. Consumers and representatives advised they c</w:t>
      </w:r>
      <w:r>
        <w:rPr>
          <w:rFonts w:eastAsiaTheme="minorHAnsi"/>
        </w:rPr>
        <w:t>ould</w:t>
      </w:r>
      <w:r w:rsidRPr="00DB40AC">
        <w:rPr>
          <w:rFonts w:eastAsiaTheme="minorHAnsi"/>
        </w:rPr>
        <w:t xml:space="preserve"> choose between group activities or engag</w:t>
      </w:r>
      <w:r>
        <w:rPr>
          <w:rFonts w:eastAsiaTheme="minorHAnsi"/>
        </w:rPr>
        <w:t>ing</w:t>
      </w:r>
      <w:r w:rsidRPr="00DB40AC">
        <w:rPr>
          <w:rFonts w:eastAsiaTheme="minorHAnsi"/>
        </w:rPr>
        <w:t xml:space="preserve"> in independent activities of their choice. Consumers and representatives spoke of the activities </w:t>
      </w:r>
      <w:r>
        <w:rPr>
          <w:rFonts w:eastAsiaTheme="minorHAnsi"/>
        </w:rPr>
        <w:t>p</w:t>
      </w:r>
      <w:r w:rsidRPr="00DB40AC">
        <w:rPr>
          <w:rFonts w:eastAsiaTheme="minorHAnsi"/>
        </w:rPr>
        <w:t>ositive</w:t>
      </w:r>
      <w:r>
        <w:rPr>
          <w:rFonts w:eastAsiaTheme="minorHAnsi"/>
        </w:rPr>
        <w:t xml:space="preserve">ly, </w:t>
      </w:r>
      <w:r w:rsidRPr="00DB40AC">
        <w:rPr>
          <w:rFonts w:eastAsiaTheme="minorHAnsi"/>
        </w:rPr>
        <w:t>as promoting their health, wellbeing and increasing quality of life. Consumers and their representatives advised they fe</w:t>
      </w:r>
      <w:r>
        <w:rPr>
          <w:rFonts w:eastAsiaTheme="minorHAnsi"/>
        </w:rPr>
        <w:t>lt</w:t>
      </w:r>
      <w:r w:rsidRPr="00DB40AC">
        <w:rPr>
          <w:rFonts w:eastAsiaTheme="minorHAnsi"/>
        </w:rPr>
        <w:t xml:space="preserve"> comfortable to provide feedback and suggestions </w:t>
      </w:r>
      <w:r>
        <w:rPr>
          <w:rFonts w:eastAsiaTheme="minorHAnsi"/>
        </w:rPr>
        <w:t xml:space="preserve">to staff </w:t>
      </w:r>
      <w:r w:rsidRPr="00DB40AC">
        <w:rPr>
          <w:rFonts w:eastAsiaTheme="minorHAnsi"/>
        </w:rPr>
        <w:t xml:space="preserve">about the activities. Consumers said the current activities </w:t>
      </w:r>
      <w:r>
        <w:rPr>
          <w:rFonts w:eastAsiaTheme="minorHAnsi"/>
        </w:rPr>
        <w:t>we</w:t>
      </w:r>
      <w:r w:rsidRPr="00DB40AC">
        <w:rPr>
          <w:rFonts w:eastAsiaTheme="minorHAnsi"/>
        </w:rPr>
        <w:t xml:space="preserve">re matched to their needs and preferences, and staff </w:t>
      </w:r>
      <w:r>
        <w:rPr>
          <w:rFonts w:eastAsiaTheme="minorHAnsi"/>
        </w:rPr>
        <w:t>we</w:t>
      </w:r>
      <w:r w:rsidRPr="00DB40AC">
        <w:rPr>
          <w:rFonts w:eastAsiaTheme="minorHAnsi"/>
        </w:rPr>
        <w:t>re flexible in types of activity and catering for times when they d</w:t>
      </w:r>
      <w:r>
        <w:rPr>
          <w:rFonts w:eastAsiaTheme="minorHAnsi"/>
        </w:rPr>
        <w:t>id</w:t>
      </w:r>
      <w:r w:rsidRPr="00DB40AC">
        <w:rPr>
          <w:rFonts w:eastAsiaTheme="minorHAnsi"/>
        </w:rPr>
        <w:t xml:space="preserve"> not feel like participating in group activities. </w:t>
      </w:r>
    </w:p>
    <w:p w14:paraId="0698B4BE" w14:textId="450C6D17" w:rsidR="00DB40AC" w:rsidRPr="00DB40AC" w:rsidRDefault="00DB40AC" w:rsidP="00DB40AC">
      <w:pPr>
        <w:rPr>
          <w:rFonts w:eastAsiaTheme="minorHAnsi"/>
        </w:rPr>
      </w:pPr>
      <w:r w:rsidRPr="00DB40AC">
        <w:rPr>
          <w:rFonts w:eastAsiaTheme="minorHAnsi"/>
        </w:rPr>
        <w:t xml:space="preserve">Consumers advised their emotional, spiritual, and psychological needs </w:t>
      </w:r>
      <w:r>
        <w:rPr>
          <w:rFonts w:eastAsiaTheme="minorHAnsi"/>
        </w:rPr>
        <w:t>we</w:t>
      </w:r>
      <w:r w:rsidRPr="00DB40AC">
        <w:rPr>
          <w:rFonts w:eastAsiaTheme="minorHAnsi"/>
        </w:rPr>
        <w:t xml:space="preserve">re supported through activities available at the service. Consumers confirmed religious and cultural events important to them </w:t>
      </w:r>
      <w:r>
        <w:rPr>
          <w:rFonts w:eastAsiaTheme="minorHAnsi"/>
        </w:rPr>
        <w:t>we</w:t>
      </w:r>
      <w:r w:rsidRPr="00DB40AC">
        <w:rPr>
          <w:rFonts w:eastAsiaTheme="minorHAnsi"/>
        </w:rPr>
        <w:t>re respected and acknowledged</w:t>
      </w:r>
      <w:r>
        <w:rPr>
          <w:rFonts w:eastAsiaTheme="minorHAnsi"/>
        </w:rPr>
        <w:t>,</w:t>
      </w:r>
      <w:r w:rsidRPr="00DB40AC">
        <w:rPr>
          <w:rFonts w:eastAsiaTheme="minorHAnsi"/>
        </w:rPr>
        <w:t xml:space="preserve"> with opportunities provided for them to observe these things. Consumers spoke of contact and relationships being maintained with outside people during </w:t>
      </w:r>
      <w:proofErr w:type="spellStart"/>
      <w:r w:rsidRPr="00DB40AC">
        <w:rPr>
          <w:rFonts w:eastAsiaTheme="minorHAnsi"/>
        </w:rPr>
        <w:t>Covid</w:t>
      </w:r>
      <w:proofErr w:type="spellEnd"/>
      <w:r w:rsidRPr="00DB40AC">
        <w:rPr>
          <w:rFonts w:eastAsiaTheme="minorHAnsi"/>
        </w:rPr>
        <w:t xml:space="preserve"> lockdown periods</w:t>
      </w:r>
      <w:r>
        <w:rPr>
          <w:rFonts w:eastAsiaTheme="minorHAnsi"/>
        </w:rPr>
        <w:t>,</w:t>
      </w:r>
      <w:r w:rsidRPr="00DB40AC">
        <w:rPr>
          <w:rFonts w:eastAsiaTheme="minorHAnsi"/>
        </w:rPr>
        <w:t xml:space="preserve"> including attending religious and cultural events in a modified way. Consumers advised they c</w:t>
      </w:r>
      <w:r>
        <w:rPr>
          <w:rFonts w:eastAsiaTheme="minorHAnsi"/>
        </w:rPr>
        <w:t>ould</w:t>
      </w:r>
      <w:r w:rsidRPr="00DB40AC">
        <w:rPr>
          <w:rFonts w:eastAsiaTheme="minorHAnsi"/>
        </w:rPr>
        <w:t xml:space="preserve"> maintain relationships both within and outside the service and </w:t>
      </w:r>
      <w:r>
        <w:rPr>
          <w:rFonts w:eastAsiaTheme="minorHAnsi"/>
        </w:rPr>
        <w:t xml:space="preserve">could </w:t>
      </w:r>
      <w:r w:rsidRPr="00DB40AC">
        <w:rPr>
          <w:rFonts w:eastAsiaTheme="minorHAnsi"/>
        </w:rPr>
        <w:t>engage in the community as they wish</w:t>
      </w:r>
      <w:r>
        <w:rPr>
          <w:rFonts w:eastAsiaTheme="minorHAnsi"/>
        </w:rPr>
        <w:t>ed</w:t>
      </w:r>
      <w:r w:rsidRPr="00DB40AC">
        <w:rPr>
          <w:rFonts w:eastAsiaTheme="minorHAnsi"/>
        </w:rPr>
        <w:t xml:space="preserve">. </w:t>
      </w:r>
      <w:r>
        <w:rPr>
          <w:rFonts w:eastAsiaTheme="minorHAnsi"/>
        </w:rPr>
        <w:t>S</w:t>
      </w:r>
      <w:r w:rsidRPr="00DB40AC">
        <w:rPr>
          <w:rFonts w:eastAsiaTheme="minorHAnsi"/>
        </w:rPr>
        <w:t>taff support</w:t>
      </w:r>
      <w:r>
        <w:rPr>
          <w:rFonts w:eastAsiaTheme="minorHAnsi"/>
        </w:rPr>
        <w:t>ed</w:t>
      </w:r>
      <w:r w:rsidRPr="00DB40AC">
        <w:rPr>
          <w:rFonts w:eastAsiaTheme="minorHAnsi"/>
        </w:rPr>
        <w:t xml:space="preserve"> them to do this by providing technology for contact, encouraging visitors to the service and by supporting outings away f</w:t>
      </w:r>
      <w:r>
        <w:rPr>
          <w:rFonts w:eastAsiaTheme="minorHAnsi"/>
        </w:rPr>
        <w:t>r</w:t>
      </w:r>
      <w:r w:rsidRPr="00DB40AC">
        <w:rPr>
          <w:rFonts w:eastAsiaTheme="minorHAnsi"/>
        </w:rPr>
        <w:t>om the service</w:t>
      </w:r>
      <w:r>
        <w:rPr>
          <w:rFonts w:eastAsiaTheme="minorHAnsi"/>
        </w:rPr>
        <w:t>,</w:t>
      </w:r>
      <w:r w:rsidRPr="00DB40AC">
        <w:rPr>
          <w:rFonts w:eastAsiaTheme="minorHAnsi"/>
        </w:rPr>
        <w:t xml:space="preserve"> accompanied by appropriate people. Consumers and representatives confirmed staff </w:t>
      </w:r>
      <w:r>
        <w:rPr>
          <w:rFonts w:eastAsiaTheme="minorHAnsi"/>
        </w:rPr>
        <w:t>we</w:t>
      </w:r>
      <w:r w:rsidRPr="00DB40AC">
        <w:rPr>
          <w:rFonts w:eastAsiaTheme="minorHAnsi"/>
        </w:rPr>
        <w:t xml:space="preserve">re aware of their specific needs </w:t>
      </w:r>
      <w:r w:rsidRPr="00DB40AC">
        <w:rPr>
          <w:rFonts w:eastAsiaTheme="minorHAnsi"/>
        </w:rPr>
        <w:lastRenderedPageBreak/>
        <w:t>and preferences, underst</w:t>
      </w:r>
      <w:r>
        <w:rPr>
          <w:rFonts w:eastAsiaTheme="minorHAnsi"/>
        </w:rPr>
        <w:t>oo</w:t>
      </w:r>
      <w:r w:rsidRPr="00DB40AC">
        <w:rPr>
          <w:rFonts w:eastAsiaTheme="minorHAnsi"/>
        </w:rPr>
        <w:t>d what they like</w:t>
      </w:r>
      <w:r>
        <w:rPr>
          <w:rFonts w:eastAsiaTheme="minorHAnsi"/>
        </w:rPr>
        <w:t>d</w:t>
      </w:r>
      <w:r w:rsidRPr="00DB40AC">
        <w:rPr>
          <w:rFonts w:eastAsiaTheme="minorHAnsi"/>
        </w:rPr>
        <w:t xml:space="preserve"> to do and ensure</w:t>
      </w:r>
      <w:r>
        <w:rPr>
          <w:rFonts w:eastAsiaTheme="minorHAnsi"/>
        </w:rPr>
        <w:t>d</w:t>
      </w:r>
      <w:r w:rsidRPr="00DB40AC">
        <w:rPr>
          <w:rFonts w:eastAsiaTheme="minorHAnsi"/>
        </w:rPr>
        <w:t xml:space="preserve"> </w:t>
      </w:r>
      <w:r>
        <w:rPr>
          <w:rFonts w:eastAsiaTheme="minorHAnsi"/>
        </w:rPr>
        <w:t xml:space="preserve">they had </w:t>
      </w:r>
      <w:r w:rsidRPr="00DB40AC">
        <w:rPr>
          <w:rFonts w:eastAsiaTheme="minorHAnsi"/>
        </w:rPr>
        <w:t>opportunities for activitie</w:t>
      </w:r>
      <w:r>
        <w:rPr>
          <w:rFonts w:eastAsiaTheme="minorHAnsi"/>
        </w:rPr>
        <w:t>s</w:t>
      </w:r>
      <w:r w:rsidRPr="00DB40AC">
        <w:rPr>
          <w:rFonts w:eastAsiaTheme="minorHAnsi"/>
        </w:rPr>
        <w:t>.</w:t>
      </w:r>
      <w:r w:rsidR="006408D9">
        <w:rPr>
          <w:rFonts w:eastAsiaTheme="minorHAnsi"/>
        </w:rPr>
        <w:t xml:space="preserve"> </w:t>
      </w:r>
      <w:r w:rsidRPr="00DB40AC">
        <w:rPr>
          <w:rFonts w:eastAsiaTheme="minorHAnsi"/>
        </w:rPr>
        <w:t xml:space="preserve">Consumers and representatives gave examples of when referrals were made to other individual and organisations to provide services, </w:t>
      </w:r>
      <w:r>
        <w:rPr>
          <w:rFonts w:eastAsiaTheme="minorHAnsi"/>
        </w:rPr>
        <w:t xml:space="preserve">which </w:t>
      </w:r>
      <w:r w:rsidRPr="00DB40AC">
        <w:rPr>
          <w:rFonts w:eastAsiaTheme="minorHAnsi"/>
        </w:rPr>
        <w:t xml:space="preserve">included local religious groups and volunteers from the community. Consumers reported that meals provided </w:t>
      </w:r>
      <w:r>
        <w:rPr>
          <w:rFonts w:eastAsiaTheme="minorHAnsi"/>
        </w:rPr>
        <w:t>we</w:t>
      </w:r>
      <w:r w:rsidRPr="00DB40AC">
        <w:rPr>
          <w:rFonts w:eastAsiaTheme="minorHAnsi"/>
        </w:rPr>
        <w:t>re good and varie</w:t>
      </w:r>
      <w:r>
        <w:rPr>
          <w:rFonts w:eastAsiaTheme="minorHAnsi"/>
        </w:rPr>
        <w:t>d</w:t>
      </w:r>
      <w:r w:rsidRPr="00DB40AC">
        <w:rPr>
          <w:rFonts w:eastAsiaTheme="minorHAnsi"/>
        </w:rPr>
        <w:t xml:space="preserve">. Consumers and their representatives confirmed the equipment within the service </w:t>
      </w:r>
      <w:r>
        <w:rPr>
          <w:rFonts w:eastAsiaTheme="minorHAnsi"/>
        </w:rPr>
        <w:t>wa</w:t>
      </w:r>
      <w:r w:rsidRPr="00DB40AC">
        <w:rPr>
          <w:rFonts w:eastAsiaTheme="minorHAnsi"/>
        </w:rPr>
        <w:t>s safe, suitable, and clean.</w:t>
      </w:r>
    </w:p>
    <w:p w14:paraId="2B5A80B1" w14:textId="50146D5E" w:rsidR="00DB40AC" w:rsidRPr="00DB40AC" w:rsidRDefault="00DB40AC" w:rsidP="00DB40AC">
      <w:pPr>
        <w:rPr>
          <w:rFonts w:eastAsiaTheme="minorHAnsi"/>
        </w:rPr>
      </w:pPr>
      <w:r>
        <w:rPr>
          <w:rFonts w:eastAsiaTheme="minorHAnsi"/>
        </w:rPr>
        <w:t>Interviewed s</w:t>
      </w:r>
      <w:r w:rsidRPr="00DB40AC">
        <w:rPr>
          <w:rFonts w:eastAsiaTheme="minorHAnsi"/>
        </w:rPr>
        <w:t>taff show</w:t>
      </w:r>
      <w:r>
        <w:rPr>
          <w:rFonts w:eastAsiaTheme="minorHAnsi"/>
        </w:rPr>
        <w:t>ed</w:t>
      </w:r>
      <w:r w:rsidRPr="00DB40AC">
        <w:rPr>
          <w:rFonts w:eastAsiaTheme="minorHAnsi"/>
        </w:rPr>
        <w:t xml:space="preserve"> a clear understanding of what consumers want</w:t>
      </w:r>
      <w:r>
        <w:rPr>
          <w:rFonts w:eastAsiaTheme="minorHAnsi"/>
        </w:rPr>
        <w:t>ed</w:t>
      </w:r>
      <w:r w:rsidRPr="00DB40AC">
        <w:rPr>
          <w:rFonts w:eastAsiaTheme="minorHAnsi"/>
        </w:rPr>
        <w:t xml:space="preserve"> to do for themselves to maintain their independence and sense of identity. Staff showed awareness of consumers interests and how care and service delivery </w:t>
      </w:r>
      <w:r>
        <w:rPr>
          <w:rFonts w:eastAsiaTheme="minorHAnsi"/>
        </w:rPr>
        <w:t>wa</w:t>
      </w:r>
      <w:r w:rsidRPr="00DB40AC">
        <w:rPr>
          <w:rFonts w:eastAsiaTheme="minorHAnsi"/>
        </w:rPr>
        <w:t>s aligned to those areas. Staff provided examples</w:t>
      </w:r>
      <w:r>
        <w:rPr>
          <w:rFonts w:eastAsiaTheme="minorHAnsi"/>
        </w:rPr>
        <w:t>,</w:t>
      </w:r>
      <w:r w:rsidRPr="00DB40AC">
        <w:rPr>
          <w:rFonts w:eastAsiaTheme="minorHAnsi"/>
        </w:rPr>
        <w:t xml:space="preserve"> such as</w:t>
      </w:r>
      <w:r>
        <w:rPr>
          <w:rFonts w:eastAsiaTheme="minorHAnsi"/>
        </w:rPr>
        <w:t xml:space="preserve"> a</w:t>
      </w:r>
      <w:r w:rsidRPr="00DB40AC">
        <w:rPr>
          <w:rFonts w:eastAsiaTheme="minorHAnsi"/>
        </w:rPr>
        <w:t xml:space="preserve"> consumer</w:t>
      </w:r>
      <w:r>
        <w:rPr>
          <w:rFonts w:eastAsiaTheme="minorHAnsi"/>
        </w:rPr>
        <w:t xml:space="preserve"> who</w:t>
      </w:r>
      <w:r w:rsidRPr="00DB40AC">
        <w:rPr>
          <w:rFonts w:eastAsiaTheme="minorHAnsi"/>
        </w:rPr>
        <w:t xml:space="preserve"> enjoy</w:t>
      </w:r>
      <w:r>
        <w:rPr>
          <w:rFonts w:eastAsiaTheme="minorHAnsi"/>
        </w:rPr>
        <w:t>ed</w:t>
      </w:r>
      <w:r w:rsidRPr="00DB40AC">
        <w:rPr>
          <w:rFonts w:eastAsiaTheme="minorHAnsi"/>
        </w:rPr>
        <w:t xml:space="preserve"> a morning coffee with their partner, another who enjoy</w:t>
      </w:r>
      <w:r>
        <w:rPr>
          <w:rFonts w:eastAsiaTheme="minorHAnsi"/>
        </w:rPr>
        <w:t>ed</w:t>
      </w:r>
      <w:r w:rsidRPr="00DB40AC">
        <w:rPr>
          <w:rFonts w:eastAsiaTheme="minorHAnsi"/>
        </w:rPr>
        <w:t xml:space="preserve"> bingo events</w:t>
      </w:r>
      <w:r>
        <w:rPr>
          <w:rFonts w:eastAsiaTheme="minorHAnsi"/>
        </w:rPr>
        <w:t xml:space="preserve">, and others who enjoyed </w:t>
      </w:r>
      <w:r w:rsidRPr="00DB40AC">
        <w:rPr>
          <w:rFonts w:eastAsiaTheme="minorHAnsi"/>
        </w:rPr>
        <w:t>gardening and watering the vegetable patch. Staff describe</w:t>
      </w:r>
      <w:r>
        <w:rPr>
          <w:rFonts w:eastAsiaTheme="minorHAnsi"/>
        </w:rPr>
        <w:t>d</w:t>
      </w:r>
      <w:r w:rsidRPr="00DB40AC">
        <w:rPr>
          <w:rFonts w:eastAsiaTheme="minorHAnsi"/>
        </w:rPr>
        <w:t xml:space="preserve"> how they identif</w:t>
      </w:r>
      <w:r w:rsidR="00E24763">
        <w:rPr>
          <w:rFonts w:eastAsiaTheme="minorHAnsi"/>
        </w:rPr>
        <w:t>ied</w:t>
      </w:r>
      <w:r w:rsidRPr="00DB40AC">
        <w:rPr>
          <w:rFonts w:eastAsiaTheme="minorHAnsi"/>
        </w:rPr>
        <w:t xml:space="preserve"> when </w:t>
      </w:r>
      <w:r w:rsidR="00E24763">
        <w:rPr>
          <w:rFonts w:eastAsiaTheme="minorHAnsi"/>
        </w:rPr>
        <w:t>a consumer</w:t>
      </w:r>
      <w:r w:rsidRPr="00DB40AC">
        <w:rPr>
          <w:rFonts w:eastAsiaTheme="minorHAnsi"/>
        </w:rPr>
        <w:t xml:space="preserve"> may need additional support</w:t>
      </w:r>
      <w:r w:rsidR="00E24763">
        <w:rPr>
          <w:rFonts w:eastAsiaTheme="minorHAnsi"/>
        </w:rPr>
        <w:t>,</w:t>
      </w:r>
      <w:r w:rsidRPr="00DB40AC">
        <w:rPr>
          <w:rFonts w:eastAsiaTheme="minorHAnsi"/>
        </w:rPr>
        <w:t xml:space="preserve"> such as signs of agitation or emotional distress and what support </w:t>
      </w:r>
      <w:r w:rsidR="00E24763">
        <w:rPr>
          <w:rFonts w:eastAsiaTheme="minorHAnsi"/>
        </w:rPr>
        <w:t>wa</w:t>
      </w:r>
      <w:r w:rsidRPr="00DB40AC">
        <w:rPr>
          <w:rFonts w:eastAsiaTheme="minorHAnsi"/>
        </w:rPr>
        <w:t xml:space="preserve">s needed for them. Staff gave examples of providing religious activities when </w:t>
      </w:r>
      <w:proofErr w:type="spellStart"/>
      <w:r w:rsidR="00E24763">
        <w:rPr>
          <w:rFonts w:eastAsiaTheme="minorHAnsi"/>
        </w:rPr>
        <w:t>C</w:t>
      </w:r>
      <w:r w:rsidRPr="00DB40AC">
        <w:rPr>
          <w:rFonts w:eastAsiaTheme="minorHAnsi"/>
        </w:rPr>
        <w:t>ovid</w:t>
      </w:r>
      <w:proofErr w:type="spellEnd"/>
      <w:r w:rsidRPr="00DB40AC">
        <w:rPr>
          <w:rFonts w:eastAsiaTheme="minorHAnsi"/>
        </w:rPr>
        <w:t xml:space="preserve"> lockdowns</w:t>
      </w:r>
      <w:r w:rsidR="00E24763">
        <w:rPr>
          <w:rFonts w:eastAsiaTheme="minorHAnsi"/>
        </w:rPr>
        <w:t xml:space="preserve"> were in place, </w:t>
      </w:r>
      <w:r w:rsidRPr="00DB40AC">
        <w:rPr>
          <w:rFonts w:eastAsiaTheme="minorHAnsi"/>
        </w:rPr>
        <w:t>such as televised ‘church from home’ programs or pastoral care from local church communities. Staff confirmed they encourage</w:t>
      </w:r>
      <w:r w:rsidR="00E24763">
        <w:rPr>
          <w:rFonts w:eastAsiaTheme="minorHAnsi"/>
        </w:rPr>
        <w:t>d</w:t>
      </w:r>
      <w:r w:rsidRPr="00DB40AC">
        <w:rPr>
          <w:rFonts w:eastAsiaTheme="minorHAnsi"/>
        </w:rPr>
        <w:t xml:space="preserve"> visitors and support</w:t>
      </w:r>
      <w:r w:rsidR="00E24763">
        <w:rPr>
          <w:rFonts w:eastAsiaTheme="minorHAnsi"/>
        </w:rPr>
        <w:t>ed</w:t>
      </w:r>
      <w:r w:rsidRPr="00DB40AC">
        <w:rPr>
          <w:rFonts w:eastAsiaTheme="minorHAnsi"/>
        </w:rPr>
        <w:t xml:space="preserve"> consumers to stay in touch with people outside the service by providing phones and other technology to maintain contact, and organis</w:t>
      </w:r>
      <w:r w:rsidR="00E24763">
        <w:rPr>
          <w:rFonts w:eastAsiaTheme="minorHAnsi"/>
        </w:rPr>
        <w:t xml:space="preserve">ed </w:t>
      </w:r>
      <w:r w:rsidRPr="00DB40AC">
        <w:rPr>
          <w:rFonts w:eastAsiaTheme="minorHAnsi"/>
        </w:rPr>
        <w:t>activities in the community</w:t>
      </w:r>
      <w:r w:rsidR="00E24763">
        <w:rPr>
          <w:rFonts w:eastAsiaTheme="minorHAnsi"/>
        </w:rPr>
        <w:t xml:space="preserve"> either through</w:t>
      </w:r>
      <w:r w:rsidRPr="00DB40AC">
        <w:rPr>
          <w:rFonts w:eastAsiaTheme="minorHAnsi"/>
        </w:rPr>
        <w:t xml:space="preserve"> group or one</w:t>
      </w:r>
      <w:r w:rsidR="00E24763">
        <w:rPr>
          <w:rFonts w:eastAsiaTheme="minorHAnsi"/>
        </w:rPr>
        <w:t>-</w:t>
      </w:r>
      <w:r w:rsidRPr="00DB40AC">
        <w:rPr>
          <w:rFonts w:eastAsiaTheme="minorHAnsi"/>
        </w:rPr>
        <w:t>on</w:t>
      </w:r>
      <w:r w:rsidR="00E24763">
        <w:rPr>
          <w:rFonts w:eastAsiaTheme="minorHAnsi"/>
        </w:rPr>
        <w:t>-</w:t>
      </w:r>
      <w:r w:rsidRPr="00DB40AC">
        <w:rPr>
          <w:rFonts w:eastAsiaTheme="minorHAnsi"/>
        </w:rPr>
        <w:t>one outings. Staff describe</w:t>
      </w:r>
      <w:r w:rsidR="00E24763">
        <w:rPr>
          <w:rFonts w:eastAsiaTheme="minorHAnsi"/>
        </w:rPr>
        <w:t>d</w:t>
      </w:r>
      <w:r w:rsidRPr="00DB40AC">
        <w:rPr>
          <w:rFonts w:eastAsiaTheme="minorHAnsi"/>
        </w:rPr>
        <w:t xml:space="preserve"> </w:t>
      </w:r>
      <w:r w:rsidR="00E24763">
        <w:rPr>
          <w:rFonts w:eastAsiaTheme="minorHAnsi"/>
        </w:rPr>
        <w:t>the</w:t>
      </w:r>
      <w:r w:rsidRPr="00DB40AC">
        <w:rPr>
          <w:rFonts w:eastAsiaTheme="minorHAnsi"/>
        </w:rPr>
        <w:t xml:space="preserve"> ways in which they share</w:t>
      </w:r>
      <w:r w:rsidR="00E24763">
        <w:rPr>
          <w:rFonts w:eastAsiaTheme="minorHAnsi"/>
        </w:rPr>
        <w:t>d</w:t>
      </w:r>
      <w:r w:rsidRPr="00DB40AC">
        <w:rPr>
          <w:rFonts w:eastAsiaTheme="minorHAnsi"/>
        </w:rPr>
        <w:t xml:space="preserve"> information and </w:t>
      </w:r>
      <w:r w:rsidR="00E24763">
        <w:rPr>
          <w:rFonts w:eastAsiaTheme="minorHAnsi"/>
        </w:rPr>
        <w:t>we</w:t>
      </w:r>
      <w:r w:rsidRPr="00DB40AC">
        <w:rPr>
          <w:rFonts w:eastAsiaTheme="minorHAnsi"/>
        </w:rPr>
        <w:t>re kept informed of changing condition</w:t>
      </w:r>
      <w:r w:rsidR="00E24763">
        <w:rPr>
          <w:rFonts w:eastAsiaTheme="minorHAnsi"/>
        </w:rPr>
        <w:t>s</w:t>
      </w:r>
      <w:r w:rsidRPr="00DB40AC">
        <w:rPr>
          <w:rFonts w:eastAsiaTheme="minorHAnsi"/>
        </w:rPr>
        <w:t>, needs and preferences for consumer</w:t>
      </w:r>
      <w:r w:rsidR="00E24763">
        <w:rPr>
          <w:rFonts w:eastAsiaTheme="minorHAnsi"/>
        </w:rPr>
        <w:t>s</w:t>
      </w:r>
      <w:r w:rsidRPr="00DB40AC">
        <w:rPr>
          <w:rFonts w:eastAsiaTheme="minorHAnsi"/>
        </w:rPr>
        <w:t>. Staff</w:t>
      </w:r>
      <w:r w:rsidR="00E24763">
        <w:rPr>
          <w:rFonts w:eastAsiaTheme="minorHAnsi"/>
        </w:rPr>
        <w:t xml:space="preserve"> </w:t>
      </w:r>
      <w:r w:rsidRPr="00DB40AC">
        <w:rPr>
          <w:rFonts w:eastAsiaTheme="minorHAnsi"/>
        </w:rPr>
        <w:t>describe</w:t>
      </w:r>
      <w:r w:rsidR="00E24763">
        <w:rPr>
          <w:rFonts w:eastAsiaTheme="minorHAnsi"/>
        </w:rPr>
        <w:t>d</w:t>
      </w:r>
      <w:r w:rsidRPr="00DB40AC">
        <w:rPr>
          <w:rFonts w:eastAsiaTheme="minorHAnsi"/>
        </w:rPr>
        <w:t xml:space="preserve"> the ways information </w:t>
      </w:r>
      <w:r w:rsidR="00E24763">
        <w:rPr>
          <w:rFonts w:eastAsiaTheme="minorHAnsi"/>
        </w:rPr>
        <w:t>wa</w:t>
      </w:r>
      <w:r w:rsidRPr="00DB40AC">
        <w:rPr>
          <w:rFonts w:eastAsiaTheme="minorHAnsi"/>
        </w:rPr>
        <w:t xml:space="preserve">s shared between them to ensure consistent service and care delivery. Staff </w:t>
      </w:r>
      <w:r w:rsidR="00E24763">
        <w:rPr>
          <w:rFonts w:eastAsiaTheme="minorHAnsi"/>
        </w:rPr>
        <w:t>were aware of</w:t>
      </w:r>
      <w:r w:rsidRPr="00DB40AC">
        <w:rPr>
          <w:rFonts w:eastAsiaTheme="minorHAnsi"/>
        </w:rPr>
        <w:t xml:space="preserve"> other organisations and groups </w:t>
      </w:r>
      <w:r w:rsidR="00E24763">
        <w:rPr>
          <w:rFonts w:eastAsiaTheme="minorHAnsi"/>
        </w:rPr>
        <w:t xml:space="preserve">that </w:t>
      </w:r>
      <w:r w:rsidRPr="00DB40AC">
        <w:rPr>
          <w:rFonts w:eastAsiaTheme="minorHAnsi"/>
        </w:rPr>
        <w:t>assist</w:t>
      </w:r>
      <w:r w:rsidR="00E24763">
        <w:rPr>
          <w:rFonts w:eastAsiaTheme="minorHAnsi"/>
        </w:rPr>
        <w:t>ed</w:t>
      </w:r>
      <w:r w:rsidRPr="00DB40AC">
        <w:rPr>
          <w:rFonts w:eastAsiaTheme="minorHAnsi"/>
        </w:rPr>
        <w:t xml:space="preserve"> in providing services to consumers, including established relationships with volunteers from the community. Kitchen staff </w:t>
      </w:r>
      <w:r w:rsidR="00E24763">
        <w:rPr>
          <w:rFonts w:eastAsiaTheme="minorHAnsi"/>
        </w:rPr>
        <w:t>were aware</w:t>
      </w:r>
      <w:r w:rsidRPr="00DB40AC">
        <w:rPr>
          <w:rFonts w:eastAsiaTheme="minorHAnsi"/>
        </w:rPr>
        <w:t xml:space="preserve"> of special dietary requirements and the need for variety and quality of meals delivered to consumers. Kitchen staff gave examples of processes in place including updates, feedback, and attendance at consumer meetings. Staff provided examples of </w:t>
      </w:r>
      <w:r w:rsidR="00E24763">
        <w:rPr>
          <w:rFonts w:eastAsiaTheme="minorHAnsi"/>
        </w:rPr>
        <w:t xml:space="preserve">consumers’ </w:t>
      </w:r>
      <w:r w:rsidRPr="00DB40AC">
        <w:rPr>
          <w:rFonts w:eastAsiaTheme="minorHAnsi"/>
        </w:rPr>
        <w:t>dietary requirements</w:t>
      </w:r>
      <w:r w:rsidR="00E24763">
        <w:rPr>
          <w:rFonts w:eastAsiaTheme="minorHAnsi"/>
        </w:rPr>
        <w:t xml:space="preserve"> and preferences, </w:t>
      </w:r>
      <w:r w:rsidRPr="00DB40AC">
        <w:rPr>
          <w:rFonts w:eastAsiaTheme="minorHAnsi"/>
        </w:rPr>
        <w:t>such as a consumer who preferred a vegetarian diet and another with cholesterol-controlled meals. Maintenance staff demonstrated that equipment is cleaned and maintained regularly and describe</w:t>
      </w:r>
      <w:r w:rsidR="00E24763">
        <w:rPr>
          <w:rFonts w:eastAsiaTheme="minorHAnsi"/>
        </w:rPr>
        <w:t>d</w:t>
      </w:r>
      <w:r w:rsidRPr="00DB40AC">
        <w:rPr>
          <w:rFonts w:eastAsiaTheme="minorHAnsi"/>
        </w:rPr>
        <w:t xml:space="preserve"> the process </w:t>
      </w:r>
      <w:r w:rsidR="00E24763">
        <w:rPr>
          <w:rFonts w:eastAsiaTheme="minorHAnsi"/>
        </w:rPr>
        <w:t xml:space="preserve">of </w:t>
      </w:r>
      <w:r w:rsidRPr="00DB40AC">
        <w:rPr>
          <w:rFonts w:eastAsiaTheme="minorHAnsi"/>
        </w:rPr>
        <w:t>document</w:t>
      </w:r>
      <w:r w:rsidR="00E24763">
        <w:rPr>
          <w:rFonts w:eastAsiaTheme="minorHAnsi"/>
        </w:rPr>
        <w:t>ing</w:t>
      </w:r>
      <w:r w:rsidRPr="00DB40AC">
        <w:rPr>
          <w:rFonts w:eastAsiaTheme="minorHAnsi"/>
        </w:rPr>
        <w:t xml:space="preserve"> and report</w:t>
      </w:r>
      <w:r w:rsidR="00E24763">
        <w:rPr>
          <w:rFonts w:eastAsiaTheme="minorHAnsi"/>
        </w:rPr>
        <w:t>ing</w:t>
      </w:r>
      <w:r w:rsidRPr="00DB40AC">
        <w:rPr>
          <w:rFonts w:eastAsiaTheme="minorHAnsi"/>
        </w:rPr>
        <w:t xml:space="preserve"> when equipment </w:t>
      </w:r>
      <w:r w:rsidR="00E24763">
        <w:rPr>
          <w:rFonts w:eastAsiaTheme="minorHAnsi"/>
        </w:rPr>
        <w:t>required</w:t>
      </w:r>
      <w:r w:rsidRPr="00DB40AC">
        <w:rPr>
          <w:rFonts w:eastAsiaTheme="minorHAnsi"/>
        </w:rPr>
        <w:t xml:space="preserve"> repairs.</w:t>
      </w:r>
    </w:p>
    <w:p w14:paraId="75EF844B" w14:textId="7FDCA4CE" w:rsidR="007F5256" w:rsidRPr="00E24763" w:rsidRDefault="00DB40AC" w:rsidP="00154403">
      <w:pPr>
        <w:rPr>
          <w:rFonts w:eastAsiaTheme="minorHAnsi"/>
        </w:rPr>
      </w:pPr>
      <w:r w:rsidRPr="00DB40AC">
        <w:rPr>
          <w:rFonts w:eastAsiaTheme="minorHAnsi"/>
        </w:rPr>
        <w:t>The organisation maintain</w:t>
      </w:r>
      <w:r w:rsidR="00E24763">
        <w:rPr>
          <w:rFonts w:eastAsiaTheme="minorHAnsi"/>
        </w:rPr>
        <w:t>ed</w:t>
      </w:r>
      <w:r w:rsidRPr="00DB40AC">
        <w:rPr>
          <w:rFonts w:eastAsiaTheme="minorHAnsi"/>
        </w:rPr>
        <w:t xml:space="preserve"> record</w:t>
      </w:r>
      <w:r w:rsidR="00E24763">
        <w:rPr>
          <w:rFonts w:eastAsiaTheme="minorHAnsi"/>
        </w:rPr>
        <w:t>-</w:t>
      </w:r>
      <w:r w:rsidRPr="00DB40AC">
        <w:rPr>
          <w:rFonts w:eastAsiaTheme="minorHAnsi"/>
        </w:rPr>
        <w:t>keeping practices and systems that allow</w:t>
      </w:r>
      <w:r w:rsidR="00E24763">
        <w:rPr>
          <w:rFonts w:eastAsiaTheme="minorHAnsi"/>
        </w:rPr>
        <w:t>ed</w:t>
      </w:r>
      <w:r w:rsidRPr="00DB40AC">
        <w:rPr>
          <w:rFonts w:eastAsiaTheme="minorHAnsi"/>
        </w:rPr>
        <w:t xml:space="preserve"> for the effective and timely communication of consumers</w:t>
      </w:r>
      <w:r w:rsidR="00E24763">
        <w:rPr>
          <w:rFonts w:eastAsiaTheme="minorHAnsi"/>
        </w:rPr>
        <w:t>’</w:t>
      </w:r>
      <w:r w:rsidRPr="00DB40AC">
        <w:rPr>
          <w:rFonts w:eastAsiaTheme="minorHAnsi"/>
        </w:rPr>
        <w:t xml:space="preserve"> needs, goals and preferences to staff and other appropriate people providing care and services. </w:t>
      </w:r>
      <w:r w:rsidR="00E24763">
        <w:rPr>
          <w:rFonts w:eastAsiaTheme="minorHAnsi"/>
        </w:rPr>
        <w:t>D</w:t>
      </w:r>
      <w:r w:rsidRPr="00DB40AC">
        <w:rPr>
          <w:rFonts w:eastAsiaTheme="minorHAnsi"/>
        </w:rPr>
        <w:t>ocumentation</w:t>
      </w:r>
      <w:r w:rsidR="00E24763">
        <w:rPr>
          <w:rFonts w:eastAsiaTheme="minorHAnsi"/>
        </w:rPr>
        <w:t xml:space="preserve"> </w:t>
      </w:r>
      <w:r w:rsidRPr="00DB40AC">
        <w:rPr>
          <w:rFonts w:eastAsiaTheme="minorHAnsi"/>
        </w:rPr>
        <w:t>demonstrate</w:t>
      </w:r>
      <w:r w:rsidR="00E24763">
        <w:rPr>
          <w:rFonts w:eastAsiaTheme="minorHAnsi"/>
        </w:rPr>
        <w:t>d</w:t>
      </w:r>
      <w:r w:rsidRPr="00DB40AC">
        <w:rPr>
          <w:rFonts w:eastAsiaTheme="minorHAnsi"/>
        </w:rPr>
        <w:t xml:space="preserve"> consumers</w:t>
      </w:r>
      <w:r w:rsidR="00E24763">
        <w:rPr>
          <w:rFonts w:eastAsiaTheme="minorHAnsi"/>
        </w:rPr>
        <w:t>’</w:t>
      </w:r>
      <w:r w:rsidRPr="00DB40AC">
        <w:rPr>
          <w:rFonts w:eastAsiaTheme="minorHAnsi"/>
        </w:rPr>
        <w:t xml:space="preserve"> active participation in the process of care planning and the involvement of other people important to consumers. The organisation maintain</w:t>
      </w:r>
      <w:r w:rsidR="00E24763">
        <w:rPr>
          <w:rFonts w:eastAsiaTheme="minorHAnsi"/>
        </w:rPr>
        <w:t>ed</w:t>
      </w:r>
      <w:r w:rsidRPr="00DB40AC">
        <w:rPr>
          <w:rFonts w:eastAsiaTheme="minorHAnsi"/>
        </w:rPr>
        <w:t xml:space="preserve"> an electronic care management system </w:t>
      </w:r>
      <w:r w:rsidR="00E24763">
        <w:rPr>
          <w:rFonts w:eastAsiaTheme="minorHAnsi"/>
        </w:rPr>
        <w:t>that ensured</w:t>
      </w:r>
      <w:r w:rsidRPr="00DB40AC">
        <w:rPr>
          <w:rFonts w:eastAsiaTheme="minorHAnsi"/>
        </w:rPr>
        <w:t xml:space="preserve"> accessible and accurate information </w:t>
      </w:r>
      <w:r w:rsidR="00E24763">
        <w:rPr>
          <w:rFonts w:eastAsiaTheme="minorHAnsi"/>
        </w:rPr>
        <w:t>was</w:t>
      </w:r>
      <w:r w:rsidRPr="00DB40AC">
        <w:rPr>
          <w:rFonts w:eastAsiaTheme="minorHAnsi"/>
        </w:rPr>
        <w:t xml:space="preserve"> readily available to required parties, </w:t>
      </w:r>
      <w:r w:rsidR="00E24763">
        <w:rPr>
          <w:rFonts w:eastAsiaTheme="minorHAnsi"/>
        </w:rPr>
        <w:t xml:space="preserve">including </w:t>
      </w:r>
      <w:r w:rsidRPr="00DB40AC">
        <w:rPr>
          <w:rFonts w:eastAsiaTheme="minorHAnsi"/>
        </w:rPr>
        <w:t xml:space="preserve">review scheduling for care planning </w:t>
      </w:r>
      <w:r w:rsidR="00E24763">
        <w:rPr>
          <w:rFonts w:eastAsiaTheme="minorHAnsi"/>
        </w:rPr>
        <w:t>and</w:t>
      </w:r>
      <w:r w:rsidRPr="00DB40AC">
        <w:rPr>
          <w:rFonts w:eastAsiaTheme="minorHAnsi"/>
        </w:rPr>
        <w:t xml:space="preserve"> ad hoc updates. The electronic system captur</w:t>
      </w:r>
      <w:r w:rsidR="00E24763">
        <w:rPr>
          <w:rFonts w:eastAsiaTheme="minorHAnsi"/>
        </w:rPr>
        <w:t>ed</w:t>
      </w:r>
      <w:r w:rsidRPr="00DB40AC">
        <w:rPr>
          <w:rFonts w:eastAsiaTheme="minorHAnsi"/>
        </w:rPr>
        <w:t xml:space="preserve"> incident details as </w:t>
      </w:r>
      <w:r w:rsidRPr="00DB40AC">
        <w:rPr>
          <w:rFonts w:eastAsiaTheme="minorHAnsi"/>
        </w:rPr>
        <w:lastRenderedPageBreak/>
        <w:t>well as feedback from consumers and staff</w:t>
      </w:r>
      <w:r w:rsidR="00E24763">
        <w:rPr>
          <w:rFonts w:eastAsiaTheme="minorHAnsi"/>
        </w:rPr>
        <w:t xml:space="preserve">, to </w:t>
      </w:r>
      <w:r w:rsidR="00E24763" w:rsidRPr="00E24763">
        <w:rPr>
          <w:rFonts w:eastAsiaTheme="minorHAnsi"/>
        </w:rPr>
        <w:t>assist and inform continuous improvement</w:t>
      </w:r>
      <w:r w:rsidRPr="00DB40AC">
        <w:rPr>
          <w:rFonts w:eastAsiaTheme="minorHAnsi"/>
        </w:rPr>
        <w:t xml:space="preserve">. </w:t>
      </w:r>
      <w:r w:rsidR="00E24763">
        <w:rPr>
          <w:rFonts w:eastAsiaTheme="minorHAnsi"/>
        </w:rPr>
        <w:t xml:space="preserve">A review of </w:t>
      </w:r>
      <w:r w:rsidRPr="00DB40AC">
        <w:rPr>
          <w:rFonts w:eastAsiaTheme="minorHAnsi"/>
        </w:rPr>
        <w:t xml:space="preserve">documentation </w:t>
      </w:r>
      <w:r w:rsidR="00E24763">
        <w:rPr>
          <w:rFonts w:eastAsiaTheme="minorHAnsi"/>
        </w:rPr>
        <w:t>demonstr</w:t>
      </w:r>
      <w:r w:rsidRPr="00DB40AC">
        <w:rPr>
          <w:rFonts w:eastAsiaTheme="minorHAnsi"/>
        </w:rPr>
        <w:t>ated the organisation provide</w:t>
      </w:r>
      <w:r w:rsidR="00E24763">
        <w:rPr>
          <w:rFonts w:eastAsiaTheme="minorHAnsi"/>
        </w:rPr>
        <w:t>d</w:t>
      </w:r>
      <w:r w:rsidRPr="00DB40AC">
        <w:rPr>
          <w:rFonts w:eastAsiaTheme="minorHAnsi"/>
        </w:rPr>
        <w:t xml:space="preserve"> activities and deliver</w:t>
      </w:r>
      <w:r w:rsidR="00E24763">
        <w:rPr>
          <w:rFonts w:eastAsiaTheme="minorHAnsi"/>
        </w:rPr>
        <w:t>ed</w:t>
      </w:r>
      <w:r w:rsidRPr="00DB40AC">
        <w:rPr>
          <w:rFonts w:eastAsiaTheme="minorHAnsi"/>
        </w:rPr>
        <w:t xml:space="preserve"> services aligned to </w:t>
      </w:r>
      <w:r w:rsidR="00E24763">
        <w:rPr>
          <w:rFonts w:eastAsiaTheme="minorHAnsi"/>
        </w:rPr>
        <w:t>c</w:t>
      </w:r>
      <w:r w:rsidRPr="00DB40AC">
        <w:rPr>
          <w:rFonts w:eastAsiaTheme="minorHAnsi"/>
        </w:rPr>
        <w:t>onsumers</w:t>
      </w:r>
      <w:r w:rsidR="00E24763">
        <w:rPr>
          <w:rFonts w:eastAsiaTheme="minorHAnsi"/>
        </w:rPr>
        <w:t>’</w:t>
      </w:r>
      <w:r w:rsidRPr="00DB40AC">
        <w:rPr>
          <w:rFonts w:eastAsiaTheme="minorHAnsi"/>
        </w:rPr>
        <w:t xml:space="preserve"> emotional, spiritual, and psychological needs. Care planning documentation showed examples of how the organisation ensure</w:t>
      </w:r>
      <w:r w:rsidR="00E24763">
        <w:rPr>
          <w:rFonts w:eastAsiaTheme="minorHAnsi"/>
        </w:rPr>
        <w:t>d</w:t>
      </w:r>
      <w:r w:rsidRPr="00DB40AC">
        <w:rPr>
          <w:rFonts w:eastAsiaTheme="minorHAnsi"/>
        </w:rPr>
        <w:t xml:space="preserve"> social and other connections to community </w:t>
      </w:r>
      <w:r w:rsidR="00E24763">
        <w:rPr>
          <w:rFonts w:eastAsiaTheme="minorHAnsi"/>
        </w:rPr>
        <w:t>we</w:t>
      </w:r>
      <w:r w:rsidRPr="00DB40AC">
        <w:rPr>
          <w:rFonts w:eastAsiaTheme="minorHAnsi"/>
        </w:rPr>
        <w:t xml:space="preserve">re maintained and supported. Examples included engagement with community volunteers and cultural activities within the service. </w:t>
      </w:r>
      <w:r w:rsidR="00E24763">
        <w:rPr>
          <w:rFonts w:eastAsiaTheme="minorHAnsi"/>
        </w:rPr>
        <w:t>C</w:t>
      </w:r>
      <w:r w:rsidRPr="00DB40AC">
        <w:rPr>
          <w:rFonts w:eastAsiaTheme="minorHAnsi"/>
        </w:rPr>
        <w:t xml:space="preserve">are planning documentation for </w:t>
      </w:r>
      <w:r w:rsidR="00E24763">
        <w:rPr>
          <w:rFonts w:eastAsiaTheme="minorHAnsi"/>
        </w:rPr>
        <w:t>c</w:t>
      </w:r>
      <w:r w:rsidRPr="00DB40AC">
        <w:rPr>
          <w:rFonts w:eastAsiaTheme="minorHAnsi"/>
        </w:rPr>
        <w:t xml:space="preserve">onsumers </w:t>
      </w:r>
      <w:r w:rsidR="00E24763">
        <w:rPr>
          <w:rFonts w:eastAsiaTheme="minorHAnsi"/>
        </w:rPr>
        <w:t>included</w:t>
      </w:r>
      <w:r w:rsidRPr="00DB40AC">
        <w:rPr>
          <w:rFonts w:eastAsiaTheme="minorHAnsi"/>
        </w:rPr>
        <w:t xml:space="preserve"> information </w:t>
      </w:r>
      <w:r w:rsidR="00E24763">
        <w:rPr>
          <w:rFonts w:eastAsiaTheme="minorHAnsi"/>
        </w:rPr>
        <w:t xml:space="preserve">which </w:t>
      </w:r>
      <w:r w:rsidRPr="00DB40AC">
        <w:rPr>
          <w:rFonts w:eastAsiaTheme="minorHAnsi"/>
        </w:rPr>
        <w:t>guide</w:t>
      </w:r>
      <w:r w:rsidR="00E24763">
        <w:rPr>
          <w:rFonts w:eastAsiaTheme="minorHAnsi"/>
        </w:rPr>
        <w:t>d</w:t>
      </w:r>
      <w:r w:rsidRPr="00DB40AC">
        <w:rPr>
          <w:rFonts w:eastAsiaTheme="minorHAnsi"/>
        </w:rPr>
        <w:t xml:space="preserve"> and inform</w:t>
      </w:r>
      <w:r w:rsidR="00E24763">
        <w:rPr>
          <w:rFonts w:eastAsiaTheme="minorHAnsi"/>
        </w:rPr>
        <w:t>ed</w:t>
      </w:r>
      <w:r w:rsidRPr="00DB40AC">
        <w:rPr>
          <w:rFonts w:eastAsiaTheme="minorHAnsi"/>
        </w:rPr>
        <w:t xml:space="preserve"> staff in delivering care and </w:t>
      </w:r>
      <w:r w:rsidR="00E24763">
        <w:rPr>
          <w:rFonts w:eastAsiaTheme="minorHAnsi"/>
        </w:rPr>
        <w:t xml:space="preserve">ensured they were </w:t>
      </w:r>
      <w:r w:rsidRPr="00DB40AC">
        <w:rPr>
          <w:rFonts w:eastAsiaTheme="minorHAnsi"/>
        </w:rPr>
        <w:t>aware</w:t>
      </w:r>
      <w:r w:rsidR="00E24763">
        <w:rPr>
          <w:rFonts w:eastAsiaTheme="minorHAnsi"/>
        </w:rPr>
        <w:t xml:space="preserve"> of,</w:t>
      </w:r>
      <w:r w:rsidRPr="00DB40AC">
        <w:rPr>
          <w:rFonts w:eastAsiaTheme="minorHAnsi"/>
        </w:rPr>
        <w:t xml:space="preserve"> and </w:t>
      </w:r>
      <w:r w:rsidR="00E24763">
        <w:rPr>
          <w:rFonts w:eastAsiaTheme="minorHAnsi"/>
        </w:rPr>
        <w:t xml:space="preserve">could </w:t>
      </w:r>
      <w:r w:rsidRPr="00DB40AC">
        <w:rPr>
          <w:rFonts w:eastAsiaTheme="minorHAnsi"/>
        </w:rPr>
        <w:t>manage</w:t>
      </w:r>
      <w:r w:rsidR="00E24763">
        <w:rPr>
          <w:rFonts w:eastAsiaTheme="minorHAnsi"/>
        </w:rPr>
        <w:t>,</w:t>
      </w:r>
      <w:r w:rsidRPr="00DB40AC">
        <w:rPr>
          <w:rFonts w:eastAsiaTheme="minorHAnsi"/>
        </w:rPr>
        <w:t xml:space="preserve"> any risks associated with consumers</w:t>
      </w:r>
      <w:r w:rsidR="00E24763">
        <w:rPr>
          <w:rFonts w:eastAsiaTheme="minorHAnsi"/>
        </w:rPr>
        <w:t xml:space="preserve">’ </w:t>
      </w:r>
      <w:r w:rsidRPr="00DB40AC">
        <w:rPr>
          <w:rFonts w:eastAsiaTheme="minorHAnsi"/>
        </w:rPr>
        <w:t xml:space="preserve">activities such as day trips away from the service or other activities with an element of risk. The electronic care management system </w:t>
      </w:r>
      <w:r w:rsidR="00E24763">
        <w:rPr>
          <w:rFonts w:eastAsiaTheme="minorHAnsi"/>
        </w:rPr>
        <w:t>wa</w:t>
      </w:r>
      <w:r w:rsidRPr="00DB40AC">
        <w:rPr>
          <w:rFonts w:eastAsiaTheme="minorHAnsi"/>
        </w:rPr>
        <w:t>s readily accessible and contain</w:t>
      </w:r>
      <w:r w:rsidR="00E24763">
        <w:rPr>
          <w:rFonts w:eastAsiaTheme="minorHAnsi"/>
        </w:rPr>
        <w:t>ed</w:t>
      </w:r>
      <w:r w:rsidRPr="00DB40AC">
        <w:rPr>
          <w:rFonts w:eastAsiaTheme="minorHAnsi"/>
        </w:rPr>
        <w:t xml:space="preserve"> </w:t>
      </w:r>
      <w:proofErr w:type="gramStart"/>
      <w:r w:rsidRPr="00DB40AC">
        <w:rPr>
          <w:rFonts w:eastAsiaTheme="minorHAnsi"/>
        </w:rPr>
        <w:t>sufficient</w:t>
      </w:r>
      <w:proofErr w:type="gramEnd"/>
      <w:r w:rsidRPr="00DB40AC">
        <w:rPr>
          <w:rFonts w:eastAsiaTheme="minorHAnsi"/>
        </w:rPr>
        <w:t xml:space="preserve"> information to assist staff and others providing care. The </w:t>
      </w:r>
      <w:r w:rsidR="00E24763">
        <w:rPr>
          <w:rFonts w:eastAsiaTheme="minorHAnsi"/>
        </w:rPr>
        <w:t>service</w:t>
      </w:r>
      <w:r w:rsidRPr="00DB40AC">
        <w:rPr>
          <w:rFonts w:eastAsiaTheme="minorHAnsi"/>
        </w:rPr>
        <w:t xml:space="preserve"> maintain</w:t>
      </w:r>
      <w:r w:rsidR="00E24763">
        <w:rPr>
          <w:rFonts w:eastAsiaTheme="minorHAnsi"/>
        </w:rPr>
        <w:t>ed</w:t>
      </w:r>
      <w:r w:rsidRPr="00DB40AC">
        <w:rPr>
          <w:rFonts w:eastAsiaTheme="minorHAnsi"/>
        </w:rPr>
        <w:t xml:space="preserve"> processes and procedures </w:t>
      </w:r>
      <w:r w:rsidR="00E24763">
        <w:rPr>
          <w:rFonts w:eastAsiaTheme="minorHAnsi"/>
        </w:rPr>
        <w:t>that enabled</w:t>
      </w:r>
      <w:r w:rsidRPr="00DB40AC">
        <w:rPr>
          <w:rFonts w:eastAsiaTheme="minorHAnsi"/>
        </w:rPr>
        <w:t xml:space="preserve"> consumers to be involved in the planning of menus</w:t>
      </w:r>
      <w:r w:rsidR="00E24763">
        <w:rPr>
          <w:rFonts w:eastAsiaTheme="minorHAnsi"/>
        </w:rPr>
        <w:t>, including the</w:t>
      </w:r>
      <w:r w:rsidRPr="00DB40AC">
        <w:rPr>
          <w:rFonts w:eastAsiaTheme="minorHAnsi"/>
        </w:rPr>
        <w:t xml:space="preserve"> opportunit</w:t>
      </w:r>
      <w:r w:rsidR="00E24763">
        <w:rPr>
          <w:rFonts w:eastAsiaTheme="minorHAnsi"/>
        </w:rPr>
        <w:t>y</w:t>
      </w:r>
      <w:r w:rsidRPr="00DB40AC">
        <w:rPr>
          <w:rFonts w:eastAsiaTheme="minorHAnsi"/>
        </w:rPr>
        <w:t xml:space="preserve"> to provide feedback regarding meals. The organisation </w:t>
      </w:r>
      <w:r w:rsidR="00E24763">
        <w:rPr>
          <w:rFonts w:eastAsiaTheme="minorHAnsi"/>
        </w:rPr>
        <w:t>had</w:t>
      </w:r>
      <w:r w:rsidRPr="00DB40AC">
        <w:rPr>
          <w:rFonts w:eastAsiaTheme="minorHAnsi"/>
        </w:rPr>
        <w:t xml:space="preserve"> guidelines and processes for ensuring equipment is safe, clean, and maintained to a high standard</w:t>
      </w:r>
      <w:r w:rsidR="00E24763">
        <w:rPr>
          <w:rFonts w:eastAsiaTheme="minorHAnsi"/>
        </w:rPr>
        <w:t>.</w:t>
      </w:r>
    </w:p>
    <w:p w14:paraId="18BFEB17" w14:textId="33773F94"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13156252" w:rsidR="00314FF7" w:rsidRPr="00314FF7" w:rsidRDefault="00314FF7" w:rsidP="00314FF7">
      <w:pPr>
        <w:pStyle w:val="Heading3"/>
      </w:pPr>
      <w:r w:rsidRPr="00314FF7">
        <w:t>Requirement 4(3)(a)</w:t>
      </w:r>
      <w:r>
        <w:tab/>
        <w:t>Compliant</w:t>
      </w:r>
    </w:p>
    <w:p w14:paraId="2163E277" w14:textId="2F7A8385" w:rsidR="00314FF7" w:rsidRPr="00663496"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1E5F1141"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82125B4"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0CCE69F9" w:rsidR="00314FF7" w:rsidRPr="00D435F8" w:rsidRDefault="00314FF7" w:rsidP="00314FF7">
      <w:pPr>
        <w:pStyle w:val="Heading3"/>
      </w:pPr>
      <w:r w:rsidRPr="00D435F8">
        <w:t>Requirement 4(3)(d)</w:t>
      </w:r>
      <w:r>
        <w:tab/>
        <w:t>Compliant</w:t>
      </w:r>
    </w:p>
    <w:p w14:paraId="78D863EC" w14:textId="69DCB406" w:rsidR="00314FF7" w:rsidRPr="00663496"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244B246" w:rsidR="00314FF7" w:rsidRPr="00D435F8" w:rsidRDefault="00314FF7" w:rsidP="00314FF7">
      <w:pPr>
        <w:pStyle w:val="Heading3"/>
      </w:pPr>
      <w:r w:rsidRPr="00D435F8">
        <w:lastRenderedPageBreak/>
        <w:t>Requirement 4(3)(e)</w:t>
      </w:r>
      <w:r>
        <w:tab/>
        <w:t>Compliant</w:t>
      </w:r>
    </w:p>
    <w:p w14:paraId="3A99FE0F" w14:textId="64FB846B" w:rsidR="00314FF7" w:rsidRPr="00663496" w:rsidRDefault="00314FF7" w:rsidP="00314FF7">
      <w:pPr>
        <w:rPr>
          <w:i/>
        </w:rPr>
      </w:pPr>
      <w:r w:rsidRPr="008D114F">
        <w:rPr>
          <w:i/>
        </w:rPr>
        <w:t>Timely and appropriate referrals to individuals, other organisations and providers of other care and services.</w:t>
      </w:r>
    </w:p>
    <w:p w14:paraId="23BC7DF3" w14:textId="04D6FD33"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A70E949"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7B143F09"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B9D9BB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B2D4528" w14:textId="417BCEE9" w:rsidR="00B06B1B" w:rsidRPr="00FD0B4F" w:rsidRDefault="00B06B1B" w:rsidP="00B06B1B">
      <w:pPr>
        <w:rPr>
          <w:rFonts w:eastAsiaTheme="minorHAnsi"/>
        </w:rPr>
      </w:pPr>
      <w:r w:rsidRPr="00B06B1B">
        <w:rPr>
          <w:rFonts w:eastAsiaTheme="minorHAnsi"/>
        </w:rPr>
        <w:t xml:space="preserve">The Quality Standard is assessed as Compliant as three of the three specific requirements </w:t>
      </w:r>
      <w:r>
        <w:rPr>
          <w:rFonts w:eastAsiaTheme="minorHAnsi"/>
        </w:rPr>
        <w:t xml:space="preserve">were </w:t>
      </w:r>
      <w:r w:rsidRPr="00B06B1B">
        <w:rPr>
          <w:rFonts w:eastAsiaTheme="minorHAnsi"/>
        </w:rPr>
        <w:t>assessed as Compliant.</w:t>
      </w:r>
    </w:p>
    <w:p w14:paraId="72C30012" w14:textId="201ABDA6" w:rsidR="00B06B1B" w:rsidRPr="00B06B1B" w:rsidRDefault="00B06B1B" w:rsidP="00B06B1B">
      <w:pPr>
        <w:rPr>
          <w:rFonts w:eastAsiaTheme="minorHAnsi"/>
        </w:rPr>
      </w:pPr>
      <w:r w:rsidRPr="00B06B1B">
        <w:rPr>
          <w:rFonts w:eastAsiaTheme="minorHAnsi"/>
        </w:rPr>
        <w:t>Consumers and representatives confirmed to the assessment team they felt at home in the service. Consumers and representatives advised they fe</w:t>
      </w:r>
      <w:r>
        <w:rPr>
          <w:rFonts w:eastAsiaTheme="minorHAnsi"/>
        </w:rPr>
        <w:t>lt</w:t>
      </w:r>
      <w:r w:rsidRPr="00B06B1B">
        <w:rPr>
          <w:rFonts w:eastAsiaTheme="minorHAnsi"/>
        </w:rPr>
        <w:t xml:space="preserve"> safe and comfortable, and visitors </w:t>
      </w:r>
      <w:r>
        <w:rPr>
          <w:rFonts w:eastAsiaTheme="minorHAnsi"/>
        </w:rPr>
        <w:t>we</w:t>
      </w:r>
      <w:r w:rsidRPr="00B06B1B">
        <w:rPr>
          <w:rFonts w:eastAsiaTheme="minorHAnsi"/>
        </w:rPr>
        <w:t>re encouraged and welcomed as often as possible. Consumers advised they enjoy</w:t>
      </w:r>
      <w:r>
        <w:rPr>
          <w:rFonts w:eastAsiaTheme="minorHAnsi"/>
        </w:rPr>
        <w:t>ed</w:t>
      </w:r>
      <w:r w:rsidRPr="00B06B1B">
        <w:rPr>
          <w:rFonts w:eastAsiaTheme="minorHAnsi"/>
        </w:rPr>
        <w:t xml:space="preserve"> moving freely about the grounds of the service </w:t>
      </w:r>
      <w:r w:rsidR="00FC0A62">
        <w:rPr>
          <w:rFonts w:eastAsiaTheme="minorHAnsi"/>
        </w:rPr>
        <w:t xml:space="preserve">and said </w:t>
      </w:r>
      <w:r w:rsidRPr="00B06B1B">
        <w:rPr>
          <w:rFonts w:eastAsiaTheme="minorHAnsi"/>
        </w:rPr>
        <w:t>the outdoor garden areas remind</w:t>
      </w:r>
      <w:r w:rsidR="00FC0A62">
        <w:rPr>
          <w:rFonts w:eastAsiaTheme="minorHAnsi"/>
        </w:rPr>
        <w:t>ed</w:t>
      </w:r>
      <w:r w:rsidRPr="00B06B1B">
        <w:rPr>
          <w:rFonts w:eastAsiaTheme="minorHAnsi"/>
        </w:rPr>
        <w:t xml:space="preserve"> them of their previous home gardens. Consumers advised the environment </w:t>
      </w:r>
      <w:r w:rsidR="00FC0A62">
        <w:rPr>
          <w:rFonts w:eastAsiaTheme="minorHAnsi"/>
        </w:rPr>
        <w:t>wa</w:t>
      </w:r>
      <w:r w:rsidRPr="00B06B1B">
        <w:rPr>
          <w:rFonts w:eastAsiaTheme="minorHAnsi"/>
        </w:rPr>
        <w:t>s safe and well-maintained</w:t>
      </w:r>
      <w:r w:rsidR="00FC0A62">
        <w:rPr>
          <w:rFonts w:eastAsiaTheme="minorHAnsi"/>
        </w:rPr>
        <w:t>,</w:t>
      </w:r>
      <w:r w:rsidRPr="00B06B1B">
        <w:rPr>
          <w:rFonts w:eastAsiaTheme="minorHAnsi"/>
        </w:rPr>
        <w:t xml:space="preserve"> including furniture and fittings. Consumers and representatives spoke of the ability to add personal touches to their rooms as they wish</w:t>
      </w:r>
      <w:r w:rsidR="00FC0A62">
        <w:rPr>
          <w:rFonts w:eastAsiaTheme="minorHAnsi"/>
        </w:rPr>
        <w:t>ed</w:t>
      </w:r>
      <w:r w:rsidRPr="00B06B1B">
        <w:rPr>
          <w:rFonts w:eastAsiaTheme="minorHAnsi"/>
        </w:rPr>
        <w:t>.</w:t>
      </w:r>
    </w:p>
    <w:p w14:paraId="3DE6AC00" w14:textId="35B3C93D" w:rsidR="00B06B1B" w:rsidRPr="00B06B1B" w:rsidRDefault="00FC0A62" w:rsidP="00B06B1B">
      <w:pPr>
        <w:rPr>
          <w:rFonts w:eastAsiaTheme="minorHAnsi"/>
        </w:rPr>
      </w:pPr>
      <w:r>
        <w:rPr>
          <w:rFonts w:eastAsiaTheme="minorHAnsi"/>
        </w:rPr>
        <w:t>Interviewed s</w:t>
      </w:r>
      <w:r w:rsidR="00B06B1B" w:rsidRPr="00B06B1B">
        <w:rPr>
          <w:rFonts w:eastAsiaTheme="minorHAnsi"/>
        </w:rPr>
        <w:t>taff reported how the environment compliment</w:t>
      </w:r>
      <w:r>
        <w:rPr>
          <w:rFonts w:eastAsiaTheme="minorHAnsi"/>
        </w:rPr>
        <w:t>ed</w:t>
      </w:r>
      <w:r w:rsidR="00B06B1B" w:rsidRPr="00B06B1B">
        <w:rPr>
          <w:rFonts w:eastAsiaTheme="minorHAnsi"/>
        </w:rPr>
        <w:t xml:space="preserve"> the service</w:t>
      </w:r>
      <w:r>
        <w:rPr>
          <w:rFonts w:eastAsiaTheme="minorHAnsi"/>
        </w:rPr>
        <w:t xml:space="preserve"> and how</w:t>
      </w:r>
      <w:r w:rsidR="00B06B1B" w:rsidRPr="00B06B1B">
        <w:rPr>
          <w:rFonts w:eastAsiaTheme="minorHAnsi"/>
        </w:rPr>
        <w:t xml:space="preserve"> areas such as the courtyard and common areas provid</w:t>
      </w:r>
      <w:r>
        <w:rPr>
          <w:rFonts w:eastAsiaTheme="minorHAnsi"/>
        </w:rPr>
        <w:t>ed</w:t>
      </w:r>
      <w:r w:rsidR="00B06B1B" w:rsidRPr="00B06B1B">
        <w:rPr>
          <w:rFonts w:eastAsiaTheme="minorHAnsi"/>
        </w:rPr>
        <w:t xml:space="preserve"> opportunities for relaxation and socialisation. Staff gave examples of how consumers independently navigate</w:t>
      </w:r>
      <w:r>
        <w:rPr>
          <w:rFonts w:eastAsiaTheme="minorHAnsi"/>
        </w:rPr>
        <w:t>d</w:t>
      </w:r>
      <w:r w:rsidR="00B06B1B" w:rsidRPr="00B06B1B">
        <w:rPr>
          <w:rFonts w:eastAsiaTheme="minorHAnsi"/>
        </w:rPr>
        <w:t xml:space="preserve"> their way around the service. Maintenance staff described polic</w:t>
      </w:r>
      <w:r>
        <w:rPr>
          <w:rFonts w:eastAsiaTheme="minorHAnsi"/>
        </w:rPr>
        <w:t>ies</w:t>
      </w:r>
      <w:r w:rsidR="00B06B1B" w:rsidRPr="00B06B1B">
        <w:rPr>
          <w:rFonts w:eastAsiaTheme="minorHAnsi"/>
        </w:rPr>
        <w:t xml:space="preserve"> and processes </w:t>
      </w:r>
      <w:r>
        <w:rPr>
          <w:rFonts w:eastAsiaTheme="minorHAnsi"/>
        </w:rPr>
        <w:t xml:space="preserve">that ensured </w:t>
      </w:r>
      <w:r w:rsidR="00B06B1B" w:rsidRPr="00B06B1B">
        <w:rPr>
          <w:rFonts w:eastAsiaTheme="minorHAnsi"/>
        </w:rPr>
        <w:t xml:space="preserve">the service and equipment </w:t>
      </w:r>
      <w:r>
        <w:rPr>
          <w:rFonts w:eastAsiaTheme="minorHAnsi"/>
        </w:rPr>
        <w:t>wa</w:t>
      </w:r>
      <w:r w:rsidR="00B06B1B" w:rsidRPr="00B06B1B">
        <w:rPr>
          <w:rFonts w:eastAsiaTheme="minorHAnsi"/>
        </w:rPr>
        <w:t>s kept safe, clean, and maintained regularly. Cleaning and laundry staff described their daily processes for maintaining high standards of cleanliness and ensur</w:t>
      </w:r>
      <w:r>
        <w:rPr>
          <w:rFonts w:eastAsiaTheme="minorHAnsi"/>
        </w:rPr>
        <w:t>ed</w:t>
      </w:r>
      <w:r w:rsidR="00B06B1B" w:rsidRPr="00B06B1B">
        <w:rPr>
          <w:rFonts w:eastAsiaTheme="minorHAnsi"/>
        </w:rPr>
        <w:t xml:space="preserve"> consumers</w:t>
      </w:r>
      <w:r>
        <w:rPr>
          <w:rFonts w:eastAsiaTheme="minorHAnsi"/>
        </w:rPr>
        <w:t>’</w:t>
      </w:r>
      <w:r w:rsidR="00B06B1B" w:rsidRPr="00B06B1B">
        <w:rPr>
          <w:rFonts w:eastAsiaTheme="minorHAnsi"/>
        </w:rPr>
        <w:t xml:space="preserve"> clothing and linen </w:t>
      </w:r>
      <w:r>
        <w:rPr>
          <w:rFonts w:eastAsiaTheme="minorHAnsi"/>
        </w:rPr>
        <w:t>wa</w:t>
      </w:r>
      <w:r w:rsidR="00B06B1B" w:rsidRPr="00B06B1B">
        <w:rPr>
          <w:rFonts w:eastAsiaTheme="minorHAnsi"/>
        </w:rPr>
        <w:t>s always clean and available when needed.</w:t>
      </w:r>
    </w:p>
    <w:p w14:paraId="15A986AE" w14:textId="19AC99BE" w:rsidR="007F5256" w:rsidRPr="00FC0A62" w:rsidRDefault="00B06B1B" w:rsidP="00154403">
      <w:pPr>
        <w:rPr>
          <w:rFonts w:eastAsiaTheme="minorHAnsi"/>
        </w:rPr>
      </w:pPr>
      <w:r w:rsidRPr="00B06B1B">
        <w:rPr>
          <w:rFonts w:eastAsiaTheme="minorHAnsi"/>
        </w:rPr>
        <w:t>The assessment team observed the organisation ha</w:t>
      </w:r>
      <w:r w:rsidR="00FC0A62">
        <w:rPr>
          <w:rFonts w:eastAsiaTheme="minorHAnsi"/>
        </w:rPr>
        <w:t>d</w:t>
      </w:r>
      <w:r w:rsidRPr="00B06B1B">
        <w:rPr>
          <w:rFonts w:eastAsiaTheme="minorHAnsi"/>
        </w:rPr>
        <w:t xml:space="preserve"> multiple policies and procedures </w:t>
      </w:r>
      <w:r w:rsidR="00FC0A62">
        <w:rPr>
          <w:rFonts w:eastAsiaTheme="minorHAnsi"/>
        </w:rPr>
        <w:t xml:space="preserve">in place that </w:t>
      </w:r>
      <w:r w:rsidRPr="00B06B1B">
        <w:rPr>
          <w:rFonts w:eastAsiaTheme="minorHAnsi"/>
        </w:rPr>
        <w:t>ensure</w:t>
      </w:r>
      <w:r w:rsidR="00FC0A62">
        <w:rPr>
          <w:rFonts w:eastAsiaTheme="minorHAnsi"/>
        </w:rPr>
        <w:t>d</w:t>
      </w:r>
      <w:r w:rsidRPr="00B06B1B">
        <w:rPr>
          <w:rFonts w:eastAsiaTheme="minorHAnsi"/>
        </w:rPr>
        <w:t xml:space="preserve"> the service </w:t>
      </w:r>
      <w:r w:rsidR="00FC0A62">
        <w:rPr>
          <w:rFonts w:eastAsiaTheme="minorHAnsi"/>
        </w:rPr>
        <w:t>wa</w:t>
      </w:r>
      <w:r w:rsidRPr="00B06B1B">
        <w:rPr>
          <w:rFonts w:eastAsiaTheme="minorHAnsi"/>
        </w:rPr>
        <w:t xml:space="preserve">s safe and clean for consumers. The </w:t>
      </w:r>
      <w:r w:rsidR="00FC0A62">
        <w:rPr>
          <w:rFonts w:eastAsiaTheme="minorHAnsi"/>
        </w:rPr>
        <w:t xml:space="preserve">assessment team </w:t>
      </w:r>
      <w:r w:rsidRPr="00B06B1B">
        <w:rPr>
          <w:rFonts w:eastAsiaTheme="minorHAnsi"/>
        </w:rPr>
        <w:t>observed t</w:t>
      </w:r>
      <w:r w:rsidR="00FC0A62">
        <w:rPr>
          <w:rFonts w:eastAsiaTheme="minorHAnsi"/>
        </w:rPr>
        <w:t xml:space="preserve">he physical environment was </w:t>
      </w:r>
      <w:r w:rsidRPr="00B06B1B">
        <w:rPr>
          <w:rFonts w:eastAsiaTheme="minorHAnsi"/>
        </w:rPr>
        <w:t>maintained to a high standard</w:t>
      </w:r>
      <w:r w:rsidR="00FC0A62">
        <w:rPr>
          <w:rFonts w:eastAsiaTheme="minorHAnsi"/>
        </w:rPr>
        <w:t>,</w:t>
      </w:r>
      <w:r w:rsidRPr="00B06B1B">
        <w:rPr>
          <w:rFonts w:eastAsiaTheme="minorHAnsi"/>
        </w:rPr>
        <w:t xml:space="preserve"> with staff from each area aware </w:t>
      </w:r>
      <w:r w:rsidR="00FC0A62">
        <w:rPr>
          <w:rFonts w:eastAsiaTheme="minorHAnsi"/>
        </w:rPr>
        <w:t xml:space="preserve">of </w:t>
      </w:r>
      <w:r w:rsidRPr="00B06B1B">
        <w:rPr>
          <w:rFonts w:eastAsiaTheme="minorHAnsi"/>
        </w:rPr>
        <w:t xml:space="preserve">and knowledgeable about standards to </w:t>
      </w:r>
      <w:r w:rsidRPr="00B06B1B">
        <w:rPr>
          <w:rFonts w:eastAsiaTheme="minorHAnsi"/>
        </w:rPr>
        <w:lastRenderedPageBreak/>
        <w:t>maintain and the correct procedures to be follow. The organisation ha</w:t>
      </w:r>
      <w:r w:rsidR="00FC0A62">
        <w:rPr>
          <w:rFonts w:eastAsiaTheme="minorHAnsi"/>
        </w:rPr>
        <w:t>d</w:t>
      </w:r>
      <w:r w:rsidRPr="00B06B1B">
        <w:rPr>
          <w:rFonts w:eastAsiaTheme="minorHAnsi"/>
        </w:rPr>
        <w:t xml:space="preserve"> processes in place t</w:t>
      </w:r>
      <w:r w:rsidR="00FC0A62">
        <w:rPr>
          <w:rFonts w:eastAsiaTheme="minorHAnsi"/>
        </w:rPr>
        <w:t>hat</w:t>
      </w:r>
      <w:r w:rsidRPr="00B06B1B">
        <w:rPr>
          <w:rFonts w:eastAsiaTheme="minorHAnsi"/>
        </w:rPr>
        <w:t xml:space="preserve"> ensure</w:t>
      </w:r>
      <w:r w:rsidR="00FC0A62">
        <w:rPr>
          <w:rFonts w:eastAsiaTheme="minorHAnsi"/>
        </w:rPr>
        <w:t xml:space="preserve">d </w:t>
      </w:r>
      <w:r w:rsidRPr="00B06B1B">
        <w:rPr>
          <w:rFonts w:eastAsiaTheme="minorHAnsi"/>
        </w:rPr>
        <w:t>consumers ha</w:t>
      </w:r>
      <w:r w:rsidR="00FC0A62">
        <w:rPr>
          <w:rFonts w:eastAsiaTheme="minorHAnsi"/>
        </w:rPr>
        <w:t>d</w:t>
      </w:r>
      <w:r w:rsidRPr="00B06B1B">
        <w:rPr>
          <w:rFonts w:eastAsiaTheme="minorHAnsi"/>
        </w:rPr>
        <w:t xml:space="preserve"> input into their environment and c</w:t>
      </w:r>
      <w:r w:rsidR="00FC0A62">
        <w:rPr>
          <w:rFonts w:eastAsiaTheme="minorHAnsi"/>
        </w:rPr>
        <w:t xml:space="preserve">ould </w:t>
      </w:r>
      <w:r w:rsidRPr="00B06B1B">
        <w:rPr>
          <w:rFonts w:eastAsiaTheme="minorHAnsi"/>
        </w:rPr>
        <w:t xml:space="preserve">personalise areas to assist </w:t>
      </w:r>
      <w:r w:rsidR="00FC0A62">
        <w:rPr>
          <w:rFonts w:eastAsiaTheme="minorHAnsi"/>
        </w:rPr>
        <w:t xml:space="preserve">them to </w:t>
      </w:r>
      <w:r w:rsidRPr="00B06B1B">
        <w:rPr>
          <w:rFonts w:eastAsiaTheme="minorHAnsi"/>
        </w:rPr>
        <w:t>feel at home. The assessment team saw examples of consumers</w:t>
      </w:r>
      <w:r w:rsidR="00FC0A62">
        <w:rPr>
          <w:rFonts w:eastAsiaTheme="minorHAnsi"/>
        </w:rPr>
        <w:t>’ rooms that were</w:t>
      </w:r>
      <w:r w:rsidRPr="00B06B1B">
        <w:rPr>
          <w:rFonts w:eastAsiaTheme="minorHAnsi"/>
        </w:rPr>
        <w:t xml:space="preserve"> personalis</w:t>
      </w:r>
      <w:r w:rsidR="00FC0A62">
        <w:rPr>
          <w:rFonts w:eastAsiaTheme="minorHAnsi"/>
        </w:rPr>
        <w:t>ed</w:t>
      </w:r>
      <w:r w:rsidRPr="00B06B1B">
        <w:rPr>
          <w:rFonts w:eastAsiaTheme="minorHAnsi"/>
        </w:rPr>
        <w:t xml:space="preserve"> with photos and artwork.</w:t>
      </w:r>
    </w:p>
    <w:p w14:paraId="747B201C" w14:textId="55100CE6"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298C066A" w:rsidR="00314FF7" w:rsidRPr="00314FF7" w:rsidRDefault="00314FF7" w:rsidP="00314FF7">
      <w:pPr>
        <w:pStyle w:val="Heading3"/>
      </w:pPr>
      <w:r w:rsidRPr="00314FF7">
        <w:t>Requirement 5(3)(a)</w:t>
      </w:r>
      <w:r>
        <w:tab/>
        <w:t>Compliant</w:t>
      </w:r>
    </w:p>
    <w:p w14:paraId="1BE2B882" w14:textId="50D2A284" w:rsidR="00314FF7" w:rsidRPr="00B1416E"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5B9396F"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41800FC"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1202E456" w14:textId="715B8CA7" w:rsidR="00314FF7" w:rsidRDefault="00314FF7" w:rsidP="00314FF7"/>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B39063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ABE0691" w14:textId="4035BD5C" w:rsidR="00997D80" w:rsidRPr="00FD0B4F" w:rsidRDefault="00997D80" w:rsidP="00997D80">
      <w:pPr>
        <w:rPr>
          <w:rFonts w:eastAsia="Calibri"/>
          <w:color w:val="auto"/>
          <w:lang w:eastAsia="en-US"/>
        </w:rPr>
      </w:pPr>
      <w:r w:rsidRPr="00154403">
        <w:rPr>
          <w:rFonts w:eastAsiaTheme="minorHAnsi"/>
        </w:rPr>
        <w:t xml:space="preserve">The Quality Standard is assessed as </w:t>
      </w:r>
      <w:r w:rsidRPr="00265EBB">
        <w:rPr>
          <w:rFonts w:eastAsiaTheme="minorHAnsi"/>
          <w:color w:val="auto"/>
        </w:rPr>
        <w:t xml:space="preserve">Compliant as four of the four specific </w:t>
      </w:r>
      <w:r w:rsidRPr="00FD0B4F">
        <w:rPr>
          <w:rFonts w:eastAsia="Calibri"/>
          <w:color w:val="auto"/>
          <w:lang w:eastAsia="en-US"/>
        </w:rPr>
        <w:t>requirements were assessed as Compliant.</w:t>
      </w:r>
    </w:p>
    <w:p w14:paraId="570EB135" w14:textId="3A136779" w:rsidR="00997D80" w:rsidRDefault="00997D80" w:rsidP="00997D80">
      <w:pPr>
        <w:rPr>
          <w:rFonts w:eastAsia="Calibri"/>
          <w:color w:val="auto"/>
          <w:lang w:eastAsia="en-US"/>
        </w:rPr>
      </w:pPr>
      <w:r w:rsidRPr="009B2AA5">
        <w:rPr>
          <w:rFonts w:eastAsia="Calibri"/>
          <w:color w:val="auto"/>
          <w:lang w:eastAsia="en-US"/>
        </w:rPr>
        <w:t xml:space="preserve">Consumers and representatives </w:t>
      </w:r>
      <w:r>
        <w:rPr>
          <w:rFonts w:eastAsia="Calibri"/>
          <w:color w:val="auto"/>
          <w:lang w:eastAsia="en-US"/>
        </w:rPr>
        <w:t>confirmed the organisation encouraged and supported them to provide feedback, or to make complaints. Consumers and their representatives advised they were comfortable in making complaints and lodging feedback as they knew their comments would be responded to and acted upon by the organisation. One consumer provided an example of clothes that went missing from laundry services; when the consumer raised this issue, the service manager offered to reimburse the consumer for the cost of the clothes without question or issue. Consumers and representatives told the assessment team the various ways in which they could lodge feedback and make complaints,</w:t>
      </w:r>
      <w:r w:rsidRPr="009B2AA5">
        <w:rPr>
          <w:rFonts w:eastAsia="Calibri"/>
          <w:color w:val="auto"/>
          <w:lang w:eastAsia="en-US"/>
        </w:rPr>
        <w:t xml:space="preserve"> </w:t>
      </w:r>
      <w:r>
        <w:rPr>
          <w:rFonts w:eastAsia="Calibri"/>
          <w:color w:val="auto"/>
          <w:lang w:eastAsia="en-US"/>
        </w:rPr>
        <w:t>such as through consumer meetings, discussions with staff and written lodgement. Consumers advised they were aware that they could use advocates in the process should they wish, and they were able to remain anonymous</w:t>
      </w:r>
      <w:r w:rsidRPr="00997D80">
        <w:rPr>
          <w:rFonts w:eastAsia="Calibri"/>
          <w:color w:val="auto"/>
          <w:lang w:eastAsia="en-US"/>
        </w:rPr>
        <w:t>.</w:t>
      </w:r>
      <w:r>
        <w:rPr>
          <w:rFonts w:eastAsia="Calibri"/>
          <w:color w:val="auto"/>
          <w:lang w:eastAsia="en-US"/>
        </w:rPr>
        <w:t xml:space="preserve"> </w:t>
      </w:r>
      <w:r w:rsidRPr="00997D80">
        <w:rPr>
          <w:rFonts w:eastAsia="Calibri"/>
          <w:color w:val="auto"/>
          <w:lang w:eastAsia="en-US"/>
        </w:rPr>
        <w:t>The assessment team became aware of feedback from one consumer who expressed dissatisfaction with the feedback and complaints process</w:t>
      </w:r>
      <w:r>
        <w:rPr>
          <w:rFonts w:eastAsia="Calibri"/>
          <w:color w:val="auto"/>
          <w:lang w:eastAsia="en-US"/>
        </w:rPr>
        <w:t xml:space="preserve">. The assessment team discussed the </w:t>
      </w:r>
      <w:r w:rsidRPr="00997D80">
        <w:rPr>
          <w:rFonts w:eastAsia="Calibri"/>
          <w:color w:val="auto"/>
          <w:lang w:eastAsia="en-US"/>
        </w:rPr>
        <w:t>matter with management and further explanations were provided showing appropriate response</w:t>
      </w:r>
      <w:r>
        <w:rPr>
          <w:rFonts w:eastAsia="Calibri"/>
          <w:color w:val="auto"/>
          <w:lang w:eastAsia="en-US"/>
        </w:rPr>
        <w:t>s to the consumer,</w:t>
      </w:r>
      <w:r w:rsidRPr="00997D80">
        <w:rPr>
          <w:rFonts w:eastAsia="Calibri"/>
          <w:color w:val="auto"/>
          <w:lang w:eastAsia="en-US"/>
        </w:rPr>
        <w:t xml:space="preserve"> and action taken where necessary.</w:t>
      </w:r>
    </w:p>
    <w:p w14:paraId="69B1117F" w14:textId="024EF719" w:rsidR="00997D80" w:rsidRDefault="00997D80" w:rsidP="00997D80">
      <w:pPr>
        <w:rPr>
          <w:rFonts w:eastAsia="Calibri"/>
          <w:color w:val="auto"/>
          <w:lang w:eastAsia="en-US"/>
        </w:rPr>
      </w:pPr>
      <w:r>
        <w:rPr>
          <w:rFonts w:eastAsia="Calibri"/>
          <w:color w:val="auto"/>
          <w:lang w:eastAsia="en-US"/>
        </w:rPr>
        <w:t xml:space="preserve">Interviewed staff showed their understanding of the feedback and complaints process, including ensuring consumers and representatives were treated with respect and without discrimination when they raised issues. Staff explained the </w:t>
      </w:r>
      <w:r>
        <w:rPr>
          <w:rFonts w:eastAsia="Calibri"/>
          <w:color w:val="auto"/>
          <w:lang w:eastAsia="en-US"/>
        </w:rPr>
        <w:lastRenderedPageBreak/>
        <w:t xml:space="preserve">various ways in which consumers could engage in the complaints and feedback process and how they supported them to do this, such as ensuring forms were available to consumers. Where consumers had barriers, such as language or cultural considerations, the service provided advocacy or language services. Staff provided examples where </w:t>
      </w:r>
      <w:r w:rsidR="00D40A9C">
        <w:rPr>
          <w:rFonts w:eastAsia="Calibri"/>
          <w:color w:val="auto"/>
          <w:lang w:eastAsia="en-US"/>
        </w:rPr>
        <w:t xml:space="preserve">the service received </w:t>
      </w:r>
      <w:r>
        <w:rPr>
          <w:rFonts w:eastAsia="Calibri"/>
          <w:color w:val="auto"/>
          <w:lang w:eastAsia="en-US"/>
        </w:rPr>
        <w:t xml:space="preserve">feedback and </w:t>
      </w:r>
      <w:r w:rsidR="00D40A9C">
        <w:rPr>
          <w:rFonts w:eastAsia="Calibri"/>
          <w:color w:val="auto"/>
          <w:lang w:eastAsia="en-US"/>
        </w:rPr>
        <w:t xml:space="preserve">responded </w:t>
      </w:r>
      <w:r>
        <w:rPr>
          <w:rFonts w:eastAsia="Calibri"/>
          <w:color w:val="auto"/>
          <w:lang w:eastAsia="en-US"/>
        </w:rPr>
        <w:t>appropriate</w:t>
      </w:r>
      <w:r w:rsidR="00D40A9C">
        <w:rPr>
          <w:rFonts w:eastAsia="Calibri"/>
          <w:color w:val="auto"/>
          <w:lang w:eastAsia="en-US"/>
        </w:rPr>
        <w:t>ly</w:t>
      </w:r>
      <w:r>
        <w:rPr>
          <w:rFonts w:eastAsia="Calibri"/>
          <w:color w:val="auto"/>
          <w:lang w:eastAsia="en-US"/>
        </w:rPr>
        <w:t>, such as issues with laundry services and the temperature of food.</w:t>
      </w:r>
    </w:p>
    <w:p w14:paraId="68A07588" w14:textId="018CC3C3" w:rsidR="007F5256" w:rsidRPr="00157F6A" w:rsidRDefault="00D40A9C" w:rsidP="00154403">
      <w:pPr>
        <w:rPr>
          <w:rFonts w:eastAsia="Calibri"/>
          <w:color w:val="auto"/>
          <w:lang w:eastAsia="en-US"/>
        </w:rPr>
      </w:pPr>
      <w:r>
        <w:rPr>
          <w:rFonts w:eastAsia="Calibri"/>
          <w:color w:val="auto"/>
          <w:lang w:eastAsia="en-US"/>
        </w:rPr>
        <w:t>Management</w:t>
      </w:r>
      <w:r w:rsidR="00997D80">
        <w:rPr>
          <w:rFonts w:eastAsia="Calibri"/>
          <w:color w:val="auto"/>
          <w:lang w:eastAsia="en-US"/>
        </w:rPr>
        <w:t xml:space="preserve"> demonstrated </w:t>
      </w:r>
      <w:r>
        <w:rPr>
          <w:rFonts w:eastAsia="Calibri"/>
          <w:color w:val="auto"/>
          <w:lang w:eastAsia="en-US"/>
        </w:rPr>
        <w:t>h</w:t>
      </w:r>
      <w:r w:rsidR="00997D80">
        <w:rPr>
          <w:rFonts w:eastAsia="Calibri"/>
          <w:color w:val="auto"/>
          <w:lang w:eastAsia="en-US"/>
        </w:rPr>
        <w:t>ow it promote</w:t>
      </w:r>
      <w:r>
        <w:rPr>
          <w:rFonts w:eastAsia="Calibri"/>
          <w:color w:val="auto"/>
          <w:lang w:eastAsia="en-US"/>
        </w:rPr>
        <w:t>d</w:t>
      </w:r>
      <w:r w:rsidR="00997D80">
        <w:rPr>
          <w:rFonts w:eastAsia="Calibri"/>
          <w:color w:val="auto"/>
          <w:lang w:eastAsia="en-US"/>
        </w:rPr>
        <w:t xml:space="preserve"> feedback and lodgement of complaints within the service through its policies and procedures</w:t>
      </w:r>
      <w:r>
        <w:rPr>
          <w:rFonts w:eastAsia="Calibri"/>
          <w:color w:val="auto"/>
          <w:lang w:eastAsia="en-US"/>
        </w:rPr>
        <w:t>. Management d</w:t>
      </w:r>
      <w:r w:rsidR="00997D80">
        <w:rPr>
          <w:rFonts w:eastAsia="Calibri"/>
          <w:color w:val="auto"/>
          <w:lang w:eastAsia="en-US"/>
        </w:rPr>
        <w:t>emonstrated how consumers ha</w:t>
      </w:r>
      <w:r>
        <w:rPr>
          <w:rFonts w:eastAsia="Calibri"/>
          <w:color w:val="auto"/>
          <w:lang w:eastAsia="en-US"/>
        </w:rPr>
        <w:t>d a</w:t>
      </w:r>
      <w:r w:rsidR="00997D80">
        <w:rPr>
          <w:rFonts w:eastAsia="Calibri"/>
          <w:color w:val="auto"/>
          <w:lang w:eastAsia="en-US"/>
        </w:rPr>
        <w:t xml:space="preserve"> voice </w:t>
      </w:r>
      <w:r>
        <w:rPr>
          <w:rFonts w:eastAsia="Calibri"/>
          <w:color w:val="auto"/>
          <w:lang w:eastAsia="en-US"/>
        </w:rPr>
        <w:t xml:space="preserve">within the service </w:t>
      </w:r>
      <w:r w:rsidR="00997D80">
        <w:rPr>
          <w:rFonts w:eastAsia="Calibri"/>
          <w:color w:val="auto"/>
          <w:lang w:eastAsia="en-US"/>
        </w:rPr>
        <w:t xml:space="preserve">and options in </w:t>
      </w:r>
      <w:r>
        <w:rPr>
          <w:rFonts w:eastAsia="Calibri"/>
          <w:color w:val="auto"/>
          <w:lang w:eastAsia="en-US"/>
        </w:rPr>
        <w:t xml:space="preserve">how to </w:t>
      </w:r>
      <w:r w:rsidR="00997D80">
        <w:rPr>
          <w:rFonts w:eastAsia="Calibri"/>
          <w:color w:val="auto"/>
          <w:lang w:eastAsia="en-US"/>
        </w:rPr>
        <w:t>rais</w:t>
      </w:r>
      <w:r>
        <w:rPr>
          <w:rFonts w:eastAsia="Calibri"/>
          <w:color w:val="auto"/>
          <w:lang w:eastAsia="en-US"/>
        </w:rPr>
        <w:t>e</w:t>
      </w:r>
      <w:r w:rsidR="00997D80">
        <w:rPr>
          <w:rFonts w:eastAsia="Calibri"/>
          <w:color w:val="auto"/>
          <w:lang w:eastAsia="en-US"/>
        </w:rPr>
        <w:t xml:space="preserve"> issues and mak</w:t>
      </w:r>
      <w:r>
        <w:rPr>
          <w:rFonts w:eastAsia="Calibri"/>
          <w:color w:val="auto"/>
          <w:lang w:eastAsia="en-US"/>
        </w:rPr>
        <w:t>e</w:t>
      </w:r>
      <w:r w:rsidR="00997D80">
        <w:rPr>
          <w:rFonts w:eastAsia="Calibri"/>
          <w:color w:val="auto"/>
          <w:lang w:eastAsia="en-US"/>
        </w:rPr>
        <w:t xml:space="preserve"> complaints</w:t>
      </w:r>
      <w:r>
        <w:rPr>
          <w:rFonts w:eastAsia="Calibri"/>
          <w:color w:val="auto"/>
          <w:lang w:eastAsia="en-US"/>
        </w:rPr>
        <w:t xml:space="preserve">. </w:t>
      </w:r>
      <w:r w:rsidR="004218A2">
        <w:rPr>
          <w:rFonts w:eastAsia="Calibri"/>
          <w:color w:val="auto"/>
          <w:lang w:eastAsia="en-US"/>
        </w:rPr>
        <w:t>Management</w:t>
      </w:r>
      <w:r>
        <w:rPr>
          <w:rFonts w:eastAsia="Calibri"/>
          <w:color w:val="auto"/>
          <w:lang w:eastAsia="en-US"/>
        </w:rPr>
        <w:t xml:space="preserve"> then used t</w:t>
      </w:r>
      <w:r w:rsidR="00997D80">
        <w:rPr>
          <w:rFonts w:eastAsia="Calibri"/>
          <w:color w:val="auto"/>
          <w:lang w:eastAsia="en-US"/>
        </w:rPr>
        <w:t>his information to inform continuous improvement process</w:t>
      </w:r>
      <w:r>
        <w:rPr>
          <w:rFonts w:eastAsia="Calibri"/>
          <w:color w:val="auto"/>
          <w:lang w:eastAsia="en-US"/>
        </w:rPr>
        <w:t>es</w:t>
      </w:r>
      <w:r w:rsidR="00997D80">
        <w:rPr>
          <w:rFonts w:eastAsia="Calibri"/>
          <w:color w:val="auto"/>
          <w:lang w:eastAsia="en-US"/>
        </w:rPr>
        <w:t xml:space="preserve"> and education within the service.</w:t>
      </w:r>
    </w:p>
    <w:p w14:paraId="214F8BB1" w14:textId="663E664F"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FB8B765" w:rsidR="001B3DE8" w:rsidRPr="00506F7F" w:rsidRDefault="001B3DE8" w:rsidP="00506F7F">
      <w:pPr>
        <w:pStyle w:val="Heading3"/>
      </w:pPr>
      <w:r w:rsidRPr="00506F7F">
        <w:t>Requirement 6(3)(a)</w:t>
      </w:r>
      <w:r w:rsidR="00506F7F">
        <w:tab/>
        <w:t>Compliant</w:t>
      </w:r>
    </w:p>
    <w:p w14:paraId="6DA95068" w14:textId="593CB172" w:rsidR="00506F7F" w:rsidRPr="00794B0E" w:rsidRDefault="001B3DE8" w:rsidP="00506F7F">
      <w:pPr>
        <w:rPr>
          <w:i/>
        </w:rPr>
      </w:pPr>
      <w:r w:rsidRPr="008D114F">
        <w:rPr>
          <w:i/>
        </w:rPr>
        <w:t>Consumers, their family, friends, carers and others are encouraged and supported to provide feedback and make complaints.</w:t>
      </w:r>
    </w:p>
    <w:p w14:paraId="39A10A46" w14:textId="3CBCBC1A" w:rsidR="001B3DE8" w:rsidRPr="00506F7F" w:rsidRDefault="001B3DE8" w:rsidP="00506F7F">
      <w:pPr>
        <w:pStyle w:val="Heading3"/>
      </w:pPr>
      <w:r w:rsidRPr="00506F7F">
        <w:t>Requirement 6(3)(b)</w:t>
      </w:r>
      <w:r w:rsidR="00506F7F">
        <w:tab/>
        <w:t>Compliant</w:t>
      </w:r>
    </w:p>
    <w:p w14:paraId="137E8E4F" w14:textId="3B47D1F0" w:rsidR="00506F7F" w:rsidRPr="00794B0E" w:rsidRDefault="001B3DE8" w:rsidP="00506F7F">
      <w:pPr>
        <w:rPr>
          <w:i/>
        </w:rPr>
      </w:pPr>
      <w:r w:rsidRPr="008D114F">
        <w:rPr>
          <w:i/>
        </w:rPr>
        <w:t>Consumers are made aware of and have access to advocates, language services and other methods for raising and resolving complaints.</w:t>
      </w:r>
    </w:p>
    <w:p w14:paraId="5AFB152A" w14:textId="3A44BDBF" w:rsidR="001B3DE8" w:rsidRPr="00D435F8" w:rsidRDefault="001B3DE8" w:rsidP="00506F7F">
      <w:pPr>
        <w:pStyle w:val="Heading3"/>
      </w:pPr>
      <w:r w:rsidRPr="00D435F8">
        <w:t>Requirement 6(3)(c)</w:t>
      </w:r>
      <w:r w:rsidR="00506F7F">
        <w:tab/>
        <w:t>Compliant</w:t>
      </w:r>
    </w:p>
    <w:p w14:paraId="79262F28" w14:textId="2FEE15C6" w:rsidR="00506F7F" w:rsidRPr="00794B0E" w:rsidRDefault="001B3DE8" w:rsidP="00506F7F">
      <w:pPr>
        <w:rPr>
          <w:i/>
        </w:rPr>
      </w:pPr>
      <w:r w:rsidRPr="008D114F">
        <w:rPr>
          <w:i/>
        </w:rPr>
        <w:t>Appropriate action is taken in response to complaints and an open disclosure process is used when things go wrong.</w:t>
      </w:r>
    </w:p>
    <w:p w14:paraId="4705C4B6" w14:textId="70885B40"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1446AF4F"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D7DD0D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4F38531" w14:textId="7CA7E38F" w:rsidR="00BD758D" w:rsidRPr="00FD0B4F" w:rsidRDefault="00BD758D" w:rsidP="00BD758D">
      <w:pPr>
        <w:rPr>
          <w:rFonts w:eastAsiaTheme="minorHAnsi"/>
        </w:rPr>
      </w:pPr>
      <w:r w:rsidRPr="00BD758D">
        <w:rPr>
          <w:rFonts w:eastAsiaTheme="minorHAnsi"/>
        </w:rPr>
        <w:t xml:space="preserve">The Quality Standard is assessed as Compliant as five of the five specific requirements </w:t>
      </w:r>
      <w:r>
        <w:rPr>
          <w:rFonts w:eastAsiaTheme="minorHAnsi"/>
        </w:rPr>
        <w:t>were</w:t>
      </w:r>
      <w:r w:rsidRPr="00BD758D">
        <w:rPr>
          <w:rFonts w:eastAsiaTheme="minorHAnsi"/>
        </w:rPr>
        <w:t xml:space="preserve"> assessed as Compliant.</w:t>
      </w:r>
    </w:p>
    <w:p w14:paraId="4D498F14" w14:textId="144C5B24" w:rsidR="00BD758D" w:rsidRPr="00BD758D" w:rsidRDefault="00BD758D" w:rsidP="00BD758D">
      <w:pPr>
        <w:rPr>
          <w:rFonts w:eastAsiaTheme="minorHAnsi"/>
        </w:rPr>
      </w:pPr>
      <w:r w:rsidRPr="00BD758D">
        <w:rPr>
          <w:rFonts w:eastAsiaTheme="minorHAnsi"/>
        </w:rPr>
        <w:t>Consumers and their representatives confirmed they receive</w:t>
      </w:r>
      <w:r>
        <w:rPr>
          <w:rFonts w:eastAsiaTheme="minorHAnsi"/>
        </w:rPr>
        <w:t>d</w:t>
      </w:r>
      <w:r w:rsidRPr="00BD758D">
        <w:rPr>
          <w:rFonts w:eastAsiaTheme="minorHAnsi"/>
        </w:rPr>
        <w:t xml:space="preserve"> care and services from staff in a caring and respectful manner. Consumers and representatives advised they </w:t>
      </w:r>
      <w:r>
        <w:rPr>
          <w:rFonts w:eastAsiaTheme="minorHAnsi"/>
        </w:rPr>
        <w:t>we</w:t>
      </w:r>
      <w:r w:rsidRPr="00BD758D">
        <w:rPr>
          <w:rFonts w:eastAsiaTheme="minorHAnsi"/>
        </w:rPr>
        <w:t>re confident and satisfied with the skills and expertise of staff who provide</w:t>
      </w:r>
      <w:r>
        <w:rPr>
          <w:rFonts w:eastAsiaTheme="minorHAnsi"/>
        </w:rPr>
        <w:t>d</w:t>
      </w:r>
      <w:r w:rsidRPr="00BD758D">
        <w:rPr>
          <w:rFonts w:eastAsiaTheme="minorHAnsi"/>
        </w:rPr>
        <w:t xml:space="preserve"> services to them. Consumers advised that staff </w:t>
      </w:r>
      <w:r>
        <w:rPr>
          <w:rFonts w:eastAsiaTheme="minorHAnsi"/>
        </w:rPr>
        <w:t>we</w:t>
      </w:r>
      <w:r w:rsidRPr="00BD758D">
        <w:rPr>
          <w:rFonts w:eastAsiaTheme="minorHAnsi"/>
        </w:rPr>
        <w:t>re busy</w:t>
      </w:r>
      <w:r>
        <w:rPr>
          <w:rFonts w:eastAsiaTheme="minorHAnsi"/>
        </w:rPr>
        <w:t>;</w:t>
      </w:r>
      <w:r w:rsidRPr="00BD758D">
        <w:rPr>
          <w:rFonts w:eastAsiaTheme="minorHAnsi"/>
        </w:rPr>
        <w:t xml:space="preserve"> however</w:t>
      </w:r>
      <w:r>
        <w:rPr>
          <w:rFonts w:eastAsiaTheme="minorHAnsi"/>
        </w:rPr>
        <w:t>,</w:t>
      </w:r>
      <w:r w:rsidRPr="00BD758D">
        <w:rPr>
          <w:rFonts w:eastAsiaTheme="minorHAnsi"/>
        </w:rPr>
        <w:t xml:space="preserve"> they ha</w:t>
      </w:r>
      <w:r>
        <w:rPr>
          <w:rFonts w:eastAsiaTheme="minorHAnsi"/>
        </w:rPr>
        <w:t>d</w:t>
      </w:r>
      <w:r w:rsidRPr="00BD758D">
        <w:rPr>
          <w:rFonts w:eastAsiaTheme="minorHAnsi"/>
        </w:rPr>
        <w:t xml:space="preserve"> not experienced delays in care or services delivered to them. Consumers and their representatives confirmed that services and care w</w:t>
      </w:r>
      <w:r>
        <w:rPr>
          <w:rFonts w:eastAsiaTheme="minorHAnsi"/>
        </w:rPr>
        <w:t>ere consistently</w:t>
      </w:r>
      <w:r w:rsidRPr="00BD758D">
        <w:rPr>
          <w:rFonts w:eastAsiaTheme="minorHAnsi"/>
        </w:rPr>
        <w:t xml:space="preserve"> tailored to their needs and preferences </w:t>
      </w:r>
      <w:r>
        <w:rPr>
          <w:rFonts w:eastAsiaTheme="minorHAnsi"/>
        </w:rPr>
        <w:t>and they did not</w:t>
      </w:r>
      <w:r w:rsidRPr="00BD758D">
        <w:rPr>
          <w:rFonts w:eastAsiaTheme="minorHAnsi"/>
        </w:rPr>
        <w:t xml:space="preserve"> need </w:t>
      </w:r>
      <w:r>
        <w:rPr>
          <w:rFonts w:eastAsiaTheme="minorHAnsi"/>
        </w:rPr>
        <w:t>t</w:t>
      </w:r>
      <w:r w:rsidRPr="00BD758D">
        <w:rPr>
          <w:rFonts w:eastAsiaTheme="minorHAnsi"/>
        </w:rPr>
        <w:t>o remind staff of their individual preferences.</w:t>
      </w:r>
    </w:p>
    <w:p w14:paraId="1A02C9C9" w14:textId="02377D79" w:rsidR="00BD758D" w:rsidRPr="00BD758D" w:rsidRDefault="00BD758D" w:rsidP="00BD758D">
      <w:pPr>
        <w:rPr>
          <w:rFonts w:eastAsiaTheme="minorHAnsi"/>
        </w:rPr>
      </w:pPr>
      <w:r>
        <w:rPr>
          <w:rFonts w:eastAsiaTheme="minorHAnsi"/>
        </w:rPr>
        <w:t>Interviewed s</w:t>
      </w:r>
      <w:r w:rsidRPr="00BD758D">
        <w:rPr>
          <w:rFonts w:eastAsiaTheme="minorHAnsi"/>
        </w:rPr>
        <w:t xml:space="preserve">taff advised that whilst they </w:t>
      </w:r>
      <w:r>
        <w:rPr>
          <w:rFonts w:eastAsiaTheme="minorHAnsi"/>
        </w:rPr>
        <w:t>we</w:t>
      </w:r>
      <w:r w:rsidRPr="00BD758D">
        <w:rPr>
          <w:rFonts w:eastAsiaTheme="minorHAnsi"/>
        </w:rPr>
        <w:t xml:space="preserve">re busy, they </w:t>
      </w:r>
      <w:r>
        <w:rPr>
          <w:rFonts w:eastAsiaTheme="minorHAnsi"/>
        </w:rPr>
        <w:t>h</w:t>
      </w:r>
      <w:r w:rsidRPr="00BD758D">
        <w:rPr>
          <w:rFonts w:eastAsiaTheme="minorHAnsi"/>
        </w:rPr>
        <w:t>a</w:t>
      </w:r>
      <w:r>
        <w:rPr>
          <w:rFonts w:eastAsiaTheme="minorHAnsi"/>
        </w:rPr>
        <w:t>d</w:t>
      </w:r>
      <w:r w:rsidRPr="00BD758D">
        <w:rPr>
          <w:rFonts w:eastAsiaTheme="minorHAnsi"/>
        </w:rPr>
        <w:t xml:space="preserve"> enough time and </w:t>
      </w:r>
      <w:proofErr w:type="gramStart"/>
      <w:r>
        <w:rPr>
          <w:rFonts w:eastAsiaTheme="minorHAnsi"/>
        </w:rPr>
        <w:t>sufficient</w:t>
      </w:r>
      <w:proofErr w:type="gramEnd"/>
      <w:r>
        <w:rPr>
          <w:rFonts w:eastAsiaTheme="minorHAnsi"/>
        </w:rPr>
        <w:t xml:space="preserve"> </w:t>
      </w:r>
      <w:r w:rsidRPr="00BD758D">
        <w:rPr>
          <w:rFonts w:eastAsiaTheme="minorHAnsi"/>
        </w:rPr>
        <w:t xml:space="preserve">staff </w:t>
      </w:r>
      <w:r>
        <w:rPr>
          <w:rFonts w:eastAsiaTheme="minorHAnsi"/>
        </w:rPr>
        <w:t>t</w:t>
      </w:r>
      <w:r w:rsidRPr="00BD758D">
        <w:rPr>
          <w:rFonts w:eastAsiaTheme="minorHAnsi"/>
        </w:rPr>
        <w:t>o enable the provision of quality and consistent care and services to consumers. Staff described the</w:t>
      </w:r>
      <w:r>
        <w:rPr>
          <w:rFonts w:eastAsiaTheme="minorHAnsi"/>
        </w:rPr>
        <w:t xml:space="preserve"> service’s</w:t>
      </w:r>
      <w:r w:rsidRPr="00BD758D">
        <w:rPr>
          <w:rFonts w:eastAsiaTheme="minorHAnsi"/>
        </w:rPr>
        <w:t xml:space="preserve"> on</w:t>
      </w:r>
      <w:r>
        <w:rPr>
          <w:rFonts w:eastAsiaTheme="minorHAnsi"/>
        </w:rPr>
        <w:t>-</w:t>
      </w:r>
      <w:r w:rsidRPr="00BD758D">
        <w:rPr>
          <w:rFonts w:eastAsiaTheme="minorHAnsi"/>
        </w:rPr>
        <w:t>boarding process</w:t>
      </w:r>
      <w:r>
        <w:rPr>
          <w:rFonts w:eastAsiaTheme="minorHAnsi"/>
        </w:rPr>
        <w:t>, which</w:t>
      </w:r>
      <w:r w:rsidRPr="00BD758D">
        <w:rPr>
          <w:rFonts w:eastAsiaTheme="minorHAnsi"/>
        </w:rPr>
        <w:t xml:space="preserve"> includ</w:t>
      </w:r>
      <w:r>
        <w:rPr>
          <w:rFonts w:eastAsiaTheme="minorHAnsi"/>
        </w:rPr>
        <w:t>ed</w:t>
      </w:r>
      <w:r w:rsidRPr="00BD758D">
        <w:rPr>
          <w:rFonts w:eastAsiaTheme="minorHAnsi"/>
        </w:rPr>
        <w:t xml:space="preserve"> mandatory training modules</w:t>
      </w:r>
      <w:r>
        <w:rPr>
          <w:rFonts w:eastAsiaTheme="minorHAnsi"/>
        </w:rPr>
        <w:t>, and spoke of the</w:t>
      </w:r>
      <w:r w:rsidRPr="00BD758D">
        <w:rPr>
          <w:rFonts w:eastAsiaTheme="minorHAnsi"/>
        </w:rPr>
        <w:t xml:space="preserve"> on</w:t>
      </w:r>
      <w:r>
        <w:rPr>
          <w:rFonts w:eastAsiaTheme="minorHAnsi"/>
        </w:rPr>
        <w:t>-</w:t>
      </w:r>
      <w:r w:rsidRPr="00BD758D">
        <w:rPr>
          <w:rFonts w:eastAsiaTheme="minorHAnsi"/>
        </w:rPr>
        <w:t>going personal development and training opportunities available to them. Staff fe</w:t>
      </w:r>
      <w:r>
        <w:rPr>
          <w:rFonts w:eastAsiaTheme="minorHAnsi"/>
        </w:rPr>
        <w:t>lt</w:t>
      </w:r>
      <w:r w:rsidRPr="00BD758D">
        <w:rPr>
          <w:rFonts w:eastAsiaTheme="minorHAnsi"/>
        </w:rPr>
        <w:t xml:space="preserve"> confident their own skills and ability to provide appropriate levels of care and services. Staff confirmed they </w:t>
      </w:r>
      <w:r>
        <w:rPr>
          <w:rFonts w:eastAsiaTheme="minorHAnsi"/>
        </w:rPr>
        <w:t xml:space="preserve">actively </w:t>
      </w:r>
      <w:r w:rsidRPr="00BD758D">
        <w:rPr>
          <w:rFonts w:eastAsiaTheme="minorHAnsi"/>
        </w:rPr>
        <w:t>participate</w:t>
      </w:r>
      <w:r>
        <w:rPr>
          <w:rFonts w:eastAsiaTheme="minorHAnsi"/>
        </w:rPr>
        <w:t>d</w:t>
      </w:r>
      <w:r w:rsidRPr="00BD758D">
        <w:rPr>
          <w:rFonts w:eastAsiaTheme="minorHAnsi"/>
        </w:rPr>
        <w:t xml:space="preserve"> in performance management processes</w:t>
      </w:r>
      <w:r>
        <w:rPr>
          <w:rFonts w:eastAsiaTheme="minorHAnsi"/>
        </w:rPr>
        <w:t>,</w:t>
      </w:r>
      <w:r w:rsidRPr="00BD758D">
        <w:rPr>
          <w:rFonts w:eastAsiaTheme="minorHAnsi"/>
        </w:rPr>
        <w:t xml:space="preserve"> such </w:t>
      </w:r>
      <w:r>
        <w:rPr>
          <w:rFonts w:eastAsiaTheme="minorHAnsi"/>
        </w:rPr>
        <w:t xml:space="preserve">as </w:t>
      </w:r>
      <w:r w:rsidRPr="00BD758D">
        <w:rPr>
          <w:rFonts w:eastAsiaTheme="minorHAnsi"/>
        </w:rPr>
        <w:t>annual performance reviews and ad hoc performance discussions</w:t>
      </w:r>
      <w:r>
        <w:rPr>
          <w:rFonts w:eastAsiaTheme="minorHAnsi"/>
        </w:rPr>
        <w:t xml:space="preserve">, which included </w:t>
      </w:r>
      <w:r w:rsidRPr="00BD758D">
        <w:rPr>
          <w:rFonts w:eastAsiaTheme="minorHAnsi"/>
        </w:rPr>
        <w:t>identifying training needs.</w:t>
      </w:r>
    </w:p>
    <w:p w14:paraId="2B663EA1" w14:textId="6790FA90" w:rsidR="007F5256" w:rsidRPr="002B3FEE" w:rsidRDefault="00BD758D" w:rsidP="00154403">
      <w:pPr>
        <w:rPr>
          <w:rFonts w:eastAsiaTheme="minorHAnsi"/>
        </w:rPr>
      </w:pPr>
      <w:r w:rsidRPr="00BD758D">
        <w:rPr>
          <w:rFonts w:eastAsiaTheme="minorHAnsi"/>
        </w:rPr>
        <w:t>The organisation demonstrated its rostering structures</w:t>
      </w:r>
      <w:r>
        <w:rPr>
          <w:rFonts w:eastAsiaTheme="minorHAnsi"/>
        </w:rPr>
        <w:t xml:space="preserve">, which </w:t>
      </w:r>
      <w:r w:rsidRPr="00BD758D">
        <w:rPr>
          <w:rFonts w:eastAsiaTheme="minorHAnsi"/>
        </w:rPr>
        <w:t>show</w:t>
      </w:r>
      <w:r>
        <w:rPr>
          <w:rFonts w:eastAsiaTheme="minorHAnsi"/>
        </w:rPr>
        <w:t>ed</w:t>
      </w:r>
      <w:r w:rsidRPr="00BD758D">
        <w:rPr>
          <w:rFonts w:eastAsiaTheme="minorHAnsi"/>
        </w:rPr>
        <w:t xml:space="preserve"> an appropriate blend of </w:t>
      </w:r>
      <w:r>
        <w:rPr>
          <w:rFonts w:eastAsiaTheme="minorHAnsi"/>
        </w:rPr>
        <w:t xml:space="preserve">staff </w:t>
      </w:r>
      <w:r w:rsidRPr="00BD758D">
        <w:rPr>
          <w:rFonts w:eastAsiaTheme="minorHAnsi"/>
        </w:rPr>
        <w:t>numbers</w:t>
      </w:r>
      <w:r>
        <w:rPr>
          <w:rFonts w:eastAsiaTheme="minorHAnsi"/>
        </w:rPr>
        <w:t>, with</w:t>
      </w:r>
      <w:r w:rsidRPr="00BD758D">
        <w:rPr>
          <w:rFonts w:eastAsiaTheme="minorHAnsi"/>
        </w:rPr>
        <w:t xml:space="preserve"> skilled staff always rostered. The management </w:t>
      </w:r>
      <w:r w:rsidR="002B3FEE">
        <w:rPr>
          <w:rFonts w:eastAsiaTheme="minorHAnsi"/>
        </w:rPr>
        <w:t xml:space="preserve">team </w:t>
      </w:r>
      <w:r w:rsidRPr="00BD758D">
        <w:rPr>
          <w:rFonts w:eastAsiaTheme="minorHAnsi"/>
        </w:rPr>
        <w:t>use</w:t>
      </w:r>
      <w:r w:rsidR="002B3FEE">
        <w:rPr>
          <w:rFonts w:eastAsiaTheme="minorHAnsi"/>
        </w:rPr>
        <w:t>d</w:t>
      </w:r>
      <w:r w:rsidRPr="00BD758D">
        <w:rPr>
          <w:rFonts w:eastAsiaTheme="minorHAnsi"/>
        </w:rPr>
        <w:t xml:space="preserve"> call bell response time reports as </w:t>
      </w:r>
      <w:r w:rsidR="002B3FEE">
        <w:rPr>
          <w:rFonts w:eastAsiaTheme="minorHAnsi"/>
        </w:rPr>
        <w:t>a</w:t>
      </w:r>
      <w:r w:rsidRPr="00BD758D">
        <w:rPr>
          <w:rFonts w:eastAsiaTheme="minorHAnsi"/>
        </w:rPr>
        <w:t xml:space="preserve"> method of monitoring performance</w:t>
      </w:r>
      <w:r w:rsidR="002B3FEE">
        <w:rPr>
          <w:rFonts w:eastAsiaTheme="minorHAnsi"/>
        </w:rPr>
        <w:t xml:space="preserve">. </w:t>
      </w:r>
      <w:r w:rsidR="002B3FEE">
        <w:rPr>
          <w:rFonts w:eastAsiaTheme="minorHAnsi"/>
        </w:rPr>
        <w:lastRenderedPageBreak/>
        <w:t>M</w:t>
      </w:r>
      <w:r w:rsidRPr="00BD758D">
        <w:rPr>
          <w:rFonts w:eastAsiaTheme="minorHAnsi"/>
        </w:rPr>
        <w:t xml:space="preserve">anagement </w:t>
      </w:r>
      <w:r w:rsidR="002B3FEE">
        <w:rPr>
          <w:rFonts w:eastAsiaTheme="minorHAnsi"/>
        </w:rPr>
        <w:t>monitored</w:t>
      </w:r>
      <w:r w:rsidRPr="00BD758D">
        <w:rPr>
          <w:rFonts w:eastAsiaTheme="minorHAnsi"/>
        </w:rPr>
        <w:t xml:space="preserve"> report data and use</w:t>
      </w:r>
      <w:r w:rsidR="002B3FEE">
        <w:rPr>
          <w:rFonts w:eastAsiaTheme="minorHAnsi"/>
        </w:rPr>
        <w:t>d</w:t>
      </w:r>
      <w:r w:rsidRPr="00BD758D">
        <w:rPr>
          <w:rFonts w:eastAsiaTheme="minorHAnsi"/>
        </w:rPr>
        <w:t xml:space="preserve"> this </w:t>
      </w:r>
      <w:r w:rsidR="002B3FEE">
        <w:rPr>
          <w:rFonts w:eastAsiaTheme="minorHAnsi"/>
        </w:rPr>
        <w:t xml:space="preserve">to </w:t>
      </w:r>
      <w:r w:rsidRPr="00BD758D">
        <w:rPr>
          <w:rFonts w:eastAsiaTheme="minorHAnsi"/>
        </w:rPr>
        <w:t xml:space="preserve">inform themselves of any areas that </w:t>
      </w:r>
      <w:r w:rsidR="002B3FEE">
        <w:rPr>
          <w:rFonts w:eastAsiaTheme="minorHAnsi"/>
        </w:rPr>
        <w:t xml:space="preserve">required </w:t>
      </w:r>
      <w:r w:rsidRPr="00BD758D">
        <w:rPr>
          <w:rFonts w:eastAsiaTheme="minorHAnsi"/>
        </w:rPr>
        <w:t xml:space="preserve">attention. The assessment team viewed documentation relating to </w:t>
      </w:r>
      <w:r w:rsidR="002B3FEE">
        <w:rPr>
          <w:rFonts w:eastAsiaTheme="minorHAnsi"/>
        </w:rPr>
        <w:t>s</w:t>
      </w:r>
      <w:r w:rsidRPr="00BD758D">
        <w:rPr>
          <w:rFonts w:eastAsiaTheme="minorHAnsi"/>
        </w:rPr>
        <w:t xml:space="preserve">taff performance reviews, </w:t>
      </w:r>
      <w:r w:rsidR="002B3FEE">
        <w:rPr>
          <w:rFonts w:eastAsiaTheme="minorHAnsi"/>
        </w:rPr>
        <w:t xml:space="preserve">which showed </w:t>
      </w:r>
      <w:r w:rsidRPr="00BD758D">
        <w:rPr>
          <w:rFonts w:eastAsiaTheme="minorHAnsi"/>
        </w:rPr>
        <w:t xml:space="preserve">all staff were engaged in annual performance reviews. The </w:t>
      </w:r>
      <w:r w:rsidR="002B3FEE">
        <w:rPr>
          <w:rFonts w:eastAsiaTheme="minorHAnsi"/>
        </w:rPr>
        <w:t>service</w:t>
      </w:r>
      <w:r w:rsidRPr="00BD758D">
        <w:rPr>
          <w:rFonts w:eastAsiaTheme="minorHAnsi"/>
        </w:rPr>
        <w:t xml:space="preserve"> maintain</w:t>
      </w:r>
      <w:r w:rsidR="002B3FEE">
        <w:rPr>
          <w:rFonts w:eastAsiaTheme="minorHAnsi"/>
        </w:rPr>
        <w:t>ed</w:t>
      </w:r>
      <w:r w:rsidRPr="00BD758D">
        <w:rPr>
          <w:rFonts w:eastAsiaTheme="minorHAnsi"/>
        </w:rPr>
        <w:t xml:space="preserve"> </w:t>
      </w:r>
      <w:r w:rsidR="002B3FEE">
        <w:rPr>
          <w:rFonts w:eastAsiaTheme="minorHAnsi"/>
        </w:rPr>
        <w:t xml:space="preserve">training records for </w:t>
      </w:r>
      <w:r w:rsidRPr="00BD758D">
        <w:rPr>
          <w:rFonts w:eastAsiaTheme="minorHAnsi"/>
        </w:rPr>
        <w:t xml:space="preserve">staff via </w:t>
      </w:r>
      <w:r w:rsidR="002B3FEE">
        <w:rPr>
          <w:rFonts w:eastAsiaTheme="minorHAnsi"/>
        </w:rPr>
        <w:t xml:space="preserve">an electronic </w:t>
      </w:r>
      <w:r w:rsidRPr="00BD758D">
        <w:rPr>
          <w:rFonts w:eastAsiaTheme="minorHAnsi"/>
        </w:rPr>
        <w:t>learning platform and conduct</w:t>
      </w:r>
      <w:r w:rsidR="002B3FEE">
        <w:rPr>
          <w:rFonts w:eastAsiaTheme="minorHAnsi"/>
        </w:rPr>
        <w:t>ed</w:t>
      </w:r>
      <w:r w:rsidRPr="00BD758D">
        <w:rPr>
          <w:rFonts w:eastAsiaTheme="minorHAnsi"/>
        </w:rPr>
        <w:t xml:space="preserve"> regular and ad hoc training as needed</w:t>
      </w:r>
      <w:r w:rsidR="002B3FEE">
        <w:rPr>
          <w:rFonts w:eastAsiaTheme="minorHAnsi"/>
        </w:rPr>
        <w:t>,</w:t>
      </w:r>
      <w:r w:rsidRPr="00BD758D">
        <w:rPr>
          <w:rFonts w:eastAsiaTheme="minorHAnsi"/>
        </w:rPr>
        <w:t xml:space="preserve"> </w:t>
      </w:r>
      <w:r w:rsidR="002B3FEE">
        <w:rPr>
          <w:rFonts w:eastAsiaTheme="minorHAnsi"/>
        </w:rPr>
        <w:t xml:space="preserve">which </w:t>
      </w:r>
      <w:r w:rsidRPr="00BD758D">
        <w:rPr>
          <w:rFonts w:eastAsiaTheme="minorHAnsi"/>
        </w:rPr>
        <w:t>includ</w:t>
      </w:r>
      <w:r w:rsidR="002B3FEE">
        <w:rPr>
          <w:rFonts w:eastAsiaTheme="minorHAnsi"/>
        </w:rPr>
        <w:t>ed</w:t>
      </w:r>
      <w:r w:rsidRPr="00BD758D">
        <w:rPr>
          <w:rFonts w:eastAsiaTheme="minorHAnsi"/>
        </w:rPr>
        <w:t xml:space="preserve"> </w:t>
      </w:r>
      <w:r w:rsidR="002B3FEE">
        <w:rPr>
          <w:rFonts w:eastAsiaTheme="minorHAnsi"/>
        </w:rPr>
        <w:t>training</w:t>
      </w:r>
      <w:r w:rsidRPr="00BD758D">
        <w:rPr>
          <w:rFonts w:eastAsiaTheme="minorHAnsi"/>
        </w:rPr>
        <w:t xml:space="preserve"> requested </w:t>
      </w:r>
      <w:r w:rsidR="002B3FEE">
        <w:rPr>
          <w:rFonts w:eastAsiaTheme="minorHAnsi"/>
        </w:rPr>
        <w:t>by staff</w:t>
      </w:r>
      <w:r w:rsidRPr="00BD758D">
        <w:rPr>
          <w:rFonts w:eastAsiaTheme="minorHAnsi"/>
        </w:rPr>
        <w:t>.</w:t>
      </w:r>
    </w:p>
    <w:p w14:paraId="593675A0" w14:textId="5D21048D" w:rsidR="00301877" w:rsidRDefault="00977220" w:rsidP="00427817">
      <w:pPr>
        <w:pStyle w:val="Heading2"/>
      </w:pPr>
      <w:r>
        <w:t xml:space="preserve">Assessment of </w:t>
      </w:r>
      <w:r w:rsidR="00095CD4">
        <w:t xml:space="preserve">Standard 7 </w:t>
      </w:r>
      <w:r w:rsidR="00301877">
        <w:t>Requirements</w:t>
      </w:r>
    </w:p>
    <w:p w14:paraId="5199FE7C" w14:textId="3B33BECC" w:rsidR="00506F7F" w:rsidRPr="00506F7F" w:rsidRDefault="00506F7F" w:rsidP="00506F7F">
      <w:pPr>
        <w:pStyle w:val="Heading3"/>
      </w:pPr>
      <w:r w:rsidRPr="00506F7F">
        <w:t>Requirement 7(3)(a)</w:t>
      </w:r>
      <w:r>
        <w:tab/>
        <w:t>Compliant</w:t>
      </w:r>
    </w:p>
    <w:p w14:paraId="15C327BB" w14:textId="5AE1B5A1" w:rsidR="00506F7F" w:rsidRPr="00794B0E"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A3159A6"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7F448894" w:rsidR="00506F7F" w:rsidRPr="00095CD4" w:rsidRDefault="00506F7F" w:rsidP="00506F7F">
      <w:pPr>
        <w:pStyle w:val="Heading3"/>
      </w:pPr>
      <w:r w:rsidRPr="00095CD4">
        <w:t>Requirement 7(3)(c)</w:t>
      </w:r>
      <w:r>
        <w:tab/>
        <w:t>Compliant</w:t>
      </w:r>
    </w:p>
    <w:p w14:paraId="483CD7FD" w14:textId="6B5BD810" w:rsidR="00506F7F" w:rsidRPr="002B3FEE"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18757A15" w:rsidR="00506F7F" w:rsidRPr="00095CD4" w:rsidRDefault="00506F7F" w:rsidP="00506F7F">
      <w:pPr>
        <w:pStyle w:val="Heading3"/>
      </w:pPr>
      <w:r w:rsidRPr="00095CD4">
        <w:t>Requirement 7(3)(d)</w:t>
      </w:r>
      <w:r>
        <w:tab/>
        <w:t>Compliant</w:t>
      </w:r>
    </w:p>
    <w:p w14:paraId="6136D827" w14:textId="5052ACC4" w:rsidR="00506F7F" w:rsidRPr="00794B0E" w:rsidRDefault="00506F7F" w:rsidP="00506F7F">
      <w:pPr>
        <w:rPr>
          <w:i/>
        </w:rPr>
      </w:pPr>
      <w:r w:rsidRPr="008D114F">
        <w:rPr>
          <w:i/>
        </w:rPr>
        <w:t>The workforce is recruited, trained, equipped and supported to deliver the outcomes required by these standards.</w:t>
      </w:r>
    </w:p>
    <w:p w14:paraId="06066276" w14:textId="0D420453" w:rsidR="00506F7F" w:rsidRPr="00095CD4" w:rsidRDefault="00506F7F" w:rsidP="00506F7F">
      <w:pPr>
        <w:pStyle w:val="Heading3"/>
      </w:pPr>
      <w:bookmarkStart w:id="7" w:name="_Hlk104473159"/>
      <w:r w:rsidRPr="00095CD4">
        <w:t>Requirement 7(3)(e)</w:t>
      </w:r>
      <w:bookmarkEnd w:id="7"/>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1D47EF1"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FAB3EBD" w14:textId="02B46E47" w:rsidR="000D023C" w:rsidRPr="000D023C" w:rsidRDefault="000D023C" w:rsidP="000D023C">
      <w:pPr>
        <w:rPr>
          <w:rFonts w:eastAsiaTheme="minorHAnsi"/>
          <w:color w:val="0000FF"/>
        </w:rPr>
      </w:pPr>
      <w:r w:rsidRPr="00154403">
        <w:rPr>
          <w:rFonts w:eastAsiaTheme="minorHAnsi"/>
        </w:rPr>
        <w:t xml:space="preserve">The Quality Standard is assessed as </w:t>
      </w:r>
      <w:r w:rsidRPr="00B247CD">
        <w:rPr>
          <w:rFonts w:eastAsiaTheme="minorHAnsi"/>
          <w:color w:val="auto"/>
        </w:rPr>
        <w:t xml:space="preserve">Compliant as five of the five specific requirements </w:t>
      </w:r>
      <w:r>
        <w:rPr>
          <w:rFonts w:eastAsiaTheme="minorHAnsi"/>
          <w:color w:val="auto"/>
        </w:rPr>
        <w:t>were asse</w:t>
      </w:r>
      <w:r w:rsidRPr="00B247CD">
        <w:rPr>
          <w:rFonts w:eastAsiaTheme="minorHAnsi"/>
          <w:color w:val="auto"/>
        </w:rPr>
        <w:t>s</w:t>
      </w:r>
      <w:r>
        <w:rPr>
          <w:rFonts w:eastAsiaTheme="minorHAnsi"/>
          <w:color w:val="auto"/>
        </w:rPr>
        <w:t>sed as</w:t>
      </w:r>
      <w:r w:rsidRPr="00B247CD">
        <w:rPr>
          <w:rFonts w:eastAsiaTheme="minorHAnsi"/>
          <w:color w:val="auto"/>
        </w:rPr>
        <w:t xml:space="preserve"> Compliant</w:t>
      </w:r>
      <w:r>
        <w:rPr>
          <w:rFonts w:eastAsiaTheme="minorHAnsi"/>
          <w:color w:val="auto"/>
        </w:rPr>
        <w:t>.</w:t>
      </w:r>
    </w:p>
    <w:p w14:paraId="7792BC63" w14:textId="0506389B" w:rsidR="000D023C" w:rsidRDefault="000D023C" w:rsidP="000D023C">
      <w:pPr>
        <w:rPr>
          <w:rFonts w:eastAsia="Calibri"/>
        </w:rPr>
      </w:pPr>
      <w:r>
        <w:rPr>
          <w:rFonts w:eastAsia="Calibri"/>
        </w:rPr>
        <w:t>Consumers and their representatives considered the service was well managed. Consumers advised they felt like partners in decision-making around issues such as development, delivery and evaluation of care and services. Consumers provided examples of consultation including regular consumer meetings, providing feedback to management and general day to day discussions.</w:t>
      </w:r>
    </w:p>
    <w:p w14:paraId="5352191A" w14:textId="311C33C1" w:rsidR="000D023C" w:rsidRDefault="000D023C" w:rsidP="000D023C">
      <w:pPr>
        <w:spacing w:before="120"/>
        <w:rPr>
          <w:rFonts w:eastAsia="Calibri"/>
        </w:rPr>
      </w:pPr>
      <w:r w:rsidRPr="00275AFD">
        <w:rPr>
          <w:rFonts w:eastAsia="Calibri"/>
        </w:rPr>
        <w:t xml:space="preserve">Staff described the </w:t>
      </w:r>
      <w:r>
        <w:rPr>
          <w:rFonts w:eastAsia="Calibri"/>
        </w:rPr>
        <w:t xml:space="preserve">following </w:t>
      </w:r>
      <w:r w:rsidRPr="00275AFD">
        <w:rPr>
          <w:rFonts w:eastAsia="Calibri"/>
        </w:rPr>
        <w:t xml:space="preserve">ways in which consumers </w:t>
      </w:r>
      <w:r>
        <w:rPr>
          <w:rFonts w:eastAsia="Calibri"/>
        </w:rPr>
        <w:t>are involved in decision making:</w:t>
      </w:r>
      <w:r w:rsidRPr="00275AFD">
        <w:rPr>
          <w:rFonts w:eastAsia="Calibri"/>
        </w:rPr>
        <w:t xml:space="preserve"> </w:t>
      </w:r>
    </w:p>
    <w:p w14:paraId="0F99CD18" w14:textId="3CAD05E4" w:rsidR="000D023C" w:rsidRPr="002228D5" w:rsidRDefault="000D023C" w:rsidP="000D023C">
      <w:pPr>
        <w:pStyle w:val="ListParagraph"/>
        <w:numPr>
          <w:ilvl w:val="0"/>
          <w:numId w:val="40"/>
        </w:numPr>
        <w:spacing w:before="120"/>
        <w:rPr>
          <w:rFonts w:eastAsia="Calibri"/>
          <w:color w:val="auto"/>
          <w:lang w:eastAsia="en-US"/>
        </w:rPr>
      </w:pPr>
      <w:r>
        <w:rPr>
          <w:rFonts w:eastAsia="Calibri"/>
        </w:rPr>
        <w:t>Monthly consumer-led meetings</w:t>
      </w:r>
      <w:r w:rsidR="005E55EB">
        <w:rPr>
          <w:rFonts w:eastAsia="Calibri"/>
        </w:rPr>
        <w:t>.</w:t>
      </w:r>
    </w:p>
    <w:p w14:paraId="1A5DD29C" w14:textId="70A2CC07" w:rsidR="000D023C" w:rsidRPr="002228D5" w:rsidRDefault="000D023C" w:rsidP="000D023C">
      <w:pPr>
        <w:pStyle w:val="ListParagraph"/>
        <w:numPr>
          <w:ilvl w:val="0"/>
          <w:numId w:val="40"/>
        </w:numPr>
        <w:spacing w:before="120"/>
        <w:rPr>
          <w:rFonts w:eastAsia="Calibri"/>
          <w:color w:val="auto"/>
          <w:lang w:eastAsia="en-US"/>
        </w:rPr>
      </w:pPr>
      <w:r>
        <w:rPr>
          <w:rFonts w:eastAsia="Calibri"/>
          <w:color w:val="auto"/>
          <w:lang w:eastAsia="en-US"/>
        </w:rPr>
        <w:t>Readily available f</w:t>
      </w:r>
      <w:r w:rsidRPr="002228D5">
        <w:rPr>
          <w:rFonts w:eastAsia="Calibri"/>
          <w:color w:val="auto"/>
          <w:lang w:eastAsia="en-US"/>
        </w:rPr>
        <w:t>eedback forms</w:t>
      </w:r>
      <w:r w:rsidR="005E55EB">
        <w:rPr>
          <w:rFonts w:eastAsia="Calibri"/>
          <w:color w:val="auto"/>
          <w:lang w:eastAsia="en-US"/>
        </w:rPr>
        <w:t>.</w:t>
      </w:r>
      <w:r w:rsidRPr="002228D5">
        <w:rPr>
          <w:rFonts w:eastAsia="Calibri"/>
          <w:color w:val="auto"/>
          <w:lang w:eastAsia="en-US"/>
        </w:rPr>
        <w:t xml:space="preserve"> </w:t>
      </w:r>
    </w:p>
    <w:p w14:paraId="1C6569B0" w14:textId="5F9127ED" w:rsidR="000D023C" w:rsidRPr="002228D5" w:rsidRDefault="000D023C" w:rsidP="000D023C">
      <w:pPr>
        <w:pStyle w:val="ListParagraph"/>
        <w:numPr>
          <w:ilvl w:val="0"/>
          <w:numId w:val="40"/>
        </w:numPr>
        <w:spacing w:before="120"/>
        <w:rPr>
          <w:rFonts w:eastAsia="Calibri"/>
          <w:color w:val="auto"/>
          <w:lang w:eastAsia="en-US"/>
        </w:rPr>
      </w:pPr>
      <w:r w:rsidRPr="002228D5">
        <w:rPr>
          <w:rFonts w:eastAsia="Calibri"/>
          <w:color w:val="auto"/>
          <w:lang w:eastAsia="en-US"/>
        </w:rPr>
        <w:t>Discussions with consumers and representatives during case conferences</w:t>
      </w:r>
      <w:r>
        <w:rPr>
          <w:rFonts w:eastAsia="Calibri"/>
          <w:color w:val="auto"/>
          <w:lang w:eastAsia="en-US"/>
        </w:rPr>
        <w:t xml:space="preserve"> and day to day interactions, supported by good relationships between staff and consumers.</w:t>
      </w:r>
    </w:p>
    <w:p w14:paraId="7994558F" w14:textId="0C39F96A" w:rsidR="000D023C" w:rsidRDefault="000D023C" w:rsidP="000D023C">
      <w:pPr>
        <w:rPr>
          <w:rFonts w:eastAsia="Calibri"/>
        </w:rPr>
      </w:pPr>
      <w:r>
        <w:rPr>
          <w:rFonts w:eastAsia="Calibri"/>
        </w:rPr>
        <w:t xml:space="preserve">Staff confirmed they had access to information as required to ensure effective and appropriate care was delivered, including access to care planning documents and high-risk management records. Staff showed sound knowledge of risk minimisation strategies and their role in this. Staff demonstrated how they supported dignity of risk and how they assisted consumers to live their best lives. Staff explained how they provided information to consumers to help with informed decision making and evaluating risk. Staff knew the legislative requirements around reporting of incidents and ‘near-misses’. Staff confirmed they received training on infection control, </w:t>
      </w:r>
      <w:r>
        <w:rPr>
          <w:rFonts w:eastAsia="Calibri"/>
        </w:rPr>
        <w:lastRenderedPageBreak/>
        <w:t>minimising the use of restrictive practices and the discouraging of overuse of antibiotics. Staff demonstrated a good understanding of open disclosure and appropriate times to use it. Interviewed staff had been trained in reporting incidents, minimising the use of restrictive practices and antimicrobial stewardship.</w:t>
      </w:r>
    </w:p>
    <w:p w14:paraId="4AA339DF" w14:textId="65E3BE31" w:rsidR="000D023C" w:rsidRDefault="000D023C" w:rsidP="000D023C">
      <w:pPr>
        <w:rPr>
          <w:rFonts w:eastAsia="Calibri"/>
        </w:rPr>
      </w:pPr>
      <w:r>
        <w:rPr>
          <w:rFonts w:eastAsia="Calibri"/>
        </w:rPr>
        <w:t>The organisation had processes in place for managing:</w:t>
      </w:r>
    </w:p>
    <w:p w14:paraId="72F001A4" w14:textId="307A2DD7" w:rsidR="000D023C" w:rsidRPr="00C92B67" w:rsidRDefault="000D023C" w:rsidP="000D023C">
      <w:pPr>
        <w:pStyle w:val="ListParagraph"/>
        <w:numPr>
          <w:ilvl w:val="0"/>
          <w:numId w:val="41"/>
        </w:numPr>
        <w:rPr>
          <w:rFonts w:eastAsia="Calibri"/>
        </w:rPr>
      </w:pPr>
      <w:r w:rsidRPr="00C92B67">
        <w:rPr>
          <w:rFonts w:eastAsia="Calibri"/>
        </w:rPr>
        <w:t>Consumer engagement in development, delivery and evaluation of care and services</w:t>
      </w:r>
      <w:r w:rsidR="005E55EB">
        <w:rPr>
          <w:rFonts w:eastAsia="Calibri"/>
        </w:rPr>
        <w:t>.</w:t>
      </w:r>
    </w:p>
    <w:p w14:paraId="7C7BE46A" w14:textId="17EC674B" w:rsidR="000D023C" w:rsidRPr="00C92B67" w:rsidRDefault="000D023C" w:rsidP="000D023C">
      <w:pPr>
        <w:pStyle w:val="ListParagraph"/>
        <w:numPr>
          <w:ilvl w:val="0"/>
          <w:numId w:val="41"/>
        </w:numPr>
        <w:rPr>
          <w:rFonts w:eastAsia="Calibri"/>
          <w:noProof/>
          <w:color w:val="auto"/>
          <w:lang w:eastAsia="en-US"/>
        </w:rPr>
      </w:pPr>
      <w:r w:rsidRPr="00C92B67">
        <w:rPr>
          <w:rFonts w:eastAsia="Calibri"/>
          <w:noProof/>
          <w:color w:val="auto"/>
          <w:lang w:eastAsia="en-US"/>
        </w:rPr>
        <w:t xml:space="preserve">a culture of </w:t>
      </w:r>
      <w:r>
        <w:rPr>
          <w:rFonts w:eastAsia="Calibri"/>
          <w:noProof/>
          <w:color w:val="auto"/>
          <w:lang w:eastAsia="en-US"/>
        </w:rPr>
        <w:t xml:space="preserve">providing </w:t>
      </w:r>
      <w:r w:rsidRPr="00C92B67">
        <w:rPr>
          <w:rFonts w:eastAsia="Calibri"/>
          <w:noProof/>
          <w:color w:val="auto"/>
          <w:lang w:eastAsia="en-US"/>
        </w:rPr>
        <w:t>safe, inclusive</w:t>
      </w:r>
      <w:r>
        <w:rPr>
          <w:rFonts w:eastAsia="Calibri"/>
          <w:noProof/>
          <w:color w:val="auto"/>
          <w:lang w:eastAsia="en-US"/>
        </w:rPr>
        <w:t xml:space="preserve">, accountable, </w:t>
      </w:r>
      <w:r w:rsidRPr="00C92B67">
        <w:rPr>
          <w:rFonts w:eastAsia="Calibri"/>
          <w:noProof/>
          <w:color w:val="auto"/>
          <w:lang w:eastAsia="en-US"/>
        </w:rPr>
        <w:t>quality care and services</w:t>
      </w:r>
      <w:r w:rsidR="005E55EB">
        <w:rPr>
          <w:rFonts w:eastAsia="Calibri"/>
          <w:noProof/>
          <w:color w:val="auto"/>
          <w:lang w:eastAsia="en-US"/>
        </w:rPr>
        <w:t>.</w:t>
      </w:r>
    </w:p>
    <w:p w14:paraId="37F6AFD1" w14:textId="50D1CAFE" w:rsidR="000D023C" w:rsidRPr="00961006" w:rsidRDefault="000D023C" w:rsidP="000D023C">
      <w:pPr>
        <w:pStyle w:val="ListParagraph"/>
        <w:numPr>
          <w:ilvl w:val="0"/>
          <w:numId w:val="41"/>
        </w:numPr>
        <w:rPr>
          <w:noProof/>
        </w:rPr>
      </w:pPr>
      <w:r>
        <w:rPr>
          <w:noProof/>
        </w:rPr>
        <w:t>a framework for clinical governance that aimed for continual improvement including roles and responsibilities, performance monitoring, reporting and measuring improvements.</w:t>
      </w:r>
      <w:r w:rsidRPr="00C92B67">
        <w:rPr>
          <w:rFonts w:eastAsia="Fira Sans Light"/>
          <w:noProof/>
          <w:szCs w:val="22"/>
          <w:lang w:eastAsia="en-US"/>
        </w:rPr>
        <w:t xml:space="preserve"> </w:t>
      </w:r>
    </w:p>
    <w:p w14:paraId="0DC3C1C4" w14:textId="5A3D7057" w:rsidR="000D023C" w:rsidRPr="00C92B67" w:rsidRDefault="000D023C" w:rsidP="000D023C">
      <w:pPr>
        <w:pStyle w:val="ListParagraph"/>
        <w:numPr>
          <w:ilvl w:val="0"/>
          <w:numId w:val="41"/>
        </w:numPr>
        <w:rPr>
          <w:rFonts w:eastAsia="Calibri"/>
        </w:rPr>
      </w:pPr>
      <w:r w:rsidRPr="00C92B67">
        <w:rPr>
          <w:rFonts w:eastAsia="Calibri"/>
        </w:rPr>
        <w:t>Risk management strategy and practices</w:t>
      </w:r>
      <w:r w:rsidR="005E55EB">
        <w:rPr>
          <w:rFonts w:eastAsia="Calibri"/>
        </w:rPr>
        <w:t>.</w:t>
      </w:r>
    </w:p>
    <w:p w14:paraId="29ED31B4" w14:textId="020B8E47" w:rsidR="000D023C" w:rsidRPr="00C92B67" w:rsidRDefault="000D023C" w:rsidP="000D023C">
      <w:pPr>
        <w:pStyle w:val="ListParagraph"/>
        <w:numPr>
          <w:ilvl w:val="0"/>
          <w:numId w:val="41"/>
        </w:numPr>
        <w:rPr>
          <w:rFonts w:eastAsia="Calibri"/>
        </w:rPr>
      </w:pPr>
      <w:r w:rsidRPr="00C92B67">
        <w:rPr>
          <w:rFonts w:eastAsia="Calibri"/>
        </w:rPr>
        <w:t>Feedback and complaints mechanisms and ensuring follow up and consultation</w:t>
      </w:r>
      <w:r w:rsidR="005E55EB">
        <w:rPr>
          <w:rFonts w:eastAsia="Calibri"/>
        </w:rPr>
        <w:t>.</w:t>
      </w:r>
    </w:p>
    <w:p w14:paraId="0DDB6A08" w14:textId="0E0BF90A" w:rsidR="000D023C" w:rsidRDefault="000D023C" w:rsidP="00154403">
      <w:pPr>
        <w:rPr>
          <w:rFonts w:eastAsiaTheme="minorHAnsi"/>
        </w:rPr>
      </w:pPr>
      <w:r w:rsidRPr="00033567">
        <w:rPr>
          <w:rFonts w:eastAsia="Calibri"/>
        </w:rPr>
        <w:t>The governing body me</w:t>
      </w:r>
      <w:r>
        <w:rPr>
          <w:rFonts w:eastAsia="Calibri"/>
        </w:rPr>
        <w:t>t</w:t>
      </w:r>
      <w:r w:rsidRPr="00033567">
        <w:rPr>
          <w:rFonts w:eastAsia="Calibri"/>
        </w:rPr>
        <w:t xml:space="preserve"> monthly, set clear expectations for the service, and regularly review</w:t>
      </w:r>
      <w:r>
        <w:rPr>
          <w:rFonts w:eastAsia="Calibri"/>
        </w:rPr>
        <w:t>ed</w:t>
      </w:r>
      <w:r w:rsidRPr="00033567">
        <w:rPr>
          <w:rFonts w:eastAsia="Calibri"/>
        </w:rPr>
        <w:t xml:space="preserve"> risks from a service and consumer perspective. </w:t>
      </w:r>
      <w:r>
        <w:rPr>
          <w:rFonts w:eastAsia="Calibri"/>
        </w:rPr>
        <w:t>There were regular</w:t>
      </w:r>
      <w:r w:rsidRPr="00033567">
        <w:rPr>
          <w:rFonts w:eastAsia="Calibri"/>
        </w:rPr>
        <w:t xml:space="preserve"> risk and clinical governance meet</w:t>
      </w:r>
      <w:r>
        <w:rPr>
          <w:rFonts w:eastAsia="Calibri"/>
        </w:rPr>
        <w:t>ings that</w:t>
      </w:r>
      <w:r w:rsidRPr="00033567">
        <w:rPr>
          <w:rFonts w:eastAsia="Calibri"/>
        </w:rPr>
        <w:t xml:space="preserve"> report</w:t>
      </w:r>
      <w:r>
        <w:rPr>
          <w:rFonts w:eastAsia="Calibri"/>
        </w:rPr>
        <w:t>ed discussions</w:t>
      </w:r>
      <w:r w:rsidRPr="00033567">
        <w:rPr>
          <w:rFonts w:eastAsia="Calibri"/>
        </w:rPr>
        <w:t xml:space="preserve"> to the Board, and communication processes ensure</w:t>
      </w:r>
      <w:r>
        <w:rPr>
          <w:rFonts w:eastAsia="Calibri"/>
        </w:rPr>
        <w:t>d</w:t>
      </w:r>
      <w:r w:rsidRPr="00033567">
        <w:rPr>
          <w:rFonts w:eastAsia="Calibri"/>
        </w:rPr>
        <w:t xml:space="preserve"> directives </w:t>
      </w:r>
      <w:r>
        <w:rPr>
          <w:rFonts w:eastAsia="Calibri"/>
        </w:rPr>
        <w:t>we</w:t>
      </w:r>
      <w:r w:rsidRPr="00033567">
        <w:rPr>
          <w:rFonts w:eastAsia="Calibri"/>
        </w:rPr>
        <w:t>re communicated to the service.</w:t>
      </w:r>
      <w:r>
        <w:rPr>
          <w:rFonts w:eastAsia="Calibri"/>
        </w:rPr>
        <w:t xml:space="preserve"> </w:t>
      </w:r>
      <w:r w:rsidRPr="002F1220">
        <w:rPr>
          <w:rFonts w:eastAsia="Calibri"/>
        </w:rPr>
        <w:t>The</w:t>
      </w:r>
      <w:r>
        <w:rPr>
          <w:rFonts w:eastAsia="Calibri"/>
        </w:rPr>
        <w:t xml:space="preserve"> service’s</w:t>
      </w:r>
      <w:r w:rsidRPr="002F1220">
        <w:rPr>
          <w:rFonts w:eastAsia="Calibri"/>
        </w:rPr>
        <w:t xml:space="preserve"> clinical governance framework</w:t>
      </w:r>
      <w:r>
        <w:rPr>
          <w:rFonts w:eastAsia="Calibri"/>
        </w:rPr>
        <w:t xml:space="preserve"> </w:t>
      </w:r>
      <w:r w:rsidRPr="002F1220">
        <w:rPr>
          <w:rFonts w:eastAsia="Calibri"/>
        </w:rPr>
        <w:t>addresse</w:t>
      </w:r>
      <w:r>
        <w:rPr>
          <w:rFonts w:eastAsia="Calibri"/>
        </w:rPr>
        <w:t>d</w:t>
      </w:r>
      <w:r w:rsidRPr="002F1220">
        <w:rPr>
          <w:rFonts w:eastAsia="Calibri"/>
        </w:rPr>
        <w:t xml:space="preserve"> anti-microbial stewardship, best practice and minimising the use o</w:t>
      </w:r>
      <w:r w:rsidRPr="002A0FDD">
        <w:rPr>
          <w:rFonts w:eastAsia="Calibri"/>
          <w:lang w:eastAsia="en-US"/>
        </w:rPr>
        <w:t xml:space="preserve">f </w:t>
      </w:r>
      <w:r>
        <w:rPr>
          <w:rFonts w:eastAsia="Calibri"/>
          <w:lang w:eastAsia="en-US"/>
        </w:rPr>
        <w:t>restrictive practices, and open disclosure</w:t>
      </w:r>
      <w:r w:rsidRPr="002A0FDD">
        <w:rPr>
          <w:rFonts w:eastAsia="Calibri"/>
          <w:lang w:eastAsia="en-US"/>
        </w:rPr>
        <w:t>.</w:t>
      </w:r>
    </w:p>
    <w:p w14:paraId="4494443C" w14:textId="522A857C" w:rsidR="00301877" w:rsidRDefault="004977AE" w:rsidP="00427817">
      <w:pPr>
        <w:pStyle w:val="Heading2"/>
      </w:pPr>
      <w:r>
        <w:t xml:space="preserve">Assessment of </w:t>
      </w:r>
      <w:r w:rsidR="00095CD4">
        <w:t xml:space="preserve">Standard 8 </w:t>
      </w:r>
      <w:r w:rsidR="00301877">
        <w:t>Requirements</w:t>
      </w:r>
    </w:p>
    <w:p w14:paraId="68C7BB10" w14:textId="39D45AB3" w:rsidR="00314FF7" w:rsidRPr="00506F7F" w:rsidRDefault="00314FF7" w:rsidP="00506F7F">
      <w:pPr>
        <w:pStyle w:val="Heading3"/>
      </w:pPr>
      <w:r w:rsidRPr="00506F7F">
        <w:t>Requirement 8(3)(a)</w:t>
      </w:r>
      <w:r w:rsidRPr="00506F7F">
        <w:tab/>
        <w:t>Compliant</w:t>
      </w:r>
    </w:p>
    <w:p w14:paraId="26AD751B" w14:textId="20961D71" w:rsidR="00506F7F" w:rsidRPr="00794B0E" w:rsidRDefault="00314FF7" w:rsidP="00506F7F">
      <w:pPr>
        <w:rPr>
          <w:i/>
        </w:rPr>
      </w:pPr>
      <w:r w:rsidRPr="008D114F">
        <w:rPr>
          <w:i/>
        </w:rPr>
        <w:t>Consumers are engaged in the development, delivery and evaluation of care and services and are supported in that engagement.</w:t>
      </w:r>
    </w:p>
    <w:p w14:paraId="09FB489F" w14:textId="7D08571F" w:rsidR="00506F7F" w:rsidRPr="00095CD4" w:rsidRDefault="00506F7F" w:rsidP="00506F7F">
      <w:pPr>
        <w:pStyle w:val="Heading3"/>
      </w:pPr>
      <w:r w:rsidRPr="00095CD4">
        <w:t>Requirement 8(3)(b)</w:t>
      </w:r>
      <w:r>
        <w:tab/>
        <w:t>Compliant</w:t>
      </w:r>
    </w:p>
    <w:p w14:paraId="67726020" w14:textId="110740B2" w:rsidR="00506F7F" w:rsidRPr="00794B0E" w:rsidRDefault="00506F7F" w:rsidP="00506F7F">
      <w:pPr>
        <w:rPr>
          <w:i/>
        </w:rPr>
      </w:pPr>
      <w:r w:rsidRPr="008D114F">
        <w:rPr>
          <w:i/>
        </w:rPr>
        <w:t>The organisation’s governing body promotes a culture of safe, inclusive and quality care and services and is accountable for their delivery.</w:t>
      </w:r>
    </w:p>
    <w:p w14:paraId="50AF3523" w14:textId="37301C13"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28AC4A17"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26A32FE5" w:rsidR="00506F7F" w:rsidRPr="00794B0E"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38349B24"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754D1C5" w14:textId="42DDCE6B"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75FA5976" w14:textId="5244C0CD" w:rsidR="00A3716D" w:rsidRPr="00095CD4" w:rsidRDefault="004B33E7" w:rsidP="00794B0E">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A551F7" w:rsidRDefault="00A551F7" w:rsidP="00603E0E">
      <w:pPr>
        <w:spacing w:after="0" w:line="240" w:lineRule="auto"/>
      </w:pPr>
      <w:r>
        <w:separator/>
      </w:r>
    </w:p>
  </w:endnote>
  <w:endnote w:type="continuationSeparator" w:id="0">
    <w:p w14:paraId="35E3B0DB" w14:textId="77777777" w:rsidR="00A551F7" w:rsidRDefault="00A551F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525C" w14:textId="77777777" w:rsidR="00A551F7" w:rsidRDefault="00A55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551F7" w:rsidRPr="009A1F1B" w:rsidRDefault="00A551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31197E2" w:rsidR="00A551F7" w:rsidRPr="00C72FFB" w:rsidRDefault="00A551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Arcare</w:t>
    </w:r>
    <w:proofErr w:type="spellEnd"/>
    <w:r>
      <w:rPr>
        <w:rFonts w:eastAsia="Calibri" w:cs="Times New Roman"/>
        <w:color w:val="auto"/>
        <w:sz w:val="16"/>
        <w:szCs w:val="22"/>
        <w:lang w:eastAsia="en-US"/>
      </w:rPr>
      <w:t xml:space="preserve"> Carnegie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592FC45" w:rsidR="00A551F7" w:rsidRPr="00C72FFB" w:rsidRDefault="00A551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551F7" w:rsidRPr="009A1F1B" w:rsidRDefault="00A551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551F7" w:rsidRPr="00C72FFB" w:rsidRDefault="00A551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551F7" w:rsidRPr="00A3716D" w:rsidRDefault="00A551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A551F7" w:rsidRDefault="00A551F7" w:rsidP="00603E0E">
      <w:pPr>
        <w:spacing w:after="0" w:line="240" w:lineRule="auto"/>
      </w:pPr>
      <w:r>
        <w:separator/>
      </w:r>
    </w:p>
  </w:footnote>
  <w:footnote w:type="continuationSeparator" w:id="0">
    <w:p w14:paraId="54F5C60C" w14:textId="77777777" w:rsidR="00A551F7" w:rsidRDefault="00A551F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DE5C" w14:textId="77777777" w:rsidR="00A551F7" w:rsidRDefault="00A551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551F7" w:rsidRDefault="00A551F7"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551F7" w:rsidRDefault="00A551F7"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551F7" w:rsidRDefault="00A551F7"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551F7" w:rsidRDefault="00A551F7"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551F7" w:rsidRDefault="00A551F7"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551F7" w:rsidRDefault="00A551F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F25F" w14:textId="77777777" w:rsidR="00A551F7" w:rsidRDefault="00A551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551F7" w:rsidRDefault="00A551F7">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551F7" w:rsidRDefault="00A551F7"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551F7" w:rsidRDefault="00A551F7"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551F7" w:rsidRDefault="00A551F7"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551F7" w:rsidRDefault="00A551F7"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551F7" w:rsidRDefault="00A551F7"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AA338B"/>
    <w:multiLevelType w:val="hybridMultilevel"/>
    <w:tmpl w:val="55C6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5216C5"/>
    <w:multiLevelType w:val="hybridMultilevel"/>
    <w:tmpl w:val="85F8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414EE6"/>
    <w:multiLevelType w:val="hybridMultilevel"/>
    <w:tmpl w:val="3D008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DC150F"/>
    <w:multiLevelType w:val="hybridMultilevel"/>
    <w:tmpl w:val="09EAA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32"/>
  </w:num>
  <w:num w:numId="40">
    <w:abstractNumId w:val="36"/>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33A5"/>
    <w:rsid w:val="000307FA"/>
    <w:rsid w:val="00032B17"/>
    <w:rsid w:val="000403EC"/>
    <w:rsid w:val="00042862"/>
    <w:rsid w:val="0004322A"/>
    <w:rsid w:val="00044906"/>
    <w:rsid w:val="00051B08"/>
    <w:rsid w:val="000547CF"/>
    <w:rsid w:val="00062F7F"/>
    <w:rsid w:val="00063E5A"/>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023C"/>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57F6A"/>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C54"/>
    <w:rsid w:val="001E5E4A"/>
    <w:rsid w:val="001E6954"/>
    <w:rsid w:val="001F04F4"/>
    <w:rsid w:val="001F461C"/>
    <w:rsid w:val="00200383"/>
    <w:rsid w:val="0021202A"/>
    <w:rsid w:val="00216C55"/>
    <w:rsid w:val="00224A29"/>
    <w:rsid w:val="00225F08"/>
    <w:rsid w:val="0022788A"/>
    <w:rsid w:val="00232380"/>
    <w:rsid w:val="00246B90"/>
    <w:rsid w:val="00276215"/>
    <w:rsid w:val="0028558A"/>
    <w:rsid w:val="00285F6D"/>
    <w:rsid w:val="00292117"/>
    <w:rsid w:val="002B3FEE"/>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18A2"/>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211C"/>
    <w:rsid w:val="005050E5"/>
    <w:rsid w:val="005058B8"/>
    <w:rsid w:val="00506F7F"/>
    <w:rsid w:val="00511A39"/>
    <w:rsid w:val="0051553D"/>
    <w:rsid w:val="00516D3C"/>
    <w:rsid w:val="00521FF7"/>
    <w:rsid w:val="0052273E"/>
    <w:rsid w:val="00523C33"/>
    <w:rsid w:val="00524594"/>
    <w:rsid w:val="00531864"/>
    <w:rsid w:val="00534120"/>
    <w:rsid w:val="00540A5B"/>
    <w:rsid w:val="005454AB"/>
    <w:rsid w:val="0055136F"/>
    <w:rsid w:val="0055217D"/>
    <w:rsid w:val="005603F8"/>
    <w:rsid w:val="005677AF"/>
    <w:rsid w:val="005710E3"/>
    <w:rsid w:val="00572D76"/>
    <w:rsid w:val="005765D1"/>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E55EB"/>
    <w:rsid w:val="005F15B8"/>
    <w:rsid w:val="005F44D8"/>
    <w:rsid w:val="00603E0E"/>
    <w:rsid w:val="00605217"/>
    <w:rsid w:val="00617ADB"/>
    <w:rsid w:val="00622BA7"/>
    <w:rsid w:val="006232D9"/>
    <w:rsid w:val="00633CF8"/>
    <w:rsid w:val="0063608F"/>
    <w:rsid w:val="006408D9"/>
    <w:rsid w:val="00641E31"/>
    <w:rsid w:val="00644FB1"/>
    <w:rsid w:val="006451BA"/>
    <w:rsid w:val="0065511C"/>
    <w:rsid w:val="00661884"/>
    <w:rsid w:val="006619EE"/>
    <w:rsid w:val="00661B81"/>
    <w:rsid w:val="00663496"/>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5E86"/>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1987"/>
    <w:rsid w:val="00734ADE"/>
    <w:rsid w:val="00737374"/>
    <w:rsid w:val="007418CD"/>
    <w:rsid w:val="00750234"/>
    <w:rsid w:val="00751D7F"/>
    <w:rsid w:val="0075456B"/>
    <w:rsid w:val="00755BEF"/>
    <w:rsid w:val="0076141C"/>
    <w:rsid w:val="007721ED"/>
    <w:rsid w:val="00782605"/>
    <w:rsid w:val="007826A6"/>
    <w:rsid w:val="00791036"/>
    <w:rsid w:val="00794B0E"/>
    <w:rsid w:val="007957A7"/>
    <w:rsid w:val="007C149D"/>
    <w:rsid w:val="007C2762"/>
    <w:rsid w:val="007C3306"/>
    <w:rsid w:val="007C414E"/>
    <w:rsid w:val="007D596B"/>
    <w:rsid w:val="007E1999"/>
    <w:rsid w:val="007F17E1"/>
    <w:rsid w:val="007F5256"/>
    <w:rsid w:val="00804CA5"/>
    <w:rsid w:val="00817367"/>
    <w:rsid w:val="008312AC"/>
    <w:rsid w:val="00843CA4"/>
    <w:rsid w:val="00844AC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97D80"/>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551F7"/>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06B1B"/>
    <w:rsid w:val="00B1416E"/>
    <w:rsid w:val="00B157D5"/>
    <w:rsid w:val="00B22FFC"/>
    <w:rsid w:val="00B27F42"/>
    <w:rsid w:val="00B40FA9"/>
    <w:rsid w:val="00B43C3D"/>
    <w:rsid w:val="00B44D21"/>
    <w:rsid w:val="00B646E5"/>
    <w:rsid w:val="00B67E2E"/>
    <w:rsid w:val="00B760BE"/>
    <w:rsid w:val="00B831B4"/>
    <w:rsid w:val="00B95E16"/>
    <w:rsid w:val="00BC017D"/>
    <w:rsid w:val="00BD5304"/>
    <w:rsid w:val="00BD758D"/>
    <w:rsid w:val="00BF0313"/>
    <w:rsid w:val="00BF1804"/>
    <w:rsid w:val="00BF3884"/>
    <w:rsid w:val="00BF6F21"/>
    <w:rsid w:val="00C20EE9"/>
    <w:rsid w:val="00C214C3"/>
    <w:rsid w:val="00C36B45"/>
    <w:rsid w:val="00C45C8B"/>
    <w:rsid w:val="00C51D13"/>
    <w:rsid w:val="00C631F8"/>
    <w:rsid w:val="00C645D2"/>
    <w:rsid w:val="00C650DB"/>
    <w:rsid w:val="00C72FFB"/>
    <w:rsid w:val="00C7482C"/>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036AE"/>
    <w:rsid w:val="00D15851"/>
    <w:rsid w:val="00D20635"/>
    <w:rsid w:val="00D21DCD"/>
    <w:rsid w:val="00D2235F"/>
    <w:rsid w:val="00D229E2"/>
    <w:rsid w:val="00D40A9C"/>
    <w:rsid w:val="00D435F8"/>
    <w:rsid w:val="00D43E78"/>
    <w:rsid w:val="00D51BF1"/>
    <w:rsid w:val="00D57990"/>
    <w:rsid w:val="00D62E53"/>
    <w:rsid w:val="00D75344"/>
    <w:rsid w:val="00D7684B"/>
    <w:rsid w:val="00D84AE6"/>
    <w:rsid w:val="00D8684F"/>
    <w:rsid w:val="00D97A23"/>
    <w:rsid w:val="00DB1459"/>
    <w:rsid w:val="00DB34DD"/>
    <w:rsid w:val="00DB40AC"/>
    <w:rsid w:val="00DB6C36"/>
    <w:rsid w:val="00DC3F89"/>
    <w:rsid w:val="00DD0218"/>
    <w:rsid w:val="00DD02D3"/>
    <w:rsid w:val="00DE0474"/>
    <w:rsid w:val="00DE1C69"/>
    <w:rsid w:val="00DF36CA"/>
    <w:rsid w:val="00DF7C57"/>
    <w:rsid w:val="00E07329"/>
    <w:rsid w:val="00E166A6"/>
    <w:rsid w:val="00E24763"/>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C0A62"/>
    <w:rsid w:val="00FD0B4F"/>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Arcare Carnegie</Home>
    <Signed xmlns="a8338b6e-77a6-4851-82b6-98166143ffdd" xsi:nil="true"/>
    <Uploaded xmlns="a8338b6e-77a6-4851-82b6-98166143ffdd">true</Uploaded>
    <Management_x0020_Company xmlns="a8338b6e-77a6-4851-82b6-98166143ffdd" xsi:nil="true"/>
    <Doc_x0020_Date xmlns="a8338b6e-77a6-4851-82b6-98166143ffdd">2022-04-01T05:18:28+00:00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6F9D338C-7CF4-DC11-AD41-005056922186</Home_x0020_ID>
    <State xmlns="a8338b6e-77a6-4851-82b6-98166143ffdd" xsi:nil="true"/>
    <Doc_x0020_Sent_Received_x0020_Date xmlns="a8338b6e-77a6-4851-82b6-98166143ffdd">2022-04-01T00:00:00+00:00</Doc_x0020_Sent_Received_x0020_Date>
    <Activity_x0020_ID xmlns="a8338b6e-77a6-4851-82b6-98166143ffdd">C54A0056-B4BC-E911-A0D9-005056922186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7D4B-9845-47BE-B617-7D7F9DCBA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84C1E3E-C29B-4E66-BDD4-9D3A6519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2022-06-07T21:50:00Z</dcterms:created>
  <dcterms:modified xsi:type="dcterms:W3CDTF">2022-06-07T21:51:00Z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