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491F" w14:textId="77777777" w:rsidR="001E1D5E" w:rsidRPr="003C6EC2" w:rsidRDefault="00661AEB" w:rsidP="001E1D5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6984ACE" wp14:editId="16984A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281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6984AD0" wp14:editId="16984A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50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Glenhaven</w:t>
      </w:r>
      <w:r w:rsidRPr="003C6EC2">
        <w:rPr>
          <w:rFonts w:ascii="Arial Black" w:hAnsi="Arial Black"/>
        </w:rPr>
        <w:t xml:space="preserve"> </w:t>
      </w:r>
    </w:p>
    <w:p w14:paraId="16984920" w14:textId="77777777" w:rsidR="001E1D5E" w:rsidRPr="003C6EC2" w:rsidRDefault="00661AEB" w:rsidP="001E1D5E">
      <w:pPr>
        <w:pStyle w:val="Title"/>
        <w:spacing w:before="360" w:after="480"/>
      </w:pPr>
      <w:r w:rsidRPr="003C6EC2">
        <w:rPr>
          <w:rFonts w:ascii="Arial Black" w:eastAsia="Calibri" w:hAnsi="Arial Black"/>
          <w:sz w:val="56"/>
        </w:rPr>
        <w:t>Performance Report</w:t>
      </w:r>
    </w:p>
    <w:p w14:paraId="16984921" w14:textId="77777777" w:rsidR="001E1D5E" w:rsidRPr="003C6EC2" w:rsidRDefault="00661AEB" w:rsidP="001E1D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93 Glenhaven Road </w:t>
      </w:r>
      <w:r w:rsidRPr="003C6EC2">
        <w:rPr>
          <w:color w:val="FFFFFF" w:themeColor="background1"/>
          <w:sz w:val="28"/>
        </w:rPr>
        <w:br/>
        <w:t>Glenhaven NSW 2156</w:t>
      </w:r>
      <w:r w:rsidRPr="003C6EC2">
        <w:rPr>
          <w:color w:val="FFFFFF" w:themeColor="background1"/>
          <w:sz w:val="28"/>
        </w:rPr>
        <w:br/>
      </w:r>
      <w:r w:rsidRPr="003C6EC2">
        <w:rPr>
          <w:rFonts w:eastAsia="Calibri"/>
          <w:color w:val="FFFFFF" w:themeColor="background1"/>
          <w:sz w:val="28"/>
          <w:szCs w:val="56"/>
          <w:lang w:eastAsia="en-US"/>
        </w:rPr>
        <w:t>Phone number: 9133 1000</w:t>
      </w:r>
    </w:p>
    <w:p w14:paraId="16984922" w14:textId="77777777" w:rsidR="001E1D5E" w:rsidRDefault="00661AEB" w:rsidP="001E1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1060 </w:t>
      </w:r>
    </w:p>
    <w:p w14:paraId="16984923" w14:textId="77777777" w:rsidR="001E1D5E" w:rsidRPr="003C6EC2" w:rsidRDefault="00661AEB" w:rsidP="001E1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16984924" w14:textId="77777777" w:rsidR="001E1D5E" w:rsidRPr="003C6EC2" w:rsidRDefault="00661AEB" w:rsidP="001E1D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2 June 2022</w:t>
      </w:r>
    </w:p>
    <w:p w14:paraId="16984925" w14:textId="74E17924" w:rsidR="001E1D5E" w:rsidRPr="00E93D41" w:rsidRDefault="00661AEB" w:rsidP="001E1D5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July 2022</w:t>
      </w:r>
    </w:p>
    <w:bookmarkEnd w:id="0"/>
    <w:p w14:paraId="16984926" w14:textId="77777777" w:rsidR="001E1D5E" w:rsidRPr="003C6EC2" w:rsidRDefault="001E1D5E" w:rsidP="001E1D5E">
      <w:pPr>
        <w:tabs>
          <w:tab w:val="left" w:pos="2127"/>
        </w:tabs>
        <w:spacing w:before="120"/>
        <w:rPr>
          <w:rFonts w:eastAsia="Calibri"/>
          <w:b/>
          <w:color w:val="FFFFFF" w:themeColor="background1"/>
          <w:sz w:val="28"/>
          <w:szCs w:val="56"/>
          <w:lang w:eastAsia="en-US"/>
        </w:rPr>
      </w:pPr>
    </w:p>
    <w:p w14:paraId="16984927" w14:textId="77777777" w:rsidR="001E1D5E" w:rsidRDefault="001E1D5E" w:rsidP="001E1D5E">
      <w:pPr>
        <w:pStyle w:val="Heading1"/>
        <w:sectPr w:rsidR="001E1D5E" w:rsidSect="001E1D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984928" w14:textId="77777777" w:rsidR="001E1D5E" w:rsidRDefault="00661AEB" w:rsidP="001E1D5E">
      <w:pPr>
        <w:pStyle w:val="Heading1"/>
      </w:pPr>
      <w:bookmarkStart w:id="1" w:name="_Hlk32477662"/>
      <w:r>
        <w:lastRenderedPageBreak/>
        <w:t>Performance report prepared by</w:t>
      </w:r>
    </w:p>
    <w:p w14:paraId="16984929" w14:textId="496F9B2C" w:rsidR="001E1D5E" w:rsidRPr="009B0F30" w:rsidRDefault="00661AEB" w:rsidP="001E1D5E">
      <w:r w:rsidRPr="00661AEB">
        <w:rPr>
          <w:rFonts w:cs="Times New Roman"/>
          <w:color w:val="auto"/>
        </w:rPr>
        <w:t>Michelle Glenn</w:t>
      </w:r>
      <w:r w:rsidRPr="00661AEB">
        <w:rPr>
          <w:color w:val="auto"/>
        </w:rPr>
        <w:t xml:space="preserve">, delegate </w:t>
      </w:r>
      <w:r>
        <w:t>of the Aged Care Quality and Safety Commissioner.</w:t>
      </w:r>
    </w:p>
    <w:p w14:paraId="1698492A" w14:textId="77777777" w:rsidR="001E1D5E" w:rsidRDefault="00661AEB" w:rsidP="001E1D5E">
      <w:pPr>
        <w:pStyle w:val="Heading1"/>
      </w:pPr>
      <w:r>
        <w:t>Publication of report</w:t>
      </w:r>
    </w:p>
    <w:p w14:paraId="1698492B" w14:textId="77777777" w:rsidR="001E1D5E" w:rsidRPr="006B166B" w:rsidRDefault="00661AEB" w:rsidP="001E1D5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98492C" w14:textId="77777777" w:rsidR="001E1D5E" w:rsidRPr="0094564F" w:rsidRDefault="00661AEB" w:rsidP="001E1D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7CE8" w14:paraId="16984932" w14:textId="77777777" w:rsidTr="001E1D5E">
        <w:trPr>
          <w:trHeight w:val="227"/>
        </w:trPr>
        <w:tc>
          <w:tcPr>
            <w:tcW w:w="3942" w:type="pct"/>
            <w:shd w:val="clear" w:color="auto" w:fill="auto"/>
          </w:tcPr>
          <w:p w14:paraId="16984930" w14:textId="77777777" w:rsidR="001E1D5E" w:rsidRPr="001E6954" w:rsidRDefault="00661AEB" w:rsidP="001E1D5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6984931" w14:textId="578C4BC5" w:rsidR="001E1D5E" w:rsidRPr="001E6954" w:rsidRDefault="00661AEB" w:rsidP="001E1D5E">
            <w:pPr>
              <w:keepNext/>
              <w:spacing w:before="40" w:after="40" w:line="240" w:lineRule="auto"/>
              <w:jc w:val="right"/>
              <w:rPr>
                <w:b/>
                <w:bCs/>
                <w:iCs/>
                <w:color w:val="00577D"/>
                <w:szCs w:val="40"/>
              </w:rPr>
            </w:pPr>
            <w:r w:rsidRPr="001E6954">
              <w:rPr>
                <w:b/>
                <w:bCs/>
                <w:iCs/>
                <w:color w:val="00577D"/>
                <w:szCs w:val="40"/>
              </w:rPr>
              <w:t>Non-compliant</w:t>
            </w:r>
          </w:p>
        </w:tc>
      </w:tr>
      <w:tr w:rsidR="00DA7CE8" w14:paraId="16984935" w14:textId="77777777" w:rsidTr="001E1D5E">
        <w:trPr>
          <w:trHeight w:val="227"/>
        </w:trPr>
        <w:tc>
          <w:tcPr>
            <w:tcW w:w="3942" w:type="pct"/>
            <w:shd w:val="clear" w:color="auto" w:fill="auto"/>
          </w:tcPr>
          <w:p w14:paraId="16984933" w14:textId="77777777" w:rsidR="001E1D5E" w:rsidRPr="001E6954" w:rsidRDefault="00661AEB" w:rsidP="001E1D5E">
            <w:pPr>
              <w:spacing w:before="40" w:after="40" w:line="240" w:lineRule="auto"/>
              <w:ind w:left="318"/>
            </w:pPr>
            <w:r w:rsidRPr="001E6954">
              <w:t>Requirement 1(3)(a)</w:t>
            </w:r>
          </w:p>
        </w:tc>
        <w:tc>
          <w:tcPr>
            <w:tcW w:w="1058" w:type="pct"/>
            <w:shd w:val="clear" w:color="auto" w:fill="auto"/>
          </w:tcPr>
          <w:p w14:paraId="16984934" w14:textId="0A37B7EA" w:rsidR="001E1D5E" w:rsidRPr="001E6954" w:rsidRDefault="00661AEB" w:rsidP="001E1D5E">
            <w:pPr>
              <w:spacing w:before="40" w:after="40" w:line="240" w:lineRule="auto"/>
              <w:jc w:val="right"/>
              <w:rPr>
                <w:color w:val="0000FF"/>
              </w:rPr>
            </w:pPr>
            <w:r w:rsidRPr="001E6954">
              <w:rPr>
                <w:bCs/>
                <w:iCs/>
                <w:color w:val="00577D"/>
                <w:szCs w:val="40"/>
              </w:rPr>
              <w:t>Non-compliant</w:t>
            </w:r>
          </w:p>
        </w:tc>
      </w:tr>
      <w:tr w:rsidR="00DA7CE8" w14:paraId="16984938" w14:textId="77777777" w:rsidTr="001E1D5E">
        <w:trPr>
          <w:trHeight w:val="227"/>
        </w:trPr>
        <w:tc>
          <w:tcPr>
            <w:tcW w:w="3942" w:type="pct"/>
            <w:shd w:val="clear" w:color="auto" w:fill="auto"/>
          </w:tcPr>
          <w:p w14:paraId="16984936" w14:textId="77777777" w:rsidR="001E1D5E" w:rsidRPr="001E6954" w:rsidRDefault="00661AEB" w:rsidP="001E1D5E">
            <w:pPr>
              <w:spacing w:before="40" w:after="40" w:line="240" w:lineRule="auto"/>
              <w:ind w:left="318"/>
            </w:pPr>
            <w:r w:rsidRPr="001E6954">
              <w:t>Requirement 1(3)(b)</w:t>
            </w:r>
          </w:p>
        </w:tc>
        <w:tc>
          <w:tcPr>
            <w:tcW w:w="1058" w:type="pct"/>
            <w:shd w:val="clear" w:color="auto" w:fill="auto"/>
          </w:tcPr>
          <w:p w14:paraId="16984937" w14:textId="16974C39" w:rsidR="001E1D5E" w:rsidRPr="001E6954" w:rsidRDefault="00661AEB" w:rsidP="001E1D5E">
            <w:pPr>
              <w:spacing w:before="40" w:after="40" w:line="240" w:lineRule="auto"/>
              <w:jc w:val="right"/>
              <w:rPr>
                <w:color w:val="0000FF"/>
              </w:rPr>
            </w:pPr>
            <w:r w:rsidRPr="001E6954">
              <w:rPr>
                <w:bCs/>
                <w:iCs/>
                <w:color w:val="00577D"/>
                <w:szCs w:val="40"/>
              </w:rPr>
              <w:t>Compliant</w:t>
            </w:r>
          </w:p>
        </w:tc>
      </w:tr>
      <w:tr w:rsidR="00661AEB" w14:paraId="1698493B" w14:textId="77777777" w:rsidTr="001E1D5E">
        <w:trPr>
          <w:trHeight w:val="227"/>
        </w:trPr>
        <w:tc>
          <w:tcPr>
            <w:tcW w:w="3942" w:type="pct"/>
            <w:shd w:val="clear" w:color="auto" w:fill="auto"/>
          </w:tcPr>
          <w:p w14:paraId="16984939" w14:textId="77777777" w:rsidR="00661AEB" w:rsidRPr="001E6954" w:rsidRDefault="00661AEB" w:rsidP="00661AEB">
            <w:pPr>
              <w:spacing w:before="40" w:after="40" w:line="240" w:lineRule="auto"/>
              <w:ind w:left="318"/>
            </w:pPr>
            <w:r w:rsidRPr="001E6954">
              <w:t>Requirement 1(3)(c)</w:t>
            </w:r>
          </w:p>
        </w:tc>
        <w:tc>
          <w:tcPr>
            <w:tcW w:w="1058" w:type="pct"/>
            <w:shd w:val="clear" w:color="auto" w:fill="auto"/>
          </w:tcPr>
          <w:p w14:paraId="1698493A" w14:textId="13AE621B" w:rsidR="00661AEB" w:rsidRPr="001E6954" w:rsidRDefault="00661AEB" w:rsidP="00661AEB">
            <w:pPr>
              <w:spacing w:before="40" w:after="40" w:line="240" w:lineRule="auto"/>
              <w:jc w:val="right"/>
              <w:rPr>
                <w:color w:val="0000FF"/>
              </w:rPr>
            </w:pPr>
            <w:r w:rsidRPr="005F5357">
              <w:rPr>
                <w:bCs/>
                <w:iCs/>
                <w:color w:val="00577D"/>
                <w:szCs w:val="40"/>
              </w:rPr>
              <w:t>Compliant</w:t>
            </w:r>
          </w:p>
        </w:tc>
      </w:tr>
      <w:tr w:rsidR="00661AEB" w14:paraId="1698493E" w14:textId="77777777" w:rsidTr="001E1D5E">
        <w:trPr>
          <w:trHeight w:val="227"/>
        </w:trPr>
        <w:tc>
          <w:tcPr>
            <w:tcW w:w="3942" w:type="pct"/>
            <w:shd w:val="clear" w:color="auto" w:fill="auto"/>
          </w:tcPr>
          <w:p w14:paraId="1698493C" w14:textId="77777777" w:rsidR="00661AEB" w:rsidRPr="001E6954" w:rsidRDefault="00661AEB" w:rsidP="00661AEB">
            <w:pPr>
              <w:spacing w:before="40" w:after="40" w:line="240" w:lineRule="auto"/>
              <w:ind w:left="318"/>
            </w:pPr>
            <w:r w:rsidRPr="001E6954">
              <w:t>Requirement 1(3)(d)</w:t>
            </w:r>
          </w:p>
        </w:tc>
        <w:tc>
          <w:tcPr>
            <w:tcW w:w="1058" w:type="pct"/>
            <w:shd w:val="clear" w:color="auto" w:fill="auto"/>
          </w:tcPr>
          <w:p w14:paraId="1698493D" w14:textId="3DB20CD9" w:rsidR="00661AEB" w:rsidRPr="001E6954" w:rsidRDefault="00661AEB" w:rsidP="00661AEB">
            <w:pPr>
              <w:spacing w:before="40" w:after="40" w:line="240" w:lineRule="auto"/>
              <w:jc w:val="right"/>
              <w:rPr>
                <w:color w:val="0000FF"/>
              </w:rPr>
            </w:pPr>
            <w:r w:rsidRPr="005F5357">
              <w:rPr>
                <w:bCs/>
                <w:iCs/>
                <w:color w:val="00577D"/>
                <w:szCs w:val="40"/>
              </w:rPr>
              <w:t>Compliant</w:t>
            </w:r>
          </w:p>
        </w:tc>
      </w:tr>
      <w:tr w:rsidR="00661AEB" w14:paraId="16984941" w14:textId="77777777" w:rsidTr="001E1D5E">
        <w:trPr>
          <w:trHeight w:val="227"/>
        </w:trPr>
        <w:tc>
          <w:tcPr>
            <w:tcW w:w="3942" w:type="pct"/>
            <w:shd w:val="clear" w:color="auto" w:fill="auto"/>
          </w:tcPr>
          <w:p w14:paraId="1698493F" w14:textId="77777777" w:rsidR="00661AEB" w:rsidRPr="001E6954" w:rsidRDefault="00661AEB" w:rsidP="00661AEB">
            <w:pPr>
              <w:spacing w:before="40" w:after="40" w:line="240" w:lineRule="auto"/>
              <w:ind w:left="318"/>
            </w:pPr>
            <w:r w:rsidRPr="001E6954">
              <w:t>Requirement 1(3)(e)</w:t>
            </w:r>
          </w:p>
        </w:tc>
        <w:tc>
          <w:tcPr>
            <w:tcW w:w="1058" w:type="pct"/>
            <w:shd w:val="clear" w:color="auto" w:fill="auto"/>
          </w:tcPr>
          <w:p w14:paraId="16984940" w14:textId="0AC21240" w:rsidR="00661AEB" w:rsidRPr="001E6954" w:rsidRDefault="00661AEB" w:rsidP="00661AEB">
            <w:pPr>
              <w:spacing w:before="40" w:after="40" w:line="240" w:lineRule="auto"/>
              <w:jc w:val="right"/>
              <w:rPr>
                <w:color w:val="0000FF"/>
              </w:rPr>
            </w:pPr>
            <w:r w:rsidRPr="005F5357">
              <w:rPr>
                <w:bCs/>
                <w:iCs/>
                <w:color w:val="00577D"/>
                <w:szCs w:val="40"/>
              </w:rPr>
              <w:t>Compliant</w:t>
            </w:r>
          </w:p>
        </w:tc>
      </w:tr>
      <w:tr w:rsidR="00661AEB" w14:paraId="16984944" w14:textId="77777777" w:rsidTr="001E1D5E">
        <w:trPr>
          <w:trHeight w:val="227"/>
        </w:trPr>
        <w:tc>
          <w:tcPr>
            <w:tcW w:w="3942" w:type="pct"/>
            <w:shd w:val="clear" w:color="auto" w:fill="auto"/>
          </w:tcPr>
          <w:p w14:paraId="16984942" w14:textId="77777777" w:rsidR="00661AEB" w:rsidRPr="001E6954" w:rsidRDefault="00661AEB" w:rsidP="00661AEB">
            <w:pPr>
              <w:spacing w:before="40" w:after="40" w:line="240" w:lineRule="auto"/>
              <w:ind w:left="318"/>
            </w:pPr>
            <w:r w:rsidRPr="001E6954">
              <w:t>Requirement 1(3)(f)</w:t>
            </w:r>
          </w:p>
        </w:tc>
        <w:tc>
          <w:tcPr>
            <w:tcW w:w="1058" w:type="pct"/>
            <w:shd w:val="clear" w:color="auto" w:fill="auto"/>
          </w:tcPr>
          <w:p w14:paraId="16984943" w14:textId="6A91221A" w:rsidR="00661AEB" w:rsidRPr="001E6954" w:rsidRDefault="00661AEB" w:rsidP="00661AEB">
            <w:pPr>
              <w:spacing w:before="40" w:after="40" w:line="240" w:lineRule="auto"/>
              <w:jc w:val="right"/>
              <w:rPr>
                <w:color w:val="0000FF"/>
              </w:rPr>
            </w:pPr>
            <w:r w:rsidRPr="005F5357">
              <w:rPr>
                <w:bCs/>
                <w:iCs/>
                <w:color w:val="00577D"/>
                <w:szCs w:val="40"/>
              </w:rPr>
              <w:t>Compliant</w:t>
            </w:r>
          </w:p>
        </w:tc>
      </w:tr>
      <w:tr w:rsidR="00DA7CE8" w14:paraId="16984947" w14:textId="77777777" w:rsidTr="001E1D5E">
        <w:trPr>
          <w:trHeight w:val="227"/>
        </w:trPr>
        <w:tc>
          <w:tcPr>
            <w:tcW w:w="3942" w:type="pct"/>
            <w:shd w:val="clear" w:color="auto" w:fill="auto"/>
          </w:tcPr>
          <w:p w14:paraId="16984945" w14:textId="77777777" w:rsidR="001E1D5E" w:rsidRPr="001E6954" w:rsidRDefault="00661AEB" w:rsidP="001E1D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984946" w14:textId="5CD61CBB" w:rsidR="001E1D5E" w:rsidRPr="001E6954" w:rsidRDefault="00661AEB" w:rsidP="001E1D5E">
            <w:pPr>
              <w:keepNext/>
              <w:spacing w:before="40" w:after="40" w:line="240" w:lineRule="auto"/>
              <w:jc w:val="right"/>
              <w:rPr>
                <w:b/>
                <w:color w:val="0000FF"/>
              </w:rPr>
            </w:pPr>
            <w:r w:rsidRPr="001E6954">
              <w:rPr>
                <w:b/>
                <w:bCs/>
                <w:iCs/>
                <w:color w:val="00577D"/>
                <w:szCs w:val="40"/>
              </w:rPr>
              <w:t>Compliant</w:t>
            </w:r>
          </w:p>
        </w:tc>
      </w:tr>
      <w:tr w:rsidR="00661AEB" w14:paraId="1698494A" w14:textId="77777777" w:rsidTr="001E1D5E">
        <w:trPr>
          <w:trHeight w:val="227"/>
        </w:trPr>
        <w:tc>
          <w:tcPr>
            <w:tcW w:w="3942" w:type="pct"/>
            <w:shd w:val="clear" w:color="auto" w:fill="auto"/>
          </w:tcPr>
          <w:p w14:paraId="16984948" w14:textId="77777777" w:rsidR="00661AEB" w:rsidRPr="001E6954" w:rsidRDefault="00661AEB" w:rsidP="00661AEB">
            <w:pPr>
              <w:spacing w:before="40" w:after="40" w:line="240" w:lineRule="auto"/>
              <w:ind w:left="318" w:hanging="7"/>
            </w:pPr>
            <w:r w:rsidRPr="001E6954">
              <w:t>Requirement 2(3)(a)</w:t>
            </w:r>
          </w:p>
        </w:tc>
        <w:tc>
          <w:tcPr>
            <w:tcW w:w="1058" w:type="pct"/>
            <w:shd w:val="clear" w:color="auto" w:fill="auto"/>
          </w:tcPr>
          <w:p w14:paraId="16984949" w14:textId="414E441B" w:rsidR="00661AEB" w:rsidRPr="001E6954" w:rsidRDefault="00661AEB" w:rsidP="00661AEB">
            <w:pPr>
              <w:spacing w:before="40" w:after="40" w:line="240" w:lineRule="auto"/>
              <w:jc w:val="right"/>
              <w:rPr>
                <w:color w:val="0000FF"/>
              </w:rPr>
            </w:pPr>
            <w:r w:rsidRPr="00FD65D1">
              <w:rPr>
                <w:bCs/>
                <w:iCs/>
                <w:color w:val="00577D"/>
                <w:szCs w:val="40"/>
              </w:rPr>
              <w:t>Compliant</w:t>
            </w:r>
          </w:p>
        </w:tc>
      </w:tr>
      <w:tr w:rsidR="00661AEB" w14:paraId="1698494D" w14:textId="77777777" w:rsidTr="001E1D5E">
        <w:trPr>
          <w:trHeight w:val="227"/>
        </w:trPr>
        <w:tc>
          <w:tcPr>
            <w:tcW w:w="3942" w:type="pct"/>
            <w:shd w:val="clear" w:color="auto" w:fill="auto"/>
          </w:tcPr>
          <w:p w14:paraId="1698494B" w14:textId="77777777" w:rsidR="00661AEB" w:rsidRPr="001E6954" w:rsidRDefault="00661AEB" w:rsidP="00661AEB">
            <w:pPr>
              <w:spacing w:before="40" w:after="40" w:line="240" w:lineRule="auto"/>
              <w:ind w:left="318" w:hanging="7"/>
            </w:pPr>
            <w:r w:rsidRPr="001E6954">
              <w:t>Requirement 2(3)(b)</w:t>
            </w:r>
          </w:p>
        </w:tc>
        <w:tc>
          <w:tcPr>
            <w:tcW w:w="1058" w:type="pct"/>
            <w:shd w:val="clear" w:color="auto" w:fill="auto"/>
          </w:tcPr>
          <w:p w14:paraId="1698494C" w14:textId="3ECB7182" w:rsidR="00661AEB" w:rsidRPr="001E6954" w:rsidRDefault="00661AEB" w:rsidP="00661AEB">
            <w:pPr>
              <w:spacing w:before="40" w:after="40" w:line="240" w:lineRule="auto"/>
              <w:jc w:val="right"/>
              <w:rPr>
                <w:color w:val="0000FF"/>
              </w:rPr>
            </w:pPr>
            <w:r w:rsidRPr="00FD65D1">
              <w:rPr>
                <w:bCs/>
                <w:iCs/>
                <w:color w:val="00577D"/>
                <w:szCs w:val="40"/>
              </w:rPr>
              <w:t>Compliant</w:t>
            </w:r>
          </w:p>
        </w:tc>
      </w:tr>
      <w:tr w:rsidR="00661AEB" w14:paraId="16984950" w14:textId="77777777" w:rsidTr="001E1D5E">
        <w:trPr>
          <w:trHeight w:val="227"/>
        </w:trPr>
        <w:tc>
          <w:tcPr>
            <w:tcW w:w="3942" w:type="pct"/>
            <w:shd w:val="clear" w:color="auto" w:fill="auto"/>
          </w:tcPr>
          <w:p w14:paraId="1698494E" w14:textId="77777777" w:rsidR="00661AEB" w:rsidRPr="001E6954" w:rsidRDefault="00661AEB" w:rsidP="00661AEB">
            <w:pPr>
              <w:spacing w:before="40" w:after="40" w:line="240" w:lineRule="auto"/>
              <w:ind w:left="318" w:hanging="7"/>
            </w:pPr>
            <w:r w:rsidRPr="001E6954">
              <w:t>Requirement 2(3)(c)</w:t>
            </w:r>
          </w:p>
        </w:tc>
        <w:tc>
          <w:tcPr>
            <w:tcW w:w="1058" w:type="pct"/>
            <w:shd w:val="clear" w:color="auto" w:fill="auto"/>
          </w:tcPr>
          <w:p w14:paraId="1698494F" w14:textId="127AED81" w:rsidR="00661AEB" w:rsidRPr="001E6954" w:rsidRDefault="00661AEB" w:rsidP="00661AEB">
            <w:pPr>
              <w:spacing w:before="40" w:after="40" w:line="240" w:lineRule="auto"/>
              <w:jc w:val="right"/>
              <w:rPr>
                <w:color w:val="0000FF"/>
              </w:rPr>
            </w:pPr>
            <w:r w:rsidRPr="00FD65D1">
              <w:rPr>
                <w:bCs/>
                <w:iCs/>
                <w:color w:val="00577D"/>
                <w:szCs w:val="40"/>
              </w:rPr>
              <w:t>Compliant</w:t>
            </w:r>
          </w:p>
        </w:tc>
      </w:tr>
      <w:tr w:rsidR="00661AEB" w14:paraId="16984953" w14:textId="77777777" w:rsidTr="001E1D5E">
        <w:trPr>
          <w:trHeight w:val="227"/>
        </w:trPr>
        <w:tc>
          <w:tcPr>
            <w:tcW w:w="3942" w:type="pct"/>
            <w:shd w:val="clear" w:color="auto" w:fill="auto"/>
          </w:tcPr>
          <w:p w14:paraId="16984951" w14:textId="77777777" w:rsidR="00661AEB" w:rsidRPr="001E6954" w:rsidRDefault="00661AEB" w:rsidP="00661AEB">
            <w:pPr>
              <w:spacing w:before="40" w:after="40" w:line="240" w:lineRule="auto"/>
              <w:ind w:left="318" w:hanging="7"/>
            </w:pPr>
            <w:r w:rsidRPr="001E6954">
              <w:t>Requirement 2(3)(d)</w:t>
            </w:r>
          </w:p>
        </w:tc>
        <w:tc>
          <w:tcPr>
            <w:tcW w:w="1058" w:type="pct"/>
            <w:shd w:val="clear" w:color="auto" w:fill="auto"/>
          </w:tcPr>
          <w:p w14:paraId="16984952" w14:textId="4FAE7E27" w:rsidR="00661AEB" w:rsidRPr="001E6954" w:rsidRDefault="00661AEB" w:rsidP="00661AEB">
            <w:pPr>
              <w:spacing w:before="40" w:after="40" w:line="240" w:lineRule="auto"/>
              <w:jc w:val="right"/>
              <w:rPr>
                <w:color w:val="0000FF"/>
              </w:rPr>
            </w:pPr>
            <w:r w:rsidRPr="00FD65D1">
              <w:rPr>
                <w:bCs/>
                <w:iCs/>
                <w:color w:val="00577D"/>
                <w:szCs w:val="40"/>
              </w:rPr>
              <w:t>Compliant</w:t>
            </w:r>
          </w:p>
        </w:tc>
      </w:tr>
      <w:tr w:rsidR="00661AEB" w14:paraId="16984956" w14:textId="77777777" w:rsidTr="001E1D5E">
        <w:trPr>
          <w:trHeight w:val="227"/>
        </w:trPr>
        <w:tc>
          <w:tcPr>
            <w:tcW w:w="3942" w:type="pct"/>
            <w:shd w:val="clear" w:color="auto" w:fill="auto"/>
          </w:tcPr>
          <w:p w14:paraId="16984954" w14:textId="77777777" w:rsidR="00661AEB" w:rsidRPr="001E6954" w:rsidRDefault="00661AEB" w:rsidP="00661AEB">
            <w:pPr>
              <w:spacing w:before="40" w:after="40" w:line="240" w:lineRule="auto"/>
              <w:ind w:left="318" w:hanging="7"/>
            </w:pPr>
            <w:r w:rsidRPr="001E6954">
              <w:t>Requirement 2(3)(e)</w:t>
            </w:r>
          </w:p>
        </w:tc>
        <w:tc>
          <w:tcPr>
            <w:tcW w:w="1058" w:type="pct"/>
            <w:shd w:val="clear" w:color="auto" w:fill="auto"/>
          </w:tcPr>
          <w:p w14:paraId="16984955" w14:textId="1DF42343" w:rsidR="00661AEB" w:rsidRPr="00AF17FC" w:rsidRDefault="00661AEB" w:rsidP="00661AEB">
            <w:pPr>
              <w:spacing w:before="40" w:after="40" w:line="240" w:lineRule="auto"/>
              <w:jc w:val="right"/>
              <w:rPr>
                <w:color w:val="0000FF"/>
              </w:rPr>
            </w:pPr>
            <w:r w:rsidRPr="00FD65D1">
              <w:rPr>
                <w:bCs/>
                <w:iCs/>
                <w:color w:val="00577D"/>
                <w:szCs w:val="40"/>
              </w:rPr>
              <w:t>Compliant</w:t>
            </w:r>
          </w:p>
        </w:tc>
      </w:tr>
      <w:tr w:rsidR="00DA7CE8" w14:paraId="16984959" w14:textId="77777777" w:rsidTr="001E1D5E">
        <w:trPr>
          <w:trHeight w:val="227"/>
        </w:trPr>
        <w:tc>
          <w:tcPr>
            <w:tcW w:w="3942" w:type="pct"/>
            <w:shd w:val="clear" w:color="auto" w:fill="auto"/>
          </w:tcPr>
          <w:p w14:paraId="16984957" w14:textId="77777777" w:rsidR="001E1D5E" w:rsidRPr="001E6954" w:rsidRDefault="00661AEB" w:rsidP="001E1D5E">
            <w:pPr>
              <w:keepNext/>
              <w:spacing w:before="40" w:after="40" w:line="240" w:lineRule="auto"/>
              <w:rPr>
                <w:b/>
              </w:rPr>
            </w:pPr>
            <w:r w:rsidRPr="001E6954">
              <w:rPr>
                <w:b/>
              </w:rPr>
              <w:t>Standard 3 Personal care and clinical care</w:t>
            </w:r>
          </w:p>
        </w:tc>
        <w:tc>
          <w:tcPr>
            <w:tcW w:w="1058" w:type="pct"/>
            <w:shd w:val="clear" w:color="auto" w:fill="auto"/>
          </w:tcPr>
          <w:p w14:paraId="16984958" w14:textId="39F9786A" w:rsidR="001E1D5E" w:rsidRPr="001E6954" w:rsidRDefault="00661AEB" w:rsidP="001E1D5E">
            <w:pPr>
              <w:keepNext/>
              <w:spacing w:before="40" w:after="40" w:line="240" w:lineRule="auto"/>
              <w:jc w:val="right"/>
              <w:rPr>
                <w:b/>
                <w:color w:val="0000FF"/>
              </w:rPr>
            </w:pPr>
            <w:r w:rsidRPr="001E6954">
              <w:rPr>
                <w:b/>
                <w:bCs/>
                <w:iCs/>
                <w:color w:val="00577D"/>
                <w:szCs w:val="40"/>
              </w:rPr>
              <w:t>Compliant</w:t>
            </w:r>
          </w:p>
        </w:tc>
      </w:tr>
      <w:tr w:rsidR="00661AEB" w14:paraId="1698495C" w14:textId="77777777" w:rsidTr="001E1D5E">
        <w:trPr>
          <w:trHeight w:val="227"/>
        </w:trPr>
        <w:tc>
          <w:tcPr>
            <w:tcW w:w="3942" w:type="pct"/>
            <w:shd w:val="clear" w:color="auto" w:fill="auto"/>
          </w:tcPr>
          <w:p w14:paraId="1698495A" w14:textId="77777777" w:rsidR="00661AEB" w:rsidRPr="002B4C72" w:rsidRDefault="00661AEB" w:rsidP="00661AEB">
            <w:pPr>
              <w:spacing w:before="40" w:after="40" w:line="240" w:lineRule="auto"/>
              <w:ind w:left="312"/>
            </w:pPr>
            <w:r w:rsidRPr="001E6954">
              <w:t>Requirement 3(3)(a)</w:t>
            </w:r>
          </w:p>
        </w:tc>
        <w:tc>
          <w:tcPr>
            <w:tcW w:w="1058" w:type="pct"/>
            <w:shd w:val="clear" w:color="auto" w:fill="auto"/>
          </w:tcPr>
          <w:p w14:paraId="1698495B" w14:textId="3ED18690" w:rsidR="00661AEB" w:rsidRPr="001E6954" w:rsidRDefault="00661AEB" w:rsidP="00661AEB">
            <w:pPr>
              <w:spacing w:before="40" w:after="40" w:line="240" w:lineRule="auto"/>
              <w:ind w:left="-107"/>
              <w:jc w:val="right"/>
              <w:rPr>
                <w:color w:val="0000FF"/>
              </w:rPr>
            </w:pPr>
            <w:r w:rsidRPr="00E12BC4">
              <w:rPr>
                <w:bCs/>
                <w:iCs/>
                <w:color w:val="00577D"/>
                <w:szCs w:val="40"/>
              </w:rPr>
              <w:t>Compliant</w:t>
            </w:r>
          </w:p>
        </w:tc>
      </w:tr>
      <w:tr w:rsidR="00661AEB" w14:paraId="1698495F" w14:textId="77777777" w:rsidTr="001E1D5E">
        <w:trPr>
          <w:trHeight w:val="227"/>
        </w:trPr>
        <w:tc>
          <w:tcPr>
            <w:tcW w:w="3942" w:type="pct"/>
            <w:shd w:val="clear" w:color="auto" w:fill="auto"/>
          </w:tcPr>
          <w:p w14:paraId="1698495D" w14:textId="77777777" w:rsidR="00661AEB" w:rsidRPr="001E6954" w:rsidRDefault="00661AEB" w:rsidP="00661AEB">
            <w:pPr>
              <w:spacing w:before="40" w:after="40" w:line="240" w:lineRule="auto"/>
              <w:ind w:left="318" w:hanging="7"/>
            </w:pPr>
            <w:r w:rsidRPr="001E6954">
              <w:t>Requirement 3(3)(b)</w:t>
            </w:r>
          </w:p>
        </w:tc>
        <w:tc>
          <w:tcPr>
            <w:tcW w:w="1058" w:type="pct"/>
            <w:shd w:val="clear" w:color="auto" w:fill="auto"/>
          </w:tcPr>
          <w:p w14:paraId="1698495E" w14:textId="0D02F0BE"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661AEB" w14:paraId="16984962" w14:textId="77777777" w:rsidTr="001E1D5E">
        <w:trPr>
          <w:trHeight w:val="227"/>
        </w:trPr>
        <w:tc>
          <w:tcPr>
            <w:tcW w:w="3942" w:type="pct"/>
            <w:shd w:val="clear" w:color="auto" w:fill="auto"/>
          </w:tcPr>
          <w:p w14:paraId="16984960" w14:textId="77777777" w:rsidR="00661AEB" w:rsidRPr="001E6954" w:rsidRDefault="00661AEB" w:rsidP="00661AEB">
            <w:pPr>
              <w:spacing w:before="40" w:after="40" w:line="240" w:lineRule="auto"/>
              <w:ind w:left="318" w:hanging="7"/>
            </w:pPr>
            <w:r w:rsidRPr="001E6954">
              <w:t>Requirement 3(3)(c)</w:t>
            </w:r>
          </w:p>
        </w:tc>
        <w:tc>
          <w:tcPr>
            <w:tcW w:w="1058" w:type="pct"/>
            <w:shd w:val="clear" w:color="auto" w:fill="auto"/>
          </w:tcPr>
          <w:p w14:paraId="16984961" w14:textId="0A041631"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661AEB" w14:paraId="16984965" w14:textId="77777777" w:rsidTr="001E1D5E">
        <w:trPr>
          <w:trHeight w:val="227"/>
        </w:trPr>
        <w:tc>
          <w:tcPr>
            <w:tcW w:w="3942" w:type="pct"/>
            <w:shd w:val="clear" w:color="auto" w:fill="auto"/>
          </w:tcPr>
          <w:p w14:paraId="16984963" w14:textId="77777777" w:rsidR="00661AEB" w:rsidRPr="001E6954" w:rsidRDefault="00661AEB" w:rsidP="00661AEB">
            <w:pPr>
              <w:spacing w:before="40" w:after="40" w:line="240" w:lineRule="auto"/>
              <w:ind w:left="318" w:hanging="7"/>
            </w:pPr>
            <w:r w:rsidRPr="001E6954">
              <w:t>Requirement 3(3)(d)</w:t>
            </w:r>
          </w:p>
        </w:tc>
        <w:tc>
          <w:tcPr>
            <w:tcW w:w="1058" w:type="pct"/>
            <w:shd w:val="clear" w:color="auto" w:fill="auto"/>
          </w:tcPr>
          <w:p w14:paraId="16984964" w14:textId="34E24C92"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661AEB" w14:paraId="16984968" w14:textId="77777777" w:rsidTr="001E1D5E">
        <w:trPr>
          <w:trHeight w:val="227"/>
        </w:trPr>
        <w:tc>
          <w:tcPr>
            <w:tcW w:w="3942" w:type="pct"/>
            <w:shd w:val="clear" w:color="auto" w:fill="auto"/>
          </w:tcPr>
          <w:p w14:paraId="16984966" w14:textId="77777777" w:rsidR="00661AEB" w:rsidRPr="001E6954" w:rsidRDefault="00661AEB" w:rsidP="00661AEB">
            <w:pPr>
              <w:spacing w:before="40" w:after="40" w:line="240" w:lineRule="auto"/>
              <w:ind w:left="318" w:hanging="7"/>
            </w:pPr>
            <w:r w:rsidRPr="001E6954">
              <w:t>Requirement 3(3)(e)</w:t>
            </w:r>
          </w:p>
        </w:tc>
        <w:tc>
          <w:tcPr>
            <w:tcW w:w="1058" w:type="pct"/>
            <w:shd w:val="clear" w:color="auto" w:fill="auto"/>
          </w:tcPr>
          <w:p w14:paraId="16984967" w14:textId="6A5A0599"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661AEB" w14:paraId="1698496B" w14:textId="77777777" w:rsidTr="001E1D5E">
        <w:trPr>
          <w:trHeight w:val="227"/>
        </w:trPr>
        <w:tc>
          <w:tcPr>
            <w:tcW w:w="3942" w:type="pct"/>
            <w:shd w:val="clear" w:color="auto" w:fill="auto"/>
          </w:tcPr>
          <w:p w14:paraId="16984969" w14:textId="77777777" w:rsidR="00661AEB" w:rsidRPr="001E6954" w:rsidRDefault="00661AEB" w:rsidP="00661AEB">
            <w:pPr>
              <w:spacing w:before="40" w:after="40" w:line="240" w:lineRule="auto"/>
              <w:ind w:left="318" w:hanging="7"/>
            </w:pPr>
            <w:r w:rsidRPr="001E6954">
              <w:t>Requirement 3(3)(f)</w:t>
            </w:r>
          </w:p>
        </w:tc>
        <w:tc>
          <w:tcPr>
            <w:tcW w:w="1058" w:type="pct"/>
            <w:shd w:val="clear" w:color="auto" w:fill="auto"/>
          </w:tcPr>
          <w:p w14:paraId="1698496A" w14:textId="7ACE18D5"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661AEB" w14:paraId="1698496E" w14:textId="77777777" w:rsidTr="001E1D5E">
        <w:trPr>
          <w:trHeight w:val="227"/>
        </w:trPr>
        <w:tc>
          <w:tcPr>
            <w:tcW w:w="3942" w:type="pct"/>
            <w:shd w:val="clear" w:color="auto" w:fill="auto"/>
          </w:tcPr>
          <w:p w14:paraId="1698496C" w14:textId="77777777" w:rsidR="00661AEB" w:rsidRPr="001E6954" w:rsidRDefault="00661AEB" w:rsidP="00661AEB">
            <w:pPr>
              <w:spacing w:before="40" w:after="40" w:line="240" w:lineRule="auto"/>
              <w:ind w:left="318" w:hanging="7"/>
            </w:pPr>
            <w:r w:rsidRPr="001E6954">
              <w:t>Requirement 3(3)(g)</w:t>
            </w:r>
          </w:p>
        </w:tc>
        <w:tc>
          <w:tcPr>
            <w:tcW w:w="1058" w:type="pct"/>
            <w:shd w:val="clear" w:color="auto" w:fill="auto"/>
          </w:tcPr>
          <w:p w14:paraId="1698496D" w14:textId="1D1F4813" w:rsidR="00661AEB" w:rsidRPr="001E6954" w:rsidRDefault="00661AEB" w:rsidP="00661AEB">
            <w:pPr>
              <w:spacing w:before="40" w:after="40" w:line="240" w:lineRule="auto"/>
              <w:jc w:val="right"/>
              <w:rPr>
                <w:color w:val="0000FF"/>
              </w:rPr>
            </w:pPr>
            <w:r w:rsidRPr="00E12BC4">
              <w:rPr>
                <w:bCs/>
                <w:iCs/>
                <w:color w:val="00577D"/>
                <w:szCs w:val="40"/>
              </w:rPr>
              <w:t>Compliant</w:t>
            </w:r>
          </w:p>
        </w:tc>
      </w:tr>
      <w:tr w:rsidR="00DA7CE8" w14:paraId="16984971" w14:textId="77777777" w:rsidTr="001E1D5E">
        <w:trPr>
          <w:trHeight w:val="227"/>
        </w:trPr>
        <w:tc>
          <w:tcPr>
            <w:tcW w:w="3942" w:type="pct"/>
            <w:shd w:val="clear" w:color="auto" w:fill="auto"/>
          </w:tcPr>
          <w:p w14:paraId="1698496F" w14:textId="77777777" w:rsidR="001E1D5E" w:rsidRPr="001E6954" w:rsidRDefault="00661AEB" w:rsidP="001E1D5E">
            <w:pPr>
              <w:keepNext/>
              <w:spacing w:before="40" w:after="40" w:line="240" w:lineRule="auto"/>
              <w:rPr>
                <w:b/>
              </w:rPr>
            </w:pPr>
            <w:r w:rsidRPr="001E6954">
              <w:rPr>
                <w:b/>
              </w:rPr>
              <w:t>Standard 4 Services and supports for daily living</w:t>
            </w:r>
          </w:p>
        </w:tc>
        <w:tc>
          <w:tcPr>
            <w:tcW w:w="1058" w:type="pct"/>
            <w:shd w:val="clear" w:color="auto" w:fill="auto"/>
          </w:tcPr>
          <w:p w14:paraId="16984970" w14:textId="6C889BAD" w:rsidR="001E1D5E" w:rsidRPr="001E6954" w:rsidRDefault="00661AEB" w:rsidP="001E1D5E">
            <w:pPr>
              <w:keepNext/>
              <w:spacing w:before="40" w:after="40" w:line="240" w:lineRule="auto"/>
              <w:jc w:val="right"/>
              <w:rPr>
                <w:b/>
                <w:color w:val="0000FF"/>
              </w:rPr>
            </w:pPr>
            <w:r w:rsidRPr="001E6954">
              <w:rPr>
                <w:b/>
                <w:bCs/>
                <w:iCs/>
                <w:color w:val="00577D"/>
                <w:szCs w:val="40"/>
              </w:rPr>
              <w:t>Non-compliant</w:t>
            </w:r>
          </w:p>
        </w:tc>
      </w:tr>
      <w:tr w:rsidR="00661AEB" w14:paraId="16984974" w14:textId="77777777" w:rsidTr="001E1D5E">
        <w:trPr>
          <w:trHeight w:val="227"/>
        </w:trPr>
        <w:tc>
          <w:tcPr>
            <w:tcW w:w="3942" w:type="pct"/>
            <w:shd w:val="clear" w:color="auto" w:fill="auto"/>
          </w:tcPr>
          <w:p w14:paraId="16984972" w14:textId="77777777" w:rsidR="00661AEB" w:rsidRPr="001E6954" w:rsidRDefault="00661AEB" w:rsidP="00661AEB">
            <w:pPr>
              <w:spacing w:before="40" w:after="40" w:line="240" w:lineRule="auto"/>
              <w:ind w:left="318" w:hanging="7"/>
            </w:pPr>
            <w:r w:rsidRPr="001E6954">
              <w:t>Requirement 4(3)(a)</w:t>
            </w:r>
          </w:p>
        </w:tc>
        <w:tc>
          <w:tcPr>
            <w:tcW w:w="1058" w:type="pct"/>
            <w:shd w:val="clear" w:color="auto" w:fill="auto"/>
          </w:tcPr>
          <w:p w14:paraId="16984973" w14:textId="222B95C7" w:rsidR="00661AEB" w:rsidRPr="001E6954" w:rsidRDefault="00661AEB" w:rsidP="00661AEB">
            <w:pPr>
              <w:spacing w:before="40" w:after="40" w:line="240" w:lineRule="auto"/>
              <w:jc w:val="right"/>
              <w:rPr>
                <w:color w:val="0000FF"/>
              </w:rPr>
            </w:pPr>
            <w:r w:rsidRPr="00B079DC">
              <w:rPr>
                <w:bCs/>
                <w:iCs/>
                <w:color w:val="00577D"/>
                <w:szCs w:val="40"/>
              </w:rPr>
              <w:t>Compliant</w:t>
            </w:r>
          </w:p>
        </w:tc>
      </w:tr>
      <w:tr w:rsidR="00661AEB" w14:paraId="16984977" w14:textId="77777777" w:rsidTr="001E1D5E">
        <w:trPr>
          <w:trHeight w:val="227"/>
        </w:trPr>
        <w:tc>
          <w:tcPr>
            <w:tcW w:w="3942" w:type="pct"/>
            <w:shd w:val="clear" w:color="auto" w:fill="auto"/>
          </w:tcPr>
          <w:p w14:paraId="16984975" w14:textId="77777777" w:rsidR="00661AEB" w:rsidRPr="001E6954" w:rsidRDefault="00661AEB" w:rsidP="00661AEB">
            <w:pPr>
              <w:spacing w:before="40" w:after="40" w:line="240" w:lineRule="auto"/>
              <w:ind w:left="318" w:hanging="7"/>
            </w:pPr>
            <w:r w:rsidRPr="001E6954">
              <w:t>Requirement 4(3)(b)</w:t>
            </w:r>
          </w:p>
        </w:tc>
        <w:tc>
          <w:tcPr>
            <w:tcW w:w="1058" w:type="pct"/>
            <w:shd w:val="clear" w:color="auto" w:fill="auto"/>
          </w:tcPr>
          <w:p w14:paraId="16984976" w14:textId="772EB2BE" w:rsidR="00661AEB" w:rsidRPr="001E6954" w:rsidRDefault="00661AEB" w:rsidP="00661AEB">
            <w:pPr>
              <w:spacing w:before="40" w:after="40" w:line="240" w:lineRule="auto"/>
              <w:jc w:val="right"/>
              <w:rPr>
                <w:color w:val="0000FF"/>
              </w:rPr>
            </w:pPr>
            <w:r w:rsidRPr="00B079DC">
              <w:rPr>
                <w:bCs/>
                <w:iCs/>
                <w:color w:val="00577D"/>
                <w:szCs w:val="40"/>
              </w:rPr>
              <w:t>Compliant</w:t>
            </w:r>
          </w:p>
        </w:tc>
      </w:tr>
      <w:tr w:rsidR="00661AEB" w14:paraId="1698497A" w14:textId="77777777" w:rsidTr="001E1D5E">
        <w:trPr>
          <w:trHeight w:val="227"/>
        </w:trPr>
        <w:tc>
          <w:tcPr>
            <w:tcW w:w="3942" w:type="pct"/>
            <w:shd w:val="clear" w:color="auto" w:fill="auto"/>
          </w:tcPr>
          <w:p w14:paraId="16984978" w14:textId="77777777" w:rsidR="00661AEB" w:rsidRPr="001E6954" w:rsidRDefault="00661AEB" w:rsidP="00661AEB">
            <w:pPr>
              <w:spacing w:before="40" w:after="40" w:line="240" w:lineRule="auto"/>
              <w:ind w:left="318" w:hanging="7"/>
            </w:pPr>
            <w:r w:rsidRPr="001E6954">
              <w:t>Requirement 4(3)(c)</w:t>
            </w:r>
          </w:p>
        </w:tc>
        <w:tc>
          <w:tcPr>
            <w:tcW w:w="1058" w:type="pct"/>
            <w:shd w:val="clear" w:color="auto" w:fill="auto"/>
          </w:tcPr>
          <w:p w14:paraId="16984979" w14:textId="7A0E1263" w:rsidR="00661AEB" w:rsidRPr="001E6954" w:rsidRDefault="00661AEB" w:rsidP="00661AEB">
            <w:pPr>
              <w:spacing w:before="40" w:after="40" w:line="240" w:lineRule="auto"/>
              <w:jc w:val="right"/>
              <w:rPr>
                <w:color w:val="0000FF"/>
              </w:rPr>
            </w:pPr>
            <w:r w:rsidRPr="00B079DC">
              <w:rPr>
                <w:bCs/>
                <w:iCs/>
                <w:color w:val="00577D"/>
                <w:szCs w:val="40"/>
              </w:rPr>
              <w:t>Compliant</w:t>
            </w:r>
          </w:p>
        </w:tc>
      </w:tr>
      <w:tr w:rsidR="00661AEB" w14:paraId="1698497D" w14:textId="77777777" w:rsidTr="001E1D5E">
        <w:trPr>
          <w:trHeight w:val="227"/>
        </w:trPr>
        <w:tc>
          <w:tcPr>
            <w:tcW w:w="3942" w:type="pct"/>
            <w:shd w:val="clear" w:color="auto" w:fill="auto"/>
          </w:tcPr>
          <w:p w14:paraId="1698497B" w14:textId="77777777" w:rsidR="00661AEB" w:rsidRPr="001E6954" w:rsidRDefault="00661AEB" w:rsidP="00661AEB">
            <w:pPr>
              <w:spacing w:before="40" w:after="40" w:line="240" w:lineRule="auto"/>
              <w:ind w:left="318" w:hanging="7"/>
            </w:pPr>
            <w:r w:rsidRPr="001E6954">
              <w:lastRenderedPageBreak/>
              <w:t>Requirement 4(3)(d)</w:t>
            </w:r>
          </w:p>
        </w:tc>
        <w:tc>
          <w:tcPr>
            <w:tcW w:w="1058" w:type="pct"/>
            <w:shd w:val="clear" w:color="auto" w:fill="auto"/>
          </w:tcPr>
          <w:p w14:paraId="1698497C" w14:textId="39E01F19" w:rsidR="00661AEB" w:rsidRPr="001E6954" w:rsidRDefault="00661AEB" w:rsidP="00661AEB">
            <w:pPr>
              <w:spacing w:before="40" w:after="40" w:line="240" w:lineRule="auto"/>
              <w:jc w:val="right"/>
              <w:rPr>
                <w:color w:val="0000FF"/>
              </w:rPr>
            </w:pPr>
            <w:r w:rsidRPr="00B079DC">
              <w:rPr>
                <w:bCs/>
                <w:iCs/>
                <w:color w:val="00577D"/>
                <w:szCs w:val="40"/>
              </w:rPr>
              <w:t>Compliant</w:t>
            </w:r>
          </w:p>
        </w:tc>
      </w:tr>
      <w:tr w:rsidR="00661AEB" w14:paraId="16984980" w14:textId="77777777" w:rsidTr="001E1D5E">
        <w:trPr>
          <w:trHeight w:val="227"/>
        </w:trPr>
        <w:tc>
          <w:tcPr>
            <w:tcW w:w="3942" w:type="pct"/>
            <w:shd w:val="clear" w:color="auto" w:fill="auto"/>
          </w:tcPr>
          <w:p w14:paraId="1698497E" w14:textId="77777777" w:rsidR="00661AEB" w:rsidRPr="001E6954" w:rsidRDefault="00661AEB" w:rsidP="00661AEB">
            <w:pPr>
              <w:spacing w:before="40" w:after="40" w:line="240" w:lineRule="auto"/>
              <w:ind w:left="318" w:hanging="7"/>
            </w:pPr>
            <w:r w:rsidRPr="001E6954">
              <w:t>Requirement 4(3)(e)</w:t>
            </w:r>
          </w:p>
        </w:tc>
        <w:tc>
          <w:tcPr>
            <w:tcW w:w="1058" w:type="pct"/>
            <w:shd w:val="clear" w:color="auto" w:fill="auto"/>
          </w:tcPr>
          <w:p w14:paraId="1698497F" w14:textId="701E58D8" w:rsidR="00661AEB" w:rsidRPr="001E6954" w:rsidRDefault="00661AEB" w:rsidP="00661AEB">
            <w:pPr>
              <w:spacing w:before="40" w:after="40" w:line="240" w:lineRule="auto"/>
              <w:jc w:val="right"/>
              <w:rPr>
                <w:color w:val="0000FF"/>
              </w:rPr>
            </w:pPr>
            <w:r w:rsidRPr="00B079DC">
              <w:rPr>
                <w:bCs/>
                <w:iCs/>
                <w:color w:val="00577D"/>
                <w:szCs w:val="40"/>
              </w:rPr>
              <w:t>Compliant</w:t>
            </w:r>
          </w:p>
        </w:tc>
      </w:tr>
      <w:tr w:rsidR="00DA7CE8" w14:paraId="16984983" w14:textId="77777777" w:rsidTr="001E1D5E">
        <w:trPr>
          <w:trHeight w:val="227"/>
        </w:trPr>
        <w:tc>
          <w:tcPr>
            <w:tcW w:w="3942" w:type="pct"/>
            <w:shd w:val="clear" w:color="auto" w:fill="auto"/>
          </w:tcPr>
          <w:p w14:paraId="16984981" w14:textId="77777777" w:rsidR="001E1D5E" w:rsidRPr="001E6954" w:rsidRDefault="00661AEB" w:rsidP="001E1D5E">
            <w:pPr>
              <w:spacing w:before="40" w:after="40" w:line="240" w:lineRule="auto"/>
              <w:ind w:left="318" w:hanging="7"/>
            </w:pPr>
            <w:r w:rsidRPr="001E6954">
              <w:t>Requirement 4(3)(f)</w:t>
            </w:r>
          </w:p>
        </w:tc>
        <w:tc>
          <w:tcPr>
            <w:tcW w:w="1058" w:type="pct"/>
            <w:shd w:val="clear" w:color="auto" w:fill="auto"/>
          </w:tcPr>
          <w:p w14:paraId="16984982" w14:textId="49C05FEE" w:rsidR="001E1D5E" w:rsidRPr="001E6954" w:rsidRDefault="00661AEB" w:rsidP="001E1D5E">
            <w:pPr>
              <w:spacing w:before="40" w:after="40" w:line="240" w:lineRule="auto"/>
              <w:jc w:val="right"/>
              <w:rPr>
                <w:color w:val="0000FF"/>
              </w:rPr>
            </w:pPr>
            <w:r w:rsidRPr="001E6954">
              <w:rPr>
                <w:bCs/>
                <w:iCs/>
                <w:color w:val="00577D"/>
                <w:szCs w:val="40"/>
              </w:rPr>
              <w:t>Non-compliant</w:t>
            </w:r>
          </w:p>
        </w:tc>
      </w:tr>
      <w:tr w:rsidR="00DA7CE8" w14:paraId="16984986" w14:textId="77777777" w:rsidTr="001E1D5E">
        <w:trPr>
          <w:trHeight w:val="227"/>
        </w:trPr>
        <w:tc>
          <w:tcPr>
            <w:tcW w:w="3942" w:type="pct"/>
            <w:shd w:val="clear" w:color="auto" w:fill="auto"/>
          </w:tcPr>
          <w:p w14:paraId="16984984" w14:textId="77777777" w:rsidR="001E1D5E" w:rsidRPr="001E6954" w:rsidRDefault="00661AEB" w:rsidP="001E1D5E">
            <w:pPr>
              <w:spacing w:before="40" w:after="40" w:line="240" w:lineRule="auto"/>
              <w:ind w:left="318" w:hanging="7"/>
            </w:pPr>
            <w:r w:rsidRPr="001E6954">
              <w:t>Requirement 4(3)(g)</w:t>
            </w:r>
          </w:p>
        </w:tc>
        <w:tc>
          <w:tcPr>
            <w:tcW w:w="1058" w:type="pct"/>
            <w:shd w:val="clear" w:color="auto" w:fill="auto"/>
          </w:tcPr>
          <w:p w14:paraId="16984985" w14:textId="7CAF1B76" w:rsidR="001E1D5E" w:rsidRPr="001E6954" w:rsidRDefault="00661AEB" w:rsidP="001E1D5E">
            <w:pPr>
              <w:spacing w:before="40" w:after="40" w:line="240" w:lineRule="auto"/>
              <w:jc w:val="right"/>
              <w:rPr>
                <w:color w:val="0000FF"/>
              </w:rPr>
            </w:pPr>
            <w:r w:rsidRPr="001E6954">
              <w:rPr>
                <w:bCs/>
                <w:iCs/>
                <w:color w:val="00577D"/>
                <w:szCs w:val="40"/>
              </w:rPr>
              <w:t>Compliant</w:t>
            </w:r>
          </w:p>
        </w:tc>
      </w:tr>
      <w:tr w:rsidR="00DA7CE8" w14:paraId="16984989" w14:textId="77777777" w:rsidTr="001E1D5E">
        <w:trPr>
          <w:trHeight w:val="227"/>
        </w:trPr>
        <w:tc>
          <w:tcPr>
            <w:tcW w:w="3942" w:type="pct"/>
            <w:shd w:val="clear" w:color="auto" w:fill="auto"/>
          </w:tcPr>
          <w:p w14:paraId="16984987" w14:textId="77777777" w:rsidR="001E1D5E" w:rsidRPr="001E6954" w:rsidRDefault="00661AEB" w:rsidP="001E1D5E">
            <w:pPr>
              <w:keepNext/>
              <w:spacing w:before="40" w:after="40" w:line="240" w:lineRule="auto"/>
              <w:rPr>
                <w:b/>
              </w:rPr>
            </w:pPr>
            <w:r w:rsidRPr="001E6954">
              <w:rPr>
                <w:b/>
              </w:rPr>
              <w:t>Standard 5 Organisation’s service environment</w:t>
            </w:r>
          </w:p>
        </w:tc>
        <w:tc>
          <w:tcPr>
            <w:tcW w:w="1058" w:type="pct"/>
            <w:shd w:val="clear" w:color="auto" w:fill="auto"/>
          </w:tcPr>
          <w:p w14:paraId="16984988" w14:textId="64BD8902" w:rsidR="001E1D5E" w:rsidRPr="001E6954" w:rsidRDefault="00661AEB" w:rsidP="001E1D5E">
            <w:pPr>
              <w:keepNext/>
              <w:spacing w:before="40" w:after="40" w:line="240" w:lineRule="auto"/>
              <w:jc w:val="right"/>
              <w:rPr>
                <w:b/>
                <w:color w:val="0000FF"/>
              </w:rPr>
            </w:pPr>
            <w:r w:rsidRPr="001E6954">
              <w:rPr>
                <w:b/>
                <w:bCs/>
                <w:iCs/>
                <w:color w:val="00577D"/>
                <w:szCs w:val="40"/>
              </w:rPr>
              <w:t>Compliant</w:t>
            </w:r>
          </w:p>
        </w:tc>
      </w:tr>
      <w:tr w:rsidR="00661AEB" w14:paraId="1698498C" w14:textId="77777777" w:rsidTr="001E1D5E">
        <w:trPr>
          <w:trHeight w:val="227"/>
        </w:trPr>
        <w:tc>
          <w:tcPr>
            <w:tcW w:w="3942" w:type="pct"/>
            <w:shd w:val="clear" w:color="auto" w:fill="auto"/>
          </w:tcPr>
          <w:p w14:paraId="1698498A" w14:textId="77777777" w:rsidR="00661AEB" w:rsidRPr="001E6954" w:rsidRDefault="00661AEB" w:rsidP="00661AEB">
            <w:pPr>
              <w:spacing w:before="40" w:after="40" w:line="240" w:lineRule="auto"/>
              <w:ind w:left="318" w:hanging="7"/>
            </w:pPr>
            <w:r w:rsidRPr="001E6954">
              <w:t>Requirement 5(3)(a)</w:t>
            </w:r>
          </w:p>
        </w:tc>
        <w:tc>
          <w:tcPr>
            <w:tcW w:w="1058" w:type="pct"/>
            <w:shd w:val="clear" w:color="auto" w:fill="auto"/>
          </w:tcPr>
          <w:p w14:paraId="1698498B" w14:textId="2F3A992F" w:rsidR="00661AEB" w:rsidRPr="001E6954" w:rsidRDefault="00661AEB" w:rsidP="00661AEB">
            <w:pPr>
              <w:spacing w:before="40" w:after="40" w:line="240" w:lineRule="auto"/>
              <w:jc w:val="right"/>
              <w:rPr>
                <w:color w:val="0000FF"/>
              </w:rPr>
            </w:pPr>
            <w:r w:rsidRPr="00006307">
              <w:rPr>
                <w:bCs/>
                <w:iCs/>
                <w:color w:val="00577D"/>
                <w:szCs w:val="40"/>
              </w:rPr>
              <w:t>Compliant</w:t>
            </w:r>
          </w:p>
        </w:tc>
      </w:tr>
      <w:tr w:rsidR="00661AEB" w14:paraId="1698498F" w14:textId="77777777" w:rsidTr="001E1D5E">
        <w:trPr>
          <w:trHeight w:val="227"/>
        </w:trPr>
        <w:tc>
          <w:tcPr>
            <w:tcW w:w="3942" w:type="pct"/>
            <w:shd w:val="clear" w:color="auto" w:fill="auto"/>
          </w:tcPr>
          <w:p w14:paraId="1698498D" w14:textId="77777777" w:rsidR="00661AEB" w:rsidRPr="001E6954" w:rsidRDefault="00661AEB" w:rsidP="00661AEB">
            <w:pPr>
              <w:spacing w:before="40" w:after="40" w:line="240" w:lineRule="auto"/>
              <w:ind w:left="318" w:hanging="7"/>
            </w:pPr>
            <w:r w:rsidRPr="001E6954">
              <w:t>Requirement 5(3)(b)</w:t>
            </w:r>
          </w:p>
        </w:tc>
        <w:tc>
          <w:tcPr>
            <w:tcW w:w="1058" w:type="pct"/>
            <w:shd w:val="clear" w:color="auto" w:fill="auto"/>
          </w:tcPr>
          <w:p w14:paraId="1698498E" w14:textId="5FAF8BED" w:rsidR="00661AEB" w:rsidRPr="001E6954" w:rsidRDefault="00661AEB" w:rsidP="00661AEB">
            <w:pPr>
              <w:spacing w:before="40" w:after="40" w:line="240" w:lineRule="auto"/>
              <w:jc w:val="right"/>
              <w:rPr>
                <w:color w:val="0000FF"/>
              </w:rPr>
            </w:pPr>
            <w:r w:rsidRPr="00006307">
              <w:rPr>
                <w:bCs/>
                <w:iCs/>
                <w:color w:val="00577D"/>
                <w:szCs w:val="40"/>
              </w:rPr>
              <w:t>Compliant</w:t>
            </w:r>
          </w:p>
        </w:tc>
      </w:tr>
      <w:tr w:rsidR="00661AEB" w14:paraId="16984992" w14:textId="77777777" w:rsidTr="001E1D5E">
        <w:trPr>
          <w:trHeight w:val="227"/>
        </w:trPr>
        <w:tc>
          <w:tcPr>
            <w:tcW w:w="3942" w:type="pct"/>
            <w:shd w:val="clear" w:color="auto" w:fill="auto"/>
          </w:tcPr>
          <w:p w14:paraId="16984990" w14:textId="77777777" w:rsidR="00661AEB" w:rsidRPr="001E6954" w:rsidRDefault="00661AEB" w:rsidP="00661AEB">
            <w:pPr>
              <w:spacing w:before="40" w:after="40" w:line="240" w:lineRule="auto"/>
              <w:ind w:left="318" w:hanging="7"/>
            </w:pPr>
            <w:r w:rsidRPr="001E6954">
              <w:t>Requirement 5(3)(c)</w:t>
            </w:r>
          </w:p>
        </w:tc>
        <w:tc>
          <w:tcPr>
            <w:tcW w:w="1058" w:type="pct"/>
            <w:shd w:val="clear" w:color="auto" w:fill="auto"/>
          </w:tcPr>
          <w:p w14:paraId="16984991" w14:textId="1B429AFF" w:rsidR="00661AEB" w:rsidRPr="001E6954" w:rsidRDefault="00661AEB" w:rsidP="00661AEB">
            <w:pPr>
              <w:spacing w:before="40" w:after="40" w:line="240" w:lineRule="auto"/>
              <w:jc w:val="right"/>
              <w:rPr>
                <w:color w:val="0000FF"/>
              </w:rPr>
            </w:pPr>
            <w:r w:rsidRPr="00006307">
              <w:rPr>
                <w:bCs/>
                <w:iCs/>
                <w:color w:val="00577D"/>
                <w:szCs w:val="40"/>
              </w:rPr>
              <w:t>Compliant</w:t>
            </w:r>
          </w:p>
        </w:tc>
      </w:tr>
      <w:tr w:rsidR="00DA7CE8" w14:paraId="16984995" w14:textId="77777777" w:rsidTr="001E1D5E">
        <w:trPr>
          <w:trHeight w:val="227"/>
        </w:trPr>
        <w:tc>
          <w:tcPr>
            <w:tcW w:w="3942" w:type="pct"/>
            <w:shd w:val="clear" w:color="auto" w:fill="auto"/>
          </w:tcPr>
          <w:p w14:paraId="16984993" w14:textId="77777777" w:rsidR="001E1D5E" w:rsidRPr="001E6954" w:rsidRDefault="00661AEB" w:rsidP="001E1D5E">
            <w:pPr>
              <w:keepNext/>
              <w:spacing w:before="40" w:after="40" w:line="240" w:lineRule="auto"/>
              <w:rPr>
                <w:b/>
              </w:rPr>
            </w:pPr>
            <w:r w:rsidRPr="001E6954">
              <w:rPr>
                <w:b/>
              </w:rPr>
              <w:t>Standard 6 Feedback and complaints</w:t>
            </w:r>
          </w:p>
        </w:tc>
        <w:tc>
          <w:tcPr>
            <w:tcW w:w="1058" w:type="pct"/>
            <w:shd w:val="clear" w:color="auto" w:fill="auto"/>
          </w:tcPr>
          <w:p w14:paraId="16984994" w14:textId="07347496" w:rsidR="001E1D5E" w:rsidRPr="001E6954" w:rsidRDefault="00661AEB" w:rsidP="001E1D5E">
            <w:pPr>
              <w:keepNext/>
              <w:spacing w:before="40" w:after="40" w:line="240" w:lineRule="auto"/>
              <w:jc w:val="right"/>
              <w:rPr>
                <w:b/>
                <w:color w:val="0000FF"/>
              </w:rPr>
            </w:pPr>
            <w:r w:rsidRPr="001E6954">
              <w:rPr>
                <w:b/>
                <w:bCs/>
                <w:iCs/>
                <w:color w:val="00577D"/>
                <w:szCs w:val="40"/>
              </w:rPr>
              <w:t>Non-compliant</w:t>
            </w:r>
          </w:p>
        </w:tc>
      </w:tr>
      <w:tr w:rsidR="00661AEB" w14:paraId="16984998" w14:textId="77777777" w:rsidTr="001E1D5E">
        <w:trPr>
          <w:trHeight w:val="227"/>
        </w:trPr>
        <w:tc>
          <w:tcPr>
            <w:tcW w:w="3942" w:type="pct"/>
            <w:shd w:val="clear" w:color="auto" w:fill="auto"/>
          </w:tcPr>
          <w:p w14:paraId="16984996" w14:textId="77777777" w:rsidR="00661AEB" w:rsidRPr="001E6954" w:rsidRDefault="00661AEB" w:rsidP="00661AEB">
            <w:pPr>
              <w:spacing w:before="40" w:after="40" w:line="240" w:lineRule="auto"/>
              <w:ind w:left="318" w:hanging="7"/>
            </w:pPr>
            <w:r w:rsidRPr="001E6954">
              <w:t>Requirement 6(3)(a)</w:t>
            </w:r>
          </w:p>
        </w:tc>
        <w:tc>
          <w:tcPr>
            <w:tcW w:w="1058" w:type="pct"/>
            <w:shd w:val="clear" w:color="auto" w:fill="auto"/>
          </w:tcPr>
          <w:p w14:paraId="16984997" w14:textId="24A73F62" w:rsidR="00661AEB" w:rsidRPr="001E6954" w:rsidRDefault="00661AEB" w:rsidP="00661AEB">
            <w:pPr>
              <w:spacing w:before="40" w:after="40" w:line="240" w:lineRule="auto"/>
              <w:jc w:val="right"/>
              <w:rPr>
                <w:color w:val="0000FF"/>
              </w:rPr>
            </w:pPr>
            <w:r w:rsidRPr="00965A0B">
              <w:rPr>
                <w:bCs/>
                <w:iCs/>
                <w:color w:val="00577D"/>
                <w:szCs w:val="40"/>
              </w:rPr>
              <w:t>Compliant</w:t>
            </w:r>
          </w:p>
        </w:tc>
      </w:tr>
      <w:tr w:rsidR="00661AEB" w14:paraId="1698499B" w14:textId="77777777" w:rsidTr="001E1D5E">
        <w:trPr>
          <w:trHeight w:val="227"/>
        </w:trPr>
        <w:tc>
          <w:tcPr>
            <w:tcW w:w="3942" w:type="pct"/>
            <w:shd w:val="clear" w:color="auto" w:fill="auto"/>
          </w:tcPr>
          <w:p w14:paraId="16984999" w14:textId="77777777" w:rsidR="00661AEB" w:rsidRPr="001E6954" w:rsidRDefault="00661AEB" w:rsidP="00661AEB">
            <w:pPr>
              <w:spacing w:before="40" w:after="40" w:line="240" w:lineRule="auto"/>
              <w:ind w:left="318" w:hanging="7"/>
            </w:pPr>
            <w:r w:rsidRPr="001E6954">
              <w:t>Requirement 6(3)(b)</w:t>
            </w:r>
          </w:p>
        </w:tc>
        <w:tc>
          <w:tcPr>
            <w:tcW w:w="1058" w:type="pct"/>
            <w:shd w:val="clear" w:color="auto" w:fill="auto"/>
          </w:tcPr>
          <w:p w14:paraId="1698499A" w14:textId="475CF55E" w:rsidR="00661AEB" w:rsidRPr="001E6954" w:rsidRDefault="00661AEB" w:rsidP="00661AEB">
            <w:pPr>
              <w:spacing w:before="40" w:after="40" w:line="240" w:lineRule="auto"/>
              <w:jc w:val="right"/>
              <w:rPr>
                <w:color w:val="0000FF"/>
              </w:rPr>
            </w:pPr>
            <w:r w:rsidRPr="00965A0B">
              <w:rPr>
                <w:bCs/>
                <w:iCs/>
                <w:color w:val="00577D"/>
                <w:szCs w:val="40"/>
              </w:rPr>
              <w:t>Compliant</w:t>
            </w:r>
          </w:p>
        </w:tc>
      </w:tr>
      <w:tr w:rsidR="00DA7CE8" w14:paraId="1698499E" w14:textId="77777777" w:rsidTr="001E1D5E">
        <w:trPr>
          <w:trHeight w:val="227"/>
        </w:trPr>
        <w:tc>
          <w:tcPr>
            <w:tcW w:w="3942" w:type="pct"/>
            <w:shd w:val="clear" w:color="auto" w:fill="auto"/>
          </w:tcPr>
          <w:p w14:paraId="1698499C" w14:textId="77777777" w:rsidR="001E1D5E" w:rsidRPr="001E6954" w:rsidRDefault="00661AEB" w:rsidP="001E1D5E">
            <w:pPr>
              <w:spacing w:before="40" w:after="40" w:line="240" w:lineRule="auto"/>
              <w:ind w:left="318" w:hanging="7"/>
            </w:pPr>
            <w:r w:rsidRPr="001E6954">
              <w:t>Requirement 6(3)(c)</w:t>
            </w:r>
          </w:p>
        </w:tc>
        <w:tc>
          <w:tcPr>
            <w:tcW w:w="1058" w:type="pct"/>
            <w:shd w:val="clear" w:color="auto" w:fill="auto"/>
          </w:tcPr>
          <w:p w14:paraId="1698499D" w14:textId="678C68FE" w:rsidR="001E1D5E" w:rsidRPr="001E6954" w:rsidRDefault="00661AEB" w:rsidP="001E1D5E">
            <w:pPr>
              <w:spacing w:before="40" w:after="40" w:line="240" w:lineRule="auto"/>
              <w:jc w:val="right"/>
              <w:rPr>
                <w:color w:val="0000FF"/>
              </w:rPr>
            </w:pPr>
            <w:r w:rsidRPr="001E6954">
              <w:rPr>
                <w:bCs/>
                <w:iCs/>
                <w:color w:val="00577D"/>
                <w:szCs w:val="40"/>
              </w:rPr>
              <w:t>Non-compliant</w:t>
            </w:r>
          </w:p>
        </w:tc>
      </w:tr>
      <w:tr w:rsidR="00DA7CE8" w14:paraId="169849A1" w14:textId="77777777" w:rsidTr="001E1D5E">
        <w:trPr>
          <w:trHeight w:val="227"/>
        </w:trPr>
        <w:tc>
          <w:tcPr>
            <w:tcW w:w="3942" w:type="pct"/>
            <w:shd w:val="clear" w:color="auto" w:fill="auto"/>
          </w:tcPr>
          <w:p w14:paraId="1698499F" w14:textId="77777777" w:rsidR="001E1D5E" w:rsidRPr="001E6954" w:rsidRDefault="00661AEB" w:rsidP="001E1D5E">
            <w:pPr>
              <w:spacing w:before="40" w:after="40" w:line="240" w:lineRule="auto"/>
              <w:ind w:left="318" w:hanging="7"/>
            </w:pPr>
            <w:r w:rsidRPr="001E6954">
              <w:t>Requirement 6(3)(d)</w:t>
            </w:r>
          </w:p>
        </w:tc>
        <w:tc>
          <w:tcPr>
            <w:tcW w:w="1058" w:type="pct"/>
            <w:shd w:val="clear" w:color="auto" w:fill="auto"/>
          </w:tcPr>
          <w:p w14:paraId="169849A0" w14:textId="1E25DC99" w:rsidR="001E1D5E" w:rsidRPr="001E6954" w:rsidRDefault="00661AEB" w:rsidP="001E1D5E">
            <w:pPr>
              <w:spacing w:before="40" w:after="40" w:line="240" w:lineRule="auto"/>
              <w:jc w:val="right"/>
              <w:rPr>
                <w:color w:val="0000FF"/>
              </w:rPr>
            </w:pPr>
            <w:r w:rsidRPr="001E6954">
              <w:rPr>
                <w:bCs/>
                <w:iCs/>
                <w:color w:val="00577D"/>
                <w:szCs w:val="40"/>
              </w:rPr>
              <w:t>Compliant</w:t>
            </w:r>
          </w:p>
        </w:tc>
      </w:tr>
      <w:tr w:rsidR="00DA7CE8" w14:paraId="169849A4" w14:textId="77777777" w:rsidTr="001E1D5E">
        <w:trPr>
          <w:trHeight w:val="227"/>
        </w:trPr>
        <w:tc>
          <w:tcPr>
            <w:tcW w:w="3942" w:type="pct"/>
            <w:shd w:val="clear" w:color="auto" w:fill="auto"/>
          </w:tcPr>
          <w:p w14:paraId="169849A2" w14:textId="77777777" w:rsidR="001E1D5E" w:rsidRPr="001E6954" w:rsidRDefault="00661AEB" w:rsidP="001E1D5E">
            <w:pPr>
              <w:keepNext/>
              <w:spacing w:before="40" w:after="40" w:line="240" w:lineRule="auto"/>
              <w:rPr>
                <w:b/>
              </w:rPr>
            </w:pPr>
            <w:r w:rsidRPr="001E6954">
              <w:rPr>
                <w:b/>
              </w:rPr>
              <w:t>Standard 7 Human resources</w:t>
            </w:r>
          </w:p>
        </w:tc>
        <w:tc>
          <w:tcPr>
            <w:tcW w:w="1058" w:type="pct"/>
            <w:shd w:val="clear" w:color="auto" w:fill="auto"/>
          </w:tcPr>
          <w:p w14:paraId="169849A3" w14:textId="08A1155C" w:rsidR="001E1D5E" w:rsidRPr="001E6954" w:rsidRDefault="00661AEB" w:rsidP="001E1D5E">
            <w:pPr>
              <w:keepNext/>
              <w:spacing w:before="40" w:after="40" w:line="240" w:lineRule="auto"/>
              <w:jc w:val="right"/>
              <w:rPr>
                <w:b/>
                <w:color w:val="0000FF"/>
              </w:rPr>
            </w:pPr>
            <w:r w:rsidRPr="001E6954">
              <w:rPr>
                <w:b/>
                <w:bCs/>
                <w:iCs/>
                <w:color w:val="00577D"/>
                <w:szCs w:val="40"/>
              </w:rPr>
              <w:t>Non-compliant</w:t>
            </w:r>
          </w:p>
        </w:tc>
      </w:tr>
      <w:tr w:rsidR="00DA7CE8" w14:paraId="169849A7" w14:textId="77777777" w:rsidTr="001E1D5E">
        <w:trPr>
          <w:trHeight w:val="227"/>
        </w:trPr>
        <w:tc>
          <w:tcPr>
            <w:tcW w:w="3942" w:type="pct"/>
            <w:shd w:val="clear" w:color="auto" w:fill="auto"/>
          </w:tcPr>
          <w:p w14:paraId="169849A5" w14:textId="77777777" w:rsidR="001E1D5E" w:rsidRPr="001E6954" w:rsidRDefault="00661AEB" w:rsidP="001E1D5E">
            <w:pPr>
              <w:spacing w:before="40" w:after="40" w:line="240" w:lineRule="auto"/>
              <w:ind w:left="318" w:hanging="7"/>
            </w:pPr>
            <w:r w:rsidRPr="001E6954">
              <w:t>Requirement 7(3)(a)</w:t>
            </w:r>
          </w:p>
        </w:tc>
        <w:tc>
          <w:tcPr>
            <w:tcW w:w="1058" w:type="pct"/>
            <w:shd w:val="clear" w:color="auto" w:fill="auto"/>
          </w:tcPr>
          <w:p w14:paraId="169849A6" w14:textId="411C879F" w:rsidR="001E1D5E" w:rsidRPr="001E6954" w:rsidRDefault="00661AEB" w:rsidP="001E1D5E">
            <w:pPr>
              <w:spacing w:before="40" w:after="40" w:line="240" w:lineRule="auto"/>
              <w:jc w:val="right"/>
              <w:rPr>
                <w:color w:val="0000FF"/>
              </w:rPr>
            </w:pPr>
            <w:r w:rsidRPr="001E6954">
              <w:rPr>
                <w:bCs/>
                <w:iCs/>
                <w:color w:val="00577D"/>
                <w:szCs w:val="40"/>
              </w:rPr>
              <w:t>Non-compliant</w:t>
            </w:r>
          </w:p>
        </w:tc>
      </w:tr>
      <w:tr w:rsidR="00661AEB" w14:paraId="169849AA" w14:textId="77777777" w:rsidTr="001E1D5E">
        <w:trPr>
          <w:trHeight w:val="227"/>
        </w:trPr>
        <w:tc>
          <w:tcPr>
            <w:tcW w:w="3942" w:type="pct"/>
            <w:shd w:val="clear" w:color="auto" w:fill="auto"/>
          </w:tcPr>
          <w:p w14:paraId="169849A8" w14:textId="77777777" w:rsidR="00661AEB" w:rsidRPr="001E6954" w:rsidRDefault="00661AEB" w:rsidP="00661AEB">
            <w:pPr>
              <w:spacing w:before="40" w:after="40" w:line="240" w:lineRule="auto"/>
              <w:ind w:left="318" w:hanging="7"/>
            </w:pPr>
            <w:r w:rsidRPr="001E6954">
              <w:t>Requirement 7(3)(b)</w:t>
            </w:r>
          </w:p>
        </w:tc>
        <w:tc>
          <w:tcPr>
            <w:tcW w:w="1058" w:type="pct"/>
            <w:shd w:val="clear" w:color="auto" w:fill="auto"/>
          </w:tcPr>
          <w:p w14:paraId="169849A9" w14:textId="4601F5D4" w:rsidR="00661AEB" w:rsidRPr="001E6954" w:rsidRDefault="00661AEB" w:rsidP="00661AEB">
            <w:pPr>
              <w:spacing w:before="40" w:after="40" w:line="240" w:lineRule="auto"/>
              <w:jc w:val="right"/>
              <w:rPr>
                <w:color w:val="0000FF"/>
              </w:rPr>
            </w:pPr>
            <w:r w:rsidRPr="00050580">
              <w:rPr>
                <w:bCs/>
                <w:iCs/>
                <w:color w:val="00577D"/>
                <w:szCs w:val="40"/>
              </w:rPr>
              <w:t>Compliant</w:t>
            </w:r>
          </w:p>
        </w:tc>
      </w:tr>
      <w:tr w:rsidR="00661AEB" w14:paraId="169849AD" w14:textId="77777777" w:rsidTr="001E1D5E">
        <w:trPr>
          <w:trHeight w:val="227"/>
        </w:trPr>
        <w:tc>
          <w:tcPr>
            <w:tcW w:w="3942" w:type="pct"/>
            <w:shd w:val="clear" w:color="auto" w:fill="auto"/>
          </w:tcPr>
          <w:p w14:paraId="169849AB" w14:textId="77777777" w:rsidR="00661AEB" w:rsidRPr="001E6954" w:rsidRDefault="00661AEB" w:rsidP="00661AEB">
            <w:pPr>
              <w:spacing w:before="40" w:after="40" w:line="240" w:lineRule="auto"/>
              <w:ind w:left="318" w:hanging="7"/>
            </w:pPr>
            <w:r w:rsidRPr="001E6954">
              <w:t>Requirement 7(3)(c)</w:t>
            </w:r>
          </w:p>
        </w:tc>
        <w:tc>
          <w:tcPr>
            <w:tcW w:w="1058" w:type="pct"/>
            <w:shd w:val="clear" w:color="auto" w:fill="auto"/>
          </w:tcPr>
          <w:p w14:paraId="169849AC" w14:textId="4C1F3ECD" w:rsidR="00661AEB" w:rsidRPr="001E6954" w:rsidRDefault="00661AEB" w:rsidP="00661AEB">
            <w:pPr>
              <w:spacing w:before="40" w:after="40" w:line="240" w:lineRule="auto"/>
              <w:jc w:val="right"/>
              <w:rPr>
                <w:color w:val="0000FF"/>
              </w:rPr>
            </w:pPr>
            <w:r w:rsidRPr="00050580">
              <w:rPr>
                <w:bCs/>
                <w:iCs/>
                <w:color w:val="00577D"/>
                <w:szCs w:val="40"/>
              </w:rPr>
              <w:t>Compliant</w:t>
            </w:r>
          </w:p>
        </w:tc>
      </w:tr>
      <w:tr w:rsidR="00661AEB" w14:paraId="169849B0" w14:textId="77777777" w:rsidTr="001E1D5E">
        <w:trPr>
          <w:trHeight w:val="227"/>
        </w:trPr>
        <w:tc>
          <w:tcPr>
            <w:tcW w:w="3942" w:type="pct"/>
            <w:shd w:val="clear" w:color="auto" w:fill="auto"/>
          </w:tcPr>
          <w:p w14:paraId="169849AE" w14:textId="77777777" w:rsidR="00661AEB" w:rsidRPr="001E6954" w:rsidRDefault="00661AEB" w:rsidP="00661AEB">
            <w:pPr>
              <w:spacing w:before="40" w:after="40" w:line="240" w:lineRule="auto"/>
              <w:ind w:left="318" w:hanging="7"/>
            </w:pPr>
            <w:r w:rsidRPr="001E6954">
              <w:t>Requirement 7(3)(d)</w:t>
            </w:r>
          </w:p>
        </w:tc>
        <w:tc>
          <w:tcPr>
            <w:tcW w:w="1058" w:type="pct"/>
            <w:shd w:val="clear" w:color="auto" w:fill="auto"/>
          </w:tcPr>
          <w:p w14:paraId="169849AF" w14:textId="0B30EC5B" w:rsidR="00661AEB" w:rsidRPr="001E6954" w:rsidRDefault="00661AEB" w:rsidP="00661AEB">
            <w:pPr>
              <w:spacing w:before="40" w:after="40" w:line="240" w:lineRule="auto"/>
              <w:jc w:val="right"/>
              <w:rPr>
                <w:color w:val="0000FF"/>
              </w:rPr>
            </w:pPr>
            <w:r w:rsidRPr="00050580">
              <w:rPr>
                <w:bCs/>
                <w:iCs/>
                <w:color w:val="00577D"/>
                <w:szCs w:val="40"/>
              </w:rPr>
              <w:t>Compliant</w:t>
            </w:r>
          </w:p>
        </w:tc>
      </w:tr>
      <w:tr w:rsidR="00661AEB" w14:paraId="169849B3" w14:textId="77777777" w:rsidTr="001E1D5E">
        <w:trPr>
          <w:trHeight w:val="227"/>
        </w:trPr>
        <w:tc>
          <w:tcPr>
            <w:tcW w:w="3942" w:type="pct"/>
            <w:shd w:val="clear" w:color="auto" w:fill="auto"/>
          </w:tcPr>
          <w:p w14:paraId="169849B1" w14:textId="77777777" w:rsidR="00661AEB" w:rsidRPr="001E6954" w:rsidRDefault="00661AEB" w:rsidP="00661AEB">
            <w:pPr>
              <w:spacing w:before="40" w:after="40" w:line="240" w:lineRule="auto"/>
              <w:ind w:left="318" w:hanging="7"/>
            </w:pPr>
            <w:r w:rsidRPr="001E6954">
              <w:t>Requirement 7(3)(e)</w:t>
            </w:r>
          </w:p>
        </w:tc>
        <w:tc>
          <w:tcPr>
            <w:tcW w:w="1058" w:type="pct"/>
            <w:shd w:val="clear" w:color="auto" w:fill="auto"/>
          </w:tcPr>
          <w:p w14:paraId="169849B2" w14:textId="58891E87" w:rsidR="00661AEB" w:rsidRPr="001E6954" w:rsidRDefault="00661AEB" w:rsidP="00661AEB">
            <w:pPr>
              <w:spacing w:before="40" w:after="40" w:line="240" w:lineRule="auto"/>
              <w:jc w:val="right"/>
              <w:rPr>
                <w:color w:val="0000FF"/>
              </w:rPr>
            </w:pPr>
            <w:r w:rsidRPr="00050580">
              <w:rPr>
                <w:bCs/>
                <w:iCs/>
                <w:color w:val="00577D"/>
                <w:szCs w:val="40"/>
              </w:rPr>
              <w:t>Compliant</w:t>
            </w:r>
          </w:p>
        </w:tc>
      </w:tr>
      <w:tr w:rsidR="00DA7CE8" w14:paraId="169849B6" w14:textId="77777777" w:rsidTr="001E1D5E">
        <w:trPr>
          <w:trHeight w:val="227"/>
        </w:trPr>
        <w:tc>
          <w:tcPr>
            <w:tcW w:w="3942" w:type="pct"/>
            <w:shd w:val="clear" w:color="auto" w:fill="auto"/>
          </w:tcPr>
          <w:p w14:paraId="169849B4" w14:textId="77777777" w:rsidR="001E1D5E" w:rsidRPr="001E6954" w:rsidRDefault="00661AEB" w:rsidP="001E1D5E">
            <w:pPr>
              <w:keepNext/>
              <w:spacing w:before="40" w:after="40" w:line="240" w:lineRule="auto"/>
              <w:rPr>
                <w:b/>
              </w:rPr>
            </w:pPr>
            <w:r w:rsidRPr="001E6954">
              <w:rPr>
                <w:b/>
              </w:rPr>
              <w:t>Standard 8 Organisational governance</w:t>
            </w:r>
          </w:p>
        </w:tc>
        <w:tc>
          <w:tcPr>
            <w:tcW w:w="1058" w:type="pct"/>
            <w:shd w:val="clear" w:color="auto" w:fill="auto"/>
          </w:tcPr>
          <w:p w14:paraId="169849B5" w14:textId="1F64F74A" w:rsidR="001E1D5E" w:rsidRPr="001E6954" w:rsidRDefault="00661AEB" w:rsidP="001E1D5E">
            <w:pPr>
              <w:keepNext/>
              <w:spacing w:before="40" w:after="40" w:line="240" w:lineRule="auto"/>
              <w:jc w:val="right"/>
              <w:rPr>
                <w:b/>
                <w:color w:val="0000FF"/>
              </w:rPr>
            </w:pPr>
            <w:r w:rsidRPr="001E6954">
              <w:rPr>
                <w:b/>
                <w:bCs/>
                <w:iCs/>
                <w:color w:val="00577D"/>
                <w:szCs w:val="40"/>
              </w:rPr>
              <w:t>Compliant</w:t>
            </w:r>
          </w:p>
        </w:tc>
      </w:tr>
      <w:tr w:rsidR="00661AEB" w14:paraId="169849B9" w14:textId="77777777" w:rsidTr="001E1D5E">
        <w:trPr>
          <w:trHeight w:val="227"/>
        </w:trPr>
        <w:tc>
          <w:tcPr>
            <w:tcW w:w="3942" w:type="pct"/>
            <w:shd w:val="clear" w:color="auto" w:fill="auto"/>
          </w:tcPr>
          <w:p w14:paraId="169849B7" w14:textId="77777777" w:rsidR="00661AEB" w:rsidRPr="001E6954" w:rsidRDefault="00661AEB" w:rsidP="00661AEB">
            <w:pPr>
              <w:spacing w:before="40" w:after="40" w:line="240" w:lineRule="auto"/>
              <w:ind w:left="318" w:hanging="7"/>
            </w:pPr>
            <w:r w:rsidRPr="001E6954">
              <w:t>Requirement 8(3)(a)</w:t>
            </w:r>
          </w:p>
        </w:tc>
        <w:tc>
          <w:tcPr>
            <w:tcW w:w="1058" w:type="pct"/>
            <w:shd w:val="clear" w:color="auto" w:fill="auto"/>
          </w:tcPr>
          <w:p w14:paraId="169849B8" w14:textId="21F65D3A" w:rsidR="00661AEB" w:rsidRPr="001E6954" w:rsidRDefault="00661AEB" w:rsidP="00661AEB">
            <w:pPr>
              <w:spacing w:before="40" w:after="40" w:line="240" w:lineRule="auto"/>
              <w:jc w:val="right"/>
              <w:rPr>
                <w:color w:val="0000FF"/>
              </w:rPr>
            </w:pPr>
            <w:r w:rsidRPr="001D21D0">
              <w:rPr>
                <w:bCs/>
                <w:iCs/>
                <w:color w:val="00577D"/>
                <w:szCs w:val="40"/>
              </w:rPr>
              <w:t>Compliant</w:t>
            </w:r>
          </w:p>
        </w:tc>
      </w:tr>
      <w:tr w:rsidR="00661AEB" w14:paraId="169849BC" w14:textId="77777777" w:rsidTr="001E1D5E">
        <w:trPr>
          <w:trHeight w:val="227"/>
        </w:trPr>
        <w:tc>
          <w:tcPr>
            <w:tcW w:w="3942" w:type="pct"/>
            <w:shd w:val="clear" w:color="auto" w:fill="auto"/>
          </w:tcPr>
          <w:p w14:paraId="169849BA" w14:textId="77777777" w:rsidR="00661AEB" w:rsidRPr="001E6954" w:rsidRDefault="00661AEB" w:rsidP="00661AEB">
            <w:pPr>
              <w:spacing w:before="40" w:after="40" w:line="240" w:lineRule="auto"/>
              <w:ind w:left="318" w:hanging="7"/>
            </w:pPr>
            <w:r w:rsidRPr="001E6954">
              <w:t>Requirement 8(3)(b)</w:t>
            </w:r>
          </w:p>
        </w:tc>
        <w:tc>
          <w:tcPr>
            <w:tcW w:w="1058" w:type="pct"/>
            <w:shd w:val="clear" w:color="auto" w:fill="auto"/>
          </w:tcPr>
          <w:p w14:paraId="169849BB" w14:textId="1069936E" w:rsidR="00661AEB" w:rsidRPr="001E6954" w:rsidRDefault="00661AEB" w:rsidP="00661AEB">
            <w:pPr>
              <w:spacing w:before="40" w:after="40" w:line="240" w:lineRule="auto"/>
              <w:jc w:val="right"/>
              <w:rPr>
                <w:color w:val="0000FF"/>
              </w:rPr>
            </w:pPr>
            <w:r w:rsidRPr="001D21D0">
              <w:rPr>
                <w:bCs/>
                <w:iCs/>
                <w:color w:val="00577D"/>
                <w:szCs w:val="40"/>
              </w:rPr>
              <w:t>Compliant</w:t>
            </w:r>
          </w:p>
        </w:tc>
      </w:tr>
      <w:tr w:rsidR="00661AEB" w14:paraId="169849BF" w14:textId="77777777" w:rsidTr="001E1D5E">
        <w:trPr>
          <w:trHeight w:val="227"/>
        </w:trPr>
        <w:tc>
          <w:tcPr>
            <w:tcW w:w="3942" w:type="pct"/>
            <w:shd w:val="clear" w:color="auto" w:fill="auto"/>
          </w:tcPr>
          <w:p w14:paraId="169849BD" w14:textId="77777777" w:rsidR="00661AEB" w:rsidRPr="001E6954" w:rsidRDefault="00661AEB" w:rsidP="00661AEB">
            <w:pPr>
              <w:spacing w:before="40" w:after="40" w:line="240" w:lineRule="auto"/>
              <w:ind w:left="318" w:hanging="7"/>
            </w:pPr>
            <w:r w:rsidRPr="001E6954">
              <w:t>Requirement 8(3)(c)</w:t>
            </w:r>
          </w:p>
        </w:tc>
        <w:tc>
          <w:tcPr>
            <w:tcW w:w="1058" w:type="pct"/>
            <w:shd w:val="clear" w:color="auto" w:fill="auto"/>
          </w:tcPr>
          <w:p w14:paraId="169849BE" w14:textId="4AD25BB9" w:rsidR="00661AEB" w:rsidRPr="001E6954" w:rsidRDefault="00661AEB" w:rsidP="00661AEB">
            <w:pPr>
              <w:spacing w:before="40" w:after="40" w:line="240" w:lineRule="auto"/>
              <w:jc w:val="right"/>
              <w:rPr>
                <w:color w:val="0000FF"/>
              </w:rPr>
            </w:pPr>
            <w:r w:rsidRPr="001D21D0">
              <w:rPr>
                <w:bCs/>
                <w:iCs/>
                <w:color w:val="00577D"/>
                <w:szCs w:val="40"/>
              </w:rPr>
              <w:t>Compliant</w:t>
            </w:r>
          </w:p>
        </w:tc>
      </w:tr>
      <w:tr w:rsidR="00661AEB" w14:paraId="169849C2" w14:textId="77777777" w:rsidTr="001E1D5E">
        <w:trPr>
          <w:trHeight w:val="227"/>
        </w:trPr>
        <w:tc>
          <w:tcPr>
            <w:tcW w:w="3942" w:type="pct"/>
            <w:shd w:val="clear" w:color="auto" w:fill="auto"/>
          </w:tcPr>
          <w:p w14:paraId="169849C0" w14:textId="77777777" w:rsidR="00661AEB" w:rsidRPr="001E6954" w:rsidRDefault="00661AEB" w:rsidP="00661AEB">
            <w:pPr>
              <w:spacing w:before="40" w:after="40" w:line="240" w:lineRule="auto"/>
              <w:ind w:left="318" w:hanging="7"/>
            </w:pPr>
            <w:r w:rsidRPr="001E6954">
              <w:t>Requirement 8(3)(d)</w:t>
            </w:r>
          </w:p>
        </w:tc>
        <w:tc>
          <w:tcPr>
            <w:tcW w:w="1058" w:type="pct"/>
            <w:shd w:val="clear" w:color="auto" w:fill="auto"/>
          </w:tcPr>
          <w:p w14:paraId="169849C1" w14:textId="6EB48683" w:rsidR="00661AEB" w:rsidRPr="001E6954" w:rsidRDefault="00661AEB" w:rsidP="00661AEB">
            <w:pPr>
              <w:spacing w:before="40" w:after="40" w:line="240" w:lineRule="auto"/>
              <w:jc w:val="right"/>
              <w:rPr>
                <w:color w:val="0000FF"/>
              </w:rPr>
            </w:pPr>
            <w:r w:rsidRPr="001D21D0">
              <w:rPr>
                <w:bCs/>
                <w:iCs/>
                <w:color w:val="00577D"/>
                <w:szCs w:val="40"/>
              </w:rPr>
              <w:t>Compliant</w:t>
            </w:r>
          </w:p>
        </w:tc>
      </w:tr>
      <w:tr w:rsidR="00661AEB" w14:paraId="169849C5" w14:textId="77777777" w:rsidTr="001E1D5E">
        <w:trPr>
          <w:trHeight w:val="227"/>
        </w:trPr>
        <w:tc>
          <w:tcPr>
            <w:tcW w:w="3942" w:type="pct"/>
            <w:shd w:val="clear" w:color="auto" w:fill="auto"/>
          </w:tcPr>
          <w:p w14:paraId="169849C3" w14:textId="77777777" w:rsidR="00661AEB" w:rsidRPr="001E6954" w:rsidRDefault="00661AEB" w:rsidP="00661AEB">
            <w:pPr>
              <w:spacing w:before="40" w:after="40" w:line="240" w:lineRule="auto"/>
              <w:ind w:left="318" w:hanging="7"/>
            </w:pPr>
            <w:r w:rsidRPr="001E6954">
              <w:t>Requirement 8(3)(e)</w:t>
            </w:r>
          </w:p>
        </w:tc>
        <w:tc>
          <w:tcPr>
            <w:tcW w:w="1058" w:type="pct"/>
            <w:shd w:val="clear" w:color="auto" w:fill="auto"/>
          </w:tcPr>
          <w:p w14:paraId="169849C4" w14:textId="7AB3C620" w:rsidR="00661AEB" w:rsidRPr="001E6954" w:rsidRDefault="00661AEB" w:rsidP="00661AEB">
            <w:pPr>
              <w:spacing w:before="40" w:after="40" w:line="240" w:lineRule="auto"/>
              <w:jc w:val="right"/>
              <w:rPr>
                <w:color w:val="0000FF"/>
              </w:rPr>
            </w:pPr>
            <w:r w:rsidRPr="001D21D0">
              <w:rPr>
                <w:bCs/>
                <w:iCs/>
                <w:color w:val="00577D"/>
                <w:szCs w:val="40"/>
              </w:rPr>
              <w:t>Compliant</w:t>
            </w:r>
          </w:p>
        </w:tc>
      </w:tr>
      <w:bookmarkEnd w:id="2"/>
    </w:tbl>
    <w:p w14:paraId="169849C6" w14:textId="77777777" w:rsidR="001E1D5E" w:rsidRDefault="001E1D5E" w:rsidP="001E1D5E">
      <w:pPr>
        <w:sectPr w:rsidR="001E1D5E" w:rsidSect="001E1D5E">
          <w:headerReference w:type="first" r:id="rId16"/>
          <w:pgSz w:w="11906" w:h="16838"/>
          <w:pgMar w:top="1701" w:right="1418" w:bottom="1418" w:left="1418" w:header="709" w:footer="397" w:gutter="0"/>
          <w:cols w:space="708"/>
          <w:docGrid w:linePitch="360"/>
        </w:sectPr>
      </w:pPr>
    </w:p>
    <w:p w14:paraId="169849C7" w14:textId="77777777" w:rsidR="001E1D5E" w:rsidRPr="00D21DCD" w:rsidRDefault="00661AEB" w:rsidP="001E1D5E">
      <w:pPr>
        <w:pStyle w:val="Heading1"/>
      </w:pPr>
      <w:r>
        <w:lastRenderedPageBreak/>
        <w:t>Detailed assessment</w:t>
      </w:r>
    </w:p>
    <w:p w14:paraId="169849C8" w14:textId="77777777" w:rsidR="001E1D5E" w:rsidRPr="00D63989" w:rsidRDefault="00661AEB" w:rsidP="001E1D5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9849C9" w14:textId="77777777" w:rsidR="001E1D5E" w:rsidRPr="001E6954" w:rsidRDefault="00661AEB" w:rsidP="001E1D5E">
      <w:pPr>
        <w:rPr>
          <w:color w:val="auto"/>
        </w:rPr>
      </w:pPr>
      <w:r w:rsidRPr="00D63989">
        <w:t>The report also specifies areas in which improvements must be made to ensure the Quality Standards are complied with.</w:t>
      </w:r>
    </w:p>
    <w:p w14:paraId="169849CA" w14:textId="77777777" w:rsidR="001E1D5E" w:rsidRPr="00D63989" w:rsidRDefault="00661AEB" w:rsidP="001E1D5E">
      <w:r w:rsidRPr="00D63989">
        <w:t>The following information has been taken into account in developing this performance report:</w:t>
      </w:r>
    </w:p>
    <w:p w14:paraId="7577C513" w14:textId="77777777" w:rsidR="00FF6363" w:rsidRPr="007012DA" w:rsidRDefault="00FF6363" w:rsidP="00FF6363">
      <w:pPr>
        <w:pStyle w:val="ListBullet"/>
      </w:pPr>
      <w:r w:rsidRPr="007012DA">
        <w:t>the Assessment Team’s report for the Site Audit; the Site Audit report was informed by a site assessment, observations at the service, review of documents and interviews with consumers, representatives, staff, management and others;</w:t>
      </w:r>
    </w:p>
    <w:p w14:paraId="0ED06563" w14:textId="77777777" w:rsidR="00FF6363" w:rsidRPr="007012DA" w:rsidRDefault="00FF6363" w:rsidP="00FF6363">
      <w:pPr>
        <w:pStyle w:val="ListBullet"/>
      </w:pPr>
      <w:r w:rsidRPr="007012DA">
        <w:t xml:space="preserve">an Infection Control Monitoring Checklist completed as part of the Site Audit undertaken from 31 May 2022 to 2 June 2022; and </w:t>
      </w:r>
    </w:p>
    <w:p w14:paraId="6BCE47A0" w14:textId="77777777" w:rsidR="00FF6363" w:rsidRPr="007012DA" w:rsidRDefault="00FF6363" w:rsidP="00FF6363">
      <w:pPr>
        <w:pStyle w:val="ListBullet"/>
      </w:pPr>
      <w:r w:rsidRPr="007012DA">
        <w:t>the provider’s response to the Site Audit report received 6 July 2022.</w:t>
      </w:r>
    </w:p>
    <w:p w14:paraId="169849CE" w14:textId="77777777" w:rsidR="001E1D5E" w:rsidRDefault="001E1D5E">
      <w:pPr>
        <w:spacing w:after="160" w:line="259" w:lineRule="auto"/>
        <w:rPr>
          <w:rFonts w:cs="Times New Roman"/>
        </w:rPr>
      </w:pPr>
    </w:p>
    <w:p w14:paraId="169849CF" w14:textId="77777777" w:rsidR="001E1D5E" w:rsidRDefault="001E1D5E" w:rsidP="001E1D5E">
      <w:pPr>
        <w:sectPr w:rsidR="001E1D5E" w:rsidSect="001E1D5E">
          <w:headerReference w:type="first" r:id="rId17"/>
          <w:pgSz w:w="11906" w:h="16838"/>
          <w:pgMar w:top="1701" w:right="1418" w:bottom="1418" w:left="1418" w:header="709" w:footer="397" w:gutter="0"/>
          <w:cols w:space="708"/>
          <w:docGrid w:linePitch="360"/>
        </w:sectPr>
      </w:pPr>
    </w:p>
    <w:p w14:paraId="169849D0" w14:textId="5DC4AD76" w:rsidR="001E1D5E" w:rsidRDefault="00661AEB" w:rsidP="001E1D5E">
      <w:pPr>
        <w:pStyle w:val="Heading1"/>
        <w:tabs>
          <w:tab w:val="right" w:pos="9070"/>
        </w:tabs>
        <w:spacing w:before="560" w:after="640"/>
        <w:rPr>
          <w:color w:val="FFFFFF" w:themeColor="background1"/>
        </w:rPr>
        <w:sectPr w:rsidR="001E1D5E" w:rsidSect="001E1D5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6984AD2" wp14:editId="16984AD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917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69849D1" w14:textId="77777777" w:rsidR="001E1D5E" w:rsidRPr="00D63989" w:rsidRDefault="00661AEB" w:rsidP="001E1D5E">
      <w:pPr>
        <w:pStyle w:val="Heading3"/>
        <w:shd w:val="clear" w:color="auto" w:fill="F2F2F2" w:themeFill="background1" w:themeFillShade="F2"/>
      </w:pPr>
      <w:r w:rsidRPr="00D63989">
        <w:t>Consumer outcome:</w:t>
      </w:r>
    </w:p>
    <w:p w14:paraId="169849D2" w14:textId="77777777" w:rsidR="001E1D5E" w:rsidRPr="00D63989" w:rsidRDefault="00661AEB" w:rsidP="001E1D5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9849D3" w14:textId="77777777" w:rsidR="001E1D5E" w:rsidRPr="00D63989" w:rsidRDefault="00661AEB" w:rsidP="001E1D5E">
      <w:pPr>
        <w:pStyle w:val="Heading3"/>
        <w:shd w:val="clear" w:color="auto" w:fill="F2F2F2" w:themeFill="background1" w:themeFillShade="F2"/>
      </w:pPr>
      <w:r w:rsidRPr="00D63989">
        <w:t>Organisation statement:</w:t>
      </w:r>
    </w:p>
    <w:p w14:paraId="169849D4" w14:textId="77777777" w:rsidR="001E1D5E" w:rsidRPr="00D63989" w:rsidRDefault="00661AEB" w:rsidP="001E1D5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9849D5" w14:textId="77777777" w:rsidR="001E1D5E" w:rsidRDefault="00661AEB" w:rsidP="001E1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9849D6" w14:textId="77777777" w:rsidR="001E1D5E" w:rsidRPr="00D63989" w:rsidRDefault="00661AEB" w:rsidP="001E1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9849D7" w14:textId="77777777" w:rsidR="001E1D5E" w:rsidRPr="00D63989" w:rsidRDefault="00661AEB" w:rsidP="001E1D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9849D8" w14:textId="77777777" w:rsidR="001E1D5E" w:rsidRDefault="00661AEB" w:rsidP="001E1D5E">
      <w:pPr>
        <w:pStyle w:val="Heading2"/>
      </w:pPr>
      <w:r>
        <w:t xml:space="preserve">Assessment </w:t>
      </w:r>
      <w:r w:rsidRPr="002B2C0F">
        <w:t>of Standard</w:t>
      </w:r>
      <w:r>
        <w:t xml:space="preserve"> 1</w:t>
      </w:r>
    </w:p>
    <w:p w14:paraId="38114DE7" w14:textId="77777777" w:rsidR="00FF6363" w:rsidRPr="001E1D5E" w:rsidRDefault="00FF6363" w:rsidP="001E1D5E">
      <w:pPr>
        <w:rPr>
          <w:rFonts w:eastAsiaTheme="minorHAnsi"/>
          <w:color w:val="auto"/>
        </w:rPr>
      </w:pPr>
      <w:r w:rsidRPr="001E1D5E">
        <w:rPr>
          <w:rFonts w:eastAsiaTheme="minorHAnsi"/>
          <w:color w:val="auto"/>
        </w:rPr>
        <w:t>The Quality Standard is assessed as Non-compliant as one of the six specific Requirements has been assessed as Non-compliant.</w:t>
      </w:r>
    </w:p>
    <w:p w14:paraId="0AE6745B" w14:textId="77777777" w:rsidR="00FF6363" w:rsidRPr="002A1D82" w:rsidRDefault="00FF6363" w:rsidP="00FF6363">
      <w:pPr>
        <w:rPr>
          <w:rFonts w:eastAsiaTheme="minorHAnsi"/>
          <w:color w:val="auto"/>
        </w:rPr>
      </w:pPr>
      <w:r w:rsidRPr="002A1D82">
        <w:rPr>
          <w:rFonts w:eastAsiaTheme="minorHAnsi"/>
          <w:color w:val="auto"/>
        </w:rPr>
        <w:t xml:space="preserve">The Assessment Team recommended Requirement (3)(a) in Standard 1 Consumer dignity and choice not met. The Assessment Team were not satisfied the service demonstrated </w:t>
      </w:r>
      <w:r w:rsidRPr="001E1D5E">
        <w:rPr>
          <w:rFonts w:eastAsiaTheme="minorHAnsi"/>
          <w:color w:val="auto"/>
        </w:rPr>
        <w:t>each consumer is treated with dignity and respect, with their identity, culture and diversity valued</w:t>
      </w:r>
      <w:r w:rsidRPr="002A1D82">
        <w:rPr>
          <w:rFonts w:eastAsiaTheme="minorHAnsi"/>
          <w:color w:val="auto"/>
        </w:rPr>
        <w:t>.</w:t>
      </w:r>
    </w:p>
    <w:p w14:paraId="460A8DF1" w14:textId="77777777" w:rsidR="00FF6363" w:rsidRPr="00440ECF" w:rsidRDefault="00FF6363" w:rsidP="00FF6363">
      <w:pPr>
        <w:rPr>
          <w:rFonts w:eastAsiaTheme="minorHAnsi"/>
          <w:color w:val="auto"/>
        </w:rPr>
      </w:pPr>
      <w:r w:rsidRPr="00440ECF">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1DF429F3" w14:textId="77777777" w:rsidR="00FF6363" w:rsidRPr="001E1D5E" w:rsidRDefault="00FF6363" w:rsidP="001E1D5E">
      <w:pPr>
        <w:rPr>
          <w:rFonts w:eastAsiaTheme="minorHAnsi"/>
          <w:color w:val="auto"/>
        </w:rPr>
      </w:pPr>
      <w:r w:rsidRPr="001E1D5E">
        <w:rPr>
          <w:rFonts w:eastAsiaTheme="minorHAnsi"/>
          <w:color w:val="auto"/>
        </w:rPr>
        <w:t xml:space="preserve">In relation to all other Requirements in this Standard, the Assessment Team found most sampled consumers considered that they can maintain their identity, make informed choices about their care and services, and live the life they choose. </w:t>
      </w:r>
    </w:p>
    <w:p w14:paraId="3AFA091F" w14:textId="77777777" w:rsidR="00FF6363" w:rsidRPr="001E1D5E" w:rsidRDefault="00FF6363" w:rsidP="00FF6363">
      <w:pPr>
        <w:rPr>
          <w:rFonts w:eastAsiaTheme="minorHAnsi"/>
          <w:color w:val="auto"/>
        </w:rPr>
      </w:pPr>
      <w:r w:rsidRPr="001E1D5E">
        <w:rPr>
          <w:rFonts w:eastAsiaTheme="minorHAnsi"/>
          <w:color w:val="auto"/>
        </w:rPr>
        <w:t>Care and services were found to be delivered in a culturally safe manner. Care files sampled included information relevant to consumers’ emotional, spiritual, and cultural needs and background. Staff felt care planning included sufficient information about consumers’ cultural needs and preferences and most consumers felt staff were familiar with and understood their values and beliefs.</w:t>
      </w:r>
    </w:p>
    <w:p w14:paraId="253CCCCB" w14:textId="77777777" w:rsidR="00FF6363" w:rsidRPr="001E1D5E" w:rsidRDefault="00FF6363" w:rsidP="00FF6363">
      <w:pPr>
        <w:rPr>
          <w:rFonts w:eastAsiaTheme="minorHAnsi"/>
          <w:color w:val="auto"/>
        </w:rPr>
      </w:pPr>
      <w:r w:rsidRPr="001E1D5E">
        <w:rPr>
          <w:rFonts w:eastAsiaTheme="minorHAnsi"/>
          <w:color w:val="auto"/>
        </w:rPr>
        <w:lastRenderedPageBreak/>
        <w:t xml:space="preserve">Consumers are supported to exercise choice and independence through making decisions about their own care, who should be involved in their care, and making connections and relationships with others. Staff described how they regularly engage consumers in making informed choices about their care and services through informal conversations in everyday care and support consumers to maintain relationships. </w:t>
      </w:r>
    </w:p>
    <w:p w14:paraId="28895C1E" w14:textId="77777777" w:rsidR="00FF6363" w:rsidRPr="001E1D5E" w:rsidRDefault="00FF6363" w:rsidP="00FF6363">
      <w:pPr>
        <w:rPr>
          <w:rFonts w:eastAsiaTheme="minorHAnsi"/>
          <w:color w:val="auto"/>
        </w:rPr>
      </w:pPr>
      <w:r w:rsidRPr="001E1D5E">
        <w:rPr>
          <w:rFonts w:eastAsiaTheme="minorHAnsi"/>
          <w:color w:val="auto"/>
        </w:rPr>
        <w:t>All consumers sampled confirmed they are supported to take risks and do not feel restricted in their movements or choice of activity</w:t>
      </w:r>
      <w:r w:rsidRPr="00A416E8">
        <w:rPr>
          <w:rFonts w:eastAsiaTheme="minorHAnsi"/>
          <w:color w:val="auto"/>
        </w:rPr>
        <w:t xml:space="preserve">. Where a consumer chooses to engage in an activity with an element of risk, consultation occurs with consumers and/or representatives in relation to risks involved, </w:t>
      </w:r>
      <w:r>
        <w:rPr>
          <w:rFonts w:eastAsiaTheme="minorHAnsi"/>
          <w:color w:val="auto"/>
        </w:rPr>
        <w:t>A</w:t>
      </w:r>
      <w:r w:rsidRPr="00A416E8">
        <w:rPr>
          <w:rFonts w:eastAsiaTheme="minorHAnsi"/>
          <w:color w:val="auto"/>
        </w:rPr>
        <w:t>llied health assessments are completed, where required</w:t>
      </w:r>
      <w:r>
        <w:rPr>
          <w:rFonts w:eastAsiaTheme="minorHAnsi"/>
          <w:color w:val="auto"/>
        </w:rPr>
        <w:t>,</w:t>
      </w:r>
      <w:r w:rsidRPr="00A416E8">
        <w:rPr>
          <w:rFonts w:eastAsiaTheme="minorHAnsi"/>
          <w:color w:val="auto"/>
        </w:rPr>
        <w:t xml:space="preserve"> and strategies to mitigate risks are developed. Staff were knowledgeable of the service’s </w:t>
      </w:r>
      <w:r>
        <w:rPr>
          <w:rFonts w:eastAsiaTheme="minorHAnsi"/>
          <w:color w:val="auto"/>
        </w:rPr>
        <w:t>processes</w:t>
      </w:r>
      <w:r w:rsidRPr="00A416E8">
        <w:rPr>
          <w:rFonts w:eastAsiaTheme="minorHAnsi"/>
          <w:color w:val="auto"/>
        </w:rPr>
        <w:t xml:space="preserve"> relating to dignity of risk. </w:t>
      </w:r>
    </w:p>
    <w:p w14:paraId="389FB29B" w14:textId="77777777" w:rsidR="00FF6363" w:rsidRPr="001E1D5E" w:rsidRDefault="00FF6363" w:rsidP="001E1D5E">
      <w:pPr>
        <w:rPr>
          <w:rFonts w:eastAsiaTheme="minorHAnsi"/>
          <w:color w:val="auto"/>
        </w:rPr>
      </w:pPr>
      <w:r w:rsidRPr="001E1D5E">
        <w:rPr>
          <w:rFonts w:eastAsiaTheme="minorHAnsi"/>
          <w:color w:val="auto"/>
        </w:rPr>
        <w:t>Information provided to each consumer is current, accurate and timely, and communicated clearly, is easy to understand and enables consumers to exercise choice. Consumers receive information through a number of avenues, including meeting forums, newsletters and noticeboards. Staff descried how information is provided to consumers and how they assist consumers to understand the information, including those who have difficulty communicating. Consumers were satisfied staff ensure their privacy is respected and their personal information is kept confidential.</w:t>
      </w:r>
    </w:p>
    <w:p w14:paraId="6193B7A1" w14:textId="77777777" w:rsidR="00FF6363" w:rsidRPr="001E1D5E" w:rsidRDefault="00FF6363" w:rsidP="00FF6363">
      <w:pPr>
        <w:rPr>
          <w:rFonts w:eastAsiaTheme="minorHAnsi"/>
          <w:color w:val="auto"/>
        </w:rPr>
      </w:pPr>
      <w:r w:rsidRPr="00440ECF">
        <w:rPr>
          <w:rFonts w:eastAsiaTheme="minorHAnsi"/>
          <w:color w:val="auto"/>
        </w:rPr>
        <w:t>Based on the Assessment Team’s report, I find Arcare Pty Ltd, in relation to Arcare Glenhaven, to be Compliant with Requirements (3)(b), (3)(c), (3)(d), (3)(e) and (3)(f) in Standard 1 Consumer dignity and choice.</w:t>
      </w:r>
    </w:p>
    <w:p w14:paraId="7AF874B9" w14:textId="77777777" w:rsidR="00FF6363" w:rsidRDefault="00FF6363" w:rsidP="00FF6363">
      <w:pPr>
        <w:pStyle w:val="Heading2"/>
      </w:pPr>
      <w:r w:rsidRPr="00D435F8">
        <w:t>Assessment of Standard 1 Requirements</w:t>
      </w:r>
      <w:bookmarkStart w:id="3" w:name="_Hlk32932412"/>
      <w:r w:rsidRPr="0066387A">
        <w:rPr>
          <w:i/>
          <w:color w:val="0000FF"/>
          <w:sz w:val="24"/>
          <w:szCs w:val="24"/>
        </w:rPr>
        <w:t xml:space="preserve"> </w:t>
      </w:r>
      <w:bookmarkEnd w:id="3"/>
    </w:p>
    <w:p w14:paraId="28A2EA39" w14:textId="77777777" w:rsidR="00FF6363" w:rsidRDefault="00FF6363" w:rsidP="00FF6363">
      <w:pPr>
        <w:pStyle w:val="Heading3"/>
      </w:pPr>
      <w:r w:rsidRPr="00051035">
        <w:t>Requirement 1(3)(a)</w:t>
      </w:r>
      <w:r w:rsidRPr="00051035">
        <w:tab/>
        <w:t>Non-compliant</w:t>
      </w:r>
    </w:p>
    <w:p w14:paraId="0D0060DB" w14:textId="77777777" w:rsidR="00FF6363" w:rsidRPr="008D114F" w:rsidRDefault="00FF6363" w:rsidP="00FF6363">
      <w:pPr>
        <w:rPr>
          <w:i/>
        </w:rPr>
      </w:pPr>
      <w:r w:rsidRPr="008D114F">
        <w:rPr>
          <w:i/>
        </w:rPr>
        <w:t>Each consumer is treated with dignity and respect, with their identity, culture and diversity valued.</w:t>
      </w:r>
    </w:p>
    <w:p w14:paraId="6290645C" w14:textId="77777777" w:rsidR="00FF6363" w:rsidRDefault="00FF6363" w:rsidP="00FF6363">
      <w:pPr>
        <w:rPr>
          <w:color w:val="auto"/>
        </w:rPr>
      </w:pPr>
      <w:bookmarkStart w:id="4" w:name="_Hlk100148583"/>
      <w:bookmarkStart w:id="5" w:name="_Hlk108178802"/>
      <w:r w:rsidRPr="00B27F1F">
        <w:rPr>
          <w:rFonts w:eastAsiaTheme="minorHAnsi"/>
          <w:color w:val="auto"/>
        </w:rPr>
        <w:t xml:space="preserve">The Assessment Team were not satisfied the service demonstrated </w:t>
      </w:r>
      <w:r w:rsidRPr="00B27F1F">
        <w:rPr>
          <w:rFonts w:eastAsia="Arial"/>
          <w:color w:val="auto"/>
        </w:rPr>
        <w:t>each consumer is treated with dignity and respect, with their identity, culture and diversity valued</w:t>
      </w:r>
      <w:r w:rsidRPr="00B27F1F">
        <w:rPr>
          <w:rFonts w:eastAsia="Calibri"/>
          <w:color w:val="auto"/>
        </w:rPr>
        <w:t xml:space="preserve">. </w:t>
      </w:r>
      <w:r w:rsidRPr="00B27F1F">
        <w:rPr>
          <w:color w:val="auto"/>
        </w:rPr>
        <w:t>The Assessment Team’s report provided the following evidence relevant to my finding:</w:t>
      </w:r>
    </w:p>
    <w:p w14:paraId="5866FD1B" w14:textId="77777777" w:rsidR="00FF6363" w:rsidRDefault="00FF6363" w:rsidP="00FF6363">
      <w:pPr>
        <w:numPr>
          <w:ilvl w:val="0"/>
          <w:numId w:val="38"/>
        </w:numPr>
        <w:ind w:left="357" w:hanging="357"/>
        <w:rPr>
          <w:rFonts w:eastAsia="Arial"/>
          <w:color w:val="000000" w:themeColor="text1"/>
        </w:rPr>
      </w:pPr>
      <w:r>
        <w:rPr>
          <w:rFonts w:eastAsia="Arial"/>
          <w:color w:val="000000" w:themeColor="text1"/>
        </w:rPr>
        <w:t>Five</w:t>
      </w:r>
      <w:r w:rsidRPr="606ACBBA">
        <w:rPr>
          <w:rFonts w:eastAsia="Arial"/>
          <w:color w:val="000000" w:themeColor="text1"/>
        </w:rPr>
        <w:t xml:space="preserve"> consumers </w:t>
      </w:r>
      <w:r w:rsidRPr="383CF263">
        <w:rPr>
          <w:rFonts w:eastAsia="Arial"/>
          <w:color w:val="000000" w:themeColor="text1"/>
        </w:rPr>
        <w:t xml:space="preserve">and </w:t>
      </w:r>
      <w:r>
        <w:rPr>
          <w:rFonts w:eastAsia="Arial"/>
          <w:color w:val="000000" w:themeColor="text1"/>
        </w:rPr>
        <w:t>three</w:t>
      </w:r>
      <w:r w:rsidRPr="0912B8DF">
        <w:rPr>
          <w:rFonts w:eastAsia="Arial"/>
          <w:color w:val="000000" w:themeColor="text1"/>
        </w:rPr>
        <w:t xml:space="preserve"> </w:t>
      </w:r>
      <w:r w:rsidRPr="70F1B505">
        <w:rPr>
          <w:rFonts w:eastAsia="Arial"/>
          <w:color w:val="000000" w:themeColor="text1"/>
        </w:rPr>
        <w:t>representatives</w:t>
      </w:r>
      <w:r w:rsidRPr="0912B8DF">
        <w:rPr>
          <w:rFonts w:eastAsia="Arial"/>
          <w:color w:val="000000" w:themeColor="text1"/>
        </w:rPr>
        <w:t xml:space="preserve"> </w:t>
      </w:r>
      <w:r w:rsidRPr="1709AA2F">
        <w:rPr>
          <w:rFonts w:eastAsia="Arial"/>
          <w:color w:val="000000" w:themeColor="text1"/>
        </w:rPr>
        <w:t xml:space="preserve">felt </w:t>
      </w:r>
      <w:r w:rsidRPr="5934C4C5">
        <w:rPr>
          <w:rFonts w:eastAsia="Arial"/>
          <w:color w:val="000000" w:themeColor="text1"/>
        </w:rPr>
        <w:t>staff</w:t>
      </w:r>
      <w:r w:rsidRPr="17C1C47F">
        <w:rPr>
          <w:rFonts w:eastAsia="Arial"/>
          <w:color w:val="000000" w:themeColor="text1"/>
        </w:rPr>
        <w:t xml:space="preserve"> </w:t>
      </w:r>
      <w:r w:rsidRPr="04E97588">
        <w:rPr>
          <w:rFonts w:eastAsia="Arial"/>
          <w:color w:val="000000" w:themeColor="text1"/>
        </w:rPr>
        <w:t>and services</w:t>
      </w:r>
      <w:r w:rsidRPr="3A44F5B9">
        <w:rPr>
          <w:rFonts w:eastAsia="Arial"/>
          <w:color w:val="000000" w:themeColor="text1"/>
        </w:rPr>
        <w:t xml:space="preserve"> </w:t>
      </w:r>
      <w:r>
        <w:rPr>
          <w:rFonts w:eastAsia="Arial"/>
          <w:color w:val="000000" w:themeColor="text1"/>
        </w:rPr>
        <w:t xml:space="preserve">provided </w:t>
      </w:r>
      <w:r w:rsidRPr="3A44F5B9">
        <w:rPr>
          <w:rFonts w:eastAsia="Arial"/>
          <w:color w:val="000000" w:themeColor="text1"/>
        </w:rPr>
        <w:t xml:space="preserve">have left </w:t>
      </w:r>
      <w:r>
        <w:rPr>
          <w:rFonts w:eastAsia="Arial"/>
          <w:color w:val="000000" w:themeColor="text1"/>
        </w:rPr>
        <w:t>consumers</w:t>
      </w:r>
      <w:r w:rsidRPr="3A44F5B9">
        <w:rPr>
          <w:rFonts w:eastAsia="Arial"/>
          <w:color w:val="000000" w:themeColor="text1"/>
        </w:rPr>
        <w:t xml:space="preserve"> feeling </w:t>
      </w:r>
      <w:r w:rsidRPr="36F721F2">
        <w:rPr>
          <w:rFonts w:eastAsia="Arial"/>
          <w:color w:val="000000" w:themeColor="text1"/>
        </w:rPr>
        <w:t xml:space="preserve">undignified, </w:t>
      </w:r>
      <w:r w:rsidRPr="70F1B505">
        <w:rPr>
          <w:rFonts w:eastAsia="Arial"/>
          <w:color w:val="000000" w:themeColor="text1"/>
        </w:rPr>
        <w:t>disrespected</w:t>
      </w:r>
      <w:r w:rsidRPr="6A107F10">
        <w:rPr>
          <w:rFonts w:eastAsia="Arial"/>
          <w:color w:val="000000" w:themeColor="text1"/>
        </w:rPr>
        <w:t xml:space="preserve">, </w:t>
      </w:r>
      <w:r w:rsidRPr="7353808E">
        <w:rPr>
          <w:rFonts w:eastAsia="Arial"/>
          <w:color w:val="000000" w:themeColor="text1"/>
        </w:rPr>
        <w:t>embarrassed</w:t>
      </w:r>
      <w:r>
        <w:rPr>
          <w:rFonts w:eastAsia="Arial"/>
          <w:color w:val="000000" w:themeColor="text1"/>
        </w:rPr>
        <w:t>,</w:t>
      </w:r>
      <w:r w:rsidRPr="65F6EEA5">
        <w:rPr>
          <w:rFonts w:eastAsia="Arial"/>
          <w:color w:val="000000" w:themeColor="text1"/>
        </w:rPr>
        <w:t xml:space="preserve"> and scared</w:t>
      </w:r>
      <w:r w:rsidRPr="3E071BD1">
        <w:rPr>
          <w:rFonts w:eastAsia="Arial"/>
          <w:color w:val="000000" w:themeColor="text1"/>
        </w:rPr>
        <w:t xml:space="preserve"> </w:t>
      </w:r>
      <w:r w:rsidRPr="67161A88">
        <w:rPr>
          <w:rFonts w:eastAsia="Arial"/>
          <w:color w:val="000000" w:themeColor="text1"/>
        </w:rPr>
        <w:t xml:space="preserve">to speak up </w:t>
      </w:r>
      <w:r w:rsidRPr="67A6F8D2">
        <w:rPr>
          <w:rFonts w:eastAsia="Arial"/>
          <w:color w:val="000000" w:themeColor="text1"/>
        </w:rPr>
        <w:t xml:space="preserve">due to fear of </w:t>
      </w:r>
      <w:r w:rsidRPr="49837DE2">
        <w:rPr>
          <w:rFonts w:eastAsia="Arial"/>
          <w:color w:val="000000" w:themeColor="text1"/>
        </w:rPr>
        <w:t xml:space="preserve">retribution. </w:t>
      </w:r>
      <w:r>
        <w:rPr>
          <w:rFonts w:eastAsia="Arial"/>
          <w:color w:val="000000" w:themeColor="text1"/>
        </w:rPr>
        <w:t>Issues highlighted by consumers and representatives related to personal care, continence management, call bell response, cleaning of bathrooms and staff attitude.</w:t>
      </w:r>
    </w:p>
    <w:p w14:paraId="0208CCEE" w14:textId="77777777" w:rsidR="00FF6363" w:rsidRPr="00494A1F" w:rsidRDefault="00FF6363" w:rsidP="00FF6363">
      <w:pPr>
        <w:rPr>
          <w:color w:val="FF0000"/>
        </w:rPr>
      </w:pPr>
      <w:bookmarkStart w:id="6" w:name="_Hlk100218142"/>
      <w:bookmarkEnd w:id="4"/>
      <w:r w:rsidRPr="00494A1F">
        <w:rPr>
          <w:color w:val="auto"/>
        </w:rPr>
        <w:lastRenderedPageBreak/>
        <w:t xml:space="preserve">The provider </w:t>
      </w:r>
      <w:r>
        <w:rPr>
          <w:color w:val="auto"/>
        </w:rPr>
        <w:t xml:space="preserve">did not </w:t>
      </w:r>
      <w:r w:rsidRPr="00494A1F">
        <w:rPr>
          <w:color w:val="auto"/>
        </w:rPr>
        <w:t>dispute the Assessment Team’s recommendation</w:t>
      </w:r>
      <w:r>
        <w:rPr>
          <w:color w:val="auto"/>
        </w:rPr>
        <w:t xml:space="preserve"> and acknowledges there are areas requiring continuous improvement</w:t>
      </w:r>
      <w:r w:rsidRPr="00494A1F">
        <w:rPr>
          <w:color w:val="auto"/>
        </w:rPr>
        <w:t>. The provider’s response consisted of commentary directly addressing the deficits identified, a Plan for continuous improvement</w:t>
      </w:r>
      <w:r>
        <w:rPr>
          <w:color w:val="auto"/>
        </w:rPr>
        <w:t>, including</w:t>
      </w:r>
      <w:r w:rsidRPr="00494A1F">
        <w:rPr>
          <w:color w:val="auto"/>
        </w:rPr>
        <w:t xml:space="preserve"> a description of planned and/or completed actions and outcomes and supporting documentation. Actions planned and/or completed include</w:t>
      </w:r>
      <w:r>
        <w:rPr>
          <w:color w:val="auto"/>
        </w:rPr>
        <w:t>, but are not limited to,</w:t>
      </w:r>
      <w:r w:rsidRPr="00494A1F">
        <w:rPr>
          <w:color w:val="auto"/>
        </w:rPr>
        <w:t xml:space="preserve"> </w:t>
      </w:r>
      <w:r>
        <w:rPr>
          <w:color w:val="auto"/>
        </w:rPr>
        <w:t xml:space="preserve">review of call bell responses, discussing trends and analysis through daily meeting forums; communications to staff, including in relation to treating consumers with dignity and respect and continence management; and implementing actions in response to consumers named in the Assessment Team’s report, including arranging case conferences. </w:t>
      </w:r>
    </w:p>
    <w:bookmarkEnd w:id="6"/>
    <w:p w14:paraId="26AA6AF4" w14:textId="77777777" w:rsidR="00FF6363" w:rsidRPr="006A15ED" w:rsidRDefault="00FF6363" w:rsidP="00FF6363">
      <w:pPr>
        <w:rPr>
          <w:color w:val="auto"/>
        </w:rPr>
      </w:pPr>
      <w:r w:rsidRPr="00430B0B">
        <w:rPr>
          <w:color w:val="auto"/>
        </w:rPr>
        <w:t xml:space="preserve">I acknowledge the provider’s response. However, based on the Assessment Team’s report and the provider’s response, I find at the time of the Site Audit, </w:t>
      </w:r>
      <w:r w:rsidRPr="006A15ED">
        <w:rPr>
          <w:color w:val="auto"/>
        </w:rPr>
        <w:t xml:space="preserve">the service did not ensure each consumer was treated with dignity and respect, with their identity, culture and diversity valued. </w:t>
      </w:r>
    </w:p>
    <w:p w14:paraId="72D5D7B9" w14:textId="77777777" w:rsidR="00FF6363" w:rsidRPr="002A1B04" w:rsidRDefault="00FF6363" w:rsidP="00FF6363">
      <w:pPr>
        <w:rPr>
          <w:color w:val="auto"/>
        </w:rPr>
      </w:pPr>
      <w:r w:rsidRPr="0019252A">
        <w:rPr>
          <w:color w:val="auto"/>
        </w:rPr>
        <w:t>In coming to my finding, I have placed weight on feedback provided by consumers and representatives indicating consumers have not been consistently treated with dignity and respect and the resulting impacts this has had on consumers.</w:t>
      </w:r>
      <w:r w:rsidRPr="009155DF">
        <w:rPr>
          <w:color w:val="auto"/>
        </w:rPr>
        <w:t xml:space="preserve"> </w:t>
      </w:r>
      <w:r>
        <w:rPr>
          <w:color w:val="auto"/>
        </w:rPr>
        <w:t>As such</w:t>
      </w:r>
      <w:r w:rsidRPr="002A1B04">
        <w:rPr>
          <w:color w:val="auto"/>
        </w:rPr>
        <w:t xml:space="preserve">, I have considered that the service’s monitoring processes have not been effective in identifying the staff practices </w:t>
      </w:r>
      <w:r>
        <w:rPr>
          <w:color w:val="auto"/>
        </w:rPr>
        <w:t>described</w:t>
      </w:r>
      <w:r w:rsidRPr="002A1B04">
        <w:rPr>
          <w:color w:val="auto"/>
        </w:rPr>
        <w:t xml:space="preserve"> which ha</w:t>
      </w:r>
      <w:r>
        <w:rPr>
          <w:color w:val="auto"/>
        </w:rPr>
        <w:t>ve</w:t>
      </w:r>
      <w:r w:rsidRPr="002A1B04">
        <w:rPr>
          <w:color w:val="auto"/>
        </w:rPr>
        <w:t xml:space="preserve"> impacted on consumers’ personal experience. The service should seek to implement processes to ensure they work with consumers in an inclusive and respectful way</w:t>
      </w:r>
      <w:r>
        <w:rPr>
          <w:color w:val="auto"/>
        </w:rPr>
        <w:t>,</w:t>
      </w:r>
      <w:r w:rsidRPr="002A1B04">
        <w:rPr>
          <w:color w:val="auto"/>
        </w:rPr>
        <w:t xml:space="preserve"> and listen to and understand each consumer’s personal experience as it relates to the way care and services are being provided to them.     </w:t>
      </w:r>
    </w:p>
    <w:p w14:paraId="10C1D72F" w14:textId="21EAF380" w:rsidR="00FF6363" w:rsidRPr="005A680B" w:rsidRDefault="00FF6363" w:rsidP="00FF6363">
      <w:pPr>
        <w:rPr>
          <w:color w:val="auto"/>
        </w:rPr>
      </w:pPr>
      <w:bookmarkStart w:id="7" w:name="_Hlk99536072"/>
      <w:r w:rsidRPr="005A680B">
        <w:rPr>
          <w:color w:val="auto"/>
        </w:rPr>
        <w:t xml:space="preserve">For the reasons detailed above, </w:t>
      </w:r>
      <w:r w:rsidRPr="005A680B">
        <w:rPr>
          <w:rFonts w:eastAsiaTheme="minorHAnsi"/>
          <w:color w:val="auto"/>
        </w:rPr>
        <w:t>I find Arcare Pty Ltd, in relation to Arcare Glenhaven,</w:t>
      </w:r>
      <w:r w:rsidRPr="005A680B">
        <w:rPr>
          <w:color w:val="auto"/>
        </w:rPr>
        <w:t xml:space="preserve"> to be Non-compliant with Requirement (3)(</w:t>
      </w:r>
      <w:r w:rsidR="002E44F6">
        <w:rPr>
          <w:color w:val="auto"/>
        </w:rPr>
        <w:t>a</w:t>
      </w:r>
      <w:r w:rsidRPr="005A680B">
        <w:rPr>
          <w:color w:val="auto"/>
        </w:rPr>
        <w:t xml:space="preserve">) in </w:t>
      </w:r>
      <w:r w:rsidRPr="005A680B">
        <w:rPr>
          <w:rFonts w:eastAsiaTheme="minorHAnsi"/>
          <w:color w:val="auto"/>
        </w:rPr>
        <w:t>Standard 1 Consumer dignity and choice</w:t>
      </w:r>
      <w:r w:rsidRPr="005A680B">
        <w:rPr>
          <w:color w:val="auto"/>
        </w:rPr>
        <w:t>.</w:t>
      </w:r>
      <w:bookmarkEnd w:id="7"/>
    </w:p>
    <w:bookmarkEnd w:id="5"/>
    <w:p w14:paraId="7768ED07" w14:textId="77777777" w:rsidR="00FF6363" w:rsidRDefault="00FF6363" w:rsidP="00FF6363">
      <w:pPr>
        <w:pStyle w:val="Heading3"/>
      </w:pPr>
      <w:r>
        <w:t>Requirement 1(3)(b)</w:t>
      </w:r>
      <w:r>
        <w:tab/>
        <w:t>Compliant</w:t>
      </w:r>
    </w:p>
    <w:p w14:paraId="0F5A2646" w14:textId="77777777" w:rsidR="00FF6363" w:rsidRPr="008D114F" w:rsidRDefault="00FF6363" w:rsidP="00FF6363">
      <w:pPr>
        <w:rPr>
          <w:i/>
        </w:rPr>
      </w:pPr>
      <w:r w:rsidRPr="008D114F">
        <w:rPr>
          <w:i/>
        </w:rPr>
        <w:t>Care and services are culturally safe.</w:t>
      </w:r>
    </w:p>
    <w:p w14:paraId="107B014E" w14:textId="77777777" w:rsidR="00FF6363" w:rsidRPr="00DD02D3" w:rsidRDefault="00FF6363" w:rsidP="00FF6363">
      <w:pPr>
        <w:pStyle w:val="Heading3"/>
      </w:pPr>
      <w:r w:rsidRPr="00DD02D3">
        <w:t>Requirement 1(3)(c)</w:t>
      </w:r>
      <w:r w:rsidRPr="00DD02D3">
        <w:tab/>
        <w:t>Compliant</w:t>
      </w:r>
    </w:p>
    <w:p w14:paraId="59EDD7D0" w14:textId="77777777" w:rsidR="00FF6363" w:rsidRPr="008D114F" w:rsidRDefault="00FF6363" w:rsidP="00FF6363">
      <w:pPr>
        <w:tabs>
          <w:tab w:val="right" w:pos="9026"/>
        </w:tabs>
        <w:spacing w:before="0" w:after="0"/>
        <w:outlineLvl w:val="4"/>
        <w:rPr>
          <w:i/>
        </w:rPr>
      </w:pPr>
      <w:r w:rsidRPr="008D114F">
        <w:rPr>
          <w:i/>
        </w:rPr>
        <w:t xml:space="preserve">Each consumer is supported to exercise choice and independence, including to: </w:t>
      </w:r>
    </w:p>
    <w:p w14:paraId="147D3589" w14:textId="77777777" w:rsidR="00FF6363" w:rsidRPr="008D114F" w:rsidRDefault="00FF6363" w:rsidP="00FF636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7B7C9F" w14:textId="77777777" w:rsidR="00FF6363" w:rsidRPr="008D114F" w:rsidRDefault="00FF6363" w:rsidP="00FF636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68ADE9" w14:textId="77777777" w:rsidR="00FF6363" w:rsidRPr="008D114F" w:rsidRDefault="00FF6363" w:rsidP="00FF6363">
      <w:pPr>
        <w:numPr>
          <w:ilvl w:val="0"/>
          <w:numId w:val="12"/>
        </w:numPr>
        <w:tabs>
          <w:tab w:val="right" w:pos="9026"/>
        </w:tabs>
        <w:spacing w:before="0" w:after="0"/>
        <w:ind w:left="567" w:hanging="425"/>
        <w:outlineLvl w:val="4"/>
        <w:rPr>
          <w:i/>
        </w:rPr>
      </w:pPr>
      <w:r w:rsidRPr="008D114F">
        <w:rPr>
          <w:i/>
        </w:rPr>
        <w:t xml:space="preserve">communicate their decisions; and </w:t>
      </w:r>
    </w:p>
    <w:p w14:paraId="28E4AECB" w14:textId="77777777" w:rsidR="00FF6363" w:rsidRPr="008D114F" w:rsidRDefault="00FF6363" w:rsidP="00FF636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1271FE" w14:textId="77777777" w:rsidR="00FF6363" w:rsidRDefault="00FF6363" w:rsidP="00FF6363">
      <w:pPr>
        <w:pStyle w:val="Heading3"/>
      </w:pPr>
      <w:r>
        <w:lastRenderedPageBreak/>
        <w:t>Requirement 1(3)(d)</w:t>
      </w:r>
      <w:r>
        <w:tab/>
        <w:t>Compliant</w:t>
      </w:r>
    </w:p>
    <w:p w14:paraId="26AC0BB8" w14:textId="77777777" w:rsidR="00FF6363" w:rsidRPr="008D114F" w:rsidRDefault="00FF6363" w:rsidP="00FF6363">
      <w:pPr>
        <w:rPr>
          <w:i/>
        </w:rPr>
      </w:pPr>
      <w:r w:rsidRPr="008D114F">
        <w:rPr>
          <w:i/>
        </w:rPr>
        <w:t>Each consumer is supported to take risks to enable them to live the best life they can.</w:t>
      </w:r>
    </w:p>
    <w:p w14:paraId="314A61A5" w14:textId="77777777" w:rsidR="00FF6363" w:rsidRDefault="00FF6363" w:rsidP="00FF6363">
      <w:pPr>
        <w:pStyle w:val="Heading3"/>
      </w:pPr>
      <w:r>
        <w:t>Requirement 1(3)(e)</w:t>
      </w:r>
      <w:r>
        <w:tab/>
        <w:t>Compliant</w:t>
      </w:r>
    </w:p>
    <w:p w14:paraId="0D90BB94" w14:textId="77777777" w:rsidR="00FF6363" w:rsidRPr="008D114F" w:rsidRDefault="00FF6363" w:rsidP="00FF6363">
      <w:pPr>
        <w:rPr>
          <w:i/>
        </w:rPr>
      </w:pPr>
      <w:r w:rsidRPr="008D114F">
        <w:rPr>
          <w:i/>
        </w:rPr>
        <w:t>Information provided to each consumer is current, accurate and timely, and communicated in a way that is clear, easy to understand and enables them to exercise choice.</w:t>
      </w:r>
    </w:p>
    <w:p w14:paraId="0478DEEE" w14:textId="77777777" w:rsidR="00FF6363" w:rsidRDefault="00FF6363" w:rsidP="00FF6363">
      <w:pPr>
        <w:pStyle w:val="Heading3"/>
      </w:pPr>
      <w:r>
        <w:t>Requirement 1(3)(f)</w:t>
      </w:r>
      <w:r>
        <w:tab/>
        <w:t>Compliant</w:t>
      </w:r>
    </w:p>
    <w:p w14:paraId="2C0D12D9" w14:textId="77777777" w:rsidR="00FF6363" w:rsidRPr="008D114F" w:rsidRDefault="00FF6363" w:rsidP="00FF6363">
      <w:pPr>
        <w:rPr>
          <w:i/>
        </w:rPr>
      </w:pPr>
      <w:r w:rsidRPr="008D114F">
        <w:rPr>
          <w:i/>
        </w:rPr>
        <w:t>Each consumer’s privacy is respected and personal information is kept confidential.</w:t>
      </w:r>
    </w:p>
    <w:p w14:paraId="169849F2" w14:textId="77777777" w:rsidR="001E1D5E" w:rsidRPr="00154403" w:rsidRDefault="001E1D5E" w:rsidP="001E1D5E"/>
    <w:p w14:paraId="169849F3" w14:textId="77777777" w:rsidR="001E1D5E" w:rsidRDefault="001E1D5E" w:rsidP="001E1D5E">
      <w:pPr>
        <w:sectPr w:rsidR="001E1D5E" w:rsidSect="001E1D5E">
          <w:type w:val="continuous"/>
          <w:pgSz w:w="11906" w:h="16838"/>
          <w:pgMar w:top="1701" w:right="1418" w:bottom="1418" w:left="1418" w:header="568" w:footer="397" w:gutter="0"/>
          <w:cols w:space="708"/>
          <w:titlePg/>
          <w:docGrid w:linePitch="360"/>
        </w:sectPr>
      </w:pPr>
    </w:p>
    <w:p w14:paraId="169849F4" w14:textId="5D3F812D" w:rsidR="001E1D5E" w:rsidRDefault="00661AEB" w:rsidP="001E1D5E">
      <w:pPr>
        <w:pStyle w:val="Heading1"/>
        <w:tabs>
          <w:tab w:val="right" w:pos="9070"/>
        </w:tabs>
        <w:spacing w:before="560" w:after="640"/>
        <w:rPr>
          <w:color w:val="FFFFFF" w:themeColor="background1"/>
        </w:rPr>
        <w:sectPr w:rsidR="001E1D5E" w:rsidSect="001E1D5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984AD4" wp14:editId="16984AD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052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8"/>
    </w:p>
    <w:p w14:paraId="169849F5" w14:textId="77777777" w:rsidR="001E1D5E" w:rsidRPr="00ED6B57" w:rsidRDefault="00661AEB" w:rsidP="001E1D5E">
      <w:pPr>
        <w:pStyle w:val="Heading3"/>
        <w:shd w:val="clear" w:color="auto" w:fill="F2F2F2" w:themeFill="background1" w:themeFillShade="F2"/>
      </w:pPr>
      <w:r w:rsidRPr="00ED6B57">
        <w:t>Consumer outcome:</w:t>
      </w:r>
    </w:p>
    <w:p w14:paraId="169849F6" w14:textId="77777777" w:rsidR="001E1D5E" w:rsidRPr="00ED6B57" w:rsidRDefault="00661AEB" w:rsidP="001E1D5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9849F7" w14:textId="77777777" w:rsidR="001E1D5E" w:rsidRPr="00ED6B57" w:rsidRDefault="00661AEB" w:rsidP="001E1D5E">
      <w:pPr>
        <w:pStyle w:val="Heading3"/>
        <w:shd w:val="clear" w:color="auto" w:fill="F2F2F2" w:themeFill="background1" w:themeFillShade="F2"/>
      </w:pPr>
      <w:r w:rsidRPr="00ED6B57">
        <w:t>Organisation statement:</w:t>
      </w:r>
    </w:p>
    <w:p w14:paraId="169849F8" w14:textId="77777777" w:rsidR="001E1D5E" w:rsidRPr="00ED6B57" w:rsidRDefault="00661AEB" w:rsidP="001E1D5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9849F9" w14:textId="77777777" w:rsidR="001E1D5E" w:rsidRDefault="00661AEB" w:rsidP="001E1D5E">
      <w:pPr>
        <w:pStyle w:val="Heading2"/>
      </w:pPr>
      <w:r>
        <w:t xml:space="preserve">Assessment </w:t>
      </w:r>
      <w:r w:rsidRPr="002B2C0F">
        <w:t>of Standard</w:t>
      </w:r>
      <w:r>
        <w:t xml:space="preserve"> 2</w:t>
      </w:r>
    </w:p>
    <w:p w14:paraId="46BA782A" w14:textId="77777777" w:rsidR="00FF6363" w:rsidRPr="0072791E" w:rsidRDefault="00FF6363" w:rsidP="00FF6363">
      <w:pPr>
        <w:rPr>
          <w:rFonts w:eastAsiaTheme="minorHAnsi"/>
          <w:color w:val="auto"/>
        </w:rPr>
      </w:pPr>
      <w:r w:rsidRPr="0072791E">
        <w:rPr>
          <w:rFonts w:eastAsiaTheme="minorHAnsi"/>
          <w:color w:val="auto"/>
        </w:rPr>
        <w:t>The Quality Standard is assessed as Compliant as five of the five specific Requirements have been assessed as Compliant.</w:t>
      </w:r>
    </w:p>
    <w:p w14:paraId="7AA0BCDE" w14:textId="77777777" w:rsidR="00FF6363" w:rsidRPr="00600708" w:rsidRDefault="00FF6363" w:rsidP="00FF6363">
      <w:pPr>
        <w:rPr>
          <w:rFonts w:eastAsiaTheme="minorHAnsi"/>
          <w:color w:val="auto"/>
          <w:szCs w:val="22"/>
          <w:lang w:eastAsia="en-US"/>
        </w:rPr>
      </w:pPr>
      <w:r w:rsidRPr="00600708">
        <w:rPr>
          <w:rFonts w:eastAsiaTheme="minorHAnsi"/>
          <w:color w:val="auto"/>
        </w:rPr>
        <w:t xml:space="preserve">The Assessment Team found overall, consumers sampled considered that they feel like partners in the ongoing assessment and planning of their care and services. </w:t>
      </w:r>
    </w:p>
    <w:p w14:paraId="037A9A25" w14:textId="77777777" w:rsidR="00FF6363" w:rsidRPr="0072791E" w:rsidRDefault="00FF6363" w:rsidP="00FF6363">
      <w:pPr>
        <w:rPr>
          <w:color w:val="FF0000"/>
        </w:rPr>
      </w:pPr>
      <w:r w:rsidRPr="00D1083A">
        <w:rPr>
          <w:color w:val="auto"/>
        </w:rPr>
        <w:t>Care files sampled demonstrated a range of assessments are completed on entry and on an ongoing basis. Additionally, a range of validated risk assessment tools are used to inform care planning, including in relation to pressure injuries, falls, delirium and depression. Information gathered through consultation with consumers and/or representatives and assessment processes is used to develop comprehensive, individualised care plan</w:t>
      </w:r>
      <w:r>
        <w:rPr>
          <w:color w:val="auto"/>
        </w:rPr>
        <w:t>s</w:t>
      </w:r>
      <w:r w:rsidRPr="00D1083A">
        <w:rPr>
          <w:color w:val="auto"/>
        </w:rPr>
        <w:t xml:space="preserve"> which include information relative to risks identified</w:t>
      </w:r>
      <w:r w:rsidRPr="006709BC">
        <w:rPr>
          <w:color w:val="000000" w:themeColor="text1"/>
        </w:rPr>
        <w:t>. Care plan alerts highlight areas of significant risk</w:t>
      </w:r>
      <w:r>
        <w:rPr>
          <w:color w:val="000000" w:themeColor="text1"/>
        </w:rPr>
        <w:t xml:space="preserve"> for consumers</w:t>
      </w:r>
      <w:r w:rsidRPr="006709BC">
        <w:rPr>
          <w:color w:val="000000" w:themeColor="text1"/>
        </w:rPr>
        <w:t xml:space="preserve"> and provide guidance to staff </w:t>
      </w:r>
      <w:r>
        <w:rPr>
          <w:color w:val="000000" w:themeColor="text1"/>
        </w:rPr>
        <w:t>on</w:t>
      </w:r>
      <w:r w:rsidRPr="006709BC">
        <w:rPr>
          <w:color w:val="000000" w:themeColor="text1"/>
        </w:rPr>
        <w:t xml:space="preserve"> how to manage these </w:t>
      </w:r>
      <w:r>
        <w:rPr>
          <w:color w:val="000000" w:themeColor="text1"/>
        </w:rPr>
        <w:t xml:space="preserve">risks. </w:t>
      </w:r>
    </w:p>
    <w:p w14:paraId="11783CE9" w14:textId="77777777" w:rsidR="00FF6363" w:rsidRPr="0072791E" w:rsidRDefault="00FF6363" w:rsidP="00FF6363">
      <w:pPr>
        <w:rPr>
          <w:color w:val="FF0000"/>
        </w:rPr>
      </w:pPr>
      <w:r w:rsidRPr="00D8567C">
        <w:rPr>
          <w:color w:val="auto"/>
        </w:rPr>
        <w:t>Consumer files identified and addressed consumers’ needs, goals and preferences relating to care and services</w:t>
      </w:r>
      <w:r>
        <w:rPr>
          <w:color w:val="auto"/>
        </w:rPr>
        <w:t>,</w:t>
      </w:r>
      <w:r w:rsidRPr="00D8567C">
        <w:rPr>
          <w:color w:val="auto"/>
        </w:rPr>
        <w:t xml:space="preserve"> and there are processes to identify consumers’ preferences relating to advance care planning and end of life planning. </w:t>
      </w:r>
      <w:r w:rsidRPr="00474504">
        <w:rPr>
          <w:rFonts w:eastAsia="Calibri"/>
          <w:color w:val="000000" w:themeColor="text1"/>
          <w:lang w:eastAsia="en-US"/>
        </w:rPr>
        <w:t>End of life care plans are commenced for consumers entering the end-of-life stage and reflect consumers</w:t>
      </w:r>
      <w:r>
        <w:rPr>
          <w:rFonts w:eastAsia="Calibri"/>
          <w:color w:val="000000" w:themeColor="text1"/>
          <w:lang w:eastAsia="en-US"/>
        </w:rPr>
        <w:t>’</w:t>
      </w:r>
      <w:r w:rsidRPr="00474504">
        <w:rPr>
          <w:rFonts w:eastAsia="Calibri"/>
          <w:color w:val="000000" w:themeColor="text1"/>
          <w:lang w:eastAsia="en-US"/>
        </w:rPr>
        <w:t xml:space="preserve"> wishes </w:t>
      </w:r>
      <w:r>
        <w:rPr>
          <w:rFonts w:eastAsia="Calibri"/>
          <w:color w:val="000000" w:themeColor="text1"/>
          <w:lang w:eastAsia="en-US"/>
        </w:rPr>
        <w:t>in relation</w:t>
      </w:r>
      <w:r w:rsidRPr="00474504">
        <w:rPr>
          <w:rFonts w:eastAsia="Calibri"/>
          <w:color w:val="000000" w:themeColor="text1"/>
          <w:lang w:eastAsia="en-US"/>
        </w:rPr>
        <w:t xml:space="preserve"> to religious intervention, care intervention, who they wish to be involved, and how they wish their palliative stage managed.</w:t>
      </w:r>
      <w:r w:rsidRPr="0072791E">
        <w:rPr>
          <w:color w:val="FF0000"/>
        </w:rPr>
        <w:t xml:space="preserve"> </w:t>
      </w:r>
      <w:r>
        <w:rPr>
          <w:rFonts w:eastAsia="Calibri"/>
          <w:color w:val="000000" w:themeColor="text1"/>
          <w:lang w:eastAsia="en-US"/>
        </w:rPr>
        <w:t>One representative said staff know the consumer very well and the things that are important to them with regard to their care, particularly that they wish to remain as independent as they can for as long as they can.</w:t>
      </w:r>
    </w:p>
    <w:p w14:paraId="4CC5645A" w14:textId="77777777" w:rsidR="00FF6363" w:rsidRPr="00431A22" w:rsidRDefault="00FF6363" w:rsidP="00FF6363">
      <w:pPr>
        <w:rPr>
          <w:color w:val="auto"/>
        </w:rPr>
      </w:pPr>
      <w:r w:rsidRPr="00431A22">
        <w:rPr>
          <w:color w:val="auto"/>
        </w:rPr>
        <w:lastRenderedPageBreak/>
        <w:t>Care files demonstrated</w:t>
      </w:r>
      <w:r w:rsidRPr="00431A22">
        <w:rPr>
          <w:rFonts w:eastAsiaTheme="minorHAnsi"/>
          <w:color w:val="auto"/>
        </w:rPr>
        <w:t xml:space="preserve"> </w:t>
      </w:r>
      <w:r w:rsidRPr="00431A22">
        <w:rPr>
          <w:color w:val="auto"/>
        </w:rPr>
        <w:t xml:space="preserve">staff work with the consumer and/or representative to ensure care and service provision is in line with consumers’ needs and preferences. Involvement of other providers of care, including Medical officers and Allied health </w:t>
      </w:r>
      <w:r>
        <w:rPr>
          <w:color w:val="auto"/>
        </w:rPr>
        <w:t>staff</w:t>
      </w:r>
      <w:r w:rsidRPr="00431A22">
        <w:rPr>
          <w:color w:val="auto"/>
        </w:rPr>
        <w:t xml:space="preserve"> was also noted.</w:t>
      </w:r>
      <w:r w:rsidRPr="004064A8">
        <w:rPr>
          <w:rFonts w:eastAsia="Calibri"/>
          <w:color w:val="000000" w:themeColor="text1"/>
        </w:rPr>
        <w:t xml:space="preserve"> </w:t>
      </w:r>
      <w:r>
        <w:rPr>
          <w:rFonts w:eastAsia="Calibri"/>
          <w:color w:val="000000" w:themeColor="text1"/>
        </w:rPr>
        <w:t>Most c</w:t>
      </w:r>
      <w:r w:rsidRPr="004064A8">
        <w:rPr>
          <w:rFonts w:eastAsia="Calibri"/>
          <w:color w:val="000000" w:themeColor="text1"/>
        </w:rPr>
        <w:t xml:space="preserve">onsumers </w:t>
      </w:r>
      <w:r>
        <w:rPr>
          <w:rFonts w:eastAsia="Calibri"/>
          <w:color w:val="000000" w:themeColor="text1"/>
        </w:rPr>
        <w:t xml:space="preserve">felt </w:t>
      </w:r>
      <w:r w:rsidRPr="004064A8">
        <w:rPr>
          <w:rFonts w:eastAsia="Calibri"/>
          <w:color w:val="000000" w:themeColor="text1"/>
        </w:rPr>
        <w:t>they ha</w:t>
      </w:r>
      <w:r>
        <w:rPr>
          <w:rFonts w:eastAsia="Calibri"/>
          <w:color w:val="000000" w:themeColor="text1"/>
        </w:rPr>
        <w:t>d</w:t>
      </w:r>
      <w:r w:rsidRPr="004064A8">
        <w:rPr>
          <w:rFonts w:eastAsia="Calibri"/>
          <w:color w:val="000000" w:themeColor="text1"/>
        </w:rPr>
        <w:t xml:space="preserve"> a say in who is involved in planning and discuss</w:t>
      </w:r>
      <w:r>
        <w:rPr>
          <w:rFonts w:eastAsia="Calibri"/>
          <w:color w:val="000000" w:themeColor="text1"/>
        </w:rPr>
        <w:t>ions relating to t</w:t>
      </w:r>
      <w:r w:rsidRPr="004064A8">
        <w:rPr>
          <w:rFonts w:eastAsia="Calibri"/>
          <w:color w:val="000000" w:themeColor="text1"/>
        </w:rPr>
        <w:t>heir care needs</w:t>
      </w:r>
      <w:r>
        <w:rPr>
          <w:rFonts w:eastAsia="Calibri"/>
          <w:color w:val="000000" w:themeColor="text1"/>
        </w:rPr>
        <w:t xml:space="preserve"> and</w:t>
      </w:r>
      <w:r w:rsidRPr="004064A8">
        <w:rPr>
          <w:rFonts w:eastAsia="Calibri"/>
          <w:color w:val="000000" w:themeColor="text1"/>
        </w:rPr>
        <w:t xml:space="preserve"> said they can access </w:t>
      </w:r>
      <w:r>
        <w:rPr>
          <w:rFonts w:eastAsia="Calibri"/>
          <w:color w:val="000000" w:themeColor="text1"/>
        </w:rPr>
        <w:t>A</w:t>
      </w:r>
      <w:r w:rsidRPr="004064A8">
        <w:rPr>
          <w:rFonts w:eastAsia="Calibri"/>
          <w:color w:val="000000" w:themeColor="text1"/>
        </w:rPr>
        <w:t xml:space="preserve">llied health services within the home or </w:t>
      </w:r>
      <w:r>
        <w:rPr>
          <w:rFonts w:eastAsia="Calibri"/>
          <w:color w:val="000000" w:themeColor="text1"/>
        </w:rPr>
        <w:t>the community. However, two representatives did not feel they were always involved in discussions relating to consumers’ care.</w:t>
      </w:r>
    </w:p>
    <w:p w14:paraId="4BA7A2E4" w14:textId="77777777" w:rsidR="00FF6363" w:rsidRPr="00E97BEA" w:rsidRDefault="00FF6363" w:rsidP="00FF6363">
      <w:pPr>
        <w:rPr>
          <w:color w:val="auto"/>
        </w:rPr>
      </w:pPr>
      <w:r w:rsidRPr="00E97BEA">
        <w:rPr>
          <w:color w:val="auto"/>
        </w:rPr>
        <w:t xml:space="preserve">There are processes to ensure the outcomes of assessment and planning are communicated to consumers and documented in a care plan which assists staff to deliver care and services in line with consumers’ preferences. </w:t>
      </w:r>
      <w:r>
        <w:rPr>
          <w:rFonts w:eastAsia="Calibri"/>
          <w:color w:val="auto"/>
          <w:lang w:eastAsia="en-US"/>
        </w:rPr>
        <w:t>Care files</w:t>
      </w:r>
      <w:r w:rsidRPr="00E97BEA">
        <w:rPr>
          <w:rFonts w:eastAsia="Calibri"/>
          <w:color w:val="auto"/>
          <w:lang w:eastAsia="en-US"/>
        </w:rPr>
        <w:t xml:space="preserve"> demonstrate</w:t>
      </w:r>
      <w:r>
        <w:rPr>
          <w:rFonts w:eastAsia="Calibri"/>
          <w:color w:val="auto"/>
          <w:lang w:eastAsia="en-US"/>
        </w:rPr>
        <w:t>d</w:t>
      </w:r>
      <w:r w:rsidRPr="00E97BEA">
        <w:rPr>
          <w:rFonts w:eastAsia="Calibri"/>
          <w:color w:val="auto"/>
          <w:lang w:eastAsia="en-US"/>
        </w:rPr>
        <w:t xml:space="preserve"> outcomes of assessments and changes to consumers’ care needs are communicated to relevant persons in an appropriate manner.</w:t>
      </w:r>
      <w:r w:rsidRPr="00E97BEA">
        <w:rPr>
          <w:color w:val="auto"/>
        </w:rPr>
        <w:t xml:space="preserve"> </w:t>
      </w:r>
      <w:r w:rsidRPr="00E97BEA">
        <w:rPr>
          <w:rFonts w:eastAsia="Calibri"/>
          <w:color w:val="auto"/>
          <w:lang w:eastAsia="en-US"/>
        </w:rPr>
        <w:t>Consumers said they can ask for a copy of their care plans if they want one.</w:t>
      </w:r>
    </w:p>
    <w:p w14:paraId="7920E8A1" w14:textId="77777777" w:rsidR="00FF6363" w:rsidRPr="00BA4980" w:rsidRDefault="00FF6363" w:rsidP="00FF6363">
      <w:pPr>
        <w:rPr>
          <w:rFonts w:eastAsia="Calibri"/>
          <w:color w:val="000000" w:themeColor="text1"/>
          <w:lang w:eastAsia="en-US"/>
        </w:rPr>
      </w:pPr>
      <w:r w:rsidRPr="00E97BEA">
        <w:rPr>
          <w:color w:val="auto"/>
        </w:rPr>
        <w:t>There are processes to ensure care plans are up-to-date and meet the consumer’s current needs, including when changes are required due to an adverse event or a change in the consumer’s health condition.</w:t>
      </w:r>
      <w:r w:rsidRPr="00E97BEA">
        <w:rPr>
          <w:rFonts w:eastAsia="Calibri"/>
          <w:color w:val="auto"/>
          <w:lang w:eastAsia="en-US"/>
        </w:rPr>
        <w:t xml:space="preserve"> Representatives </w:t>
      </w:r>
      <w:r w:rsidRPr="00BA4980">
        <w:rPr>
          <w:rFonts w:eastAsia="Calibri"/>
          <w:color w:val="000000" w:themeColor="text1"/>
          <w:lang w:eastAsia="en-US"/>
        </w:rPr>
        <w:t>said reviews are undertaken regularly</w:t>
      </w:r>
      <w:r>
        <w:rPr>
          <w:rFonts w:eastAsia="Calibri"/>
          <w:color w:val="000000" w:themeColor="text1"/>
          <w:lang w:eastAsia="en-US"/>
        </w:rPr>
        <w:t>,</w:t>
      </w:r>
      <w:r w:rsidRPr="00BA4980">
        <w:rPr>
          <w:rFonts w:eastAsia="Calibri"/>
          <w:color w:val="000000" w:themeColor="text1"/>
          <w:lang w:eastAsia="en-US"/>
        </w:rPr>
        <w:t xml:space="preserve"> with aspects of </w:t>
      </w:r>
      <w:r>
        <w:rPr>
          <w:rFonts w:eastAsia="Calibri"/>
          <w:color w:val="000000" w:themeColor="text1"/>
          <w:lang w:eastAsia="en-US"/>
        </w:rPr>
        <w:t xml:space="preserve">consumers’ </w:t>
      </w:r>
      <w:r w:rsidRPr="00BA4980">
        <w:rPr>
          <w:rFonts w:eastAsia="Calibri"/>
          <w:color w:val="000000" w:themeColor="text1"/>
          <w:lang w:eastAsia="en-US"/>
        </w:rPr>
        <w:t xml:space="preserve">care reviewed more often </w:t>
      </w:r>
      <w:r>
        <w:rPr>
          <w:rFonts w:eastAsia="Calibri"/>
          <w:color w:val="000000" w:themeColor="text1"/>
          <w:lang w:eastAsia="en-US"/>
        </w:rPr>
        <w:t>following</w:t>
      </w:r>
      <w:r w:rsidRPr="00BA4980">
        <w:rPr>
          <w:rFonts w:eastAsia="Calibri"/>
          <w:color w:val="000000" w:themeColor="text1"/>
          <w:lang w:eastAsia="en-US"/>
        </w:rPr>
        <w:t xml:space="preserve"> </w:t>
      </w:r>
      <w:r>
        <w:rPr>
          <w:rFonts w:eastAsia="Calibri"/>
          <w:color w:val="000000" w:themeColor="text1"/>
          <w:lang w:eastAsia="en-US"/>
        </w:rPr>
        <w:t xml:space="preserve">adverse </w:t>
      </w:r>
      <w:r w:rsidRPr="00BA4980">
        <w:rPr>
          <w:rFonts w:eastAsia="Calibri"/>
          <w:color w:val="000000" w:themeColor="text1"/>
          <w:lang w:eastAsia="en-US"/>
        </w:rPr>
        <w:t>events</w:t>
      </w:r>
      <w:r>
        <w:rPr>
          <w:rFonts w:eastAsia="Calibri"/>
          <w:color w:val="000000" w:themeColor="text1"/>
          <w:lang w:eastAsia="en-US"/>
        </w:rPr>
        <w:t>,</w:t>
      </w:r>
      <w:r w:rsidRPr="00BA4980">
        <w:rPr>
          <w:rFonts w:eastAsia="Calibri"/>
          <w:color w:val="000000" w:themeColor="text1"/>
          <w:lang w:eastAsia="en-US"/>
        </w:rPr>
        <w:t xml:space="preserve"> such as falls </w:t>
      </w:r>
      <w:r>
        <w:rPr>
          <w:rFonts w:eastAsia="Calibri"/>
          <w:color w:val="000000" w:themeColor="text1"/>
          <w:lang w:eastAsia="en-US"/>
        </w:rPr>
        <w:t>or changes in consumers’ condition</w:t>
      </w:r>
      <w:r w:rsidRPr="00BA4980">
        <w:rPr>
          <w:rFonts w:eastAsia="Calibri"/>
          <w:color w:val="000000" w:themeColor="text1"/>
          <w:lang w:eastAsia="en-US"/>
        </w:rPr>
        <w:t xml:space="preserve">. </w:t>
      </w:r>
    </w:p>
    <w:p w14:paraId="7E896697" w14:textId="77777777" w:rsidR="00FF6363" w:rsidRPr="00667AD8" w:rsidRDefault="00FF6363" w:rsidP="00FF6363">
      <w:pPr>
        <w:rPr>
          <w:color w:val="auto"/>
        </w:rPr>
      </w:pPr>
      <w:r w:rsidRPr="0072791E">
        <w:rPr>
          <w:color w:val="auto"/>
        </w:rPr>
        <w:t xml:space="preserve">Based on the Assessment Team’s report, </w:t>
      </w:r>
      <w:r w:rsidRPr="00667AD8">
        <w:rPr>
          <w:rFonts w:eastAsiaTheme="minorHAnsi"/>
          <w:color w:val="auto"/>
        </w:rPr>
        <w:t>I find Arcare Pty Ltd, in relation to Arcare Glenhaven</w:t>
      </w:r>
      <w:r w:rsidRPr="0072791E">
        <w:rPr>
          <w:color w:val="auto"/>
        </w:rPr>
        <w:t>, to be Compliant with all Requirements in Standard 2 Ongoing assessment and planning with consumers.</w:t>
      </w:r>
    </w:p>
    <w:p w14:paraId="7831A3AA" w14:textId="77777777" w:rsidR="00FF6363" w:rsidRDefault="00FF6363" w:rsidP="00FF6363">
      <w:pPr>
        <w:pStyle w:val="Heading2"/>
      </w:pPr>
      <w:r>
        <w:t>Assessment of Standard 2 Requirements</w:t>
      </w:r>
      <w:r w:rsidRPr="0066387A">
        <w:rPr>
          <w:i/>
          <w:color w:val="0000FF"/>
          <w:sz w:val="24"/>
          <w:szCs w:val="24"/>
        </w:rPr>
        <w:t xml:space="preserve"> </w:t>
      </w:r>
    </w:p>
    <w:p w14:paraId="2360B7DB" w14:textId="77777777" w:rsidR="00FF6363" w:rsidRDefault="00FF6363" w:rsidP="00FF6363">
      <w:pPr>
        <w:pStyle w:val="Heading3"/>
      </w:pPr>
      <w:r w:rsidRPr="00051035">
        <w:t xml:space="preserve">Requirement </w:t>
      </w:r>
      <w:r>
        <w:t>2</w:t>
      </w:r>
      <w:r w:rsidRPr="00051035">
        <w:t>(3)(a)</w:t>
      </w:r>
      <w:r w:rsidRPr="00051035">
        <w:tab/>
        <w:t>Compliant</w:t>
      </w:r>
    </w:p>
    <w:p w14:paraId="507A1337" w14:textId="77777777" w:rsidR="00FF6363" w:rsidRPr="008D114F" w:rsidRDefault="00FF6363" w:rsidP="00FF6363">
      <w:pPr>
        <w:rPr>
          <w:i/>
        </w:rPr>
      </w:pPr>
      <w:r w:rsidRPr="008D114F">
        <w:rPr>
          <w:i/>
        </w:rPr>
        <w:t>Assessment and planning, including consideration of risks to the consumer’s health and well-being, informs the delivery of safe and effective care and services.</w:t>
      </w:r>
    </w:p>
    <w:p w14:paraId="764009D5" w14:textId="77777777" w:rsidR="00FF6363" w:rsidRDefault="00FF6363" w:rsidP="00FF6363">
      <w:pPr>
        <w:pStyle w:val="Heading3"/>
      </w:pPr>
      <w:r>
        <w:t>Requirement 2(3)(b)</w:t>
      </w:r>
      <w:r>
        <w:tab/>
        <w:t>Compliant</w:t>
      </w:r>
    </w:p>
    <w:p w14:paraId="11C61CF4" w14:textId="77777777" w:rsidR="00FF6363" w:rsidRPr="008D114F" w:rsidRDefault="00FF6363" w:rsidP="00FF6363">
      <w:pPr>
        <w:rPr>
          <w:i/>
        </w:rPr>
      </w:pPr>
      <w:r w:rsidRPr="008D114F">
        <w:rPr>
          <w:i/>
        </w:rPr>
        <w:t>Assessment and planning identifies and addresses the consumer’s current needs, goals and preferences, including advance care planning and end of life planning if the consumer wishes.</w:t>
      </w:r>
    </w:p>
    <w:p w14:paraId="785177C2" w14:textId="77777777" w:rsidR="00FF6363" w:rsidRDefault="00FF6363" w:rsidP="00FF6363">
      <w:pPr>
        <w:pStyle w:val="Heading3"/>
      </w:pPr>
      <w:r>
        <w:t>Requirement 2(3)(c)</w:t>
      </w:r>
      <w:r>
        <w:tab/>
        <w:t>Compliant</w:t>
      </w:r>
    </w:p>
    <w:p w14:paraId="686C3360" w14:textId="77777777" w:rsidR="00FF6363" w:rsidRPr="008D114F" w:rsidRDefault="00FF6363" w:rsidP="00FF6363">
      <w:pPr>
        <w:rPr>
          <w:i/>
        </w:rPr>
      </w:pPr>
      <w:r w:rsidRPr="008D114F">
        <w:rPr>
          <w:i/>
        </w:rPr>
        <w:t>The organisation demonstrates that assessment and planning:</w:t>
      </w:r>
    </w:p>
    <w:p w14:paraId="19FBEB47" w14:textId="77777777" w:rsidR="00FF6363" w:rsidRPr="008D114F" w:rsidRDefault="00FF6363" w:rsidP="00FF636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7DD0DE" w14:textId="77777777" w:rsidR="00FF6363" w:rsidRPr="008D114F" w:rsidRDefault="00FF6363" w:rsidP="00FF6363">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25C2B8D4" w14:textId="77777777" w:rsidR="00FF6363" w:rsidRDefault="00FF6363" w:rsidP="00FF6363">
      <w:pPr>
        <w:pStyle w:val="Heading3"/>
      </w:pPr>
      <w:r>
        <w:t>Requirement 2(3)(d)</w:t>
      </w:r>
      <w:r>
        <w:tab/>
        <w:t>Compliant</w:t>
      </w:r>
    </w:p>
    <w:p w14:paraId="3A397150" w14:textId="77777777" w:rsidR="00FF6363" w:rsidRPr="008D114F" w:rsidRDefault="00FF6363" w:rsidP="00FF636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BCCACD" w14:textId="77777777" w:rsidR="00FF6363" w:rsidRDefault="00FF6363" w:rsidP="00FF6363">
      <w:pPr>
        <w:pStyle w:val="Heading3"/>
      </w:pPr>
      <w:r>
        <w:t>Requirement 2(3)(e)</w:t>
      </w:r>
      <w:r>
        <w:tab/>
        <w:t>Compliant</w:t>
      </w:r>
    </w:p>
    <w:p w14:paraId="0DBCF1EB" w14:textId="77777777" w:rsidR="00FF6363" w:rsidRPr="008D114F" w:rsidRDefault="00FF6363" w:rsidP="00FF6363">
      <w:pPr>
        <w:rPr>
          <w:i/>
        </w:rPr>
      </w:pPr>
      <w:r w:rsidRPr="008D114F">
        <w:rPr>
          <w:i/>
        </w:rPr>
        <w:t>Care and services are reviewed regularly for effectiveness, and when circumstances change or when incidents impact on the needs, goals or preferences of the consumer.</w:t>
      </w:r>
    </w:p>
    <w:p w14:paraId="16984A0E"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0F" w14:textId="684B781B"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984AD6" wp14:editId="16984A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091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6984A10" w14:textId="77777777" w:rsidR="001E1D5E" w:rsidRPr="00FD1B02" w:rsidRDefault="00661AEB" w:rsidP="001E1D5E">
      <w:pPr>
        <w:pStyle w:val="Heading3"/>
        <w:shd w:val="clear" w:color="auto" w:fill="F2F2F2" w:themeFill="background1" w:themeFillShade="F2"/>
      </w:pPr>
      <w:r w:rsidRPr="00FD1B02">
        <w:t>Consumer outcome:</w:t>
      </w:r>
    </w:p>
    <w:p w14:paraId="16984A11" w14:textId="77777777" w:rsidR="001E1D5E" w:rsidRDefault="00661AEB" w:rsidP="001E1D5E">
      <w:pPr>
        <w:numPr>
          <w:ilvl w:val="0"/>
          <w:numId w:val="3"/>
        </w:numPr>
        <w:shd w:val="clear" w:color="auto" w:fill="F2F2F2" w:themeFill="background1" w:themeFillShade="F2"/>
      </w:pPr>
      <w:r>
        <w:t>I get personal care, clinical care, or both personal care and clinical care, that is safe and right for me.</w:t>
      </w:r>
    </w:p>
    <w:p w14:paraId="16984A12" w14:textId="77777777" w:rsidR="001E1D5E" w:rsidRDefault="00661AEB" w:rsidP="001E1D5E">
      <w:pPr>
        <w:pStyle w:val="Heading3"/>
        <w:shd w:val="clear" w:color="auto" w:fill="F2F2F2" w:themeFill="background1" w:themeFillShade="F2"/>
      </w:pPr>
      <w:r>
        <w:t>Organisation statement:</w:t>
      </w:r>
    </w:p>
    <w:p w14:paraId="16984A13" w14:textId="77777777" w:rsidR="001E1D5E" w:rsidRDefault="00661AEB" w:rsidP="001E1D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984A14" w14:textId="77777777" w:rsidR="001E1D5E" w:rsidRDefault="00661AEB" w:rsidP="001E1D5E">
      <w:pPr>
        <w:pStyle w:val="Heading2"/>
      </w:pPr>
      <w:r>
        <w:t>Assessment of Standard 3</w:t>
      </w:r>
    </w:p>
    <w:p w14:paraId="67442586" w14:textId="77777777" w:rsidR="00FF6363" w:rsidRPr="00667AD8" w:rsidRDefault="00FF6363" w:rsidP="00FF6363">
      <w:pPr>
        <w:rPr>
          <w:rFonts w:eastAsiaTheme="minorHAnsi"/>
          <w:color w:val="auto"/>
        </w:rPr>
      </w:pPr>
      <w:r w:rsidRPr="00667AD8">
        <w:rPr>
          <w:rFonts w:eastAsiaTheme="minorHAnsi"/>
          <w:color w:val="auto"/>
        </w:rPr>
        <w:t>The Quality Standard is assessed as Compliant as seven of the seven specific Requirements have been assessed as Compliant.</w:t>
      </w:r>
    </w:p>
    <w:p w14:paraId="3C6086C8" w14:textId="77777777" w:rsidR="00FF6363" w:rsidRPr="005446B7" w:rsidRDefault="00FF6363" w:rsidP="00FF6363">
      <w:pPr>
        <w:rPr>
          <w:rFonts w:eastAsia="Calibri"/>
          <w:color w:val="auto"/>
          <w:lang w:eastAsia="en-US"/>
        </w:rPr>
      </w:pPr>
      <w:r w:rsidRPr="00651BEE">
        <w:rPr>
          <w:rFonts w:eastAsiaTheme="minorHAnsi"/>
          <w:color w:val="auto"/>
        </w:rPr>
        <w:t xml:space="preserve">The Assessment Team found overall, consumers sampled considered that they receive personal and clinical care that is safe and right for them. </w:t>
      </w:r>
      <w:r w:rsidRPr="009A5E2E">
        <w:rPr>
          <w:rFonts w:eastAsia="Calibri"/>
          <w:color w:val="auto"/>
          <w:lang w:eastAsia="en-US"/>
        </w:rPr>
        <w:t>Consumers and representatives confirmed consumers</w:t>
      </w:r>
      <w:r>
        <w:rPr>
          <w:rFonts w:eastAsia="Calibri"/>
          <w:color w:val="auto"/>
          <w:lang w:eastAsia="en-US"/>
        </w:rPr>
        <w:t>’ receive</w:t>
      </w:r>
      <w:r w:rsidRPr="009A5E2E">
        <w:rPr>
          <w:rFonts w:eastAsia="Calibri"/>
          <w:color w:val="auto"/>
          <w:lang w:eastAsia="en-US"/>
        </w:rPr>
        <w:t xml:space="preserve"> quality care and services</w:t>
      </w:r>
      <w:r>
        <w:rPr>
          <w:rFonts w:eastAsia="Calibri"/>
          <w:color w:val="auto"/>
          <w:lang w:eastAsia="en-US"/>
        </w:rPr>
        <w:t>,</w:t>
      </w:r>
      <w:r w:rsidRPr="009A5E2E">
        <w:rPr>
          <w:rFonts w:eastAsia="Calibri"/>
          <w:color w:val="auto"/>
          <w:lang w:eastAsia="en-US"/>
        </w:rPr>
        <w:t xml:space="preserve"> tailored to their needs and preferences. </w:t>
      </w:r>
      <w:r w:rsidRPr="005446B7">
        <w:rPr>
          <w:rFonts w:eastAsia="Calibri"/>
          <w:color w:val="auto"/>
          <w:lang w:eastAsia="en-US"/>
        </w:rPr>
        <w:t xml:space="preserve">Consumers and representatives also indicated consumers have access to Medical officers and other health professionals when they need them. </w:t>
      </w:r>
    </w:p>
    <w:p w14:paraId="5E1F7F38" w14:textId="77777777" w:rsidR="00FF6363" w:rsidRDefault="00FF6363" w:rsidP="00FF6363">
      <w:pPr>
        <w:rPr>
          <w:bCs/>
        </w:rPr>
      </w:pPr>
      <w:r>
        <w:rPr>
          <w:bCs/>
        </w:rPr>
        <w:t xml:space="preserve">Care files sampled demonstrated effective management of diabetes, skin integrity issues, pain, and responsive behaviours. </w:t>
      </w:r>
      <w:r>
        <w:rPr>
          <w:lang w:eastAsia="en-US"/>
        </w:rPr>
        <w:t>C</w:t>
      </w:r>
      <w:r w:rsidRPr="00225FEA">
        <w:rPr>
          <w:lang w:eastAsia="en-US"/>
        </w:rPr>
        <w:t xml:space="preserve">onsumers receiving </w:t>
      </w:r>
      <w:r>
        <w:rPr>
          <w:bCs/>
        </w:rPr>
        <w:t xml:space="preserve">psychotropic medications are identified, monitored and reviewed, and behaviour support plans are in place for consumers for whom restrictive practices are utilised. </w:t>
      </w:r>
      <w:r w:rsidRPr="00AE0D7E">
        <w:t xml:space="preserve">Clinical and care staff </w:t>
      </w:r>
      <w:r>
        <w:t>described</w:t>
      </w:r>
      <w:r w:rsidRPr="00AE0D7E">
        <w:t xml:space="preserve"> clinical and personal care needs of sampled consumers</w:t>
      </w:r>
      <w:r w:rsidRPr="005F7755">
        <w:t xml:space="preserve"> </w:t>
      </w:r>
      <w:r>
        <w:t xml:space="preserve">and </w:t>
      </w:r>
      <w:r w:rsidRPr="00AE0D7E">
        <w:t xml:space="preserve">said they undertake regular training in various aspects of clinical care </w:t>
      </w:r>
      <w:r>
        <w:t>to assist</w:t>
      </w:r>
      <w:r w:rsidRPr="00AE0D7E">
        <w:t xml:space="preserve"> them </w:t>
      </w:r>
      <w:r>
        <w:t xml:space="preserve">to understand </w:t>
      </w:r>
      <w:r w:rsidRPr="00AE0D7E">
        <w:t>current best practice care delivery</w:t>
      </w:r>
      <w:r>
        <w:t>.</w:t>
      </w:r>
      <w:r w:rsidRPr="007101AD">
        <w:t xml:space="preserve"> </w:t>
      </w:r>
      <w:r>
        <w:t>Most consumers and representatives were satisfied with the clinical and personal care provided and expressed satisfaction with specific aspects of care, including diabetes, mobility, wounds and medications.</w:t>
      </w:r>
    </w:p>
    <w:p w14:paraId="79607C01" w14:textId="77777777" w:rsidR="00FF6363" w:rsidRPr="00640362" w:rsidRDefault="00FF6363" w:rsidP="00FF6363">
      <w:pPr>
        <w:rPr>
          <w:rFonts w:eastAsia="Calibri"/>
          <w:color w:val="000000" w:themeColor="text1"/>
          <w:lang w:eastAsia="en-US"/>
        </w:rPr>
      </w:pPr>
      <w:r w:rsidRPr="00090CCE">
        <w:rPr>
          <w:rFonts w:eastAsiaTheme="minorHAnsi"/>
          <w:color w:val="auto"/>
        </w:rPr>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w:t>
      </w:r>
      <w:r w:rsidRPr="00E02D0F">
        <w:rPr>
          <w:rFonts w:eastAsiaTheme="minorHAnsi"/>
          <w:color w:val="auto"/>
        </w:rPr>
        <w:t xml:space="preserve">files demonstrated appropriate assessment and management </w:t>
      </w:r>
      <w:r w:rsidRPr="00E02D0F">
        <w:rPr>
          <w:rFonts w:eastAsiaTheme="minorHAnsi"/>
          <w:color w:val="auto"/>
        </w:rPr>
        <w:lastRenderedPageBreak/>
        <w:t xml:space="preserve">of risks relating to </w:t>
      </w:r>
      <w:r w:rsidRPr="00E02D0F">
        <w:rPr>
          <w:rFonts w:eastAsia="Calibri"/>
          <w:color w:val="auto"/>
          <w:lang w:eastAsia="en-US"/>
        </w:rPr>
        <w:t>behaviour, weight loss, hydration and falls</w:t>
      </w:r>
      <w:r w:rsidRPr="00E02D0F">
        <w:rPr>
          <w:rFonts w:eastAsiaTheme="minorHAnsi"/>
          <w:color w:val="auto"/>
        </w:rPr>
        <w:t xml:space="preserve">. </w:t>
      </w:r>
      <w:r w:rsidRPr="00090CCE">
        <w:rPr>
          <w:color w:val="auto"/>
        </w:rPr>
        <w:t>Staff demonstrated an awareness of the high impact or high prevalence risks for consumers sampled and discussed specific strategies to mitigate the risks</w:t>
      </w:r>
      <w:r w:rsidRPr="00090CCE">
        <w:rPr>
          <w:rFonts w:eastAsiaTheme="minorHAnsi"/>
          <w:color w:val="auto"/>
        </w:rPr>
        <w:t>.</w:t>
      </w:r>
      <w:r w:rsidRPr="00B43CA4">
        <w:rPr>
          <w:rFonts w:eastAsia="Calibri"/>
          <w:color w:val="000000" w:themeColor="text1"/>
          <w:lang w:eastAsia="en-US"/>
        </w:rPr>
        <w:t xml:space="preserve"> </w:t>
      </w:r>
      <w:r w:rsidRPr="00640362">
        <w:rPr>
          <w:rFonts w:eastAsia="Calibri"/>
          <w:color w:val="000000" w:themeColor="text1"/>
          <w:lang w:eastAsia="en-US"/>
        </w:rPr>
        <w:t xml:space="preserve">Consumers and representatives said staff provide consumers the care they need and explain risks to their well-being to them. </w:t>
      </w:r>
    </w:p>
    <w:p w14:paraId="05822B74" w14:textId="77777777" w:rsidR="00FF6363" w:rsidRPr="00ED36B0" w:rsidRDefault="00FF6363" w:rsidP="00FF6363">
      <w:pPr>
        <w:rPr>
          <w:color w:val="000000" w:themeColor="text1"/>
          <w:lang w:eastAsia="en-US"/>
        </w:rPr>
      </w:pPr>
      <w:r w:rsidRPr="00DB5A1B">
        <w:rPr>
          <w:rFonts w:eastAsiaTheme="minorHAnsi"/>
          <w:color w:val="auto"/>
          <w:szCs w:val="22"/>
          <w:lang w:eastAsia="en-US"/>
        </w:rPr>
        <w:t xml:space="preserve">The service has processes to identify each consumer’s needs, goals and preferences in relation to end of life. Staff described how care is delivered during this phase to ensure consumers’ comfort is maximised and dignity preserved. Care files sampled for two consumers identified as palliative included </w:t>
      </w:r>
      <w:r w:rsidRPr="00DB5A1B">
        <w:rPr>
          <w:rFonts w:eastAsia="Calibri"/>
          <w:color w:val="auto"/>
          <w:lang w:eastAsia="en-US"/>
        </w:rPr>
        <w:t xml:space="preserve">directives relating to their physical, psychological, and spiritual support needs, as well as individualised directives </w:t>
      </w:r>
      <w:r>
        <w:rPr>
          <w:rFonts w:eastAsia="Calibri"/>
          <w:color w:val="000000" w:themeColor="text1"/>
          <w:lang w:eastAsia="en-US"/>
        </w:rPr>
        <w:t>to guide staff in how</w:t>
      </w:r>
      <w:r w:rsidRPr="00F20FA0">
        <w:rPr>
          <w:rFonts w:eastAsia="Calibri"/>
          <w:color w:val="000000" w:themeColor="text1"/>
          <w:lang w:eastAsia="en-US"/>
        </w:rPr>
        <w:t xml:space="preserve"> to ensure the comfort of </w:t>
      </w:r>
      <w:r>
        <w:rPr>
          <w:rFonts w:eastAsia="Calibri"/>
          <w:color w:val="000000" w:themeColor="text1"/>
          <w:lang w:eastAsia="en-US"/>
        </w:rPr>
        <w:t xml:space="preserve">each </w:t>
      </w:r>
      <w:r w:rsidRPr="00F20FA0">
        <w:rPr>
          <w:rFonts w:eastAsia="Calibri"/>
          <w:color w:val="000000" w:themeColor="text1"/>
          <w:lang w:eastAsia="en-US"/>
        </w:rPr>
        <w:t xml:space="preserve">consumer </w:t>
      </w:r>
      <w:r>
        <w:rPr>
          <w:rFonts w:eastAsia="Calibri"/>
          <w:color w:val="000000" w:themeColor="text1"/>
          <w:lang w:eastAsia="en-US"/>
        </w:rPr>
        <w:t>is</w:t>
      </w:r>
      <w:r w:rsidRPr="00F20FA0">
        <w:rPr>
          <w:rFonts w:eastAsia="Calibri"/>
          <w:color w:val="000000" w:themeColor="text1"/>
          <w:lang w:eastAsia="en-US"/>
        </w:rPr>
        <w:t xml:space="preserve"> documented</w:t>
      </w:r>
      <w:r w:rsidRPr="008F58C3">
        <w:rPr>
          <w:rFonts w:eastAsiaTheme="minorHAnsi"/>
          <w:color w:val="FF0000"/>
          <w:szCs w:val="22"/>
          <w:lang w:eastAsia="en-US"/>
        </w:rPr>
        <w:t>.</w:t>
      </w:r>
      <w:r w:rsidRPr="00ED36B0">
        <w:rPr>
          <w:rFonts w:eastAsia="Arial"/>
          <w:color w:val="000000" w:themeColor="text1"/>
          <w:lang w:eastAsia="en-US"/>
        </w:rPr>
        <w:t xml:space="preserve"> One representative </w:t>
      </w:r>
      <w:r>
        <w:rPr>
          <w:rFonts w:eastAsia="Arial"/>
          <w:color w:val="000000" w:themeColor="text1"/>
          <w:lang w:eastAsia="en-US"/>
        </w:rPr>
        <w:t xml:space="preserve">stated the service has had </w:t>
      </w:r>
      <w:r w:rsidRPr="00ED36B0">
        <w:rPr>
          <w:rFonts w:eastAsia="Arial"/>
          <w:color w:val="000000" w:themeColor="text1"/>
          <w:lang w:eastAsia="en-US"/>
        </w:rPr>
        <w:t xml:space="preserve">discussions </w:t>
      </w:r>
      <w:r>
        <w:rPr>
          <w:rFonts w:eastAsia="Arial"/>
          <w:color w:val="000000" w:themeColor="text1"/>
          <w:lang w:eastAsia="en-US"/>
        </w:rPr>
        <w:t xml:space="preserve">with them </w:t>
      </w:r>
      <w:r w:rsidRPr="00ED36B0">
        <w:rPr>
          <w:rFonts w:eastAsia="Arial"/>
          <w:color w:val="000000" w:themeColor="text1"/>
          <w:lang w:eastAsia="en-US"/>
        </w:rPr>
        <w:t xml:space="preserve">regarding </w:t>
      </w:r>
      <w:r>
        <w:rPr>
          <w:rFonts w:eastAsia="Arial"/>
          <w:color w:val="000000" w:themeColor="text1"/>
          <w:lang w:eastAsia="en-US"/>
        </w:rPr>
        <w:t>the consumer’s</w:t>
      </w:r>
      <w:r w:rsidRPr="00ED36B0">
        <w:rPr>
          <w:rFonts w:eastAsia="Arial"/>
          <w:color w:val="000000" w:themeColor="text1"/>
          <w:lang w:eastAsia="en-US"/>
        </w:rPr>
        <w:t xml:space="preserve"> palliative </w:t>
      </w:r>
      <w:r>
        <w:rPr>
          <w:rFonts w:eastAsia="Arial"/>
          <w:color w:val="000000" w:themeColor="text1"/>
          <w:lang w:eastAsia="en-US"/>
        </w:rPr>
        <w:t>needs and</w:t>
      </w:r>
      <w:r w:rsidRPr="00ED36B0">
        <w:rPr>
          <w:rFonts w:eastAsia="Arial"/>
          <w:color w:val="000000" w:themeColor="text1"/>
          <w:lang w:eastAsia="en-US"/>
        </w:rPr>
        <w:t xml:space="preserve"> conversations </w:t>
      </w:r>
      <w:r>
        <w:rPr>
          <w:rFonts w:eastAsia="Arial"/>
          <w:color w:val="000000" w:themeColor="text1"/>
          <w:lang w:eastAsia="en-US"/>
        </w:rPr>
        <w:t>have been</w:t>
      </w:r>
      <w:r w:rsidRPr="00ED36B0">
        <w:rPr>
          <w:rFonts w:eastAsia="Arial"/>
          <w:color w:val="000000" w:themeColor="text1"/>
          <w:lang w:eastAsia="en-US"/>
        </w:rPr>
        <w:t xml:space="preserve"> respectful</w:t>
      </w:r>
      <w:r>
        <w:rPr>
          <w:rFonts w:eastAsia="Arial"/>
          <w:color w:val="000000" w:themeColor="text1"/>
          <w:lang w:eastAsia="en-US"/>
        </w:rPr>
        <w:t>, kind and caring.</w:t>
      </w:r>
      <w:r w:rsidRPr="00ED36B0">
        <w:rPr>
          <w:rFonts w:eastAsia="Arial"/>
          <w:color w:val="000000" w:themeColor="text1"/>
          <w:lang w:eastAsia="en-US"/>
        </w:rPr>
        <w:t xml:space="preserve">  </w:t>
      </w:r>
    </w:p>
    <w:p w14:paraId="6DC9A2A2" w14:textId="77777777" w:rsidR="00FF6363" w:rsidRPr="00774057" w:rsidRDefault="00FF6363" w:rsidP="00FF6363">
      <w:pPr>
        <w:rPr>
          <w:rFonts w:eastAsia="Calibri"/>
          <w:color w:val="000000" w:themeColor="text1"/>
          <w:lang w:eastAsia="en-US"/>
        </w:rPr>
      </w:pPr>
      <w:r w:rsidRPr="00DB5A1B">
        <w:rPr>
          <w:rFonts w:eastAsiaTheme="minorHAnsi"/>
          <w:color w:val="auto"/>
        </w:rPr>
        <w:t xml:space="preserve">Where changes to consumers’ health are identified, care files demonstrated, assessments and monitoring processes are implemented and timely referrals to Medical officers and/or Allied health professionals initiated. </w:t>
      </w:r>
      <w:r w:rsidRPr="00DB5A1B">
        <w:rPr>
          <w:color w:val="auto"/>
        </w:rPr>
        <w:t xml:space="preserve">Clinical </w:t>
      </w:r>
      <w:r w:rsidRPr="00AE0D7E">
        <w:t xml:space="preserve">protocols </w:t>
      </w:r>
      <w:r>
        <w:t>are available to</w:t>
      </w:r>
      <w:r w:rsidRPr="00AE0D7E">
        <w:t xml:space="preserve"> guide staff in the recognition and management of </w:t>
      </w:r>
      <w:r>
        <w:t xml:space="preserve">consumer </w:t>
      </w:r>
      <w:r w:rsidRPr="00AE0D7E">
        <w:t xml:space="preserve">deterioration </w:t>
      </w:r>
      <w:r>
        <w:t>and f</w:t>
      </w:r>
      <w:r w:rsidRPr="00AE0D7E">
        <w:t>low charts are used to assist in decision making regarding clinical practice</w:t>
      </w:r>
      <w:r>
        <w:t>. There are processes to ensure information about consumers’ condition, needs and preferences is documented and communicated where responsibility for care is shared.</w:t>
      </w:r>
      <w:r w:rsidRPr="00774057">
        <w:rPr>
          <w:rFonts w:eastAsia="Calibri"/>
          <w:color w:val="000000" w:themeColor="text1"/>
          <w:lang w:eastAsia="en-US"/>
        </w:rPr>
        <w:t xml:space="preserve"> Consumers and representatives confirmed they provide consent for information to be shared </w:t>
      </w:r>
      <w:r>
        <w:rPr>
          <w:rFonts w:eastAsia="Calibri"/>
          <w:color w:val="000000" w:themeColor="text1"/>
          <w:lang w:eastAsia="en-US"/>
        </w:rPr>
        <w:t xml:space="preserve">and consumers </w:t>
      </w:r>
      <w:r w:rsidRPr="005A7E9D">
        <w:rPr>
          <w:rFonts w:eastAsia="Calibri"/>
          <w:color w:val="000000" w:themeColor="text1"/>
          <w:lang w:eastAsia="en-US"/>
        </w:rPr>
        <w:t>are supported to access external providers for care and services that cannot be provided within the home</w:t>
      </w:r>
      <w:r w:rsidRPr="00774057">
        <w:rPr>
          <w:rFonts w:eastAsia="Calibri"/>
          <w:color w:val="000000" w:themeColor="text1"/>
          <w:lang w:eastAsia="en-US"/>
        </w:rPr>
        <w:t xml:space="preserve">. </w:t>
      </w:r>
    </w:p>
    <w:p w14:paraId="6B71021B" w14:textId="77777777" w:rsidR="00FF6363" w:rsidRPr="00B57D13" w:rsidRDefault="00FF6363" w:rsidP="00FF6363">
      <w:pPr>
        <w:pStyle w:val="Heading4"/>
        <w:rPr>
          <w:b w:val="0"/>
          <w:bCs/>
        </w:rPr>
      </w:pPr>
      <w:r w:rsidRPr="00B57D13">
        <w:rPr>
          <w:b w:val="0"/>
          <w:bCs/>
        </w:rPr>
        <w:t xml:space="preserve">The service </w:t>
      </w:r>
      <w:r>
        <w:rPr>
          <w:b w:val="0"/>
          <w:bCs/>
        </w:rPr>
        <w:t>demonstrated practices and processes which support the minimisation of infection related risks through implementing standard and transmission-based precautions to prevent and control infection, and practices to promote antibiotic prescribing and use to reduce the risk of increasing resistance to antibiotics. An Infection control monitoring checklist, completed as part of the Site Audit, demonstrated appropriate processes have been implemented specifically in relation to COVID-19, including outbreak management planning, infection control measures, workforce planning, personal protective supplies and use and communication and signage. Staff were observed adhering to infection control practices and described practical strategies to minimise use of antibiotics. Most consumers and representatives are satisfied the service communicates and manages infection related risk effectively.</w:t>
      </w:r>
    </w:p>
    <w:p w14:paraId="696ABD51" w14:textId="77777777" w:rsidR="00FF6363" w:rsidRPr="00667AD8" w:rsidRDefault="00FF6363" w:rsidP="00FF6363">
      <w:pPr>
        <w:rPr>
          <w:rFonts w:eastAsia="Calibri"/>
          <w:color w:val="auto"/>
          <w:lang w:eastAsia="en-US"/>
        </w:rPr>
      </w:pPr>
      <w:r w:rsidRPr="00667AD8">
        <w:rPr>
          <w:rFonts w:eastAsiaTheme="minorHAnsi"/>
          <w:color w:val="auto"/>
        </w:rPr>
        <w:t>Based on the evidence documented above, I find Arcare Pty Ltd, in relation to Arcare Glenhaven, to be Compliant with all Requirements in Standard 3 Personal care and clinical care.</w:t>
      </w:r>
    </w:p>
    <w:p w14:paraId="3EEDC1D7" w14:textId="77777777" w:rsidR="00FF6363" w:rsidRDefault="00FF6363" w:rsidP="00FF636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3220C9" w14:textId="77777777" w:rsidR="00FF6363" w:rsidRPr="00853601" w:rsidRDefault="00FF6363" w:rsidP="00FF6363">
      <w:pPr>
        <w:pStyle w:val="Heading3"/>
      </w:pPr>
      <w:r w:rsidRPr="00853601">
        <w:t>Requirement 3(3)(a)</w:t>
      </w:r>
      <w:r>
        <w:tab/>
        <w:t>Compliant</w:t>
      </w:r>
    </w:p>
    <w:p w14:paraId="18208408" w14:textId="77777777" w:rsidR="00FF6363" w:rsidRPr="008D114F" w:rsidRDefault="00FF6363" w:rsidP="00FF6363">
      <w:pPr>
        <w:rPr>
          <w:i/>
        </w:rPr>
      </w:pPr>
      <w:r w:rsidRPr="008D114F">
        <w:rPr>
          <w:i/>
        </w:rPr>
        <w:t>Each consumer gets safe and effective personal care, clinical care, or both personal care and clinical care, that:</w:t>
      </w:r>
    </w:p>
    <w:p w14:paraId="3275E58C" w14:textId="77777777" w:rsidR="00FF6363" w:rsidRPr="008D114F" w:rsidRDefault="00FF6363" w:rsidP="00FF6363">
      <w:pPr>
        <w:numPr>
          <w:ilvl w:val="0"/>
          <w:numId w:val="24"/>
        </w:numPr>
        <w:tabs>
          <w:tab w:val="right" w:pos="9026"/>
        </w:tabs>
        <w:spacing w:before="0" w:after="0"/>
        <w:ind w:left="567" w:hanging="425"/>
        <w:outlineLvl w:val="4"/>
        <w:rPr>
          <w:i/>
        </w:rPr>
      </w:pPr>
      <w:r w:rsidRPr="008D114F">
        <w:rPr>
          <w:i/>
        </w:rPr>
        <w:t>is best practice; and</w:t>
      </w:r>
    </w:p>
    <w:p w14:paraId="6FF40000" w14:textId="77777777" w:rsidR="00FF6363" w:rsidRPr="008D114F" w:rsidRDefault="00FF6363" w:rsidP="00FF6363">
      <w:pPr>
        <w:numPr>
          <w:ilvl w:val="0"/>
          <w:numId w:val="24"/>
        </w:numPr>
        <w:tabs>
          <w:tab w:val="right" w:pos="9026"/>
        </w:tabs>
        <w:spacing w:before="0" w:after="0"/>
        <w:ind w:left="567" w:hanging="425"/>
        <w:outlineLvl w:val="4"/>
        <w:rPr>
          <w:i/>
        </w:rPr>
      </w:pPr>
      <w:r w:rsidRPr="008D114F">
        <w:rPr>
          <w:i/>
        </w:rPr>
        <w:t>is tailored to their needs; and</w:t>
      </w:r>
    </w:p>
    <w:p w14:paraId="7EB0FF86" w14:textId="77777777" w:rsidR="00FF6363" w:rsidRPr="008D114F" w:rsidRDefault="00FF6363" w:rsidP="00FF6363">
      <w:pPr>
        <w:numPr>
          <w:ilvl w:val="0"/>
          <w:numId w:val="24"/>
        </w:numPr>
        <w:tabs>
          <w:tab w:val="right" w:pos="9026"/>
        </w:tabs>
        <w:spacing w:before="0" w:after="0"/>
        <w:ind w:left="567" w:hanging="425"/>
        <w:outlineLvl w:val="4"/>
        <w:rPr>
          <w:i/>
        </w:rPr>
      </w:pPr>
      <w:r w:rsidRPr="008D114F">
        <w:rPr>
          <w:i/>
        </w:rPr>
        <w:t>optimises their health and well-being.</w:t>
      </w:r>
    </w:p>
    <w:p w14:paraId="6747BDE0" w14:textId="77777777" w:rsidR="00FF6363" w:rsidRPr="00853601" w:rsidRDefault="00FF6363" w:rsidP="00FF6363">
      <w:pPr>
        <w:pStyle w:val="Heading3"/>
      </w:pPr>
      <w:r w:rsidRPr="00853601">
        <w:t>Requirement 3(3)(b)</w:t>
      </w:r>
      <w:r>
        <w:tab/>
        <w:t>Compliant</w:t>
      </w:r>
    </w:p>
    <w:p w14:paraId="464C2081" w14:textId="77777777" w:rsidR="00FF6363" w:rsidRPr="008D114F" w:rsidRDefault="00FF6363" w:rsidP="00FF6363">
      <w:pPr>
        <w:rPr>
          <w:i/>
        </w:rPr>
      </w:pPr>
      <w:r w:rsidRPr="008D114F">
        <w:rPr>
          <w:i/>
          <w:szCs w:val="22"/>
        </w:rPr>
        <w:t>Effective management of high impact or high prevalence risks associated with the care of each consumer.</w:t>
      </w:r>
    </w:p>
    <w:p w14:paraId="7187BE71" w14:textId="77777777" w:rsidR="00FF6363" w:rsidRPr="00D435F8" w:rsidRDefault="00FF6363" w:rsidP="00FF6363">
      <w:pPr>
        <w:pStyle w:val="Heading3"/>
      </w:pPr>
      <w:r w:rsidRPr="00D435F8">
        <w:t>Requirement 3(3)(c)</w:t>
      </w:r>
      <w:r>
        <w:tab/>
        <w:t>Compliant</w:t>
      </w:r>
    </w:p>
    <w:p w14:paraId="7FA1DD1F" w14:textId="77777777" w:rsidR="00FF6363" w:rsidRPr="008D114F" w:rsidRDefault="00FF6363" w:rsidP="00FF6363">
      <w:pPr>
        <w:rPr>
          <w:i/>
        </w:rPr>
      </w:pPr>
      <w:r w:rsidRPr="008D114F">
        <w:rPr>
          <w:i/>
          <w:szCs w:val="22"/>
        </w:rPr>
        <w:t>The needs, goals and preferences of consumers nearing the end of life are recognised and addressed, their comfort maximised and their dignity preserved.</w:t>
      </w:r>
    </w:p>
    <w:p w14:paraId="7FACFA00" w14:textId="77777777" w:rsidR="00FF6363" w:rsidRPr="00D435F8" w:rsidRDefault="00FF6363" w:rsidP="00FF6363">
      <w:pPr>
        <w:pStyle w:val="Heading3"/>
      </w:pPr>
      <w:r w:rsidRPr="00D435F8">
        <w:t>Requirement 3(3)(d)</w:t>
      </w:r>
      <w:r>
        <w:tab/>
        <w:t>Compliant</w:t>
      </w:r>
    </w:p>
    <w:p w14:paraId="29FFC910" w14:textId="77777777" w:rsidR="00FF6363" w:rsidRPr="008D114F" w:rsidRDefault="00FF6363" w:rsidP="00FF6363">
      <w:pPr>
        <w:rPr>
          <w:i/>
        </w:rPr>
      </w:pPr>
      <w:r w:rsidRPr="008D114F">
        <w:rPr>
          <w:i/>
          <w:szCs w:val="22"/>
        </w:rPr>
        <w:t>Deterioration or change of a consumer’s mental health, cognitive or physical function, capacity or condition is recognised and responded to in a timely manner.</w:t>
      </w:r>
    </w:p>
    <w:p w14:paraId="54D1366A" w14:textId="77777777" w:rsidR="00FF6363" w:rsidRPr="00D435F8" w:rsidRDefault="00FF6363" w:rsidP="00FF6363">
      <w:pPr>
        <w:pStyle w:val="Heading3"/>
      </w:pPr>
      <w:r w:rsidRPr="00D435F8">
        <w:t>Requirement 3(3)(e)</w:t>
      </w:r>
      <w:r>
        <w:tab/>
        <w:t>Compliant</w:t>
      </w:r>
    </w:p>
    <w:p w14:paraId="792164E9" w14:textId="77777777" w:rsidR="00FF6363" w:rsidRPr="008D114F" w:rsidRDefault="00FF6363" w:rsidP="00FF6363">
      <w:pPr>
        <w:rPr>
          <w:i/>
        </w:rPr>
      </w:pPr>
      <w:r w:rsidRPr="008D114F">
        <w:rPr>
          <w:i/>
          <w:szCs w:val="22"/>
        </w:rPr>
        <w:t>Information about the consumer’s condition, needs and preferences is documented and communicated within the organisation, and with others where responsibility for care is shared.</w:t>
      </w:r>
    </w:p>
    <w:p w14:paraId="112927C6" w14:textId="77777777" w:rsidR="00FF6363" w:rsidRPr="00D435F8" w:rsidRDefault="00FF6363" w:rsidP="00FF6363">
      <w:pPr>
        <w:pStyle w:val="Heading3"/>
      </w:pPr>
      <w:r w:rsidRPr="00D435F8">
        <w:t>Requirement 3(3)(f)</w:t>
      </w:r>
      <w:r>
        <w:tab/>
        <w:t>Compliant</w:t>
      </w:r>
    </w:p>
    <w:p w14:paraId="72E78469" w14:textId="77777777" w:rsidR="00FF6363" w:rsidRPr="008D114F" w:rsidRDefault="00FF6363" w:rsidP="00FF6363">
      <w:pPr>
        <w:rPr>
          <w:i/>
        </w:rPr>
      </w:pPr>
      <w:r w:rsidRPr="008D114F">
        <w:rPr>
          <w:i/>
          <w:szCs w:val="22"/>
        </w:rPr>
        <w:t>Timely and appropriate referrals to individuals, other organisations and providers of other care and services.</w:t>
      </w:r>
    </w:p>
    <w:p w14:paraId="36CF93CD" w14:textId="77777777" w:rsidR="00FF6363" w:rsidRPr="00D435F8" w:rsidRDefault="00FF6363" w:rsidP="00FF6363">
      <w:pPr>
        <w:pStyle w:val="Heading3"/>
      </w:pPr>
      <w:r w:rsidRPr="00D435F8">
        <w:t>Requirement 3(3)(g)</w:t>
      </w:r>
      <w:r>
        <w:tab/>
        <w:t>Compliant</w:t>
      </w:r>
    </w:p>
    <w:p w14:paraId="5465E96D" w14:textId="77777777" w:rsidR="00FF6363" w:rsidRPr="008D114F" w:rsidRDefault="00FF6363" w:rsidP="00FF6363">
      <w:pPr>
        <w:tabs>
          <w:tab w:val="right" w:pos="9026"/>
        </w:tabs>
        <w:spacing w:before="0" w:after="0"/>
        <w:outlineLvl w:val="4"/>
        <w:rPr>
          <w:i/>
          <w:szCs w:val="22"/>
        </w:rPr>
      </w:pPr>
      <w:r w:rsidRPr="008D114F">
        <w:rPr>
          <w:i/>
          <w:szCs w:val="22"/>
        </w:rPr>
        <w:t>Minimisation of infection related risks through implementing:</w:t>
      </w:r>
    </w:p>
    <w:p w14:paraId="64B8DF26" w14:textId="77777777" w:rsidR="00FF6363" w:rsidRPr="008D114F" w:rsidRDefault="00FF6363" w:rsidP="00FF636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355ABDE" w14:textId="77777777" w:rsidR="00FF6363" w:rsidRPr="008D114F" w:rsidRDefault="00FF6363" w:rsidP="00FF636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984A33" w14:textId="77777777" w:rsidR="001E1D5E" w:rsidRDefault="001E1D5E" w:rsidP="001E1D5E"/>
    <w:p w14:paraId="16984A34"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35" w14:textId="324B9F11"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6984AD8" wp14:editId="16984AD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77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984A36" w14:textId="77777777" w:rsidR="001E1D5E" w:rsidRPr="00FD1B02" w:rsidRDefault="00661AEB" w:rsidP="001E1D5E">
      <w:pPr>
        <w:pStyle w:val="Heading3"/>
        <w:shd w:val="clear" w:color="auto" w:fill="F2F2F2" w:themeFill="background1" w:themeFillShade="F2"/>
      </w:pPr>
      <w:r w:rsidRPr="00FD1B02">
        <w:t>Consumer outcome:</w:t>
      </w:r>
    </w:p>
    <w:p w14:paraId="16984A37" w14:textId="77777777" w:rsidR="001E1D5E" w:rsidRDefault="00661AEB" w:rsidP="001E1D5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984A38" w14:textId="77777777" w:rsidR="001E1D5E" w:rsidRDefault="00661AEB" w:rsidP="001E1D5E">
      <w:pPr>
        <w:pStyle w:val="Heading3"/>
        <w:shd w:val="clear" w:color="auto" w:fill="F2F2F2" w:themeFill="background1" w:themeFillShade="F2"/>
      </w:pPr>
      <w:r>
        <w:t>Organisation statement:</w:t>
      </w:r>
    </w:p>
    <w:p w14:paraId="16984A39" w14:textId="77777777" w:rsidR="001E1D5E" w:rsidRDefault="00661AEB" w:rsidP="001E1D5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984A3A" w14:textId="77777777" w:rsidR="001E1D5E" w:rsidRDefault="00661AEB" w:rsidP="001E1D5E">
      <w:pPr>
        <w:pStyle w:val="Heading2"/>
      </w:pPr>
      <w:r>
        <w:t>Assessment of Standard 4</w:t>
      </w:r>
    </w:p>
    <w:p w14:paraId="45E95427" w14:textId="77777777" w:rsidR="002E44F6" w:rsidRPr="002E44F6" w:rsidRDefault="002E44F6" w:rsidP="002E44F6">
      <w:pPr>
        <w:rPr>
          <w:rFonts w:eastAsiaTheme="minorHAnsi"/>
          <w:color w:val="auto"/>
        </w:rPr>
      </w:pPr>
      <w:r w:rsidRPr="002E44F6">
        <w:rPr>
          <w:rFonts w:eastAsiaTheme="minorHAnsi"/>
          <w:color w:val="auto"/>
        </w:rPr>
        <w:t>The Quality Standard is assessed as Non-compliant as one of the seven specific Requirements has been assessed as Non-compliant.</w:t>
      </w:r>
    </w:p>
    <w:p w14:paraId="234E3A6E" w14:textId="77777777" w:rsidR="002E44F6" w:rsidRPr="002E44F6" w:rsidRDefault="002E44F6" w:rsidP="002E44F6">
      <w:pPr>
        <w:rPr>
          <w:rFonts w:eastAsiaTheme="minorHAnsi"/>
          <w:color w:val="auto"/>
        </w:rPr>
      </w:pPr>
      <w:r w:rsidRPr="002E44F6">
        <w:rPr>
          <w:rFonts w:eastAsiaTheme="minorHAnsi"/>
          <w:color w:val="auto"/>
        </w:rPr>
        <w:t>The Assessment Team recommended Requirement (3)(f) in Standard 4 Services and supports for daily living not met. The Assessment Team found the service was unable to demonstrate</w:t>
      </w:r>
      <w:r w:rsidRPr="002E44F6">
        <w:rPr>
          <w:rFonts w:eastAsia="Arial"/>
          <w:color w:val="auto"/>
        </w:rPr>
        <w:t xml:space="preserve"> consumers are provided with meals which are varied and of a suitable quality.</w:t>
      </w:r>
    </w:p>
    <w:p w14:paraId="0B2454C6" w14:textId="77777777" w:rsidR="002E44F6" w:rsidRPr="002E44F6" w:rsidRDefault="002E44F6" w:rsidP="002E44F6">
      <w:pPr>
        <w:rPr>
          <w:rFonts w:eastAsiaTheme="minorHAnsi"/>
          <w:color w:val="auto"/>
        </w:rPr>
      </w:pPr>
      <w:r w:rsidRPr="002E44F6">
        <w:rPr>
          <w:rFonts w:eastAsiaTheme="minorHAnsi"/>
          <w:color w:val="auto"/>
        </w:rPr>
        <w:t>I have considered the Assessment Team’s findings, the evidence documented in the Assessment Team’s report and the provider’s response and find the service Non-compliant with Requirement (3)(f). I have provided reasons for my finding in the specific Requirement below.</w:t>
      </w:r>
    </w:p>
    <w:p w14:paraId="0BD4D5FF" w14:textId="77777777" w:rsidR="002E44F6" w:rsidRPr="002E44F6" w:rsidRDefault="002E44F6" w:rsidP="002E44F6">
      <w:pPr>
        <w:rPr>
          <w:rFonts w:asciiTheme="minorHAnsi" w:eastAsiaTheme="minorEastAsia" w:hAnsiTheme="minorHAnsi" w:cstheme="minorBidi"/>
          <w:color w:val="auto"/>
          <w:szCs w:val="22"/>
          <w:lang w:val="en-US" w:eastAsia="en-US"/>
        </w:rPr>
      </w:pPr>
      <w:r w:rsidRPr="002E44F6">
        <w:rPr>
          <w:rFonts w:eastAsiaTheme="minorHAnsi"/>
          <w:color w:val="auto"/>
        </w:rPr>
        <w:t xml:space="preserve">In relation to all other Requirements in this Standard, the Assessment Team found most consumers sampled considered that they get the services and supports for daily living that are important for their health and well-being and enable them to do the things they want to do. </w:t>
      </w:r>
    </w:p>
    <w:p w14:paraId="7F225599" w14:textId="77777777" w:rsidR="002E44F6" w:rsidRPr="002E44F6" w:rsidRDefault="002E44F6" w:rsidP="002E44F6">
      <w:r w:rsidRPr="002E44F6">
        <w:t xml:space="preserve">Care files sampled included consumers’ goals, lifestyle and well-being preferences, important relationships and needs and preferences in relation to emotional, social, spiritual, and cultural support. Activities are planned, and risks assessed to ensure services and supports for daily living are safe and enjoyable for each consumer and in accordance with their preferences, needs and goals. Staff demonstrated an understanding of individual consumer's needs, preferences, life experiences and interests and described how they support consumers’ emotional well-being. </w:t>
      </w:r>
      <w:r w:rsidRPr="002E44F6">
        <w:lastRenderedPageBreak/>
        <w:t xml:space="preserve">Consumers confirmed they feel supported to be independent and are satisfied with the range of activities and social supports provided to them. </w:t>
      </w:r>
    </w:p>
    <w:p w14:paraId="633AD719" w14:textId="77777777" w:rsidR="002E44F6" w:rsidRPr="002E44F6" w:rsidRDefault="002E44F6" w:rsidP="002E44F6">
      <w:pPr>
        <w:rPr>
          <w:rFonts w:eastAsia="Calibri"/>
          <w:color w:val="auto"/>
        </w:rPr>
      </w:pPr>
      <w:r w:rsidRPr="002E44F6">
        <w:rPr>
          <w:color w:val="auto"/>
        </w:rPr>
        <w:t xml:space="preserve">Consumers are provided with appropriate services and supports for daily living, including participating in their internal and external communities, doing things of interest them and maintaining social and personal relationships within the service and in the community. Activity attendance records are maintained to ensure consumers are not at risk of social isolation and </w:t>
      </w:r>
      <w:r w:rsidRPr="002E44F6">
        <w:rPr>
          <w:rFonts w:eastAsia="Calibri"/>
          <w:color w:val="auto"/>
        </w:rPr>
        <w:t xml:space="preserve">Volunteers are available to provide one-on-one support for consumers who do not like to attend group activities. </w:t>
      </w:r>
      <w:r w:rsidRPr="002E44F6">
        <w:rPr>
          <w:color w:val="auto"/>
        </w:rPr>
        <w:t>Consumers said they feel connected and engaged in meaningful activities that are satisfying to them.</w:t>
      </w:r>
    </w:p>
    <w:p w14:paraId="635AD87C" w14:textId="77777777" w:rsidR="002E44F6" w:rsidRPr="002E44F6" w:rsidRDefault="002E44F6" w:rsidP="002E44F6">
      <w:pPr>
        <w:rPr>
          <w:color w:val="auto"/>
        </w:rPr>
      </w:pPr>
      <w:r w:rsidRPr="002E44F6">
        <w:rPr>
          <w:color w:val="auto"/>
        </w:rPr>
        <w:t xml:space="preserve">Consumer files demonstrated information about consumers’ conditions, needs and preferences is documented and communicated within the service and with others where responsibility is shared and, where required, appropriate and timely are referrals are initiated. Consumers indicated their condition, needs and preferences had been identified by the service and were mostly known by staff and confirmed the service had referred them to outside services to supplement the lifestyle program. </w:t>
      </w:r>
    </w:p>
    <w:p w14:paraId="2F2FF74C" w14:textId="77777777" w:rsidR="002E44F6" w:rsidRPr="002E44F6" w:rsidRDefault="002E44F6" w:rsidP="002E44F6">
      <w:pPr>
        <w:rPr>
          <w:color w:val="auto"/>
        </w:rPr>
      </w:pPr>
      <w:r w:rsidRPr="002E44F6">
        <w:rPr>
          <w:color w:val="auto"/>
        </w:rPr>
        <w:t>There are processes to ensure equipment, required to support delivery of services, is clean, safe and suitable for consumer use. Internal monitoring processes ensure equipment provided is maintained and consumers confirmed equipment is safe, clean, and well maintained.</w:t>
      </w:r>
    </w:p>
    <w:p w14:paraId="5E2EE7D0" w14:textId="77777777" w:rsidR="002E44F6" w:rsidRPr="002E44F6" w:rsidRDefault="002E44F6" w:rsidP="002E44F6">
      <w:pPr>
        <w:rPr>
          <w:rFonts w:eastAsia="Calibri"/>
          <w:color w:val="auto"/>
        </w:rPr>
      </w:pPr>
      <w:r w:rsidRPr="002E44F6">
        <w:rPr>
          <w:rFonts w:eastAsiaTheme="minorHAnsi"/>
          <w:color w:val="auto"/>
        </w:rPr>
        <w:t>Based on the Assessment Team’s report, I find Arcare Pty Ltd, in relation to Arcare Glenhaven, to be Compliant with Requirements (3)(a), (3)(b), (3)(c), (3)(d), (3)(e) and (3)(g) in Standard 4 Services and supports for daily living.</w:t>
      </w:r>
    </w:p>
    <w:p w14:paraId="48800229" w14:textId="77777777" w:rsidR="002E44F6" w:rsidRPr="002E44F6" w:rsidRDefault="002E44F6" w:rsidP="002E44F6">
      <w:pPr>
        <w:keepNext/>
        <w:tabs>
          <w:tab w:val="right" w:pos="9072"/>
        </w:tabs>
        <w:outlineLvl w:val="1"/>
        <w:rPr>
          <w:rFonts w:cs="Times New Roman"/>
          <w:b/>
          <w:color w:val="auto"/>
          <w:sz w:val="28"/>
          <w:szCs w:val="28"/>
        </w:rPr>
      </w:pPr>
      <w:r w:rsidRPr="002E44F6">
        <w:rPr>
          <w:rFonts w:cs="Times New Roman"/>
          <w:b/>
          <w:color w:val="auto"/>
          <w:sz w:val="28"/>
          <w:szCs w:val="28"/>
        </w:rPr>
        <w:t>Assessment of Standard 4 Requirements</w:t>
      </w:r>
      <w:r w:rsidRPr="002E44F6">
        <w:rPr>
          <w:rFonts w:cs="Times New Roman"/>
          <w:b/>
          <w:i/>
          <w:color w:val="0000FF"/>
        </w:rPr>
        <w:t xml:space="preserve"> </w:t>
      </w:r>
    </w:p>
    <w:p w14:paraId="71DFB270"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4(3)(a)</w:t>
      </w:r>
      <w:r w:rsidRPr="002E44F6">
        <w:rPr>
          <w:b/>
          <w:color w:val="00577D"/>
          <w:sz w:val="26"/>
        </w:rPr>
        <w:tab/>
        <w:t>Compliant</w:t>
      </w:r>
    </w:p>
    <w:p w14:paraId="2DCD60D5" w14:textId="77777777" w:rsidR="002E44F6" w:rsidRPr="002E44F6" w:rsidRDefault="002E44F6" w:rsidP="002E44F6">
      <w:pPr>
        <w:rPr>
          <w:i/>
        </w:rPr>
      </w:pPr>
      <w:r w:rsidRPr="002E44F6">
        <w:rPr>
          <w:i/>
        </w:rPr>
        <w:t>Each consumer gets safe and effective services and supports for daily living that meet the consumer’s needs, goals and preferences and optimise their independence, health, well-being and quality of life.</w:t>
      </w:r>
    </w:p>
    <w:p w14:paraId="3B08A5D1"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4(3)(b)</w:t>
      </w:r>
      <w:r w:rsidRPr="002E44F6">
        <w:rPr>
          <w:b/>
          <w:color w:val="00577D"/>
          <w:sz w:val="26"/>
        </w:rPr>
        <w:tab/>
        <w:t>Compliant</w:t>
      </w:r>
    </w:p>
    <w:p w14:paraId="55CE25FB" w14:textId="77777777" w:rsidR="002E44F6" w:rsidRPr="002E44F6" w:rsidRDefault="002E44F6" w:rsidP="002E44F6">
      <w:pPr>
        <w:rPr>
          <w:i/>
        </w:rPr>
      </w:pPr>
      <w:r w:rsidRPr="002E44F6">
        <w:rPr>
          <w:i/>
        </w:rPr>
        <w:t>Services and supports for daily living promote each consumer’s emotional, spiritual and psychological well-being.</w:t>
      </w:r>
    </w:p>
    <w:p w14:paraId="6093ECF7"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4(3)(c)</w:t>
      </w:r>
      <w:r w:rsidRPr="002E44F6">
        <w:rPr>
          <w:b/>
          <w:color w:val="00577D"/>
          <w:sz w:val="26"/>
        </w:rPr>
        <w:tab/>
        <w:t>Compliant</w:t>
      </w:r>
    </w:p>
    <w:p w14:paraId="25F6B751" w14:textId="77777777" w:rsidR="002E44F6" w:rsidRPr="002E44F6" w:rsidRDefault="002E44F6" w:rsidP="002E44F6">
      <w:pPr>
        <w:rPr>
          <w:i/>
        </w:rPr>
      </w:pPr>
      <w:r w:rsidRPr="002E44F6">
        <w:rPr>
          <w:i/>
        </w:rPr>
        <w:t>Services and supports for daily living assist each consumer to:</w:t>
      </w:r>
    </w:p>
    <w:p w14:paraId="04E3745F" w14:textId="77777777" w:rsidR="002E44F6" w:rsidRPr="002E44F6" w:rsidRDefault="002E44F6" w:rsidP="002E44F6">
      <w:pPr>
        <w:numPr>
          <w:ilvl w:val="0"/>
          <w:numId w:val="26"/>
        </w:numPr>
        <w:tabs>
          <w:tab w:val="right" w:pos="9026"/>
        </w:tabs>
        <w:spacing w:before="0" w:after="0"/>
        <w:ind w:left="567" w:hanging="425"/>
        <w:outlineLvl w:val="4"/>
        <w:rPr>
          <w:i/>
        </w:rPr>
      </w:pPr>
      <w:r w:rsidRPr="002E44F6">
        <w:rPr>
          <w:i/>
        </w:rPr>
        <w:lastRenderedPageBreak/>
        <w:t>participate in their community within and outside the organisation’s service environment; and</w:t>
      </w:r>
    </w:p>
    <w:p w14:paraId="24F4211A" w14:textId="77777777" w:rsidR="002E44F6" w:rsidRPr="002E44F6" w:rsidRDefault="002E44F6" w:rsidP="002E44F6">
      <w:pPr>
        <w:numPr>
          <w:ilvl w:val="0"/>
          <w:numId w:val="26"/>
        </w:numPr>
        <w:tabs>
          <w:tab w:val="right" w:pos="9026"/>
        </w:tabs>
        <w:spacing w:before="0" w:after="0"/>
        <w:ind w:left="567" w:hanging="425"/>
        <w:outlineLvl w:val="4"/>
        <w:rPr>
          <w:i/>
        </w:rPr>
      </w:pPr>
      <w:r w:rsidRPr="002E44F6">
        <w:rPr>
          <w:i/>
        </w:rPr>
        <w:t>have social and personal relationships; and</w:t>
      </w:r>
    </w:p>
    <w:p w14:paraId="44A6ABF3" w14:textId="77777777" w:rsidR="002E44F6" w:rsidRPr="002E44F6" w:rsidRDefault="002E44F6" w:rsidP="002E44F6">
      <w:pPr>
        <w:numPr>
          <w:ilvl w:val="0"/>
          <w:numId w:val="26"/>
        </w:numPr>
        <w:tabs>
          <w:tab w:val="right" w:pos="9026"/>
        </w:tabs>
        <w:spacing w:before="0" w:after="0"/>
        <w:ind w:left="567" w:hanging="425"/>
        <w:outlineLvl w:val="4"/>
        <w:rPr>
          <w:i/>
        </w:rPr>
      </w:pPr>
      <w:r w:rsidRPr="002E44F6">
        <w:rPr>
          <w:i/>
        </w:rPr>
        <w:t>do the things of interest to them.</w:t>
      </w:r>
    </w:p>
    <w:p w14:paraId="491F6A62"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4(3)(d)</w:t>
      </w:r>
      <w:r w:rsidRPr="002E44F6">
        <w:rPr>
          <w:b/>
          <w:color w:val="00577D"/>
          <w:sz w:val="26"/>
        </w:rPr>
        <w:tab/>
        <w:t>Compliant</w:t>
      </w:r>
    </w:p>
    <w:p w14:paraId="55411B06" w14:textId="77777777" w:rsidR="002E44F6" w:rsidRPr="002E44F6" w:rsidRDefault="002E44F6" w:rsidP="002E44F6">
      <w:pPr>
        <w:rPr>
          <w:i/>
        </w:rPr>
      </w:pPr>
      <w:r w:rsidRPr="002E44F6">
        <w:rPr>
          <w:i/>
        </w:rPr>
        <w:t>Information about the consumer’s condition, needs and preferences is communicated within the organisation, and with others where responsibility for care is shared.</w:t>
      </w:r>
    </w:p>
    <w:p w14:paraId="3DB6A4D3"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4(3)(e)</w:t>
      </w:r>
      <w:r w:rsidRPr="002E44F6">
        <w:rPr>
          <w:b/>
          <w:color w:val="00577D"/>
          <w:sz w:val="26"/>
        </w:rPr>
        <w:tab/>
        <w:t>Compliant</w:t>
      </w:r>
    </w:p>
    <w:p w14:paraId="22DDFEDB" w14:textId="77777777" w:rsidR="002E44F6" w:rsidRPr="002E44F6" w:rsidRDefault="002E44F6" w:rsidP="002E44F6">
      <w:pPr>
        <w:rPr>
          <w:i/>
        </w:rPr>
      </w:pPr>
      <w:r w:rsidRPr="002E44F6">
        <w:rPr>
          <w:i/>
        </w:rPr>
        <w:t>Timely and appropriate referrals to individuals, other organisations and providers of other care and services.</w:t>
      </w:r>
    </w:p>
    <w:p w14:paraId="3986E6FC"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4(3)(f)</w:t>
      </w:r>
      <w:r w:rsidRPr="002E44F6">
        <w:rPr>
          <w:b/>
          <w:color w:val="00577D"/>
          <w:sz w:val="26"/>
        </w:rPr>
        <w:tab/>
        <w:t>Non-compliant</w:t>
      </w:r>
    </w:p>
    <w:p w14:paraId="075819B5" w14:textId="77777777" w:rsidR="002E44F6" w:rsidRPr="002E44F6" w:rsidRDefault="002E44F6" w:rsidP="002E44F6">
      <w:pPr>
        <w:rPr>
          <w:i/>
        </w:rPr>
      </w:pPr>
      <w:r w:rsidRPr="002E44F6">
        <w:rPr>
          <w:i/>
        </w:rPr>
        <w:t>Where meals are provided, they are varied and of suitable quality and quantity.</w:t>
      </w:r>
    </w:p>
    <w:p w14:paraId="59DEE528" w14:textId="77777777" w:rsidR="002E44F6" w:rsidRPr="002E44F6" w:rsidRDefault="002E44F6" w:rsidP="002E44F6">
      <w:pPr>
        <w:rPr>
          <w:color w:val="auto"/>
        </w:rPr>
      </w:pPr>
      <w:r w:rsidRPr="002E44F6">
        <w:rPr>
          <w:rFonts w:eastAsiaTheme="minorHAnsi"/>
          <w:color w:val="auto"/>
        </w:rPr>
        <w:t>The Assessment Team found the service was unable to demonstrate</w:t>
      </w:r>
      <w:r w:rsidRPr="002E44F6">
        <w:rPr>
          <w:rFonts w:eastAsia="Arial"/>
          <w:color w:val="auto"/>
        </w:rPr>
        <w:t xml:space="preserve"> consumers are provided with meals which are varied and of a suitable quality.</w:t>
      </w:r>
      <w:r w:rsidRPr="002E44F6">
        <w:rPr>
          <w:rFonts w:eastAsia="Calibri"/>
          <w:color w:val="auto"/>
        </w:rPr>
        <w:t xml:space="preserve"> </w:t>
      </w:r>
      <w:r w:rsidRPr="002E44F6">
        <w:rPr>
          <w:color w:val="auto"/>
        </w:rPr>
        <w:t>The Assessment Team’s report provided the following evidence relevant to my finding:</w:t>
      </w:r>
    </w:p>
    <w:p w14:paraId="570A1668" w14:textId="77777777" w:rsidR="002E44F6" w:rsidRPr="002E44F6" w:rsidRDefault="002E44F6" w:rsidP="002E44F6">
      <w:pPr>
        <w:numPr>
          <w:ilvl w:val="0"/>
          <w:numId w:val="38"/>
        </w:numPr>
        <w:ind w:left="357" w:hanging="357"/>
        <w:rPr>
          <w:color w:val="auto"/>
        </w:rPr>
      </w:pPr>
      <w:r w:rsidRPr="002E44F6">
        <w:rPr>
          <w:rFonts w:eastAsia="Arial"/>
          <w:color w:val="000000" w:themeColor="text1"/>
        </w:rPr>
        <w:t xml:space="preserve">Nine of 14 consumers said they are not always satisfied with the meals provided. Most indicated meals are tasteless and bland and are sometimes served cold or not at a heated temperature which suits their preference. Textured, modified meals are unappetising with no greens served. </w:t>
      </w:r>
    </w:p>
    <w:p w14:paraId="390A7CAE" w14:textId="77777777" w:rsidR="002E44F6" w:rsidRPr="002E44F6" w:rsidRDefault="002E44F6" w:rsidP="002E44F6">
      <w:pPr>
        <w:numPr>
          <w:ilvl w:val="0"/>
          <w:numId w:val="39"/>
        </w:numPr>
        <w:ind w:left="928"/>
        <w:rPr>
          <w:rFonts w:eastAsia="Calibri"/>
          <w:color w:val="000000" w:themeColor="text1"/>
          <w:szCs w:val="22"/>
          <w:lang w:eastAsia="en-US"/>
        </w:rPr>
      </w:pPr>
      <w:r w:rsidRPr="002E44F6">
        <w:rPr>
          <w:rFonts w:eastAsia="Calibri"/>
          <w:color w:val="000000" w:themeColor="text1"/>
          <w:szCs w:val="22"/>
          <w:lang w:eastAsia="en-US"/>
        </w:rPr>
        <w:t xml:space="preserve">One consumer, required to have a soft diet, said nine times out of 10 they cannot identify what it is they are eating. They said they receive three or four ice-cream scoops of something on their plate, sometimes the scoops are close to the same colour, and they usually all taste the same.  </w:t>
      </w:r>
    </w:p>
    <w:p w14:paraId="625E0470" w14:textId="77777777" w:rsidR="002E44F6" w:rsidRPr="002E44F6" w:rsidRDefault="002E44F6" w:rsidP="002E44F6">
      <w:pPr>
        <w:numPr>
          <w:ilvl w:val="0"/>
          <w:numId w:val="40"/>
        </w:numPr>
        <w:ind w:left="1440"/>
        <w:contextualSpacing/>
      </w:pPr>
      <w:r w:rsidRPr="002E44F6">
        <w:t xml:space="preserve">When asked what the texture modified meal for the day was, one staff member said they had no idea as it all looked the same. </w:t>
      </w:r>
    </w:p>
    <w:p w14:paraId="4BDD25BD" w14:textId="77777777" w:rsidR="002E44F6" w:rsidRPr="002E44F6" w:rsidRDefault="002E44F6" w:rsidP="002E44F6">
      <w:pPr>
        <w:numPr>
          <w:ilvl w:val="0"/>
          <w:numId w:val="38"/>
        </w:numPr>
        <w:ind w:left="357" w:hanging="357"/>
        <w:rPr>
          <w:color w:val="auto"/>
        </w:rPr>
      </w:pPr>
      <w:r w:rsidRPr="002E44F6">
        <w:t xml:space="preserve">Some consumers said the service has not learnt from complaints or made improvements to their service, specifically in relation to meal service and food. </w:t>
      </w:r>
    </w:p>
    <w:p w14:paraId="7DFD9075" w14:textId="77777777" w:rsidR="002E44F6" w:rsidRPr="002E44F6" w:rsidRDefault="002E44F6" w:rsidP="002E44F6">
      <w:pPr>
        <w:numPr>
          <w:ilvl w:val="0"/>
          <w:numId w:val="39"/>
        </w:numPr>
        <w:ind w:left="928"/>
        <w:rPr>
          <w:rFonts w:eastAsia="Arial"/>
          <w:color w:val="000000" w:themeColor="text1"/>
          <w:szCs w:val="22"/>
          <w:lang w:eastAsia="en-US"/>
        </w:rPr>
      </w:pPr>
      <w:r w:rsidRPr="002E44F6">
        <w:rPr>
          <w:rFonts w:eastAsia="Arial"/>
          <w:color w:val="000000" w:themeColor="text1"/>
          <w:szCs w:val="22"/>
          <w:lang w:eastAsia="en-US"/>
        </w:rPr>
        <w:t>Management indicated consumers were being listened to and there had been recent changes to the meal service delivery following a review in May 2022.</w:t>
      </w:r>
    </w:p>
    <w:p w14:paraId="039BDFAE" w14:textId="77777777" w:rsidR="002E44F6" w:rsidRPr="002E44F6" w:rsidRDefault="002E44F6" w:rsidP="002E44F6">
      <w:pPr>
        <w:numPr>
          <w:ilvl w:val="0"/>
          <w:numId w:val="38"/>
        </w:numPr>
        <w:ind w:left="357" w:hanging="357"/>
        <w:rPr>
          <w:color w:val="FF0000"/>
        </w:rPr>
      </w:pPr>
      <w:r w:rsidRPr="002E44F6">
        <w:t xml:space="preserve">A Consumer experience survey and Food focus forum meeting minutes showed changes made in response to consumer feedback had been ineffective. </w:t>
      </w:r>
      <w:bookmarkStart w:id="9" w:name="_Hlk108424475"/>
    </w:p>
    <w:p w14:paraId="0DE0BD67" w14:textId="77777777" w:rsidR="002E44F6" w:rsidRPr="002E44F6" w:rsidRDefault="002E44F6" w:rsidP="002E44F6">
      <w:pPr>
        <w:rPr>
          <w:color w:val="FF0000"/>
        </w:rPr>
      </w:pPr>
      <w:r w:rsidRPr="002E44F6">
        <w:rPr>
          <w:color w:val="auto"/>
        </w:rPr>
        <w:lastRenderedPageBreak/>
        <w:t xml:space="preserve">The provider did not dispute the Assessment Team’s recommendation and acknowledges there are areas requiring continuous improvement. The provider’s response consisted of commentary directly addressing the deficits identified, a Plan for continuous improvement, including a description of planned and/or completed actions and outcomes and supporting documentation. Actions planned and/or completed include, but are not limited to, </w:t>
      </w:r>
      <w:bookmarkEnd w:id="9"/>
      <w:r w:rsidRPr="002E44F6">
        <w:rPr>
          <w:color w:val="auto"/>
        </w:rPr>
        <w:t xml:space="preserve">increased frequency of food focus meetings; reviewing and updating consumers’ food preference and dietary requirement information; the Chef is attending the dining room to monitor process implementation and gather consumer feedback for immediate action; and implemented a fortnightly food focus survey. </w:t>
      </w:r>
    </w:p>
    <w:p w14:paraId="01CECBD3" w14:textId="77777777" w:rsidR="002E44F6" w:rsidRPr="002E44F6" w:rsidRDefault="002E44F6" w:rsidP="002E44F6">
      <w:pPr>
        <w:rPr>
          <w:color w:val="auto"/>
        </w:rPr>
      </w:pPr>
      <w:r w:rsidRPr="002E44F6">
        <w:rPr>
          <w:color w:val="auto"/>
        </w:rPr>
        <w:t xml:space="preserve">I acknowledge the provider’s response. However, based on the Assessment Team’s report and the provider’s response, I find at the time of the Site Audit, meals provided were not varied or of suitable quality. I have considered that meals and the dining experience are a significant part of consumers’ day-to-day life. As such, I have placed weight on feedback received from the majority of consumers indicating they are not always satisfied with the meals provided. I have also considered meals provided for consumers requiring a modified diet are not consistently presented in an appealing manner which has the potential to affect a consumer’s appetite and food consumption.  </w:t>
      </w:r>
    </w:p>
    <w:p w14:paraId="756E01FD" w14:textId="77777777" w:rsidR="002E44F6" w:rsidRPr="002E44F6" w:rsidRDefault="002E44F6" w:rsidP="002E44F6">
      <w:pPr>
        <w:rPr>
          <w:rFonts w:eastAsia="Calibri"/>
          <w:color w:val="auto"/>
          <w:lang w:eastAsia="en-US"/>
        </w:rPr>
      </w:pPr>
      <w:r w:rsidRPr="002E44F6">
        <w:rPr>
          <w:color w:val="auto"/>
        </w:rPr>
        <w:t xml:space="preserve">In relation to complaints and feedback relating to meals, I find this information is more aligned with Standard 6 Feedback and complaints Requirement (3)(c). As such, I have considered this information in my finding for that Requirement. </w:t>
      </w:r>
    </w:p>
    <w:p w14:paraId="184F4ACA" w14:textId="77777777" w:rsidR="002E44F6" w:rsidRPr="002E44F6" w:rsidRDefault="002E44F6" w:rsidP="002E44F6">
      <w:pPr>
        <w:rPr>
          <w:color w:val="auto"/>
        </w:rPr>
      </w:pPr>
      <w:r w:rsidRPr="002E44F6">
        <w:rPr>
          <w:color w:val="auto"/>
        </w:rPr>
        <w:t xml:space="preserve">For the reasons detailed above, </w:t>
      </w:r>
      <w:r w:rsidRPr="002E44F6">
        <w:rPr>
          <w:rFonts w:eastAsiaTheme="minorHAnsi"/>
          <w:color w:val="auto"/>
        </w:rPr>
        <w:t>I find Arcare Pty Ltd, in relation to Arcare Glenhaven,</w:t>
      </w:r>
      <w:r w:rsidRPr="002E44F6">
        <w:rPr>
          <w:color w:val="auto"/>
        </w:rPr>
        <w:t xml:space="preserve"> to be Non-compliant with Requirement (3)(f) in </w:t>
      </w:r>
      <w:r w:rsidRPr="002E44F6">
        <w:rPr>
          <w:rFonts w:eastAsiaTheme="minorHAnsi"/>
          <w:color w:val="auto"/>
        </w:rPr>
        <w:t>Standard 4 Services and supports for daily living</w:t>
      </w:r>
      <w:r w:rsidRPr="002E44F6">
        <w:rPr>
          <w:color w:val="auto"/>
        </w:rPr>
        <w:t>.</w:t>
      </w:r>
    </w:p>
    <w:p w14:paraId="34F4E5F3"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4(3)(g)</w:t>
      </w:r>
      <w:r w:rsidRPr="002E44F6">
        <w:rPr>
          <w:b/>
          <w:color w:val="00577D"/>
          <w:sz w:val="26"/>
        </w:rPr>
        <w:tab/>
        <w:t>Compliant</w:t>
      </w:r>
    </w:p>
    <w:p w14:paraId="32266874" w14:textId="77777777" w:rsidR="002E44F6" w:rsidRPr="002E44F6" w:rsidRDefault="002E44F6" w:rsidP="002E44F6">
      <w:pPr>
        <w:rPr>
          <w:i/>
        </w:rPr>
      </w:pPr>
      <w:r w:rsidRPr="002E44F6">
        <w:rPr>
          <w:i/>
        </w:rPr>
        <w:t>Where equipment is provided, it is safe, suitable, clean and well maintained.</w:t>
      </w:r>
    </w:p>
    <w:p w14:paraId="16984A56" w14:textId="77777777" w:rsidR="001E1D5E" w:rsidRPr="00314FF7" w:rsidRDefault="001E1D5E" w:rsidP="001E1D5E"/>
    <w:p w14:paraId="16984A57"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58" w14:textId="1A22214D"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6984ADA" wp14:editId="16984A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566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6984A59" w14:textId="77777777" w:rsidR="001E1D5E" w:rsidRPr="00FD1B02" w:rsidRDefault="00661AEB" w:rsidP="001E1D5E">
      <w:pPr>
        <w:pStyle w:val="Heading3"/>
        <w:shd w:val="clear" w:color="auto" w:fill="F2F2F2" w:themeFill="background1" w:themeFillShade="F2"/>
      </w:pPr>
      <w:r w:rsidRPr="00FD1B02">
        <w:t>Consumer outcome:</w:t>
      </w:r>
    </w:p>
    <w:p w14:paraId="16984A5A" w14:textId="77777777" w:rsidR="001E1D5E" w:rsidRDefault="00661AEB" w:rsidP="001E1D5E">
      <w:pPr>
        <w:numPr>
          <w:ilvl w:val="0"/>
          <w:numId w:val="5"/>
        </w:numPr>
        <w:shd w:val="clear" w:color="auto" w:fill="F2F2F2" w:themeFill="background1" w:themeFillShade="F2"/>
      </w:pPr>
      <w:r>
        <w:t>I feel I belong and I am safe and comfortable in the organisation’s service environment.</w:t>
      </w:r>
    </w:p>
    <w:p w14:paraId="16984A5B" w14:textId="77777777" w:rsidR="001E1D5E" w:rsidRDefault="00661AEB" w:rsidP="001E1D5E">
      <w:pPr>
        <w:pStyle w:val="Heading3"/>
        <w:shd w:val="clear" w:color="auto" w:fill="F2F2F2" w:themeFill="background1" w:themeFillShade="F2"/>
      </w:pPr>
      <w:r>
        <w:t>Organisation statement:</w:t>
      </w:r>
    </w:p>
    <w:p w14:paraId="16984A5C" w14:textId="77777777" w:rsidR="001E1D5E" w:rsidRDefault="00661AEB" w:rsidP="001E1D5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984A5D" w14:textId="77777777" w:rsidR="001E1D5E" w:rsidRDefault="00661AEB" w:rsidP="001E1D5E">
      <w:pPr>
        <w:pStyle w:val="Heading2"/>
      </w:pPr>
      <w:r>
        <w:t>Assessment of Standard 5</w:t>
      </w:r>
    </w:p>
    <w:p w14:paraId="76DE59C3" w14:textId="77777777" w:rsidR="002E44F6" w:rsidRPr="0036795D" w:rsidRDefault="002E44F6" w:rsidP="002E44F6">
      <w:pPr>
        <w:rPr>
          <w:rFonts w:eastAsiaTheme="minorHAnsi"/>
          <w:color w:val="auto"/>
        </w:rPr>
      </w:pPr>
      <w:r w:rsidRPr="0036795D">
        <w:rPr>
          <w:rFonts w:eastAsiaTheme="minorHAnsi"/>
          <w:color w:val="auto"/>
        </w:rPr>
        <w:t>The Quality Standard is assessed as Compliant as three of the three specific Requirements have been assessed as Compliant.</w:t>
      </w:r>
    </w:p>
    <w:p w14:paraId="4B268C2B" w14:textId="77777777" w:rsidR="002E44F6" w:rsidRPr="00822A7F" w:rsidRDefault="002E44F6" w:rsidP="002E44F6">
      <w:pPr>
        <w:rPr>
          <w:rFonts w:eastAsiaTheme="minorHAnsi"/>
          <w:color w:val="auto"/>
        </w:rPr>
      </w:pPr>
      <w:r w:rsidRPr="00822A7F">
        <w:rPr>
          <w:rFonts w:eastAsiaTheme="minorHAnsi"/>
          <w:color w:val="auto"/>
        </w:rPr>
        <w:t>The Assessment Team found overall, consumers sampled considered that they feel they belong in the service and feel safe and comfortable in the service environment.</w:t>
      </w:r>
    </w:p>
    <w:p w14:paraId="20DC310E" w14:textId="77777777" w:rsidR="002E44F6" w:rsidRPr="00C77514" w:rsidRDefault="002E44F6" w:rsidP="002E44F6">
      <w:pPr>
        <w:rPr>
          <w:color w:val="FF0000"/>
        </w:rPr>
      </w:pPr>
      <w:r w:rsidRPr="02C4E8DA">
        <w:rPr>
          <w:rFonts w:eastAsia="Arial"/>
        </w:rPr>
        <w:t xml:space="preserve">The service </w:t>
      </w:r>
      <w:r>
        <w:rPr>
          <w:rFonts w:eastAsia="Arial"/>
        </w:rPr>
        <w:t>environment is</w:t>
      </w:r>
      <w:r w:rsidRPr="02C4E8DA">
        <w:rPr>
          <w:rFonts w:eastAsia="Arial"/>
        </w:rPr>
        <w:t xml:space="preserve"> welcoming and easy to understand, </w:t>
      </w:r>
      <w:r>
        <w:rPr>
          <w:rFonts w:eastAsia="Arial"/>
        </w:rPr>
        <w:t>optimising</w:t>
      </w:r>
      <w:r w:rsidRPr="02C4E8DA">
        <w:rPr>
          <w:rFonts w:eastAsia="Arial"/>
        </w:rPr>
        <w:t xml:space="preserve"> each consumer’s sense of belonging, independence, interaction and function. Communal </w:t>
      </w:r>
      <w:r>
        <w:rPr>
          <w:rFonts w:eastAsia="Arial"/>
        </w:rPr>
        <w:t xml:space="preserve">areas </w:t>
      </w:r>
      <w:r w:rsidRPr="02C4E8DA">
        <w:rPr>
          <w:rFonts w:eastAsia="Arial"/>
        </w:rPr>
        <w:t>and corridor</w:t>
      </w:r>
      <w:r>
        <w:rPr>
          <w:rFonts w:eastAsia="Arial"/>
        </w:rPr>
        <w:t>s</w:t>
      </w:r>
      <w:r w:rsidRPr="02C4E8DA">
        <w:rPr>
          <w:rFonts w:eastAsia="Arial"/>
        </w:rPr>
        <w:t xml:space="preserve"> have large windows to allow for natural light and most have garden views. </w:t>
      </w:r>
    </w:p>
    <w:p w14:paraId="3A529AFC" w14:textId="77777777" w:rsidR="002E44F6" w:rsidRDefault="002E44F6" w:rsidP="002E44F6">
      <w:pPr>
        <w:rPr>
          <w:rFonts w:eastAsia="Arial"/>
          <w:color w:val="000000" w:themeColor="text1"/>
        </w:rPr>
      </w:pPr>
      <w:r w:rsidRPr="00833496">
        <w:rPr>
          <w:color w:val="auto"/>
        </w:rPr>
        <w:t xml:space="preserve">The service was observed to be safe, clean, well maintained and comfortable and the service environment supports free movement of consumers both indoors and outdoors. </w:t>
      </w:r>
      <w:r>
        <w:rPr>
          <w:rFonts w:eastAsia="Arial"/>
          <w:color w:val="000000" w:themeColor="text1"/>
        </w:rPr>
        <w:t>A</w:t>
      </w:r>
      <w:r w:rsidRPr="71522533">
        <w:rPr>
          <w:rFonts w:eastAsia="Arial"/>
          <w:color w:val="000000" w:themeColor="text1"/>
        </w:rPr>
        <w:t xml:space="preserve"> large open outdoor courtyard </w:t>
      </w:r>
      <w:r>
        <w:rPr>
          <w:rFonts w:eastAsia="Arial"/>
          <w:color w:val="000000" w:themeColor="text1"/>
        </w:rPr>
        <w:t xml:space="preserve">is located </w:t>
      </w:r>
      <w:r w:rsidRPr="71522533">
        <w:rPr>
          <w:rFonts w:eastAsia="Arial"/>
          <w:color w:val="000000" w:themeColor="text1"/>
        </w:rPr>
        <w:t>on the ground level with garden areas and balcon</w:t>
      </w:r>
      <w:r>
        <w:rPr>
          <w:rFonts w:eastAsia="Arial"/>
          <w:color w:val="000000" w:themeColor="text1"/>
        </w:rPr>
        <w:t>y</w:t>
      </w:r>
      <w:r w:rsidRPr="71522533">
        <w:rPr>
          <w:rFonts w:eastAsia="Arial"/>
          <w:color w:val="000000" w:themeColor="text1"/>
        </w:rPr>
        <w:t xml:space="preserve"> spaces on the upper level. There are established systems to</w:t>
      </w:r>
      <w:r>
        <w:rPr>
          <w:rFonts w:eastAsia="Arial"/>
          <w:color w:val="000000" w:themeColor="text1"/>
        </w:rPr>
        <w:t xml:space="preserve"> monitor environmental risks and hazards and to ensure cleaning of the environment is regularly undertaken. F</w:t>
      </w:r>
      <w:r w:rsidRPr="71522533">
        <w:rPr>
          <w:rFonts w:eastAsia="Arial"/>
          <w:color w:val="000000" w:themeColor="text1"/>
        </w:rPr>
        <w:t>ire, emergency and disaster management procedures</w:t>
      </w:r>
      <w:r>
        <w:rPr>
          <w:rFonts w:eastAsia="Arial"/>
          <w:color w:val="000000" w:themeColor="text1"/>
        </w:rPr>
        <w:t xml:space="preserve"> are </w:t>
      </w:r>
      <w:r w:rsidRPr="71522533">
        <w:rPr>
          <w:rFonts w:eastAsia="Arial"/>
          <w:color w:val="000000" w:themeColor="text1"/>
        </w:rPr>
        <w:t>in place to maintain staff and consumer safety.</w:t>
      </w:r>
      <w:r w:rsidRPr="0DD7A930">
        <w:rPr>
          <w:rFonts w:eastAsia="Arial"/>
          <w:color w:val="000000" w:themeColor="text1"/>
        </w:rPr>
        <w:t xml:space="preserve"> </w:t>
      </w:r>
      <w:r w:rsidRPr="00FE6B7D">
        <w:rPr>
          <w:rFonts w:eastAsia="Calibri"/>
          <w:color w:val="000000" w:themeColor="text1"/>
          <w:lang w:eastAsia="en-US"/>
        </w:rPr>
        <w:t xml:space="preserve">Consumers said they can access outdoor courtyards, balconies, and garden areas freely without staff assistance. Most consumers were satisfied with the cleanliness of their rooms, </w:t>
      </w:r>
      <w:r>
        <w:rPr>
          <w:rFonts w:eastAsia="Calibri"/>
          <w:color w:val="000000" w:themeColor="text1"/>
          <w:lang w:eastAsia="en-US"/>
        </w:rPr>
        <w:t>and</w:t>
      </w:r>
      <w:r w:rsidRPr="00FE6B7D">
        <w:rPr>
          <w:rFonts w:eastAsia="Calibri"/>
          <w:color w:val="000000" w:themeColor="text1"/>
          <w:lang w:eastAsia="en-US"/>
        </w:rPr>
        <w:t xml:space="preserve"> said communal areas, corridors and dining areas are also clean and well maintained.</w:t>
      </w:r>
    </w:p>
    <w:p w14:paraId="0E109888" w14:textId="77777777" w:rsidR="002E44F6" w:rsidRPr="00852206" w:rsidRDefault="002E44F6" w:rsidP="002E44F6">
      <w:pPr>
        <w:rPr>
          <w:color w:val="auto"/>
        </w:rPr>
      </w:pPr>
      <w:r>
        <w:rPr>
          <w:rFonts w:eastAsia="Arial"/>
          <w:color w:val="000000" w:themeColor="text1"/>
        </w:rPr>
        <w:t>F</w:t>
      </w:r>
      <w:r w:rsidRPr="565BC42C">
        <w:rPr>
          <w:rFonts w:eastAsia="Arial"/>
          <w:color w:val="000000" w:themeColor="text1"/>
        </w:rPr>
        <w:t xml:space="preserve">urniture, fittings and equipment </w:t>
      </w:r>
      <w:r>
        <w:rPr>
          <w:rFonts w:eastAsia="Arial"/>
          <w:color w:val="000000" w:themeColor="text1"/>
        </w:rPr>
        <w:t xml:space="preserve">were observed </w:t>
      </w:r>
      <w:r w:rsidRPr="565BC42C">
        <w:rPr>
          <w:rFonts w:eastAsia="Arial"/>
          <w:color w:val="000000" w:themeColor="text1"/>
        </w:rPr>
        <w:t>to be safe, clean and maintained</w:t>
      </w:r>
      <w:r w:rsidRPr="00852206">
        <w:rPr>
          <w:color w:val="auto"/>
        </w:rPr>
        <w:t xml:space="preserve"> Preventative and reactive maintenance processes are in place and staff described how they report and manage maintenance issues</w:t>
      </w:r>
      <w:r>
        <w:rPr>
          <w:color w:val="auto"/>
        </w:rPr>
        <w:t xml:space="preserve"> and hazards</w:t>
      </w:r>
      <w:r w:rsidRPr="00852206">
        <w:rPr>
          <w:color w:val="auto"/>
        </w:rPr>
        <w:t xml:space="preserve">. Contracted services are utilised to maintain and inspect aspects of the environment and equipment. </w:t>
      </w:r>
    </w:p>
    <w:p w14:paraId="2DB84ADC" w14:textId="77777777" w:rsidR="002E44F6" w:rsidRPr="0036795D" w:rsidRDefault="002E44F6" w:rsidP="002E44F6">
      <w:pPr>
        <w:rPr>
          <w:rFonts w:eastAsia="Calibri"/>
          <w:color w:val="auto"/>
          <w:lang w:eastAsia="en-US"/>
        </w:rPr>
      </w:pPr>
      <w:r w:rsidRPr="0036795D">
        <w:rPr>
          <w:rFonts w:eastAsiaTheme="minorHAnsi"/>
          <w:color w:val="auto"/>
        </w:rPr>
        <w:lastRenderedPageBreak/>
        <w:t>Based on the Assessment Team’s report</w:t>
      </w:r>
      <w:r>
        <w:rPr>
          <w:rFonts w:eastAsiaTheme="minorHAnsi"/>
          <w:color w:val="auto"/>
        </w:rPr>
        <w:t xml:space="preserve"> and the provider’s response, </w:t>
      </w:r>
      <w:r w:rsidRPr="0036795D">
        <w:rPr>
          <w:rFonts w:eastAsiaTheme="minorHAnsi"/>
          <w:color w:val="auto"/>
        </w:rPr>
        <w:t>I find Arcare Pty Ltd, in relation to Arcare Glenhaven, to be Compliant with all Requirements in Standard 5 Organisation’s service environment.</w:t>
      </w:r>
    </w:p>
    <w:p w14:paraId="121CAF45" w14:textId="77777777" w:rsidR="002E44F6" w:rsidRDefault="002E44F6" w:rsidP="002E44F6">
      <w:pPr>
        <w:pStyle w:val="Heading2"/>
      </w:pPr>
      <w:r>
        <w:t>Assessment of Standard 5 Requirements</w:t>
      </w:r>
      <w:r w:rsidRPr="0066387A">
        <w:rPr>
          <w:i/>
          <w:color w:val="0000FF"/>
          <w:sz w:val="24"/>
          <w:szCs w:val="24"/>
        </w:rPr>
        <w:t xml:space="preserve"> </w:t>
      </w:r>
    </w:p>
    <w:p w14:paraId="717C9945" w14:textId="77777777" w:rsidR="002E44F6" w:rsidRPr="00314FF7" w:rsidRDefault="002E44F6" w:rsidP="002E44F6">
      <w:pPr>
        <w:pStyle w:val="Heading3"/>
      </w:pPr>
      <w:r w:rsidRPr="00314FF7">
        <w:t>Requirement 5(3)(a)</w:t>
      </w:r>
      <w:r>
        <w:tab/>
        <w:t>Compliant</w:t>
      </w:r>
    </w:p>
    <w:p w14:paraId="5410D68A" w14:textId="77777777" w:rsidR="002E44F6" w:rsidRPr="008D114F" w:rsidRDefault="002E44F6" w:rsidP="002E44F6">
      <w:pPr>
        <w:rPr>
          <w:i/>
        </w:rPr>
      </w:pPr>
      <w:r w:rsidRPr="008D114F">
        <w:rPr>
          <w:i/>
        </w:rPr>
        <w:t>The service environment is welcoming and easy to understand, and optimises each consumer’s sense of belonging, independence, interaction and function.</w:t>
      </w:r>
    </w:p>
    <w:p w14:paraId="25034A52" w14:textId="77777777" w:rsidR="002E44F6" w:rsidRPr="00D435F8" w:rsidRDefault="002E44F6" w:rsidP="002E44F6">
      <w:pPr>
        <w:pStyle w:val="Heading3"/>
      </w:pPr>
      <w:r w:rsidRPr="00D435F8">
        <w:t>Requirement 5(3)(b)</w:t>
      </w:r>
      <w:r>
        <w:tab/>
        <w:t>Compliant</w:t>
      </w:r>
    </w:p>
    <w:p w14:paraId="0A46EBA2" w14:textId="77777777" w:rsidR="002E44F6" w:rsidRPr="008D114F" w:rsidRDefault="002E44F6" w:rsidP="002E44F6">
      <w:pPr>
        <w:rPr>
          <w:i/>
        </w:rPr>
      </w:pPr>
      <w:r w:rsidRPr="008D114F">
        <w:rPr>
          <w:i/>
        </w:rPr>
        <w:t>The service environment:</w:t>
      </w:r>
    </w:p>
    <w:p w14:paraId="5DCA5009" w14:textId="77777777" w:rsidR="002E44F6" w:rsidRPr="008D114F" w:rsidRDefault="002E44F6" w:rsidP="002E44F6">
      <w:pPr>
        <w:numPr>
          <w:ilvl w:val="0"/>
          <w:numId w:val="27"/>
        </w:numPr>
        <w:tabs>
          <w:tab w:val="right" w:pos="9026"/>
        </w:tabs>
        <w:spacing w:before="0" w:after="0"/>
        <w:ind w:left="567" w:hanging="425"/>
        <w:outlineLvl w:val="4"/>
        <w:rPr>
          <w:i/>
        </w:rPr>
      </w:pPr>
      <w:r w:rsidRPr="008D114F">
        <w:rPr>
          <w:i/>
        </w:rPr>
        <w:t>is safe, clean, well maintained and comfortable; and</w:t>
      </w:r>
    </w:p>
    <w:p w14:paraId="356D4D3A" w14:textId="77777777" w:rsidR="002E44F6" w:rsidRPr="008D114F" w:rsidRDefault="002E44F6" w:rsidP="002E44F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D386963" w14:textId="77777777" w:rsidR="002E44F6" w:rsidRPr="00D435F8" w:rsidRDefault="002E44F6" w:rsidP="002E44F6">
      <w:pPr>
        <w:pStyle w:val="Heading3"/>
      </w:pPr>
      <w:r w:rsidRPr="00D435F8">
        <w:t>Requirement 5(3)(c)</w:t>
      </w:r>
      <w:r>
        <w:tab/>
        <w:t>Compliant</w:t>
      </w:r>
    </w:p>
    <w:p w14:paraId="382FC119" w14:textId="77777777" w:rsidR="002E44F6" w:rsidRPr="008D114F" w:rsidRDefault="002E44F6" w:rsidP="002E44F6">
      <w:pPr>
        <w:rPr>
          <w:i/>
        </w:rPr>
      </w:pPr>
      <w:r w:rsidRPr="008D114F">
        <w:rPr>
          <w:i/>
        </w:rPr>
        <w:t>Furniture, fittings and equipment are safe, clean, well maintained and suitable for the consumer.</w:t>
      </w:r>
    </w:p>
    <w:p w14:paraId="16984A6C" w14:textId="77777777" w:rsidR="001E1D5E" w:rsidRPr="00314FF7" w:rsidRDefault="001E1D5E" w:rsidP="001E1D5E"/>
    <w:p w14:paraId="16984A6D"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6E" w14:textId="2A643D72"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6984ADC" wp14:editId="16984AD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015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6984A6F" w14:textId="77777777" w:rsidR="001E1D5E" w:rsidRPr="00FD1B02" w:rsidRDefault="00661AEB" w:rsidP="001E1D5E">
      <w:pPr>
        <w:pStyle w:val="Heading3"/>
        <w:shd w:val="clear" w:color="auto" w:fill="F2F2F2" w:themeFill="background1" w:themeFillShade="F2"/>
      </w:pPr>
      <w:r w:rsidRPr="00FD1B02">
        <w:t>Consumer outcome:</w:t>
      </w:r>
    </w:p>
    <w:p w14:paraId="16984A70" w14:textId="77777777" w:rsidR="001E1D5E" w:rsidRDefault="00661AEB" w:rsidP="001E1D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984A71" w14:textId="77777777" w:rsidR="001E1D5E" w:rsidRDefault="00661AEB" w:rsidP="001E1D5E">
      <w:pPr>
        <w:pStyle w:val="Heading3"/>
        <w:shd w:val="clear" w:color="auto" w:fill="F2F2F2" w:themeFill="background1" w:themeFillShade="F2"/>
      </w:pPr>
      <w:r>
        <w:t>Organisation statement:</w:t>
      </w:r>
    </w:p>
    <w:p w14:paraId="16984A72" w14:textId="77777777" w:rsidR="001E1D5E" w:rsidRDefault="00661AEB" w:rsidP="001E1D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984A73" w14:textId="77777777" w:rsidR="001E1D5E" w:rsidRDefault="00661AEB" w:rsidP="001E1D5E">
      <w:pPr>
        <w:pStyle w:val="Heading2"/>
      </w:pPr>
      <w:r>
        <w:t>Assessment of Standard 6</w:t>
      </w:r>
    </w:p>
    <w:p w14:paraId="3AA35B99" w14:textId="77777777" w:rsidR="002E44F6" w:rsidRPr="002E44F6" w:rsidRDefault="002E44F6" w:rsidP="002E44F6">
      <w:pPr>
        <w:rPr>
          <w:rFonts w:eastAsiaTheme="minorHAnsi"/>
          <w:color w:val="auto"/>
        </w:rPr>
      </w:pPr>
      <w:r w:rsidRPr="002E44F6">
        <w:rPr>
          <w:rFonts w:eastAsiaTheme="minorHAnsi"/>
          <w:color w:val="auto"/>
        </w:rPr>
        <w:t>The Quality Standard is assessed as Non-compliant as one of the four specific Requirements has been assessed as Non-compliant.</w:t>
      </w:r>
    </w:p>
    <w:p w14:paraId="27FDC8DC" w14:textId="77777777" w:rsidR="002E44F6" w:rsidRPr="002E44F6" w:rsidRDefault="002E44F6" w:rsidP="002E44F6">
      <w:pPr>
        <w:rPr>
          <w:rFonts w:eastAsiaTheme="minorHAnsi"/>
          <w:color w:val="auto"/>
        </w:rPr>
      </w:pPr>
      <w:r w:rsidRPr="002E44F6">
        <w:rPr>
          <w:rFonts w:eastAsiaTheme="minorHAnsi"/>
          <w:color w:val="auto"/>
        </w:rPr>
        <w:t>The Assessment Team recommended Requirement (3)(c) in Standard 6 Feedback and complaints not met. The Assessment Team found the service was unable to demonstrate</w:t>
      </w:r>
      <w:r w:rsidRPr="002E44F6">
        <w:rPr>
          <w:rFonts w:eastAsia="Arial"/>
          <w:color w:val="auto"/>
        </w:rPr>
        <w:t xml:space="preserve"> an effective </w:t>
      </w:r>
      <w:r w:rsidRPr="002E44F6">
        <w:rPr>
          <w:rFonts w:eastAsia="Calibri"/>
          <w:color w:val="auto"/>
          <w:lang w:eastAsia="en-US"/>
        </w:rPr>
        <w:t>system for managing and resolving complaints</w:t>
      </w:r>
      <w:r w:rsidRPr="002E44F6">
        <w:rPr>
          <w:rFonts w:eastAsia="Arial"/>
          <w:color w:val="auto"/>
        </w:rPr>
        <w:t>.</w:t>
      </w:r>
    </w:p>
    <w:p w14:paraId="4E0F7650" w14:textId="77777777" w:rsidR="002E44F6" w:rsidRPr="002E44F6" w:rsidRDefault="002E44F6" w:rsidP="002E44F6">
      <w:pPr>
        <w:rPr>
          <w:rFonts w:eastAsiaTheme="minorHAnsi"/>
          <w:color w:val="auto"/>
        </w:rPr>
      </w:pPr>
      <w:r w:rsidRPr="002E44F6">
        <w:rPr>
          <w:rFonts w:eastAsiaTheme="minorHAnsi"/>
          <w:color w:val="auto"/>
        </w:rPr>
        <w:t>I have considered the Assessment Team’s findings, the evidence documented in the Assessment Team’s report and the provider’s response and find the service Non-compliant with Requirement (3)(c). I have provided reasons for my finding in the specific Requirement below.</w:t>
      </w:r>
    </w:p>
    <w:p w14:paraId="423AC576" w14:textId="77777777" w:rsidR="002E44F6" w:rsidRPr="002E44F6" w:rsidRDefault="002E44F6" w:rsidP="002E44F6">
      <w:pPr>
        <w:rPr>
          <w:color w:val="auto"/>
        </w:rPr>
      </w:pPr>
      <w:r w:rsidRPr="002E44F6">
        <w:rPr>
          <w:rFonts w:eastAsiaTheme="minorHAnsi"/>
          <w:color w:val="auto"/>
        </w:rPr>
        <w:t xml:space="preserve">In relation to all other Requirements in this Standard, the Assessment Team found overall, consumers sampled considered that they are encouraged and supported to give feedback and make complaints. </w:t>
      </w:r>
    </w:p>
    <w:p w14:paraId="63B61702" w14:textId="77777777" w:rsidR="002E44F6" w:rsidRPr="002E44F6" w:rsidRDefault="002E44F6" w:rsidP="002E44F6">
      <w:pPr>
        <w:rPr>
          <w:color w:val="auto"/>
        </w:rPr>
      </w:pPr>
      <w:r w:rsidRPr="002E44F6">
        <w:rPr>
          <w:rFonts w:eastAsia="Calibri"/>
          <w:color w:val="auto"/>
          <w:lang w:eastAsia="en-US"/>
        </w:rPr>
        <w:t>Most consumers and representatives said they are happy to raise any concerns with staff or by completing a feedback form</w:t>
      </w:r>
      <w:r w:rsidRPr="002E44F6">
        <w:rPr>
          <w:color w:val="auto"/>
        </w:rPr>
        <w:t xml:space="preserve">. Staff described how they respond to complaints or feedback raised by consumers and/or representatives, including completing feedback forms on the consumer’s behalf or raising the issues with their supervisor. Consumers are also supported to provide feedback through surveys, meeting forums and care and service review processes. </w:t>
      </w:r>
    </w:p>
    <w:p w14:paraId="5B9D8B15" w14:textId="77777777" w:rsidR="002E44F6" w:rsidRPr="002E44F6" w:rsidRDefault="002E44F6" w:rsidP="002E44F6">
      <w:pPr>
        <w:rPr>
          <w:color w:val="auto"/>
        </w:rPr>
      </w:pPr>
      <w:r w:rsidRPr="002E44F6">
        <w:rPr>
          <w:color w:val="auto"/>
        </w:rPr>
        <w:lastRenderedPageBreak/>
        <w:t xml:space="preserve">Consumers are provided with information about internal and external feedback and complaints mechanisms, advocacy and language services on entry and on an ongoing basis. Feedback forms and external complaints and advocacy information was also observed on display. </w:t>
      </w:r>
      <w:r w:rsidRPr="002E44F6">
        <w:rPr>
          <w:rFonts w:eastAsia="Calibri"/>
          <w:color w:val="auto"/>
          <w:lang w:eastAsia="en-US"/>
        </w:rPr>
        <w:t xml:space="preserve">Consumers were aware of advocacy services and external complaints avenues. </w:t>
      </w:r>
    </w:p>
    <w:p w14:paraId="45ED78EC" w14:textId="77777777" w:rsidR="002E44F6" w:rsidRPr="002E44F6" w:rsidRDefault="002E44F6" w:rsidP="002E44F6">
      <w:pPr>
        <w:rPr>
          <w:color w:val="000000" w:themeColor="text1"/>
          <w:lang w:eastAsia="en-US"/>
        </w:rPr>
      </w:pPr>
      <w:r w:rsidRPr="002E44F6">
        <w:rPr>
          <w:rFonts w:eastAsia="Arial"/>
        </w:rPr>
        <w:t xml:space="preserve">Information from feedback and complaints is generally reviewed and used identify improvements to the quality of care and services. Management described the main areas where complaints had been made and continuous improvement processes implemented to rectify the issues. </w:t>
      </w:r>
      <w:r w:rsidRPr="002E44F6">
        <w:rPr>
          <w:rFonts w:eastAsia="Calibri"/>
          <w:color w:val="auto"/>
          <w:lang w:eastAsia="en-US"/>
        </w:rPr>
        <w:t>Some consumers provided positive feedback indicating management acted upon complaints, however, there are ongoing issues with the food where planned improvements have not been implemented in an effective manner.</w:t>
      </w:r>
    </w:p>
    <w:p w14:paraId="4244DCD6" w14:textId="77777777" w:rsidR="002E44F6" w:rsidRPr="002E44F6" w:rsidRDefault="002E44F6" w:rsidP="002E44F6">
      <w:pPr>
        <w:rPr>
          <w:rFonts w:eastAsia="Calibri"/>
          <w:i/>
          <w:iCs/>
          <w:color w:val="auto"/>
          <w:lang w:eastAsia="en-US"/>
        </w:rPr>
      </w:pPr>
      <w:r w:rsidRPr="002E44F6">
        <w:rPr>
          <w:rFonts w:eastAsiaTheme="minorHAnsi"/>
          <w:color w:val="auto"/>
        </w:rPr>
        <w:t>Based on the Assessment Team’s report, I find Arcare Pty Ltd, in relation to Arcare Glenhaven, to be Compliant with Requirements (3)(a), (3)(b) and (3)(d) in Standard 6 Feedback and complaints.</w:t>
      </w:r>
    </w:p>
    <w:p w14:paraId="66D8D52E" w14:textId="77777777" w:rsidR="002E44F6" w:rsidRPr="002E44F6" w:rsidRDefault="002E44F6" w:rsidP="002E44F6">
      <w:pPr>
        <w:keepNext/>
        <w:tabs>
          <w:tab w:val="right" w:pos="9072"/>
        </w:tabs>
        <w:outlineLvl w:val="1"/>
        <w:rPr>
          <w:rFonts w:cs="Times New Roman"/>
          <w:b/>
          <w:color w:val="auto"/>
          <w:sz w:val="28"/>
          <w:szCs w:val="28"/>
        </w:rPr>
      </w:pPr>
      <w:r w:rsidRPr="002E44F6">
        <w:rPr>
          <w:rFonts w:cs="Times New Roman"/>
          <w:b/>
          <w:color w:val="auto"/>
          <w:sz w:val="28"/>
          <w:szCs w:val="28"/>
        </w:rPr>
        <w:t>Assessment of Standard 6 Requirements</w:t>
      </w:r>
      <w:r w:rsidRPr="002E44F6">
        <w:rPr>
          <w:rFonts w:cs="Times New Roman"/>
          <w:b/>
          <w:i/>
          <w:color w:val="0000FF"/>
        </w:rPr>
        <w:t xml:space="preserve"> </w:t>
      </w:r>
    </w:p>
    <w:p w14:paraId="277744F1"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6(3)(a)</w:t>
      </w:r>
      <w:r w:rsidRPr="002E44F6">
        <w:rPr>
          <w:b/>
          <w:color w:val="00577D"/>
          <w:sz w:val="26"/>
        </w:rPr>
        <w:tab/>
        <w:t>Compliant</w:t>
      </w:r>
    </w:p>
    <w:p w14:paraId="259C955D" w14:textId="77777777" w:rsidR="002E44F6" w:rsidRPr="002E44F6" w:rsidRDefault="002E44F6" w:rsidP="002E44F6">
      <w:pPr>
        <w:rPr>
          <w:i/>
        </w:rPr>
      </w:pPr>
      <w:r w:rsidRPr="002E44F6">
        <w:rPr>
          <w:i/>
        </w:rPr>
        <w:t>Consumers, their family, friends, carers and others are encouraged and supported to provide feedback and make complaints.</w:t>
      </w:r>
    </w:p>
    <w:p w14:paraId="031AD307"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6(3)(b)</w:t>
      </w:r>
      <w:r w:rsidRPr="002E44F6">
        <w:rPr>
          <w:b/>
          <w:color w:val="00577D"/>
          <w:sz w:val="26"/>
        </w:rPr>
        <w:tab/>
        <w:t>Compliant</w:t>
      </w:r>
    </w:p>
    <w:p w14:paraId="371E5689" w14:textId="77777777" w:rsidR="002E44F6" w:rsidRPr="002E44F6" w:rsidRDefault="002E44F6" w:rsidP="002E44F6">
      <w:pPr>
        <w:rPr>
          <w:i/>
        </w:rPr>
      </w:pPr>
      <w:r w:rsidRPr="002E44F6">
        <w:rPr>
          <w:i/>
        </w:rPr>
        <w:t>Consumers are made aware of and have access to advocates, language services and other methods for raising and resolving complaints.</w:t>
      </w:r>
    </w:p>
    <w:p w14:paraId="21EA98F2"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6(3)(c)</w:t>
      </w:r>
      <w:r w:rsidRPr="002E44F6">
        <w:rPr>
          <w:b/>
          <w:color w:val="00577D"/>
          <w:sz w:val="26"/>
        </w:rPr>
        <w:tab/>
        <w:t>Non-compliant</w:t>
      </w:r>
    </w:p>
    <w:p w14:paraId="3FFA37DB" w14:textId="77777777" w:rsidR="002E44F6" w:rsidRPr="002E44F6" w:rsidRDefault="002E44F6" w:rsidP="002E44F6">
      <w:pPr>
        <w:rPr>
          <w:i/>
        </w:rPr>
      </w:pPr>
      <w:r w:rsidRPr="002E44F6">
        <w:rPr>
          <w:i/>
        </w:rPr>
        <w:t>Appropriate action is taken in response to complaints and an open disclosure process is used when things go wrong.</w:t>
      </w:r>
    </w:p>
    <w:p w14:paraId="7D3DB262" w14:textId="77777777" w:rsidR="002E44F6" w:rsidRPr="002E44F6" w:rsidRDefault="002E44F6" w:rsidP="002E44F6">
      <w:pPr>
        <w:rPr>
          <w:color w:val="auto"/>
        </w:rPr>
      </w:pPr>
      <w:r w:rsidRPr="002E44F6">
        <w:rPr>
          <w:rFonts w:eastAsiaTheme="minorHAnsi"/>
          <w:color w:val="auto"/>
        </w:rPr>
        <w:t>The Assessment Team found the service was unable to demonstrate</w:t>
      </w:r>
      <w:r w:rsidRPr="002E44F6">
        <w:rPr>
          <w:rFonts w:eastAsia="Arial"/>
          <w:color w:val="auto"/>
        </w:rPr>
        <w:t xml:space="preserve"> an effective </w:t>
      </w:r>
      <w:r w:rsidRPr="002E44F6">
        <w:rPr>
          <w:rFonts w:eastAsia="Calibri"/>
          <w:color w:val="auto"/>
          <w:lang w:eastAsia="en-US"/>
        </w:rPr>
        <w:t>system for managing and resolving complaints</w:t>
      </w:r>
      <w:r w:rsidRPr="002E44F6">
        <w:rPr>
          <w:rFonts w:eastAsia="Calibri"/>
          <w:color w:val="auto"/>
        </w:rPr>
        <w:t xml:space="preserve">. </w:t>
      </w:r>
      <w:r w:rsidRPr="002E44F6">
        <w:rPr>
          <w:color w:val="auto"/>
        </w:rPr>
        <w:t>The Assessment Team’s report provided the following evidence relevant to my finding:</w:t>
      </w:r>
    </w:p>
    <w:p w14:paraId="42F15409" w14:textId="77777777" w:rsidR="002E44F6" w:rsidRPr="002E44F6" w:rsidRDefault="002E44F6" w:rsidP="002E44F6">
      <w:pPr>
        <w:numPr>
          <w:ilvl w:val="0"/>
          <w:numId w:val="38"/>
        </w:numPr>
        <w:ind w:left="357" w:hanging="357"/>
        <w:rPr>
          <w:rFonts w:eastAsia="Calibri"/>
          <w:color w:val="000000" w:themeColor="text1"/>
          <w:lang w:eastAsia="en-US"/>
        </w:rPr>
      </w:pPr>
      <w:r w:rsidRPr="002E44F6">
        <w:rPr>
          <w:rFonts w:eastAsia="Calibri"/>
          <w:color w:val="000000" w:themeColor="text1"/>
          <w:lang w:eastAsia="en-US"/>
        </w:rPr>
        <w:t xml:space="preserve">Nine of 14 consumers were not consistently satisfied about the food provided and actions taken to resolve issues raised about the meal services. Consumers said they have raised issues at meeting forums, however, while some changes are made, these are not sustained, resolved or effective. </w:t>
      </w:r>
      <w:r w:rsidRPr="002E44F6">
        <w:rPr>
          <w:rFonts w:eastAsia="Arial"/>
          <w:color w:val="000000" w:themeColor="text1"/>
          <w:lang w:eastAsia="en-US"/>
        </w:rPr>
        <w:t>Consumers</w:t>
      </w:r>
      <w:r w:rsidRPr="002E44F6">
        <w:rPr>
          <w:rFonts w:eastAsia="Calibri"/>
          <w:color w:val="000000" w:themeColor="text1"/>
          <w:lang w:eastAsia="en-US"/>
        </w:rPr>
        <w:t xml:space="preserve"> indicated meals are still tasteless and bland and the meal service still lacks variety.</w:t>
      </w:r>
    </w:p>
    <w:p w14:paraId="3F31AF9E" w14:textId="77777777" w:rsidR="002E44F6" w:rsidRPr="002E44F6" w:rsidRDefault="002E44F6" w:rsidP="002E44F6">
      <w:pPr>
        <w:numPr>
          <w:ilvl w:val="0"/>
          <w:numId w:val="39"/>
        </w:numPr>
        <w:ind w:left="928"/>
        <w:rPr>
          <w:rFonts w:eastAsia="Calibri"/>
          <w:color w:val="auto"/>
          <w:szCs w:val="22"/>
          <w:lang w:eastAsia="en-US"/>
        </w:rPr>
      </w:pPr>
      <w:r w:rsidRPr="002E44F6">
        <w:rPr>
          <w:rFonts w:eastAsia="Calibri"/>
          <w:color w:val="auto"/>
          <w:szCs w:val="22"/>
          <w:lang w:eastAsia="en-US"/>
        </w:rPr>
        <w:lastRenderedPageBreak/>
        <w:t>C</w:t>
      </w:r>
      <w:r w:rsidRPr="002E44F6">
        <w:rPr>
          <w:rFonts w:eastAsiaTheme="minorHAnsi"/>
          <w:color w:val="auto"/>
          <w:szCs w:val="22"/>
          <w:lang w:eastAsia="en-US"/>
        </w:rPr>
        <w:t xml:space="preserve">omplaints and compliments </w:t>
      </w:r>
      <w:r w:rsidRPr="002E44F6">
        <w:rPr>
          <w:rFonts w:eastAsia="Calibri"/>
          <w:color w:val="auto"/>
          <w:szCs w:val="22"/>
          <w:lang w:eastAsia="en-US"/>
        </w:rPr>
        <w:t>documentation from</w:t>
      </w:r>
      <w:r w:rsidRPr="002E44F6">
        <w:rPr>
          <w:rFonts w:eastAsiaTheme="minorHAnsi"/>
          <w:color w:val="auto"/>
          <w:szCs w:val="22"/>
          <w:lang w:eastAsia="en-US"/>
        </w:rPr>
        <w:t xml:space="preserve"> January</w:t>
      </w:r>
      <w:r w:rsidRPr="002E44F6">
        <w:rPr>
          <w:rFonts w:eastAsia="Calibri"/>
          <w:color w:val="auto"/>
          <w:szCs w:val="22"/>
          <w:lang w:eastAsia="en-US"/>
        </w:rPr>
        <w:t xml:space="preserve"> to</w:t>
      </w:r>
      <w:r w:rsidRPr="002E44F6">
        <w:rPr>
          <w:rFonts w:eastAsiaTheme="minorHAnsi"/>
          <w:color w:val="auto"/>
          <w:szCs w:val="22"/>
          <w:lang w:eastAsia="en-US"/>
        </w:rPr>
        <w:t xml:space="preserve"> May 2022 </w:t>
      </w:r>
      <w:r w:rsidRPr="002E44F6">
        <w:rPr>
          <w:rFonts w:eastAsia="Calibri"/>
          <w:color w:val="auto"/>
          <w:szCs w:val="22"/>
          <w:lang w:eastAsia="en-US"/>
        </w:rPr>
        <w:t>included five</w:t>
      </w:r>
      <w:r w:rsidRPr="002E44F6">
        <w:rPr>
          <w:rFonts w:eastAsiaTheme="minorHAnsi"/>
          <w:color w:val="auto"/>
          <w:szCs w:val="22"/>
          <w:lang w:eastAsia="en-US"/>
        </w:rPr>
        <w:t xml:space="preserve"> complaints </w:t>
      </w:r>
      <w:r w:rsidRPr="002E44F6">
        <w:rPr>
          <w:rFonts w:eastAsia="Calibri"/>
          <w:color w:val="auto"/>
          <w:szCs w:val="22"/>
          <w:lang w:eastAsia="en-US"/>
        </w:rPr>
        <w:t>relating to</w:t>
      </w:r>
      <w:r w:rsidRPr="002E44F6">
        <w:rPr>
          <w:rFonts w:eastAsiaTheme="minorHAnsi"/>
          <w:color w:val="auto"/>
          <w:szCs w:val="22"/>
          <w:lang w:eastAsia="en-US"/>
        </w:rPr>
        <w:t xml:space="preserve"> food and the meal service experience. </w:t>
      </w:r>
      <w:r w:rsidRPr="002E44F6">
        <w:rPr>
          <w:rFonts w:eastAsia="Calibri"/>
          <w:color w:val="auto"/>
          <w:szCs w:val="22"/>
          <w:lang w:eastAsia="en-US"/>
        </w:rPr>
        <w:t xml:space="preserve">There were inconsistencies with completeness of the complaints forms with some including actions taken and some with no actions listed.  </w:t>
      </w:r>
    </w:p>
    <w:p w14:paraId="702B0BC6" w14:textId="77777777" w:rsidR="002E44F6" w:rsidRPr="002E44F6" w:rsidRDefault="002E44F6" w:rsidP="002E44F6">
      <w:pPr>
        <w:numPr>
          <w:ilvl w:val="0"/>
          <w:numId w:val="39"/>
        </w:numPr>
        <w:ind w:left="928"/>
        <w:rPr>
          <w:rFonts w:eastAsia="Calibri"/>
          <w:color w:val="000000" w:themeColor="text1"/>
          <w:szCs w:val="22"/>
          <w:lang w:eastAsia="en-US"/>
        </w:rPr>
      </w:pPr>
      <w:r w:rsidRPr="002E44F6">
        <w:rPr>
          <w:rFonts w:eastAsia="Calibri"/>
          <w:color w:val="000000" w:themeColor="text1"/>
          <w:szCs w:val="22"/>
          <w:lang w:eastAsia="en-US"/>
        </w:rPr>
        <w:t xml:space="preserve">Meeting minutes reflect consumers have raised ongoing issues in relation to food quality and variety. </w:t>
      </w:r>
    </w:p>
    <w:p w14:paraId="3E6FA0CB" w14:textId="77777777" w:rsidR="002E44F6" w:rsidRPr="002E44F6" w:rsidRDefault="002E44F6" w:rsidP="002E44F6">
      <w:pPr>
        <w:numPr>
          <w:ilvl w:val="0"/>
          <w:numId w:val="38"/>
        </w:numPr>
        <w:ind w:left="357" w:hanging="357"/>
        <w:rPr>
          <w:color w:val="auto"/>
        </w:rPr>
      </w:pPr>
      <w:r w:rsidRPr="002E44F6">
        <w:rPr>
          <w:rFonts w:eastAsia="Calibri"/>
          <w:color w:val="000000" w:themeColor="text1"/>
          <w:lang w:eastAsia="en-US"/>
        </w:rPr>
        <w:t xml:space="preserve">Two representatives said they have raised concerns with management relating to the cleanliness of consumers’ rooms which have not been addressed to their satisfaction. </w:t>
      </w:r>
    </w:p>
    <w:p w14:paraId="5B785AF2" w14:textId="77777777" w:rsidR="002E44F6" w:rsidRPr="002E44F6" w:rsidRDefault="002E44F6" w:rsidP="002E44F6">
      <w:pPr>
        <w:rPr>
          <w:color w:val="auto"/>
        </w:rPr>
      </w:pPr>
      <w:r w:rsidRPr="002E44F6">
        <w:rPr>
          <w:color w:val="auto"/>
        </w:rPr>
        <w:t>The provider did not dispute the Assessment Team’s recommendation and acknowledges there are areas requiring continuous improvement. The provider’s response consisted of commentary directly addressing the deficits identified, a Plan for continuous improvement, including a description of planned and/or completed actions and outcomes and supporting documentation. Actions planned and/or completed include, but are not limited to, increased frequency of food focus meetings; the Chef is attending the dining room to monitor process implementation and gather consumer feedback for immediate action; implemented a fortnightly food focus survey; and updated the feedback management.</w:t>
      </w:r>
    </w:p>
    <w:p w14:paraId="3345CF88" w14:textId="77777777" w:rsidR="002E44F6" w:rsidRPr="002E44F6" w:rsidRDefault="002E44F6" w:rsidP="002E44F6">
      <w:pPr>
        <w:rPr>
          <w:color w:val="auto"/>
        </w:rPr>
      </w:pPr>
      <w:r w:rsidRPr="002E44F6">
        <w:rPr>
          <w:color w:val="auto"/>
        </w:rPr>
        <w:t>I acknowledge the provider’s response. However, based on the Assessment Team’s report and the provider’s response, I find at the time of the Site Audit, while a framework for open disclosure is in place, is understood by staff and is applied as required, the service did not demonstrate appropriate action is taken in response to complaints.</w:t>
      </w:r>
    </w:p>
    <w:p w14:paraId="1837512D" w14:textId="77777777" w:rsidR="002E44F6" w:rsidRPr="002E44F6" w:rsidRDefault="002E44F6" w:rsidP="002E44F6">
      <w:pPr>
        <w:rPr>
          <w:color w:val="auto"/>
        </w:rPr>
      </w:pPr>
      <w:r w:rsidRPr="002E44F6">
        <w:rPr>
          <w:color w:val="auto"/>
        </w:rPr>
        <w:t xml:space="preserve">In coming to my finding, I have placed weight on feedback provided by nine consumers and two representatives who indicated they were not confident that appropriate action had been initiated in response to feedback and complaints. </w:t>
      </w:r>
      <w:r w:rsidRPr="002E44F6">
        <w:rPr>
          <w:rFonts w:eastAsia="Calibri"/>
          <w:color w:val="auto"/>
          <w:lang w:eastAsia="en-US"/>
        </w:rPr>
        <w:t>In relation to meals, consumers indicated, and documentation sampled demonstrated, that while some changes had been made in response to feedback or complaints, the changes had not been sustained, resolved or effective.</w:t>
      </w:r>
    </w:p>
    <w:p w14:paraId="1D31EABD" w14:textId="77777777" w:rsidR="002E44F6" w:rsidRPr="002E44F6" w:rsidRDefault="002E44F6" w:rsidP="002E44F6">
      <w:pPr>
        <w:rPr>
          <w:color w:val="auto"/>
        </w:rPr>
      </w:pPr>
      <w:r w:rsidRPr="002E44F6">
        <w:rPr>
          <w:color w:val="auto"/>
        </w:rPr>
        <w:t xml:space="preserve">For the reasons detailed above, </w:t>
      </w:r>
      <w:r w:rsidRPr="002E44F6">
        <w:rPr>
          <w:rFonts w:eastAsiaTheme="minorHAnsi"/>
          <w:color w:val="auto"/>
        </w:rPr>
        <w:t>I find Arcare Pty Ltd, in relation to Arcare Glenhaven,</w:t>
      </w:r>
      <w:r w:rsidRPr="002E44F6">
        <w:rPr>
          <w:color w:val="auto"/>
        </w:rPr>
        <w:t xml:space="preserve"> to be Non-compliant with Requirement (3)(c) in </w:t>
      </w:r>
      <w:r w:rsidRPr="002E44F6">
        <w:rPr>
          <w:rFonts w:eastAsiaTheme="minorHAnsi"/>
          <w:color w:val="auto"/>
        </w:rPr>
        <w:t>Standard 6 Feedback and complaints</w:t>
      </w:r>
      <w:r w:rsidRPr="002E44F6">
        <w:rPr>
          <w:color w:val="auto"/>
        </w:rPr>
        <w:t>.</w:t>
      </w:r>
    </w:p>
    <w:p w14:paraId="1F0721C4" w14:textId="77777777" w:rsidR="002E44F6" w:rsidRPr="002E44F6" w:rsidRDefault="002E44F6" w:rsidP="002E44F6">
      <w:pPr>
        <w:keepNext/>
        <w:tabs>
          <w:tab w:val="right" w:pos="9072"/>
        </w:tabs>
        <w:outlineLvl w:val="2"/>
        <w:rPr>
          <w:b/>
          <w:color w:val="00577D"/>
          <w:sz w:val="26"/>
        </w:rPr>
      </w:pPr>
      <w:r w:rsidRPr="002E44F6">
        <w:rPr>
          <w:b/>
          <w:color w:val="00577D"/>
          <w:sz w:val="26"/>
        </w:rPr>
        <w:t>Requirement 6(3)(d)</w:t>
      </w:r>
      <w:r w:rsidRPr="002E44F6">
        <w:rPr>
          <w:b/>
          <w:color w:val="00577D"/>
          <w:sz w:val="26"/>
        </w:rPr>
        <w:tab/>
        <w:t>Compliant</w:t>
      </w:r>
    </w:p>
    <w:p w14:paraId="6FA70C28" w14:textId="77777777" w:rsidR="002E44F6" w:rsidRPr="002E44F6" w:rsidRDefault="002E44F6" w:rsidP="002E44F6">
      <w:pPr>
        <w:rPr>
          <w:i/>
        </w:rPr>
      </w:pPr>
      <w:r w:rsidRPr="002E44F6">
        <w:rPr>
          <w:i/>
        </w:rPr>
        <w:t>Feedback and complaints are reviewed and used to improve the quality of care and services.</w:t>
      </w:r>
    </w:p>
    <w:p w14:paraId="16984A83" w14:textId="77777777" w:rsidR="001E1D5E" w:rsidRPr="001B3DE8" w:rsidRDefault="001E1D5E" w:rsidP="001E1D5E"/>
    <w:p w14:paraId="16984A84"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85" w14:textId="62961A46"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984ADE" wp14:editId="16984AD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237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984A86" w14:textId="77777777" w:rsidR="001E1D5E" w:rsidRPr="000E654D" w:rsidRDefault="00661AEB" w:rsidP="001E1D5E">
      <w:pPr>
        <w:pStyle w:val="Heading3"/>
        <w:shd w:val="clear" w:color="auto" w:fill="F2F2F2" w:themeFill="background1" w:themeFillShade="F2"/>
      </w:pPr>
      <w:r w:rsidRPr="000E654D">
        <w:t>Consumer outcome:</w:t>
      </w:r>
    </w:p>
    <w:p w14:paraId="16984A87" w14:textId="77777777" w:rsidR="001E1D5E" w:rsidRDefault="00661AEB" w:rsidP="001E1D5E">
      <w:pPr>
        <w:numPr>
          <w:ilvl w:val="0"/>
          <w:numId w:val="7"/>
        </w:numPr>
        <w:shd w:val="clear" w:color="auto" w:fill="F2F2F2" w:themeFill="background1" w:themeFillShade="F2"/>
      </w:pPr>
      <w:r>
        <w:t>I get quality care and services when I need them from people who are knowledgeable, capable and caring.</w:t>
      </w:r>
    </w:p>
    <w:p w14:paraId="16984A88" w14:textId="77777777" w:rsidR="001E1D5E" w:rsidRDefault="00661AEB" w:rsidP="001E1D5E">
      <w:pPr>
        <w:pStyle w:val="Heading3"/>
        <w:shd w:val="clear" w:color="auto" w:fill="F2F2F2" w:themeFill="background1" w:themeFillShade="F2"/>
      </w:pPr>
      <w:r>
        <w:t>Organisation statement:</w:t>
      </w:r>
    </w:p>
    <w:p w14:paraId="16984A89" w14:textId="77777777" w:rsidR="001E1D5E" w:rsidRDefault="00661AEB" w:rsidP="001E1D5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984A8A" w14:textId="77777777" w:rsidR="001E1D5E" w:rsidRDefault="00661AEB" w:rsidP="001E1D5E">
      <w:pPr>
        <w:pStyle w:val="Heading2"/>
      </w:pPr>
      <w:r>
        <w:t>Assessment of Standard 7</w:t>
      </w:r>
    </w:p>
    <w:p w14:paraId="0CC123B5" w14:textId="77777777" w:rsidR="002E44F6" w:rsidRPr="00667AD8" w:rsidRDefault="002E44F6" w:rsidP="002E44F6">
      <w:pPr>
        <w:rPr>
          <w:rFonts w:eastAsiaTheme="minorHAnsi"/>
          <w:color w:val="auto"/>
        </w:rPr>
      </w:pPr>
      <w:r w:rsidRPr="00667AD8">
        <w:rPr>
          <w:rFonts w:eastAsiaTheme="minorHAnsi"/>
          <w:color w:val="auto"/>
        </w:rPr>
        <w:t xml:space="preserve">The Quality Standard is assessed as </w:t>
      </w:r>
      <w:r>
        <w:rPr>
          <w:rFonts w:eastAsiaTheme="minorHAnsi"/>
          <w:color w:val="auto"/>
        </w:rPr>
        <w:t>N</w:t>
      </w:r>
      <w:r w:rsidRPr="00667AD8">
        <w:rPr>
          <w:rFonts w:eastAsiaTheme="minorHAnsi"/>
          <w:color w:val="auto"/>
        </w:rPr>
        <w:t>on-compliant as one of the five specific Requirements has been assessed as Non-compliant.</w:t>
      </w:r>
    </w:p>
    <w:p w14:paraId="68838429" w14:textId="77777777" w:rsidR="002E44F6" w:rsidRPr="00667AD8" w:rsidRDefault="002E44F6" w:rsidP="002E44F6">
      <w:pPr>
        <w:rPr>
          <w:rFonts w:eastAsiaTheme="minorHAnsi"/>
          <w:color w:val="auto"/>
        </w:rPr>
      </w:pPr>
      <w:r w:rsidRPr="00667AD8">
        <w:rPr>
          <w:rFonts w:eastAsiaTheme="minorHAnsi"/>
          <w:color w:val="auto"/>
        </w:rPr>
        <w:t>The Assessment Team recommended Requirement (3)(a) in Standard 7 Human resources not met. The Assessment Team found the service was unable to demonstrate</w:t>
      </w:r>
      <w:r w:rsidRPr="00667AD8">
        <w:rPr>
          <w:rFonts w:eastAsia="Arial"/>
          <w:color w:val="auto"/>
        </w:rPr>
        <w:t xml:space="preserve"> </w:t>
      </w:r>
      <w:r w:rsidRPr="00667AD8">
        <w:rPr>
          <w:rFonts w:eastAsia="Calibri"/>
          <w:color w:val="auto"/>
          <w:lang w:eastAsia="en-US"/>
        </w:rPr>
        <w:t>how they ensure the workforce is planned to enable the correct number and mix of members of the workforce deployed for the delivery and management of safe and quality care and services for consumers</w:t>
      </w:r>
      <w:r w:rsidRPr="00667AD8">
        <w:rPr>
          <w:rFonts w:eastAsia="Arial"/>
          <w:color w:val="auto"/>
        </w:rPr>
        <w:t>.</w:t>
      </w:r>
    </w:p>
    <w:p w14:paraId="1871F595" w14:textId="77777777" w:rsidR="002E44F6" w:rsidRPr="00667AD8" w:rsidRDefault="002E44F6" w:rsidP="002E44F6">
      <w:pPr>
        <w:rPr>
          <w:rFonts w:eastAsiaTheme="minorHAnsi"/>
          <w:color w:val="auto"/>
        </w:rPr>
      </w:pPr>
      <w:r w:rsidRPr="00667AD8">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66E7230D" w14:textId="77777777" w:rsidR="002E44F6" w:rsidRPr="001B0292" w:rsidRDefault="002E44F6" w:rsidP="002E44F6">
      <w:pPr>
        <w:rPr>
          <w:rFonts w:eastAsiaTheme="minorHAnsi"/>
          <w:color w:val="auto"/>
        </w:rPr>
      </w:pPr>
      <w:r w:rsidRPr="001B0292">
        <w:rPr>
          <w:rFonts w:eastAsiaTheme="minorHAnsi"/>
          <w:color w:val="auto"/>
        </w:rPr>
        <w:t xml:space="preserve">In relation to </w:t>
      </w:r>
      <w:r>
        <w:rPr>
          <w:rFonts w:eastAsiaTheme="minorHAnsi"/>
          <w:color w:val="auto"/>
        </w:rPr>
        <w:t xml:space="preserve">all other </w:t>
      </w:r>
      <w:r w:rsidRPr="001B0292">
        <w:rPr>
          <w:rFonts w:eastAsiaTheme="minorHAnsi"/>
          <w:color w:val="auto"/>
        </w:rPr>
        <w:t xml:space="preserve">Requirements in this Standard, the Assessment Team found </w:t>
      </w:r>
      <w:r w:rsidRPr="001B0292">
        <w:rPr>
          <w:rFonts w:eastAsia="Calibri"/>
          <w:color w:val="auto"/>
          <w:lang w:eastAsia="en-US"/>
        </w:rPr>
        <w:t>workforce interactions with consumers are kind</w:t>
      </w:r>
      <w:r>
        <w:rPr>
          <w:rFonts w:eastAsia="Calibri"/>
          <w:color w:val="auto"/>
          <w:lang w:eastAsia="en-US"/>
        </w:rPr>
        <w:t xml:space="preserve"> and</w:t>
      </w:r>
      <w:r w:rsidRPr="001B0292">
        <w:rPr>
          <w:rFonts w:eastAsia="Calibri"/>
          <w:color w:val="auto"/>
          <w:lang w:eastAsia="en-US"/>
        </w:rPr>
        <w:t xml:space="preserve"> caring. Consumers sampled indicated staff were compassionate, respectful, and kind in their interactions</w:t>
      </w:r>
      <w:r w:rsidRPr="001B0292">
        <w:rPr>
          <w:rFonts w:eastAsiaTheme="minorHAnsi"/>
          <w:color w:val="auto"/>
        </w:rPr>
        <w:t xml:space="preserve">. Throughout the Site Audit, staff interactions with consumers were observed to be kind, caring and gentle, particularly when providing care. </w:t>
      </w:r>
    </w:p>
    <w:p w14:paraId="4C38A654" w14:textId="77777777" w:rsidR="002E44F6" w:rsidRPr="007E4067" w:rsidRDefault="002E44F6" w:rsidP="002E44F6">
      <w:pPr>
        <w:rPr>
          <w:rFonts w:eastAsia="Calibri"/>
          <w:color w:val="auto"/>
          <w:lang w:eastAsia="en-US"/>
        </w:rPr>
      </w:pPr>
      <w:r w:rsidRPr="00337CA5">
        <w:rPr>
          <w:rFonts w:eastAsiaTheme="minorHAnsi"/>
          <w:color w:val="auto"/>
        </w:rPr>
        <w:t xml:space="preserve">There are processes to </w:t>
      </w:r>
      <w:r>
        <w:rPr>
          <w:rFonts w:eastAsiaTheme="minorHAnsi"/>
          <w:color w:val="auto"/>
        </w:rPr>
        <w:t xml:space="preserve">ensure </w:t>
      </w:r>
      <w:r w:rsidRPr="00337CA5">
        <w:rPr>
          <w:rFonts w:eastAsiaTheme="minorHAnsi"/>
          <w:color w:val="auto"/>
        </w:rPr>
        <w:t xml:space="preserve">the workforce have the skills and knowledge to effectively perform their roles. </w:t>
      </w:r>
      <w:r w:rsidRPr="00337CA5">
        <w:rPr>
          <w:color w:val="auto"/>
        </w:rPr>
        <w:t xml:space="preserve">Job descriptions outline staff competencies required to undertake each role and there are </w:t>
      </w:r>
      <w:r>
        <w:t>processes to monitor staff qualifications, skills and knowledge annually. Clinical and care</w:t>
      </w:r>
      <w:r w:rsidRPr="00AE0D7E">
        <w:t xml:space="preserve"> staff </w:t>
      </w:r>
      <w:r>
        <w:t>indicated</w:t>
      </w:r>
      <w:r w:rsidRPr="00AE0D7E">
        <w:t xml:space="preserve"> they are sufficiently trained to provide care to consumers to meet their changing needs,</w:t>
      </w:r>
      <w:r>
        <w:t xml:space="preserve"> and </w:t>
      </w:r>
      <w:r>
        <w:rPr>
          <w:rFonts w:eastAsia="Calibri"/>
          <w:color w:val="auto"/>
          <w:lang w:eastAsia="en-US"/>
        </w:rPr>
        <w:t>c</w:t>
      </w:r>
      <w:r w:rsidRPr="007E4067">
        <w:rPr>
          <w:rFonts w:eastAsia="Calibri"/>
          <w:color w:val="auto"/>
          <w:lang w:eastAsia="en-US"/>
        </w:rPr>
        <w:t xml:space="preserve">onsumers </w:t>
      </w:r>
      <w:r>
        <w:rPr>
          <w:rFonts w:eastAsia="Calibri"/>
          <w:color w:val="auto"/>
          <w:lang w:eastAsia="en-US"/>
        </w:rPr>
        <w:t>stated</w:t>
      </w:r>
      <w:r w:rsidRPr="007E4067">
        <w:rPr>
          <w:rFonts w:eastAsia="Calibri"/>
          <w:color w:val="auto"/>
          <w:lang w:eastAsia="en-US"/>
        </w:rPr>
        <w:t xml:space="preserve"> </w:t>
      </w:r>
      <w:r>
        <w:rPr>
          <w:rFonts w:eastAsia="Calibri"/>
          <w:color w:val="auto"/>
          <w:lang w:eastAsia="en-US"/>
        </w:rPr>
        <w:t>t</w:t>
      </w:r>
      <w:r w:rsidRPr="007E4067">
        <w:rPr>
          <w:rFonts w:eastAsia="Calibri"/>
          <w:color w:val="auto"/>
          <w:lang w:eastAsia="en-US"/>
        </w:rPr>
        <w:t xml:space="preserve">hey felt staff were competent and had the knowledge to assist them </w:t>
      </w:r>
      <w:r>
        <w:rPr>
          <w:rFonts w:eastAsia="Calibri"/>
          <w:color w:val="auto"/>
          <w:lang w:eastAsia="en-US"/>
        </w:rPr>
        <w:t>with their</w:t>
      </w:r>
      <w:r w:rsidRPr="007E4067">
        <w:rPr>
          <w:rFonts w:eastAsia="Calibri"/>
          <w:color w:val="auto"/>
          <w:lang w:eastAsia="en-US"/>
        </w:rPr>
        <w:t xml:space="preserve"> care needs.</w:t>
      </w:r>
    </w:p>
    <w:p w14:paraId="3451C0FA" w14:textId="77777777" w:rsidR="002E44F6" w:rsidRPr="000F16FF" w:rsidRDefault="002E44F6" w:rsidP="002E44F6">
      <w:pPr>
        <w:rPr>
          <w:rFonts w:eastAsia="Calibri"/>
          <w:color w:val="auto"/>
          <w:lang w:eastAsia="en-US"/>
        </w:rPr>
      </w:pPr>
      <w:r w:rsidRPr="001B4C6A">
        <w:rPr>
          <w:rFonts w:eastAsia="Calibri"/>
          <w:color w:val="auto"/>
          <w:lang w:eastAsia="en-US"/>
        </w:rPr>
        <w:lastRenderedPageBreak/>
        <w:t xml:space="preserve">The workforce is recruited and trained to ensure they have the necessary skills to deliver care </w:t>
      </w:r>
      <w:r>
        <w:rPr>
          <w:rFonts w:eastAsia="Calibri"/>
          <w:color w:val="auto"/>
          <w:lang w:eastAsia="en-US"/>
        </w:rPr>
        <w:t>and services</w:t>
      </w:r>
      <w:r w:rsidRPr="001B4C6A">
        <w:rPr>
          <w:rFonts w:eastAsia="Calibri"/>
          <w:color w:val="auto"/>
          <w:lang w:eastAsia="en-US"/>
        </w:rPr>
        <w:t xml:space="preserve"> in line with the Standards</w:t>
      </w:r>
      <w:r w:rsidRPr="001B4C6A">
        <w:rPr>
          <w:rFonts w:eastAsiaTheme="minorHAnsi"/>
          <w:color w:val="auto"/>
        </w:rPr>
        <w:t xml:space="preserve">. Training needs, in addition to mandatory training components, are identified through </w:t>
      </w:r>
      <w:r w:rsidRPr="001B4C6A">
        <w:rPr>
          <w:color w:val="auto"/>
        </w:rPr>
        <w:t>various avenues</w:t>
      </w:r>
      <w:r>
        <w:rPr>
          <w:color w:val="auto"/>
        </w:rPr>
        <w:t xml:space="preserve"> and there are processes to ensure</w:t>
      </w:r>
      <w:r w:rsidRPr="001B4C6A">
        <w:rPr>
          <w:color w:val="auto"/>
        </w:rPr>
        <w:t xml:space="preserve"> mandatory training </w:t>
      </w:r>
      <w:r>
        <w:rPr>
          <w:color w:val="auto"/>
        </w:rPr>
        <w:t>is completed</w:t>
      </w:r>
      <w:r w:rsidRPr="001B4C6A">
        <w:rPr>
          <w:color w:val="auto"/>
        </w:rPr>
        <w:t xml:space="preserve"> within the required timeframes. </w:t>
      </w:r>
      <w:r w:rsidRPr="001B4C6A">
        <w:rPr>
          <w:rFonts w:eastAsia="Calibri"/>
          <w:color w:val="auto"/>
          <w:lang w:eastAsia="en-US"/>
        </w:rPr>
        <w:t xml:space="preserve">Staff described </w:t>
      </w:r>
      <w:r w:rsidRPr="000F16FF">
        <w:rPr>
          <w:rFonts w:eastAsia="Calibri"/>
          <w:color w:val="auto"/>
          <w:lang w:eastAsia="en-US"/>
        </w:rPr>
        <w:t xml:space="preserve">training they </w:t>
      </w:r>
      <w:r>
        <w:rPr>
          <w:rFonts w:eastAsia="Calibri"/>
          <w:color w:val="auto"/>
          <w:lang w:eastAsia="en-US"/>
        </w:rPr>
        <w:t>undertake</w:t>
      </w:r>
      <w:r w:rsidRPr="000F16FF">
        <w:rPr>
          <w:rFonts w:eastAsia="Calibri"/>
          <w:color w:val="auto"/>
          <w:lang w:eastAsia="en-US"/>
        </w:rPr>
        <w:t xml:space="preserve"> on a regular basis</w:t>
      </w:r>
      <w:r>
        <w:rPr>
          <w:rFonts w:eastAsia="Calibri"/>
          <w:color w:val="auto"/>
          <w:lang w:eastAsia="en-US"/>
        </w:rPr>
        <w:t xml:space="preserve"> </w:t>
      </w:r>
      <w:r w:rsidRPr="000F16FF">
        <w:rPr>
          <w:rFonts w:eastAsia="Calibri"/>
          <w:color w:val="auto"/>
          <w:lang w:eastAsia="en-US"/>
        </w:rPr>
        <w:t>to ensure currency in their competencies</w:t>
      </w:r>
      <w:r>
        <w:rPr>
          <w:rFonts w:eastAsia="Calibri"/>
          <w:color w:val="auto"/>
          <w:lang w:eastAsia="en-US"/>
        </w:rPr>
        <w:t>,</w:t>
      </w:r>
      <w:r w:rsidRPr="000F16FF">
        <w:rPr>
          <w:rFonts w:eastAsia="Calibri"/>
          <w:color w:val="auto"/>
          <w:lang w:eastAsia="en-US"/>
        </w:rPr>
        <w:t xml:space="preserve"> and c</w:t>
      </w:r>
      <w:r>
        <w:rPr>
          <w:rFonts w:eastAsia="Calibri"/>
          <w:color w:val="auto"/>
          <w:lang w:eastAsia="en-US"/>
        </w:rPr>
        <w:t>ompletion of</w:t>
      </w:r>
      <w:r w:rsidRPr="000F16FF">
        <w:rPr>
          <w:rFonts w:eastAsia="Calibri"/>
          <w:color w:val="auto"/>
          <w:lang w:eastAsia="en-US"/>
        </w:rPr>
        <w:t xml:space="preserve"> mandatory training</w:t>
      </w:r>
      <w:r>
        <w:rPr>
          <w:rFonts w:eastAsia="Calibri"/>
          <w:color w:val="auto"/>
          <w:lang w:eastAsia="en-US"/>
        </w:rPr>
        <w:t>.</w:t>
      </w:r>
      <w:r w:rsidRPr="001B4C6A">
        <w:rPr>
          <w:rFonts w:eastAsia="Calibri"/>
          <w:color w:val="auto"/>
          <w:lang w:eastAsia="en-US"/>
        </w:rPr>
        <w:t xml:space="preserve"> </w:t>
      </w:r>
      <w:r>
        <w:rPr>
          <w:rFonts w:eastAsia="Calibri"/>
          <w:color w:val="auto"/>
          <w:lang w:eastAsia="en-US"/>
        </w:rPr>
        <w:t>The m</w:t>
      </w:r>
      <w:r w:rsidRPr="000F16FF">
        <w:rPr>
          <w:rFonts w:eastAsia="Calibri"/>
          <w:color w:val="auto"/>
          <w:lang w:eastAsia="en-US"/>
        </w:rPr>
        <w:t xml:space="preserve">ajority of consumers felt </w:t>
      </w:r>
      <w:r>
        <w:rPr>
          <w:rFonts w:eastAsia="Calibri"/>
          <w:color w:val="auto"/>
          <w:lang w:eastAsia="en-US"/>
        </w:rPr>
        <w:t>staff</w:t>
      </w:r>
      <w:r w:rsidRPr="000F16FF">
        <w:rPr>
          <w:rFonts w:eastAsia="Calibri"/>
          <w:color w:val="auto"/>
          <w:lang w:eastAsia="en-US"/>
        </w:rPr>
        <w:t xml:space="preserve"> had the necessary skills to perform their roles when providing care to them.</w:t>
      </w:r>
    </w:p>
    <w:p w14:paraId="3F651634" w14:textId="77777777" w:rsidR="002E44F6" w:rsidRPr="00E614B7" w:rsidRDefault="002E44F6" w:rsidP="002E44F6">
      <w:pPr>
        <w:rPr>
          <w:rFonts w:eastAsia="Calibri"/>
          <w:color w:val="auto"/>
          <w:lang w:eastAsia="en-US"/>
        </w:rPr>
      </w:pPr>
      <w:r w:rsidRPr="00B67A88">
        <w:rPr>
          <w:rFonts w:eastAsiaTheme="minorHAnsi"/>
          <w:color w:val="auto"/>
        </w:rPr>
        <w:t>The service has a staff performance framework which ensures staff performance is regularly assessed, monitored and reviewed. The process enables</w:t>
      </w:r>
      <w:r w:rsidRPr="00B67A88">
        <w:rPr>
          <w:color w:val="auto"/>
        </w:rPr>
        <w:t xml:space="preserve"> staff performance to be developed in line with their job role and ensures responsibilities are </w:t>
      </w:r>
      <w:r w:rsidRPr="00AE0D7E">
        <w:t>adhered to by all staff</w:t>
      </w:r>
      <w:r w:rsidRPr="00101CCB">
        <w:rPr>
          <w:rFonts w:eastAsiaTheme="minorHAnsi"/>
          <w:color w:val="FF0000"/>
        </w:rPr>
        <w:t xml:space="preserve">. </w:t>
      </w:r>
      <w:r w:rsidRPr="00E614B7">
        <w:rPr>
          <w:rFonts w:eastAsia="Calibri"/>
          <w:color w:val="auto"/>
          <w:lang w:eastAsia="en-US"/>
        </w:rPr>
        <w:t xml:space="preserve">Staff </w:t>
      </w:r>
      <w:r>
        <w:rPr>
          <w:rFonts w:eastAsia="Calibri"/>
          <w:color w:val="auto"/>
          <w:lang w:eastAsia="en-US"/>
        </w:rPr>
        <w:t>indicated</w:t>
      </w:r>
      <w:r w:rsidRPr="00E614B7">
        <w:rPr>
          <w:rFonts w:eastAsia="Calibri"/>
          <w:color w:val="auto"/>
          <w:lang w:eastAsia="en-US"/>
        </w:rPr>
        <w:t xml:space="preserve"> performance reviews </w:t>
      </w:r>
      <w:r>
        <w:rPr>
          <w:rFonts w:eastAsia="Calibri"/>
          <w:color w:val="auto"/>
          <w:lang w:eastAsia="en-US"/>
        </w:rPr>
        <w:t>a</w:t>
      </w:r>
      <w:r w:rsidRPr="00E614B7">
        <w:rPr>
          <w:rFonts w:eastAsia="Calibri"/>
          <w:color w:val="auto"/>
          <w:lang w:eastAsia="en-US"/>
        </w:rPr>
        <w:t xml:space="preserve">re conducted on a regular basis </w:t>
      </w:r>
      <w:r>
        <w:rPr>
          <w:rFonts w:eastAsia="Calibri"/>
          <w:color w:val="auto"/>
          <w:lang w:eastAsia="en-US"/>
        </w:rPr>
        <w:t>and provides them an</w:t>
      </w:r>
      <w:r w:rsidRPr="00E614B7">
        <w:rPr>
          <w:rFonts w:eastAsia="Calibri"/>
          <w:color w:val="auto"/>
          <w:lang w:eastAsia="en-US"/>
        </w:rPr>
        <w:t xml:space="preserve"> option </w:t>
      </w:r>
      <w:r>
        <w:rPr>
          <w:rFonts w:eastAsia="Calibri"/>
          <w:color w:val="auto"/>
          <w:lang w:eastAsia="en-US"/>
        </w:rPr>
        <w:t>of</w:t>
      </w:r>
      <w:r w:rsidRPr="00E614B7">
        <w:rPr>
          <w:rFonts w:eastAsia="Calibri"/>
          <w:color w:val="auto"/>
          <w:lang w:eastAsia="en-US"/>
        </w:rPr>
        <w:t xml:space="preserve"> further training </w:t>
      </w:r>
      <w:r>
        <w:rPr>
          <w:rFonts w:eastAsia="Calibri"/>
          <w:color w:val="auto"/>
          <w:lang w:eastAsia="en-US"/>
        </w:rPr>
        <w:t>to support their developmental needs</w:t>
      </w:r>
      <w:r w:rsidRPr="00E614B7">
        <w:rPr>
          <w:rFonts w:eastAsia="Calibri"/>
          <w:color w:val="auto"/>
          <w:lang w:eastAsia="en-US"/>
        </w:rPr>
        <w:t>.</w:t>
      </w:r>
    </w:p>
    <w:p w14:paraId="2411AB80" w14:textId="77777777" w:rsidR="002E44F6" w:rsidRPr="00B67A88" w:rsidRDefault="002E44F6" w:rsidP="002E44F6">
      <w:pPr>
        <w:rPr>
          <w:color w:val="FF0000"/>
        </w:rPr>
      </w:pPr>
      <w:r w:rsidRPr="00667AD8">
        <w:rPr>
          <w:rFonts w:eastAsiaTheme="minorHAnsi"/>
          <w:color w:val="auto"/>
        </w:rPr>
        <w:t>Based on the Assessment Team’s report, I find Arcare Pty Ltd, in relation to Arcare Glenhaven, to be Compliant with Requirements (3)(b), (3)(c), (3)(d) and (3)(e) in Standard 7 Human resources.</w:t>
      </w:r>
    </w:p>
    <w:p w14:paraId="54ED0279" w14:textId="77777777" w:rsidR="002E44F6" w:rsidRDefault="002E44F6" w:rsidP="002E44F6">
      <w:pPr>
        <w:pStyle w:val="Heading2"/>
      </w:pPr>
      <w:r>
        <w:t>Assessment of Standard 7 Requirements</w:t>
      </w:r>
      <w:r w:rsidRPr="0066387A">
        <w:rPr>
          <w:i/>
          <w:color w:val="0000FF"/>
          <w:sz w:val="24"/>
          <w:szCs w:val="24"/>
        </w:rPr>
        <w:t xml:space="preserve"> </w:t>
      </w:r>
    </w:p>
    <w:p w14:paraId="2384C5E8" w14:textId="77777777" w:rsidR="002E44F6" w:rsidRPr="00506F7F" w:rsidRDefault="002E44F6" w:rsidP="002E44F6">
      <w:pPr>
        <w:pStyle w:val="Heading3"/>
      </w:pPr>
      <w:r w:rsidRPr="00506F7F">
        <w:t>Requirement 7(3)(a)</w:t>
      </w:r>
      <w:r>
        <w:tab/>
        <w:t>Non-compliant</w:t>
      </w:r>
    </w:p>
    <w:p w14:paraId="37A928FA" w14:textId="77777777" w:rsidR="002E44F6" w:rsidRPr="008D114F" w:rsidRDefault="002E44F6" w:rsidP="002E44F6">
      <w:pPr>
        <w:rPr>
          <w:i/>
        </w:rPr>
      </w:pPr>
      <w:r w:rsidRPr="008D114F">
        <w:rPr>
          <w:i/>
        </w:rPr>
        <w:t>The workforce is planned to enable, and the number and mix of members of the workforce deployed enables, the delivery and management of safe and quality care and services.</w:t>
      </w:r>
    </w:p>
    <w:p w14:paraId="6F95D489" w14:textId="77777777" w:rsidR="002E44F6" w:rsidRDefault="002E44F6" w:rsidP="002E44F6">
      <w:pPr>
        <w:rPr>
          <w:color w:val="auto"/>
        </w:rPr>
      </w:pPr>
      <w:r w:rsidRPr="007F74F0">
        <w:rPr>
          <w:rFonts w:eastAsiaTheme="minorHAnsi"/>
          <w:color w:val="auto"/>
        </w:rPr>
        <w:t>The Assessment Team found the service was unable to demonstrate</w:t>
      </w:r>
      <w:r w:rsidRPr="007F74F0">
        <w:rPr>
          <w:rFonts w:eastAsia="Arial"/>
          <w:color w:val="auto"/>
        </w:rPr>
        <w:t xml:space="preserve"> </w:t>
      </w:r>
      <w:r w:rsidRPr="007F74F0">
        <w:rPr>
          <w:rFonts w:eastAsia="Calibri"/>
          <w:color w:val="auto"/>
          <w:lang w:eastAsia="en-US"/>
        </w:rPr>
        <w:t>how they ensure the workforce is planned to enable the correct number and mix of members of the workforce deployed for the delivery and management of safe and quality care and services for consumers</w:t>
      </w:r>
      <w:r w:rsidRPr="007F74F0">
        <w:rPr>
          <w:rFonts w:eastAsia="Calibri"/>
          <w:color w:val="auto"/>
        </w:rPr>
        <w:t xml:space="preserve">. </w:t>
      </w:r>
      <w:r w:rsidRPr="007F74F0">
        <w:rPr>
          <w:color w:val="auto"/>
        </w:rPr>
        <w:t>The Assessment Team’s report provided the following evidence relevant to my finding:</w:t>
      </w:r>
    </w:p>
    <w:p w14:paraId="6207842D" w14:textId="77777777" w:rsidR="002E44F6" w:rsidRPr="001D19A2" w:rsidRDefault="002E44F6" w:rsidP="002E44F6">
      <w:pPr>
        <w:numPr>
          <w:ilvl w:val="0"/>
          <w:numId w:val="2"/>
        </w:numPr>
        <w:ind w:left="425" w:hanging="425"/>
        <w:rPr>
          <w:rFonts w:eastAsia="Calibri"/>
          <w:color w:val="000000" w:themeColor="text1"/>
          <w:lang w:eastAsia="en-US"/>
        </w:rPr>
      </w:pPr>
      <w:r>
        <w:rPr>
          <w:rFonts w:eastAsia="Calibri"/>
          <w:color w:val="000000" w:themeColor="text1"/>
          <w:lang w:eastAsia="en-US"/>
        </w:rPr>
        <w:t xml:space="preserve">Three </w:t>
      </w:r>
      <w:r w:rsidRPr="004E67D8">
        <w:rPr>
          <w:rFonts w:eastAsia="Calibri"/>
          <w:color w:val="000000" w:themeColor="text1"/>
          <w:lang w:eastAsia="en-US"/>
        </w:rPr>
        <w:t>consumers</w:t>
      </w:r>
      <w:r>
        <w:rPr>
          <w:rFonts w:eastAsia="Calibri"/>
          <w:color w:val="000000" w:themeColor="text1"/>
          <w:lang w:eastAsia="en-US"/>
        </w:rPr>
        <w:t xml:space="preserve"> and four representatives</w:t>
      </w:r>
      <w:r w:rsidRPr="004E67D8">
        <w:rPr>
          <w:rFonts w:eastAsia="Calibri"/>
          <w:color w:val="000000" w:themeColor="text1"/>
          <w:lang w:eastAsia="en-US"/>
        </w:rPr>
        <w:t xml:space="preserve"> felt there was not enough staff to deliver safe and quality care and services in line with </w:t>
      </w:r>
      <w:r>
        <w:rPr>
          <w:rFonts w:eastAsia="Calibri"/>
          <w:color w:val="000000" w:themeColor="text1"/>
          <w:lang w:eastAsia="en-US"/>
        </w:rPr>
        <w:t>consumers’</w:t>
      </w:r>
      <w:r w:rsidRPr="004E67D8">
        <w:rPr>
          <w:rFonts w:eastAsia="Calibri"/>
          <w:color w:val="000000" w:themeColor="text1"/>
          <w:lang w:eastAsia="en-US"/>
        </w:rPr>
        <w:t xml:space="preserve"> needs and gave examples of how this impacted their care</w:t>
      </w:r>
      <w:r>
        <w:rPr>
          <w:rFonts w:eastAsia="Calibri"/>
          <w:color w:val="000000" w:themeColor="text1"/>
          <w:lang w:eastAsia="en-US"/>
        </w:rPr>
        <w:t xml:space="preserve">. </w:t>
      </w:r>
      <w:r w:rsidRPr="004E67D8">
        <w:rPr>
          <w:rFonts w:eastAsia="Calibri"/>
          <w:color w:val="000000" w:themeColor="text1"/>
          <w:lang w:eastAsia="en-US"/>
        </w:rPr>
        <w:t>Consumers</w:t>
      </w:r>
      <w:r>
        <w:rPr>
          <w:rFonts w:eastAsia="Calibri"/>
          <w:color w:val="000000" w:themeColor="text1"/>
          <w:lang w:eastAsia="en-US"/>
        </w:rPr>
        <w:t xml:space="preserve"> and representatives</w:t>
      </w:r>
      <w:r w:rsidRPr="004E67D8">
        <w:rPr>
          <w:rFonts w:eastAsia="Calibri"/>
          <w:color w:val="000000" w:themeColor="text1"/>
          <w:lang w:eastAsia="en-US"/>
        </w:rPr>
        <w:t xml:space="preserve"> </w:t>
      </w:r>
      <w:r>
        <w:rPr>
          <w:rFonts w:eastAsia="Calibri"/>
          <w:color w:val="000000" w:themeColor="text1"/>
          <w:lang w:eastAsia="en-US"/>
        </w:rPr>
        <w:t xml:space="preserve">also </w:t>
      </w:r>
      <w:r w:rsidRPr="004E67D8">
        <w:rPr>
          <w:rFonts w:eastAsia="Calibri"/>
          <w:color w:val="000000" w:themeColor="text1"/>
          <w:lang w:eastAsia="en-US"/>
        </w:rPr>
        <w:t xml:space="preserve">raised concerns </w:t>
      </w:r>
      <w:r>
        <w:rPr>
          <w:rFonts w:eastAsia="Calibri"/>
          <w:color w:val="000000" w:themeColor="text1"/>
          <w:lang w:eastAsia="en-US"/>
        </w:rPr>
        <w:t>relating to</w:t>
      </w:r>
      <w:r w:rsidRPr="004E67D8">
        <w:rPr>
          <w:rFonts w:eastAsia="Calibri"/>
          <w:color w:val="000000" w:themeColor="text1"/>
          <w:lang w:eastAsia="en-US"/>
        </w:rPr>
        <w:t xml:space="preserve"> wait times to receive assistance with activities of daily living</w:t>
      </w:r>
      <w:r>
        <w:rPr>
          <w:rFonts w:eastAsia="Calibri"/>
          <w:color w:val="000000" w:themeColor="text1"/>
          <w:lang w:eastAsia="en-US"/>
        </w:rPr>
        <w:t xml:space="preserve">. </w:t>
      </w:r>
      <w:r w:rsidRPr="001D19A2">
        <w:rPr>
          <w:color w:val="000000" w:themeColor="text1"/>
        </w:rPr>
        <w:t xml:space="preserve">Impacts to provision of personal care, medication management, continence and repositioning were described. </w:t>
      </w:r>
    </w:p>
    <w:p w14:paraId="5566AEA7" w14:textId="77777777" w:rsidR="002E44F6" w:rsidRPr="00AE0D7E" w:rsidRDefault="002E44F6" w:rsidP="002E44F6">
      <w:pPr>
        <w:numPr>
          <w:ilvl w:val="0"/>
          <w:numId w:val="2"/>
        </w:numPr>
        <w:ind w:left="425" w:hanging="425"/>
      </w:pPr>
      <w:r>
        <w:t>A</w:t>
      </w:r>
      <w:r w:rsidRPr="00AE0D7E">
        <w:t xml:space="preserve"> call bell monitoring report </w:t>
      </w:r>
      <w:r>
        <w:t xml:space="preserve">for a 16 day period in </w:t>
      </w:r>
      <w:r w:rsidRPr="00AE0D7E">
        <w:t xml:space="preserve">May 2022 </w:t>
      </w:r>
      <w:r>
        <w:t>included</w:t>
      </w:r>
      <w:r w:rsidRPr="00AE0D7E">
        <w:t xml:space="preserve"> a total </w:t>
      </w:r>
      <w:r>
        <w:t xml:space="preserve">of </w:t>
      </w:r>
      <w:r w:rsidRPr="00AE0D7E">
        <w:t xml:space="preserve">137 calls </w:t>
      </w:r>
      <w:r>
        <w:t>which had taken over 20 minutes to respond to. Of the 137 calls</w:t>
      </w:r>
      <w:r w:rsidRPr="00AE0D7E">
        <w:t>, 39 were in excess of 30 minutes.</w:t>
      </w:r>
    </w:p>
    <w:p w14:paraId="5F47239E" w14:textId="77777777" w:rsidR="002E44F6" w:rsidRPr="009C6F39" w:rsidRDefault="002E44F6" w:rsidP="002E44F6">
      <w:pPr>
        <w:rPr>
          <w:color w:val="auto"/>
        </w:rPr>
      </w:pPr>
      <w:r w:rsidRPr="00494A1F">
        <w:rPr>
          <w:color w:val="auto"/>
        </w:rPr>
        <w:t xml:space="preserve">The provider </w:t>
      </w:r>
      <w:r>
        <w:rPr>
          <w:color w:val="auto"/>
        </w:rPr>
        <w:t xml:space="preserve">did not </w:t>
      </w:r>
      <w:r w:rsidRPr="00494A1F">
        <w:rPr>
          <w:color w:val="auto"/>
        </w:rPr>
        <w:t>dispute the Assessment Team’s recommendation</w:t>
      </w:r>
      <w:r>
        <w:rPr>
          <w:color w:val="auto"/>
        </w:rPr>
        <w:t xml:space="preserve"> and acknowledges there are areas requiring continuous improvement</w:t>
      </w:r>
      <w:r w:rsidRPr="00494A1F">
        <w:rPr>
          <w:color w:val="auto"/>
        </w:rPr>
        <w:t xml:space="preserve">. The provider’s </w:t>
      </w:r>
      <w:r w:rsidRPr="00494A1F">
        <w:rPr>
          <w:color w:val="auto"/>
        </w:rPr>
        <w:lastRenderedPageBreak/>
        <w:t xml:space="preserve">response consisted of commentary </w:t>
      </w:r>
      <w:r>
        <w:rPr>
          <w:color w:val="auto"/>
        </w:rPr>
        <w:t xml:space="preserve">outlining processes to ensure the right skills mix and staff numbers to provide care and services to review consumers’ care needs and resourcing levels daily. </w:t>
      </w:r>
      <w:r w:rsidRPr="00494A1F">
        <w:rPr>
          <w:color w:val="auto"/>
        </w:rPr>
        <w:t>The provider’s response consisted of commentary directly addressing the deficits identified, a Plan for continuous improvement</w:t>
      </w:r>
      <w:r>
        <w:rPr>
          <w:color w:val="auto"/>
        </w:rPr>
        <w:t>, including</w:t>
      </w:r>
      <w:r w:rsidRPr="00494A1F">
        <w:rPr>
          <w:color w:val="auto"/>
        </w:rPr>
        <w:t xml:space="preserve"> a description of planned and/or completed actions and outcomes and supporting documentation. Actions planned and/or completed include</w:t>
      </w:r>
      <w:r>
        <w:rPr>
          <w:color w:val="auto"/>
        </w:rPr>
        <w:t xml:space="preserve">, but are not limited to, </w:t>
      </w:r>
      <w:r w:rsidRPr="009C6F39">
        <w:rPr>
          <w:color w:val="auto"/>
        </w:rPr>
        <w:t xml:space="preserve">ensuring the call bell escalation system is functioning and calls over five minutes escalated; and implemented corrective actions for consumers highlighted in the Assessment Team’s report. </w:t>
      </w:r>
    </w:p>
    <w:p w14:paraId="472E5444" w14:textId="77777777" w:rsidR="002E44F6" w:rsidRPr="003043E4" w:rsidRDefault="002E44F6" w:rsidP="002E44F6">
      <w:pPr>
        <w:rPr>
          <w:color w:val="auto"/>
        </w:rPr>
      </w:pPr>
      <w:r w:rsidRPr="003043E4">
        <w:rPr>
          <w:color w:val="auto"/>
        </w:rPr>
        <w:t xml:space="preserve">I acknowledge the provider’s response. However, based on the Assessment Team’s report and the provider’s response, I find at the time of the Site Audit, the service did not effectively demonstrate there were adequate numbers and mix of staff to deliver safe and quality care and services. </w:t>
      </w:r>
    </w:p>
    <w:p w14:paraId="576395CF" w14:textId="77777777" w:rsidR="002E44F6" w:rsidRPr="00413579" w:rsidRDefault="002E44F6" w:rsidP="002E44F6">
      <w:pPr>
        <w:rPr>
          <w:color w:val="auto"/>
        </w:rPr>
      </w:pPr>
      <w:r w:rsidRPr="003043E4">
        <w:rPr>
          <w:color w:val="auto"/>
        </w:rPr>
        <w:t xml:space="preserve">In coming to my finding, I have placed weight on </w:t>
      </w:r>
      <w:r w:rsidRPr="000A70FB">
        <w:rPr>
          <w:color w:val="auto"/>
        </w:rPr>
        <w:t xml:space="preserve">feedback provided by consumers and representatives indicating insufficient staffing numbers to provide quality care and services which has resulted in impacts for consumers. </w:t>
      </w:r>
      <w:r w:rsidRPr="00413579">
        <w:rPr>
          <w:color w:val="auto"/>
        </w:rPr>
        <w:t>I have also considered</w:t>
      </w:r>
      <w:r>
        <w:rPr>
          <w:color w:val="auto"/>
        </w:rPr>
        <w:t xml:space="preserve"> that feedback provided by consumers and representatives was supported by call bell data which demonstrated </w:t>
      </w:r>
      <w:r w:rsidRPr="00413579">
        <w:rPr>
          <w:color w:val="auto"/>
        </w:rPr>
        <w:t xml:space="preserve">for a </w:t>
      </w:r>
      <w:r>
        <w:rPr>
          <w:color w:val="auto"/>
        </w:rPr>
        <w:t>16 day</w:t>
      </w:r>
      <w:r w:rsidRPr="00413579">
        <w:rPr>
          <w:color w:val="auto"/>
        </w:rPr>
        <w:t xml:space="preserve"> period</w:t>
      </w:r>
      <w:r>
        <w:rPr>
          <w:color w:val="auto"/>
        </w:rPr>
        <w:t>,</w:t>
      </w:r>
      <w:r w:rsidRPr="00413579">
        <w:rPr>
          <w:color w:val="auto"/>
        </w:rPr>
        <w:t xml:space="preserve"> </w:t>
      </w:r>
      <w:r>
        <w:rPr>
          <w:color w:val="auto"/>
        </w:rPr>
        <w:t>137</w:t>
      </w:r>
      <w:r w:rsidRPr="00413579">
        <w:rPr>
          <w:color w:val="auto"/>
        </w:rPr>
        <w:t xml:space="preserve"> call bell response times</w:t>
      </w:r>
      <w:r>
        <w:rPr>
          <w:color w:val="auto"/>
        </w:rPr>
        <w:t xml:space="preserve"> were noted to be</w:t>
      </w:r>
      <w:r w:rsidRPr="00413579">
        <w:rPr>
          <w:color w:val="auto"/>
        </w:rPr>
        <w:t xml:space="preserve"> over </w:t>
      </w:r>
      <w:r>
        <w:rPr>
          <w:color w:val="auto"/>
        </w:rPr>
        <w:t>20</w:t>
      </w:r>
      <w:r w:rsidRPr="00413579">
        <w:rPr>
          <w:color w:val="auto"/>
        </w:rPr>
        <w:t xml:space="preserve"> minutes</w:t>
      </w:r>
      <w:r>
        <w:rPr>
          <w:color w:val="auto"/>
        </w:rPr>
        <w:t>. As such, I find</w:t>
      </w:r>
      <w:r w:rsidRPr="00413579">
        <w:rPr>
          <w:color w:val="auto"/>
        </w:rPr>
        <w:t xml:space="preserve"> call bell monitoring processes have not been effective in identifying staffing deficiencies or impacts for consumers. </w:t>
      </w:r>
    </w:p>
    <w:p w14:paraId="22770FA0" w14:textId="77777777" w:rsidR="002E44F6" w:rsidRPr="00667AD8" w:rsidRDefault="002E44F6" w:rsidP="002E44F6">
      <w:pPr>
        <w:rPr>
          <w:color w:val="auto"/>
        </w:rPr>
      </w:pPr>
      <w:r w:rsidRPr="00667AD8">
        <w:rPr>
          <w:color w:val="auto"/>
        </w:rPr>
        <w:t xml:space="preserve">For the reasons detailed above, </w:t>
      </w:r>
      <w:r w:rsidRPr="00667AD8">
        <w:rPr>
          <w:rFonts w:eastAsiaTheme="minorHAnsi"/>
          <w:color w:val="auto"/>
        </w:rPr>
        <w:t>I find Arcare Pty Ltd, in relation to Arcare Glenhaven,</w:t>
      </w:r>
      <w:r w:rsidRPr="00667AD8">
        <w:rPr>
          <w:color w:val="auto"/>
        </w:rPr>
        <w:t xml:space="preserve"> to be Non-compliant with Requirement (3)(a) in </w:t>
      </w:r>
      <w:r w:rsidRPr="00667AD8">
        <w:rPr>
          <w:rFonts w:eastAsiaTheme="minorHAnsi"/>
          <w:color w:val="auto"/>
        </w:rPr>
        <w:t>Standard 7 Human resources</w:t>
      </w:r>
      <w:r w:rsidRPr="00667AD8">
        <w:rPr>
          <w:color w:val="auto"/>
        </w:rPr>
        <w:t>.</w:t>
      </w:r>
    </w:p>
    <w:p w14:paraId="4C9F3668" w14:textId="77777777" w:rsidR="002E44F6" w:rsidRPr="00506F7F" w:rsidRDefault="002E44F6" w:rsidP="002E44F6">
      <w:pPr>
        <w:pStyle w:val="Heading3"/>
      </w:pPr>
      <w:r w:rsidRPr="00506F7F">
        <w:t>Requirement 7(3)(b)</w:t>
      </w:r>
      <w:r>
        <w:tab/>
        <w:t>Compliant</w:t>
      </w:r>
    </w:p>
    <w:p w14:paraId="12F6FFFD" w14:textId="77777777" w:rsidR="002E44F6" w:rsidRPr="008D114F" w:rsidRDefault="002E44F6" w:rsidP="002E44F6">
      <w:pPr>
        <w:rPr>
          <w:i/>
        </w:rPr>
      </w:pPr>
      <w:r w:rsidRPr="008D114F">
        <w:rPr>
          <w:i/>
        </w:rPr>
        <w:t>Workforce interactions with consumers are kind, caring and respectful of each consumer’s identity, culture and diversity.</w:t>
      </w:r>
    </w:p>
    <w:p w14:paraId="28C735F9" w14:textId="77777777" w:rsidR="002E44F6" w:rsidRPr="00095CD4" w:rsidRDefault="002E44F6" w:rsidP="002E44F6">
      <w:pPr>
        <w:pStyle w:val="Heading3"/>
      </w:pPr>
      <w:r w:rsidRPr="00095CD4">
        <w:t>Requirement 7(3)(c)</w:t>
      </w:r>
      <w:r>
        <w:tab/>
        <w:t>Compliant</w:t>
      </w:r>
    </w:p>
    <w:p w14:paraId="7D6E599C" w14:textId="77777777" w:rsidR="002E44F6" w:rsidRPr="008D114F" w:rsidRDefault="002E44F6" w:rsidP="002E44F6">
      <w:pPr>
        <w:rPr>
          <w:i/>
        </w:rPr>
      </w:pPr>
      <w:r w:rsidRPr="008D114F">
        <w:rPr>
          <w:i/>
        </w:rPr>
        <w:t>The workforce is competent and the members of the workforce have the qualifications and knowledge to effectively perform their roles.</w:t>
      </w:r>
    </w:p>
    <w:p w14:paraId="0D70B2CE" w14:textId="77777777" w:rsidR="002E44F6" w:rsidRPr="00095CD4" w:rsidRDefault="002E44F6" w:rsidP="002E44F6">
      <w:pPr>
        <w:pStyle w:val="Heading3"/>
      </w:pPr>
      <w:r w:rsidRPr="00095CD4">
        <w:t>Requirement 7(3)(d)</w:t>
      </w:r>
      <w:r>
        <w:tab/>
        <w:t>Compliant</w:t>
      </w:r>
    </w:p>
    <w:p w14:paraId="37884980" w14:textId="77777777" w:rsidR="002E44F6" w:rsidRPr="008D114F" w:rsidRDefault="002E44F6" w:rsidP="002E44F6">
      <w:pPr>
        <w:rPr>
          <w:i/>
        </w:rPr>
      </w:pPr>
      <w:r w:rsidRPr="008D114F">
        <w:rPr>
          <w:i/>
        </w:rPr>
        <w:t>The workforce is recruited, trained, equipped and supported to deliver the outcomes required by these standards.</w:t>
      </w:r>
    </w:p>
    <w:p w14:paraId="027883FA" w14:textId="77777777" w:rsidR="002E44F6" w:rsidRPr="00095CD4" w:rsidRDefault="002E44F6" w:rsidP="002E44F6">
      <w:pPr>
        <w:pStyle w:val="Heading3"/>
      </w:pPr>
      <w:r w:rsidRPr="00095CD4">
        <w:t>Requirement 7(3)(e)</w:t>
      </w:r>
      <w:r>
        <w:tab/>
        <w:t>Compliant</w:t>
      </w:r>
    </w:p>
    <w:p w14:paraId="646BC471" w14:textId="77777777" w:rsidR="002E44F6" w:rsidRPr="00506F7F" w:rsidRDefault="002E44F6" w:rsidP="002E44F6">
      <w:r w:rsidRPr="008D114F">
        <w:rPr>
          <w:i/>
        </w:rPr>
        <w:t>Regular assessment, monitoring and review of the performance of each member of the workforce is undertaken.</w:t>
      </w:r>
    </w:p>
    <w:p w14:paraId="16984A9D" w14:textId="77777777" w:rsidR="001E1D5E" w:rsidRDefault="001E1D5E" w:rsidP="001E1D5E">
      <w:pPr>
        <w:sectPr w:rsidR="001E1D5E" w:rsidSect="001E1D5E">
          <w:type w:val="continuous"/>
          <w:pgSz w:w="11906" w:h="16838"/>
          <w:pgMar w:top="1701" w:right="1418" w:bottom="1418" w:left="1418" w:header="709" w:footer="397" w:gutter="0"/>
          <w:cols w:space="708"/>
          <w:titlePg/>
          <w:docGrid w:linePitch="360"/>
        </w:sectPr>
      </w:pPr>
    </w:p>
    <w:p w14:paraId="16984A9E" w14:textId="337AE3CB" w:rsidR="001E1D5E" w:rsidRDefault="00661AEB" w:rsidP="001E1D5E">
      <w:pPr>
        <w:pStyle w:val="Heading1"/>
        <w:tabs>
          <w:tab w:val="right" w:pos="9070"/>
        </w:tabs>
        <w:spacing w:before="560" w:after="640"/>
        <w:rPr>
          <w:color w:val="FFFFFF" w:themeColor="background1"/>
          <w:sz w:val="36"/>
        </w:rPr>
        <w:sectPr w:rsidR="001E1D5E" w:rsidSect="001E1D5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6984AE0" wp14:editId="16984A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551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6984A9F" w14:textId="77777777" w:rsidR="001E1D5E" w:rsidRPr="00FD1B02" w:rsidRDefault="00661AEB" w:rsidP="001E1D5E">
      <w:pPr>
        <w:pStyle w:val="Heading3"/>
        <w:shd w:val="clear" w:color="auto" w:fill="F2F2F2" w:themeFill="background1" w:themeFillShade="F2"/>
      </w:pPr>
      <w:r w:rsidRPr="008312AC">
        <w:t>Consumer</w:t>
      </w:r>
      <w:r w:rsidRPr="00FD1B02">
        <w:t xml:space="preserve"> outcome:</w:t>
      </w:r>
    </w:p>
    <w:p w14:paraId="16984AA0" w14:textId="77777777" w:rsidR="001E1D5E" w:rsidRDefault="00661AEB" w:rsidP="001E1D5E">
      <w:pPr>
        <w:numPr>
          <w:ilvl w:val="0"/>
          <w:numId w:val="8"/>
        </w:numPr>
        <w:shd w:val="clear" w:color="auto" w:fill="F2F2F2" w:themeFill="background1" w:themeFillShade="F2"/>
      </w:pPr>
      <w:r>
        <w:t>I am confident the organisation is well run. I can partner in improving the delivery of care and services.</w:t>
      </w:r>
    </w:p>
    <w:p w14:paraId="16984AA1" w14:textId="77777777" w:rsidR="001E1D5E" w:rsidRDefault="00661AEB" w:rsidP="001E1D5E">
      <w:pPr>
        <w:pStyle w:val="Heading3"/>
        <w:shd w:val="clear" w:color="auto" w:fill="F2F2F2" w:themeFill="background1" w:themeFillShade="F2"/>
      </w:pPr>
      <w:r>
        <w:t>Organisation statement:</w:t>
      </w:r>
    </w:p>
    <w:p w14:paraId="16984AA2" w14:textId="77777777" w:rsidR="001E1D5E" w:rsidRDefault="00661AEB" w:rsidP="001E1D5E">
      <w:pPr>
        <w:numPr>
          <w:ilvl w:val="0"/>
          <w:numId w:val="8"/>
        </w:numPr>
        <w:shd w:val="clear" w:color="auto" w:fill="F2F2F2" w:themeFill="background1" w:themeFillShade="F2"/>
      </w:pPr>
      <w:r>
        <w:t>The organisation’s governing body is accountable for the delivery of safe and quality care and services.</w:t>
      </w:r>
    </w:p>
    <w:p w14:paraId="16984AA3" w14:textId="77777777" w:rsidR="001E1D5E" w:rsidRDefault="00661AEB" w:rsidP="001E1D5E">
      <w:pPr>
        <w:pStyle w:val="Heading2"/>
      </w:pPr>
      <w:r>
        <w:t>Assessment of Standard 8</w:t>
      </w:r>
    </w:p>
    <w:p w14:paraId="18DA04F1" w14:textId="77777777" w:rsidR="002E44F6" w:rsidRPr="00667AD8" w:rsidRDefault="002E44F6" w:rsidP="002E44F6">
      <w:pPr>
        <w:rPr>
          <w:rFonts w:eastAsiaTheme="minorHAnsi"/>
          <w:color w:val="auto"/>
        </w:rPr>
      </w:pPr>
      <w:r w:rsidRPr="00667AD8">
        <w:rPr>
          <w:rFonts w:eastAsiaTheme="minorHAnsi"/>
          <w:color w:val="auto"/>
        </w:rPr>
        <w:t>The Quality Standard is assessed as Compliant as five of the five specific Requirements have been assessed as Compliant.</w:t>
      </w:r>
    </w:p>
    <w:p w14:paraId="7EFC520F" w14:textId="77777777" w:rsidR="002E44F6" w:rsidRPr="001762BC" w:rsidRDefault="002E44F6" w:rsidP="002E44F6">
      <w:pPr>
        <w:rPr>
          <w:rFonts w:asciiTheme="minorHAnsi" w:eastAsiaTheme="minorEastAsia" w:hAnsiTheme="minorHAnsi" w:cstheme="minorBidi"/>
          <w:color w:val="auto"/>
          <w:lang w:val="en-US"/>
        </w:rPr>
      </w:pPr>
      <w:r w:rsidRPr="00FD6E39">
        <w:rPr>
          <w:rFonts w:eastAsiaTheme="minorHAnsi"/>
          <w:color w:val="auto"/>
        </w:rPr>
        <w:t xml:space="preserve">The Assessment Team found overall, consumers sampled considered that the organisation is well run and they can partner in improving the delivery of care and services. </w:t>
      </w:r>
      <w:r w:rsidRPr="00671AFE">
        <w:rPr>
          <w:rFonts w:eastAsiaTheme="minorHAnsi"/>
          <w:color w:val="auto"/>
        </w:rPr>
        <w:t xml:space="preserve">Consumers are engaged in the development, delivery and evaluation of care and services through </w:t>
      </w:r>
      <w:r>
        <w:rPr>
          <w:rFonts w:eastAsiaTheme="minorHAnsi"/>
          <w:color w:val="auto"/>
        </w:rPr>
        <w:t xml:space="preserve">a range of different avenues, including </w:t>
      </w:r>
      <w:r w:rsidRPr="00671AFE">
        <w:rPr>
          <w:rFonts w:eastAsiaTheme="minorHAnsi"/>
          <w:color w:val="auto"/>
        </w:rPr>
        <w:t xml:space="preserve">meeting forums, </w:t>
      </w:r>
      <w:r w:rsidRPr="001762BC">
        <w:rPr>
          <w:rFonts w:eastAsiaTheme="minorHAnsi"/>
          <w:color w:val="auto"/>
        </w:rPr>
        <w:t xml:space="preserve">feedback processes, surveys and care and service review processes. One consumer described being an active participant in the Consumer engagement committee which has recently been implemented to gain knowledge </w:t>
      </w:r>
      <w:r>
        <w:rPr>
          <w:rFonts w:eastAsiaTheme="minorHAnsi"/>
          <w:color w:val="auto"/>
        </w:rPr>
        <w:t>from the</w:t>
      </w:r>
      <w:r w:rsidRPr="001762BC">
        <w:rPr>
          <w:rFonts w:eastAsiaTheme="minorHAnsi"/>
          <w:color w:val="auto"/>
        </w:rPr>
        <w:t xml:space="preserve"> consumers’ perspective. </w:t>
      </w:r>
    </w:p>
    <w:p w14:paraId="30E518B7" w14:textId="77777777" w:rsidR="002E44F6" w:rsidRPr="001762BC" w:rsidRDefault="002E44F6" w:rsidP="002E44F6">
      <w:pPr>
        <w:rPr>
          <w:rFonts w:asciiTheme="minorHAnsi" w:eastAsiaTheme="minorEastAsia" w:hAnsiTheme="minorHAnsi" w:cstheme="minorBidi"/>
          <w:color w:val="auto"/>
          <w:lang w:val="en-US"/>
        </w:rPr>
      </w:pPr>
      <w:r w:rsidRPr="001762BC">
        <w:rPr>
          <w:rFonts w:eastAsiaTheme="minorHAnsi"/>
          <w:color w:val="auto"/>
        </w:rPr>
        <w:t xml:space="preserve">The governing body promotes a culture of safe, inclusive and quality care and services and is accountable for their delivery. The organisation is governed by a Board of directors which is supported by an executive team. </w:t>
      </w:r>
      <w:r w:rsidRPr="001762BC">
        <w:rPr>
          <w:color w:val="auto"/>
        </w:rPr>
        <w:t xml:space="preserve">The Board </w:t>
      </w:r>
      <w:r w:rsidRPr="001762BC">
        <w:rPr>
          <w:rFonts w:eastAsia="Calibri"/>
          <w:color w:val="auto"/>
          <w:lang w:eastAsia="en-US"/>
        </w:rPr>
        <w:t xml:space="preserve">reviews reports prepared by the executive team to address issues or concerns that are identified with care or service delivery. </w:t>
      </w:r>
      <w:r w:rsidRPr="001762BC">
        <w:rPr>
          <w:color w:val="auto"/>
        </w:rPr>
        <w:t xml:space="preserve">Strategic priorities are set and the governing body monitors improvements and care and services in the best interest of consumers. </w:t>
      </w:r>
    </w:p>
    <w:p w14:paraId="5FF1E358" w14:textId="77777777" w:rsidR="002E44F6" w:rsidRPr="001762BC" w:rsidRDefault="002E44F6" w:rsidP="002E44F6">
      <w:pPr>
        <w:rPr>
          <w:rFonts w:eastAsiaTheme="minorHAnsi"/>
          <w:color w:val="auto"/>
        </w:rPr>
      </w:pPr>
      <w:r w:rsidRPr="001762BC">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5DAB9004" w14:textId="77777777" w:rsidR="002E44F6" w:rsidRDefault="002E44F6" w:rsidP="002E44F6">
      <w:pPr>
        <w:rPr>
          <w:rFonts w:eastAsiaTheme="minorHAnsi"/>
          <w:color w:val="FF0000"/>
        </w:rPr>
      </w:pPr>
    </w:p>
    <w:p w14:paraId="19C0DC9F" w14:textId="77777777" w:rsidR="002E44F6" w:rsidRDefault="002E44F6" w:rsidP="002E44F6">
      <w:pPr>
        <w:rPr>
          <w:rFonts w:eastAsiaTheme="minorHAnsi"/>
          <w:color w:val="FF0000"/>
        </w:rPr>
      </w:pPr>
      <w:r w:rsidRPr="00D60CE7">
        <w:rPr>
          <w:rFonts w:eastAsiaTheme="minorHAnsi"/>
          <w:color w:val="auto"/>
        </w:rPr>
        <w:lastRenderedPageBreak/>
        <w:t>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w:t>
      </w:r>
      <w:r w:rsidRPr="00B821DD">
        <w:rPr>
          <w:rFonts w:eastAsia="Fira Sans Light"/>
          <w:szCs w:val="22"/>
          <w:lang w:eastAsia="en-US"/>
        </w:rPr>
        <w:t xml:space="preserve"> </w:t>
      </w:r>
      <w:r w:rsidRPr="00D63643">
        <w:rPr>
          <w:rFonts w:eastAsiaTheme="minorHAnsi"/>
          <w:color w:val="auto"/>
        </w:rPr>
        <w:t xml:space="preserve">Staff sampled </w:t>
      </w:r>
      <w:r>
        <w:rPr>
          <w:rFonts w:eastAsiaTheme="minorHAnsi"/>
          <w:color w:val="auto"/>
        </w:rPr>
        <w:t>were aware of</w:t>
      </w:r>
      <w:r w:rsidRPr="00D63643">
        <w:rPr>
          <w:rFonts w:eastAsiaTheme="minorHAnsi"/>
          <w:color w:val="auto"/>
        </w:rPr>
        <w:t xml:space="preserve"> policies relating to these aspects and described how they implement these within the scope of their roles. </w:t>
      </w:r>
      <w:r w:rsidRPr="00715221">
        <w:rPr>
          <w:rFonts w:eastAsia="Fira Sans Light"/>
          <w:color w:val="auto"/>
          <w:szCs w:val="22"/>
          <w:lang w:eastAsia="en-US"/>
        </w:rPr>
        <w:t xml:space="preserve"> </w:t>
      </w:r>
    </w:p>
    <w:p w14:paraId="16DC7A35" w14:textId="77777777" w:rsidR="002E44F6" w:rsidRPr="00A66D81" w:rsidRDefault="002E44F6" w:rsidP="002E44F6">
      <w:pPr>
        <w:rPr>
          <w:rFonts w:eastAsiaTheme="minorHAnsi"/>
          <w:color w:val="auto"/>
        </w:rPr>
      </w:pPr>
      <w:r w:rsidRPr="00A66D81">
        <w:rPr>
          <w:rFonts w:eastAsiaTheme="minorHAnsi"/>
          <w:color w:val="auto"/>
        </w:rPr>
        <w:t xml:space="preserve">The organisation has policies and procedures to guide staff practice in relation to antimicrobial stewardship, minimising use of restraint and open disclosure. Management and staff sampled were aware of systems and processes relating to these aspects and through evidence presented in other Standards, described how they implement these within the scope of their roles.  </w:t>
      </w:r>
    </w:p>
    <w:p w14:paraId="234910CF" w14:textId="77777777" w:rsidR="002E44F6" w:rsidRPr="00667AD8" w:rsidRDefault="002E44F6" w:rsidP="002E44F6">
      <w:pPr>
        <w:rPr>
          <w:rFonts w:eastAsia="Calibri"/>
          <w:color w:val="auto"/>
        </w:rPr>
      </w:pPr>
      <w:r w:rsidRPr="00667AD8">
        <w:rPr>
          <w:rFonts w:eastAsiaTheme="minorHAnsi"/>
          <w:color w:val="auto"/>
        </w:rPr>
        <w:t>Based on the Assessment Team’s report, I find Arcare Pty Ltd, in relation to Arcare Glenhaven, to be Compliant with all Requirements in Standard 8 Organisational Governance.</w:t>
      </w:r>
    </w:p>
    <w:p w14:paraId="4516889A" w14:textId="77777777" w:rsidR="002E44F6" w:rsidRDefault="002E44F6" w:rsidP="002E44F6">
      <w:pPr>
        <w:pStyle w:val="Heading2"/>
      </w:pPr>
      <w:r>
        <w:t>Assessment of Standard 8 Requirements</w:t>
      </w:r>
      <w:r w:rsidRPr="0066387A">
        <w:rPr>
          <w:i/>
          <w:color w:val="0000FF"/>
          <w:sz w:val="24"/>
          <w:szCs w:val="24"/>
        </w:rPr>
        <w:t xml:space="preserve"> </w:t>
      </w:r>
    </w:p>
    <w:p w14:paraId="0C8346A7" w14:textId="77777777" w:rsidR="002E44F6" w:rsidRPr="00506F7F" w:rsidRDefault="002E44F6" w:rsidP="002E44F6">
      <w:pPr>
        <w:pStyle w:val="Heading3"/>
      </w:pPr>
      <w:r w:rsidRPr="00506F7F">
        <w:t>Requirement 8(3)(a)</w:t>
      </w:r>
      <w:r w:rsidRPr="00506F7F">
        <w:tab/>
        <w:t>Compliant</w:t>
      </w:r>
    </w:p>
    <w:p w14:paraId="233A2BD1" w14:textId="77777777" w:rsidR="002E44F6" w:rsidRPr="008D114F" w:rsidRDefault="002E44F6" w:rsidP="002E44F6">
      <w:pPr>
        <w:rPr>
          <w:i/>
        </w:rPr>
      </w:pPr>
      <w:r w:rsidRPr="008D114F">
        <w:rPr>
          <w:i/>
        </w:rPr>
        <w:t>Consumers are engaged in the development, delivery and evaluation of care and services and are supported in that engagement.</w:t>
      </w:r>
    </w:p>
    <w:p w14:paraId="09AFBEC8" w14:textId="77777777" w:rsidR="002E44F6" w:rsidRPr="00095CD4" w:rsidRDefault="002E44F6" w:rsidP="002E44F6">
      <w:pPr>
        <w:pStyle w:val="Heading3"/>
      </w:pPr>
      <w:r w:rsidRPr="00095CD4">
        <w:t>Requirement 8(3)(b)</w:t>
      </w:r>
      <w:r>
        <w:tab/>
        <w:t>Compliant</w:t>
      </w:r>
    </w:p>
    <w:p w14:paraId="3636A791" w14:textId="77777777" w:rsidR="002E44F6" w:rsidRPr="008D114F" w:rsidRDefault="002E44F6" w:rsidP="002E44F6">
      <w:pPr>
        <w:rPr>
          <w:i/>
        </w:rPr>
      </w:pPr>
      <w:r w:rsidRPr="008D114F">
        <w:rPr>
          <w:i/>
        </w:rPr>
        <w:t>The organisation’s governing body promotes a culture of safe, inclusive and quality care and services and is accountable for their delivery.</w:t>
      </w:r>
    </w:p>
    <w:p w14:paraId="69C74642" w14:textId="77777777" w:rsidR="002E44F6" w:rsidRPr="00506F7F" w:rsidRDefault="002E44F6" w:rsidP="002E44F6">
      <w:pPr>
        <w:pStyle w:val="Heading3"/>
      </w:pPr>
      <w:r w:rsidRPr="00506F7F">
        <w:t>Requirement 8(3)(c)</w:t>
      </w:r>
      <w:r>
        <w:tab/>
        <w:t>Compliant</w:t>
      </w:r>
    </w:p>
    <w:p w14:paraId="1CDF30FD" w14:textId="77777777" w:rsidR="002E44F6" w:rsidRPr="008D114F" w:rsidRDefault="002E44F6" w:rsidP="002E44F6">
      <w:pPr>
        <w:rPr>
          <w:i/>
        </w:rPr>
      </w:pPr>
      <w:r w:rsidRPr="008D114F">
        <w:rPr>
          <w:i/>
        </w:rPr>
        <w:t>Effective organisation wide governance systems relating to the following:</w:t>
      </w:r>
    </w:p>
    <w:p w14:paraId="396719AD"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information management;</w:t>
      </w:r>
    </w:p>
    <w:p w14:paraId="4350CB6D"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continuous improvement;</w:t>
      </w:r>
    </w:p>
    <w:p w14:paraId="0D98FCAD"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financial governance;</w:t>
      </w:r>
    </w:p>
    <w:p w14:paraId="412237CA"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C30A09"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regulatory compliance;</w:t>
      </w:r>
    </w:p>
    <w:p w14:paraId="4D64EA50" w14:textId="77777777" w:rsidR="002E44F6" w:rsidRPr="008D114F" w:rsidRDefault="002E44F6" w:rsidP="002E44F6">
      <w:pPr>
        <w:numPr>
          <w:ilvl w:val="0"/>
          <w:numId w:val="28"/>
        </w:numPr>
        <w:tabs>
          <w:tab w:val="right" w:pos="9026"/>
        </w:tabs>
        <w:spacing w:before="0" w:after="0"/>
        <w:ind w:left="567" w:hanging="425"/>
        <w:outlineLvl w:val="4"/>
        <w:rPr>
          <w:i/>
        </w:rPr>
      </w:pPr>
      <w:r w:rsidRPr="008D114F">
        <w:rPr>
          <w:i/>
        </w:rPr>
        <w:t>feedback and complaints.</w:t>
      </w:r>
    </w:p>
    <w:p w14:paraId="337DE03F" w14:textId="77777777" w:rsidR="002E44F6" w:rsidRPr="00506F7F" w:rsidRDefault="002E44F6" w:rsidP="002E44F6">
      <w:pPr>
        <w:pStyle w:val="Heading3"/>
      </w:pPr>
      <w:r w:rsidRPr="00506F7F">
        <w:t>Requirement 8(3)(d)</w:t>
      </w:r>
      <w:r>
        <w:tab/>
        <w:t>Compliant</w:t>
      </w:r>
    </w:p>
    <w:p w14:paraId="7F109AEA" w14:textId="77777777" w:rsidR="002E44F6" w:rsidRPr="008D114F" w:rsidRDefault="002E44F6" w:rsidP="002E44F6">
      <w:pPr>
        <w:rPr>
          <w:i/>
        </w:rPr>
      </w:pPr>
      <w:r w:rsidRPr="008D114F">
        <w:rPr>
          <w:i/>
        </w:rPr>
        <w:t>Effective risk management systems and practices, including but not limited to the following:</w:t>
      </w:r>
    </w:p>
    <w:p w14:paraId="3B13EE88" w14:textId="77777777" w:rsidR="002E44F6" w:rsidRPr="008D114F" w:rsidRDefault="002E44F6" w:rsidP="002E44F6">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6B2A410" w14:textId="77777777" w:rsidR="002E44F6" w:rsidRPr="008D114F" w:rsidRDefault="002E44F6" w:rsidP="002E44F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4CA653" w14:textId="77777777" w:rsidR="002E44F6" w:rsidRDefault="002E44F6" w:rsidP="002E44F6">
      <w:pPr>
        <w:numPr>
          <w:ilvl w:val="0"/>
          <w:numId w:val="29"/>
        </w:numPr>
        <w:tabs>
          <w:tab w:val="right" w:pos="9026"/>
        </w:tabs>
        <w:spacing w:before="0" w:after="0"/>
        <w:ind w:left="567" w:hanging="425"/>
        <w:outlineLvl w:val="4"/>
        <w:rPr>
          <w:i/>
        </w:rPr>
      </w:pPr>
      <w:r w:rsidRPr="008D114F">
        <w:rPr>
          <w:i/>
        </w:rPr>
        <w:t>supporting consumers to live the best life they can</w:t>
      </w:r>
    </w:p>
    <w:p w14:paraId="2D956D95" w14:textId="77777777" w:rsidR="002E44F6" w:rsidRPr="008D114F" w:rsidRDefault="002E44F6" w:rsidP="002E44F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99C624" w14:textId="77777777" w:rsidR="002E44F6" w:rsidRPr="00506F7F" w:rsidRDefault="002E44F6" w:rsidP="002E44F6">
      <w:pPr>
        <w:pStyle w:val="Heading3"/>
      </w:pPr>
      <w:r w:rsidRPr="00506F7F">
        <w:t>Requirement 8(3)(e)</w:t>
      </w:r>
      <w:r>
        <w:tab/>
        <w:t>Compliant</w:t>
      </w:r>
    </w:p>
    <w:p w14:paraId="1E534B31" w14:textId="77777777" w:rsidR="002E44F6" w:rsidRPr="008D114F" w:rsidRDefault="002E44F6" w:rsidP="002E44F6">
      <w:pPr>
        <w:rPr>
          <w:i/>
        </w:rPr>
      </w:pPr>
      <w:r w:rsidRPr="008D114F">
        <w:rPr>
          <w:i/>
        </w:rPr>
        <w:t>Where clinical care is provided—a clinical governance framework, including but not limited to the following:</w:t>
      </w:r>
    </w:p>
    <w:p w14:paraId="7C7850CB" w14:textId="77777777" w:rsidR="002E44F6" w:rsidRPr="008D114F" w:rsidRDefault="002E44F6" w:rsidP="002E44F6">
      <w:pPr>
        <w:numPr>
          <w:ilvl w:val="0"/>
          <w:numId w:val="30"/>
        </w:numPr>
        <w:tabs>
          <w:tab w:val="right" w:pos="9026"/>
        </w:tabs>
        <w:spacing w:before="0" w:after="0"/>
        <w:ind w:left="567" w:hanging="425"/>
        <w:outlineLvl w:val="4"/>
        <w:rPr>
          <w:i/>
        </w:rPr>
      </w:pPr>
      <w:r w:rsidRPr="008D114F">
        <w:rPr>
          <w:i/>
        </w:rPr>
        <w:t>antimicrobial stewardship;</w:t>
      </w:r>
    </w:p>
    <w:p w14:paraId="2EC06C37" w14:textId="77777777" w:rsidR="002E44F6" w:rsidRPr="008D114F" w:rsidRDefault="002E44F6" w:rsidP="002E44F6">
      <w:pPr>
        <w:numPr>
          <w:ilvl w:val="0"/>
          <w:numId w:val="30"/>
        </w:numPr>
        <w:tabs>
          <w:tab w:val="right" w:pos="9026"/>
        </w:tabs>
        <w:spacing w:before="0" w:after="0"/>
        <w:ind w:left="567" w:hanging="425"/>
        <w:outlineLvl w:val="4"/>
        <w:rPr>
          <w:i/>
        </w:rPr>
      </w:pPr>
      <w:r w:rsidRPr="008D114F">
        <w:rPr>
          <w:i/>
        </w:rPr>
        <w:t>minimising the use of restraint;</w:t>
      </w:r>
    </w:p>
    <w:p w14:paraId="2704462F" w14:textId="77777777" w:rsidR="002E44F6" w:rsidRPr="008D114F" w:rsidRDefault="002E44F6" w:rsidP="002E44F6">
      <w:pPr>
        <w:numPr>
          <w:ilvl w:val="0"/>
          <w:numId w:val="30"/>
        </w:numPr>
        <w:tabs>
          <w:tab w:val="right" w:pos="9026"/>
        </w:tabs>
        <w:spacing w:before="0" w:after="0"/>
        <w:ind w:left="567" w:hanging="425"/>
        <w:outlineLvl w:val="4"/>
        <w:rPr>
          <w:i/>
        </w:rPr>
      </w:pPr>
      <w:r w:rsidRPr="008D114F">
        <w:rPr>
          <w:i/>
        </w:rPr>
        <w:t>open disclosure.</w:t>
      </w:r>
    </w:p>
    <w:p w14:paraId="16984AC3" w14:textId="77777777" w:rsidR="001E1D5E" w:rsidRPr="00154403" w:rsidRDefault="001E1D5E" w:rsidP="001E1D5E"/>
    <w:p w14:paraId="16984AC4" w14:textId="77777777" w:rsidR="001E1D5E" w:rsidRDefault="001E1D5E" w:rsidP="001E1D5E">
      <w:pPr>
        <w:tabs>
          <w:tab w:val="right" w:pos="9026"/>
        </w:tabs>
        <w:sectPr w:rsidR="001E1D5E" w:rsidSect="001E1D5E">
          <w:type w:val="continuous"/>
          <w:pgSz w:w="11906" w:h="16838"/>
          <w:pgMar w:top="1701" w:right="1418" w:bottom="1418" w:left="1418" w:header="709" w:footer="397" w:gutter="0"/>
          <w:cols w:space="708"/>
          <w:docGrid w:linePitch="360"/>
        </w:sectPr>
      </w:pPr>
    </w:p>
    <w:p w14:paraId="16984AC5" w14:textId="77777777" w:rsidR="001E1D5E" w:rsidRDefault="00661AEB" w:rsidP="001E1D5E">
      <w:pPr>
        <w:pStyle w:val="Heading1"/>
      </w:pPr>
      <w:r>
        <w:lastRenderedPageBreak/>
        <w:t>Areas for improvement</w:t>
      </w:r>
    </w:p>
    <w:p w14:paraId="16984AC9" w14:textId="77777777" w:rsidR="001E1D5E" w:rsidRPr="00E830C7" w:rsidRDefault="00661AEB" w:rsidP="001E1D5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FD4FA6" w14:textId="77777777" w:rsidR="002E44F6" w:rsidRPr="002E44F6" w:rsidRDefault="002E44F6" w:rsidP="002E44F6">
      <w:pPr>
        <w:rPr>
          <w:rFonts w:eastAsiaTheme="minorHAnsi"/>
          <w:b/>
          <w:bCs/>
          <w:color w:val="auto"/>
          <w:szCs w:val="22"/>
          <w:lang w:eastAsia="en-US"/>
        </w:rPr>
      </w:pPr>
      <w:bookmarkStart w:id="10" w:name="_Hlk80187611"/>
      <w:r w:rsidRPr="002E44F6">
        <w:rPr>
          <w:rFonts w:eastAsiaTheme="minorHAnsi"/>
          <w:b/>
          <w:bCs/>
          <w:color w:val="auto"/>
          <w:szCs w:val="22"/>
          <w:lang w:eastAsia="en-US"/>
        </w:rPr>
        <w:t xml:space="preserve">Standard 1 Requirement (3)(a) </w:t>
      </w:r>
    </w:p>
    <w:p w14:paraId="02E548A8"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Ensure consumers are provided care and services in a way which ensures they are treated with dignity and respect, with their dignity, culture and diversity valued.</w:t>
      </w:r>
    </w:p>
    <w:p w14:paraId="31211519"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Ensure staff have the skills and knowledge to provide care and services to consumers in a way which ensures they are treated with dignity.</w:t>
      </w:r>
    </w:p>
    <w:p w14:paraId="5D331F2C"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 xml:space="preserve">Ensure staff interactions with consumers are monitored to ensure kind, caring and respectful interactions are maintained at all times. </w:t>
      </w:r>
    </w:p>
    <w:p w14:paraId="0D3FC995" w14:textId="77777777" w:rsidR="002E44F6" w:rsidRPr="002E44F6" w:rsidRDefault="002E44F6" w:rsidP="002E44F6">
      <w:pPr>
        <w:rPr>
          <w:rFonts w:eastAsiaTheme="minorHAnsi"/>
          <w:b/>
          <w:bCs/>
          <w:color w:val="auto"/>
          <w:szCs w:val="22"/>
          <w:lang w:eastAsia="en-US"/>
        </w:rPr>
      </w:pPr>
      <w:r w:rsidRPr="002E44F6">
        <w:rPr>
          <w:rFonts w:eastAsiaTheme="minorHAnsi"/>
          <w:b/>
          <w:bCs/>
          <w:color w:val="auto"/>
          <w:szCs w:val="22"/>
          <w:lang w:eastAsia="en-US"/>
        </w:rPr>
        <w:t>Standard 4 Requirement (3)(f)</w:t>
      </w:r>
    </w:p>
    <w:p w14:paraId="63251080"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Ensure meals provided are varied and of suitable quality.</w:t>
      </w:r>
    </w:p>
    <w:p w14:paraId="1FF6E142"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 xml:space="preserve">Monitor consumers’ satisfaction with meals provided and the overall dining experience. </w:t>
      </w:r>
    </w:p>
    <w:p w14:paraId="5D2C63E3" w14:textId="77777777" w:rsidR="002E44F6" w:rsidRPr="002E44F6" w:rsidRDefault="002E44F6" w:rsidP="002E44F6">
      <w:pPr>
        <w:rPr>
          <w:rFonts w:eastAsiaTheme="minorHAnsi"/>
          <w:b/>
          <w:bCs/>
          <w:color w:val="auto"/>
          <w:szCs w:val="22"/>
          <w:lang w:eastAsia="en-US"/>
        </w:rPr>
      </w:pPr>
      <w:r w:rsidRPr="002E44F6">
        <w:rPr>
          <w:rFonts w:eastAsiaTheme="minorHAnsi"/>
          <w:b/>
          <w:bCs/>
          <w:color w:val="auto"/>
          <w:szCs w:val="22"/>
          <w:lang w:eastAsia="en-US"/>
        </w:rPr>
        <w:t xml:space="preserve">Standard 6 Requirement (3)(c) </w:t>
      </w:r>
    </w:p>
    <w:p w14:paraId="0B00DD2D"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 xml:space="preserve">Ensure feedback and complaints are appropriately actioned and actions implemented in response are monitored for effectiveness.  </w:t>
      </w:r>
    </w:p>
    <w:p w14:paraId="3B31B56E" w14:textId="77777777" w:rsidR="002E44F6" w:rsidRPr="002E44F6" w:rsidRDefault="002E44F6" w:rsidP="002E44F6">
      <w:pPr>
        <w:rPr>
          <w:rFonts w:eastAsiaTheme="minorHAnsi"/>
          <w:b/>
          <w:bCs/>
          <w:color w:val="auto"/>
          <w:szCs w:val="22"/>
          <w:lang w:eastAsia="en-US"/>
        </w:rPr>
      </w:pPr>
      <w:r w:rsidRPr="002E44F6">
        <w:rPr>
          <w:rFonts w:eastAsiaTheme="minorHAnsi"/>
          <w:b/>
          <w:bCs/>
          <w:color w:val="auto"/>
          <w:szCs w:val="22"/>
          <w:lang w:eastAsia="en-US"/>
        </w:rPr>
        <w:t xml:space="preserve">Standard 7 Requirement (3)(a)  </w:t>
      </w:r>
    </w:p>
    <w:bookmarkEnd w:id="10"/>
    <w:p w14:paraId="7D0A0BA2" w14:textId="77777777" w:rsidR="002E44F6" w:rsidRPr="002E44F6" w:rsidRDefault="002E44F6" w:rsidP="002E44F6">
      <w:pPr>
        <w:numPr>
          <w:ilvl w:val="0"/>
          <w:numId w:val="41"/>
        </w:numPr>
        <w:ind w:left="425" w:hanging="425"/>
        <w:rPr>
          <w:rFonts w:eastAsiaTheme="minorHAnsi"/>
          <w:color w:val="auto"/>
          <w:szCs w:val="22"/>
          <w:lang w:eastAsia="en-US"/>
        </w:rPr>
      </w:pPr>
      <w:r w:rsidRPr="002E44F6">
        <w:rPr>
          <w:rFonts w:eastAsiaTheme="minorHAnsi"/>
          <w:color w:val="auto"/>
          <w:szCs w:val="22"/>
          <w:lang w:eastAsia="en-US"/>
        </w:rPr>
        <w:t xml:space="preserve">Ensure appropriate and adequate staffing levels and skill mix are maintained to deliver care and services in line with consumers’ needs and preferences. </w:t>
      </w:r>
      <w:bookmarkStart w:id="11" w:name="_GoBack"/>
      <w:bookmarkEnd w:id="11"/>
    </w:p>
    <w:sectPr w:rsidR="002E44F6" w:rsidRPr="002E44F6" w:rsidSect="001E1D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4AF8" w14:textId="77777777" w:rsidR="001E1D5E" w:rsidRDefault="001E1D5E">
      <w:pPr>
        <w:spacing w:before="0" w:after="0" w:line="240" w:lineRule="auto"/>
      </w:pPr>
      <w:r>
        <w:separator/>
      </w:r>
    </w:p>
  </w:endnote>
  <w:endnote w:type="continuationSeparator" w:id="0">
    <w:p w14:paraId="16984AFA" w14:textId="77777777" w:rsidR="001E1D5E" w:rsidRDefault="001E1D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3" w14:textId="77777777" w:rsidR="001E1D5E" w:rsidRPr="009A1F1B" w:rsidRDefault="001E1D5E" w:rsidP="001E1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984AE4" w14:textId="77777777" w:rsidR="001E1D5E" w:rsidRPr="00C72FFB" w:rsidRDefault="001E1D5E" w:rsidP="001E1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Glenhaven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6984AE5" w14:textId="77777777" w:rsidR="001E1D5E" w:rsidRPr="00C72FFB" w:rsidRDefault="001E1D5E" w:rsidP="001E1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6" w14:textId="77777777" w:rsidR="001E1D5E" w:rsidRPr="009A1F1B" w:rsidRDefault="001E1D5E" w:rsidP="001E1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984AE7" w14:textId="77777777" w:rsidR="001E1D5E" w:rsidRPr="00C72FFB" w:rsidRDefault="001E1D5E" w:rsidP="001E1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Glenhaven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984AE8" w14:textId="77777777" w:rsidR="001E1D5E" w:rsidRPr="00A3716D" w:rsidRDefault="001E1D5E" w:rsidP="001E1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84AF4" w14:textId="77777777" w:rsidR="001E1D5E" w:rsidRDefault="001E1D5E">
      <w:pPr>
        <w:spacing w:before="0" w:after="0" w:line="240" w:lineRule="auto"/>
      </w:pPr>
      <w:r>
        <w:separator/>
      </w:r>
    </w:p>
  </w:footnote>
  <w:footnote w:type="continuationSeparator" w:id="0">
    <w:p w14:paraId="16984AF6" w14:textId="77777777" w:rsidR="001E1D5E" w:rsidRDefault="001E1D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2" w14:textId="77777777" w:rsidR="001E1D5E" w:rsidRDefault="001E1D5E" w:rsidP="001E1D5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984AF4" wp14:editId="16984A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27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F1" w14:textId="77777777" w:rsidR="001E1D5E" w:rsidRDefault="001E1D5E" w:rsidP="001E1D5E">
    <w:pPr>
      <w:tabs>
        <w:tab w:val="left" w:pos="3624"/>
      </w:tabs>
    </w:pPr>
    <w:r>
      <w:rPr>
        <w:noProof/>
        <w:color w:val="auto"/>
        <w:sz w:val="20"/>
        <w:lang w:val="en-US" w:eastAsia="en-US"/>
      </w:rPr>
      <w:drawing>
        <wp:anchor distT="0" distB="0" distL="114300" distR="114300" simplePos="0" relativeHeight="251666432" behindDoc="1" locked="0" layoutInCell="1" allowOverlap="1" wp14:anchorId="16984B06" wp14:editId="16984B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F2" w14:textId="77777777" w:rsidR="001E1D5E" w:rsidRDefault="001E1D5E" w:rsidP="001E1D5E">
    <w:pPr>
      <w:tabs>
        <w:tab w:val="left" w:pos="3624"/>
      </w:tabs>
    </w:pPr>
    <w:r>
      <w:rPr>
        <w:noProof/>
        <w:color w:val="auto"/>
        <w:sz w:val="20"/>
        <w:lang w:val="en-US" w:eastAsia="en-US"/>
      </w:rPr>
      <w:drawing>
        <wp:anchor distT="0" distB="0" distL="114300" distR="114300" simplePos="0" relativeHeight="251667456" behindDoc="1" locked="0" layoutInCell="1" allowOverlap="1" wp14:anchorId="16984B08" wp14:editId="16984B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54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F3" w14:textId="77777777" w:rsidR="001E1D5E" w:rsidRDefault="001E1D5E" w:rsidP="001E1D5E">
    <w:pPr>
      <w:tabs>
        <w:tab w:val="left" w:pos="3624"/>
      </w:tabs>
    </w:pPr>
    <w:r>
      <w:rPr>
        <w:noProof/>
        <w:color w:val="auto"/>
        <w:sz w:val="20"/>
        <w:lang w:val="en-US" w:eastAsia="en-US"/>
      </w:rPr>
      <w:drawing>
        <wp:anchor distT="0" distB="0" distL="114300" distR="114300" simplePos="0" relativeHeight="251668480" behindDoc="1" locked="0" layoutInCell="1" allowOverlap="1" wp14:anchorId="16984B0A" wp14:editId="16984B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60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9" w14:textId="77777777" w:rsidR="001E1D5E" w:rsidRDefault="001E1D5E">
    <w:pPr>
      <w:pStyle w:val="Header"/>
    </w:pPr>
    <w:r w:rsidRPr="003C6EC2">
      <w:rPr>
        <w:rFonts w:eastAsia="Calibri"/>
        <w:noProof/>
        <w:lang w:val="en-US" w:eastAsia="en-US"/>
      </w:rPr>
      <w:drawing>
        <wp:anchor distT="0" distB="0" distL="114300" distR="114300" simplePos="0" relativeHeight="251669504" behindDoc="1" locked="0" layoutInCell="1" allowOverlap="1" wp14:anchorId="16984AF6" wp14:editId="16984A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5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A" w14:textId="77777777" w:rsidR="001E1D5E" w:rsidRDefault="001E1D5E" w:rsidP="001E1D5E">
    <w:r>
      <w:rPr>
        <w:noProof/>
        <w:color w:val="auto"/>
        <w:sz w:val="20"/>
        <w:lang w:val="en-US" w:eastAsia="en-US"/>
      </w:rPr>
      <w:drawing>
        <wp:anchor distT="0" distB="0" distL="114300" distR="114300" simplePos="0" relativeHeight="251660288" behindDoc="1" locked="0" layoutInCell="1" allowOverlap="1" wp14:anchorId="16984AF8" wp14:editId="16984A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33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B" w14:textId="77777777" w:rsidR="001E1D5E" w:rsidRDefault="001E1D5E" w:rsidP="001E1D5E">
    <w:r>
      <w:rPr>
        <w:noProof/>
        <w:color w:val="auto"/>
        <w:sz w:val="20"/>
        <w:lang w:val="en-US" w:eastAsia="en-US"/>
      </w:rPr>
      <w:drawing>
        <wp:anchor distT="0" distB="0" distL="114300" distR="114300" simplePos="0" relativeHeight="251659264" behindDoc="1" locked="0" layoutInCell="1" allowOverlap="1" wp14:anchorId="16984AFA" wp14:editId="16984AF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41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C" w14:textId="77777777" w:rsidR="001E1D5E" w:rsidRDefault="001E1D5E" w:rsidP="001E1D5E">
    <w:r>
      <w:rPr>
        <w:noProof/>
        <w:color w:val="auto"/>
        <w:sz w:val="20"/>
        <w:lang w:val="en-US" w:eastAsia="en-US"/>
      </w:rPr>
      <w:drawing>
        <wp:anchor distT="0" distB="0" distL="114300" distR="114300" simplePos="0" relativeHeight="251661312" behindDoc="1" locked="0" layoutInCell="1" allowOverlap="1" wp14:anchorId="16984AFC" wp14:editId="16984A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66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D" w14:textId="77777777" w:rsidR="001E1D5E" w:rsidRDefault="001E1D5E" w:rsidP="001E1D5E">
    <w:r>
      <w:rPr>
        <w:noProof/>
        <w:color w:val="auto"/>
        <w:sz w:val="20"/>
        <w:lang w:val="en-US" w:eastAsia="en-US"/>
      </w:rPr>
      <w:drawing>
        <wp:anchor distT="0" distB="0" distL="114300" distR="114300" simplePos="0" relativeHeight="251662336" behindDoc="1" locked="0" layoutInCell="1" allowOverlap="1" wp14:anchorId="16984AFE" wp14:editId="16984A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0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E" w14:textId="77777777" w:rsidR="001E1D5E" w:rsidRDefault="001E1D5E" w:rsidP="001E1D5E">
    <w:r>
      <w:rPr>
        <w:noProof/>
        <w:color w:val="auto"/>
        <w:sz w:val="20"/>
        <w:lang w:val="en-US" w:eastAsia="en-US"/>
      </w:rPr>
      <w:drawing>
        <wp:anchor distT="0" distB="0" distL="114300" distR="114300" simplePos="0" relativeHeight="251663360" behindDoc="1" locked="0" layoutInCell="1" allowOverlap="1" wp14:anchorId="16984B00" wp14:editId="16984B0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1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EF" w14:textId="77777777" w:rsidR="001E1D5E" w:rsidRDefault="001E1D5E" w:rsidP="001E1D5E">
    <w:r>
      <w:rPr>
        <w:noProof/>
        <w:color w:val="auto"/>
        <w:sz w:val="20"/>
        <w:lang w:val="en-US" w:eastAsia="en-US"/>
      </w:rPr>
      <w:drawing>
        <wp:anchor distT="0" distB="0" distL="114300" distR="114300" simplePos="0" relativeHeight="251664384" behindDoc="1" locked="0" layoutInCell="1" allowOverlap="1" wp14:anchorId="16984B02" wp14:editId="16984B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2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F0" w14:textId="77777777" w:rsidR="001E1D5E" w:rsidRDefault="001E1D5E" w:rsidP="001E1D5E">
    <w:pPr>
      <w:tabs>
        <w:tab w:val="left" w:pos="3624"/>
      </w:tabs>
    </w:pPr>
    <w:r>
      <w:rPr>
        <w:noProof/>
        <w:color w:val="auto"/>
        <w:sz w:val="20"/>
        <w:lang w:val="en-US" w:eastAsia="en-US"/>
      </w:rPr>
      <w:drawing>
        <wp:anchor distT="0" distB="0" distL="114300" distR="114300" simplePos="0" relativeHeight="251665408" behindDoc="1" locked="0" layoutInCell="1" allowOverlap="1" wp14:anchorId="16984B04" wp14:editId="16984B0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9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4AA7560">
      <w:start w:val="1"/>
      <w:numFmt w:val="lowerRoman"/>
      <w:lvlText w:val="(%1)"/>
      <w:lvlJc w:val="left"/>
      <w:pPr>
        <w:ind w:left="1080" w:hanging="720"/>
      </w:pPr>
      <w:rPr>
        <w:rFonts w:hint="default"/>
        <w:b w:val="0"/>
      </w:rPr>
    </w:lvl>
    <w:lvl w:ilvl="1" w:tplc="543AACD0" w:tentative="1">
      <w:start w:val="1"/>
      <w:numFmt w:val="lowerLetter"/>
      <w:lvlText w:val="%2."/>
      <w:lvlJc w:val="left"/>
      <w:pPr>
        <w:ind w:left="1440" w:hanging="360"/>
      </w:pPr>
    </w:lvl>
    <w:lvl w:ilvl="2" w:tplc="4FFA97D2" w:tentative="1">
      <w:start w:val="1"/>
      <w:numFmt w:val="lowerRoman"/>
      <w:lvlText w:val="%3."/>
      <w:lvlJc w:val="right"/>
      <w:pPr>
        <w:ind w:left="2160" w:hanging="180"/>
      </w:pPr>
    </w:lvl>
    <w:lvl w:ilvl="3" w:tplc="C062FC54" w:tentative="1">
      <w:start w:val="1"/>
      <w:numFmt w:val="decimal"/>
      <w:lvlText w:val="%4."/>
      <w:lvlJc w:val="left"/>
      <w:pPr>
        <w:ind w:left="2880" w:hanging="360"/>
      </w:pPr>
    </w:lvl>
    <w:lvl w:ilvl="4" w:tplc="B920B1E8" w:tentative="1">
      <w:start w:val="1"/>
      <w:numFmt w:val="lowerLetter"/>
      <w:lvlText w:val="%5."/>
      <w:lvlJc w:val="left"/>
      <w:pPr>
        <w:ind w:left="3600" w:hanging="360"/>
      </w:pPr>
    </w:lvl>
    <w:lvl w:ilvl="5" w:tplc="A710A260" w:tentative="1">
      <w:start w:val="1"/>
      <w:numFmt w:val="lowerRoman"/>
      <w:lvlText w:val="%6."/>
      <w:lvlJc w:val="right"/>
      <w:pPr>
        <w:ind w:left="4320" w:hanging="180"/>
      </w:pPr>
    </w:lvl>
    <w:lvl w:ilvl="6" w:tplc="DF94C25A" w:tentative="1">
      <w:start w:val="1"/>
      <w:numFmt w:val="decimal"/>
      <w:lvlText w:val="%7."/>
      <w:lvlJc w:val="left"/>
      <w:pPr>
        <w:ind w:left="5040" w:hanging="360"/>
      </w:pPr>
    </w:lvl>
    <w:lvl w:ilvl="7" w:tplc="95D0C388" w:tentative="1">
      <w:start w:val="1"/>
      <w:numFmt w:val="lowerLetter"/>
      <w:lvlText w:val="%8."/>
      <w:lvlJc w:val="left"/>
      <w:pPr>
        <w:ind w:left="5760" w:hanging="360"/>
      </w:pPr>
    </w:lvl>
    <w:lvl w:ilvl="8" w:tplc="ADC28B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042C9C">
      <w:start w:val="1"/>
      <w:numFmt w:val="bullet"/>
      <w:pStyle w:val="ListParagraph"/>
      <w:lvlText w:val=""/>
      <w:lvlJc w:val="left"/>
      <w:pPr>
        <w:ind w:left="1440" w:hanging="360"/>
      </w:pPr>
      <w:rPr>
        <w:rFonts w:ascii="Symbol" w:hAnsi="Symbol" w:hint="default"/>
        <w:color w:val="auto"/>
      </w:rPr>
    </w:lvl>
    <w:lvl w:ilvl="1" w:tplc="E30AB0EC" w:tentative="1">
      <w:start w:val="1"/>
      <w:numFmt w:val="bullet"/>
      <w:lvlText w:val="o"/>
      <w:lvlJc w:val="left"/>
      <w:pPr>
        <w:ind w:left="2160" w:hanging="360"/>
      </w:pPr>
      <w:rPr>
        <w:rFonts w:ascii="Courier New" w:hAnsi="Courier New" w:cs="Courier New" w:hint="default"/>
      </w:rPr>
    </w:lvl>
    <w:lvl w:ilvl="2" w:tplc="E4BE06E6" w:tentative="1">
      <w:start w:val="1"/>
      <w:numFmt w:val="bullet"/>
      <w:lvlText w:val=""/>
      <w:lvlJc w:val="left"/>
      <w:pPr>
        <w:ind w:left="2880" w:hanging="360"/>
      </w:pPr>
      <w:rPr>
        <w:rFonts w:ascii="Wingdings" w:hAnsi="Wingdings" w:hint="default"/>
      </w:rPr>
    </w:lvl>
    <w:lvl w:ilvl="3" w:tplc="FA8A10D0" w:tentative="1">
      <w:start w:val="1"/>
      <w:numFmt w:val="bullet"/>
      <w:lvlText w:val=""/>
      <w:lvlJc w:val="left"/>
      <w:pPr>
        <w:ind w:left="3600" w:hanging="360"/>
      </w:pPr>
      <w:rPr>
        <w:rFonts w:ascii="Symbol" w:hAnsi="Symbol" w:hint="default"/>
      </w:rPr>
    </w:lvl>
    <w:lvl w:ilvl="4" w:tplc="4236A1F8" w:tentative="1">
      <w:start w:val="1"/>
      <w:numFmt w:val="bullet"/>
      <w:lvlText w:val="o"/>
      <w:lvlJc w:val="left"/>
      <w:pPr>
        <w:ind w:left="4320" w:hanging="360"/>
      </w:pPr>
      <w:rPr>
        <w:rFonts w:ascii="Courier New" w:hAnsi="Courier New" w:cs="Courier New" w:hint="default"/>
      </w:rPr>
    </w:lvl>
    <w:lvl w:ilvl="5" w:tplc="241E1176" w:tentative="1">
      <w:start w:val="1"/>
      <w:numFmt w:val="bullet"/>
      <w:lvlText w:val=""/>
      <w:lvlJc w:val="left"/>
      <w:pPr>
        <w:ind w:left="5040" w:hanging="360"/>
      </w:pPr>
      <w:rPr>
        <w:rFonts w:ascii="Wingdings" w:hAnsi="Wingdings" w:hint="default"/>
      </w:rPr>
    </w:lvl>
    <w:lvl w:ilvl="6" w:tplc="1D464646" w:tentative="1">
      <w:start w:val="1"/>
      <w:numFmt w:val="bullet"/>
      <w:lvlText w:val=""/>
      <w:lvlJc w:val="left"/>
      <w:pPr>
        <w:ind w:left="5760" w:hanging="360"/>
      </w:pPr>
      <w:rPr>
        <w:rFonts w:ascii="Symbol" w:hAnsi="Symbol" w:hint="default"/>
      </w:rPr>
    </w:lvl>
    <w:lvl w:ilvl="7" w:tplc="3E908B60" w:tentative="1">
      <w:start w:val="1"/>
      <w:numFmt w:val="bullet"/>
      <w:lvlText w:val="o"/>
      <w:lvlJc w:val="left"/>
      <w:pPr>
        <w:ind w:left="6480" w:hanging="360"/>
      </w:pPr>
      <w:rPr>
        <w:rFonts w:ascii="Courier New" w:hAnsi="Courier New" w:cs="Courier New" w:hint="default"/>
      </w:rPr>
    </w:lvl>
    <w:lvl w:ilvl="8" w:tplc="5094CA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1673CA">
      <w:start w:val="1"/>
      <w:numFmt w:val="lowerRoman"/>
      <w:lvlText w:val="(%1)"/>
      <w:lvlJc w:val="left"/>
      <w:pPr>
        <w:ind w:left="1004" w:hanging="720"/>
      </w:pPr>
      <w:rPr>
        <w:rFonts w:hint="default"/>
        <w:b w:val="0"/>
      </w:rPr>
    </w:lvl>
    <w:lvl w:ilvl="1" w:tplc="8B5CEEA2" w:tentative="1">
      <w:start w:val="1"/>
      <w:numFmt w:val="lowerLetter"/>
      <w:lvlText w:val="%2."/>
      <w:lvlJc w:val="left"/>
      <w:pPr>
        <w:ind w:left="1364" w:hanging="360"/>
      </w:pPr>
    </w:lvl>
    <w:lvl w:ilvl="2" w:tplc="5358EFC6" w:tentative="1">
      <w:start w:val="1"/>
      <w:numFmt w:val="lowerRoman"/>
      <w:lvlText w:val="%3."/>
      <w:lvlJc w:val="right"/>
      <w:pPr>
        <w:ind w:left="2084" w:hanging="180"/>
      </w:pPr>
    </w:lvl>
    <w:lvl w:ilvl="3" w:tplc="068C6320" w:tentative="1">
      <w:start w:val="1"/>
      <w:numFmt w:val="decimal"/>
      <w:lvlText w:val="%4."/>
      <w:lvlJc w:val="left"/>
      <w:pPr>
        <w:ind w:left="2804" w:hanging="360"/>
      </w:pPr>
    </w:lvl>
    <w:lvl w:ilvl="4" w:tplc="277E7150" w:tentative="1">
      <w:start w:val="1"/>
      <w:numFmt w:val="lowerLetter"/>
      <w:lvlText w:val="%5."/>
      <w:lvlJc w:val="left"/>
      <w:pPr>
        <w:ind w:left="3524" w:hanging="360"/>
      </w:pPr>
    </w:lvl>
    <w:lvl w:ilvl="5" w:tplc="649C2C1E" w:tentative="1">
      <w:start w:val="1"/>
      <w:numFmt w:val="lowerRoman"/>
      <w:lvlText w:val="%6."/>
      <w:lvlJc w:val="right"/>
      <w:pPr>
        <w:ind w:left="4244" w:hanging="180"/>
      </w:pPr>
    </w:lvl>
    <w:lvl w:ilvl="6" w:tplc="F41A0C88" w:tentative="1">
      <w:start w:val="1"/>
      <w:numFmt w:val="decimal"/>
      <w:lvlText w:val="%7."/>
      <w:lvlJc w:val="left"/>
      <w:pPr>
        <w:ind w:left="4964" w:hanging="360"/>
      </w:pPr>
    </w:lvl>
    <w:lvl w:ilvl="7" w:tplc="1E422BAC" w:tentative="1">
      <w:start w:val="1"/>
      <w:numFmt w:val="lowerLetter"/>
      <w:lvlText w:val="%8."/>
      <w:lvlJc w:val="left"/>
      <w:pPr>
        <w:ind w:left="5684" w:hanging="360"/>
      </w:pPr>
    </w:lvl>
    <w:lvl w:ilvl="8" w:tplc="E7345D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321898">
      <w:start w:val="1"/>
      <w:numFmt w:val="lowerRoman"/>
      <w:lvlText w:val="(%1)"/>
      <w:lvlJc w:val="left"/>
      <w:pPr>
        <w:ind w:left="1080" w:hanging="720"/>
      </w:pPr>
      <w:rPr>
        <w:rFonts w:hint="default"/>
      </w:rPr>
    </w:lvl>
    <w:lvl w:ilvl="1" w:tplc="C3D08FFE" w:tentative="1">
      <w:start w:val="1"/>
      <w:numFmt w:val="lowerLetter"/>
      <w:lvlText w:val="%2."/>
      <w:lvlJc w:val="left"/>
      <w:pPr>
        <w:ind w:left="1440" w:hanging="360"/>
      </w:pPr>
    </w:lvl>
    <w:lvl w:ilvl="2" w:tplc="807CBB58" w:tentative="1">
      <w:start w:val="1"/>
      <w:numFmt w:val="lowerRoman"/>
      <w:lvlText w:val="%3."/>
      <w:lvlJc w:val="right"/>
      <w:pPr>
        <w:ind w:left="2160" w:hanging="180"/>
      </w:pPr>
    </w:lvl>
    <w:lvl w:ilvl="3" w:tplc="94B46972" w:tentative="1">
      <w:start w:val="1"/>
      <w:numFmt w:val="decimal"/>
      <w:lvlText w:val="%4."/>
      <w:lvlJc w:val="left"/>
      <w:pPr>
        <w:ind w:left="2880" w:hanging="360"/>
      </w:pPr>
    </w:lvl>
    <w:lvl w:ilvl="4" w:tplc="CEAE95A0" w:tentative="1">
      <w:start w:val="1"/>
      <w:numFmt w:val="lowerLetter"/>
      <w:lvlText w:val="%5."/>
      <w:lvlJc w:val="left"/>
      <w:pPr>
        <w:ind w:left="3600" w:hanging="360"/>
      </w:pPr>
    </w:lvl>
    <w:lvl w:ilvl="5" w:tplc="8D0C6ECA" w:tentative="1">
      <w:start w:val="1"/>
      <w:numFmt w:val="lowerRoman"/>
      <w:lvlText w:val="%6."/>
      <w:lvlJc w:val="right"/>
      <w:pPr>
        <w:ind w:left="4320" w:hanging="180"/>
      </w:pPr>
    </w:lvl>
    <w:lvl w:ilvl="6" w:tplc="98C2F8A4" w:tentative="1">
      <w:start w:val="1"/>
      <w:numFmt w:val="decimal"/>
      <w:lvlText w:val="%7."/>
      <w:lvlJc w:val="left"/>
      <w:pPr>
        <w:ind w:left="5040" w:hanging="360"/>
      </w:pPr>
    </w:lvl>
    <w:lvl w:ilvl="7" w:tplc="34CCFA9C" w:tentative="1">
      <w:start w:val="1"/>
      <w:numFmt w:val="lowerLetter"/>
      <w:lvlText w:val="%8."/>
      <w:lvlJc w:val="left"/>
      <w:pPr>
        <w:ind w:left="5760" w:hanging="360"/>
      </w:pPr>
    </w:lvl>
    <w:lvl w:ilvl="8" w:tplc="DAB62F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5E56D6">
      <w:start w:val="1"/>
      <w:numFmt w:val="lowerRoman"/>
      <w:lvlText w:val="(%1)"/>
      <w:lvlJc w:val="left"/>
      <w:pPr>
        <w:ind w:left="1080" w:hanging="720"/>
      </w:pPr>
      <w:rPr>
        <w:rFonts w:hint="default"/>
      </w:rPr>
    </w:lvl>
    <w:lvl w:ilvl="1" w:tplc="ABFC5F94" w:tentative="1">
      <w:start w:val="1"/>
      <w:numFmt w:val="lowerLetter"/>
      <w:lvlText w:val="%2."/>
      <w:lvlJc w:val="left"/>
      <w:pPr>
        <w:ind w:left="1440" w:hanging="360"/>
      </w:pPr>
    </w:lvl>
    <w:lvl w:ilvl="2" w:tplc="26C60578" w:tentative="1">
      <w:start w:val="1"/>
      <w:numFmt w:val="lowerRoman"/>
      <w:lvlText w:val="%3."/>
      <w:lvlJc w:val="right"/>
      <w:pPr>
        <w:ind w:left="2160" w:hanging="180"/>
      </w:pPr>
    </w:lvl>
    <w:lvl w:ilvl="3" w:tplc="4998AB38" w:tentative="1">
      <w:start w:val="1"/>
      <w:numFmt w:val="decimal"/>
      <w:lvlText w:val="%4."/>
      <w:lvlJc w:val="left"/>
      <w:pPr>
        <w:ind w:left="2880" w:hanging="360"/>
      </w:pPr>
    </w:lvl>
    <w:lvl w:ilvl="4" w:tplc="FF46B9FA" w:tentative="1">
      <w:start w:val="1"/>
      <w:numFmt w:val="lowerLetter"/>
      <w:lvlText w:val="%5."/>
      <w:lvlJc w:val="left"/>
      <w:pPr>
        <w:ind w:left="3600" w:hanging="360"/>
      </w:pPr>
    </w:lvl>
    <w:lvl w:ilvl="5" w:tplc="4F98DC92" w:tentative="1">
      <w:start w:val="1"/>
      <w:numFmt w:val="lowerRoman"/>
      <w:lvlText w:val="%6."/>
      <w:lvlJc w:val="right"/>
      <w:pPr>
        <w:ind w:left="4320" w:hanging="180"/>
      </w:pPr>
    </w:lvl>
    <w:lvl w:ilvl="6" w:tplc="7D826306" w:tentative="1">
      <w:start w:val="1"/>
      <w:numFmt w:val="decimal"/>
      <w:lvlText w:val="%7."/>
      <w:lvlJc w:val="left"/>
      <w:pPr>
        <w:ind w:left="5040" w:hanging="360"/>
      </w:pPr>
    </w:lvl>
    <w:lvl w:ilvl="7" w:tplc="5D2AAF30" w:tentative="1">
      <w:start w:val="1"/>
      <w:numFmt w:val="lowerLetter"/>
      <w:lvlText w:val="%8."/>
      <w:lvlJc w:val="left"/>
      <w:pPr>
        <w:ind w:left="5760" w:hanging="360"/>
      </w:pPr>
    </w:lvl>
    <w:lvl w:ilvl="8" w:tplc="45DEC3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B8E36A">
      <w:start w:val="1"/>
      <w:numFmt w:val="lowerRoman"/>
      <w:lvlText w:val="(%1)"/>
      <w:lvlJc w:val="left"/>
      <w:pPr>
        <w:ind w:left="1080" w:hanging="720"/>
      </w:pPr>
      <w:rPr>
        <w:rFonts w:hint="default"/>
        <w:b w:val="0"/>
      </w:rPr>
    </w:lvl>
    <w:lvl w:ilvl="1" w:tplc="153045D2" w:tentative="1">
      <w:start w:val="1"/>
      <w:numFmt w:val="lowerLetter"/>
      <w:lvlText w:val="%2."/>
      <w:lvlJc w:val="left"/>
      <w:pPr>
        <w:ind w:left="1440" w:hanging="360"/>
      </w:pPr>
    </w:lvl>
    <w:lvl w:ilvl="2" w:tplc="D5C8FB4C" w:tentative="1">
      <w:start w:val="1"/>
      <w:numFmt w:val="lowerRoman"/>
      <w:lvlText w:val="%3."/>
      <w:lvlJc w:val="right"/>
      <w:pPr>
        <w:ind w:left="2160" w:hanging="180"/>
      </w:pPr>
    </w:lvl>
    <w:lvl w:ilvl="3" w:tplc="1E5407E4" w:tentative="1">
      <w:start w:val="1"/>
      <w:numFmt w:val="decimal"/>
      <w:lvlText w:val="%4."/>
      <w:lvlJc w:val="left"/>
      <w:pPr>
        <w:ind w:left="2880" w:hanging="360"/>
      </w:pPr>
    </w:lvl>
    <w:lvl w:ilvl="4" w:tplc="26668B30" w:tentative="1">
      <w:start w:val="1"/>
      <w:numFmt w:val="lowerLetter"/>
      <w:lvlText w:val="%5."/>
      <w:lvlJc w:val="left"/>
      <w:pPr>
        <w:ind w:left="3600" w:hanging="360"/>
      </w:pPr>
    </w:lvl>
    <w:lvl w:ilvl="5" w:tplc="45EE1CD8" w:tentative="1">
      <w:start w:val="1"/>
      <w:numFmt w:val="lowerRoman"/>
      <w:lvlText w:val="%6."/>
      <w:lvlJc w:val="right"/>
      <w:pPr>
        <w:ind w:left="4320" w:hanging="180"/>
      </w:pPr>
    </w:lvl>
    <w:lvl w:ilvl="6" w:tplc="DC4A96F8" w:tentative="1">
      <w:start w:val="1"/>
      <w:numFmt w:val="decimal"/>
      <w:lvlText w:val="%7."/>
      <w:lvlJc w:val="left"/>
      <w:pPr>
        <w:ind w:left="5040" w:hanging="360"/>
      </w:pPr>
    </w:lvl>
    <w:lvl w:ilvl="7" w:tplc="548046D0" w:tentative="1">
      <w:start w:val="1"/>
      <w:numFmt w:val="lowerLetter"/>
      <w:lvlText w:val="%8."/>
      <w:lvlJc w:val="left"/>
      <w:pPr>
        <w:ind w:left="5760" w:hanging="360"/>
      </w:pPr>
    </w:lvl>
    <w:lvl w:ilvl="8" w:tplc="2F4851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F18DC62">
      <w:start w:val="1"/>
      <w:numFmt w:val="lowerLetter"/>
      <w:lvlText w:val="(%1)"/>
      <w:lvlJc w:val="left"/>
      <w:pPr>
        <w:ind w:left="360" w:hanging="360"/>
      </w:pPr>
      <w:rPr>
        <w:rFonts w:hint="default"/>
      </w:rPr>
    </w:lvl>
    <w:lvl w:ilvl="1" w:tplc="472260EC" w:tentative="1">
      <w:start w:val="1"/>
      <w:numFmt w:val="lowerLetter"/>
      <w:lvlText w:val="%2."/>
      <w:lvlJc w:val="left"/>
      <w:pPr>
        <w:ind w:left="1080" w:hanging="360"/>
      </w:pPr>
    </w:lvl>
    <w:lvl w:ilvl="2" w:tplc="C5E6A71C" w:tentative="1">
      <w:start w:val="1"/>
      <w:numFmt w:val="lowerRoman"/>
      <w:lvlText w:val="%3."/>
      <w:lvlJc w:val="right"/>
      <w:pPr>
        <w:ind w:left="1800" w:hanging="180"/>
      </w:pPr>
    </w:lvl>
    <w:lvl w:ilvl="3" w:tplc="628ACCA8" w:tentative="1">
      <w:start w:val="1"/>
      <w:numFmt w:val="decimal"/>
      <w:lvlText w:val="%4."/>
      <w:lvlJc w:val="left"/>
      <w:pPr>
        <w:ind w:left="2520" w:hanging="360"/>
      </w:pPr>
    </w:lvl>
    <w:lvl w:ilvl="4" w:tplc="E0F48FF0" w:tentative="1">
      <w:start w:val="1"/>
      <w:numFmt w:val="lowerLetter"/>
      <w:lvlText w:val="%5."/>
      <w:lvlJc w:val="left"/>
      <w:pPr>
        <w:ind w:left="3240" w:hanging="360"/>
      </w:pPr>
    </w:lvl>
    <w:lvl w:ilvl="5" w:tplc="7B1EC72E" w:tentative="1">
      <w:start w:val="1"/>
      <w:numFmt w:val="lowerRoman"/>
      <w:lvlText w:val="%6."/>
      <w:lvlJc w:val="right"/>
      <w:pPr>
        <w:ind w:left="3960" w:hanging="180"/>
      </w:pPr>
    </w:lvl>
    <w:lvl w:ilvl="6" w:tplc="E900502E" w:tentative="1">
      <w:start w:val="1"/>
      <w:numFmt w:val="decimal"/>
      <w:lvlText w:val="%7."/>
      <w:lvlJc w:val="left"/>
      <w:pPr>
        <w:ind w:left="4680" w:hanging="360"/>
      </w:pPr>
    </w:lvl>
    <w:lvl w:ilvl="7" w:tplc="5636D826" w:tentative="1">
      <w:start w:val="1"/>
      <w:numFmt w:val="lowerLetter"/>
      <w:lvlText w:val="%8."/>
      <w:lvlJc w:val="left"/>
      <w:pPr>
        <w:ind w:left="5400" w:hanging="360"/>
      </w:pPr>
    </w:lvl>
    <w:lvl w:ilvl="8" w:tplc="ABD0D6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868BC9A">
      <w:start w:val="1"/>
      <w:numFmt w:val="decimal"/>
      <w:lvlText w:val="%1."/>
      <w:lvlJc w:val="left"/>
      <w:pPr>
        <w:ind w:left="360" w:hanging="360"/>
      </w:pPr>
      <w:rPr>
        <w:rFonts w:hint="default"/>
      </w:rPr>
    </w:lvl>
    <w:lvl w:ilvl="1" w:tplc="E0AA7624" w:tentative="1">
      <w:start w:val="1"/>
      <w:numFmt w:val="lowerLetter"/>
      <w:lvlText w:val="%2."/>
      <w:lvlJc w:val="left"/>
      <w:pPr>
        <w:ind w:left="1080" w:hanging="360"/>
      </w:pPr>
    </w:lvl>
    <w:lvl w:ilvl="2" w:tplc="A5BA4098" w:tentative="1">
      <w:start w:val="1"/>
      <w:numFmt w:val="lowerRoman"/>
      <w:lvlText w:val="%3."/>
      <w:lvlJc w:val="right"/>
      <w:pPr>
        <w:ind w:left="1800" w:hanging="180"/>
      </w:pPr>
    </w:lvl>
    <w:lvl w:ilvl="3" w:tplc="71D67D48" w:tentative="1">
      <w:start w:val="1"/>
      <w:numFmt w:val="decimal"/>
      <w:lvlText w:val="%4."/>
      <w:lvlJc w:val="left"/>
      <w:pPr>
        <w:ind w:left="2520" w:hanging="360"/>
      </w:pPr>
    </w:lvl>
    <w:lvl w:ilvl="4" w:tplc="CDF48A38" w:tentative="1">
      <w:start w:val="1"/>
      <w:numFmt w:val="lowerLetter"/>
      <w:lvlText w:val="%5."/>
      <w:lvlJc w:val="left"/>
      <w:pPr>
        <w:ind w:left="3240" w:hanging="360"/>
      </w:pPr>
    </w:lvl>
    <w:lvl w:ilvl="5" w:tplc="0F966CCA" w:tentative="1">
      <w:start w:val="1"/>
      <w:numFmt w:val="lowerRoman"/>
      <w:lvlText w:val="%6."/>
      <w:lvlJc w:val="right"/>
      <w:pPr>
        <w:ind w:left="3960" w:hanging="180"/>
      </w:pPr>
    </w:lvl>
    <w:lvl w:ilvl="6" w:tplc="118ED998" w:tentative="1">
      <w:start w:val="1"/>
      <w:numFmt w:val="decimal"/>
      <w:lvlText w:val="%7."/>
      <w:lvlJc w:val="left"/>
      <w:pPr>
        <w:ind w:left="4680" w:hanging="360"/>
      </w:pPr>
    </w:lvl>
    <w:lvl w:ilvl="7" w:tplc="49D01A5C" w:tentative="1">
      <w:start w:val="1"/>
      <w:numFmt w:val="lowerLetter"/>
      <w:lvlText w:val="%8."/>
      <w:lvlJc w:val="left"/>
      <w:pPr>
        <w:ind w:left="5400" w:hanging="360"/>
      </w:pPr>
    </w:lvl>
    <w:lvl w:ilvl="8" w:tplc="C60C41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B6E414">
      <w:start w:val="1"/>
      <w:numFmt w:val="decimal"/>
      <w:lvlText w:val="%1."/>
      <w:lvlJc w:val="left"/>
      <w:pPr>
        <w:ind w:left="360" w:hanging="360"/>
      </w:pPr>
      <w:rPr>
        <w:rFonts w:hint="default"/>
      </w:rPr>
    </w:lvl>
    <w:lvl w:ilvl="1" w:tplc="70DE507A" w:tentative="1">
      <w:start w:val="1"/>
      <w:numFmt w:val="lowerLetter"/>
      <w:lvlText w:val="%2."/>
      <w:lvlJc w:val="left"/>
      <w:pPr>
        <w:ind w:left="1080" w:hanging="360"/>
      </w:pPr>
    </w:lvl>
    <w:lvl w:ilvl="2" w:tplc="D3C00096" w:tentative="1">
      <w:start w:val="1"/>
      <w:numFmt w:val="lowerRoman"/>
      <w:lvlText w:val="%3."/>
      <w:lvlJc w:val="right"/>
      <w:pPr>
        <w:ind w:left="1800" w:hanging="180"/>
      </w:pPr>
    </w:lvl>
    <w:lvl w:ilvl="3" w:tplc="E234A1A0" w:tentative="1">
      <w:start w:val="1"/>
      <w:numFmt w:val="decimal"/>
      <w:lvlText w:val="%4."/>
      <w:lvlJc w:val="left"/>
      <w:pPr>
        <w:ind w:left="2520" w:hanging="360"/>
      </w:pPr>
    </w:lvl>
    <w:lvl w:ilvl="4" w:tplc="F16A1D24" w:tentative="1">
      <w:start w:val="1"/>
      <w:numFmt w:val="lowerLetter"/>
      <w:lvlText w:val="%5."/>
      <w:lvlJc w:val="left"/>
      <w:pPr>
        <w:ind w:left="3240" w:hanging="360"/>
      </w:pPr>
    </w:lvl>
    <w:lvl w:ilvl="5" w:tplc="45B0E10E" w:tentative="1">
      <w:start w:val="1"/>
      <w:numFmt w:val="lowerRoman"/>
      <w:lvlText w:val="%6."/>
      <w:lvlJc w:val="right"/>
      <w:pPr>
        <w:ind w:left="3960" w:hanging="180"/>
      </w:pPr>
    </w:lvl>
    <w:lvl w:ilvl="6" w:tplc="59F6A1C6" w:tentative="1">
      <w:start w:val="1"/>
      <w:numFmt w:val="decimal"/>
      <w:lvlText w:val="%7."/>
      <w:lvlJc w:val="left"/>
      <w:pPr>
        <w:ind w:left="4680" w:hanging="360"/>
      </w:pPr>
    </w:lvl>
    <w:lvl w:ilvl="7" w:tplc="C20A7960" w:tentative="1">
      <w:start w:val="1"/>
      <w:numFmt w:val="lowerLetter"/>
      <w:lvlText w:val="%8."/>
      <w:lvlJc w:val="left"/>
      <w:pPr>
        <w:ind w:left="5400" w:hanging="360"/>
      </w:pPr>
    </w:lvl>
    <w:lvl w:ilvl="8" w:tplc="CAC6B8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438F5DC">
      <w:start w:val="1"/>
      <w:numFmt w:val="lowerRoman"/>
      <w:lvlText w:val="(%1)"/>
      <w:lvlJc w:val="left"/>
      <w:pPr>
        <w:ind w:left="1080" w:hanging="720"/>
      </w:pPr>
      <w:rPr>
        <w:rFonts w:hint="default"/>
        <w:b w:val="0"/>
      </w:rPr>
    </w:lvl>
    <w:lvl w:ilvl="1" w:tplc="A6685E36" w:tentative="1">
      <w:start w:val="1"/>
      <w:numFmt w:val="lowerLetter"/>
      <w:lvlText w:val="%2."/>
      <w:lvlJc w:val="left"/>
      <w:pPr>
        <w:ind w:left="1440" w:hanging="360"/>
      </w:pPr>
    </w:lvl>
    <w:lvl w:ilvl="2" w:tplc="91C24C6C" w:tentative="1">
      <w:start w:val="1"/>
      <w:numFmt w:val="lowerRoman"/>
      <w:lvlText w:val="%3."/>
      <w:lvlJc w:val="right"/>
      <w:pPr>
        <w:ind w:left="2160" w:hanging="180"/>
      </w:pPr>
    </w:lvl>
    <w:lvl w:ilvl="3" w:tplc="2E003488" w:tentative="1">
      <w:start w:val="1"/>
      <w:numFmt w:val="decimal"/>
      <w:lvlText w:val="%4."/>
      <w:lvlJc w:val="left"/>
      <w:pPr>
        <w:ind w:left="2880" w:hanging="360"/>
      </w:pPr>
    </w:lvl>
    <w:lvl w:ilvl="4" w:tplc="A9048BBE" w:tentative="1">
      <w:start w:val="1"/>
      <w:numFmt w:val="lowerLetter"/>
      <w:lvlText w:val="%5."/>
      <w:lvlJc w:val="left"/>
      <w:pPr>
        <w:ind w:left="3600" w:hanging="360"/>
      </w:pPr>
    </w:lvl>
    <w:lvl w:ilvl="5" w:tplc="5C72DB0A" w:tentative="1">
      <w:start w:val="1"/>
      <w:numFmt w:val="lowerRoman"/>
      <w:lvlText w:val="%6."/>
      <w:lvlJc w:val="right"/>
      <w:pPr>
        <w:ind w:left="4320" w:hanging="180"/>
      </w:pPr>
    </w:lvl>
    <w:lvl w:ilvl="6" w:tplc="9266FD60" w:tentative="1">
      <w:start w:val="1"/>
      <w:numFmt w:val="decimal"/>
      <w:lvlText w:val="%7."/>
      <w:lvlJc w:val="left"/>
      <w:pPr>
        <w:ind w:left="5040" w:hanging="360"/>
      </w:pPr>
    </w:lvl>
    <w:lvl w:ilvl="7" w:tplc="E22C3810" w:tentative="1">
      <w:start w:val="1"/>
      <w:numFmt w:val="lowerLetter"/>
      <w:lvlText w:val="%8."/>
      <w:lvlJc w:val="left"/>
      <w:pPr>
        <w:ind w:left="5760" w:hanging="360"/>
      </w:pPr>
    </w:lvl>
    <w:lvl w:ilvl="8" w:tplc="2E2467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1FCE8B6">
      <w:start w:val="1"/>
      <w:numFmt w:val="lowerRoman"/>
      <w:lvlText w:val="(%1)"/>
      <w:lvlJc w:val="left"/>
      <w:pPr>
        <w:ind w:left="1080" w:hanging="720"/>
      </w:pPr>
      <w:rPr>
        <w:rFonts w:hint="default"/>
      </w:rPr>
    </w:lvl>
    <w:lvl w:ilvl="1" w:tplc="4436285E" w:tentative="1">
      <w:start w:val="1"/>
      <w:numFmt w:val="lowerLetter"/>
      <w:lvlText w:val="%2."/>
      <w:lvlJc w:val="left"/>
      <w:pPr>
        <w:ind w:left="1440" w:hanging="360"/>
      </w:pPr>
    </w:lvl>
    <w:lvl w:ilvl="2" w:tplc="FB8E1E36" w:tentative="1">
      <w:start w:val="1"/>
      <w:numFmt w:val="lowerRoman"/>
      <w:lvlText w:val="%3."/>
      <w:lvlJc w:val="right"/>
      <w:pPr>
        <w:ind w:left="2160" w:hanging="180"/>
      </w:pPr>
    </w:lvl>
    <w:lvl w:ilvl="3" w:tplc="565EA89A" w:tentative="1">
      <w:start w:val="1"/>
      <w:numFmt w:val="decimal"/>
      <w:lvlText w:val="%4."/>
      <w:lvlJc w:val="left"/>
      <w:pPr>
        <w:ind w:left="2880" w:hanging="360"/>
      </w:pPr>
    </w:lvl>
    <w:lvl w:ilvl="4" w:tplc="CFEAE6A0" w:tentative="1">
      <w:start w:val="1"/>
      <w:numFmt w:val="lowerLetter"/>
      <w:lvlText w:val="%5."/>
      <w:lvlJc w:val="left"/>
      <w:pPr>
        <w:ind w:left="3600" w:hanging="360"/>
      </w:pPr>
    </w:lvl>
    <w:lvl w:ilvl="5" w:tplc="0420B632" w:tentative="1">
      <w:start w:val="1"/>
      <w:numFmt w:val="lowerRoman"/>
      <w:lvlText w:val="%6."/>
      <w:lvlJc w:val="right"/>
      <w:pPr>
        <w:ind w:left="4320" w:hanging="180"/>
      </w:pPr>
    </w:lvl>
    <w:lvl w:ilvl="6" w:tplc="535A3D30" w:tentative="1">
      <w:start w:val="1"/>
      <w:numFmt w:val="decimal"/>
      <w:lvlText w:val="%7."/>
      <w:lvlJc w:val="left"/>
      <w:pPr>
        <w:ind w:left="5040" w:hanging="360"/>
      </w:pPr>
    </w:lvl>
    <w:lvl w:ilvl="7" w:tplc="DB0AC71A" w:tentative="1">
      <w:start w:val="1"/>
      <w:numFmt w:val="lowerLetter"/>
      <w:lvlText w:val="%8."/>
      <w:lvlJc w:val="left"/>
      <w:pPr>
        <w:ind w:left="5760" w:hanging="360"/>
      </w:pPr>
    </w:lvl>
    <w:lvl w:ilvl="8" w:tplc="E06C50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7C885C">
      <w:start w:val="1"/>
      <w:numFmt w:val="bullet"/>
      <w:pStyle w:val="ListBullet"/>
      <w:lvlText w:val=""/>
      <w:lvlJc w:val="left"/>
      <w:pPr>
        <w:ind w:left="720" w:hanging="360"/>
      </w:pPr>
      <w:rPr>
        <w:rFonts w:ascii="Symbol" w:hAnsi="Symbol" w:hint="default"/>
      </w:rPr>
    </w:lvl>
    <w:lvl w:ilvl="1" w:tplc="90F826B6">
      <w:start w:val="1"/>
      <w:numFmt w:val="bullet"/>
      <w:pStyle w:val="ListBullet2"/>
      <w:lvlText w:val="o"/>
      <w:lvlJc w:val="left"/>
      <w:pPr>
        <w:ind w:left="1440" w:hanging="360"/>
      </w:pPr>
      <w:rPr>
        <w:rFonts w:ascii="Courier New" w:hAnsi="Courier New" w:cs="Courier New" w:hint="default"/>
      </w:rPr>
    </w:lvl>
    <w:lvl w:ilvl="2" w:tplc="9A1E2118">
      <w:start w:val="1"/>
      <w:numFmt w:val="bullet"/>
      <w:lvlText w:val=""/>
      <w:lvlJc w:val="left"/>
      <w:pPr>
        <w:ind w:left="2160" w:hanging="360"/>
      </w:pPr>
      <w:rPr>
        <w:rFonts w:ascii="Wingdings" w:hAnsi="Wingdings" w:hint="default"/>
      </w:rPr>
    </w:lvl>
    <w:lvl w:ilvl="3" w:tplc="E79A8260">
      <w:start w:val="1"/>
      <w:numFmt w:val="bullet"/>
      <w:lvlText w:val=""/>
      <w:lvlJc w:val="left"/>
      <w:pPr>
        <w:ind w:left="2880" w:hanging="360"/>
      </w:pPr>
      <w:rPr>
        <w:rFonts w:ascii="Symbol" w:hAnsi="Symbol" w:hint="default"/>
      </w:rPr>
    </w:lvl>
    <w:lvl w:ilvl="4" w:tplc="31A4A694">
      <w:start w:val="1"/>
      <w:numFmt w:val="bullet"/>
      <w:lvlText w:val="o"/>
      <w:lvlJc w:val="left"/>
      <w:pPr>
        <w:ind w:left="3600" w:hanging="360"/>
      </w:pPr>
      <w:rPr>
        <w:rFonts w:ascii="Courier New" w:hAnsi="Courier New" w:cs="Courier New" w:hint="default"/>
      </w:rPr>
    </w:lvl>
    <w:lvl w:ilvl="5" w:tplc="F4982E30">
      <w:start w:val="1"/>
      <w:numFmt w:val="bullet"/>
      <w:pStyle w:val="ListBullet3"/>
      <w:lvlText w:val=""/>
      <w:lvlJc w:val="left"/>
      <w:pPr>
        <w:ind w:left="4320" w:hanging="360"/>
      </w:pPr>
      <w:rPr>
        <w:rFonts w:ascii="Wingdings" w:hAnsi="Wingdings" w:hint="default"/>
      </w:rPr>
    </w:lvl>
    <w:lvl w:ilvl="6" w:tplc="67CA5194">
      <w:start w:val="1"/>
      <w:numFmt w:val="bullet"/>
      <w:lvlText w:val=""/>
      <w:lvlJc w:val="left"/>
      <w:pPr>
        <w:ind w:left="5040" w:hanging="360"/>
      </w:pPr>
      <w:rPr>
        <w:rFonts w:ascii="Symbol" w:hAnsi="Symbol" w:hint="default"/>
      </w:rPr>
    </w:lvl>
    <w:lvl w:ilvl="7" w:tplc="EB44483C">
      <w:start w:val="1"/>
      <w:numFmt w:val="bullet"/>
      <w:lvlText w:val="o"/>
      <w:lvlJc w:val="left"/>
      <w:pPr>
        <w:ind w:left="5760" w:hanging="360"/>
      </w:pPr>
      <w:rPr>
        <w:rFonts w:ascii="Courier New" w:hAnsi="Courier New" w:cs="Courier New" w:hint="default"/>
      </w:rPr>
    </w:lvl>
    <w:lvl w:ilvl="8" w:tplc="72301D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24A06A">
      <w:start w:val="1"/>
      <w:numFmt w:val="bullet"/>
      <w:lvlText w:val=""/>
      <w:lvlJc w:val="left"/>
      <w:pPr>
        <w:ind w:left="360" w:hanging="360"/>
      </w:pPr>
      <w:rPr>
        <w:rFonts w:ascii="Symbol" w:hAnsi="Symbol" w:hint="default"/>
      </w:rPr>
    </w:lvl>
    <w:lvl w:ilvl="1" w:tplc="6ED07FB6" w:tentative="1">
      <w:start w:val="1"/>
      <w:numFmt w:val="bullet"/>
      <w:lvlText w:val="o"/>
      <w:lvlJc w:val="left"/>
      <w:pPr>
        <w:ind w:left="1080" w:hanging="360"/>
      </w:pPr>
      <w:rPr>
        <w:rFonts w:ascii="Courier New" w:hAnsi="Courier New" w:cs="Courier New" w:hint="default"/>
      </w:rPr>
    </w:lvl>
    <w:lvl w:ilvl="2" w:tplc="C610096A" w:tentative="1">
      <w:start w:val="1"/>
      <w:numFmt w:val="bullet"/>
      <w:lvlText w:val=""/>
      <w:lvlJc w:val="left"/>
      <w:pPr>
        <w:ind w:left="1800" w:hanging="360"/>
      </w:pPr>
      <w:rPr>
        <w:rFonts w:ascii="Wingdings" w:hAnsi="Wingdings" w:hint="default"/>
      </w:rPr>
    </w:lvl>
    <w:lvl w:ilvl="3" w:tplc="8B526F5A" w:tentative="1">
      <w:start w:val="1"/>
      <w:numFmt w:val="bullet"/>
      <w:lvlText w:val=""/>
      <w:lvlJc w:val="left"/>
      <w:pPr>
        <w:ind w:left="2520" w:hanging="360"/>
      </w:pPr>
      <w:rPr>
        <w:rFonts w:ascii="Symbol" w:hAnsi="Symbol" w:hint="default"/>
      </w:rPr>
    </w:lvl>
    <w:lvl w:ilvl="4" w:tplc="2ECA73B2" w:tentative="1">
      <w:start w:val="1"/>
      <w:numFmt w:val="bullet"/>
      <w:lvlText w:val="o"/>
      <w:lvlJc w:val="left"/>
      <w:pPr>
        <w:ind w:left="3240" w:hanging="360"/>
      </w:pPr>
      <w:rPr>
        <w:rFonts w:ascii="Courier New" w:hAnsi="Courier New" w:cs="Courier New" w:hint="default"/>
      </w:rPr>
    </w:lvl>
    <w:lvl w:ilvl="5" w:tplc="E920F39A" w:tentative="1">
      <w:start w:val="1"/>
      <w:numFmt w:val="bullet"/>
      <w:lvlText w:val=""/>
      <w:lvlJc w:val="left"/>
      <w:pPr>
        <w:ind w:left="3960" w:hanging="360"/>
      </w:pPr>
      <w:rPr>
        <w:rFonts w:ascii="Wingdings" w:hAnsi="Wingdings" w:hint="default"/>
      </w:rPr>
    </w:lvl>
    <w:lvl w:ilvl="6" w:tplc="1C0200C0" w:tentative="1">
      <w:start w:val="1"/>
      <w:numFmt w:val="bullet"/>
      <w:lvlText w:val=""/>
      <w:lvlJc w:val="left"/>
      <w:pPr>
        <w:ind w:left="4680" w:hanging="360"/>
      </w:pPr>
      <w:rPr>
        <w:rFonts w:ascii="Symbol" w:hAnsi="Symbol" w:hint="default"/>
      </w:rPr>
    </w:lvl>
    <w:lvl w:ilvl="7" w:tplc="47EA67A2" w:tentative="1">
      <w:start w:val="1"/>
      <w:numFmt w:val="bullet"/>
      <w:lvlText w:val="o"/>
      <w:lvlJc w:val="left"/>
      <w:pPr>
        <w:ind w:left="5400" w:hanging="360"/>
      </w:pPr>
      <w:rPr>
        <w:rFonts w:ascii="Courier New" w:hAnsi="Courier New" w:cs="Courier New" w:hint="default"/>
      </w:rPr>
    </w:lvl>
    <w:lvl w:ilvl="8" w:tplc="36782A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902108A">
      <w:start w:val="1"/>
      <w:numFmt w:val="lowerRoman"/>
      <w:lvlText w:val="(%1)"/>
      <w:lvlJc w:val="left"/>
      <w:pPr>
        <w:ind w:left="1080" w:hanging="720"/>
      </w:pPr>
      <w:rPr>
        <w:rFonts w:hint="default"/>
      </w:rPr>
    </w:lvl>
    <w:lvl w:ilvl="1" w:tplc="C582B908" w:tentative="1">
      <w:start w:val="1"/>
      <w:numFmt w:val="lowerLetter"/>
      <w:lvlText w:val="%2."/>
      <w:lvlJc w:val="left"/>
      <w:pPr>
        <w:ind w:left="1440" w:hanging="360"/>
      </w:pPr>
    </w:lvl>
    <w:lvl w:ilvl="2" w:tplc="08CA71E6" w:tentative="1">
      <w:start w:val="1"/>
      <w:numFmt w:val="lowerRoman"/>
      <w:lvlText w:val="%3."/>
      <w:lvlJc w:val="right"/>
      <w:pPr>
        <w:ind w:left="2160" w:hanging="180"/>
      </w:pPr>
    </w:lvl>
    <w:lvl w:ilvl="3" w:tplc="F4EC9EB0" w:tentative="1">
      <w:start w:val="1"/>
      <w:numFmt w:val="decimal"/>
      <w:lvlText w:val="%4."/>
      <w:lvlJc w:val="left"/>
      <w:pPr>
        <w:ind w:left="2880" w:hanging="360"/>
      </w:pPr>
    </w:lvl>
    <w:lvl w:ilvl="4" w:tplc="45006CF6" w:tentative="1">
      <w:start w:val="1"/>
      <w:numFmt w:val="lowerLetter"/>
      <w:lvlText w:val="%5."/>
      <w:lvlJc w:val="left"/>
      <w:pPr>
        <w:ind w:left="3600" w:hanging="360"/>
      </w:pPr>
    </w:lvl>
    <w:lvl w:ilvl="5" w:tplc="714AAAD0" w:tentative="1">
      <w:start w:val="1"/>
      <w:numFmt w:val="lowerRoman"/>
      <w:lvlText w:val="%6."/>
      <w:lvlJc w:val="right"/>
      <w:pPr>
        <w:ind w:left="4320" w:hanging="180"/>
      </w:pPr>
    </w:lvl>
    <w:lvl w:ilvl="6" w:tplc="93BACEB4" w:tentative="1">
      <w:start w:val="1"/>
      <w:numFmt w:val="decimal"/>
      <w:lvlText w:val="%7."/>
      <w:lvlJc w:val="left"/>
      <w:pPr>
        <w:ind w:left="5040" w:hanging="360"/>
      </w:pPr>
    </w:lvl>
    <w:lvl w:ilvl="7" w:tplc="6C56B332" w:tentative="1">
      <w:start w:val="1"/>
      <w:numFmt w:val="lowerLetter"/>
      <w:lvlText w:val="%8."/>
      <w:lvlJc w:val="left"/>
      <w:pPr>
        <w:ind w:left="5760" w:hanging="360"/>
      </w:pPr>
    </w:lvl>
    <w:lvl w:ilvl="8" w:tplc="2E48CAE0" w:tentative="1">
      <w:start w:val="1"/>
      <w:numFmt w:val="lowerRoman"/>
      <w:lvlText w:val="%9."/>
      <w:lvlJc w:val="right"/>
      <w:pPr>
        <w:ind w:left="6480" w:hanging="180"/>
      </w:pPr>
    </w:lvl>
  </w:abstractNum>
  <w:abstractNum w:abstractNumId="21" w15:restartNumberingAfterBreak="0">
    <w:nsid w:val="42EB6583"/>
    <w:multiLevelType w:val="hybridMultilevel"/>
    <w:tmpl w:val="5E707F66"/>
    <w:lvl w:ilvl="0" w:tplc="FACE3590">
      <w:start w:val="1"/>
      <w:numFmt w:val="bullet"/>
      <w:lvlText w:val="·"/>
      <w:lvlJc w:val="left"/>
      <w:pPr>
        <w:ind w:left="360" w:hanging="360"/>
      </w:pPr>
      <w:rPr>
        <w:rFonts w:ascii="Symbol" w:hAnsi="Symbol" w:hint="default"/>
        <w:color w:val="auto"/>
      </w:rPr>
    </w:lvl>
    <w:lvl w:ilvl="1" w:tplc="264CAC4C">
      <w:start w:val="1"/>
      <w:numFmt w:val="bullet"/>
      <w:lvlText w:val="o"/>
      <w:lvlJc w:val="left"/>
      <w:pPr>
        <w:ind w:left="1080" w:hanging="360"/>
      </w:pPr>
      <w:rPr>
        <w:rFonts w:ascii="Courier New" w:hAnsi="Courier New" w:hint="default"/>
      </w:rPr>
    </w:lvl>
    <w:lvl w:ilvl="2" w:tplc="8848C9E2">
      <w:start w:val="1"/>
      <w:numFmt w:val="bullet"/>
      <w:lvlText w:val=""/>
      <w:lvlJc w:val="left"/>
      <w:pPr>
        <w:ind w:left="1800" w:hanging="360"/>
      </w:pPr>
      <w:rPr>
        <w:rFonts w:ascii="Wingdings" w:hAnsi="Wingdings" w:hint="default"/>
      </w:rPr>
    </w:lvl>
    <w:lvl w:ilvl="3" w:tplc="6B507062">
      <w:start w:val="1"/>
      <w:numFmt w:val="bullet"/>
      <w:lvlText w:val=""/>
      <w:lvlJc w:val="left"/>
      <w:pPr>
        <w:ind w:left="2520" w:hanging="360"/>
      </w:pPr>
      <w:rPr>
        <w:rFonts w:ascii="Symbol" w:hAnsi="Symbol" w:hint="default"/>
      </w:rPr>
    </w:lvl>
    <w:lvl w:ilvl="4" w:tplc="01AEEDAC">
      <w:start w:val="1"/>
      <w:numFmt w:val="bullet"/>
      <w:lvlText w:val="o"/>
      <w:lvlJc w:val="left"/>
      <w:pPr>
        <w:ind w:left="3240" w:hanging="360"/>
      </w:pPr>
      <w:rPr>
        <w:rFonts w:ascii="Courier New" w:hAnsi="Courier New" w:hint="default"/>
      </w:rPr>
    </w:lvl>
    <w:lvl w:ilvl="5" w:tplc="A770FD72">
      <w:start w:val="1"/>
      <w:numFmt w:val="bullet"/>
      <w:lvlText w:val=""/>
      <w:lvlJc w:val="left"/>
      <w:pPr>
        <w:ind w:left="3960" w:hanging="360"/>
      </w:pPr>
      <w:rPr>
        <w:rFonts w:ascii="Wingdings" w:hAnsi="Wingdings" w:hint="default"/>
      </w:rPr>
    </w:lvl>
    <w:lvl w:ilvl="6" w:tplc="BE2C2546">
      <w:start w:val="1"/>
      <w:numFmt w:val="bullet"/>
      <w:lvlText w:val=""/>
      <w:lvlJc w:val="left"/>
      <w:pPr>
        <w:ind w:left="4680" w:hanging="360"/>
      </w:pPr>
      <w:rPr>
        <w:rFonts w:ascii="Symbol" w:hAnsi="Symbol" w:hint="default"/>
      </w:rPr>
    </w:lvl>
    <w:lvl w:ilvl="7" w:tplc="67A0C632">
      <w:start w:val="1"/>
      <w:numFmt w:val="bullet"/>
      <w:lvlText w:val="o"/>
      <w:lvlJc w:val="left"/>
      <w:pPr>
        <w:ind w:left="5400" w:hanging="360"/>
      </w:pPr>
      <w:rPr>
        <w:rFonts w:ascii="Courier New" w:hAnsi="Courier New" w:hint="default"/>
      </w:rPr>
    </w:lvl>
    <w:lvl w:ilvl="8" w:tplc="0F769F7A">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5C4C5882">
      <w:start w:val="1"/>
      <w:numFmt w:val="lowerRoman"/>
      <w:lvlText w:val="(%1)"/>
      <w:lvlJc w:val="left"/>
      <w:pPr>
        <w:ind w:left="1080" w:hanging="720"/>
      </w:pPr>
      <w:rPr>
        <w:rFonts w:hint="default"/>
      </w:rPr>
    </w:lvl>
    <w:lvl w:ilvl="1" w:tplc="077EB7AE" w:tentative="1">
      <w:start w:val="1"/>
      <w:numFmt w:val="lowerLetter"/>
      <w:lvlText w:val="%2."/>
      <w:lvlJc w:val="left"/>
      <w:pPr>
        <w:ind w:left="1440" w:hanging="360"/>
      </w:pPr>
    </w:lvl>
    <w:lvl w:ilvl="2" w:tplc="FBCA2A2A" w:tentative="1">
      <w:start w:val="1"/>
      <w:numFmt w:val="lowerRoman"/>
      <w:lvlText w:val="%3."/>
      <w:lvlJc w:val="right"/>
      <w:pPr>
        <w:ind w:left="2160" w:hanging="180"/>
      </w:pPr>
    </w:lvl>
    <w:lvl w:ilvl="3" w:tplc="D288644E" w:tentative="1">
      <w:start w:val="1"/>
      <w:numFmt w:val="decimal"/>
      <w:lvlText w:val="%4."/>
      <w:lvlJc w:val="left"/>
      <w:pPr>
        <w:ind w:left="2880" w:hanging="360"/>
      </w:pPr>
    </w:lvl>
    <w:lvl w:ilvl="4" w:tplc="9D369BEE" w:tentative="1">
      <w:start w:val="1"/>
      <w:numFmt w:val="lowerLetter"/>
      <w:lvlText w:val="%5."/>
      <w:lvlJc w:val="left"/>
      <w:pPr>
        <w:ind w:left="3600" w:hanging="360"/>
      </w:pPr>
    </w:lvl>
    <w:lvl w:ilvl="5" w:tplc="A63E2CA4" w:tentative="1">
      <w:start w:val="1"/>
      <w:numFmt w:val="lowerRoman"/>
      <w:lvlText w:val="%6."/>
      <w:lvlJc w:val="right"/>
      <w:pPr>
        <w:ind w:left="4320" w:hanging="180"/>
      </w:pPr>
    </w:lvl>
    <w:lvl w:ilvl="6" w:tplc="0AF6B96E" w:tentative="1">
      <w:start w:val="1"/>
      <w:numFmt w:val="decimal"/>
      <w:lvlText w:val="%7."/>
      <w:lvlJc w:val="left"/>
      <w:pPr>
        <w:ind w:left="5040" w:hanging="360"/>
      </w:pPr>
    </w:lvl>
    <w:lvl w:ilvl="7" w:tplc="3F1212DE" w:tentative="1">
      <w:start w:val="1"/>
      <w:numFmt w:val="lowerLetter"/>
      <w:lvlText w:val="%8."/>
      <w:lvlJc w:val="left"/>
      <w:pPr>
        <w:ind w:left="5760" w:hanging="360"/>
      </w:pPr>
    </w:lvl>
    <w:lvl w:ilvl="8" w:tplc="120CB5D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FD6DDEA">
      <w:start w:val="1"/>
      <w:numFmt w:val="lowerRoman"/>
      <w:lvlText w:val="(%1)"/>
      <w:lvlJc w:val="left"/>
      <w:pPr>
        <w:ind w:left="1080" w:hanging="720"/>
      </w:pPr>
      <w:rPr>
        <w:rFonts w:hint="default"/>
        <w:b w:val="0"/>
      </w:rPr>
    </w:lvl>
    <w:lvl w:ilvl="1" w:tplc="113A33E4" w:tentative="1">
      <w:start w:val="1"/>
      <w:numFmt w:val="lowerLetter"/>
      <w:lvlText w:val="%2."/>
      <w:lvlJc w:val="left"/>
      <w:pPr>
        <w:ind w:left="1440" w:hanging="360"/>
      </w:pPr>
    </w:lvl>
    <w:lvl w:ilvl="2" w:tplc="2B0E194A" w:tentative="1">
      <w:start w:val="1"/>
      <w:numFmt w:val="lowerRoman"/>
      <w:lvlText w:val="%3."/>
      <w:lvlJc w:val="right"/>
      <w:pPr>
        <w:ind w:left="2160" w:hanging="180"/>
      </w:pPr>
    </w:lvl>
    <w:lvl w:ilvl="3" w:tplc="899A67B0" w:tentative="1">
      <w:start w:val="1"/>
      <w:numFmt w:val="decimal"/>
      <w:lvlText w:val="%4."/>
      <w:lvlJc w:val="left"/>
      <w:pPr>
        <w:ind w:left="2880" w:hanging="360"/>
      </w:pPr>
    </w:lvl>
    <w:lvl w:ilvl="4" w:tplc="2538176C" w:tentative="1">
      <w:start w:val="1"/>
      <w:numFmt w:val="lowerLetter"/>
      <w:lvlText w:val="%5."/>
      <w:lvlJc w:val="left"/>
      <w:pPr>
        <w:ind w:left="3600" w:hanging="360"/>
      </w:pPr>
    </w:lvl>
    <w:lvl w:ilvl="5" w:tplc="DDCC710C" w:tentative="1">
      <w:start w:val="1"/>
      <w:numFmt w:val="lowerRoman"/>
      <w:lvlText w:val="%6."/>
      <w:lvlJc w:val="right"/>
      <w:pPr>
        <w:ind w:left="4320" w:hanging="180"/>
      </w:pPr>
    </w:lvl>
    <w:lvl w:ilvl="6" w:tplc="3DC4FAAA" w:tentative="1">
      <w:start w:val="1"/>
      <w:numFmt w:val="decimal"/>
      <w:lvlText w:val="%7."/>
      <w:lvlJc w:val="left"/>
      <w:pPr>
        <w:ind w:left="5040" w:hanging="360"/>
      </w:pPr>
    </w:lvl>
    <w:lvl w:ilvl="7" w:tplc="0A7803A4" w:tentative="1">
      <w:start w:val="1"/>
      <w:numFmt w:val="lowerLetter"/>
      <w:lvlText w:val="%8."/>
      <w:lvlJc w:val="left"/>
      <w:pPr>
        <w:ind w:left="5760" w:hanging="360"/>
      </w:pPr>
    </w:lvl>
    <w:lvl w:ilvl="8" w:tplc="E30289D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0F2D3A4">
      <w:start w:val="1"/>
      <w:numFmt w:val="lowerRoman"/>
      <w:lvlText w:val="(%1)"/>
      <w:lvlJc w:val="left"/>
      <w:pPr>
        <w:ind w:left="1080" w:hanging="720"/>
      </w:pPr>
      <w:rPr>
        <w:rFonts w:hint="default"/>
        <w:b w:val="0"/>
      </w:rPr>
    </w:lvl>
    <w:lvl w:ilvl="1" w:tplc="B1E2D398" w:tentative="1">
      <w:start w:val="1"/>
      <w:numFmt w:val="lowerLetter"/>
      <w:lvlText w:val="%2."/>
      <w:lvlJc w:val="left"/>
      <w:pPr>
        <w:ind w:left="1440" w:hanging="360"/>
      </w:pPr>
    </w:lvl>
    <w:lvl w:ilvl="2" w:tplc="FB34A3D2" w:tentative="1">
      <w:start w:val="1"/>
      <w:numFmt w:val="lowerRoman"/>
      <w:lvlText w:val="%3."/>
      <w:lvlJc w:val="right"/>
      <w:pPr>
        <w:ind w:left="2160" w:hanging="180"/>
      </w:pPr>
    </w:lvl>
    <w:lvl w:ilvl="3" w:tplc="427854F8" w:tentative="1">
      <w:start w:val="1"/>
      <w:numFmt w:val="decimal"/>
      <w:lvlText w:val="%4."/>
      <w:lvlJc w:val="left"/>
      <w:pPr>
        <w:ind w:left="2880" w:hanging="360"/>
      </w:pPr>
    </w:lvl>
    <w:lvl w:ilvl="4" w:tplc="1812AB32" w:tentative="1">
      <w:start w:val="1"/>
      <w:numFmt w:val="lowerLetter"/>
      <w:lvlText w:val="%5."/>
      <w:lvlJc w:val="left"/>
      <w:pPr>
        <w:ind w:left="3600" w:hanging="360"/>
      </w:pPr>
    </w:lvl>
    <w:lvl w:ilvl="5" w:tplc="213EC3BE" w:tentative="1">
      <w:start w:val="1"/>
      <w:numFmt w:val="lowerRoman"/>
      <w:lvlText w:val="%6."/>
      <w:lvlJc w:val="right"/>
      <w:pPr>
        <w:ind w:left="4320" w:hanging="180"/>
      </w:pPr>
    </w:lvl>
    <w:lvl w:ilvl="6" w:tplc="C958B178" w:tentative="1">
      <w:start w:val="1"/>
      <w:numFmt w:val="decimal"/>
      <w:lvlText w:val="%7."/>
      <w:lvlJc w:val="left"/>
      <w:pPr>
        <w:ind w:left="5040" w:hanging="360"/>
      </w:pPr>
    </w:lvl>
    <w:lvl w:ilvl="7" w:tplc="E39A4924" w:tentative="1">
      <w:start w:val="1"/>
      <w:numFmt w:val="lowerLetter"/>
      <w:lvlText w:val="%8."/>
      <w:lvlJc w:val="left"/>
      <w:pPr>
        <w:ind w:left="5760" w:hanging="360"/>
      </w:pPr>
    </w:lvl>
    <w:lvl w:ilvl="8" w:tplc="743EF206"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C86B66"/>
    <w:multiLevelType w:val="hybridMultilevel"/>
    <w:tmpl w:val="0B76EAF8"/>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50865AA5"/>
    <w:multiLevelType w:val="hybridMultilevel"/>
    <w:tmpl w:val="49A21BE0"/>
    <w:lvl w:ilvl="0" w:tplc="03D43BDE">
      <w:start w:val="1"/>
      <w:numFmt w:val="decimal"/>
      <w:lvlText w:val="%1."/>
      <w:lvlJc w:val="left"/>
      <w:pPr>
        <w:ind w:left="360" w:hanging="360"/>
      </w:pPr>
      <w:rPr>
        <w:rFonts w:hint="default"/>
      </w:rPr>
    </w:lvl>
    <w:lvl w:ilvl="1" w:tplc="020E23D2" w:tentative="1">
      <w:start w:val="1"/>
      <w:numFmt w:val="lowerLetter"/>
      <w:lvlText w:val="%2."/>
      <w:lvlJc w:val="left"/>
      <w:pPr>
        <w:ind w:left="1080" w:hanging="360"/>
      </w:pPr>
    </w:lvl>
    <w:lvl w:ilvl="2" w:tplc="717295C6" w:tentative="1">
      <w:start w:val="1"/>
      <w:numFmt w:val="lowerRoman"/>
      <w:lvlText w:val="%3."/>
      <w:lvlJc w:val="right"/>
      <w:pPr>
        <w:ind w:left="1800" w:hanging="180"/>
      </w:pPr>
    </w:lvl>
    <w:lvl w:ilvl="3" w:tplc="7B641FD4" w:tentative="1">
      <w:start w:val="1"/>
      <w:numFmt w:val="decimal"/>
      <w:lvlText w:val="%4."/>
      <w:lvlJc w:val="left"/>
      <w:pPr>
        <w:ind w:left="2520" w:hanging="360"/>
      </w:pPr>
    </w:lvl>
    <w:lvl w:ilvl="4" w:tplc="5CD4859A" w:tentative="1">
      <w:start w:val="1"/>
      <w:numFmt w:val="lowerLetter"/>
      <w:lvlText w:val="%5."/>
      <w:lvlJc w:val="left"/>
      <w:pPr>
        <w:ind w:left="3240" w:hanging="360"/>
      </w:pPr>
    </w:lvl>
    <w:lvl w:ilvl="5" w:tplc="CE040F9E" w:tentative="1">
      <w:start w:val="1"/>
      <w:numFmt w:val="lowerRoman"/>
      <w:lvlText w:val="%6."/>
      <w:lvlJc w:val="right"/>
      <w:pPr>
        <w:ind w:left="3960" w:hanging="180"/>
      </w:pPr>
    </w:lvl>
    <w:lvl w:ilvl="6" w:tplc="667E5706" w:tentative="1">
      <w:start w:val="1"/>
      <w:numFmt w:val="decimal"/>
      <w:lvlText w:val="%7."/>
      <w:lvlJc w:val="left"/>
      <w:pPr>
        <w:ind w:left="4680" w:hanging="360"/>
      </w:pPr>
    </w:lvl>
    <w:lvl w:ilvl="7" w:tplc="DF266F94" w:tentative="1">
      <w:start w:val="1"/>
      <w:numFmt w:val="lowerLetter"/>
      <w:lvlText w:val="%8."/>
      <w:lvlJc w:val="left"/>
      <w:pPr>
        <w:ind w:left="5400" w:hanging="360"/>
      </w:pPr>
    </w:lvl>
    <w:lvl w:ilvl="8" w:tplc="F056B9F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A8C7136">
      <w:start w:val="1"/>
      <w:numFmt w:val="lowerRoman"/>
      <w:lvlText w:val="(%1)"/>
      <w:lvlJc w:val="left"/>
      <w:pPr>
        <w:ind w:left="1080" w:hanging="720"/>
      </w:pPr>
      <w:rPr>
        <w:rFonts w:hint="default"/>
      </w:rPr>
    </w:lvl>
    <w:lvl w:ilvl="1" w:tplc="C6FC6700" w:tentative="1">
      <w:start w:val="1"/>
      <w:numFmt w:val="lowerLetter"/>
      <w:lvlText w:val="%2."/>
      <w:lvlJc w:val="left"/>
      <w:pPr>
        <w:ind w:left="1440" w:hanging="360"/>
      </w:pPr>
    </w:lvl>
    <w:lvl w:ilvl="2" w:tplc="C0286E92" w:tentative="1">
      <w:start w:val="1"/>
      <w:numFmt w:val="lowerRoman"/>
      <w:lvlText w:val="%3."/>
      <w:lvlJc w:val="right"/>
      <w:pPr>
        <w:ind w:left="2160" w:hanging="180"/>
      </w:pPr>
    </w:lvl>
    <w:lvl w:ilvl="3" w:tplc="6FFA473C" w:tentative="1">
      <w:start w:val="1"/>
      <w:numFmt w:val="decimal"/>
      <w:lvlText w:val="%4."/>
      <w:lvlJc w:val="left"/>
      <w:pPr>
        <w:ind w:left="2880" w:hanging="360"/>
      </w:pPr>
    </w:lvl>
    <w:lvl w:ilvl="4" w:tplc="20CC9578" w:tentative="1">
      <w:start w:val="1"/>
      <w:numFmt w:val="lowerLetter"/>
      <w:lvlText w:val="%5."/>
      <w:lvlJc w:val="left"/>
      <w:pPr>
        <w:ind w:left="3600" w:hanging="360"/>
      </w:pPr>
    </w:lvl>
    <w:lvl w:ilvl="5" w:tplc="B2AAB12A" w:tentative="1">
      <w:start w:val="1"/>
      <w:numFmt w:val="lowerRoman"/>
      <w:lvlText w:val="%6."/>
      <w:lvlJc w:val="right"/>
      <w:pPr>
        <w:ind w:left="4320" w:hanging="180"/>
      </w:pPr>
    </w:lvl>
    <w:lvl w:ilvl="6" w:tplc="1CCAF256" w:tentative="1">
      <w:start w:val="1"/>
      <w:numFmt w:val="decimal"/>
      <w:lvlText w:val="%7."/>
      <w:lvlJc w:val="left"/>
      <w:pPr>
        <w:ind w:left="5040" w:hanging="360"/>
      </w:pPr>
    </w:lvl>
    <w:lvl w:ilvl="7" w:tplc="9604BB0A" w:tentative="1">
      <w:start w:val="1"/>
      <w:numFmt w:val="lowerLetter"/>
      <w:lvlText w:val="%8."/>
      <w:lvlJc w:val="left"/>
      <w:pPr>
        <w:ind w:left="5760" w:hanging="360"/>
      </w:pPr>
    </w:lvl>
    <w:lvl w:ilvl="8" w:tplc="098CAF3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5B4BD42">
      <w:start w:val="1"/>
      <w:numFmt w:val="decimal"/>
      <w:lvlText w:val="%1."/>
      <w:lvlJc w:val="left"/>
      <w:pPr>
        <w:ind w:left="360" w:hanging="360"/>
      </w:pPr>
    </w:lvl>
    <w:lvl w:ilvl="1" w:tplc="32BCA9C6" w:tentative="1">
      <w:start w:val="1"/>
      <w:numFmt w:val="lowerLetter"/>
      <w:lvlText w:val="%2."/>
      <w:lvlJc w:val="left"/>
      <w:pPr>
        <w:ind w:left="1080" w:hanging="360"/>
      </w:pPr>
    </w:lvl>
    <w:lvl w:ilvl="2" w:tplc="A8FC77EE" w:tentative="1">
      <w:start w:val="1"/>
      <w:numFmt w:val="lowerRoman"/>
      <w:lvlText w:val="%3."/>
      <w:lvlJc w:val="right"/>
      <w:pPr>
        <w:ind w:left="1800" w:hanging="180"/>
      </w:pPr>
    </w:lvl>
    <w:lvl w:ilvl="3" w:tplc="88B4F496" w:tentative="1">
      <w:start w:val="1"/>
      <w:numFmt w:val="decimal"/>
      <w:lvlText w:val="%4."/>
      <w:lvlJc w:val="left"/>
      <w:pPr>
        <w:ind w:left="2520" w:hanging="360"/>
      </w:pPr>
    </w:lvl>
    <w:lvl w:ilvl="4" w:tplc="AA0E65F8" w:tentative="1">
      <w:start w:val="1"/>
      <w:numFmt w:val="lowerLetter"/>
      <w:lvlText w:val="%5."/>
      <w:lvlJc w:val="left"/>
      <w:pPr>
        <w:ind w:left="3240" w:hanging="360"/>
      </w:pPr>
    </w:lvl>
    <w:lvl w:ilvl="5" w:tplc="3ADC9A1C" w:tentative="1">
      <w:start w:val="1"/>
      <w:numFmt w:val="lowerRoman"/>
      <w:lvlText w:val="%6."/>
      <w:lvlJc w:val="right"/>
      <w:pPr>
        <w:ind w:left="3960" w:hanging="180"/>
      </w:pPr>
    </w:lvl>
    <w:lvl w:ilvl="6" w:tplc="CBAC23E8" w:tentative="1">
      <w:start w:val="1"/>
      <w:numFmt w:val="decimal"/>
      <w:lvlText w:val="%7."/>
      <w:lvlJc w:val="left"/>
      <w:pPr>
        <w:ind w:left="4680" w:hanging="360"/>
      </w:pPr>
    </w:lvl>
    <w:lvl w:ilvl="7" w:tplc="F036EF8E" w:tentative="1">
      <w:start w:val="1"/>
      <w:numFmt w:val="lowerLetter"/>
      <w:lvlText w:val="%8."/>
      <w:lvlJc w:val="left"/>
      <w:pPr>
        <w:ind w:left="5400" w:hanging="360"/>
      </w:pPr>
    </w:lvl>
    <w:lvl w:ilvl="8" w:tplc="D4D6B83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B32EC4C">
      <w:start w:val="1"/>
      <w:numFmt w:val="lowerRoman"/>
      <w:lvlText w:val="(%1)"/>
      <w:lvlJc w:val="left"/>
      <w:pPr>
        <w:ind w:left="1080" w:hanging="720"/>
      </w:pPr>
      <w:rPr>
        <w:rFonts w:hint="default"/>
        <w:b w:val="0"/>
      </w:rPr>
    </w:lvl>
    <w:lvl w:ilvl="1" w:tplc="AA0AEDC0" w:tentative="1">
      <w:start w:val="1"/>
      <w:numFmt w:val="lowerLetter"/>
      <w:lvlText w:val="%2."/>
      <w:lvlJc w:val="left"/>
      <w:pPr>
        <w:ind w:left="1440" w:hanging="360"/>
      </w:pPr>
    </w:lvl>
    <w:lvl w:ilvl="2" w:tplc="5CEE7B10" w:tentative="1">
      <w:start w:val="1"/>
      <w:numFmt w:val="lowerRoman"/>
      <w:lvlText w:val="%3."/>
      <w:lvlJc w:val="right"/>
      <w:pPr>
        <w:ind w:left="2160" w:hanging="180"/>
      </w:pPr>
    </w:lvl>
    <w:lvl w:ilvl="3" w:tplc="7D8281EE" w:tentative="1">
      <w:start w:val="1"/>
      <w:numFmt w:val="decimal"/>
      <w:lvlText w:val="%4."/>
      <w:lvlJc w:val="left"/>
      <w:pPr>
        <w:ind w:left="2880" w:hanging="360"/>
      </w:pPr>
    </w:lvl>
    <w:lvl w:ilvl="4" w:tplc="2604CAC0" w:tentative="1">
      <w:start w:val="1"/>
      <w:numFmt w:val="lowerLetter"/>
      <w:lvlText w:val="%5."/>
      <w:lvlJc w:val="left"/>
      <w:pPr>
        <w:ind w:left="3600" w:hanging="360"/>
      </w:pPr>
    </w:lvl>
    <w:lvl w:ilvl="5" w:tplc="CA4C850E" w:tentative="1">
      <w:start w:val="1"/>
      <w:numFmt w:val="lowerRoman"/>
      <w:lvlText w:val="%6."/>
      <w:lvlJc w:val="right"/>
      <w:pPr>
        <w:ind w:left="4320" w:hanging="180"/>
      </w:pPr>
    </w:lvl>
    <w:lvl w:ilvl="6" w:tplc="F51E4BF2" w:tentative="1">
      <w:start w:val="1"/>
      <w:numFmt w:val="decimal"/>
      <w:lvlText w:val="%7."/>
      <w:lvlJc w:val="left"/>
      <w:pPr>
        <w:ind w:left="5040" w:hanging="360"/>
      </w:pPr>
    </w:lvl>
    <w:lvl w:ilvl="7" w:tplc="F7E475BA" w:tentative="1">
      <w:start w:val="1"/>
      <w:numFmt w:val="lowerLetter"/>
      <w:lvlText w:val="%8."/>
      <w:lvlJc w:val="left"/>
      <w:pPr>
        <w:ind w:left="5760" w:hanging="360"/>
      </w:pPr>
    </w:lvl>
    <w:lvl w:ilvl="8" w:tplc="F90C0BE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57C94B0">
      <w:start w:val="1"/>
      <w:numFmt w:val="lowerRoman"/>
      <w:lvlText w:val="(%1)"/>
      <w:lvlJc w:val="left"/>
      <w:pPr>
        <w:ind w:left="1080" w:hanging="720"/>
      </w:pPr>
      <w:rPr>
        <w:rFonts w:hint="default"/>
      </w:rPr>
    </w:lvl>
    <w:lvl w:ilvl="1" w:tplc="ABA68A74" w:tentative="1">
      <w:start w:val="1"/>
      <w:numFmt w:val="lowerLetter"/>
      <w:lvlText w:val="%2."/>
      <w:lvlJc w:val="left"/>
      <w:pPr>
        <w:ind w:left="1440" w:hanging="360"/>
      </w:pPr>
    </w:lvl>
    <w:lvl w:ilvl="2" w:tplc="0352B640" w:tentative="1">
      <w:start w:val="1"/>
      <w:numFmt w:val="lowerRoman"/>
      <w:lvlText w:val="%3."/>
      <w:lvlJc w:val="right"/>
      <w:pPr>
        <w:ind w:left="2160" w:hanging="180"/>
      </w:pPr>
    </w:lvl>
    <w:lvl w:ilvl="3" w:tplc="6D8C1010" w:tentative="1">
      <w:start w:val="1"/>
      <w:numFmt w:val="decimal"/>
      <w:lvlText w:val="%4."/>
      <w:lvlJc w:val="left"/>
      <w:pPr>
        <w:ind w:left="2880" w:hanging="360"/>
      </w:pPr>
    </w:lvl>
    <w:lvl w:ilvl="4" w:tplc="AE8EEDD0" w:tentative="1">
      <w:start w:val="1"/>
      <w:numFmt w:val="lowerLetter"/>
      <w:lvlText w:val="%5."/>
      <w:lvlJc w:val="left"/>
      <w:pPr>
        <w:ind w:left="3600" w:hanging="360"/>
      </w:pPr>
    </w:lvl>
    <w:lvl w:ilvl="5" w:tplc="D5F80686" w:tentative="1">
      <w:start w:val="1"/>
      <w:numFmt w:val="lowerRoman"/>
      <w:lvlText w:val="%6."/>
      <w:lvlJc w:val="right"/>
      <w:pPr>
        <w:ind w:left="4320" w:hanging="180"/>
      </w:pPr>
    </w:lvl>
    <w:lvl w:ilvl="6" w:tplc="B016DC76" w:tentative="1">
      <w:start w:val="1"/>
      <w:numFmt w:val="decimal"/>
      <w:lvlText w:val="%7."/>
      <w:lvlJc w:val="left"/>
      <w:pPr>
        <w:ind w:left="5040" w:hanging="360"/>
      </w:pPr>
    </w:lvl>
    <w:lvl w:ilvl="7" w:tplc="15F48290" w:tentative="1">
      <w:start w:val="1"/>
      <w:numFmt w:val="lowerLetter"/>
      <w:lvlText w:val="%8."/>
      <w:lvlJc w:val="left"/>
      <w:pPr>
        <w:ind w:left="5760" w:hanging="360"/>
      </w:pPr>
    </w:lvl>
    <w:lvl w:ilvl="8" w:tplc="454E0F5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57A265E">
      <w:start w:val="1"/>
      <w:numFmt w:val="lowerRoman"/>
      <w:lvlText w:val="(%1)"/>
      <w:lvlJc w:val="left"/>
      <w:pPr>
        <w:ind w:left="1080" w:hanging="720"/>
      </w:pPr>
      <w:rPr>
        <w:rFonts w:hint="default"/>
      </w:rPr>
    </w:lvl>
    <w:lvl w:ilvl="1" w:tplc="59AEF840" w:tentative="1">
      <w:start w:val="1"/>
      <w:numFmt w:val="lowerLetter"/>
      <w:lvlText w:val="%2."/>
      <w:lvlJc w:val="left"/>
      <w:pPr>
        <w:ind w:left="1440" w:hanging="360"/>
      </w:pPr>
    </w:lvl>
    <w:lvl w:ilvl="2" w:tplc="60C25CA4" w:tentative="1">
      <w:start w:val="1"/>
      <w:numFmt w:val="lowerRoman"/>
      <w:lvlText w:val="%3."/>
      <w:lvlJc w:val="right"/>
      <w:pPr>
        <w:ind w:left="2160" w:hanging="180"/>
      </w:pPr>
    </w:lvl>
    <w:lvl w:ilvl="3" w:tplc="6ED8EDD6" w:tentative="1">
      <w:start w:val="1"/>
      <w:numFmt w:val="decimal"/>
      <w:lvlText w:val="%4."/>
      <w:lvlJc w:val="left"/>
      <w:pPr>
        <w:ind w:left="2880" w:hanging="360"/>
      </w:pPr>
    </w:lvl>
    <w:lvl w:ilvl="4" w:tplc="F25EB06E" w:tentative="1">
      <w:start w:val="1"/>
      <w:numFmt w:val="lowerLetter"/>
      <w:lvlText w:val="%5."/>
      <w:lvlJc w:val="left"/>
      <w:pPr>
        <w:ind w:left="3600" w:hanging="360"/>
      </w:pPr>
    </w:lvl>
    <w:lvl w:ilvl="5" w:tplc="F8544AC8" w:tentative="1">
      <w:start w:val="1"/>
      <w:numFmt w:val="lowerRoman"/>
      <w:lvlText w:val="%6."/>
      <w:lvlJc w:val="right"/>
      <w:pPr>
        <w:ind w:left="4320" w:hanging="180"/>
      </w:pPr>
    </w:lvl>
    <w:lvl w:ilvl="6" w:tplc="53D4664E" w:tentative="1">
      <w:start w:val="1"/>
      <w:numFmt w:val="decimal"/>
      <w:lvlText w:val="%7."/>
      <w:lvlJc w:val="left"/>
      <w:pPr>
        <w:ind w:left="5040" w:hanging="360"/>
      </w:pPr>
    </w:lvl>
    <w:lvl w:ilvl="7" w:tplc="3A2E611E" w:tentative="1">
      <w:start w:val="1"/>
      <w:numFmt w:val="lowerLetter"/>
      <w:lvlText w:val="%8."/>
      <w:lvlJc w:val="left"/>
      <w:pPr>
        <w:ind w:left="5760" w:hanging="360"/>
      </w:pPr>
    </w:lvl>
    <w:lvl w:ilvl="8" w:tplc="29B2FD2C" w:tentative="1">
      <w:start w:val="1"/>
      <w:numFmt w:val="lowerRoman"/>
      <w:lvlText w:val="%9."/>
      <w:lvlJc w:val="right"/>
      <w:pPr>
        <w:ind w:left="6480" w:hanging="180"/>
      </w:pPr>
    </w:lvl>
  </w:abstractNum>
  <w:abstractNum w:abstractNumId="33" w15:restartNumberingAfterBreak="0">
    <w:nsid w:val="691819F1"/>
    <w:multiLevelType w:val="hybridMultilevel"/>
    <w:tmpl w:val="E812B71A"/>
    <w:lvl w:ilvl="0" w:tplc="0C090003">
      <w:start w:val="1"/>
      <w:numFmt w:val="bullet"/>
      <w:lvlText w:val="o"/>
      <w:lvlJc w:val="left"/>
      <w:pPr>
        <w:ind w:left="360" w:hanging="360"/>
      </w:pPr>
      <w:rPr>
        <w:rFonts w:ascii="Courier New" w:hAnsi="Courier New" w:cs="Courier New" w:hint="default"/>
      </w:rPr>
    </w:lvl>
    <w:lvl w:ilvl="1" w:tplc="264CAC4C">
      <w:start w:val="1"/>
      <w:numFmt w:val="bullet"/>
      <w:lvlText w:val="o"/>
      <w:lvlJc w:val="left"/>
      <w:pPr>
        <w:ind w:left="1080" w:hanging="360"/>
      </w:pPr>
      <w:rPr>
        <w:rFonts w:ascii="Courier New" w:hAnsi="Courier New" w:hint="default"/>
      </w:rPr>
    </w:lvl>
    <w:lvl w:ilvl="2" w:tplc="8848C9E2">
      <w:start w:val="1"/>
      <w:numFmt w:val="bullet"/>
      <w:lvlText w:val=""/>
      <w:lvlJc w:val="left"/>
      <w:pPr>
        <w:ind w:left="1800" w:hanging="360"/>
      </w:pPr>
      <w:rPr>
        <w:rFonts w:ascii="Wingdings" w:hAnsi="Wingdings" w:hint="default"/>
      </w:rPr>
    </w:lvl>
    <w:lvl w:ilvl="3" w:tplc="6B507062">
      <w:start w:val="1"/>
      <w:numFmt w:val="bullet"/>
      <w:lvlText w:val=""/>
      <w:lvlJc w:val="left"/>
      <w:pPr>
        <w:ind w:left="2520" w:hanging="360"/>
      </w:pPr>
      <w:rPr>
        <w:rFonts w:ascii="Symbol" w:hAnsi="Symbol" w:hint="default"/>
      </w:rPr>
    </w:lvl>
    <w:lvl w:ilvl="4" w:tplc="01AEEDAC">
      <w:start w:val="1"/>
      <w:numFmt w:val="bullet"/>
      <w:lvlText w:val="o"/>
      <w:lvlJc w:val="left"/>
      <w:pPr>
        <w:ind w:left="3240" w:hanging="360"/>
      </w:pPr>
      <w:rPr>
        <w:rFonts w:ascii="Courier New" w:hAnsi="Courier New" w:hint="default"/>
      </w:rPr>
    </w:lvl>
    <w:lvl w:ilvl="5" w:tplc="A770FD72">
      <w:start w:val="1"/>
      <w:numFmt w:val="bullet"/>
      <w:lvlText w:val=""/>
      <w:lvlJc w:val="left"/>
      <w:pPr>
        <w:ind w:left="3960" w:hanging="360"/>
      </w:pPr>
      <w:rPr>
        <w:rFonts w:ascii="Wingdings" w:hAnsi="Wingdings" w:hint="default"/>
      </w:rPr>
    </w:lvl>
    <w:lvl w:ilvl="6" w:tplc="BE2C2546">
      <w:start w:val="1"/>
      <w:numFmt w:val="bullet"/>
      <w:lvlText w:val=""/>
      <w:lvlJc w:val="left"/>
      <w:pPr>
        <w:ind w:left="4680" w:hanging="360"/>
      </w:pPr>
      <w:rPr>
        <w:rFonts w:ascii="Symbol" w:hAnsi="Symbol" w:hint="default"/>
      </w:rPr>
    </w:lvl>
    <w:lvl w:ilvl="7" w:tplc="67A0C632">
      <w:start w:val="1"/>
      <w:numFmt w:val="bullet"/>
      <w:lvlText w:val="o"/>
      <w:lvlJc w:val="left"/>
      <w:pPr>
        <w:ind w:left="5400" w:hanging="360"/>
      </w:pPr>
      <w:rPr>
        <w:rFonts w:ascii="Courier New" w:hAnsi="Courier New" w:hint="default"/>
      </w:rPr>
    </w:lvl>
    <w:lvl w:ilvl="8" w:tplc="0F769F7A">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58729EC8">
      <w:start w:val="1"/>
      <w:numFmt w:val="lowerRoman"/>
      <w:lvlText w:val="(%1)"/>
      <w:lvlJc w:val="left"/>
      <w:pPr>
        <w:ind w:left="1004" w:hanging="720"/>
      </w:pPr>
      <w:rPr>
        <w:rFonts w:hint="default"/>
        <w:b w:val="0"/>
      </w:rPr>
    </w:lvl>
    <w:lvl w:ilvl="1" w:tplc="E38E7BEE" w:tentative="1">
      <w:start w:val="1"/>
      <w:numFmt w:val="lowerLetter"/>
      <w:lvlText w:val="%2."/>
      <w:lvlJc w:val="left"/>
      <w:pPr>
        <w:ind w:left="1364" w:hanging="360"/>
      </w:pPr>
    </w:lvl>
    <w:lvl w:ilvl="2" w:tplc="CD7225A4" w:tentative="1">
      <w:start w:val="1"/>
      <w:numFmt w:val="lowerRoman"/>
      <w:lvlText w:val="%3."/>
      <w:lvlJc w:val="right"/>
      <w:pPr>
        <w:ind w:left="2084" w:hanging="180"/>
      </w:pPr>
    </w:lvl>
    <w:lvl w:ilvl="3" w:tplc="8CB0C410" w:tentative="1">
      <w:start w:val="1"/>
      <w:numFmt w:val="decimal"/>
      <w:lvlText w:val="%4."/>
      <w:lvlJc w:val="left"/>
      <w:pPr>
        <w:ind w:left="2804" w:hanging="360"/>
      </w:pPr>
    </w:lvl>
    <w:lvl w:ilvl="4" w:tplc="1C3C769E" w:tentative="1">
      <w:start w:val="1"/>
      <w:numFmt w:val="lowerLetter"/>
      <w:lvlText w:val="%5."/>
      <w:lvlJc w:val="left"/>
      <w:pPr>
        <w:ind w:left="3524" w:hanging="360"/>
      </w:pPr>
    </w:lvl>
    <w:lvl w:ilvl="5" w:tplc="EFCAD4E4" w:tentative="1">
      <w:start w:val="1"/>
      <w:numFmt w:val="lowerRoman"/>
      <w:lvlText w:val="%6."/>
      <w:lvlJc w:val="right"/>
      <w:pPr>
        <w:ind w:left="4244" w:hanging="180"/>
      </w:pPr>
    </w:lvl>
    <w:lvl w:ilvl="6" w:tplc="DD2431B8" w:tentative="1">
      <w:start w:val="1"/>
      <w:numFmt w:val="decimal"/>
      <w:lvlText w:val="%7."/>
      <w:lvlJc w:val="left"/>
      <w:pPr>
        <w:ind w:left="4964" w:hanging="360"/>
      </w:pPr>
    </w:lvl>
    <w:lvl w:ilvl="7" w:tplc="E104DCCE" w:tentative="1">
      <w:start w:val="1"/>
      <w:numFmt w:val="lowerLetter"/>
      <w:lvlText w:val="%8."/>
      <w:lvlJc w:val="left"/>
      <w:pPr>
        <w:ind w:left="5684" w:hanging="360"/>
      </w:pPr>
    </w:lvl>
    <w:lvl w:ilvl="8" w:tplc="5E6A9B9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E8258C6">
      <w:start w:val="1"/>
      <w:numFmt w:val="decimal"/>
      <w:lvlText w:val="%1."/>
      <w:lvlJc w:val="left"/>
      <w:pPr>
        <w:ind w:left="360" w:hanging="360"/>
      </w:pPr>
      <w:rPr>
        <w:rFonts w:hint="default"/>
      </w:rPr>
    </w:lvl>
    <w:lvl w:ilvl="1" w:tplc="2FBCAB04" w:tentative="1">
      <w:start w:val="1"/>
      <w:numFmt w:val="lowerLetter"/>
      <w:lvlText w:val="%2."/>
      <w:lvlJc w:val="left"/>
      <w:pPr>
        <w:ind w:left="1080" w:hanging="360"/>
      </w:pPr>
    </w:lvl>
    <w:lvl w:ilvl="2" w:tplc="30C42180" w:tentative="1">
      <w:start w:val="1"/>
      <w:numFmt w:val="lowerRoman"/>
      <w:lvlText w:val="%3."/>
      <w:lvlJc w:val="right"/>
      <w:pPr>
        <w:ind w:left="1800" w:hanging="180"/>
      </w:pPr>
    </w:lvl>
    <w:lvl w:ilvl="3" w:tplc="8B4683B6" w:tentative="1">
      <w:start w:val="1"/>
      <w:numFmt w:val="decimal"/>
      <w:lvlText w:val="%4."/>
      <w:lvlJc w:val="left"/>
      <w:pPr>
        <w:ind w:left="2520" w:hanging="360"/>
      </w:pPr>
    </w:lvl>
    <w:lvl w:ilvl="4" w:tplc="82A8C674" w:tentative="1">
      <w:start w:val="1"/>
      <w:numFmt w:val="lowerLetter"/>
      <w:lvlText w:val="%5."/>
      <w:lvlJc w:val="left"/>
      <w:pPr>
        <w:ind w:left="3240" w:hanging="360"/>
      </w:pPr>
    </w:lvl>
    <w:lvl w:ilvl="5" w:tplc="CFF8EC92" w:tentative="1">
      <w:start w:val="1"/>
      <w:numFmt w:val="lowerRoman"/>
      <w:lvlText w:val="%6."/>
      <w:lvlJc w:val="right"/>
      <w:pPr>
        <w:ind w:left="3960" w:hanging="180"/>
      </w:pPr>
    </w:lvl>
    <w:lvl w:ilvl="6" w:tplc="20966290" w:tentative="1">
      <w:start w:val="1"/>
      <w:numFmt w:val="decimal"/>
      <w:lvlText w:val="%7."/>
      <w:lvlJc w:val="left"/>
      <w:pPr>
        <w:ind w:left="4680" w:hanging="360"/>
      </w:pPr>
    </w:lvl>
    <w:lvl w:ilvl="7" w:tplc="A12C947C" w:tentative="1">
      <w:start w:val="1"/>
      <w:numFmt w:val="lowerLetter"/>
      <w:lvlText w:val="%8."/>
      <w:lvlJc w:val="left"/>
      <w:pPr>
        <w:ind w:left="5400" w:hanging="360"/>
      </w:pPr>
    </w:lvl>
    <w:lvl w:ilvl="8" w:tplc="DD7A30E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1C60092">
      <w:start w:val="1"/>
      <w:numFmt w:val="lowerRoman"/>
      <w:lvlText w:val="(%1)"/>
      <w:lvlJc w:val="left"/>
      <w:pPr>
        <w:ind w:left="1080" w:hanging="720"/>
      </w:pPr>
      <w:rPr>
        <w:rFonts w:hint="default"/>
      </w:rPr>
    </w:lvl>
    <w:lvl w:ilvl="1" w:tplc="556A4766" w:tentative="1">
      <w:start w:val="1"/>
      <w:numFmt w:val="lowerLetter"/>
      <w:lvlText w:val="%2."/>
      <w:lvlJc w:val="left"/>
      <w:pPr>
        <w:ind w:left="1440" w:hanging="360"/>
      </w:pPr>
    </w:lvl>
    <w:lvl w:ilvl="2" w:tplc="9CF28B60" w:tentative="1">
      <w:start w:val="1"/>
      <w:numFmt w:val="lowerRoman"/>
      <w:lvlText w:val="%3."/>
      <w:lvlJc w:val="right"/>
      <w:pPr>
        <w:ind w:left="2160" w:hanging="180"/>
      </w:pPr>
    </w:lvl>
    <w:lvl w:ilvl="3" w:tplc="580E9C32" w:tentative="1">
      <w:start w:val="1"/>
      <w:numFmt w:val="decimal"/>
      <w:lvlText w:val="%4."/>
      <w:lvlJc w:val="left"/>
      <w:pPr>
        <w:ind w:left="2880" w:hanging="360"/>
      </w:pPr>
    </w:lvl>
    <w:lvl w:ilvl="4" w:tplc="96E0BEA0" w:tentative="1">
      <w:start w:val="1"/>
      <w:numFmt w:val="lowerLetter"/>
      <w:lvlText w:val="%5."/>
      <w:lvlJc w:val="left"/>
      <w:pPr>
        <w:ind w:left="3600" w:hanging="360"/>
      </w:pPr>
    </w:lvl>
    <w:lvl w:ilvl="5" w:tplc="AD88DD68" w:tentative="1">
      <w:start w:val="1"/>
      <w:numFmt w:val="lowerRoman"/>
      <w:lvlText w:val="%6."/>
      <w:lvlJc w:val="right"/>
      <w:pPr>
        <w:ind w:left="4320" w:hanging="180"/>
      </w:pPr>
    </w:lvl>
    <w:lvl w:ilvl="6" w:tplc="90AA6D86" w:tentative="1">
      <w:start w:val="1"/>
      <w:numFmt w:val="decimal"/>
      <w:lvlText w:val="%7."/>
      <w:lvlJc w:val="left"/>
      <w:pPr>
        <w:ind w:left="5040" w:hanging="360"/>
      </w:pPr>
    </w:lvl>
    <w:lvl w:ilvl="7" w:tplc="4B6E1644" w:tentative="1">
      <w:start w:val="1"/>
      <w:numFmt w:val="lowerLetter"/>
      <w:lvlText w:val="%8."/>
      <w:lvlJc w:val="left"/>
      <w:pPr>
        <w:ind w:left="5760" w:hanging="360"/>
      </w:pPr>
    </w:lvl>
    <w:lvl w:ilvl="8" w:tplc="9472640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84148026">
      <w:start w:val="1"/>
      <w:numFmt w:val="decimal"/>
      <w:lvlText w:val="%1."/>
      <w:lvlJc w:val="left"/>
      <w:pPr>
        <w:ind w:left="360" w:hanging="360"/>
      </w:pPr>
      <w:rPr>
        <w:rFonts w:hint="default"/>
      </w:rPr>
    </w:lvl>
    <w:lvl w:ilvl="1" w:tplc="D8224B58" w:tentative="1">
      <w:start w:val="1"/>
      <w:numFmt w:val="lowerLetter"/>
      <w:lvlText w:val="%2."/>
      <w:lvlJc w:val="left"/>
      <w:pPr>
        <w:ind w:left="1080" w:hanging="360"/>
      </w:pPr>
    </w:lvl>
    <w:lvl w:ilvl="2" w:tplc="BE0C84CE" w:tentative="1">
      <w:start w:val="1"/>
      <w:numFmt w:val="lowerRoman"/>
      <w:lvlText w:val="%3."/>
      <w:lvlJc w:val="right"/>
      <w:pPr>
        <w:ind w:left="1800" w:hanging="180"/>
      </w:pPr>
    </w:lvl>
    <w:lvl w:ilvl="3" w:tplc="5A26D118" w:tentative="1">
      <w:start w:val="1"/>
      <w:numFmt w:val="decimal"/>
      <w:lvlText w:val="%4."/>
      <w:lvlJc w:val="left"/>
      <w:pPr>
        <w:ind w:left="2520" w:hanging="360"/>
      </w:pPr>
    </w:lvl>
    <w:lvl w:ilvl="4" w:tplc="3A66DAC2" w:tentative="1">
      <w:start w:val="1"/>
      <w:numFmt w:val="lowerLetter"/>
      <w:lvlText w:val="%5."/>
      <w:lvlJc w:val="left"/>
      <w:pPr>
        <w:ind w:left="3240" w:hanging="360"/>
      </w:pPr>
    </w:lvl>
    <w:lvl w:ilvl="5" w:tplc="D1567460" w:tentative="1">
      <w:start w:val="1"/>
      <w:numFmt w:val="lowerRoman"/>
      <w:lvlText w:val="%6."/>
      <w:lvlJc w:val="right"/>
      <w:pPr>
        <w:ind w:left="3960" w:hanging="180"/>
      </w:pPr>
    </w:lvl>
    <w:lvl w:ilvl="6" w:tplc="E042BF34" w:tentative="1">
      <w:start w:val="1"/>
      <w:numFmt w:val="decimal"/>
      <w:lvlText w:val="%7."/>
      <w:lvlJc w:val="left"/>
      <w:pPr>
        <w:ind w:left="4680" w:hanging="360"/>
      </w:pPr>
    </w:lvl>
    <w:lvl w:ilvl="7" w:tplc="B77456AE" w:tentative="1">
      <w:start w:val="1"/>
      <w:numFmt w:val="lowerLetter"/>
      <w:lvlText w:val="%8."/>
      <w:lvlJc w:val="left"/>
      <w:pPr>
        <w:ind w:left="5400" w:hanging="360"/>
      </w:pPr>
    </w:lvl>
    <w:lvl w:ilvl="8" w:tplc="B092421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E225A7A">
      <w:start w:val="1"/>
      <w:numFmt w:val="lowerRoman"/>
      <w:lvlText w:val="(%1)"/>
      <w:lvlJc w:val="left"/>
      <w:pPr>
        <w:ind w:left="1080" w:hanging="720"/>
      </w:pPr>
      <w:rPr>
        <w:rFonts w:hint="default"/>
      </w:rPr>
    </w:lvl>
    <w:lvl w:ilvl="1" w:tplc="89145138" w:tentative="1">
      <w:start w:val="1"/>
      <w:numFmt w:val="lowerLetter"/>
      <w:lvlText w:val="%2."/>
      <w:lvlJc w:val="left"/>
      <w:pPr>
        <w:ind w:left="1440" w:hanging="360"/>
      </w:pPr>
    </w:lvl>
    <w:lvl w:ilvl="2" w:tplc="6C42BC1C" w:tentative="1">
      <w:start w:val="1"/>
      <w:numFmt w:val="lowerRoman"/>
      <w:lvlText w:val="%3."/>
      <w:lvlJc w:val="right"/>
      <w:pPr>
        <w:ind w:left="2160" w:hanging="180"/>
      </w:pPr>
    </w:lvl>
    <w:lvl w:ilvl="3" w:tplc="06AA21CC" w:tentative="1">
      <w:start w:val="1"/>
      <w:numFmt w:val="decimal"/>
      <w:lvlText w:val="%4."/>
      <w:lvlJc w:val="left"/>
      <w:pPr>
        <w:ind w:left="2880" w:hanging="360"/>
      </w:pPr>
    </w:lvl>
    <w:lvl w:ilvl="4" w:tplc="EAA21000" w:tentative="1">
      <w:start w:val="1"/>
      <w:numFmt w:val="lowerLetter"/>
      <w:lvlText w:val="%5."/>
      <w:lvlJc w:val="left"/>
      <w:pPr>
        <w:ind w:left="3600" w:hanging="360"/>
      </w:pPr>
    </w:lvl>
    <w:lvl w:ilvl="5" w:tplc="1F9AA6CC" w:tentative="1">
      <w:start w:val="1"/>
      <w:numFmt w:val="lowerRoman"/>
      <w:lvlText w:val="%6."/>
      <w:lvlJc w:val="right"/>
      <w:pPr>
        <w:ind w:left="4320" w:hanging="180"/>
      </w:pPr>
    </w:lvl>
    <w:lvl w:ilvl="6" w:tplc="807215BC" w:tentative="1">
      <w:start w:val="1"/>
      <w:numFmt w:val="decimal"/>
      <w:lvlText w:val="%7."/>
      <w:lvlJc w:val="left"/>
      <w:pPr>
        <w:ind w:left="5040" w:hanging="360"/>
      </w:pPr>
    </w:lvl>
    <w:lvl w:ilvl="7" w:tplc="321CDD90" w:tentative="1">
      <w:start w:val="1"/>
      <w:numFmt w:val="lowerLetter"/>
      <w:lvlText w:val="%8."/>
      <w:lvlJc w:val="left"/>
      <w:pPr>
        <w:ind w:left="5760" w:hanging="360"/>
      </w:pPr>
    </w:lvl>
    <w:lvl w:ilvl="8" w:tplc="954C260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B92CBC4">
      <w:start w:val="1"/>
      <w:numFmt w:val="decimal"/>
      <w:lvlText w:val="%1."/>
      <w:lvlJc w:val="left"/>
      <w:pPr>
        <w:ind w:left="360" w:hanging="360"/>
      </w:pPr>
      <w:rPr>
        <w:rFonts w:hint="default"/>
      </w:rPr>
    </w:lvl>
    <w:lvl w:ilvl="1" w:tplc="CDD643AA" w:tentative="1">
      <w:start w:val="1"/>
      <w:numFmt w:val="lowerLetter"/>
      <w:lvlText w:val="%2."/>
      <w:lvlJc w:val="left"/>
      <w:pPr>
        <w:ind w:left="1080" w:hanging="360"/>
      </w:pPr>
    </w:lvl>
    <w:lvl w:ilvl="2" w:tplc="470E53E2" w:tentative="1">
      <w:start w:val="1"/>
      <w:numFmt w:val="lowerRoman"/>
      <w:lvlText w:val="%3."/>
      <w:lvlJc w:val="right"/>
      <w:pPr>
        <w:ind w:left="1800" w:hanging="180"/>
      </w:pPr>
    </w:lvl>
    <w:lvl w:ilvl="3" w:tplc="9FCE249A" w:tentative="1">
      <w:start w:val="1"/>
      <w:numFmt w:val="decimal"/>
      <w:lvlText w:val="%4."/>
      <w:lvlJc w:val="left"/>
      <w:pPr>
        <w:ind w:left="2520" w:hanging="360"/>
      </w:pPr>
    </w:lvl>
    <w:lvl w:ilvl="4" w:tplc="8422B0D8" w:tentative="1">
      <w:start w:val="1"/>
      <w:numFmt w:val="lowerLetter"/>
      <w:lvlText w:val="%5."/>
      <w:lvlJc w:val="left"/>
      <w:pPr>
        <w:ind w:left="3240" w:hanging="360"/>
      </w:pPr>
    </w:lvl>
    <w:lvl w:ilvl="5" w:tplc="C9CAE956" w:tentative="1">
      <w:start w:val="1"/>
      <w:numFmt w:val="lowerRoman"/>
      <w:lvlText w:val="%6."/>
      <w:lvlJc w:val="right"/>
      <w:pPr>
        <w:ind w:left="3960" w:hanging="180"/>
      </w:pPr>
    </w:lvl>
    <w:lvl w:ilvl="6" w:tplc="3FA86C2A" w:tentative="1">
      <w:start w:val="1"/>
      <w:numFmt w:val="decimal"/>
      <w:lvlText w:val="%7."/>
      <w:lvlJc w:val="left"/>
      <w:pPr>
        <w:ind w:left="4680" w:hanging="360"/>
      </w:pPr>
    </w:lvl>
    <w:lvl w:ilvl="7" w:tplc="EA16F434" w:tentative="1">
      <w:start w:val="1"/>
      <w:numFmt w:val="lowerLetter"/>
      <w:lvlText w:val="%8."/>
      <w:lvlJc w:val="left"/>
      <w:pPr>
        <w:ind w:left="5400" w:hanging="360"/>
      </w:pPr>
    </w:lvl>
    <w:lvl w:ilvl="8" w:tplc="0FD4B53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85C95A6">
      <w:start w:val="1"/>
      <w:numFmt w:val="decimal"/>
      <w:lvlText w:val="%1."/>
      <w:lvlJc w:val="left"/>
      <w:pPr>
        <w:ind w:left="360" w:hanging="360"/>
      </w:pPr>
      <w:rPr>
        <w:rFonts w:hint="default"/>
      </w:rPr>
    </w:lvl>
    <w:lvl w:ilvl="1" w:tplc="789C5D24" w:tentative="1">
      <w:start w:val="1"/>
      <w:numFmt w:val="lowerLetter"/>
      <w:lvlText w:val="%2."/>
      <w:lvlJc w:val="left"/>
      <w:pPr>
        <w:ind w:left="1080" w:hanging="360"/>
      </w:pPr>
    </w:lvl>
    <w:lvl w:ilvl="2" w:tplc="C6F8C992" w:tentative="1">
      <w:start w:val="1"/>
      <w:numFmt w:val="lowerRoman"/>
      <w:lvlText w:val="%3."/>
      <w:lvlJc w:val="right"/>
      <w:pPr>
        <w:ind w:left="1800" w:hanging="180"/>
      </w:pPr>
    </w:lvl>
    <w:lvl w:ilvl="3" w:tplc="7C28A332" w:tentative="1">
      <w:start w:val="1"/>
      <w:numFmt w:val="decimal"/>
      <w:lvlText w:val="%4."/>
      <w:lvlJc w:val="left"/>
      <w:pPr>
        <w:ind w:left="2520" w:hanging="360"/>
      </w:pPr>
    </w:lvl>
    <w:lvl w:ilvl="4" w:tplc="4E161052" w:tentative="1">
      <w:start w:val="1"/>
      <w:numFmt w:val="lowerLetter"/>
      <w:lvlText w:val="%5."/>
      <w:lvlJc w:val="left"/>
      <w:pPr>
        <w:ind w:left="3240" w:hanging="360"/>
      </w:pPr>
    </w:lvl>
    <w:lvl w:ilvl="5" w:tplc="6B5E8BA2" w:tentative="1">
      <w:start w:val="1"/>
      <w:numFmt w:val="lowerRoman"/>
      <w:lvlText w:val="%6."/>
      <w:lvlJc w:val="right"/>
      <w:pPr>
        <w:ind w:left="3960" w:hanging="180"/>
      </w:pPr>
    </w:lvl>
    <w:lvl w:ilvl="6" w:tplc="4838D8EA" w:tentative="1">
      <w:start w:val="1"/>
      <w:numFmt w:val="decimal"/>
      <w:lvlText w:val="%7."/>
      <w:lvlJc w:val="left"/>
      <w:pPr>
        <w:ind w:left="4680" w:hanging="360"/>
      </w:pPr>
    </w:lvl>
    <w:lvl w:ilvl="7" w:tplc="3740FDDE" w:tentative="1">
      <w:start w:val="1"/>
      <w:numFmt w:val="lowerLetter"/>
      <w:lvlText w:val="%8."/>
      <w:lvlJc w:val="left"/>
      <w:pPr>
        <w:ind w:left="5400" w:hanging="360"/>
      </w:pPr>
    </w:lvl>
    <w:lvl w:ilvl="8" w:tplc="D14AB340"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7"/>
  </w:num>
  <w:num w:numId="6">
    <w:abstractNumId w:val="15"/>
  </w:num>
  <w:num w:numId="7">
    <w:abstractNumId w:val="35"/>
  </w:num>
  <w:num w:numId="8">
    <w:abstractNumId w:val="14"/>
  </w:num>
  <w:num w:numId="9">
    <w:abstractNumId w:val="19"/>
  </w:num>
  <w:num w:numId="10">
    <w:abstractNumId w:val="39"/>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4"/>
  </w:num>
  <w:num w:numId="18">
    <w:abstractNumId w:val="30"/>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3"/>
  </w:num>
  <w:num w:numId="40">
    <w:abstractNumId w:val="26"/>
  </w:num>
  <w:num w:numId="4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E8"/>
    <w:rsid w:val="001E1D5E"/>
    <w:rsid w:val="002220B4"/>
    <w:rsid w:val="002E44F6"/>
    <w:rsid w:val="00406699"/>
    <w:rsid w:val="00661AEB"/>
    <w:rsid w:val="007E5000"/>
    <w:rsid w:val="00DA7CE8"/>
    <w:rsid w:val="00FF63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491F"/>
  <w15:docId w15:val="{1511454D-9040-4715-A583-03A4DC05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1060</RACS_x0020_ID>
    <Approved_x0020_Provider xmlns="a8338b6e-77a6-4851-82b6-98166143ffdd">Arcare Pty Ltd</Approved_x0020_Provider>
    <Management_x0020_Company_x0020_ID xmlns="a8338b6e-77a6-4851-82b6-98166143ffdd" xsi:nil="true"/>
    <Home xmlns="a8338b6e-77a6-4851-82b6-98166143ffdd">Arcare Glenhaven</Home>
    <Signed xmlns="a8338b6e-77a6-4851-82b6-98166143ffdd" xsi:nil="true"/>
    <Uploaded xmlns="a8338b6e-77a6-4851-82b6-98166143ffdd">False</Uploaded>
    <Management_x0020_Company xmlns="a8338b6e-77a6-4851-82b6-98166143ffdd" xsi:nil="true"/>
    <Doc_x0020_Date xmlns="a8338b6e-77a6-4851-82b6-98166143ffdd">2022-06-20T03:21:00+00:00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D2BA6782-AB8B-E711-953B-005056922186</Home_x0020_ID>
    <State xmlns="a8338b6e-77a6-4851-82b6-98166143ffdd">NSW</State>
    <Doc_x0020_Sent_Received_x0020_Date xmlns="a8338b6e-77a6-4851-82b6-98166143ffdd">2022-06-20T00:00:00+00:00</Doc_x0020_Sent_Received_x0020_Date>
    <Activity_x0020_ID xmlns="a8338b6e-77a6-4851-82b6-98166143ffdd">31293B4C-C38A-EB11-992A-005056922186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E798AFCE-207E-46BE-8117-F3F8684D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21A01CE-24DB-4613-B7F6-173D55B2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7624</Words>
  <Characters>43462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2022-07-15T03:41:00Z</dcterms:created>
  <dcterms:modified xsi:type="dcterms:W3CDTF">2022-07-15T03:41:00Z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