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055"/>
        <w:tblW w:w="0" w:type="auto"/>
        <w:tblLook w:val="0480" w:firstRow="0" w:lastRow="0" w:firstColumn="1" w:lastColumn="0" w:noHBand="0" w:noVBand="1"/>
      </w:tblPr>
      <w:tblGrid>
        <w:gridCol w:w="5385"/>
        <w:gridCol w:w="4814"/>
      </w:tblGrid>
      <w:tr w:rsidR="00752BF0" w:rsidRPr="00B83D6B" w14:paraId="058BE88E" w14:textId="77777777" w:rsidTr="00752BF0">
        <w:tc>
          <w:tcPr>
            <w:cnfStyle w:val="001000000000" w:firstRow="0" w:lastRow="0" w:firstColumn="1" w:lastColumn="0" w:oddVBand="0" w:evenVBand="0" w:oddHBand="0" w:evenHBand="0" w:firstRowFirstColumn="0" w:firstRowLastColumn="0" w:lastRowFirstColumn="0" w:lastRowLastColumn="0"/>
            <w:tcW w:w="5385" w:type="dxa"/>
          </w:tcPr>
          <w:p w14:paraId="2685E7A7" w14:textId="77777777" w:rsidR="00752BF0" w:rsidRPr="00B83D6B" w:rsidRDefault="00752BF0" w:rsidP="00752BF0">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7A14A85D" w14:textId="77777777" w:rsidR="00752BF0" w:rsidRPr="00B83D6B" w:rsidRDefault="00752BF0" w:rsidP="00752BF0">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752BF0" w:rsidRPr="00B83D6B" w14:paraId="540B9BA9" w14:textId="77777777" w:rsidTr="00752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365514C" w14:textId="77777777" w:rsidR="00752BF0" w:rsidRPr="00B83D6B" w:rsidRDefault="00752BF0" w:rsidP="00752BF0">
            <w:pPr>
              <w:pStyle w:val="ListBullet"/>
              <w:numPr>
                <w:ilvl w:val="0"/>
                <w:numId w:val="0"/>
              </w:numPr>
              <w:spacing w:before="0" w:after="120" w:line="22" w:lineRule="atLeast"/>
              <w:rPr>
                <w:rFonts w:ascii="Arial" w:hAnsi="Arial" w:cs="Arial"/>
                <w:color w:val="0000FF"/>
              </w:rPr>
            </w:pPr>
            <w:r w:rsidRPr="00EF0790">
              <w:rPr>
                <w:rFonts w:ascii="Arial" w:eastAsia="Times New Roman" w:hAnsi="Arial" w:cs="Arial"/>
                <w:color w:val="000000"/>
                <w:lang w:eastAsia="en-AU"/>
              </w:rPr>
              <w:t>Arcare Reservoir</w:t>
            </w:r>
          </w:p>
        </w:tc>
        <w:tc>
          <w:tcPr>
            <w:tcW w:w="4814" w:type="dxa"/>
          </w:tcPr>
          <w:p w14:paraId="40ECB5EA" w14:textId="735AA48B" w:rsidR="00752BF0" w:rsidRPr="00B83D6B" w:rsidRDefault="00E728E2" w:rsidP="00752BF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C542A8">
              <w:rPr>
                <w:rFonts w:ascii="Arial" w:hAnsi="Arial" w:cs="Arial"/>
                <w:color w:val="auto"/>
              </w:rPr>
              <w:t>12 October 2022</w:t>
            </w:r>
          </w:p>
        </w:tc>
      </w:tr>
      <w:tr w:rsidR="00752BF0" w:rsidRPr="00B83D6B" w14:paraId="2020730B" w14:textId="77777777" w:rsidTr="00752BF0">
        <w:tc>
          <w:tcPr>
            <w:cnfStyle w:val="001000000000" w:firstRow="0" w:lastRow="0" w:firstColumn="1" w:lastColumn="0" w:oddVBand="0" w:evenVBand="0" w:oddHBand="0" w:evenHBand="0" w:firstRowFirstColumn="0" w:firstRowLastColumn="0" w:lastRowFirstColumn="0" w:lastRowLastColumn="0"/>
            <w:tcW w:w="5385" w:type="dxa"/>
          </w:tcPr>
          <w:p w14:paraId="5C5F9170" w14:textId="77777777" w:rsidR="00752BF0" w:rsidRPr="00B83D6B" w:rsidRDefault="00752BF0" w:rsidP="00752BF0">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595B56DE" w14:textId="77777777" w:rsidR="00752BF0" w:rsidRPr="00B83D6B" w:rsidRDefault="00752BF0" w:rsidP="00752BF0">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752BF0" w:rsidRPr="00B83D6B" w14:paraId="36D1FF13" w14:textId="77777777" w:rsidTr="00752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7EA3228" w14:textId="77777777" w:rsidR="00752BF0" w:rsidRPr="00B83D6B" w:rsidRDefault="00752BF0" w:rsidP="00752BF0">
            <w:pPr>
              <w:pStyle w:val="ListBullet"/>
              <w:numPr>
                <w:ilvl w:val="0"/>
                <w:numId w:val="0"/>
              </w:numPr>
              <w:spacing w:before="0" w:after="120" w:line="22" w:lineRule="atLeast"/>
              <w:rPr>
                <w:rFonts w:ascii="Arial" w:hAnsi="Arial" w:cs="Arial"/>
                <w:color w:val="0000FF"/>
              </w:rPr>
            </w:pPr>
            <w:r>
              <w:rPr>
                <w:rFonts w:ascii="Arial" w:eastAsia="Calibri" w:hAnsi="Arial" w:cs="Arial"/>
                <w:color w:val="auto"/>
              </w:rPr>
              <w:t>3249</w:t>
            </w:r>
          </w:p>
        </w:tc>
        <w:tc>
          <w:tcPr>
            <w:tcW w:w="4814" w:type="dxa"/>
          </w:tcPr>
          <w:p w14:paraId="0E92F51C" w14:textId="77777777" w:rsidR="00752BF0" w:rsidRPr="00B83D6B" w:rsidRDefault="00752BF0" w:rsidP="00752BF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871E8">
              <w:rPr>
                <w:rFonts w:ascii="Arial" w:hAnsi="Arial" w:cs="Arial"/>
              </w:rPr>
              <w:t>Site audit</w:t>
            </w:r>
          </w:p>
        </w:tc>
      </w:tr>
      <w:tr w:rsidR="00752BF0" w:rsidRPr="00B83D6B" w14:paraId="7A788EF1" w14:textId="77777777" w:rsidTr="00752BF0">
        <w:tc>
          <w:tcPr>
            <w:cnfStyle w:val="001000000000" w:firstRow="0" w:lastRow="0" w:firstColumn="1" w:lastColumn="0" w:oddVBand="0" w:evenVBand="0" w:oddHBand="0" w:evenHBand="0" w:firstRowFirstColumn="0" w:firstRowLastColumn="0" w:lastRowFirstColumn="0" w:lastRowLastColumn="0"/>
            <w:tcW w:w="5385" w:type="dxa"/>
          </w:tcPr>
          <w:p w14:paraId="313355D1" w14:textId="77777777" w:rsidR="00752BF0" w:rsidRPr="00B83D6B" w:rsidRDefault="00752BF0" w:rsidP="00752BF0">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19700B92" w14:textId="77777777" w:rsidR="00752BF0" w:rsidRPr="00B83D6B" w:rsidRDefault="00752BF0" w:rsidP="00752BF0">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752BF0" w:rsidRPr="00B83D6B" w14:paraId="6A6700C1" w14:textId="77777777" w:rsidTr="00752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E10A883" w14:textId="77777777" w:rsidR="00752BF0" w:rsidRPr="00B83D6B" w:rsidRDefault="00752BF0" w:rsidP="00752BF0">
            <w:pPr>
              <w:pStyle w:val="ListBullet"/>
              <w:numPr>
                <w:ilvl w:val="0"/>
                <w:numId w:val="0"/>
              </w:numPr>
              <w:spacing w:before="0" w:after="120" w:line="22" w:lineRule="atLeast"/>
              <w:rPr>
                <w:rFonts w:ascii="Arial" w:hAnsi="Arial" w:cs="Arial"/>
                <w:color w:val="0000FF"/>
              </w:rPr>
            </w:pPr>
            <w:r w:rsidRPr="00B77AAD">
              <w:rPr>
                <w:rFonts w:ascii="Arial" w:eastAsia="Times New Roman" w:hAnsi="Arial" w:cs="Arial"/>
                <w:color w:val="000000"/>
                <w:lang w:eastAsia="en-AU"/>
              </w:rPr>
              <w:t>Arcare Pty Ltd</w:t>
            </w:r>
          </w:p>
        </w:tc>
        <w:tc>
          <w:tcPr>
            <w:tcW w:w="4814" w:type="dxa"/>
          </w:tcPr>
          <w:p w14:paraId="601D9842" w14:textId="6DB9E04D" w:rsidR="00752BF0" w:rsidRPr="00B83D6B" w:rsidRDefault="00752BF0" w:rsidP="00752BF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752BF0">
              <w:rPr>
                <w:rFonts w:ascii="Arial" w:eastAsia="Times New Roman" w:hAnsi="Arial" w:cs="Arial"/>
                <w:color w:val="000000"/>
                <w:lang w:eastAsia="en-AU"/>
              </w:rPr>
              <w:t xml:space="preserve">2 August 2022 </w:t>
            </w:r>
            <w:r w:rsidR="00C542A8">
              <w:rPr>
                <w:rFonts w:ascii="Arial" w:eastAsia="Times New Roman" w:hAnsi="Arial" w:cs="Arial"/>
                <w:color w:val="000000"/>
                <w:lang w:eastAsia="en-AU"/>
              </w:rPr>
              <w:t>and 7</w:t>
            </w:r>
            <w:r w:rsidR="00C542A8" w:rsidRPr="00752BF0">
              <w:rPr>
                <w:rFonts w:ascii="Arial" w:eastAsia="Times New Roman" w:hAnsi="Arial" w:cs="Arial"/>
                <w:color w:val="000000"/>
                <w:lang w:eastAsia="en-AU"/>
              </w:rPr>
              <w:t xml:space="preserve"> September 2022</w:t>
            </w:r>
            <w:r w:rsidR="00C542A8">
              <w:rPr>
                <w:rFonts w:ascii="Arial" w:eastAsia="Times New Roman" w:hAnsi="Arial" w:cs="Arial"/>
                <w:color w:val="000000"/>
                <w:lang w:eastAsia="en-AU"/>
              </w:rPr>
              <w:t xml:space="preserve"> </w:t>
            </w:r>
            <w:r w:rsidRPr="00752BF0">
              <w:rPr>
                <w:rFonts w:ascii="Arial" w:eastAsia="Times New Roman" w:hAnsi="Arial" w:cs="Arial"/>
                <w:color w:val="000000"/>
                <w:lang w:eastAsia="en-AU"/>
              </w:rPr>
              <w:t>to 9 September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122F3E30" w:rsidR="0077396A" w:rsidRPr="00B83D6B" w:rsidRDefault="00420441" w:rsidP="00FE19EB">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79120545"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DF2B0B" w:rsidRPr="00DF2B0B">
        <w:rPr>
          <w:rFonts w:ascii="Arial" w:eastAsia="Times New Roman" w:hAnsi="Arial" w:cs="Arial"/>
          <w:color w:val="000000"/>
          <w:lang w:eastAsia="en-AU"/>
        </w:rPr>
        <w:t>Arcare Reservoir</w:t>
      </w:r>
      <w:r w:rsidR="00DF2B0B"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E728E2">
        <w:rPr>
          <w:rFonts w:ascii="Arial" w:hAnsi="Arial" w:cs="Arial"/>
          <w:color w:val="auto"/>
        </w:rPr>
        <w:t>prepared</w:t>
      </w:r>
      <w:r w:rsidR="000F4D89" w:rsidRPr="00B83D6B">
        <w:rPr>
          <w:rFonts w:ascii="Arial" w:hAnsi="Arial" w:cs="Arial"/>
          <w:color w:val="auto"/>
        </w:rPr>
        <w:t xml:space="preserve"> </w:t>
      </w:r>
      <w:r w:rsidRPr="00B83D6B">
        <w:rPr>
          <w:rFonts w:ascii="Arial" w:hAnsi="Arial" w:cs="Arial"/>
          <w:color w:val="auto"/>
        </w:rPr>
        <w:t>by</w:t>
      </w:r>
      <w:r w:rsidRPr="00B83D6B">
        <w:rPr>
          <w:rFonts w:ascii="Arial" w:hAnsi="Arial" w:cs="Arial"/>
          <w:color w:val="0000FF"/>
        </w:rPr>
        <w:t xml:space="preserve"> </w:t>
      </w:r>
      <w:proofErr w:type="spellStart"/>
      <w:proofErr w:type="gramStart"/>
      <w:r w:rsidR="0028083F" w:rsidRPr="0028083F">
        <w:rPr>
          <w:rFonts w:ascii="Arial" w:hAnsi="Arial" w:cs="Arial"/>
        </w:rPr>
        <w:t>K</w:t>
      </w:r>
      <w:r w:rsidR="00E75069">
        <w:rPr>
          <w:rFonts w:ascii="Arial" w:hAnsi="Arial" w:cs="Arial"/>
        </w:rPr>
        <w:t>.</w:t>
      </w:r>
      <w:r w:rsidR="0028083F" w:rsidRPr="0028083F">
        <w:rPr>
          <w:rFonts w:ascii="Arial" w:hAnsi="Arial" w:cs="Arial"/>
        </w:rPr>
        <w:t>Spurrell</w:t>
      </w:r>
      <w:proofErr w:type="spellEnd"/>
      <w:proofErr w:type="gramEnd"/>
      <w:r w:rsidR="0028083F" w:rsidRPr="0028083F">
        <w:rPr>
          <w:rFonts w:ascii="Arial" w:hAnsi="Arial" w:cs="Arial"/>
        </w:rPr>
        <w:t>,</w:t>
      </w:r>
      <w:r w:rsidRPr="0028083F">
        <w:rPr>
          <w:rFonts w:ascii="Arial" w:hAnsi="Arial" w:cs="Arial"/>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4D52D313" w:rsidR="00EC027A" w:rsidRPr="007566DC"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the </w:t>
      </w:r>
      <w:r w:rsidR="0028083F" w:rsidRPr="0028083F">
        <w:rPr>
          <w:rFonts w:ascii="Arial" w:hAnsi="Arial" w:cs="Arial"/>
        </w:rPr>
        <w:t>Site audit,</w:t>
      </w:r>
      <w:r w:rsidR="00EF6E3E" w:rsidRPr="0028083F">
        <w:rPr>
          <w:rFonts w:ascii="Arial" w:hAnsi="Arial" w:cs="Arial"/>
        </w:rPr>
        <w:t xml:space="preserve"> </w:t>
      </w:r>
      <w:r w:rsidR="00BF3420" w:rsidRPr="0028083F">
        <w:rPr>
          <w:rFonts w:ascii="Arial" w:hAnsi="Arial" w:cs="Arial"/>
        </w:rPr>
        <w:t xml:space="preserve">the </w:t>
      </w:r>
      <w:r w:rsidR="0028083F" w:rsidRPr="0028083F">
        <w:rPr>
          <w:rFonts w:ascii="Arial" w:hAnsi="Arial" w:cs="Arial"/>
        </w:rPr>
        <w:t>Site audit</w:t>
      </w:r>
      <w:r w:rsidR="00BF3420" w:rsidRPr="0028083F">
        <w:rPr>
          <w:rFonts w:ascii="Arial" w:hAnsi="Arial" w:cs="Arial"/>
        </w:rPr>
        <w:t xml:space="preserve"> report was informed by a site assessment, observations at the service, review of documents and interviews with staff, consumers/</w:t>
      </w:r>
      <w:r w:rsidR="0028083F" w:rsidRPr="0028083F">
        <w:rPr>
          <w:rFonts w:ascii="Arial" w:hAnsi="Arial" w:cs="Arial"/>
        </w:rPr>
        <w:t>representatives,</w:t>
      </w:r>
      <w:r w:rsidR="00BF3420" w:rsidRPr="0028083F">
        <w:rPr>
          <w:rFonts w:ascii="Arial" w:hAnsi="Arial" w:cs="Arial"/>
        </w:rPr>
        <w:t xml:space="preserve"> and others</w:t>
      </w:r>
      <w:r w:rsidR="0028083F" w:rsidRPr="0028083F">
        <w:rPr>
          <w:rFonts w:ascii="Arial" w:hAnsi="Arial" w:cs="Arial"/>
        </w:rPr>
        <w:t>.</w:t>
      </w:r>
    </w:p>
    <w:p w14:paraId="7D786C18" w14:textId="41EE559D" w:rsidR="007566DC" w:rsidRPr="00283305" w:rsidRDefault="007566DC" w:rsidP="00283305">
      <w:pPr>
        <w:pStyle w:val="ListParagraph"/>
        <w:numPr>
          <w:ilvl w:val="0"/>
          <w:numId w:val="34"/>
        </w:numPr>
        <w:spacing w:line="276" w:lineRule="auto"/>
        <w:ind w:left="714" w:hanging="357"/>
        <w:contextualSpacing w:val="0"/>
        <w:rPr>
          <w:rFonts w:ascii="Arial" w:hAnsi="Arial" w:cs="Arial"/>
          <w:color w:val="FF0000"/>
        </w:rPr>
      </w:pPr>
      <w:r>
        <w:rPr>
          <w:rFonts w:ascii="Arial" w:hAnsi="Arial" w:cs="Arial"/>
        </w:rPr>
        <w:t>The Approved Provider’s response,</w:t>
      </w:r>
      <w:r w:rsidR="00283305" w:rsidRPr="00283305">
        <w:rPr>
          <w:rFonts w:ascii="Arial" w:hAnsi="Arial" w:cs="Arial"/>
        </w:rPr>
        <w:t xml:space="preserve"> </w:t>
      </w:r>
      <w:r w:rsidR="00283305" w:rsidRPr="00B83D6B">
        <w:rPr>
          <w:rFonts w:ascii="Arial" w:hAnsi="Arial" w:cs="Arial"/>
        </w:rPr>
        <w:t>to the assessment team’s report</w:t>
      </w:r>
      <w:r w:rsidRPr="00283305">
        <w:rPr>
          <w:rFonts w:ascii="Arial" w:hAnsi="Arial" w:cs="Arial"/>
        </w:rPr>
        <w:t xml:space="preserve"> received 30 September 2022.</w:t>
      </w:r>
    </w:p>
    <w:p w14:paraId="18E3F579" w14:textId="77777777" w:rsidR="00A54872" w:rsidRPr="00A54872" w:rsidRDefault="00A54872" w:rsidP="00A54872">
      <w:pPr>
        <w:pStyle w:val="ListParagraph"/>
        <w:numPr>
          <w:ilvl w:val="0"/>
          <w:numId w:val="34"/>
        </w:numPr>
        <w:rPr>
          <w:rFonts w:ascii="Arial" w:hAnsi="Arial" w:cs="Arial"/>
          <w:color w:val="000000" w:themeColor="text2"/>
        </w:rPr>
      </w:pPr>
      <w:r w:rsidRPr="00A54872">
        <w:rPr>
          <w:rFonts w:ascii="Arial" w:hAnsi="Arial" w:cs="Arial"/>
          <w:color w:val="000000" w:themeColor="text2"/>
        </w:rPr>
        <w:t>other information and intelligence held by the Commission in relation to the service.</w:t>
      </w:r>
    </w:p>
    <w:p w14:paraId="6712599B" w14:textId="75A6A763"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6AD170DF" w:rsidR="00AE37E6" w:rsidRPr="0028083F" w:rsidRDefault="00985BBD" w:rsidP="0028083F">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55"/>
        <w:gridCol w:w="2869"/>
      </w:tblGrid>
      <w:tr w:rsidR="00985BBD" w:rsidRPr="00B83D6B" w14:paraId="445CCF2D" w14:textId="77777777" w:rsidTr="00FE19E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363" w:type="pct"/>
            <w:shd w:val="clear" w:color="auto" w:fill="auto"/>
          </w:tcPr>
          <w:p w14:paraId="53B791AF" w14:textId="3DBAE5DE" w:rsidR="00985BBD" w:rsidRPr="00362BFD"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362BFD">
              <w:rPr>
                <w:rFonts w:ascii="Arial" w:hAnsi="Arial" w:cs="Arial"/>
                <w:color w:val="000000" w:themeColor="text1"/>
              </w:rPr>
              <w:t>Compliant</w:t>
            </w:r>
          </w:p>
        </w:tc>
      </w:tr>
      <w:tr w:rsidR="00985BBD" w:rsidRPr="00B83D6B" w14:paraId="3B67859E" w14:textId="77777777" w:rsidTr="00FE19EB">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363" w:type="pct"/>
            <w:shd w:val="clear" w:color="auto" w:fill="auto"/>
          </w:tcPr>
          <w:p w14:paraId="79FB5E8F" w14:textId="461145E6" w:rsidR="00985BBD" w:rsidRPr="00362BF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49883AEA" w14:textId="77777777" w:rsidTr="00FE19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363" w:type="pct"/>
            <w:shd w:val="clear" w:color="auto" w:fill="auto"/>
          </w:tcPr>
          <w:p w14:paraId="2D484B94" w14:textId="1FB350A3" w:rsidR="00985BBD" w:rsidRPr="00362BF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303FD4FF" w14:textId="77777777" w:rsidTr="00FE19EB">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363" w:type="pct"/>
            <w:shd w:val="clear" w:color="auto" w:fill="auto"/>
          </w:tcPr>
          <w:p w14:paraId="2FB0E4A2" w14:textId="3D294D04" w:rsidR="00985BBD" w:rsidRPr="00362BF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4561C549" w14:textId="77777777" w:rsidTr="00FE19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363" w:type="pct"/>
            <w:shd w:val="clear" w:color="auto" w:fill="auto"/>
          </w:tcPr>
          <w:p w14:paraId="3E686119" w14:textId="747C5716" w:rsidR="00985BBD" w:rsidRPr="00362BF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258D3C33" w14:textId="77777777" w:rsidTr="00FE19EB">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363" w:type="pct"/>
            <w:shd w:val="clear" w:color="auto" w:fill="auto"/>
          </w:tcPr>
          <w:p w14:paraId="2098EB72" w14:textId="6125CF84" w:rsidR="00985BBD" w:rsidRPr="00362BF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67CE0A00" w14:textId="77777777" w:rsidTr="00FE19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363" w:type="pct"/>
            <w:shd w:val="clear" w:color="auto" w:fill="auto"/>
          </w:tcPr>
          <w:p w14:paraId="7BC24B41" w14:textId="0296E3C8" w:rsidR="00985BBD" w:rsidRPr="00362BFD"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29B70143" w14:textId="77777777" w:rsidTr="00FE19EB">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363" w:type="pct"/>
            <w:shd w:val="clear" w:color="auto" w:fill="auto"/>
          </w:tcPr>
          <w:p w14:paraId="6F910699" w14:textId="71AD278D" w:rsidR="00985BBD" w:rsidRPr="00362BF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bl>
    <w:p w14:paraId="6CB82D8C" w14:textId="77777777" w:rsidR="00985BBD" w:rsidRPr="00B83D6B" w:rsidRDefault="00985BBD" w:rsidP="00985BBD">
      <w:pPr>
        <w:rPr>
          <w:rFonts w:ascii="Arial" w:hAnsi="Arial" w:cs="Arial"/>
        </w:rPr>
      </w:pPr>
    </w:p>
    <w:p w14:paraId="70B83543" w14:textId="110A4F62" w:rsidR="00AE2002"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76028DB3" w14:textId="77777777" w:rsidR="00E75069" w:rsidRPr="00996FAF" w:rsidRDefault="00E75069" w:rsidP="00E75069">
      <w:pPr>
        <w:pStyle w:val="Heading1"/>
        <w:spacing w:before="0" w:after="240" w:line="22" w:lineRule="atLeast"/>
        <w:rPr>
          <w:rFonts w:ascii="Arial" w:hAnsi="Arial" w:cs="Arial"/>
        </w:rPr>
      </w:pPr>
      <w:r w:rsidRPr="00996FAF">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6247052C" w:rsidR="007A224B" w:rsidRPr="00362BFD" w:rsidRDefault="000A6B31" w:rsidP="00362BFD">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12"/>
        <w:gridCol w:w="7095"/>
        <w:gridCol w:w="1297"/>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6DD7A502"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AC9440C"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6443B2F" w:rsidR="00EC1B66" w:rsidRPr="00ED22D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5F6BF0F4"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r w:rsidR="00C422E0" w:rsidRPr="00B83D6B">
              <w:rPr>
                <w:rFonts w:ascii="Arial" w:hAnsi="Arial" w:cs="Arial"/>
              </w:rPr>
              <w:t>carers,</w:t>
            </w:r>
            <w:r w:rsidRPr="00B83D6B">
              <w:rPr>
                <w:rFonts w:ascii="Arial" w:hAnsi="Arial" w:cs="Arial"/>
              </w:rPr>
              <w:t xml:space="preserve">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29F1DBF"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651E017" w:rsidR="00EC1B66" w:rsidRPr="00ED22DC"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0E0E7833"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5C25E596" w:rsidR="00EC1B66" w:rsidRPr="00ED22D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6256001" w14:textId="2DF54C21" w:rsidR="001C48E7" w:rsidRDefault="009C7375" w:rsidP="002B2060">
      <w:pPr>
        <w:rPr>
          <w:rFonts w:ascii="Arial" w:eastAsia="Times New Roman" w:hAnsi="Arial" w:cs="Arial"/>
          <w:color w:val="000000"/>
          <w:szCs w:val="22"/>
          <w:lang w:eastAsia="en-AU"/>
        </w:rPr>
      </w:pPr>
      <w:r>
        <w:rPr>
          <w:rFonts w:ascii="Arial" w:eastAsia="Times New Roman" w:hAnsi="Arial" w:cs="Arial"/>
          <w:color w:val="000000"/>
          <w:szCs w:val="22"/>
          <w:lang w:eastAsia="en-AU"/>
        </w:rPr>
        <w:t>C</w:t>
      </w:r>
      <w:r w:rsidR="00AC363A" w:rsidRPr="00AC363A">
        <w:rPr>
          <w:rFonts w:ascii="Arial" w:eastAsia="Times New Roman" w:hAnsi="Arial" w:cs="Arial"/>
          <w:color w:val="000000"/>
          <w:szCs w:val="22"/>
          <w:lang w:eastAsia="en-AU"/>
        </w:rPr>
        <w:t xml:space="preserve">onsumers </w:t>
      </w:r>
      <w:r w:rsidR="00BB54C7">
        <w:rPr>
          <w:rFonts w:ascii="Arial" w:eastAsia="Times New Roman" w:hAnsi="Arial" w:cs="Arial"/>
          <w:color w:val="000000"/>
          <w:szCs w:val="22"/>
          <w:lang w:eastAsia="en-AU"/>
        </w:rPr>
        <w:t xml:space="preserve">felt </w:t>
      </w:r>
      <w:r w:rsidR="006373F6">
        <w:rPr>
          <w:rFonts w:ascii="Arial" w:eastAsia="Times New Roman" w:hAnsi="Arial" w:cs="Arial"/>
          <w:color w:val="000000"/>
          <w:szCs w:val="22"/>
          <w:lang w:eastAsia="en-AU"/>
        </w:rPr>
        <w:t>that staff treat them with</w:t>
      </w:r>
      <w:r w:rsidR="00AC363A" w:rsidRPr="00AC363A">
        <w:rPr>
          <w:rFonts w:ascii="Arial" w:eastAsia="Times New Roman" w:hAnsi="Arial" w:cs="Arial"/>
          <w:color w:val="000000"/>
          <w:szCs w:val="22"/>
          <w:lang w:eastAsia="en-AU"/>
        </w:rPr>
        <w:t xml:space="preserve"> respect and dignity, and know their interests, background, and what matters to them. Clinical, lifestyle, and care staff demonstrated knowledge of individual consumers’ culture and preferences and</w:t>
      </w:r>
      <w:r w:rsidR="00AC363A" w:rsidRPr="00AC363A">
        <w:rPr>
          <w:rFonts w:ascii="Arial" w:eastAsia="Times New Roman" w:hAnsi="Arial" w:cs="Arial"/>
          <w:color w:val="000000"/>
          <w:lang w:eastAsia="en-AU"/>
        </w:rPr>
        <w:t xml:space="preserve"> </w:t>
      </w:r>
      <w:r w:rsidR="00AC363A" w:rsidRPr="00AC363A">
        <w:rPr>
          <w:rFonts w:ascii="Arial" w:eastAsia="Times New Roman" w:hAnsi="Arial" w:cs="Arial"/>
          <w:color w:val="000000"/>
          <w:szCs w:val="22"/>
          <w:lang w:eastAsia="en-AU"/>
        </w:rPr>
        <w:t>spoke about them respectfully. Observations showed staff</w:t>
      </w:r>
      <w:r w:rsidR="00AC363A" w:rsidRPr="00AC363A">
        <w:rPr>
          <w:rFonts w:ascii="Arial" w:eastAsia="Times New Roman" w:hAnsi="Arial" w:cs="Arial"/>
          <w:color w:val="000000"/>
          <w:lang w:eastAsia="en-AU"/>
        </w:rPr>
        <w:t xml:space="preserve"> interacting with</w:t>
      </w:r>
      <w:r w:rsidR="00AC363A" w:rsidRPr="00AC363A">
        <w:rPr>
          <w:rFonts w:ascii="Arial" w:eastAsia="Times New Roman" w:hAnsi="Arial" w:cs="Arial"/>
          <w:color w:val="000000"/>
          <w:szCs w:val="22"/>
          <w:lang w:eastAsia="en-AU"/>
        </w:rPr>
        <w:t xml:space="preserve"> consumers in a respectful and dignified manner. </w:t>
      </w:r>
    </w:p>
    <w:p w14:paraId="060E3D2B" w14:textId="221C3445" w:rsidR="00BC033F" w:rsidRDefault="00AC363A" w:rsidP="002B2060">
      <w:pPr>
        <w:rPr>
          <w:rFonts w:ascii="Arial" w:eastAsia="Times New Roman" w:hAnsi="Arial" w:cs="Arial"/>
          <w:color w:val="000000"/>
          <w:szCs w:val="22"/>
          <w:lang w:eastAsia="en-AU"/>
        </w:rPr>
      </w:pPr>
      <w:r w:rsidRPr="00AC363A">
        <w:rPr>
          <w:rFonts w:ascii="Arial" w:eastAsia="Times New Roman" w:hAnsi="Arial" w:cs="Arial"/>
          <w:color w:val="000000"/>
          <w:szCs w:val="22"/>
          <w:lang w:eastAsia="en-AU"/>
        </w:rPr>
        <w:t xml:space="preserve">The service has relevant policies and guidelines in place, and care planning documentation demonstrated the service has captured individualised information about consumers’ religious, spiritual, and cultural needs and personal preferences. </w:t>
      </w:r>
    </w:p>
    <w:p w14:paraId="152A2F61" w14:textId="04E23C5C" w:rsidR="00A8041A" w:rsidRDefault="00A8041A" w:rsidP="002B2060">
      <w:pPr>
        <w:rPr>
          <w:rFonts w:ascii="Arial" w:eastAsia="Times New Roman" w:hAnsi="Arial" w:cs="Arial"/>
          <w:color w:val="000000"/>
          <w:lang w:eastAsia="en-AU"/>
        </w:rPr>
      </w:pPr>
      <w:r w:rsidRPr="00A8041A">
        <w:rPr>
          <w:rFonts w:ascii="Arial" w:eastAsia="Calibri" w:hAnsi="Arial" w:cs="Arial"/>
          <w:color w:val="000000"/>
        </w:rPr>
        <w:t>All consumers and representatives interviewed said they felt service staff support consumers to make choices and decisions about their care and maintain their independence and relationships of choice. Staff and management demonstrated knowledge and understanding of the preferences and choices of sampled consumers and could describe how they support consumers to make informed choices about their care and services. The service had processes and policies relevant to consumer decision making and choice.</w:t>
      </w:r>
      <w:r w:rsidRPr="00A8041A">
        <w:rPr>
          <w:rFonts w:ascii="Arial" w:eastAsia="Times New Roman" w:hAnsi="Arial" w:cs="Arial"/>
          <w:color w:val="000000"/>
          <w:lang w:eastAsia="en-AU"/>
        </w:rPr>
        <w:t xml:space="preserve"> </w:t>
      </w:r>
    </w:p>
    <w:p w14:paraId="0AB66346" w14:textId="2E748576" w:rsidR="00DE6AD7" w:rsidRDefault="002B2060" w:rsidP="002B2060">
      <w:pPr>
        <w:rPr>
          <w:rFonts w:ascii="Arial" w:eastAsia="Times New Roman" w:hAnsi="Arial" w:cs="Arial"/>
          <w:color w:val="000000"/>
          <w:lang w:eastAsia="en-AU"/>
        </w:rPr>
      </w:pPr>
      <w:r>
        <w:rPr>
          <w:rFonts w:ascii="Arial" w:eastAsia="Times New Roman" w:hAnsi="Arial" w:cs="Arial"/>
          <w:color w:val="000000"/>
          <w:lang w:eastAsia="en-AU"/>
        </w:rPr>
        <w:t>C</w:t>
      </w:r>
      <w:r w:rsidR="00DE6AD7" w:rsidRPr="00DE6AD7">
        <w:rPr>
          <w:rFonts w:ascii="Arial" w:eastAsia="Times New Roman" w:hAnsi="Arial" w:cs="Arial"/>
          <w:color w:val="000000"/>
          <w:lang w:eastAsia="en-AU"/>
        </w:rPr>
        <w:t xml:space="preserve">onsumers and representatives said they felt service staff support consumers to take risks and live the best life they can. Staff and management demonstrated knowledge and understanding </w:t>
      </w:r>
      <w:r w:rsidR="00DE6AD7" w:rsidRPr="00DE6AD7">
        <w:rPr>
          <w:rFonts w:ascii="Arial" w:eastAsia="Times New Roman" w:hAnsi="Arial" w:cs="Arial"/>
          <w:color w:val="000000"/>
          <w:lang w:eastAsia="en-AU"/>
        </w:rPr>
        <w:lastRenderedPageBreak/>
        <w:t xml:space="preserve">of the informed risks taken by sampled consumers and described how they support consumers to take those risks. The service had processes and policies relevant to consumer dignity of risk. </w:t>
      </w:r>
    </w:p>
    <w:p w14:paraId="39D07397" w14:textId="7257AF65" w:rsidR="00A45AD0" w:rsidRPr="00B83D6B" w:rsidRDefault="003629A1" w:rsidP="002B2060">
      <w:pPr>
        <w:rPr>
          <w:rFonts w:ascii="Arial" w:eastAsiaTheme="majorEastAsia" w:hAnsi="Arial" w:cs="Arial"/>
          <w:b/>
          <w:bCs/>
          <w:sz w:val="30"/>
          <w:szCs w:val="28"/>
        </w:rPr>
      </w:pPr>
      <w:r w:rsidRPr="003629A1">
        <w:rPr>
          <w:rFonts w:ascii="Arial" w:eastAsia="Times New Roman" w:hAnsi="Arial" w:cs="Arial"/>
          <w:color w:val="000000"/>
          <w:szCs w:val="22"/>
          <w:lang w:eastAsia="en-AU"/>
        </w:rPr>
        <w:t>Staff provided examples of how information is provided to consumers, and a review of documentation and observations made by the Assessment Team demonstrated information is provided to consumers in various forms and in a timely manner</w:t>
      </w:r>
      <w:r w:rsidR="00A136CA" w:rsidRPr="00A136CA">
        <w:rPr>
          <w:rFonts w:ascii="Arial" w:eastAsia="Times New Roman" w:hAnsi="Arial" w:cs="Arial"/>
          <w:color w:val="000000"/>
          <w:lang w:eastAsia="en-AU"/>
        </w:rPr>
        <w:t>.</w:t>
      </w:r>
      <w:r w:rsidR="002B2060">
        <w:rPr>
          <w:rFonts w:ascii="Arial" w:eastAsia="Times New Roman" w:hAnsi="Arial" w:cs="Arial"/>
          <w:color w:val="000000"/>
          <w:lang w:eastAsia="en-AU"/>
        </w:rPr>
        <w:t xml:space="preserve"> </w:t>
      </w:r>
      <w:r w:rsidR="00236943">
        <w:rPr>
          <w:rFonts w:ascii="Arial" w:eastAsia="Times New Roman" w:hAnsi="Arial" w:cs="Arial"/>
          <w:color w:val="000000"/>
          <w:lang w:eastAsia="en-AU"/>
        </w:rPr>
        <w:t>C</w:t>
      </w:r>
      <w:r w:rsidR="00236943" w:rsidRPr="00236943">
        <w:rPr>
          <w:rFonts w:ascii="Arial" w:eastAsia="Times New Roman" w:hAnsi="Arial" w:cs="Arial"/>
          <w:color w:val="000000"/>
          <w:lang w:eastAsia="en-AU"/>
        </w:rPr>
        <w:t xml:space="preserve">onsumers stated </w:t>
      </w:r>
      <w:r w:rsidR="00062B19" w:rsidRPr="00062B19">
        <w:rPr>
          <w:rFonts w:ascii="Arial" w:eastAsia="Times New Roman" w:hAnsi="Arial" w:cs="Arial"/>
          <w:color w:val="000000"/>
          <w:szCs w:val="22"/>
          <w:lang w:eastAsia="en-AU"/>
        </w:rPr>
        <w:t xml:space="preserve">staff respect their privacy and felt their personal information is kept secure. Staff explained practices they follow to ensure they respect and maintain consumers’ privacy. </w:t>
      </w:r>
      <w:r w:rsidR="00A45AD0"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602B421" w:rsidR="009A1DF7" w:rsidRPr="00ED22DC"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43544A0"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A96AB07" w:rsidR="00A54A38" w:rsidRPr="00ED22D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12C23E1"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438C7D1" w:rsidR="00A54A38" w:rsidRPr="00ED22DC" w:rsidRDefault="00A54A38" w:rsidP="00FE19E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p>
        </w:tc>
        <w:tc>
          <w:tcPr>
            <w:tcW w:w="902" w:type="pct"/>
            <w:tcBorders>
              <w:left w:val="single" w:sz="4" w:space="0" w:color="auto"/>
            </w:tcBorders>
          </w:tcPr>
          <w:p w14:paraId="00C72CAA" w14:textId="4F6C6D6C"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69A45477" w14:textId="48B3AF70" w:rsidR="00364A58" w:rsidRDefault="00B07621" w:rsidP="002B2060">
      <w:pPr>
        <w:rPr>
          <w:rFonts w:ascii="Arial" w:eastAsia="Times New Roman" w:hAnsi="Arial" w:cs="Arial"/>
          <w:color w:val="000000"/>
          <w:lang w:eastAsia="en-AU"/>
        </w:rPr>
      </w:pPr>
      <w:bookmarkStart w:id="1" w:name="_Hlk103068262"/>
      <w:r>
        <w:rPr>
          <w:rFonts w:ascii="Arial" w:eastAsia="Times New Roman" w:hAnsi="Arial" w:cs="Arial"/>
          <w:color w:val="000000"/>
          <w:lang w:eastAsia="en-AU"/>
        </w:rPr>
        <w:t>C</w:t>
      </w:r>
      <w:r w:rsidRPr="00B07621">
        <w:rPr>
          <w:rFonts w:ascii="Arial" w:eastAsia="Times New Roman" w:hAnsi="Arial" w:cs="Arial"/>
          <w:color w:val="000000"/>
          <w:lang w:eastAsia="en-AU"/>
        </w:rPr>
        <w:t xml:space="preserve">onsumers and representatives </w:t>
      </w:r>
      <w:r w:rsidR="002B2060">
        <w:rPr>
          <w:rFonts w:ascii="Arial" w:eastAsia="Times New Roman" w:hAnsi="Arial" w:cs="Arial"/>
          <w:color w:val="000000"/>
          <w:lang w:eastAsia="en-AU"/>
        </w:rPr>
        <w:t>described their</w:t>
      </w:r>
      <w:r w:rsidRPr="00B07621">
        <w:rPr>
          <w:rFonts w:ascii="Arial" w:eastAsia="Times New Roman" w:hAnsi="Arial" w:cs="Arial"/>
          <w:color w:val="000000"/>
          <w:lang w:eastAsia="en-AU"/>
        </w:rPr>
        <w:t xml:space="preserve"> involve</w:t>
      </w:r>
      <w:r w:rsidR="002B2060">
        <w:rPr>
          <w:rFonts w:ascii="Arial" w:eastAsia="Times New Roman" w:hAnsi="Arial" w:cs="Arial"/>
          <w:color w:val="000000"/>
          <w:lang w:eastAsia="en-AU"/>
        </w:rPr>
        <w:t>ment</w:t>
      </w:r>
      <w:r w:rsidRPr="00B07621">
        <w:rPr>
          <w:rFonts w:ascii="Arial" w:eastAsia="Times New Roman" w:hAnsi="Arial" w:cs="Arial"/>
          <w:color w:val="000000"/>
          <w:lang w:eastAsia="en-AU"/>
        </w:rPr>
        <w:t xml:space="preserve"> in assessment, planning and evaluation of risks at the time of entry to the service. All consumers and representatives said the care received from staff was good and met their needs. Clinical staff demonstrated outcomes of assessments were documented in care plans and indicated the care plans were used by care staff to support them to provide safe and effective care. The Assessment Team observed comprehensive assessment and care planning processes were used.</w:t>
      </w:r>
    </w:p>
    <w:p w14:paraId="4E5F656E" w14:textId="5625B8A3" w:rsidR="001A747F" w:rsidRDefault="00B6563E" w:rsidP="002B2060">
      <w:pPr>
        <w:rPr>
          <w:rFonts w:ascii="Arial" w:eastAsia="Times New Roman" w:hAnsi="Arial" w:cs="Arial"/>
          <w:color w:val="000000"/>
          <w:lang w:eastAsia="en-AU"/>
        </w:rPr>
      </w:pPr>
      <w:r w:rsidRPr="00B6563E">
        <w:rPr>
          <w:rFonts w:ascii="Arial" w:eastAsia="Times New Roman" w:hAnsi="Arial" w:cs="Arial"/>
          <w:color w:val="000000"/>
          <w:lang w:eastAsia="en-AU"/>
        </w:rPr>
        <w:t>Management and staff describe</w:t>
      </w:r>
      <w:r w:rsidR="00A41F6F">
        <w:rPr>
          <w:rFonts w:ascii="Arial" w:eastAsia="Times New Roman" w:hAnsi="Arial" w:cs="Arial"/>
          <w:color w:val="000000"/>
          <w:lang w:eastAsia="en-AU"/>
        </w:rPr>
        <w:t>d</w:t>
      </w:r>
      <w:r w:rsidRPr="00B6563E">
        <w:rPr>
          <w:rFonts w:ascii="Arial" w:eastAsia="Times New Roman" w:hAnsi="Arial" w:cs="Arial"/>
          <w:color w:val="000000"/>
          <w:lang w:eastAsia="en-AU"/>
        </w:rPr>
        <w:t xml:space="preserve"> how they approach </w:t>
      </w:r>
      <w:r w:rsidR="008D768C">
        <w:rPr>
          <w:rFonts w:ascii="Arial" w:eastAsia="Times New Roman" w:hAnsi="Arial" w:cs="Arial"/>
          <w:color w:val="000000"/>
          <w:lang w:eastAsia="en-AU"/>
        </w:rPr>
        <w:t>end of life</w:t>
      </w:r>
      <w:r w:rsidRPr="00B6563E">
        <w:rPr>
          <w:rFonts w:ascii="Arial" w:eastAsia="Times New Roman" w:hAnsi="Arial" w:cs="Arial"/>
          <w:color w:val="000000"/>
          <w:lang w:eastAsia="en-AU"/>
        </w:rPr>
        <w:t xml:space="preserve"> and advance care planning conversations with consumers during the admission process and at case conferences and as needs change. The service maintains a copy of the consumer’s A</w:t>
      </w:r>
      <w:r w:rsidR="008D768C">
        <w:rPr>
          <w:rFonts w:ascii="Arial" w:eastAsia="Times New Roman" w:hAnsi="Arial" w:cs="Arial"/>
          <w:color w:val="000000"/>
          <w:lang w:eastAsia="en-AU"/>
        </w:rPr>
        <w:t>dvanced Care Directive</w:t>
      </w:r>
      <w:r w:rsidRPr="00B6563E">
        <w:rPr>
          <w:rFonts w:ascii="Arial" w:eastAsia="Times New Roman" w:hAnsi="Arial" w:cs="Arial"/>
          <w:color w:val="000000"/>
          <w:lang w:eastAsia="en-AU"/>
        </w:rPr>
        <w:t xml:space="preserve"> and </w:t>
      </w:r>
      <w:r w:rsidR="008D768C">
        <w:rPr>
          <w:rFonts w:ascii="Arial" w:eastAsia="Times New Roman" w:hAnsi="Arial" w:cs="Arial"/>
          <w:color w:val="000000"/>
          <w:lang w:eastAsia="en-AU"/>
        </w:rPr>
        <w:t>end of life</w:t>
      </w:r>
      <w:r w:rsidRPr="00B6563E">
        <w:rPr>
          <w:rFonts w:ascii="Arial" w:eastAsia="Times New Roman" w:hAnsi="Arial" w:cs="Arial"/>
          <w:color w:val="000000"/>
          <w:lang w:eastAsia="en-AU"/>
        </w:rPr>
        <w:t xml:space="preserve"> plans are available through the </w:t>
      </w:r>
      <w:r w:rsidR="009E1FD0">
        <w:rPr>
          <w:rFonts w:ascii="Arial" w:eastAsia="Times New Roman" w:hAnsi="Arial" w:cs="Arial"/>
          <w:color w:val="000000"/>
          <w:lang w:eastAsia="en-AU"/>
        </w:rPr>
        <w:t>Electronic Care Management System</w:t>
      </w:r>
      <w:r w:rsidR="009E1FD0" w:rsidRPr="00B6563E">
        <w:rPr>
          <w:rFonts w:ascii="Arial" w:eastAsia="Times New Roman" w:hAnsi="Arial" w:cs="Arial"/>
          <w:color w:val="000000"/>
          <w:lang w:eastAsia="en-AU"/>
        </w:rPr>
        <w:t xml:space="preserve"> </w:t>
      </w:r>
      <w:r w:rsidRPr="00B6563E">
        <w:rPr>
          <w:rFonts w:ascii="Arial" w:eastAsia="Times New Roman" w:hAnsi="Arial" w:cs="Arial"/>
          <w:color w:val="000000"/>
          <w:lang w:eastAsia="en-AU"/>
        </w:rPr>
        <w:t>for staff to access.</w:t>
      </w:r>
      <w:r w:rsidR="002B2060">
        <w:rPr>
          <w:rFonts w:ascii="Arial" w:eastAsia="Times New Roman" w:hAnsi="Arial" w:cs="Arial"/>
          <w:color w:val="000000"/>
          <w:lang w:eastAsia="en-AU"/>
        </w:rPr>
        <w:t xml:space="preserve"> </w:t>
      </w:r>
      <w:r w:rsidR="001A747F">
        <w:rPr>
          <w:rFonts w:ascii="Arial" w:eastAsia="Times New Roman" w:hAnsi="Arial" w:cs="Arial"/>
          <w:color w:val="000000"/>
          <w:lang w:eastAsia="en-AU"/>
        </w:rPr>
        <w:t>C</w:t>
      </w:r>
      <w:r w:rsidR="001A747F" w:rsidRPr="001A747F">
        <w:rPr>
          <w:rFonts w:ascii="Arial" w:eastAsia="Times New Roman" w:hAnsi="Arial" w:cs="Arial"/>
          <w:color w:val="000000"/>
          <w:lang w:eastAsia="en-AU"/>
        </w:rPr>
        <w:t xml:space="preserve">onsumers and representatives interviewed said they participated in care planning and assessment and were aware of the 3-monthly review of plans. </w:t>
      </w:r>
    </w:p>
    <w:p w14:paraId="358BB8DA" w14:textId="1BA5361F" w:rsidR="000A499F" w:rsidRDefault="000A499F" w:rsidP="002B2060">
      <w:pPr>
        <w:rPr>
          <w:rFonts w:ascii="Arial" w:eastAsia="Times New Roman" w:hAnsi="Arial" w:cs="Arial"/>
          <w:color w:val="000000"/>
          <w:lang w:eastAsia="en-AU"/>
        </w:rPr>
      </w:pPr>
      <w:r w:rsidRPr="000A499F">
        <w:rPr>
          <w:rFonts w:ascii="Arial" w:eastAsia="Times New Roman" w:hAnsi="Arial" w:cs="Arial"/>
          <w:color w:val="000000"/>
          <w:lang w:eastAsia="en-AU"/>
        </w:rPr>
        <w:t xml:space="preserve">The service offers a copy of the care plan to consumers and their representatives and documents whether this offer was taken up in the </w:t>
      </w:r>
      <w:bookmarkStart w:id="2" w:name="_Hlk115331552"/>
      <w:r w:rsidR="00494A67" w:rsidRPr="000A499F">
        <w:rPr>
          <w:rFonts w:ascii="Arial" w:eastAsia="Times New Roman" w:hAnsi="Arial" w:cs="Arial"/>
          <w:color w:val="000000"/>
          <w:lang w:eastAsia="en-AU"/>
        </w:rPr>
        <w:t>e</w:t>
      </w:r>
      <w:r w:rsidR="00494A67">
        <w:rPr>
          <w:rFonts w:ascii="Arial" w:eastAsia="Times New Roman" w:hAnsi="Arial" w:cs="Arial"/>
          <w:color w:val="000000"/>
          <w:lang w:eastAsia="en-AU"/>
        </w:rPr>
        <w:t xml:space="preserve">lectronic </w:t>
      </w:r>
      <w:r w:rsidR="00494A67" w:rsidRPr="000A499F">
        <w:rPr>
          <w:rFonts w:ascii="Arial" w:eastAsia="Times New Roman" w:hAnsi="Arial" w:cs="Arial"/>
          <w:color w:val="000000"/>
          <w:lang w:eastAsia="en-AU"/>
        </w:rPr>
        <w:t>c</w:t>
      </w:r>
      <w:r w:rsidR="00494A67">
        <w:rPr>
          <w:rFonts w:ascii="Arial" w:eastAsia="Times New Roman" w:hAnsi="Arial" w:cs="Arial"/>
          <w:color w:val="000000"/>
          <w:lang w:eastAsia="en-AU"/>
        </w:rPr>
        <w:t xml:space="preserve">are </w:t>
      </w:r>
      <w:r w:rsidR="00494A67" w:rsidRPr="000A499F">
        <w:rPr>
          <w:rFonts w:ascii="Arial" w:eastAsia="Times New Roman" w:hAnsi="Arial" w:cs="Arial"/>
          <w:color w:val="000000"/>
          <w:lang w:eastAsia="en-AU"/>
        </w:rPr>
        <w:t>m</w:t>
      </w:r>
      <w:r w:rsidR="00494A67">
        <w:rPr>
          <w:rFonts w:ascii="Arial" w:eastAsia="Times New Roman" w:hAnsi="Arial" w:cs="Arial"/>
          <w:color w:val="000000"/>
          <w:lang w:eastAsia="en-AU"/>
        </w:rPr>
        <w:t xml:space="preserve">anagement </w:t>
      </w:r>
      <w:r w:rsidR="00494A67" w:rsidRPr="000A499F">
        <w:rPr>
          <w:rFonts w:ascii="Arial" w:eastAsia="Times New Roman" w:hAnsi="Arial" w:cs="Arial"/>
          <w:color w:val="000000"/>
          <w:lang w:eastAsia="en-AU"/>
        </w:rPr>
        <w:t>s</w:t>
      </w:r>
      <w:r w:rsidR="00494A67">
        <w:rPr>
          <w:rFonts w:ascii="Arial" w:eastAsia="Times New Roman" w:hAnsi="Arial" w:cs="Arial"/>
          <w:color w:val="000000"/>
          <w:lang w:eastAsia="en-AU"/>
        </w:rPr>
        <w:t>ystem</w:t>
      </w:r>
      <w:bookmarkEnd w:id="2"/>
      <w:r w:rsidRPr="000A499F">
        <w:rPr>
          <w:rFonts w:ascii="Arial" w:eastAsia="Times New Roman" w:hAnsi="Arial" w:cs="Arial"/>
          <w:color w:val="000000"/>
          <w:lang w:eastAsia="en-AU"/>
        </w:rPr>
        <w:t>. The</w:t>
      </w:r>
      <w:r w:rsidR="00A41F6F" w:rsidRPr="00A41F6F">
        <w:rPr>
          <w:rFonts w:ascii="Arial" w:eastAsia="Times New Roman" w:hAnsi="Arial" w:cs="Arial"/>
          <w:color w:val="000000"/>
          <w:lang w:eastAsia="en-AU"/>
        </w:rPr>
        <w:t xml:space="preserve"> </w:t>
      </w:r>
      <w:r w:rsidR="00494A67" w:rsidRPr="00A41F6F">
        <w:rPr>
          <w:rFonts w:ascii="Arial" w:eastAsia="Times New Roman" w:hAnsi="Arial" w:cs="Arial"/>
          <w:color w:val="000000"/>
          <w:lang w:eastAsia="en-AU"/>
        </w:rPr>
        <w:t>electronic care management system</w:t>
      </w:r>
      <w:r w:rsidR="00494A67" w:rsidRPr="000A499F">
        <w:rPr>
          <w:rFonts w:ascii="Arial" w:eastAsia="Times New Roman" w:hAnsi="Arial" w:cs="Arial"/>
          <w:color w:val="000000"/>
          <w:lang w:eastAsia="en-AU"/>
        </w:rPr>
        <w:t xml:space="preserve"> </w:t>
      </w:r>
      <w:r w:rsidRPr="000A499F">
        <w:rPr>
          <w:rFonts w:ascii="Arial" w:eastAsia="Times New Roman" w:hAnsi="Arial" w:cs="Arial"/>
          <w:color w:val="000000"/>
          <w:lang w:eastAsia="en-AU"/>
        </w:rPr>
        <w:t xml:space="preserve">is used by all care staff and health professionals to access </w:t>
      </w:r>
      <w:r w:rsidRPr="000A499F">
        <w:rPr>
          <w:rFonts w:ascii="Arial" w:eastAsia="Times New Roman" w:hAnsi="Arial" w:cs="Arial"/>
          <w:color w:val="000000"/>
          <w:lang w:eastAsia="en-AU"/>
        </w:rPr>
        <w:lastRenderedPageBreak/>
        <w:t xml:space="preserve">the care plan information and information that has been sent relating to tests, scans or assessments done outside the service. </w:t>
      </w:r>
    </w:p>
    <w:p w14:paraId="1F6BD84D" w14:textId="2003316C" w:rsidR="00232C55" w:rsidRDefault="001A17BE" w:rsidP="002B2060">
      <w:pPr>
        <w:rPr>
          <w:rFonts w:ascii="Arial" w:eastAsia="Times New Roman" w:hAnsi="Arial" w:cs="Arial"/>
          <w:color w:val="000000"/>
          <w:lang w:eastAsia="en-AU"/>
        </w:rPr>
      </w:pPr>
      <w:r w:rsidRPr="001A17BE">
        <w:rPr>
          <w:rFonts w:ascii="Arial" w:eastAsia="Times New Roman" w:hAnsi="Arial" w:cs="Arial"/>
          <w:color w:val="000000"/>
          <w:lang w:eastAsia="en-AU"/>
        </w:rPr>
        <w:t xml:space="preserve">Care planning documentation showed evidence of review on both a regular basis and when circumstances change, or incidents occur. Staff and management interviewed confirmed care plans are reviewed 3 monthly or when health or care needs change and described how incidents may generate a reassessment or review of consumer’s needs.  </w:t>
      </w:r>
    </w:p>
    <w:bookmarkEnd w:id="1"/>
    <w:p w14:paraId="253258E1" w14:textId="77777777" w:rsidR="00FE19EB" w:rsidRDefault="00FE19EB" w:rsidP="00A45AD0">
      <w:pPr>
        <w:pStyle w:val="Heading1"/>
        <w:spacing w:before="120" w:after="240" w:line="22" w:lineRule="atLeast"/>
        <w:rPr>
          <w:rFonts w:ascii="Arial" w:hAnsi="Arial" w:cs="Arial"/>
        </w:rPr>
      </w:pPr>
      <w:r>
        <w:rPr>
          <w:rFonts w:ascii="Arial" w:hAnsi="Arial" w:cs="Arial"/>
        </w:rPr>
        <w:br w:type="page"/>
      </w:r>
    </w:p>
    <w:p w14:paraId="4415513A" w14:textId="30220BFB"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9"/>
        <w:gridCol w:w="7108"/>
        <w:gridCol w:w="1297"/>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799F7C7E"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3F96A70A"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1193114A" w:rsidR="00CB2962" w:rsidRPr="00ED22D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520AF183"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7886829" w:rsidR="00CB2962" w:rsidRPr="00ED22DC" w:rsidRDefault="00CB2962" w:rsidP="00FE19E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A59642E"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02652BF4" w:rsidR="00CB2962" w:rsidRPr="00ED22D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E53F10D"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ED8DCF1" w14:textId="66568BAC" w:rsidR="00754A99" w:rsidRDefault="002B2060" w:rsidP="004F2810">
      <w:pPr>
        <w:pStyle w:val="CommentText"/>
        <w:rPr>
          <w:rFonts w:ascii="Arial" w:eastAsia="Times New Roman" w:hAnsi="Arial" w:cs="Arial"/>
          <w:color w:val="000000"/>
          <w:szCs w:val="22"/>
          <w:lang w:eastAsia="en-AU"/>
        </w:rPr>
      </w:pPr>
      <w:bookmarkStart w:id="3" w:name="_Hlk103330062"/>
      <w:r>
        <w:rPr>
          <w:rFonts w:ascii="Arial" w:eastAsia="Times New Roman" w:hAnsi="Arial" w:cs="Arial"/>
          <w:color w:val="000000"/>
          <w:szCs w:val="22"/>
          <w:lang w:eastAsia="en-AU"/>
        </w:rPr>
        <w:t>C</w:t>
      </w:r>
      <w:r w:rsidR="002536EC" w:rsidRPr="002536EC">
        <w:rPr>
          <w:rFonts w:ascii="Arial" w:eastAsia="Times New Roman" w:hAnsi="Arial" w:cs="Arial"/>
          <w:color w:val="000000"/>
          <w:szCs w:val="22"/>
          <w:lang w:eastAsia="en-AU"/>
        </w:rPr>
        <w:t xml:space="preserve">linical staff described and showed the Assessment Team the </w:t>
      </w:r>
      <w:r>
        <w:rPr>
          <w:rFonts w:ascii="Arial" w:eastAsia="Times New Roman" w:hAnsi="Arial" w:cs="Arial"/>
          <w:color w:val="000000"/>
          <w:szCs w:val="22"/>
          <w:lang w:eastAsia="en-AU"/>
        </w:rPr>
        <w:t>comprehensive</w:t>
      </w:r>
      <w:r w:rsidR="002536EC" w:rsidRPr="002536EC">
        <w:rPr>
          <w:rFonts w:ascii="Arial" w:eastAsia="Times New Roman" w:hAnsi="Arial" w:cs="Arial"/>
          <w:color w:val="000000"/>
          <w:szCs w:val="22"/>
          <w:lang w:eastAsia="en-AU"/>
        </w:rPr>
        <w:t xml:space="preserve"> online resources in terms of policies, instructions</w:t>
      </w:r>
      <w:r>
        <w:rPr>
          <w:rFonts w:ascii="Arial" w:eastAsia="Times New Roman" w:hAnsi="Arial" w:cs="Arial"/>
          <w:color w:val="000000"/>
          <w:szCs w:val="22"/>
          <w:lang w:eastAsia="en-AU"/>
        </w:rPr>
        <w:t>,</w:t>
      </w:r>
      <w:r w:rsidR="002536EC" w:rsidRPr="002536EC">
        <w:rPr>
          <w:rFonts w:ascii="Arial" w:eastAsia="Times New Roman" w:hAnsi="Arial" w:cs="Arial"/>
          <w:color w:val="000000"/>
          <w:szCs w:val="22"/>
          <w:lang w:eastAsia="en-AU"/>
        </w:rPr>
        <w:t xml:space="preserve"> care plans, charts, galleries, progress notes and work </w:t>
      </w:r>
      <w:proofErr w:type="gramStart"/>
      <w:r w:rsidR="002536EC" w:rsidRPr="002536EC">
        <w:rPr>
          <w:rFonts w:ascii="Arial" w:eastAsia="Times New Roman" w:hAnsi="Arial" w:cs="Arial"/>
          <w:color w:val="000000"/>
          <w:szCs w:val="22"/>
          <w:lang w:eastAsia="en-AU"/>
        </w:rPr>
        <w:t>logs</w:t>
      </w:r>
      <w:proofErr w:type="gramEnd"/>
      <w:r w:rsidR="002536EC" w:rsidRPr="002536EC">
        <w:rPr>
          <w:rFonts w:ascii="Arial" w:eastAsia="Times New Roman" w:hAnsi="Arial" w:cs="Arial"/>
          <w:color w:val="000000"/>
          <w:szCs w:val="22"/>
          <w:lang w:eastAsia="en-AU"/>
        </w:rPr>
        <w:t xml:space="preserve"> </w:t>
      </w:r>
      <w:r>
        <w:rPr>
          <w:rFonts w:ascii="Arial" w:eastAsia="Times New Roman" w:hAnsi="Arial" w:cs="Arial"/>
          <w:color w:val="000000"/>
          <w:szCs w:val="22"/>
          <w:lang w:eastAsia="en-AU"/>
        </w:rPr>
        <w:t xml:space="preserve">available </w:t>
      </w:r>
      <w:r w:rsidR="002536EC" w:rsidRPr="002536EC">
        <w:rPr>
          <w:rFonts w:ascii="Arial" w:eastAsia="Times New Roman" w:hAnsi="Arial" w:cs="Arial"/>
          <w:color w:val="000000"/>
          <w:szCs w:val="22"/>
          <w:lang w:eastAsia="en-AU"/>
        </w:rPr>
        <w:t xml:space="preserve">on the </w:t>
      </w:r>
      <w:bookmarkStart w:id="4" w:name="_Hlk115264464"/>
      <w:r w:rsidR="002536EC" w:rsidRPr="002536EC">
        <w:rPr>
          <w:rFonts w:ascii="Arial" w:eastAsia="Times New Roman" w:hAnsi="Arial" w:cs="Arial"/>
          <w:color w:val="000000"/>
          <w:szCs w:val="22"/>
          <w:lang w:eastAsia="en-AU"/>
        </w:rPr>
        <w:t>electronic care management system</w:t>
      </w:r>
      <w:r w:rsidR="00260A36">
        <w:rPr>
          <w:rFonts w:ascii="Arial" w:eastAsia="Times New Roman" w:hAnsi="Arial" w:cs="Arial"/>
          <w:color w:val="000000"/>
          <w:szCs w:val="22"/>
          <w:lang w:eastAsia="en-AU"/>
        </w:rPr>
        <w:t>.</w:t>
      </w:r>
      <w:r w:rsidR="002536EC" w:rsidRPr="002536EC">
        <w:rPr>
          <w:rFonts w:ascii="Arial" w:eastAsia="Times New Roman" w:hAnsi="Arial" w:cs="Arial"/>
          <w:color w:val="000000"/>
          <w:szCs w:val="22"/>
          <w:lang w:eastAsia="en-AU"/>
        </w:rPr>
        <w:t xml:space="preserve"> </w:t>
      </w:r>
      <w:bookmarkEnd w:id="4"/>
      <w:r w:rsidR="002536EC">
        <w:rPr>
          <w:rFonts w:ascii="Arial" w:eastAsia="Times New Roman" w:hAnsi="Arial" w:cs="Arial"/>
          <w:color w:val="000000"/>
          <w:szCs w:val="22"/>
          <w:lang w:eastAsia="en-AU"/>
        </w:rPr>
        <w:t>C</w:t>
      </w:r>
      <w:r w:rsidR="002536EC" w:rsidRPr="002536EC">
        <w:rPr>
          <w:rFonts w:ascii="Arial" w:eastAsia="Times New Roman" w:hAnsi="Arial" w:cs="Arial"/>
          <w:color w:val="000000"/>
          <w:szCs w:val="22"/>
          <w:lang w:eastAsia="en-AU"/>
        </w:rPr>
        <w:t xml:space="preserve">are plans reflected individualised care, guided by the consumer’s clinical and personal care needs and preferences. </w:t>
      </w:r>
    </w:p>
    <w:p w14:paraId="7232264B" w14:textId="2427E870" w:rsidR="00293AD9" w:rsidRDefault="00877AB5" w:rsidP="004F2810">
      <w:pPr>
        <w:pStyle w:val="CommentText"/>
        <w:rPr>
          <w:rFonts w:ascii="Arial" w:eastAsia="Times New Roman" w:hAnsi="Arial" w:cs="Arial"/>
          <w:color w:val="000000"/>
          <w:lang w:eastAsia="en-AU"/>
        </w:rPr>
      </w:pPr>
      <w:r w:rsidRPr="00877AB5">
        <w:rPr>
          <w:rFonts w:ascii="Arial" w:eastAsia="Times New Roman" w:hAnsi="Arial" w:cs="Arial"/>
          <w:color w:val="000000"/>
          <w:lang w:eastAsia="en-AU"/>
        </w:rPr>
        <w:t xml:space="preserve">Care planning documentation for consumers </w:t>
      </w:r>
      <w:r w:rsidR="00260A36">
        <w:rPr>
          <w:rFonts w:ascii="Arial" w:eastAsia="Times New Roman" w:hAnsi="Arial" w:cs="Arial"/>
          <w:color w:val="000000"/>
          <w:lang w:eastAsia="en-AU"/>
        </w:rPr>
        <w:t>demonstrated</w:t>
      </w:r>
      <w:r w:rsidRPr="00877AB5">
        <w:rPr>
          <w:rFonts w:ascii="Arial" w:eastAsia="Times New Roman" w:hAnsi="Arial" w:cs="Arial"/>
          <w:color w:val="000000"/>
          <w:lang w:eastAsia="en-AU"/>
        </w:rPr>
        <w:t xml:space="preserve"> high impact</w:t>
      </w:r>
      <w:r w:rsidR="002536EC">
        <w:rPr>
          <w:rFonts w:ascii="Arial" w:eastAsia="Times New Roman" w:hAnsi="Arial" w:cs="Arial"/>
          <w:color w:val="000000"/>
          <w:lang w:eastAsia="en-AU"/>
        </w:rPr>
        <w:t xml:space="preserve"> and </w:t>
      </w:r>
      <w:r w:rsidRPr="00877AB5">
        <w:rPr>
          <w:rFonts w:ascii="Arial" w:eastAsia="Times New Roman" w:hAnsi="Arial" w:cs="Arial"/>
          <w:color w:val="000000"/>
          <w:lang w:eastAsia="en-AU"/>
        </w:rPr>
        <w:t>high prevalence risks had been identified and effectively managed by the service, including falls, skin integrity, pain, and behaviour management. Staff and management were able to describe risks and related management for individual consumers.</w:t>
      </w:r>
      <w:r w:rsidR="001A7258" w:rsidRPr="001A7258">
        <w:rPr>
          <w:rFonts w:ascii="Arial" w:eastAsia="Times New Roman" w:hAnsi="Arial" w:cs="Arial"/>
          <w:color w:val="000000"/>
          <w:lang w:eastAsia="en-AU"/>
        </w:rPr>
        <w:t xml:space="preserve"> Pressure injury, wound management and the prevention and response to falls were well managed, and consumer comments were aligned with the staff descriptions of support and care as documented in the</w:t>
      </w:r>
      <w:r w:rsidR="001A7258" w:rsidRPr="001A7258">
        <w:rPr>
          <w:rFonts w:ascii="Arial" w:eastAsia="Times New Roman" w:hAnsi="Arial" w:cs="Arial"/>
          <w:color w:val="000000"/>
          <w:szCs w:val="22"/>
          <w:lang w:eastAsia="en-AU"/>
        </w:rPr>
        <w:t xml:space="preserve"> </w:t>
      </w:r>
      <w:r w:rsidR="001A7258" w:rsidRPr="001A7258">
        <w:rPr>
          <w:rFonts w:ascii="Arial" w:eastAsia="Times New Roman" w:hAnsi="Arial" w:cs="Arial"/>
          <w:color w:val="000000"/>
          <w:lang w:eastAsia="en-AU"/>
        </w:rPr>
        <w:t>electronic care management system.</w:t>
      </w:r>
    </w:p>
    <w:p w14:paraId="233324F0" w14:textId="34794842" w:rsidR="00486A4B" w:rsidRDefault="0076213A" w:rsidP="004F2810">
      <w:pPr>
        <w:pStyle w:val="CommentText"/>
        <w:rPr>
          <w:rFonts w:ascii="Arial" w:eastAsia="Times New Roman" w:hAnsi="Arial" w:cs="Arial"/>
          <w:color w:val="000000"/>
          <w:lang w:eastAsia="en-AU"/>
        </w:rPr>
      </w:pPr>
      <w:r w:rsidRPr="0076213A">
        <w:rPr>
          <w:rFonts w:ascii="Arial" w:eastAsia="Times New Roman" w:hAnsi="Arial" w:cs="Arial"/>
          <w:color w:val="000000"/>
          <w:lang w:eastAsia="en-AU"/>
        </w:rPr>
        <w:lastRenderedPageBreak/>
        <w:t>Care plan information noted consumer wishes to be comfortable and pain free during their end of life and to be surrounded by their family. Clinical and care staff described how the service engaged the in-reach palliative care team from the local tertiary hospital, the G</w:t>
      </w:r>
      <w:r>
        <w:rPr>
          <w:rFonts w:ascii="Arial" w:eastAsia="Times New Roman" w:hAnsi="Arial" w:cs="Arial"/>
          <w:color w:val="000000"/>
          <w:lang w:eastAsia="en-AU"/>
        </w:rPr>
        <w:t xml:space="preserve">eneral </w:t>
      </w:r>
      <w:r w:rsidRPr="0076213A">
        <w:rPr>
          <w:rFonts w:ascii="Arial" w:eastAsia="Times New Roman" w:hAnsi="Arial" w:cs="Arial"/>
          <w:color w:val="000000"/>
          <w:lang w:eastAsia="en-AU"/>
        </w:rPr>
        <w:t>P</w:t>
      </w:r>
      <w:r>
        <w:rPr>
          <w:rFonts w:ascii="Arial" w:eastAsia="Times New Roman" w:hAnsi="Arial" w:cs="Arial"/>
          <w:color w:val="000000"/>
          <w:lang w:eastAsia="en-AU"/>
        </w:rPr>
        <w:t>ractitioner</w:t>
      </w:r>
      <w:r w:rsidRPr="0076213A">
        <w:rPr>
          <w:rFonts w:ascii="Arial" w:eastAsia="Times New Roman" w:hAnsi="Arial" w:cs="Arial"/>
          <w:color w:val="000000"/>
          <w:lang w:eastAsia="en-AU"/>
        </w:rPr>
        <w:t xml:space="preserve"> and the family as care needs changed, to maximise the consumer’s comfort towards end of life. The service respects and follows the advance care plan and preferences as documented in the care plans.</w:t>
      </w:r>
    </w:p>
    <w:p w14:paraId="2BD5E36B" w14:textId="1541FF8D" w:rsidR="0076213A" w:rsidRDefault="00EB13AF" w:rsidP="004F2810">
      <w:pPr>
        <w:pStyle w:val="CommentText"/>
        <w:rPr>
          <w:rFonts w:ascii="Arial" w:eastAsia="Times New Roman" w:hAnsi="Arial" w:cs="Arial"/>
          <w:color w:val="000000"/>
          <w:lang w:eastAsia="en-AU"/>
        </w:rPr>
      </w:pPr>
      <w:r w:rsidRPr="00EB13AF">
        <w:rPr>
          <w:rFonts w:ascii="Arial" w:eastAsia="Times New Roman" w:hAnsi="Arial" w:cs="Arial"/>
          <w:color w:val="000000"/>
          <w:lang w:eastAsia="en-AU"/>
        </w:rPr>
        <w:t xml:space="preserve">Clinical and care staff described the observations, progress notes and alerts to </w:t>
      </w:r>
      <w:r w:rsidR="002B2060">
        <w:rPr>
          <w:rFonts w:ascii="Arial" w:eastAsia="Times New Roman" w:hAnsi="Arial" w:cs="Arial"/>
          <w:color w:val="000000"/>
          <w:lang w:eastAsia="en-AU"/>
        </w:rPr>
        <w:t>monitor deterioration in consumers, t</w:t>
      </w:r>
      <w:r w:rsidRPr="00EB13AF">
        <w:rPr>
          <w:rFonts w:ascii="Arial" w:eastAsia="Times New Roman" w:hAnsi="Arial" w:cs="Arial"/>
          <w:color w:val="000000"/>
          <w:lang w:eastAsia="en-AU"/>
        </w:rPr>
        <w:t xml:space="preserve">he service </w:t>
      </w:r>
      <w:r w:rsidR="002B2060">
        <w:rPr>
          <w:rFonts w:ascii="Arial" w:eastAsia="Times New Roman" w:hAnsi="Arial" w:cs="Arial"/>
          <w:color w:val="000000"/>
          <w:lang w:eastAsia="en-AU"/>
        </w:rPr>
        <w:t xml:space="preserve">is supported by </w:t>
      </w:r>
      <w:r w:rsidRPr="00EB13AF">
        <w:rPr>
          <w:rFonts w:ascii="Arial" w:eastAsia="Times New Roman" w:hAnsi="Arial" w:cs="Arial"/>
          <w:color w:val="000000"/>
          <w:lang w:eastAsia="en-AU"/>
        </w:rPr>
        <w:t>current policies and instructions for assessment and care of a deteriorating consumer.</w:t>
      </w:r>
      <w:r w:rsidR="0094080C">
        <w:rPr>
          <w:rFonts w:ascii="Arial" w:eastAsia="Times New Roman" w:hAnsi="Arial" w:cs="Arial"/>
          <w:color w:val="000000"/>
          <w:lang w:eastAsia="en-AU"/>
        </w:rPr>
        <w:t xml:space="preserve"> </w:t>
      </w:r>
    </w:p>
    <w:p w14:paraId="02AFF335" w14:textId="1316A97A" w:rsidR="00C50A9D" w:rsidRDefault="00936285" w:rsidP="004F2810">
      <w:pPr>
        <w:pStyle w:val="CommentText"/>
        <w:rPr>
          <w:rFonts w:ascii="Arial" w:eastAsia="Times New Roman" w:hAnsi="Arial" w:cs="Arial"/>
          <w:color w:val="000000"/>
          <w:lang w:eastAsia="en-AU"/>
        </w:rPr>
      </w:pPr>
      <w:r w:rsidRPr="00936285">
        <w:rPr>
          <w:rFonts w:ascii="Arial" w:eastAsia="Times New Roman" w:hAnsi="Arial" w:cs="Arial"/>
          <w:color w:val="000000"/>
          <w:lang w:eastAsia="en-AU"/>
        </w:rPr>
        <w:t xml:space="preserve">Consumers and representatives said the staff knew them and knew their needs and preferences. </w:t>
      </w:r>
      <w:bookmarkStart w:id="5" w:name="_Hlk113960343"/>
      <w:r w:rsidRPr="00936285">
        <w:rPr>
          <w:rFonts w:ascii="Arial" w:eastAsia="Times New Roman" w:hAnsi="Arial" w:cs="Arial"/>
          <w:color w:val="000000"/>
          <w:lang w:eastAsia="en-AU"/>
        </w:rPr>
        <w:t xml:space="preserve">Staff were aware of the care </w:t>
      </w:r>
      <w:r w:rsidR="009168BB" w:rsidRPr="00936285">
        <w:rPr>
          <w:rFonts w:ascii="Arial" w:eastAsia="Times New Roman" w:hAnsi="Arial" w:cs="Arial"/>
          <w:color w:val="000000"/>
          <w:lang w:eastAsia="en-AU"/>
        </w:rPr>
        <w:t>the</w:t>
      </w:r>
      <w:r w:rsidR="009168BB">
        <w:rPr>
          <w:rFonts w:ascii="Arial" w:eastAsia="Times New Roman" w:hAnsi="Arial" w:cs="Arial"/>
          <w:color w:val="000000"/>
          <w:lang w:eastAsia="en-AU"/>
        </w:rPr>
        <w:t xml:space="preserve"> </w:t>
      </w:r>
      <w:r w:rsidR="009168BB" w:rsidRPr="00936285">
        <w:rPr>
          <w:rFonts w:ascii="Arial" w:eastAsia="Times New Roman" w:hAnsi="Arial" w:cs="Arial"/>
          <w:color w:val="000000"/>
          <w:lang w:eastAsia="en-AU"/>
        </w:rPr>
        <w:t>consumers</w:t>
      </w:r>
      <w:r w:rsidRPr="00936285">
        <w:rPr>
          <w:rFonts w:ascii="Arial" w:eastAsia="Times New Roman" w:hAnsi="Arial" w:cs="Arial"/>
          <w:color w:val="000000"/>
          <w:lang w:eastAsia="en-AU"/>
        </w:rPr>
        <w:t xml:space="preserve"> needed and ensured consumer preferences such as having female carers were accommodated, and consumers requiring 2-person assistance for personal care received this in a timely manner. </w:t>
      </w:r>
      <w:bookmarkEnd w:id="5"/>
      <w:r w:rsidRPr="00936285">
        <w:rPr>
          <w:rFonts w:ascii="Arial" w:eastAsia="Times New Roman" w:hAnsi="Arial" w:cs="Arial"/>
          <w:color w:val="000000"/>
          <w:lang w:eastAsia="en-AU"/>
        </w:rPr>
        <w:t xml:space="preserve">Handover meetings, notes and care plan documentation was consistently available to staff, </w:t>
      </w:r>
      <w:r w:rsidR="002B2060">
        <w:rPr>
          <w:rFonts w:ascii="Arial" w:eastAsia="Times New Roman" w:hAnsi="Arial" w:cs="Arial"/>
          <w:color w:val="000000"/>
          <w:lang w:eastAsia="en-AU"/>
        </w:rPr>
        <w:t>medical officers</w:t>
      </w:r>
      <w:r w:rsidRPr="00936285">
        <w:rPr>
          <w:rFonts w:ascii="Arial" w:eastAsia="Times New Roman" w:hAnsi="Arial" w:cs="Arial"/>
          <w:color w:val="000000"/>
          <w:lang w:eastAsia="en-AU"/>
        </w:rPr>
        <w:t xml:space="preserve"> and allied health professionals and changes in consumer care needs are shared</w:t>
      </w:r>
      <w:r w:rsidR="009168BB">
        <w:rPr>
          <w:rFonts w:ascii="Arial" w:eastAsia="Times New Roman" w:hAnsi="Arial" w:cs="Arial"/>
          <w:color w:val="000000"/>
          <w:lang w:eastAsia="en-AU"/>
        </w:rPr>
        <w:t>.</w:t>
      </w:r>
    </w:p>
    <w:p w14:paraId="6BEFF000" w14:textId="5043BADA" w:rsidR="009168BB" w:rsidRDefault="004F5E70" w:rsidP="004F2810">
      <w:pPr>
        <w:pStyle w:val="CommentText"/>
        <w:rPr>
          <w:rFonts w:ascii="Arial" w:eastAsia="Times New Roman" w:hAnsi="Arial" w:cs="Arial"/>
          <w:color w:val="000000"/>
          <w:lang w:eastAsia="en-AU"/>
        </w:rPr>
      </w:pPr>
      <w:r w:rsidRPr="004F5E70">
        <w:rPr>
          <w:rFonts w:ascii="Arial" w:eastAsia="Times New Roman" w:hAnsi="Arial" w:cs="Arial"/>
          <w:color w:val="000000"/>
          <w:lang w:eastAsia="en-AU"/>
        </w:rPr>
        <w:t xml:space="preserve">Consumers and representatives said they have access to </w:t>
      </w:r>
      <w:r w:rsidR="004F2810">
        <w:rPr>
          <w:rFonts w:ascii="Arial" w:eastAsia="Times New Roman" w:hAnsi="Arial" w:cs="Arial"/>
          <w:color w:val="000000"/>
          <w:lang w:eastAsia="en-AU"/>
        </w:rPr>
        <w:t>medical officers</w:t>
      </w:r>
      <w:r w:rsidRPr="004F5E70">
        <w:rPr>
          <w:rFonts w:ascii="Arial" w:eastAsia="Times New Roman" w:hAnsi="Arial" w:cs="Arial"/>
          <w:color w:val="000000"/>
          <w:lang w:eastAsia="en-AU"/>
        </w:rPr>
        <w:t>, the physiotherapist and other health professionals when needed. Clinical staff described the referral processes for specialist and allied health professionals and the inclusion of treatment regimes in care planning documentation. This was consistent with the services’ reviewed policies and instructions.</w:t>
      </w:r>
    </w:p>
    <w:p w14:paraId="0585FF0C" w14:textId="5BB4FAE7" w:rsidR="006608D2" w:rsidRDefault="006608D2" w:rsidP="004F2810">
      <w:pPr>
        <w:pStyle w:val="CommentText"/>
        <w:rPr>
          <w:rFonts w:ascii="Arial" w:eastAsia="Times New Roman" w:hAnsi="Arial" w:cs="Arial"/>
          <w:color w:val="000000"/>
          <w:lang w:eastAsia="en-AU"/>
        </w:rPr>
      </w:pPr>
      <w:r w:rsidRPr="006608D2">
        <w:rPr>
          <w:rFonts w:ascii="Arial" w:eastAsia="Times New Roman" w:hAnsi="Arial" w:cs="Arial"/>
          <w:color w:val="000000"/>
          <w:lang w:eastAsia="en-AU"/>
        </w:rPr>
        <w:t>Consumers and representatives said staff practiced safe infection control processes. Clinical and care staff described the practices they use to prevent and control infections in the service and how the service operated to reduce the prescription of antibiotics at the service. The service has a current COVID-19 outbreak management plan and policies for infection control and prevention.</w:t>
      </w:r>
    </w:p>
    <w:bookmarkEnd w:id="3"/>
    <w:p w14:paraId="0D5BD10F" w14:textId="77777777" w:rsidR="00FE19EB" w:rsidRDefault="00FE19EB" w:rsidP="00341026">
      <w:pPr>
        <w:pStyle w:val="Heading1"/>
        <w:spacing w:before="120" w:after="240" w:line="22" w:lineRule="atLeast"/>
        <w:rPr>
          <w:rFonts w:ascii="Arial" w:hAnsi="Arial" w:cs="Arial"/>
        </w:rPr>
      </w:pPr>
      <w:r>
        <w:rPr>
          <w:rFonts w:ascii="Arial" w:hAnsi="Arial" w:cs="Arial"/>
        </w:rPr>
        <w:br w:type="page"/>
      </w:r>
    </w:p>
    <w:p w14:paraId="68D4F963" w14:textId="085A5AD8"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72"/>
        <w:gridCol w:w="7135"/>
        <w:gridCol w:w="1297"/>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1A1F53AD"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tcPr>
          <w:p w14:paraId="61C62D2B" w14:textId="04C1AFAC"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tcPr>
          <w:p w14:paraId="7601A89D" w14:textId="157CF9DB"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do the things of interest to </w:t>
            </w:r>
            <w:proofErr w:type="gramStart"/>
            <w:r w:rsidRPr="00B83D6B">
              <w:rPr>
                <w:rFonts w:ascii="Arial" w:hAnsi="Arial" w:cs="Arial"/>
              </w:rPr>
              <w:t>them.</w:t>
            </w:r>
            <w:proofErr w:type="gramEnd"/>
          </w:p>
        </w:tc>
        <w:tc>
          <w:tcPr>
            <w:tcW w:w="0" w:type="auto"/>
            <w:tcBorders>
              <w:left w:val="single" w:sz="4" w:space="0" w:color="auto"/>
            </w:tcBorders>
          </w:tcPr>
          <w:p w14:paraId="35C0E2EF" w14:textId="768A0C04"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8FBDDE8" w:rsidR="00532C52" w:rsidRPr="00ED22D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66FF5F5" w:rsidR="00532C52" w:rsidRPr="00ED22DC" w:rsidRDefault="00532C52" w:rsidP="00FE19E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C691A81"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tcPr>
          <w:p w14:paraId="32523542" w14:textId="372A8BE0"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B2E8E9B" w14:textId="681056C1" w:rsidR="00346B79" w:rsidRPr="00B04660" w:rsidRDefault="005F1D6A" w:rsidP="00B04660">
      <w:pPr>
        <w:pStyle w:val="CommentText"/>
        <w:rPr>
          <w:rFonts w:ascii="Arial" w:eastAsia="Times New Roman" w:hAnsi="Arial" w:cs="Arial"/>
          <w:color w:val="000000"/>
          <w:lang w:eastAsia="en-AU"/>
        </w:rPr>
      </w:pPr>
      <w:r w:rsidRPr="005F1D6A">
        <w:rPr>
          <w:rFonts w:ascii="Arial" w:eastAsia="Times New Roman" w:hAnsi="Arial" w:cs="Arial"/>
          <w:color w:val="000000"/>
          <w:lang w:eastAsia="en-AU"/>
        </w:rPr>
        <w:t xml:space="preserve">Consumers </w:t>
      </w:r>
      <w:r w:rsidR="004F2810">
        <w:rPr>
          <w:rFonts w:ascii="Arial" w:eastAsia="Times New Roman" w:hAnsi="Arial" w:cs="Arial"/>
          <w:color w:val="000000"/>
          <w:lang w:eastAsia="en-AU"/>
        </w:rPr>
        <w:t>described the</w:t>
      </w:r>
      <w:r w:rsidRPr="005F1D6A">
        <w:rPr>
          <w:rFonts w:ascii="Arial" w:eastAsia="Times New Roman" w:hAnsi="Arial" w:cs="Arial"/>
          <w:color w:val="000000"/>
          <w:lang w:eastAsia="en-AU"/>
        </w:rPr>
        <w:t xml:space="preserve"> activities they could attend </w:t>
      </w:r>
      <w:r w:rsidR="004F2810">
        <w:rPr>
          <w:rFonts w:ascii="Arial" w:eastAsia="Times New Roman" w:hAnsi="Arial" w:cs="Arial"/>
          <w:color w:val="000000"/>
          <w:lang w:eastAsia="en-AU"/>
        </w:rPr>
        <w:t>with</w:t>
      </w:r>
      <w:r w:rsidRPr="005F1D6A">
        <w:rPr>
          <w:rFonts w:ascii="Arial" w:eastAsia="Times New Roman" w:hAnsi="Arial" w:cs="Arial"/>
          <w:color w:val="000000"/>
          <w:lang w:eastAsia="en-AU"/>
        </w:rPr>
        <w:t>in the service</w:t>
      </w:r>
      <w:r w:rsidR="004F2810">
        <w:rPr>
          <w:rFonts w:ascii="Arial" w:eastAsia="Times New Roman" w:hAnsi="Arial" w:cs="Arial"/>
          <w:color w:val="000000"/>
          <w:lang w:eastAsia="en-AU"/>
        </w:rPr>
        <w:t>, which included both group and individual activities, such as word games, board games, bingo, and card games</w:t>
      </w:r>
      <w:r>
        <w:rPr>
          <w:rFonts w:ascii="Arial" w:eastAsia="Times New Roman" w:hAnsi="Arial" w:cs="Arial"/>
          <w:color w:val="000000"/>
          <w:lang w:eastAsia="en-AU"/>
        </w:rPr>
        <w:t>.</w:t>
      </w:r>
      <w:r w:rsidRPr="005F1D6A">
        <w:rPr>
          <w:rFonts w:ascii="Arial" w:eastAsia="Times New Roman" w:hAnsi="Arial" w:cs="Arial"/>
          <w:color w:val="000000"/>
          <w:lang w:eastAsia="en-AU"/>
        </w:rPr>
        <w:t xml:space="preserve"> Care and lifestyle staff were aware of the activity’s consumers liked to do in the service and were observed encouraging consumer participation. The Assessment Team observed consumers engaged in group activities in the dining group and activities room and some individual activities in their bedrooms or small lounge areas.</w:t>
      </w:r>
      <w:r>
        <w:rPr>
          <w:rFonts w:ascii="Arial" w:eastAsia="Times New Roman" w:hAnsi="Arial" w:cs="Arial"/>
          <w:color w:val="000000"/>
          <w:lang w:eastAsia="en-AU"/>
        </w:rPr>
        <w:t xml:space="preserve"> </w:t>
      </w:r>
    </w:p>
    <w:p w14:paraId="17BEBF90" w14:textId="482E7F12" w:rsidR="00346B79" w:rsidRPr="00B04660" w:rsidRDefault="00346B79" w:rsidP="00B04660">
      <w:pPr>
        <w:pStyle w:val="CommentText"/>
        <w:rPr>
          <w:rFonts w:ascii="Arial" w:eastAsia="Times New Roman" w:hAnsi="Arial" w:cs="Arial"/>
          <w:color w:val="000000"/>
          <w:lang w:eastAsia="en-AU"/>
        </w:rPr>
      </w:pPr>
      <w:r w:rsidRPr="00B04660">
        <w:rPr>
          <w:rFonts w:ascii="Arial" w:eastAsia="Times New Roman" w:hAnsi="Arial" w:cs="Arial"/>
          <w:color w:val="000000"/>
          <w:lang w:eastAsia="en-AU"/>
        </w:rPr>
        <w:t xml:space="preserve">Care staff said when a consumer was having a sad or low day, they spoke with them to try to understand what </w:t>
      </w:r>
      <w:r w:rsidR="00260F34" w:rsidRPr="00B04660">
        <w:rPr>
          <w:rFonts w:ascii="Arial" w:eastAsia="Times New Roman" w:hAnsi="Arial" w:cs="Arial"/>
          <w:color w:val="000000"/>
          <w:lang w:eastAsia="en-AU"/>
        </w:rPr>
        <w:t>was wrong and how</w:t>
      </w:r>
      <w:r w:rsidR="00F3738C" w:rsidRPr="00B04660">
        <w:rPr>
          <w:rFonts w:ascii="Arial" w:eastAsia="Times New Roman" w:hAnsi="Arial" w:cs="Arial"/>
          <w:color w:val="000000"/>
          <w:lang w:eastAsia="en-AU"/>
        </w:rPr>
        <w:t xml:space="preserve"> </w:t>
      </w:r>
      <w:r w:rsidRPr="00B04660">
        <w:rPr>
          <w:rFonts w:ascii="Arial" w:eastAsia="Times New Roman" w:hAnsi="Arial" w:cs="Arial"/>
          <w:color w:val="000000"/>
          <w:lang w:eastAsia="en-AU"/>
        </w:rPr>
        <w:t>could help them. The care staff would alert the R</w:t>
      </w:r>
      <w:r w:rsidR="0082441A" w:rsidRPr="00B04660">
        <w:rPr>
          <w:rFonts w:ascii="Arial" w:eastAsia="Times New Roman" w:hAnsi="Arial" w:cs="Arial"/>
          <w:color w:val="000000"/>
          <w:lang w:eastAsia="en-AU"/>
        </w:rPr>
        <w:t xml:space="preserve">egistered Nurse </w:t>
      </w:r>
      <w:r w:rsidRPr="00B04660">
        <w:rPr>
          <w:rFonts w:ascii="Arial" w:eastAsia="Times New Roman" w:hAnsi="Arial" w:cs="Arial"/>
          <w:color w:val="000000"/>
          <w:lang w:eastAsia="en-AU"/>
        </w:rPr>
        <w:t xml:space="preserve">and the leisure coordinator of changes in mood.  </w:t>
      </w:r>
      <w:r w:rsidR="000225A8" w:rsidRPr="00B04660">
        <w:rPr>
          <w:rFonts w:ascii="Arial" w:eastAsia="Times New Roman" w:hAnsi="Arial" w:cs="Arial"/>
          <w:color w:val="000000"/>
          <w:lang w:eastAsia="en-AU"/>
        </w:rPr>
        <w:t>Consumers’ religious background was noted in their care plans however there were limited opportunities for consumers to participate in religious services, this was due to COVID restrictions for clergy to visit.</w:t>
      </w:r>
    </w:p>
    <w:p w14:paraId="21B5C59B" w14:textId="77777777" w:rsidR="004F2810" w:rsidRPr="00B04660" w:rsidRDefault="00800333" w:rsidP="00B04660">
      <w:pPr>
        <w:pStyle w:val="CommentText"/>
        <w:rPr>
          <w:rFonts w:ascii="Arial" w:eastAsia="Times New Roman" w:hAnsi="Arial" w:cs="Arial"/>
          <w:color w:val="000000"/>
          <w:lang w:eastAsia="en-AU"/>
        </w:rPr>
      </w:pPr>
      <w:r w:rsidRPr="00B04660">
        <w:rPr>
          <w:rFonts w:ascii="Arial" w:eastAsia="Times New Roman" w:hAnsi="Arial" w:cs="Arial"/>
          <w:color w:val="000000"/>
          <w:lang w:eastAsia="en-AU"/>
        </w:rPr>
        <w:t>Consumers and their representatives said the service helps them to maintain their relationships and to develop new ones. Visitors were welcome and consumers were able to share a time with visitors in their room or in the outdoor areas. The care plans of the consumers interviewed contained information about the type of activities and outings the consumers were interested in participating in.</w:t>
      </w:r>
      <w:r w:rsidR="00F37BA6" w:rsidRPr="00B04660">
        <w:rPr>
          <w:rFonts w:ascii="Arial" w:eastAsia="Times New Roman" w:hAnsi="Arial" w:cs="Arial"/>
          <w:color w:val="000000"/>
          <w:lang w:eastAsia="en-AU"/>
        </w:rPr>
        <w:t xml:space="preserve"> The Assessment Team observed the monthly activities calendar on display </w:t>
      </w:r>
      <w:r w:rsidR="00F37BA6" w:rsidRPr="00B04660">
        <w:rPr>
          <w:rFonts w:ascii="Arial" w:eastAsia="Times New Roman" w:hAnsi="Arial" w:cs="Arial"/>
          <w:color w:val="000000"/>
          <w:lang w:eastAsia="en-AU"/>
        </w:rPr>
        <w:lastRenderedPageBreak/>
        <w:t>around the service and the large display board in the lounge near the entrance which was written up with the activities planned for each day.</w:t>
      </w:r>
    </w:p>
    <w:p w14:paraId="30F81C6F" w14:textId="2C13516B" w:rsidR="00800333" w:rsidRPr="00B04660" w:rsidRDefault="00322617" w:rsidP="00B04660">
      <w:pPr>
        <w:pStyle w:val="CommentText"/>
        <w:rPr>
          <w:rFonts w:ascii="Arial" w:eastAsia="Times New Roman" w:hAnsi="Arial" w:cs="Arial"/>
          <w:color w:val="000000"/>
          <w:lang w:eastAsia="en-AU"/>
        </w:rPr>
      </w:pPr>
      <w:r w:rsidRPr="00B04660">
        <w:rPr>
          <w:rFonts w:ascii="Arial" w:eastAsia="Times New Roman" w:hAnsi="Arial" w:cs="Arial"/>
          <w:color w:val="000000"/>
          <w:lang w:eastAsia="en-AU"/>
        </w:rPr>
        <w:t>Consumers and representatives said information about their needs and preferences regarding leisure activities, food and drink were gathered. Care staff and leisure staff worked together to ensure consumers were able to attend activities such as the morning exercise group and morning tea in the activities room. Leisure and care staff knew where to find and document information about consumer preferences.</w:t>
      </w:r>
    </w:p>
    <w:p w14:paraId="14EB6647" w14:textId="16D9F38A" w:rsidR="0064172A" w:rsidRPr="00B04660" w:rsidRDefault="0064172A" w:rsidP="00B04660">
      <w:pPr>
        <w:pStyle w:val="CommentText"/>
        <w:rPr>
          <w:rFonts w:ascii="Arial" w:eastAsia="Times New Roman" w:hAnsi="Arial" w:cs="Arial"/>
          <w:color w:val="000000"/>
          <w:lang w:eastAsia="en-AU"/>
        </w:rPr>
      </w:pPr>
      <w:r w:rsidRPr="00B04660">
        <w:rPr>
          <w:rFonts w:ascii="Arial" w:eastAsia="Times New Roman" w:hAnsi="Arial" w:cs="Arial"/>
          <w:color w:val="000000"/>
          <w:lang w:eastAsia="en-AU"/>
        </w:rPr>
        <w:t xml:space="preserve">Referrals were made to vision related services for </w:t>
      </w:r>
      <w:r w:rsidR="00D53331" w:rsidRPr="00B04660">
        <w:rPr>
          <w:rFonts w:ascii="Arial" w:eastAsia="Times New Roman" w:hAnsi="Arial" w:cs="Arial"/>
          <w:color w:val="000000"/>
          <w:lang w:eastAsia="en-AU"/>
        </w:rPr>
        <w:t>two</w:t>
      </w:r>
      <w:r w:rsidRPr="00B04660">
        <w:rPr>
          <w:rFonts w:ascii="Arial" w:eastAsia="Times New Roman" w:hAnsi="Arial" w:cs="Arial"/>
          <w:color w:val="000000"/>
          <w:lang w:eastAsia="en-AU"/>
        </w:rPr>
        <w:t xml:space="preserve"> </w:t>
      </w:r>
      <w:r w:rsidR="004F2810" w:rsidRPr="00B04660">
        <w:rPr>
          <w:rFonts w:ascii="Arial" w:eastAsia="Times New Roman" w:hAnsi="Arial" w:cs="Arial"/>
          <w:color w:val="000000"/>
          <w:lang w:eastAsia="en-AU"/>
        </w:rPr>
        <w:t xml:space="preserve">named </w:t>
      </w:r>
      <w:r w:rsidRPr="00B04660">
        <w:rPr>
          <w:rFonts w:ascii="Arial" w:eastAsia="Times New Roman" w:hAnsi="Arial" w:cs="Arial"/>
          <w:color w:val="000000"/>
          <w:lang w:eastAsia="en-AU"/>
        </w:rPr>
        <w:t>consumers and some connections to external providers of lifestyle support had been made, however, there was limited use of external networks to increase the range of activities offered</w:t>
      </w:r>
      <w:r w:rsidR="00E06920" w:rsidRPr="00B04660">
        <w:rPr>
          <w:rFonts w:ascii="Arial" w:eastAsia="Times New Roman" w:hAnsi="Arial" w:cs="Arial"/>
          <w:color w:val="000000"/>
          <w:lang w:eastAsia="en-AU"/>
        </w:rPr>
        <w:t>,</w:t>
      </w:r>
      <w:r w:rsidRPr="00B04660">
        <w:rPr>
          <w:rFonts w:ascii="Arial" w:eastAsia="Times New Roman" w:hAnsi="Arial" w:cs="Arial"/>
          <w:color w:val="000000"/>
          <w:lang w:eastAsia="en-AU"/>
        </w:rPr>
        <w:t xml:space="preserve"> suitable </w:t>
      </w:r>
      <w:r w:rsidR="00E06920" w:rsidRPr="00B04660">
        <w:rPr>
          <w:rFonts w:ascii="Arial" w:eastAsia="Times New Roman" w:hAnsi="Arial" w:cs="Arial"/>
          <w:color w:val="000000"/>
          <w:lang w:eastAsia="en-AU"/>
        </w:rPr>
        <w:t>for</w:t>
      </w:r>
      <w:r w:rsidRPr="00B04660">
        <w:rPr>
          <w:rFonts w:ascii="Arial" w:eastAsia="Times New Roman" w:hAnsi="Arial" w:cs="Arial"/>
          <w:color w:val="000000"/>
          <w:lang w:eastAsia="en-AU"/>
        </w:rPr>
        <w:t xml:space="preserve"> consumers with sensory or cognitive impairments.</w:t>
      </w:r>
      <w:r w:rsidR="00D53331" w:rsidRPr="00B04660">
        <w:rPr>
          <w:rFonts w:ascii="Arial" w:eastAsia="Times New Roman" w:hAnsi="Arial" w:cs="Arial"/>
          <w:color w:val="000000"/>
          <w:lang w:eastAsia="en-AU"/>
        </w:rPr>
        <w:t xml:space="preserve"> Management said they were aware of </w:t>
      </w:r>
      <w:proofErr w:type="gramStart"/>
      <w:r w:rsidR="00D53331" w:rsidRPr="00B04660">
        <w:rPr>
          <w:rFonts w:ascii="Arial" w:eastAsia="Times New Roman" w:hAnsi="Arial" w:cs="Arial"/>
          <w:color w:val="000000"/>
          <w:lang w:eastAsia="en-AU"/>
        </w:rPr>
        <w:t>a number of</w:t>
      </w:r>
      <w:proofErr w:type="gramEnd"/>
      <w:r w:rsidR="00D53331" w:rsidRPr="00B04660">
        <w:rPr>
          <w:rFonts w:ascii="Arial" w:eastAsia="Times New Roman" w:hAnsi="Arial" w:cs="Arial"/>
          <w:color w:val="000000"/>
          <w:lang w:eastAsia="en-AU"/>
        </w:rPr>
        <w:t xml:space="preserve"> lifestyle activities networking groups and were trying to connect into them.</w:t>
      </w:r>
    </w:p>
    <w:p w14:paraId="33D9C31D" w14:textId="0A665396" w:rsidR="00D53331" w:rsidRPr="00B04660" w:rsidRDefault="0031078E" w:rsidP="00B04660">
      <w:pPr>
        <w:pStyle w:val="CommentText"/>
        <w:rPr>
          <w:rFonts w:ascii="Arial" w:eastAsia="Times New Roman" w:hAnsi="Arial" w:cs="Arial"/>
          <w:color w:val="000000"/>
          <w:lang w:eastAsia="en-AU"/>
        </w:rPr>
      </w:pPr>
      <w:r w:rsidRPr="00B04660">
        <w:rPr>
          <w:rFonts w:ascii="Arial" w:eastAsia="Times New Roman" w:hAnsi="Arial" w:cs="Arial"/>
          <w:color w:val="000000"/>
          <w:lang w:eastAsia="en-AU"/>
        </w:rPr>
        <w:t xml:space="preserve">Consumers and representatives said the meals were good, Consumers and representatives said that service had listened to feedback and worked hard to improve the temperature of the meals served to consumers in their bedrooms. </w:t>
      </w:r>
      <w:r w:rsidR="004306BC" w:rsidRPr="00B04660">
        <w:rPr>
          <w:rFonts w:ascii="Arial" w:eastAsia="Times New Roman" w:hAnsi="Arial" w:cs="Arial"/>
          <w:color w:val="000000"/>
          <w:lang w:eastAsia="en-AU"/>
        </w:rPr>
        <w:t>S</w:t>
      </w:r>
      <w:r w:rsidRPr="00B04660">
        <w:rPr>
          <w:rFonts w:ascii="Arial" w:eastAsia="Times New Roman" w:hAnsi="Arial" w:cs="Arial"/>
          <w:color w:val="000000"/>
          <w:lang w:eastAsia="en-AU"/>
        </w:rPr>
        <w:t>taff demonstrated knowledge of consumer’s preferences and dietary requirements and referred to care planning documents which identified dietary needs.</w:t>
      </w:r>
    </w:p>
    <w:p w14:paraId="18308082" w14:textId="09BA5542" w:rsidR="00346B79" w:rsidRPr="00B04660" w:rsidRDefault="004E3C97" w:rsidP="00B04660">
      <w:pPr>
        <w:pStyle w:val="CommentText"/>
        <w:rPr>
          <w:rFonts w:ascii="Arial" w:eastAsia="Times New Roman" w:hAnsi="Arial" w:cs="Arial"/>
          <w:color w:val="000000"/>
          <w:lang w:eastAsia="en-AU"/>
        </w:rPr>
      </w:pPr>
      <w:r w:rsidRPr="00B04660">
        <w:rPr>
          <w:rFonts w:ascii="Arial" w:eastAsia="Times New Roman" w:hAnsi="Arial" w:cs="Arial"/>
          <w:color w:val="000000"/>
          <w:lang w:eastAsia="en-AU"/>
        </w:rPr>
        <w:t>Consumers and representatives said the lifestyle equipment used around the service was clean and well-maintained and safe to use. Lifestyle staff said any equipment needed was either available in the service or was readily approved for replacement or purchase.</w:t>
      </w:r>
    </w:p>
    <w:p w14:paraId="373A651B" w14:textId="0931163B" w:rsidR="00E206F2" w:rsidRPr="00B83D6B" w:rsidRDefault="003C3B5A" w:rsidP="005F1D6A">
      <w:pPr>
        <w:pStyle w:val="Heading1"/>
        <w:spacing w:before="120" w:after="240" w:line="276" w:lineRule="auto"/>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8"/>
        <w:gridCol w:w="7069"/>
        <w:gridCol w:w="1297"/>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6BC7EBF0"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proofErr w:type="gramStart"/>
            <w:r w:rsidRPr="00B83D6B">
              <w:rPr>
                <w:rFonts w:ascii="Arial" w:hAnsi="Arial" w:cs="Arial"/>
              </w:rPr>
              <w:t>interaction</w:t>
            </w:r>
            <w:proofErr w:type="gramEnd"/>
            <w:r w:rsidRPr="00B83D6B">
              <w:rPr>
                <w:rFonts w:ascii="Arial" w:hAnsi="Arial" w:cs="Arial"/>
              </w:rPr>
              <w:t xml:space="preserve"> and function.</w:t>
            </w:r>
          </w:p>
        </w:tc>
        <w:tc>
          <w:tcPr>
            <w:tcW w:w="0" w:type="auto"/>
            <w:tcBorders>
              <w:left w:val="single" w:sz="4" w:space="0" w:color="auto"/>
            </w:tcBorders>
          </w:tcPr>
          <w:p w14:paraId="46CDECAE" w14:textId="02611611"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198455E"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tcPr>
          <w:p w14:paraId="3E386C97" w14:textId="65BC7CC3" w:rsidR="00532C52" w:rsidRPr="00ED22DC" w:rsidRDefault="00532C52" w:rsidP="00B0466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5318CF47" w14:textId="6FB35A0F" w:rsidR="00A6534C" w:rsidRDefault="00D16BCF" w:rsidP="004F2810">
      <w:pPr>
        <w:rPr>
          <w:rFonts w:ascii="Arial" w:eastAsia="Times New Roman" w:hAnsi="Arial" w:cs="Arial"/>
          <w:color w:val="000000"/>
          <w:lang w:eastAsia="en-AU"/>
        </w:rPr>
      </w:pPr>
      <w:r>
        <w:rPr>
          <w:rFonts w:ascii="Arial" w:eastAsia="Times New Roman" w:hAnsi="Arial" w:cs="Arial"/>
          <w:color w:val="000000"/>
          <w:lang w:eastAsia="en-AU"/>
        </w:rPr>
        <w:t>C</w:t>
      </w:r>
      <w:r w:rsidR="00A6534C" w:rsidRPr="00A6534C">
        <w:rPr>
          <w:rFonts w:ascii="Arial" w:eastAsia="Times New Roman" w:hAnsi="Arial" w:cs="Arial"/>
          <w:color w:val="000000"/>
          <w:lang w:eastAsia="en-AU"/>
        </w:rPr>
        <w:t>onsumers and representatives said the service was a good place to live and they felt welcomed and supported by the staff</w:t>
      </w:r>
      <w:r w:rsidR="00A6534C">
        <w:rPr>
          <w:rFonts w:ascii="Arial" w:eastAsia="Times New Roman" w:hAnsi="Arial" w:cs="Arial"/>
          <w:color w:val="000000"/>
          <w:lang w:eastAsia="en-AU"/>
        </w:rPr>
        <w:t xml:space="preserve">. </w:t>
      </w:r>
      <w:r w:rsidR="00A6534C" w:rsidRPr="00A6534C">
        <w:rPr>
          <w:rFonts w:ascii="Arial" w:eastAsia="Times New Roman" w:hAnsi="Arial" w:cs="Arial"/>
          <w:color w:val="000000"/>
          <w:lang w:eastAsia="en-AU"/>
        </w:rPr>
        <w:t xml:space="preserve">Care staff spoke about how they interacted with consumers and their visitors and ensured the service is as home-like as possible. </w:t>
      </w:r>
    </w:p>
    <w:p w14:paraId="711F37B8" w14:textId="55A96FED" w:rsidR="00D16BCF" w:rsidRDefault="00A6534C" w:rsidP="004F2810">
      <w:pPr>
        <w:rPr>
          <w:rFonts w:ascii="Arial" w:eastAsia="Times New Roman" w:hAnsi="Arial" w:cs="Arial"/>
          <w:color w:val="000000"/>
          <w:lang w:eastAsia="en-AU"/>
        </w:rPr>
      </w:pPr>
      <w:r w:rsidRPr="00A6534C">
        <w:rPr>
          <w:rFonts w:ascii="Arial" w:eastAsia="Times New Roman" w:hAnsi="Arial" w:cs="Arial"/>
          <w:color w:val="000000"/>
          <w:lang w:eastAsia="en-AU"/>
        </w:rPr>
        <w:t xml:space="preserve">The Assessment Team observed the layout of the service includes outside and internal areas for dining, lounge room activities, reading and crafts. Independence is encouraged with arrow signs to rooms, names on bedroom doors, some with displays also, handrails and views outside to the neighbouring park, and internal courtyards. </w:t>
      </w:r>
    </w:p>
    <w:p w14:paraId="6037A818" w14:textId="7A705168" w:rsidR="00D16BCF" w:rsidRDefault="00797FC6" w:rsidP="004F2810">
      <w:pPr>
        <w:rPr>
          <w:rFonts w:ascii="Arial" w:eastAsia="Times New Roman" w:hAnsi="Arial" w:cs="Arial"/>
          <w:color w:val="000000"/>
          <w:lang w:eastAsia="en-AU"/>
        </w:rPr>
      </w:pPr>
      <w:r w:rsidRPr="00797FC6">
        <w:rPr>
          <w:rFonts w:ascii="Arial" w:eastAsia="Times New Roman" w:hAnsi="Arial" w:cs="Arial"/>
          <w:color w:val="000000"/>
          <w:lang w:eastAsia="en-AU"/>
        </w:rPr>
        <w:t>Consumers interviewed said they feel free to go outside when they want to. Consumers and representatives said the service was clean and safe and maintenance was attended to swiftly. The corridors are wide, doorways did not have steps and enough room was present around furniture to enable easy movement and pleasant places for consumers to sit</w:t>
      </w:r>
      <w:r w:rsidR="00AB11F0">
        <w:rPr>
          <w:rFonts w:ascii="Arial" w:eastAsia="Times New Roman" w:hAnsi="Arial" w:cs="Arial"/>
          <w:color w:val="000000"/>
          <w:lang w:eastAsia="en-AU"/>
        </w:rPr>
        <w:t xml:space="preserve">. </w:t>
      </w:r>
      <w:r w:rsidRPr="00797FC6">
        <w:rPr>
          <w:rFonts w:ascii="Arial" w:eastAsia="Times New Roman" w:hAnsi="Arial" w:cs="Arial"/>
          <w:color w:val="000000"/>
          <w:lang w:eastAsia="en-AU"/>
        </w:rPr>
        <w:t>Staff said the service was easy to work in and they could report any cleaning or maintenance tasks in the cleaning communications book kept at the nurses’ stations.</w:t>
      </w:r>
    </w:p>
    <w:p w14:paraId="4458E811" w14:textId="2FBA49A5" w:rsidR="002F3F47" w:rsidRPr="002F3F47" w:rsidRDefault="003E1E15" w:rsidP="004F2810">
      <w:pPr>
        <w:rPr>
          <w:rFonts w:ascii="Arial" w:eastAsia="Calibri" w:hAnsi="Arial" w:cs="Arial"/>
          <w:color w:val="000000"/>
        </w:rPr>
      </w:pPr>
      <w:r w:rsidRPr="003E1E15">
        <w:rPr>
          <w:rFonts w:ascii="Arial" w:eastAsia="Times New Roman" w:hAnsi="Arial" w:cs="Arial"/>
          <w:color w:val="000000"/>
          <w:lang w:eastAsia="en-AU"/>
        </w:rPr>
        <w:t>Consumers and representatives said the furniture, both free standing and built in, was clean and easy to use</w:t>
      </w:r>
      <w:r w:rsidR="00480000">
        <w:rPr>
          <w:rFonts w:ascii="Arial" w:eastAsia="Times New Roman" w:hAnsi="Arial" w:cs="Arial"/>
          <w:color w:val="000000"/>
          <w:lang w:eastAsia="en-AU"/>
        </w:rPr>
        <w:t xml:space="preserve">, and </w:t>
      </w:r>
      <w:r w:rsidRPr="003E1E15">
        <w:rPr>
          <w:rFonts w:ascii="Arial" w:eastAsia="Times New Roman" w:hAnsi="Arial" w:cs="Arial"/>
          <w:color w:val="000000"/>
          <w:lang w:eastAsia="en-AU"/>
        </w:rPr>
        <w:t>the furniture and equipment was safe and appropriate for use. The maintenance for the service was managed using a planned schedule and an immediate repair process, staff in different roles throughout the service were able to describe the process to have a</w:t>
      </w:r>
      <w:r w:rsidR="004306BC">
        <w:rPr>
          <w:rFonts w:ascii="Arial" w:eastAsia="Times New Roman" w:hAnsi="Arial" w:cs="Arial"/>
          <w:color w:val="000000"/>
          <w:lang w:eastAsia="en-AU"/>
        </w:rPr>
        <w:t>ny</w:t>
      </w:r>
      <w:r w:rsidRPr="003E1E15">
        <w:rPr>
          <w:rFonts w:ascii="Arial" w:eastAsia="Times New Roman" w:hAnsi="Arial" w:cs="Arial"/>
          <w:color w:val="000000"/>
          <w:lang w:eastAsia="en-AU"/>
        </w:rPr>
        <w:t xml:space="preserve"> broken item</w:t>
      </w:r>
      <w:r>
        <w:rPr>
          <w:rFonts w:ascii="Arial" w:eastAsia="Times New Roman" w:hAnsi="Arial" w:cs="Arial"/>
          <w:color w:val="000000"/>
          <w:lang w:eastAsia="en-AU"/>
        </w:rPr>
        <w:t>s</w:t>
      </w:r>
      <w:r w:rsidRPr="003E1E15">
        <w:rPr>
          <w:rFonts w:ascii="Arial" w:eastAsia="Times New Roman" w:hAnsi="Arial" w:cs="Arial"/>
          <w:color w:val="000000"/>
          <w:lang w:eastAsia="en-AU"/>
        </w:rPr>
        <w:t xml:space="preserve"> repaired.</w:t>
      </w:r>
      <w:r w:rsidR="002F3F47" w:rsidRPr="002F3F47">
        <w:rPr>
          <w:rFonts w:ascii="Arial" w:eastAsia="Calibri" w:hAnsi="Arial" w:cs="Arial"/>
          <w:color w:val="000000"/>
        </w:rPr>
        <w:t xml:space="preserve"> The Assessment Team observed the building to be clean, tidy and all furniture and surfaces to be clean and well maintained. </w:t>
      </w:r>
    </w:p>
    <w:p w14:paraId="6D59E89F" w14:textId="454131C5" w:rsidR="00E206F2" w:rsidRPr="00B83D6B" w:rsidRDefault="003C3B5A" w:rsidP="00D16BCF">
      <w:pPr>
        <w:spacing w:line="276" w:lineRule="auto"/>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14"/>
        <w:gridCol w:w="6993"/>
        <w:gridCol w:w="1297"/>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1DC7B2C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4B1703D3" w:rsidR="00532C52" w:rsidRPr="0016378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CFA9124" w:rsidR="00532C52" w:rsidRPr="0016378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39EE39A" w:rsidR="00532C52" w:rsidRPr="0016378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418E5666" w:rsidR="00532C52" w:rsidRPr="0016378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205BA12B" w14:textId="693D347D" w:rsidR="008F1DD5" w:rsidRDefault="009B0395" w:rsidP="004F2810">
      <w:pPr>
        <w:rPr>
          <w:rFonts w:ascii="Arial" w:eastAsia="Calibri" w:hAnsi="Arial" w:cs="Arial"/>
          <w:color w:val="auto"/>
        </w:rPr>
      </w:pPr>
      <w:r w:rsidRPr="009B0395">
        <w:rPr>
          <w:rFonts w:ascii="Arial" w:eastAsia="Calibri" w:hAnsi="Arial" w:cs="Arial"/>
          <w:color w:val="auto"/>
        </w:rPr>
        <w:t>Consumers felt safe and comfortable to provide feedback and rais</w:t>
      </w:r>
      <w:r w:rsidR="004F2810">
        <w:rPr>
          <w:rFonts w:ascii="Arial" w:eastAsia="Calibri" w:hAnsi="Arial" w:cs="Arial"/>
          <w:color w:val="auto"/>
        </w:rPr>
        <w:t xml:space="preserve">e </w:t>
      </w:r>
      <w:r w:rsidRPr="009B0395">
        <w:rPr>
          <w:rFonts w:ascii="Arial" w:eastAsia="Calibri" w:hAnsi="Arial" w:cs="Arial"/>
          <w:color w:val="auto"/>
        </w:rPr>
        <w:t xml:space="preserve">concerns, including directly speaking with staff and management, providing feedback at consumer and team meetings, and completing feedback surveys. </w:t>
      </w:r>
      <w:r w:rsidR="00C12613" w:rsidRPr="00C12613">
        <w:rPr>
          <w:rFonts w:ascii="Arial" w:eastAsia="Times New Roman" w:hAnsi="Arial" w:cs="Arial"/>
          <w:color w:val="000000"/>
          <w:lang w:eastAsia="en-AU"/>
        </w:rPr>
        <w:t>Consumers and representatives reported they are aware of</w:t>
      </w:r>
      <w:r w:rsidR="00623019">
        <w:rPr>
          <w:rFonts w:ascii="Arial" w:eastAsia="Times New Roman" w:hAnsi="Arial" w:cs="Arial"/>
          <w:color w:val="000000"/>
          <w:lang w:eastAsia="en-AU"/>
        </w:rPr>
        <w:t>,</w:t>
      </w:r>
      <w:r w:rsidR="00C12613" w:rsidRPr="00C12613">
        <w:rPr>
          <w:rFonts w:ascii="Arial" w:eastAsia="Times New Roman" w:hAnsi="Arial" w:cs="Arial"/>
          <w:color w:val="000000"/>
          <w:lang w:eastAsia="en-AU"/>
        </w:rPr>
        <w:t xml:space="preserve"> and have access to advocates</w:t>
      </w:r>
      <w:r w:rsidR="009F0441">
        <w:rPr>
          <w:rFonts w:ascii="Arial" w:eastAsia="Times New Roman" w:hAnsi="Arial" w:cs="Arial"/>
          <w:color w:val="000000"/>
          <w:lang w:eastAsia="en-AU"/>
        </w:rPr>
        <w:t>,</w:t>
      </w:r>
      <w:r w:rsidR="00C12613" w:rsidRPr="00C12613">
        <w:rPr>
          <w:rFonts w:ascii="Arial" w:eastAsia="Times New Roman" w:hAnsi="Arial" w:cs="Arial"/>
          <w:color w:val="000000"/>
          <w:lang w:eastAsia="en-AU"/>
        </w:rPr>
        <w:t xml:space="preserve"> </w:t>
      </w:r>
      <w:r w:rsidR="009F0441" w:rsidRPr="00C12613">
        <w:rPr>
          <w:rFonts w:ascii="Arial" w:eastAsia="Times New Roman" w:hAnsi="Arial" w:cs="Arial"/>
          <w:color w:val="000000"/>
          <w:lang w:eastAsia="en-AU"/>
        </w:rPr>
        <w:t>interpreters,</w:t>
      </w:r>
      <w:r w:rsidR="00C12613" w:rsidRPr="00C12613">
        <w:rPr>
          <w:rFonts w:ascii="Arial" w:eastAsia="Times New Roman" w:hAnsi="Arial" w:cs="Arial"/>
          <w:color w:val="000000"/>
          <w:lang w:eastAsia="en-AU"/>
        </w:rPr>
        <w:t xml:space="preserve"> and external organisations for raising and resolving complaints. Management and staff discussed methods and processes in place for supporting consumers to access advocates, language services and external organisations </w:t>
      </w:r>
      <w:proofErr w:type="gramStart"/>
      <w:r w:rsidR="00C12613" w:rsidRPr="00C12613">
        <w:rPr>
          <w:rFonts w:ascii="Arial" w:eastAsia="Times New Roman" w:hAnsi="Arial" w:cs="Arial"/>
          <w:color w:val="000000"/>
          <w:lang w:eastAsia="en-AU"/>
        </w:rPr>
        <w:t>in order to</w:t>
      </w:r>
      <w:proofErr w:type="gramEnd"/>
      <w:r w:rsidR="00C12613" w:rsidRPr="00C12613">
        <w:rPr>
          <w:rFonts w:ascii="Arial" w:eastAsia="Times New Roman" w:hAnsi="Arial" w:cs="Arial"/>
          <w:color w:val="000000"/>
          <w:lang w:eastAsia="en-AU"/>
        </w:rPr>
        <w:t xml:space="preserve"> raise and resolve complaints.</w:t>
      </w:r>
    </w:p>
    <w:p w14:paraId="2C47C73A" w14:textId="4EB9693F" w:rsidR="003033C2" w:rsidRDefault="009B0395" w:rsidP="004F2810">
      <w:pPr>
        <w:rPr>
          <w:rFonts w:ascii="Arial" w:eastAsia="Calibri" w:hAnsi="Arial" w:cs="Arial"/>
          <w:color w:val="auto"/>
        </w:rPr>
      </w:pPr>
      <w:r w:rsidRPr="009B0395">
        <w:rPr>
          <w:rFonts w:ascii="Arial" w:eastAsia="Calibri" w:hAnsi="Arial" w:cs="Arial"/>
          <w:color w:val="auto"/>
        </w:rPr>
        <w:t>The Assessment Team observed complaints forms</w:t>
      </w:r>
      <w:r w:rsidR="00C96BF1">
        <w:rPr>
          <w:rFonts w:ascii="Arial" w:eastAsia="Calibri" w:hAnsi="Arial" w:cs="Arial"/>
          <w:color w:val="auto"/>
        </w:rPr>
        <w:t xml:space="preserve">, </w:t>
      </w:r>
      <w:r w:rsidRPr="009B0395">
        <w:rPr>
          <w:rFonts w:ascii="Arial" w:eastAsia="Calibri" w:hAnsi="Arial" w:cs="Arial"/>
          <w:color w:val="auto"/>
        </w:rPr>
        <w:t xml:space="preserve">boxes and signs inviting feedback throughout the service, including in residential areas and staff rooms, and a </w:t>
      </w:r>
      <w:r w:rsidR="00C96BF1">
        <w:rPr>
          <w:rFonts w:ascii="Arial" w:eastAsia="Calibri" w:hAnsi="Arial" w:cs="Arial"/>
          <w:color w:val="auto"/>
        </w:rPr>
        <w:t>r</w:t>
      </w:r>
      <w:r w:rsidRPr="009B0395">
        <w:rPr>
          <w:rFonts w:ascii="Arial" w:eastAsia="Calibri" w:hAnsi="Arial" w:cs="Arial"/>
          <w:color w:val="auto"/>
        </w:rPr>
        <w:t xml:space="preserve">esident </w:t>
      </w:r>
      <w:r w:rsidR="00C96BF1">
        <w:rPr>
          <w:rFonts w:ascii="Arial" w:eastAsia="Calibri" w:hAnsi="Arial" w:cs="Arial"/>
          <w:color w:val="auto"/>
        </w:rPr>
        <w:t>m</w:t>
      </w:r>
      <w:r w:rsidRPr="009B0395">
        <w:rPr>
          <w:rFonts w:ascii="Arial" w:eastAsia="Calibri" w:hAnsi="Arial" w:cs="Arial"/>
          <w:color w:val="auto"/>
        </w:rPr>
        <w:t xml:space="preserve">eeting in progress with consumers providing feedback to management. Feedback survey templates and results demonstrated feedback is regularly sought from a variety of sources, with separate surveys for permanent residents, representatives, consumers with dementia, new residents, and staff. </w:t>
      </w:r>
    </w:p>
    <w:p w14:paraId="60381824" w14:textId="23AF315D" w:rsidR="003033C2" w:rsidRDefault="003033C2" w:rsidP="004F2810">
      <w:pPr>
        <w:rPr>
          <w:rFonts w:ascii="Arial" w:eastAsia="Times New Roman" w:hAnsi="Arial" w:cs="Arial"/>
          <w:color w:val="000000"/>
          <w:lang w:eastAsia="en-AU"/>
        </w:rPr>
      </w:pPr>
      <w:r w:rsidRPr="003033C2">
        <w:rPr>
          <w:rFonts w:ascii="Arial" w:eastAsia="Times New Roman" w:hAnsi="Arial" w:cs="Arial"/>
          <w:color w:val="000000"/>
          <w:lang w:eastAsia="en-AU"/>
        </w:rPr>
        <w:t>Consumers and representatives reported satisfaction with the resolution of complaints and shared examples of action taken by the service in response to feedback. Staff were able to describe the service’s complaints process, including the principles of open disclosure. Complaints and feedback records document complainant satisfaction with the resolution of the complaint. Observations by the Assessment Team showed management discussing feedback with consumers, and policies reviewed were consistent with the principles of open disclosure, fairness, accessibility, and quality improvement.</w:t>
      </w:r>
    </w:p>
    <w:p w14:paraId="13057EF3" w14:textId="755F585D" w:rsidR="00F57182" w:rsidRDefault="00F57182" w:rsidP="004F2810">
      <w:pPr>
        <w:rPr>
          <w:rFonts w:ascii="Arial" w:eastAsia="Calibri" w:hAnsi="Arial" w:cs="Arial"/>
          <w:color w:val="auto"/>
        </w:rPr>
      </w:pPr>
      <w:r w:rsidRPr="00F57182">
        <w:rPr>
          <w:rFonts w:ascii="Arial" w:eastAsia="Calibri" w:hAnsi="Arial" w:cs="Arial"/>
          <w:color w:val="auto"/>
        </w:rPr>
        <w:t xml:space="preserve">Consumers and representatives described improvements made to the care and services provided to them based on feedback and complaints they had made. Review of the complaints and feedback management system demonstrated trending of complaints data and population of continuous improvement activities based on feedback and complaints. </w:t>
      </w:r>
    </w:p>
    <w:p w14:paraId="11CCD8E7" w14:textId="6D95F0E7" w:rsidR="00E206F2" w:rsidRPr="00B83D6B" w:rsidRDefault="003C3B5A" w:rsidP="009B0395">
      <w:pPr>
        <w:spacing w:line="276" w:lineRule="auto"/>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7"/>
        <w:gridCol w:w="7070"/>
        <w:gridCol w:w="1297"/>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4FE5D2D7" w:rsidR="00C9354C" w:rsidRPr="00B83D6B" w:rsidRDefault="0016378D"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color w:val="F8F8F8" w:themeColor="background2"/>
              </w:rPr>
              <w:t xml:space="preserve"> </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321E0DF"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proofErr w:type="gramStart"/>
            <w:r w:rsidRPr="00B83D6B">
              <w:rPr>
                <w:rFonts w:ascii="Arial" w:hAnsi="Arial" w:cs="Arial"/>
              </w:rPr>
              <w:t>culture</w:t>
            </w:r>
            <w:proofErr w:type="gramEnd"/>
            <w:r w:rsidRPr="00B83D6B">
              <w:rPr>
                <w:rFonts w:ascii="Arial" w:hAnsi="Arial" w:cs="Arial"/>
              </w:rPr>
              <w:t xml:space="preserve"> and diversity.</w:t>
            </w:r>
          </w:p>
        </w:tc>
        <w:tc>
          <w:tcPr>
            <w:tcW w:w="0" w:type="auto"/>
            <w:tcBorders>
              <w:left w:val="single" w:sz="4" w:space="0" w:color="auto"/>
            </w:tcBorders>
          </w:tcPr>
          <w:p w14:paraId="11D0443B" w14:textId="7E836E17" w:rsidR="00C9354C" w:rsidRPr="0016378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51F5F61B"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proofErr w:type="gramStart"/>
            <w:r w:rsidRPr="00B83D6B">
              <w:rPr>
                <w:rFonts w:ascii="Arial" w:hAnsi="Arial" w:cs="Arial"/>
              </w:rPr>
              <w:t>equipped</w:t>
            </w:r>
            <w:proofErr w:type="gramEnd"/>
            <w:r w:rsidRPr="00B83D6B">
              <w:rPr>
                <w:rFonts w:ascii="Arial" w:hAnsi="Arial" w:cs="Arial"/>
              </w:rPr>
              <w:t xml:space="preserve"> and supported to deliver the outcomes required by these standards.</w:t>
            </w:r>
          </w:p>
        </w:tc>
        <w:tc>
          <w:tcPr>
            <w:tcW w:w="0" w:type="auto"/>
            <w:tcBorders>
              <w:left w:val="single" w:sz="4" w:space="0" w:color="auto"/>
            </w:tcBorders>
          </w:tcPr>
          <w:p w14:paraId="0A3082AE" w14:textId="703C03DB" w:rsidR="00C9354C" w:rsidRPr="0016378D"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73132809" w:rsidR="00C9354C" w:rsidRPr="0016378D"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785AD6B4" w14:textId="7D436980" w:rsidR="00E619A7" w:rsidRDefault="004F2810" w:rsidP="004F2810">
      <w:pPr>
        <w:rPr>
          <w:rFonts w:ascii="Arial" w:eastAsia="Calibri" w:hAnsi="Arial" w:cs="Arial"/>
          <w:color w:val="auto"/>
        </w:rPr>
      </w:pPr>
      <w:r>
        <w:rPr>
          <w:rFonts w:ascii="Arial" w:eastAsia="Calibri" w:hAnsi="Arial" w:cs="Arial"/>
          <w:color w:val="auto"/>
        </w:rPr>
        <w:t>Consumer</w:t>
      </w:r>
      <w:r w:rsidR="00D87DC5" w:rsidRPr="00D87DC5">
        <w:rPr>
          <w:rFonts w:ascii="Arial" w:eastAsia="Calibri" w:hAnsi="Arial" w:cs="Arial"/>
          <w:color w:val="auto"/>
        </w:rPr>
        <w:t xml:space="preserve"> and representatives said there is adequate staff to care for consumers and call bells are answered quickly. </w:t>
      </w:r>
      <w:r>
        <w:rPr>
          <w:rFonts w:ascii="Arial" w:eastAsia="Calibri" w:hAnsi="Arial" w:cs="Arial"/>
          <w:color w:val="auto"/>
        </w:rPr>
        <w:t>A r</w:t>
      </w:r>
      <w:r w:rsidR="00D87DC5" w:rsidRPr="00D87DC5">
        <w:rPr>
          <w:rFonts w:ascii="Arial" w:eastAsia="Calibri" w:hAnsi="Arial" w:cs="Arial"/>
          <w:color w:val="auto"/>
        </w:rPr>
        <w:t>eview of staff rosters demonstrated the workforce is adequate in number and mix to enable delivery of safe and quality care and services.</w:t>
      </w:r>
    </w:p>
    <w:p w14:paraId="1CB913AA" w14:textId="1FBED83D" w:rsidR="00D84666" w:rsidRDefault="00D84666" w:rsidP="004F2810">
      <w:pPr>
        <w:rPr>
          <w:rFonts w:ascii="Arial" w:eastAsia="Times New Roman" w:hAnsi="Arial" w:cs="Arial"/>
          <w:color w:val="000000"/>
          <w:lang w:eastAsia="en-AU"/>
        </w:rPr>
      </w:pPr>
      <w:r>
        <w:rPr>
          <w:rFonts w:ascii="Arial" w:eastAsia="Times New Roman" w:hAnsi="Arial" w:cs="Arial"/>
          <w:color w:val="000000"/>
          <w:lang w:eastAsia="en-AU"/>
        </w:rPr>
        <w:t>C</w:t>
      </w:r>
      <w:r w:rsidRPr="00D84666">
        <w:rPr>
          <w:rFonts w:ascii="Arial" w:eastAsia="Times New Roman" w:hAnsi="Arial" w:cs="Arial"/>
          <w:color w:val="000000"/>
          <w:lang w:eastAsia="en-AU"/>
        </w:rPr>
        <w:t>onsumers and representatives sampled reported staff are kind, caring and respectful. Staff and management were observed interacting with consumers in a kind, attentive and considerate manner. When interviewed, care and lifestyle staff, and management spoke respectfully about consumers</w:t>
      </w:r>
      <w:r w:rsidR="004F2810">
        <w:rPr>
          <w:rFonts w:ascii="Arial" w:eastAsia="Times New Roman" w:hAnsi="Arial" w:cs="Arial"/>
          <w:color w:val="000000"/>
          <w:lang w:eastAsia="en-AU"/>
        </w:rPr>
        <w:t xml:space="preserve"> and s</w:t>
      </w:r>
      <w:r w:rsidRPr="00D84666">
        <w:rPr>
          <w:rFonts w:ascii="Arial" w:eastAsia="Times New Roman" w:hAnsi="Arial" w:cs="Arial"/>
          <w:color w:val="000000"/>
          <w:lang w:eastAsia="en-AU"/>
        </w:rPr>
        <w:t xml:space="preserve">taff training materials clarify the service’s expectations </w:t>
      </w:r>
      <w:r>
        <w:rPr>
          <w:rFonts w:ascii="Arial" w:eastAsia="Times New Roman" w:hAnsi="Arial" w:cs="Arial"/>
          <w:color w:val="000000"/>
          <w:lang w:eastAsia="en-AU"/>
        </w:rPr>
        <w:t xml:space="preserve">for </w:t>
      </w:r>
      <w:r w:rsidRPr="00D84666">
        <w:rPr>
          <w:rFonts w:ascii="Arial" w:eastAsia="Times New Roman" w:hAnsi="Arial" w:cs="Arial"/>
          <w:color w:val="000000"/>
          <w:lang w:eastAsia="en-AU"/>
        </w:rPr>
        <w:t>staff</w:t>
      </w:r>
      <w:r>
        <w:rPr>
          <w:rFonts w:ascii="Arial" w:eastAsia="Times New Roman" w:hAnsi="Arial" w:cs="Arial"/>
          <w:color w:val="000000"/>
          <w:lang w:eastAsia="en-AU"/>
        </w:rPr>
        <w:t xml:space="preserve"> </w:t>
      </w:r>
      <w:r w:rsidR="004F2810">
        <w:rPr>
          <w:rFonts w:ascii="Arial" w:eastAsia="Times New Roman" w:hAnsi="Arial" w:cs="Arial"/>
          <w:color w:val="000000"/>
          <w:lang w:eastAsia="en-AU"/>
        </w:rPr>
        <w:t>when</w:t>
      </w:r>
      <w:r w:rsidRPr="00D84666">
        <w:rPr>
          <w:rFonts w:ascii="Arial" w:eastAsia="Times New Roman" w:hAnsi="Arial" w:cs="Arial"/>
          <w:color w:val="000000"/>
          <w:lang w:eastAsia="en-AU"/>
        </w:rPr>
        <w:t xml:space="preserve"> interact</w:t>
      </w:r>
      <w:r w:rsidR="004F2810">
        <w:rPr>
          <w:rFonts w:ascii="Arial" w:eastAsia="Times New Roman" w:hAnsi="Arial" w:cs="Arial"/>
          <w:color w:val="000000"/>
          <w:lang w:eastAsia="en-AU"/>
        </w:rPr>
        <w:t xml:space="preserve">ing </w:t>
      </w:r>
      <w:r w:rsidRPr="00D84666">
        <w:rPr>
          <w:rFonts w:ascii="Arial" w:eastAsia="Times New Roman" w:hAnsi="Arial" w:cs="Arial"/>
          <w:color w:val="000000"/>
          <w:lang w:eastAsia="en-AU"/>
        </w:rPr>
        <w:t xml:space="preserve">with consumers </w:t>
      </w:r>
      <w:r w:rsidR="004F2810">
        <w:rPr>
          <w:rFonts w:ascii="Arial" w:eastAsia="Times New Roman" w:hAnsi="Arial" w:cs="Arial"/>
          <w:color w:val="000000"/>
          <w:lang w:eastAsia="en-AU"/>
        </w:rPr>
        <w:t>to ensure they are</w:t>
      </w:r>
      <w:r w:rsidRPr="00D84666">
        <w:rPr>
          <w:rFonts w:ascii="Arial" w:eastAsia="Times New Roman" w:hAnsi="Arial" w:cs="Arial"/>
          <w:color w:val="000000"/>
          <w:lang w:eastAsia="en-AU"/>
        </w:rPr>
        <w:t xml:space="preserve"> respectful of their identity, </w:t>
      </w:r>
      <w:r w:rsidR="003F35D0" w:rsidRPr="00D84666">
        <w:rPr>
          <w:rFonts w:ascii="Arial" w:eastAsia="Times New Roman" w:hAnsi="Arial" w:cs="Arial"/>
          <w:color w:val="000000"/>
          <w:lang w:eastAsia="en-AU"/>
        </w:rPr>
        <w:t>culture,</w:t>
      </w:r>
      <w:r w:rsidRPr="00D84666">
        <w:rPr>
          <w:rFonts w:ascii="Arial" w:eastAsia="Times New Roman" w:hAnsi="Arial" w:cs="Arial"/>
          <w:color w:val="000000"/>
          <w:lang w:eastAsia="en-AU"/>
        </w:rPr>
        <w:t xml:space="preserve"> and diversity.</w:t>
      </w:r>
    </w:p>
    <w:p w14:paraId="346DCE34" w14:textId="777A515B" w:rsidR="00DC1869" w:rsidRDefault="00A95DF4" w:rsidP="004F2810">
      <w:pPr>
        <w:rPr>
          <w:rFonts w:ascii="Arial" w:eastAsia="Calibri" w:hAnsi="Arial" w:cs="Arial"/>
          <w:color w:val="auto"/>
        </w:rPr>
      </w:pPr>
      <w:r>
        <w:rPr>
          <w:rFonts w:ascii="Arial" w:eastAsia="Calibri" w:hAnsi="Arial" w:cs="Arial"/>
          <w:color w:val="auto"/>
        </w:rPr>
        <w:t>C</w:t>
      </w:r>
      <w:r w:rsidRPr="00A95DF4">
        <w:rPr>
          <w:rFonts w:ascii="Arial" w:eastAsia="Calibri" w:hAnsi="Arial" w:cs="Arial"/>
          <w:color w:val="auto"/>
        </w:rPr>
        <w:t>onsumers and representatives believe staff are competent and have the knowledge needed to provide care and services. Management described how the service determines whether staff have relevant qualifications and competencies. A review of documentation demonstrated staff have appropriate qualifications, knowledge, and experience to effectively perform their roles</w:t>
      </w:r>
      <w:r w:rsidR="00167332">
        <w:rPr>
          <w:rFonts w:ascii="Arial" w:eastAsia="Calibri" w:hAnsi="Arial" w:cs="Arial"/>
          <w:color w:val="auto"/>
        </w:rPr>
        <w:t>.</w:t>
      </w:r>
    </w:p>
    <w:p w14:paraId="641AE96D" w14:textId="328E0808" w:rsidR="00167332" w:rsidRDefault="00167332" w:rsidP="004F2810">
      <w:pPr>
        <w:rPr>
          <w:rFonts w:ascii="Arial" w:eastAsia="Times New Roman" w:hAnsi="Arial" w:cs="Arial"/>
          <w:color w:val="000000"/>
          <w:lang w:eastAsia="en-AU"/>
        </w:rPr>
      </w:pPr>
      <w:r w:rsidRPr="00167332">
        <w:rPr>
          <w:rFonts w:ascii="Arial" w:eastAsia="Calibri" w:hAnsi="Arial" w:cs="Arial"/>
          <w:color w:val="auto"/>
        </w:rPr>
        <w:t>Management and staff described the use of information sharing and training sessions to train and support staff in care and service delivery. A review of documentation found additional evidence the workforce is satisfactorily trained to deliver the outcomes required by these standards</w:t>
      </w:r>
      <w:r>
        <w:rPr>
          <w:rFonts w:ascii="Arial" w:eastAsia="Calibri" w:hAnsi="Arial" w:cs="Arial"/>
          <w:color w:val="auto"/>
        </w:rPr>
        <w:t>.</w:t>
      </w:r>
    </w:p>
    <w:p w14:paraId="25836D3F" w14:textId="2A900EEA" w:rsidR="00AD200A" w:rsidRDefault="00AD200A" w:rsidP="004F2810">
      <w:pPr>
        <w:rPr>
          <w:rFonts w:ascii="Arial" w:eastAsia="Calibri" w:hAnsi="Arial" w:cs="Arial"/>
          <w:color w:val="auto"/>
        </w:rPr>
      </w:pPr>
      <w:r w:rsidRPr="00AD200A">
        <w:rPr>
          <w:rFonts w:ascii="Arial" w:eastAsia="Calibri" w:hAnsi="Arial" w:cs="Arial"/>
          <w:color w:val="auto"/>
        </w:rPr>
        <w:t>The service has an appropriate staff performance framework with regular assessment, monitoring, and review of staff performance. Management and care staff sampled described the performance review process. An examination of performance evaluation documents in staff records demonstrated a robust performance assessment and review process.</w:t>
      </w:r>
    </w:p>
    <w:p w14:paraId="0C908EFC" w14:textId="77777777" w:rsidR="00B04660" w:rsidRDefault="00B04660" w:rsidP="00B254A0">
      <w:pPr>
        <w:spacing w:line="276" w:lineRule="auto"/>
        <w:rPr>
          <w:rFonts w:ascii="Arial" w:eastAsiaTheme="majorEastAsia" w:hAnsi="Arial" w:cstheme="majorBidi"/>
          <w:b/>
          <w:bCs/>
          <w:sz w:val="30"/>
          <w:szCs w:val="30"/>
        </w:rPr>
      </w:pPr>
      <w:r>
        <w:rPr>
          <w:rFonts w:ascii="Arial" w:eastAsiaTheme="majorEastAsia" w:hAnsi="Arial" w:cstheme="majorBidi"/>
          <w:b/>
          <w:bCs/>
          <w:sz w:val="30"/>
          <w:szCs w:val="30"/>
        </w:rPr>
        <w:br w:type="page"/>
      </w:r>
    </w:p>
    <w:p w14:paraId="2BCF9EBC" w14:textId="4656D75B" w:rsidR="00075367" w:rsidRPr="00AD200A" w:rsidRDefault="00075367" w:rsidP="00B254A0">
      <w:pPr>
        <w:spacing w:line="276" w:lineRule="auto"/>
        <w:rPr>
          <w:rFonts w:ascii="Arial" w:eastAsia="Times New Roman" w:hAnsi="Arial" w:cs="Arial"/>
          <w:color w:val="000000"/>
          <w:lang w:eastAsia="en-AU"/>
        </w:rPr>
      </w:pPr>
      <w:r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3772B13A" w:rsidR="00C9354C" w:rsidRPr="00B83D6B" w:rsidRDefault="0016378D"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color w:val="F8F8F8" w:themeColor="background2"/>
              </w:rPr>
              <w:t xml:space="preserve"> </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07135FB"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proofErr w:type="gramStart"/>
            <w:r w:rsidRPr="00B83D6B">
              <w:rPr>
                <w:rFonts w:ascii="Arial" w:hAnsi="Arial" w:cs="Arial"/>
              </w:rPr>
              <w:t>inclusive</w:t>
            </w:r>
            <w:proofErr w:type="gramEnd"/>
            <w:r w:rsidRPr="00B83D6B">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54C9A074" w:rsidR="00C9354C" w:rsidRPr="0016378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3E8407AF"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proofErr w:type="gramStart"/>
            <w:r w:rsidRPr="00B83D6B">
              <w:rPr>
                <w:rFonts w:ascii="Arial" w:hAnsi="Arial" w:cs="Arial"/>
              </w:rPr>
              <w:t>consumers;</w:t>
            </w:r>
            <w:proofErr w:type="gramEnd"/>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proofErr w:type="gramStart"/>
            <w:r w:rsidRPr="00B83D6B">
              <w:rPr>
                <w:rFonts w:ascii="Arial" w:hAnsi="Arial" w:cs="Arial"/>
              </w:rPr>
              <w:t>consumers;</w:t>
            </w:r>
            <w:proofErr w:type="gramEnd"/>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6754937C" w:rsidR="00C9354C" w:rsidRPr="0016378D" w:rsidRDefault="00C9354C" w:rsidP="001637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proofErr w:type="gramStart"/>
            <w:r w:rsidRPr="00B83D6B">
              <w:rPr>
                <w:rFonts w:ascii="Arial" w:hAnsi="Arial" w:cs="Arial"/>
              </w:rPr>
              <w:t>stewardship;</w:t>
            </w:r>
            <w:proofErr w:type="gramEnd"/>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proofErr w:type="gramStart"/>
            <w:r w:rsidRPr="00B83D6B">
              <w:rPr>
                <w:rFonts w:ascii="Arial" w:hAnsi="Arial" w:cs="Arial"/>
              </w:rPr>
              <w:t>restraint;</w:t>
            </w:r>
            <w:proofErr w:type="gramEnd"/>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56D9921A" w:rsidR="00C9354C" w:rsidRPr="0016378D" w:rsidRDefault="00C9354C" w:rsidP="001637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26FB57A0" w14:textId="0955250B" w:rsidR="00A62229" w:rsidRDefault="00E637CD" w:rsidP="00E728E2">
      <w:pPr>
        <w:pStyle w:val="CommentText"/>
        <w:rPr>
          <w:rFonts w:ascii="Arial" w:eastAsia="Calibri" w:hAnsi="Arial" w:cs="Arial"/>
          <w:color w:val="auto"/>
        </w:rPr>
      </w:pPr>
      <w:r>
        <w:rPr>
          <w:rFonts w:ascii="Arial" w:eastAsia="Calibri" w:hAnsi="Arial" w:cs="Arial"/>
          <w:color w:val="auto"/>
        </w:rPr>
        <w:t>C</w:t>
      </w:r>
      <w:r w:rsidR="00A62229" w:rsidRPr="00A62229">
        <w:rPr>
          <w:rFonts w:ascii="Arial" w:eastAsia="Calibri" w:hAnsi="Arial" w:cs="Arial"/>
          <w:color w:val="auto"/>
        </w:rPr>
        <w:t xml:space="preserve">onsumers and representatives </w:t>
      </w:r>
      <w:r w:rsidR="004F2810">
        <w:rPr>
          <w:rFonts w:ascii="Arial" w:eastAsia="Calibri" w:hAnsi="Arial" w:cs="Arial"/>
          <w:color w:val="auto"/>
        </w:rPr>
        <w:t>described how</w:t>
      </w:r>
      <w:r w:rsidR="00A62229" w:rsidRPr="00A62229">
        <w:rPr>
          <w:rFonts w:ascii="Arial" w:eastAsia="Calibri" w:hAnsi="Arial" w:cs="Arial"/>
          <w:color w:val="auto"/>
        </w:rPr>
        <w:t xml:space="preserve"> they contribute to the development, delivery and evaluation of care and services via the monthly Resident Meetings; and a review of meeting minutes and observation of meeting proceedings by the Assessment Team show robust consumer engagement. </w:t>
      </w:r>
    </w:p>
    <w:p w14:paraId="72335FB3" w14:textId="1ABE7DC3" w:rsidR="00E266BD" w:rsidRDefault="00A62229" w:rsidP="00E728E2">
      <w:pPr>
        <w:pStyle w:val="CommentText"/>
        <w:rPr>
          <w:rFonts w:ascii="Arial" w:eastAsia="Calibri" w:hAnsi="Arial" w:cs="Arial"/>
          <w:color w:val="auto"/>
        </w:rPr>
      </w:pPr>
      <w:r w:rsidRPr="00A62229">
        <w:rPr>
          <w:rFonts w:ascii="Arial" w:eastAsia="Calibri" w:hAnsi="Arial" w:cs="Arial"/>
          <w:color w:val="auto"/>
        </w:rPr>
        <w:lastRenderedPageBreak/>
        <w:t>Policies reviewed stipulate engagement of consumers in the development and revision of delivery of care. Governance frameworks demonstrate consumer engagement in the development, delivery and evaluation of care and services.</w:t>
      </w:r>
    </w:p>
    <w:p w14:paraId="18EB70D1" w14:textId="0D37A2DF" w:rsidR="00C56FA9" w:rsidRDefault="00C56FA9" w:rsidP="00E728E2">
      <w:pPr>
        <w:pStyle w:val="CommentText"/>
        <w:rPr>
          <w:rFonts w:ascii="Arial" w:eastAsia="Calibri" w:hAnsi="Arial" w:cs="Arial"/>
          <w:color w:val="auto"/>
        </w:rPr>
      </w:pPr>
      <w:r w:rsidRPr="00C56FA9">
        <w:rPr>
          <w:rFonts w:ascii="Arial" w:eastAsia="Calibri" w:hAnsi="Arial" w:cs="Arial"/>
          <w:color w:val="auto"/>
        </w:rPr>
        <w:t xml:space="preserve">Consumers and consumer representatives </w:t>
      </w:r>
      <w:r w:rsidR="004F2810">
        <w:rPr>
          <w:rFonts w:ascii="Arial" w:eastAsia="Calibri" w:hAnsi="Arial" w:cs="Arial"/>
          <w:color w:val="auto"/>
        </w:rPr>
        <w:t>believe</w:t>
      </w:r>
      <w:r w:rsidRPr="00C56FA9">
        <w:rPr>
          <w:rFonts w:ascii="Arial" w:eastAsia="Calibri" w:hAnsi="Arial" w:cs="Arial"/>
          <w:color w:val="auto"/>
        </w:rPr>
        <w:t xml:space="preserve"> the service is well run and reported feeling safe and at home in the service and they receive the care they need. Management explained how the governing body is accountable for the delivery of care and services via the Clinical Governance Committee, and quality and risk teams report to service management and the Board. Review of policies and other documents demonstrated oversight by the governing body of delivery of safe, inclusive, and quality care and services.</w:t>
      </w:r>
    </w:p>
    <w:p w14:paraId="0B90AEA0" w14:textId="207E2EC2" w:rsidR="00E637CD" w:rsidRDefault="00E637CD" w:rsidP="00E728E2">
      <w:pPr>
        <w:pStyle w:val="CommentText"/>
        <w:rPr>
          <w:rFonts w:ascii="Arial" w:eastAsia="Calibri" w:hAnsi="Arial" w:cs="Arial"/>
          <w:color w:val="auto"/>
        </w:rPr>
      </w:pPr>
      <w:r w:rsidRPr="00E637CD">
        <w:rPr>
          <w:rFonts w:ascii="Arial" w:eastAsia="Calibri" w:hAnsi="Arial" w:cs="Arial"/>
          <w:color w:val="auto"/>
        </w:rPr>
        <w:t>The service has appropriate governance systems in place including electronic information management, continuous improvement, financial and workforce governance, management policies and procedures and reporting practices including management meetings and analysis of data and information provid</w:t>
      </w:r>
      <w:r w:rsidR="001D70B8">
        <w:rPr>
          <w:rFonts w:ascii="Arial" w:eastAsia="Calibri" w:hAnsi="Arial" w:cs="Arial"/>
          <w:color w:val="auto"/>
        </w:rPr>
        <w:t>ing</w:t>
      </w:r>
      <w:r w:rsidRPr="00E637CD">
        <w:rPr>
          <w:rFonts w:ascii="Arial" w:eastAsia="Calibri" w:hAnsi="Arial" w:cs="Arial"/>
          <w:color w:val="auto"/>
        </w:rPr>
        <w:t xml:space="preserve"> oversight and information to the Board. The Board satisfies itself via these systems </w:t>
      </w:r>
      <w:r w:rsidR="00413D8F">
        <w:rPr>
          <w:rFonts w:ascii="Arial" w:eastAsia="Calibri" w:hAnsi="Arial" w:cs="Arial"/>
          <w:color w:val="auto"/>
        </w:rPr>
        <w:t xml:space="preserve">how </w:t>
      </w:r>
      <w:r w:rsidRPr="00E637CD">
        <w:rPr>
          <w:rFonts w:ascii="Arial" w:eastAsia="Calibri" w:hAnsi="Arial" w:cs="Arial"/>
          <w:color w:val="auto"/>
        </w:rPr>
        <w:t>service provision meets the Aged Care Quality Standards.</w:t>
      </w:r>
    </w:p>
    <w:p w14:paraId="5DE91D86" w14:textId="76218AE3" w:rsidR="00E637CD" w:rsidRDefault="00443B51" w:rsidP="00E728E2">
      <w:pPr>
        <w:pStyle w:val="CommentText"/>
        <w:rPr>
          <w:rFonts w:ascii="Arial" w:eastAsia="Calibri" w:hAnsi="Arial" w:cs="Arial"/>
          <w:color w:val="auto"/>
        </w:rPr>
      </w:pPr>
      <w:r w:rsidRPr="00443B51">
        <w:rPr>
          <w:rFonts w:ascii="Arial" w:eastAsia="Calibri" w:hAnsi="Arial" w:cs="Arial"/>
          <w:color w:val="auto"/>
        </w:rPr>
        <w:t>The service has a risk management system in place identif</w:t>
      </w:r>
      <w:r w:rsidR="00190171">
        <w:rPr>
          <w:rFonts w:ascii="Arial" w:eastAsia="Calibri" w:hAnsi="Arial" w:cs="Arial"/>
          <w:color w:val="auto"/>
        </w:rPr>
        <w:t>ying</w:t>
      </w:r>
      <w:r w:rsidRPr="00443B51">
        <w:rPr>
          <w:rFonts w:ascii="Arial" w:eastAsia="Calibri" w:hAnsi="Arial" w:cs="Arial"/>
          <w:color w:val="auto"/>
        </w:rPr>
        <w:t xml:space="preserve"> and manag</w:t>
      </w:r>
      <w:r w:rsidR="00190171">
        <w:rPr>
          <w:rFonts w:ascii="Arial" w:eastAsia="Calibri" w:hAnsi="Arial" w:cs="Arial"/>
          <w:color w:val="auto"/>
        </w:rPr>
        <w:t>ing</w:t>
      </w:r>
      <w:r w:rsidRPr="00443B51">
        <w:rPr>
          <w:rFonts w:ascii="Arial" w:eastAsia="Calibri" w:hAnsi="Arial" w:cs="Arial"/>
          <w:color w:val="auto"/>
        </w:rPr>
        <w:t xml:space="preserve"> risks associated with the care of consumers, including specific focus on identifying and managing high impact or high prevalence risks and abuse and neglect of consumers. Staff reported adequate awareness and training around risk management and dignity of risk principles. The Assessment Team reviewed training records, policies and procedures relating to clinical risks, prevention of abuse and neglect, and incident management.</w:t>
      </w:r>
    </w:p>
    <w:p w14:paraId="0294927B" w14:textId="128287D5" w:rsidR="003D69B3" w:rsidRPr="00B83D6B" w:rsidRDefault="003D69B3" w:rsidP="00E728E2">
      <w:pPr>
        <w:pStyle w:val="CommentText"/>
        <w:rPr>
          <w:rFonts w:ascii="Arial" w:hAnsi="Arial" w:cs="Arial"/>
        </w:rPr>
      </w:pPr>
      <w:r w:rsidRPr="003D69B3">
        <w:rPr>
          <w:rFonts w:ascii="Arial" w:eastAsia="Calibri" w:hAnsi="Arial" w:cs="Arial"/>
          <w:color w:val="auto"/>
        </w:rPr>
        <w:t>The organisation has a clinical governance framework in place includ</w:t>
      </w:r>
      <w:r w:rsidR="00413D8F">
        <w:rPr>
          <w:rFonts w:ascii="Arial" w:eastAsia="Calibri" w:hAnsi="Arial" w:cs="Arial"/>
          <w:color w:val="auto"/>
        </w:rPr>
        <w:t>ing</w:t>
      </w:r>
      <w:r w:rsidRPr="003D69B3">
        <w:rPr>
          <w:rFonts w:ascii="Arial" w:eastAsia="Calibri" w:hAnsi="Arial" w:cs="Arial"/>
          <w:color w:val="auto"/>
        </w:rPr>
        <w:t xml:space="preserve"> policies, procedures, service delivery practices, and staff training requirements across areas including antimicrobial stewardship, medication administration, restrictive practices, and open disclosure.</w:t>
      </w:r>
    </w:p>
    <w:sectPr w:rsidR="003D69B3"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890E7" w14:textId="77777777" w:rsidR="002F7E2C" w:rsidRPr="000D4EDE" w:rsidRDefault="002F7E2C" w:rsidP="000D4EDE">
      <w:r>
        <w:separator/>
      </w:r>
    </w:p>
  </w:endnote>
  <w:endnote w:type="continuationSeparator" w:id="0">
    <w:p w14:paraId="4E0AA237" w14:textId="77777777" w:rsidR="002F7E2C" w:rsidRPr="000D4EDE" w:rsidRDefault="002F7E2C" w:rsidP="000D4EDE">
      <w:r>
        <w:continuationSeparator/>
      </w:r>
    </w:p>
  </w:endnote>
  <w:endnote w:type="continuationNotice" w:id="1">
    <w:p w14:paraId="129D06AB" w14:textId="77777777" w:rsidR="002F7E2C" w:rsidRDefault="002F7E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E75069" w:rsidRDefault="005D0657" w:rsidP="005C410D">
            <w:pPr>
              <w:pStyle w:val="Footer"/>
              <w:rPr>
                <w:rFonts w:ascii="Arial" w:hAnsi="Arial" w:cs="Arial"/>
              </w:rPr>
            </w:pPr>
          </w:p>
          <w:p w14:paraId="1C2D5FE7" w14:textId="539BDF4B" w:rsidR="00B83D6B" w:rsidRPr="00E75069" w:rsidRDefault="005C410D" w:rsidP="005C410D">
            <w:pPr>
              <w:pStyle w:val="Footer"/>
              <w:rPr>
                <w:rFonts w:ascii="Arial" w:hAnsi="Arial" w:cs="Arial"/>
              </w:rPr>
            </w:pPr>
            <w:r w:rsidRPr="00E75069">
              <w:rPr>
                <w:rStyle w:val="FooterBold"/>
                <w:rFonts w:ascii="Arial" w:hAnsi="Arial" w:cs="Arial"/>
              </w:rPr>
              <w:t>Name of service:</w:t>
            </w:r>
            <w:r w:rsidRPr="00E75069">
              <w:rPr>
                <w:rFonts w:ascii="Arial" w:hAnsi="Arial" w:cs="Arial"/>
              </w:rPr>
              <w:t xml:space="preserve"> </w:t>
            </w:r>
            <w:r w:rsidR="00DF2B0B" w:rsidRPr="00E75069">
              <w:rPr>
                <w:rFonts w:ascii="Arial" w:hAnsi="Arial" w:cs="Arial"/>
              </w:rPr>
              <w:t>Arcare Reservoir</w:t>
            </w:r>
          </w:p>
          <w:p w14:paraId="0C88E2CA" w14:textId="0E4D7811" w:rsidR="005C410D" w:rsidRPr="00E75069" w:rsidRDefault="00F50CC5" w:rsidP="005C410D">
            <w:pPr>
              <w:pStyle w:val="Footer"/>
              <w:rPr>
                <w:rFonts w:ascii="Arial" w:hAnsi="Arial" w:cs="Arial"/>
              </w:rPr>
            </w:pPr>
            <w:r w:rsidRPr="00E75069">
              <w:rPr>
                <w:rFonts w:ascii="Arial" w:hAnsi="Arial" w:cs="Arial"/>
                <w:b/>
              </w:rPr>
              <w:t xml:space="preserve">Commission </w:t>
            </w:r>
            <w:r w:rsidR="005C410D" w:rsidRPr="00E75069">
              <w:rPr>
                <w:rFonts w:ascii="Arial" w:hAnsi="Arial" w:cs="Arial"/>
                <w:b/>
              </w:rPr>
              <w:t>ID:</w:t>
            </w:r>
            <w:r w:rsidR="00E22008" w:rsidRPr="00E75069">
              <w:rPr>
                <w:rFonts w:ascii="Arial" w:hAnsi="Arial" w:cs="Arial"/>
                <w:b/>
              </w:rPr>
              <w:t xml:space="preserve"> </w:t>
            </w:r>
            <w:r w:rsidR="00DF2B0B" w:rsidRPr="00E75069">
              <w:rPr>
                <w:rFonts w:ascii="Arial" w:hAnsi="Arial" w:cs="Arial"/>
              </w:rPr>
              <w:t>3249</w:t>
            </w:r>
            <w:r w:rsidR="005C410D" w:rsidRPr="00E75069">
              <w:rPr>
                <w:rFonts w:ascii="Arial" w:hAnsi="Arial" w:cs="Arial"/>
              </w:rPr>
              <w:tab/>
              <w:t>RPT-ACC-</w:t>
            </w:r>
            <w:r w:rsidR="00524FFC" w:rsidRPr="00E75069">
              <w:rPr>
                <w:rFonts w:ascii="Arial" w:hAnsi="Arial" w:cs="Arial"/>
              </w:rPr>
              <w:t>0122 v</w:t>
            </w:r>
            <w:r w:rsidR="00133026" w:rsidRPr="00E75069">
              <w:rPr>
                <w:rFonts w:ascii="Arial" w:hAnsi="Arial" w:cs="Arial"/>
              </w:rPr>
              <w:t>3.0</w:t>
            </w:r>
          </w:p>
          <w:p w14:paraId="7A711E18" w14:textId="5A78DE23" w:rsidR="005C410D" w:rsidRPr="00E75069" w:rsidRDefault="005C410D" w:rsidP="005C410D">
            <w:pPr>
              <w:pStyle w:val="Footer"/>
              <w:rPr>
                <w:rFonts w:ascii="Arial" w:hAnsi="Arial" w:cs="Arial"/>
              </w:rPr>
            </w:pPr>
            <w:r w:rsidRPr="00E75069">
              <w:rPr>
                <w:rFonts w:ascii="Arial" w:hAnsi="Arial" w:cs="Arial"/>
              </w:rPr>
              <w:tab/>
            </w:r>
            <w:r w:rsidRPr="00E75069">
              <w:rPr>
                <w:rStyle w:val="FooterBold"/>
                <w:rFonts w:ascii="Arial" w:hAnsi="Arial" w:cs="Arial"/>
              </w:rPr>
              <w:t>Sensitive</w:t>
            </w:r>
          </w:p>
          <w:p w14:paraId="609C8031" w14:textId="77777777" w:rsidR="005C410D" w:rsidRPr="00E75069" w:rsidRDefault="005C410D" w:rsidP="004D7CEE">
            <w:pPr>
              <w:pStyle w:val="PGnumber"/>
              <w:rPr>
                <w:rFonts w:ascii="Arial" w:hAnsi="Arial" w:cs="Arial"/>
              </w:rPr>
            </w:pPr>
            <w:r w:rsidRPr="00E75069">
              <w:rPr>
                <w:rFonts w:ascii="Arial" w:hAnsi="Arial" w:cs="Arial"/>
              </w:rPr>
              <w:t>Page</w:t>
            </w:r>
            <w:r w:rsidRPr="00E75069">
              <w:rPr>
                <w:rFonts w:ascii="Arial" w:hAnsi="Arial" w:cs="Arial"/>
                <w:b/>
              </w:rPr>
              <w:t xml:space="preserve"> </w:t>
            </w:r>
            <w:r w:rsidRPr="00E75069">
              <w:rPr>
                <w:rFonts w:ascii="Arial" w:hAnsi="Arial" w:cs="Arial"/>
                <w:color w:val="2B579A"/>
                <w:sz w:val="24"/>
                <w:shd w:val="clear" w:color="auto" w:fill="E6E6E6"/>
              </w:rPr>
              <w:fldChar w:fldCharType="begin"/>
            </w:r>
            <w:r w:rsidRPr="00E75069">
              <w:rPr>
                <w:rFonts w:ascii="Arial" w:hAnsi="Arial" w:cs="Arial"/>
              </w:rPr>
              <w:instrText xml:space="preserve"> PAGE </w:instrText>
            </w:r>
            <w:r w:rsidRPr="00E75069">
              <w:rPr>
                <w:rFonts w:ascii="Arial" w:hAnsi="Arial" w:cs="Arial"/>
                <w:color w:val="2B579A"/>
                <w:sz w:val="24"/>
                <w:shd w:val="clear" w:color="auto" w:fill="E6E6E6"/>
              </w:rPr>
              <w:fldChar w:fldCharType="separate"/>
            </w:r>
            <w:r w:rsidRPr="00E75069">
              <w:rPr>
                <w:rFonts w:ascii="Arial" w:hAnsi="Arial" w:cs="Arial"/>
                <w:noProof/>
              </w:rPr>
              <w:t>2</w:t>
            </w:r>
            <w:r w:rsidRPr="00E75069">
              <w:rPr>
                <w:rFonts w:ascii="Arial" w:hAnsi="Arial" w:cs="Arial"/>
                <w:color w:val="2B579A"/>
                <w:sz w:val="24"/>
                <w:shd w:val="clear" w:color="auto" w:fill="E6E6E6"/>
              </w:rPr>
              <w:fldChar w:fldCharType="end"/>
            </w:r>
            <w:r w:rsidRPr="00E75069">
              <w:rPr>
                <w:rFonts w:ascii="Arial" w:hAnsi="Arial" w:cs="Arial"/>
              </w:rPr>
              <w:t xml:space="preserve"> of </w:t>
            </w:r>
            <w:r w:rsidR="00CF2B30" w:rsidRPr="00E75069">
              <w:rPr>
                <w:rFonts w:ascii="Arial" w:hAnsi="Arial" w:cs="Arial"/>
                <w:color w:val="2B579A"/>
                <w:shd w:val="clear" w:color="auto" w:fill="E6E6E6"/>
              </w:rPr>
              <w:fldChar w:fldCharType="begin"/>
            </w:r>
            <w:r w:rsidR="00CF2B30" w:rsidRPr="00E75069">
              <w:rPr>
                <w:rFonts w:ascii="Arial" w:hAnsi="Arial" w:cs="Arial"/>
                <w:noProof/>
              </w:rPr>
              <w:instrText xml:space="preserve"> NUMPAGES  </w:instrText>
            </w:r>
            <w:r w:rsidR="00CF2B30" w:rsidRPr="00E75069">
              <w:rPr>
                <w:rFonts w:ascii="Arial" w:hAnsi="Arial" w:cs="Arial"/>
                <w:color w:val="2B579A"/>
                <w:shd w:val="clear" w:color="auto" w:fill="E6E6E6"/>
              </w:rPr>
              <w:fldChar w:fldCharType="separate"/>
            </w:r>
            <w:r w:rsidRPr="00E75069">
              <w:rPr>
                <w:rFonts w:ascii="Arial" w:hAnsi="Arial" w:cs="Arial"/>
                <w:noProof/>
              </w:rPr>
              <w:t>2</w:t>
            </w:r>
            <w:r w:rsidR="00CF2B30" w:rsidRPr="00E75069">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AD7B8" w14:textId="77777777" w:rsidR="002F7E2C" w:rsidRPr="000D4EDE" w:rsidRDefault="002F7E2C" w:rsidP="000D4EDE">
      <w:r>
        <w:separator/>
      </w:r>
    </w:p>
  </w:footnote>
  <w:footnote w:type="continuationSeparator" w:id="0">
    <w:p w14:paraId="5D6F78A5" w14:textId="77777777" w:rsidR="002F7E2C" w:rsidRPr="000D4EDE" w:rsidRDefault="002F7E2C" w:rsidP="000D4EDE">
      <w:r>
        <w:continuationSeparator/>
      </w:r>
    </w:p>
  </w:footnote>
  <w:footnote w:type="continuationNotice" w:id="1">
    <w:p w14:paraId="3EFC4415" w14:textId="77777777" w:rsidR="002F7E2C" w:rsidRDefault="002F7E2C">
      <w:pPr>
        <w:spacing w:after="0"/>
      </w:pPr>
    </w:p>
  </w:footnote>
  <w:footnote w:id="2">
    <w:p w14:paraId="5C4BB5FC" w14:textId="65B706ED" w:rsidR="00161A79" w:rsidRPr="00E75069" w:rsidRDefault="00161A79">
      <w:pPr>
        <w:pStyle w:val="FootnoteText"/>
        <w:rPr>
          <w:rFonts w:ascii="Arial" w:hAnsi="Arial" w:cs="Arial"/>
        </w:rPr>
      </w:pPr>
      <w:r w:rsidRPr="00E75069">
        <w:rPr>
          <w:rStyle w:val="FootnoteReference"/>
          <w:rFonts w:ascii="Arial" w:hAnsi="Arial" w:cs="Arial"/>
        </w:rPr>
        <w:footnoteRef/>
      </w:r>
      <w:r w:rsidRPr="00E75069">
        <w:rPr>
          <w:rFonts w:ascii="Arial" w:hAnsi="Arial" w:cs="Arial"/>
        </w:rPr>
        <w:t xml:space="preserve"> </w:t>
      </w:r>
      <w:r w:rsidR="0000465B" w:rsidRPr="00E75069">
        <w:rPr>
          <w:rFonts w:ascii="Arial" w:hAnsi="Arial" w:cs="Arial"/>
          <w:sz w:val="20"/>
          <w:szCs w:val="20"/>
        </w:rPr>
        <w:t xml:space="preserve">The preparation of the performance report </w:t>
      </w:r>
      <w:r w:rsidR="0001708F" w:rsidRPr="00E75069">
        <w:rPr>
          <w:rFonts w:ascii="Arial" w:hAnsi="Arial" w:cs="Arial"/>
          <w:sz w:val="20"/>
          <w:szCs w:val="20"/>
        </w:rPr>
        <w:t>is in accordance with section 40A</w:t>
      </w:r>
      <w:r w:rsidR="0028083F" w:rsidRPr="00E75069">
        <w:rPr>
          <w:rFonts w:ascii="Arial" w:hAnsi="Arial" w:cs="Arial"/>
          <w:color w:val="0000FF"/>
          <w:sz w:val="20"/>
          <w:szCs w:val="20"/>
        </w:rPr>
        <w:t xml:space="preserve"> </w:t>
      </w:r>
      <w:r w:rsidR="0001708F" w:rsidRPr="00E75069">
        <w:rPr>
          <w:rFonts w:ascii="Arial" w:hAnsi="Arial" w:cs="Arial"/>
          <w:sz w:val="20"/>
          <w:szCs w:val="20"/>
        </w:rPr>
        <w:t>of the Aged Care Quality and Safety Commission Rules 2018</w:t>
      </w:r>
      <w:r w:rsidR="001D220F" w:rsidRPr="00E75069">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B536DD"/>
    <w:multiLevelType w:val="hybridMultilevel"/>
    <w:tmpl w:val="F52C4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0"/>
  </w:num>
  <w:num w:numId="7">
    <w:abstractNumId w:val="30"/>
  </w:num>
  <w:num w:numId="8">
    <w:abstractNumId w:val="16"/>
  </w:num>
  <w:num w:numId="9">
    <w:abstractNumId w:val="8"/>
  </w:num>
  <w:num w:numId="10">
    <w:abstractNumId w:val="26"/>
  </w:num>
  <w:num w:numId="11">
    <w:abstractNumId w:val="15"/>
  </w:num>
  <w:num w:numId="12">
    <w:abstractNumId w:val="23"/>
  </w:num>
  <w:num w:numId="13">
    <w:abstractNumId w:val="2"/>
  </w:num>
  <w:num w:numId="14">
    <w:abstractNumId w:val="13"/>
  </w:num>
  <w:num w:numId="15">
    <w:abstractNumId w:val="3"/>
  </w:num>
  <w:num w:numId="16">
    <w:abstractNumId w:val="24"/>
  </w:num>
  <w:num w:numId="17">
    <w:abstractNumId w:val="7"/>
  </w:num>
  <w:num w:numId="18">
    <w:abstractNumId w:val="12"/>
  </w:num>
  <w:num w:numId="19">
    <w:abstractNumId w:val="4"/>
  </w:num>
  <w:num w:numId="20">
    <w:abstractNumId w:val="22"/>
  </w:num>
  <w:num w:numId="21">
    <w:abstractNumId w:val="31"/>
  </w:num>
  <w:num w:numId="22">
    <w:abstractNumId w:val="29"/>
  </w:num>
  <w:num w:numId="23">
    <w:abstractNumId w:val="11"/>
  </w:num>
  <w:num w:numId="24">
    <w:abstractNumId w:val="17"/>
  </w:num>
  <w:num w:numId="25">
    <w:abstractNumId w:val="9"/>
  </w:num>
  <w:num w:numId="26">
    <w:abstractNumId w:val="19"/>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10"/>
  </w:num>
  <w:num w:numId="35">
    <w:abstractNumId w:val="25"/>
  </w:num>
  <w:num w:numId="36">
    <w:abstractNumId w:val="21"/>
  </w:num>
  <w:num w:numId="3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25A8"/>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08A5"/>
    <w:rsid w:val="00061014"/>
    <w:rsid w:val="0006140D"/>
    <w:rsid w:val="00062B19"/>
    <w:rsid w:val="00063082"/>
    <w:rsid w:val="00063FB5"/>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0B81"/>
    <w:rsid w:val="0009280D"/>
    <w:rsid w:val="000932B2"/>
    <w:rsid w:val="00093915"/>
    <w:rsid w:val="000949AD"/>
    <w:rsid w:val="00095109"/>
    <w:rsid w:val="00095991"/>
    <w:rsid w:val="00095FA2"/>
    <w:rsid w:val="00096B0F"/>
    <w:rsid w:val="00096C32"/>
    <w:rsid w:val="00096D78"/>
    <w:rsid w:val="000A2795"/>
    <w:rsid w:val="000A490E"/>
    <w:rsid w:val="000A499F"/>
    <w:rsid w:val="000A6B31"/>
    <w:rsid w:val="000B04C5"/>
    <w:rsid w:val="000B0F5E"/>
    <w:rsid w:val="000B26FE"/>
    <w:rsid w:val="000B47D9"/>
    <w:rsid w:val="000B5391"/>
    <w:rsid w:val="000B63CA"/>
    <w:rsid w:val="000B68A0"/>
    <w:rsid w:val="000B752A"/>
    <w:rsid w:val="000C14D9"/>
    <w:rsid w:val="000C15C7"/>
    <w:rsid w:val="000C1C6F"/>
    <w:rsid w:val="000C239A"/>
    <w:rsid w:val="000C3466"/>
    <w:rsid w:val="000C55AD"/>
    <w:rsid w:val="000C6675"/>
    <w:rsid w:val="000D4EDE"/>
    <w:rsid w:val="000D784F"/>
    <w:rsid w:val="000E00D6"/>
    <w:rsid w:val="000E1AD5"/>
    <w:rsid w:val="000E2460"/>
    <w:rsid w:val="000E3A06"/>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1F9C"/>
    <w:rsid w:val="0016378D"/>
    <w:rsid w:val="00164B81"/>
    <w:rsid w:val="001653B6"/>
    <w:rsid w:val="00165C48"/>
    <w:rsid w:val="00167332"/>
    <w:rsid w:val="00167E9C"/>
    <w:rsid w:val="00173B92"/>
    <w:rsid w:val="00174B0F"/>
    <w:rsid w:val="00174DFB"/>
    <w:rsid w:val="00174E46"/>
    <w:rsid w:val="001817EA"/>
    <w:rsid w:val="001820B1"/>
    <w:rsid w:val="0018235E"/>
    <w:rsid w:val="00183B64"/>
    <w:rsid w:val="0018454E"/>
    <w:rsid w:val="00190171"/>
    <w:rsid w:val="00191BF5"/>
    <w:rsid w:val="00192C9D"/>
    <w:rsid w:val="001948CE"/>
    <w:rsid w:val="0019532D"/>
    <w:rsid w:val="001A0C8C"/>
    <w:rsid w:val="001A17BE"/>
    <w:rsid w:val="001A2FC3"/>
    <w:rsid w:val="001A614F"/>
    <w:rsid w:val="001A664F"/>
    <w:rsid w:val="001A7258"/>
    <w:rsid w:val="001A747F"/>
    <w:rsid w:val="001B2DB7"/>
    <w:rsid w:val="001C0243"/>
    <w:rsid w:val="001C1E92"/>
    <w:rsid w:val="001C48E7"/>
    <w:rsid w:val="001C747A"/>
    <w:rsid w:val="001D0C02"/>
    <w:rsid w:val="001D139D"/>
    <w:rsid w:val="001D1400"/>
    <w:rsid w:val="001D220F"/>
    <w:rsid w:val="001D4C25"/>
    <w:rsid w:val="001D6AC1"/>
    <w:rsid w:val="001D70B8"/>
    <w:rsid w:val="001D71E9"/>
    <w:rsid w:val="001D79BB"/>
    <w:rsid w:val="001E0F51"/>
    <w:rsid w:val="001E55BF"/>
    <w:rsid w:val="001E62D8"/>
    <w:rsid w:val="001F3E0B"/>
    <w:rsid w:val="001F6E1A"/>
    <w:rsid w:val="001F780A"/>
    <w:rsid w:val="001F7917"/>
    <w:rsid w:val="00200613"/>
    <w:rsid w:val="00205A6B"/>
    <w:rsid w:val="00206B6B"/>
    <w:rsid w:val="00206E84"/>
    <w:rsid w:val="00211518"/>
    <w:rsid w:val="00212264"/>
    <w:rsid w:val="0021781E"/>
    <w:rsid w:val="00220550"/>
    <w:rsid w:val="00221347"/>
    <w:rsid w:val="002301A2"/>
    <w:rsid w:val="002316F2"/>
    <w:rsid w:val="00232320"/>
    <w:rsid w:val="00232C55"/>
    <w:rsid w:val="002367BB"/>
    <w:rsid w:val="00236943"/>
    <w:rsid w:val="00236C2D"/>
    <w:rsid w:val="002374B7"/>
    <w:rsid w:val="00240126"/>
    <w:rsid w:val="00241D3E"/>
    <w:rsid w:val="0024304D"/>
    <w:rsid w:val="0024336B"/>
    <w:rsid w:val="00244826"/>
    <w:rsid w:val="00244B17"/>
    <w:rsid w:val="00246613"/>
    <w:rsid w:val="00247ACA"/>
    <w:rsid w:val="00251BE4"/>
    <w:rsid w:val="00252E6A"/>
    <w:rsid w:val="002536EC"/>
    <w:rsid w:val="002538B8"/>
    <w:rsid w:val="00256FB0"/>
    <w:rsid w:val="0025782A"/>
    <w:rsid w:val="00257BC9"/>
    <w:rsid w:val="0026079D"/>
    <w:rsid w:val="00260A36"/>
    <w:rsid w:val="00260A64"/>
    <w:rsid w:val="00260F34"/>
    <w:rsid w:val="00264479"/>
    <w:rsid w:val="002661A6"/>
    <w:rsid w:val="00266C23"/>
    <w:rsid w:val="00266EFB"/>
    <w:rsid w:val="00277F69"/>
    <w:rsid w:val="0028083F"/>
    <w:rsid w:val="00283305"/>
    <w:rsid w:val="00283AA1"/>
    <w:rsid w:val="00285868"/>
    <w:rsid w:val="00286EAD"/>
    <w:rsid w:val="00286EC4"/>
    <w:rsid w:val="0029328B"/>
    <w:rsid w:val="002934E3"/>
    <w:rsid w:val="0029389B"/>
    <w:rsid w:val="00293AD9"/>
    <w:rsid w:val="002A10BF"/>
    <w:rsid w:val="002A1894"/>
    <w:rsid w:val="002A2188"/>
    <w:rsid w:val="002A36F2"/>
    <w:rsid w:val="002A4264"/>
    <w:rsid w:val="002A7D14"/>
    <w:rsid w:val="002B085B"/>
    <w:rsid w:val="002B0913"/>
    <w:rsid w:val="002B2060"/>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3F47"/>
    <w:rsid w:val="002F77C1"/>
    <w:rsid w:val="002F7E2C"/>
    <w:rsid w:val="00300655"/>
    <w:rsid w:val="003033C2"/>
    <w:rsid w:val="00303D18"/>
    <w:rsid w:val="0030717A"/>
    <w:rsid w:val="00307ADD"/>
    <w:rsid w:val="0031078E"/>
    <w:rsid w:val="00312A66"/>
    <w:rsid w:val="003130CA"/>
    <w:rsid w:val="003159AD"/>
    <w:rsid w:val="00320353"/>
    <w:rsid w:val="00321142"/>
    <w:rsid w:val="00322617"/>
    <w:rsid w:val="00330034"/>
    <w:rsid w:val="00331912"/>
    <w:rsid w:val="0033391F"/>
    <w:rsid w:val="003341B7"/>
    <w:rsid w:val="00340283"/>
    <w:rsid w:val="00340E7C"/>
    <w:rsid w:val="00341026"/>
    <w:rsid w:val="00341858"/>
    <w:rsid w:val="0034623B"/>
    <w:rsid w:val="00346B79"/>
    <w:rsid w:val="0034740C"/>
    <w:rsid w:val="003517AE"/>
    <w:rsid w:val="00354629"/>
    <w:rsid w:val="00357041"/>
    <w:rsid w:val="003608B7"/>
    <w:rsid w:val="003629A1"/>
    <w:rsid w:val="00362BFD"/>
    <w:rsid w:val="003637EB"/>
    <w:rsid w:val="00364A58"/>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D69B3"/>
    <w:rsid w:val="003D7431"/>
    <w:rsid w:val="003E1E15"/>
    <w:rsid w:val="003E1ED0"/>
    <w:rsid w:val="003E6BF6"/>
    <w:rsid w:val="003F0893"/>
    <w:rsid w:val="003F09E9"/>
    <w:rsid w:val="003F0F0D"/>
    <w:rsid w:val="003F35D0"/>
    <w:rsid w:val="0040173E"/>
    <w:rsid w:val="004017D0"/>
    <w:rsid w:val="004018B8"/>
    <w:rsid w:val="004022F9"/>
    <w:rsid w:val="004054BC"/>
    <w:rsid w:val="00411E5A"/>
    <w:rsid w:val="0041260F"/>
    <w:rsid w:val="00412CD3"/>
    <w:rsid w:val="00413090"/>
    <w:rsid w:val="00413C8B"/>
    <w:rsid w:val="00413D8F"/>
    <w:rsid w:val="004143EF"/>
    <w:rsid w:val="00415494"/>
    <w:rsid w:val="00415A6D"/>
    <w:rsid w:val="00417128"/>
    <w:rsid w:val="004203D5"/>
    <w:rsid w:val="00420441"/>
    <w:rsid w:val="00423009"/>
    <w:rsid w:val="00423221"/>
    <w:rsid w:val="0042753F"/>
    <w:rsid w:val="00430053"/>
    <w:rsid w:val="004306BC"/>
    <w:rsid w:val="00435339"/>
    <w:rsid w:val="00441A68"/>
    <w:rsid w:val="00443B51"/>
    <w:rsid w:val="0044447D"/>
    <w:rsid w:val="00445E9C"/>
    <w:rsid w:val="00447BA7"/>
    <w:rsid w:val="0045770B"/>
    <w:rsid w:val="00460943"/>
    <w:rsid w:val="004635CC"/>
    <w:rsid w:val="00463FA8"/>
    <w:rsid w:val="00467263"/>
    <w:rsid w:val="00467544"/>
    <w:rsid w:val="00472CBC"/>
    <w:rsid w:val="00475D40"/>
    <w:rsid w:val="00480000"/>
    <w:rsid w:val="0048207D"/>
    <w:rsid w:val="00486A4B"/>
    <w:rsid w:val="00493DAA"/>
    <w:rsid w:val="00494335"/>
    <w:rsid w:val="00494A67"/>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E3C97"/>
    <w:rsid w:val="004F1EBB"/>
    <w:rsid w:val="004F2810"/>
    <w:rsid w:val="004F3339"/>
    <w:rsid w:val="004F4FF7"/>
    <w:rsid w:val="004F5B0B"/>
    <w:rsid w:val="004F5E70"/>
    <w:rsid w:val="004F6379"/>
    <w:rsid w:val="004F6C06"/>
    <w:rsid w:val="004F72A2"/>
    <w:rsid w:val="00500AC6"/>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37778"/>
    <w:rsid w:val="005407D2"/>
    <w:rsid w:val="00540E28"/>
    <w:rsid w:val="00541FD0"/>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41C5"/>
    <w:rsid w:val="005B69D1"/>
    <w:rsid w:val="005B7801"/>
    <w:rsid w:val="005C319B"/>
    <w:rsid w:val="005C410D"/>
    <w:rsid w:val="005C5891"/>
    <w:rsid w:val="005C7878"/>
    <w:rsid w:val="005D0657"/>
    <w:rsid w:val="005D1647"/>
    <w:rsid w:val="005D39ED"/>
    <w:rsid w:val="005D5FAE"/>
    <w:rsid w:val="005D7C07"/>
    <w:rsid w:val="005E1856"/>
    <w:rsid w:val="005E2330"/>
    <w:rsid w:val="005F1D6A"/>
    <w:rsid w:val="005F23EC"/>
    <w:rsid w:val="005F29B7"/>
    <w:rsid w:val="005F773B"/>
    <w:rsid w:val="00600009"/>
    <w:rsid w:val="00600832"/>
    <w:rsid w:val="00606EB5"/>
    <w:rsid w:val="00607FFD"/>
    <w:rsid w:val="00613FAF"/>
    <w:rsid w:val="006163EF"/>
    <w:rsid w:val="0061649E"/>
    <w:rsid w:val="00617FDA"/>
    <w:rsid w:val="0062116F"/>
    <w:rsid w:val="00621260"/>
    <w:rsid w:val="00623019"/>
    <w:rsid w:val="00626087"/>
    <w:rsid w:val="006270AA"/>
    <w:rsid w:val="006309FA"/>
    <w:rsid w:val="00630AEE"/>
    <w:rsid w:val="00631B19"/>
    <w:rsid w:val="00631F0C"/>
    <w:rsid w:val="00634E4C"/>
    <w:rsid w:val="00636B8B"/>
    <w:rsid w:val="006373F6"/>
    <w:rsid w:val="0064172A"/>
    <w:rsid w:val="006427FE"/>
    <w:rsid w:val="00645B1D"/>
    <w:rsid w:val="00647B1F"/>
    <w:rsid w:val="00647F89"/>
    <w:rsid w:val="006506C1"/>
    <w:rsid w:val="00650997"/>
    <w:rsid w:val="00651115"/>
    <w:rsid w:val="00652158"/>
    <w:rsid w:val="00654A16"/>
    <w:rsid w:val="00655753"/>
    <w:rsid w:val="0065747A"/>
    <w:rsid w:val="006608D2"/>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1946"/>
    <w:rsid w:val="00692E21"/>
    <w:rsid w:val="0069375D"/>
    <w:rsid w:val="0069407C"/>
    <w:rsid w:val="00694A73"/>
    <w:rsid w:val="0069574E"/>
    <w:rsid w:val="00697537"/>
    <w:rsid w:val="006A1921"/>
    <w:rsid w:val="006A1945"/>
    <w:rsid w:val="006A2303"/>
    <w:rsid w:val="006B0C87"/>
    <w:rsid w:val="006C07EB"/>
    <w:rsid w:val="006C2E34"/>
    <w:rsid w:val="006D59BF"/>
    <w:rsid w:val="006D5F30"/>
    <w:rsid w:val="006D7D85"/>
    <w:rsid w:val="006E1882"/>
    <w:rsid w:val="006E232F"/>
    <w:rsid w:val="006E2B7B"/>
    <w:rsid w:val="006E4099"/>
    <w:rsid w:val="006E49F6"/>
    <w:rsid w:val="006F145A"/>
    <w:rsid w:val="006F1469"/>
    <w:rsid w:val="006F15BD"/>
    <w:rsid w:val="006F27CB"/>
    <w:rsid w:val="006F359B"/>
    <w:rsid w:val="006F5865"/>
    <w:rsid w:val="00701097"/>
    <w:rsid w:val="00701C17"/>
    <w:rsid w:val="00701EC6"/>
    <w:rsid w:val="00706179"/>
    <w:rsid w:val="00707868"/>
    <w:rsid w:val="007105A7"/>
    <w:rsid w:val="00710816"/>
    <w:rsid w:val="007117D4"/>
    <w:rsid w:val="007139BF"/>
    <w:rsid w:val="00714F78"/>
    <w:rsid w:val="007170F7"/>
    <w:rsid w:val="007176A4"/>
    <w:rsid w:val="00720576"/>
    <w:rsid w:val="007209A1"/>
    <w:rsid w:val="007253B8"/>
    <w:rsid w:val="007253BB"/>
    <w:rsid w:val="00726AE1"/>
    <w:rsid w:val="0073093B"/>
    <w:rsid w:val="0073128F"/>
    <w:rsid w:val="007339E9"/>
    <w:rsid w:val="00733D93"/>
    <w:rsid w:val="00736E7D"/>
    <w:rsid w:val="00740387"/>
    <w:rsid w:val="00742FCF"/>
    <w:rsid w:val="00743E7C"/>
    <w:rsid w:val="0074411A"/>
    <w:rsid w:val="00744F90"/>
    <w:rsid w:val="00747AF0"/>
    <w:rsid w:val="007509A6"/>
    <w:rsid w:val="00752BF0"/>
    <w:rsid w:val="00753F83"/>
    <w:rsid w:val="007541B0"/>
    <w:rsid w:val="0075469B"/>
    <w:rsid w:val="007546F3"/>
    <w:rsid w:val="00754A99"/>
    <w:rsid w:val="00755163"/>
    <w:rsid w:val="007566DC"/>
    <w:rsid w:val="00756AAB"/>
    <w:rsid w:val="00757F63"/>
    <w:rsid w:val="0076213A"/>
    <w:rsid w:val="00762CC8"/>
    <w:rsid w:val="00763609"/>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97FC6"/>
    <w:rsid w:val="007A0EB7"/>
    <w:rsid w:val="007A224B"/>
    <w:rsid w:val="007A6A37"/>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4383"/>
    <w:rsid w:val="007E525D"/>
    <w:rsid w:val="007E6777"/>
    <w:rsid w:val="007F0323"/>
    <w:rsid w:val="007F1FCC"/>
    <w:rsid w:val="007F379E"/>
    <w:rsid w:val="007F471C"/>
    <w:rsid w:val="007F5402"/>
    <w:rsid w:val="007F5AB0"/>
    <w:rsid w:val="007F7A9A"/>
    <w:rsid w:val="00800333"/>
    <w:rsid w:val="00800C90"/>
    <w:rsid w:val="0080379D"/>
    <w:rsid w:val="00811B06"/>
    <w:rsid w:val="008125F8"/>
    <w:rsid w:val="0081274B"/>
    <w:rsid w:val="0081421B"/>
    <w:rsid w:val="008204B8"/>
    <w:rsid w:val="0082441A"/>
    <w:rsid w:val="00824733"/>
    <w:rsid w:val="008256F3"/>
    <w:rsid w:val="00825D31"/>
    <w:rsid w:val="00834340"/>
    <w:rsid w:val="00837592"/>
    <w:rsid w:val="00837601"/>
    <w:rsid w:val="00844697"/>
    <w:rsid w:val="00844B1D"/>
    <w:rsid w:val="00844F5C"/>
    <w:rsid w:val="0084580E"/>
    <w:rsid w:val="00845843"/>
    <w:rsid w:val="008460EE"/>
    <w:rsid w:val="00846D34"/>
    <w:rsid w:val="00847D8A"/>
    <w:rsid w:val="00851463"/>
    <w:rsid w:val="00852F20"/>
    <w:rsid w:val="0085380C"/>
    <w:rsid w:val="0085531E"/>
    <w:rsid w:val="00855B3C"/>
    <w:rsid w:val="00855E96"/>
    <w:rsid w:val="0086129F"/>
    <w:rsid w:val="008624AC"/>
    <w:rsid w:val="008637EC"/>
    <w:rsid w:val="00863A77"/>
    <w:rsid w:val="0087078F"/>
    <w:rsid w:val="00870BC6"/>
    <w:rsid w:val="00874964"/>
    <w:rsid w:val="00876F52"/>
    <w:rsid w:val="008778C8"/>
    <w:rsid w:val="00877AB5"/>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0D5B"/>
    <w:rsid w:val="008C19D5"/>
    <w:rsid w:val="008C3894"/>
    <w:rsid w:val="008C4271"/>
    <w:rsid w:val="008C6A43"/>
    <w:rsid w:val="008D080C"/>
    <w:rsid w:val="008D0D3A"/>
    <w:rsid w:val="008D32D8"/>
    <w:rsid w:val="008D46AD"/>
    <w:rsid w:val="008D5CB8"/>
    <w:rsid w:val="008D6437"/>
    <w:rsid w:val="008D6EDF"/>
    <w:rsid w:val="008D768C"/>
    <w:rsid w:val="008E3D54"/>
    <w:rsid w:val="008E3EF5"/>
    <w:rsid w:val="008F01EC"/>
    <w:rsid w:val="008F1DD5"/>
    <w:rsid w:val="008F33B5"/>
    <w:rsid w:val="008F6D82"/>
    <w:rsid w:val="008F7336"/>
    <w:rsid w:val="0090058F"/>
    <w:rsid w:val="009006D2"/>
    <w:rsid w:val="00901BE9"/>
    <w:rsid w:val="0090484D"/>
    <w:rsid w:val="00905D2E"/>
    <w:rsid w:val="00905D34"/>
    <w:rsid w:val="00906799"/>
    <w:rsid w:val="00912DD6"/>
    <w:rsid w:val="00914744"/>
    <w:rsid w:val="009150FC"/>
    <w:rsid w:val="009168BB"/>
    <w:rsid w:val="00916B81"/>
    <w:rsid w:val="009175DD"/>
    <w:rsid w:val="00922193"/>
    <w:rsid w:val="009232CD"/>
    <w:rsid w:val="00923710"/>
    <w:rsid w:val="00923FEF"/>
    <w:rsid w:val="00924152"/>
    <w:rsid w:val="00926A69"/>
    <w:rsid w:val="0093194D"/>
    <w:rsid w:val="00934C3F"/>
    <w:rsid w:val="00936285"/>
    <w:rsid w:val="009401B8"/>
    <w:rsid w:val="009402C4"/>
    <w:rsid w:val="0094080C"/>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764B7"/>
    <w:rsid w:val="00983FEE"/>
    <w:rsid w:val="00985BBD"/>
    <w:rsid w:val="00985E70"/>
    <w:rsid w:val="00986013"/>
    <w:rsid w:val="00995702"/>
    <w:rsid w:val="00995BD7"/>
    <w:rsid w:val="009962A6"/>
    <w:rsid w:val="009979F4"/>
    <w:rsid w:val="009A1DF7"/>
    <w:rsid w:val="009A45B2"/>
    <w:rsid w:val="009A53FF"/>
    <w:rsid w:val="009A5585"/>
    <w:rsid w:val="009A59D5"/>
    <w:rsid w:val="009A657E"/>
    <w:rsid w:val="009A7048"/>
    <w:rsid w:val="009A79F8"/>
    <w:rsid w:val="009B0395"/>
    <w:rsid w:val="009B0661"/>
    <w:rsid w:val="009B1095"/>
    <w:rsid w:val="009B2A30"/>
    <w:rsid w:val="009B3527"/>
    <w:rsid w:val="009B3DD4"/>
    <w:rsid w:val="009C303F"/>
    <w:rsid w:val="009C6FA1"/>
    <w:rsid w:val="009C7375"/>
    <w:rsid w:val="009C7B01"/>
    <w:rsid w:val="009D0EC3"/>
    <w:rsid w:val="009D20AA"/>
    <w:rsid w:val="009D2DDD"/>
    <w:rsid w:val="009D4EBD"/>
    <w:rsid w:val="009D5FD2"/>
    <w:rsid w:val="009E1FD0"/>
    <w:rsid w:val="009E2E0A"/>
    <w:rsid w:val="009E5D48"/>
    <w:rsid w:val="009E753D"/>
    <w:rsid w:val="009F0441"/>
    <w:rsid w:val="009F15BD"/>
    <w:rsid w:val="009F37C6"/>
    <w:rsid w:val="009F39B4"/>
    <w:rsid w:val="009F586B"/>
    <w:rsid w:val="00A04E35"/>
    <w:rsid w:val="00A10DA6"/>
    <w:rsid w:val="00A1129A"/>
    <w:rsid w:val="00A11DC3"/>
    <w:rsid w:val="00A12C65"/>
    <w:rsid w:val="00A1337D"/>
    <w:rsid w:val="00A136CA"/>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1F6F"/>
    <w:rsid w:val="00A45464"/>
    <w:rsid w:val="00A45AD0"/>
    <w:rsid w:val="00A47633"/>
    <w:rsid w:val="00A53690"/>
    <w:rsid w:val="00A54872"/>
    <w:rsid w:val="00A549E4"/>
    <w:rsid w:val="00A54A38"/>
    <w:rsid w:val="00A62229"/>
    <w:rsid w:val="00A62D31"/>
    <w:rsid w:val="00A63380"/>
    <w:rsid w:val="00A65039"/>
    <w:rsid w:val="00A6534C"/>
    <w:rsid w:val="00A6688B"/>
    <w:rsid w:val="00A6698E"/>
    <w:rsid w:val="00A67CAC"/>
    <w:rsid w:val="00A72BE4"/>
    <w:rsid w:val="00A8041A"/>
    <w:rsid w:val="00A851B6"/>
    <w:rsid w:val="00A865C7"/>
    <w:rsid w:val="00A95018"/>
    <w:rsid w:val="00A95DF4"/>
    <w:rsid w:val="00A97E3B"/>
    <w:rsid w:val="00AA20A1"/>
    <w:rsid w:val="00AA41F2"/>
    <w:rsid w:val="00AA58CC"/>
    <w:rsid w:val="00AB039E"/>
    <w:rsid w:val="00AB11F0"/>
    <w:rsid w:val="00AB4206"/>
    <w:rsid w:val="00AC137F"/>
    <w:rsid w:val="00AC363A"/>
    <w:rsid w:val="00AC3C19"/>
    <w:rsid w:val="00AC4FA8"/>
    <w:rsid w:val="00AC5850"/>
    <w:rsid w:val="00AC7E54"/>
    <w:rsid w:val="00AD071F"/>
    <w:rsid w:val="00AD200A"/>
    <w:rsid w:val="00AD5CEB"/>
    <w:rsid w:val="00AD61A0"/>
    <w:rsid w:val="00AD73AD"/>
    <w:rsid w:val="00AE2002"/>
    <w:rsid w:val="00AE347E"/>
    <w:rsid w:val="00AE37E6"/>
    <w:rsid w:val="00AE5F27"/>
    <w:rsid w:val="00AE6174"/>
    <w:rsid w:val="00AE6A4E"/>
    <w:rsid w:val="00AE7B98"/>
    <w:rsid w:val="00AE7F19"/>
    <w:rsid w:val="00AF129F"/>
    <w:rsid w:val="00AF3371"/>
    <w:rsid w:val="00AF4FC2"/>
    <w:rsid w:val="00AF5FEB"/>
    <w:rsid w:val="00B0207F"/>
    <w:rsid w:val="00B04660"/>
    <w:rsid w:val="00B05B09"/>
    <w:rsid w:val="00B07621"/>
    <w:rsid w:val="00B1287E"/>
    <w:rsid w:val="00B12DC9"/>
    <w:rsid w:val="00B13272"/>
    <w:rsid w:val="00B13F84"/>
    <w:rsid w:val="00B14604"/>
    <w:rsid w:val="00B155E7"/>
    <w:rsid w:val="00B15ABA"/>
    <w:rsid w:val="00B163BC"/>
    <w:rsid w:val="00B21B98"/>
    <w:rsid w:val="00B22B75"/>
    <w:rsid w:val="00B23AB9"/>
    <w:rsid w:val="00B23E6A"/>
    <w:rsid w:val="00B244E1"/>
    <w:rsid w:val="00B24626"/>
    <w:rsid w:val="00B254A0"/>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563E"/>
    <w:rsid w:val="00B679BF"/>
    <w:rsid w:val="00B71170"/>
    <w:rsid w:val="00B72237"/>
    <w:rsid w:val="00B72741"/>
    <w:rsid w:val="00B7635B"/>
    <w:rsid w:val="00B77AAD"/>
    <w:rsid w:val="00B802F4"/>
    <w:rsid w:val="00B80BCE"/>
    <w:rsid w:val="00B81524"/>
    <w:rsid w:val="00B81740"/>
    <w:rsid w:val="00B81CAD"/>
    <w:rsid w:val="00B83D6B"/>
    <w:rsid w:val="00B8541F"/>
    <w:rsid w:val="00B85D7B"/>
    <w:rsid w:val="00B8694B"/>
    <w:rsid w:val="00B900EA"/>
    <w:rsid w:val="00B91069"/>
    <w:rsid w:val="00B9168E"/>
    <w:rsid w:val="00B9277D"/>
    <w:rsid w:val="00B92842"/>
    <w:rsid w:val="00BA2713"/>
    <w:rsid w:val="00BA2941"/>
    <w:rsid w:val="00BA4C61"/>
    <w:rsid w:val="00BA54C8"/>
    <w:rsid w:val="00BA5D02"/>
    <w:rsid w:val="00BA627A"/>
    <w:rsid w:val="00BA775C"/>
    <w:rsid w:val="00BB22FA"/>
    <w:rsid w:val="00BB54C7"/>
    <w:rsid w:val="00BC033F"/>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2613"/>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22E0"/>
    <w:rsid w:val="00C43942"/>
    <w:rsid w:val="00C503A0"/>
    <w:rsid w:val="00C50A9D"/>
    <w:rsid w:val="00C5191E"/>
    <w:rsid w:val="00C52DBB"/>
    <w:rsid w:val="00C542A8"/>
    <w:rsid w:val="00C56FA9"/>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96BF1"/>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31A6"/>
    <w:rsid w:val="00D069C7"/>
    <w:rsid w:val="00D078A2"/>
    <w:rsid w:val="00D1271E"/>
    <w:rsid w:val="00D13D76"/>
    <w:rsid w:val="00D16BCF"/>
    <w:rsid w:val="00D21123"/>
    <w:rsid w:val="00D25448"/>
    <w:rsid w:val="00D25B85"/>
    <w:rsid w:val="00D2609D"/>
    <w:rsid w:val="00D26BB7"/>
    <w:rsid w:val="00D27454"/>
    <w:rsid w:val="00D336B5"/>
    <w:rsid w:val="00D34074"/>
    <w:rsid w:val="00D367EB"/>
    <w:rsid w:val="00D37FC6"/>
    <w:rsid w:val="00D4244E"/>
    <w:rsid w:val="00D42907"/>
    <w:rsid w:val="00D45954"/>
    <w:rsid w:val="00D461C2"/>
    <w:rsid w:val="00D47330"/>
    <w:rsid w:val="00D47F11"/>
    <w:rsid w:val="00D52556"/>
    <w:rsid w:val="00D53331"/>
    <w:rsid w:val="00D5522C"/>
    <w:rsid w:val="00D60705"/>
    <w:rsid w:val="00D60E0C"/>
    <w:rsid w:val="00D61AAE"/>
    <w:rsid w:val="00D61D08"/>
    <w:rsid w:val="00D626C3"/>
    <w:rsid w:val="00D64CB8"/>
    <w:rsid w:val="00D6567D"/>
    <w:rsid w:val="00D661F1"/>
    <w:rsid w:val="00D66A62"/>
    <w:rsid w:val="00D67F99"/>
    <w:rsid w:val="00D703D1"/>
    <w:rsid w:val="00D72FD8"/>
    <w:rsid w:val="00D7346E"/>
    <w:rsid w:val="00D75277"/>
    <w:rsid w:val="00D81D34"/>
    <w:rsid w:val="00D84666"/>
    <w:rsid w:val="00D86987"/>
    <w:rsid w:val="00D871E8"/>
    <w:rsid w:val="00D87DC5"/>
    <w:rsid w:val="00D948F2"/>
    <w:rsid w:val="00D9697A"/>
    <w:rsid w:val="00DA0EAD"/>
    <w:rsid w:val="00DA4C48"/>
    <w:rsid w:val="00DA727D"/>
    <w:rsid w:val="00DA746C"/>
    <w:rsid w:val="00DB14A7"/>
    <w:rsid w:val="00DB18AD"/>
    <w:rsid w:val="00DB37AA"/>
    <w:rsid w:val="00DB53A7"/>
    <w:rsid w:val="00DB53A9"/>
    <w:rsid w:val="00DB5AB2"/>
    <w:rsid w:val="00DC1869"/>
    <w:rsid w:val="00DC26FF"/>
    <w:rsid w:val="00DC4DB2"/>
    <w:rsid w:val="00DC7F56"/>
    <w:rsid w:val="00DD170F"/>
    <w:rsid w:val="00DD5E42"/>
    <w:rsid w:val="00DD6FC4"/>
    <w:rsid w:val="00DE0A8A"/>
    <w:rsid w:val="00DE0E86"/>
    <w:rsid w:val="00DE4922"/>
    <w:rsid w:val="00DE6AD7"/>
    <w:rsid w:val="00DF1240"/>
    <w:rsid w:val="00DF2B0B"/>
    <w:rsid w:val="00DF4F1E"/>
    <w:rsid w:val="00DF6E54"/>
    <w:rsid w:val="00E006F8"/>
    <w:rsid w:val="00E017BA"/>
    <w:rsid w:val="00E01D7A"/>
    <w:rsid w:val="00E03C17"/>
    <w:rsid w:val="00E04228"/>
    <w:rsid w:val="00E04457"/>
    <w:rsid w:val="00E04BBC"/>
    <w:rsid w:val="00E0528B"/>
    <w:rsid w:val="00E06920"/>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45F0C"/>
    <w:rsid w:val="00E50021"/>
    <w:rsid w:val="00E51672"/>
    <w:rsid w:val="00E51EB7"/>
    <w:rsid w:val="00E52E12"/>
    <w:rsid w:val="00E55EE5"/>
    <w:rsid w:val="00E577EE"/>
    <w:rsid w:val="00E61364"/>
    <w:rsid w:val="00E61772"/>
    <w:rsid w:val="00E61991"/>
    <w:rsid w:val="00E619A7"/>
    <w:rsid w:val="00E61C34"/>
    <w:rsid w:val="00E625B3"/>
    <w:rsid w:val="00E637CD"/>
    <w:rsid w:val="00E646E9"/>
    <w:rsid w:val="00E64743"/>
    <w:rsid w:val="00E72338"/>
    <w:rsid w:val="00E7257D"/>
    <w:rsid w:val="00E72809"/>
    <w:rsid w:val="00E728CB"/>
    <w:rsid w:val="00E728E2"/>
    <w:rsid w:val="00E7336F"/>
    <w:rsid w:val="00E75069"/>
    <w:rsid w:val="00E75193"/>
    <w:rsid w:val="00E76262"/>
    <w:rsid w:val="00E76C8F"/>
    <w:rsid w:val="00E84A6B"/>
    <w:rsid w:val="00E85AA2"/>
    <w:rsid w:val="00E90664"/>
    <w:rsid w:val="00E90DD2"/>
    <w:rsid w:val="00E92385"/>
    <w:rsid w:val="00E93F48"/>
    <w:rsid w:val="00E95A8C"/>
    <w:rsid w:val="00E96DEA"/>
    <w:rsid w:val="00EA1585"/>
    <w:rsid w:val="00EA48AE"/>
    <w:rsid w:val="00EB09E2"/>
    <w:rsid w:val="00EB13AF"/>
    <w:rsid w:val="00EB14E7"/>
    <w:rsid w:val="00EB2915"/>
    <w:rsid w:val="00EB2D05"/>
    <w:rsid w:val="00EB4160"/>
    <w:rsid w:val="00EB746A"/>
    <w:rsid w:val="00EB74A5"/>
    <w:rsid w:val="00EB7EB3"/>
    <w:rsid w:val="00EC027A"/>
    <w:rsid w:val="00EC1B66"/>
    <w:rsid w:val="00EC3333"/>
    <w:rsid w:val="00EC368A"/>
    <w:rsid w:val="00EC4164"/>
    <w:rsid w:val="00EC42F9"/>
    <w:rsid w:val="00ED02AC"/>
    <w:rsid w:val="00ED1A74"/>
    <w:rsid w:val="00ED22DC"/>
    <w:rsid w:val="00ED3E79"/>
    <w:rsid w:val="00ED5075"/>
    <w:rsid w:val="00ED5B32"/>
    <w:rsid w:val="00ED69B4"/>
    <w:rsid w:val="00ED760C"/>
    <w:rsid w:val="00ED7A32"/>
    <w:rsid w:val="00EE0126"/>
    <w:rsid w:val="00EE06CC"/>
    <w:rsid w:val="00EE0C27"/>
    <w:rsid w:val="00EE107B"/>
    <w:rsid w:val="00EE692C"/>
    <w:rsid w:val="00EE70A5"/>
    <w:rsid w:val="00EF0790"/>
    <w:rsid w:val="00EF1D10"/>
    <w:rsid w:val="00EF2A15"/>
    <w:rsid w:val="00EF32DD"/>
    <w:rsid w:val="00EF4997"/>
    <w:rsid w:val="00EF542E"/>
    <w:rsid w:val="00EF5BFD"/>
    <w:rsid w:val="00EF6E3E"/>
    <w:rsid w:val="00F01C6F"/>
    <w:rsid w:val="00F025AF"/>
    <w:rsid w:val="00F06EE2"/>
    <w:rsid w:val="00F074DC"/>
    <w:rsid w:val="00F07F49"/>
    <w:rsid w:val="00F1211E"/>
    <w:rsid w:val="00F13B2A"/>
    <w:rsid w:val="00F1519A"/>
    <w:rsid w:val="00F15A59"/>
    <w:rsid w:val="00F17FA8"/>
    <w:rsid w:val="00F2267D"/>
    <w:rsid w:val="00F23E9C"/>
    <w:rsid w:val="00F24BE3"/>
    <w:rsid w:val="00F24F8F"/>
    <w:rsid w:val="00F267C9"/>
    <w:rsid w:val="00F26A45"/>
    <w:rsid w:val="00F307E0"/>
    <w:rsid w:val="00F3297D"/>
    <w:rsid w:val="00F339C7"/>
    <w:rsid w:val="00F33CE8"/>
    <w:rsid w:val="00F34D63"/>
    <w:rsid w:val="00F3738C"/>
    <w:rsid w:val="00F37B4C"/>
    <w:rsid w:val="00F37BA6"/>
    <w:rsid w:val="00F50CC5"/>
    <w:rsid w:val="00F515F4"/>
    <w:rsid w:val="00F57182"/>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C41"/>
    <w:rsid w:val="00FE1485"/>
    <w:rsid w:val="00FE19EB"/>
    <w:rsid w:val="00FE2B66"/>
    <w:rsid w:val="00FE3C19"/>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83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Arcare Reservoir</Home>
    <Signed xmlns="a8338b6e-77a6-4851-82b6-98166143ffdd" xsi:nil="true"/>
    <Uploaded xmlns="a8338b6e-77a6-4851-82b6-98166143ffdd">true</Uploaded>
    <Management_x0020_Company xmlns="a8338b6e-77a6-4851-82b6-98166143ffdd" xsi:nil="true"/>
    <Doc_x0020_Date xmlns="a8338b6e-77a6-4851-82b6-98166143ffdd">2022-10-12T03:06:35+00:00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C:\Users\KSpurrell\Downloads\Performance_Report_3249_02-08-2022.docx</Location>
    <Doc_x0020_Type xmlns="a8338b6e-77a6-4851-82b6-98166143ffdd">Publication</Doc_x0020_Type>
    <Home_x0020_ID xmlns="a8338b6e-77a6-4851-82b6-98166143ffdd">5D3E3B86-7CF4-DC11-AD41-005056922186</Home_x0020_ID>
    <State xmlns="a8338b6e-77a6-4851-82b6-98166143ffdd" xsi:nil="true"/>
    <Doc_x0020_Sent_Received_x0020_Date xmlns="a8338b6e-77a6-4851-82b6-98166143ffdd">2022-10-12T00:00:00+00:00</Doc_x0020_Sent_Received_x0020_Date>
    <Activity_x0020_ID xmlns="a8338b6e-77a6-4851-82b6-98166143ffdd">552401D8-447A-EB11-8AC9-005056922186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71436-22C0-4F66-A284-767854700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metadata/properties"/>
    <ds:schemaRef ds:uri="a8338b6e-77a6-4851-82b6-98166143ffdd"/>
    <ds:schemaRef ds:uri="http://purl.org/dc/elements/1.1/"/>
    <ds:schemaRef ds:uri="http://schemas.openxmlformats.org/package/2006/metadata/core-properties"/>
    <ds:schemaRef ds:uri="http://www.w3.org/XML/1998/namespace"/>
    <ds:schemaRef ds:uri="http://schemas.microsoft.com/office/2006/documentManagement/types"/>
    <ds:schemaRef ds:uri="http://purl.org/dc/dcmitype/"/>
    <ds:schemaRef ds:uri="http://purl.org/dc/term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77977688-5E3B-4374-AC15-75AF821C2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4192</Words>
  <Characters>23900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2022-05-13T00:50:00Z</cp:lastPrinted>
  <dcterms:created xsi:type="dcterms:W3CDTF">2022-10-13T21:36:00Z</dcterms:created>
  <dcterms:modified xsi:type="dcterms:W3CDTF">2022-10-13T21:37:00Z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