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A161" w14:textId="04A09EDA" w:rsidR="00BE38ED" w:rsidRDefault="00BE38E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D03996F" wp14:editId="2BDE2791">
                <wp:simplePos x="0" y="0"/>
                <wp:positionH relativeFrom="column">
                  <wp:posOffset>-895350</wp:posOffset>
                </wp:positionH>
                <wp:positionV relativeFrom="paragraph">
                  <wp:posOffset>722630</wp:posOffset>
                </wp:positionV>
                <wp:extent cx="5686425" cy="1727200"/>
                <wp:effectExtent l="0" t="0" r="0" b="0"/>
                <wp:wrapSquare wrapText="bothSides"/>
                <wp:docPr id="850307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9489D" w14:textId="77777777" w:rsidR="00BE38ED" w:rsidRDefault="00BE38E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35395FD" w14:textId="77777777" w:rsidR="00BE38ED" w:rsidRPr="001E694D" w:rsidRDefault="00BE38E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8ADD46B" w14:textId="77777777" w:rsidR="00BE38ED" w:rsidRPr="001E694D" w:rsidRDefault="00BE38ED" w:rsidP="009504D0">
                            <w:pPr>
                              <w:pStyle w:val="ContactNumber"/>
                              <w:spacing w:after="600"/>
                              <w:rPr>
                                <w:rFonts w:ascii="Open Sans" w:hAnsi="Open Sans" w:cs="Open Sans"/>
                              </w:rPr>
                            </w:pPr>
                            <w:r w:rsidRPr="001E694D">
                              <w:rPr>
                                <w:rFonts w:ascii="Open Sans" w:hAnsi="Open Sans" w:cs="Open Sans"/>
                              </w:rPr>
                              <w:t>Agedcarequality.gov.au</w:t>
                            </w:r>
                          </w:p>
                          <w:p w14:paraId="0FBAC79E" w14:textId="77777777" w:rsidR="00BE38ED" w:rsidRDefault="00BE38E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03996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2A9489D" w14:textId="77777777" w:rsidR="00BE38ED" w:rsidRDefault="00BE38E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35395FD" w14:textId="77777777" w:rsidR="00BE38ED" w:rsidRPr="001E694D" w:rsidRDefault="00BE38E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8ADD46B" w14:textId="77777777" w:rsidR="00BE38ED" w:rsidRPr="001E694D" w:rsidRDefault="00BE38ED" w:rsidP="009504D0">
                      <w:pPr>
                        <w:pStyle w:val="ContactNumber"/>
                        <w:spacing w:after="600"/>
                        <w:rPr>
                          <w:rFonts w:ascii="Open Sans" w:hAnsi="Open Sans" w:cs="Open Sans"/>
                        </w:rPr>
                      </w:pPr>
                      <w:r w:rsidRPr="001E694D">
                        <w:rPr>
                          <w:rFonts w:ascii="Open Sans" w:hAnsi="Open Sans" w:cs="Open Sans"/>
                        </w:rPr>
                        <w:t>Agedcarequality.gov.au</w:t>
                      </w:r>
                    </w:p>
                    <w:p w14:paraId="0FBAC79E" w14:textId="77777777" w:rsidR="00BE38ED" w:rsidRDefault="00BE38ED"/>
                  </w:txbxContent>
                </v:textbox>
                <w10:wrap type="square"/>
              </v:shape>
            </w:pict>
          </mc:Fallback>
        </mc:AlternateContent>
      </w:r>
      <w:r>
        <w:rPr>
          <w:noProof/>
        </w:rPr>
        <w:drawing>
          <wp:anchor distT="360045" distB="180340" distL="114300" distR="114300" simplePos="0" relativeHeight="251659264" behindDoc="1" locked="0" layoutInCell="1" allowOverlap="1" wp14:anchorId="7E220F10" wp14:editId="7BA8D90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DFCF97A" w14:textId="77777777" w:rsidR="00BE38ED" w:rsidRPr="001E694D" w:rsidRDefault="00BE38ED" w:rsidP="001E694D">
      <w:pPr>
        <w:tabs>
          <w:tab w:val="left" w:pos="4569"/>
        </w:tabs>
        <w:rPr>
          <w:rFonts w:ascii="Open Sans" w:hAnsi="Open Sans" w:cs="Open Sans"/>
          <w:color w:val="FFFFFF" w:themeColor="background1"/>
          <w:sz w:val="66"/>
          <w:szCs w:val="66"/>
        </w:rPr>
      </w:pPr>
    </w:p>
    <w:p w14:paraId="1CFBA519" w14:textId="77777777" w:rsidR="00BE38ED" w:rsidRDefault="00BE38ED" w:rsidP="00372ED2">
      <w:pPr>
        <w:spacing w:after="0"/>
        <w:rPr>
          <w:rFonts w:ascii="Open Sans" w:hAnsi="Open Sans" w:cs="Open Sans"/>
          <w:b/>
          <w:bCs/>
          <w:color w:val="FFFFFF" w:themeColor="background1"/>
          <w:sz w:val="66"/>
          <w:szCs w:val="66"/>
        </w:rPr>
      </w:pPr>
    </w:p>
    <w:p w14:paraId="7CF97995" w14:textId="77777777" w:rsidR="00BE38ED" w:rsidRDefault="00BE38ED" w:rsidP="00372ED2">
      <w:pPr>
        <w:spacing w:after="0"/>
        <w:rPr>
          <w:rFonts w:ascii="Open Sans" w:hAnsi="Open Sans" w:cs="Open Sans"/>
          <w:b/>
          <w:bCs/>
          <w:color w:val="FFFFFF" w:themeColor="background1"/>
          <w:sz w:val="66"/>
          <w:szCs w:val="66"/>
        </w:rPr>
      </w:pPr>
    </w:p>
    <w:p w14:paraId="09BA509A" w14:textId="77777777" w:rsidR="00BE38ED" w:rsidRPr="00412FC5" w:rsidRDefault="00BE38E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68"/>
        <w:gridCol w:w="6200"/>
      </w:tblGrid>
      <w:tr w:rsidR="009627C8" w14:paraId="3D1475EE" w14:textId="77777777" w:rsidTr="009627C8">
        <w:tc>
          <w:tcPr>
            <w:cnfStyle w:val="001000000000" w:firstRow="0" w:lastRow="0" w:firstColumn="1" w:lastColumn="0" w:oddVBand="0" w:evenVBand="0" w:oddHBand="0" w:evenHBand="0" w:firstRowFirstColumn="0" w:firstRowLastColumn="0" w:lastRowFirstColumn="0" w:lastRowLastColumn="0"/>
            <w:tcW w:w="3227" w:type="dxa"/>
          </w:tcPr>
          <w:p w14:paraId="4BB2E701" w14:textId="77777777" w:rsidR="00BE38ED" w:rsidRPr="001E694D" w:rsidRDefault="00BE38E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9550102" w14:textId="77777777" w:rsidR="00BE38ED" w:rsidRPr="001E694D" w:rsidRDefault="00BE38E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Arcare Templestowe</w:t>
            </w:r>
          </w:p>
        </w:tc>
      </w:tr>
      <w:tr w:rsidR="009627C8" w14:paraId="729F1087"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4FCFAE2" w14:textId="77777777" w:rsidR="00BE38ED" w:rsidRPr="001E694D" w:rsidRDefault="00BE38E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8319EA0" w14:textId="77777777" w:rsidR="00BE38ED" w:rsidRPr="001E694D" w:rsidRDefault="00BE38E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3255</w:t>
            </w:r>
          </w:p>
        </w:tc>
      </w:tr>
      <w:tr w:rsidR="009627C8" w14:paraId="3350F52B" w14:textId="77777777" w:rsidTr="009627C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B49F1EB" w14:textId="77777777" w:rsidR="00BE38ED" w:rsidRPr="001E694D" w:rsidRDefault="00BE38E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ED2AD59" w14:textId="77777777" w:rsidR="00BE38ED" w:rsidRPr="001E694D" w:rsidRDefault="00BE38E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75 King</w:t>
            </w:r>
            <w:r w:rsidRPr="001E694D">
              <w:rPr>
                <w:rFonts w:ascii="Open Sans" w:eastAsia="Times New Roman" w:hAnsi="Open Sans" w:cs="Open Sans"/>
                <w:lang w:eastAsia="en-AU"/>
              </w:rPr>
              <w:t xml:space="preserve"> Street, TEMPLESTOWE, Victoria, 3106</w:t>
            </w:r>
          </w:p>
        </w:tc>
      </w:tr>
      <w:tr w:rsidR="009627C8" w14:paraId="54992352"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DA3130" w14:textId="77777777" w:rsidR="00BE38ED" w:rsidRPr="001E694D" w:rsidRDefault="00BE38E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49DCB9E" w14:textId="77777777" w:rsidR="00BE38ED" w:rsidRPr="001E694D" w:rsidRDefault="00BE38E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9627C8" w14:paraId="7B68444D" w14:textId="77777777" w:rsidTr="009627C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1ECE01A" w14:textId="77777777" w:rsidR="00BE38ED" w:rsidRPr="001E694D" w:rsidRDefault="00BE38E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75DFAB8" w14:textId="77777777" w:rsidR="00BE38ED" w:rsidRPr="001E694D" w:rsidRDefault="00BE38E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14 April 2025 to 16 April 2025</w:t>
            </w:r>
          </w:p>
        </w:tc>
      </w:tr>
      <w:tr w:rsidR="009627C8" w14:paraId="05CA8C1A"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A11278B" w14:textId="77777777" w:rsidR="00BE38ED" w:rsidRPr="001E694D" w:rsidRDefault="00BE38E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80709422"/>
            <w:placeholder>
              <w:docPart w:val="DefaultPlaceholder_-1854013437"/>
            </w:placeholder>
            <w:date w:fullDate="2025-05-21T00:00:00Z">
              <w:dateFormat w:val="d MMMM yyyy"/>
              <w:lid w:val="en-AU"/>
              <w:storeMappedDataAs w:val="dateTime"/>
              <w:calendar w:val="gregorian"/>
            </w:date>
          </w:sdtPr>
          <w:sdtEndPr/>
          <w:sdtContent>
            <w:tc>
              <w:tcPr>
                <w:tcW w:w="7114" w:type="dxa"/>
                <w:shd w:val="clear" w:color="auto" w:fill="FFFFFF" w:themeFill="background1"/>
              </w:tcPr>
              <w:p w14:paraId="2F26FD27" w14:textId="32C4901A" w:rsidR="00BE38ED" w:rsidRPr="001E694D" w:rsidRDefault="00BA023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21 May 2025</w:t>
                </w:r>
              </w:p>
            </w:tc>
          </w:sdtContent>
        </w:sdt>
      </w:tr>
      <w:tr w:rsidR="009627C8" w14:paraId="49533EFA" w14:textId="77777777" w:rsidTr="009627C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66D6722" w14:textId="77777777" w:rsidR="00BE38ED" w:rsidRPr="001E694D" w:rsidRDefault="00BE38E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E1A6B33" w14:textId="77777777" w:rsidR="00BE38ED" w:rsidRPr="001E694D" w:rsidRDefault="00BE38E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1706 Arcare Pty Ltd </w:t>
            </w:r>
          </w:p>
          <w:p w14:paraId="068F7A4B" w14:textId="77777777" w:rsidR="00BE38ED" w:rsidRPr="001E694D" w:rsidRDefault="00BE38E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26035 Arcare Templestowe</w:t>
            </w:r>
          </w:p>
        </w:tc>
      </w:tr>
    </w:tbl>
    <w:bookmarkEnd w:id="0"/>
    <w:p w14:paraId="19A3CB59" w14:textId="77777777" w:rsidR="00BE38ED" w:rsidRPr="001E694D" w:rsidRDefault="00BE38E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BBCD698" w14:textId="77777777" w:rsidR="00BE38ED" w:rsidRPr="003E162B" w:rsidRDefault="00BE38E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6816713" w14:textId="26A8079D" w:rsidR="00BE38ED" w:rsidRPr="001E694D" w:rsidRDefault="00BE38E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Arcare Templestowe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P</w:t>
      </w:r>
      <w:r w:rsidR="0088581D">
        <w:rPr>
          <w:rFonts w:ascii="Open Sans" w:hAnsi="Open Sans" w:cs="Open Sans"/>
        </w:rPr>
        <w:t xml:space="preserve">. </w:t>
      </w:r>
      <w:r w:rsidRPr="001E694D">
        <w:rPr>
          <w:rFonts w:ascii="Open Sans" w:hAnsi="Open Sans" w:cs="Open Sans"/>
        </w:rPr>
        <w:t>Sherin</w:t>
      </w:r>
      <w:r w:rsidRPr="00661696">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D5C2649" w14:textId="77777777" w:rsidR="00BE38ED" w:rsidRPr="001E694D" w:rsidRDefault="00BE38E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33584F5" w14:textId="77777777" w:rsidR="00BE38ED" w:rsidRPr="001E694D" w:rsidRDefault="00BE38E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73A5498" w14:textId="77777777" w:rsidR="00BE38ED" w:rsidRPr="003E162B" w:rsidRDefault="00BE38E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3CBF76D" w14:textId="77777777" w:rsidR="00BE38ED" w:rsidRPr="001E694D" w:rsidRDefault="00BE38E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2DFF0E2" w14:textId="3233F24A" w:rsidR="00BE38ED" w:rsidRPr="00154A62" w:rsidRDefault="00BE38ED"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w:t>
      </w:r>
      <w:r w:rsidRPr="0088581D">
        <w:rPr>
          <w:rFonts w:ascii="Open Sans" w:hAnsi="Open Sans" w:cs="Open Sans"/>
          <w:color w:val="auto"/>
        </w:rPr>
        <w:t xml:space="preserve">report was informed by a site assessment, observations at the </w:t>
      </w:r>
      <w:r w:rsidRPr="00154A62">
        <w:rPr>
          <w:rFonts w:ascii="Open Sans" w:hAnsi="Open Sans" w:cs="Open Sans"/>
          <w:color w:val="auto"/>
        </w:rPr>
        <w:t xml:space="preserve">service, review of documents and interviews with staff, </w:t>
      </w:r>
      <w:r w:rsidR="0088581D" w:rsidRPr="00154A62">
        <w:rPr>
          <w:rFonts w:ascii="Open Sans" w:hAnsi="Open Sans" w:cs="Open Sans"/>
          <w:color w:val="auto"/>
        </w:rPr>
        <w:t>consumers</w:t>
      </w:r>
      <w:r w:rsidRPr="00154A62">
        <w:rPr>
          <w:rFonts w:ascii="Open Sans" w:hAnsi="Open Sans" w:cs="Open Sans"/>
          <w:color w:val="auto"/>
        </w:rPr>
        <w:t>/representatives</w:t>
      </w:r>
      <w:r w:rsidR="0088581D" w:rsidRPr="00154A62">
        <w:rPr>
          <w:rFonts w:ascii="Open Sans" w:hAnsi="Open Sans" w:cs="Open Sans"/>
          <w:color w:val="auto"/>
        </w:rPr>
        <w:t>,</w:t>
      </w:r>
      <w:r w:rsidRPr="00154A62">
        <w:rPr>
          <w:rFonts w:ascii="Open Sans" w:hAnsi="Open Sans" w:cs="Open Sans"/>
          <w:color w:val="auto"/>
        </w:rPr>
        <w:t xml:space="preserve"> and others</w:t>
      </w:r>
      <w:r w:rsidR="0088581D" w:rsidRPr="00154A62">
        <w:rPr>
          <w:rFonts w:ascii="Open Sans" w:hAnsi="Open Sans" w:cs="Open Sans"/>
          <w:color w:val="auto"/>
        </w:rPr>
        <w:t>.</w:t>
      </w:r>
    </w:p>
    <w:p w14:paraId="0428D13E" w14:textId="7444B2FD" w:rsidR="00BE38ED" w:rsidRPr="00154A62" w:rsidRDefault="00BE38ED" w:rsidP="00712752">
      <w:pPr>
        <w:pStyle w:val="ListParagraph"/>
        <w:numPr>
          <w:ilvl w:val="0"/>
          <w:numId w:val="2"/>
        </w:numPr>
        <w:spacing w:line="240" w:lineRule="atLeast"/>
        <w:ind w:left="714" w:hanging="357"/>
        <w:contextualSpacing w:val="0"/>
        <w:rPr>
          <w:rFonts w:ascii="Open Sans" w:hAnsi="Open Sans" w:cs="Open Sans"/>
          <w:color w:val="auto"/>
        </w:rPr>
      </w:pPr>
      <w:r w:rsidRPr="00154A62">
        <w:rPr>
          <w:rFonts w:ascii="Open Sans" w:hAnsi="Open Sans" w:cs="Open Sans"/>
          <w:color w:val="auto"/>
        </w:rPr>
        <w:t xml:space="preserve">the provider’s response to the assessment team’s report received </w:t>
      </w:r>
      <w:r w:rsidR="00154A62" w:rsidRPr="00154A62">
        <w:rPr>
          <w:rFonts w:ascii="Open Sans" w:hAnsi="Open Sans" w:cs="Open Sans"/>
          <w:color w:val="auto"/>
        </w:rPr>
        <w:t xml:space="preserve">8 May 2025 providing additional information. </w:t>
      </w:r>
    </w:p>
    <w:p w14:paraId="2CEFE169" w14:textId="007E6FFB" w:rsidR="00BE38ED" w:rsidRPr="001E694D" w:rsidRDefault="0088581D" w:rsidP="00712752">
      <w:pPr>
        <w:pStyle w:val="ListParagraph"/>
        <w:numPr>
          <w:ilvl w:val="0"/>
          <w:numId w:val="2"/>
        </w:numPr>
        <w:spacing w:line="240" w:lineRule="atLeast"/>
        <w:ind w:left="714" w:hanging="357"/>
        <w:contextualSpacing w:val="0"/>
        <w:rPr>
          <w:rFonts w:ascii="Open Sans" w:hAnsi="Open Sans" w:cs="Open Sans"/>
        </w:rPr>
      </w:pPr>
      <w:r>
        <w:rPr>
          <w:rFonts w:ascii="Open Sans" w:hAnsi="Open Sans" w:cs="Open Sans"/>
        </w:rPr>
        <w:t xml:space="preserve">other information and intelligence held by the Commission in relation to the service. </w:t>
      </w:r>
    </w:p>
    <w:p w14:paraId="707E1DDE" w14:textId="7A9C9A01" w:rsidR="00BE38ED" w:rsidRPr="001E694D" w:rsidRDefault="00BE38ED"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14CB8A6" w14:textId="77777777" w:rsidR="00BE38ED" w:rsidRPr="003E162B" w:rsidRDefault="00BE38E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627C8" w14:paraId="0AD0E77B" w14:textId="77777777" w:rsidTr="009627C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547A77" w14:textId="77777777" w:rsidR="00BE38ED" w:rsidRPr="001E694D" w:rsidRDefault="00BE38ED"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EEB0FFB" w14:textId="77777777" w:rsidR="00BE38ED" w:rsidRPr="001E694D" w:rsidRDefault="006127DA"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9298427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7DE5D6D2" w14:textId="77777777" w:rsidTr="009627C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4CFE41" w14:textId="77777777" w:rsidR="00BE38ED" w:rsidRPr="001E694D" w:rsidRDefault="00BE38ED"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3C2A94E" w14:textId="77777777" w:rsidR="00BE38ED" w:rsidRPr="001E694D" w:rsidRDefault="006127D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5763534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b/>
                    <w:bCs/>
                  </w:rPr>
                  <w:t>Compliant</w:t>
                </w:r>
              </w:sdtContent>
            </w:sdt>
          </w:p>
        </w:tc>
      </w:tr>
      <w:tr w:rsidR="009627C8" w14:paraId="7CBE1D86" w14:textId="77777777" w:rsidTr="009627C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56F2D0C" w14:textId="77777777" w:rsidR="00BE38ED" w:rsidRPr="001E694D" w:rsidRDefault="00BE38ED"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52021D1" w14:textId="77777777" w:rsidR="00BE38ED" w:rsidRPr="001E694D" w:rsidRDefault="006127D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6091664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b/>
                    <w:bCs/>
                  </w:rPr>
                  <w:t>Compliant</w:t>
                </w:r>
              </w:sdtContent>
            </w:sdt>
          </w:p>
        </w:tc>
      </w:tr>
      <w:tr w:rsidR="009627C8" w14:paraId="30922904" w14:textId="77777777" w:rsidTr="009627C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7F8C47" w14:textId="77777777" w:rsidR="00BE38ED" w:rsidRPr="001E694D" w:rsidRDefault="00BE38ED"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C35372A" w14:textId="77777777" w:rsidR="00BE38ED" w:rsidRPr="001E694D" w:rsidRDefault="006127D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4726079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b/>
                    <w:bCs/>
                  </w:rPr>
                  <w:t>Compliant</w:t>
                </w:r>
              </w:sdtContent>
            </w:sdt>
          </w:p>
        </w:tc>
      </w:tr>
      <w:tr w:rsidR="009627C8" w14:paraId="1B2FAC38" w14:textId="77777777" w:rsidTr="009627C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3C415D" w14:textId="77777777" w:rsidR="00BE38ED" w:rsidRPr="001E694D" w:rsidRDefault="00BE38ED"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CA46E7F" w14:textId="77777777" w:rsidR="00BE38ED" w:rsidRPr="001E694D" w:rsidRDefault="006127D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7610887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b/>
                    <w:bCs/>
                  </w:rPr>
                  <w:t>Compliant</w:t>
                </w:r>
              </w:sdtContent>
            </w:sdt>
          </w:p>
        </w:tc>
      </w:tr>
      <w:tr w:rsidR="009627C8" w14:paraId="73CECD11" w14:textId="77777777" w:rsidTr="009627C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EEEAF06" w14:textId="77777777" w:rsidR="00BE38ED" w:rsidRPr="001E694D" w:rsidRDefault="00BE38ED"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5BD2203" w14:textId="77777777" w:rsidR="00BE38ED" w:rsidRPr="001E694D" w:rsidRDefault="006127D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8429616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b/>
                    <w:bCs/>
                  </w:rPr>
                  <w:t>Compliant</w:t>
                </w:r>
              </w:sdtContent>
            </w:sdt>
          </w:p>
        </w:tc>
      </w:tr>
      <w:tr w:rsidR="009627C8" w14:paraId="5888C554" w14:textId="77777777" w:rsidTr="009627C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9DE84E" w14:textId="77777777" w:rsidR="00BE38ED" w:rsidRPr="001E694D" w:rsidRDefault="00BE38E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7E5DE2A" w14:textId="77777777" w:rsidR="00BE38ED" w:rsidRPr="001E694D" w:rsidRDefault="006127D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5688546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b/>
                    <w:bCs/>
                  </w:rPr>
                  <w:t>Compliant</w:t>
                </w:r>
              </w:sdtContent>
            </w:sdt>
          </w:p>
        </w:tc>
      </w:tr>
      <w:tr w:rsidR="009627C8" w14:paraId="032B9B7B" w14:textId="77777777" w:rsidTr="009627C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06F9B7" w14:textId="77777777" w:rsidR="00BE38ED" w:rsidRPr="001E694D" w:rsidRDefault="00BE38E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0A69EEC" w14:textId="77777777" w:rsidR="00BE38ED" w:rsidRPr="001E694D" w:rsidRDefault="006127D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4255085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b/>
                    <w:bCs/>
                  </w:rPr>
                  <w:t>Compliant</w:t>
                </w:r>
              </w:sdtContent>
            </w:sdt>
          </w:p>
        </w:tc>
      </w:tr>
    </w:tbl>
    <w:p w14:paraId="3AF865B2" w14:textId="77777777" w:rsidR="00BE38ED" w:rsidRPr="001E694D" w:rsidRDefault="00BE38E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662375B" w14:textId="77777777" w:rsidR="00BE38ED" w:rsidRPr="003E162B" w:rsidRDefault="00BE38E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11102AD" w14:textId="77777777" w:rsidR="00BE38ED" w:rsidRPr="001E694D" w:rsidRDefault="00BE38ED"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7C629F8E" w14:textId="39953C2A" w:rsidR="00BE38ED" w:rsidRPr="001E694D" w:rsidRDefault="00BE38ED" w:rsidP="0036130C">
      <w:pPr>
        <w:pStyle w:val="NormalArial"/>
        <w:rPr>
          <w:rFonts w:ascii="Open Sans" w:hAnsi="Open Sans" w:cs="Open Sans"/>
        </w:rPr>
      </w:pPr>
      <w:r w:rsidRPr="001E694D">
        <w:rPr>
          <w:rFonts w:ascii="Open Sans" w:hAnsi="Open Sans" w:cs="Open Sans"/>
        </w:rPr>
        <w:br w:type="page"/>
      </w:r>
    </w:p>
    <w:p w14:paraId="6E90186C" w14:textId="77777777" w:rsidR="00BE38ED" w:rsidRPr="001E694D" w:rsidRDefault="00BE38E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9627C8" w14:paraId="2A739036" w14:textId="77777777" w:rsidTr="00962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905E198" w14:textId="77777777" w:rsidR="00BE38ED" w:rsidRPr="001E694D" w:rsidRDefault="00BE38E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1AC4F85" w14:textId="77777777" w:rsidR="00BE38ED" w:rsidRPr="001E694D" w:rsidRDefault="00BE38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627C8" w14:paraId="3EB5590B"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703ADD" w14:textId="77777777" w:rsidR="00BE38ED" w:rsidRPr="001E694D" w:rsidRDefault="00BE38ED"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28F028F" w14:textId="77777777" w:rsidR="00BE38ED" w:rsidRPr="001E694D" w:rsidRDefault="00BE38E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361EC5B" w14:textId="77777777" w:rsidR="00BE38ED" w:rsidRPr="001E694D" w:rsidRDefault="006127D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295992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777535C4"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25C9BF"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AB97A8F"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89F6F14" w14:textId="77777777" w:rsidR="00BE38ED" w:rsidRPr="001E694D" w:rsidRDefault="006127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060109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4B8625AE"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9CA8CC"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304790C"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DA47A27" w14:textId="77777777" w:rsidR="00BE38ED" w:rsidRPr="001E694D" w:rsidRDefault="00BE38E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9EF1E3C" w14:textId="77777777" w:rsidR="00BE38ED" w:rsidRPr="001E694D" w:rsidRDefault="00BE38E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567A535" w14:textId="77777777" w:rsidR="00BE38ED" w:rsidRPr="001E694D" w:rsidRDefault="00BE38E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439D20D" w14:textId="77777777" w:rsidR="00BE38ED" w:rsidRPr="001E694D" w:rsidRDefault="00BE38ED"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93BF080"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912886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3581D3D9"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60737A"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33B0569"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A4B4ACF" w14:textId="77777777" w:rsidR="00BE38ED" w:rsidRPr="001E694D" w:rsidRDefault="006127D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661538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2079B7F6"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A8EDFE"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BBF1205" w14:textId="77777777" w:rsidR="00BE38ED" w:rsidRPr="001E694D" w:rsidRDefault="00BE38ED"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6C234778"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826037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65216C62"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932B76"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0F73891"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6741DF53" w14:textId="77777777" w:rsidR="00BE38ED" w:rsidRPr="001E694D" w:rsidRDefault="006127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34433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bl>
    <w:p w14:paraId="4E47E7C2" w14:textId="77777777" w:rsidR="00BE38ED" w:rsidRPr="003E162B" w:rsidRDefault="00BE38ED" w:rsidP="001A5684">
      <w:pPr>
        <w:pStyle w:val="Heading20"/>
        <w:rPr>
          <w:rFonts w:ascii="Open Sans" w:hAnsi="Open Sans" w:cs="Open Sans"/>
          <w:color w:val="781E77"/>
        </w:rPr>
      </w:pPr>
      <w:r w:rsidRPr="003E162B">
        <w:rPr>
          <w:rFonts w:ascii="Open Sans" w:hAnsi="Open Sans" w:cs="Open Sans"/>
          <w:color w:val="781E77"/>
        </w:rPr>
        <w:t>Findings</w:t>
      </w:r>
    </w:p>
    <w:p w14:paraId="186CB4A7" w14:textId="4029C8B0" w:rsidR="00D66F87" w:rsidRPr="00E840EC" w:rsidRDefault="00D66F87" w:rsidP="00E840EC">
      <w:pPr>
        <w:pStyle w:val="NormalArial"/>
        <w:rPr>
          <w:rFonts w:ascii="Open Sans" w:hAnsi="Open Sans" w:cs="Open Sans"/>
        </w:rPr>
      </w:pPr>
      <w:bookmarkStart w:id="1" w:name="_Hlk126783395"/>
      <w:r w:rsidRPr="00E840EC">
        <w:rPr>
          <w:rFonts w:ascii="Open Sans" w:hAnsi="Open Sans" w:cs="Open Sans"/>
        </w:rPr>
        <w:t>Consumers and representatives said staff treat consumers with respect, know consumers well and value their identity, culture</w:t>
      </w:r>
      <w:r w:rsidR="00CF6D15" w:rsidRPr="00E840EC">
        <w:rPr>
          <w:rFonts w:ascii="Open Sans" w:hAnsi="Open Sans" w:cs="Open Sans"/>
        </w:rPr>
        <w:t>,</w:t>
      </w:r>
      <w:r w:rsidRPr="00E840EC">
        <w:rPr>
          <w:rFonts w:ascii="Open Sans" w:hAnsi="Open Sans" w:cs="Open Sans"/>
        </w:rPr>
        <w:t xml:space="preserve"> and diversity. Staff demonstrated </w:t>
      </w:r>
      <w:r w:rsidR="0055730C">
        <w:rPr>
          <w:rFonts w:ascii="Open Sans" w:hAnsi="Open Sans" w:cs="Open Sans"/>
        </w:rPr>
        <w:t xml:space="preserve">knowledge of </w:t>
      </w:r>
      <w:r w:rsidRPr="00E840EC">
        <w:rPr>
          <w:rFonts w:ascii="Open Sans" w:hAnsi="Open Sans" w:cs="Open Sans"/>
        </w:rPr>
        <w:t xml:space="preserve">consumers’ </w:t>
      </w:r>
      <w:r w:rsidR="0055730C">
        <w:rPr>
          <w:rFonts w:ascii="Open Sans" w:hAnsi="Open Sans" w:cs="Open Sans"/>
        </w:rPr>
        <w:t xml:space="preserve">individual background and life </w:t>
      </w:r>
      <w:r w:rsidRPr="00E840EC">
        <w:rPr>
          <w:rFonts w:ascii="Open Sans" w:hAnsi="Open Sans" w:cs="Open Sans"/>
        </w:rPr>
        <w:t xml:space="preserve">history and were observed </w:t>
      </w:r>
      <w:r w:rsidR="0055730C">
        <w:rPr>
          <w:rFonts w:ascii="Open Sans" w:hAnsi="Open Sans" w:cs="Open Sans"/>
        </w:rPr>
        <w:t xml:space="preserve">interacting with consumers in a respectful manner. </w:t>
      </w:r>
      <w:r w:rsidRPr="00E840EC">
        <w:rPr>
          <w:rFonts w:ascii="Open Sans" w:hAnsi="Open Sans" w:cs="Open Sans"/>
        </w:rPr>
        <w:t>Care documentation reflect</w:t>
      </w:r>
      <w:r w:rsidR="00A566EB">
        <w:rPr>
          <w:rFonts w:ascii="Open Sans" w:hAnsi="Open Sans" w:cs="Open Sans"/>
        </w:rPr>
        <w:t xml:space="preserve">s information on what </w:t>
      </w:r>
      <w:r w:rsidRPr="00E840EC">
        <w:rPr>
          <w:rFonts w:ascii="Open Sans" w:hAnsi="Open Sans" w:cs="Open Sans"/>
        </w:rPr>
        <w:t xml:space="preserve">is important to </w:t>
      </w:r>
      <w:r w:rsidR="00A566EB">
        <w:rPr>
          <w:rFonts w:ascii="Open Sans" w:hAnsi="Open Sans" w:cs="Open Sans"/>
        </w:rPr>
        <w:t xml:space="preserve">each </w:t>
      </w:r>
      <w:r w:rsidRPr="00E840EC">
        <w:rPr>
          <w:rFonts w:ascii="Open Sans" w:hAnsi="Open Sans" w:cs="Open Sans"/>
        </w:rPr>
        <w:t>consumer</w:t>
      </w:r>
      <w:r w:rsidR="00A11F62">
        <w:rPr>
          <w:rFonts w:ascii="Open Sans" w:hAnsi="Open Sans" w:cs="Open Sans"/>
        </w:rPr>
        <w:t xml:space="preserve"> to maintain their identity and culture to guide staff practice. </w:t>
      </w:r>
      <w:r w:rsidRPr="00E840EC">
        <w:rPr>
          <w:rFonts w:ascii="Open Sans" w:hAnsi="Open Sans" w:cs="Open Sans"/>
        </w:rPr>
        <w:t xml:space="preserve"> </w:t>
      </w:r>
    </w:p>
    <w:bookmarkEnd w:id="1"/>
    <w:p w14:paraId="6E8DE43F" w14:textId="2AF27A94" w:rsidR="00CF2E04" w:rsidRDefault="00CF2E04" w:rsidP="00E840EC">
      <w:pPr>
        <w:pStyle w:val="NormalArial"/>
        <w:rPr>
          <w:rFonts w:ascii="Open Sans" w:hAnsi="Open Sans" w:cs="Open Sans"/>
        </w:rPr>
      </w:pPr>
      <w:r w:rsidRPr="00177500">
        <w:rPr>
          <w:rFonts w:ascii="Open Sans" w:hAnsi="Open Sans" w:cs="Open Sans"/>
        </w:rPr>
        <w:lastRenderedPageBreak/>
        <w:t xml:space="preserve">Consumers and representatives said the service recognises and respects </w:t>
      </w:r>
      <w:r w:rsidR="0052341D">
        <w:rPr>
          <w:rFonts w:ascii="Open Sans" w:hAnsi="Open Sans" w:cs="Open Sans"/>
        </w:rPr>
        <w:t>various</w:t>
      </w:r>
      <w:r w:rsidRPr="00177500">
        <w:rPr>
          <w:rFonts w:ascii="Open Sans" w:hAnsi="Open Sans" w:cs="Open Sans"/>
        </w:rPr>
        <w:t xml:space="preserve"> cultural backgrounds and </w:t>
      </w:r>
      <w:r w:rsidR="002E4FFF">
        <w:rPr>
          <w:rFonts w:ascii="Open Sans" w:hAnsi="Open Sans" w:cs="Open Sans"/>
        </w:rPr>
        <w:t xml:space="preserve">provided examples of how the service supports </w:t>
      </w:r>
      <w:r w:rsidR="0052341D">
        <w:rPr>
          <w:rFonts w:ascii="Open Sans" w:hAnsi="Open Sans" w:cs="Open Sans"/>
        </w:rPr>
        <w:t>consumers’</w:t>
      </w:r>
      <w:r w:rsidR="001317CA">
        <w:rPr>
          <w:rFonts w:ascii="Open Sans" w:hAnsi="Open Sans" w:cs="Open Sans"/>
        </w:rPr>
        <w:t xml:space="preserve"> cultural needs. </w:t>
      </w:r>
      <w:r w:rsidRPr="00177500">
        <w:rPr>
          <w:rFonts w:ascii="Open Sans" w:hAnsi="Open Sans" w:cs="Open Sans"/>
        </w:rPr>
        <w:t xml:space="preserve">Staff </w:t>
      </w:r>
      <w:r w:rsidR="001317CA">
        <w:rPr>
          <w:rFonts w:ascii="Open Sans" w:hAnsi="Open Sans" w:cs="Open Sans"/>
        </w:rPr>
        <w:t>described how</w:t>
      </w:r>
      <w:r w:rsidRPr="00177500">
        <w:rPr>
          <w:rFonts w:ascii="Open Sans" w:hAnsi="Open Sans" w:cs="Open Sans"/>
        </w:rPr>
        <w:t xml:space="preserve"> </w:t>
      </w:r>
      <w:r w:rsidR="001317CA">
        <w:rPr>
          <w:rFonts w:ascii="Open Sans" w:hAnsi="Open Sans" w:cs="Open Sans"/>
        </w:rPr>
        <w:t xml:space="preserve">care and services are tailored to meet the needs of </w:t>
      </w:r>
      <w:r w:rsidRPr="00177500">
        <w:rPr>
          <w:rFonts w:ascii="Open Sans" w:hAnsi="Open Sans" w:cs="Open Sans"/>
        </w:rPr>
        <w:t>consumers from culturally diverse backgrounds</w:t>
      </w:r>
      <w:r w:rsidR="00DD05D9">
        <w:rPr>
          <w:rFonts w:ascii="Open Sans" w:hAnsi="Open Sans" w:cs="Open Sans"/>
        </w:rPr>
        <w:t xml:space="preserve"> which aligned with information captured under care planning documentation</w:t>
      </w:r>
      <w:r w:rsidRPr="00177500">
        <w:rPr>
          <w:rFonts w:ascii="Open Sans" w:hAnsi="Open Sans" w:cs="Open Sans"/>
        </w:rPr>
        <w:t xml:space="preserve">. </w:t>
      </w:r>
      <w:r w:rsidR="0092433A">
        <w:rPr>
          <w:rFonts w:ascii="Open Sans" w:hAnsi="Open Sans" w:cs="Open Sans"/>
        </w:rPr>
        <w:t xml:space="preserve">The service has policies, procedures, and staff training on cultural safety to guide staff practice. Various cultural days of significance are </w:t>
      </w:r>
      <w:r w:rsidR="00DD05D9">
        <w:rPr>
          <w:rFonts w:ascii="Open Sans" w:hAnsi="Open Sans" w:cs="Open Sans"/>
        </w:rPr>
        <w:t xml:space="preserve">celebrated as part of the service’s lifestyle calendar. </w:t>
      </w:r>
    </w:p>
    <w:p w14:paraId="5E2BA378" w14:textId="5B5A59DC" w:rsidR="005274D8" w:rsidRPr="00EE59A1" w:rsidRDefault="005274D8" w:rsidP="00E840EC">
      <w:pPr>
        <w:pStyle w:val="NormalArial"/>
        <w:rPr>
          <w:rFonts w:ascii="Open Sans" w:hAnsi="Open Sans" w:cs="Open Sans"/>
        </w:rPr>
      </w:pPr>
      <w:r w:rsidRPr="00EE59A1">
        <w:rPr>
          <w:rFonts w:ascii="Open Sans" w:hAnsi="Open Sans" w:cs="Open Sans"/>
        </w:rPr>
        <w:t xml:space="preserve">Consumers and representatives said </w:t>
      </w:r>
      <w:r w:rsidR="00573C4A">
        <w:rPr>
          <w:rFonts w:ascii="Open Sans" w:hAnsi="Open Sans" w:cs="Open Sans"/>
        </w:rPr>
        <w:t xml:space="preserve">the service supports consumers to exercise choice </w:t>
      </w:r>
      <w:r w:rsidR="00F005D0">
        <w:rPr>
          <w:rFonts w:ascii="Open Sans" w:hAnsi="Open Sans" w:cs="Open Sans"/>
        </w:rPr>
        <w:t xml:space="preserve">about their care and services, choose who to involve in decisions, and to maintain their relationships. </w:t>
      </w:r>
      <w:r w:rsidRPr="00EE59A1">
        <w:rPr>
          <w:rFonts w:ascii="Open Sans" w:hAnsi="Open Sans" w:cs="Open Sans"/>
        </w:rPr>
        <w:t>Staff described how they support consumers to make decisions about care and services and maintain relationships of choice.</w:t>
      </w:r>
      <w:r w:rsidRPr="00E840EC">
        <w:rPr>
          <w:rFonts w:ascii="Open Sans" w:hAnsi="Open Sans" w:cs="Open Sans"/>
        </w:rPr>
        <w:t xml:space="preserve"> </w:t>
      </w:r>
      <w:r w:rsidRPr="00EE59A1">
        <w:rPr>
          <w:rFonts w:ascii="Open Sans" w:hAnsi="Open Sans" w:cs="Open Sans"/>
        </w:rPr>
        <w:t>The service has a guiding framework to support choice and decision-making</w:t>
      </w:r>
      <w:r>
        <w:rPr>
          <w:rFonts w:ascii="Open Sans" w:hAnsi="Open Sans" w:cs="Open Sans"/>
        </w:rPr>
        <w:t xml:space="preserve">. </w:t>
      </w:r>
      <w:r w:rsidR="00573C4A">
        <w:rPr>
          <w:rFonts w:ascii="Open Sans" w:hAnsi="Open Sans" w:cs="Open Sans"/>
        </w:rPr>
        <w:t>C</w:t>
      </w:r>
      <w:r w:rsidRPr="00EE59A1">
        <w:rPr>
          <w:rFonts w:ascii="Open Sans" w:hAnsi="Open Sans" w:cs="Open Sans"/>
        </w:rPr>
        <w:t>are and service documentation</w:t>
      </w:r>
      <w:r w:rsidR="00573C4A">
        <w:rPr>
          <w:rFonts w:ascii="Open Sans" w:hAnsi="Open Sans" w:cs="Open Sans"/>
        </w:rPr>
        <w:t xml:space="preserve"> </w:t>
      </w:r>
      <w:r w:rsidRPr="00EE59A1">
        <w:rPr>
          <w:rFonts w:ascii="Open Sans" w:hAnsi="Open Sans" w:cs="Open Sans"/>
        </w:rPr>
        <w:t>evidence</w:t>
      </w:r>
      <w:r w:rsidR="00573C4A">
        <w:rPr>
          <w:rFonts w:ascii="Open Sans" w:hAnsi="Open Sans" w:cs="Open Sans"/>
        </w:rPr>
        <w:t>d</w:t>
      </w:r>
      <w:r w:rsidRPr="00EE59A1">
        <w:rPr>
          <w:rFonts w:ascii="Open Sans" w:hAnsi="Open Sans" w:cs="Open Sans"/>
        </w:rPr>
        <w:t xml:space="preserve"> staff provide consumers and their representatives with information to support </w:t>
      </w:r>
      <w:r w:rsidR="00C062DF">
        <w:rPr>
          <w:rFonts w:ascii="Open Sans" w:hAnsi="Open Sans" w:cs="Open Sans"/>
        </w:rPr>
        <w:t xml:space="preserve">consumer </w:t>
      </w:r>
      <w:r w:rsidRPr="00EE59A1">
        <w:rPr>
          <w:rFonts w:ascii="Open Sans" w:hAnsi="Open Sans" w:cs="Open Sans"/>
        </w:rPr>
        <w:t xml:space="preserve">independence and </w:t>
      </w:r>
      <w:r w:rsidR="00C062DF">
        <w:rPr>
          <w:rFonts w:ascii="Open Sans" w:hAnsi="Open Sans" w:cs="Open Sans"/>
        </w:rPr>
        <w:t>to e</w:t>
      </w:r>
      <w:r w:rsidRPr="00EE59A1">
        <w:rPr>
          <w:rFonts w:ascii="Open Sans" w:hAnsi="Open Sans" w:cs="Open Sans"/>
        </w:rPr>
        <w:t xml:space="preserve">xercise choice. </w:t>
      </w:r>
    </w:p>
    <w:p w14:paraId="3FD4B57B" w14:textId="6933665C" w:rsidR="004C00D9" w:rsidRPr="005C4F48" w:rsidRDefault="004C00D9" w:rsidP="00E840EC">
      <w:pPr>
        <w:pStyle w:val="NormalArial"/>
        <w:rPr>
          <w:rFonts w:ascii="Open Sans" w:hAnsi="Open Sans" w:cs="Open Sans"/>
        </w:rPr>
      </w:pPr>
      <w:r w:rsidRPr="005C4F48">
        <w:rPr>
          <w:rFonts w:ascii="Open Sans" w:hAnsi="Open Sans" w:cs="Open Sans"/>
        </w:rPr>
        <w:t xml:space="preserve">Consumers </w:t>
      </w:r>
      <w:r>
        <w:rPr>
          <w:rFonts w:ascii="Open Sans" w:hAnsi="Open Sans" w:cs="Open Sans"/>
        </w:rPr>
        <w:t xml:space="preserve">and representatives </w:t>
      </w:r>
      <w:r w:rsidRPr="005C4F48">
        <w:rPr>
          <w:rFonts w:ascii="Open Sans" w:hAnsi="Open Sans" w:cs="Open Sans"/>
        </w:rPr>
        <w:t xml:space="preserve">said the service </w:t>
      </w:r>
      <w:r w:rsidR="00E46DE8">
        <w:rPr>
          <w:rFonts w:ascii="Open Sans" w:hAnsi="Open Sans" w:cs="Open Sans"/>
        </w:rPr>
        <w:t xml:space="preserve">supports consumers who choose to engage in activities of risk to them. </w:t>
      </w:r>
      <w:r w:rsidRPr="005C4F48">
        <w:rPr>
          <w:rFonts w:ascii="Open Sans" w:hAnsi="Open Sans" w:cs="Open Sans"/>
        </w:rPr>
        <w:t>Staff de</w:t>
      </w:r>
      <w:r w:rsidR="00F31F17">
        <w:rPr>
          <w:rFonts w:ascii="Open Sans" w:hAnsi="Open Sans" w:cs="Open Sans"/>
        </w:rPr>
        <w:t xml:space="preserve">monstrated knowledge of risks individual consumers choose to take and </w:t>
      </w:r>
      <w:r w:rsidR="00BB7CDF">
        <w:rPr>
          <w:rFonts w:ascii="Open Sans" w:hAnsi="Open Sans" w:cs="Open Sans"/>
        </w:rPr>
        <w:t>described ho</w:t>
      </w:r>
      <w:r w:rsidR="00D07F62">
        <w:rPr>
          <w:rFonts w:ascii="Open Sans" w:hAnsi="Open Sans" w:cs="Open Sans"/>
        </w:rPr>
        <w:t xml:space="preserve">w they are supported to live the best life they can. </w:t>
      </w:r>
      <w:r w:rsidRPr="005C4F48">
        <w:rPr>
          <w:rFonts w:ascii="Open Sans" w:hAnsi="Open Sans" w:cs="Open Sans"/>
        </w:rPr>
        <w:t xml:space="preserve">The service has </w:t>
      </w:r>
      <w:r w:rsidR="00D07F62">
        <w:rPr>
          <w:rFonts w:ascii="Open Sans" w:hAnsi="Open Sans" w:cs="Open Sans"/>
        </w:rPr>
        <w:t xml:space="preserve">dignity of risk </w:t>
      </w:r>
      <w:r w:rsidRPr="005C4F48">
        <w:rPr>
          <w:rFonts w:ascii="Open Sans" w:hAnsi="Open Sans" w:cs="Open Sans"/>
        </w:rPr>
        <w:t>policies and procedures to guide staff</w:t>
      </w:r>
      <w:r w:rsidR="00D07F62">
        <w:rPr>
          <w:rFonts w:ascii="Open Sans" w:hAnsi="Open Sans" w:cs="Open Sans"/>
        </w:rPr>
        <w:t xml:space="preserve"> practice</w:t>
      </w:r>
      <w:r w:rsidRPr="005C4F48">
        <w:rPr>
          <w:rFonts w:ascii="Open Sans" w:hAnsi="Open Sans" w:cs="Open Sans"/>
        </w:rPr>
        <w:t xml:space="preserve">. </w:t>
      </w:r>
      <w:r w:rsidR="00E46DE8">
        <w:rPr>
          <w:rFonts w:ascii="Open Sans" w:hAnsi="Open Sans" w:cs="Open Sans"/>
        </w:rPr>
        <w:t>Review of care documentation identified discussions on risk-taking activities</w:t>
      </w:r>
      <w:r w:rsidR="00D07F62">
        <w:rPr>
          <w:rFonts w:ascii="Open Sans" w:hAnsi="Open Sans" w:cs="Open Sans"/>
        </w:rPr>
        <w:t xml:space="preserve">, signed risk authorisation forms, </w:t>
      </w:r>
      <w:r w:rsidR="00E46DE8">
        <w:rPr>
          <w:rFonts w:ascii="Open Sans" w:hAnsi="Open Sans" w:cs="Open Sans"/>
        </w:rPr>
        <w:t xml:space="preserve">and strategies in place to manage and mitigate risks. </w:t>
      </w:r>
    </w:p>
    <w:p w14:paraId="7A3CF686" w14:textId="229D22A9" w:rsidR="003860AA" w:rsidRPr="00E840EC" w:rsidRDefault="003860AA" w:rsidP="00E840EC">
      <w:pPr>
        <w:pStyle w:val="NormalArial"/>
        <w:rPr>
          <w:rFonts w:ascii="Open Sans" w:hAnsi="Open Sans" w:cs="Open Sans"/>
        </w:rPr>
      </w:pPr>
      <w:r w:rsidRPr="00E840EC">
        <w:rPr>
          <w:rFonts w:ascii="Open Sans" w:hAnsi="Open Sans" w:cs="Open Sans"/>
        </w:rPr>
        <w:t xml:space="preserve">The service demonstrated information </w:t>
      </w:r>
      <w:r w:rsidR="00C82CBB" w:rsidRPr="00E840EC">
        <w:rPr>
          <w:rFonts w:ascii="Open Sans" w:hAnsi="Open Sans" w:cs="Open Sans"/>
        </w:rPr>
        <w:t>provided to consumer</w:t>
      </w:r>
      <w:r w:rsidRPr="00E840EC">
        <w:rPr>
          <w:rFonts w:ascii="Open Sans" w:hAnsi="Open Sans" w:cs="Open Sans"/>
        </w:rPr>
        <w:t xml:space="preserve">s </w:t>
      </w:r>
      <w:r w:rsidR="00C82CBB" w:rsidRPr="00E840EC">
        <w:rPr>
          <w:rFonts w:ascii="Open Sans" w:hAnsi="Open Sans" w:cs="Open Sans"/>
        </w:rPr>
        <w:t xml:space="preserve">is </w:t>
      </w:r>
      <w:r w:rsidRPr="00E840EC">
        <w:rPr>
          <w:rFonts w:ascii="Open Sans" w:hAnsi="Open Sans" w:cs="Open Sans"/>
        </w:rPr>
        <w:t xml:space="preserve">current, accurate, and timely and is communicated </w:t>
      </w:r>
      <w:proofErr w:type="gramStart"/>
      <w:r w:rsidRPr="00E840EC">
        <w:rPr>
          <w:rFonts w:ascii="Open Sans" w:hAnsi="Open Sans" w:cs="Open Sans"/>
        </w:rPr>
        <w:t>in a way that is clear</w:t>
      </w:r>
      <w:proofErr w:type="gramEnd"/>
      <w:r w:rsidRPr="00E840EC">
        <w:rPr>
          <w:rFonts w:ascii="Open Sans" w:hAnsi="Open Sans" w:cs="Open Sans"/>
        </w:rPr>
        <w:t xml:space="preserve"> and easy to understand. </w:t>
      </w:r>
      <w:r w:rsidR="00C82CBB" w:rsidRPr="00E840EC">
        <w:rPr>
          <w:rFonts w:ascii="Open Sans" w:hAnsi="Open Sans" w:cs="Open Sans"/>
        </w:rPr>
        <w:t>C</w:t>
      </w:r>
      <w:r w:rsidRPr="00E840EC">
        <w:rPr>
          <w:rFonts w:ascii="Open Sans" w:hAnsi="Open Sans" w:cs="Open Sans"/>
        </w:rPr>
        <w:t>onsumers and representatives said they receive up</w:t>
      </w:r>
      <w:r w:rsidR="001A04E4" w:rsidRPr="00E840EC">
        <w:rPr>
          <w:rFonts w:ascii="Open Sans" w:hAnsi="Open Sans" w:cs="Open Sans"/>
        </w:rPr>
        <w:t>-</w:t>
      </w:r>
      <w:r w:rsidRPr="00E840EC">
        <w:rPr>
          <w:rFonts w:ascii="Open Sans" w:hAnsi="Open Sans" w:cs="Open Sans"/>
        </w:rPr>
        <w:t>to</w:t>
      </w:r>
      <w:r w:rsidR="001A04E4" w:rsidRPr="00E840EC">
        <w:rPr>
          <w:rFonts w:ascii="Open Sans" w:hAnsi="Open Sans" w:cs="Open Sans"/>
        </w:rPr>
        <w:t>-</w:t>
      </w:r>
      <w:r w:rsidRPr="00E840EC">
        <w:rPr>
          <w:rFonts w:ascii="Open Sans" w:hAnsi="Open Sans" w:cs="Open Sans"/>
        </w:rPr>
        <w:t xml:space="preserve">date information </w:t>
      </w:r>
      <w:r w:rsidR="00792DA4" w:rsidRPr="00E840EC">
        <w:rPr>
          <w:rFonts w:ascii="Open Sans" w:hAnsi="Open Sans" w:cs="Open Sans"/>
        </w:rPr>
        <w:t xml:space="preserve">including but not limited to </w:t>
      </w:r>
      <w:r w:rsidRPr="00E840EC">
        <w:rPr>
          <w:rFonts w:ascii="Open Sans" w:hAnsi="Open Sans" w:cs="Open Sans"/>
        </w:rPr>
        <w:t>activities, meals,</w:t>
      </w:r>
      <w:r w:rsidR="00792DA4" w:rsidRPr="00E840EC">
        <w:rPr>
          <w:rFonts w:ascii="Open Sans" w:hAnsi="Open Sans" w:cs="Open Sans"/>
        </w:rPr>
        <w:t xml:space="preserve"> newsletters,</w:t>
      </w:r>
      <w:r w:rsidRPr="00E840EC">
        <w:rPr>
          <w:rFonts w:ascii="Open Sans" w:hAnsi="Open Sans" w:cs="Open Sans"/>
        </w:rPr>
        <w:t xml:space="preserve"> and events happening in the service. </w:t>
      </w:r>
      <w:r w:rsidR="0096166A" w:rsidRPr="00E840EC">
        <w:rPr>
          <w:rFonts w:ascii="Open Sans" w:hAnsi="Open Sans" w:cs="Open Sans"/>
        </w:rPr>
        <w:t xml:space="preserve">Information such as daily activities and menus is available in large print and </w:t>
      </w:r>
      <w:r w:rsidR="0060525A" w:rsidRPr="00E840EC">
        <w:rPr>
          <w:rFonts w:ascii="Open Sans" w:hAnsi="Open Sans" w:cs="Open Sans"/>
        </w:rPr>
        <w:t>many staff are bilingual to assist</w:t>
      </w:r>
      <w:r w:rsidR="00971028" w:rsidRPr="00E840EC">
        <w:rPr>
          <w:rFonts w:ascii="Open Sans" w:hAnsi="Open Sans" w:cs="Open Sans"/>
        </w:rPr>
        <w:t xml:space="preserve"> with supporting consumers from culturally and linguistically diverse backgrounds. </w:t>
      </w:r>
      <w:r w:rsidR="0081099C" w:rsidRPr="00E840EC">
        <w:rPr>
          <w:rFonts w:ascii="Open Sans" w:hAnsi="Open Sans" w:cs="Open Sans"/>
        </w:rPr>
        <w:t>S</w:t>
      </w:r>
      <w:r w:rsidR="001A04E4" w:rsidRPr="00E840EC">
        <w:rPr>
          <w:rFonts w:ascii="Open Sans" w:hAnsi="Open Sans" w:cs="Open Sans"/>
        </w:rPr>
        <w:t xml:space="preserve">taff were observed providing consumers with </w:t>
      </w:r>
      <w:r w:rsidR="009A18E9" w:rsidRPr="00E840EC">
        <w:rPr>
          <w:rFonts w:ascii="Open Sans" w:hAnsi="Open Sans" w:cs="Open Sans"/>
        </w:rPr>
        <w:t xml:space="preserve">written information and explaining information to them. </w:t>
      </w:r>
      <w:r w:rsidR="0081099C" w:rsidRPr="00E840EC">
        <w:rPr>
          <w:rFonts w:ascii="Open Sans" w:hAnsi="Open Sans" w:cs="Open Sans"/>
        </w:rPr>
        <w:t>Posters, flyers,</w:t>
      </w:r>
      <w:r w:rsidR="00E01282" w:rsidRPr="00E840EC">
        <w:rPr>
          <w:rFonts w:ascii="Open Sans" w:hAnsi="Open Sans" w:cs="Open Sans"/>
        </w:rPr>
        <w:t xml:space="preserve"> and other information was observed displayed on noticeboards </w:t>
      </w:r>
      <w:r w:rsidR="0081099C" w:rsidRPr="00E840EC">
        <w:rPr>
          <w:rFonts w:ascii="Open Sans" w:hAnsi="Open Sans" w:cs="Open Sans"/>
        </w:rPr>
        <w:t>throughout the service.</w:t>
      </w:r>
    </w:p>
    <w:p w14:paraId="173B7186" w14:textId="70F4D024" w:rsidR="00BE38ED" w:rsidRPr="001E694D" w:rsidRDefault="0021112F" w:rsidP="0036130C">
      <w:pPr>
        <w:pStyle w:val="NormalArial"/>
        <w:rPr>
          <w:rFonts w:ascii="Open Sans" w:hAnsi="Open Sans" w:cs="Open Sans"/>
        </w:rPr>
      </w:pPr>
      <w:r w:rsidRPr="00E840EC">
        <w:rPr>
          <w:rFonts w:ascii="Open Sans" w:hAnsi="Open Sans" w:cs="Open Sans"/>
        </w:rPr>
        <w:t>Consumers said staff respect their privacy and their consent is sought in relation to the sharing of</w:t>
      </w:r>
      <w:r w:rsidR="004B1025">
        <w:rPr>
          <w:rFonts w:ascii="Open Sans" w:hAnsi="Open Sans" w:cs="Open Sans"/>
        </w:rPr>
        <w:t xml:space="preserve"> their</w:t>
      </w:r>
      <w:r w:rsidRPr="00E840EC">
        <w:rPr>
          <w:rFonts w:ascii="Open Sans" w:hAnsi="Open Sans" w:cs="Open Sans"/>
        </w:rPr>
        <w:t xml:space="preserve"> personal information. </w:t>
      </w:r>
      <w:r w:rsidR="00B138C7" w:rsidRPr="00E840EC">
        <w:rPr>
          <w:rFonts w:ascii="Open Sans" w:hAnsi="Open Sans" w:cs="Open Sans"/>
        </w:rPr>
        <w:t xml:space="preserve">Staff </w:t>
      </w:r>
      <w:r w:rsidRPr="00E840EC">
        <w:rPr>
          <w:rFonts w:ascii="Open Sans" w:hAnsi="Open Sans" w:cs="Open Sans"/>
        </w:rPr>
        <w:t xml:space="preserve">sign a privacy and confidentiality </w:t>
      </w:r>
      <w:r w:rsidR="00C06811" w:rsidRPr="00E840EC">
        <w:rPr>
          <w:rFonts w:ascii="Open Sans" w:hAnsi="Open Sans" w:cs="Open Sans"/>
        </w:rPr>
        <w:t>agreement on commencement in their roles</w:t>
      </w:r>
      <w:r w:rsidR="00B138C7" w:rsidRPr="00E840EC">
        <w:rPr>
          <w:rFonts w:ascii="Open Sans" w:hAnsi="Open Sans" w:cs="Open Sans"/>
        </w:rPr>
        <w:t xml:space="preserve"> and were observed respecting consumer privacy and confidentiality in various ways such as knocking on bedroom doors to seek permission before entering,</w:t>
      </w:r>
      <w:r w:rsidR="00C06811" w:rsidRPr="00E840EC">
        <w:rPr>
          <w:rFonts w:ascii="Open Sans" w:hAnsi="Open Sans" w:cs="Open Sans"/>
        </w:rPr>
        <w:t xml:space="preserve"> </w:t>
      </w:r>
      <w:r w:rsidR="00B138C7" w:rsidRPr="00E840EC">
        <w:rPr>
          <w:rFonts w:ascii="Open Sans" w:hAnsi="Open Sans" w:cs="Open Sans"/>
        </w:rPr>
        <w:t xml:space="preserve">and keeping </w:t>
      </w:r>
      <w:r w:rsidR="007F1165" w:rsidRPr="00E840EC">
        <w:rPr>
          <w:rFonts w:ascii="Open Sans" w:hAnsi="Open Sans" w:cs="Open Sans"/>
        </w:rPr>
        <w:t>computers locked when not in use</w:t>
      </w:r>
      <w:r w:rsidR="004B1025">
        <w:rPr>
          <w:rFonts w:ascii="Open Sans" w:hAnsi="Open Sans" w:cs="Open Sans"/>
        </w:rPr>
        <w:t xml:space="preserve">. </w:t>
      </w:r>
    </w:p>
    <w:p w14:paraId="5E7EDBAC" w14:textId="77777777" w:rsidR="00BE38ED" w:rsidRPr="001E694D" w:rsidRDefault="00BE38E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9627C8" w14:paraId="7415E705" w14:textId="77777777" w:rsidTr="00962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3BE45F4" w14:textId="77777777" w:rsidR="00BE38ED" w:rsidRPr="001E694D" w:rsidRDefault="00BE38E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58E6DC4" w14:textId="77777777" w:rsidR="00BE38ED" w:rsidRPr="001E694D" w:rsidRDefault="00BE38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627C8" w14:paraId="2E058018" w14:textId="77777777" w:rsidTr="009627C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74C9D89"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14447D8"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384F05A"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487509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1F8FE9D0"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40FD291"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E0DC0D9"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40ABF2D7" w14:textId="77777777" w:rsidR="00BE38ED" w:rsidRPr="001E694D" w:rsidRDefault="006127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765647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23FFEDB4" w14:textId="77777777" w:rsidTr="009627C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F09A3E1"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FE0EE57"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3246655" w14:textId="77777777" w:rsidR="00BE38ED" w:rsidRPr="001E694D" w:rsidRDefault="00BE38E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676A5D8" w14:textId="77777777" w:rsidR="00BE38ED" w:rsidRPr="001E694D" w:rsidRDefault="00BE38E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0C51694"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803390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6C465EC8"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C4EE63D"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9E37AF3"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6F0BB18" w14:textId="77777777" w:rsidR="00BE38ED" w:rsidRPr="001E694D" w:rsidRDefault="006127D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40710199"/>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3171C6AF" w14:textId="77777777" w:rsidTr="009627C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2AF2168"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3A16B45"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29D23C4"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696165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bl>
    <w:p w14:paraId="74DFEF0E" w14:textId="77777777" w:rsidR="00BE38ED" w:rsidRPr="003E162B" w:rsidRDefault="00BE38ED" w:rsidP="00D87E7C">
      <w:pPr>
        <w:pStyle w:val="Heading20"/>
        <w:rPr>
          <w:rFonts w:ascii="Open Sans" w:hAnsi="Open Sans" w:cs="Open Sans"/>
          <w:color w:val="781E77"/>
        </w:rPr>
      </w:pPr>
      <w:r w:rsidRPr="003E162B">
        <w:rPr>
          <w:rFonts w:ascii="Open Sans" w:hAnsi="Open Sans" w:cs="Open Sans"/>
          <w:color w:val="781E77"/>
        </w:rPr>
        <w:t>Findings</w:t>
      </w:r>
    </w:p>
    <w:p w14:paraId="60F780D2" w14:textId="70D61248" w:rsidR="00093F87" w:rsidRPr="00E840EC" w:rsidRDefault="00093F87" w:rsidP="00E840EC">
      <w:pPr>
        <w:pStyle w:val="NormalArial"/>
        <w:rPr>
          <w:rFonts w:ascii="Open Sans" w:hAnsi="Open Sans" w:cs="Open Sans"/>
        </w:rPr>
      </w:pPr>
      <w:r w:rsidRPr="00E840EC">
        <w:rPr>
          <w:rFonts w:ascii="Open Sans" w:hAnsi="Open Sans" w:cs="Open Sans"/>
        </w:rPr>
        <w:t>Consumers and representatives</w:t>
      </w:r>
      <w:r w:rsidR="00932DB2" w:rsidRPr="00E840EC">
        <w:rPr>
          <w:rFonts w:ascii="Open Sans" w:hAnsi="Open Sans" w:cs="Open Sans"/>
        </w:rPr>
        <w:t xml:space="preserve"> said the</w:t>
      </w:r>
      <w:r w:rsidRPr="00E840EC">
        <w:rPr>
          <w:rFonts w:ascii="Open Sans" w:hAnsi="Open Sans" w:cs="Open Sans"/>
        </w:rPr>
        <w:t xml:space="preserve"> service consider</w:t>
      </w:r>
      <w:r w:rsidR="00932DB2" w:rsidRPr="00E840EC">
        <w:rPr>
          <w:rFonts w:ascii="Open Sans" w:hAnsi="Open Sans" w:cs="Open Sans"/>
        </w:rPr>
        <w:t>s</w:t>
      </w:r>
      <w:r w:rsidRPr="00E840EC">
        <w:rPr>
          <w:rFonts w:ascii="Open Sans" w:hAnsi="Open Sans" w:cs="Open Sans"/>
        </w:rPr>
        <w:t xml:space="preserve"> and address</w:t>
      </w:r>
      <w:r w:rsidR="00932DB2" w:rsidRPr="00E840EC">
        <w:rPr>
          <w:rFonts w:ascii="Open Sans" w:hAnsi="Open Sans" w:cs="Open Sans"/>
        </w:rPr>
        <w:t>es</w:t>
      </w:r>
      <w:r w:rsidRPr="00E840EC">
        <w:rPr>
          <w:rFonts w:ascii="Open Sans" w:hAnsi="Open Sans" w:cs="Open Sans"/>
        </w:rPr>
        <w:t xml:space="preserve"> risks to consumer health and wellbeing. C</w:t>
      </w:r>
      <w:r w:rsidR="00744CB6" w:rsidRPr="00E840EC">
        <w:rPr>
          <w:rFonts w:ascii="Open Sans" w:hAnsi="Open Sans" w:cs="Open Sans"/>
        </w:rPr>
        <w:t>are d</w:t>
      </w:r>
      <w:r w:rsidRPr="00E840EC">
        <w:rPr>
          <w:rFonts w:ascii="Open Sans" w:hAnsi="Open Sans" w:cs="Open Sans"/>
        </w:rPr>
        <w:t xml:space="preserve">ocumentation </w:t>
      </w:r>
      <w:r w:rsidR="00744CB6" w:rsidRPr="00E840EC">
        <w:rPr>
          <w:rFonts w:ascii="Open Sans" w:hAnsi="Open Sans" w:cs="Open Sans"/>
        </w:rPr>
        <w:t xml:space="preserve">evidenced assessments are completed to identify risks and strategies documented to guide staff practice in </w:t>
      </w:r>
      <w:r w:rsidR="00980E28" w:rsidRPr="00E840EC">
        <w:rPr>
          <w:rFonts w:ascii="Open Sans" w:hAnsi="Open Sans" w:cs="Open Sans"/>
        </w:rPr>
        <w:t xml:space="preserve">safe and effective </w:t>
      </w:r>
      <w:r w:rsidR="00744CB6" w:rsidRPr="00E840EC">
        <w:rPr>
          <w:rFonts w:ascii="Open Sans" w:hAnsi="Open Sans" w:cs="Open Sans"/>
        </w:rPr>
        <w:t>care and service delivery.</w:t>
      </w:r>
      <w:r w:rsidRPr="00E840EC">
        <w:rPr>
          <w:rFonts w:ascii="Open Sans" w:hAnsi="Open Sans" w:cs="Open Sans"/>
        </w:rPr>
        <w:t xml:space="preserve"> </w:t>
      </w:r>
    </w:p>
    <w:p w14:paraId="78E4574B" w14:textId="0FE2E35F" w:rsidR="005459B3" w:rsidRPr="00CC051D" w:rsidRDefault="005459B3" w:rsidP="00E840EC">
      <w:pPr>
        <w:pStyle w:val="NormalArial"/>
        <w:rPr>
          <w:rFonts w:ascii="Open Sans" w:hAnsi="Open Sans" w:cs="Open Sans"/>
        </w:rPr>
      </w:pPr>
      <w:r>
        <w:rPr>
          <w:rFonts w:ascii="Open Sans" w:hAnsi="Open Sans" w:cs="Open Sans"/>
        </w:rPr>
        <w:t xml:space="preserve">Consumers and representatives provided positive feedback in relation to </w:t>
      </w:r>
      <w:r w:rsidRPr="00A92403">
        <w:rPr>
          <w:rFonts w:ascii="Open Sans" w:hAnsi="Open Sans" w:cs="Open Sans"/>
        </w:rPr>
        <w:t>the</w:t>
      </w:r>
      <w:r>
        <w:rPr>
          <w:rFonts w:ascii="Open Sans" w:hAnsi="Open Sans" w:cs="Open Sans"/>
        </w:rPr>
        <w:t xml:space="preserve"> </w:t>
      </w:r>
      <w:r w:rsidRPr="00E840EC">
        <w:rPr>
          <w:rFonts w:ascii="Open Sans" w:hAnsi="Open Sans" w:cs="Open Sans"/>
        </w:rPr>
        <w:t>consumer</w:t>
      </w:r>
      <w:r w:rsidR="00980E28" w:rsidRPr="00E840EC">
        <w:rPr>
          <w:rFonts w:ascii="Open Sans" w:hAnsi="Open Sans" w:cs="Open Sans"/>
        </w:rPr>
        <w:t xml:space="preserve">’s </w:t>
      </w:r>
      <w:r>
        <w:rPr>
          <w:rFonts w:ascii="Open Sans" w:hAnsi="Open Sans" w:cs="Open Sans"/>
        </w:rPr>
        <w:t>needs, goals</w:t>
      </w:r>
      <w:r w:rsidR="00980E28">
        <w:rPr>
          <w:rFonts w:ascii="Open Sans" w:hAnsi="Open Sans" w:cs="Open Sans"/>
        </w:rPr>
        <w:t>,</w:t>
      </w:r>
      <w:r>
        <w:rPr>
          <w:rFonts w:ascii="Open Sans" w:hAnsi="Open Sans" w:cs="Open Sans"/>
        </w:rPr>
        <w:t xml:space="preserve"> and preferences being </w:t>
      </w:r>
      <w:r w:rsidR="00980E28">
        <w:rPr>
          <w:rFonts w:ascii="Open Sans" w:hAnsi="Open Sans" w:cs="Open Sans"/>
        </w:rPr>
        <w:t xml:space="preserve">identified and </w:t>
      </w:r>
      <w:r>
        <w:rPr>
          <w:rFonts w:ascii="Open Sans" w:hAnsi="Open Sans" w:cs="Open Sans"/>
        </w:rPr>
        <w:t xml:space="preserve">met by the </w:t>
      </w:r>
      <w:r>
        <w:rPr>
          <w:rFonts w:ascii="Open Sans" w:hAnsi="Open Sans" w:cs="Open Sans"/>
        </w:rPr>
        <w:lastRenderedPageBreak/>
        <w:t>service. Consumers and representatives confirmed</w:t>
      </w:r>
      <w:r w:rsidR="00980E28">
        <w:rPr>
          <w:rFonts w:ascii="Open Sans" w:hAnsi="Open Sans" w:cs="Open Sans"/>
        </w:rPr>
        <w:t xml:space="preserve"> the service had discussed advance care planning with them</w:t>
      </w:r>
      <w:r>
        <w:rPr>
          <w:rFonts w:ascii="Open Sans" w:hAnsi="Open Sans" w:cs="Open Sans"/>
        </w:rPr>
        <w:t xml:space="preserve">. </w:t>
      </w:r>
      <w:r w:rsidR="00980E28">
        <w:rPr>
          <w:rFonts w:ascii="Open Sans" w:hAnsi="Open Sans" w:cs="Open Sans"/>
        </w:rPr>
        <w:t>Care documentation reflect</w:t>
      </w:r>
      <w:r w:rsidR="0010042D">
        <w:rPr>
          <w:rFonts w:ascii="Open Sans" w:hAnsi="Open Sans" w:cs="Open Sans"/>
        </w:rPr>
        <w:t>s</w:t>
      </w:r>
      <w:r w:rsidR="00980E28">
        <w:rPr>
          <w:rFonts w:ascii="Open Sans" w:hAnsi="Open Sans" w:cs="Open Sans"/>
        </w:rPr>
        <w:t xml:space="preserve"> information on consumers’ needs, goals, and preferences</w:t>
      </w:r>
      <w:r w:rsidR="005A5877">
        <w:rPr>
          <w:rFonts w:ascii="Open Sans" w:hAnsi="Open Sans" w:cs="Open Sans"/>
        </w:rPr>
        <w:t>. A</w:t>
      </w:r>
      <w:r w:rsidR="00C63A1D">
        <w:rPr>
          <w:rFonts w:ascii="Open Sans" w:hAnsi="Open Sans" w:cs="Open Sans"/>
        </w:rPr>
        <w:t>dvanced care directives</w:t>
      </w:r>
      <w:r w:rsidR="005A5877">
        <w:rPr>
          <w:rFonts w:ascii="Open Sans" w:hAnsi="Open Sans" w:cs="Open Sans"/>
        </w:rPr>
        <w:t xml:space="preserve"> </w:t>
      </w:r>
      <w:r w:rsidR="0010042D">
        <w:rPr>
          <w:rFonts w:ascii="Open Sans" w:hAnsi="Open Sans" w:cs="Open Sans"/>
        </w:rPr>
        <w:t>a</w:t>
      </w:r>
      <w:r w:rsidR="005A5877">
        <w:rPr>
          <w:rFonts w:ascii="Open Sans" w:hAnsi="Open Sans" w:cs="Open Sans"/>
        </w:rPr>
        <w:t>re stored on file,</w:t>
      </w:r>
      <w:r w:rsidR="00C63A1D">
        <w:rPr>
          <w:rFonts w:ascii="Open Sans" w:hAnsi="Open Sans" w:cs="Open Sans"/>
        </w:rPr>
        <w:t xml:space="preserve"> where the consumer ha</w:t>
      </w:r>
      <w:r w:rsidR="00EF6FAE">
        <w:rPr>
          <w:rFonts w:ascii="Open Sans" w:hAnsi="Open Sans" w:cs="Open Sans"/>
        </w:rPr>
        <w:t>s</w:t>
      </w:r>
      <w:r w:rsidR="00C63A1D">
        <w:rPr>
          <w:rFonts w:ascii="Open Sans" w:hAnsi="Open Sans" w:cs="Open Sans"/>
        </w:rPr>
        <w:t xml:space="preserve"> chosen to do this. </w:t>
      </w:r>
    </w:p>
    <w:p w14:paraId="43A3C9F9" w14:textId="0ED00299" w:rsidR="00F14B5F" w:rsidRPr="00CC051D" w:rsidRDefault="00F14B5F" w:rsidP="00E840EC">
      <w:pPr>
        <w:pStyle w:val="NormalArial"/>
        <w:rPr>
          <w:rFonts w:ascii="Open Sans" w:hAnsi="Open Sans" w:cs="Open Sans"/>
        </w:rPr>
      </w:pPr>
      <w:r w:rsidRPr="00042309">
        <w:rPr>
          <w:rFonts w:ascii="Open Sans" w:hAnsi="Open Sans" w:cs="Open Sans"/>
        </w:rPr>
        <w:t>Consumers and representatives confirmed they ha</w:t>
      </w:r>
      <w:r w:rsidR="00EF6FAE">
        <w:rPr>
          <w:rFonts w:ascii="Open Sans" w:hAnsi="Open Sans" w:cs="Open Sans"/>
        </w:rPr>
        <w:t>ve</w:t>
      </w:r>
      <w:r w:rsidRPr="00042309">
        <w:rPr>
          <w:rFonts w:ascii="Open Sans" w:hAnsi="Open Sans" w:cs="Open Sans"/>
        </w:rPr>
        <w:t xml:space="preserve"> been involved in </w:t>
      </w:r>
      <w:r w:rsidR="005A5877">
        <w:rPr>
          <w:rFonts w:ascii="Open Sans" w:hAnsi="Open Sans" w:cs="Open Sans"/>
        </w:rPr>
        <w:t xml:space="preserve">assessment and </w:t>
      </w:r>
      <w:r w:rsidRPr="00042309">
        <w:rPr>
          <w:rFonts w:ascii="Open Sans" w:hAnsi="Open Sans" w:cs="Open Sans"/>
        </w:rPr>
        <w:t>care planning</w:t>
      </w:r>
      <w:r w:rsidR="005A5877">
        <w:rPr>
          <w:rFonts w:ascii="Open Sans" w:hAnsi="Open Sans" w:cs="Open Sans"/>
        </w:rPr>
        <w:t xml:space="preserve"> processes</w:t>
      </w:r>
      <w:r w:rsidRPr="00042309">
        <w:rPr>
          <w:rFonts w:ascii="Open Sans" w:hAnsi="Open Sans" w:cs="Open Sans"/>
        </w:rPr>
        <w:t xml:space="preserve">. </w:t>
      </w:r>
      <w:r w:rsidR="007A5A93">
        <w:rPr>
          <w:rFonts w:ascii="Open Sans" w:hAnsi="Open Sans" w:cs="Open Sans"/>
        </w:rPr>
        <w:t xml:space="preserve">Staff described how they </w:t>
      </w:r>
      <w:r w:rsidR="00C9148C">
        <w:rPr>
          <w:rFonts w:ascii="Open Sans" w:hAnsi="Open Sans" w:cs="Open Sans"/>
        </w:rPr>
        <w:t xml:space="preserve">ensure ongoing communication with consumers and representatives and involve other health professionals and providers in assessment and planning based on the consumer’s needs. </w:t>
      </w:r>
      <w:r w:rsidRPr="00042309">
        <w:rPr>
          <w:rFonts w:ascii="Open Sans" w:hAnsi="Open Sans" w:cs="Open Sans"/>
        </w:rPr>
        <w:t>Care and service documentation evidence</w:t>
      </w:r>
      <w:r w:rsidR="002D605B">
        <w:rPr>
          <w:rFonts w:ascii="Open Sans" w:hAnsi="Open Sans" w:cs="Open Sans"/>
        </w:rPr>
        <w:t>d</w:t>
      </w:r>
      <w:r w:rsidRPr="00042309">
        <w:rPr>
          <w:rFonts w:ascii="Open Sans" w:hAnsi="Open Sans" w:cs="Open Sans"/>
        </w:rPr>
        <w:t xml:space="preserve"> communication</w:t>
      </w:r>
      <w:r w:rsidR="002D605B">
        <w:rPr>
          <w:rFonts w:ascii="Open Sans" w:hAnsi="Open Sans" w:cs="Open Sans"/>
        </w:rPr>
        <w:t xml:space="preserve"> with consumers and representatives, and involvement of </w:t>
      </w:r>
      <w:r w:rsidR="00285B74">
        <w:rPr>
          <w:rFonts w:ascii="Open Sans" w:hAnsi="Open Sans" w:cs="Open Sans"/>
        </w:rPr>
        <w:t xml:space="preserve">medical officers, </w:t>
      </w:r>
      <w:r w:rsidR="002D605B">
        <w:rPr>
          <w:rFonts w:ascii="Open Sans" w:hAnsi="Open Sans" w:cs="Open Sans"/>
        </w:rPr>
        <w:t>health providers</w:t>
      </w:r>
      <w:r w:rsidR="00285B74">
        <w:rPr>
          <w:rFonts w:ascii="Open Sans" w:hAnsi="Open Sans" w:cs="Open Sans"/>
        </w:rPr>
        <w:t>,</w:t>
      </w:r>
      <w:r w:rsidR="002D605B">
        <w:rPr>
          <w:rFonts w:ascii="Open Sans" w:hAnsi="Open Sans" w:cs="Open Sans"/>
        </w:rPr>
        <w:t xml:space="preserve"> and </w:t>
      </w:r>
      <w:r w:rsidR="007A5A93">
        <w:rPr>
          <w:rFonts w:ascii="Open Sans" w:hAnsi="Open Sans" w:cs="Open Sans"/>
        </w:rPr>
        <w:t xml:space="preserve">allied health </w:t>
      </w:r>
      <w:r w:rsidR="002D605B">
        <w:rPr>
          <w:rFonts w:ascii="Open Sans" w:hAnsi="Open Sans" w:cs="Open Sans"/>
        </w:rPr>
        <w:t>professionals</w:t>
      </w:r>
      <w:r w:rsidR="00C9148C">
        <w:rPr>
          <w:rFonts w:ascii="Open Sans" w:hAnsi="Open Sans" w:cs="Open Sans"/>
        </w:rPr>
        <w:t xml:space="preserve">. </w:t>
      </w:r>
    </w:p>
    <w:p w14:paraId="4974E0BF" w14:textId="515A21C8" w:rsidR="00BC74C0" w:rsidRPr="00CC051D" w:rsidRDefault="00BC74C0" w:rsidP="00E840EC">
      <w:pPr>
        <w:pStyle w:val="NormalArial"/>
        <w:rPr>
          <w:rFonts w:ascii="Open Sans" w:hAnsi="Open Sans" w:cs="Open Sans"/>
        </w:rPr>
      </w:pPr>
      <w:r w:rsidRPr="00685386">
        <w:rPr>
          <w:rFonts w:ascii="Open Sans" w:hAnsi="Open Sans" w:cs="Open Sans"/>
        </w:rPr>
        <w:t xml:space="preserve">Consumers and representatives </w:t>
      </w:r>
      <w:r w:rsidR="00285B74">
        <w:rPr>
          <w:rFonts w:ascii="Open Sans" w:hAnsi="Open Sans" w:cs="Open Sans"/>
        </w:rPr>
        <w:t xml:space="preserve">said they have access to </w:t>
      </w:r>
      <w:r w:rsidR="00BC0DA3">
        <w:rPr>
          <w:rFonts w:ascii="Open Sans" w:hAnsi="Open Sans" w:cs="Open Sans"/>
        </w:rPr>
        <w:t xml:space="preserve">the care plan and are kept informed of any changes. </w:t>
      </w:r>
      <w:r w:rsidRPr="00685386">
        <w:rPr>
          <w:rFonts w:ascii="Open Sans" w:hAnsi="Open Sans" w:cs="Open Sans"/>
        </w:rPr>
        <w:t>Staff</w:t>
      </w:r>
      <w:r w:rsidR="00BC0DA3">
        <w:rPr>
          <w:rFonts w:ascii="Open Sans" w:hAnsi="Open Sans" w:cs="Open Sans"/>
        </w:rPr>
        <w:t xml:space="preserve"> described their access to care plans and how a copy of the care plan is offered to consumers and representatives. </w:t>
      </w:r>
    </w:p>
    <w:p w14:paraId="1F14426A" w14:textId="0FD26546" w:rsidR="007E6B7B" w:rsidRPr="001E694D" w:rsidRDefault="00CC2A57" w:rsidP="0036130C">
      <w:pPr>
        <w:pStyle w:val="NormalArial"/>
        <w:rPr>
          <w:rFonts w:ascii="Open Sans" w:hAnsi="Open Sans" w:cs="Open Sans"/>
        </w:rPr>
      </w:pPr>
      <w:r w:rsidRPr="00F84F8A">
        <w:rPr>
          <w:rFonts w:ascii="Open Sans" w:hAnsi="Open Sans" w:cs="Open Sans"/>
        </w:rPr>
        <w:t>Consumers and representatives said staff discuss consumers’ care needs and preferences</w:t>
      </w:r>
      <w:r w:rsidR="00FA6879">
        <w:rPr>
          <w:rFonts w:ascii="Open Sans" w:hAnsi="Open Sans" w:cs="Open Sans"/>
        </w:rPr>
        <w:t xml:space="preserve"> as part of ongoing reviews</w:t>
      </w:r>
      <w:r w:rsidRPr="00F84F8A">
        <w:rPr>
          <w:rFonts w:ascii="Open Sans" w:hAnsi="Open Sans" w:cs="Open Sans"/>
        </w:rPr>
        <w:t xml:space="preserve"> and are responsive when there is a chang</w:t>
      </w:r>
      <w:r w:rsidR="00FA6879">
        <w:rPr>
          <w:rFonts w:ascii="Open Sans" w:hAnsi="Open Sans" w:cs="Open Sans"/>
        </w:rPr>
        <w:t>e in the consumer’s health</w:t>
      </w:r>
      <w:r w:rsidR="00402DA5">
        <w:rPr>
          <w:rFonts w:ascii="Open Sans" w:hAnsi="Open Sans" w:cs="Open Sans"/>
        </w:rPr>
        <w:t xml:space="preserve"> </w:t>
      </w:r>
      <w:r w:rsidR="00FA6879">
        <w:rPr>
          <w:rFonts w:ascii="Open Sans" w:hAnsi="Open Sans" w:cs="Open Sans"/>
        </w:rPr>
        <w:t>and condition</w:t>
      </w:r>
      <w:r w:rsidRPr="00F84F8A">
        <w:rPr>
          <w:rFonts w:ascii="Open Sans" w:hAnsi="Open Sans" w:cs="Open Sans"/>
        </w:rPr>
        <w:t xml:space="preserve">. Staff </w:t>
      </w:r>
      <w:r w:rsidR="00FA6879">
        <w:rPr>
          <w:rFonts w:ascii="Open Sans" w:hAnsi="Open Sans" w:cs="Open Sans"/>
        </w:rPr>
        <w:t>described how</w:t>
      </w:r>
      <w:r w:rsidRPr="00F84F8A">
        <w:rPr>
          <w:rFonts w:ascii="Open Sans" w:hAnsi="Open Sans" w:cs="Open Sans"/>
        </w:rPr>
        <w:t xml:space="preserve"> care and services are reviewed at least annually and when circumstances </w:t>
      </w:r>
      <w:proofErr w:type="gramStart"/>
      <w:r w:rsidRPr="00F84F8A">
        <w:rPr>
          <w:rFonts w:ascii="Open Sans" w:hAnsi="Open Sans" w:cs="Open Sans"/>
        </w:rPr>
        <w:t>change</w:t>
      </w:r>
      <w:proofErr w:type="gramEnd"/>
      <w:r w:rsidR="00FD1EED">
        <w:rPr>
          <w:rFonts w:ascii="Open Sans" w:hAnsi="Open Sans" w:cs="Open Sans"/>
        </w:rPr>
        <w:t xml:space="preserve"> or an incident occurs. </w:t>
      </w:r>
      <w:r w:rsidRPr="00F84F8A">
        <w:rPr>
          <w:rFonts w:ascii="Open Sans" w:hAnsi="Open Sans" w:cs="Open Sans"/>
        </w:rPr>
        <w:t xml:space="preserve">Case conferences are </w:t>
      </w:r>
      <w:r>
        <w:rPr>
          <w:rFonts w:ascii="Open Sans" w:hAnsi="Open Sans" w:cs="Open Sans"/>
        </w:rPr>
        <w:t>undertaken</w:t>
      </w:r>
      <w:r w:rsidR="00273C6B">
        <w:rPr>
          <w:rFonts w:ascii="Open Sans" w:hAnsi="Open Sans" w:cs="Open Sans"/>
        </w:rPr>
        <w:t xml:space="preserve"> on a 3-monthly basis</w:t>
      </w:r>
      <w:r w:rsidR="00F73C3D">
        <w:rPr>
          <w:rFonts w:ascii="Open Sans" w:hAnsi="Open Sans" w:cs="Open Sans"/>
        </w:rPr>
        <w:t xml:space="preserve"> or when there is a change or incident. </w:t>
      </w:r>
      <w:r w:rsidR="0088458A">
        <w:rPr>
          <w:rFonts w:ascii="Open Sans" w:hAnsi="Open Sans" w:cs="Open Sans"/>
        </w:rPr>
        <w:t>Review of documentation evidenced case conferences to discuss changes in the consumer’s health and condition and updates to care plans</w:t>
      </w:r>
      <w:r w:rsidR="00F73C3D">
        <w:rPr>
          <w:rFonts w:ascii="Open Sans" w:hAnsi="Open Sans" w:cs="Open Sans"/>
        </w:rPr>
        <w:t>,</w:t>
      </w:r>
      <w:r w:rsidR="0088458A">
        <w:rPr>
          <w:rFonts w:ascii="Open Sans" w:hAnsi="Open Sans" w:cs="Open Sans"/>
        </w:rPr>
        <w:t xml:space="preserve"> as required. </w:t>
      </w:r>
    </w:p>
    <w:p w14:paraId="7E129C4E" w14:textId="77777777" w:rsidR="00661696" w:rsidRDefault="00661696">
      <w:pPr>
        <w:spacing w:after="160" w:line="259" w:lineRule="auto"/>
        <w:rPr>
          <w:rFonts w:ascii="Open Sans" w:eastAsia="Yu Gothic Light" w:hAnsi="Open Sans" w:cs="Open Sans"/>
          <w:b/>
          <w:bCs/>
          <w:sz w:val="30"/>
          <w:szCs w:val="28"/>
        </w:rPr>
      </w:pPr>
      <w:r>
        <w:rPr>
          <w:rFonts w:ascii="Open Sans" w:hAnsi="Open Sans" w:cs="Open Sans"/>
        </w:rPr>
        <w:br w:type="page"/>
      </w:r>
    </w:p>
    <w:p w14:paraId="1A0030DE" w14:textId="1583D86D" w:rsidR="00BE38ED" w:rsidRPr="001E694D" w:rsidRDefault="00BE38E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9627C8" w14:paraId="06B03D21" w14:textId="77777777" w:rsidTr="00962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45F68BA" w14:textId="77777777" w:rsidR="00BE38ED" w:rsidRPr="001E694D" w:rsidRDefault="00BE38E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B416444" w14:textId="77777777" w:rsidR="00BE38ED" w:rsidRPr="001E694D" w:rsidRDefault="00BE38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627C8" w14:paraId="0BA49A8E"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25C5D9"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E23EBC6"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318F1E1" w14:textId="77777777" w:rsidR="00BE38ED" w:rsidRPr="001E694D" w:rsidRDefault="00BE38E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F0434C2" w14:textId="77777777" w:rsidR="00BE38ED" w:rsidRPr="001E694D" w:rsidRDefault="00BE38E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F68BF3A" w14:textId="77777777" w:rsidR="00BE38ED" w:rsidRPr="001E694D" w:rsidRDefault="00BE38E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07D2295"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37994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7E790BE0"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C9E6C5"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0A6DB5A"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C39BF9E" w14:textId="77777777" w:rsidR="00BE38ED" w:rsidRPr="001E694D" w:rsidRDefault="006127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521602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33CA3C12"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C99DC5" w14:textId="77777777" w:rsidR="00BE38ED" w:rsidRPr="001E694D" w:rsidRDefault="00BE38ED"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5B638C0" w14:textId="77777777" w:rsidR="00BE38ED" w:rsidRPr="001E694D" w:rsidRDefault="00BE38ED"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7AAC01B3"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520874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093EA873"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6F44BF"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7AD34CA"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ACF2EAE" w14:textId="77777777" w:rsidR="00BE38ED" w:rsidRPr="001E694D" w:rsidRDefault="006127D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426140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5D6E39E1"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D0F215"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1E3F335"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0F62174"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424426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34A7E90B"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AF454D"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7028FA3"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84D32F0" w14:textId="77777777" w:rsidR="00BE38ED" w:rsidRPr="001E694D" w:rsidRDefault="006127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684306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675F16DB"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A42C41"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D428A9C"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CCC6A13" w14:textId="77777777" w:rsidR="00BE38ED" w:rsidRPr="001E694D" w:rsidRDefault="00BE38E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090E27DB" w14:textId="77777777" w:rsidR="00BE38ED" w:rsidRPr="001E694D" w:rsidRDefault="00BE38E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F1BC4F0"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124669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bl>
    <w:p w14:paraId="45FCD083" w14:textId="77777777" w:rsidR="00BE38ED" w:rsidRPr="003E162B" w:rsidRDefault="00BE38ED"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337A629" w14:textId="77777777" w:rsidR="0021545A" w:rsidRPr="00E840EC" w:rsidRDefault="00900837" w:rsidP="00E840EC">
      <w:pPr>
        <w:pStyle w:val="NormalArial"/>
        <w:rPr>
          <w:rFonts w:ascii="Open Sans" w:hAnsi="Open Sans" w:cs="Open Sans"/>
        </w:rPr>
      </w:pPr>
      <w:r w:rsidRPr="00E840EC">
        <w:rPr>
          <w:rFonts w:ascii="Open Sans" w:hAnsi="Open Sans" w:cs="Open Sans"/>
        </w:rPr>
        <w:t>Consumers and representatives provided positive feedback</w:t>
      </w:r>
      <w:r w:rsidR="00A751E2" w:rsidRPr="00E840EC">
        <w:rPr>
          <w:rFonts w:ascii="Open Sans" w:hAnsi="Open Sans" w:cs="Open Sans"/>
        </w:rPr>
        <w:t xml:space="preserve"> regarding the provision of personal and clinical care at the service</w:t>
      </w:r>
      <w:r w:rsidRPr="00E840EC">
        <w:rPr>
          <w:rFonts w:ascii="Open Sans" w:hAnsi="Open Sans" w:cs="Open Sans"/>
        </w:rPr>
        <w:t>.</w:t>
      </w:r>
      <w:r w:rsidR="00A751E2" w:rsidRPr="00E840EC">
        <w:rPr>
          <w:rFonts w:ascii="Open Sans" w:hAnsi="Open Sans" w:cs="Open Sans"/>
        </w:rPr>
        <w:t xml:space="preserve"> Review of care documentation and staff interviews identified safe and effective care delivery tailored to </w:t>
      </w:r>
      <w:r w:rsidR="00CA2A7A" w:rsidRPr="00E840EC">
        <w:rPr>
          <w:rFonts w:ascii="Open Sans" w:hAnsi="Open Sans" w:cs="Open Sans"/>
        </w:rPr>
        <w:t xml:space="preserve">consumers’ needs and preferences. </w:t>
      </w:r>
    </w:p>
    <w:p w14:paraId="0ECD33DF" w14:textId="1332F5E6" w:rsidR="00CA2A7A" w:rsidRPr="00E840EC" w:rsidRDefault="00992F32" w:rsidP="00E840EC">
      <w:pPr>
        <w:pStyle w:val="NormalArial"/>
        <w:rPr>
          <w:rFonts w:ascii="Open Sans" w:hAnsi="Open Sans" w:cs="Open Sans"/>
        </w:rPr>
      </w:pPr>
      <w:r w:rsidRPr="00E840EC">
        <w:rPr>
          <w:rFonts w:ascii="Open Sans" w:hAnsi="Open Sans" w:cs="Open Sans"/>
        </w:rPr>
        <w:t>The service</w:t>
      </w:r>
      <w:r w:rsidR="00100164" w:rsidRPr="00E840EC">
        <w:rPr>
          <w:rFonts w:ascii="Open Sans" w:hAnsi="Open Sans" w:cs="Open Sans"/>
        </w:rPr>
        <w:t xml:space="preserve"> demonstrated </w:t>
      </w:r>
      <w:r w:rsidR="00C937B9" w:rsidRPr="00E840EC">
        <w:rPr>
          <w:rFonts w:ascii="Open Sans" w:hAnsi="Open Sans" w:cs="Open Sans"/>
        </w:rPr>
        <w:t>effective management of high</w:t>
      </w:r>
      <w:r w:rsidR="007B7204">
        <w:rPr>
          <w:rFonts w:ascii="Open Sans" w:hAnsi="Open Sans" w:cs="Open Sans"/>
        </w:rPr>
        <w:t>-</w:t>
      </w:r>
      <w:r w:rsidR="00C937B9" w:rsidRPr="00E840EC">
        <w:rPr>
          <w:rFonts w:ascii="Open Sans" w:hAnsi="Open Sans" w:cs="Open Sans"/>
        </w:rPr>
        <w:t>impact and high</w:t>
      </w:r>
      <w:r w:rsidR="007B7204">
        <w:rPr>
          <w:rFonts w:ascii="Open Sans" w:hAnsi="Open Sans" w:cs="Open Sans"/>
        </w:rPr>
        <w:t>-</w:t>
      </w:r>
      <w:r w:rsidR="00C937B9" w:rsidRPr="00E840EC">
        <w:rPr>
          <w:rFonts w:ascii="Open Sans" w:hAnsi="Open Sans" w:cs="Open Sans"/>
        </w:rPr>
        <w:t>prevalence risks to consumers. M</w:t>
      </w:r>
      <w:r w:rsidRPr="00E840EC">
        <w:rPr>
          <w:rFonts w:ascii="Open Sans" w:hAnsi="Open Sans" w:cs="Open Sans"/>
        </w:rPr>
        <w:t xml:space="preserve">onthly clinical incident trending and analysis </w:t>
      </w:r>
      <w:r w:rsidR="00580F86">
        <w:rPr>
          <w:rFonts w:ascii="Open Sans" w:hAnsi="Open Sans" w:cs="Open Sans"/>
        </w:rPr>
        <w:t>occurs</w:t>
      </w:r>
      <w:r w:rsidR="00C605E7" w:rsidRPr="00E840EC">
        <w:rPr>
          <w:rFonts w:ascii="Open Sans" w:hAnsi="Open Sans" w:cs="Open Sans"/>
        </w:rPr>
        <w:t xml:space="preserve"> with</w:t>
      </w:r>
      <w:r w:rsidRPr="00E840EC">
        <w:rPr>
          <w:rFonts w:ascii="Open Sans" w:hAnsi="Open Sans" w:cs="Open Sans"/>
        </w:rPr>
        <w:t xml:space="preserve"> review of all incidents by </w:t>
      </w:r>
      <w:r w:rsidR="003B4C57" w:rsidRPr="00E840EC">
        <w:rPr>
          <w:rFonts w:ascii="Open Sans" w:hAnsi="Open Sans" w:cs="Open Sans"/>
        </w:rPr>
        <w:t>N</w:t>
      </w:r>
      <w:r w:rsidRPr="00E840EC">
        <w:rPr>
          <w:rFonts w:ascii="Open Sans" w:hAnsi="Open Sans" w:cs="Open Sans"/>
        </w:rPr>
        <w:t xml:space="preserve">urse unit managers and </w:t>
      </w:r>
      <w:r w:rsidR="003B4C57" w:rsidRPr="00E840EC">
        <w:rPr>
          <w:rFonts w:ascii="Open Sans" w:hAnsi="Open Sans" w:cs="Open Sans"/>
        </w:rPr>
        <w:t>the C</w:t>
      </w:r>
      <w:r w:rsidR="00173E19" w:rsidRPr="00E840EC">
        <w:rPr>
          <w:rFonts w:ascii="Open Sans" w:hAnsi="Open Sans" w:cs="Open Sans"/>
        </w:rPr>
        <w:t xml:space="preserve">linical lead. Incident trends are discussed at monthly clinical risk meetings with </w:t>
      </w:r>
      <w:r w:rsidR="00C605E7" w:rsidRPr="00E840EC">
        <w:rPr>
          <w:rFonts w:ascii="Open Sans" w:hAnsi="Open Sans" w:cs="Open Sans"/>
        </w:rPr>
        <w:t xml:space="preserve">recommended </w:t>
      </w:r>
      <w:r w:rsidR="00173E19" w:rsidRPr="00E840EC">
        <w:rPr>
          <w:rFonts w:ascii="Open Sans" w:hAnsi="Open Sans" w:cs="Open Sans"/>
        </w:rPr>
        <w:t xml:space="preserve">strategies and interventions documented. </w:t>
      </w:r>
      <w:r w:rsidR="00A863D4" w:rsidRPr="00E840EC">
        <w:rPr>
          <w:rFonts w:ascii="Open Sans" w:hAnsi="Open Sans" w:cs="Open Sans"/>
        </w:rPr>
        <w:t>The service identified p</w:t>
      </w:r>
      <w:r w:rsidR="00B9325F" w:rsidRPr="00E840EC">
        <w:rPr>
          <w:rFonts w:ascii="Open Sans" w:hAnsi="Open Sans" w:cs="Open Sans"/>
        </w:rPr>
        <w:t xml:space="preserve">ressure injuries and wound management as </w:t>
      </w:r>
      <w:r w:rsidR="0090051B" w:rsidRPr="00E840EC">
        <w:rPr>
          <w:rFonts w:ascii="Open Sans" w:hAnsi="Open Sans" w:cs="Open Sans"/>
        </w:rPr>
        <w:t xml:space="preserve">a trend </w:t>
      </w:r>
      <w:r w:rsidR="005233AC" w:rsidRPr="00E840EC">
        <w:rPr>
          <w:rFonts w:ascii="Open Sans" w:hAnsi="Open Sans" w:cs="Open Sans"/>
        </w:rPr>
        <w:t xml:space="preserve">through monthly monitoring and incident management </w:t>
      </w:r>
      <w:r w:rsidR="0090051B" w:rsidRPr="00E840EC">
        <w:rPr>
          <w:rFonts w:ascii="Open Sans" w:hAnsi="Open Sans" w:cs="Open Sans"/>
        </w:rPr>
        <w:t>in late 2024 with a range of actions implemented</w:t>
      </w:r>
      <w:r w:rsidR="0020509B" w:rsidRPr="00E840EC">
        <w:rPr>
          <w:rFonts w:ascii="Open Sans" w:hAnsi="Open Sans" w:cs="Open Sans"/>
        </w:rPr>
        <w:t xml:space="preserve"> since</w:t>
      </w:r>
      <w:r w:rsidR="0090051B" w:rsidRPr="00E840EC">
        <w:rPr>
          <w:rFonts w:ascii="Open Sans" w:hAnsi="Open Sans" w:cs="Open Sans"/>
        </w:rPr>
        <w:t xml:space="preserve"> to </w:t>
      </w:r>
      <w:r w:rsidR="005233AC" w:rsidRPr="00E840EC">
        <w:rPr>
          <w:rFonts w:ascii="Open Sans" w:hAnsi="Open Sans" w:cs="Open Sans"/>
        </w:rPr>
        <w:t xml:space="preserve">reduce the trend. </w:t>
      </w:r>
      <w:r w:rsidR="0020509B" w:rsidRPr="00E840EC">
        <w:rPr>
          <w:rFonts w:ascii="Open Sans" w:hAnsi="Open Sans" w:cs="Open Sans"/>
        </w:rPr>
        <w:t xml:space="preserve">Care documentation for sampled consumers in </w:t>
      </w:r>
      <w:r w:rsidR="00841E74" w:rsidRPr="00E840EC">
        <w:rPr>
          <w:rFonts w:ascii="Open Sans" w:hAnsi="Open Sans" w:cs="Open Sans"/>
        </w:rPr>
        <w:t>relation to pressure injuries and wound management</w:t>
      </w:r>
      <w:r w:rsidR="0020509B" w:rsidRPr="00E840EC">
        <w:rPr>
          <w:rFonts w:ascii="Open Sans" w:hAnsi="Open Sans" w:cs="Open Sans"/>
        </w:rPr>
        <w:t xml:space="preserve"> identified regular </w:t>
      </w:r>
      <w:r w:rsidR="00841E74" w:rsidRPr="00E840EC">
        <w:rPr>
          <w:rFonts w:ascii="Open Sans" w:hAnsi="Open Sans" w:cs="Open Sans"/>
        </w:rPr>
        <w:t xml:space="preserve">wound </w:t>
      </w:r>
      <w:r w:rsidR="00542D3C" w:rsidRPr="00E840EC">
        <w:rPr>
          <w:rFonts w:ascii="Open Sans" w:hAnsi="Open Sans" w:cs="Open Sans"/>
        </w:rPr>
        <w:t xml:space="preserve">dressing and charting, pain assessments and reviews, referrals to wound specialists, </w:t>
      </w:r>
      <w:r w:rsidR="001A793C">
        <w:rPr>
          <w:rFonts w:ascii="Open Sans" w:hAnsi="Open Sans" w:cs="Open Sans"/>
        </w:rPr>
        <w:t xml:space="preserve">use of pressure relieving devices, and </w:t>
      </w:r>
      <w:r w:rsidR="00542D3C" w:rsidRPr="00E840EC">
        <w:rPr>
          <w:rFonts w:ascii="Open Sans" w:hAnsi="Open Sans" w:cs="Open Sans"/>
        </w:rPr>
        <w:t>provision of</w:t>
      </w:r>
      <w:r w:rsidR="0020509B" w:rsidRPr="00E840EC">
        <w:rPr>
          <w:rFonts w:ascii="Open Sans" w:hAnsi="Open Sans" w:cs="Open Sans"/>
        </w:rPr>
        <w:t xml:space="preserve"> regular </w:t>
      </w:r>
      <w:r w:rsidR="00B5195B" w:rsidRPr="00E840EC">
        <w:rPr>
          <w:rFonts w:ascii="Open Sans" w:hAnsi="Open Sans" w:cs="Open Sans"/>
        </w:rPr>
        <w:t>pressure area care</w:t>
      </w:r>
      <w:r w:rsidR="001A793C">
        <w:rPr>
          <w:rFonts w:ascii="Open Sans" w:hAnsi="Open Sans" w:cs="Open Sans"/>
        </w:rPr>
        <w:t xml:space="preserve">. </w:t>
      </w:r>
    </w:p>
    <w:p w14:paraId="6503899B" w14:textId="6FA7D834" w:rsidR="006975E6" w:rsidRPr="00CC051D" w:rsidRDefault="00C8786C" w:rsidP="00E840EC">
      <w:pPr>
        <w:pStyle w:val="NormalArial"/>
        <w:rPr>
          <w:rFonts w:ascii="Open Sans" w:hAnsi="Open Sans" w:cs="Open Sans"/>
        </w:rPr>
      </w:pPr>
      <w:r>
        <w:rPr>
          <w:rFonts w:ascii="Open Sans" w:hAnsi="Open Sans" w:cs="Open Sans"/>
        </w:rPr>
        <w:t>Whilst there were no consumers receiving end</w:t>
      </w:r>
      <w:r w:rsidR="00B60825">
        <w:rPr>
          <w:rFonts w:ascii="Open Sans" w:hAnsi="Open Sans" w:cs="Open Sans"/>
        </w:rPr>
        <w:t>-</w:t>
      </w:r>
      <w:r>
        <w:rPr>
          <w:rFonts w:ascii="Open Sans" w:hAnsi="Open Sans" w:cs="Open Sans"/>
        </w:rPr>
        <w:t>of</w:t>
      </w:r>
      <w:r w:rsidR="00B60825">
        <w:rPr>
          <w:rFonts w:ascii="Open Sans" w:hAnsi="Open Sans" w:cs="Open Sans"/>
        </w:rPr>
        <w:t>-</w:t>
      </w:r>
      <w:r>
        <w:rPr>
          <w:rFonts w:ascii="Open Sans" w:hAnsi="Open Sans" w:cs="Open Sans"/>
        </w:rPr>
        <w:t xml:space="preserve">life care during the </w:t>
      </w:r>
      <w:r w:rsidR="00BC228F">
        <w:rPr>
          <w:rFonts w:ascii="Open Sans" w:hAnsi="Open Sans" w:cs="Open Sans"/>
        </w:rPr>
        <w:t>S</w:t>
      </w:r>
      <w:r>
        <w:rPr>
          <w:rFonts w:ascii="Open Sans" w:hAnsi="Open Sans" w:cs="Open Sans"/>
        </w:rPr>
        <w:t xml:space="preserve">ite </w:t>
      </w:r>
      <w:r w:rsidR="00BC228F">
        <w:rPr>
          <w:rFonts w:ascii="Open Sans" w:hAnsi="Open Sans" w:cs="Open Sans"/>
        </w:rPr>
        <w:t>A</w:t>
      </w:r>
      <w:r>
        <w:rPr>
          <w:rFonts w:ascii="Open Sans" w:hAnsi="Open Sans" w:cs="Open Sans"/>
        </w:rPr>
        <w:t xml:space="preserve">udit, the representative of a recently deceased consumer </w:t>
      </w:r>
      <w:r w:rsidR="00C35405">
        <w:rPr>
          <w:rFonts w:ascii="Open Sans" w:hAnsi="Open Sans" w:cs="Open Sans"/>
        </w:rPr>
        <w:t>gave positive feedback regarding the care</w:t>
      </w:r>
      <w:r>
        <w:rPr>
          <w:rFonts w:ascii="Open Sans" w:hAnsi="Open Sans" w:cs="Open Sans"/>
        </w:rPr>
        <w:t xml:space="preserve"> provided to the consumer by the service. Staff demonstrated knowledge of end</w:t>
      </w:r>
      <w:r w:rsidR="00B60825">
        <w:rPr>
          <w:rFonts w:ascii="Open Sans" w:hAnsi="Open Sans" w:cs="Open Sans"/>
        </w:rPr>
        <w:t>-</w:t>
      </w:r>
      <w:r>
        <w:rPr>
          <w:rFonts w:ascii="Open Sans" w:hAnsi="Open Sans" w:cs="Open Sans"/>
        </w:rPr>
        <w:t>of</w:t>
      </w:r>
      <w:r w:rsidR="00B60825">
        <w:rPr>
          <w:rFonts w:ascii="Open Sans" w:hAnsi="Open Sans" w:cs="Open Sans"/>
        </w:rPr>
        <w:t>-</w:t>
      </w:r>
      <w:r>
        <w:rPr>
          <w:rFonts w:ascii="Open Sans" w:hAnsi="Open Sans" w:cs="Open Sans"/>
        </w:rPr>
        <w:t xml:space="preserve">life care provision describing how </w:t>
      </w:r>
      <w:r w:rsidR="00DF2B53">
        <w:rPr>
          <w:rFonts w:ascii="Open Sans" w:hAnsi="Open Sans" w:cs="Open Sans"/>
        </w:rPr>
        <w:t>c</w:t>
      </w:r>
      <w:r w:rsidR="00B369F7">
        <w:rPr>
          <w:rFonts w:ascii="Open Sans" w:hAnsi="Open Sans" w:cs="Open Sans"/>
        </w:rPr>
        <w:t>are is delivered</w:t>
      </w:r>
      <w:r w:rsidR="00DF2B53">
        <w:rPr>
          <w:rFonts w:ascii="Open Sans" w:hAnsi="Open Sans" w:cs="Open Sans"/>
        </w:rPr>
        <w:t xml:space="preserve"> </w:t>
      </w:r>
      <w:r w:rsidR="008D3F24">
        <w:rPr>
          <w:rFonts w:ascii="Open Sans" w:hAnsi="Open Sans" w:cs="Open Sans"/>
        </w:rPr>
        <w:t xml:space="preserve">ensuring comfort </w:t>
      </w:r>
      <w:r w:rsidR="00365F2A">
        <w:rPr>
          <w:rFonts w:ascii="Open Sans" w:hAnsi="Open Sans" w:cs="Open Sans"/>
        </w:rPr>
        <w:t xml:space="preserve">is maximised </w:t>
      </w:r>
      <w:r w:rsidR="008D3F24">
        <w:rPr>
          <w:rFonts w:ascii="Open Sans" w:hAnsi="Open Sans" w:cs="Open Sans"/>
        </w:rPr>
        <w:t>and dignity</w:t>
      </w:r>
      <w:r w:rsidR="00365F2A">
        <w:rPr>
          <w:rFonts w:ascii="Open Sans" w:hAnsi="Open Sans" w:cs="Open Sans"/>
        </w:rPr>
        <w:t xml:space="preserve"> maintained</w:t>
      </w:r>
      <w:r w:rsidR="008D3F24">
        <w:rPr>
          <w:rFonts w:ascii="Open Sans" w:hAnsi="Open Sans" w:cs="Open Sans"/>
        </w:rPr>
        <w:t xml:space="preserve"> for the consumer. </w:t>
      </w:r>
    </w:p>
    <w:p w14:paraId="662A6402" w14:textId="7D3FBE4F" w:rsidR="006268FD" w:rsidRPr="00CC051D" w:rsidRDefault="00E019F4" w:rsidP="00E840EC">
      <w:pPr>
        <w:pStyle w:val="NormalArial"/>
        <w:rPr>
          <w:rFonts w:ascii="Open Sans" w:hAnsi="Open Sans" w:cs="Open Sans"/>
        </w:rPr>
      </w:pPr>
      <w:r>
        <w:rPr>
          <w:rFonts w:ascii="Open Sans" w:hAnsi="Open Sans" w:cs="Open Sans"/>
        </w:rPr>
        <w:t xml:space="preserve">Consumers and representatives said staff are responsive to any changes in the health and condition of the consumer. </w:t>
      </w:r>
      <w:r w:rsidR="006268FD" w:rsidRPr="00DC6CE1">
        <w:rPr>
          <w:rFonts w:ascii="Open Sans" w:hAnsi="Open Sans" w:cs="Open Sans"/>
        </w:rPr>
        <w:t xml:space="preserve">Care staff </w:t>
      </w:r>
      <w:r>
        <w:rPr>
          <w:rFonts w:ascii="Open Sans" w:hAnsi="Open Sans" w:cs="Open Sans"/>
        </w:rPr>
        <w:t>described</w:t>
      </w:r>
      <w:r w:rsidR="006268FD" w:rsidRPr="00DC6CE1">
        <w:rPr>
          <w:rFonts w:ascii="Open Sans" w:hAnsi="Open Sans" w:cs="Open Sans"/>
        </w:rPr>
        <w:t xml:space="preserve"> how </w:t>
      </w:r>
      <w:r w:rsidR="006268FD" w:rsidRPr="00846F72">
        <w:rPr>
          <w:rFonts w:ascii="Open Sans" w:hAnsi="Open Sans" w:cs="Open Sans"/>
        </w:rPr>
        <w:t>they identify</w:t>
      </w:r>
      <w:r>
        <w:rPr>
          <w:rFonts w:ascii="Open Sans" w:hAnsi="Open Sans" w:cs="Open Sans"/>
        </w:rPr>
        <w:t xml:space="preserve"> signs and symptoms of</w:t>
      </w:r>
      <w:r w:rsidR="006268FD" w:rsidRPr="00846F72">
        <w:rPr>
          <w:rFonts w:ascii="Open Sans" w:hAnsi="Open Sans" w:cs="Open Sans"/>
        </w:rPr>
        <w:t xml:space="preserve"> deterioration </w:t>
      </w:r>
      <w:r>
        <w:rPr>
          <w:rFonts w:ascii="Open Sans" w:hAnsi="Open Sans" w:cs="Open Sans"/>
        </w:rPr>
        <w:t>and report any changes to registered staff</w:t>
      </w:r>
      <w:r w:rsidR="006268FD" w:rsidRPr="00846F72">
        <w:rPr>
          <w:rFonts w:ascii="Open Sans" w:hAnsi="Open Sans" w:cs="Open Sans"/>
        </w:rPr>
        <w:t xml:space="preserve">. </w:t>
      </w:r>
      <w:r>
        <w:rPr>
          <w:rFonts w:ascii="Open Sans" w:hAnsi="Open Sans" w:cs="Open Sans"/>
        </w:rPr>
        <w:t xml:space="preserve">Registered staff described the various actions they take in response to consumer deterioration. Care documentation evidenced timely and appropriate response to deterioration and changes in consumers’ health and condition. </w:t>
      </w:r>
      <w:r w:rsidR="006268FD" w:rsidRPr="00846F72">
        <w:rPr>
          <w:rFonts w:ascii="Open Sans" w:hAnsi="Open Sans" w:cs="Open Sans"/>
        </w:rPr>
        <w:t xml:space="preserve"> </w:t>
      </w:r>
    </w:p>
    <w:p w14:paraId="362F379C" w14:textId="46529715" w:rsidR="00457309" w:rsidRDefault="00D346F5" w:rsidP="00E840EC">
      <w:pPr>
        <w:pStyle w:val="NormalArial"/>
        <w:rPr>
          <w:rFonts w:ascii="Open Sans" w:hAnsi="Open Sans" w:cs="Open Sans"/>
        </w:rPr>
      </w:pPr>
      <w:r>
        <w:rPr>
          <w:rFonts w:ascii="Open Sans" w:hAnsi="Open Sans" w:cs="Open Sans"/>
        </w:rPr>
        <w:t>Consumers and r</w:t>
      </w:r>
      <w:r w:rsidR="00C33AE5" w:rsidRPr="00F75EBA">
        <w:rPr>
          <w:rFonts w:ascii="Open Sans" w:hAnsi="Open Sans" w:cs="Open Sans"/>
        </w:rPr>
        <w:t xml:space="preserve">epresentatives </w:t>
      </w:r>
      <w:r w:rsidR="00C35230">
        <w:rPr>
          <w:rFonts w:ascii="Open Sans" w:hAnsi="Open Sans" w:cs="Open Sans"/>
        </w:rPr>
        <w:t xml:space="preserve">expressed satisfaction with how information about the consumer’s care needs and preferences is communicated between staff. </w:t>
      </w:r>
      <w:r w:rsidR="00C33AE5" w:rsidRPr="00F75EBA">
        <w:rPr>
          <w:rFonts w:ascii="Open Sans" w:hAnsi="Open Sans" w:cs="Open Sans"/>
        </w:rPr>
        <w:t xml:space="preserve">Staff </w:t>
      </w:r>
      <w:r w:rsidR="005A4041">
        <w:rPr>
          <w:rFonts w:ascii="Open Sans" w:hAnsi="Open Sans" w:cs="Open Sans"/>
        </w:rPr>
        <w:t>described various mechanisms used to communicate information including shift handovers, mess</w:t>
      </w:r>
      <w:r w:rsidR="00623CF1">
        <w:rPr>
          <w:rFonts w:ascii="Open Sans" w:hAnsi="Open Sans" w:cs="Open Sans"/>
        </w:rPr>
        <w:t>age boards, and</w:t>
      </w:r>
      <w:r w:rsidR="005A4041">
        <w:rPr>
          <w:rFonts w:ascii="Open Sans" w:hAnsi="Open Sans" w:cs="Open Sans"/>
        </w:rPr>
        <w:t xml:space="preserve"> access to the electronic care management system. </w:t>
      </w:r>
      <w:r w:rsidR="00C33AE5" w:rsidRPr="00F75EBA">
        <w:rPr>
          <w:rFonts w:ascii="Open Sans" w:hAnsi="Open Sans" w:cs="Open Sans"/>
        </w:rPr>
        <w:t xml:space="preserve"> </w:t>
      </w:r>
    </w:p>
    <w:p w14:paraId="5A6DD79C" w14:textId="4E96846D" w:rsidR="003A2CBC" w:rsidRPr="00CC051D" w:rsidRDefault="00626C68" w:rsidP="00E840EC">
      <w:pPr>
        <w:pStyle w:val="NormalArial"/>
        <w:rPr>
          <w:rFonts w:ascii="Open Sans" w:hAnsi="Open Sans" w:cs="Open Sans"/>
        </w:rPr>
      </w:pPr>
      <w:r>
        <w:rPr>
          <w:rFonts w:ascii="Open Sans" w:hAnsi="Open Sans" w:cs="Open Sans"/>
        </w:rPr>
        <w:t>Consumers and r</w:t>
      </w:r>
      <w:r w:rsidR="003A2CBC" w:rsidRPr="00DA548D">
        <w:rPr>
          <w:rFonts w:ascii="Open Sans" w:hAnsi="Open Sans" w:cs="Open Sans"/>
        </w:rPr>
        <w:t>epresentatives said</w:t>
      </w:r>
      <w:r>
        <w:rPr>
          <w:rFonts w:ascii="Open Sans" w:hAnsi="Open Sans" w:cs="Open Sans"/>
        </w:rPr>
        <w:t xml:space="preserve"> the service facilitates prompt referrals</w:t>
      </w:r>
      <w:r w:rsidR="003A2CBC" w:rsidRPr="00DA548D">
        <w:rPr>
          <w:rFonts w:ascii="Open Sans" w:hAnsi="Open Sans" w:cs="Open Sans"/>
        </w:rPr>
        <w:t xml:space="preserve"> when consumer</w:t>
      </w:r>
      <w:r w:rsidR="0062723E">
        <w:rPr>
          <w:rFonts w:ascii="Open Sans" w:hAnsi="Open Sans" w:cs="Open Sans"/>
        </w:rPr>
        <w:t>s’</w:t>
      </w:r>
      <w:r w:rsidR="003A2CBC" w:rsidRPr="00DA548D">
        <w:rPr>
          <w:rFonts w:ascii="Open Sans" w:hAnsi="Open Sans" w:cs="Open Sans"/>
        </w:rPr>
        <w:t xml:space="preserve"> personal or clinical needs change.</w:t>
      </w:r>
      <w:r w:rsidR="00822E4F">
        <w:rPr>
          <w:rFonts w:ascii="Open Sans" w:hAnsi="Open Sans" w:cs="Open Sans"/>
        </w:rPr>
        <w:t xml:space="preserve"> Staff described the service’s referral process and access to a range of </w:t>
      </w:r>
      <w:r w:rsidR="00347FB9">
        <w:rPr>
          <w:rFonts w:ascii="Open Sans" w:hAnsi="Open Sans" w:cs="Open Sans"/>
        </w:rPr>
        <w:t>health care professionals and providers.</w:t>
      </w:r>
      <w:r w:rsidR="003A2CBC" w:rsidRPr="00DA548D">
        <w:rPr>
          <w:rFonts w:ascii="Open Sans" w:hAnsi="Open Sans" w:cs="Open Sans"/>
        </w:rPr>
        <w:t xml:space="preserve"> </w:t>
      </w:r>
      <w:r w:rsidR="0062723E">
        <w:rPr>
          <w:rFonts w:ascii="Open Sans" w:hAnsi="Open Sans" w:cs="Open Sans"/>
        </w:rPr>
        <w:t xml:space="preserve">Review of documentation identified various referrals </w:t>
      </w:r>
      <w:r w:rsidR="007C3EE7">
        <w:rPr>
          <w:rFonts w:ascii="Open Sans" w:hAnsi="Open Sans" w:cs="Open Sans"/>
        </w:rPr>
        <w:t xml:space="preserve">based on consumers’ </w:t>
      </w:r>
      <w:r w:rsidR="00347FB9">
        <w:rPr>
          <w:rFonts w:ascii="Open Sans" w:hAnsi="Open Sans" w:cs="Open Sans"/>
        </w:rPr>
        <w:t xml:space="preserve">individual </w:t>
      </w:r>
      <w:r w:rsidR="007C3EE7">
        <w:rPr>
          <w:rFonts w:ascii="Open Sans" w:hAnsi="Open Sans" w:cs="Open Sans"/>
        </w:rPr>
        <w:t>needs</w:t>
      </w:r>
      <w:r w:rsidR="009D3C01">
        <w:rPr>
          <w:rFonts w:ascii="Open Sans" w:hAnsi="Open Sans" w:cs="Open Sans"/>
        </w:rPr>
        <w:t>,</w:t>
      </w:r>
      <w:r w:rsidR="007C3EE7">
        <w:rPr>
          <w:rFonts w:ascii="Open Sans" w:hAnsi="Open Sans" w:cs="Open Sans"/>
        </w:rPr>
        <w:t xml:space="preserve"> including but not limited to medical officers, speech pathologists, wound consultants, </w:t>
      </w:r>
      <w:r w:rsidR="00822E4F">
        <w:rPr>
          <w:rFonts w:ascii="Open Sans" w:hAnsi="Open Sans" w:cs="Open Sans"/>
        </w:rPr>
        <w:t xml:space="preserve">dieticians, </w:t>
      </w:r>
      <w:r w:rsidR="007C3EE7">
        <w:rPr>
          <w:rFonts w:ascii="Open Sans" w:hAnsi="Open Sans" w:cs="Open Sans"/>
        </w:rPr>
        <w:t>palliative care, and dementia specialist servi</w:t>
      </w:r>
      <w:r w:rsidR="00822E4F">
        <w:rPr>
          <w:rFonts w:ascii="Open Sans" w:hAnsi="Open Sans" w:cs="Open Sans"/>
        </w:rPr>
        <w:t>ces.</w:t>
      </w:r>
      <w:r w:rsidR="007C3EE7">
        <w:rPr>
          <w:rFonts w:ascii="Open Sans" w:hAnsi="Open Sans" w:cs="Open Sans"/>
        </w:rPr>
        <w:t xml:space="preserve"> </w:t>
      </w:r>
    </w:p>
    <w:p w14:paraId="3C43386C" w14:textId="0C72F0D6" w:rsidR="008C5A5C" w:rsidRDefault="000144F3" w:rsidP="00E840EC">
      <w:pPr>
        <w:pStyle w:val="NormalArial"/>
        <w:rPr>
          <w:rFonts w:ascii="Open Sans" w:hAnsi="Open Sans" w:cs="Open Sans"/>
        </w:rPr>
      </w:pPr>
      <w:r w:rsidRPr="007770DA">
        <w:rPr>
          <w:rFonts w:ascii="Open Sans" w:hAnsi="Open Sans" w:cs="Open Sans"/>
        </w:rPr>
        <w:lastRenderedPageBreak/>
        <w:t>The service demonstrated effective processes for the prevention and control of infection, including the management of an infectious outbreak. Consumers are provided opportunity for vaccination against influenza and COVID-19. The service has a</w:t>
      </w:r>
      <w:r w:rsidR="00347FB9">
        <w:rPr>
          <w:rFonts w:ascii="Open Sans" w:hAnsi="Open Sans" w:cs="Open Sans"/>
        </w:rPr>
        <w:t>ppointed an</w:t>
      </w:r>
      <w:r w:rsidRPr="007770DA">
        <w:rPr>
          <w:rFonts w:ascii="Open Sans" w:hAnsi="Open Sans" w:cs="Open Sans"/>
        </w:rPr>
        <w:t xml:space="preserve"> </w:t>
      </w:r>
      <w:r>
        <w:rPr>
          <w:rFonts w:ascii="Open Sans" w:hAnsi="Open Sans" w:cs="Open Sans"/>
        </w:rPr>
        <w:t>i</w:t>
      </w:r>
      <w:r w:rsidRPr="007770DA">
        <w:rPr>
          <w:rFonts w:ascii="Open Sans" w:hAnsi="Open Sans" w:cs="Open Sans"/>
        </w:rPr>
        <w:t xml:space="preserve">nfection </w:t>
      </w:r>
      <w:r>
        <w:rPr>
          <w:rFonts w:ascii="Open Sans" w:hAnsi="Open Sans" w:cs="Open Sans"/>
        </w:rPr>
        <w:t>p</w:t>
      </w:r>
      <w:r w:rsidRPr="007770DA">
        <w:rPr>
          <w:rFonts w:ascii="Open Sans" w:hAnsi="Open Sans" w:cs="Open Sans"/>
        </w:rPr>
        <w:t xml:space="preserve">revention and </w:t>
      </w:r>
      <w:r>
        <w:rPr>
          <w:rFonts w:ascii="Open Sans" w:hAnsi="Open Sans" w:cs="Open Sans"/>
        </w:rPr>
        <w:t>c</w:t>
      </w:r>
      <w:r w:rsidRPr="007770DA">
        <w:rPr>
          <w:rFonts w:ascii="Open Sans" w:hAnsi="Open Sans" w:cs="Open Sans"/>
        </w:rPr>
        <w:t>ontrol lead</w:t>
      </w:r>
      <w:r>
        <w:rPr>
          <w:rFonts w:ascii="Open Sans" w:hAnsi="Open Sans" w:cs="Open Sans"/>
        </w:rPr>
        <w:t xml:space="preserve"> who is </w:t>
      </w:r>
      <w:r w:rsidRPr="007770DA">
        <w:rPr>
          <w:rFonts w:ascii="Open Sans" w:hAnsi="Open Sans" w:cs="Open Sans"/>
        </w:rPr>
        <w:t xml:space="preserve">supported by the </w:t>
      </w:r>
      <w:r w:rsidR="00347FB9">
        <w:rPr>
          <w:rFonts w:ascii="Open Sans" w:hAnsi="Open Sans" w:cs="Open Sans"/>
        </w:rPr>
        <w:t xml:space="preserve">organisation’s </w:t>
      </w:r>
      <w:r w:rsidRPr="007770DA">
        <w:rPr>
          <w:rFonts w:ascii="Open Sans" w:hAnsi="Open Sans" w:cs="Open Sans"/>
        </w:rPr>
        <w:t xml:space="preserve">regional quality team. </w:t>
      </w:r>
      <w:r w:rsidR="00347FB9">
        <w:rPr>
          <w:rFonts w:ascii="Open Sans" w:hAnsi="Open Sans" w:cs="Open Sans"/>
        </w:rPr>
        <w:t xml:space="preserve">The service </w:t>
      </w:r>
      <w:r w:rsidR="005E6CAA">
        <w:rPr>
          <w:rFonts w:ascii="Open Sans" w:hAnsi="Open Sans" w:cs="Open Sans"/>
        </w:rPr>
        <w:t xml:space="preserve">has an outbreak management plan and </w:t>
      </w:r>
      <w:r w:rsidR="00347FB9">
        <w:rPr>
          <w:rFonts w:ascii="Open Sans" w:hAnsi="Open Sans" w:cs="Open Sans"/>
        </w:rPr>
        <w:t>implements policies and procedures on infection control</w:t>
      </w:r>
      <w:r w:rsidR="005E6CAA">
        <w:rPr>
          <w:rFonts w:ascii="Open Sans" w:hAnsi="Open Sans" w:cs="Open Sans"/>
        </w:rPr>
        <w:t xml:space="preserve"> and antimicrobial stewardship</w:t>
      </w:r>
      <w:r w:rsidR="00347FB9">
        <w:rPr>
          <w:rFonts w:ascii="Open Sans" w:hAnsi="Open Sans" w:cs="Open Sans"/>
        </w:rPr>
        <w:t xml:space="preserve"> </w:t>
      </w:r>
      <w:r w:rsidR="008C5A5C">
        <w:rPr>
          <w:rFonts w:ascii="Open Sans" w:hAnsi="Open Sans" w:cs="Open Sans"/>
        </w:rPr>
        <w:t xml:space="preserve">to guide staff practice. Staff undertake mandatory training on infection prevention and control. Information on infections is recorded using an infection register </w:t>
      </w:r>
      <w:r w:rsidR="005E6CAA">
        <w:rPr>
          <w:rFonts w:ascii="Open Sans" w:hAnsi="Open Sans" w:cs="Open Sans"/>
        </w:rPr>
        <w:t xml:space="preserve">with monthly trending and analysis to identify and remediate any trends. Staff were observed following infection prevention and control protocol and wearing personal protective equipment as required. </w:t>
      </w:r>
    </w:p>
    <w:p w14:paraId="0EF3C6E4" w14:textId="77777777" w:rsidR="00BE38ED" w:rsidRPr="001E694D" w:rsidRDefault="00BE38ED" w:rsidP="0036130C">
      <w:pPr>
        <w:pStyle w:val="NormalArial"/>
        <w:rPr>
          <w:rFonts w:ascii="Open Sans" w:hAnsi="Open Sans" w:cs="Open Sans"/>
        </w:rPr>
      </w:pPr>
      <w:r w:rsidRPr="001E694D">
        <w:rPr>
          <w:rFonts w:ascii="Open Sans" w:hAnsi="Open Sans" w:cs="Open Sans"/>
        </w:rPr>
        <w:br w:type="page"/>
      </w:r>
    </w:p>
    <w:p w14:paraId="3921C470" w14:textId="77777777" w:rsidR="00BE38ED" w:rsidRPr="001E694D" w:rsidRDefault="00BE38E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9627C8" w14:paraId="0D7043D6" w14:textId="77777777" w:rsidTr="00962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F79CB96" w14:textId="77777777" w:rsidR="00BE38ED" w:rsidRPr="001E694D" w:rsidRDefault="00BE38E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E841D98" w14:textId="77777777" w:rsidR="00BE38ED" w:rsidRPr="001E694D" w:rsidRDefault="00BE38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627C8" w14:paraId="535414E1"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E726A3"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CC1F00B"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7228BA6"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305840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321DAA50"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B1D0B5"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FA088D8"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CAE9F2F" w14:textId="77777777" w:rsidR="00BE38ED" w:rsidRPr="001E694D" w:rsidRDefault="006127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633394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6E25C723"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1B898B"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678621A"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35859A9" w14:textId="77777777" w:rsidR="00BE38ED" w:rsidRPr="001E694D" w:rsidRDefault="00BE38E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F74768C" w14:textId="77777777" w:rsidR="00BE38ED" w:rsidRPr="001E694D" w:rsidRDefault="00BE38E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1F49DA5" w14:textId="77777777" w:rsidR="00BE38ED" w:rsidRPr="001E694D" w:rsidRDefault="00BE38E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050930A"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341595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1D686A5E"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55881F"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E53D138"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08E47E1" w14:textId="77777777" w:rsidR="00BE38ED" w:rsidRPr="001E694D" w:rsidRDefault="006127D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685727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232E8BA0"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C553B7"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2297CD5"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CA6B9B0" w14:textId="77777777" w:rsidR="00BE38ED" w:rsidRPr="001E694D" w:rsidRDefault="006127D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545938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6412B539"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AF482D"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E70B207"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46A7B8D" w14:textId="77777777" w:rsidR="00BE38ED" w:rsidRPr="001E694D" w:rsidRDefault="006127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584297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7B9AEFBD"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BF4637"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0F58526"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601BC20"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498570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bl>
    <w:p w14:paraId="01EC16E2" w14:textId="77777777" w:rsidR="00BE38ED" w:rsidRPr="003E162B" w:rsidRDefault="00BE38ED" w:rsidP="00D87E7C">
      <w:pPr>
        <w:pStyle w:val="Heading20"/>
        <w:rPr>
          <w:rFonts w:ascii="Open Sans" w:hAnsi="Open Sans" w:cs="Open Sans"/>
          <w:color w:val="781E77"/>
        </w:rPr>
      </w:pPr>
      <w:r w:rsidRPr="003E162B">
        <w:rPr>
          <w:rFonts w:ascii="Open Sans" w:hAnsi="Open Sans" w:cs="Open Sans"/>
          <w:color w:val="781E77"/>
        </w:rPr>
        <w:t>Findings</w:t>
      </w:r>
    </w:p>
    <w:p w14:paraId="5C47B112" w14:textId="0B0DBA75" w:rsidR="00C22D73" w:rsidRPr="00E840EC" w:rsidRDefault="00CB6086" w:rsidP="00E840EC">
      <w:pPr>
        <w:pStyle w:val="NormalArial"/>
        <w:rPr>
          <w:rFonts w:ascii="Open Sans" w:hAnsi="Open Sans" w:cs="Open Sans"/>
        </w:rPr>
      </w:pPr>
      <w:r w:rsidRPr="00E840EC">
        <w:rPr>
          <w:rFonts w:ascii="Open Sans" w:hAnsi="Open Sans" w:cs="Open Sans"/>
        </w:rPr>
        <w:t>Consumers and representatives said consumers receive safe and effective services and supports for daily living and staff support them to maintain their wellbeing and quality of life</w:t>
      </w:r>
      <w:r w:rsidR="00C22D73" w:rsidRPr="00C22D73">
        <w:rPr>
          <w:rFonts w:ascii="Open Sans" w:hAnsi="Open Sans" w:cs="Open Sans"/>
        </w:rPr>
        <w:t xml:space="preserve">. </w:t>
      </w:r>
      <w:r w:rsidR="00C22D73" w:rsidRPr="00E840EC">
        <w:rPr>
          <w:rFonts w:ascii="Open Sans" w:hAnsi="Open Sans" w:cs="Open Sans"/>
        </w:rPr>
        <w:t xml:space="preserve">Staff demonstrated knowledge of </w:t>
      </w:r>
      <w:r w:rsidRPr="00E840EC">
        <w:rPr>
          <w:rFonts w:ascii="Open Sans" w:hAnsi="Open Sans" w:cs="Open Sans"/>
        </w:rPr>
        <w:t xml:space="preserve">individual </w:t>
      </w:r>
      <w:r w:rsidR="00C22D73" w:rsidRPr="00E840EC">
        <w:rPr>
          <w:rFonts w:ascii="Open Sans" w:hAnsi="Open Sans" w:cs="Open Sans"/>
        </w:rPr>
        <w:t>consumers’</w:t>
      </w:r>
      <w:r w:rsidR="00A712D8" w:rsidRPr="00E840EC">
        <w:rPr>
          <w:rFonts w:ascii="Open Sans" w:hAnsi="Open Sans" w:cs="Open Sans"/>
        </w:rPr>
        <w:t xml:space="preserve"> lifestyle</w:t>
      </w:r>
      <w:r w:rsidR="00C22D73" w:rsidRPr="00E840EC">
        <w:rPr>
          <w:rFonts w:ascii="Open Sans" w:hAnsi="Open Sans" w:cs="Open Sans"/>
        </w:rPr>
        <w:t xml:space="preserve"> needs and preferences and </w:t>
      </w:r>
      <w:r w:rsidRPr="00E840EC">
        <w:rPr>
          <w:rFonts w:ascii="Open Sans" w:hAnsi="Open Sans" w:cs="Open Sans"/>
        </w:rPr>
        <w:t xml:space="preserve">described how they </w:t>
      </w:r>
      <w:r w:rsidR="00C22D73" w:rsidRPr="00E840EC">
        <w:rPr>
          <w:rFonts w:ascii="Open Sans" w:hAnsi="Open Sans" w:cs="Open Sans"/>
        </w:rPr>
        <w:t>support each consumer to participate in activities or pursue individual interests. Care and services documentation included strategies to deliver services and supports for daily living which reflects the diverse needs and characteristics of consumers.</w:t>
      </w:r>
      <w:r w:rsidR="00C22D73" w:rsidRPr="00C22D73">
        <w:rPr>
          <w:rFonts w:ascii="Open Sans" w:hAnsi="Open Sans" w:cs="Open Sans"/>
        </w:rPr>
        <w:t xml:space="preserve"> </w:t>
      </w:r>
      <w:r w:rsidR="00C22D73" w:rsidRPr="00C22D73">
        <w:rPr>
          <w:rFonts w:ascii="Open Sans" w:hAnsi="Open Sans" w:cs="Open Sans"/>
        </w:rPr>
        <w:lastRenderedPageBreak/>
        <w:t>The</w:t>
      </w:r>
      <w:r w:rsidR="0094358E">
        <w:rPr>
          <w:rFonts w:ascii="Open Sans" w:hAnsi="Open Sans" w:cs="Open Sans"/>
        </w:rPr>
        <w:t xml:space="preserve"> </w:t>
      </w:r>
      <w:r w:rsidR="009D18E8">
        <w:rPr>
          <w:rFonts w:ascii="Open Sans" w:hAnsi="Open Sans" w:cs="Open Sans"/>
        </w:rPr>
        <w:t xml:space="preserve">service’s </w:t>
      </w:r>
      <w:r w:rsidR="00C22D73" w:rsidRPr="00C22D73">
        <w:rPr>
          <w:rFonts w:ascii="Open Sans" w:hAnsi="Open Sans" w:cs="Open Sans"/>
        </w:rPr>
        <w:t xml:space="preserve">activities program </w:t>
      </w:r>
      <w:r w:rsidR="009D18E8">
        <w:rPr>
          <w:rFonts w:ascii="Open Sans" w:hAnsi="Open Sans" w:cs="Open Sans"/>
        </w:rPr>
        <w:t xml:space="preserve">provides a wide range of activities including a sensory program </w:t>
      </w:r>
      <w:r w:rsidR="00C36B00">
        <w:rPr>
          <w:rFonts w:ascii="Open Sans" w:hAnsi="Open Sans" w:cs="Open Sans"/>
        </w:rPr>
        <w:t>and one</w:t>
      </w:r>
      <w:r w:rsidR="0019487B">
        <w:rPr>
          <w:rFonts w:ascii="Open Sans" w:hAnsi="Open Sans" w:cs="Open Sans"/>
        </w:rPr>
        <w:t>-</w:t>
      </w:r>
      <w:r w:rsidR="00C36B00">
        <w:rPr>
          <w:rFonts w:ascii="Open Sans" w:hAnsi="Open Sans" w:cs="Open Sans"/>
        </w:rPr>
        <w:t>on</w:t>
      </w:r>
      <w:r w:rsidR="0019487B">
        <w:rPr>
          <w:rFonts w:ascii="Open Sans" w:hAnsi="Open Sans" w:cs="Open Sans"/>
        </w:rPr>
        <w:t>-</w:t>
      </w:r>
      <w:r w:rsidR="00C36B00">
        <w:rPr>
          <w:rFonts w:ascii="Open Sans" w:hAnsi="Open Sans" w:cs="Open Sans"/>
        </w:rPr>
        <w:t xml:space="preserve">one engagement for consumers who do not prefer large group-based activities. </w:t>
      </w:r>
      <w:r w:rsidR="0094358E">
        <w:rPr>
          <w:rFonts w:ascii="Open Sans" w:hAnsi="Open Sans" w:cs="Open Sans"/>
        </w:rPr>
        <w:t>Consumers were observed participating in various individual and group-based activities</w:t>
      </w:r>
      <w:r w:rsidR="00C36B00">
        <w:rPr>
          <w:rFonts w:ascii="Open Sans" w:hAnsi="Open Sans" w:cs="Open Sans"/>
        </w:rPr>
        <w:t xml:space="preserve"> throughout the </w:t>
      </w:r>
      <w:r w:rsidR="0019487B">
        <w:rPr>
          <w:rFonts w:ascii="Open Sans" w:hAnsi="Open Sans" w:cs="Open Sans"/>
        </w:rPr>
        <w:t>S</w:t>
      </w:r>
      <w:r w:rsidR="00C36B00">
        <w:rPr>
          <w:rFonts w:ascii="Open Sans" w:hAnsi="Open Sans" w:cs="Open Sans"/>
        </w:rPr>
        <w:t xml:space="preserve">ite </w:t>
      </w:r>
      <w:r w:rsidR="0019487B">
        <w:rPr>
          <w:rFonts w:ascii="Open Sans" w:hAnsi="Open Sans" w:cs="Open Sans"/>
        </w:rPr>
        <w:t>A</w:t>
      </w:r>
      <w:r w:rsidR="00C36B00">
        <w:rPr>
          <w:rFonts w:ascii="Open Sans" w:hAnsi="Open Sans" w:cs="Open Sans"/>
        </w:rPr>
        <w:t xml:space="preserve">udit. </w:t>
      </w:r>
    </w:p>
    <w:p w14:paraId="2ABE1844" w14:textId="338CEE9A" w:rsidR="00036AC4" w:rsidRPr="00E840EC" w:rsidRDefault="00036AC4" w:rsidP="00E840EC">
      <w:pPr>
        <w:pStyle w:val="NormalArial"/>
        <w:rPr>
          <w:rFonts w:ascii="Open Sans" w:hAnsi="Open Sans" w:cs="Open Sans"/>
        </w:rPr>
      </w:pPr>
      <w:r w:rsidRPr="00E840EC">
        <w:rPr>
          <w:rFonts w:ascii="Open Sans" w:hAnsi="Open Sans" w:cs="Open Sans"/>
        </w:rPr>
        <w:t>Consumers and representatives described how the service supports consumers</w:t>
      </w:r>
      <w:r w:rsidR="000C1CD9" w:rsidRPr="00E840EC">
        <w:rPr>
          <w:rFonts w:ascii="Open Sans" w:hAnsi="Open Sans" w:cs="Open Sans"/>
        </w:rPr>
        <w:t>’</w:t>
      </w:r>
      <w:r w:rsidRPr="00E840EC">
        <w:rPr>
          <w:rFonts w:ascii="Open Sans" w:hAnsi="Open Sans" w:cs="Open Sans"/>
        </w:rPr>
        <w:t xml:space="preserve"> emotional, spiritual</w:t>
      </w:r>
      <w:r w:rsidR="000C1CD9" w:rsidRPr="00E840EC">
        <w:rPr>
          <w:rFonts w:ascii="Open Sans" w:hAnsi="Open Sans" w:cs="Open Sans"/>
        </w:rPr>
        <w:t>,</w:t>
      </w:r>
      <w:r w:rsidRPr="00E840EC">
        <w:rPr>
          <w:rFonts w:ascii="Open Sans" w:hAnsi="Open Sans" w:cs="Open Sans"/>
        </w:rPr>
        <w:t xml:space="preserve"> and psychological well-being.</w:t>
      </w:r>
      <w:r w:rsidR="00184904" w:rsidRPr="00E840EC">
        <w:rPr>
          <w:rFonts w:ascii="Open Sans" w:hAnsi="Open Sans" w:cs="Open Sans"/>
        </w:rPr>
        <w:t xml:space="preserve"> </w:t>
      </w:r>
      <w:r w:rsidR="00C87383" w:rsidRPr="00E840EC">
        <w:rPr>
          <w:rFonts w:ascii="Open Sans" w:hAnsi="Open Sans" w:cs="Open Sans"/>
        </w:rPr>
        <w:t>Staff described how they support consumers in times of special need</w:t>
      </w:r>
      <w:r w:rsidR="00FF29E2">
        <w:rPr>
          <w:rFonts w:ascii="Open Sans" w:hAnsi="Open Sans" w:cs="Open Sans"/>
        </w:rPr>
        <w:t>,</w:t>
      </w:r>
      <w:r w:rsidR="00180B28" w:rsidRPr="00E840EC">
        <w:rPr>
          <w:rFonts w:ascii="Open Sans" w:hAnsi="Open Sans" w:cs="Open Sans"/>
        </w:rPr>
        <w:t xml:space="preserve"> </w:t>
      </w:r>
      <w:r w:rsidR="00184904" w:rsidRPr="00E840EC">
        <w:rPr>
          <w:rFonts w:ascii="Open Sans" w:hAnsi="Open Sans" w:cs="Open Sans"/>
        </w:rPr>
        <w:t xml:space="preserve">such as settling into the service </w:t>
      </w:r>
      <w:r w:rsidR="00FF29E2">
        <w:rPr>
          <w:rFonts w:ascii="Open Sans" w:hAnsi="Open Sans" w:cs="Open Sans"/>
        </w:rPr>
        <w:t>or</w:t>
      </w:r>
      <w:r w:rsidR="00184904" w:rsidRPr="00E840EC">
        <w:rPr>
          <w:rFonts w:ascii="Open Sans" w:hAnsi="Open Sans" w:cs="Open Sans"/>
        </w:rPr>
        <w:t xml:space="preserve"> bereavement</w:t>
      </w:r>
      <w:r w:rsidR="00FF29E2">
        <w:rPr>
          <w:rFonts w:ascii="Open Sans" w:hAnsi="Open Sans" w:cs="Open Sans"/>
        </w:rPr>
        <w:t>,</w:t>
      </w:r>
      <w:r w:rsidR="00184904" w:rsidRPr="00E840EC">
        <w:rPr>
          <w:rFonts w:ascii="Open Sans" w:hAnsi="Open Sans" w:cs="Open Sans"/>
        </w:rPr>
        <w:t xml:space="preserve"> </w:t>
      </w:r>
      <w:r w:rsidR="00180B28" w:rsidRPr="00E840EC">
        <w:rPr>
          <w:rFonts w:ascii="Open Sans" w:hAnsi="Open Sans" w:cs="Open Sans"/>
        </w:rPr>
        <w:t>through one-on-one engagement</w:t>
      </w:r>
      <w:r w:rsidR="00184904" w:rsidRPr="00E840EC">
        <w:rPr>
          <w:rFonts w:ascii="Open Sans" w:hAnsi="Open Sans" w:cs="Open Sans"/>
        </w:rPr>
        <w:t>.</w:t>
      </w:r>
      <w:r w:rsidRPr="00E840EC">
        <w:rPr>
          <w:rFonts w:ascii="Open Sans" w:hAnsi="Open Sans" w:cs="Open Sans"/>
        </w:rPr>
        <w:t xml:space="preserve"> </w:t>
      </w:r>
      <w:r w:rsidR="00891E31" w:rsidRPr="00E840EC">
        <w:rPr>
          <w:rFonts w:ascii="Open Sans" w:hAnsi="Open Sans" w:cs="Open Sans"/>
        </w:rPr>
        <w:t xml:space="preserve">Church services </w:t>
      </w:r>
      <w:r w:rsidRPr="00E840EC">
        <w:rPr>
          <w:rFonts w:ascii="Open Sans" w:hAnsi="Open Sans" w:cs="Open Sans"/>
        </w:rPr>
        <w:t>are conducted regularly</w:t>
      </w:r>
      <w:r w:rsidR="00305024">
        <w:rPr>
          <w:rFonts w:ascii="Open Sans" w:hAnsi="Open Sans" w:cs="Open Sans"/>
        </w:rPr>
        <w:t>,</w:t>
      </w:r>
      <w:r w:rsidRPr="00E840EC">
        <w:rPr>
          <w:rFonts w:ascii="Open Sans" w:hAnsi="Open Sans" w:cs="Open Sans"/>
        </w:rPr>
        <w:t xml:space="preserve"> </w:t>
      </w:r>
      <w:r w:rsidR="001869FD" w:rsidRPr="00E840EC">
        <w:rPr>
          <w:rFonts w:ascii="Open Sans" w:hAnsi="Open Sans" w:cs="Open Sans"/>
        </w:rPr>
        <w:t>and church representatives</w:t>
      </w:r>
      <w:r w:rsidR="001C477B" w:rsidRPr="00E840EC">
        <w:rPr>
          <w:rFonts w:ascii="Open Sans" w:hAnsi="Open Sans" w:cs="Open Sans"/>
        </w:rPr>
        <w:t xml:space="preserve"> and volunteers</w:t>
      </w:r>
      <w:r w:rsidR="001869FD" w:rsidRPr="00E840EC">
        <w:rPr>
          <w:rFonts w:ascii="Open Sans" w:hAnsi="Open Sans" w:cs="Open Sans"/>
        </w:rPr>
        <w:t xml:space="preserve"> visit consumers.</w:t>
      </w:r>
      <w:r w:rsidR="00F06EAF" w:rsidRPr="00E840EC">
        <w:rPr>
          <w:rFonts w:ascii="Open Sans" w:hAnsi="Open Sans" w:cs="Open Sans"/>
        </w:rPr>
        <w:t xml:space="preserve"> Information on consumers’ individual emotional and spiritual needs and strategies to support this are recorded in care documentation to </w:t>
      </w:r>
      <w:r w:rsidR="00E73318" w:rsidRPr="00E840EC">
        <w:rPr>
          <w:rFonts w:ascii="Open Sans" w:hAnsi="Open Sans" w:cs="Open Sans"/>
        </w:rPr>
        <w:t xml:space="preserve">guide staff practice. </w:t>
      </w:r>
    </w:p>
    <w:p w14:paraId="16FAAA6C" w14:textId="1AC87B57" w:rsidR="004E17EB" w:rsidRPr="00E840EC" w:rsidRDefault="004E17EB" w:rsidP="00E840EC">
      <w:pPr>
        <w:pStyle w:val="NormalArial"/>
        <w:rPr>
          <w:rFonts w:ascii="Open Sans" w:hAnsi="Open Sans" w:cs="Open Sans"/>
        </w:rPr>
      </w:pPr>
      <w:r w:rsidRPr="00E840EC">
        <w:rPr>
          <w:rFonts w:ascii="Open Sans" w:hAnsi="Open Sans" w:cs="Open Sans"/>
        </w:rPr>
        <w:t xml:space="preserve">The service </w:t>
      </w:r>
      <w:r w:rsidR="00184904" w:rsidRPr="00E840EC">
        <w:rPr>
          <w:rFonts w:ascii="Open Sans" w:hAnsi="Open Sans" w:cs="Open Sans"/>
        </w:rPr>
        <w:t xml:space="preserve">supports consumers’ </w:t>
      </w:r>
      <w:r w:rsidRPr="00E840EC">
        <w:rPr>
          <w:rFonts w:ascii="Open Sans" w:hAnsi="Open Sans" w:cs="Open Sans"/>
        </w:rPr>
        <w:t>social and personal interaction through the lifestyle progra</w:t>
      </w:r>
      <w:r w:rsidR="00184904" w:rsidRPr="00E840EC">
        <w:rPr>
          <w:rFonts w:ascii="Open Sans" w:hAnsi="Open Sans" w:cs="Open Sans"/>
        </w:rPr>
        <w:t xml:space="preserve">m </w:t>
      </w:r>
      <w:r w:rsidRPr="00E840EC">
        <w:rPr>
          <w:rFonts w:ascii="Open Sans" w:hAnsi="Open Sans" w:cs="Open Sans"/>
        </w:rPr>
        <w:t xml:space="preserve">and provides </w:t>
      </w:r>
      <w:r w:rsidRPr="00B6380A">
        <w:rPr>
          <w:rFonts w:ascii="Open Sans" w:hAnsi="Open Sans" w:cs="Open Sans"/>
        </w:rPr>
        <w:t xml:space="preserve">access to activities outside the service such as regular bus outings and facilitating visitors from the </w:t>
      </w:r>
      <w:r w:rsidRPr="00AB1FCA">
        <w:rPr>
          <w:rFonts w:ascii="Open Sans" w:hAnsi="Open Sans" w:cs="Open Sans"/>
        </w:rPr>
        <w:t>community. Consumers and representatives confirmed the service supports consumers to participate in the community within and outside the service</w:t>
      </w:r>
      <w:r>
        <w:rPr>
          <w:rFonts w:ascii="Open Sans" w:hAnsi="Open Sans" w:cs="Open Sans"/>
        </w:rPr>
        <w:t xml:space="preserve"> and</w:t>
      </w:r>
      <w:r w:rsidRPr="00AB1FCA">
        <w:rPr>
          <w:rFonts w:ascii="Open Sans" w:hAnsi="Open Sans" w:cs="Open Sans"/>
        </w:rPr>
        <w:t xml:space="preserve"> to have social and personal relationship</w:t>
      </w:r>
      <w:r w:rsidR="00B52C25">
        <w:rPr>
          <w:rFonts w:ascii="Open Sans" w:hAnsi="Open Sans" w:cs="Open Sans"/>
        </w:rPr>
        <w:t>s.</w:t>
      </w:r>
      <w:r w:rsidRPr="00E840EC">
        <w:rPr>
          <w:rFonts w:ascii="Open Sans" w:hAnsi="Open Sans" w:cs="Open Sans"/>
        </w:rPr>
        <w:t xml:space="preserve"> </w:t>
      </w:r>
      <w:r w:rsidR="00B52C25" w:rsidRPr="00E840EC">
        <w:rPr>
          <w:rFonts w:ascii="Open Sans" w:hAnsi="Open Sans" w:cs="Open Sans"/>
        </w:rPr>
        <w:t xml:space="preserve">Staff demonstrated knowledge of activities of interest to sampled consumers and relationships of importance to them. </w:t>
      </w:r>
    </w:p>
    <w:p w14:paraId="3E1AC56A" w14:textId="1A51A561" w:rsidR="00730257" w:rsidRPr="00E840EC" w:rsidRDefault="00730257" w:rsidP="00E840EC">
      <w:pPr>
        <w:pStyle w:val="NormalArial"/>
        <w:rPr>
          <w:rFonts w:ascii="Open Sans" w:hAnsi="Open Sans" w:cs="Open Sans"/>
        </w:rPr>
      </w:pPr>
      <w:r w:rsidRPr="00E840EC">
        <w:rPr>
          <w:rFonts w:ascii="Open Sans" w:hAnsi="Open Sans" w:cs="Open Sans"/>
        </w:rPr>
        <w:t>Consumers and representatives said staff know consumer</w:t>
      </w:r>
      <w:r w:rsidR="001C477B" w:rsidRPr="00E840EC">
        <w:rPr>
          <w:rFonts w:ascii="Open Sans" w:hAnsi="Open Sans" w:cs="Open Sans"/>
        </w:rPr>
        <w:t xml:space="preserve">s’ needs and preferences well </w:t>
      </w:r>
      <w:r w:rsidRPr="00E840EC">
        <w:rPr>
          <w:rFonts w:ascii="Open Sans" w:hAnsi="Open Sans" w:cs="Open Sans"/>
        </w:rPr>
        <w:t>and these are effectively communicated within the service and with others responsible for care. Staff describe</w:t>
      </w:r>
      <w:r w:rsidR="001C477B" w:rsidRPr="00E840EC">
        <w:rPr>
          <w:rFonts w:ascii="Open Sans" w:hAnsi="Open Sans" w:cs="Open Sans"/>
        </w:rPr>
        <w:t>d</w:t>
      </w:r>
      <w:r w:rsidRPr="00E840EC">
        <w:rPr>
          <w:rFonts w:ascii="Open Sans" w:hAnsi="Open Sans" w:cs="Open Sans"/>
        </w:rPr>
        <w:t xml:space="preserve"> </w:t>
      </w:r>
      <w:r w:rsidR="000E6A2C" w:rsidRPr="00E840EC">
        <w:rPr>
          <w:rFonts w:ascii="Open Sans" w:hAnsi="Open Sans" w:cs="Open Sans"/>
        </w:rPr>
        <w:t xml:space="preserve">various </w:t>
      </w:r>
      <w:r w:rsidRPr="00E840EC">
        <w:rPr>
          <w:rFonts w:ascii="Open Sans" w:hAnsi="Open Sans" w:cs="Open Sans"/>
        </w:rPr>
        <w:t xml:space="preserve">ways </w:t>
      </w:r>
      <w:r w:rsidR="000E6A2C" w:rsidRPr="00E840EC">
        <w:rPr>
          <w:rFonts w:ascii="Open Sans" w:hAnsi="Open Sans" w:cs="Open Sans"/>
        </w:rPr>
        <w:t xml:space="preserve">they use to communicate and share consumer information. </w:t>
      </w:r>
      <w:r w:rsidRPr="00E840EC">
        <w:rPr>
          <w:rFonts w:ascii="Open Sans" w:hAnsi="Open Sans" w:cs="Open Sans"/>
        </w:rPr>
        <w:t xml:space="preserve">Care planning documentation for sampled consumers provided adequate information to support safe and effective care </w:t>
      </w:r>
      <w:r w:rsidR="00B5656E" w:rsidRPr="00E840EC">
        <w:rPr>
          <w:rFonts w:ascii="Open Sans" w:hAnsi="Open Sans" w:cs="Open Sans"/>
        </w:rPr>
        <w:t xml:space="preserve">in relation to </w:t>
      </w:r>
      <w:r w:rsidRPr="00E840EC">
        <w:rPr>
          <w:rFonts w:ascii="Open Sans" w:hAnsi="Open Sans" w:cs="Open Sans"/>
        </w:rPr>
        <w:t xml:space="preserve">services and supports for daily living. </w:t>
      </w:r>
    </w:p>
    <w:p w14:paraId="47358515" w14:textId="5F1E5129" w:rsidR="006A2343" w:rsidRPr="00E840EC" w:rsidRDefault="006A2343" w:rsidP="00E840EC">
      <w:pPr>
        <w:pStyle w:val="NormalArial"/>
        <w:rPr>
          <w:rFonts w:ascii="Open Sans" w:hAnsi="Open Sans" w:cs="Open Sans"/>
        </w:rPr>
      </w:pPr>
      <w:r w:rsidRPr="00E840EC">
        <w:rPr>
          <w:rFonts w:ascii="Open Sans" w:hAnsi="Open Sans" w:cs="Open Sans"/>
        </w:rPr>
        <w:t xml:space="preserve">Consumers and representatives said they are supported by other organisations and providers of other care and services. </w:t>
      </w:r>
      <w:r w:rsidR="000E6A2C" w:rsidRPr="00E840EC">
        <w:rPr>
          <w:rFonts w:ascii="Open Sans" w:hAnsi="Open Sans" w:cs="Open Sans"/>
        </w:rPr>
        <w:t>L</w:t>
      </w:r>
      <w:r w:rsidRPr="00E840EC">
        <w:rPr>
          <w:rFonts w:ascii="Open Sans" w:hAnsi="Open Sans" w:cs="Open Sans"/>
        </w:rPr>
        <w:t xml:space="preserve">ifestyle staff </w:t>
      </w:r>
      <w:r w:rsidR="000E6A2C" w:rsidRPr="00E840EC">
        <w:rPr>
          <w:rFonts w:ascii="Open Sans" w:hAnsi="Open Sans" w:cs="Open Sans"/>
        </w:rPr>
        <w:t xml:space="preserve">described various </w:t>
      </w:r>
      <w:r w:rsidRPr="00E840EC">
        <w:rPr>
          <w:rFonts w:ascii="Open Sans" w:hAnsi="Open Sans" w:cs="Open Sans"/>
        </w:rPr>
        <w:t>organisations and providers</w:t>
      </w:r>
      <w:r w:rsidR="000E6A2C" w:rsidRPr="00E840EC">
        <w:rPr>
          <w:rFonts w:ascii="Open Sans" w:hAnsi="Open Sans" w:cs="Open Sans"/>
        </w:rPr>
        <w:t xml:space="preserve"> accessed to supplement lifestyle activities on offer and to support the wellbeing of consumers</w:t>
      </w:r>
      <w:r w:rsidR="00566193" w:rsidRPr="00E840EC">
        <w:rPr>
          <w:rFonts w:ascii="Open Sans" w:hAnsi="Open Sans" w:cs="Open Sans"/>
        </w:rPr>
        <w:t>. This includes but is not limited to,</w:t>
      </w:r>
      <w:r w:rsidR="000E6A2C" w:rsidRPr="00E840EC">
        <w:rPr>
          <w:rFonts w:ascii="Open Sans" w:hAnsi="Open Sans" w:cs="Open Sans"/>
        </w:rPr>
        <w:t xml:space="preserve"> </w:t>
      </w:r>
      <w:r w:rsidR="002A37A8" w:rsidRPr="00E840EC">
        <w:rPr>
          <w:rFonts w:ascii="Open Sans" w:hAnsi="Open Sans" w:cs="Open Sans"/>
        </w:rPr>
        <w:t xml:space="preserve">pastoral support with visits from representatives of religious organisations; social support through a local volunteer program; </w:t>
      </w:r>
      <w:r w:rsidR="002753EF" w:rsidRPr="00E840EC">
        <w:rPr>
          <w:rFonts w:ascii="Open Sans" w:hAnsi="Open Sans" w:cs="Open Sans"/>
        </w:rPr>
        <w:t>referrals</w:t>
      </w:r>
      <w:r w:rsidR="00566193" w:rsidRPr="00E840EC">
        <w:rPr>
          <w:rFonts w:ascii="Open Sans" w:hAnsi="Open Sans" w:cs="Open Sans"/>
        </w:rPr>
        <w:t xml:space="preserve"> to dementia support services; and access to </w:t>
      </w:r>
      <w:r w:rsidR="00F17156" w:rsidRPr="00E840EC">
        <w:rPr>
          <w:rFonts w:ascii="Open Sans" w:hAnsi="Open Sans" w:cs="Open Sans"/>
        </w:rPr>
        <w:t>learning opportunities</w:t>
      </w:r>
      <w:r w:rsidR="00566193" w:rsidRPr="00E840EC">
        <w:rPr>
          <w:rFonts w:ascii="Open Sans" w:hAnsi="Open Sans" w:cs="Open Sans"/>
        </w:rPr>
        <w:t xml:space="preserve"> through an organisation providing </w:t>
      </w:r>
      <w:r w:rsidR="00F17156" w:rsidRPr="00E840EC">
        <w:rPr>
          <w:rFonts w:ascii="Open Sans" w:hAnsi="Open Sans" w:cs="Open Sans"/>
        </w:rPr>
        <w:t>educational courses</w:t>
      </w:r>
      <w:r w:rsidR="00566193" w:rsidRPr="00E840EC">
        <w:rPr>
          <w:rFonts w:ascii="Open Sans" w:hAnsi="Open Sans" w:cs="Open Sans"/>
        </w:rPr>
        <w:t xml:space="preserve"> to seniors. </w:t>
      </w:r>
    </w:p>
    <w:p w14:paraId="50734DD9" w14:textId="4D58743D" w:rsidR="00F5281E" w:rsidRPr="00E840EC" w:rsidRDefault="00F5281E" w:rsidP="00E840EC">
      <w:pPr>
        <w:pStyle w:val="NormalArial"/>
        <w:rPr>
          <w:rFonts w:ascii="Open Sans" w:hAnsi="Open Sans" w:cs="Open Sans"/>
        </w:rPr>
      </w:pPr>
      <w:r w:rsidRPr="00E840EC">
        <w:rPr>
          <w:rFonts w:ascii="Open Sans" w:hAnsi="Open Sans" w:cs="Open Sans"/>
        </w:rPr>
        <w:t>Consumers and representatives provided mixed feedback regarding the quality and variety of meals provided by the service. All food is freshly prepared on the premises, except for</w:t>
      </w:r>
      <w:r w:rsidR="00C55723" w:rsidRPr="00E840EC">
        <w:rPr>
          <w:rFonts w:ascii="Open Sans" w:hAnsi="Open Sans" w:cs="Open Sans"/>
        </w:rPr>
        <w:t xml:space="preserve"> texture-modified</w:t>
      </w:r>
      <w:r w:rsidRPr="00E840EC">
        <w:rPr>
          <w:rFonts w:ascii="Open Sans" w:hAnsi="Open Sans" w:cs="Open Sans"/>
        </w:rPr>
        <w:t xml:space="preserve"> meals which are sourced from an external supplier. </w:t>
      </w:r>
      <w:r w:rsidR="00C55723" w:rsidRPr="00E840EC">
        <w:rPr>
          <w:rFonts w:ascii="Open Sans" w:hAnsi="Open Sans" w:cs="Open Sans"/>
        </w:rPr>
        <w:t>S</w:t>
      </w:r>
      <w:r w:rsidRPr="00E840EC">
        <w:rPr>
          <w:rFonts w:ascii="Open Sans" w:hAnsi="Open Sans" w:cs="Open Sans"/>
        </w:rPr>
        <w:t>easonal menus</w:t>
      </w:r>
      <w:r w:rsidR="00C55723" w:rsidRPr="00E840EC">
        <w:rPr>
          <w:rFonts w:ascii="Open Sans" w:hAnsi="Open Sans" w:cs="Open Sans"/>
        </w:rPr>
        <w:t xml:space="preserve"> </w:t>
      </w:r>
      <w:r w:rsidRPr="00E840EC">
        <w:rPr>
          <w:rFonts w:ascii="Open Sans" w:hAnsi="Open Sans" w:cs="Open Sans"/>
        </w:rPr>
        <w:t>are reviewed by a dietitian to ensure nutritional balance, suitability</w:t>
      </w:r>
      <w:r w:rsidR="00C55723" w:rsidRPr="00E840EC">
        <w:rPr>
          <w:rFonts w:ascii="Open Sans" w:hAnsi="Open Sans" w:cs="Open Sans"/>
        </w:rPr>
        <w:t>,</w:t>
      </w:r>
      <w:r w:rsidRPr="00E840EC">
        <w:rPr>
          <w:rFonts w:ascii="Open Sans" w:hAnsi="Open Sans" w:cs="Open Sans"/>
        </w:rPr>
        <w:t xml:space="preserve"> and variety. </w:t>
      </w:r>
      <w:r w:rsidR="0046005E" w:rsidRPr="00E840EC">
        <w:rPr>
          <w:rFonts w:ascii="Open Sans" w:hAnsi="Open Sans" w:cs="Open Sans"/>
        </w:rPr>
        <w:t xml:space="preserve">Review of the menu identified a variety of meals and snacks including cultural dishes. The service </w:t>
      </w:r>
      <w:r w:rsidR="00D36B04" w:rsidRPr="00E840EC">
        <w:rPr>
          <w:rFonts w:ascii="Open Sans" w:hAnsi="Open Sans" w:cs="Open Sans"/>
        </w:rPr>
        <w:t xml:space="preserve">demonstrated consumer input is used to inform the menu, feedback on meals is </w:t>
      </w:r>
      <w:r w:rsidR="005137B0" w:rsidRPr="00E840EC">
        <w:rPr>
          <w:rFonts w:ascii="Open Sans" w:hAnsi="Open Sans" w:cs="Open Sans"/>
        </w:rPr>
        <w:t>actively</w:t>
      </w:r>
      <w:r w:rsidR="00D36B04" w:rsidRPr="00E840EC">
        <w:rPr>
          <w:rFonts w:ascii="Open Sans" w:hAnsi="Open Sans" w:cs="Open Sans"/>
        </w:rPr>
        <w:t xml:space="preserve"> sought from consumers, and actions</w:t>
      </w:r>
      <w:r w:rsidR="00AE2FF9" w:rsidRPr="00E840EC">
        <w:rPr>
          <w:rFonts w:ascii="Open Sans" w:hAnsi="Open Sans" w:cs="Open Sans"/>
        </w:rPr>
        <w:t xml:space="preserve"> are</w:t>
      </w:r>
      <w:r w:rsidR="00D36B04" w:rsidRPr="00E840EC">
        <w:rPr>
          <w:rFonts w:ascii="Open Sans" w:hAnsi="Open Sans" w:cs="Open Sans"/>
        </w:rPr>
        <w:t xml:space="preserve"> taken to resolve any concerns. </w:t>
      </w:r>
      <w:r w:rsidRPr="00E840EC">
        <w:rPr>
          <w:rFonts w:ascii="Open Sans" w:hAnsi="Open Sans" w:cs="Open Sans"/>
        </w:rPr>
        <w:t xml:space="preserve"> </w:t>
      </w:r>
    </w:p>
    <w:p w14:paraId="4B480449" w14:textId="0B44A7CB" w:rsidR="00A1559D" w:rsidRPr="00E840EC" w:rsidRDefault="00A1559D" w:rsidP="00E840EC">
      <w:pPr>
        <w:pStyle w:val="NormalArial"/>
        <w:rPr>
          <w:rFonts w:ascii="Open Sans" w:hAnsi="Open Sans" w:cs="Open Sans"/>
        </w:rPr>
      </w:pPr>
      <w:r w:rsidRPr="00E840EC">
        <w:rPr>
          <w:rFonts w:ascii="Open Sans" w:hAnsi="Open Sans" w:cs="Open Sans"/>
        </w:rPr>
        <w:lastRenderedPageBreak/>
        <w:t xml:space="preserve">Consumers said they feel safe when they are using equipment and know how to report any concerns they may have about safety. The service has appropriate arrangements for </w:t>
      </w:r>
      <w:r w:rsidR="002D4FC1" w:rsidRPr="00E840EC">
        <w:rPr>
          <w:rFonts w:ascii="Open Sans" w:hAnsi="Open Sans" w:cs="Open Sans"/>
        </w:rPr>
        <w:t>the purchase, servicing, and replacement of</w:t>
      </w:r>
      <w:r w:rsidRPr="00E840EC">
        <w:rPr>
          <w:rFonts w:ascii="Open Sans" w:hAnsi="Open Sans" w:cs="Open Sans"/>
        </w:rPr>
        <w:t xml:space="preserve"> equipment. </w:t>
      </w:r>
      <w:r w:rsidR="00F50866" w:rsidRPr="00E840EC">
        <w:rPr>
          <w:rFonts w:ascii="Open Sans" w:hAnsi="Open Sans" w:cs="Open Sans"/>
        </w:rPr>
        <w:t xml:space="preserve">Lifestyle equipment for </w:t>
      </w:r>
      <w:r w:rsidRPr="00E840EC">
        <w:rPr>
          <w:rFonts w:ascii="Open Sans" w:hAnsi="Open Sans" w:cs="Open Sans"/>
        </w:rPr>
        <w:t>activities was observed to be suitable</w:t>
      </w:r>
      <w:r w:rsidR="00F50866" w:rsidRPr="00E840EC">
        <w:rPr>
          <w:rFonts w:ascii="Open Sans" w:hAnsi="Open Sans" w:cs="Open Sans"/>
        </w:rPr>
        <w:t xml:space="preserve"> for consumer use</w:t>
      </w:r>
      <w:r w:rsidRPr="00E840EC">
        <w:rPr>
          <w:rFonts w:ascii="Open Sans" w:hAnsi="Open Sans" w:cs="Open Sans"/>
        </w:rPr>
        <w:t xml:space="preserve">, </w:t>
      </w:r>
      <w:bookmarkStart w:id="2" w:name="_Int_fIAuYrgA"/>
      <w:r w:rsidRPr="00E840EC">
        <w:rPr>
          <w:rFonts w:ascii="Open Sans" w:hAnsi="Open Sans" w:cs="Open Sans"/>
        </w:rPr>
        <w:t>clean,</w:t>
      </w:r>
      <w:bookmarkEnd w:id="2"/>
      <w:r w:rsidRPr="00E840EC">
        <w:rPr>
          <w:rFonts w:ascii="Open Sans" w:hAnsi="Open Sans" w:cs="Open Sans"/>
        </w:rPr>
        <w:t xml:space="preserve"> and well-maintained. </w:t>
      </w:r>
    </w:p>
    <w:p w14:paraId="028E12D8" w14:textId="77777777" w:rsidR="00661696" w:rsidRDefault="00661696">
      <w:pPr>
        <w:spacing w:after="160" w:line="259" w:lineRule="auto"/>
        <w:rPr>
          <w:rFonts w:ascii="Open Sans" w:eastAsia="Yu Gothic Light" w:hAnsi="Open Sans" w:cs="Open Sans"/>
          <w:b/>
          <w:bCs/>
          <w:sz w:val="30"/>
          <w:szCs w:val="28"/>
        </w:rPr>
      </w:pPr>
      <w:r>
        <w:rPr>
          <w:rFonts w:ascii="Open Sans" w:hAnsi="Open Sans" w:cs="Open Sans"/>
        </w:rPr>
        <w:br w:type="page"/>
      </w:r>
    </w:p>
    <w:p w14:paraId="492D7942" w14:textId="53872472" w:rsidR="00BE38ED" w:rsidRPr="001E694D" w:rsidRDefault="00BE38E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9627C8" w14:paraId="172B9D3F" w14:textId="77777777" w:rsidTr="00962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091A9D2" w14:textId="77777777" w:rsidR="00BE38ED" w:rsidRPr="001E694D" w:rsidRDefault="00BE38E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F2CDD1E" w14:textId="77777777" w:rsidR="00BE38ED" w:rsidRPr="001E694D" w:rsidRDefault="00BE38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627C8" w14:paraId="5976CABA"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3C2917"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20141D4"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5474033"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605847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064DD8EA"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4C387B"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01FAAA4"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9E214E4" w14:textId="77777777" w:rsidR="00BE38ED" w:rsidRPr="001E694D" w:rsidRDefault="00BE38E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1485B54" w14:textId="77777777" w:rsidR="00BE38ED" w:rsidRPr="001E694D" w:rsidRDefault="00BE38E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FE45997" w14:textId="77777777" w:rsidR="00BE38ED" w:rsidRPr="001E694D" w:rsidRDefault="006127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392918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3B91C64D"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874CE4"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89DB666"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56B2C5D" w14:textId="77777777" w:rsidR="00BE38ED" w:rsidRPr="001E694D" w:rsidRDefault="006127D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671522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bl>
    <w:p w14:paraId="62713BA2" w14:textId="77777777" w:rsidR="00BE38ED" w:rsidRPr="003E162B" w:rsidRDefault="00BE38ED" w:rsidP="002B0C90">
      <w:pPr>
        <w:pStyle w:val="Heading20"/>
        <w:rPr>
          <w:rFonts w:ascii="Open Sans" w:hAnsi="Open Sans" w:cs="Open Sans"/>
          <w:color w:val="781E77"/>
        </w:rPr>
      </w:pPr>
      <w:r w:rsidRPr="003E162B">
        <w:rPr>
          <w:rFonts w:ascii="Open Sans" w:hAnsi="Open Sans" w:cs="Open Sans"/>
          <w:color w:val="781E77"/>
        </w:rPr>
        <w:t>Findings</w:t>
      </w:r>
    </w:p>
    <w:p w14:paraId="7FB045D6" w14:textId="6865783A" w:rsidR="00F70B32" w:rsidRPr="00B83B54" w:rsidRDefault="00933AD9" w:rsidP="00B83B54">
      <w:pPr>
        <w:pStyle w:val="NormalArial"/>
        <w:rPr>
          <w:rFonts w:ascii="Open Sans" w:hAnsi="Open Sans" w:cs="Open Sans"/>
        </w:rPr>
      </w:pPr>
      <w:r w:rsidRPr="00B83B54">
        <w:rPr>
          <w:rFonts w:ascii="Open Sans" w:hAnsi="Open Sans" w:cs="Open Sans"/>
        </w:rPr>
        <w:t xml:space="preserve">Consumers said they feel at home at the service and </w:t>
      </w:r>
      <w:r w:rsidR="00FE7715" w:rsidRPr="00B83B54">
        <w:rPr>
          <w:rFonts w:ascii="Open Sans" w:hAnsi="Open Sans" w:cs="Open Sans"/>
        </w:rPr>
        <w:t xml:space="preserve">the environment optimises their sense of belonging and independence. </w:t>
      </w:r>
      <w:r w:rsidR="00F70B32" w:rsidRPr="00B83B54">
        <w:rPr>
          <w:rFonts w:ascii="Open Sans" w:hAnsi="Open Sans" w:cs="Open Sans"/>
        </w:rPr>
        <w:t xml:space="preserve">The service environment </w:t>
      </w:r>
      <w:r w:rsidRPr="00B83B54">
        <w:rPr>
          <w:rFonts w:ascii="Open Sans" w:hAnsi="Open Sans" w:cs="Open Sans"/>
        </w:rPr>
        <w:t>was observed to be</w:t>
      </w:r>
      <w:r w:rsidR="00F70B32" w:rsidRPr="00B83B54">
        <w:rPr>
          <w:rFonts w:ascii="Open Sans" w:hAnsi="Open Sans" w:cs="Open Sans"/>
        </w:rPr>
        <w:t xml:space="preserve"> </w:t>
      </w:r>
      <w:r w:rsidR="002A57D5" w:rsidRPr="00B83B54">
        <w:rPr>
          <w:rFonts w:ascii="Open Sans" w:hAnsi="Open Sans" w:cs="Open Sans"/>
        </w:rPr>
        <w:t xml:space="preserve">modern, </w:t>
      </w:r>
      <w:r w:rsidR="00F70B32" w:rsidRPr="00B83B54">
        <w:rPr>
          <w:rFonts w:ascii="Open Sans" w:hAnsi="Open Sans" w:cs="Open Sans"/>
        </w:rPr>
        <w:t>spacious</w:t>
      </w:r>
      <w:r w:rsidR="002A57D5" w:rsidRPr="00B83B54">
        <w:rPr>
          <w:rFonts w:ascii="Open Sans" w:hAnsi="Open Sans" w:cs="Open Sans"/>
        </w:rPr>
        <w:t>,</w:t>
      </w:r>
      <w:r w:rsidR="00F70B32" w:rsidRPr="00B83B54">
        <w:rPr>
          <w:rFonts w:ascii="Open Sans" w:hAnsi="Open Sans" w:cs="Open Sans"/>
        </w:rPr>
        <w:t xml:space="preserve"> and welcoming, </w:t>
      </w:r>
      <w:r w:rsidR="00FE7715" w:rsidRPr="00B83B54">
        <w:rPr>
          <w:rFonts w:ascii="Open Sans" w:hAnsi="Open Sans" w:cs="Open Sans"/>
        </w:rPr>
        <w:t>with</w:t>
      </w:r>
      <w:r w:rsidR="00F10309" w:rsidRPr="00B83B54">
        <w:rPr>
          <w:rFonts w:ascii="Open Sans" w:hAnsi="Open Sans" w:cs="Open Sans"/>
        </w:rPr>
        <w:t xml:space="preserve"> signage and colour coded areas to assist in navigation</w:t>
      </w:r>
      <w:r w:rsidR="002052F0">
        <w:rPr>
          <w:rFonts w:ascii="Open Sans" w:hAnsi="Open Sans" w:cs="Open Sans"/>
        </w:rPr>
        <w:t>.</w:t>
      </w:r>
      <w:r w:rsidR="00F10309" w:rsidRPr="00B83B54">
        <w:rPr>
          <w:rFonts w:ascii="Open Sans" w:hAnsi="Open Sans" w:cs="Open Sans"/>
        </w:rPr>
        <w:t xml:space="preserve"> </w:t>
      </w:r>
      <w:r w:rsidR="002052F0">
        <w:rPr>
          <w:rFonts w:ascii="Open Sans" w:hAnsi="Open Sans" w:cs="Open Sans"/>
        </w:rPr>
        <w:t>V</w:t>
      </w:r>
      <w:r w:rsidR="00F10309" w:rsidRPr="00B83B54">
        <w:rPr>
          <w:rFonts w:ascii="Open Sans" w:hAnsi="Open Sans" w:cs="Open Sans"/>
        </w:rPr>
        <w:t xml:space="preserve">arious communal spaces </w:t>
      </w:r>
      <w:r w:rsidR="002A57D5" w:rsidRPr="00B83B54">
        <w:rPr>
          <w:rFonts w:ascii="Open Sans" w:hAnsi="Open Sans" w:cs="Open Sans"/>
        </w:rPr>
        <w:t xml:space="preserve">and indoor and outdoor seating and dining areas </w:t>
      </w:r>
      <w:r w:rsidR="002052F0">
        <w:rPr>
          <w:rFonts w:ascii="Open Sans" w:hAnsi="Open Sans" w:cs="Open Sans"/>
        </w:rPr>
        <w:t>are available for consumers to</w:t>
      </w:r>
      <w:r w:rsidR="002A57D5" w:rsidRPr="00B83B54">
        <w:rPr>
          <w:rFonts w:ascii="Open Sans" w:hAnsi="Open Sans" w:cs="Open Sans"/>
        </w:rPr>
        <w:t xml:space="preserve"> relax and socialise. The service provides both shared and single ensuite rooms </w:t>
      </w:r>
      <w:r w:rsidR="002052F0">
        <w:rPr>
          <w:rFonts w:ascii="Open Sans" w:hAnsi="Open Sans" w:cs="Open Sans"/>
        </w:rPr>
        <w:t>and</w:t>
      </w:r>
      <w:r w:rsidR="002A57D5" w:rsidRPr="00B83B54">
        <w:rPr>
          <w:rFonts w:ascii="Open Sans" w:hAnsi="Open Sans" w:cs="Open Sans"/>
        </w:rPr>
        <w:t xml:space="preserve"> consumers </w:t>
      </w:r>
      <w:r w:rsidR="002052F0">
        <w:rPr>
          <w:rFonts w:ascii="Open Sans" w:hAnsi="Open Sans" w:cs="Open Sans"/>
        </w:rPr>
        <w:t xml:space="preserve">are </w:t>
      </w:r>
      <w:r w:rsidR="002A57D5" w:rsidRPr="00B83B54">
        <w:rPr>
          <w:rFonts w:ascii="Open Sans" w:hAnsi="Open Sans" w:cs="Open Sans"/>
        </w:rPr>
        <w:t xml:space="preserve">encouraged to personalise their rooms. There is a private dining room </w:t>
      </w:r>
      <w:r w:rsidR="002052F0">
        <w:rPr>
          <w:rFonts w:ascii="Open Sans" w:hAnsi="Open Sans" w:cs="Open Sans"/>
        </w:rPr>
        <w:t xml:space="preserve">available </w:t>
      </w:r>
      <w:r w:rsidR="002A57D5" w:rsidRPr="00B83B54">
        <w:rPr>
          <w:rFonts w:ascii="Open Sans" w:hAnsi="Open Sans" w:cs="Open Sans"/>
        </w:rPr>
        <w:t xml:space="preserve">for consumers and their friends and families to use for special occasions. </w:t>
      </w:r>
    </w:p>
    <w:p w14:paraId="123112AD" w14:textId="118A2157" w:rsidR="008245B2" w:rsidRDefault="00813B2E" w:rsidP="00B83B54">
      <w:pPr>
        <w:pStyle w:val="NormalArial"/>
        <w:rPr>
          <w:rFonts w:ascii="Open Sans" w:hAnsi="Open Sans" w:cs="Open Sans"/>
        </w:rPr>
      </w:pPr>
      <w:r>
        <w:rPr>
          <w:rFonts w:ascii="Open Sans" w:hAnsi="Open Sans" w:cs="Open Sans"/>
        </w:rPr>
        <w:t>C</w:t>
      </w:r>
      <w:r w:rsidRPr="002D64DD">
        <w:rPr>
          <w:rFonts w:ascii="Open Sans" w:hAnsi="Open Sans" w:cs="Open Sans"/>
        </w:rPr>
        <w:t>onsumers</w:t>
      </w:r>
      <w:r>
        <w:rPr>
          <w:rFonts w:ascii="Open Sans" w:hAnsi="Open Sans" w:cs="Open Sans"/>
        </w:rPr>
        <w:t xml:space="preserve"> and representatives</w:t>
      </w:r>
      <w:r w:rsidRPr="002D64DD">
        <w:rPr>
          <w:rFonts w:ascii="Open Sans" w:hAnsi="Open Sans" w:cs="Open Sans"/>
        </w:rPr>
        <w:t xml:space="preserve"> </w:t>
      </w:r>
      <w:r w:rsidR="002A57D5">
        <w:rPr>
          <w:rFonts w:ascii="Open Sans" w:hAnsi="Open Sans" w:cs="Open Sans"/>
        </w:rPr>
        <w:t>said</w:t>
      </w:r>
      <w:r w:rsidR="008407AB">
        <w:rPr>
          <w:rFonts w:ascii="Open Sans" w:hAnsi="Open Sans" w:cs="Open Sans"/>
        </w:rPr>
        <w:t xml:space="preserve">, and the service environment was observed to be </w:t>
      </w:r>
      <w:r w:rsidR="002A57D5">
        <w:rPr>
          <w:rFonts w:ascii="Open Sans" w:hAnsi="Open Sans" w:cs="Open Sans"/>
        </w:rPr>
        <w:t>kept</w:t>
      </w:r>
      <w:r w:rsidRPr="002D64DD">
        <w:rPr>
          <w:rFonts w:ascii="Open Sans" w:hAnsi="Open Sans" w:cs="Open Sans"/>
        </w:rPr>
        <w:t xml:space="preserve"> clean, safe, and well</w:t>
      </w:r>
      <w:r w:rsidR="008407AB">
        <w:rPr>
          <w:rFonts w:ascii="Open Sans" w:hAnsi="Open Sans" w:cs="Open Sans"/>
        </w:rPr>
        <w:t>-</w:t>
      </w:r>
      <w:r w:rsidRPr="002D64DD">
        <w:rPr>
          <w:rFonts w:ascii="Open Sans" w:hAnsi="Open Sans" w:cs="Open Sans"/>
        </w:rPr>
        <w:t xml:space="preserve">maintained. </w:t>
      </w:r>
      <w:r w:rsidR="001A7CCA">
        <w:rPr>
          <w:rFonts w:ascii="Open Sans" w:hAnsi="Open Sans" w:cs="Open Sans"/>
        </w:rPr>
        <w:t xml:space="preserve">The service </w:t>
      </w:r>
      <w:r w:rsidR="00B31E3B">
        <w:rPr>
          <w:rFonts w:ascii="Open Sans" w:hAnsi="Open Sans" w:cs="Open Sans"/>
        </w:rPr>
        <w:t xml:space="preserve">is </w:t>
      </w:r>
      <w:r w:rsidR="001A7CCA">
        <w:rPr>
          <w:rFonts w:ascii="Open Sans" w:hAnsi="Open Sans" w:cs="Open Sans"/>
        </w:rPr>
        <w:t>well lit</w:t>
      </w:r>
      <w:r w:rsidR="0086749C">
        <w:rPr>
          <w:rFonts w:ascii="Open Sans" w:hAnsi="Open Sans" w:cs="Open Sans"/>
        </w:rPr>
        <w:t>,</w:t>
      </w:r>
      <w:r w:rsidR="00B31E3B">
        <w:rPr>
          <w:rFonts w:ascii="Open Sans" w:hAnsi="Open Sans" w:cs="Open Sans"/>
        </w:rPr>
        <w:t xml:space="preserve"> with tidy and uncluttered</w:t>
      </w:r>
      <w:r w:rsidR="0086749C">
        <w:rPr>
          <w:rFonts w:ascii="Open Sans" w:hAnsi="Open Sans" w:cs="Open Sans"/>
        </w:rPr>
        <w:t xml:space="preserve"> c</w:t>
      </w:r>
      <w:r w:rsidRPr="002D64DD">
        <w:rPr>
          <w:rFonts w:ascii="Open Sans" w:hAnsi="Open Sans" w:cs="Open Sans"/>
        </w:rPr>
        <w:t>ommunal areas and outdoor spaces</w:t>
      </w:r>
      <w:r w:rsidR="0086749C">
        <w:rPr>
          <w:rFonts w:ascii="Open Sans" w:hAnsi="Open Sans" w:cs="Open Sans"/>
        </w:rPr>
        <w:t xml:space="preserve">, and </w:t>
      </w:r>
      <w:r w:rsidR="00276E97">
        <w:rPr>
          <w:rFonts w:ascii="Open Sans" w:hAnsi="Open Sans" w:cs="Open Sans"/>
        </w:rPr>
        <w:t xml:space="preserve">the indoor environment </w:t>
      </w:r>
      <w:r w:rsidR="0086749C">
        <w:rPr>
          <w:rFonts w:ascii="Open Sans" w:hAnsi="Open Sans" w:cs="Open Sans"/>
        </w:rPr>
        <w:t xml:space="preserve">maintained at a comfortable temperature. </w:t>
      </w:r>
      <w:r w:rsidRPr="002D64DD">
        <w:rPr>
          <w:rFonts w:ascii="Open Sans" w:hAnsi="Open Sans" w:cs="Open Sans"/>
        </w:rPr>
        <w:t xml:space="preserve">Consumers were observed moving freely </w:t>
      </w:r>
      <w:r w:rsidRPr="4E9DD350">
        <w:rPr>
          <w:rFonts w:ascii="Open Sans" w:hAnsi="Open Sans" w:cs="Open Sans"/>
        </w:rPr>
        <w:t xml:space="preserve">indoors </w:t>
      </w:r>
      <w:r w:rsidRPr="002D64DD">
        <w:rPr>
          <w:rFonts w:ascii="Open Sans" w:hAnsi="Open Sans" w:cs="Open Sans"/>
        </w:rPr>
        <w:t xml:space="preserve">and outdoors. </w:t>
      </w:r>
      <w:r w:rsidR="000D19BC">
        <w:rPr>
          <w:rFonts w:ascii="Open Sans" w:hAnsi="Open Sans" w:cs="Open Sans"/>
        </w:rPr>
        <w:t xml:space="preserve">Cleaning is conducted in accordance with established cleaning schedules </w:t>
      </w:r>
      <w:r w:rsidR="00A65430">
        <w:rPr>
          <w:rFonts w:ascii="Open Sans" w:hAnsi="Open Sans" w:cs="Open Sans"/>
        </w:rPr>
        <w:t xml:space="preserve">and monitored through spot checks and audits. </w:t>
      </w:r>
      <w:r w:rsidRPr="008245B2">
        <w:rPr>
          <w:rFonts w:ascii="Open Sans" w:hAnsi="Open Sans" w:cs="Open Sans"/>
        </w:rPr>
        <w:t xml:space="preserve">The </w:t>
      </w:r>
      <w:r w:rsidR="008245B2">
        <w:rPr>
          <w:rFonts w:ascii="Open Sans" w:hAnsi="Open Sans" w:cs="Open Sans"/>
        </w:rPr>
        <w:t xml:space="preserve">service implements a </w:t>
      </w:r>
      <w:r w:rsidRPr="008245B2">
        <w:rPr>
          <w:rFonts w:ascii="Open Sans" w:hAnsi="Open Sans" w:cs="Open Sans"/>
        </w:rPr>
        <w:t xml:space="preserve">reactive and preventative maintenance program </w:t>
      </w:r>
      <w:r w:rsidR="008245B2">
        <w:rPr>
          <w:rFonts w:ascii="Open Sans" w:hAnsi="Open Sans" w:cs="Open Sans"/>
        </w:rPr>
        <w:t xml:space="preserve">and review of maintenance documentation identified this is conducted in a timely manner and according to schedule. </w:t>
      </w:r>
      <w:r w:rsidR="00A65430">
        <w:rPr>
          <w:rFonts w:ascii="Open Sans" w:hAnsi="Open Sans" w:cs="Open Sans"/>
        </w:rPr>
        <w:t>Management described the service’s policies and procedures for work</w:t>
      </w:r>
      <w:r w:rsidR="005F3CBE">
        <w:rPr>
          <w:rFonts w:ascii="Open Sans" w:hAnsi="Open Sans" w:cs="Open Sans"/>
        </w:rPr>
        <w:t xml:space="preserve"> health and safety, fire, security and emergencies. </w:t>
      </w:r>
      <w:r w:rsidR="00CD59BD">
        <w:rPr>
          <w:rFonts w:ascii="Open Sans" w:hAnsi="Open Sans" w:cs="Open Sans"/>
        </w:rPr>
        <w:t>S</w:t>
      </w:r>
      <w:r w:rsidR="005F3CBE">
        <w:rPr>
          <w:rFonts w:ascii="Open Sans" w:hAnsi="Open Sans" w:cs="Open Sans"/>
        </w:rPr>
        <w:t xml:space="preserve">taff receive training in fire safety, incident management, and hazard reporting. </w:t>
      </w:r>
    </w:p>
    <w:p w14:paraId="4A33BE03" w14:textId="29408DBC" w:rsidR="00FC12A7" w:rsidRPr="00B83B54" w:rsidRDefault="00CD59BD" w:rsidP="00B83B54">
      <w:pPr>
        <w:pStyle w:val="NormalArial"/>
        <w:rPr>
          <w:rFonts w:ascii="Open Sans" w:hAnsi="Open Sans" w:cs="Open Sans"/>
        </w:rPr>
      </w:pPr>
      <w:r w:rsidRPr="00B83B54">
        <w:rPr>
          <w:rFonts w:ascii="Open Sans" w:hAnsi="Open Sans" w:cs="Open Sans"/>
        </w:rPr>
        <w:t xml:space="preserve">Consumers said, and observations identified, furniture, fittings, and </w:t>
      </w:r>
      <w:r w:rsidR="00276E97" w:rsidRPr="00B83B54">
        <w:rPr>
          <w:rFonts w:ascii="Open Sans" w:hAnsi="Open Sans" w:cs="Open Sans"/>
        </w:rPr>
        <w:t>equipment</w:t>
      </w:r>
      <w:r w:rsidRPr="00B83B54">
        <w:rPr>
          <w:rFonts w:ascii="Open Sans" w:hAnsi="Open Sans" w:cs="Open Sans"/>
        </w:rPr>
        <w:t xml:space="preserve"> are </w:t>
      </w:r>
      <w:r w:rsidR="00910B9A" w:rsidRPr="00B83B54">
        <w:rPr>
          <w:rFonts w:ascii="Open Sans" w:hAnsi="Open Sans" w:cs="Open Sans"/>
        </w:rPr>
        <w:t xml:space="preserve">clean, well-maintained, and suitable for consumer use. A </w:t>
      </w:r>
      <w:r w:rsidR="000E2417" w:rsidRPr="00B83B54">
        <w:rPr>
          <w:rFonts w:ascii="Open Sans" w:hAnsi="Open Sans" w:cs="Open Sans"/>
        </w:rPr>
        <w:t xml:space="preserve">wide </w:t>
      </w:r>
      <w:r w:rsidR="00910B9A" w:rsidRPr="00B83B54">
        <w:rPr>
          <w:rFonts w:ascii="Open Sans" w:hAnsi="Open Sans" w:cs="Open Sans"/>
        </w:rPr>
        <w:t xml:space="preserve">range of equipment was observed available for consumer </w:t>
      </w:r>
      <w:r w:rsidR="00D21FD9" w:rsidRPr="00B83B54">
        <w:rPr>
          <w:rFonts w:ascii="Open Sans" w:hAnsi="Open Sans" w:cs="Open Sans"/>
        </w:rPr>
        <w:t xml:space="preserve">needs. </w:t>
      </w:r>
      <w:r w:rsidR="00910B9A" w:rsidRPr="00B83B54">
        <w:rPr>
          <w:rFonts w:ascii="Open Sans" w:hAnsi="Open Sans" w:cs="Open Sans"/>
        </w:rPr>
        <w:t xml:space="preserve">Consumers and staff </w:t>
      </w:r>
      <w:r w:rsidR="00910B9A" w:rsidRPr="00B83B54">
        <w:rPr>
          <w:rFonts w:ascii="Open Sans" w:hAnsi="Open Sans" w:cs="Open Sans"/>
        </w:rPr>
        <w:lastRenderedPageBreak/>
        <w:t xml:space="preserve">said they have access to sufficient equipment and described </w:t>
      </w:r>
      <w:r w:rsidR="00955190">
        <w:rPr>
          <w:rFonts w:ascii="Open Sans" w:hAnsi="Open Sans" w:cs="Open Sans"/>
        </w:rPr>
        <w:t xml:space="preserve">how they </w:t>
      </w:r>
      <w:r w:rsidR="00910B9A" w:rsidRPr="00B83B54">
        <w:rPr>
          <w:rFonts w:ascii="Open Sans" w:hAnsi="Open Sans" w:cs="Open Sans"/>
        </w:rPr>
        <w:t xml:space="preserve">report any safety or maintenance issues stating these are attended to promptly. </w:t>
      </w:r>
      <w:r w:rsidR="00FC12A7" w:rsidRPr="00B83B54">
        <w:rPr>
          <w:rFonts w:ascii="Open Sans" w:hAnsi="Open Sans" w:cs="Open Sans"/>
        </w:rPr>
        <w:t>Staff</w:t>
      </w:r>
      <w:r w:rsidR="00D21FD9" w:rsidRPr="00B83B54">
        <w:rPr>
          <w:rFonts w:ascii="Open Sans" w:hAnsi="Open Sans" w:cs="Open Sans"/>
        </w:rPr>
        <w:t xml:space="preserve"> receive training on the safe use of equipment and</w:t>
      </w:r>
      <w:r w:rsidR="00FC12A7" w:rsidRPr="00B83B54">
        <w:rPr>
          <w:rFonts w:ascii="Open Sans" w:hAnsi="Open Sans" w:cs="Open Sans"/>
        </w:rPr>
        <w:t xml:space="preserve"> described how shared equipment used for moving and handling consumers</w:t>
      </w:r>
      <w:r w:rsidR="00D21FD9" w:rsidRPr="00B83B54">
        <w:rPr>
          <w:rFonts w:ascii="Open Sans" w:hAnsi="Open Sans" w:cs="Open Sans"/>
        </w:rPr>
        <w:t xml:space="preserve"> is kept clean between use. </w:t>
      </w:r>
      <w:r w:rsidR="009045F5" w:rsidRPr="00B83B54">
        <w:rPr>
          <w:rFonts w:ascii="Open Sans" w:hAnsi="Open Sans" w:cs="Open Sans"/>
        </w:rPr>
        <w:t xml:space="preserve">Review of </w:t>
      </w:r>
      <w:r w:rsidR="000E2417" w:rsidRPr="00B83B54">
        <w:rPr>
          <w:rFonts w:ascii="Open Sans" w:hAnsi="Open Sans" w:cs="Open Sans"/>
        </w:rPr>
        <w:t xml:space="preserve">maintenance records identified regular servicing and maintenance of equipment occurs. </w:t>
      </w:r>
      <w:r w:rsidR="00FC12A7" w:rsidRPr="00B83B54">
        <w:rPr>
          <w:rFonts w:ascii="Open Sans" w:hAnsi="Open Sans" w:cs="Open Sans"/>
        </w:rPr>
        <w:t xml:space="preserve"> </w:t>
      </w:r>
    </w:p>
    <w:p w14:paraId="62F9E98C" w14:textId="138C0240" w:rsidR="00BE38ED" w:rsidRPr="00317385" w:rsidRDefault="00FC12A7" w:rsidP="00317385">
      <w:pPr>
        <w:spacing w:before="240" w:line="276" w:lineRule="auto"/>
        <w:ind w:left="420" w:hanging="357"/>
        <w:rPr>
          <w:rFonts w:ascii="Open Sans" w:hAnsi="Open Sans" w:cs="Open Sans"/>
          <w:color w:val="auto"/>
          <w:szCs w:val="22"/>
        </w:rPr>
      </w:pPr>
      <w:r w:rsidRPr="00FC12A7">
        <w:rPr>
          <w:rFonts w:ascii="Open Sans" w:hAnsi="Open Sans" w:cs="Open Sans"/>
          <w:color w:val="auto"/>
          <w:szCs w:val="22"/>
        </w:rPr>
        <w:br w:type="page"/>
      </w:r>
    </w:p>
    <w:p w14:paraId="288198A5" w14:textId="77777777" w:rsidR="00BE38ED" w:rsidRPr="001E694D" w:rsidRDefault="00BE38E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9627C8" w14:paraId="4C6ED7D7" w14:textId="77777777" w:rsidTr="00962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C9C44A" w14:textId="77777777" w:rsidR="00BE38ED" w:rsidRPr="001E694D" w:rsidRDefault="00BE38ED"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D7C1642" w14:textId="77777777" w:rsidR="00BE38ED" w:rsidRPr="001E694D" w:rsidRDefault="00BE38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627C8" w14:paraId="4133AF89"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5B224E"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A3FE3F3"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018C469"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406299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6B97A02D"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E1E7DE"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3892C54"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07675F2" w14:textId="77777777" w:rsidR="00BE38ED" w:rsidRPr="001E694D" w:rsidRDefault="006127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593801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34D2F72B"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E8C154"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64D8B69"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7E9F119"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501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606B421D" w14:textId="77777777" w:rsidTr="009627C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60F11C"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E0E7365"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B6DDAB0" w14:textId="77777777" w:rsidR="00BE38ED" w:rsidRPr="001E694D" w:rsidRDefault="006127D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981107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bl>
    <w:p w14:paraId="0DD44AE0" w14:textId="77777777" w:rsidR="00BE38ED" w:rsidRPr="003E162B" w:rsidRDefault="00BE38ED" w:rsidP="00D87E7C">
      <w:pPr>
        <w:pStyle w:val="Heading20"/>
        <w:rPr>
          <w:rFonts w:ascii="Open Sans" w:hAnsi="Open Sans" w:cs="Open Sans"/>
          <w:color w:val="781E77"/>
        </w:rPr>
      </w:pPr>
      <w:r w:rsidRPr="003E162B">
        <w:rPr>
          <w:rFonts w:ascii="Open Sans" w:hAnsi="Open Sans" w:cs="Open Sans"/>
          <w:color w:val="781E77"/>
        </w:rPr>
        <w:t>Findings</w:t>
      </w:r>
    </w:p>
    <w:p w14:paraId="040EEC45" w14:textId="4C4C3AC2" w:rsidR="00674EF0" w:rsidRPr="00B83B54" w:rsidRDefault="00A40D8B" w:rsidP="00661696">
      <w:pPr>
        <w:rPr>
          <w:rFonts w:ascii="Open Sans" w:hAnsi="Open Sans" w:cs="Open Sans"/>
        </w:rPr>
      </w:pPr>
      <w:r w:rsidRPr="00B83B54">
        <w:rPr>
          <w:rFonts w:ascii="Open Sans" w:hAnsi="Open Sans" w:cs="Open Sans"/>
        </w:rPr>
        <w:t xml:space="preserve">Consumers and representatives </w:t>
      </w:r>
      <w:r w:rsidR="00CE4E02">
        <w:rPr>
          <w:rFonts w:ascii="Open Sans" w:hAnsi="Open Sans" w:cs="Open Sans"/>
        </w:rPr>
        <w:t xml:space="preserve">said they are </w:t>
      </w:r>
      <w:r w:rsidRPr="00B83B54">
        <w:rPr>
          <w:rFonts w:ascii="Open Sans" w:hAnsi="Open Sans" w:cs="Open Sans"/>
        </w:rPr>
        <w:t xml:space="preserve">aware of various ways to provide feedback and complaints and feel safe and comfortable to do so. </w:t>
      </w:r>
      <w:r w:rsidR="00674EF0" w:rsidRPr="00B83B54">
        <w:rPr>
          <w:rFonts w:ascii="Open Sans" w:hAnsi="Open Sans" w:cs="Open Sans"/>
        </w:rPr>
        <w:t>The service provides a range of mechanisms for consumers and representatives to</w:t>
      </w:r>
      <w:r w:rsidRPr="00B83B54">
        <w:rPr>
          <w:rFonts w:ascii="Open Sans" w:hAnsi="Open Sans" w:cs="Open Sans"/>
        </w:rPr>
        <w:t xml:space="preserve"> submit feedback and complaints. </w:t>
      </w:r>
      <w:r w:rsidR="00D6257F" w:rsidRPr="00B83B54">
        <w:rPr>
          <w:rFonts w:ascii="Open Sans" w:hAnsi="Open Sans" w:cs="Open Sans"/>
        </w:rPr>
        <w:t>Staff described how th</w:t>
      </w:r>
      <w:r w:rsidR="00452F3C">
        <w:rPr>
          <w:rFonts w:ascii="Open Sans" w:hAnsi="Open Sans" w:cs="Open Sans"/>
        </w:rPr>
        <w:t xml:space="preserve">ey </w:t>
      </w:r>
      <w:r w:rsidR="00D6257F" w:rsidRPr="00B83B54">
        <w:rPr>
          <w:rFonts w:ascii="Open Sans" w:hAnsi="Open Sans" w:cs="Open Sans"/>
        </w:rPr>
        <w:t xml:space="preserve">assist a consumer who wished to raise a complaint by assisting them to complete a feedback form or escalating their concerns to </w:t>
      </w:r>
      <w:r w:rsidR="00F27AE3" w:rsidRPr="00B83B54">
        <w:rPr>
          <w:rFonts w:ascii="Open Sans" w:hAnsi="Open Sans" w:cs="Open Sans"/>
        </w:rPr>
        <w:t>registered staff.</w:t>
      </w:r>
      <w:r w:rsidR="007E338A" w:rsidRPr="00B83B54">
        <w:rPr>
          <w:rFonts w:ascii="Open Sans" w:hAnsi="Open Sans" w:cs="Open Sans"/>
        </w:rPr>
        <w:t xml:space="preserve"> Consumers are encouraged to submit feedback and complaints </w:t>
      </w:r>
      <w:r w:rsidR="007430AD" w:rsidRPr="00B83B54">
        <w:rPr>
          <w:rFonts w:ascii="Open Sans" w:hAnsi="Open Sans" w:cs="Open Sans"/>
        </w:rPr>
        <w:t>via regular consumer meetings.</w:t>
      </w:r>
      <w:r w:rsidR="00F27AE3" w:rsidRPr="00B83B54">
        <w:rPr>
          <w:rFonts w:ascii="Open Sans" w:hAnsi="Open Sans" w:cs="Open Sans"/>
        </w:rPr>
        <w:t xml:space="preserve"> </w:t>
      </w:r>
      <w:r w:rsidR="00E15F50" w:rsidRPr="00B83B54">
        <w:rPr>
          <w:rFonts w:ascii="Open Sans" w:hAnsi="Open Sans" w:cs="Open Sans"/>
        </w:rPr>
        <w:t xml:space="preserve">Feedback forms and </w:t>
      </w:r>
      <w:r w:rsidR="007E338A" w:rsidRPr="00B83B54">
        <w:rPr>
          <w:rFonts w:ascii="Open Sans" w:hAnsi="Open Sans" w:cs="Open Sans"/>
        </w:rPr>
        <w:t xml:space="preserve">boxes were observed available around the service. </w:t>
      </w:r>
    </w:p>
    <w:p w14:paraId="3450B5A6" w14:textId="23CA88A0" w:rsidR="0029129E" w:rsidRPr="00B83B54" w:rsidRDefault="007430AD" w:rsidP="00661696">
      <w:pPr>
        <w:rPr>
          <w:rFonts w:ascii="Open Sans" w:hAnsi="Open Sans" w:cs="Open Sans"/>
        </w:rPr>
      </w:pPr>
      <w:r w:rsidRPr="00B83B54">
        <w:rPr>
          <w:rFonts w:ascii="Open Sans" w:hAnsi="Open Sans" w:cs="Open Sans"/>
        </w:rPr>
        <w:t xml:space="preserve">Consumers and representatives </w:t>
      </w:r>
      <w:r w:rsidR="002B385E">
        <w:rPr>
          <w:rFonts w:ascii="Open Sans" w:hAnsi="Open Sans" w:cs="Open Sans"/>
        </w:rPr>
        <w:t xml:space="preserve">said they are </w:t>
      </w:r>
      <w:r w:rsidRPr="00B83B54">
        <w:rPr>
          <w:rFonts w:ascii="Open Sans" w:hAnsi="Open Sans" w:cs="Open Sans"/>
        </w:rPr>
        <w:t xml:space="preserve">aware of language and advocacy services and external complaints mechanisms. </w:t>
      </w:r>
      <w:r w:rsidR="00731853" w:rsidRPr="00B83B54">
        <w:rPr>
          <w:rFonts w:ascii="Open Sans" w:hAnsi="Open Sans" w:cs="Open Sans"/>
        </w:rPr>
        <w:t xml:space="preserve">Most staff demonstrated knowledge of how to access these services for consumers. An advocacy service visits the service regularly to host information sessions </w:t>
      </w:r>
      <w:r w:rsidR="00C913DC" w:rsidRPr="00B83B54">
        <w:rPr>
          <w:rFonts w:ascii="Open Sans" w:hAnsi="Open Sans" w:cs="Open Sans"/>
        </w:rPr>
        <w:t xml:space="preserve">on how to access their services and seek assistance in raising feedback and complaints. </w:t>
      </w:r>
      <w:r w:rsidRPr="00B83B54">
        <w:rPr>
          <w:rFonts w:ascii="Open Sans" w:hAnsi="Open Sans" w:cs="Open Sans"/>
        </w:rPr>
        <w:t xml:space="preserve">Pamphlets and posters on </w:t>
      </w:r>
      <w:r w:rsidR="00731853" w:rsidRPr="00B83B54">
        <w:rPr>
          <w:rFonts w:ascii="Open Sans" w:hAnsi="Open Sans" w:cs="Open Sans"/>
        </w:rPr>
        <w:t xml:space="preserve">how to raise complaints through external agencies and access language and advocacy services were observed available in communal areas throughout the service.  </w:t>
      </w:r>
    </w:p>
    <w:p w14:paraId="08EA4BB1" w14:textId="43B0B833" w:rsidR="00FC6F11" w:rsidRPr="00B83B54" w:rsidRDefault="004035F8" w:rsidP="00661696">
      <w:pPr>
        <w:pStyle w:val="NormalArial"/>
        <w:rPr>
          <w:rFonts w:ascii="Open Sans" w:hAnsi="Open Sans" w:cs="Open Sans"/>
        </w:rPr>
      </w:pPr>
      <w:r w:rsidRPr="00B83B54">
        <w:rPr>
          <w:rFonts w:ascii="Open Sans" w:hAnsi="Open Sans" w:cs="Open Sans"/>
        </w:rPr>
        <w:t xml:space="preserve">The service demonstrated appropriate action is taken in response to feedback and complaints and an open disclosure process is </w:t>
      </w:r>
      <w:r w:rsidR="00C913DC" w:rsidRPr="00B83B54">
        <w:rPr>
          <w:rFonts w:ascii="Open Sans" w:hAnsi="Open Sans" w:cs="Open Sans"/>
        </w:rPr>
        <w:t xml:space="preserve">applied </w:t>
      </w:r>
      <w:r w:rsidRPr="00B83B54">
        <w:rPr>
          <w:rFonts w:ascii="Open Sans" w:hAnsi="Open Sans" w:cs="Open Sans"/>
        </w:rPr>
        <w:t xml:space="preserve">when things go wrong. Most consumers and representatives </w:t>
      </w:r>
      <w:r w:rsidR="00FC6F11" w:rsidRPr="00B83B54">
        <w:rPr>
          <w:rFonts w:ascii="Open Sans" w:hAnsi="Open Sans" w:cs="Open Sans"/>
        </w:rPr>
        <w:t xml:space="preserve">said they </w:t>
      </w:r>
      <w:r w:rsidRPr="00B83B54">
        <w:rPr>
          <w:rFonts w:ascii="Open Sans" w:hAnsi="Open Sans" w:cs="Open Sans"/>
        </w:rPr>
        <w:t>receive a timely response to any feedback and complaints raise</w:t>
      </w:r>
      <w:r w:rsidR="00FC6F11" w:rsidRPr="00B83B54">
        <w:rPr>
          <w:rFonts w:ascii="Open Sans" w:hAnsi="Open Sans" w:cs="Open Sans"/>
        </w:rPr>
        <w:t>d</w:t>
      </w:r>
      <w:r w:rsidRPr="00B83B54">
        <w:rPr>
          <w:rFonts w:ascii="Open Sans" w:hAnsi="Open Sans" w:cs="Open Sans"/>
        </w:rPr>
        <w:t>, and adequate action is taken</w:t>
      </w:r>
      <w:r w:rsidR="00FC6F11" w:rsidRPr="00B83B54">
        <w:rPr>
          <w:rFonts w:ascii="Open Sans" w:hAnsi="Open Sans" w:cs="Open Sans"/>
        </w:rPr>
        <w:t xml:space="preserve"> in response</w:t>
      </w:r>
      <w:r w:rsidRPr="00B83B54">
        <w:rPr>
          <w:rFonts w:ascii="Open Sans" w:hAnsi="Open Sans" w:cs="Open Sans"/>
        </w:rPr>
        <w:t xml:space="preserve">. </w:t>
      </w:r>
      <w:r w:rsidR="000704E2" w:rsidRPr="00B83B54">
        <w:rPr>
          <w:rFonts w:ascii="Open Sans" w:hAnsi="Open Sans" w:cs="Open Sans"/>
        </w:rPr>
        <w:t xml:space="preserve">Management described how complaints are documented </w:t>
      </w:r>
      <w:r w:rsidR="001841B3" w:rsidRPr="00B83B54">
        <w:rPr>
          <w:rFonts w:ascii="Open Sans" w:hAnsi="Open Sans" w:cs="Open Sans"/>
        </w:rPr>
        <w:t xml:space="preserve">using the service’s incident management system, investigations undertaken, and </w:t>
      </w:r>
      <w:r w:rsidR="0009248B" w:rsidRPr="00B83B54">
        <w:rPr>
          <w:rFonts w:ascii="Open Sans" w:hAnsi="Open Sans" w:cs="Open Sans"/>
        </w:rPr>
        <w:t xml:space="preserve">concerns </w:t>
      </w:r>
      <w:r w:rsidR="0009248B" w:rsidRPr="00B83B54">
        <w:rPr>
          <w:rFonts w:ascii="Open Sans" w:hAnsi="Open Sans" w:cs="Open Sans"/>
        </w:rPr>
        <w:lastRenderedPageBreak/>
        <w:t>resolved ensuring open disclosure. Rev</w:t>
      </w:r>
      <w:r w:rsidR="00FC6F11" w:rsidRPr="00B83B54">
        <w:rPr>
          <w:rFonts w:ascii="Open Sans" w:hAnsi="Open Sans" w:cs="Open Sans"/>
        </w:rPr>
        <w:t xml:space="preserve">iew of documentation identified </w:t>
      </w:r>
      <w:proofErr w:type="gramStart"/>
      <w:r w:rsidR="00FC6F11" w:rsidRPr="00B83B54">
        <w:rPr>
          <w:rFonts w:ascii="Open Sans" w:hAnsi="Open Sans" w:cs="Open Sans"/>
        </w:rPr>
        <w:t>feedback</w:t>
      </w:r>
      <w:proofErr w:type="gramEnd"/>
      <w:r w:rsidR="00FC6F11" w:rsidRPr="00B83B54">
        <w:rPr>
          <w:rFonts w:ascii="Open Sans" w:hAnsi="Open Sans" w:cs="Open Sans"/>
        </w:rPr>
        <w:t xml:space="preserve"> and complaints are documented using a feedback register</w:t>
      </w:r>
      <w:r w:rsidR="000704E2" w:rsidRPr="00B83B54">
        <w:rPr>
          <w:rFonts w:ascii="Open Sans" w:hAnsi="Open Sans" w:cs="Open Sans"/>
        </w:rPr>
        <w:t xml:space="preserve"> and include information on acknowledgement of the feedback, actions taken, and closure of the complaint in a timely manner. </w:t>
      </w:r>
      <w:r w:rsidR="00322319">
        <w:rPr>
          <w:rFonts w:ascii="Open Sans" w:hAnsi="Open Sans" w:cs="Open Sans"/>
        </w:rPr>
        <w:t>P</w:t>
      </w:r>
      <w:r w:rsidR="000704E2" w:rsidRPr="00B83B54">
        <w:rPr>
          <w:rFonts w:ascii="Open Sans" w:hAnsi="Open Sans" w:cs="Open Sans"/>
        </w:rPr>
        <w:t xml:space="preserve">olicies and procedures on feedback and complaints management </w:t>
      </w:r>
      <w:r w:rsidR="00322319">
        <w:rPr>
          <w:rFonts w:ascii="Open Sans" w:hAnsi="Open Sans" w:cs="Open Sans"/>
        </w:rPr>
        <w:t xml:space="preserve">are available </w:t>
      </w:r>
      <w:r w:rsidR="000704E2" w:rsidRPr="00B83B54">
        <w:rPr>
          <w:rFonts w:ascii="Open Sans" w:hAnsi="Open Sans" w:cs="Open Sans"/>
        </w:rPr>
        <w:t xml:space="preserve">to guide staff practice. </w:t>
      </w:r>
    </w:p>
    <w:p w14:paraId="790F2CDC" w14:textId="2D2B69D5" w:rsidR="00E3669C" w:rsidRPr="00B83B54" w:rsidRDefault="00E3669C" w:rsidP="00661696">
      <w:pPr>
        <w:rPr>
          <w:rFonts w:ascii="Open Sans" w:hAnsi="Open Sans" w:cs="Open Sans"/>
        </w:rPr>
      </w:pPr>
      <w:r w:rsidRPr="00B83B54">
        <w:rPr>
          <w:rFonts w:ascii="Open Sans" w:hAnsi="Open Sans" w:cs="Open Sans"/>
        </w:rPr>
        <w:t xml:space="preserve">The service demonstrated </w:t>
      </w:r>
      <w:proofErr w:type="gramStart"/>
      <w:r w:rsidRPr="00B83B54">
        <w:rPr>
          <w:rFonts w:ascii="Open Sans" w:hAnsi="Open Sans" w:cs="Open Sans"/>
        </w:rPr>
        <w:t>feedback</w:t>
      </w:r>
      <w:proofErr w:type="gramEnd"/>
      <w:r w:rsidRPr="00B83B54">
        <w:rPr>
          <w:rFonts w:ascii="Open Sans" w:hAnsi="Open Sans" w:cs="Open Sans"/>
        </w:rPr>
        <w:t xml:space="preserve"> and complaints are reviewed and used to improve the quality of care and services. Most consumers and representatives </w:t>
      </w:r>
      <w:r w:rsidR="0009248B" w:rsidRPr="00B83B54">
        <w:rPr>
          <w:rFonts w:ascii="Open Sans" w:hAnsi="Open Sans" w:cs="Open Sans"/>
        </w:rPr>
        <w:t xml:space="preserve">expressed satisfaction with how their feedback and complaints </w:t>
      </w:r>
      <w:r w:rsidR="0017574B" w:rsidRPr="00B83B54">
        <w:rPr>
          <w:rFonts w:ascii="Open Sans" w:hAnsi="Open Sans" w:cs="Open Sans"/>
        </w:rPr>
        <w:t xml:space="preserve">result in improvements at the service and provided examples of this. </w:t>
      </w:r>
      <w:r w:rsidR="00000871" w:rsidRPr="00B83B54">
        <w:rPr>
          <w:rFonts w:ascii="Open Sans" w:hAnsi="Open Sans" w:cs="Open Sans"/>
        </w:rPr>
        <w:t xml:space="preserve">Management described how any feedback and complaints trends are discussed at consumer meetings </w:t>
      </w:r>
      <w:r w:rsidR="00875667" w:rsidRPr="00B83B54">
        <w:rPr>
          <w:rFonts w:ascii="Open Sans" w:hAnsi="Open Sans" w:cs="Open Sans"/>
        </w:rPr>
        <w:t xml:space="preserve">to promote openness and transparency. </w:t>
      </w:r>
      <w:r w:rsidR="0017574B" w:rsidRPr="00B83B54">
        <w:rPr>
          <w:rFonts w:ascii="Open Sans" w:hAnsi="Open Sans" w:cs="Open Sans"/>
        </w:rPr>
        <w:t xml:space="preserve">The service’s plan for continuous improvement identified various improvements to care and service delivery </w:t>
      </w:r>
      <w:proofErr w:type="gramStart"/>
      <w:r w:rsidR="00000871" w:rsidRPr="00B83B54">
        <w:rPr>
          <w:rFonts w:ascii="Open Sans" w:hAnsi="Open Sans" w:cs="Open Sans"/>
        </w:rPr>
        <w:t>as a result of</w:t>
      </w:r>
      <w:proofErr w:type="gramEnd"/>
      <w:r w:rsidR="00000871" w:rsidRPr="00B83B54">
        <w:rPr>
          <w:rFonts w:ascii="Open Sans" w:hAnsi="Open Sans" w:cs="Open Sans"/>
        </w:rPr>
        <w:t xml:space="preserve"> consumer and representative feedback received via various avenues. </w:t>
      </w:r>
    </w:p>
    <w:p w14:paraId="23C09DC0" w14:textId="77777777" w:rsidR="00BE38ED" w:rsidRPr="001E694D" w:rsidRDefault="00BE38ED" w:rsidP="0036130C">
      <w:pPr>
        <w:pStyle w:val="NormalArial"/>
        <w:rPr>
          <w:rFonts w:ascii="Open Sans" w:hAnsi="Open Sans" w:cs="Open Sans"/>
        </w:rPr>
      </w:pPr>
      <w:r w:rsidRPr="001E694D">
        <w:rPr>
          <w:rFonts w:ascii="Open Sans" w:hAnsi="Open Sans" w:cs="Open Sans"/>
        </w:rPr>
        <w:br w:type="page"/>
      </w:r>
    </w:p>
    <w:p w14:paraId="2F709C01" w14:textId="77777777" w:rsidR="00BE38ED" w:rsidRPr="001E694D" w:rsidRDefault="00BE38E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627C8" w14:paraId="2576DC7D" w14:textId="77777777" w:rsidTr="00962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1D9042" w14:textId="77777777" w:rsidR="00BE38ED" w:rsidRPr="001E694D" w:rsidRDefault="00BE38E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F33E8CE" w14:textId="77777777" w:rsidR="00BE38ED" w:rsidRPr="001E694D" w:rsidRDefault="00BE38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627C8" w14:paraId="3A6B1FC9"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F55CFC"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EFD0483"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BA3150A"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908692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2840C086"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AF454D"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102684C"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46816D6" w14:textId="77777777" w:rsidR="00BE38ED" w:rsidRPr="001E694D" w:rsidRDefault="006127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253315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6020EE22"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2691AC"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DAF47C6"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48618465"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43428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1CE479EC"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5C6737"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5F09327"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94A27C5" w14:textId="77777777" w:rsidR="00BE38ED" w:rsidRPr="001E694D" w:rsidRDefault="006127D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264565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rsidRPr="00B41E5E" w14:paraId="3960106D" w14:textId="77777777" w:rsidTr="009627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2625E9"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6890096"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0E84307" w14:textId="77777777" w:rsidR="00BE38ED" w:rsidRPr="001E694D" w:rsidRDefault="006127D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rPr>
                <w:id w:val="126371280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E38ED" w:rsidRPr="00B41E5E">
                  <w:rPr>
                    <w:rFonts w:ascii="Open Sans" w:hAnsi="Open Sans" w:cs="Open Sans"/>
                  </w:rPr>
                  <w:t>Compliant</w:t>
                </w:r>
              </w:sdtContent>
            </w:sdt>
          </w:p>
        </w:tc>
      </w:tr>
    </w:tbl>
    <w:p w14:paraId="3562F7DF" w14:textId="77777777" w:rsidR="00BE38ED" w:rsidRPr="003E162B" w:rsidRDefault="00BE38ED" w:rsidP="002B0C90">
      <w:pPr>
        <w:pStyle w:val="Heading20"/>
        <w:rPr>
          <w:rFonts w:ascii="Open Sans" w:hAnsi="Open Sans" w:cs="Open Sans"/>
          <w:color w:val="781E77"/>
        </w:rPr>
      </w:pPr>
      <w:r w:rsidRPr="003E162B">
        <w:rPr>
          <w:rFonts w:ascii="Open Sans" w:hAnsi="Open Sans" w:cs="Open Sans"/>
          <w:color w:val="781E77"/>
        </w:rPr>
        <w:t>Findings</w:t>
      </w:r>
    </w:p>
    <w:p w14:paraId="743C4F96" w14:textId="744D7838" w:rsidR="005A6ADD" w:rsidRPr="00B41E5E" w:rsidRDefault="007F3EF9" w:rsidP="00661696">
      <w:pPr>
        <w:rPr>
          <w:rFonts w:ascii="Open Sans" w:hAnsi="Open Sans" w:cs="Open Sans"/>
        </w:rPr>
      </w:pPr>
      <w:r w:rsidRPr="00B41E5E">
        <w:rPr>
          <w:rFonts w:ascii="Open Sans" w:hAnsi="Open Sans" w:cs="Open Sans"/>
        </w:rPr>
        <w:t>C</w:t>
      </w:r>
      <w:r w:rsidR="005A6ADD" w:rsidRPr="00B41E5E">
        <w:rPr>
          <w:rFonts w:ascii="Open Sans" w:hAnsi="Open Sans" w:cs="Open Sans"/>
        </w:rPr>
        <w:t xml:space="preserve">onsumers and representatives </w:t>
      </w:r>
      <w:r w:rsidR="00A12FA7">
        <w:rPr>
          <w:rFonts w:ascii="Open Sans" w:hAnsi="Open Sans" w:cs="Open Sans"/>
        </w:rPr>
        <w:t>said</w:t>
      </w:r>
      <w:r w:rsidR="005A6ADD" w:rsidRPr="00B41E5E">
        <w:rPr>
          <w:rFonts w:ascii="Open Sans" w:hAnsi="Open Sans" w:cs="Open Sans"/>
        </w:rPr>
        <w:t xml:space="preserve"> staff at the ser</w:t>
      </w:r>
      <w:r w:rsidR="002A0534" w:rsidRPr="00B41E5E">
        <w:rPr>
          <w:rFonts w:ascii="Open Sans" w:hAnsi="Open Sans" w:cs="Open Sans"/>
        </w:rPr>
        <w:t xml:space="preserve">vice </w:t>
      </w:r>
      <w:r w:rsidR="005A6ADD" w:rsidRPr="00B41E5E">
        <w:rPr>
          <w:rFonts w:ascii="Open Sans" w:hAnsi="Open Sans" w:cs="Open Sans"/>
        </w:rPr>
        <w:t>are</w:t>
      </w:r>
      <w:r w:rsidR="002A0534" w:rsidRPr="00B41E5E">
        <w:rPr>
          <w:rFonts w:ascii="Open Sans" w:hAnsi="Open Sans" w:cs="Open Sans"/>
        </w:rPr>
        <w:t xml:space="preserve"> available to deliver care and services in accordance with </w:t>
      </w:r>
      <w:r w:rsidR="00A12FA7">
        <w:rPr>
          <w:rFonts w:ascii="Open Sans" w:hAnsi="Open Sans" w:cs="Open Sans"/>
        </w:rPr>
        <w:t>consumers’</w:t>
      </w:r>
      <w:r w:rsidR="002A0534" w:rsidRPr="00B41E5E">
        <w:rPr>
          <w:rFonts w:ascii="Open Sans" w:hAnsi="Open Sans" w:cs="Open Sans"/>
        </w:rPr>
        <w:t xml:space="preserve"> needs and preferences. Consumers said their feedback is sought regarding staffing and consumers</w:t>
      </w:r>
      <w:r w:rsidR="00D12EF4" w:rsidRPr="00B41E5E">
        <w:rPr>
          <w:rFonts w:ascii="Open Sans" w:hAnsi="Open Sans" w:cs="Open Sans"/>
        </w:rPr>
        <w:t xml:space="preserve"> </w:t>
      </w:r>
      <w:r w:rsidR="00060650">
        <w:rPr>
          <w:rFonts w:ascii="Open Sans" w:hAnsi="Open Sans" w:cs="Open Sans"/>
        </w:rPr>
        <w:t xml:space="preserve">from the service’s consumer committee </w:t>
      </w:r>
      <w:r w:rsidR="00D12EF4" w:rsidRPr="00B41E5E">
        <w:rPr>
          <w:rFonts w:ascii="Open Sans" w:hAnsi="Open Sans" w:cs="Open Sans"/>
        </w:rPr>
        <w:t xml:space="preserve">participate in staff interview panels to make recommendations. </w:t>
      </w:r>
      <w:r w:rsidR="002A4B52" w:rsidRPr="00B41E5E">
        <w:rPr>
          <w:rFonts w:ascii="Open Sans" w:hAnsi="Open Sans" w:cs="Open Sans"/>
        </w:rPr>
        <w:t xml:space="preserve">The service is actively recruiting staff to ensure it meets compliance with minimum care minutes requirements. </w:t>
      </w:r>
      <w:r w:rsidR="005A6ADD" w:rsidRPr="00B41E5E">
        <w:rPr>
          <w:rFonts w:ascii="Open Sans" w:hAnsi="Open Sans" w:cs="Open Sans"/>
        </w:rPr>
        <w:t xml:space="preserve">Management </w:t>
      </w:r>
      <w:r w:rsidR="003D2DC4" w:rsidRPr="00B41E5E">
        <w:rPr>
          <w:rFonts w:ascii="Open Sans" w:hAnsi="Open Sans" w:cs="Open Sans"/>
        </w:rPr>
        <w:t xml:space="preserve">described the rostering processes to ensure the right number and skill mix of staff deployed in each residential area based on the needs of the consumer cohort. </w:t>
      </w:r>
      <w:r w:rsidR="00FE300C" w:rsidRPr="00B41E5E">
        <w:rPr>
          <w:rFonts w:ascii="Open Sans" w:hAnsi="Open Sans" w:cs="Open Sans"/>
        </w:rPr>
        <w:t xml:space="preserve">Observations identified appropriate staff were available to meet individual consumers’ needs and preferences, such as staff who speak the same native language as a consumer, or female staff to </w:t>
      </w:r>
      <w:r w:rsidR="00537A1F" w:rsidRPr="00B41E5E">
        <w:rPr>
          <w:rFonts w:ascii="Open Sans" w:hAnsi="Open Sans" w:cs="Open Sans"/>
        </w:rPr>
        <w:t xml:space="preserve">deliver personal care for consumers who have specifically requested this. </w:t>
      </w:r>
    </w:p>
    <w:p w14:paraId="052A9020" w14:textId="1A938C50" w:rsidR="0093364F" w:rsidRPr="00B41E5E" w:rsidRDefault="004E7D08" w:rsidP="00661696">
      <w:pPr>
        <w:rPr>
          <w:rFonts w:ascii="Open Sans" w:hAnsi="Open Sans" w:cs="Open Sans"/>
        </w:rPr>
      </w:pPr>
      <w:r w:rsidRPr="00B41E5E">
        <w:rPr>
          <w:rFonts w:ascii="Open Sans" w:hAnsi="Open Sans" w:cs="Open Sans"/>
        </w:rPr>
        <w:t>C</w:t>
      </w:r>
      <w:r w:rsidR="0093364F" w:rsidRPr="00B41E5E">
        <w:rPr>
          <w:rFonts w:ascii="Open Sans" w:hAnsi="Open Sans" w:cs="Open Sans"/>
        </w:rPr>
        <w:t xml:space="preserve">onsumers and representatives </w:t>
      </w:r>
      <w:r w:rsidR="00D12EF4" w:rsidRPr="00B41E5E">
        <w:rPr>
          <w:rFonts w:ascii="Open Sans" w:hAnsi="Open Sans" w:cs="Open Sans"/>
        </w:rPr>
        <w:t>spoke highly of staff</w:t>
      </w:r>
      <w:r w:rsidRPr="00B41E5E">
        <w:rPr>
          <w:rFonts w:ascii="Open Sans" w:hAnsi="Open Sans" w:cs="Open Sans"/>
        </w:rPr>
        <w:t xml:space="preserve"> and said </w:t>
      </w:r>
      <w:r w:rsidR="0093364F" w:rsidRPr="00B41E5E">
        <w:rPr>
          <w:rFonts w:ascii="Open Sans" w:hAnsi="Open Sans" w:cs="Open Sans"/>
        </w:rPr>
        <w:t>staff are kind</w:t>
      </w:r>
      <w:r w:rsidRPr="00B41E5E">
        <w:rPr>
          <w:rFonts w:ascii="Open Sans" w:hAnsi="Open Sans" w:cs="Open Sans"/>
        </w:rPr>
        <w:t>,</w:t>
      </w:r>
      <w:r w:rsidR="0093364F" w:rsidRPr="00B41E5E">
        <w:rPr>
          <w:rFonts w:ascii="Open Sans" w:hAnsi="Open Sans" w:cs="Open Sans"/>
        </w:rPr>
        <w:t xml:space="preserve"> caring</w:t>
      </w:r>
      <w:r w:rsidRPr="00B41E5E">
        <w:rPr>
          <w:rFonts w:ascii="Open Sans" w:hAnsi="Open Sans" w:cs="Open Sans"/>
        </w:rPr>
        <w:t>,</w:t>
      </w:r>
      <w:r w:rsidR="0093364F" w:rsidRPr="00B41E5E">
        <w:rPr>
          <w:rFonts w:ascii="Open Sans" w:hAnsi="Open Sans" w:cs="Open Sans"/>
        </w:rPr>
        <w:t xml:space="preserve"> and respect</w:t>
      </w:r>
      <w:r w:rsidRPr="00B41E5E">
        <w:rPr>
          <w:rFonts w:ascii="Open Sans" w:hAnsi="Open Sans" w:cs="Open Sans"/>
        </w:rPr>
        <w:t xml:space="preserve">ful. </w:t>
      </w:r>
      <w:r w:rsidR="0093364F" w:rsidRPr="00B41E5E">
        <w:rPr>
          <w:rFonts w:ascii="Open Sans" w:hAnsi="Open Sans" w:cs="Open Sans"/>
        </w:rPr>
        <w:t>Consumers and representatives confirmed staff interact with consumers in a meaningful way</w:t>
      </w:r>
      <w:r w:rsidR="009F4783" w:rsidRPr="00B41E5E">
        <w:rPr>
          <w:rFonts w:ascii="Open Sans" w:hAnsi="Open Sans" w:cs="Open Sans"/>
        </w:rPr>
        <w:t xml:space="preserve"> </w:t>
      </w:r>
      <w:r w:rsidR="00B47E6A" w:rsidRPr="00B41E5E">
        <w:rPr>
          <w:rFonts w:ascii="Open Sans" w:hAnsi="Open Sans" w:cs="Open Sans"/>
        </w:rPr>
        <w:t>and take the time to</w:t>
      </w:r>
      <w:r w:rsidR="009F4783" w:rsidRPr="00B41E5E">
        <w:rPr>
          <w:rFonts w:ascii="Open Sans" w:hAnsi="Open Sans" w:cs="Open Sans"/>
        </w:rPr>
        <w:t xml:space="preserve"> get to know them</w:t>
      </w:r>
      <w:r w:rsidR="00B47E6A" w:rsidRPr="00B41E5E">
        <w:rPr>
          <w:rFonts w:ascii="Open Sans" w:hAnsi="Open Sans" w:cs="Open Sans"/>
        </w:rPr>
        <w:t xml:space="preserve"> well. Consumers and representatives said </w:t>
      </w:r>
      <w:r w:rsidR="009F4783" w:rsidRPr="00B41E5E">
        <w:rPr>
          <w:rFonts w:ascii="Open Sans" w:hAnsi="Open Sans" w:cs="Open Sans"/>
        </w:rPr>
        <w:t xml:space="preserve">staff </w:t>
      </w:r>
      <w:r w:rsidR="00F77F8A" w:rsidRPr="00B41E5E">
        <w:rPr>
          <w:rFonts w:ascii="Open Sans" w:hAnsi="Open Sans" w:cs="Open Sans"/>
        </w:rPr>
        <w:t xml:space="preserve">are aware of </w:t>
      </w:r>
      <w:r w:rsidR="00B47E6A" w:rsidRPr="00B41E5E">
        <w:rPr>
          <w:rFonts w:ascii="Open Sans" w:hAnsi="Open Sans" w:cs="Open Sans"/>
        </w:rPr>
        <w:t xml:space="preserve">consumers’ </w:t>
      </w:r>
      <w:r w:rsidR="00F77F8A" w:rsidRPr="00B41E5E">
        <w:rPr>
          <w:rFonts w:ascii="Open Sans" w:hAnsi="Open Sans" w:cs="Open Sans"/>
        </w:rPr>
        <w:t>individual background</w:t>
      </w:r>
      <w:r w:rsidR="009F4783" w:rsidRPr="00B41E5E">
        <w:rPr>
          <w:rFonts w:ascii="Open Sans" w:hAnsi="Open Sans" w:cs="Open Sans"/>
        </w:rPr>
        <w:t>, needs,</w:t>
      </w:r>
      <w:r w:rsidR="00F77F8A" w:rsidRPr="00B41E5E">
        <w:rPr>
          <w:rFonts w:ascii="Open Sans" w:hAnsi="Open Sans" w:cs="Open Sans"/>
        </w:rPr>
        <w:t xml:space="preserve"> and preferences</w:t>
      </w:r>
      <w:r w:rsidR="009F4783" w:rsidRPr="00B41E5E">
        <w:rPr>
          <w:rFonts w:ascii="Open Sans" w:hAnsi="Open Sans" w:cs="Open Sans"/>
        </w:rPr>
        <w:t>.</w:t>
      </w:r>
      <w:r w:rsidR="0093364F" w:rsidRPr="00B41E5E">
        <w:rPr>
          <w:rFonts w:ascii="Open Sans" w:hAnsi="Open Sans" w:cs="Open Sans"/>
        </w:rPr>
        <w:t xml:space="preserve"> </w:t>
      </w:r>
      <w:r w:rsidR="001663B1" w:rsidRPr="00B41E5E">
        <w:rPr>
          <w:rFonts w:ascii="Open Sans" w:hAnsi="Open Sans" w:cs="Open Sans"/>
        </w:rPr>
        <w:t xml:space="preserve">Observations of staff practice identified kind, caring, and respectful interactions. </w:t>
      </w:r>
      <w:r w:rsidR="00C9095E" w:rsidRPr="00B41E5E">
        <w:rPr>
          <w:rFonts w:ascii="Open Sans" w:hAnsi="Open Sans" w:cs="Open Sans"/>
        </w:rPr>
        <w:t xml:space="preserve">The service’s </w:t>
      </w:r>
      <w:r w:rsidR="0093364F" w:rsidRPr="00B41E5E">
        <w:rPr>
          <w:rFonts w:ascii="Open Sans" w:hAnsi="Open Sans" w:cs="Open Sans"/>
        </w:rPr>
        <w:t xml:space="preserve">values </w:t>
      </w:r>
      <w:r w:rsidR="00C9095E" w:rsidRPr="00B41E5E">
        <w:rPr>
          <w:rFonts w:ascii="Open Sans" w:hAnsi="Open Sans" w:cs="Open Sans"/>
        </w:rPr>
        <w:t>are</w:t>
      </w:r>
      <w:r w:rsidR="0093364F" w:rsidRPr="00B41E5E">
        <w:rPr>
          <w:rFonts w:ascii="Open Sans" w:hAnsi="Open Sans" w:cs="Open Sans"/>
        </w:rPr>
        <w:t xml:space="preserve"> promoted </w:t>
      </w:r>
      <w:r w:rsidR="00C9095E" w:rsidRPr="00B41E5E">
        <w:rPr>
          <w:rFonts w:ascii="Open Sans" w:hAnsi="Open Sans" w:cs="Open Sans"/>
        </w:rPr>
        <w:lastRenderedPageBreak/>
        <w:t>under</w:t>
      </w:r>
      <w:r w:rsidR="0093364F" w:rsidRPr="00B41E5E">
        <w:rPr>
          <w:rFonts w:ascii="Open Sans" w:hAnsi="Open Sans" w:cs="Open Sans"/>
        </w:rPr>
        <w:t xml:space="preserve"> position descriptions and </w:t>
      </w:r>
      <w:r w:rsidR="00C9095E" w:rsidRPr="00B41E5E">
        <w:rPr>
          <w:rFonts w:ascii="Open Sans" w:hAnsi="Open Sans" w:cs="Open Sans"/>
        </w:rPr>
        <w:t>the staff</w:t>
      </w:r>
      <w:r w:rsidR="0093364F" w:rsidRPr="00B41E5E">
        <w:rPr>
          <w:rFonts w:ascii="Open Sans" w:hAnsi="Open Sans" w:cs="Open Sans"/>
        </w:rPr>
        <w:t xml:space="preserve"> handbook</w:t>
      </w:r>
      <w:r w:rsidR="00C9095E" w:rsidRPr="00B41E5E">
        <w:rPr>
          <w:rFonts w:ascii="Open Sans" w:hAnsi="Open Sans" w:cs="Open Sans"/>
        </w:rPr>
        <w:t xml:space="preserve">. Staff receive training in cultural diversity and inclusion and posters promoting cultural awareness, </w:t>
      </w:r>
      <w:r w:rsidR="009F4783" w:rsidRPr="00B41E5E">
        <w:rPr>
          <w:rFonts w:ascii="Open Sans" w:hAnsi="Open Sans" w:cs="Open Sans"/>
        </w:rPr>
        <w:t>diversity</w:t>
      </w:r>
      <w:r w:rsidR="006933FA">
        <w:rPr>
          <w:rFonts w:ascii="Open Sans" w:hAnsi="Open Sans" w:cs="Open Sans"/>
        </w:rPr>
        <w:t xml:space="preserve"> and</w:t>
      </w:r>
      <w:r w:rsidR="00C9095E" w:rsidRPr="00B41E5E">
        <w:rPr>
          <w:rFonts w:ascii="Open Sans" w:hAnsi="Open Sans" w:cs="Open Sans"/>
        </w:rPr>
        <w:t xml:space="preserve"> inclusion</w:t>
      </w:r>
      <w:r w:rsidR="006933FA">
        <w:rPr>
          <w:rFonts w:ascii="Open Sans" w:hAnsi="Open Sans" w:cs="Open Sans"/>
        </w:rPr>
        <w:t xml:space="preserve">, </w:t>
      </w:r>
      <w:r w:rsidR="00693383" w:rsidRPr="00B41E5E">
        <w:rPr>
          <w:rFonts w:ascii="Open Sans" w:hAnsi="Open Sans" w:cs="Open Sans"/>
        </w:rPr>
        <w:t>and the code of conduct</w:t>
      </w:r>
      <w:r w:rsidR="00C9095E" w:rsidRPr="00B41E5E">
        <w:rPr>
          <w:rFonts w:ascii="Open Sans" w:hAnsi="Open Sans" w:cs="Open Sans"/>
        </w:rPr>
        <w:t xml:space="preserve"> were observed</w:t>
      </w:r>
      <w:r w:rsidR="006933FA">
        <w:rPr>
          <w:rFonts w:ascii="Open Sans" w:hAnsi="Open Sans" w:cs="Open Sans"/>
        </w:rPr>
        <w:t xml:space="preserve"> displayed</w:t>
      </w:r>
      <w:r w:rsidR="00C9095E" w:rsidRPr="00B41E5E">
        <w:rPr>
          <w:rFonts w:ascii="Open Sans" w:hAnsi="Open Sans" w:cs="Open Sans"/>
        </w:rPr>
        <w:t xml:space="preserve"> </w:t>
      </w:r>
      <w:r w:rsidR="00F77F8A" w:rsidRPr="00B41E5E">
        <w:rPr>
          <w:rFonts w:ascii="Open Sans" w:hAnsi="Open Sans" w:cs="Open Sans"/>
        </w:rPr>
        <w:t xml:space="preserve">throughout the service. </w:t>
      </w:r>
    </w:p>
    <w:p w14:paraId="30CBEA6C" w14:textId="46584A76" w:rsidR="00BE38ED" w:rsidRPr="00B41E5E" w:rsidRDefault="00561754" w:rsidP="00661696">
      <w:pPr>
        <w:rPr>
          <w:rFonts w:ascii="Open Sans" w:hAnsi="Open Sans" w:cs="Open Sans"/>
        </w:rPr>
      </w:pPr>
      <w:r w:rsidRPr="00B41E5E">
        <w:rPr>
          <w:rFonts w:ascii="Open Sans" w:hAnsi="Open Sans" w:cs="Open Sans"/>
        </w:rPr>
        <w:t>The service demonstrated the workforce is competent and ha</w:t>
      </w:r>
      <w:r w:rsidR="006933FA">
        <w:rPr>
          <w:rFonts w:ascii="Open Sans" w:hAnsi="Open Sans" w:cs="Open Sans"/>
        </w:rPr>
        <w:t>s</w:t>
      </w:r>
      <w:r w:rsidRPr="00B41E5E">
        <w:rPr>
          <w:rFonts w:ascii="Open Sans" w:hAnsi="Open Sans" w:cs="Open Sans"/>
        </w:rPr>
        <w:t xml:space="preserve"> the relevant knowledge and qualifications to perform their roles effectively. Most consumers and representatives confirmed staff are knowledgeable and know how to perform their roles well. </w:t>
      </w:r>
      <w:r w:rsidR="00516272" w:rsidRPr="00B41E5E">
        <w:rPr>
          <w:rFonts w:ascii="Open Sans" w:hAnsi="Open Sans" w:cs="Open Sans"/>
        </w:rPr>
        <w:t xml:space="preserve">Position descriptions outlining roles and responsibilities are available and staff demonstrated knowledge of this. </w:t>
      </w:r>
      <w:r w:rsidRPr="00B41E5E">
        <w:rPr>
          <w:rFonts w:ascii="Open Sans" w:hAnsi="Open Sans" w:cs="Open Sans"/>
        </w:rPr>
        <w:t xml:space="preserve">Management provided evidence </w:t>
      </w:r>
      <w:r w:rsidR="00146610" w:rsidRPr="00B41E5E">
        <w:rPr>
          <w:rFonts w:ascii="Open Sans" w:hAnsi="Open Sans" w:cs="Open Sans"/>
        </w:rPr>
        <w:t xml:space="preserve">of </w:t>
      </w:r>
      <w:r w:rsidR="003B2DCD">
        <w:rPr>
          <w:rFonts w:ascii="Open Sans" w:hAnsi="Open Sans" w:cs="Open Sans"/>
        </w:rPr>
        <w:t xml:space="preserve">staff </w:t>
      </w:r>
      <w:r w:rsidR="00146610" w:rsidRPr="00B41E5E">
        <w:rPr>
          <w:rFonts w:ascii="Open Sans" w:hAnsi="Open Sans" w:cs="Open Sans"/>
        </w:rPr>
        <w:t xml:space="preserve">qualifications and screening checks being stored on the service’s human resource platform. </w:t>
      </w:r>
      <w:r w:rsidRPr="00B41E5E">
        <w:rPr>
          <w:rFonts w:ascii="Open Sans" w:hAnsi="Open Sans" w:cs="Open Sans"/>
        </w:rPr>
        <w:t xml:space="preserve"> </w:t>
      </w:r>
    </w:p>
    <w:p w14:paraId="3A3269C7" w14:textId="28312007" w:rsidR="00CA567D" w:rsidRPr="00B41E5E" w:rsidRDefault="00CA567D" w:rsidP="00661696">
      <w:pPr>
        <w:rPr>
          <w:rFonts w:ascii="Open Sans" w:hAnsi="Open Sans" w:cs="Open Sans"/>
        </w:rPr>
      </w:pPr>
      <w:r w:rsidRPr="00B41E5E">
        <w:rPr>
          <w:rFonts w:ascii="Open Sans" w:hAnsi="Open Sans" w:cs="Open Sans"/>
        </w:rPr>
        <w:t xml:space="preserve">Most consumers and representatives confirmed staff are well trained and supported to deliver </w:t>
      </w:r>
      <w:r w:rsidR="00146610" w:rsidRPr="00B41E5E">
        <w:rPr>
          <w:rFonts w:ascii="Open Sans" w:hAnsi="Open Sans" w:cs="Open Sans"/>
        </w:rPr>
        <w:t xml:space="preserve">quality </w:t>
      </w:r>
      <w:r w:rsidRPr="00B41E5E">
        <w:rPr>
          <w:rFonts w:ascii="Open Sans" w:hAnsi="Open Sans" w:cs="Open Sans"/>
        </w:rPr>
        <w:t>care and services</w:t>
      </w:r>
      <w:r w:rsidR="00146610" w:rsidRPr="00B41E5E">
        <w:rPr>
          <w:rFonts w:ascii="Open Sans" w:hAnsi="Open Sans" w:cs="Open Sans"/>
        </w:rPr>
        <w:t xml:space="preserve">. </w:t>
      </w:r>
      <w:r w:rsidR="00693383" w:rsidRPr="00B41E5E">
        <w:rPr>
          <w:rFonts w:ascii="Open Sans" w:hAnsi="Open Sans" w:cs="Open Sans"/>
        </w:rPr>
        <w:t xml:space="preserve">Documentation evidenced a yearly calendar of mandatory </w:t>
      </w:r>
      <w:r w:rsidR="00251456" w:rsidRPr="00B41E5E">
        <w:rPr>
          <w:rFonts w:ascii="Open Sans" w:hAnsi="Open Sans" w:cs="Open Sans"/>
        </w:rPr>
        <w:t xml:space="preserve">staff </w:t>
      </w:r>
      <w:r w:rsidR="00693383" w:rsidRPr="00B41E5E">
        <w:rPr>
          <w:rFonts w:ascii="Open Sans" w:hAnsi="Open Sans" w:cs="Open Sans"/>
        </w:rPr>
        <w:t xml:space="preserve">training on a range of topics. Staff confirmed receiving mandatory and supplementary training as relevant to their roles, and their competency being assessed for specific training topics. </w:t>
      </w:r>
      <w:r w:rsidRPr="00B41E5E">
        <w:rPr>
          <w:rFonts w:ascii="Open Sans" w:hAnsi="Open Sans" w:cs="Open Sans"/>
        </w:rPr>
        <w:t xml:space="preserve">Training records </w:t>
      </w:r>
      <w:r w:rsidR="009C59BD">
        <w:rPr>
          <w:rFonts w:ascii="Open Sans" w:hAnsi="Open Sans" w:cs="Open Sans"/>
        </w:rPr>
        <w:t xml:space="preserve">identified </w:t>
      </w:r>
      <w:r w:rsidRPr="00B41E5E">
        <w:rPr>
          <w:rFonts w:ascii="Open Sans" w:hAnsi="Open Sans" w:cs="Open Sans"/>
        </w:rPr>
        <w:t xml:space="preserve">most staff were up to date </w:t>
      </w:r>
      <w:r w:rsidR="009C59BD">
        <w:rPr>
          <w:rFonts w:ascii="Open Sans" w:hAnsi="Open Sans" w:cs="Open Sans"/>
        </w:rPr>
        <w:t>on compliance with</w:t>
      </w:r>
      <w:r w:rsidRPr="00B41E5E">
        <w:rPr>
          <w:rFonts w:ascii="Open Sans" w:hAnsi="Open Sans" w:cs="Open Sans"/>
        </w:rPr>
        <w:t xml:space="preserve"> mandatory training. Management </w:t>
      </w:r>
      <w:r w:rsidR="009C59BD">
        <w:rPr>
          <w:rFonts w:ascii="Open Sans" w:hAnsi="Open Sans" w:cs="Open Sans"/>
        </w:rPr>
        <w:t>describe</w:t>
      </w:r>
      <w:r w:rsidRPr="00B41E5E">
        <w:rPr>
          <w:rFonts w:ascii="Open Sans" w:hAnsi="Open Sans" w:cs="Open Sans"/>
        </w:rPr>
        <w:t xml:space="preserve">d </w:t>
      </w:r>
      <w:r w:rsidR="009C59BD">
        <w:rPr>
          <w:rFonts w:ascii="Open Sans" w:hAnsi="Open Sans" w:cs="Open Sans"/>
        </w:rPr>
        <w:t>how</w:t>
      </w:r>
      <w:r w:rsidRPr="00B41E5E">
        <w:rPr>
          <w:rFonts w:ascii="Open Sans" w:hAnsi="Open Sans" w:cs="Open Sans"/>
        </w:rPr>
        <w:t xml:space="preserve"> </w:t>
      </w:r>
      <w:r w:rsidR="009C59BD">
        <w:rPr>
          <w:rFonts w:ascii="Open Sans" w:hAnsi="Open Sans" w:cs="Open Sans"/>
        </w:rPr>
        <w:t>the service</w:t>
      </w:r>
      <w:r w:rsidRPr="00B41E5E">
        <w:rPr>
          <w:rFonts w:ascii="Open Sans" w:hAnsi="Open Sans" w:cs="Open Sans"/>
        </w:rPr>
        <w:t xml:space="preserve"> monitor</w:t>
      </w:r>
      <w:r w:rsidR="009C59BD">
        <w:rPr>
          <w:rFonts w:ascii="Open Sans" w:hAnsi="Open Sans" w:cs="Open Sans"/>
        </w:rPr>
        <w:t>s</w:t>
      </w:r>
      <w:r w:rsidRPr="00B41E5E">
        <w:rPr>
          <w:rFonts w:ascii="Open Sans" w:hAnsi="Open Sans" w:cs="Open Sans"/>
        </w:rPr>
        <w:t xml:space="preserve"> staff training completion rates and </w:t>
      </w:r>
      <w:r w:rsidR="009C59BD">
        <w:rPr>
          <w:rFonts w:ascii="Open Sans" w:hAnsi="Open Sans" w:cs="Open Sans"/>
        </w:rPr>
        <w:t>us</w:t>
      </w:r>
      <w:r w:rsidR="00C37EA0">
        <w:rPr>
          <w:rFonts w:ascii="Open Sans" w:hAnsi="Open Sans" w:cs="Open Sans"/>
        </w:rPr>
        <w:t xml:space="preserve">es </w:t>
      </w:r>
      <w:r w:rsidRPr="00B41E5E">
        <w:rPr>
          <w:rFonts w:ascii="Open Sans" w:hAnsi="Open Sans" w:cs="Open Sans"/>
        </w:rPr>
        <w:t>a</w:t>
      </w:r>
      <w:r w:rsidR="009C59BD">
        <w:rPr>
          <w:rFonts w:ascii="Open Sans" w:hAnsi="Open Sans" w:cs="Open Sans"/>
        </w:rPr>
        <w:t>lerts</w:t>
      </w:r>
      <w:r w:rsidR="00C37EA0">
        <w:rPr>
          <w:rFonts w:ascii="Open Sans" w:hAnsi="Open Sans" w:cs="Open Sans"/>
        </w:rPr>
        <w:t xml:space="preserve"> within</w:t>
      </w:r>
      <w:r w:rsidRPr="00B41E5E">
        <w:rPr>
          <w:rFonts w:ascii="Open Sans" w:hAnsi="Open Sans" w:cs="Open Sans"/>
        </w:rPr>
        <w:t xml:space="preserve"> the online system </w:t>
      </w:r>
      <w:r w:rsidR="00251456" w:rsidRPr="00B41E5E">
        <w:rPr>
          <w:rFonts w:ascii="Open Sans" w:hAnsi="Open Sans" w:cs="Open Sans"/>
        </w:rPr>
        <w:t xml:space="preserve">to </w:t>
      </w:r>
      <w:r w:rsidR="00C37EA0">
        <w:rPr>
          <w:rFonts w:ascii="Open Sans" w:hAnsi="Open Sans" w:cs="Open Sans"/>
        </w:rPr>
        <w:t xml:space="preserve">identify and </w:t>
      </w:r>
      <w:r w:rsidR="00251456" w:rsidRPr="00B41E5E">
        <w:rPr>
          <w:rFonts w:ascii="Open Sans" w:hAnsi="Open Sans" w:cs="Open Sans"/>
        </w:rPr>
        <w:t xml:space="preserve">follow up with staff on any outstanding training. </w:t>
      </w:r>
    </w:p>
    <w:p w14:paraId="771CD358" w14:textId="77777777" w:rsidR="00620999" w:rsidRDefault="005F097F" w:rsidP="00661696">
      <w:pPr>
        <w:rPr>
          <w:rFonts w:ascii="Open Sans" w:hAnsi="Open Sans" w:cs="Open Sans"/>
        </w:rPr>
      </w:pPr>
      <w:r w:rsidRPr="00B41E5E">
        <w:rPr>
          <w:rFonts w:ascii="Open Sans" w:hAnsi="Open Sans" w:cs="Open Sans"/>
        </w:rPr>
        <w:t>The service demonstrated regular monitoring, assessment</w:t>
      </w:r>
      <w:r w:rsidR="0065281D" w:rsidRPr="00B41E5E">
        <w:rPr>
          <w:rFonts w:ascii="Open Sans" w:hAnsi="Open Sans" w:cs="Open Sans"/>
        </w:rPr>
        <w:t>,</w:t>
      </w:r>
      <w:r w:rsidRPr="00B41E5E">
        <w:rPr>
          <w:rFonts w:ascii="Open Sans" w:hAnsi="Open Sans" w:cs="Open Sans"/>
        </w:rPr>
        <w:t xml:space="preserve"> and review of staff performance. Most consumers and representatives said they were happy with staff conduct and performance. Consumers</w:t>
      </w:r>
      <w:r w:rsidRPr="00B41E5E" w:rsidDel="007F39B5">
        <w:rPr>
          <w:rFonts w:ascii="Open Sans" w:hAnsi="Open Sans" w:cs="Open Sans"/>
        </w:rPr>
        <w:t xml:space="preserve"> </w:t>
      </w:r>
      <w:r w:rsidRPr="00B41E5E">
        <w:rPr>
          <w:rFonts w:ascii="Open Sans" w:hAnsi="Open Sans" w:cs="Open Sans"/>
        </w:rPr>
        <w:t>who</w:t>
      </w:r>
      <w:r w:rsidR="00926A5D">
        <w:rPr>
          <w:rFonts w:ascii="Open Sans" w:hAnsi="Open Sans" w:cs="Open Sans"/>
        </w:rPr>
        <w:t xml:space="preserve"> </w:t>
      </w:r>
      <w:r w:rsidRPr="00B41E5E">
        <w:rPr>
          <w:rFonts w:ascii="Open Sans" w:hAnsi="Open Sans" w:cs="Open Sans"/>
        </w:rPr>
        <w:t xml:space="preserve">provided feedback regarding staff performance </w:t>
      </w:r>
      <w:r w:rsidR="00926A5D">
        <w:rPr>
          <w:rFonts w:ascii="Open Sans" w:hAnsi="Open Sans" w:cs="Open Sans"/>
        </w:rPr>
        <w:t>in the past said</w:t>
      </w:r>
      <w:r w:rsidRPr="00B41E5E">
        <w:rPr>
          <w:rFonts w:ascii="Open Sans" w:hAnsi="Open Sans" w:cs="Open Sans"/>
        </w:rPr>
        <w:t xml:space="preserve"> management acknowledged their feedback and</w:t>
      </w:r>
      <w:r w:rsidR="00374AC7" w:rsidRPr="00B41E5E">
        <w:rPr>
          <w:rFonts w:ascii="Open Sans" w:hAnsi="Open Sans" w:cs="Open Sans"/>
        </w:rPr>
        <w:t xml:space="preserve"> implemented improvement actions in response. </w:t>
      </w:r>
      <w:r w:rsidR="009563BB" w:rsidRPr="00B41E5E">
        <w:rPr>
          <w:rFonts w:ascii="Open Sans" w:hAnsi="Open Sans" w:cs="Open Sans"/>
        </w:rPr>
        <w:t>S</w:t>
      </w:r>
      <w:r w:rsidR="00374AC7" w:rsidRPr="00B41E5E">
        <w:rPr>
          <w:rFonts w:ascii="Open Sans" w:hAnsi="Open Sans" w:cs="Open Sans"/>
        </w:rPr>
        <w:t>taff confirmed their participation in probationary and annual performance reviews</w:t>
      </w:r>
      <w:r w:rsidR="00CC2E08" w:rsidRPr="00B41E5E">
        <w:rPr>
          <w:rFonts w:ascii="Open Sans" w:hAnsi="Open Sans" w:cs="Open Sans"/>
        </w:rPr>
        <w:t xml:space="preserve"> stating their feedback was sought regarding areas where they required additional support and training. </w:t>
      </w:r>
      <w:r w:rsidR="00D62D47" w:rsidRPr="00B41E5E">
        <w:rPr>
          <w:rFonts w:ascii="Open Sans" w:hAnsi="Open Sans" w:cs="Open Sans"/>
        </w:rPr>
        <w:t xml:space="preserve">Performance reviews are scheduled monthly and tracked by the </w:t>
      </w:r>
      <w:r w:rsidR="00620999">
        <w:rPr>
          <w:rFonts w:ascii="Open Sans" w:hAnsi="Open Sans" w:cs="Open Sans"/>
        </w:rPr>
        <w:t>S</w:t>
      </w:r>
      <w:r w:rsidR="00D62D47" w:rsidRPr="00B41E5E">
        <w:rPr>
          <w:rFonts w:ascii="Open Sans" w:hAnsi="Open Sans" w:cs="Open Sans"/>
        </w:rPr>
        <w:t xml:space="preserve">ervice manager to ensure all staff </w:t>
      </w:r>
      <w:r w:rsidR="009563BB" w:rsidRPr="00B41E5E">
        <w:rPr>
          <w:rFonts w:ascii="Open Sans" w:hAnsi="Open Sans" w:cs="Open Sans"/>
        </w:rPr>
        <w:t>undertake a</w:t>
      </w:r>
      <w:r w:rsidR="00620999">
        <w:rPr>
          <w:rFonts w:ascii="Open Sans" w:hAnsi="Open Sans" w:cs="Open Sans"/>
        </w:rPr>
        <w:t>n annual review</w:t>
      </w:r>
      <w:r w:rsidR="009563BB" w:rsidRPr="00B41E5E">
        <w:rPr>
          <w:rFonts w:ascii="Open Sans" w:hAnsi="Open Sans" w:cs="Open Sans"/>
        </w:rPr>
        <w:t>.</w:t>
      </w:r>
    </w:p>
    <w:p w14:paraId="0413C336" w14:textId="77777777" w:rsidR="00661696" w:rsidRDefault="00661696">
      <w:pPr>
        <w:spacing w:after="160" w:line="259" w:lineRule="auto"/>
        <w:rPr>
          <w:rFonts w:ascii="Open Sans" w:eastAsia="Yu Gothic Light" w:hAnsi="Open Sans" w:cs="Open Sans"/>
          <w:b/>
          <w:bCs/>
          <w:sz w:val="30"/>
          <w:szCs w:val="28"/>
        </w:rPr>
      </w:pPr>
      <w:r>
        <w:rPr>
          <w:rFonts w:ascii="Open Sans" w:hAnsi="Open Sans" w:cs="Open Sans"/>
        </w:rPr>
        <w:br w:type="page"/>
      </w:r>
    </w:p>
    <w:p w14:paraId="34E0144F" w14:textId="771BE457" w:rsidR="00BE38ED" w:rsidRPr="001E694D" w:rsidRDefault="00BE38E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9627C8" w14:paraId="38092A95" w14:textId="77777777" w:rsidTr="00962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377F0DF" w14:textId="77777777" w:rsidR="00BE38ED" w:rsidRPr="001E694D" w:rsidRDefault="00BE38E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B604A23" w14:textId="77777777" w:rsidR="00BE38ED" w:rsidRPr="001E694D" w:rsidRDefault="00BE38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627C8" w14:paraId="7DF34226" w14:textId="77777777" w:rsidTr="009627C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2B3785C"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A1D4048"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F37E258"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456558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7B5AD5F8"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83DB97E"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3020331"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F4168B6" w14:textId="77777777" w:rsidR="00BE38ED" w:rsidRPr="001E694D" w:rsidRDefault="006127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84949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68B80B19" w14:textId="77777777" w:rsidTr="009627C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6CF92B6"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43C47A1"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794BA76" w14:textId="77777777" w:rsidR="00BE38ED" w:rsidRPr="001E694D" w:rsidRDefault="00BE38E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7FC22BF0" w14:textId="77777777" w:rsidR="00BE38ED" w:rsidRPr="001E694D" w:rsidRDefault="00BE38E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571C85AE" w14:textId="77777777" w:rsidR="00BE38ED" w:rsidRPr="001E694D" w:rsidRDefault="00BE38E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7C4148D6" w14:textId="77777777" w:rsidR="00BE38ED" w:rsidRPr="001E694D" w:rsidRDefault="00BE38E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6F9437C5" w14:textId="77777777" w:rsidR="00BE38ED" w:rsidRPr="001E694D" w:rsidRDefault="00BE38E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242C6E7D" w14:textId="77777777" w:rsidR="00BE38ED" w:rsidRPr="001E694D" w:rsidRDefault="00BE38E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79776DE" w14:textId="77777777" w:rsidR="00BE38ED" w:rsidRPr="001E694D" w:rsidRDefault="006127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550408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000211B1" w14:textId="77777777" w:rsidTr="00962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78E9FDC"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597BCB3" w14:textId="77777777" w:rsidR="00BE38ED" w:rsidRPr="001E694D" w:rsidRDefault="00BE38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92EE995" w14:textId="77777777" w:rsidR="00BE38ED" w:rsidRPr="001E694D" w:rsidRDefault="00BE38E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37C3C8B4" w14:textId="77777777" w:rsidR="00BE38ED" w:rsidRPr="001E694D" w:rsidRDefault="00BE38E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6CF7777B" w14:textId="77777777" w:rsidR="00BE38ED" w:rsidRPr="001E694D" w:rsidRDefault="00BE38E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CAF9E92" w14:textId="77777777" w:rsidR="00BE38ED" w:rsidRPr="001E694D" w:rsidRDefault="00BE38E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8632EAB" w14:textId="77777777" w:rsidR="00BE38ED" w:rsidRPr="001E694D" w:rsidRDefault="006127D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431547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r w:rsidR="009627C8" w14:paraId="3D69C511" w14:textId="77777777" w:rsidTr="009627C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A6D7649" w14:textId="77777777" w:rsidR="00BE38ED" w:rsidRPr="001E694D" w:rsidRDefault="00BE38ED"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45FB733" w14:textId="77777777" w:rsidR="00BE38ED" w:rsidRPr="001E694D" w:rsidRDefault="00BE38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703D759" w14:textId="77777777" w:rsidR="00BE38ED" w:rsidRPr="001E694D" w:rsidRDefault="00BE38E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19695789" w14:textId="77777777" w:rsidR="00BE38ED" w:rsidRPr="001E694D" w:rsidRDefault="00BE38E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794FF350" w14:textId="77777777" w:rsidR="00BE38ED" w:rsidRPr="001E694D" w:rsidRDefault="00BE38E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B364E62" w14:textId="77777777" w:rsidR="00BE38ED" w:rsidRPr="001E694D" w:rsidRDefault="006127D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606545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E38ED" w:rsidRPr="001E694D">
                  <w:rPr>
                    <w:rFonts w:ascii="Open Sans" w:hAnsi="Open Sans" w:cs="Open Sans"/>
                  </w:rPr>
                  <w:t>Compliant</w:t>
                </w:r>
              </w:sdtContent>
            </w:sdt>
          </w:p>
        </w:tc>
      </w:tr>
    </w:tbl>
    <w:p w14:paraId="1DB9F13F" w14:textId="77777777" w:rsidR="00BE38ED" w:rsidRPr="007A2323" w:rsidRDefault="00BE38ED"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168D016" w14:textId="38236257" w:rsidR="00BE38ED" w:rsidRPr="00B41E5E" w:rsidRDefault="009B4FDC" w:rsidP="00661696">
      <w:pPr>
        <w:rPr>
          <w:rFonts w:ascii="Open Sans" w:hAnsi="Open Sans" w:cs="Open Sans"/>
        </w:rPr>
      </w:pPr>
      <w:r w:rsidRPr="00B41E5E">
        <w:rPr>
          <w:rFonts w:ascii="Open Sans" w:hAnsi="Open Sans" w:cs="Open Sans"/>
        </w:rPr>
        <w:t>C</w:t>
      </w:r>
      <w:r w:rsidR="00264EB8" w:rsidRPr="00B41E5E">
        <w:rPr>
          <w:rFonts w:ascii="Open Sans" w:hAnsi="Open Sans" w:cs="Open Sans"/>
        </w:rPr>
        <w:t xml:space="preserve">onsumers and representatives expressed confidence in </w:t>
      </w:r>
      <w:r w:rsidR="00620999">
        <w:rPr>
          <w:rFonts w:ascii="Open Sans" w:hAnsi="Open Sans" w:cs="Open Sans"/>
        </w:rPr>
        <w:t>how</w:t>
      </w:r>
      <w:r w:rsidR="00264EB8" w:rsidRPr="00B41E5E">
        <w:rPr>
          <w:rFonts w:ascii="Open Sans" w:hAnsi="Open Sans" w:cs="Open Sans"/>
        </w:rPr>
        <w:t xml:space="preserve"> the service is run and </w:t>
      </w:r>
      <w:r w:rsidR="001C4F2E" w:rsidRPr="00B41E5E">
        <w:rPr>
          <w:rFonts w:ascii="Open Sans" w:hAnsi="Open Sans" w:cs="Open Sans"/>
        </w:rPr>
        <w:t xml:space="preserve">provided examples of </w:t>
      </w:r>
      <w:r w:rsidR="00620999">
        <w:rPr>
          <w:rFonts w:ascii="Open Sans" w:hAnsi="Open Sans" w:cs="Open Sans"/>
        </w:rPr>
        <w:t xml:space="preserve">their </w:t>
      </w:r>
      <w:r w:rsidR="001C4F2E" w:rsidRPr="00B41E5E">
        <w:rPr>
          <w:rFonts w:ascii="Open Sans" w:hAnsi="Open Sans" w:cs="Open Sans"/>
        </w:rPr>
        <w:t xml:space="preserve">engagement </w:t>
      </w:r>
      <w:r w:rsidR="00264EB8" w:rsidRPr="00B41E5E">
        <w:rPr>
          <w:rFonts w:ascii="Open Sans" w:hAnsi="Open Sans" w:cs="Open Sans"/>
        </w:rPr>
        <w:t>in the development</w:t>
      </w:r>
      <w:r w:rsidRPr="00B41E5E">
        <w:rPr>
          <w:rFonts w:ascii="Open Sans" w:hAnsi="Open Sans" w:cs="Open Sans"/>
        </w:rPr>
        <w:t xml:space="preserve"> </w:t>
      </w:r>
      <w:r w:rsidR="00264EB8" w:rsidRPr="00B41E5E">
        <w:rPr>
          <w:rFonts w:ascii="Open Sans" w:hAnsi="Open Sans" w:cs="Open Sans"/>
        </w:rPr>
        <w:t xml:space="preserve">and evaluation of care and services. Management described </w:t>
      </w:r>
      <w:r w:rsidRPr="00B41E5E">
        <w:rPr>
          <w:rFonts w:ascii="Open Sans" w:hAnsi="Open Sans" w:cs="Open Sans"/>
        </w:rPr>
        <w:t xml:space="preserve">various ways consumers are engaged </w:t>
      </w:r>
      <w:r w:rsidR="001312D5" w:rsidRPr="00B41E5E">
        <w:rPr>
          <w:rFonts w:ascii="Open Sans" w:hAnsi="Open Sans" w:cs="Open Sans"/>
        </w:rPr>
        <w:t xml:space="preserve">such as through submission of feedback forms, participation in monthly consumer meetings, and </w:t>
      </w:r>
      <w:r w:rsidR="00E3241A" w:rsidRPr="00B41E5E">
        <w:rPr>
          <w:rFonts w:ascii="Open Sans" w:hAnsi="Open Sans" w:cs="Open Sans"/>
        </w:rPr>
        <w:t xml:space="preserve">a </w:t>
      </w:r>
      <w:r w:rsidR="001312D5" w:rsidRPr="00B41E5E">
        <w:rPr>
          <w:rFonts w:ascii="Open Sans" w:hAnsi="Open Sans" w:cs="Open Sans"/>
        </w:rPr>
        <w:t>consumer commit</w:t>
      </w:r>
      <w:r w:rsidR="00E3241A" w:rsidRPr="00B41E5E">
        <w:rPr>
          <w:rFonts w:ascii="Open Sans" w:hAnsi="Open Sans" w:cs="Open Sans"/>
        </w:rPr>
        <w:t>t</w:t>
      </w:r>
      <w:r w:rsidR="005A7F6B" w:rsidRPr="00B41E5E">
        <w:rPr>
          <w:rFonts w:ascii="Open Sans" w:hAnsi="Open Sans" w:cs="Open Sans"/>
        </w:rPr>
        <w:t>ee</w:t>
      </w:r>
      <w:r w:rsidR="001312D5" w:rsidRPr="00B41E5E">
        <w:rPr>
          <w:rFonts w:ascii="Open Sans" w:hAnsi="Open Sans" w:cs="Open Sans"/>
        </w:rPr>
        <w:t>.</w:t>
      </w:r>
      <w:r w:rsidR="005A7F6B" w:rsidRPr="00B41E5E">
        <w:rPr>
          <w:rFonts w:ascii="Open Sans" w:hAnsi="Open Sans" w:cs="Open Sans"/>
        </w:rPr>
        <w:t xml:space="preserve"> Consumers </w:t>
      </w:r>
      <w:r w:rsidR="000D3DB0">
        <w:rPr>
          <w:rFonts w:ascii="Open Sans" w:hAnsi="Open Sans" w:cs="Open Sans"/>
        </w:rPr>
        <w:t xml:space="preserve">who are </w:t>
      </w:r>
      <w:r w:rsidR="005A7F6B" w:rsidRPr="00B41E5E">
        <w:rPr>
          <w:rFonts w:ascii="Open Sans" w:hAnsi="Open Sans" w:cs="Open Sans"/>
        </w:rPr>
        <w:t>part</w:t>
      </w:r>
      <w:r w:rsidR="0012583E" w:rsidRPr="00B41E5E">
        <w:rPr>
          <w:rFonts w:ascii="Open Sans" w:hAnsi="Open Sans" w:cs="Open Sans"/>
        </w:rPr>
        <w:t xml:space="preserve"> of </w:t>
      </w:r>
      <w:r w:rsidR="005A7F6B" w:rsidRPr="00B41E5E">
        <w:rPr>
          <w:rFonts w:ascii="Open Sans" w:hAnsi="Open Sans" w:cs="Open Sans"/>
        </w:rPr>
        <w:t>the consumer committee assist with</w:t>
      </w:r>
      <w:r w:rsidR="0012583E" w:rsidRPr="00B41E5E">
        <w:rPr>
          <w:rFonts w:ascii="Open Sans" w:hAnsi="Open Sans" w:cs="Open Sans"/>
        </w:rPr>
        <w:t xml:space="preserve"> </w:t>
      </w:r>
      <w:r w:rsidR="005A7F6B" w:rsidRPr="00B41E5E">
        <w:rPr>
          <w:rFonts w:ascii="Open Sans" w:hAnsi="Open Sans" w:cs="Open Sans"/>
        </w:rPr>
        <w:t xml:space="preserve">the interview </w:t>
      </w:r>
      <w:r w:rsidR="0012583E" w:rsidRPr="00B41E5E">
        <w:rPr>
          <w:rFonts w:ascii="Open Sans" w:hAnsi="Open Sans" w:cs="Open Sans"/>
        </w:rPr>
        <w:t xml:space="preserve">and selection </w:t>
      </w:r>
      <w:r w:rsidR="005A7F6B" w:rsidRPr="00B41E5E">
        <w:rPr>
          <w:rFonts w:ascii="Open Sans" w:hAnsi="Open Sans" w:cs="Open Sans"/>
        </w:rPr>
        <w:t>process for prospective staff members</w:t>
      </w:r>
      <w:r w:rsidR="000D3DB0">
        <w:rPr>
          <w:rFonts w:ascii="Open Sans" w:hAnsi="Open Sans" w:cs="Open Sans"/>
        </w:rPr>
        <w:t>;</w:t>
      </w:r>
      <w:r w:rsidR="005A7F6B" w:rsidRPr="00B41E5E">
        <w:rPr>
          <w:rFonts w:ascii="Open Sans" w:hAnsi="Open Sans" w:cs="Open Sans"/>
        </w:rPr>
        <w:t xml:space="preserve"> newsletter development and design</w:t>
      </w:r>
      <w:r w:rsidR="000D3DB0">
        <w:rPr>
          <w:rFonts w:ascii="Open Sans" w:hAnsi="Open Sans" w:cs="Open Sans"/>
        </w:rPr>
        <w:t>;</w:t>
      </w:r>
      <w:r w:rsidR="0012583E" w:rsidRPr="00B41E5E">
        <w:rPr>
          <w:rFonts w:ascii="Open Sans" w:hAnsi="Open Sans" w:cs="Open Sans"/>
        </w:rPr>
        <w:t xml:space="preserve"> and</w:t>
      </w:r>
      <w:r w:rsidR="00DB08F6" w:rsidRPr="00B41E5E">
        <w:rPr>
          <w:rFonts w:ascii="Open Sans" w:hAnsi="Open Sans" w:cs="Open Sans"/>
        </w:rPr>
        <w:t xml:space="preserve"> analysis of survey data to identify areas of improvement</w:t>
      </w:r>
      <w:r w:rsidR="00A8028B" w:rsidRPr="00B41E5E">
        <w:rPr>
          <w:rFonts w:ascii="Open Sans" w:hAnsi="Open Sans" w:cs="Open Sans"/>
        </w:rPr>
        <w:t xml:space="preserve">. </w:t>
      </w:r>
      <w:r w:rsidR="00264EB8" w:rsidRPr="00B41E5E">
        <w:rPr>
          <w:rFonts w:ascii="Open Sans" w:hAnsi="Open Sans" w:cs="Open Sans"/>
        </w:rPr>
        <w:t xml:space="preserve">The organisation has </w:t>
      </w:r>
      <w:r w:rsidR="00A8028B" w:rsidRPr="00B41E5E">
        <w:rPr>
          <w:rFonts w:ascii="Open Sans" w:hAnsi="Open Sans" w:cs="Open Sans"/>
        </w:rPr>
        <w:t xml:space="preserve">also </w:t>
      </w:r>
      <w:r w:rsidR="00264EB8" w:rsidRPr="00B41E5E">
        <w:rPr>
          <w:rFonts w:ascii="Open Sans" w:hAnsi="Open Sans" w:cs="Open Sans"/>
        </w:rPr>
        <w:t xml:space="preserve">established a </w:t>
      </w:r>
      <w:r w:rsidR="00A8028B" w:rsidRPr="00B41E5E">
        <w:rPr>
          <w:rFonts w:ascii="Open Sans" w:hAnsi="Open Sans" w:cs="Open Sans"/>
        </w:rPr>
        <w:t>c</w:t>
      </w:r>
      <w:r w:rsidR="00264EB8" w:rsidRPr="00B41E5E">
        <w:rPr>
          <w:rFonts w:ascii="Open Sans" w:hAnsi="Open Sans" w:cs="Open Sans"/>
        </w:rPr>
        <w:t xml:space="preserve">onsumer </w:t>
      </w:r>
      <w:r w:rsidR="00A8028B" w:rsidRPr="00B41E5E">
        <w:rPr>
          <w:rFonts w:ascii="Open Sans" w:hAnsi="Open Sans" w:cs="Open Sans"/>
        </w:rPr>
        <w:t>a</w:t>
      </w:r>
      <w:r w:rsidR="00264EB8" w:rsidRPr="00B41E5E">
        <w:rPr>
          <w:rFonts w:ascii="Open Sans" w:hAnsi="Open Sans" w:cs="Open Sans"/>
        </w:rPr>
        <w:t xml:space="preserve">dvisory </w:t>
      </w:r>
      <w:r w:rsidR="00A8028B" w:rsidRPr="00B41E5E">
        <w:rPr>
          <w:rFonts w:ascii="Open Sans" w:hAnsi="Open Sans" w:cs="Open Sans"/>
        </w:rPr>
        <w:t>b</w:t>
      </w:r>
      <w:r w:rsidR="00264EB8" w:rsidRPr="00B41E5E">
        <w:rPr>
          <w:rFonts w:ascii="Open Sans" w:hAnsi="Open Sans" w:cs="Open Sans"/>
        </w:rPr>
        <w:t xml:space="preserve">ody </w:t>
      </w:r>
      <w:r w:rsidR="001B4BF9" w:rsidRPr="00B41E5E">
        <w:rPr>
          <w:rFonts w:ascii="Open Sans" w:hAnsi="Open Sans" w:cs="Open Sans"/>
        </w:rPr>
        <w:t>however no consumers from the service</w:t>
      </w:r>
      <w:r w:rsidR="001C4F2E" w:rsidRPr="00B41E5E">
        <w:rPr>
          <w:rFonts w:ascii="Open Sans" w:hAnsi="Open Sans" w:cs="Open Sans"/>
        </w:rPr>
        <w:t xml:space="preserve"> have</w:t>
      </w:r>
      <w:r w:rsidR="001B4BF9" w:rsidRPr="00B41E5E">
        <w:rPr>
          <w:rFonts w:ascii="Open Sans" w:hAnsi="Open Sans" w:cs="Open Sans"/>
        </w:rPr>
        <w:t xml:space="preserve"> expressed an interest to participate. </w:t>
      </w:r>
      <w:r w:rsidR="00264EB8" w:rsidRPr="00B41E5E">
        <w:rPr>
          <w:rFonts w:ascii="Open Sans" w:hAnsi="Open Sans" w:cs="Open Sans"/>
        </w:rPr>
        <w:t xml:space="preserve"> </w:t>
      </w:r>
    </w:p>
    <w:p w14:paraId="523520A2" w14:textId="77F6D26A" w:rsidR="000615B5" w:rsidRPr="00B41E5E" w:rsidRDefault="000615B5" w:rsidP="00661696">
      <w:pPr>
        <w:rPr>
          <w:rFonts w:ascii="Open Sans" w:hAnsi="Open Sans" w:cs="Open Sans"/>
        </w:rPr>
      </w:pPr>
      <w:r w:rsidRPr="00B41E5E">
        <w:rPr>
          <w:rFonts w:ascii="Open Sans" w:hAnsi="Open Sans" w:cs="Open Sans"/>
        </w:rPr>
        <w:t>Overall consumers and representatives</w:t>
      </w:r>
      <w:r w:rsidR="004F0675" w:rsidRPr="00B41E5E">
        <w:rPr>
          <w:rFonts w:ascii="Open Sans" w:hAnsi="Open Sans" w:cs="Open Sans"/>
        </w:rPr>
        <w:t xml:space="preserve"> expressed confidence in the management of the service, said they are satisfied with care and service</w:t>
      </w:r>
      <w:r w:rsidR="003F6AB9">
        <w:rPr>
          <w:rFonts w:ascii="Open Sans" w:hAnsi="Open Sans" w:cs="Open Sans"/>
        </w:rPr>
        <w:t xml:space="preserve"> delivery</w:t>
      </w:r>
      <w:r w:rsidR="004F0675" w:rsidRPr="00B41E5E">
        <w:rPr>
          <w:rFonts w:ascii="Open Sans" w:hAnsi="Open Sans" w:cs="Open Sans"/>
        </w:rPr>
        <w:t xml:space="preserve">, and that consumers feel safe living at the service. The organisational structure consists of a Board comprising of independent non-executive directors including </w:t>
      </w:r>
      <w:r w:rsidR="002852CC" w:rsidRPr="00B41E5E">
        <w:rPr>
          <w:rFonts w:ascii="Open Sans" w:hAnsi="Open Sans" w:cs="Open Sans"/>
        </w:rPr>
        <w:t xml:space="preserve">those with clinical qualifications, </w:t>
      </w:r>
      <w:r w:rsidR="004F0675" w:rsidRPr="00B41E5E">
        <w:rPr>
          <w:rFonts w:ascii="Open Sans" w:hAnsi="Open Sans" w:cs="Open Sans"/>
        </w:rPr>
        <w:t>and</w:t>
      </w:r>
      <w:r w:rsidR="002852CC" w:rsidRPr="00B41E5E">
        <w:rPr>
          <w:rFonts w:ascii="Open Sans" w:hAnsi="Open Sans" w:cs="Open Sans"/>
        </w:rPr>
        <w:t xml:space="preserve"> an</w:t>
      </w:r>
      <w:r w:rsidR="004F0675" w:rsidRPr="00B41E5E">
        <w:rPr>
          <w:rFonts w:ascii="Open Sans" w:hAnsi="Open Sans" w:cs="Open Sans"/>
        </w:rPr>
        <w:t xml:space="preserve"> executive management team. </w:t>
      </w:r>
      <w:r w:rsidRPr="00B41E5E">
        <w:rPr>
          <w:rFonts w:ascii="Open Sans" w:hAnsi="Open Sans" w:cs="Open Sans"/>
        </w:rPr>
        <w:t>The organisation’s vision, mission and philosophy</w:t>
      </w:r>
      <w:r w:rsidR="00E46760">
        <w:rPr>
          <w:rFonts w:ascii="Open Sans" w:hAnsi="Open Sans" w:cs="Open Sans"/>
        </w:rPr>
        <w:t xml:space="preserve"> and governance framework</w:t>
      </w:r>
      <w:r w:rsidRPr="00B41E5E">
        <w:rPr>
          <w:rFonts w:ascii="Open Sans" w:hAnsi="Open Sans" w:cs="Open Sans"/>
        </w:rPr>
        <w:t xml:space="preserve"> capture the Board’s commitment to a culture of safe, inclusive</w:t>
      </w:r>
      <w:r w:rsidR="003F6AB9">
        <w:rPr>
          <w:rFonts w:ascii="Open Sans" w:hAnsi="Open Sans" w:cs="Open Sans"/>
        </w:rPr>
        <w:t>,</w:t>
      </w:r>
      <w:r w:rsidRPr="00B41E5E">
        <w:rPr>
          <w:rFonts w:ascii="Open Sans" w:hAnsi="Open Sans" w:cs="Open Sans"/>
        </w:rPr>
        <w:t xml:space="preserve"> and quality care.</w:t>
      </w:r>
      <w:r w:rsidR="002852CC" w:rsidRPr="00B41E5E">
        <w:rPr>
          <w:rFonts w:ascii="Open Sans" w:hAnsi="Open Sans" w:cs="Open Sans"/>
        </w:rPr>
        <w:t xml:space="preserve"> </w:t>
      </w:r>
      <w:r w:rsidR="00E46760" w:rsidRPr="00B41E5E">
        <w:rPr>
          <w:rFonts w:ascii="Open Sans" w:hAnsi="Open Sans" w:cs="Open Sans"/>
        </w:rPr>
        <w:t>Documentation reviewed evidence</w:t>
      </w:r>
      <w:r w:rsidR="00E46760">
        <w:rPr>
          <w:rFonts w:ascii="Open Sans" w:hAnsi="Open Sans" w:cs="Open Sans"/>
        </w:rPr>
        <w:t>d how</w:t>
      </w:r>
      <w:r w:rsidR="00E46760" w:rsidRPr="00B41E5E">
        <w:rPr>
          <w:rFonts w:ascii="Open Sans" w:hAnsi="Open Sans" w:cs="Open Sans"/>
        </w:rPr>
        <w:t xml:space="preserve"> management and executive teams meet regularly to review the service’s performance. </w:t>
      </w:r>
      <w:r w:rsidR="002852CC" w:rsidRPr="00B41E5E">
        <w:rPr>
          <w:rFonts w:ascii="Open Sans" w:hAnsi="Open Sans" w:cs="Open Sans"/>
        </w:rPr>
        <w:t xml:space="preserve">The Board receives </w:t>
      </w:r>
      <w:r w:rsidR="008E5004" w:rsidRPr="00B41E5E">
        <w:rPr>
          <w:rFonts w:ascii="Open Sans" w:hAnsi="Open Sans" w:cs="Open Sans"/>
        </w:rPr>
        <w:t>regular</w:t>
      </w:r>
      <w:r w:rsidR="002852CC" w:rsidRPr="00B41E5E">
        <w:rPr>
          <w:rFonts w:ascii="Open Sans" w:hAnsi="Open Sans" w:cs="Open Sans"/>
        </w:rPr>
        <w:t xml:space="preserve"> reporting </w:t>
      </w:r>
      <w:r w:rsidR="008E5004" w:rsidRPr="00B41E5E">
        <w:rPr>
          <w:rFonts w:ascii="Open Sans" w:hAnsi="Open Sans" w:cs="Open Sans"/>
        </w:rPr>
        <w:t xml:space="preserve">on </w:t>
      </w:r>
      <w:r w:rsidR="002852CC" w:rsidRPr="00B41E5E">
        <w:rPr>
          <w:rFonts w:ascii="Open Sans" w:hAnsi="Open Sans" w:cs="Open Sans"/>
        </w:rPr>
        <w:t>key quality and safety issues</w:t>
      </w:r>
      <w:r w:rsidR="008E5004" w:rsidRPr="00B41E5E">
        <w:rPr>
          <w:rFonts w:ascii="Open Sans" w:hAnsi="Open Sans" w:cs="Open Sans"/>
        </w:rPr>
        <w:t xml:space="preserve">, incidents and complaints data, and any significant developments. </w:t>
      </w:r>
      <w:r w:rsidRPr="00B41E5E">
        <w:rPr>
          <w:rFonts w:ascii="Open Sans" w:hAnsi="Open Sans" w:cs="Open Sans"/>
        </w:rPr>
        <w:t xml:space="preserve">Management </w:t>
      </w:r>
      <w:r w:rsidR="00142EC9" w:rsidRPr="00B41E5E">
        <w:rPr>
          <w:rFonts w:ascii="Open Sans" w:hAnsi="Open Sans" w:cs="Open Sans"/>
        </w:rPr>
        <w:t>described various mechanisms used by the</w:t>
      </w:r>
      <w:r w:rsidRPr="00B41E5E">
        <w:rPr>
          <w:rFonts w:ascii="Open Sans" w:hAnsi="Open Sans" w:cs="Open Sans"/>
        </w:rPr>
        <w:t xml:space="preserve"> organisation </w:t>
      </w:r>
      <w:r w:rsidR="00142EC9" w:rsidRPr="00B41E5E">
        <w:rPr>
          <w:rFonts w:ascii="Open Sans" w:hAnsi="Open Sans" w:cs="Open Sans"/>
        </w:rPr>
        <w:t>to c</w:t>
      </w:r>
      <w:r w:rsidRPr="00B41E5E">
        <w:rPr>
          <w:rFonts w:ascii="Open Sans" w:hAnsi="Open Sans" w:cs="Open Sans"/>
        </w:rPr>
        <w:t>ommunicate updates on policies, procedures,</w:t>
      </w:r>
      <w:r w:rsidR="00142EC9" w:rsidRPr="00B41E5E">
        <w:rPr>
          <w:rFonts w:ascii="Open Sans" w:hAnsi="Open Sans" w:cs="Open Sans"/>
        </w:rPr>
        <w:t xml:space="preserve"> and</w:t>
      </w:r>
      <w:r w:rsidRPr="00B41E5E">
        <w:rPr>
          <w:rFonts w:ascii="Open Sans" w:hAnsi="Open Sans" w:cs="Open Sans"/>
        </w:rPr>
        <w:t xml:space="preserve"> legislative changes to consumers, representatives, and staff. </w:t>
      </w:r>
    </w:p>
    <w:p w14:paraId="26F9FCE1" w14:textId="64DA9AEF" w:rsidR="00236BB4" w:rsidRPr="00B41E5E" w:rsidRDefault="00C9019F" w:rsidP="00661696">
      <w:pPr>
        <w:rPr>
          <w:rFonts w:ascii="Open Sans" w:hAnsi="Open Sans" w:cs="Open Sans"/>
        </w:rPr>
      </w:pPr>
      <w:r w:rsidRPr="00B41E5E">
        <w:rPr>
          <w:rFonts w:ascii="Open Sans" w:hAnsi="Open Sans" w:cs="Open Sans"/>
        </w:rPr>
        <w:t xml:space="preserve">The service demonstrated effective organisation-wide governance systems in relation to information management, continuous improvement, workforce governance, financial management, regulatory compliance, and feedback and complaints. </w:t>
      </w:r>
    </w:p>
    <w:p w14:paraId="34329838" w14:textId="38C403F3" w:rsidR="00C7068D" w:rsidRPr="00B41E5E" w:rsidRDefault="00C7068D" w:rsidP="00661696">
      <w:pPr>
        <w:rPr>
          <w:rFonts w:ascii="Open Sans" w:hAnsi="Open Sans" w:cs="Open Sans"/>
        </w:rPr>
      </w:pPr>
      <w:r w:rsidRPr="00B41E5E">
        <w:rPr>
          <w:rFonts w:ascii="Open Sans" w:hAnsi="Open Sans" w:cs="Open Sans"/>
        </w:rPr>
        <w:t xml:space="preserve">The </w:t>
      </w:r>
      <w:r w:rsidR="006D35A8" w:rsidRPr="00B41E5E">
        <w:rPr>
          <w:rFonts w:ascii="Open Sans" w:hAnsi="Open Sans" w:cs="Open Sans"/>
        </w:rPr>
        <w:t>service</w:t>
      </w:r>
      <w:r w:rsidRPr="00B41E5E">
        <w:rPr>
          <w:rFonts w:ascii="Open Sans" w:hAnsi="Open Sans" w:cs="Open Sans"/>
        </w:rPr>
        <w:t xml:space="preserve"> demonstrated effective risk management</w:t>
      </w:r>
      <w:r w:rsidR="00CE2AD8" w:rsidRPr="00B41E5E">
        <w:rPr>
          <w:rFonts w:ascii="Open Sans" w:hAnsi="Open Sans" w:cs="Open Sans"/>
        </w:rPr>
        <w:t xml:space="preserve"> policies, procedures, and</w:t>
      </w:r>
      <w:r w:rsidRPr="00B41E5E">
        <w:rPr>
          <w:rFonts w:ascii="Open Sans" w:hAnsi="Open Sans" w:cs="Open Sans"/>
        </w:rPr>
        <w:t xml:space="preserve"> systems in place to monitor high-impact </w:t>
      </w:r>
      <w:r w:rsidR="006D35A8" w:rsidRPr="00B41E5E">
        <w:rPr>
          <w:rFonts w:ascii="Open Sans" w:hAnsi="Open Sans" w:cs="Open Sans"/>
        </w:rPr>
        <w:t xml:space="preserve">and </w:t>
      </w:r>
      <w:r w:rsidRPr="00B41E5E">
        <w:rPr>
          <w:rFonts w:ascii="Open Sans" w:hAnsi="Open Sans" w:cs="Open Sans"/>
        </w:rPr>
        <w:t>high-prevalence risks</w:t>
      </w:r>
      <w:r w:rsidR="00AB19A8">
        <w:rPr>
          <w:rFonts w:ascii="Open Sans" w:hAnsi="Open Sans" w:cs="Open Sans"/>
        </w:rPr>
        <w:t>;</w:t>
      </w:r>
      <w:r w:rsidRPr="00B41E5E">
        <w:rPr>
          <w:rFonts w:ascii="Open Sans" w:hAnsi="Open Sans" w:cs="Open Sans"/>
        </w:rPr>
        <w:t xml:space="preserve"> respond to abuse and neglect of consumers</w:t>
      </w:r>
      <w:r w:rsidR="00AB19A8">
        <w:rPr>
          <w:rFonts w:ascii="Open Sans" w:hAnsi="Open Sans" w:cs="Open Sans"/>
        </w:rPr>
        <w:t>;</w:t>
      </w:r>
      <w:r w:rsidRPr="00B41E5E">
        <w:rPr>
          <w:rFonts w:ascii="Open Sans" w:hAnsi="Open Sans" w:cs="Open Sans"/>
        </w:rPr>
        <w:t xml:space="preserve"> support consumers to live their best life</w:t>
      </w:r>
      <w:r w:rsidR="00AB19A8">
        <w:rPr>
          <w:rFonts w:ascii="Open Sans" w:hAnsi="Open Sans" w:cs="Open Sans"/>
        </w:rPr>
        <w:t>;</w:t>
      </w:r>
      <w:r w:rsidRPr="00B41E5E">
        <w:rPr>
          <w:rFonts w:ascii="Open Sans" w:hAnsi="Open Sans" w:cs="Open Sans"/>
        </w:rPr>
        <w:t xml:space="preserve"> and </w:t>
      </w:r>
      <w:r w:rsidR="006D35A8" w:rsidRPr="00B41E5E">
        <w:rPr>
          <w:rFonts w:ascii="Open Sans" w:hAnsi="Open Sans" w:cs="Open Sans"/>
        </w:rPr>
        <w:t xml:space="preserve">to </w:t>
      </w:r>
      <w:r w:rsidRPr="00B41E5E">
        <w:rPr>
          <w:rFonts w:ascii="Open Sans" w:hAnsi="Open Sans" w:cs="Open Sans"/>
        </w:rPr>
        <w:t xml:space="preserve">manage and prevent incidents. </w:t>
      </w:r>
      <w:r w:rsidR="00144A47" w:rsidRPr="00B41E5E">
        <w:rPr>
          <w:rFonts w:ascii="Open Sans" w:hAnsi="Open Sans" w:cs="Open Sans"/>
        </w:rPr>
        <w:t xml:space="preserve">A register </w:t>
      </w:r>
      <w:r w:rsidR="00790C5E">
        <w:rPr>
          <w:rFonts w:ascii="Open Sans" w:hAnsi="Open Sans" w:cs="Open Sans"/>
        </w:rPr>
        <w:t xml:space="preserve">is used to </w:t>
      </w:r>
      <w:r w:rsidR="00144A47" w:rsidRPr="00B41E5E">
        <w:rPr>
          <w:rFonts w:ascii="Open Sans" w:hAnsi="Open Sans" w:cs="Open Sans"/>
        </w:rPr>
        <w:t>identify consumer</w:t>
      </w:r>
      <w:r w:rsidR="00790C5E">
        <w:rPr>
          <w:rFonts w:ascii="Open Sans" w:hAnsi="Open Sans" w:cs="Open Sans"/>
        </w:rPr>
        <w:t>s</w:t>
      </w:r>
      <w:r w:rsidR="00144A47" w:rsidRPr="00B41E5E">
        <w:rPr>
          <w:rFonts w:ascii="Open Sans" w:hAnsi="Open Sans" w:cs="Open Sans"/>
        </w:rPr>
        <w:t xml:space="preserve"> with high</w:t>
      </w:r>
      <w:r w:rsidR="00790C5E">
        <w:rPr>
          <w:rFonts w:ascii="Open Sans" w:hAnsi="Open Sans" w:cs="Open Sans"/>
        </w:rPr>
        <w:t>-</w:t>
      </w:r>
      <w:r w:rsidR="00144A47" w:rsidRPr="00B41E5E">
        <w:rPr>
          <w:rFonts w:ascii="Open Sans" w:hAnsi="Open Sans" w:cs="Open Sans"/>
        </w:rPr>
        <w:t>impact or high</w:t>
      </w:r>
      <w:r w:rsidR="00790C5E">
        <w:rPr>
          <w:rFonts w:ascii="Open Sans" w:hAnsi="Open Sans" w:cs="Open Sans"/>
        </w:rPr>
        <w:t>-</w:t>
      </w:r>
      <w:r w:rsidR="00144A47" w:rsidRPr="00B41E5E">
        <w:rPr>
          <w:rFonts w:ascii="Open Sans" w:hAnsi="Open Sans" w:cs="Open Sans"/>
        </w:rPr>
        <w:t>prevalence risks</w:t>
      </w:r>
      <w:r w:rsidR="00160A24">
        <w:rPr>
          <w:rFonts w:ascii="Open Sans" w:hAnsi="Open Sans" w:cs="Open Sans"/>
        </w:rPr>
        <w:t>,</w:t>
      </w:r>
      <w:r w:rsidR="00144A47" w:rsidRPr="00B41E5E">
        <w:rPr>
          <w:rFonts w:ascii="Open Sans" w:hAnsi="Open Sans" w:cs="Open Sans"/>
        </w:rPr>
        <w:t xml:space="preserve"> and </w:t>
      </w:r>
      <w:r w:rsidR="005D3753" w:rsidRPr="00B41E5E">
        <w:rPr>
          <w:rFonts w:ascii="Open Sans" w:hAnsi="Open Sans" w:cs="Open Sans"/>
        </w:rPr>
        <w:t xml:space="preserve">these are discussed at daily systems meetings, monthly management and clinical risk meetings. Incidents are recorded via an electronic </w:t>
      </w:r>
      <w:r w:rsidR="00187387" w:rsidRPr="00B41E5E">
        <w:rPr>
          <w:rFonts w:ascii="Open Sans" w:hAnsi="Open Sans" w:cs="Open Sans"/>
        </w:rPr>
        <w:t>system and staff demonstrated knowledge of the</w:t>
      </w:r>
      <w:r w:rsidR="00A412FF" w:rsidRPr="00B41E5E">
        <w:rPr>
          <w:rFonts w:ascii="Open Sans" w:hAnsi="Open Sans" w:cs="Open Sans"/>
        </w:rPr>
        <w:t>ir responsibilities in relation to serious incident reporting.</w:t>
      </w:r>
      <w:r w:rsidR="00711B2F" w:rsidRPr="00B41E5E">
        <w:rPr>
          <w:rFonts w:ascii="Open Sans" w:hAnsi="Open Sans" w:cs="Open Sans"/>
        </w:rPr>
        <w:t xml:space="preserve"> Internal audits are conducted to identify any gaps in serious incident reporting. Where one medication incident was identified as not having been reported as a serious incident, this was immediately rectified by management and reminders issued to staff to ensure sufficient incident detail in documentation and the importance of </w:t>
      </w:r>
      <w:r w:rsidR="00711B2F" w:rsidRPr="00B41E5E">
        <w:rPr>
          <w:rFonts w:ascii="Open Sans" w:hAnsi="Open Sans" w:cs="Open Sans"/>
        </w:rPr>
        <w:lastRenderedPageBreak/>
        <w:t xml:space="preserve">timely incident reporting. </w:t>
      </w:r>
      <w:r w:rsidR="00A412FF" w:rsidRPr="00B41E5E">
        <w:rPr>
          <w:rFonts w:ascii="Open Sans" w:hAnsi="Open Sans" w:cs="Open Sans"/>
        </w:rPr>
        <w:t xml:space="preserve">Consumers who choose to engage in activities of risk are supported in line with dignity of risk policies and procedures. </w:t>
      </w:r>
    </w:p>
    <w:p w14:paraId="4B688DE3" w14:textId="42BADDAC" w:rsidR="00753733" w:rsidRPr="00B41E5E" w:rsidRDefault="00753733" w:rsidP="00661696">
      <w:pPr>
        <w:rPr>
          <w:rFonts w:ascii="Open Sans" w:hAnsi="Open Sans" w:cs="Open Sans"/>
        </w:rPr>
      </w:pPr>
      <w:r w:rsidRPr="00B41E5E">
        <w:rPr>
          <w:rFonts w:ascii="Open Sans" w:hAnsi="Open Sans" w:cs="Open Sans"/>
        </w:rPr>
        <w:t>The organisation has implemented a clinical governance framework and associated policies and proce</w:t>
      </w:r>
      <w:r w:rsidR="008F7828" w:rsidRPr="00B41E5E">
        <w:rPr>
          <w:rFonts w:ascii="Open Sans" w:hAnsi="Open Sans" w:cs="Open Sans"/>
        </w:rPr>
        <w:t>dures</w:t>
      </w:r>
      <w:r w:rsidRPr="00B41E5E">
        <w:rPr>
          <w:rFonts w:ascii="Open Sans" w:hAnsi="Open Sans" w:cs="Open Sans"/>
        </w:rPr>
        <w:t xml:space="preserve"> to guide </w:t>
      </w:r>
      <w:r w:rsidR="008F7828" w:rsidRPr="00B41E5E">
        <w:rPr>
          <w:rFonts w:ascii="Open Sans" w:hAnsi="Open Sans" w:cs="Open Sans"/>
        </w:rPr>
        <w:t xml:space="preserve">staff </w:t>
      </w:r>
      <w:r w:rsidR="00E552EF" w:rsidRPr="00B41E5E">
        <w:rPr>
          <w:rFonts w:ascii="Open Sans" w:hAnsi="Open Sans" w:cs="Open Sans"/>
        </w:rPr>
        <w:t xml:space="preserve">practice, including in relation to antimicrobial stewardship, minimising the use of restraint, and open disclosure. </w:t>
      </w:r>
      <w:r w:rsidR="008F7828" w:rsidRPr="00B41E5E">
        <w:rPr>
          <w:rFonts w:ascii="Open Sans" w:hAnsi="Open Sans" w:cs="Open Sans"/>
        </w:rPr>
        <w:t xml:space="preserve">Staff are provided training </w:t>
      </w:r>
      <w:r w:rsidR="00E552EF" w:rsidRPr="00B41E5E">
        <w:rPr>
          <w:rFonts w:ascii="Open Sans" w:hAnsi="Open Sans" w:cs="Open Sans"/>
        </w:rPr>
        <w:t>and demonstrated an understanding of t</w:t>
      </w:r>
      <w:r w:rsidR="00CE3E26" w:rsidRPr="00B41E5E">
        <w:rPr>
          <w:rFonts w:ascii="Open Sans" w:hAnsi="Open Sans" w:cs="Open Sans"/>
        </w:rPr>
        <w:t>hese topics as relevant to their roles.</w:t>
      </w:r>
      <w:r w:rsidR="005D66C9" w:rsidRPr="00B41E5E">
        <w:rPr>
          <w:rFonts w:ascii="Open Sans" w:hAnsi="Open Sans" w:cs="Open Sans"/>
        </w:rPr>
        <w:t xml:space="preserve"> Information such as clinical indicator data and incidents is collated, analysed, and discussed at various executive, clinical, and staff meetings. </w:t>
      </w:r>
    </w:p>
    <w:sectPr w:rsidR="00753733" w:rsidRPr="00B41E5E"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A433" w14:textId="77777777" w:rsidR="00E70898" w:rsidRDefault="00E70898">
      <w:pPr>
        <w:spacing w:after="0"/>
      </w:pPr>
      <w:r>
        <w:separator/>
      </w:r>
    </w:p>
  </w:endnote>
  <w:endnote w:type="continuationSeparator" w:id="0">
    <w:p w14:paraId="7DCDF57F" w14:textId="77777777" w:rsidR="00E70898" w:rsidRDefault="00E708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3596" w14:textId="77777777" w:rsidR="00BE38ED" w:rsidRPr="00DF37F2" w:rsidRDefault="00BE38ED"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Arcare Templestowe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A40BDCB" w14:textId="77777777" w:rsidR="00BE38ED" w:rsidRPr="00DF37F2" w:rsidRDefault="00BE38E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3255</w:t>
    </w:r>
    <w:bookmarkEnd w:id="3"/>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30BDE9CA" w14:textId="77777777" w:rsidR="00BE38ED" w:rsidRPr="00DF37F2" w:rsidRDefault="00BE38E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A50B" w14:textId="77777777" w:rsidR="00BE38ED" w:rsidRDefault="00BE38E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17B90" w14:textId="77777777" w:rsidR="00E70898" w:rsidRDefault="00E70898" w:rsidP="00D71F88">
      <w:pPr>
        <w:spacing w:after="0"/>
      </w:pPr>
      <w:r>
        <w:separator/>
      </w:r>
    </w:p>
  </w:footnote>
  <w:footnote w:type="continuationSeparator" w:id="0">
    <w:p w14:paraId="7E4934F6" w14:textId="77777777" w:rsidR="00E70898" w:rsidRDefault="00E70898" w:rsidP="00D71F88">
      <w:pPr>
        <w:spacing w:after="0"/>
      </w:pPr>
      <w:r>
        <w:continuationSeparator/>
      </w:r>
    </w:p>
  </w:footnote>
  <w:footnote w:id="1">
    <w:p w14:paraId="5354CAF8" w14:textId="2CA67876" w:rsidR="00BE38ED" w:rsidRDefault="00BE38E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w:t>
      </w:r>
      <w:r w:rsidRPr="0088581D">
        <w:rPr>
          <w:rFonts w:ascii="Arial" w:hAnsi="Arial"/>
          <w:color w:val="auto"/>
          <w:sz w:val="20"/>
          <w:szCs w:val="20"/>
        </w:rPr>
        <w:t>tion 40A</w:t>
      </w:r>
      <w:r w:rsidR="0088581D" w:rsidRPr="0088581D">
        <w:rPr>
          <w:rFonts w:ascii="Arial" w:hAnsi="Arial"/>
          <w:color w:val="auto"/>
          <w:sz w:val="20"/>
          <w:szCs w:val="20"/>
        </w:rPr>
        <w:t xml:space="preserve"> </w:t>
      </w:r>
      <w:r w:rsidRPr="0088581D">
        <w:rPr>
          <w:rFonts w:ascii="Arial" w:hAnsi="Arial"/>
          <w:color w:val="auto"/>
          <w:sz w:val="20"/>
          <w:szCs w:val="20"/>
        </w:rPr>
        <w:t xml:space="preserve">of </w:t>
      </w:r>
      <w:r w:rsidRPr="00443CA4">
        <w:rPr>
          <w:rFonts w:ascii="Arial" w:hAnsi="Arial"/>
          <w:sz w:val="20"/>
          <w:szCs w:val="20"/>
        </w:rPr>
        <w:t>the Aged Care Quality and Safety Commission Rules 2018.</w:t>
      </w:r>
    </w:p>
    <w:p w14:paraId="76FB61CF" w14:textId="77777777" w:rsidR="00BE38ED" w:rsidRDefault="00BE38E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9205" w14:textId="77777777" w:rsidR="00BE38ED" w:rsidRDefault="00BE38ED">
    <w:pPr>
      <w:pStyle w:val="Header"/>
    </w:pPr>
    <w:r>
      <w:rPr>
        <w:noProof/>
        <w:color w:val="2B579A"/>
        <w:shd w:val="clear" w:color="auto" w:fill="E6E6E6"/>
        <w:lang w:val="en-US"/>
      </w:rPr>
      <w:drawing>
        <wp:anchor distT="0" distB="0" distL="114300" distR="114300" simplePos="0" relativeHeight="251658241" behindDoc="1" locked="0" layoutInCell="1" allowOverlap="1" wp14:anchorId="3D7A75D2" wp14:editId="1E06DBE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25A5" w14:textId="77777777" w:rsidR="00BE38ED" w:rsidRDefault="00BE38ED">
    <w:pPr>
      <w:pStyle w:val="Header"/>
    </w:pPr>
    <w:r>
      <w:rPr>
        <w:noProof/>
      </w:rPr>
      <w:drawing>
        <wp:anchor distT="0" distB="0" distL="114300" distR="114300" simplePos="0" relativeHeight="251658240" behindDoc="0" locked="0" layoutInCell="1" allowOverlap="1" wp14:anchorId="082EBB88" wp14:editId="03DD13F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9AE1686">
      <w:start w:val="1"/>
      <w:numFmt w:val="lowerRoman"/>
      <w:lvlText w:val="(%1)"/>
      <w:lvlJc w:val="left"/>
      <w:pPr>
        <w:ind w:left="1080" w:hanging="720"/>
      </w:pPr>
      <w:rPr>
        <w:rFonts w:hint="default"/>
      </w:rPr>
    </w:lvl>
    <w:lvl w:ilvl="1" w:tplc="72DA8808" w:tentative="1">
      <w:start w:val="1"/>
      <w:numFmt w:val="lowerLetter"/>
      <w:lvlText w:val="%2."/>
      <w:lvlJc w:val="left"/>
      <w:pPr>
        <w:ind w:left="1440" w:hanging="360"/>
      </w:pPr>
    </w:lvl>
    <w:lvl w:ilvl="2" w:tplc="150A78DC" w:tentative="1">
      <w:start w:val="1"/>
      <w:numFmt w:val="lowerRoman"/>
      <w:lvlText w:val="%3."/>
      <w:lvlJc w:val="right"/>
      <w:pPr>
        <w:ind w:left="2160" w:hanging="180"/>
      </w:pPr>
    </w:lvl>
    <w:lvl w:ilvl="3" w:tplc="FFC82B34" w:tentative="1">
      <w:start w:val="1"/>
      <w:numFmt w:val="decimal"/>
      <w:lvlText w:val="%4."/>
      <w:lvlJc w:val="left"/>
      <w:pPr>
        <w:ind w:left="2880" w:hanging="360"/>
      </w:pPr>
    </w:lvl>
    <w:lvl w:ilvl="4" w:tplc="E84686E6" w:tentative="1">
      <w:start w:val="1"/>
      <w:numFmt w:val="lowerLetter"/>
      <w:lvlText w:val="%5."/>
      <w:lvlJc w:val="left"/>
      <w:pPr>
        <w:ind w:left="3600" w:hanging="360"/>
      </w:pPr>
    </w:lvl>
    <w:lvl w:ilvl="5" w:tplc="9A7C0D3E" w:tentative="1">
      <w:start w:val="1"/>
      <w:numFmt w:val="lowerRoman"/>
      <w:lvlText w:val="%6."/>
      <w:lvlJc w:val="right"/>
      <w:pPr>
        <w:ind w:left="4320" w:hanging="180"/>
      </w:pPr>
    </w:lvl>
    <w:lvl w:ilvl="6" w:tplc="54FE0178" w:tentative="1">
      <w:start w:val="1"/>
      <w:numFmt w:val="decimal"/>
      <w:lvlText w:val="%7."/>
      <w:lvlJc w:val="left"/>
      <w:pPr>
        <w:ind w:left="5040" w:hanging="360"/>
      </w:pPr>
    </w:lvl>
    <w:lvl w:ilvl="7" w:tplc="D87A71DC" w:tentative="1">
      <w:start w:val="1"/>
      <w:numFmt w:val="lowerLetter"/>
      <w:lvlText w:val="%8."/>
      <w:lvlJc w:val="left"/>
      <w:pPr>
        <w:ind w:left="5760" w:hanging="360"/>
      </w:pPr>
    </w:lvl>
    <w:lvl w:ilvl="8" w:tplc="8A848160" w:tentative="1">
      <w:start w:val="1"/>
      <w:numFmt w:val="lowerRoman"/>
      <w:lvlText w:val="%9."/>
      <w:lvlJc w:val="right"/>
      <w:pPr>
        <w:ind w:left="6480" w:hanging="180"/>
      </w:pPr>
    </w:lvl>
  </w:abstractNum>
  <w:abstractNum w:abstractNumId="2" w15:restartNumberingAfterBreak="0">
    <w:nsid w:val="02EB2AAC"/>
    <w:multiLevelType w:val="hybridMultilevel"/>
    <w:tmpl w:val="7F489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360C47"/>
    <w:multiLevelType w:val="hybridMultilevel"/>
    <w:tmpl w:val="3DDEDA38"/>
    <w:lvl w:ilvl="0" w:tplc="2FAC3EF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C32B6"/>
    <w:multiLevelType w:val="hybridMultilevel"/>
    <w:tmpl w:val="6536262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B5E3AC6"/>
    <w:multiLevelType w:val="hybridMultilevel"/>
    <w:tmpl w:val="59A452EE"/>
    <w:lvl w:ilvl="0" w:tplc="F72617EC">
      <w:start w:val="1"/>
      <w:numFmt w:val="lowerRoman"/>
      <w:lvlText w:val="(%1)"/>
      <w:lvlJc w:val="left"/>
      <w:pPr>
        <w:ind w:left="1080" w:hanging="720"/>
      </w:pPr>
      <w:rPr>
        <w:rFonts w:hint="default"/>
      </w:rPr>
    </w:lvl>
    <w:lvl w:ilvl="1" w:tplc="27B4B0DE" w:tentative="1">
      <w:start w:val="1"/>
      <w:numFmt w:val="lowerLetter"/>
      <w:lvlText w:val="%2."/>
      <w:lvlJc w:val="left"/>
      <w:pPr>
        <w:ind w:left="1440" w:hanging="360"/>
      </w:pPr>
    </w:lvl>
    <w:lvl w:ilvl="2" w:tplc="D6227D10" w:tentative="1">
      <w:start w:val="1"/>
      <w:numFmt w:val="lowerRoman"/>
      <w:lvlText w:val="%3."/>
      <w:lvlJc w:val="right"/>
      <w:pPr>
        <w:ind w:left="2160" w:hanging="180"/>
      </w:pPr>
    </w:lvl>
    <w:lvl w:ilvl="3" w:tplc="66A64E16" w:tentative="1">
      <w:start w:val="1"/>
      <w:numFmt w:val="decimal"/>
      <w:lvlText w:val="%4."/>
      <w:lvlJc w:val="left"/>
      <w:pPr>
        <w:ind w:left="2880" w:hanging="360"/>
      </w:pPr>
    </w:lvl>
    <w:lvl w:ilvl="4" w:tplc="22CC6520" w:tentative="1">
      <w:start w:val="1"/>
      <w:numFmt w:val="lowerLetter"/>
      <w:lvlText w:val="%5."/>
      <w:lvlJc w:val="left"/>
      <w:pPr>
        <w:ind w:left="3600" w:hanging="360"/>
      </w:pPr>
    </w:lvl>
    <w:lvl w:ilvl="5" w:tplc="1D62B6B4" w:tentative="1">
      <w:start w:val="1"/>
      <w:numFmt w:val="lowerRoman"/>
      <w:lvlText w:val="%6."/>
      <w:lvlJc w:val="right"/>
      <w:pPr>
        <w:ind w:left="4320" w:hanging="180"/>
      </w:pPr>
    </w:lvl>
    <w:lvl w:ilvl="6" w:tplc="D04A51CA" w:tentative="1">
      <w:start w:val="1"/>
      <w:numFmt w:val="decimal"/>
      <w:lvlText w:val="%7."/>
      <w:lvlJc w:val="left"/>
      <w:pPr>
        <w:ind w:left="5040" w:hanging="360"/>
      </w:pPr>
    </w:lvl>
    <w:lvl w:ilvl="7" w:tplc="3E8852EA" w:tentative="1">
      <w:start w:val="1"/>
      <w:numFmt w:val="lowerLetter"/>
      <w:lvlText w:val="%8."/>
      <w:lvlJc w:val="left"/>
      <w:pPr>
        <w:ind w:left="5760" w:hanging="360"/>
      </w:pPr>
    </w:lvl>
    <w:lvl w:ilvl="8" w:tplc="4E6844C8" w:tentative="1">
      <w:start w:val="1"/>
      <w:numFmt w:val="lowerRoman"/>
      <w:lvlText w:val="%9."/>
      <w:lvlJc w:val="right"/>
      <w:pPr>
        <w:ind w:left="6480" w:hanging="180"/>
      </w:pPr>
    </w:lvl>
  </w:abstractNum>
  <w:abstractNum w:abstractNumId="6" w15:restartNumberingAfterBreak="0">
    <w:nsid w:val="120E603E"/>
    <w:multiLevelType w:val="hybridMultilevel"/>
    <w:tmpl w:val="C68EC94A"/>
    <w:lvl w:ilvl="0" w:tplc="20549110">
      <w:start w:val="1"/>
      <w:numFmt w:val="lowerRoman"/>
      <w:lvlText w:val="(%1)"/>
      <w:lvlJc w:val="left"/>
      <w:pPr>
        <w:ind w:left="1080" w:hanging="720"/>
      </w:pPr>
      <w:rPr>
        <w:rFonts w:hint="default"/>
      </w:rPr>
    </w:lvl>
    <w:lvl w:ilvl="1" w:tplc="A5FE7A90" w:tentative="1">
      <w:start w:val="1"/>
      <w:numFmt w:val="lowerLetter"/>
      <w:lvlText w:val="%2."/>
      <w:lvlJc w:val="left"/>
      <w:pPr>
        <w:ind w:left="1440" w:hanging="360"/>
      </w:pPr>
    </w:lvl>
    <w:lvl w:ilvl="2" w:tplc="5D1A08D4" w:tentative="1">
      <w:start w:val="1"/>
      <w:numFmt w:val="lowerRoman"/>
      <w:lvlText w:val="%3."/>
      <w:lvlJc w:val="right"/>
      <w:pPr>
        <w:ind w:left="2160" w:hanging="180"/>
      </w:pPr>
    </w:lvl>
    <w:lvl w:ilvl="3" w:tplc="0DBA08C0" w:tentative="1">
      <w:start w:val="1"/>
      <w:numFmt w:val="decimal"/>
      <w:lvlText w:val="%4."/>
      <w:lvlJc w:val="left"/>
      <w:pPr>
        <w:ind w:left="2880" w:hanging="360"/>
      </w:pPr>
    </w:lvl>
    <w:lvl w:ilvl="4" w:tplc="0884EEC8" w:tentative="1">
      <w:start w:val="1"/>
      <w:numFmt w:val="lowerLetter"/>
      <w:lvlText w:val="%5."/>
      <w:lvlJc w:val="left"/>
      <w:pPr>
        <w:ind w:left="3600" w:hanging="360"/>
      </w:pPr>
    </w:lvl>
    <w:lvl w:ilvl="5" w:tplc="306ABB32" w:tentative="1">
      <w:start w:val="1"/>
      <w:numFmt w:val="lowerRoman"/>
      <w:lvlText w:val="%6."/>
      <w:lvlJc w:val="right"/>
      <w:pPr>
        <w:ind w:left="4320" w:hanging="180"/>
      </w:pPr>
    </w:lvl>
    <w:lvl w:ilvl="6" w:tplc="E3280078" w:tentative="1">
      <w:start w:val="1"/>
      <w:numFmt w:val="decimal"/>
      <w:lvlText w:val="%7."/>
      <w:lvlJc w:val="left"/>
      <w:pPr>
        <w:ind w:left="5040" w:hanging="360"/>
      </w:pPr>
    </w:lvl>
    <w:lvl w:ilvl="7" w:tplc="75F24752" w:tentative="1">
      <w:start w:val="1"/>
      <w:numFmt w:val="lowerLetter"/>
      <w:lvlText w:val="%8."/>
      <w:lvlJc w:val="left"/>
      <w:pPr>
        <w:ind w:left="5760" w:hanging="360"/>
      </w:pPr>
    </w:lvl>
    <w:lvl w:ilvl="8" w:tplc="7902E7DA" w:tentative="1">
      <w:start w:val="1"/>
      <w:numFmt w:val="lowerRoman"/>
      <w:lvlText w:val="%9."/>
      <w:lvlJc w:val="right"/>
      <w:pPr>
        <w:ind w:left="6480" w:hanging="180"/>
      </w:pPr>
    </w:lvl>
  </w:abstractNum>
  <w:abstractNum w:abstractNumId="7" w15:restartNumberingAfterBreak="0">
    <w:nsid w:val="172342AC"/>
    <w:multiLevelType w:val="hybridMultilevel"/>
    <w:tmpl w:val="12548ADC"/>
    <w:lvl w:ilvl="0" w:tplc="153C0008">
      <w:start w:val="1"/>
      <w:numFmt w:val="bullet"/>
      <w:lvlText w:val=""/>
      <w:lvlJc w:val="left"/>
      <w:pPr>
        <w:ind w:left="720" w:hanging="360"/>
      </w:pPr>
      <w:rPr>
        <w:rFonts w:ascii="Symbol" w:hAnsi="Symbol" w:hint="default"/>
        <w:color w:val="auto"/>
        <w:sz w:val="24"/>
        <w:szCs w:val="24"/>
      </w:rPr>
    </w:lvl>
    <w:lvl w:ilvl="1" w:tplc="B2643BB4" w:tentative="1">
      <w:start w:val="1"/>
      <w:numFmt w:val="bullet"/>
      <w:lvlText w:val="o"/>
      <w:lvlJc w:val="left"/>
      <w:pPr>
        <w:ind w:left="1440" w:hanging="360"/>
      </w:pPr>
      <w:rPr>
        <w:rFonts w:ascii="Courier New" w:hAnsi="Courier New" w:cs="Courier New" w:hint="default"/>
      </w:rPr>
    </w:lvl>
    <w:lvl w:ilvl="2" w:tplc="B7163E5E" w:tentative="1">
      <w:start w:val="1"/>
      <w:numFmt w:val="bullet"/>
      <w:lvlText w:val=""/>
      <w:lvlJc w:val="left"/>
      <w:pPr>
        <w:ind w:left="2160" w:hanging="360"/>
      </w:pPr>
      <w:rPr>
        <w:rFonts w:ascii="Wingdings" w:hAnsi="Wingdings" w:hint="default"/>
      </w:rPr>
    </w:lvl>
    <w:lvl w:ilvl="3" w:tplc="F5A0A462" w:tentative="1">
      <w:start w:val="1"/>
      <w:numFmt w:val="bullet"/>
      <w:lvlText w:val=""/>
      <w:lvlJc w:val="left"/>
      <w:pPr>
        <w:ind w:left="2880" w:hanging="360"/>
      </w:pPr>
      <w:rPr>
        <w:rFonts w:ascii="Symbol" w:hAnsi="Symbol" w:hint="default"/>
      </w:rPr>
    </w:lvl>
    <w:lvl w:ilvl="4" w:tplc="D6F2A8C6" w:tentative="1">
      <w:start w:val="1"/>
      <w:numFmt w:val="bullet"/>
      <w:lvlText w:val="o"/>
      <w:lvlJc w:val="left"/>
      <w:pPr>
        <w:ind w:left="3600" w:hanging="360"/>
      </w:pPr>
      <w:rPr>
        <w:rFonts w:ascii="Courier New" w:hAnsi="Courier New" w:cs="Courier New" w:hint="default"/>
      </w:rPr>
    </w:lvl>
    <w:lvl w:ilvl="5" w:tplc="4F76CB14" w:tentative="1">
      <w:start w:val="1"/>
      <w:numFmt w:val="bullet"/>
      <w:lvlText w:val=""/>
      <w:lvlJc w:val="left"/>
      <w:pPr>
        <w:ind w:left="4320" w:hanging="360"/>
      </w:pPr>
      <w:rPr>
        <w:rFonts w:ascii="Wingdings" w:hAnsi="Wingdings" w:hint="default"/>
      </w:rPr>
    </w:lvl>
    <w:lvl w:ilvl="6" w:tplc="5D26F76E" w:tentative="1">
      <w:start w:val="1"/>
      <w:numFmt w:val="bullet"/>
      <w:lvlText w:val=""/>
      <w:lvlJc w:val="left"/>
      <w:pPr>
        <w:ind w:left="5040" w:hanging="360"/>
      </w:pPr>
      <w:rPr>
        <w:rFonts w:ascii="Symbol" w:hAnsi="Symbol" w:hint="default"/>
      </w:rPr>
    </w:lvl>
    <w:lvl w:ilvl="7" w:tplc="CB34FE26" w:tentative="1">
      <w:start w:val="1"/>
      <w:numFmt w:val="bullet"/>
      <w:lvlText w:val="o"/>
      <w:lvlJc w:val="left"/>
      <w:pPr>
        <w:ind w:left="5760" w:hanging="360"/>
      </w:pPr>
      <w:rPr>
        <w:rFonts w:ascii="Courier New" w:hAnsi="Courier New" w:cs="Courier New" w:hint="default"/>
      </w:rPr>
    </w:lvl>
    <w:lvl w:ilvl="8" w:tplc="C520148E"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9D880D0E">
      <w:start w:val="1"/>
      <w:numFmt w:val="lowerRoman"/>
      <w:lvlText w:val="(%1)"/>
      <w:lvlJc w:val="left"/>
      <w:pPr>
        <w:ind w:left="1080" w:hanging="720"/>
      </w:pPr>
      <w:rPr>
        <w:rFonts w:hint="default"/>
      </w:rPr>
    </w:lvl>
    <w:lvl w:ilvl="1" w:tplc="4B625E08" w:tentative="1">
      <w:start w:val="1"/>
      <w:numFmt w:val="lowerLetter"/>
      <w:lvlText w:val="%2."/>
      <w:lvlJc w:val="left"/>
      <w:pPr>
        <w:ind w:left="1440" w:hanging="360"/>
      </w:pPr>
    </w:lvl>
    <w:lvl w:ilvl="2" w:tplc="CB6A3972" w:tentative="1">
      <w:start w:val="1"/>
      <w:numFmt w:val="lowerRoman"/>
      <w:lvlText w:val="%3."/>
      <w:lvlJc w:val="right"/>
      <w:pPr>
        <w:ind w:left="2160" w:hanging="180"/>
      </w:pPr>
    </w:lvl>
    <w:lvl w:ilvl="3" w:tplc="281E4CEE" w:tentative="1">
      <w:start w:val="1"/>
      <w:numFmt w:val="decimal"/>
      <w:lvlText w:val="%4."/>
      <w:lvlJc w:val="left"/>
      <w:pPr>
        <w:ind w:left="2880" w:hanging="360"/>
      </w:pPr>
    </w:lvl>
    <w:lvl w:ilvl="4" w:tplc="9DDEF1C4" w:tentative="1">
      <w:start w:val="1"/>
      <w:numFmt w:val="lowerLetter"/>
      <w:lvlText w:val="%5."/>
      <w:lvlJc w:val="left"/>
      <w:pPr>
        <w:ind w:left="3600" w:hanging="360"/>
      </w:pPr>
    </w:lvl>
    <w:lvl w:ilvl="5" w:tplc="7FE4B70E" w:tentative="1">
      <w:start w:val="1"/>
      <w:numFmt w:val="lowerRoman"/>
      <w:lvlText w:val="%6."/>
      <w:lvlJc w:val="right"/>
      <w:pPr>
        <w:ind w:left="4320" w:hanging="180"/>
      </w:pPr>
    </w:lvl>
    <w:lvl w:ilvl="6" w:tplc="3E6C0504" w:tentative="1">
      <w:start w:val="1"/>
      <w:numFmt w:val="decimal"/>
      <w:lvlText w:val="%7."/>
      <w:lvlJc w:val="left"/>
      <w:pPr>
        <w:ind w:left="5040" w:hanging="360"/>
      </w:pPr>
    </w:lvl>
    <w:lvl w:ilvl="7" w:tplc="CAE2DB00" w:tentative="1">
      <w:start w:val="1"/>
      <w:numFmt w:val="lowerLetter"/>
      <w:lvlText w:val="%8."/>
      <w:lvlJc w:val="left"/>
      <w:pPr>
        <w:ind w:left="5760" w:hanging="360"/>
      </w:pPr>
    </w:lvl>
    <w:lvl w:ilvl="8" w:tplc="3A4CFA52" w:tentative="1">
      <w:start w:val="1"/>
      <w:numFmt w:val="lowerRoman"/>
      <w:lvlText w:val="%9."/>
      <w:lvlJc w:val="right"/>
      <w:pPr>
        <w:ind w:left="6480" w:hanging="180"/>
      </w:pPr>
    </w:lvl>
  </w:abstractNum>
  <w:abstractNum w:abstractNumId="9" w15:restartNumberingAfterBreak="0">
    <w:nsid w:val="2C0627A8"/>
    <w:multiLevelType w:val="hybridMultilevel"/>
    <w:tmpl w:val="212E6488"/>
    <w:lvl w:ilvl="0" w:tplc="2C6A596E">
      <w:start w:val="1"/>
      <w:numFmt w:val="bullet"/>
      <w:lvlText w:val=""/>
      <w:lvlJc w:val="left"/>
      <w:pPr>
        <w:ind w:left="624" w:hanging="2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B65746"/>
    <w:multiLevelType w:val="hybridMultilevel"/>
    <w:tmpl w:val="0C58F3FE"/>
    <w:lvl w:ilvl="0" w:tplc="464C2266">
      <w:start w:val="1"/>
      <w:numFmt w:val="lowerRoman"/>
      <w:lvlText w:val="(%1)"/>
      <w:lvlJc w:val="left"/>
      <w:pPr>
        <w:ind w:left="1080" w:hanging="720"/>
      </w:pPr>
      <w:rPr>
        <w:rFonts w:hint="default"/>
      </w:rPr>
    </w:lvl>
    <w:lvl w:ilvl="1" w:tplc="2DF8E5AE" w:tentative="1">
      <w:start w:val="1"/>
      <w:numFmt w:val="lowerLetter"/>
      <w:lvlText w:val="%2."/>
      <w:lvlJc w:val="left"/>
      <w:pPr>
        <w:ind w:left="1440" w:hanging="360"/>
      </w:pPr>
    </w:lvl>
    <w:lvl w:ilvl="2" w:tplc="D6E6D246" w:tentative="1">
      <w:start w:val="1"/>
      <w:numFmt w:val="lowerRoman"/>
      <w:lvlText w:val="%3."/>
      <w:lvlJc w:val="right"/>
      <w:pPr>
        <w:ind w:left="2160" w:hanging="180"/>
      </w:pPr>
    </w:lvl>
    <w:lvl w:ilvl="3" w:tplc="600C180C" w:tentative="1">
      <w:start w:val="1"/>
      <w:numFmt w:val="decimal"/>
      <w:lvlText w:val="%4."/>
      <w:lvlJc w:val="left"/>
      <w:pPr>
        <w:ind w:left="2880" w:hanging="360"/>
      </w:pPr>
    </w:lvl>
    <w:lvl w:ilvl="4" w:tplc="D5CCB112" w:tentative="1">
      <w:start w:val="1"/>
      <w:numFmt w:val="lowerLetter"/>
      <w:lvlText w:val="%5."/>
      <w:lvlJc w:val="left"/>
      <w:pPr>
        <w:ind w:left="3600" w:hanging="360"/>
      </w:pPr>
    </w:lvl>
    <w:lvl w:ilvl="5" w:tplc="72EEAE60" w:tentative="1">
      <w:start w:val="1"/>
      <w:numFmt w:val="lowerRoman"/>
      <w:lvlText w:val="%6."/>
      <w:lvlJc w:val="right"/>
      <w:pPr>
        <w:ind w:left="4320" w:hanging="180"/>
      </w:pPr>
    </w:lvl>
    <w:lvl w:ilvl="6" w:tplc="16A62C24" w:tentative="1">
      <w:start w:val="1"/>
      <w:numFmt w:val="decimal"/>
      <w:lvlText w:val="%7."/>
      <w:lvlJc w:val="left"/>
      <w:pPr>
        <w:ind w:left="5040" w:hanging="360"/>
      </w:pPr>
    </w:lvl>
    <w:lvl w:ilvl="7" w:tplc="C1348EA8" w:tentative="1">
      <w:start w:val="1"/>
      <w:numFmt w:val="lowerLetter"/>
      <w:lvlText w:val="%8."/>
      <w:lvlJc w:val="left"/>
      <w:pPr>
        <w:ind w:left="5760" w:hanging="360"/>
      </w:pPr>
    </w:lvl>
    <w:lvl w:ilvl="8" w:tplc="685613CE" w:tentative="1">
      <w:start w:val="1"/>
      <w:numFmt w:val="lowerRoman"/>
      <w:lvlText w:val="%9."/>
      <w:lvlJc w:val="right"/>
      <w:pPr>
        <w:ind w:left="6480" w:hanging="180"/>
      </w:pPr>
    </w:lvl>
  </w:abstractNum>
  <w:abstractNum w:abstractNumId="11" w15:restartNumberingAfterBreak="0">
    <w:nsid w:val="303A55B1"/>
    <w:multiLevelType w:val="hybridMultilevel"/>
    <w:tmpl w:val="59A452EE"/>
    <w:lvl w:ilvl="0" w:tplc="7CA2DE22">
      <w:start w:val="1"/>
      <w:numFmt w:val="lowerRoman"/>
      <w:lvlText w:val="(%1)"/>
      <w:lvlJc w:val="left"/>
      <w:pPr>
        <w:ind w:left="1080" w:hanging="720"/>
      </w:pPr>
      <w:rPr>
        <w:rFonts w:hint="default"/>
      </w:rPr>
    </w:lvl>
    <w:lvl w:ilvl="1" w:tplc="67CA15C4" w:tentative="1">
      <w:start w:val="1"/>
      <w:numFmt w:val="lowerLetter"/>
      <w:lvlText w:val="%2."/>
      <w:lvlJc w:val="left"/>
      <w:pPr>
        <w:ind w:left="1440" w:hanging="360"/>
      </w:pPr>
    </w:lvl>
    <w:lvl w:ilvl="2" w:tplc="7DB29B06" w:tentative="1">
      <w:start w:val="1"/>
      <w:numFmt w:val="lowerRoman"/>
      <w:lvlText w:val="%3."/>
      <w:lvlJc w:val="right"/>
      <w:pPr>
        <w:ind w:left="2160" w:hanging="180"/>
      </w:pPr>
    </w:lvl>
    <w:lvl w:ilvl="3" w:tplc="BC92B496" w:tentative="1">
      <w:start w:val="1"/>
      <w:numFmt w:val="decimal"/>
      <w:lvlText w:val="%4."/>
      <w:lvlJc w:val="left"/>
      <w:pPr>
        <w:ind w:left="2880" w:hanging="360"/>
      </w:pPr>
    </w:lvl>
    <w:lvl w:ilvl="4" w:tplc="5B82FB1E" w:tentative="1">
      <w:start w:val="1"/>
      <w:numFmt w:val="lowerLetter"/>
      <w:lvlText w:val="%5."/>
      <w:lvlJc w:val="left"/>
      <w:pPr>
        <w:ind w:left="3600" w:hanging="360"/>
      </w:pPr>
    </w:lvl>
    <w:lvl w:ilvl="5" w:tplc="482C5592" w:tentative="1">
      <w:start w:val="1"/>
      <w:numFmt w:val="lowerRoman"/>
      <w:lvlText w:val="%6."/>
      <w:lvlJc w:val="right"/>
      <w:pPr>
        <w:ind w:left="4320" w:hanging="180"/>
      </w:pPr>
    </w:lvl>
    <w:lvl w:ilvl="6" w:tplc="152ED642" w:tentative="1">
      <w:start w:val="1"/>
      <w:numFmt w:val="decimal"/>
      <w:lvlText w:val="%7."/>
      <w:lvlJc w:val="left"/>
      <w:pPr>
        <w:ind w:left="5040" w:hanging="360"/>
      </w:pPr>
    </w:lvl>
    <w:lvl w:ilvl="7" w:tplc="543A975A" w:tentative="1">
      <w:start w:val="1"/>
      <w:numFmt w:val="lowerLetter"/>
      <w:lvlText w:val="%8."/>
      <w:lvlJc w:val="left"/>
      <w:pPr>
        <w:ind w:left="5760" w:hanging="360"/>
      </w:pPr>
    </w:lvl>
    <w:lvl w:ilvl="8" w:tplc="C3AE6524" w:tentative="1">
      <w:start w:val="1"/>
      <w:numFmt w:val="lowerRoman"/>
      <w:lvlText w:val="%9."/>
      <w:lvlJc w:val="right"/>
      <w:pPr>
        <w:ind w:left="6480" w:hanging="180"/>
      </w:pPr>
    </w:lvl>
  </w:abstractNum>
  <w:abstractNum w:abstractNumId="12" w15:restartNumberingAfterBreak="0">
    <w:nsid w:val="34F1448E"/>
    <w:multiLevelType w:val="hybridMultilevel"/>
    <w:tmpl w:val="D0AE350E"/>
    <w:lvl w:ilvl="0" w:tplc="714009C8">
      <w:start w:val="1"/>
      <w:numFmt w:val="lowerRoman"/>
      <w:lvlText w:val="(%1)"/>
      <w:lvlJc w:val="left"/>
      <w:pPr>
        <w:ind w:left="1080" w:hanging="720"/>
      </w:pPr>
      <w:rPr>
        <w:rFonts w:hint="default"/>
      </w:rPr>
    </w:lvl>
    <w:lvl w:ilvl="1" w:tplc="96EA292C" w:tentative="1">
      <w:start w:val="1"/>
      <w:numFmt w:val="lowerLetter"/>
      <w:lvlText w:val="%2."/>
      <w:lvlJc w:val="left"/>
      <w:pPr>
        <w:ind w:left="1440" w:hanging="360"/>
      </w:pPr>
    </w:lvl>
    <w:lvl w:ilvl="2" w:tplc="006A1E62" w:tentative="1">
      <w:start w:val="1"/>
      <w:numFmt w:val="lowerRoman"/>
      <w:lvlText w:val="%3."/>
      <w:lvlJc w:val="right"/>
      <w:pPr>
        <w:ind w:left="2160" w:hanging="180"/>
      </w:pPr>
    </w:lvl>
    <w:lvl w:ilvl="3" w:tplc="151085F2" w:tentative="1">
      <w:start w:val="1"/>
      <w:numFmt w:val="decimal"/>
      <w:lvlText w:val="%4."/>
      <w:lvlJc w:val="left"/>
      <w:pPr>
        <w:ind w:left="2880" w:hanging="360"/>
      </w:pPr>
    </w:lvl>
    <w:lvl w:ilvl="4" w:tplc="1BF4CCE8" w:tentative="1">
      <w:start w:val="1"/>
      <w:numFmt w:val="lowerLetter"/>
      <w:lvlText w:val="%5."/>
      <w:lvlJc w:val="left"/>
      <w:pPr>
        <w:ind w:left="3600" w:hanging="360"/>
      </w:pPr>
    </w:lvl>
    <w:lvl w:ilvl="5" w:tplc="6A220824" w:tentative="1">
      <w:start w:val="1"/>
      <w:numFmt w:val="lowerRoman"/>
      <w:lvlText w:val="%6."/>
      <w:lvlJc w:val="right"/>
      <w:pPr>
        <w:ind w:left="4320" w:hanging="180"/>
      </w:pPr>
    </w:lvl>
    <w:lvl w:ilvl="6" w:tplc="AE8C9FEE" w:tentative="1">
      <w:start w:val="1"/>
      <w:numFmt w:val="decimal"/>
      <w:lvlText w:val="%7."/>
      <w:lvlJc w:val="left"/>
      <w:pPr>
        <w:ind w:left="5040" w:hanging="360"/>
      </w:pPr>
    </w:lvl>
    <w:lvl w:ilvl="7" w:tplc="ECEA89BC" w:tentative="1">
      <w:start w:val="1"/>
      <w:numFmt w:val="lowerLetter"/>
      <w:lvlText w:val="%8."/>
      <w:lvlJc w:val="left"/>
      <w:pPr>
        <w:ind w:left="5760" w:hanging="360"/>
      </w:pPr>
    </w:lvl>
    <w:lvl w:ilvl="8" w:tplc="549C53E8" w:tentative="1">
      <w:start w:val="1"/>
      <w:numFmt w:val="lowerRoman"/>
      <w:lvlText w:val="%9."/>
      <w:lvlJc w:val="right"/>
      <w:pPr>
        <w:ind w:left="6480" w:hanging="180"/>
      </w:pPr>
    </w:lvl>
  </w:abstractNum>
  <w:abstractNum w:abstractNumId="13" w15:restartNumberingAfterBreak="0">
    <w:nsid w:val="4826266C"/>
    <w:multiLevelType w:val="hybridMultilevel"/>
    <w:tmpl w:val="7BEED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7A1CCF"/>
    <w:multiLevelType w:val="hybridMultilevel"/>
    <w:tmpl w:val="755A73D2"/>
    <w:lvl w:ilvl="0" w:tplc="C3E26CE2">
      <w:start w:val="1"/>
      <w:numFmt w:val="bullet"/>
      <w:lvlText w:val="·"/>
      <w:lvlJc w:val="left"/>
      <w:pPr>
        <w:ind w:left="720" w:hanging="360"/>
      </w:pPr>
      <w:rPr>
        <w:rFonts w:ascii="Symbol" w:hAnsi="Symbol" w:hint="default"/>
      </w:rPr>
    </w:lvl>
    <w:lvl w:ilvl="1" w:tplc="A62C6962">
      <w:start w:val="1"/>
      <w:numFmt w:val="bullet"/>
      <w:lvlText w:val="o"/>
      <w:lvlJc w:val="left"/>
      <w:pPr>
        <w:ind w:left="1440" w:hanging="360"/>
      </w:pPr>
      <w:rPr>
        <w:rFonts w:ascii="Courier New" w:hAnsi="Courier New" w:hint="default"/>
      </w:rPr>
    </w:lvl>
    <w:lvl w:ilvl="2" w:tplc="6C3E200C">
      <w:start w:val="1"/>
      <w:numFmt w:val="bullet"/>
      <w:lvlText w:val=""/>
      <w:lvlJc w:val="left"/>
      <w:pPr>
        <w:ind w:left="2160" w:hanging="360"/>
      </w:pPr>
      <w:rPr>
        <w:rFonts w:ascii="Wingdings" w:hAnsi="Wingdings" w:hint="default"/>
      </w:rPr>
    </w:lvl>
    <w:lvl w:ilvl="3" w:tplc="BB5EBAAE">
      <w:start w:val="1"/>
      <w:numFmt w:val="bullet"/>
      <w:lvlText w:val=""/>
      <w:lvlJc w:val="left"/>
      <w:pPr>
        <w:ind w:left="2880" w:hanging="360"/>
      </w:pPr>
      <w:rPr>
        <w:rFonts w:ascii="Symbol" w:hAnsi="Symbol" w:hint="default"/>
      </w:rPr>
    </w:lvl>
    <w:lvl w:ilvl="4" w:tplc="29CE2142">
      <w:start w:val="1"/>
      <w:numFmt w:val="bullet"/>
      <w:lvlText w:val="o"/>
      <w:lvlJc w:val="left"/>
      <w:pPr>
        <w:ind w:left="3600" w:hanging="360"/>
      </w:pPr>
      <w:rPr>
        <w:rFonts w:ascii="Courier New" w:hAnsi="Courier New" w:hint="default"/>
      </w:rPr>
    </w:lvl>
    <w:lvl w:ilvl="5" w:tplc="22D817E6">
      <w:start w:val="1"/>
      <w:numFmt w:val="bullet"/>
      <w:lvlText w:val=""/>
      <w:lvlJc w:val="left"/>
      <w:pPr>
        <w:ind w:left="4320" w:hanging="360"/>
      </w:pPr>
      <w:rPr>
        <w:rFonts w:ascii="Wingdings" w:hAnsi="Wingdings" w:hint="default"/>
      </w:rPr>
    </w:lvl>
    <w:lvl w:ilvl="6" w:tplc="3578BCAE">
      <w:start w:val="1"/>
      <w:numFmt w:val="bullet"/>
      <w:lvlText w:val=""/>
      <w:lvlJc w:val="left"/>
      <w:pPr>
        <w:ind w:left="5040" w:hanging="360"/>
      </w:pPr>
      <w:rPr>
        <w:rFonts w:ascii="Symbol" w:hAnsi="Symbol" w:hint="default"/>
      </w:rPr>
    </w:lvl>
    <w:lvl w:ilvl="7" w:tplc="13142E3E">
      <w:start w:val="1"/>
      <w:numFmt w:val="bullet"/>
      <w:lvlText w:val="o"/>
      <w:lvlJc w:val="left"/>
      <w:pPr>
        <w:ind w:left="5760" w:hanging="360"/>
      </w:pPr>
      <w:rPr>
        <w:rFonts w:ascii="Courier New" w:hAnsi="Courier New" w:hint="default"/>
      </w:rPr>
    </w:lvl>
    <w:lvl w:ilvl="8" w:tplc="7AC0B790">
      <w:start w:val="1"/>
      <w:numFmt w:val="bullet"/>
      <w:lvlText w:val=""/>
      <w:lvlJc w:val="left"/>
      <w:pPr>
        <w:ind w:left="6480" w:hanging="360"/>
      </w:pPr>
      <w:rPr>
        <w:rFonts w:ascii="Wingdings" w:hAnsi="Wingdings" w:hint="default"/>
      </w:rPr>
    </w:lvl>
  </w:abstractNum>
  <w:abstractNum w:abstractNumId="15" w15:restartNumberingAfterBreak="0">
    <w:nsid w:val="560E1165"/>
    <w:multiLevelType w:val="hybridMultilevel"/>
    <w:tmpl w:val="029C6C7C"/>
    <w:lvl w:ilvl="0" w:tplc="9D94AB0A">
      <w:start w:val="1"/>
      <w:numFmt w:val="bullet"/>
      <w:lvlText w:val=""/>
      <w:lvlJc w:val="left"/>
      <w:pPr>
        <w:ind w:left="624" w:hanging="267"/>
      </w:pPr>
      <w:rPr>
        <w:rFonts w:ascii="Symbol" w:hAnsi="Symbol" w:hint="default"/>
      </w:rPr>
    </w:lvl>
    <w:lvl w:ilvl="1" w:tplc="11D6AFBA">
      <w:start w:val="1"/>
      <w:numFmt w:val="bullet"/>
      <w:lvlText w:val="o"/>
      <w:lvlJc w:val="left"/>
      <w:pPr>
        <w:ind w:left="1080" w:hanging="360"/>
      </w:pPr>
      <w:rPr>
        <w:rFonts w:ascii="Courier New" w:hAnsi="Courier New" w:cs="Courier New" w:hint="default"/>
      </w:rPr>
    </w:lvl>
    <w:lvl w:ilvl="2" w:tplc="EE0243BA" w:tentative="1">
      <w:start w:val="1"/>
      <w:numFmt w:val="bullet"/>
      <w:lvlText w:val=""/>
      <w:lvlJc w:val="left"/>
      <w:pPr>
        <w:ind w:left="1800" w:hanging="360"/>
      </w:pPr>
      <w:rPr>
        <w:rFonts w:ascii="Wingdings" w:hAnsi="Wingdings" w:hint="default"/>
      </w:rPr>
    </w:lvl>
    <w:lvl w:ilvl="3" w:tplc="C0A291E4" w:tentative="1">
      <w:start w:val="1"/>
      <w:numFmt w:val="bullet"/>
      <w:lvlText w:val=""/>
      <w:lvlJc w:val="left"/>
      <w:pPr>
        <w:ind w:left="2520" w:hanging="360"/>
      </w:pPr>
      <w:rPr>
        <w:rFonts w:ascii="Symbol" w:hAnsi="Symbol" w:hint="default"/>
      </w:rPr>
    </w:lvl>
    <w:lvl w:ilvl="4" w:tplc="7BAA9842" w:tentative="1">
      <w:start w:val="1"/>
      <w:numFmt w:val="bullet"/>
      <w:lvlText w:val="o"/>
      <w:lvlJc w:val="left"/>
      <w:pPr>
        <w:ind w:left="3240" w:hanging="360"/>
      </w:pPr>
      <w:rPr>
        <w:rFonts w:ascii="Courier New" w:hAnsi="Courier New" w:cs="Courier New" w:hint="default"/>
      </w:rPr>
    </w:lvl>
    <w:lvl w:ilvl="5" w:tplc="8AF427B6" w:tentative="1">
      <w:start w:val="1"/>
      <w:numFmt w:val="bullet"/>
      <w:lvlText w:val=""/>
      <w:lvlJc w:val="left"/>
      <w:pPr>
        <w:ind w:left="3960" w:hanging="360"/>
      </w:pPr>
      <w:rPr>
        <w:rFonts w:ascii="Wingdings" w:hAnsi="Wingdings" w:hint="default"/>
      </w:rPr>
    </w:lvl>
    <w:lvl w:ilvl="6" w:tplc="C9C408A6" w:tentative="1">
      <w:start w:val="1"/>
      <w:numFmt w:val="bullet"/>
      <w:lvlText w:val=""/>
      <w:lvlJc w:val="left"/>
      <w:pPr>
        <w:ind w:left="4680" w:hanging="360"/>
      </w:pPr>
      <w:rPr>
        <w:rFonts w:ascii="Symbol" w:hAnsi="Symbol" w:hint="default"/>
      </w:rPr>
    </w:lvl>
    <w:lvl w:ilvl="7" w:tplc="4D5E7F12" w:tentative="1">
      <w:start w:val="1"/>
      <w:numFmt w:val="bullet"/>
      <w:lvlText w:val="o"/>
      <w:lvlJc w:val="left"/>
      <w:pPr>
        <w:ind w:left="5400" w:hanging="360"/>
      </w:pPr>
      <w:rPr>
        <w:rFonts w:ascii="Courier New" w:hAnsi="Courier New" w:cs="Courier New" w:hint="default"/>
      </w:rPr>
    </w:lvl>
    <w:lvl w:ilvl="8" w:tplc="3F9CC4C0" w:tentative="1">
      <w:start w:val="1"/>
      <w:numFmt w:val="bullet"/>
      <w:lvlText w:val=""/>
      <w:lvlJc w:val="left"/>
      <w:pPr>
        <w:ind w:left="6120" w:hanging="360"/>
      </w:pPr>
      <w:rPr>
        <w:rFonts w:ascii="Wingdings" w:hAnsi="Wingdings" w:hint="default"/>
      </w:rPr>
    </w:lvl>
  </w:abstractNum>
  <w:abstractNum w:abstractNumId="16" w15:restartNumberingAfterBreak="0">
    <w:nsid w:val="5695616A"/>
    <w:multiLevelType w:val="hybridMultilevel"/>
    <w:tmpl w:val="790C5C02"/>
    <w:lvl w:ilvl="0" w:tplc="A5181832">
      <w:start w:val="1"/>
      <w:numFmt w:val="lowerRoman"/>
      <w:lvlText w:val="(%1)"/>
      <w:lvlJc w:val="left"/>
      <w:pPr>
        <w:ind w:left="1080" w:hanging="720"/>
      </w:pPr>
      <w:rPr>
        <w:rFonts w:hint="default"/>
      </w:rPr>
    </w:lvl>
    <w:lvl w:ilvl="1" w:tplc="9AE49E1A" w:tentative="1">
      <w:start w:val="1"/>
      <w:numFmt w:val="lowerLetter"/>
      <w:lvlText w:val="%2."/>
      <w:lvlJc w:val="left"/>
      <w:pPr>
        <w:ind w:left="1440" w:hanging="360"/>
      </w:pPr>
    </w:lvl>
    <w:lvl w:ilvl="2" w:tplc="DC322082" w:tentative="1">
      <w:start w:val="1"/>
      <w:numFmt w:val="lowerRoman"/>
      <w:lvlText w:val="%3."/>
      <w:lvlJc w:val="right"/>
      <w:pPr>
        <w:ind w:left="2160" w:hanging="180"/>
      </w:pPr>
    </w:lvl>
    <w:lvl w:ilvl="3" w:tplc="8B30578C" w:tentative="1">
      <w:start w:val="1"/>
      <w:numFmt w:val="decimal"/>
      <w:lvlText w:val="%4."/>
      <w:lvlJc w:val="left"/>
      <w:pPr>
        <w:ind w:left="2880" w:hanging="360"/>
      </w:pPr>
    </w:lvl>
    <w:lvl w:ilvl="4" w:tplc="0D1EA786" w:tentative="1">
      <w:start w:val="1"/>
      <w:numFmt w:val="lowerLetter"/>
      <w:lvlText w:val="%5."/>
      <w:lvlJc w:val="left"/>
      <w:pPr>
        <w:ind w:left="3600" w:hanging="360"/>
      </w:pPr>
    </w:lvl>
    <w:lvl w:ilvl="5" w:tplc="30B0389C" w:tentative="1">
      <w:start w:val="1"/>
      <w:numFmt w:val="lowerRoman"/>
      <w:lvlText w:val="%6."/>
      <w:lvlJc w:val="right"/>
      <w:pPr>
        <w:ind w:left="4320" w:hanging="180"/>
      </w:pPr>
    </w:lvl>
    <w:lvl w:ilvl="6" w:tplc="12DE55EE" w:tentative="1">
      <w:start w:val="1"/>
      <w:numFmt w:val="decimal"/>
      <w:lvlText w:val="%7."/>
      <w:lvlJc w:val="left"/>
      <w:pPr>
        <w:ind w:left="5040" w:hanging="360"/>
      </w:pPr>
    </w:lvl>
    <w:lvl w:ilvl="7" w:tplc="E32EFE4C" w:tentative="1">
      <w:start w:val="1"/>
      <w:numFmt w:val="lowerLetter"/>
      <w:lvlText w:val="%8."/>
      <w:lvlJc w:val="left"/>
      <w:pPr>
        <w:ind w:left="5760" w:hanging="360"/>
      </w:pPr>
    </w:lvl>
    <w:lvl w:ilvl="8" w:tplc="633EA650" w:tentative="1">
      <w:start w:val="1"/>
      <w:numFmt w:val="lowerRoman"/>
      <w:lvlText w:val="%9."/>
      <w:lvlJc w:val="right"/>
      <w:pPr>
        <w:ind w:left="6480" w:hanging="180"/>
      </w:pPr>
    </w:lvl>
  </w:abstractNum>
  <w:abstractNum w:abstractNumId="17" w15:restartNumberingAfterBreak="0">
    <w:nsid w:val="5DEB4F04"/>
    <w:multiLevelType w:val="hybridMultilevel"/>
    <w:tmpl w:val="3B0CB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4C5705"/>
    <w:multiLevelType w:val="hybridMultilevel"/>
    <w:tmpl w:val="C7521458"/>
    <w:lvl w:ilvl="0" w:tplc="8BEC8844">
      <w:start w:val="1"/>
      <w:numFmt w:val="lowerRoman"/>
      <w:lvlText w:val="(%1)"/>
      <w:lvlJc w:val="left"/>
      <w:pPr>
        <w:ind w:left="1080" w:hanging="720"/>
      </w:pPr>
      <w:rPr>
        <w:rFonts w:hint="default"/>
      </w:rPr>
    </w:lvl>
    <w:lvl w:ilvl="1" w:tplc="02A60AC8" w:tentative="1">
      <w:start w:val="1"/>
      <w:numFmt w:val="lowerLetter"/>
      <w:lvlText w:val="%2."/>
      <w:lvlJc w:val="left"/>
      <w:pPr>
        <w:ind w:left="1440" w:hanging="360"/>
      </w:pPr>
    </w:lvl>
    <w:lvl w:ilvl="2" w:tplc="1B26F474" w:tentative="1">
      <w:start w:val="1"/>
      <w:numFmt w:val="lowerRoman"/>
      <w:lvlText w:val="%3."/>
      <w:lvlJc w:val="right"/>
      <w:pPr>
        <w:ind w:left="2160" w:hanging="180"/>
      </w:pPr>
    </w:lvl>
    <w:lvl w:ilvl="3" w:tplc="AD121374" w:tentative="1">
      <w:start w:val="1"/>
      <w:numFmt w:val="decimal"/>
      <w:lvlText w:val="%4."/>
      <w:lvlJc w:val="left"/>
      <w:pPr>
        <w:ind w:left="2880" w:hanging="360"/>
      </w:pPr>
    </w:lvl>
    <w:lvl w:ilvl="4" w:tplc="9A72A738" w:tentative="1">
      <w:start w:val="1"/>
      <w:numFmt w:val="lowerLetter"/>
      <w:lvlText w:val="%5."/>
      <w:lvlJc w:val="left"/>
      <w:pPr>
        <w:ind w:left="3600" w:hanging="360"/>
      </w:pPr>
    </w:lvl>
    <w:lvl w:ilvl="5" w:tplc="8DE29B32" w:tentative="1">
      <w:start w:val="1"/>
      <w:numFmt w:val="lowerRoman"/>
      <w:lvlText w:val="%6."/>
      <w:lvlJc w:val="right"/>
      <w:pPr>
        <w:ind w:left="4320" w:hanging="180"/>
      </w:pPr>
    </w:lvl>
    <w:lvl w:ilvl="6" w:tplc="41002878" w:tentative="1">
      <w:start w:val="1"/>
      <w:numFmt w:val="decimal"/>
      <w:lvlText w:val="%7."/>
      <w:lvlJc w:val="left"/>
      <w:pPr>
        <w:ind w:left="5040" w:hanging="360"/>
      </w:pPr>
    </w:lvl>
    <w:lvl w:ilvl="7" w:tplc="069A8600" w:tentative="1">
      <w:start w:val="1"/>
      <w:numFmt w:val="lowerLetter"/>
      <w:lvlText w:val="%8."/>
      <w:lvlJc w:val="left"/>
      <w:pPr>
        <w:ind w:left="5760" w:hanging="360"/>
      </w:pPr>
    </w:lvl>
    <w:lvl w:ilvl="8" w:tplc="55561BF0" w:tentative="1">
      <w:start w:val="1"/>
      <w:numFmt w:val="lowerRoman"/>
      <w:lvlText w:val="%9."/>
      <w:lvlJc w:val="right"/>
      <w:pPr>
        <w:ind w:left="6480" w:hanging="180"/>
      </w:pPr>
    </w:lvl>
  </w:abstractNum>
  <w:abstractNum w:abstractNumId="19" w15:restartNumberingAfterBreak="0">
    <w:nsid w:val="72270482"/>
    <w:multiLevelType w:val="multilevel"/>
    <w:tmpl w:val="643CBAD2"/>
    <w:lvl w:ilvl="0">
      <w:numFmt w:val="bullet"/>
      <w:lvlText w:val=""/>
      <w:lvlJc w:val="left"/>
      <w:pPr>
        <w:ind w:left="624" w:hanging="267"/>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83144660">
    <w:abstractNumId w:val="20"/>
  </w:num>
  <w:num w:numId="2" w16cid:durableId="491019803">
    <w:abstractNumId w:val="7"/>
  </w:num>
  <w:num w:numId="3" w16cid:durableId="1104570831">
    <w:abstractNumId w:val="5"/>
  </w:num>
  <w:num w:numId="4" w16cid:durableId="1615363341">
    <w:abstractNumId w:val="11"/>
  </w:num>
  <w:num w:numId="5" w16cid:durableId="1558971401">
    <w:abstractNumId w:val="10"/>
  </w:num>
  <w:num w:numId="6" w16cid:durableId="524947803">
    <w:abstractNumId w:val="1"/>
  </w:num>
  <w:num w:numId="7" w16cid:durableId="1843230929">
    <w:abstractNumId w:val="16"/>
  </w:num>
  <w:num w:numId="8" w16cid:durableId="1674185458">
    <w:abstractNumId w:val="8"/>
  </w:num>
  <w:num w:numId="9" w16cid:durableId="1639609170">
    <w:abstractNumId w:val="12"/>
  </w:num>
  <w:num w:numId="10" w16cid:durableId="1402948896">
    <w:abstractNumId w:val="6"/>
  </w:num>
  <w:num w:numId="11" w16cid:durableId="1945964216">
    <w:abstractNumId w:val="18"/>
  </w:num>
  <w:num w:numId="12" w16cid:durableId="2083334769">
    <w:abstractNumId w:val="0"/>
  </w:num>
  <w:num w:numId="13" w16cid:durableId="1932813962">
    <w:abstractNumId w:val="20"/>
  </w:num>
  <w:num w:numId="14" w16cid:durableId="750854839">
    <w:abstractNumId w:val="20"/>
  </w:num>
  <w:num w:numId="15" w16cid:durableId="228811297">
    <w:abstractNumId w:val="17"/>
  </w:num>
  <w:num w:numId="16" w16cid:durableId="831412062">
    <w:abstractNumId w:val="4"/>
  </w:num>
  <w:num w:numId="17" w16cid:durableId="2146072845">
    <w:abstractNumId w:val="13"/>
  </w:num>
  <w:num w:numId="18" w16cid:durableId="1005207729">
    <w:abstractNumId w:val="15"/>
  </w:num>
  <w:num w:numId="19" w16cid:durableId="67197817">
    <w:abstractNumId w:val="19"/>
  </w:num>
  <w:num w:numId="20" w16cid:durableId="561403093">
    <w:abstractNumId w:val="9"/>
  </w:num>
  <w:num w:numId="21" w16cid:durableId="162818088">
    <w:abstractNumId w:val="2"/>
  </w:num>
  <w:num w:numId="22" w16cid:durableId="2015188363">
    <w:abstractNumId w:val="3"/>
  </w:num>
  <w:num w:numId="23" w16cid:durableId="13248909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C8"/>
    <w:rsid w:val="00000871"/>
    <w:rsid w:val="00006D5A"/>
    <w:rsid w:val="000144F3"/>
    <w:rsid w:val="00014570"/>
    <w:rsid w:val="00036AC4"/>
    <w:rsid w:val="00060650"/>
    <w:rsid w:val="000615B5"/>
    <w:rsid w:val="000704E2"/>
    <w:rsid w:val="0009248B"/>
    <w:rsid w:val="00093F87"/>
    <w:rsid w:val="000C1CD9"/>
    <w:rsid w:val="000D19BC"/>
    <w:rsid w:val="000D3774"/>
    <w:rsid w:val="000D3DB0"/>
    <w:rsid w:val="000D5E40"/>
    <w:rsid w:val="000E2417"/>
    <w:rsid w:val="000E6A2C"/>
    <w:rsid w:val="00100164"/>
    <w:rsid w:val="0010042D"/>
    <w:rsid w:val="0012583E"/>
    <w:rsid w:val="001312D5"/>
    <w:rsid w:val="001317CA"/>
    <w:rsid w:val="00142EC9"/>
    <w:rsid w:val="00144A47"/>
    <w:rsid w:val="00146610"/>
    <w:rsid w:val="00154A62"/>
    <w:rsid w:val="00160A24"/>
    <w:rsid w:val="001663B1"/>
    <w:rsid w:val="00173E19"/>
    <w:rsid w:val="0017574B"/>
    <w:rsid w:val="00180B28"/>
    <w:rsid w:val="001841B3"/>
    <w:rsid w:val="001842FE"/>
    <w:rsid w:val="00184904"/>
    <w:rsid w:val="001869FD"/>
    <w:rsid w:val="00187387"/>
    <w:rsid w:val="0019487B"/>
    <w:rsid w:val="001A04E4"/>
    <w:rsid w:val="001A793C"/>
    <w:rsid w:val="001A7CCA"/>
    <w:rsid w:val="001B4BF9"/>
    <w:rsid w:val="001C477B"/>
    <w:rsid w:val="001C4F2E"/>
    <w:rsid w:val="001D0BC3"/>
    <w:rsid w:val="001D4FDF"/>
    <w:rsid w:val="001E11FB"/>
    <w:rsid w:val="00201129"/>
    <w:rsid w:val="0020509B"/>
    <w:rsid w:val="002052F0"/>
    <w:rsid w:val="0021112F"/>
    <w:rsid w:val="0021545A"/>
    <w:rsid w:val="00236BB4"/>
    <w:rsid w:val="00251456"/>
    <w:rsid w:val="00264EB8"/>
    <w:rsid w:val="00273C6B"/>
    <w:rsid w:val="002753EF"/>
    <w:rsid w:val="00276E97"/>
    <w:rsid w:val="002852CC"/>
    <w:rsid w:val="00285B74"/>
    <w:rsid w:val="0029129E"/>
    <w:rsid w:val="002A0534"/>
    <w:rsid w:val="002A37A8"/>
    <w:rsid w:val="002A4B52"/>
    <w:rsid w:val="002A57D5"/>
    <w:rsid w:val="002B385E"/>
    <w:rsid w:val="002D4FC1"/>
    <w:rsid w:val="002D605B"/>
    <w:rsid w:val="002E4FFF"/>
    <w:rsid w:val="00305024"/>
    <w:rsid w:val="00317385"/>
    <w:rsid w:val="00322319"/>
    <w:rsid w:val="00342678"/>
    <w:rsid w:val="00347FB9"/>
    <w:rsid w:val="00365F2A"/>
    <w:rsid w:val="00374AC7"/>
    <w:rsid w:val="003860AA"/>
    <w:rsid w:val="003A2CBC"/>
    <w:rsid w:val="003A6068"/>
    <w:rsid w:val="003B2DCD"/>
    <w:rsid w:val="003B4C57"/>
    <w:rsid w:val="003D2DC4"/>
    <w:rsid w:val="003F6AB9"/>
    <w:rsid w:val="00402DA5"/>
    <w:rsid w:val="004035F8"/>
    <w:rsid w:val="00443590"/>
    <w:rsid w:val="00452F3C"/>
    <w:rsid w:val="00457309"/>
    <w:rsid w:val="0046005E"/>
    <w:rsid w:val="00493C5C"/>
    <w:rsid w:val="004B1025"/>
    <w:rsid w:val="004C00D9"/>
    <w:rsid w:val="004E17EB"/>
    <w:rsid w:val="004E7D08"/>
    <w:rsid w:val="004F0675"/>
    <w:rsid w:val="00511FFA"/>
    <w:rsid w:val="00512F42"/>
    <w:rsid w:val="0051336A"/>
    <w:rsid w:val="005137B0"/>
    <w:rsid w:val="00516272"/>
    <w:rsid w:val="005233AC"/>
    <w:rsid w:val="0052341D"/>
    <w:rsid w:val="005274D8"/>
    <w:rsid w:val="00537A1F"/>
    <w:rsid w:val="00542D3C"/>
    <w:rsid w:val="005459B3"/>
    <w:rsid w:val="0055730C"/>
    <w:rsid w:val="00561754"/>
    <w:rsid w:val="00566193"/>
    <w:rsid w:val="00573C4A"/>
    <w:rsid w:val="00580F86"/>
    <w:rsid w:val="005A4041"/>
    <w:rsid w:val="005A5877"/>
    <w:rsid w:val="005A6ADD"/>
    <w:rsid w:val="005A7F6B"/>
    <w:rsid w:val="005D3753"/>
    <w:rsid w:val="005D66C9"/>
    <w:rsid w:val="005D66D9"/>
    <w:rsid w:val="005E1F8A"/>
    <w:rsid w:val="005E6CAA"/>
    <w:rsid w:val="005F097F"/>
    <w:rsid w:val="005F3CBE"/>
    <w:rsid w:val="0060525A"/>
    <w:rsid w:val="0061440D"/>
    <w:rsid w:val="0061796B"/>
    <w:rsid w:val="00620999"/>
    <w:rsid w:val="00623CF1"/>
    <w:rsid w:val="006268FD"/>
    <w:rsid w:val="00626C68"/>
    <w:rsid w:val="0062723E"/>
    <w:rsid w:val="0065281D"/>
    <w:rsid w:val="00661696"/>
    <w:rsid w:val="00674EF0"/>
    <w:rsid w:val="00693383"/>
    <w:rsid w:val="006933FA"/>
    <w:rsid w:val="006975E6"/>
    <w:rsid w:val="006A2343"/>
    <w:rsid w:val="006D35A8"/>
    <w:rsid w:val="006D6E63"/>
    <w:rsid w:val="00702590"/>
    <w:rsid w:val="00706C12"/>
    <w:rsid w:val="00711B2F"/>
    <w:rsid w:val="00730257"/>
    <w:rsid w:val="00731853"/>
    <w:rsid w:val="007430AD"/>
    <w:rsid w:val="00744CB6"/>
    <w:rsid w:val="007512F2"/>
    <w:rsid w:val="00753733"/>
    <w:rsid w:val="00787C7E"/>
    <w:rsid w:val="00790C5E"/>
    <w:rsid w:val="00792DA4"/>
    <w:rsid w:val="007A0361"/>
    <w:rsid w:val="007A046E"/>
    <w:rsid w:val="007A5A93"/>
    <w:rsid w:val="007B7204"/>
    <w:rsid w:val="007C3EE7"/>
    <w:rsid w:val="007E338A"/>
    <w:rsid w:val="007E6B7B"/>
    <w:rsid w:val="007E6BA4"/>
    <w:rsid w:val="007F1165"/>
    <w:rsid w:val="007F3EF9"/>
    <w:rsid w:val="0081099C"/>
    <w:rsid w:val="00813B2E"/>
    <w:rsid w:val="00822E4F"/>
    <w:rsid w:val="008245B2"/>
    <w:rsid w:val="008407AB"/>
    <w:rsid w:val="00841E74"/>
    <w:rsid w:val="0086749C"/>
    <w:rsid w:val="00875667"/>
    <w:rsid w:val="00875736"/>
    <w:rsid w:val="0088458A"/>
    <w:rsid w:val="0088581D"/>
    <w:rsid w:val="00887774"/>
    <w:rsid w:val="00891709"/>
    <w:rsid w:val="00891E31"/>
    <w:rsid w:val="008C5A5C"/>
    <w:rsid w:val="008D3F24"/>
    <w:rsid w:val="008E5004"/>
    <w:rsid w:val="008F7828"/>
    <w:rsid w:val="0090051B"/>
    <w:rsid w:val="00900837"/>
    <w:rsid w:val="009045F5"/>
    <w:rsid w:val="00910B9A"/>
    <w:rsid w:val="0092433A"/>
    <w:rsid w:val="00926A5D"/>
    <w:rsid w:val="00932DB2"/>
    <w:rsid w:val="0093364F"/>
    <w:rsid w:val="00933AD9"/>
    <w:rsid w:val="0094358E"/>
    <w:rsid w:val="00955190"/>
    <w:rsid w:val="009563BB"/>
    <w:rsid w:val="0096166A"/>
    <w:rsid w:val="009627C8"/>
    <w:rsid w:val="00971028"/>
    <w:rsid w:val="00980E28"/>
    <w:rsid w:val="009914C2"/>
    <w:rsid w:val="00992F32"/>
    <w:rsid w:val="009A1796"/>
    <w:rsid w:val="009A18E9"/>
    <w:rsid w:val="009B4FDC"/>
    <w:rsid w:val="009C59BD"/>
    <w:rsid w:val="009D18E8"/>
    <w:rsid w:val="009D3C01"/>
    <w:rsid w:val="009F4783"/>
    <w:rsid w:val="00A11F62"/>
    <w:rsid w:val="00A12FA7"/>
    <w:rsid w:val="00A1559D"/>
    <w:rsid w:val="00A15B42"/>
    <w:rsid w:val="00A40D8B"/>
    <w:rsid w:val="00A412FF"/>
    <w:rsid w:val="00A566EB"/>
    <w:rsid w:val="00A65430"/>
    <w:rsid w:val="00A712D8"/>
    <w:rsid w:val="00A751E2"/>
    <w:rsid w:val="00A8028B"/>
    <w:rsid w:val="00A863D4"/>
    <w:rsid w:val="00AB19A8"/>
    <w:rsid w:val="00AC3EB4"/>
    <w:rsid w:val="00AD3619"/>
    <w:rsid w:val="00AE2FF9"/>
    <w:rsid w:val="00B138C7"/>
    <w:rsid w:val="00B31E3B"/>
    <w:rsid w:val="00B369F7"/>
    <w:rsid w:val="00B41E5E"/>
    <w:rsid w:val="00B47E6A"/>
    <w:rsid w:val="00B5195B"/>
    <w:rsid w:val="00B52C25"/>
    <w:rsid w:val="00B5656E"/>
    <w:rsid w:val="00B60825"/>
    <w:rsid w:val="00B83B54"/>
    <w:rsid w:val="00B9325F"/>
    <w:rsid w:val="00BA023F"/>
    <w:rsid w:val="00BB7CDF"/>
    <w:rsid w:val="00BC0DA3"/>
    <w:rsid w:val="00BC228F"/>
    <w:rsid w:val="00BC74C0"/>
    <w:rsid w:val="00BE38ED"/>
    <w:rsid w:val="00C062DF"/>
    <w:rsid w:val="00C06811"/>
    <w:rsid w:val="00C07A23"/>
    <w:rsid w:val="00C22D73"/>
    <w:rsid w:val="00C33AE5"/>
    <w:rsid w:val="00C35230"/>
    <w:rsid w:val="00C35405"/>
    <w:rsid w:val="00C36B00"/>
    <w:rsid w:val="00C37EA0"/>
    <w:rsid w:val="00C55723"/>
    <w:rsid w:val="00C605E7"/>
    <w:rsid w:val="00C632D9"/>
    <w:rsid w:val="00C63A1D"/>
    <w:rsid w:val="00C7068D"/>
    <w:rsid w:val="00C769F0"/>
    <w:rsid w:val="00C82CBB"/>
    <w:rsid w:val="00C87383"/>
    <w:rsid w:val="00C8786C"/>
    <w:rsid w:val="00C9019F"/>
    <w:rsid w:val="00C9095E"/>
    <w:rsid w:val="00C913DC"/>
    <w:rsid w:val="00C9148C"/>
    <w:rsid w:val="00C937B9"/>
    <w:rsid w:val="00CA2A7A"/>
    <w:rsid w:val="00CA567D"/>
    <w:rsid w:val="00CB6086"/>
    <w:rsid w:val="00CC2A57"/>
    <w:rsid w:val="00CC2E08"/>
    <w:rsid w:val="00CD59BD"/>
    <w:rsid w:val="00CE2AD8"/>
    <w:rsid w:val="00CE3E26"/>
    <w:rsid w:val="00CE4E02"/>
    <w:rsid w:val="00CF2E04"/>
    <w:rsid w:val="00CF3231"/>
    <w:rsid w:val="00CF44EE"/>
    <w:rsid w:val="00CF6D15"/>
    <w:rsid w:val="00D02DC2"/>
    <w:rsid w:val="00D07F62"/>
    <w:rsid w:val="00D12EF4"/>
    <w:rsid w:val="00D20092"/>
    <w:rsid w:val="00D21FD9"/>
    <w:rsid w:val="00D27E03"/>
    <w:rsid w:val="00D346F5"/>
    <w:rsid w:val="00D36B04"/>
    <w:rsid w:val="00D6257F"/>
    <w:rsid w:val="00D62D47"/>
    <w:rsid w:val="00D66F87"/>
    <w:rsid w:val="00D80428"/>
    <w:rsid w:val="00DA69C7"/>
    <w:rsid w:val="00DB08F6"/>
    <w:rsid w:val="00DD05D9"/>
    <w:rsid w:val="00DF2B53"/>
    <w:rsid w:val="00E01282"/>
    <w:rsid w:val="00E019F4"/>
    <w:rsid w:val="00E152C6"/>
    <w:rsid w:val="00E15F50"/>
    <w:rsid w:val="00E3241A"/>
    <w:rsid w:val="00E3669C"/>
    <w:rsid w:val="00E46760"/>
    <w:rsid w:val="00E46DE8"/>
    <w:rsid w:val="00E552EF"/>
    <w:rsid w:val="00E70898"/>
    <w:rsid w:val="00E73318"/>
    <w:rsid w:val="00E840EC"/>
    <w:rsid w:val="00E92461"/>
    <w:rsid w:val="00E94946"/>
    <w:rsid w:val="00EA7130"/>
    <w:rsid w:val="00EF6FAE"/>
    <w:rsid w:val="00F005D0"/>
    <w:rsid w:val="00F06EAF"/>
    <w:rsid w:val="00F10309"/>
    <w:rsid w:val="00F110A8"/>
    <w:rsid w:val="00F14B5F"/>
    <w:rsid w:val="00F17156"/>
    <w:rsid w:val="00F27AE3"/>
    <w:rsid w:val="00F31F17"/>
    <w:rsid w:val="00F4117F"/>
    <w:rsid w:val="00F4139B"/>
    <w:rsid w:val="00F50866"/>
    <w:rsid w:val="00F51961"/>
    <w:rsid w:val="00F5281E"/>
    <w:rsid w:val="00F634B1"/>
    <w:rsid w:val="00F70B32"/>
    <w:rsid w:val="00F73C3D"/>
    <w:rsid w:val="00F747CA"/>
    <w:rsid w:val="00F77F8A"/>
    <w:rsid w:val="00F80F85"/>
    <w:rsid w:val="00FA6879"/>
    <w:rsid w:val="00FC12A7"/>
    <w:rsid w:val="00FC4BDA"/>
    <w:rsid w:val="00FC6F11"/>
    <w:rsid w:val="00FD1EED"/>
    <w:rsid w:val="00FE300C"/>
    <w:rsid w:val="00FE7715"/>
    <w:rsid w:val="00FF29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C127"/>
  <w15:docId w15:val="{4FEA7079-4CEF-49C1-952B-02F6AD9A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F2E04"/>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C5AA2" w:rsidRDefault="009C5AA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C5AA2" w:rsidRDefault="009C5AA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C5AA2" w:rsidRDefault="009C5AA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C5AA2" w:rsidRDefault="009C5AA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C5AA2" w:rsidRDefault="009C5AA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C5AA2" w:rsidRDefault="009C5AA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C5AA2" w:rsidRDefault="009C5AA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C5AA2" w:rsidRDefault="009C5AA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C5AA2" w:rsidRDefault="009C5AA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C5AA2" w:rsidRDefault="009C5AA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C5AA2" w:rsidRDefault="009C5AA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C5AA2" w:rsidRDefault="009C5AA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C5AA2" w:rsidRDefault="009C5AA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C5AA2" w:rsidRDefault="009C5AA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C5AA2" w:rsidRDefault="009C5AA2"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C5AA2" w:rsidRDefault="009C5AA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C5AA2" w:rsidRDefault="009C5AA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C5AA2" w:rsidRDefault="009C5AA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C5AA2" w:rsidRDefault="009C5AA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C5AA2" w:rsidRDefault="009C5AA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C5AA2" w:rsidRDefault="009C5AA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C5AA2" w:rsidRDefault="009C5AA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C5AA2" w:rsidRDefault="009C5AA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C5AA2" w:rsidRDefault="009C5AA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C5AA2" w:rsidRDefault="009C5AA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C5AA2" w:rsidRDefault="009C5AA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C5AA2" w:rsidRDefault="009C5AA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C5AA2" w:rsidRDefault="009C5AA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C5AA2" w:rsidRDefault="009C5AA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C5AA2" w:rsidRDefault="009C5AA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C5AA2" w:rsidRDefault="009C5AA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C5AA2" w:rsidRDefault="009C5AA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C5AA2" w:rsidRDefault="009C5AA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C5AA2" w:rsidRDefault="009C5AA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C5AA2" w:rsidRDefault="009C5AA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C5AA2" w:rsidRDefault="009C5AA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C5AA2" w:rsidRDefault="009C5AA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C5AA2" w:rsidRDefault="009C5AA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C5AA2" w:rsidRDefault="009C5AA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C5AA2" w:rsidRDefault="009C5AA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C5AA2" w:rsidRDefault="009C5AA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C5AA2" w:rsidRDefault="009C5AA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C5AA2" w:rsidRDefault="009C5AA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C5AA2" w:rsidRDefault="009C5AA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C5AA2" w:rsidRDefault="009C5AA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C5AA2" w:rsidRDefault="009C5AA2"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C5AA2" w:rsidRDefault="009C5AA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C5AA2" w:rsidRDefault="009C5AA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C5AA2" w:rsidRDefault="009C5AA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C5AA2" w:rsidRDefault="009C5AA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C5AA2" w:rsidRDefault="009C5AA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C5AA2"/>
    <w:rsid w:val="000D5E40"/>
    <w:rsid w:val="0061796B"/>
    <w:rsid w:val="00887774"/>
    <w:rsid w:val="009C5AA2"/>
    <w:rsid w:val="00C32606"/>
    <w:rsid w:val="00C769F0"/>
    <w:rsid w:val="00D804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customXml/itemProps4.xml><?xml version="1.0" encoding="utf-8"?>
<ds:datastoreItem xmlns:ds="http://schemas.openxmlformats.org/officeDocument/2006/customXml" ds:itemID="{D4A5693D-D20D-4C70-8220-26D59308992D}"/>
</file>

<file path=docProps/app.xml><?xml version="1.0" encoding="utf-8"?>
<Properties xmlns="http://schemas.openxmlformats.org/officeDocument/2006/extended-properties" xmlns:vt="http://schemas.openxmlformats.org/officeDocument/2006/docPropsVTypes">
  <Template>Normal</Template>
  <TotalTime>1</TotalTime>
  <Pages>22</Pages>
  <Words>5258</Words>
  <Characters>29976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2025-05-21T23:21:00Z</dcterms:created>
  <dcterms:modified xsi:type="dcterms:W3CDTF">2025-05-21T23:21:00Z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