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EAF7C" w14:textId="77777777" w:rsidR="00FA200A" w:rsidRPr="002C3EBF" w:rsidRDefault="00FA200A" w:rsidP="00FA200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AA081FD" wp14:editId="1AA79177">
            <wp:simplePos x="0" y="0"/>
            <wp:positionH relativeFrom="page">
              <wp:posOffset>0</wp:posOffset>
            </wp:positionH>
            <wp:positionV relativeFrom="page">
              <wp:posOffset>1104595</wp:posOffset>
            </wp:positionV>
            <wp:extent cx="7574305" cy="5702935"/>
            <wp:effectExtent l="0" t="0" r="7620" b="3175"/>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98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7F0230" w14:textId="77777777" w:rsidR="00FA200A" w:rsidRDefault="00FA200A" w:rsidP="00FA200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83B29E" w14:textId="77777777" w:rsidR="00FA200A" w:rsidRDefault="00FA200A" w:rsidP="00FA200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6846AC" w14:textId="77777777" w:rsidR="00FA200A" w:rsidRPr="002C3EBF" w:rsidRDefault="00FA200A" w:rsidP="00FA200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200A" w14:paraId="6B7CDDAC" w14:textId="77777777" w:rsidTr="00351A50">
        <w:tc>
          <w:tcPr>
            <w:cnfStyle w:val="001000000000" w:firstRow="0" w:lastRow="0" w:firstColumn="1" w:lastColumn="0" w:oddVBand="0" w:evenVBand="0" w:oddHBand="0" w:evenHBand="0" w:firstRowFirstColumn="0" w:firstRowLastColumn="0" w:lastRowFirstColumn="0" w:lastRowLastColumn="0"/>
            <w:tcW w:w="3227" w:type="dxa"/>
          </w:tcPr>
          <w:p w14:paraId="696BDDEB" w14:textId="77777777" w:rsidR="00FA200A" w:rsidRPr="00996FAF" w:rsidRDefault="00FA200A" w:rsidP="00351A5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2D6B5E" w14:textId="77777777" w:rsidR="00FA200A" w:rsidRPr="00996FAF" w:rsidRDefault="00FA200A"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Ashleigh House Hostel</w:t>
            </w:r>
          </w:p>
        </w:tc>
      </w:tr>
      <w:tr w:rsidR="00FA200A" w14:paraId="6E4D1606"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0F83C" w14:textId="77777777" w:rsidR="00FA200A" w:rsidRPr="00996FAF" w:rsidRDefault="00FA200A" w:rsidP="00351A5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4FED3D" w14:textId="77777777" w:rsidR="00FA200A" w:rsidRPr="00996FAF" w:rsidRDefault="00FA200A" w:rsidP="00351A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20-24 Bergen Crescent</w:t>
            </w:r>
            <w:r w:rsidRPr="00602258">
              <w:rPr>
                <w:rFonts w:ascii="Arial" w:hAnsi="Arial" w:cs="Arial"/>
                <w:color w:val="auto"/>
              </w:rPr>
              <w:t xml:space="preserve"> SALE VIC 3850</w:t>
            </w:r>
          </w:p>
        </w:tc>
      </w:tr>
      <w:tr w:rsidR="00FA200A" w14:paraId="01C97BD7" w14:textId="77777777" w:rsidTr="00351A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2CE5B" w14:textId="77777777" w:rsidR="00FA200A" w:rsidRPr="00996FAF" w:rsidRDefault="00FA200A" w:rsidP="00351A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C33B5E" w14:textId="77777777" w:rsidR="00FA200A" w:rsidRPr="00996FAF" w:rsidRDefault="00FA200A"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3026</w:t>
            </w:r>
          </w:p>
        </w:tc>
      </w:tr>
      <w:tr w:rsidR="00FA200A" w14:paraId="4D9D739C"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08FCB" w14:textId="77777777" w:rsidR="00FA200A" w:rsidRPr="00996FAF" w:rsidRDefault="00FA200A" w:rsidP="00351A5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B92A6E" w14:textId="77777777" w:rsidR="00FA200A" w:rsidRPr="00996FAF" w:rsidRDefault="00FA200A" w:rsidP="00351A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Sale Elderly Citizens Village Inc</w:t>
            </w:r>
          </w:p>
        </w:tc>
      </w:tr>
      <w:tr w:rsidR="00FA200A" w14:paraId="79D508AA" w14:textId="77777777" w:rsidTr="00351A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69039C" w14:textId="77777777" w:rsidR="00FA200A" w:rsidRPr="00996FAF" w:rsidRDefault="00FA200A" w:rsidP="00351A5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BC4CA4" w14:textId="77777777" w:rsidR="00FA200A" w:rsidRPr="00996FAF" w:rsidRDefault="00FA200A"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A200A" w14:paraId="4CE7E0BD"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A60D5" w14:textId="77777777" w:rsidR="00FA200A" w:rsidRPr="00996FAF" w:rsidRDefault="00FA200A" w:rsidP="00351A5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21CDFB" w14:textId="539007C7" w:rsidR="00FA200A" w:rsidRPr="00996FAF" w:rsidRDefault="00A97DA0" w:rsidP="00351A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w:t>
            </w:r>
            <w:r w:rsidR="00FA200A" w:rsidRPr="00996FAF">
              <w:rPr>
                <w:rFonts w:ascii="Arial" w:hAnsi="Arial" w:cs="Arial"/>
                <w:color w:val="auto"/>
              </w:rPr>
              <w:t xml:space="preserve"> April 2023 to 28 April 2023</w:t>
            </w:r>
          </w:p>
        </w:tc>
      </w:tr>
      <w:tr w:rsidR="00FA200A" w14:paraId="065BB26F" w14:textId="77777777" w:rsidTr="00351A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A5823B" w14:textId="77777777" w:rsidR="00FA200A" w:rsidRPr="00996FAF" w:rsidRDefault="00FA200A" w:rsidP="00351A5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820DE4" w14:textId="77777777" w:rsidR="00FA200A" w:rsidRPr="00996FAF" w:rsidRDefault="00FA200A"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1163">
              <w:rPr>
                <w:rFonts w:ascii="Arial" w:hAnsi="Arial" w:cs="Arial"/>
                <w:color w:val="auto"/>
              </w:rPr>
              <w:t>08 June 2023</w:t>
            </w:r>
          </w:p>
        </w:tc>
      </w:tr>
    </w:tbl>
    <w:bookmarkEnd w:id="0"/>
    <w:p w14:paraId="06D8EE32" w14:textId="77777777" w:rsidR="00FA200A" w:rsidRPr="00996FAF" w:rsidRDefault="00FA200A" w:rsidP="00FA200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36AB89" w14:textId="77777777" w:rsidR="00FA200A" w:rsidRPr="00996FAF" w:rsidRDefault="00FA200A" w:rsidP="00FA200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B5F8987" w14:textId="77777777" w:rsidR="00FA200A" w:rsidRPr="00996FAF" w:rsidRDefault="00FA200A" w:rsidP="00FA200A">
      <w:pPr>
        <w:pStyle w:val="NormalArial"/>
      </w:pPr>
      <w:r w:rsidRPr="0087657A">
        <w:rPr>
          <w:color w:val="auto"/>
        </w:rPr>
        <w:t>This performance report for Ashleigh House Hostel (</w:t>
      </w:r>
      <w:r w:rsidRPr="0087657A">
        <w:rPr>
          <w:b/>
          <w:color w:val="auto"/>
        </w:rPr>
        <w:t>the service</w:t>
      </w:r>
      <w:r w:rsidRPr="0087657A">
        <w:rPr>
          <w:color w:val="auto"/>
        </w:rPr>
        <w:t xml:space="preserve">) has been prepared by </w:t>
      </w:r>
      <w:proofErr w:type="spellStart"/>
      <w:proofErr w:type="gramStart"/>
      <w:r w:rsidRPr="0087657A">
        <w:rPr>
          <w:color w:val="auto"/>
        </w:rPr>
        <w:t>D.Fekonja</w:t>
      </w:r>
      <w:proofErr w:type="spellEnd"/>
      <w:proofErr w:type="gramEnd"/>
      <w:r w:rsidRPr="0087657A">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B2BC2F4" w14:textId="77777777" w:rsidR="00FA200A" w:rsidRPr="00996FAF" w:rsidRDefault="00FA200A" w:rsidP="00FA200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E2EC5A" w14:textId="77777777" w:rsidR="00FA200A" w:rsidRPr="00996FAF" w:rsidRDefault="00FA200A" w:rsidP="00FA200A">
      <w:pPr>
        <w:pStyle w:val="NormalArial"/>
      </w:pPr>
      <w:r w:rsidRPr="00996FAF">
        <w:t>The report also specifies any areas in which improvements must be made to ensure the Quality Standards are complied with.</w:t>
      </w:r>
    </w:p>
    <w:p w14:paraId="0491E6C8" w14:textId="77777777" w:rsidR="00FA200A" w:rsidRPr="00996FAF" w:rsidRDefault="00FA200A" w:rsidP="00FA200A">
      <w:pPr>
        <w:pStyle w:val="Heading1"/>
        <w:spacing w:before="240" w:after="240" w:line="22" w:lineRule="atLeast"/>
        <w:rPr>
          <w:rFonts w:ascii="Arial" w:hAnsi="Arial" w:cs="Arial"/>
        </w:rPr>
      </w:pPr>
      <w:r w:rsidRPr="00996FAF">
        <w:rPr>
          <w:rFonts w:ascii="Arial" w:hAnsi="Arial" w:cs="Arial"/>
        </w:rPr>
        <w:t>Material relied on</w:t>
      </w:r>
    </w:p>
    <w:p w14:paraId="6C4F2EF7" w14:textId="77777777" w:rsidR="00FA200A" w:rsidRPr="0087657A" w:rsidRDefault="00FA200A" w:rsidP="00FA200A">
      <w:pPr>
        <w:pStyle w:val="NormalArial"/>
        <w:rPr>
          <w:color w:val="auto"/>
        </w:rPr>
      </w:pPr>
      <w:r w:rsidRPr="0087657A">
        <w:rPr>
          <w:color w:val="auto"/>
        </w:rPr>
        <w:t>The following information has been considered in preparing the performance report:</w:t>
      </w:r>
    </w:p>
    <w:p w14:paraId="34C9AF4B" w14:textId="77777777" w:rsidR="00FA200A" w:rsidRPr="0087657A" w:rsidRDefault="00FA200A" w:rsidP="00FA200A">
      <w:pPr>
        <w:pStyle w:val="ListParagraph"/>
        <w:numPr>
          <w:ilvl w:val="0"/>
          <w:numId w:val="2"/>
        </w:numPr>
        <w:spacing w:line="240" w:lineRule="atLeast"/>
        <w:ind w:left="714" w:hanging="357"/>
        <w:contextualSpacing w:val="0"/>
        <w:rPr>
          <w:rFonts w:ascii="Arial" w:hAnsi="Arial" w:cs="Arial"/>
          <w:color w:val="auto"/>
        </w:rPr>
      </w:pPr>
      <w:r w:rsidRPr="0087657A">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87657A">
        <w:rPr>
          <w:rFonts w:ascii="Arial" w:hAnsi="Arial" w:cs="Arial"/>
          <w:color w:val="auto"/>
        </w:rPr>
        <w:t>representatives</w:t>
      </w:r>
      <w:proofErr w:type="gramEnd"/>
      <w:r w:rsidRPr="0087657A">
        <w:rPr>
          <w:rFonts w:ascii="Arial" w:hAnsi="Arial" w:cs="Arial"/>
          <w:color w:val="auto"/>
        </w:rPr>
        <w:t xml:space="preserve"> and others.</w:t>
      </w:r>
    </w:p>
    <w:p w14:paraId="3856A9F0" w14:textId="3ECB8FF0" w:rsidR="00FA200A" w:rsidRPr="0087657A" w:rsidRDefault="00FA200A" w:rsidP="00FA200A">
      <w:pPr>
        <w:pStyle w:val="ListParagraph"/>
        <w:numPr>
          <w:ilvl w:val="0"/>
          <w:numId w:val="2"/>
        </w:numPr>
        <w:spacing w:line="240" w:lineRule="atLeast"/>
        <w:ind w:left="714" w:hanging="357"/>
        <w:contextualSpacing w:val="0"/>
        <w:rPr>
          <w:rFonts w:ascii="Arial" w:hAnsi="Arial" w:cs="Arial"/>
          <w:color w:val="auto"/>
        </w:rPr>
      </w:pPr>
      <w:r w:rsidRPr="0087657A">
        <w:rPr>
          <w:rFonts w:ascii="Arial" w:hAnsi="Arial" w:cs="Arial"/>
          <w:color w:val="auto"/>
        </w:rPr>
        <w:t xml:space="preserve">the provider’s response to the assessment team’s report received </w:t>
      </w:r>
      <w:r w:rsidR="00AC49AB">
        <w:rPr>
          <w:rFonts w:ascii="Arial" w:hAnsi="Arial" w:cs="Arial"/>
          <w:color w:val="auto"/>
        </w:rPr>
        <w:t xml:space="preserve">on </w:t>
      </w:r>
      <w:r>
        <w:rPr>
          <w:rFonts w:ascii="Arial" w:hAnsi="Arial" w:cs="Arial"/>
          <w:color w:val="auto"/>
        </w:rPr>
        <w:t xml:space="preserve">19 May 2023, where the Approved Provider outlined further </w:t>
      </w:r>
      <w:proofErr w:type="gramStart"/>
      <w:r>
        <w:rPr>
          <w:rFonts w:ascii="Arial" w:hAnsi="Arial" w:cs="Arial"/>
          <w:color w:val="auto"/>
        </w:rPr>
        <w:t>measures</w:t>
      </w:r>
      <w:proofErr w:type="gramEnd"/>
      <w:r>
        <w:rPr>
          <w:rFonts w:ascii="Arial" w:hAnsi="Arial" w:cs="Arial"/>
          <w:color w:val="auto"/>
        </w:rPr>
        <w:t xml:space="preserve"> they will take to ensure continuous improvement is maintained.</w:t>
      </w:r>
    </w:p>
    <w:p w14:paraId="6FC21FEC" w14:textId="77777777" w:rsidR="00FA200A" w:rsidRPr="00712752" w:rsidRDefault="00FA200A" w:rsidP="00FA200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4F825F" w14:textId="77777777" w:rsidR="00FA200A" w:rsidRPr="00996FAF" w:rsidRDefault="00FA200A" w:rsidP="00FA200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A200A" w14:paraId="38ED7773" w14:textId="77777777" w:rsidTr="00351A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491DB3" w14:textId="77777777" w:rsidR="00FA200A" w:rsidRPr="00996FAF" w:rsidRDefault="00FA200A" w:rsidP="00351A5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0535CA" w14:textId="77777777" w:rsidR="00FA200A" w:rsidRPr="00996FAF" w:rsidRDefault="0051277B" w:rsidP="00351A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68A72400E3148BC869C3A4F12F993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rPr>
                  <w:t>Compliant</w:t>
                </w:r>
              </w:sdtContent>
            </w:sdt>
          </w:p>
        </w:tc>
      </w:tr>
      <w:tr w:rsidR="00FA200A" w14:paraId="5F60C392" w14:textId="77777777" w:rsidTr="00351A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C544B" w14:textId="77777777" w:rsidR="00FA200A" w:rsidRPr="00996FAF" w:rsidRDefault="00FA200A" w:rsidP="00351A5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0A68BC" w14:textId="77777777" w:rsidR="00FA200A" w:rsidRPr="00996FAF" w:rsidRDefault="0051277B"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5442D2474194A9DB9804F689AA0A3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b/>
                  </w:rPr>
                  <w:t>Compliant</w:t>
                </w:r>
              </w:sdtContent>
            </w:sdt>
            <w:r w:rsidR="00FA200A" w:rsidRPr="00996FAF">
              <w:rPr>
                <w:rFonts w:ascii="Arial" w:hAnsi="Arial" w:cs="Arial"/>
                <w:b/>
              </w:rPr>
              <w:t xml:space="preserve"> </w:t>
            </w:r>
          </w:p>
        </w:tc>
      </w:tr>
      <w:tr w:rsidR="00FA200A" w14:paraId="0DED6DB2" w14:textId="77777777" w:rsidTr="00351A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B98A0" w14:textId="77777777" w:rsidR="00FA200A" w:rsidRPr="00996FAF" w:rsidRDefault="00FA200A" w:rsidP="00351A5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5AEAC5" w14:textId="77777777" w:rsidR="00FA200A" w:rsidRPr="00996FAF" w:rsidRDefault="0051277B" w:rsidP="00351A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51FC5BDD5884D2BA57640A6469384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b/>
                  </w:rPr>
                  <w:t>Compliant</w:t>
                </w:r>
              </w:sdtContent>
            </w:sdt>
            <w:r w:rsidR="00FA200A" w:rsidRPr="00996FAF">
              <w:rPr>
                <w:rFonts w:ascii="Arial" w:hAnsi="Arial" w:cs="Arial"/>
                <w:b/>
              </w:rPr>
              <w:t xml:space="preserve"> </w:t>
            </w:r>
          </w:p>
        </w:tc>
      </w:tr>
      <w:tr w:rsidR="00FA200A" w14:paraId="43CB2DC7" w14:textId="77777777" w:rsidTr="00351A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60F51" w14:textId="77777777" w:rsidR="00FA200A" w:rsidRPr="00996FAF" w:rsidRDefault="00FA200A" w:rsidP="00351A5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D68578" w14:textId="77777777" w:rsidR="00FA200A" w:rsidRPr="00996FAF" w:rsidRDefault="0051277B"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44818EE3E87445EB31FA6EADD008F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b/>
                  </w:rPr>
                  <w:t>Compliant</w:t>
                </w:r>
              </w:sdtContent>
            </w:sdt>
            <w:r w:rsidR="00FA200A" w:rsidRPr="00996FAF">
              <w:rPr>
                <w:rFonts w:ascii="Arial" w:hAnsi="Arial" w:cs="Arial"/>
                <w:b/>
              </w:rPr>
              <w:t xml:space="preserve"> </w:t>
            </w:r>
          </w:p>
        </w:tc>
      </w:tr>
      <w:tr w:rsidR="00FA200A" w14:paraId="03DF67A5" w14:textId="77777777" w:rsidTr="00351A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A7F552" w14:textId="77777777" w:rsidR="00FA200A" w:rsidRPr="00996FAF" w:rsidRDefault="00FA200A" w:rsidP="00351A5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7B3650" w14:textId="77777777" w:rsidR="00FA200A" w:rsidRPr="00996FAF" w:rsidRDefault="0051277B" w:rsidP="00351A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60A8720D7F54E449D7EAFDEB41D7B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b/>
                  </w:rPr>
                  <w:t>Compliant</w:t>
                </w:r>
              </w:sdtContent>
            </w:sdt>
            <w:r w:rsidR="00FA200A" w:rsidRPr="00996FAF">
              <w:rPr>
                <w:rFonts w:ascii="Arial" w:hAnsi="Arial" w:cs="Arial"/>
                <w:b/>
              </w:rPr>
              <w:t xml:space="preserve"> </w:t>
            </w:r>
          </w:p>
        </w:tc>
      </w:tr>
      <w:tr w:rsidR="00FA200A" w14:paraId="63808838" w14:textId="77777777" w:rsidTr="00351A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7CA7B" w14:textId="77777777" w:rsidR="00FA200A" w:rsidRPr="00996FAF" w:rsidRDefault="00FA200A" w:rsidP="00351A5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63FAA99" w14:textId="77777777" w:rsidR="00FA200A" w:rsidRPr="00996FAF" w:rsidRDefault="0051277B"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4AA4FA61CC54D1DA92D53D867A832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b/>
                  </w:rPr>
                  <w:t>Compliant</w:t>
                </w:r>
              </w:sdtContent>
            </w:sdt>
            <w:r w:rsidR="00FA200A" w:rsidRPr="00996FAF">
              <w:rPr>
                <w:rFonts w:ascii="Arial" w:hAnsi="Arial" w:cs="Arial"/>
                <w:b/>
              </w:rPr>
              <w:t xml:space="preserve"> </w:t>
            </w:r>
          </w:p>
        </w:tc>
      </w:tr>
      <w:tr w:rsidR="00FA200A" w14:paraId="524B4777" w14:textId="77777777" w:rsidTr="00351A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F6C7F9" w14:textId="77777777" w:rsidR="00FA200A" w:rsidRPr="00996FAF" w:rsidRDefault="00FA200A" w:rsidP="00351A5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62906C" w14:textId="77777777" w:rsidR="00FA200A" w:rsidRPr="00996FAF" w:rsidRDefault="0051277B" w:rsidP="00351A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B333C43812147F7882C42EE975CC8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b/>
                  </w:rPr>
                  <w:t>Compliant</w:t>
                </w:r>
              </w:sdtContent>
            </w:sdt>
            <w:r w:rsidR="00FA200A" w:rsidRPr="00996FAF">
              <w:rPr>
                <w:rFonts w:ascii="Arial" w:hAnsi="Arial" w:cs="Arial"/>
                <w:b/>
              </w:rPr>
              <w:t xml:space="preserve"> </w:t>
            </w:r>
          </w:p>
        </w:tc>
      </w:tr>
      <w:tr w:rsidR="00FA200A" w14:paraId="16D83153" w14:textId="77777777" w:rsidTr="00351A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17DF8" w14:textId="77777777" w:rsidR="00FA200A" w:rsidRPr="00996FAF" w:rsidRDefault="00FA200A" w:rsidP="00351A5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4A4F7D" w14:textId="77777777" w:rsidR="00FA200A" w:rsidRPr="00996FAF" w:rsidRDefault="0051277B" w:rsidP="00351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BE662F6F959406D94ADBFF3887997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00A">
                  <w:rPr>
                    <w:rFonts w:ascii="Arial" w:hAnsi="Arial" w:cs="Arial"/>
                    <w:b/>
                  </w:rPr>
                  <w:t>Compliant</w:t>
                </w:r>
              </w:sdtContent>
            </w:sdt>
            <w:r w:rsidR="00FA200A" w:rsidRPr="00996FAF">
              <w:rPr>
                <w:rFonts w:ascii="Arial" w:hAnsi="Arial" w:cs="Arial"/>
                <w:b/>
              </w:rPr>
              <w:t xml:space="preserve"> </w:t>
            </w:r>
          </w:p>
        </w:tc>
      </w:tr>
    </w:tbl>
    <w:p w14:paraId="7EE8F87E" w14:textId="77777777" w:rsidR="00FA200A" w:rsidRPr="00996FAF" w:rsidRDefault="00FA200A" w:rsidP="00FA200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91F495" w14:textId="77777777" w:rsidR="00FA200A" w:rsidRPr="00996FAF" w:rsidRDefault="00FA200A" w:rsidP="00FA200A">
      <w:pPr>
        <w:pStyle w:val="Heading1"/>
        <w:spacing w:before="0" w:after="240" w:line="22" w:lineRule="atLeast"/>
        <w:rPr>
          <w:rFonts w:ascii="Arial" w:hAnsi="Arial" w:cs="Arial"/>
        </w:rPr>
      </w:pPr>
      <w:r w:rsidRPr="00996FAF">
        <w:rPr>
          <w:rFonts w:ascii="Arial" w:hAnsi="Arial" w:cs="Arial"/>
        </w:rPr>
        <w:t>Areas for improvement</w:t>
      </w:r>
    </w:p>
    <w:p w14:paraId="5C60C6E1" w14:textId="77777777" w:rsidR="00FA200A" w:rsidRPr="00996FAF" w:rsidRDefault="00FA200A" w:rsidP="00FA200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7BA7BE9" w14:textId="77777777" w:rsidR="00FA200A" w:rsidRPr="00996FAF" w:rsidRDefault="00FA200A" w:rsidP="00FA200A">
      <w:pPr>
        <w:pStyle w:val="NormalArial"/>
      </w:pPr>
      <w:r w:rsidRPr="00996FAF">
        <w:br w:type="page"/>
      </w:r>
    </w:p>
    <w:p w14:paraId="183048C7"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A200A" w14:paraId="50A1C972"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F64B770" w14:textId="77777777" w:rsidR="00FA200A" w:rsidRPr="00550022" w:rsidRDefault="00FA200A" w:rsidP="00351A5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DDFF8F"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42A5E469"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9F29A" w14:textId="77777777" w:rsidR="00FA200A" w:rsidRPr="00996FAF" w:rsidRDefault="00FA200A" w:rsidP="00351A5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D9CF622"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9B3751"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C69115E143448FA9E0957F4623DDC34"/>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p>
        </w:tc>
      </w:tr>
      <w:tr w:rsidR="00FA200A" w14:paraId="7EB8696D"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85CA5"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A47113E"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36D2F32"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2C8B49C6465460993F5CBD8C1FAFC86"/>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081DCE75"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179C1"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A989E08"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F3663B" w14:textId="77777777" w:rsidR="00FA200A" w:rsidRPr="00996FAF" w:rsidRDefault="00FA200A" w:rsidP="00351A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A5D0A8" w14:textId="77777777" w:rsidR="00FA200A" w:rsidRPr="00996FAF" w:rsidRDefault="00FA200A" w:rsidP="00351A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B429419" w14:textId="77777777" w:rsidR="00FA200A" w:rsidRPr="00996FAF" w:rsidRDefault="00FA200A" w:rsidP="00351A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385F78" w14:textId="77777777" w:rsidR="00FA200A" w:rsidRPr="00996FAF" w:rsidRDefault="00FA200A" w:rsidP="00351A5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1B35702"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DFAD8F0F7B944159918E55AE475216B"/>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4383707D"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6132D"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9A99CA"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A0A9859" w14:textId="77777777" w:rsidR="00FA200A" w:rsidRPr="00996FAF" w:rsidRDefault="0051277B" w:rsidP="00351A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48756BBB94E416696B6AC0E5EA48C34"/>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8C37094"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F434E"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145BD49" w14:textId="77777777" w:rsidR="00FA200A" w:rsidRPr="00996FAF" w:rsidRDefault="00FA200A" w:rsidP="00351A5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B7B6AF8"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8DCBF6093264702AD96B269DF541CFC"/>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5F280BA7"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2B85B"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52745B1"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A9477B"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B41E3074C604D71BEF5AD9C07A3E370"/>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bl>
    <w:p w14:paraId="1E53FAEF" w14:textId="77777777" w:rsidR="00FA200A" w:rsidRDefault="00FA200A" w:rsidP="00FA200A">
      <w:pPr>
        <w:pStyle w:val="Heading20"/>
      </w:pPr>
      <w:r w:rsidRPr="00996FAF">
        <w:t>Findings</w:t>
      </w:r>
    </w:p>
    <w:p w14:paraId="16CE6091" w14:textId="77777777" w:rsidR="00FA200A" w:rsidRDefault="00FA200A" w:rsidP="00FA200A">
      <w:pPr>
        <w:pStyle w:val="NormalArial"/>
      </w:pPr>
      <w:r>
        <w:t xml:space="preserve">Consumers and representatives said they are always treated with dignity and respect. </w:t>
      </w:r>
      <w:r w:rsidRPr="00840824">
        <w:t xml:space="preserve">Staff were observed to </w:t>
      </w:r>
      <w:r>
        <w:t>acknowledge consumers by name as they passed them</w:t>
      </w:r>
      <w:r w:rsidRPr="00840824">
        <w:t>.</w:t>
      </w:r>
      <w:r>
        <w:t xml:space="preserve"> Care plans were individualised and reflected things of importance to the consumer, including their values and goals. </w:t>
      </w:r>
    </w:p>
    <w:p w14:paraId="065B67EE" w14:textId="77777777" w:rsidR="00FA200A" w:rsidRDefault="00FA200A" w:rsidP="00FA200A">
      <w:pPr>
        <w:pStyle w:val="NormalArial"/>
      </w:pPr>
      <w:r>
        <w:t>Staff described how their respect for consumers’ individual differences informs the provision of bespoke care and services for each person. Consumers are supported to exercise choice and independence about how care and services are delivered to them and what they choose to do, even if it involves a level of risk.</w:t>
      </w:r>
      <w:r w:rsidRPr="00644A1D">
        <w:rPr>
          <w:rFonts w:eastAsia="Times New Roman"/>
          <w:color w:val="000000"/>
          <w:lang w:eastAsia="en-AU"/>
        </w:rPr>
        <w:t xml:space="preserve"> </w:t>
      </w:r>
      <w:r w:rsidRPr="00644A1D">
        <w:t xml:space="preserve">Where risks to a consumer’s health and </w:t>
      </w:r>
      <w:r>
        <w:t>well-being</w:t>
      </w:r>
      <w:r w:rsidRPr="00644A1D">
        <w:t xml:space="preserve"> have been identified, the risks are assessed and documented in the consumer’s care planning documents. </w:t>
      </w:r>
    </w:p>
    <w:p w14:paraId="7BAED359" w14:textId="77777777" w:rsidR="00FA200A" w:rsidRDefault="00FA200A" w:rsidP="00FA200A">
      <w:pPr>
        <w:pStyle w:val="NormalArial"/>
      </w:pPr>
      <w:r>
        <w:t xml:space="preserve">The service communicates with consumers in a range of ways to deliver information. This includes organising resident meetings where a range of information is shared with them </w:t>
      </w:r>
      <w:proofErr w:type="gramStart"/>
      <w:r>
        <w:t>and also</w:t>
      </w:r>
      <w:proofErr w:type="gramEnd"/>
      <w:r>
        <w:t xml:space="preserve"> on posters and notice boards in place across the service. Menus and important messages are also provided on the television monitors and information booklets are provided to each consumer that outlines the service’s daily routine and feedback mechanisms.</w:t>
      </w:r>
    </w:p>
    <w:p w14:paraId="7CEEFEE1" w14:textId="77777777" w:rsidR="00FA200A" w:rsidRPr="00712752" w:rsidRDefault="00FA200A" w:rsidP="00FA200A">
      <w:pPr>
        <w:pStyle w:val="NormalArial"/>
      </w:pPr>
      <w:r>
        <w:t xml:space="preserve">Consumer privacy and dignity is respected across the service in the way consumers are treated </w:t>
      </w:r>
      <w:proofErr w:type="gramStart"/>
      <w:r>
        <w:t>and also</w:t>
      </w:r>
      <w:proofErr w:type="gramEnd"/>
      <w:r>
        <w:t xml:space="preserve"> by the way their information is secured. </w:t>
      </w:r>
    </w:p>
    <w:p w14:paraId="77B5002F" w14:textId="77777777" w:rsidR="00FA200A" w:rsidRPr="00712752" w:rsidRDefault="00FA200A" w:rsidP="00FA200A">
      <w:pPr>
        <w:pStyle w:val="NormalArial"/>
      </w:pPr>
      <w:r>
        <w:t xml:space="preserve">Based on the evidence I find the service compliant with this Quality Standard. </w:t>
      </w:r>
      <w:r w:rsidRPr="00996FAF">
        <w:br w:type="page"/>
      </w:r>
    </w:p>
    <w:p w14:paraId="75D5146A"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A200A" w14:paraId="34526E7D"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A7D24C4" w14:textId="77777777" w:rsidR="00FA200A" w:rsidRPr="0075021E" w:rsidRDefault="00FA200A" w:rsidP="00351A5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F82939"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4E586EE9" w14:textId="77777777" w:rsidTr="00351A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6571C6"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3CA93E5"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987F4D"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8D85099A9824DC6A2D463795AACE891"/>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46BAFE0"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A3B47E"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0500310"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8926CFB"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E45DBBCE71B450C8339F96DB002E916"/>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6482DD58" w14:textId="77777777" w:rsidTr="00351A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470449"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7C2B2E"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914233" w14:textId="77777777" w:rsidR="00FA200A" w:rsidRPr="00996FAF" w:rsidRDefault="00FA200A" w:rsidP="00351A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A58B1A" w14:textId="77777777" w:rsidR="00FA200A" w:rsidRPr="00996FAF" w:rsidRDefault="00FA200A" w:rsidP="00351A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FD61F7D"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32655E3D9E8429D887983402EB1F507"/>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EE1D00A"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725822"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CABB7B0"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B2C2A4" w14:textId="77777777" w:rsidR="00FA200A" w:rsidRPr="00996FAF" w:rsidRDefault="0051277B" w:rsidP="00351A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16B4B7F4D0B4E39A515B53C9D610A9B"/>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71BAAECB" w14:textId="77777777" w:rsidTr="00351A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F6EDE4"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71130FF"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9919980"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D24DE4F02D0497BAAD518315ED8CE43"/>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bl>
    <w:p w14:paraId="21D0A626" w14:textId="77777777" w:rsidR="00FA200A" w:rsidRDefault="00FA200A" w:rsidP="00FA200A">
      <w:pPr>
        <w:pStyle w:val="Heading20"/>
      </w:pPr>
      <w:r w:rsidRPr="00996FAF">
        <w:t>Findings</w:t>
      </w:r>
    </w:p>
    <w:p w14:paraId="5C82B1C8" w14:textId="77777777" w:rsidR="00FA200A" w:rsidRDefault="00FA200A" w:rsidP="00FA200A">
      <w:pPr>
        <w:pStyle w:val="NormalArial"/>
      </w:pPr>
      <w:r>
        <w:t xml:space="preserve">Requirement 2(3)(e) was found </w:t>
      </w:r>
      <w:r w:rsidRPr="006D3128">
        <w:t xml:space="preserve">non-compliant following an Assessment Contact from </w:t>
      </w:r>
      <w:r>
        <w:t>15 November 2022 to 17 November 2022.</w:t>
      </w:r>
      <w:r w:rsidRPr="006D3128">
        <w:t xml:space="preserve"> </w:t>
      </w:r>
      <w:r>
        <w:t xml:space="preserve">At that time the service was not able </w:t>
      </w:r>
      <w:r w:rsidRPr="00BD0CA1">
        <w:t xml:space="preserve">to demonstrate assessment and planning are reviewed for effectiveness when a consumer’s circumstances change specifically in relation </w:t>
      </w:r>
      <w:r>
        <w:t>to when they</w:t>
      </w:r>
      <w:r w:rsidRPr="00BD0CA1">
        <w:t xml:space="preserve"> return from hospital.</w:t>
      </w:r>
      <w:r>
        <w:t xml:space="preserve"> The Assessment Team during the site audit of 18 April 2023 to 28 April 2023 recommended this requirement as met. </w:t>
      </w:r>
    </w:p>
    <w:p w14:paraId="1CEB256B" w14:textId="19459147" w:rsidR="00FA200A" w:rsidRDefault="00FA200A" w:rsidP="00FA200A">
      <w:pPr>
        <w:pStyle w:val="NormalArial"/>
      </w:pPr>
      <w:r>
        <w:t xml:space="preserve">The service has reviewed clinical processes and has implemented a more systematic process for the review of consumer care including ensuring the registered nurse on shift review the skin, mobility, transfer, nutrition, and hydration assessments, and </w:t>
      </w:r>
      <w:r w:rsidR="00AC49AB">
        <w:t>records</w:t>
      </w:r>
      <w:r>
        <w:t xml:space="preserve"> the consumer’s weight, vital </w:t>
      </w:r>
      <w:proofErr w:type="gramStart"/>
      <w:r>
        <w:t>signs</w:t>
      </w:r>
      <w:proofErr w:type="gramEnd"/>
      <w:r>
        <w:t xml:space="preserve"> and medication changes when a consumer returns from hospital.</w:t>
      </w:r>
    </w:p>
    <w:p w14:paraId="04073299" w14:textId="37934837" w:rsidR="00FA200A" w:rsidRDefault="00FA200A" w:rsidP="00FA200A">
      <w:pPr>
        <w:pStyle w:val="NormalArial"/>
      </w:pPr>
      <w:r>
        <w:t xml:space="preserve">The Assessment </w:t>
      </w:r>
      <w:r w:rsidR="00AC49AB">
        <w:t>Team’s</w:t>
      </w:r>
      <w:r>
        <w:t xml:space="preserve"> review of the care planning documentation evidenced assessments and care planning had been updated after any incident or change in the consumer’s condition including falls and hospital admissions. Assessments are reviewed by the registered nurse who then updates care plans as part of the</w:t>
      </w:r>
      <w:r w:rsidR="00AC49AB">
        <w:t>’</w:t>
      </w:r>
      <w:r>
        <w:t xml:space="preserve"> resident of the day</w:t>
      </w:r>
      <w:r w:rsidR="00AC49AB">
        <w:t>’</w:t>
      </w:r>
      <w:r>
        <w:t xml:space="preserve"> process. There was inconsistency in relation to the care plan for one </w:t>
      </w:r>
      <w:proofErr w:type="gramStart"/>
      <w:r>
        <w:t>consumer</w:t>
      </w:r>
      <w:proofErr w:type="gramEnd"/>
      <w:r>
        <w:t xml:space="preserve"> but the service has taken on this feedback and reviewed and updated the care plan. Further continuous improvement plans are being put in place to strengthen this area.</w:t>
      </w:r>
    </w:p>
    <w:p w14:paraId="232CB7F4" w14:textId="77777777" w:rsidR="00FA200A" w:rsidRDefault="00FA200A" w:rsidP="00FA200A">
      <w:pPr>
        <w:pStyle w:val="NormalArial"/>
      </w:pPr>
      <w:r>
        <w:t>C</w:t>
      </w:r>
      <w:r w:rsidRPr="008006FC">
        <w:t>onsumers and representatives expressed confidence the service’s care planning process informed safe, person-centred care.</w:t>
      </w:r>
      <w:r>
        <w:t xml:space="preserve"> </w:t>
      </w:r>
      <w:r w:rsidRPr="00480D10">
        <w:t xml:space="preserve">Care planning documents reflect the outcomes of a range </w:t>
      </w:r>
      <w:r w:rsidRPr="00480D10">
        <w:lastRenderedPageBreak/>
        <w:t>of risk assessments including in relation to falls, nutrition, skin integrity, responsive behaviours, specialised care needs and lifestyle choices such as smoking for each consumer including those receiving respite care.</w:t>
      </w:r>
    </w:p>
    <w:p w14:paraId="0599D11A" w14:textId="77777777" w:rsidR="00FA200A" w:rsidRDefault="00FA200A" w:rsidP="00FA200A">
      <w:pPr>
        <w:pStyle w:val="NormalArial"/>
      </w:pPr>
      <w:r>
        <w:t>C</w:t>
      </w:r>
      <w:r w:rsidRPr="00F672D7">
        <w:t xml:space="preserve">are planning information was reflective of </w:t>
      </w:r>
      <w:r>
        <w:t>consumers’</w:t>
      </w:r>
      <w:r w:rsidRPr="00F672D7">
        <w:t xml:space="preserve"> current care needs and preferences including </w:t>
      </w:r>
      <w:r>
        <w:t>end-of-life</w:t>
      </w:r>
      <w:r w:rsidRPr="00F672D7">
        <w:t xml:space="preserve"> care.</w:t>
      </w:r>
      <w:r>
        <w:t xml:space="preserve"> This information is regularly </w:t>
      </w:r>
      <w:proofErr w:type="gramStart"/>
      <w:r>
        <w:t>reviewed</w:t>
      </w:r>
      <w:proofErr w:type="gramEnd"/>
      <w:r>
        <w:t xml:space="preserve"> and each consumer has an advanced care directive (ACD) in place. File review evidenced that a consumer’s end-of-life wishes were </w:t>
      </w:r>
      <w:proofErr w:type="gramStart"/>
      <w:r>
        <w:t>followed</w:t>
      </w:r>
      <w:proofErr w:type="gramEnd"/>
      <w:r>
        <w:t xml:space="preserve"> and their comfort care was maintained. </w:t>
      </w:r>
    </w:p>
    <w:p w14:paraId="78F79487" w14:textId="77777777" w:rsidR="00FA200A" w:rsidRDefault="00FA200A" w:rsidP="00FA200A">
      <w:pPr>
        <w:pStyle w:val="NormalArial"/>
      </w:pPr>
      <w:r>
        <w:t>Care planning documentation reflected ongoing collaboration between the service, consumers and/or representatives, other health professionals and external agencies involved in the care of the consumer. One representative said the service worked in partnership with others to provide care to the consumer and this had a positive impact on the consumer’s quality of life.</w:t>
      </w:r>
    </w:p>
    <w:p w14:paraId="4D0A0730" w14:textId="77777777" w:rsidR="00FA200A" w:rsidRDefault="00FA200A" w:rsidP="00FA200A">
      <w:pPr>
        <w:pStyle w:val="NormalArial"/>
      </w:pPr>
      <w:r>
        <w:t xml:space="preserve">The service communicates frequently with consumers and their representatives to ensure the information </w:t>
      </w:r>
      <w:r w:rsidRPr="005739E5">
        <w:rPr>
          <w:color w:val="auto"/>
        </w:rPr>
        <w:t xml:space="preserve">in their care plan </w:t>
      </w:r>
      <w:r>
        <w:rPr>
          <w:color w:val="auto"/>
        </w:rPr>
        <w:t xml:space="preserve">is up to date and reviewed regularly. Staff received care planning information during electronic and printed handovers. </w:t>
      </w:r>
    </w:p>
    <w:p w14:paraId="14C297EE" w14:textId="77777777" w:rsidR="00FA200A" w:rsidRPr="00334B7D" w:rsidRDefault="00FA200A" w:rsidP="00FA200A">
      <w:pPr>
        <w:pStyle w:val="NormalArial"/>
      </w:pPr>
      <w:r>
        <w:t xml:space="preserve">Based on the evidence I find the service is now compliant with all requirements under this Quality Standard. </w:t>
      </w:r>
      <w:r w:rsidRPr="00996FAF">
        <w:br w:type="page"/>
      </w:r>
    </w:p>
    <w:p w14:paraId="084B30A0"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A200A" w14:paraId="03DA11C9"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7950F37" w14:textId="77777777" w:rsidR="00FA200A" w:rsidRPr="00996FAF" w:rsidRDefault="00FA200A" w:rsidP="00351A5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758773"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09C5DD99"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8F8AD"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798E895"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1F468B" w14:textId="77777777" w:rsidR="00FA200A" w:rsidRPr="00996FAF" w:rsidRDefault="00FA200A" w:rsidP="00351A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E1EEA2" w14:textId="77777777" w:rsidR="00FA200A" w:rsidRPr="00996FAF" w:rsidRDefault="00FA200A" w:rsidP="00351A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8C6FCD" w14:textId="77777777" w:rsidR="00FA200A" w:rsidRPr="00996FAF" w:rsidRDefault="00FA200A" w:rsidP="00351A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EA9F917"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97061632DAB4C15875D12FE89AB4301"/>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71799FC5"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2DBFA"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24DAB6F"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8B6A235"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965595374CB474EBB01394E758E1FF8"/>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CBB6DFC"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34492" w14:textId="77777777" w:rsidR="00FA200A" w:rsidRPr="00996FAF" w:rsidRDefault="00FA200A" w:rsidP="00351A5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9A868E" w14:textId="77777777" w:rsidR="00FA200A" w:rsidRPr="00996FAF" w:rsidRDefault="00FA200A" w:rsidP="00351A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F28D68B"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120268FB00741969C9C180C772CD711"/>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7583BCE5"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72E11"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02F33FD"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EA6DD2" w14:textId="77777777" w:rsidR="00FA200A" w:rsidRPr="00996FAF" w:rsidRDefault="0051277B" w:rsidP="00351A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4E1B122D61D45C29EDF9D60ED465903"/>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25E0E2DD"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9274"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9E95052"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BB2E03"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74D4B255EDE4C2089ADFF42EB79C824"/>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250D6313"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BED7C"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A82868A"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C702376"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E82766D3FA2452790B822BC3B8B6CA3"/>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1992DCBC"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E9776"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8254F41"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5E2BBB" w14:textId="77777777" w:rsidR="00FA200A" w:rsidRPr="00996FAF" w:rsidRDefault="00FA200A" w:rsidP="00351A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9C08AD6" w14:textId="77777777" w:rsidR="00FA200A" w:rsidRPr="00996FAF" w:rsidRDefault="00FA200A" w:rsidP="00351A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A9B0EC8"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7E2D405B6454AF799A762CAD9CF4AD3"/>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bl>
    <w:p w14:paraId="322AD61D" w14:textId="77777777" w:rsidR="00FA200A" w:rsidRDefault="00FA200A" w:rsidP="00FA200A">
      <w:pPr>
        <w:pStyle w:val="Heading20"/>
      </w:pPr>
      <w:r w:rsidRPr="00996FAF">
        <w:t>Findings</w:t>
      </w:r>
    </w:p>
    <w:p w14:paraId="3064EAC1" w14:textId="2F075661" w:rsidR="00FA200A" w:rsidRDefault="00FA200A" w:rsidP="00FA200A">
      <w:pPr>
        <w:pStyle w:val="NormalArial"/>
      </w:pPr>
      <w:r>
        <w:t xml:space="preserve">Requirements 3(3)(a) and 3(3)(b) were found </w:t>
      </w:r>
      <w:r w:rsidRPr="006D3128">
        <w:t xml:space="preserve">non-compliant following an Assessment Contact from </w:t>
      </w:r>
      <w:r>
        <w:t>15 November 2022 to 17 November 2022.</w:t>
      </w:r>
      <w:r w:rsidRPr="006D3128">
        <w:t xml:space="preserve"> </w:t>
      </w:r>
      <w:r>
        <w:t xml:space="preserve">The service at that time was unable to demonstrate that consumers subject to restrictive practices always had informed consent; consumers with responsive behaviours did not have behaviour support plans; consumers sustaining falls were not monitored according to the service’s </w:t>
      </w:r>
      <w:r w:rsidR="00AC49AB">
        <w:t>post-fall</w:t>
      </w:r>
      <w:r>
        <w:t xml:space="preserve"> protocol and consumers living with diabetes did not have a comprehensive diabetes care plan. The Assessment Team during the site audit of 18 April 2023 to 28 April 2023 recommended these requirements as met. </w:t>
      </w:r>
    </w:p>
    <w:p w14:paraId="2A8ECE3F" w14:textId="77777777" w:rsidR="00FA200A" w:rsidRDefault="00FA200A" w:rsidP="00FA200A">
      <w:pPr>
        <w:pStyle w:val="NormalArial"/>
      </w:pPr>
      <w:r>
        <w:t xml:space="preserve">The service has ensured they now review the psychotropic medication and chemical restraint register weekly and have created a streamlined form for documenting all the required information for psychotropic medications and chemical restrictive practices including evidence of authorisation and consent. The service is working with general practitioners to determine whether psychotropic medications prescribed without an indication or appropriate diagnosis are prescribed for behaviour management purposes. Consumers who are subject to chemical </w:t>
      </w:r>
      <w:r>
        <w:lastRenderedPageBreak/>
        <w:t xml:space="preserve">restrictive practices have a chemical restrictive practice care plan which documents the restraint has been authorised by the general practitioner and consented to by the consumer or their substitute decision maker. </w:t>
      </w:r>
    </w:p>
    <w:p w14:paraId="438B2273" w14:textId="51A38BF5" w:rsidR="00FA200A" w:rsidRDefault="00FA200A" w:rsidP="00FA200A">
      <w:pPr>
        <w:pStyle w:val="NormalArial"/>
      </w:pPr>
      <w:r>
        <w:t xml:space="preserve">A clinical staff member now has oversight of consumers with diabetes and ensures their diabetes directives are in place and are accessible </w:t>
      </w:r>
      <w:r w:rsidR="00AC49AB">
        <w:t>to</w:t>
      </w:r>
      <w:r>
        <w:t xml:space="preserve"> all required staff. Education has been provided to staff on falls management protocols, with visual reminders in the </w:t>
      </w:r>
      <w:r w:rsidR="00AC49AB">
        <w:t>nurse’s</w:t>
      </w:r>
      <w:r>
        <w:t xml:space="preserve"> stations. Behaviour support plans are being reviewed to ensure they are comprehensive and reflect specialist recommendations.</w:t>
      </w:r>
    </w:p>
    <w:p w14:paraId="4BB56E44" w14:textId="77777777" w:rsidR="00FA200A" w:rsidRDefault="00FA200A" w:rsidP="00FA200A">
      <w:pPr>
        <w:pStyle w:val="NormalArial"/>
      </w:pPr>
      <w:r>
        <w:t xml:space="preserve">Consumers and representatives are satisfied they receive safe, quality care that meets their needs and preferences. Care documentation generally reflected ongoing assessment, monitoring and evaluation of care provided to consumers including in relation to wounds, pain, catheter management, </w:t>
      </w:r>
      <w:proofErr w:type="gramStart"/>
      <w:r>
        <w:t>seizure</w:t>
      </w:r>
      <w:proofErr w:type="gramEnd"/>
      <w:r>
        <w:t xml:space="preserve"> and restrictive practices. </w:t>
      </w:r>
    </w:p>
    <w:p w14:paraId="0A541467" w14:textId="77777777" w:rsidR="00FA200A" w:rsidRDefault="00FA200A" w:rsidP="00FA200A">
      <w:pPr>
        <w:pStyle w:val="NormalArial"/>
      </w:pPr>
      <w:r>
        <w:t xml:space="preserve">Care documentation showed consistent assessment and review after the identification of pressure injuries and when falls have occurred. Care documentation showed ongoing assessment, monitoring and evaluation of high impact and high prevalence risks including in relation to diabetes and responsive behaviours. </w:t>
      </w:r>
    </w:p>
    <w:p w14:paraId="569F63E5" w14:textId="77777777" w:rsidR="00FA200A" w:rsidRDefault="00FA200A" w:rsidP="00FA200A">
      <w:pPr>
        <w:pStyle w:val="NormalArial"/>
      </w:pPr>
      <w:r>
        <w:t>The service was able to demonstrate that consumers at the end of their life are given appropriate care and their dignity preserved. One consumer’s family expressed gratitude for the care and support provided to themselves and their family member during their palliation.</w:t>
      </w:r>
    </w:p>
    <w:p w14:paraId="3BC83609" w14:textId="4E8F598D" w:rsidR="00FA200A" w:rsidRDefault="00FA200A" w:rsidP="00FA200A">
      <w:pPr>
        <w:pStyle w:val="NormalArial"/>
      </w:pPr>
      <w:r>
        <w:t xml:space="preserve">Consumers and representatives are confident </w:t>
      </w:r>
      <w:r w:rsidRPr="00B32313">
        <w:t>the service responded to changes in a consumer’s condition in a timely manner</w:t>
      </w:r>
      <w:r>
        <w:t xml:space="preserve"> with referrals made when required</w:t>
      </w:r>
      <w:r w:rsidRPr="00B32313">
        <w:t>.</w:t>
      </w:r>
      <w:r>
        <w:t xml:space="preserve"> T</w:t>
      </w:r>
      <w:r w:rsidRPr="00027D28">
        <w:t xml:space="preserve">he service has guidelines for responding to deterioration and health changes which include increased observations, the implementation of nursing interventions, referral to general practitioners, and transfer to hospital where this is consistent with the </w:t>
      </w:r>
      <w:r w:rsidR="00AC49AB">
        <w:t>consumers’</w:t>
      </w:r>
      <w:r w:rsidRPr="00027D28">
        <w:t xml:space="preserve"> preference for care. </w:t>
      </w:r>
      <w:r>
        <w:t xml:space="preserve">Care planning documentation shows appropriate actions taken in response to deterioration or changes in a </w:t>
      </w:r>
      <w:r w:rsidR="00AC49AB">
        <w:t>consumer’s</w:t>
      </w:r>
      <w:r>
        <w:t xml:space="preserve"> health and wellbeing.</w:t>
      </w:r>
    </w:p>
    <w:p w14:paraId="0ACDDC0D" w14:textId="77777777" w:rsidR="00FA200A" w:rsidRDefault="00FA200A" w:rsidP="00FA200A">
      <w:pPr>
        <w:pStyle w:val="NormalArial"/>
      </w:pPr>
      <w:r>
        <w:t xml:space="preserve">Information </w:t>
      </w:r>
      <w:r w:rsidRPr="006941C8">
        <w:t xml:space="preserve">about a consumer’s care needs and preferences </w:t>
      </w:r>
      <w:r>
        <w:t>is</w:t>
      </w:r>
      <w:r w:rsidRPr="006941C8">
        <w:t xml:space="preserve"> shared with others as appropriate</w:t>
      </w:r>
      <w:r w:rsidRPr="00F329B4">
        <w:t xml:space="preserve"> </w:t>
      </w:r>
      <w:r>
        <w:t xml:space="preserve">and handover sheets reflected information about a consumer’s care needs, preferences, and interventions. The </w:t>
      </w:r>
      <w:r>
        <w:rPr>
          <w:rFonts w:eastAsia="Calibri"/>
        </w:rPr>
        <w:t xml:space="preserve">clinical handover sheet is prepared daily and includes information obtained from progress notes. </w:t>
      </w:r>
    </w:p>
    <w:p w14:paraId="167F9DF7" w14:textId="49CD5761" w:rsidR="00FA200A" w:rsidRDefault="00FA200A" w:rsidP="00FA200A">
      <w:pPr>
        <w:pStyle w:val="NormalArial"/>
      </w:pPr>
      <w:r>
        <w:t xml:space="preserve">The service has policies and practices to guide staff on how to minimise the risks of infection and promote </w:t>
      </w:r>
      <w:r w:rsidR="00AC49AB">
        <w:t xml:space="preserve">the </w:t>
      </w:r>
      <w:r>
        <w:t xml:space="preserve">appropriate use of antibiotics. Staff practised good </w:t>
      </w:r>
      <w:r w:rsidRPr="00E969B9">
        <w:t xml:space="preserve">hand hygiene and </w:t>
      </w:r>
      <w:r>
        <w:t xml:space="preserve">wore </w:t>
      </w:r>
      <w:r w:rsidRPr="00E969B9">
        <w:t>masks throughout the Site Audit</w:t>
      </w:r>
      <w:r>
        <w:t xml:space="preserve"> and consumers and representatives </w:t>
      </w:r>
      <w:r w:rsidRPr="009C42CE">
        <w:t>said the service has effective infection prevention and control practices.</w:t>
      </w:r>
    </w:p>
    <w:p w14:paraId="38DBCBE5" w14:textId="77777777" w:rsidR="00FA200A" w:rsidRPr="00262C0B" w:rsidRDefault="00FA200A" w:rsidP="00FA200A">
      <w:pPr>
        <w:pStyle w:val="NormalArial"/>
      </w:pPr>
      <w:r>
        <w:t xml:space="preserve">Based on the evidence I find the service is now compliant with all requirements under this Quality Standard. </w:t>
      </w:r>
      <w:r>
        <w:br w:type="page"/>
      </w:r>
    </w:p>
    <w:p w14:paraId="6329EEC0"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A200A" w14:paraId="1934CA89"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AB91E6E" w14:textId="77777777" w:rsidR="00FA200A" w:rsidRPr="00996FAF" w:rsidRDefault="00FA200A" w:rsidP="00351A5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AD14445"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30746638"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A977A"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DA1F584"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954ACC2"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8AB21077A454C67B1BA0300B07C0B54"/>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1661615E"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240B7"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BF9AC89"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45CC795"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28ED9DD83F7436EB3B1D6668EAB0F6A"/>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1BF9DAF9"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11C81"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70F5409"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17A893" w14:textId="77777777" w:rsidR="00FA200A" w:rsidRPr="00996FAF" w:rsidRDefault="00FA200A" w:rsidP="00351A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AAD7EF" w14:textId="77777777" w:rsidR="00FA200A" w:rsidRPr="00996FAF" w:rsidRDefault="00FA200A" w:rsidP="00351A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2ABF12" w14:textId="77777777" w:rsidR="00FA200A" w:rsidRPr="00996FAF" w:rsidRDefault="00FA200A" w:rsidP="00351A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3F0E7D0"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0B626B3E966427688334B542941BA6E"/>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07CA6843"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25613"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BD0C05"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F82CB9E" w14:textId="77777777" w:rsidR="00FA200A" w:rsidRPr="00996FAF" w:rsidRDefault="0051277B" w:rsidP="00351A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0FDA29D9A354EA2A420BB65CAAA48B1"/>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D527245"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E74BB"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4A11215"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3F9C0C" w14:textId="77777777" w:rsidR="00FA200A" w:rsidRPr="00996FAF" w:rsidRDefault="0051277B" w:rsidP="00351A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6C611A6402D4BD28DF85137203F5F4A"/>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0C640145"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688DA"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ECC71E"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9FC562"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D471DBABFB3453AA89505FA30852E93"/>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0F737DFF"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15E2D"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D6CCD6"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D7CFFF1"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6EDC69F359A4CC287A5C3158B39B691"/>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bl>
    <w:p w14:paraId="5CB55103" w14:textId="77777777" w:rsidR="00FA200A" w:rsidRDefault="00FA200A" w:rsidP="00FA200A">
      <w:pPr>
        <w:pStyle w:val="Heading20"/>
      </w:pPr>
      <w:r w:rsidRPr="00996FAF">
        <w:t>Findings</w:t>
      </w:r>
    </w:p>
    <w:p w14:paraId="32F1D4D4" w14:textId="77777777" w:rsidR="00FA200A" w:rsidRDefault="00FA200A" w:rsidP="00FA200A">
      <w:pPr>
        <w:pStyle w:val="NormalArial"/>
      </w:pPr>
      <w:r>
        <w:t xml:space="preserve">Consumers and their representatives indicated that the consumer is provided with support to optimise their independence, health, well-being, and quality of life. </w:t>
      </w:r>
      <w:r w:rsidRPr="009F3597">
        <w:t xml:space="preserve">Social and lifestyle care plans are individualised and reviewed regularly to ensure the consumer’s preferences are considered in the planned activities and individual support programs. </w:t>
      </w:r>
      <w:r w:rsidRPr="009F5EA2">
        <w:t xml:space="preserve">Attendance records are maintained for each consumer and provide the lifestyle staff with information on the consumers’ engagement level. Individual support is also provided for consumers who do not wish to participate in group activities. Ongoing evaluation of the program occurs through meetings, surveys, and verbal feedback. </w:t>
      </w:r>
    </w:p>
    <w:p w14:paraId="027EA2B5" w14:textId="1B57B15F" w:rsidR="00FA200A" w:rsidRDefault="00FA200A" w:rsidP="00FA200A">
      <w:pPr>
        <w:pStyle w:val="NormalArial"/>
        <w:rPr>
          <w:bCs/>
          <w:szCs w:val="22"/>
        </w:rPr>
      </w:pPr>
      <w:r w:rsidRPr="00ED0539">
        <w:rPr>
          <w:bCs/>
          <w:szCs w:val="22"/>
        </w:rPr>
        <w:t>Consumers and repres</w:t>
      </w:r>
      <w:r>
        <w:rPr>
          <w:bCs/>
          <w:szCs w:val="22"/>
        </w:rPr>
        <w:t>en</w:t>
      </w:r>
      <w:r w:rsidRPr="00ED0539">
        <w:rPr>
          <w:bCs/>
          <w:szCs w:val="22"/>
        </w:rPr>
        <w:t xml:space="preserve">tatives said the service provides good supports for </w:t>
      </w:r>
      <w:r w:rsidR="00AC49AB" w:rsidRPr="00AC49AB">
        <w:rPr>
          <w:bCs/>
          <w:szCs w:val="22"/>
        </w:rPr>
        <w:t>consumers' emotional, spiritual, and psychological well-being</w:t>
      </w:r>
      <w:r w:rsidRPr="00ED0539">
        <w:rPr>
          <w:bCs/>
          <w:szCs w:val="22"/>
        </w:rPr>
        <w:t xml:space="preserve">. </w:t>
      </w:r>
      <w:r w:rsidRPr="008B393D">
        <w:rPr>
          <w:bCs/>
          <w:szCs w:val="22"/>
        </w:rPr>
        <w:t>Staff demonstrated knowledge of consumers’ emotional and spiritual needs and could describe how they support individual consumers</w:t>
      </w:r>
      <w:r>
        <w:rPr>
          <w:bCs/>
          <w:szCs w:val="22"/>
        </w:rPr>
        <w:t xml:space="preserve"> such as referring them to outside organisations as required. The service holds regular church services for the consumers</w:t>
      </w:r>
      <w:r w:rsidRPr="008B393D">
        <w:rPr>
          <w:bCs/>
          <w:szCs w:val="22"/>
        </w:rPr>
        <w:t xml:space="preserve">. </w:t>
      </w:r>
    </w:p>
    <w:p w14:paraId="4F34BD7D" w14:textId="77777777" w:rsidR="00FA200A" w:rsidRDefault="00FA200A" w:rsidP="00FA200A">
      <w:pPr>
        <w:pStyle w:val="NormalArial"/>
      </w:pPr>
      <w:r>
        <w:t>The service supports consumers to enable them to participate in the community, have social and personal relationships and do things of interest to them. One consumer spoke about how the service respects and supports their marital relationship and even prepared a celebration for the couple’s wedding anniversary.</w:t>
      </w:r>
    </w:p>
    <w:p w14:paraId="3556460C" w14:textId="6F33D981" w:rsidR="00FA200A" w:rsidRDefault="00FA200A" w:rsidP="00FA200A">
      <w:pPr>
        <w:pStyle w:val="NormalArial"/>
      </w:pPr>
      <w:r>
        <w:lastRenderedPageBreak/>
        <w:t xml:space="preserve">The service demonstrated that timely and appropriate referrals to individuals, other organisations and service providers occur. Consumers and representatives confirmed referrals occur promptly and document review demonstrates a range of services and organisations are available for staff to refer the consumers </w:t>
      </w:r>
      <w:r w:rsidR="00AC49AB">
        <w:t>where</w:t>
      </w:r>
      <w:r>
        <w:t xml:space="preserve"> appropriate. </w:t>
      </w:r>
    </w:p>
    <w:p w14:paraId="49C9F87A" w14:textId="77777777" w:rsidR="00FA200A" w:rsidRDefault="00FA200A" w:rsidP="00FA200A">
      <w:pPr>
        <w:pStyle w:val="NormalArial"/>
      </w:pPr>
      <w:r>
        <w:t xml:space="preserve">The consumers commented favourably on the quality of the meals and snacks served and there were a variety of options available as per the seasonal menus. </w:t>
      </w:r>
      <w:r>
        <w:rPr>
          <w:rFonts w:eastAsia="Calibri"/>
        </w:rPr>
        <w:t xml:space="preserve">The menu monitor visits each consumer every day and </w:t>
      </w:r>
      <w:r w:rsidRPr="00BE5EB9">
        <w:rPr>
          <w:rFonts w:eastAsia="Calibri"/>
        </w:rPr>
        <w:t>ascertains each consumer</w:t>
      </w:r>
      <w:r>
        <w:rPr>
          <w:rFonts w:eastAsia="Calibri"/>
        </w:rPr>
        <w:t>’</w:t>
      </w:r>
      <w:r w:rsidRPr="00BE5EB9">
        <w:rPr>
          <w:rFonts w:eastAsia="Calibri"/>
        </w:rPr>
        <w:t>s meal choice for the next day.</w:t>
      </w:r>
      <w:r>
        <w:rPr>
          <w:rFonts w:eastAsia="Calibri"/>
        </w:rPr>
        <w:t xml:space="preserve"> </w:t>
      </w:r>
      <w:r w:rsidRPr="00863C2A">
        <w:t xml:space="preserve">Care planning documents </w:t>
      </w:r>
      <w:r>
        <w:t>included information on</w:t>
      </w:r>
      <w:r w:rsidRPr="00863C2A">
        <w:t xml:space="preserve"> consumers’ dietary needs, dislikes, allergies, and preferences </w:t>
      </w:r>
      <w:r>
        <w:t xml:space="preserve">and </w:t>
      </w:r>
      <w:r w:rsidRPr="00863C2A">
        <w:t xml:space="preserve">reflected the consumer’s current requirements </w:t>
      </w:r>
      <w:r>
        <w:t>which helped inform</w:t>
      </w:r>
      <w:r w:rsidRPr="00863C2A">
        <w:t xml:space="preserve"> food service staff. </w:t>
      </w:r>
      <w:r>
        <w:t>Staff were observed to provide meal assistance to consumers in a respectful and unhurried manner.</w:t>
      </w:r>
    </w:p>
    <w:p w14:paraId="644E2A0C" w14:textId="77777777" w:rsidR="00FA200A" w:rsidRDefault="00FA200A" w:rsidP="00FA200A">
      <w:pPr>
        <w:pStyle w:val="NormalArial"/>
      </w:pPr>
      <w:r w:rsidRPr="009540DD">
        <w:t xml:space="preserve">The Assessment Team observed the consumer’s </w:t>
      </w:r>
      <w:r>
        <w:t xml:space="preserve">mobility and transfer </w:t>
      </w:r>
      <w:r w:rsidRPr="009540DD">
        <w:t xml:space="preserve">equipment to be clean and well-maintained. </w:t>
      </w:r>
      <w:r>
        <w:t xml:space="preserve">Each consumer had individual transfer slings allocated for transfer equipment. </w:t>
      </w:r>
      <w:r>
        <w:rPr>
          <w:rFonts w:eastAsia="Calibri"/>
        </w:rPr>
        <w:t>The physiotherapist</w:t>
      </w:r>
      <w:r>
        <w:t xml:space="preserve"> ensures mobility and transfer equipment is checked and fit for purpose and makes recommendations for replacement or repair as required. </w:t>
      </w:r>
    </w:p>
    <w:p w14:paraId="25B00460" w14:textId="77777777" w:rsidR="00FA200A" w:rsidRPr="00262C0B" w:rsidRDefault="00FA200A" w:rsidP="00FA200A">
      <w:pPr>
        <w:pStyle w:val="NormalArial"/>
      </w:pPr>
      <w:r>
        <w:t xml:space="preserve">Based on the evidence I find the service compliant with this Quality Standard. </w:t>
      </w:r>
      <w:r>
        <w:br w:type="page"/>
      </w:r>
    </w:p>
    <w:p w14:paraId="6CA48D92"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A200A" w14:paraId="4F7C9806"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FD80ACD" w14:textId="77777777" w:rsidR="00FA200A" w:rsidRPr="00996FAF" w:rsidRDefault="00FA200A" w:rsidP="00351A5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2368EA"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0BCD52A2"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0EECD"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5361965"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7791953"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0DAF16FCFBC44EFBC8332107725D774"/>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0BEC3F76"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7BD48"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556857"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90D51C" w14:textId="77777777" w:rsidR="00FA200A" w:rsidRPr="00996FAF" w:rsidRDefault="00FA200A" w:rsidP="00351A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D4C3E41" w14:textId="77777777" w:rsidR="00FA200A" w:rsidRPr="00996FAF" w:rsidRDefault="00FA200A" w:rsidP="00351A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FD2E77"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479A4C37C66415FB01C530B2CA8E02F"/>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740F46DF"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B3623"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689865"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0AB3B4F" w14:textId="77777777" w:rsidR="00FA200A" w:rsidRPr="00996FAF" w:rsidRDefault="0051277B" w:rsidP="00351A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7CE6DE2E35F44EBB07742A7DC4DC0BC"/>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bl>
    <w:p w14:paraId="091EDEEA" w14:textId="77777777" w:rsidR="00FA200A" w:rsidRDefault="00FA200A" w:rsidP="00FA200A">
      <w:pPr>
        <w:pStyle w:val="Heading20"/>
      </w:pPr>
      <w:r>
        <w:t>Findings</w:t>
      </w:r>
    </w:p>
    <w:p w14:paraId="005A5AE7" w14:textId="1F46F726" w:rsidR="00FA200A" w:rsidRDefault="00FA200A" w:rsidP="00FA200A">
      <w:pPr>
        <w:pStyle w:val="NormalArial"/>
      </w:pPr>
      <w:r w:rsidRPr="00201878">
        <w:t xml:space="preserve">The Assessment Team observed the service environment to be clean and uncluttered with a range of communal spaces that provides the consumers with opportunities to engage and interact in group activities or pursue individual interests or personal quiet time. </w:t>
      </w:r>
      <w:r>
        <w:t xml:space="preserve">The service is divided into 2 separate units, a </w:t>
      </w:r>
      <w:r w:rsidR="00AC49AB">
        <w:t>60-bed</w:t>
      </w:r>
      <w:r>
        <w:t xml:space="preserve"> general community called Ashleigh House and a secure </w:t>
      </w:r>
      <w:r w:rsidR="00AC49AB">
        <w:t>20-bed</w:t>
      </w:r>
      <w:r>
        <w:t xml:space="preserve"> memory support unit, called Brenda Burditt Manor. The memory support unit has been renovated and provides open communal spaces, wide corridors and 2 secure courtyard areas for consumers to access freely.</w:t>
      </w:r>
    </w:p>
    <w:p w14:paraId="255E039F" w14:textId="32CAB22E" w:rsidR="00FA200A" w:rsidRDefault="00FA200A" w:rsidP="00FA200A">
      <w:pPr>
        <w:pStyle w:val="NormalArial"/>
      </w:pPr>
      <w:r>
        <w:t xml:space="preserve">The </w:t>
      </w:r>
      <w:r w:rsidR="00AC49AB">
        <w:t>wayfinding</w:t>
      </w:r>
      <w:r>
        <w:t xml:space="preserve"> in some areas of the service was not clear, and 2 residential corridors had dim lighting, however</w:t>
      </w:r>
      <w:r w:rsidR="00AC49AB">
        <w:t>,</w:t>
      </w:r>
      <w:r>
        <w:t xml:space="preserve"> this did not negatively impact consumers. In their response to the Site Audit report the approved provider has acknowledged this feedback and has added it to their continuous improvement plan.</w:t>
      </w:r>
    </w:p>
    <w:p w14:paraId="22BDAAFB" w14:textId="26567193" w:rsidR="00FA200A" w:rsidRPr="00170AAE" w:rsidRDefault="00FA200A" w:rsidP="00FA200A">
      <w:pPr>
        <w:pStyle w:val="NormalArial"/>
      </w:pPr>
      <w:r>
        <w:t xml:space="preserve">The service including furniture and fittings </w:t>
      </w:r>
      <w:r w:rsidR="00AC49AB">
        <w:t>is</w:t>
      </w:r>
      <w:r>
        <w:t xml:space="preserve"> clean and well-maintained with </w:t>
      </w:r>
      <w:r w:rsidR="00AC49AB" w:rsidRPr="00AC49AB">
        <w:t>a preventative and reactive maintenance system</w:t>
      </w:r>
      <w:r>
        <w:t xml:space="preserve">. </w:t>
      </w:r>
      <w:r w:rsidRPr="00170AAE">
        <w:t xml:space="preserve">Outdoor areas included walking paths, a designated smoking area with appropriate fire safety equipment, garden beds and shaded seating areas. </w:t>
      </w:r>
    </w:p>
    <w:p w14:paraId="6155143B" w14:textId="77777777" w:rsidR="00FA200A" w:rsidRPr="00262C0B" w:rsidRDefault="00FA200A" w:rsidP="00FA200A">
      <w:pPr>
        <w:pStyle w:val="NormalArial"/>
      </w:pPr>
      <w:r>
        <w:t xml:space="preserve">Based on the evidence I find the service compliant with this Quality Standard. </w:t>
      </w:r>
      <w:r>
        <w:br w:type="page"/>
      </w:r>
    </w:p>
    <w:p w14:paraId="17F60C5A"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A200A" w14:paraId="5E1C346B"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44A845" w14:textId="77777777" w:rsidR="00FA200A" w:rsidRPr="00996FAF" w:rsidRDefault="00FA200A" w:rsidP="00351A5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5F83529"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5FAFB234"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13D47E"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2CBEDFE"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4760BCE"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9B0F1D374894458AF9707E59504D86C"/>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11F27401"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462F5"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A654AB0"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EF1B2E"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47319F8F37147999E4D97692A943E3E"/>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A2EB90F"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8F7FF"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92EBCDD"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105237"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014B43709534BF6AA34033947729E62"/>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AEC8069" w14:textId="77777777" w:rsidTr="00351A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E4D51"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168E03C"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F6F4666" w14:textId="77777777" w:rsidR="00FA200A" w:rsidRPr="00996FAF" w:rsidRDefault="0051277B" w:rsidP="00351A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18EC3AF5EC041239A415195EA6857B3"/>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bl>
    <w:p w14:paraId="1E070F51" w14:textId="77777777" w:rsidR="00FA200A" w:rsidRDefault="00FA200A" w:rsidP="00FA200A">
      <w:pPr>
        <w:pStyle w:val="Heading20"/>
      </w:pPr>
      <w:r w:rsidRPr="00996FAF">
        <w:t>Findings</w:t>
      </w:r>
    </w:p>
    <w:p w14:paraId="0FE361BB" w14:textId="422F2FA3" w:rsidR="00FA200A" w:rsidRPr="000E5CC1" w:rsidRDefault="00FA200A" w:rsidP="00FA200A">
      <w:pPr>
        <w:pStyle w:val="NormalArial"/>
      </w:pPr>
      <w:r>
        <w:t xml:space="preserve">Consumers and representatives are aware of and encouraged and supported to provide feedback and make complaints. Feedback is mainly provided verbally but the service also provides options for consumers to make complaints via a feedback form. </w:t>
      </w:r>
      <w:r w:rsidRPr="000E5CC1">
        <w:t xml:space="preserve">The service has </w:t>
      </w:r>
      <w:r w:rsidR="00002BB7" w:rsidRPr="000E5CC1">
        <w:t>a</w:t>
      </w:r>
      <w:r w:rsidRPr="000E5CC1">
        <w:t xml:space="preserve"> complaint and feedback policy and procedure</w:t>
      </w:r>
      <w:r>
        <w:t xml:space="preserve"> at </w:t>
      </w:r>
      <w:r w:rsidR="004A27F1">
        <w:t xml:space="preserve">an </w:t>
      </w:r>
      <w:r>
        <w:t>organisational level</w:t>
      </w:r>
      <w:r w:rsidRPr="000E5CC1">
        <w:t xml:space="preserve">. </w:t>
      </w:r>
    </w:p>
    <w:p w14:paraId="21290B77" w14:textId="77777777" w:rsidR="00FA200A" w:rsidRDefault="00FA200A" w:rsidP="00FA200A">
      <w:pPr>
        <w:pStyle w:val="NormalArial"/>
      </w:pPr>
      <w:r>
        <w:t xml:space="preserve">Consumers </w:t>
      </w:r>
      <w:r w:rsidRPr="0074569A">
        <w:t xml:space="preserve">are members of the resident committee and the food focus group. </w:t>
      </w:r>
      <w:r>
        <w:t>These c</w:t>
      </w:r>
      <w:r w:rsidRPr="0074569A">
        <w:t xml:space="preserve">onsumers said the regular meetings are the main forum </w:t>
      </w:r>
      <w:r>
        <w:t xml:space="preserve">in which </w:t>
      </w:r>
      <w:r w:rsidRPr="0074569A">
        <w:t xml:space="preserve">they raise feedback on a variety of issues and often do so on behalf of the cohort of consumers. </w:t>
      </w:r>
    </w:p>
    <w:p w14:paraId="3EA9A77A" w14:textId="77777777" w:rsidR="00FA200A" w:rsidRDefault="00FA200A" w:rsidP="00FA200A">
      <w:pPr>
        <w:pStyle w:val="NormalArial"/>
      </w:pPr>
      <w:r w:rsidRPr="00870FDD">
        <w:t xml:space="preserve">Information packages, notices, and meeting minutes viewed reflect </w:t>
      </w:r>
      <w:proofErr w:type="gramStart"/>
      <w:r w:rsidRPr="00870FDD">
        <w:t>that consumers and representatives</w:t>
      </w:r>
      <w:proofErr w:type="gramEnd"/>
      <w:r w:rsidRPr="00870FDD">
        <w:t xml:space="preserve"> are informed about how to raise concerns, provide feedback, access interpreter or advocacy services, and complete feedback forms. </w:t>
      </w:r>
      <w:r>
        <w:t>There were lodgement boxes with feedback forms observed throughout the service.</w:t>
      </w:r>
    </w:p>
    <w:p w14:paraId="0D8AC598" w14:textId="2743593B" w:rsidR="00FA200A" w:rsidRDefault="00FA200A" w:rsidP="00FA200A">
      <w:pPr>
        <w:pStyle w:val="NormalArial"/>
      </w:pPr>
      <w:r w:rsidRPr="000A7906">
        <w:t xml:space="preserve">Consumers and representatives were satisfied with the process management followed to resolve complaints raised or feedback they provided. </w:t>
      </w:r>
      <w:r>
        <w:t>Actions have been taken in relation to complaints made about food temperature and issues with the temperature of rooms during the summer months. Open disclosure is practised and consumers choosing to raise complaints anonymously are supported. Consumer feedback will also be used to create actions on the continuous improvement plan in the new electronic information register.</w:t>
      </w:r>
    </w:p>
    <w:p w14:paraId="1FCB1CA1" w14:textId="77777777" w:rsidR="00FA200A" w:rsidRPr="00712752" w:rsidRDefault="00FA200A" w:rsidP="00FA200A">
      <w:pPr>
        <w:pStyle w:val="NormalArial"/>
      </w:pPr>
      <w:r>
        <w:t xml:space="preserve">Based on the evidence I find the service compliant with this Quality Standard. </w:t>
      </w:r>
      <w:r w:rsidRPr="00712752">
        <w:br w:type="page"/>
      </w:r>
    </w:p>
    <w:p w14:paraId="4E16201C"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A200A" w14:paraId="200B9A6A"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1DAA0EC" w14:textId="77777777" w:rsidR="00FA200A" w:rsidRPr="00996FAF" w:rsidRDefault="00FA200A" w:rsidP="00351A5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5C53E6"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62CC7DE1"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F91B9"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3F64F68"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512385"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E86CEB01AC64C90BE667DE80C28C11A"/>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58C2E914"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61566"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66FE324"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D69A3EE"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4D84604DAB74CE2989103816091AE00"/>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1145DA6D"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49BC7"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C88F045"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C764BC6"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957862B5E214A01957CBE788C57FCD1"/>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3B28582C"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945DD"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5A06F4"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1C9860C" w14:textId="77777777" w:rsidR="00FA200A" w:rsidRPr="00996FAF" w:rsidRDefault="0051277B" w:rsidP="00351A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2D8CAB84635444EBFC6060250D4CB37"/>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r w:rsidR="00FA200A" w14:paraId="6D4E27E4" w14:textId="77777777" w:rsidTr="00351A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B5359"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493C1F"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945357" w14:textId="77777777" w:rsidR="00FA200A" w:rsidRPr="00996FAF" w:rsidRDefault="0051277B" w:rsidP="00351A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4150AD773F24F3E8E13D0DC3A296C48"/>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r w:rsidR="00FA200A" w:rsidRPr="00996FAF">
              <w:rPr>
                <w:rFonts w:ascii="Arial" w:hAnsi="Arial" w:cs="Arial"/>
                <w:color w:val="0000FF"/>
              </w:rPr>
              <w:t xml:space="preserve"> </w:t>
            </w:r>
          </w:p>
        </w:tc>
      </w:tr>
    </w:tbl>
    <w:p w14:paraId="6A5D3642" w14:textId="77777777" w:rsidR="00FA200A" w:rsidRDefault="00FA200A" w:rsidP="00FA200A">
      <w:pPr>
        <w:pStyle w:val="Heading20"/>
      </w:pPr>
      <w:r>
        <w:t>Findings</w:t>
      </w:r>
    </w:p>
    <w:p w14:paraId="14F7797D" w14:textId="71DA5D92" w:rsidR="00FA200A" w:rsidRDefault="00FA200A" w:rsidP="00FA200A">
      <w:pPr>
        <w:pStyle w:val="NormalArial"/>
        <w:rPr>
          <w:rFonts w:eastAsia="Calibri"/>
        </w:rPr>
      </w:pPr>
      <w:r>
        <w:t xml:space="preserve">Most consumers and </w:t>
      </w:r>
      <w:r w:rsidR="004A27F1">
        <w:t>representatives</w:t>
      </w:r>
      <w:r>
        <w:t xml:space="preserve"> said there </w:t>
      </w:r>
      <w:r w:rsidR="004A27F1">
        <w:t>was</w:t>
      </w:r>
      <w:r>
        <w:t xml:space="preserve"> enough staff to provide the care and services they require and usually do not wait more than 10 minutes for their call bell to be answered. Staff stated they could use more staff as they often work understaffed. The service’s management stated the current rostering requirements are generally filled with the permanent staff, </w:t>
      </w:r>
      <w:r w:rsidR="004A27F1">
        <w:t>part-time</w:t>
      </w:r>
      <w:r>
        <w:t xml:space="preserve"> staff working additional hours or extra shifts. Agency nursing staff have been required to ensure the requirement of a registered nurse is rostered on each shift. </w:t>
      </w:r>
      <w:r>
        <w:rPr>
          <w:rFonts w:eastAsia="Calibri"/>
        </w:rPr>
        <w:t xml:space="preserve">The Assessment Team reviewed the roster from 9 April 2023 to 15 April 2023, which identified sufficient staffing levels in clinical, care and other personnel across all shifts. </w:t>
      </w:r>
    </w:p>
    <w:p w14:paraId="74FC7F62" w14:textId="6144909D" w:rsidR="00FA200A" w:rsidRDefault="00FA200A" w:rsidP="00FA200A">
      <w:pPr>
        <w:pStyle w:val="NormalArial"/>
        <w:rPr>
          <w:rFonts w:eastAsia="Calibri"/>
        </w:rPr>
      </w:pPr>
      <w:r>
        <w:t>Consumers</w:t>
      </w:r>
      <w:r w:rsidRPr="00C94E59">
        <w:t xml:space="preserve"> and representatives </w:t>
      </w:r>
      <w:r>
        <w:t>were satisfied</w:t>
      </w:r>
      <w:r w:rsidRPr="00C94E59">
        <w:t xml:space="preserve"> that </w:t>
      </w:r>
      <w:proofErr w:type="gramStart"/>
      <w:r w:rsidRPr="00C94E59">
        <w:t>the majority of</w:t>
      </w:r>
      <w:proofErr w:type="gramEnd"/>
      <w:r w:rsidRPr="00C94E59">
        <w:t xml:space="preserve"> staff are kind and caring and provide care to their expectations</w:t>
      </w:r>
      <w:r>
        <w:t xml:space="preserve"> and this was observed by the Assessment Team. Consumers believed staff had the knowledge and skills to meet consumers’ care needs and provide quality and safe services. </w:t>
      </w:r>
      <w:r w:rsidRPr="00A96772">
        <w:rPr>
          <w:rFonts w:eastAsia="Calibri"/>
        </w:rPr>
        <w:t xml:space="preserve">The service currently has one registered nurse who has completed the appropriate infection prevention and control (IPC) course and is the nominated IPC Lead for the service. all staff who are medication endorsed are required to pass an annual medication competency assessment that is undertaken by an external education service. </w:t>
      </w:r>
      <w:r>
        <w:rPr>
          <w:rFonts w:eastAsia="Calibri"/>
        </w:rPr>
        <w:t>C</w:t>
      </w:r>
      <w:r w:rsidRPr="00A96772">
        <w:rPr>
          <w:rFonts w:eastAsia="Calibri"/>
        </w:rPr>
        <w:t xml:space="preserve">atering staff had completed the ‘Maggie Beer’ training program for aged care cooks and chefs. The service purchased the 11 training </w:t>
      </w:r>
      <w:proofErr w:type="gramStart"/>
      <w:r w:rsidRPr="00A96772">
        <w:rPr>
          <w:rFonts w:eastAsia="Calibri"/>
        </w:rPr>
        <w:t>modules</w:t>
      </w:r>
      <w:proofErr w:type="gramEnd"/>
      <w:r w:rsidRPr="00A96772">
        <w:rPr>
          <w:rFonts w:eastAsia="Calibri"/>
        </w:rPr>
        <w:t xml:space="preserve"> and they are accessible for all food service staff to complete on the electronic learning platform. </w:t>
      </w:r>
    </w:p>
    <w:p w14:paraId="15AFBDAD" w14:textId="77777777" w:rsidR="00FA200A" w:rsidRDefault="00FA200A" w:rsidP="00FA200A">
      <w:pPr>
        <w:pStyle w:val="NormalArial"/>
        <w:rPr>
          <w:rFonts w:eastAsia="Calibri"/>
        </w:rPr>
      </w:pPr>
      <w:r>
        <w:rPr>
          <w:rFonts w:eastAsia="Calibri"/>
        </w:rPr>
        <w:t>The service has an overview of the staff adherence in completing allocated mandatory modules through the electronic training platform which prompts staff by email to complete modules when they are overdue. Consumers are satisfied that staff are trained and equipped to provide the care they need. They stated even the newly recruited staff provide care and services up to their expectations.</w:t>
      </w:r>
    </w:p>
    <w:p w14:paraId="120C5F0E" w14:textId="77777777" w:rsidR="00FA200A" w:rsidRDefault="00FA200A" w:rsidP="00FA200A">
      <w:pPr>
        <w:pStyle w:val="NormalArial"/>
        <w:rPr>
          <w:rFonts w:eastAsia="Calibri"/>
        </w:rPr>
      </w:pPr>
      <w:r>
        <w:rPr>
          <w:rFonts w:eastAsia="Calibri"/>
        </w:rPr>
        <w:t xml:space="preserve">The service conducts performance appraisals bi-annually and new staff undertake a probation period. New staff spoke of ongoing support during the probation period and are given adequate </w:t>
      </w:r>
      <w:r>
        <w:rPr>
          <w:rFonts w:eastAsia="Calibri"/>
        </w:rPr>
        <w:lastRenderedPageBreak/>
        <w:t xml:space="preserve">time to settle into their roles. </w:t>
      </w:r>
      <w:r w:rsidRPr="00C37D3E">
        <w:rPr>
          <w:rFonts w:eastAsia="Calibri"/>
        </w:rPr>
        <w:t xml:space="preserve">The clinical manager, who has been incumbent in their position for 6 months, had recommenced the clinical and care staff appraisal cycle from January 2023. </w:t>
      </w:r>
    </w:p>
    <w:p w14:paraId="7FA76151" w14:textId="77777777" w:rsidR="00FA200A" w:rsidRPr="00262C0B" w:rsidRDefault="00FA200A" w:rsidP="00FA200A">
      <w:pPr>
        <w:pStyle w:val="NormalArial"/>
      </w:pPr>
      <w:r>
        <w:t xml:space="preserve">Based on the evidence I find the service compliant with this Quality Standard. </w:t>
      </w:r>
      <w:r>
        <w:br w:type="page"/>
      </w:r>
    </w:p>
    <w:p w14:paraId="534D5A55" w14:textId="77777777" w:rsidR="00FA200A" w:rsidRPr="00996FAF" w:rsidRDefault="00FA200A" w:rsidP="00FA200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A200A" w14:paraId="741CFF9A" w14:textId="77777777" w:rsidTr="0035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8F5D19" w14:textId="77777777" w:rsidR="00FA200A" w:rsidRPr="00996FAF" w:rsidRDefault="00FA200A" w:rsidP="00351A5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BF36956" w14:textId="77777777" w:rsidR="00FA200A" w:rsidRPr="00996FAF" w:rsidRDefault="00FA200A" w:rsidP="00351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00A" w14:paraId="751D8651" w14:textId="77777777" w:rsidTr="00351A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869E6D"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278693B"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69C7AA"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E00ECD3AC974E2ABA9DE7DDD7F0104E"/>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p>
        </w:tc>
      </w:tr>
      <w:tr w:rsidR="00FA200A" w14:paraId="7131300F"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B6CF29"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83611D0"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D56420F" w14:textId="77777777" w:rsidR="00FA200A" w:rsidRPr="00996FAF" w:rsidRDefault="0051277B"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B978B0457004FA29CC8A1B7163C7618"/>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p>
        </w:tc>
      </w:tr>
      <w:tr w:rsidR="00FA200A" w14:paraId="4241A6D2" w14:textId="77777777" w:rsidTr="00351A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0D9DF9"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7209F0"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F403AC" w14:textId="77777777" w:rsidR="00FA200A" w:rsidRPr="00996FAF" w:rsidRDefault="00FA200A" w:rsidP="00351A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93D9BE7" w14:textId="77777777" w:rsidR="00FA200A" w:rsidRPr="00996FAF" w:rsidRDefault="00FA200A" w:rsidP="00351A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B92AC28" w14:textId="77777777" w:rsidR="00FA200A" w:rsidRPr="00996FAF" w:rsidRDefault="00FA200A" w:rsidP="00351A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4E36010" w14:textId="77777777" w:rsidR="00FA200A" w:rsidRPr="00996FAF" w:rsidRDefault="00FA200A" w:rsidP="00351A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1E8FE03" w14:textId="77777777" w:rsidR="00FA200A" w:rsidRPr="00996FAF" w:rsidRDefault="00FA200A" w:rsidP="00351A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657569" w14:textId="77777777" w:rsidR="00FA200A" w:rsidRPr="00996FAF" w:rsidRDefault="00FA200A" w:rsidP="00351A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55F917" w14:textId="77777777" w:rsidR="00FA200A" w:rsidRPr="00996FAF" w:rsidRDefault="0051277B"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AC5B9F57B22402DAFB25B49D78C6CC0"/>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p>
        </w:tc>
      </w:tr>
      <w:tr w:rsidR="00FA200A" w14:paraId="579687A5" w14:textId="77777777" w:rsidTr="0035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A9B15A"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805A9E7" w14:textId="77777777" w:rsidR="00FA200A" w:rsidRPr="00996FAF" w:rsidRDefault="00FA200A" w:rsidP="00351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53E573" w14:textId="77777777" w:rsidR="00FA200A" w:rsidRPr="00996FAF" w:rsidRDefault="00FA200A" w:rsidP="00351A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9964125" w14:textId="77777777" w:rsidR="00FA200A" w:rsidRPr="00996FAF" w:rsidRDefault="00FA200A" w:rsidP="00351A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4E1684" w14:textId="77777777" w:rsidR="00FA200A" w:rsidRPr="00996FAF" w:rsidRDefault="00FA200A" w:rsidP="00351A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C272FD" w14:textId="77777777" w:rsidR="00FA200A" w:rsidRPr="00996FAF" w:rsidRDefault="00FA200A" w:rsidP="00351A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8C20DC1" w14:textId="77777777" w:rsidR="00FA200A" w:rsidRPr="00996FAF" w:rsidRDefault="0051277B" w:rsidP="00351A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1DD4904EA614176A51473A677AD358B"/>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p>
        </w:tc>
      </w:tr>
      <w:tr w:rsidR="00FA200A" w14:paraId="0B903E81" w14:textId="77777777" w:rsidTr="00351A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DE9950" w14:textId="77777777" w:rsidR="00FA200A" w:rsidRPr="00996FAF" w:rsidRDefault="00FA200A" w:rsidP="00351A5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AAC59C5" w14:textId="77777777" w:rsidR="00FA200A" w:rsidRPr="00996FAF" w:rsidRDefault="00FA200A" w:rsidP="00351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FCADE3" w14:textId="77777777" w:rsidR="00FA200A" w:rsidRPr="00996FAF" w:rsidRDefault="00FA200A" w:rsidP="00351A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8A7B6B4" w14:textId="77777777" w:rsidR="00FA200A" w:rsidRPr="00996FAF" w:rsidRDefault="00FA200A" w:rsidP="00351A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518FE0C" w14:textId="77777777" w:rsidR="00FA200A" w:rsidRPr="00996FAF" w:rsidRDefault="00FA200A" w:rsidP="00351A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AD6BFFE" w14:textId="77777777" w:rsidR="00FA200A" w:rsidRPr="00996FAF" w:rsidRDefault="0051277B" w:rsidP="00351A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48FA67AAB214D69BF6E08C3664D4EB8"/>
                </w:placeholder>
                <w:dropDownList>
                  <w:listItem w:displayText="choose a rating" w:value="choose a rating"/>
                  <w:listItem w:displayText="Compliant" w:value="Compliant"/>
                  <w:listItem w:displayText="Non-compliant" w:value="Non-compliant"/>
                </w:dropDownList>
              </w:sdtPr>
              <w:sdtEndPr/>
              <w:sdtContent>
                <w:r w:rsidR="00FA200A">
                  <w:rPr>
                    <w:rFonts w:ascii="Arial" w:hAnsi="Arial" w:cs="Arial"/>
                    <w:color w:val="auto"/>
                  </w:rPr>
                  <w:t>Compliant</w:t>
                </w:r>
              </w:sdtContent>
            </w:sdt>
          </w:p>
        </w:tc>
      </w:tr>
    </w:tbl>
    <w:p w14:paraId="37BA9C6D" w14:textId="77777777" w:rsidR="00FA200A" w:rsidRDefault="00FA200A" w:rsidP="00FA200A">
      <w:pPr>
        <w:pStyle w:val="Heading20"/>
      </w:pPr>
      <w:r w:rsidRPr="00996FAF">
        <w:t>Findings</w:t>
      </w:r>
    </w:p>
    <w:p w14:paraId="0D0FD8F8" w14:textId="77777777" w:rsidR="00FA200A" w:rsidRDefault="00FA200A" w:rsidP="00FA200A">
      <w:pPr>
        <w:pStyle w:val="NormalArial"/>
      </w:pPr>
      <w:r>
        <w:t>The service was found</w:t>
      </w:r>
      <w:r w:rsidRPr="006D3128">
        <w:t xml:space="preserve"> non-compliant</w:t>
      </w:r>
      <w:r>
        <w:t xml:space="preserve"> in requirement </w:t>
      </w:r>
      <w:r w:rsidRPr="00996FAF">
        <w:rPr>
          <w:color w:val="auto"/>
        </w:rPr>
        <w:t>8(3)(d)</w:t>
      </w:r>
      <w:r w:rsidRPr="006D3128">
        <w:t xml:space="preserve"> following an Assessment Contact </w:t>
      </w:r>
      <w:r>
        <w:t xml:space="preserve">conducted </w:t>
      </w:r>
      <w:r w:rsidRPr="006D3128">
        <w:t xml:space="preserve">from </w:t>
      </w:r>
      <w:r>
        <w:t xml:space="preserve">15 November 2022 to 17 November 2022. At the time the service was not able to demonstrate consistent effective risk management systems were in place to monitor high impact /high prevalence risks such as restrictive practice, responsive behaviours, diabetes management and comprehensive post-fall care and observations completed. The service has implemented </w:t>
      </w:r>
      <w:proofErr w:type="gramStart"/>
      <w:r>
        <w:t>a number of</w:t>
      </w:r>
      <w:proofErr w:type="gramEnd"/>
      <w:r>
        <w:t xml:space="preserve"> improvements in these areas which have been outlined in Quality Standards 2 and 3.</w:t>
      </w:r>
      <w:r w:rsidRPr="00CE1415">
        <w:t xml:space="preserve"> </w:t>
      </w:r>
      <w:r>
        <w:t xml:space="preserve">The Assessment Team during the site audit of 18 April 2023 to 28 April 2023 recommended this requirement as met. </w:t>
      </w:r>
    </w:p>
    <w:p w14:paraId="34034DA1" w14:textId="77777777" w:rsidR="00FA200A" w:rsidRDefault="00FA200A" w:rsidP="00FA200A">
      <w:pPr>
        <w:pStyle w:val="NormalArial"/>
      </w:pPr>
    </w:p>
    <w:p w14:paraId="7DC5E16A" w14:textId="4071431B" w:rsidR="00FA200A" w:rsidRPr="00C94FC0" w:rsidRDefault="00FA200A" w:rsidP="00FA200A">
      <w:pPr>
        <w:pStyle w:val="NormalArial"/>
      </w:pPr>
      <w:r>
        <w:lastRenderedPageBreak/>
        <w:t>The service demonstrated management and staff are utilising the risk management system in place. This system allows staff to access policies and processes online which reflect clinical best practice for managing incidents. There is a strengthened policy in relation to restrictive practices that ensure informed consent has been obtained and that there is regular review and monitoring. S</w:t>
      </w:r>
      <w:r w:rsidRPr="00C94FC0">
        <w:t xml:space="preserve">taff are being supported and provided with further training opportunities to understand and apply the service’s processes in relation </w:t>
      </w:r>
      <w:r w:rsidR="004A27F1">
        <w:t xml:space="preserve">to </w:t>
      </w:r>
      <w:r w:rsidRPr="00C94FC0">
        <w:t xml:space="preserve">high impact and high prevalence risks, reporting serious incidents and restrictive practice. </w:t>
      </w:r>
    </w:p>
    <w:p w14:paraId="2B65AE19" w14:textId="77777777" w:rsidR="00FA200A" w:rsidRPr="003510C7" w:rsidRDefault="00FA200A" w:rsidP="00FA200A">
      <w:pPr>
        <w:pStyle w:val="NormalArial"/>
      </w:pPr>
      <w:r w:rsidRPr="003510C7">
        <w:t xml:space="preserve">The service demonstrated the strengthened identification, assessment and interventions planned for risks for each individual consumer. Review, both regular and when the consumer’s condition changes, has also been strengthened with a new schedule of care conferences and clinical oversight by the clinical manager to ensure care review processes are followed. </w:t>
      </w:r>
    </w:p>
    <w:p w14:paraId="76D4C208" w14:textId="542848DC" w:rsidR="00FA200A" w:rsidRDefault="00FA200A" w:rsidP="00FA200A">
      <w:pPr>
        <w:pStyle w:val="NormalArial"/>
      </w:pPr>
      <w:r>
        <w:t>Consumers said the service is well run and feels like home to them. Consumers and their representatives provided positive feedback on their engagement in both formal and informal forums to provide feedback and suggestions to improve the delivery of care and services. Consumers said they receive information about improvements and changes at the service through meetings, lifestyle activities and directly from staff and management.</w:t>
      </w:r>
    </w:p>
    <w:p w14:paraId="5B249BA6" w14:textId="7E0B1BC4" w:rsidR="00FA200A" w:rsidRDefault="00FA200A" w:rsidP="00FA200A">
      <w:pPr>
        <w:pStyle w:val="NormalArial"/>
      </w:pPr>
      <w:r>
        <w:t xml:space="preserve">The service has a Board </w:t>
      </w:r>
      <w:r w:rsidR="004A27F1">
        <w:t>that</w:t>
      </w:r>
      <w:r>
        <w:t xml:space="preserve"> </w:t>
      </w:r>
      <w:r w:rsidR="004A27F1">
        <w:t>meets</w:t>
      </w:r>
      <w:r>
        <w:t xml:space="preserve"> 2-monthly to provide oversight to </w:t>
      </w:r>
      <w:proofErr w:type="gramStart"/>
      <w:r>
        <w:t>a number of</w:t>
      </w:r>
      <w:proofErr w:type="gramEnd"/>
      <w:r>
        <w:t xml:space="preserve"> sub-committees, strategic planning, and governance functions to ensure the service is meeting and compliant with the Aged Care Quality Standards. The Board was supportive of the measures taken to ensure the service returned to full compliance with the Quality Standards.</w:t>
      </w:r>
    </w:p>
    <w:p w14:paraId="26741B21" w14:textId="77777777" w:rsidR="00FA200A" w:rsidRPr="00A21FA2" w:rsidRDefault="00FA200A" w:rsidP="00FA200A">
      <w:pPr>
        <w:pStyle w:val="NormalArial"/>
      </w:pPr>
      <w:r w:rsidRPr="00A21FA2">
        <w:t>The service demonstrated it has effective organisation-wide governance systems in place for managing and governing information management, financial governance, workforce governance, regulatory compliance and feedback and complaints. The service demonstrated online systems for oversight of human resources and rostering, and a management system that provides updated policies and procedures in line with updated aged care regulations and legislation, platforms to monitor feedback and the continuous improvement plan.</w:t>
      </w:r>
    </w:p>
    <w:p w14:paraId="4F418313" w14:textId="77777777" w:rsidR="00FA200A" w:rsidRDefault="00FA200A" w:rsidP="00FA200A">
      <w:pPr>
        <w:pStyle w:val="NormalArial"/>
        <w:rPr>
          <w:rFonts w:eastAsia="Calibri"/>
        </w:rPr>
      </w:pPr>
      <w:r>
        <w:t>T</w:t>
      </w:r>
      <w:r w:rsidRPr="006614BD">
        <w:t xml:space="preserve">he service’s clinical governance framework </w:t>
      </w:r>
      <w:r>
        <w:t>includes</w:t>
      </w:r>
      <w:r w:rsidRPr="006614BD">
        <w:t xml:space="preserve"> policies and process maps to guide staff on antimicrobial stewardship, restrictive practice and open disclosure</w:t>
      </w:r>
      <w:r>
        <w:t xml:space="preserve"> and</w:t>
      </w:r>
      <w:r w:rsidRPr="006614BD">
        <w:t xml:space="preserve"> reflect</w:t>
      </w:r>
      <w:r>
        <w:t>s</w:t>
      </w:r>
      <w:r w:rsidRPr="006614BD">
        <w:t xml:space="preserve"> recent updates in line with regulatory changes for restrictive practice.</w:t>
      </w:r>
      <w:r>
        <w:t xml:space="preserve"> Staff have received training in u</w:t>
      </w:r>
      <w:r w:rsidRPr="00AF745F">
        <w:t xml:space="preserve">nderstanding </w:t>
      </w:r>
      <w:r>
        <w:t xml:space="preserve">the </w:t>
      </w:r>
      <w:r w:rsidRPr="00AF745F">
        <w:t>S</w:t>
      </w:r>
      <w:r>
        <w:t xml:space="preserve">erious </w:t>
      </w:r>
      <w:r w:rsidRPr="00AF745F">
        <w:t>I</w:t>
      </w:r>
      <w:r>
        <w:t xml:space="preserve">ncident </w:t>
      </w:r>
      <w:r w:rsidRPr="00AF745F">
        <w:t>R</w:t>
      </w:r>
      <w:r>
        <w:t xml:space="preserve">esponse </w:t>
      </w:r>
      <w:r w:rsidRPr="00AF745F">
        <w:t>S</w:t>
      </w:r>
      <w:r>
        <w:t>cheme (SIRS)</w:t>
      </w:r>
      <w:r w:rsidRPr="00AF745F">
        <w:t>, open disclosure and minimis</w:t>
      </w:r>
      <w:r>
        <w:t xml:space="preserve">ation of </w:t>
      </w:r>
      <w:r w:rsidRPr="00AF745F">
        <w:t>restrictive practice.</w:t>
      </w:r>
      <w:r>
        <w:t xml:space="preserve"> </w:t>
      </w:r>
      <w:r>
        <w:rPr>
          <w:rFonts w:eastAsia="Calibri"/>
        </w:rPr>
        <w:t xml:space="preserve">The management of risks with appropriate actions are adhered to, </w:t>
      </w:r>
      <w:proofErr w:type="gramStart"/>
      <w:r>
        <w:rPr>
          <w:rFonts w:eastAsia="Calibri"/>
        </w:rPr>
        <w:t>reporting</w:t>
      </w:r>
      <w:proofErr w:type="gramEnd"/>
      <w:r>
        <w:rPr>
          <w:rFonts w:eastAsia="Calibri"/>
        </w:rPr>
        <w:t xml:space="preserve"> and monitoring of infections with the appropriate treatment completed, and clinical incidents are investigated and where trends are identified, actions are taken. Staff are supported with further training opportunities when gaps are identified.</w:t>
      </w:r>
    </w:p>
    <w:p w14:paraId="1F4E51B0" w14:textId="77777777" w:rsidR="00FA200A" w:rsidRPr="00712752" w:rsidRDefault="00FA200A" w:rsidP="00FA200A">
      <w:pPr>
        <w:pStyle w:val="NormalArial"/>
      </w:pPr>
      <w:r>
        <w:t>Based on the evidence I find the service is now compliant with all requirements under this Quality Standard.</w:t>
      </w:r>
    </w:p>
    <w:sectPr w:rsidR="00FA200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CB127" w14:textId="77777777" w:rsidR="00EC448C" w:rsidRDefault="00840824">
      <w:pPr>
        <w:spacing w:after="0"/>
      </w:pPr>
      <w:r>
        <w:separator/>
      </w:r>
    </w:p>
  </w:endnote>
  <w:endnote w:type="continuationSeparator" w:id="0">
    <w:p w14:paraId="4D6CB129" w14:textId="77777777" w:rsidR="00EC448C" w:rsidRDefault="008408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B120" w14:textId="77777777" w:rsidR="00DF37F2" w:rsidRPr="00DF37F2" w:rsidRDefault="00840824" w:rsidP="00DF37F2">
    <w:pPr>
      <w:pStyle w:val="FooterArial9"/>
      <w:rPr>
        <w:rStyle w:val="FooterBold"/>
        <w:rFonts w:ascii="Arial" w:hAnsi="Arial"/>
        <w:b w:val="0"/>
      </w:rPr>
    </w:pPr>
    <w:r w:rsidRPr="00DF37F2">
      <w:rPr>
        <w:rStyle w:val="FooterBold"/>
        <w:rFonts w:ascii="Arial" w:hAnsi="Arial"/>
        <w:b w:val="0"/>
      </w:rPr>
      <w:t>Name of service: Ashleigh House Hostel</w:t>
    </w:r>
    <w:r w:rsidRPr="00DF37F2">
      <w:rPr>
        <w:rStyle w:val="FooterBold"/>
        <w:rFonts w:ascii="Arial" w:hAnsi="Arial"/>
        <w:b w:val="0"/>
      </w:rPr>
      <w:tab/>
      <w:t xml:space="preserve">RPT-ACC-0122 v3.0 </w:t>
    </w:r>
  </w:p>
  <w:p w14:paraId="4D6CB121" w14:textId="77777777" w:rsidR="00DF37F2" w:rsidRPr="00DF37F2" w:rsidRDefault="00840824" w:rsidP="00DF37F2">
    <w:pPr>
      <w:pStyle w:val="FooterArial9"/>
      <w:rPr>
        <w:rStyle w:val="FooterBold"/>
        <w:rFonts w:ascii="Arial" w:hAnsi="Arial"/>
        <w:b w:val="0"/>
      </w:rPr>
    </w:pPr>
    <w:r w:rsidRPr="00DF37F2">
      <w:rPr>
        <w:rStyle w:val="FooterBold"/>
        <w:rFonts w:ascii="Arial" w:hAnsi="Arial"/>
        <w:b w:val="0"/>
      </w:rPr>
      <w:t>Commission ID: 3026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D6CB122" w14:textId="77777777" w:rsidR="00DF37F2" w:rsidRPr="00DF37F2" w:rsidRDefault="0084082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B124" w14:textId="77777777" w:rsidR="00E2364A" w:rsidRDefault="005127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CB11D" w14:textId="77777777" w:rsidR="00D3157C" w:rsidRDefault="00840824" w:rsidP="00D71F88">
      <w:pPr>
        <w:spacing w:after="0"/>
      </w:pPr>
      <w:r>
        <w:separator/>
      </w:r>
    </w:p>
  </w:footnote>
  <w:footnote w:type="continuationSeparator" w:id="0">
    <w:p w14:paraId="4D6CB11E" w14:textId="77777777" w:rsidR="00D3157C" w:rsidRDefault="00840824" w:rsidP="00D71F88">
      <w:pPr>
        <w:spacing w:after="0"/>
      </w:pPr>
      <w:r>
        <w:continuationSeparator/>
      </w:r>
    </w:p>
  </w:footnote>
  <w:footnote w:id="1">
    <w:p w14:paraId="298451CE" w14:textId="0A337F5B" w:rsidR="00FA200A" w:rsidRDefault="00FA200A" w:rsidP="00FA200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4676E">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544321ED" w14:textId="77777777" w:rsidR="00FA200A" w:rsidRDefault="00FA200A" w:rsidP="00FA20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B11F" w14:textId="77777777" w:rsidR="00D71F88" w:rsidRDefault="00840824">
    <w:pPr>
      <w:pStyle w:val="Header"/>
    </w:pPr>
    <w:r>
      <w:rPr>
        <w:noProof/>
        <w:color w:val="2B579A"/>
        <w:shd w:val="clear" w:color="auto" w:fill="E6E6E6"/>
        <w:lang w:val="en-US"/>
      </w:rPr>
      <w:drawing>
        <wp:anchor distT="0" distB="0" distL="114300" distR="114300" simplePos="0" relativeHeight="251659264" behindDoc="1" locked="0" layoutInCell="1" allowOverlap="1" wp14:anchorId="4D6CB125" wp14:editId="4D6CB12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459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B123" w14:textId="77777777" w:rsidR="00FA0A5B" w:rsidRDefault="00840824">
    <w:pPr>
      <w:pStyle w:val="Header"/>
    </w:pPr>
    <w:r>
      <w:rPr>
        <w:noProof/>
      </w:rPr>
      <w:drawing>
        <wp:anchor distT="0" distB="0" distL="114300" distR="114300" simplePos="0" relativeHeight="251658240" behindDoc="0" locked="0" layoutInCell="1" allowOverlap="1" wp14:anchorId="4D6CB127" wp14:editId="4D6CB1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A05654">
      <w:start w:val="1"/>
      <w:numFmt w:val="lowerRoman"/>
      <w:lvlText w:val="(%1)"/>
      <w:lvlJc w:val="left"/>
      <w:pPr>
        <w:ind w:left="1080" w:hanging="720"/>
      </w:pPr>
      <w:rPr>
        <w:rFonts w:hint="default"/>
      </w:rPr>
    </w:lvl>
    <w:lvl w:ilvl="1" w:tplc="3A96039E" w:tentative="1">
      <w:start w:val="1"/>
      <w:numFmt w:val="lowerLetter"/>
      <w:lvlText w:val="%2."/>
      <w:lvlJc w:val="left"/>
      <w:pPr>
        <w:ind w:left="1440" w:hanging="360"/>
      </w:pPr>
    </w:lvl>
    <w:lvl w:ilvl="2" w:tplc="0712A348" w:tentative="1">
      <w:start w:val="1"/>
      <w:numFmt w:val="lowerRoman"/>
      <w:lvlText w:val="%3."/>
      <w:lvlJc w:val="right"/>
      <w:pPr>
        <w:ind w:left="2160" w:hanging="180"/>
      </w:pPr>
    </w:lvl>
    <w:lvl w:ilvl="3" w:tplc="73D6461E" w:tentative="1">
      <w:start w:val="1"/>
      <w:numFmt w:val="decimal"/>
      <w:lvlText w:val="%4."/>
      <w:lvlJc w:val="left"/>
      <w:pPr>
        <w:ind w:left="2880" w:hanging="360"/>
      </w:pPr>
    </w:lvl>
    <w:lvl w:ilvl="4" w:tplc="41188A0A" w:tentative="1">
      <w:start w:val="1"/>
      <w:numFmt w:val="lowerLetter"/>
      <w:lvlText w:val="%5."/>
      <w:lvlJc w:val="left"/>
      <w:pPr>
        <w:ind w:left="3600" w:hanging="360"/>
      </w:pPr>
    </w:lvl>
    <w:lvl w:ilvl="5" w:tplc="43102696" w:tentative="1">
      <w:start w:val="1"/>
      <w:numFmt w:val="lowerRoman"/>
      <w:lvlText w:val="%6."/>
      <w:lvlJc w:val="right"/>
      <w:pPr>
        <w:ind w:left="4320" w:hanging="180"/>
      </w:pPr>
    </w:lvl>
    <w:lvl w:ilvl="6" w:tplc="A32A263A" w:tentative="1">
      <w:start w:val="1"/>
      <w:numFmt w:val="decimal"/>
      <w:lvlText w:val="%7."/>
      <w:lvlJc w:val="left"/>
      <w:pPr>
        <w:ind w:left="5040" w:hanging="360"/>
      </w:pPr>
    </w:lvl>
    <w:lvl w:ilvl="7" w:tplc="C8E6D214" w:tentative="1">
      <w:start w:val="1"/>
      <w:numFmt w:val="lowerLetter"/>
      <w:lvlText w:val="%8."/>
      <w:lvlJc w:val="left"/>
      <w:pPr>
        <w:ind w:left="5760" w:hanging="360"/>
      </w:pPr>
    </w:lvl>
    <w:lvl w:ilvl="8" w:tplc="C660088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B61772">
      <w:start w:val="1"/>
      <w:numFmt w:val="lowerRoman"/>
      <w:lvlText w:val="(%1)"/>
      <w:lvlJc w:val="left"/>
      <w:pPr>
        <w:ind w:left="1080" w:hanging="720"/>
      </w:pPr>
      <w:rPr>
        <w:rFonts w:hint="default"/>
      </w:rPr>
    </w:lvl>
    <w:lvl w:ilvl="1" w:tplc="E3DC3204" w:tentative="1">
      <w:start w:val="1"/>
      <w:numFmt w:val="lowerLetter"/>
      <w:lvlText w:val="%2."/>
      <w:lvlJc w:val="left"/>
      <w:pPr>
        <w:ind w:left="1440" w:hanging="360"/>
      </w:pPr>
    </w:lvl>
    <w:lvl w:ilvl="2" w:tplc="53C4DC98" w:tentative="1">
      <w:start w:val="1"/>
      <w:numFmt w:val="lowerRoman"/>
      <w:lvlText w:val="%3."/>
      <w:lvlJc w:val="right"/>
      <w:pPr>
        <w:ind w:left="2160" w:hanging="180"/>
      </w:pPr>
    </w:lvl>
    <w:lvl w:ilvl="3" w:tplc="74D44A26" w:tentative="1">
      <w:start w:val="1"/>
      <w:numFmt w:val="decimal"/>
      <w:lvlText w:val="%4."/>
      <w:lvlJc w:val="left"/>
      <w:pPr>
        <w:ind w:left="2880" w:hanging="360"/>
      </w:pPr>
    </w:lvl>
    <w:lvl w:ilvl="4" w:tplc="E0AA8832" w:tentative="1">
      <w:start w:val="1"/>
      <w:numFmt w:val="lowerLetter"/>
      <w:lvlText w:val="%5."/>
      <w:lvlJc w:val="left"/>
      <w:pPr>
        <w:ind w:left="3600" w:hanging="360"/>
      </w:pPr>
    </w:lvl>
    <w:lvl w:ilvl="5" w:tplc="65A49DB6" w:tentative="1">
      <w:start w:val="1"/>
      <w:numFmt w:val="lowerRoman"/>
      <w:lvlText w:val="%6."/>
      <w:lvlJc w:val="right"/>
      <w:pPr>
        <w:ind w:left="4320" w:hanging="180"/>
      </w:pPr>
    </w:lvl>
    <w:lvl w:ilvl="6" w:tplc="C0CE244A" w:tentative="1">
      <w:start w:val="1"/>
      <w:numFmt w:val="decimal"/>
      <w:lvlText w:val="%7."/>
      <w:lvlJc w:val="left"/>
      <w:pPr>
        <w:ind w:left="5040" w:hanging="360"/>
      </w:pPr>
    </w:lvl>
    <w:lvl w:ilvl="7" w:tplc="A6E89398" w:tentative="1">
      <w:start w:val="1"/>
      <w:numFmt w:val="lowerLetter"/>
      <w:lvlText w:val="%8."/>
      <w:lvlJc w:val="left"/>
      <w:pPr>
        <w:ind w:left="5760" w:hanging="360"/>
      </w:pPr>
    </w:lvl>
    <w:lvl w:ilvl="8" w:tplc="C5328A6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6B4BE26">
      <w:start w:val="1"/>
      <w:numFmt w:val="lowerRoman"/>
      <w:lvlText w:val="(%1)"/>
      <w:lvlJc w:val="left"/>
      <w:pPr>
        <w:ind w:left="1080" w:hanging="720"/>
      </w:pPr>
      <w:rPr>
        <w:rFonts w:hint="default"/>
      </w:rPr>
    </w:lvl>
    <w:lvl w:ilvl="1" w:tplc="4D30ADCC" w:tentative="1">
      <w:start w:val="1"/>
      <w:numFmt w:val="lowerLetter"/>
      <w:lvlText w:val="%2."/>
      <w:lvlJc w:val="left"/>
      <w:pPr>
        <w:ind w:left="1440" w:hanging="360"/>
      </w:pPr>
    </w:lvl>
    <w:lvl w:ilvl="2" w:tplc="1EB6B288" w:tentative="1">
      <w:start w:val="1"/>
      <w:numFmt w:val="lowerRoman"/>
      <w:lvlText w:val="%3."/>
      <w:lvlJc w:val="right"/>
      <w:pPr>
        <w:ind w:left="2160" w:hanging="180"/>
      </w:pPr>
    </w:lvl>
    <w:lvl w:ilvl="3" w:tplc="9B1023CA" w:tentative="1">
      <w:start w:val="1"/>
      <w:numFmt w:val="decimal"/>
      <w:lvlText w:val="%4."/>
      <w:lvlJc w:val="left"/>
      <w:pPr>
        <w:ind w:left="2880" w:hanging="360"/>
      </w:pPr>
    </w:lvl>
    <w:lvl w:ilvl="4" w:tplc="6BF2B504" w:tentative="1">
      <w:start w:val="1"/>
      <w:numFmt w:val="lowerLetter"/>
      <w:lvlText w:val="%5."/>
      <w:lvlJc w:val="left"/>
      <w:pPr>
        <w:ind w:left="3600" w:hanging="360"/>
      </w:pPr>
    </w:lvl>
    <w:lvl w:ilvl="5" w:tplc="E4C27E38" w:tentative="1">
      <w:start w:val="1"/>
      <w:numFmt w:val="lowerRoman"/>
      <w:lvlText w:val="%6."/>
      <w:lvlJc w:val="right"/>
      <w:pPr>
        <w:ind w:left="4320" w:hanging="180"/>
      </w:pPr>
    </w:lvl>
    <w:lvl w:ilvl="6" w:tplc="917476D6" w:tentative="1">
      <w:start w:val="1"/>
      <w:numFmt w:val="decimal"/>
      <w:lvlText w:val="%7."/>
      <w:lvlJc w:val="left"/>
      <w:pPr>
        <w:ind w:left="5040" w:hanging="360"/>
      </w:pPr>
    </w:lvl>
    <w:lvl w:ilvl="7" w:tplc="6568B1CA" w:tentative="1">
      <w:start w:val="1"/>
      <w:numFmt w:val="lowerLetter"/>
      <w:lvlText w:val="%8."/>
      <w:lvlJc w:val="left"/>
      <w:pPr>
        <w:ind w:left="5760" w:hanging="360"/>
      </w:pPr>
    </w:lvl>
    <w:lvl w:ilvl="8" w:tplc="134469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99AA670">
      <w:start w:val="1"/>
      <w:numFmt w:val="bullet"/>
      <w:lvlText w:val=""/>
      <w:lvlJc w:val="left"/>
      <w:pPr>
        <w:ind w:left="720" w:hanging="360"/>
      </w:pPr>
      <w:rPr>
        <w:rFonts w:ascii="Symbol" w:hAnsi="Symbol" w:hint="default"/>
        <w:color w:val="auto"/>
        <w:sz w:val="24"/>
        <w:szCs w:val="24"/>
      </w:rPr>
    </w:lvl>
    <w:lvl w:ilvl="1" w:tplc="8E4EB72E" w:tentative="1">
      <w:start w:val="1"/>
      <w:numFmt w:val="bullet"/>
      <w:lvlText w:val="o"/>
      <w:lvlJc w:val="left"/>
      <w:pPr>
        <w:ind w:left="1440" w:hanging="360"/>
      </w:pPr>
      <w:rPr>
        <w:rFonts w:ascii="Courier New" w:hAnsi="Courier New" w:cs="Courier New" w:hint="default"/>
      </w:rPr>
    </w:lvl>
    <w:lvl w:ilvl="2" w:tplc="E9C84DBE" w:tentative="1">
      <w:start w:val="1"/>
      <w:numFmt w:val="bullet"/>
      <w:lvlText w:val=""/>
      <w:lvlJc w:val="left"/>
      <w:pPr>
        <w:ind w:left="2160" w:hanging="360"/>
      </w:pPr>
      <w:rPr>
        <w:rFonts w:ascii="Wingdings" w:hAnsi="Wingdings" w:hint="default"/>
      </w:rPr>
    </w:lvl>
    <w:lvl w:ilvl="3" w:tplc="D7C40E4C" w:tentative="1">
      <w:start w:val="1"/>
      <w:numFmt w:val="bullet"/>
      <w:lvlText w:val=""/>
      <w:lvlJc w:val="left"/>
      <w:pPr>
        <w:ind w:left="2880" w:hanging="360"/>
      </w:pPr>
      <w:rPr>
        <w:rFonts w:ascii="Symbol" w:hAnsi="Symbol" w:hint="default"/>
      </w:rPr>
    </w:lvl>
    <w:lvl w:ilvl="4" w:tplc="F3221D66" w:tentative="1">
      <w:start w:val="1"/>
      <w:numFmt w:val="bullet"/>
      <w:lvlText w:val="o"/>
      <w:lvlJc w:val="left"/>
      <w:pPr>
        <w:ind w:left="3600" w:hanging="360"/>
      </w:pPr>
      <w:rPr>
        <w:rFonts w:ascii="Courier New" w:hAnsi="Courier New" w:cs="Courier New" w:hint="default"/>
      </w:rPr>
    </w:lvl>
    <w:lvl w:ilvl="5" w:tplc="18A85A40" w:tentative="1">
      <w:start w:val="1"/>
      <w:numFmt w:val="bullet"/>
      <w:lvlText w:val=""/>
      <w:lvlJc w:val="left"/>
      <w:pPr>
        <w:ind w:left="4320" w:hanging="360"/>
      </w:pPr>
      <w:rPr>
        <w:rFonts w:ascii="Wingdings" w:hAnsi="Wingdings" w:hint="default"/>
      </w:rPr>
    </w:lvl>
    <w:lvl w:ilvl="6" w:tplc="9D565BA8" w:tentative="1">
      <w:start w:val="1"/>
      <w:numFmt w:val="bullet"/>
      <w:lvlText w:val=""/>
      <w:lvlJc w:val="left"/>
      <w:pPr>
        <w:ind w:left="5040" w:hanging="360"/>
      </w:pPr>
      <w:rPr>
        <w:rFonts w:ascii="Symbol" w:hAnsi="Symbol" w:hint="default"/>
      </w:rPr>
    </w:lvl>
    <w:lvl w:ilvl="7" w:tplc="CE74E208" w:tentative="1">
      <w:start w:val="1"/>
      <w:numFmt w:val="bullet"/>
      <w:lvlText w:val="o"/>
      <w:lvlJc w:val="left"/>
      <w:pPr>
        <w:ind w:left="5760" w:hanging="360"/>
      </w:pPr>
      <w:rPr>
        <w:rFonts w:ascii="Courier New" w:hAnsi="Courier New" w:cs="Courier New" w:hint="default"/>
      </w:rPr>
    </w:lvl>
    <w:lvl w:ilvl="8" w:tplc="C9B01B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22A90A0">
      <w:start w:val="1"/>
      <w:numFmt w:val="lowerRoman"/>
      <w:lvlText w:val="(%1)"/>
      <w:lvlJc w:val="left"/>
      <w:pPr>
        <w:ind w:left="1080" w:hanging="720"/>
      </w:pPr>
      <w:rPr>
        <w:rFonts w:hint="default"/>
      </w:rPr>
    </w:lvl>
    <w:lvl w:ilvl="1" w:tplc="E2E85FD8" w:tentative="1">
      <w:start w:val="1"/>
      <w:numFmt w:val="lowerLetter"/>
      <w:lvlText w:val="%2."/>
      <w:lvlJc w:val="left"/>
      <w:pPr>
        <w:ind w:left="1440" w:hanging="360"/>
      </w:pPr>
    </w:lvl>
    <w:lvl w:ilvl="2" w:tplc="76F61DDA" w:tentative="1">
      <w:start w:val="1"/>
      <w:numFmt w:val="lowerRoman"/>
      <w:lvlText w:val="%3."/>
      <w:lvlJc w:val="right"/>
      <w:pPr>
        <w:ind w:left="2160" w:hanging="180"/>
      </w:pPr>
    </w:lvl>
    <w:lvl w:ilvl="3" w:tplc="7A880F58" w:tentative="1">
      <w:start w:val="1"/>
      <w:numFmt w:val="decimal"/>
      <w:lvlText w:val="%4."/>
      <w:lvlJc w:val="left"/>
      <w:pPr>
        <w:ind w:left="2880" w:hanging="360"/>
      </w:pPr>
    </w:lvl>
    <w:lvl w:ilvl="4" w:tplc="1D9C4258" w:tentative="1">
      <w:start w:val="1"/>
      <w:numFmt w:val="lowerLetter"/>
      <w:lvlText w:val="%5."/>
      <w:lvlJc w:val="left"/>
      <w:pPr>
        <w:ind w:left="3600" w:hanging="360"/>
      </w:pPr>
    </w:lvl>
    <w:lvl w:ilvl="5" w:tplc="BA748468" w:tentative="1">
      <w:start w:val="1"/>
      <w:numFmt w:val="lowerRoman"/>
      <w:lvlText w:val="%6."/>
      <w:lvlJc w:val="right"/>
      <w:pPr>
        <w:ind w:left="4320" w:hanging="180"/>
      </w:pPr>
    </w:lvl>
    <w:lvl w:ilvl="6" w:tplc="FCD88C50" w:tentative="1">
      <w:start w:val="1"/>
      <w:numFmt w:val="decimal"/>
      <w:lvlText w:val="%7."/>
      <w:lvlJc w:val="left"/>
      <w:pPr>
        <w:ind w:left="5040" w:hanging="360"/>
      </w:pPr>
    </w:lvl>
    <w:lvl w:ilvl="7" w:tplc="6EE0014A" w:tentative="1">
      <w:start w:val="1"/>
      <w:numFmt w:val="lowerLetter"/>
      <w:lvlText w:val="%8."/>
      <w:lvlJc w:val="left"/>
      <w:pPr>
        <w:ind w:left="5760" w:hanging="360"/>
      </w:pPr>
    </w:lvl>
    <w:lvl w:ilvl="8" w:tplc="CA1AE7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EA607CE">
      <w:start w:val="1"/>
      <w:numFmt w:val="lowerRoman"/>
      <w:lvlText w:val="(%1)"/>
      <w:lvlJc w:val="left"/>
      <w:pPr>
        <w:ind w:left="1080" w:hanging="720"/>
      </w:pPr>
      <w:rPr>
        <w:rFonts w:hint="default"/>
      </w:rPr>
    </w:lvl>
    <w:lvl w:ilvl="1" w:tplc="B64272C2" w:tentative="1">
      <w:start w:val="1"/>
      <w:numFmt w:val="lowerLetter"/>
      <w:lvlText w:val="%2."/>
      <w:lvlJc w:val="left"/>
      <w:pPr>
        <w:ind w:left="1440" w:hanging="360"/>
      </w:pPr>
    </w:lvl>
    <w:lvl w:ilvl="2" w:tplc="1C006ECC" w:tentative="1">
      <w:start w:val="1"/>
      <w:numFmt w:val="lowerRoman"/>
      <w:lvlText w:val="%3."/>
      <w:lvlJc w:val="right"/>
      <w:pPr>
        <w:ind w:left="2160" w:hanging="180"/>
      </w:pPr>
    </w:lvl>
    <w:lvl w:ilvl="3" w:tplc="F7784952" w:tentative="1">
      <w:start w:val="1"/>
      <w:numFmt w:val="decimal"/>
      <w:lvlText w:val="%4."/>
      <w:lvlJc w:val="left"/>
      <w:pPr>
        <w:ind w:left="2880" w:hanging="360"/>
      </w:pPr>
    </w:lvl>
    <w:lvl w:ilvl="4" w:tplc="2824601E" w:tentative="1">
      <w:start w:val="1"/>
      <w:numFmt w:val="lowerLetter"/>
      <w:lvlText w:val="%5."/>
      <w:lvlJc w:val="left"/>
      <w:pPr>
        <w:ind w:left="3600" w:hanging="360"/>
      </w:pPr>
    </w:lvl>
    <w:lvl w:ilvl="5" w:tplc="E5A206FA" w:tentative="1">
      <w:start w:val="1"/>
      <w:numFmt w:val="lowerRoman"/>
      <w:lvlText w:val="%6."/>
      <w:lvlJc w:val="right"/>
      <w:pPr>
        <w:ind w:left="4320" w:hanging="180"/>
      </w:pPr>
    </w:lvl>
    <w:lvl w:ilvl="6" w:tplc="1D186D80" w:tentative="1">
      <w:start w:val="1"/>
      <w:numFmt w:val="decimal"/>
      <w:lvlText w:val="%7."/>
      <w:lvlJc w:val="left"/>
      <w:pPr>
        <w:ind w:left="5040" w:hanging="360"/>
      </w:pPr>
    </w:lvl>
    <w:lvl w:ilvl="7" w:tplc="4614EDCE" w:tentative="1">
      <w:start w:val="1"/>
      <w:numFmt w:val="lowerLetter"/>
      <w:lvlText w:val="%8."/>
      <w:lvlJc w:val="left"/>
      <w:pPr>
        <w:ind w:left="5760" w:hanging="360"/>
      </w:pPr>
    </w:lvl>
    <w:lvl w:ilvl="8" w:tplc="AAF619E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D9EB336">
      <w:start w:val="1"/>
      <w:numFmt w:val="lowerRoman"/>
      <w:lvlText w:val="(%1)"/>
      <w:lvlJc w:val="left"/>
      <w:pPr>
        <w:ind w:left="1080" w:hanging="720"/>
      </w:pPr>
      <w:rPr>
        <w:rFonts w:hint="default"/>
      </w:rPr>
    </w:lvl>
    <w:lvl w:ilvl="1" w:tplc="ABD48436" w:tentative="1">
      <w:start w:val="1"/>
      <w:numFmt w:val="lowerLetter"/>
      <w:lvlText w:val="%2."/>
      <w:lvlJc w:val="left"/>
      <w:pPr>
        <w:ind w:left="1440" w:hanging="360"/>
      </w:pPr>
    </w:lvl>
    <w:lvl w:ilvl="2" w:tplc="AB76449E" w:tentative="1">
      <w:start w:val="1"/>
      <w:numFmt w:val="lowerRoman"/>
      <w:lvlText w:val="%3."/>
      <w:lvlJc w:val="right"/>
      <w:pPr>
        <w:ind w:left="2160" w:hanging="180"/>
      </w:pPr>
    </w:lvl>
    <w:lvl w:ilvl="3" w:tplc="C29A2FFC" w:tentative="1">
      <w:start w:val="1"/>
      <w:numFmt w:val="decimal"/>
      <w:lvlText w:val="%4."/>
      <w:lvlJc w:val="left"/>
      <w:pPr>
        <w:ind w:left="2880" w:hanging="360"/>
      </w:pPr>
    </w:lvl>
    <w:lvl w:ilvl="4" w:tplc="28EC5568" w:tentative="1">
      <w:start w:val="1"/>
      <w:numFmt w:val="lowerLetter"/>
      <w:lvlText w:val="%5."/>
      <w:lvlJc w:val="left"/>
      <w:pPr>
        <w:ind w:left="3600" w:hanging="360"/>
      </w:pPr>
    </w:lvl>
    <w:lvl w:ilvl="5" w:tplc="083AFB2A" w:tentative="1">
      <w:start w:val="1"/>
      <w:numFmt w:val="lowerRoman"/>
      <w:lvlText w:val="%6."/>
      <w:lvlJc w:val="right"/>
      <w:pPr>
        <w:ind w:left="4320" w:hanging="180"/>
      </w:pPr>
    </w:lvl>
    <w:lvl w:ilvl="6" w:tplc="1302B1DC" w:tentative="1">
      <w:start w:val="1"/>
      <w:numFmt w:val="decimal"/>
      <w:lvlText w:val="%7."/>
      <w:lvlJc w:val="left"/>
      <w:pPr>
        <w:ind w:left="5040" w:hanging="360"/>
      </w:pPr>
    </w:lvl>
    <w:lvl w:ilvl="7" w:tplc="F5C06A2E" w:tentative="1">
      <w:start w:val="1"/>
      <w:numFmt w:val="lowerLetter"/>
      <w:lvlText w:val="%8."/>
      <w:lvlJc w:val="left"/>
      <w:pPr>
        <w:ind w:left="5760" w:hanging="360"/>
      </w:pPr>
    </w:lvl>
    <w:lvl w:ilvl="8" w:tplc="05C24D4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6A289A2">
      <w:start w:val="1"/>
      <w:numFmt w:val="lowerRoman"/>
      <w:lvlText w:val="(%1)"/>
      <w:lvlJc w:val="left"/>
      <w:pPr>
        <w:ind w:left="1080" w:hanging="720"/>
      </w:pPr>
      <w:rPr>
        <w:rFonts w:hint="default"/>
      </w:rPr>
    </w:lvl>
    <w:lvl w:ilvl="1" w:tplc="B1FC97C0" w:tentative="1">
      <w:start w:val="1"/>
      <w:numFmt w:val="lowerLetter"/>
      <w:lvlText w:val="%2."/>
      <w:lvlJc w:val="left"/>
      <w:pPr>
        <w:ind w:left="1440" w:hanging="360"/>
      </w:pPr>
    </w:lvl>
    <w:lvl w:ilvl="2" w:tplc="1196E5F6" w:tentative="1">
      <w:start w:val="1"/>
      <w:numFmt w:val="lowerRoman"/>
      <w:lvlText w:val="%3."/>
      <w:lvlJc w:val="right"/>
      <w:pPr>
        <w:ind w:left="2160" w:hanging="180"/>
      </w:pPr>
    </w:lvl>
    <w:lvl w:ilvl="3" w:tplc="D598A5D4" w:tentative="1">
      <w:start w:val="1"/>
      <w:numFmt w:val="decimal"/>
      <w:lvlText w:val="%4."/>
      <w:lvlJc w:val="left"/>
      <w:pPr>
        <w:ind w:left="2880" w:hanging="360"/>
      </w:pPr>
    </w:lvl>
    <w:lvl w:ilvl="4" w:tplc="4588C0CA" w:tentative="1">
      <w:start w:val="1"/>
      <w:numFmt w:val="lowerLetter"/>
      <w:lvlText w:val="%5."/>
      <w:lvlJc w:val="left"/>
      <w:pPr>
        <w:ind w:left="3600" w:hanging="360"/>
      </w:pPr>
    </w:lvl>
    <w:lvl w:ilvl="5" w:tplc="9F3AEB6C" w:tentative="1">
      <w:start w:val="1"/>
      <w:numFmt w:val="lowerRoman"/>
      <w:lvlText w:val="%6."/>
      <w:lvlJc w:val="right"/>
      <w:pPr>
        <w:ind w:left="4320" w:hanging="180"/>
      </w:pPr>
    </w:lvl>
    <w:lvl w:ilvl="6" w:tplc="2CE22CD4" w:tentative="1">
      <w:start w:val="1"/>
      <w:numFmt w:val="decimal"/>
      <w:lvlText w:val="%7."/>
      <w:lvlJc w:val="left"/>
      <w:pPr>
        <w:ind w:left="5040" w:hanging="360"/>
      </w:pPr>
    </w:lvl>
    <w:lvl w:ilvl="7" w:tplc="19A094FC" w:tentative="1">
      <w:start w:val="1"/>
      <w:numFmt w:val="lowerLetter"/>
      <w:lvlText w:val="%8."/>
      <w:lvlJc w:val="left"/>
      <w:pPr>
        <w:ind w:left="5760" w:hanging="360"/>
      </w:pPr>
    </w:lvl>
    <w:lvl w:ilvl="8" w:tplc="083E7BB2"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8A0669C2">
      <w:start w:val="1"/>
      <w:numFmt w:val="bullet"/>
      <w:lvlText w:val=""/>
      <w:lvlJc w:val="left"/>
      <w:pPr>
        <w:ind w:left="624" w:hanging="267"/>
      </w:pPr>
      <w:rPr>
        <w:rFonts w:ascii="Symbol" w:hAnsi="Symbol" w:hint="default"/>
      </w:rPr>
    </w:lvl>
    <w:lvl w:ilvl="1" w:tplc="AB86B126">
      <w:start w:val="1"/>
      <w:numFmt w:val="bullet"/>
      <w:lvlText w:val="o"/>
      <w:lvlJc w:val="left"/>
      <w:pPr>
        <w:ind w:left="1080" w:hanging="360"/>
      </w:pPr>
      <w:rPr>
        <w:rFonts w:ascii="Courier New" w:hAnsi="Courier New" w:cs="Courier New" w:hint="default"/>
      </w:rPr>
    </w:lvl>
    <w:lvl w:ilvl="2" w:tplc="AEEAF22A" w:tentative="1">
      <w:start w:val="1"/>
      <w:numFmt w:val="bullet"/>
      <w:lvlText w:val=""/>
      <w:lvlJc w:val="left"/>
      <w:pPr>
        <w:ind w:left="1800" w:hanging="360"/>
      </w:pPr>
      <w:rPr>
        <w:rFonts w:ascii="Wingdings" w:hAnsi="Wingdings" w:hint="default"/>
      </w:rPr>
    </w:lvl>
    <w:lvl w:ilvl="3" w:tplc="FA1A48C2" w:tentative="1">
      <w:start w:val="1"/>
      <w:numFmt w:val="bullet"/>
      <w:lvlText w:val=""/>
      <w:lvlJc w:val="left"/>
      <w:pPr>
        <w:ind w:left="2520" w:hanging="360"/>
      </w:pPr>
      <w:rPr>
        <w:rFonts w:ascii="Symbol" w:hAnsi="Symbol" w:hint="default"/>
      </w:rPr>
    </w:lvl>
    <w:lvl w:ilvl="4" w:tplc="8F5406A8" w:tentative="1">
      <w:start w:val="1"/>
      <w:numFmt w:val="bullet"/>
      <w:lvlText w:val="o"/>
      <w:lvlJc w:val="left"/>
      <w:pPr>
        <w:ind w:left="3240" w:hanging="360"/>
      </w:pPr>
      <w:rPr>
        <w:rFonts w:ascii="Courier New" w:hAnsi="Courier New" w:cs="Courier New" w:hint="default"/>
      </w:rPr>
    </w:lvl>
    <w:lvl w:ilvl="5" w:tplc="DDA0EF7E" w:tentative="1">
      <w:start w:val="1"/>
      <w:numFmt w:val="bullet"/>
      <w:lvlText w:val=""/>
      <w:lvlJc w:val="left"/>
      <w:pPr>
        <w:ind w:left="3960" w:hanging="360"/>
      </w:pPr>
      <w:rPr>
        <w:rFonts w:ascii="Wingdings" w:hAnsi="Wingdings" w:hint="default"/>
      </w:rPr>
    </w:lvl>
    <w:lvl w:ilvl="6" w:tplc="363ABFEA" w:tentative="1">
      <w:start w:val="1"/>
      <w:numFmt w:val="bullet"/>
      <w:lvlText w:val=""/>
      <w:lvlJc w:val="left"/>
      <w:pPr>
        <w:ind w:left="4680" w:hanging="360"/>
      </w:pPr>
      <w:rPr>
        <w:rFonts w:ascii="Symbol" w:hAnsi="Symbol" w:hint="default"/>
      </w:rPr>
    </w:lvl>
    <w:lvl w:ilvl="7" w:tplc="225098AC" w:tentative="1">
      <w:start w:val="1"/>
      <w:numFmt w:val="bullet"/>
      <w:lvlText w:val="o"/>
      <w:lvlJc w:val="left"/>
      <w:pPr>
        <w:ind w:left="5400" w:hanging="360"/>
      </w:pPr>
      <w:rPr>
        <w:rFonts w:ascii="Courier New" w:hAnsi="Courier New" w:cs="Courier New" w:hint="default"/>
      </w:rPr>
    </w:lvl>
    <w:lvl w:ilvl="8" w:tplc="731C5AA2"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191801FE">
      <w:start w:val="1"/>
      <w:numFmt w:val="lowerRoman"/>
      <w:lvlText w:val="(%1)"/>
      <w:lvlJc w:val="left"/>
      <w:pPr>
        <w:ind w:left="1080" w:hanging="720"/>
      </w:pPr>
      <w:rPr>
        <w:rFonts w:hint="default"/>
      </w:rPr>
    </w:lvl>
    <w:lvl w:ilvl="1" w:tplc="F03CE774" w:tentative="1">
      <w:start w:val="1"/>
      <w:numFmt w:val="lowerLetter"/>
      <w:lvlText w:val="%2."/>
      <w:lvlJc w:val="left"/>
      <w:pPr>
        <w:ind w:left="1440" w:hanging="360"/>
      </w:pPr>
    </w:lvl>
    <w:lvl w:ilvl="2" w:tplc="D4AC5A08" w:tentative="1">
      <w:start w:val="1"/>
      <w:numFmt w:val="lowerRoman"/>
      <w:lvlText w:val="%3."/>
      <w:lvlJc w:val="right"/>
      <w:pPr>
        <w:ind w:left="2160" w:hanging="180"/>
      </w:pPr>
    </w:lvl>
    <w:lvl w:ilvl="3" w:tplc="58844748" w:tentative="1">
      <w:start w:val="1"/>
      <w:numFmt w:val="decimal"/>
      <w:lvlText w:val="%4."/>
      <w:lvlJc w:val="left"/>
      <w:pPr>
        <w:ind w:left="2880" w:hanging="360"/>
      </w:pPr>
    </w:lvl>
    <w:lvl w:ilvl="4" w:tplc="E9E6B290" w:tentative="1">
      <w:start w:val="1"/>
      <w:numFmt w:val="lowerLetter"/>
      <w:lvlText w:val="%5."/>
      <w:lvlJc w:val="left"/>
      <w:pPr>
        <w:ind w:left="3600" w:hanging="360"/>
      </w:pPr>
    </w:lvl>
    <w:lvl w:ilvl="5" w:tplc="D284B594" w:tentative="1">
      <w:start w:val="1"/>
      <w:numFmt w:val="lowerRoman"/>
      <w:lvlText w:val="%6."/>
      <w:lvlJc w:val="right"/>
      <w:pPr>
        <w:ind w:left="4320" w:hanging="180"/>
      </w:pPr>
    </w:lvl>
    <w:lvl w:ilvl="6" w:tplc="877AD94A" w:tentative="1">
      <w:start w:val="1"/>
      <w:numFmt w:val="decimal"/>
      <w:lvlText w:val="%7."/>
      <w:lvlJc w:val="left"/>
      <w:pPr>
        <w:ind w:left="5040" w:hanging="360"/>
      </w:pPr>
    </w:lvl>
    <w:lvl w:ilvl="7" w:tplc="AC523768" w:tentative="1">
      <w:start w:val="1"/>
      <w:numFmt w:val="lowerLetter"/>
      <w:lvlText w:val="%8."/>
      <w:lvlJc w:val="left"/>
      <w:pPr>
        <w:ind w:left="5760" w:hanging="360"/>
      </w:pPr>
    </w:lvl>
    <w:lvl w:ilvl="8" w:tplc="DFD457D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E8C6832">
      <w:start w:val="1"/>
      <w:numFmt w:val="lowerRoman"/>
      <w:lvlText w:val="(%1)"/>
      <w:lvlJc w:val="left"/>
      <w:pPr>
        <w:ind w:left="1080" w:hanging="720"/>
      </w:pPr>
      <w:rPr>
        <w:rFonts w:hint="default"/>
      </w:rPr>
    </w:lvl>
    <w:lvl w:ilvl="1" w:tplc="A4502EAC" w:tentative="1">
      <w:start w:val="1"/>
      <w:numFmt w:val="lowerLetter"/>
      <w:lvlText w:val="%2."/>
      <w:lvlJc w:val="left"/>
      <w:pPr>
        <w:ind w:left="1440" w:hanging="360"/>
      </w:pPr>
    </w:lvl>
    <w:lvl w:ilvl="2" w:tplc="CC14C0C8" w:tentative="1">
      <w:start w:val="1"/>
      <w:numFmt w:val="lowerRoman"/>
      <w:lvlText w:val="%3."/>
      <w:lvlJc w:val="right"/>
      <w:pPr>
        <w:ind w:left="2160" w:hanging="180"/>
      </w:pPr>
    </w:lvl>
    <w:lvl w:ilvl="3" w:tplc="5CC09570" w:tentative="1">
      <w:start w:val="1"/>
      <w:numFmt w:val="decimal"/>
      <w:lvlText w:val="%4."/>
      <w:lvlJc w:val="left"/>
      <w:pPr>
        <w:ind w:left="2880" w:hanging="360"/>
      </w:pPr>
    </w:lvl>
    <w:lvl w:ilvl="4" w:tplc="8376BA54" w:tentative="1">
      <w:start w:val="1"/>
      <w:numFmt w:val="lowerLetter"/>
      <w:lvlText w:val="%5."/>
      <w:lvlJc w:val="left"/>
      <w:pPr>
        <w:ind w:left="3600" w:hanging="360"/>
      </w:pPr>
    </w:lvl>
    <w:lvl w:ilvl="5" w:tplc="E1EEF4F4" w:tentative="1">
      <w:start w:val="1"/>
      <w:numFmt w:val="lowerRoman"/>
      <w:lvlText w:val="%6."/>
      <w:lvlJc w:val="right"/>
      <w:pPr>
        <w:ind w:left="4320" w:hanging="180"/>
      </w:pPr>
    </w:lvl>
    <w:lvl w:ilvl="6" w:tplc="E6D61FBE" w:tentative="1">
      <w:start w:val="1"/>
      <w:numFmt w:val="decimal"/>
      <w:lvlText w:val="%7."/>
      <w:lvlJc w:val="left"/>
      <w:pPr>
        <w:ind w:left="5040" w:hanging="360"/>
      </w:pPr>
    </w:lvl>
    <w:lvl w:ilvl="7" w:tplc="04A0CB22" w:tentative="1">
      <w:start w:val="1"/>
      <w:numFmt w:val="lowerLetter"/>
      <w:lvlText w:val="%8."/>
      <w:lvlJc w:val="left"/>
      <w:pPr>
        <w:ind w:left="5760" w:hanging="360"/>
      </w:pPr>
    </w:lvl>
    <w:lvl w:ilvl="8" w:tplc="86B67B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C0B"/>
    <w:rsid w:val="00002BB7"/>
    <w:rsid w:val="0004676E"/>
    <w:rsid w:val="00231C0B"/>
    <w:rsid w:val="004A27F1"/>
    <w:rsid w:val="0051277B"/>
    <w:rsid w:val="00544C38"/>
    <w:rsid w:val="00805899"/>
    <w:rsid w:val="00840824"/>
    <w:rsid w:val="0087657A"/>
    <w:rsid w:val="00A97DA0"/>
    <w:rsid w:val="00AC49AB"/>
    <w:rsid w:val="00B922EA"/>
    <w:rsid w:val="00CE499C"/>
    <w:rsid w:val="00E834D3"/>
    <w:rsid w:val="00EC448C"/>
    <w:rsid w:val="00FA20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CAFDF"/>
  <w15:docId w15:val="{B8DBF879-4794-4407-AFBC-2206D785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8A72400E3148BC869C3A4F12F993E0"/>
        <w:category>
          <w:name w:val="General"/>
          <w:gallery w:val="placeholder"/>
        </w:category>
        <w:types>
          <w:type w:val="bbPlcHdr"/>
        </w:types>
        <w:behaviors>
          <w:behavior w:val="content"/>
        </w:behaviors>
        <w:guid w:val="{45625C67-9CB9-4450-BB5A-F97B03424145}"/>
      </w:docPartPr>
      <w:docPartBody>
        <w:p w:rsidR="0063669D" w:rsidRDefault="00D34CC8" w:rsidP="00D34CC8">
          <w:pPr>
            <w:pStyle w:val="068A72400E3148BC869C3A4F12F993E0"/>
          </w:pPr>
          <w:r w:rsidRPr="00D858FE">
            <w:rPr>
              <w:rStyle w:val="PlaceholderText"/>
            </w:rPr>
            <w:t>Choose an item.</w:t>
          </w:r>
        </w:p>
      </w:docPartBody>
    </w:docPart>
    <w:docPart>
      <w:docPartPr>
        <w:name w:val="15442D2474194A9DB9804F689AA0A353"/>
        <w:category>
          <w:name w:val="General"/>
          <w:gallery w:val="placeholder"/>
        </w:category>
        <w:types>
          <w:type w:val="bbPlcHdr"/>
        </w:types>
        <w:behaviors>
          <w:behavior w:val="content"/>
        </w:behaviors>
        <w:guid w:val="{0E983F0F-6C22-4D95-BD39-B4639C7175F6}"/>
      </w:docPartPr>
      <w:docPartBody>
        <w:p w:rsidR="0063669D" w:rsidRDefault="00D34CC8" w:rsidP="00D34CC8">
          <w:pPr>
            <w:pStyle w:val="15442D2474194A9DB9804F689AA0A353"/>
          </w:pPr>
          <w:r w:rsidRPr="00D858FE">
            <w:rPr>
              <w:rStyle w:val="PlaceholderText"/>
            </w:rPr>
            <w:t>Choose an item.</w:t>
          </w:r>
        </w:p>
      </w:docPartBody>
    </w:docPart>
    <w:docPart>
      <w:docPartPr>
        <w:name w:val="F51FC5BDD5884D2BA57640A64693847D"/>
        <w:category>
          <w:name w:val="General"/>
          <w:gallery w:val="placeholder"/>
        </w:category>
        <w:types>
          <w:type w:val="bbPlcHdr"/>
        </w:types>
        <w:behaviors>
          <w:behavior w:val="content"/>
        </w:behaviors>
        <w:guid w:val="{CFBEB36C-8957-4114-8222-1223BC99F64F}"/>
      </w:docPartPr>
      <w:docPartBody>
        <w:p w:rsidR="0063669D" w:rsidRDefault="00D34CC8" w:rsidP="00D34CC8">
          <w:pPr>
            <w:pStyle w:val="F51FC5BDD5884D2BA57640A64693847D"/>
          </w:pPr>
          <w:r w:rsidRPr="00D858FE">
            <w:rPr>
              <w:rStyle w:val="PlaceholderText"/>
            </w:rPr>
            <w:t>Choose an item.</w:t>
          </w:r>
        </w:p>
      </w:docPartBody>
    </w:docPart>
    <w:docPart>
      <w:docPartPr>
        <w:name w:val="E44818EE3E87445EB31FA6EADD008F5C"/>
        <w:category>
          <w:name w:val="General"/>
          <w:gallery w:val="placeholder"/>
        </w:category>
        <w:types>
          <w:type w:val="bbPlcHdr"/>
        </w:types>
        <w:behaviors>
          <w:behavior w:val="content"/>
        </w:behaviors>
        <w:guid w:val="{BE952875-D621-41D3-9700-9245E5A5C206}"/>
      </w:docPartPr>
      <w:docPartBody>
        <w:p w:rsidR="0063669D" w:rsidRDefault="00D34CC8" w:rsidP="00D34CC8">
          <w:pPr>
            <w:pStyle w:val="E44818EE3E87445EB31FA6EADD008F5C"/>
          </w:pPr>
          <w:r w:rsidRPr="00D858FE">
            <w:rPr>
              <w:rStyle w:val="PlaceholderText"/>
            </w:rPr>
            <w:t>Choose an item.</w:t>
          </w:r>
        </w:p>
      </w:docPartBody>
    </w:docPart>
    <w:docPart>
      <w:docPartPr>
        <w:name w:val="160A8720D7F54E449D7EAFDEB41D7BBA"/>
        <w:category>
          <w:name w:val="General"/>
          <w:gallery w:val="placeholder"/>
        </w:category>
        <w:types>
          <w:type w:val="bbPlcHdr"/>
        </w:types>
        <w:behaviors>
          <w:behavior w:val="content"/>
        </w:behaviors>
        <w:guid w:val="{FEBB675F-82FE-4A8A-B6CD-7D5E9180390A}"/>
      </w:docPartPr>
      <w:docPartBody>
        <w:p w:rsidR="0063669D" w:rsidRDefault="00D34CC8" w:rsidP="00D34CC8">
          <w:pPr>
            <w:pStyle w:val="160A8720D7F54E449D7EAFDEB41D7BBA"/>
          </w:pPr>
          <w:r w:rsidRPr="00D858FE">
            <w:rPr>
              <w:rStyle w:val="PlaceholderText"/>
            </w:rPr>
            <w:t>Choose an item.</w:t>
          </w:r>
        </w:p>
      </w:docPartBody>
    </w:docPart>
    <w:docPart>
      <w:docPartPr>
        <w:name w:val="34AA4FA61CC54D1DA92D53D867A832EC"/>
        <w:category>
          <w:name w:val="General"/>
          <w:gallery w:val="placeholder"/>
        </w:category>
        <w:types>
          <w:type w:val="bbPlcHdr"/>
        </w:types>
        <w:behaviors>
          <w:behavior w:val="content"/>
        </w:behaviors>
        <w:guid w:val="{B8C9439F-D041-4C61-BB5F-5BA17CCDE3B1}"/>
      </w:docPartPr>
      <w:docPartBody>
        <w:p w:rsidR="0063669D" w:rsidRDefault="00D34CC8" w:rsidP="00D34CC8">
          <w:pPr>
            <w:pStyle w:val="34AA4FA61CC54D1DA92D53D867A832EC"/>
          </w:pPr>
          <w:r w:rsidRPr="00D858FE">
            <w:rPr>
              <w:rStyle w:val="PlaceholderText"/>
            </w:rPr>
            <w:t>Choose an item.</w:t>
          </w:r>
        </w:p>
      </w:docPartBody>
    </w:docPart>
    <w:docPart>
      <w:docPartPr>
        <w:name w:val="1B333C43812147F7882C42EE975CC83B"/>
        <w:category>
          <w:name w:val="General"/>
          <w:gallery w:val="placeholder"/>
        </w:category>
        <w:types>
          <w:type w:val="bbPlcHdr"/>
        </w:types>
        <w:behaviors>
          <w:behavior w:val="content"/>
        </w:behaviors>
        <w:guid w:val="{DCA9CEFA-9532-4FD2-A027-5F17844FD582}"/>
      </w:docPartPr>
      <w:docPartBody>
        <w:p w:rsidR="0063669D" w:rsidRDefault="00D34CC8" w:rsidP="00D34CC8">
          <w:pPr>
            <w:pStyle w:val="1B333C43812147F7882C42EE975CC83B"/>
          </w:pPr>
          <w:r w:rsidRPr="00D858FE">
            <w:rPr>
              <w:rStyle w:val="PlaceholderText"/>
            </w:rPr>
            <w:t>Choose an item.</w:t>
          </w:r>
        </w:p>
      </w:docPartBody>
    </w:docPart>
    <w:docPart>
      <w:docPartPr>
        <w:name w:val="EBE662F6F959406D94ADBFF3887997AC"/>
        <w:category>
          <w:name w:val="General"/>
          <w:gallery w:val="placeholder"/>
        </w:category>
        <w:types>
          <w:type w:val="bbPlcHdr"/>
        </w:types>
        <w:behaviors>
          <w:behavior w:val="content"/>
        </w:behaviors>
        <w:guid w:val="{0CE171F3-EB22-419D-9B52-306F24FADA82}"/>
      </w:docPartPr>
      <w:docPartBody>
        <w:p w:rsidR="0063669D" w:rsidRDefault="00D34CC8" w:rsidP="00D34CC8">
          <w:pPr>
            <w:pStyle w:val="EBE662F6F959406D94ADBFF3887997AC"/>
          </w:pPr>
          <w:r w:rsidRPr="00D858FE">
            <w:rPr>
              <w:rStyle w:val="PlaceholderText"/>
            </w:rPr>
            <w:t>Choose an item.</w:t>
          </w:r>
        </w:p>
      </w:docPartBody>
    </w:docPart>
    <w:docPart>
      <w:docPartPr>
        <w:name w:val="0C69115E143448FA9E0957F4623DDC34"/>
        <w:category>
          <w:name w:val="General"/>
          <w:gallery w:val="placeholder"/>
        </w:category>
        <w:types>
          <w:type w:val="bbPlcHdr"/>
        </w:types>
        <w:behaviors>
          <w:behavior w:val="content"/>
        </w:behaviors>
        <w:guid w:val="{F1FBB89A-363B-4CD7-9D0A-C73D48777FE5}"/>
      </w:docPartPr>
      <w:docPartBody>
        <w:p w:rsidR="0063669D" w:rsidRDefault="00D34CC8" w:rsidP="00D34CC8">
          <w:pPr>
            <w:pStyle w:val="0C69115E143448FA9E0957F4623DDC34"/>
          </w:pPr>
          <w:r w:rsidRPr="00D858FE">
            <w:rPr>
              <w:rStyle w:val="PlaceholderText"/>
            </w:rPr>
            <w:t>Choose an item.</w:t>
          </w:r>
        </w:p>
      </w:docPartBody>
    </w:docPart>
    <w:docPart>
      <w:docPartPr>
        <w:name w:val="52C8B49C6465460993F5CBD8C1FAFC86"/>
        <w:category>
          <w:name w:val="General"/>
          <w:gallery w:val="placeholder"/>
        </w:category>
        <w:types>
          <w:type w:val="bbPlcHdr"/>
        </w:types>
        <w:behaviors>
          <w:behavior w:val="content"/>
        </w:behaviors>
        <w:guid w:val="{6309C44F-7405-4C94-911D-F6978064F711}"/>
      </w:docPartPr>
      <w:docPartBody>
        <w:p w:rsidR="0063669D" w:rsidRDefault="00D34CC8" w:rsidP="00D34CC8">
          <w:pPr>
            <w:pStyle w:val="52C8B49C6465460993F5CBD8C1FAFC86"/>
          </w:pPr>
          <w:r w:rsidRPr="00D858FE">
            <w:rPr>
              <w:rStyle w:val="PlaceholderText"/>
            </w:rPr>
            <w:t>Choose an item.</w:t>
          </w:r>
        </w:p>
      </w:docPartBody>
    </w:docPart>
    <w:docPart>
      <w:docPartPr>
        <w:name w:val="5DFAD8F0F7B944159918E55AE475216B"/>
        <w:category>
          <w:name w:val="General"/>
          <w:gallery w:val="placeholder"/>
        </w:category>
        <w:types>
          <w:type w:val="bbPlcHdr"/>
        </w:types>
        <w:behaviors>
          <w:behavior w:val="content"/>
        </w:behaviors>
        <w:guid w:val="{A763A104-A80D-4954-8AEB-821546FAD3F5}"/>
      </w:docPartPr>
      <w:docPartBody>
        <w:p w:rsidR="0063669D" w:rsidRDefault="00D34CC8" w:rsidP="00D34CC8">
          <w:pPr>
            <w:pStyle w:val="5DFAD8F0F7B944159918E55AE475216B"/>
          </w:pPr>
          <w:r w:rsidRPr="00D858FE">
            <w:rPr>
              <w:rStyle w:val="PlaceholderText"/>
            </w:rPr>
            <w:t>Choose an item.</w:t>
          </w:r>
        </w:p>
      </w:docPartBody>
    </w:docPart>
    <w:docPart>
      <w:docPartPr>
        <w:name w:val="348756BBB94E416696B6AC0E5EA48C34"/>
        <w:category>
          <w:name w:val="General"/>
          <w:gallery w:val="placeholder"/>
        </w:category>
        <w:types>
          <w:type w:val="bbPlcHdr"/>
        </w:types>
        <w:behaviors>
          <w:behavior w:val="content"/>
        </w:behaviors>
        <w:guid w:val="{45BBCA53-FFD4-4300-A864-3A28719CB309}"/>
      </w:docPartPr>
      <w:docPartBody>
        <w:p w:rsidR="0063669D" w:rsidRDefault="00D34CC8" w:rsidP="00D34CC8">
          <w:pPr>
            <w:pStyle w:val="348756BBB94E416696B6AC0E5EA48C34"/>
          </w:pPr>
          <w:r w:rsidRPr="00D858FE">
            <w:rPr>
              <w:rStyle w:val="PlaceholderText"/>
            </w:rPr>
            <w:t>Choose an item.</w:t>
          </w:r>
        </w:p>
      </w:docPartBody>
    </w:docPart>
    <w:docPart>
      <w:docPartPr>
        <w:name w:val="C8DCBF6093264702AD96B269DF541CFC"/>
        <w:category>
          <w:name w:val="General"/>
          <w:gallery w:val="placeholder"/>
        </w:category>
        <w:types>
          <w:type w:val="bbPlcHdr"/>
        </w:types>
        <w:behaviors>
          <w:behavior w:val="content"/>
        </w:behaviors>
        <w:guid w:val="{C744FBE4-4202-4121-BC3D-EED2CC70CBBD}"/>
      </w:docPartPr>
      <w:docPartBody>
        <w:p w:rsidR="0063669D" w:rsidRDefault="00D34CC8" w:rsidP="00D34CC8">
          <w:pPr>
            <w:pStyle w:val="C8DCBF6093264702AD96B269DF541CFC"/>
          </w:pPr>
          <w:r w:rsidRPr="00D858FE">
            <w:rPr>
              <w:rStyle w:val="PlaceholderText"/>
            </w:rPr>
            <w:t>Choose an item.</w:t>
          </w:r>
        </w:p>
      </w:docPartBody>
    </w:docPart>
    <w:docPart>
      <w:docPartPr>
        <w:name w:val="9B41E3074C604D71BEF5AD9C07A3E370"/>
        <w:category>
          <w:name w:val="General"/>
          <w:gallery w:val="placeholder"/>
        </w:category>
        <w:types>
          <w:type w:val="bbPlcHdr"/>
        </w:types>
        <w:behaviors>
          <w:behavior w:val="content"/>
        </w:behaviors>
        <w:guid w:val="{9D25424F-9927-4498-A614-4CD0008E2C89}"/>
      </w:docPartPr>
      <w:docPartBody>
        <w:p w:rsidR="0063669D" w:rsidRDefault="00D34CC8" w:rsidP="00D34CC8">
          <w:pPr>
            <w:pStyle w:val="9B41E3074C604D71BEF5AD9C07A3E370"/>
          </w:pPr>
          <w:r w:rsidRPr="00D858FE">
            <w:rPr>
              <w:rStyle w:val="PlaceholderText"/>
            </w:rPr>
            <w:t>Choose an item.</w:t>
          </w:r>
        </w:p>
      </w:docPartBody>
    </w:docPart>
    <w:docPart>
      <w:docPartPr>
        <w:name w:val="F8D85099A9824DC6A2D463795AACE891"/>
        <w:category>
          <w:name w:val="General"/>
          <w:gallery w:val="placeholder"/>
        </w:category>
        <w:types>
          <w:type w:val="bbPlcHdr"/>
        </w:types>
        <w:behaviors>
          <w:behavior w:val="content"/>
        </w:behaviors>
        <w:guid w:val="{5641AA80-F884-41F7-B324-CF1A2BEDD84C}"/>
      </w:docPartPr>
      <w:docPartBody>
        <w:p w:rsidR="0063669D" w:rsidRDefault="00D34CC8" w:rsidP="00D34CC8">
          <w:pPr>
            <w:pStyle w:val="F8D85099A9824DC6A2D463795AACE891"/>
          </w:pPr>
          <w:r w:rsidRPr="00D858FE">
            <w:rPr>
              <w:rStyle w:val="PlaceholderText"/>
            </w:rPr>
            <w:t>Choose an item.</w:t>
          </w:r>
        </w:p>
      </w:docPartBody>
    </w:docPart>
    <w:docPart>
      <w:docPartPr>
        <w:name w:val="0E45DBBCE71B450C8339F96DB002E916"/>
        <w:category>
          <w:name w:val="General"/>
          <w:gallery w:val="placeholder"/>
        </w:category>
        <w:types>
          <w:type w:val="bbPlcHdr"/>
        </w:types>
        <w:behaviors>
          <w:behavior w:val="content"/>
        </w:behaviors>
        <w:guid w:val="{3055A47C-43FF-4F84-80DB-46D26519A2E2}"/>
      </w:docPartPr>
      <w:docPartBody>
        <w:p w:rsidR="0063669D" w:rsidRDefault="00D34CC8" w:rsidP="00D34CC8">
          <w:pPr>
            <w:pStyle w:val="0E45DBBCE71B450C8339F96DB002E916"/>
          </w:pPr>
          <w:r w:rsidRPr="00D858FE">
            <w:rPr>
              <w:rStyle w:val="PlaceholderText"/>
            </w:rPr>
            <w:t>Choose an item.</w:t>
          </w:r>
        </w:p>
      </w:docPartBody>
    </w:docPart>
    <w:docPart>
      <w:docPartPr>
        <w:name w:val="532655E3D9E8429D887983402EB1F507"/>
        <w:category>
          <w:name w:val="General"/>
          <w:gallery w:val="placeholder"/>
        </w:category>
        <w:types>
          <w:type w:val="bbPlcHdr"/>
        </w:types>
        <w:behaviors>
          <w:behavior w:val="content"/>
        </w:behaviors>
        <w:guid w:val="{4F0AC586-E389-434F-B71D-0A57897F7B09}"/>
      </w:docPartPr>
      <w:docPartBody>
        <w:p w:rsidR="0063669D" w:rsidRDefault="00D34CC8" w:rsidP="00D34CC8">
          <w:pPr>
            <w:pStyle w:val="532655E3D9E8429D887983402EB1F507"/>
          </w:pPr>
          <w:r w:rsidRPr="00D858FE">
            <w:rPr>
              <w:rStyle w:val="PlaceholderText"/>
            </w:rPr>
            <w:t>Choose an item.</w:t>
          </w:r>
        </w:p>
      </w:docPartBody>
    </w:docPart>
    <w:docPart>
      <w:docPartPr>
        <w:name w:val="116B4B7F4D0B4E39A515B53C9D610A9B"/>
        <w:category>
          <w:name w:val="General"/>
          <w:gallery w:val="placeholder"/>
        </w:category>
        <w:types>
          <w:type w:val="bbPlcHdr"/>
        </w:types>
        <w:behaviors>
          <w:behavior w:val="content"/>
        </w:behaviors>
        <w:guid w:val="{31630FA9-05A5-44DD-8648-460D08132B22}"/>
      </w:docPartPr>
      <w:docPartBody>
        <w:p w:rsidR="0063669D" w:rsidRDefault="00D34CC8" w:rsidP="00D34CC8">
          <w:pPr>
            <w:pStyle w:val="116B4B7F4D0B4E39A515B53C9D610A9B"/>
          </w:pPr>
          <w:r w:rsidRPr="00D858FE">
            <w:rPr>
              <w:rStyle w:val="PlaceholderText"/>
            </w:rPr>
            <w:t>Choose an item.</w:t>
          </w:r>
        </w:p>
      </w:docPartBody>
    </w:docPart>
    <w:docPart>
      <w:docPartPr>
        <w:name w:val="AD24DE4F02D0497BAAD518315ED8CE43"/>
        <w:category>
          <w:name w:val="General"/>
          <w:gallery w:val="placeholder"/>
        </w:category>
        <w:types>
          <w:type w:val="bbPlcHdr"/>
        </w:types>
        <w:behaviors>
          <w:behavior w:val="content"/>
        </w:behaviors>
        <w:guid w:val="{9BBFDC5D-E91D-4CB4-8FF6-4ECB3C1E970F}"/>
      </w:docPartPr>
      <w:docPartBody>
        <w:p w:rsidR="0063669D" w:rsidRDefault="00D34CC8" w:rsidP="00D34CC8">
          <w:pPr>
            <w:pStyle w:val="AD24DE4F02D0497BAAD518315ED8CE43"/>
          </w:pPr>
          <w:r w:rsidRPr="00D858FE">
            <w:rPr>
              <w:rStyle w:val="PlaceholderText"/>
            </w:rPr>
            <w:t>Choose an item.</w:t>
          </w:r>
        </w:p>
      </w:docPartBody>
    </w:docPart>
    <w:docPart>
      <w:docPartPr>
        <w:name w:val="397061632DAB4C15875D12FE89AB4301"/>
        <w:category>
          <w:name w:val="General"/>
          <w:gallery w:val="placeholder"/>
        </w:category>
        <w:types>
          <w:type w:val="bbPlcHdr"/>
        </w:types>
        <w:behaviors>
          <w:behavior w:val="content"/>
        </w:behaviors>
        <w:guid w:val="{D077389C-6542-4AD7-AB74-68B19F0842E3}"/>
      </w:docPartPr>
      <w:docPartBody>
        <w:p w:rsidR="0063669D" w:rsidRDefault="00D34CC8" w:rsidP="00D34CC8">
          <w:pPr>
            <w:pStyle w:val="397061632DAB4C15875D12FE89AB4301"/>
          </w:pPr>
          <w:r w:rsidRPr="00D858FE">
            <w:rPr>
              <w:rStyle w:val="PlaceholderText"/>
            </w:rPr>
            <w:t>Choose an item.</w:t>
          </w:r>
        </w:p>
      </w:docPartBody>
    </w:docPart>
    <w:docPart>
      <w:docPartPr>
        <w:name w:val="A965595374CB474EBB01394E758E1FF8"/>
        <w:category>
          <w:name w:val="General"/>
          <w:gallery w:val="placeholder"/>
        </w:category>
        <w:types>
          <w:type w:val="bbPlcHdr"/>
        </w:types>
        <w:behaviors>
          <w:behavior w:val="content"/>
        </w:behaviors>
        <w:guid w:val="{F590D548-58EF-4B6B-810E-7FE24814E75E}"/>
      </w:docPartPr>
      <w:docPartBody>
        <w:p w:rsidR="0063669D" w:rsidRDefault="00D34CC8" w:rsidP="00D34CC8">
          <w:pPr>
            <w:pStyle w:val="A965595374CB474EBB01394E758E1FF8"/>
          </w:pPr>
          <w:r w:rsidRPr="00D858FE">
            <w:rPr>
              <w:rStyle w:val="PlaceholderText"/>
            </w:rPr>
            <w:t>Choose an item.</w:t>
          </w:r>
        </w:p>
      </w:docPartBody>
    </w:docPart>
    <w:docPart>
      <w:docPartPr>
        <w:name w:val="F120268FB00741969C9C180C772CD711"/>
        <w:category>
          <w:name w:val="General"/>
          <w:gallery w:val="placeholder"/>
        </w:category>
        <w:types>
          <w:type w:val="bbPlcHdr"/>
        </w:types>
        <w:behaviors>
          <w:behavior w:val="content"/>
        </w:behaviors>
        <w:guid w:val="{9A5C7234-89B3-4C55-A0F3-29F275BCC443}"/>
      </w:docPartPr>
      <w:docPartBody>
        <w:p w:rsidR="0063669D" w:rsidRDefault="00D34CC8" w:rsidP="00D34CC8">
          <w:pPr>
            <w:pStyle w:val="F120268FB00741969C9C180C772CD711"/>
          </w:pPr>
          <w:r w:rsidRPr="00D858FE">
            <w:rPr>
              <w:rStyle w:val="PlaceholderText"/>
            </w:rPr>
            <w:t>Choose an item.</w:t>
          </w:r>
        </w:p>
      </w:docPartBody>
    </w:docPart>
    <w:docPart>
      <w:docPartPr>
        <w:name w:val="14E1B122D61D45C29EDF9D60ED465903"/>
        <w:category>
          <w:name w:val="General"/>
          <w:gallery w:val="placeholder"/>
        </w:category>
        <w:types>
          <w:type w:val="bbPlcHdr"/>
        </w:types>
        <w:behaviors>
          <w:behavior w:val="content"/>
        </w:behaviors>
        <w:guid w:val="{5AAF1B31-C380-405C-B15F-9723A4507D65}"/>
      </w:docPartPr>
      <w:docPartBody>
        <w:p w:rsidR="0063669D" w:rsidRDefault="00D34CC8" w:rsidP="00D34CC8">
          <w:pPr>
            <w:pStyle w:val="14E1B122D61D45C29EDF9D60ED465903"/>
          </w:pPr>
          <w:r w:rsidRPr="00D858FE">
            <w:rPr>
              <w:rStyle w:val="PlaceholderText"/>
            </w:rPr>
            <w:t>Choose an item.</w:t>
          </w:r>
        </w:p>
      </w:docPartBody>
    </w:docPart>
    <w:docPart>
      <w:docPartPr>
        <w:name w:val="474D4B255EDE4C2089ADFF42EB79C824"/>
        <w:category>
          <w:name w:val="General"/>
          <w:gallery w:val="placeholder"/>
        </w:category>
        <w:types>
          <w:type w:val="bbPlcHdr"/>
        </w:types>
        <w:behaviors>
          <w:behavior w:val="content"/>
        </w:behaviors>
        <w:guid w:val="{73F2747E-DAA5-40C0-86F9-D561261DAA48}"/>
      </w:docPartPr>
      <w:docPartBody>
        <w:p w:rsidR="0063669D" w:rsidRDefault="00D34CC8" w:rsidP="00D34CC8">
          <w:pPr>
            <w:pStyle w:val="474D4B255EDE4C2089ADFF42EB79C824"/>
          </w:pPr>
          <w:r w:rsidRPr="00D858FE">
            <w:rPr>
              <w:rStyle w:val="PlaceholderText"/>
            </w:rPr>
            <w:t>Choose an item.</w:t>
          </w:r>
        </w:p>
      </w:docPartBody>
    </w:docPart>
    <w:docPart>
      <w:docPartPr>
        <w:name w:val="2E82766D3FA2452790B822BC3B8B6CA3"/>
        <w:category>
          <w:name w:val="General"/>
          <w:gallery w:val="placeholder"/>
        </w:category>
        <w:types>
          <w:type w:val="bbPlcHdr"/>
        </w:types>
        <w:behaviors>
          <w:behavior w:val="content"/>
        </w:behaviors>
        <w:guid w:val="{D14B3E7D-1204-4354-BF0F-55615A90675E}"/>
      </w:docPartPr>
      <w:docPartBody>
        <w:p w:rsidR="0063669D" w:rsidRDefault="00D34CC8" w:rsidP="00D34CC8">
          <w:pPr>
            <w:pStyle w:val="2E82766D3FA2452790B822BC3B8B6CA3"/>
          </w:pPr>
          <w:r w:rsidRPr="00D858FE">
            <w:rPr>
              <w:rStyle w:val="PlaceholderText"/>
            </w:rPr>
            <w:t>Choose an item.</w:t>
          </w:r>
        </w:p>
      </w:docPartBody>
    </w:docPart>
    <w:docPart>
      <w:docPartPr>
        <w:name w:val="67E2D405B6454AF799A762CAD9CF4AD3"/>
        <w:category>
          <w:name w:val="General"/>
          <w:gallery w:val="placeholder"/>
        </w:category>
        <w:types>
          <w:type w:val="bbPlcHdr"/>
        </w:types>
        <w:behaviors>
          <w:behavior w:val="content"/>
        </w:behaviors>
        <w:guid w:val="{9B78EBAA-319A-4D5F-B35D-1387F07FD02B}"/>
      </w:docPartPr>
      <w:docPartBody>
        <w:p w:rsidR="0063669D" w:rsidRDefault="00D34CC8" w:rsidP="00D34CC8">
          <w:pPr>
            <w:pStyle w:val="67E2D405B6454AF799A762CAD9CF4AD3"/>
          </w:pPr>
          <w:r w:rsidRPr="00D858FE">
            <w:rPr>
              <w:rStyle w:val="PlaceholderText"/>
            </w:rPr>
            <w:t>Choose an item.</w:t>
          </w:r>
        </w:p>
      </w:docPartBody>
    </w:docPart>
    <w:docPart>
      <w:docPartPr>
        <w:name w:val="88AB21077A454C67B1BA0300B07C0B54"/>
        <w:category>
          <w:name w:val="General"/>
          <w:gallery w:val="placeholder"/>
        </w:category>
        <w:types>
          <w:type w:val="bbPlcHdr"/>
        </w:types>
        <w:behaviors>
          <w:behavior w:val="content"/>
        </w:behaviors>
        <w:guid w:val="{517D87FC-7A96-4C6C-BA63-50C8032065A9}"/>
      </w:docPartPr>
      <w:docPartBody>
        <w:p w:rsidR="0063669D" w:rsidRDefault="00D34CC8" w:rsidP="00D34CC8">
          <w:pPr>
            <w:pStyle w:val="88AB21077A454C67B1BA0300B07C0B54"/>
          </w:pPr>
          <w:r w:rsidRPr="00D858FE">
            <w:rPr>
              <w:rStyle w:val="PlaceholderText"/>
            </w:rPr>
            <w:t>Choose an item.</w:t>
          </w:r>
        </w:p>
      </w:docPartBody>
    </w:docPart>
    <w:docPart>
      <w:docPartPr>
        <w:name w:val="F28ED9DD83F7436EB3B1D6668EAB0F6A"/>
        <w:category>
          <w:name w:val="General"/>
          <w:gallery w:val="placeholder"/>
        </w:category>
        <w:types>
          <w:type w:val="bbPlcHdr"/>
        </w:types>
        <w:behaviors>
          <w:behavior w:val="content"/>
        </w:behaviors>
        <w:guid w:val="{8E3AA0F9-5694-4485-B2E5-76BFD2DCB0CB}"/>
      </w:docPartPr>
      <w:docPartBody>
        <w:p w:rsidR="0063669D" w:rsidRDefault="00D34CC8" w:rsidP="00D34CC8">
          <w:pPr>
            <w:pStyle w:val="F28ED9DD83F7436EB3B1D6668EAB0F6A"/>
          </w:pPr>
          <w:r w:rsidRPr="00D858FE">
            <w:rPr>
              <w:rStyle w:val="PlaceholderText"/>
            </w:rPr>
            <w:t>Choose an item.</w:t>
          </w:r>
        </w:p>
      </w:docPartBody>
    </w:docPart>
    <w:docPart>
      <w:docPartPr>
        <w:name w:val="00B626B3E966427688334B542941BA6E"/>
        <w:category>
          <w:name w:val="General"/>
          <w:gallery w:val="placeholder"/>
        </w:category>
        <w:types>
          <w:type w:val="bbPlcHdr"/>
        </w:types>
        <w:behaviors>
          <w:behavior w:val="content"/>
        </w:behaviors>
        <w:guid w:val="{D4E8D456-0391-4D78-B39F-49A38CAD77A8}"/>
      </w:docPartPr>
      <w:docPartBody>
        <w:p w:rsidR="0063669D" w:rsidRDefault="00D34CC8" w:rsidP="00D34CC8">
          <w:pPr>
            <w:pStyle w:val="00B626B3E966427688334B542941BA6E"/>
          </w:pPr>
          <w:r w:rsidRPr="00D858FE">
            <w:rPr>
              <w:rStyle w:val="PlaceholderText"/>
            </w:rPr>
            <w:t>Choose an item.</w:t>
          </w:r>
        </w:p>
      </w:docPartBody>
    </w:docPart>
    <w:docPart>
      <w:docPartPr>
        <w:name w:val="20FDA29D9A354EA2A420BB65CAAA48B1"/>
        <w:category>
          <w:name w:val="General"/>
          <w:gallery w:val="placeholder"/>
        </w:category>
        <w:types>
          <w:type w:val="bbPlcHdr"/>
        </w:types>
        <w:behaviors>
          <w:behavior w:val="content"/>
        </w:behaviors>
        <w:guid w:val="{92501BE6-148A-47B4-BEA4-6B98BCB36CA6}"/>
      </w:docPartPr>
      <w:docPartBody>
        <w:p w:rsidR="0063669D" w:rsidRDefault="00D34CC8" w:rsidP="00D34CC8">
          <w:pPr>
            <w:pStyle w:val="20FDA29D9A354EA2A420BB65CAAA48B1"/>
          </w:pPr>
          <w:r w:rsidRPr="00D858FE">
            <w:rPr>
              <w:rStyle w:val="PlaceholderText"/>
            </w:rPr>
            <w:t>Choose an item.</w:t>
          </w:r>
        </w:p>
      </w:docPartBody>
    </w:docPart>
    <w:docPart>
      <w:docPartPr>
        <w:name w:val="B6C611A6402D4BD28DF85137203F5F4A"/>
        <w:category>
          <w:name w:val="General"/>
          <w:gallery w:val="placeholder"/>
        </w:category>
        <w:types>
          <w:type w:val="bbPlcHdr"/>
        </w:types>
        <w:behaviors>
          <w:behavior w:val="content"/>
        </w:behaviors>
        <w:guid w:val="{AEA08950-C147-4645-9791-4704555B9E5F}"/>
      </w:docPartPr>
      <w:docPartBody>
        <w:p w:rsidR="0063669D" w:rsidRDefault="00D34CC8" w:rsidP="00D34CC8">
          <w:pPr>
            <w:pStyle w:val="B6C611A6402D4BD28DF85137203F5F4A"/>
          </w:pPr>
          <w:r w:rsidRPr="00D858FE">
            <w:rPr>
              <w:rStyle w:val="PlaceholderText"/>
            </w:rPr>
            <w:t>Choose an item.</w:t>
          </w:r>
        </w:p>
      </w:docPartBody>
    </w:docPart>
    <w:docPart>
      <w:docPartPr>
        <w:name w:val="FD471DBABFB3453AA89505FA30852E93"/>
        <w:category>
          <w:name w:val="General"/>
          <w:gallery w:val="placeholder"/>
        </w:category>
        <w:types>
          <w:type w:val="bbPlcHdr"/>
        </w:types>
        <w:behaviors>
          <w:behavior w:val="content"/>
        </w:behaviors>
        <w:guid w:val="{B1F837CD-DEA2-40D9-B5C9-B5A2A5C4C8EB}"/>
      </w:docPartPr>
      <w:docPartBody>
        <w:p w:rsidR="0063669D" w:rsidRDefault="00D34CC8" w:rsidP="00D34CC8">
          <w:pPr>
            <w:pStyle w:val="FD471DBABFB3453AA89505FA30852E93"/>
          </w:pPr>
          <w:r w:rsidRPr="00D858FE">
            <w:rPr>
              <w:rStyle w:val="PlaceholderText"/>
            </w:rPr>
            <w:t>Choose an item.</w:t>
          </w:r>
        </w:p>
      </w:docPartBody>
    </w:docPart>
    <w:docPart>
      <w:docPartPr>
        <w:name w:val="76EDC69F359A4CC287A5C3158B39B691"/>
        <w:category>
          <w:name w:val="General"/>
          <w:gallery w:val="placeholder"/>
        </w:category>
        <w:types>
          <w:type w:val="bbPlcHdr"/>
        </w:types>
        <w:behaviors>
          <w:behavior w:val="content"/>
        </w:behaviors>
        <w:guid w:val="{FC29500F-043E-4C75-A5C5-0B4B3BC2FD07}"/>
      </w:docPartPr>
      <w:docPartBody>
        <w:p w:rsidR="0063669D" w:rsidRDefault="00D34CC8" w:rsidP="00D34CC8">
          <w:pPr>
            <w:pStyle w:val="76EDC69F359A4CC287A5C3158B39B691"/>
          </w:pPr>
          <w:r w:rsidRPr="00D858FE">
            <w:rPr>
              <w:rStyle w:val="PlaceholderText"/>
            </w:rPr>
            <w:t>Choose an item.</w:t>
          </w:r>
        </w:p>
      </w:docPartBody>
    </w:docPart>
    <w:docPart>
      <w:docPartPr>
        <w:name w:val="B0DAF16FCFBC44EFBC8332107725D774"/>
        <w:category>
          <w:name w:val="General"/>
          <w:gallery w:val="placeholder"/>
        </w:category>
        <w:types>
          <w:type w:val="bbPlcHdr"/>
        </w:types>
        <w:behaviors>
          <w:behavior w:val="content"/>
        </w:behaviors>
        <w:guid w:val="{42494FAA-87F1-442A-B1B1-D3833680BE17}"/>
      </w:docPartPr>
      <w:docPartBody>
        <w:p w:rsidR="0063669D" w:rsidRDefault="00D34CC8" w:rsidP="00D34CC8">
          <w:pPr>
            <w:pStyle w:val="B0DAF16FCFBC44EFBC8332107725D774"/>
          </w:pPr>
          <w:r w:rsidRPr="00D858FE">
            <w:rPr>
              <w:rStyle w:val="PlaceholderText"/>
            </w:rPr>
            <w:t>Choose an item.</w:t>
          </w:r>
        </w:p>
      </w:docPartBody>
    </w:docPart>
    <w:docPart>
      <w:docPartPr>
        <w:name w:val="C479A4C37C66415FB01C530B2CA8E02F"/>
        <w:category>
          <w:name w:val="General"/>
          <w:gallery w:val="placeholder"/>
        </w:category>
        <w:types>
          <w:type w:val="bbPlcHdr"/>
        </w:types>
        <w:behaviors>
          <w:behavior w:val="content"/>
        </w:behaviors>
        <w:guid w:val="{19056900-3CE2-4872-9E98-446A842CDBB4}"/>
      </w:docPartPr>
      <w:docPartBody>
        <w:p w:rsidR="0063669D" w:rsidRDefault="00D34CC8" w:rsidP="00D34CC8">
          <w:pPr>
            <w:pStyle w:val="C479A4C37C66415FB01C530B2CA8E02F"/>
          </w:pPr>
          <w:r w:rsidRPr="00D858FE">
            <w:rPr>
              <w:rStyle w:val="PlaceholderText"/>
            </w:rPr>
            <w:t>Choose an item.</w:t>
          </w:r>
        </w:p>
      </w:docPartBody>
    </w:docPart>
    <w:docPart>
      <w:docPartPr>
        <w:name w:val="47CE6DE2E35F44EBB07742A7DC4DC0BC"/>
        <w:category>
          <w:name w:val="General"/>
          <w:gallery w:val="placeholder"/>
        </w:category>
        <w:types>
          <w:type w:val="bbPlcHdr"/>
        </w:types>
        <w:behaviors>
          <w:behavior w:val="content"/>
        </w:behaviors>
        <w:guid w:val="{2118B01D-710D-40B7-9138-6D13CC5A8A9E}"/>
      </w:docPartPr>
      <w:docPartBody>
        <w:p w:rsidR="0063669D" w:rsidRDefault="00D34CC8" w:rsidP="00D34CC8">
          <w:pPr>
            <w:pStyle w:val="47CE6DE2E35F44EBB07742A7DC4DC0BC"/>
          </w:pPr>
          <w:r w:rsidRPr="00D858FE">
            <w:rPr>
              <w:rStyle w:val="PlaceholderText"/>
            </w:rPr>
            <w:t>Choose an item.</w:t>
          </w:r>
        </w:p>
      </w:docPartBody>
    </w:docPart>
    <w:docPart>
      <w:docPartPr>
        <w:name w:val="29B0F1D374894458AF9707E59504D86C"/>
        <w:category>
          <w:name w:val="General"/>
          <w:gallery w:val="placeholder"/>
        </w:category>
        <w:types>
          <w:type w:val="bbPlcHdr"/>
        </w:types>
        <w:behaviors>
          <w:behavior w:val="content"/>
        </w:behaviors>
        <w:guid w:val="{4251E546-5CE3-4137-AE43-8C10E42A836A}"/>
      </w:docPartPr>
      <w:docPartBody>
        <w:p w:rsidR="0063669D" w:rsidRDefault="00D34CC8" w:rsidP="00D34CC8">
          <w:pPr>
            <w:pStyle w:val="29B0F1D374894458AF9707E59504D86C"/>
          </w:pPr>
          <w:r w:rsidRPr="00D858FE">
            <w:rPr>
              <w:rStyle w:val="PlaceholderText"/>
            </w:rPr>
            <w:t>Choose an item.</w:t>
          </w:r>
        </w:p>
      </w:docPartBody>
    </w:docPart>
    <w:docPart>
      <w:docPartPr>
        <w:name w:val="247319F8F37147999E4D97692A943E3E"/>
        <w:category>
          <w:name w:val="General"/>
          <w:gallery w:val="placeholder"/>
        </w:category>
        <w:types>
          <w:type w:val="bbPlcHdr"/>
        </w:types>
        <w:behaviors>
          <w:behavior w:val="content"/>
        </w:behaviors>
        <w:guid w:val="{D0C75F79-220B-4467-971E-1AD2714A5E09}"/>
      </w:docPartPr>
      <w:docPartBody>
        <w:p w:rsidR="0063669D" w:rsidRDefault="00D34CC8" w:rsidP="00D34CC8">
          <w:pPr>
            <w:pStyle w:val="247319F8F37147999E4D97692A943E3E"/>
          </w:pPr>
          <w:r w:rsidRPr="00D858FE">
            <w:rPr>
              <w:rStyle w:val="PlaceholderText"/>
            </w:rPr>
            <w:t>Choose an item.</w:t>
          </w:r>
        </w:p>
      </w:docPartBody>
    </w:docPart>
    <w:docPart>
      <w:docPartPr>
        <w:name w:val="D014B43709534BF6AA34033947729E62"/>
        <w:category>
          <w:name w:val="General"/>
          <w:gallery w:val="placeholder"/>
        </w:category>
        <w:types>
          <w:type w:val="bbPlcHdr"/>
        </w:types>
        <w:behaviors>
          <w:behavior w:val="content"/>
        </w:behaviors>
        <w:guid w:val="{040C8EAF-CC96-4E97-8D28-15B033EE2929}"/>
      </w:docPartPr>
      <w:docPartBody>
        <w:p w:rsidR="0063669D" w:rsidRDefault="00D34CC8" w:rsidP="00D34CC8">
          <w:pPr>
            <w:pStyle w:val="D014B43709534BF6AA34033947729E62"/>
          </w:pPr>
          <w:r w:rsidRPr="00D858FE">
            <w:rPr>
              <w:rStyle w:val="PlaceholderText"/>
            </w:rPr>
            <w:t>Choose an item.</w:t>
          </w:r>
        </w:p>
      </w:docPartBody>
    </w:docPart>
    <w:docPart>
      <w:docPartPr>
        <w:name w:val="A18EC3AF5EC041239A415195EA6857B3"/>
        <w:category>
          <w:name w:val="General"/>
          <w:gallery w:val="placeholder"/>
        </w:category>
        <w:types>
          <w:type w:val="bbPlcHdr"/>
        </w:types>
        <w:behaviors>
          <w:behavior w:val="content"/>
        </w:behaviors>
        <w:guid w:val="{6C4D0731-8292-4B04-BFA6-DC6196E5995E}"/>
      </w:docPartPr>
      <w:docPartBody>
        <w:p w:rsidR="0063669D" w:rsidRDefault="00D34CC8" w:rsidP="00D34CC8">
          <w:pPr>
            <w:pStyle w:val="A18EC3AF5EC041239A415195EA6857B3"/>
          </w:pPr>
          <w:r w:rsidRPr="00D858FE">
            <w:rPr>
              <w:rStyle w:val="PlaceholderText"/>
            </w:rPr>
            <w:t>Choose an item.</w:t>
          </w:r>
        </w:p>
      </w:docPartBody>
    </w:docPart>
    <w:docPart>
      <w:docPartPr>
        <w:name w:val="9E86CEB01AC64C90BE667DE80C28C11A"/>
        <w:category>
          <w:name w:val="General"/>
          <w:gallery w:val="placeholder"/>
        </w:category>
        <w:types>
          <w:type w:val="bbPlcHdr"/>
        </w:types>
        <w:behaviors>
          <w:behavior w:val="content"/>
        </w:behaviors>
        <w:guid w:val="{E5499494-3E0A-4338-BBD2-608B668E0EEB}"/>
      </w:docPartPr>
      <w:docPartBody>
        <w:p w:rsidR="0063669D" w:rsidRDefault="00D34CC8" w:rsidP="00D34CC8">
          <w:pPr>
            <w:pStyle w:val="9E86CEB01AC64C90BE667DE80C28C11A"/>
          </w:pPr>
          <w:r w:rsidRPr="00D858FE">
            <w:rPr>
              <w:rStyle w:val="PlaceholderText"/>
            </w:rPr>
            <w:t>Choose an item.</w:t>
          </w:r>
        </w:p>
      </w:docPartBody>
    </w:docPart>
    <w:docPart>
      <w:docPartPr>
        <w:name w:val="64D84604DAB74CE2989103816091AE00"/>
        <w:category>
          <w:name w:val="General"/>
          <w:gallery w:val="placeholder"/>
        </w:category>
        <w:types>
          <w:type w:val="bbPlcHdr"/>
        </w:types>
        <w:behaviors>
          <w:behavior w:val="content"/>
        </w:behaviors>
        <w:guid w:val="{CDCCE7B3-D744-4CB7-8C7F-2321E902776A}"/>
      </w:docPartPr>
      <w:docPartBody>
        <w:p w:rsidR="0063669D" w:rsidRDefault="00D34CC8" w:rsidP="00D34CC8">
          <w:pPr>
            <w:pStyle w:val="64D84604DAB74CE2989103816091AE00"/>
          </w:pPr>
          <w:r w:rsidRPr="00D858FE">
            <w:rPr>
              <w:rStyle w:val="PlaceholderText"/>
            </w:rPr>
            <w:t>Choose an item.</w:t>
          </w:r>
        </w:p>
      </w:docPartBody>
    </w:docPart>
    <w:docPart>
      <w:docPartPr>
        <w:name w:val="3957862B5E214A01957CBE788C57FCD1"/>
        <w:category>
          <w:name w:val="General"/>
          <w:gallery w:val="placeholder"/>
        </w:category>
        <w:types>
          <w:type w:val="bbPlcHdr"/>
        </w:types>
        <w:behaviors>
          <w:behavior w:val="content"/>
        </w:behaviors>
        <w:guid w:val="{A726DA51-30B4-4893-9703-EF7E3D46032D}"/>
      </w:docPartPr>
      <w:docPartBody>
        <w:p w:rsidR="0063669D" w:rsidRDefault="00D34CC8" w:rsidP="00D34CC8">
          <w:pPr>
            <w:pStyle w:val="3957862B5E214A01957CBE788C57FCD1"/>
          </w:pPr>
          <w:r w:rsidRPr="00D858FE">
            <w:rPr>
              <w:rStyle w:val="PlaceholderText"/>
            </w:rPr>
            <w:t>Choose an item.</w:t>
          </w:r>
        </w:p>
      </w:docPartBody>
    </w:docPart>
    <w:docPart>
      <w:docPartPr>
        <w:name w:val="42D8CAB84635444EBFC6060250D4CB37"/>
        <w:category>
          <w:name w:val="General"/>
          <w:gallery w:val="placeholder"/>
        </w:category>
        <w:types>
          <w:type w:val="bbPlcHdr"/>
        </w:types>
        <w:behaviors>
          <w:behavior w:val="content"/>
        </w:behaviors>
        <w:guid w:val="{8822C9C5-8028-446F-A01F-92BD19BB1BC5}"/>
      </w:docPartPr>
      <w:docPartBody>
        <w:p w:rsidR="0063669D" w:rsidRDefault="00D34CC8" w:rsidP="00D34CC8">
          <w:pPr>
            <w:pStyle w:val="42D8CAB84635444EBFC6060250D4CB37"/>
          </w:pPr>
          <w:r w:rsidRPr="00D858FE">
            <w:rPr>
              <w:rStyle w:val="PlaceholderText"/>
            </w:rPr>
            <w:t>Choose an item.</w:t>
          </w:r>
        </w:p>
      </w:docPartBody>
    </w:docPart>
    <w:docPart>
      <w:docPartPr>
        <w:name w:val="D4150AD773F24F3E8E13D0DC3A296C48"/>
        <w:category>
          <w:name w:val="General"/>
          <w:gallery w:val="placeholder"/>
        </w:category>
        <w:types>
          <w:type w:val="bbPlcHdr"/>
        </w:types>
        <w:behaviors>
          <w:behavior w:val="content"/>
        </w:behaviors>
        <w:guid w:val="{228FEC66-1397-418A-985E-B33674A06D1F}"/>
      </w:docPartPr>
      <w:docPartBody>
        <w:p w:rsidR="0063669D" w:rsidRDefault="00D34CC8" w:rsidP="00D34CC8">
          <w:pPr>
            <w:pStyle w:val="D4150AD773F24F3E8E13D0DC3A296C48"/>
          </w:pPr>
          <w:r w:rsidRPr="00D858FE">
            <w:rPr>
              <w:rStyle w:val="PlaceholderText"/>
            </w:rPr>
            <w:t>Choose an item.</w:t>
          </w:r>
        </w:p>
      </w:docPartBody>
    </w:docPart>
    <w:docPart>
      <w:docPartPr>
        <w:name w:val="4E00ECD3AC974E2ABA9DE7DDD7F0104E"/>
        <w:category>
          <w:name w:val="General"/>
          <w:gallery w:val="placeholder"/>
        </w:category>
        <w:types>
          <w:type w:val="bbPlcHdr"/>
        </w:types>
        <w:behaviors>
          <w:behavior w:val="content"/>
        </w:behaviors>
        <w:guid w:val="{35ACB4D2-199A-413A-947E-BB0A47A64773}"/>
      </w:docPartPr>
      <w:docPartBody>
        <w:p w:rsidR="0063669D" w:rsidRDefault="00D34CC8" w:rsidP="00D34CC8">
          <w:pPr>
            <w:pStyle w:val="4E00ECD3AC974E2ABA9DE7DDD7F0104E"/>
          </w:pPr>
          <w:r w:rsidRPr="00D858FE">
            <w:rPr>
              <w:rStyle w:val="PlaceholderText"/>
            </w:rPr>
            <w:t>Choose an item.</w:t>
          </w:r>
        </w:p>
      </w:docPartBody>
    </w:docPart>
    <w:docPart>
      <w:docPartPr>
        <w:name w:val="5B978B0457004FA29CC8A1B7163C7618"/>
        <w:category>
          <w:name w:val="General"/>
          <w:gallery w:val="placeholder"/>
        </w:category>
        <w:types>
          <w:type w:val="bbPlcHdr"/>
        </w:types>
        <w:behaviors>
          <w:behavior w:val="content"/>
        </w:behaviors>
        <w:guid w:val="{C7617DE7-6E4E-4D58-BF83-1D19059D0994}"/>
      </w:docPartPr>
      <w:docPartBody>
        <w:p w:rsidR="0063669D" w:rsidRDefault="00D34CC8" w:rsidP="00D34CC8">
          <w:pPr>
            <w:pStyle w:val="5B978B0457004FA29CC8A1B7163C7618"/>
          </w:pPr>
          <w:r w:rsidRPr="00D858FE">
            <w:rPr>
              <w:rStyle w:val="PlaceholderText"/>
            </w:rPr>
            <w:t>Choose an item.</w:t>
          </w:r>
        </w:p>
      </w:docPartBody>
    </w:docPart>
    <w:docPart>
      <w:docPartPr>
        <w:name w:val="BAC5B9F57B22402DAFB25B49D78C6CC0"/>
        <w:category>
          <w:name w:val="General"/>
          <w:gallery w:val="placeholder"/>
        </w:category>
        <w:types>
          <w:type w:val="bbPlcHdr"/>
        </w:types>
        <w:behaviors>
          <w:behavior w:val="content"/>
        </w:behaviors>
        <w:guid w:val="{E670CE3D-166C-4DA0-89AC-9CFA6C88B510}"/>
      </w:docPartPr>
      <w:docPartBody>
        <w:p w:rsidR="0063669D" w:rsidRDefault="00D34CC8" w:rsidP="00D34CC8">
          <w:pPr>
            <w:pStyle w:val="BAC5B9F57B22402DAFB25B49D78C6CC0"/>
          </w:pPr>
          <w:r w:rsidRPr="00D858FE">
            <w:rPr>
              <w:rStyle w:val="PlaceholderText"/>
            </w:rPr>
            <w:t>Choose an item.</w:t>
          </w:r>
        </w:p>
      </w:docPartBody>
    </w:docPart>
    <w:docPart>
      <w:docPartPr>
        <w:name w:val="71DD4904EA614176A51473A677AD358B"/>
        <w:category>
          <w:name w:val="General"/>
          <w:gallery w:val="placeholder"/>
        </w:category>
        <w:types>
          <w:type w:val="bbPlcHdr"/>
        </w:types>
        <w:behaviors>
          <w:behavior w:val="content"/>
        </w:behaviors>
        <w:guid w:val="{E88E5B84-9B5E-41EC-A6AB-350D378EFFCB}"/>
      </w:docPartPr>
      <w:docPartBody>
        <w:p w:rsidR="0063669D" w:rsidRDefault="00D34CC8" w:rsidP="00D34CC8">
          <w:pPr>
            <w:pStyle w:val="71DD4904EA614176A51473A677AD358B"/>
          </w:pPr>
          <w:r w:rsidRPr="00D858FE">
            <w:rPr>
              <w:rStyle w:val="PlaceholderText"/>
            </w:rPr>
            <w:t>Choose an item.</w:t>
          </w:r>
        </w:p>
      </w:docPartBody>
    </w:docPart>
    <w:docPart>
      <w:docPartPr>
        <w:name w:val="848FA67AAB214D69BF6E08C3664D4EB8"/>
        <w:category>
          <w:name w:val="General"/>
          <w:gallery w:val="placeholder"/>
        </w:category>
        <w:types>
          <w:type w:val="bbPlcHdr"/>
        </w:types>
        <w:behaviors>
          <w:behavior w:val="content"/>
        </w:behaviors>
        <w:guid w:val="{83D45884-64A3-4331-BEA1-746F3366222D}"/>
      </w:docPartPr>
      <w:docPartBody>
        <w:p w:rsidR="0063669D" w:rsidRDefault="00D34CC8" w:rsidP="00D34CC8">
          <w:pPr>
            <w:pStyle w:val="848FA67AAB214D69BF6E08C3664D4E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CC8"/>
    <w:rsid w:val="0063669D"/>
    <w:rsid w:val="00D34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4CC8"/>
    <w:rPr>
      <w:rFonts w:asciiTheme="minorHAnsi" w:hAnsiTheme="minorHAnsi"/>
      <w:b w:val="0"/>
      <w:noProof w:val="0"/>
      <w:color w:val="000000" w:themeColor="text1"/>
      <w:sz w:val="30"/>
      <w:lang w:val="en-AU"/>
    </w:rPr>
  </w:style>
  <w:style w:type="paragraph" w:customStyle="1" w:styleId="068A72400E3148BC869C3A4F12F993E0">
    <w:name w:val="068A72400E3148BC869C3A4F12F993E0"/>
    <w:rsid w:val="00D34CC8"/>
  </w:style>
  <w:style w:type="paragraph" w:customStyle="1" w:styleId="15442D2474194A9DB9804F689AA0A353">
    <w:name w:val="15442D2474194A9DB9804F689AA0A353"/>
    <w:rsid w:val="00D34CC8"/>
  </w:style>
  <w:style w:type="paragraph" w:customStyle="1" w:styleId="F51FC5BDD5884D2BA57640A64693847D">
    <w:name w:val="F51FC5BDD5884D2BA57640A64693847D"/>
    <w:rsid w:val="00D34CC8"/>
  </w:style>
  <w:style w:type="paragraph" w:customStyle="1" w:styleId="E44818EE3E87445EB31FA6EADD008F5C">
    <w:name w:val="E44818EE3E87445EB31FA6EADD008F5C"/>
    <w:rsid w:val="00D34CC8"/>
  </w:style>
  <w:style w:type="paragraph" w:customStyle="1" w:styleId="160A8720D7F54E449D7EAFDEB41D7BBA">
    <w:name w:val="160A8720D7F54E449D7EAFDEB41D7BBA"/>
    <w:rsid w:val="00D34CC8"/>
  </w:style>
  <w:style w:type="paragraph" w:customStyle="1" w:styleId="34AA4FA61CC54D1DA92D53D867A832EC">
    <w:name w:val="34AA4FA61CC54D1DA92D53D867A832EC"/>
    <w:rsid w:val="00D34CC8"/>
  </w:style>
  <w:style w:type="paragraph" w:customStyle="1" w:styleId="1B333C43812147F7882C42EE975CC83B">
    <w:name w:val="1B333C43812147F7882C42EE975CC83B"/>
    <w:rsid w:val="00D34CC8"/>
  </w:style>
  <w:style w:type="paragraph" w:customStyle="1" w:styleId="EBE662F6F959406D94ADBFF3887997AC">
    <w:name w:val="EBE662F6F959406D94ADBFF3887997AC"/>
    <w:rsid w:val="00D34CC8"/>
  </w:style>
  <w:style w:type="paragraph" w:customStyle="1" w:styleId="0C69115E143448FA9E0957F4623DDC34">
    <w:name w:val="0C69115E143448FA9E0957F4623DDC34"/>
    <w:rsid w:val="00D34CC8"/>
  </w:style>
  <w:style w:type="paragraph" w:customStyle="1" w:styleId="52C8B49C6465460993F5CBD8C1FAFC86">
    <w:name w:val="52C8B49C6465460993F5CBD8C1FAFC86"/>
    <w:rsid w:val="00D34CC8"/>
  </w:style>
  <w:style w:type="paragraph" w:customStyle="1" w:styleId="5DFAD8F0F7B944159918E55AE475216B">
    <w:name w:val="5DFAD8F0F7B944159918E55AE475216B"/>
    <w:rsid w:val="00D34CC8"/>
  </w:style>
  <w:style w:type="paragraph" w:customStyle="1" w:styleId="348756BBB94E416696B6AC0E5EA48C34">
    <w:name w:val="348756BBB94E416696B6AC0E5EA48C34"/>
    <w:rsid w:val="00D34CC8"/>
  </w:style>
  <w:style w:type="paragraph" w:customStyle="1" w:styleId="C8DCBF6093264702AD96B269DF541CFC">
    <w:name w:val="C8DCBF6093264702AD96B269DF541CFC"/>
    <w:rsid w:val="00D34CC8"/>
  </w:style>
  <w:style w:type="paragraph" w:customStyle="1" w:styleId="9B41E3074C604D71BEF5AD9C07A3E370">
    <w:name w:val="9B41E3074C604D71BEF5AD9C07A3E370"/>
    <w:rsid w:val="00D34CC8"/>
  </w:style>
  <w:style w:type="paragraph" w:customStyle="1" w:styleId="F8D85099A9824DC6A2D463795AACE891">
    <w:name w:val="F8D85099A9824DC6A2D463795AACE891"/>
    <w:rsid w:val="00D34CC8"/>
  </w:style>
  <w:style w:type="paragraph" w:customStyle="1" w:styleId="0E45DBBCE71B450C8339F96DB002E916">
    <w:name w:val="0E45DBBCE71B450C8339F96DB002E916"/>
    <w:rsid w:val="00D34CC8"/>
  </w:style>
  <w:style w:type="paragraph" w:customStyle="1" w:styleId="532655E3D9E8429D887983402EB1F507">
    <w:name w:val="532655E3D9E8429D887983402EB1F507"/>
    <w:rsid w:val="00D34CC8"/>
  </w:style>
  <w:style w:type="paragraph" w:customStyle="1" w:styleId="116B4B7F4D0B4E39A515B53C9D610A9B">
    <w:name w:val="116B4B7F4D0B4E39A515B53C9D610A9B"/>
    <w:rsid w:val="00D34CC8"/>
  </w:style>
  <w:style w:type="paragraph" w:customStyle="1" w:styleId="AD24DE4F02D0497BAAD518315ED8CE43">
    <w:name w:val="AD24DE4F02D0497BAAD518315ED8CE43"/>
    <w:rsid w:val="00D34CC8"/>
  </w:style>
  <w:style w:type="paragraph" w:customStyle="1" w:styleId="397061632DAB4C15875D12FE89AB4301">
    <w:name w:val="397061632DAB4C15875D12FE89AB4301"/>
    <w:rsid w:val="00D34CC8"/>
  </w:style>
  <w:style w:type="paragraph" w:customStyle="1" w:styleId="A965595374CB474EBB01394E758E1FF8">
    <w:name w:val="A965595374CB474EBB01394E758E1FF8"/>
    <w:rsid w:val="00D34CC8"/>
  </w:style>
  <w:style w:type="paragraph" w:customStyle="1" w:styleId="F120268FB00741969C9C180C772CD711">
    <w:name w:val="F120268FB00741969C9C180C772CD711"/>
    <w:rsid w:val="00D34CC8"/>
  </w:style>
  <w:style w:type="paragraph" w:customStyle="1" w:styleId="14E1B122D61D45C29EDF9D60ED465903">
    <w:name w:val="14E1B122D61D45C29EDF9D60ED465903"/>
    <w:rsid w:val="00D34CC8"/>
  </w:style>
  <w:style w:type="paragraph" w:customStyle="1" w:styleId="474D4B255EDE4C2089ADFF42EB79C824">
    <w:name w:val="474D4B255EDE4C2089ADFF42EB79C824"/>
    <w:rsid w:val="00D34CC8"/>
  </w:style>
  <w:style w:type="paragraph" w:customStyle="1" w:styleId="2E82766D3FA2452790B822BC3B8B6CA3">
    <w:name w:val="2E82766D3FA2452790B822BC3B8B6CA3"/>
    <w:rsid w:val="00D34CC8"/>
  </w:style>
  <w:style w:type="paragraph" w:customStyle="1" w:styleId="67E2D405B6454AF799A762CAD9CF4AD3">
    <w:name w:val="67E2D405B6454AF799A762CAD9CF4AD3"/>
    <w:rsid w:val="00D34CC8"/>
  </w:style>
  <w:style w:type="paragraph" w:customStyle="1" w:styleId="88AB21077A454C67B1BA0300B07C0B54">
    <w:name w:val="88AB21077A454C67B1BA0300B07C0B54"/>
    <w:rsid w:val="00D34CC8"/>
  </w:style>
  <w:style w:type="paragraph" w:customStyle="1" w:styleId="F28ED9DD83F7436EB3B1D6668EAB0F6A">
    <w:name w:val="F28ED9DD83F7436EB3B1D6668EAB0F6A"/>
    <w:rsid w:val="00D34CC8"/>
  </w:style>
  <w:style w:type="paragraph" w:customStyle="1" w:styleId="00B626B3E966427688334B542941BA6E">
    <w:name w:val="00B626B3E966427688334B542941BA6E"/>
    <w:rsid w:val="00D34CC8"/>
  </w:style>
  <w:style w:type="paragraph" w:customStyle="1" w:styleId="20FDA29D9A354EA2A420BB65CAAA48B1">
    <w:name w:val="20FDA29D9A354EA2A420BB65CAAA48B1"/>
    <w:rsid w:val="00D34CC8"/>
  </w:style>
  <w:style w:type="paragraph" w:customStyle="1" w:styleId="B6C611A6402D4BD28DF85137203F5F4A">
    <w:name w:val="B6C611A6402D4BD28DF85137203F5F4A"/>
    <w:rsid w:val="00D34CC8"/>
  </w:style>
  <w:style w:type="paragraph" w:customStyle="1" w:styleId="FD471DBABFB3453AA89505FA30852E93">
    <w:name w:val="FD471DBABFB3453AA89505FA30852E93"/>
    <w:rsid w:val="00D34CC8"/>
  </w:style>
  <w:style w:type="paragraph" w:customStyle="1" w:styleId="76EDC69F359A4CC287A5C3158B39B691">
    <w:name w:val="76EDC69F359A4CC287A5C3158B39B691"/>
    <w:rsid w:val="00D34CC8"/>
  </w:style>
  <w:style w:type="paragraph" w:customStyle="1" w:styleId="B0DAF16FCFBC44EFBC8332107725D774">
    <w:name w:val="B0DAF16FCFBC44EFBC8332107725D774"/>
    <w:rsid w:val="00D34CC8"/>
  </w:style>
  <w:style w:type="paragraph" w:customStyle="1" w:styleId="C479A4C37C66415FB01C530B2CA8E02F">
    <w:name w:val="C479A4C37C66415FB01C530B2CA8E02F"/>
    <w:rsid w:val="00D34CC8"/>
  </w:style>
  <w:style w:type="paragraph" w:customStyle="1" w:styleId="47CE6DE2E35F44EBB07742A7DC4DC0BC">
    <w:name w:val="47CE6DE2E35F44EBB07742A7DC4DC0BC"/>
    <w:rsid w:val="00D34CC8"/>
  </w:style>
  <w:style w:type="paragraph" w:customStyle="1" w:styleId="29B0F1D374894458AF9707E59504D86C">
    <w:name w:val="29B0F1D374894458AF9707E59504D86C"/>
    <w:rsid w:val="00D34CC8"/>
  </w:style>
  <w:style w:type="paragraph" w:customStyle="1" w:styleId="247319F8F37147999E4D97692A943E3E">
    <w:name w:val="247319F8F37147999E4D97692A943E3E"/>
    <w:rsid w:val="00D34CC8"/>
  </w:style>
  <w:style w:type="paragraph" w:customStyle="1" w:styleId="D014B43709534BF6AA34033947729E62">
    <w:name w:val="D014B43709534BF6AA34033947729E62"/>
    <w:rsid w:val="00D34CC8"/>
  </w:style>
  <w:style w:type="paragraph" w:customStyle="1" w:styleId="A18EC3AF5EC041239A415195EA6857B3">
    <w:name w:val="A18EC3AF5EC041239A415195EA6857B3"/>
    <w:rsid w:val="00D34CC8"/>
  </w:style>
  <w:style w:type="paragraph" w:customStyle="1" w:styleId="9E86CEB01AC64C90BE667DE80C28C11A">
    <w:name w:val="9E86CEB01AC64C90BE667DE80C28C11A"/>
    <w:rsid w:val="00D34CC8"/>
  </w:style>
  <w:style w:type="paragraph" w:customStyle="1" w:styleId="64D84604DAB74CE2989103816091AE00">
    <w:name w:val="64D84604DAB74CE2989103816091AE00"/>
    <w:rsid w:val="00D34CC8"/>
  </w:style>
  <w:style w:type="paragraph" w:customStyle="1" w:styleId="3957862B5E214A01957CBE788C57FCD1">
    <w:name w:val="3957862B5E214A01957CBE788C57FCD1"/>
    <w:rsid w:val="00D34CC8"/>
  </w:style>
  <w:style w:type="paragraph" w:customStyle="1" w:styleId="42D8CAB84635444EBFC6060250D4CB37">
    <w:name w:val="42D8CAB84635444EBFC6060250D4CB37"/>
    <w:rsid w:val="00D34CC8"/>
  </w:style>
  <w:style w:type="paragraph" w:customStyle="1" w:styleId="D4150AD773F24F3E8E13D0DC3A296C48">
    <w:name w:val="D4150AD773F24F3E8E13D0DC3A296C48"/>
    <w:rsid w:val="00D34CC8"/>
  </w:style>
  <w:style w:type="paragraph" w:customStyle="1" w:styleId="4E00ECD3AC974E2ABA9DE7DDD7F0104E">
    <w:name w:val="4E00ECD3AC974E2ABA9DE7DDD7F0104E"/>
    <w:rsid w:val="00D34CC8"/>
  </w:style>
  <w:style w:type="paragraph" w:customStyle="1" w:styleId="5B978B0457004FA29CC8A1B7163C7618">
    <w:name w:val="5B978B0457004FA29CC8A1B7163C7618"/>
    <w:rsid w:val="00D34CC8"/>
  </w:style>
  <w:style w:type="paragraph" w:customStyle="1" w:styleId="BAC5B9F57B22402DAFB25B49D78C6CC0">
    <w:name w:val="BAC5B9F57B22402DAFB25B49D78C6CC0"/>
    <w:rsid w:val="00D34CC8"/>
  </w:style>
  <w:style w:type="paragraph" w:customStyle="1" w:styleId="71DD4904EA614176A51473A677AD358B">
    <w:name w:val="71DD4904EA614176A51473A677AD358B"/>
    <w:rsid w:val="00D34CC8"/>
  </w:style>
  <w:style w:type="paragraph" w:customStyle="1" w:styleId="848FA67AAB214D69BF6E08C3664D4EB8">
    <w:name w:val="848FA67AAB214D69BF6E08C3664D4EB8"/>
    <w:rsid w:val="00D34C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3026</RACS_x0020_ID>
    <Approved_x0020_Provider xmlns="a8338b6e-77a6-4851-82b6-98166143ffdd">Sale Elderly Citizens Village Inc</Approved_x0020_Provider>
    <Management_x0020_Company_x0020_ID xmlns="a8338b6e-77a6-4851-82b6-98166143ffdd" xsi:nil="true"/>
    <Home xmlns="a8338b6e-77a6-4851-82b6-98166143ffdd">Ashleigh House Hostel</Home>
    <Signed xmlns="a8338b6e-77a6-4851-82b6-98166143ffdd" xsi:nil="true"/>
    <Uploaded xmlns="a8338b6e-77a6-4851-82b6-98166143ffdd">False</Uploaded>
    <Management_x0020_Company xmlns="a8338b6e-77a6-4851-82b6-98166143ffdd" xsi:nil="true"/>
    <Doc_x0020_Date xmlns="a8338b6e-77a6-4851-82b6-98166143ffdd">2023-05-04T04:10:00+00:00</Doc_x0020_Date>
    <CSI_x0020_ID xmlns="a8338b6e-77a6-4851-82b6-98166143ffdd" xsi:nil="true"/>
    <Case_x0020_ID xmlns="a8338b6e-77a6-4851-82b6-98166143ffdd" xsi:nil="true"/>
    <Approved_x0020_Provider_x0020_ID xmlns="a8338b6e-77a6-4851-82b6-98166143ffdd">93A70409-77F4-DC11-AD41-005056922186</Approved_x0020_Provider_x0020_ID>
    <Location xmlns="a8338b6e-77a6-4851-82b6-98166143ffdd" xsi:nil="true"/>
    <Home_x0020_ID xmlns="a8338b6e-77a6-4851-82b6-98166143ffdd">593C3B86-7CF4-DC11-AD41-005056922186</Home_x0020_ID>
    <State xmlns="a8338b6e-77a6-4851-82b6-98166143ffdd">VIC</State>
    <Doc_x0020_Sent_Received_x0020_Date xmlns="a8338b6e-77a6-4851-82b6-98166143ffdd">2023-05-04T00:00:00+00:00</Doc_x0020_Sent_Received_x0020_Date>
    <Activity_x0020_ID xmlns="a8338b6e-77a6-4851-82b6-98166143ffdd">A14D0496-C453-EC11-961E-005056922186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D172D09-6DCE-41BA-8D60-E8974F886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purl.org/dc/dcmitype/"/>
    <ds:schemaRef ds:uri="http://schemas.openxmlformats.org/package/2006/metadata/core-properties"/>
    <ds:schemaRef ds:uri="http://purl.org/dc/terms/"/>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4631</Words>
  <Characters>26397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2023-06-20T00:50:00Z</dcterms:created>
  <dcterms:modified xsi:type="dcterms:W3CDTF">2023-06-20T00:50:00Z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00b64d409a949607e1a6fd5f4f032a1210489746ea5c18620db0e4dbe902b6b1</vt:lpwstr>
  </property>
</Properties>
</file>