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D3397F" w:rsidR="00D2559D" w:rsidRPr="00996FAF" w:rsidRDefault="003827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Ashmore Gardens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25A3BA0" w:rsidR="00CA37CB" w:rsidRPr="00996FAF" w:rsidRDefault="003827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100 </w:t>
            </w:r>
            <w:proofErr w:type="spellStart"/>
            <w:r>
              <w:rPr>
                <w:rFonts w:ascii="Arial" w:hAnsi="Arial" w:cs="Arial"/>
              </w:rPr>
              <w:t>Wardoo</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ASHMORE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2D5D73" w:rsidR="00CA37CB" w:rsidRPr="00996FAF" w:rsidRDefault="003827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6D48388" w:rsidR="00D2559D" w:rsidRPr="0050747C" w:rsidRDefault="003827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747C">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92B7F1D" w:rsidR="00D2559D" w:rsidRPr="0050747C" w:rsidRDefault="003827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747C">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DC5294" w:rsidR="00D2559D" w:rsidRPr="0050747C" w:rsidRDefault="003827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747C">
              <w:rPr>
                <w:rFonts w:ascii="Arial" w:hAnsi="Arial" w:cs="Arial"/>
                <w:color w:val="auto"/>
              </w:rPr>
              <w:t>22 March 2023 to 24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FF83CE9" w:rsidR="00D2559D" w:rsidRPr="0050747C" w:rsidRDefault="005074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747C">
              <w:rPr>
                <w:rFonts w:ascii="Arial" w:hAnsi="Arial" w:cs="Arial"/>
                <w:color w:val="auto"/>
              </w:rPr>
              <w:t>01 May 2023</w:t>
            </w:r>
          </w:p>
        </w:tc>
      </w:tr>
    </w:tbl>
    <w:bookmarkEnd w:id="0"/>
    <w:p w14:paraId="62293A79" w14:textId="0C68A8C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70E7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61FCD9C" w:rsidR="000078F8" w:rsidRPr="0050747C" w:rsidRDefault="000078F8" w:rsidP="0036130C">
      <w:pPr>
        <w:pStyle w:val="NormalArial"/>
        <w:rPr>
          <w:color w:val="auto"/>
        </w:rPr>
      </w:pPr>
      <w:r w:rsidRPr="0050747C">
        <w:rPr>
          <w:color w:val="auto"/>
        </w:rPr>
        <w:t xml:space="preserve">This performance report for </w:t>
      </w:r>
      <w:r w:rsidR="0038270B" w:rsidRPr="0050747C">
        <w:rPr>
          <w:color w:val="auto"/>
        </w:rPr>
        <w:t>Ashmore Gardens Care Community</w:t>
      </w:r>
      <w:r w:rsidRPr="0050747C">
        <w:rPr>
          <w:color w:val="auto"/>
        </w:rPr>
        <w:t xml:space="preserve"> (</w:t>
      </w:r>
      <w:r w:rsidRPr="0050747C">
        <w:rPr>
          <w:b/>
          <w:color w:val="auto"/>
        </w:rPr>
        <w:t>the service</w:t>
      </w:r>
      <w:r w:rsidRPr="0050747C">
        <w:rPr>
          <w:color w:val="auto"/>
        </w:rPr>
        <w:t xml:space="preserve">) has been prepared by </w:t>
      </w:r>
      <w:r w:rsidR="0050747C" w:rsidRPr="0050747C">
        <w:rPr>
          <w:color w:val="auto"/>
        </w:rPr>
        <w:t>G-</w:t>
      </w:r>
      <w:proofErr w:type="spellStart"/>
      <w:proofErr w:type="gramStart"/>
      <w:r w:rsidR="0050747C" w:rsidRPr="0050747C">
        <w:rPr>
          <w:color w:val="auto"/>
        </w:rPr>
        <w:t>M.Cain</w:t>
      </w:r>
      <w:proofErr w:type="spellEnd"/>
      <w:proofErr w:type="gramEnd"/>
      <w:r w:rsidR="0050747C" w:rsidRPr="0050747C">
        <w:rPr>
          <w:color w:val="auto"/>
        </w:rPr>
        <w:t>,</w:t>
      </w:r>
      <w:r w:rsidRPr="0050747C">
        <w:rPr>
          <w:color w:val="auto"/>
        </w:rPr>
        <w:t xml:space="preserve"> delegate of the Aged Care Quality and Safety Commissioner (Commissioner)</w:t>
      </w:r>
      <w:r w:rsidRPr="0050747C">
        <w:rPr>
          <w:rStyle w:val="FootnoteReference"/>
          <w:color w:val="auto"/>
        </w:rPr>
        <w:footnoteReference w:id="1"/>
      </w:r>
      <w:r w:rsidRPr="0050747C">
        <w:rPr>
          <w:color w:val="auto"/>
        </w:rPr>
        <w:t>.</w:t>
      </w:r>
    </w:p>
    <w:p w14:paraId="4AF33512" w14:textId="77777777" w:rsidR="000078F8" w:rsidRPr="00996FAF" w:rsidRDefault="000078F8" w:rsidP="0036130C">
      <w:pPr>
        <w:pStyle w:val="NormalArial"/>
      </w:pPr>
      <w:r w:rsidRPr="0050747C">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D70E72"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4573DB47" w14:textId="77777777" w:rsidR="0050747C" w:rsidRPr="00D70E72" w:rsidRDefault="0050747C" w:rsidP="0050747C">
      <w:pPr>
        <w:pStyle w:val="NormalArial"/>
        <w:rPr>
          <w:color w:val="auto"/>
        </w:rPr>
      </w:pPr>
      <w:r w:rsidRPr="00D70E72">
        <w:rPr>
          <w:color w:val="auto"/>
        </w:rPr>
        <w:t>The following information has been considered in preparing the performance report:</w:t>
      </w:r>
    </w:p>
    <w:p w14:paraId="08B005E4" w14:textId="20894685" w:rsidR="0050747C" w:rsidRPr="00D70E72" w:rsidRDefault="0050747C" w:rsidP="0050747C">
      <w:pPr>
        <w:pStyle w:val="ListParagraph"/>
        <w:numPr>
          <w:ilvl w:val="0"/>
          <w:numId w:val="2"/>
        </w:numPr>
        <w:spacing w:line="240" w:lineRule="atLeast"/>
        <w:ind w:left="714" w:hanging="357"/>
        <w:contextualSpacing w:val="0"/>
        <w:rPr>
          <w:rFonts w:ascii="Arial" w:hAnsi="Arial" w:cs="Arial"/>
          <w:color w:val="auto"/>
        </w:rPr>
      </w:pPr>
      <w:r w:rsidRPr="00D70E72">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D70E72">
        <w:rPr>
          <w:rFonts w:ascii="Arial" w:hAnsi="Arial" w:cs="Arial"/>
          <w:color w:val="auto"/>
        </w:rPr>
        <w:t>representatives</w:t>
      </w:r>
      <w:proofErr w:type="gramEnd"/>
      <w:r w:rsidRPr="00D70E72">
        <w:rPr>
          <w:rFonts w:ascii="Arial" w:hAnsi="Arial" w:cs="Arial"/>
          <w:color w:val="auto"/>
        </w:rPr>
        <w:t xml:space="preserve"> and others</w:t>
      </w:r>
    </w:p>
    <w:p w14:paraId="4D632C31" w14:textId="582F7DC6" w:rsidR="0050747C" w:rsidRPr="00D70E72" w:rsidRDefault="0050747C" w:rsidP="0050747C">
      <w:pPr>
        <w:pStyle w:val="ListParagraph"/>
        <w:numPr>
          <w:ilvl w:val="0"/>
          <w:numId w:val="2"/>
        </w:numPr>
        <w:spacing w:line="240" w:lineRule="atLeast"/>
        <w:ind w:left="714" w:hanging="357"/>
        <w:contextualSpacing w:val="0"/>
        <w:rPr>
          <w:rFonts w:ascii="Arial" w:hAnsi="Arial" w:cs="Arial"/>
          <w:color w:val="auto"/>
        </w:rPr>
      </w:pPr>
      <w:r w:rsidRPr="00D70E72">
        <w:rPr>
          <w:rFonts w:ascii="Arial" w:hAnsi="Arial" w:cs="Arial"/>
          <w:color w:val="auto"/>
        </w:rPr>
        <w:t>the provider’s response to the assessment team’s report received 26 April 2023.</w:t>
      </w:r>
    </w:p>
    <w:p w14:paraId="7FAAF22E" w14:textId="742BA6E6" w:rsidR="0050747C" w:rsidRPr="00D70E72" w:rsidRDefault="0050747C" w:rsidP="00D70E72">
      <w:pPr>
        <w:pStyle w:val="ListParagraph"/>
        <w:numPr>
          <w:ilvl w:val="0"/>
          <w:numId w:val="2"/>
        </w:numPr>
        <w:spacing w:line="240" w:lineRule="atLeast"/>
        <w:contextualSpacing w:val="0"/>
        <w:rPr>
          <w:rFonts w:ascii="Arial" w:hAnsi="Arial" w:cs="Arial"/>
          <w:color w:val="auto"/>
        </w:rPr>
      </w:pPr>
      <w:r w:rsidRPr="00D70E72">
        <w:rPr>
          <w:rFonts w:ascii="Arial" w:hAnsi="Arial" w:cs="Arial"/>
          <w:color w:val="auto"/>
        </w:rPr>
        <w:t>other information and intelligence held by the Commission in relation to the service.</w:t>
      </w:r>
      <w:r w:rsidR="003B1763" w:rsidRPr="00D70E72">
        <w:rPr>
          <w:rFonts w:ascii="Arial" w:hAnsi="Arial" w:cs="Arial"/>
          <w:color w:val="auto"/>
        </w:rPr>
        <w:br w:type="page"/>
      </w:r>
      <w:bookmarkStart w:id="1" w:name="_Hlk133650533"/>
      <w:r w:rsidRPr="00D70E7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747C" w:rsidRPr="00996FAF" w14:paraId="0ECA07D5" w14:textId="77777777" w:rsidTr="004F13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19D0A3" w14:textId="77777777" w:rsidR="0050747C" w:rsidRPr="00996FAF" w:rsidRDefault="0050747C" w:rsidP="004F13F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65D5DA" w14:textId="77777777" w:rsidR="0050747C" w:rsidRPr="00996FAF" w:rsidRDefault="00B22F81" w:rsidP="004F13F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1EE7D1D26B84575A662B96A98400C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rPr>
                  <w:t>Compliant</w:t>
                </w:r>
              </w:sdtContent>
            </w:sdt>
          </w:p>
        </w:tc>
      </w:tr>
      <w:tr w:rsidR="0050747C" w:rsidRPr="00996FAF" w14:paraId="30B20D3A" w14:textId="77777777" w:rsidTr="004F13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B1E9D" w14:textId="77777777" w:rsidR="0050747C" w:rsidRPr="00996FAF" w:rsidRDefault="0050747C" w:rsidP="004F13F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F25BA2" w14:textId="77777777" w:rsidR="0050747C" w:rsidRPr="00996FAF" w:rsidRDefault="00B22F81" w:rsidP="004F13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1C3B845F2D349E0A9EE140496988B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BA10E1">
              <w:rPr>
                <w:rFonts w:ascii="Arial" w:hAnsi="Arial" w:cs="Arial"/>
                <w:b/>
              </w:rPr>
              <w:t xml:space="preserve"> </w:t>
            </w:r>
          </w:p>
        </w:tc>
      </w:tr>
      <w:tr w:rsidR="0050747C" w:rsidRPr="00996FAF" w14:paraId="2CAD54C9" w14:textId="77777777" w:rsidTr="004F13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22677" w14:textId="77777777" w:rsidR="0050747C" w:rsidRPr="00996FAF" w:rsidRDefault="0050747C" w:rsidP="004F13F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7A6625" w14:textId="77777777" w:rsidR="0050747C" w:rsidRPr="00996FAF" w:rsidRDefault="00B22F81" w:rsidP="004F13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089E26780C044E4A0FEA64BD98671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D03094">
              <w:rPr>
                <w:rFonts w:ascii="Arial" w:hAnsi="Arial" w:cs="Arial"/>
                <w:b/>
              </w:rPr>
              <w:t xml:space="preserve"> </w:t>
            </w:r>
          </w:p>
        </w:tc>
      </w:tr>
      <w:tr w:rsidR="0050747C" w:rsidRPr="00996FAF" w14:paraId="6117B1C7" w14:textId="77777777" w:rsidTr="004F13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9A7778" w14:textId="77777777" w:rsidR="0050747C" w:rsidRPr="00996FAF" w:rsidRDefault="0050747C" w:rsidP="004F13F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E5F5E9" w14:textId="77777777" w:rsidR="0050747C" w:rsidRPr="00996FAF" w:rsidRDefault="00B22F81" w:rsidP="004F13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777D8717C2546C49500DB00612590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D03094">
              <w:rPr>
                <w:rFonts w:ascii="Arial" w:hAnsi="Arial" w:cs="Arial"/>
                <w:b/>
              </w:rPr>
              <w:t xml:space="preserve"> </w:t>
            </w:r>
          </w:p>
        </w:tc>
      </w:tr>
      <w:tr w:rsidR="0050747C" w:rsidRPr="00996FAF" w14:paraId="7FBA91B1" w14:textId="77777777" w:rsidTr="004F13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BF9BB" w14:textId="77777777" w:rsidR="0050747C" w:rsidRPr="00996FAF" w:rsidRDefault="0050747C" w:rsidP="004F13F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7785DFE" w14:textId="77777777" w:rsidR="0050747C" w:rsidRPr="00996FAF" w:rsidRDefault="00B22F81" w:rsidP="004F13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5B1484A389A4DBB94AC21643584E1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D03094">
              <w:rPr>
                <w:rFonts w:ascii="Arial" w:hAnsi="Arial" w:cs="Arial"/>
                <w:b/>
              </w:rPr>
              <w:t xml:space="preserve"> </w:t>
            </w:r>
          </w:p>
        </w:tc>
      </w:tr>
      <w:tr w:rsidR="0050747C" w:rsidRPr="00996FAF" w14:paraId="6EB4A8BB" w14:textId="77777777" w:rsidTr="004F13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42AE3" w14:textId="77777777" w:rsidR="0050747C" w:rsidRPr="00996FAF" w:rsidRDefault="0050747C" w:rsidP="004F13F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9E1C69" w14:textId="77777777" w:rsidR="0050747C" w:rsidRPr="00996FAF" w:rsidRDefault="00B22F81" w:rsidP="004F13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4E4477DBEFA48D88F81D9616F46D3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D03094">
              <w:rPr>
                <w:rFonts w:ascii="Arial" w:hAnsi="Arial" w:cs="Arial"/>
                <w:b/>
              </w:rPr>
              <w:t xml:space="preserve"> </w:t>
            </w:r>
          </w:p>
        </w:tc>
      </w:tr>
      <w:tr w:rsidR="0050747C" w:rsidRPr="00996FAF" w14:paraId="12833110" w14:textId="77777777" w:rsidTr="004F13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B9FDCE" w14:textId="77777777" w:rsidR="0050747C" w:rsidRPr="00996FAF" w:rsidRDefault="0050747C" w:rsidP="004F13F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14A82A8" w14:textId="77777777" w:rsidR="0050747C" w:rsidRPr="00996FAF" w:rsidRDefault="00B22F81" w:rsidP="004F13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E05DA51A1B04DD59C52178852A41F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D03094">
              <w:rPr>
                <w:rFonts w:ascii="Arial" w:hAnsi="Arial" w:cs="Arial"/>
                <w:b/>
              </w:rPr>
              <w:t xml:space="preserve"> </w:t>
            </w:r>
          </w:p>
        </w:tc>
      </w:tr>
      <w:tr w:rsidR="0050747C" w:rsidRPr="00996FAF" w14:paraId="71529D2B" w14:textId="77777777" w:rsidTr="004F13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FDF7F9" w14:textId="77777777" w:rsidR="0050747C" w:rsidRPr="00996FAF" w:rsidRDefault="0050747C" w:rsidP="004F13F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1ED809" w14:textId="77777777" w:rsidR="0050747C" w:rsidRPr="00996FAF" w:rsidRDefault="00B22F81" w:rsidP="004F13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5318AE2BAAC47CDA73389E1C00039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47C">
                  <w:rPr>
                    <w:rFonts w:ascii="Arial" w:hAnsi="Arial" w:cs="Arial"/>
                    <w:b/>
                  </w:rPr>
                  <w:t>Compliant</w:t>
                </w:r>
              </w:sdtContent>
            </w:sdt>
            <w:r w:rsidR="0050747C" w:rsidRPr="00996FAF" w:rsidDel="00D03094">
              <w:rPr>
                <w:rFonts w:ascii="Arial" w:hAnsi="Arial" w:cs="Arial"/>
                <w:b/>
              </w:rPr>
              <w:t xml:space="preserve"> </w:t>
            </w:r>
          </w:p>
        </w:tc>
      </w:tr>
    </w:tbl>
    <w:p w14:paraId="09647AE7" w14:textId="77777777" w:rsidR="0050747C" w:rsidRPr="00996FAF" w:rsidRDefault="0050747C" w:rsidP="0050747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CBA231" w14:textId="77777777" w:rsidR="0050747C" w:rsidRPr="00996FAF" w:rsidRDefault="0050747C" w:rsidP="0050747C">
      <w:pPr>
        <w:pStyle w:val="Heading1"/>
        <w:spacing w:before="0" w:after="240" w:line="22" w:lineRule="atLeast"/>
        <w:rPr>
          <w:rFonts w:ascii="Arial" w:hAnsi="Arial" w:cs="Arial"/>
        </w:rPr>
      </w:pPr>
      <w:r w:rsidRPr="00996FAF">
        <w:rPr>
          <w:rFonts w:ascii="Arial" w:hAnsi="Arial" w:cs="Arial"/>
        </w:rPr>
        <w:t>Areas for improvement</w:t>
      </w:r>
    </w:p>
    <w:p w14:paraId="151A2D6F" w14:textId="4E395401" w:rsidR="0050747C" w:rsidRPr="00996FAF" w:rsidRDefault="0050747C" w:rsidP="0050747C">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84DCA13" w14:textId="77777777" w:rsidR="0050747C" w:rsidRPr="00996FAF" w:rsidRDefault="0050747C" w:rsidP="0050747C">
      <w:pPr>
        <w:pStyle w:val="NormalArial"/>
      </w:pPr>
      <w:r w:rsidRPr="00996FAF">
        <w:br w:type="page"/>
      </w:r>
    </w:p>
    <w:p w14:paraId="4B4E1112"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50747C" w:rsidRPr="00996FAF" w14:paraId="2DE6B960"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F1B509" w14:textId="77777777" w:rsidR="0050747C" w:rsidRPr="00550022" w:rsidRDefault="0050747C" w:rsidP="004F13F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FBAD76A"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0EBE69C3"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276BD" w14:textId="77777777" w:rsidR="0050747C" w:rsidRPr="00996FAF" w:rsidRDefault="0050747C" w:rsidP="004F13F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771E27C"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70AA73C"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1D7A21BB4314CBC9C460054976751F4"/>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p>
        </w:tc>
      </w:tr>
      <w:tr w:rsidR="0050747C" w:rsidRPr="00996FAF" w14:paraId="25B53C44"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C23D3"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3272228"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F561D76"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9455D889F69480FA7E5CAB7E0C539F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57F62958"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5D50B"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A5AE6C2" w14:textId="25C2DAC5"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C535932" w14:textId="77777777" w:rsidR="0050747C" w:rsidRPr="00996FAF" w:rsidRDefault="0050747C" w:rsidP="004F13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91C043" w14:textId="77777777" w:rsidR="0050747C" w:rsidRPr="00996FAF" w:rsidRDefault="0050747C" w:rsidP="004F13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898FCC" w14:textId="3F4F77EE" w:rsidR="0050747C" w:rsidRPr="00996FAF" w:rsidRDefault="0050747C" w:rsidP="004F13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65E6D8F" w14:textId="77777777" w:rsidR="0050747C" w:rsidRPr="00996FAF" w:rsidRDefault="0050747C" w:rsidP="004F13F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F9DE8BB"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5EF2B9CB94A4688BE885DDAD5F8888D"/>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713D1C18"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D05E3"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7F7A50A"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28346BA" w14:textId="77777777" w:rsidR="0050747C" w:rsidRPr="00996FAF" w:rsidRDefault="00B22F81" w:rsidP="004F13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163B1D12444475C8CCBF51557D55D71"/>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2D241B98"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BAC58"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DBF8DE6" w14:textId="77777777" w:rsidR="0050747C" w:rsidRPr="00996FAF" w:rsidRDefault="0050747C" w:rsidP="004F13F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8B399E7"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D50C010039E4E06BA8E5E0BB1037305"/>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458B5A4B"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3668A"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DC1B18B"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AC5138A"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C1919DEF59A45B78DFA9487E721A314"/>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bl>
    <w:p w14:paraId="0E13BBD4" w14:textId="77777777" w:rsidR="0050747C" w:rsidRDefault="0050747C" w:rsidP="00D70E72">
      <w:pPr>
        <w:pStyle w:val="Heading20"/>
        <w:spacing w:before="240"/>
      </w:pPr>
      <w:r w:rsidRPr="00996FAF">
        <w:t>Findings</w:t>
      </w:r>
    </w:p>
    <w:p w14:paraId="2619598E" w14:textId="77777777" w:rsidR="0050747C" w:rsidRDefault="0050747C" w:rsidP="0050747C">
      <w:pPr>
        <w:pStyle w:val="NormalArial"/>
      </w:pPr>
      <w:r>
        <w:t>Consumers confirmed they treated them with dignity and respect, and staff knew them and what was important to them, including their cultural background and preferences. Staff understood consumers’ individual needs and preferences, and observations showed interactions between staff and consumers to be respectful. Consumers of diverse backgrounds are supported to participate in activities that they enjoy and are relevant to their culture. Care documentation contained information about consumers’ backgrounds, spiritual beliefs, life history, and specific needs and preferences regarding their care.</w:t>
      </w:r>
    </w:p>
    <w:p w14:paraId="358D7680" w14:textId="13B1CDB2" w:rsidR="0050747C" w:rsidRDefault="0050747C" w:rsidP="0050747C">
      <w:pPr>
        <w:pStyle w:val="NormalArial"/>
      </w:pPr>
      <w:r>
        <w:t>Consumers said they are supported to exercise choice regarding how their care and services are delivered, maintain connections, and involve others in their care. Staff described how they support consumers in making choices and maintaining their relationships, including assisting with making telephone or video calls to family and friends.</w:t>
      </w:r>
    </w:p>
    <w:p w14:paraId="0F07E525" w14:textId="77777777" w:rsidR="0050747C" w:rsidRDefault="0050747C" w:rsidP="0050747C">
      <w:pPr>
        <w:pStyle w:val="NormalArial"/>
      </w:pPr>
      <w:r>
        <w:t xml:space="preserve">Consumers described how they are supported to do the things they enjoy </w:t>
      </w:r>
      <w:proofErr w:type="gramStart"/>
      <w:r>
        <w:t>to live</w:t>
      </w:r>
      <w:proofErr w:type="gramEnd"/>
      <w:r>
        <w:t xml:space="preserve"> the best life, even if activities hold an element of risk. Staff and management were aware of consumers who engaged in activities that posed a risk and described strategies to support them to continue to do this whilst ensuring their safety. Review of documentation identifies appropriate risk assessments and strategies in care plans for consumers who choose to take risks.</w:t>
      </w:r>
    </w:p>
    <w:p w14:paraId="3CEE6B59" w14:textId="77777777" w:rsidR="0050747C" w:rsidRDefault="0050747C" w:rsidP="0050747C">
      <w:pPr>
        <w:pStyle w:val="NormalArial"/>
      </w:pPr>
      <w:r>
        <w:t xml:space="preserve">Consumers said they are informed of what is happening at the service. Staff described how they communicate with consumers with language barriers and ensure they can make choices about </w:t>
      </w:r>
      <w:r>
        <w:lastRenderedPageBreak/>
        <w:t>their daily life. Observations showed a range of information available to consumers throughout the service, including activities calendar, menu, and information about upcoming theme day displayed on noticeboards around the service.</w:t>
      </w:r>
    </w:p>
    <w:p w14:paraId="219903EF" w14:textId="77777777" w:rsidR="0050747C" w:rsidRPr="00712752" w:rsidRDefault="0050747C" w:rsidP="0050747C">
      <w:pPr>
        <w:pStyle w:val="NormalArial"/>
      </w:pPr>
      <w:r>
        <w:t>Consumers confirmed that the staff at the service respected their privacy. Staff described how they maintain consumers’ privacy and keep their information confidential. Observations showed staff knocking on doors to seek permission before entering consumers’ rooms, introducing themselves, and closing the door when providing personal care services.</w:t>
      </w:r>
      <w:r w:rsidRPr="00996FAF">
        <w:br w:type="page"/>
      </w:r>
    </w:p>
    <w:p w14:paraId="0638B00F"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50747C" w:rsidRPr="00996FAF" w14:paraId="5CA63445"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7C6E6D2" w14:textId="77777777" w:rsidR="0050747C" w:rsidRPr="0075021E" w:rsidRDefault="0050747C" w:rsidP="004F13F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491E90C"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07FAA94C" w14:textId="77777777" w:rsidTr="00D70E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301CC5"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3CCAC60"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DFDAD9F"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0AF976A6E544D94A6041E9A1E9E5DDD"/>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03C24CC1"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3D77E4"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F2D30E7"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3BA0E45"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4DD7B150B694AF8971C49B579FED5EC"/>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1A431808" w14:textId="77777777" w:rsidTr="00D70E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0739DD"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043C481"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D64DF4" w14:textId="77777777" w:rsidR="0050747C" w:rsidRPr="00996FAF" w:rsidRDefault="0050747C" w:rsidP="004F13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7928E2" w14:textId="77777777" w:rsidR="0050747C" w:rsidRPr="00996FAF" w:rsidRDefault="0050747C" w:rsidP="004F13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D225C7E"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1A454FE45F84EEEBDDE7112B36D0AC4"/>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2D88D420"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D9E9C"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EBA86E4"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4D57F7E" w14:textId="77777777" w:rsidR="0050747C" w:rsidRPr="00996FAF" w:rsidRDefault="00B22F81" w:rsidP="004F13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BED9C1EA4DF45A59B2FD3EFB0CB96FD"/>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r w:rsidR="0050747C" w:rsidRPr="00996FAF" w14:paraId="18D0502A" w14:textId="77777777" w:rsidTr="00D70E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E90CF"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C465672"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16F605B"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F2DD7C9B822447392FF312C072096F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201C79">
              <w:rPr>
                <w:rFonts w:ascii="Arial" w:hAnsi="Arial" w:cs="Arial"/>
                <w:color w:val="0000FF"/>
              </w:rPr>
              <w:t xml:space="preserve"> </w:t>
            </w:r>
          </w:p>
        </w:tc>
      </w:tr>
    </w:tbl>
    <w:p w14:paraId="0AA00B37" w14:textId="77777777" w:rsidR="0050747C" w:rsidRDefault="0050747C" w:rsidP="00D70E72">
      <w:pPr>
        <w:pStyle w:val="Heading20"/>
        <w:spacing w:before="240"/>
      </w:pPr>
      <w:r w:rsidRPr="00996FAF">
        <w:t>Findings</w:t>
      </w:r>
    </w:p>
    <w:p w14:paraId="38DAFA0C" w14:textId="00586E63" w:rsidR="0050747C" w:rsidRDefault="0050747C" w:rsidP="0050747C">
      <w:pPr>
        <w:pStyle w:val="NormalArial"/>
      </w:pPr>
      <w:r>
        <w:t xml:space="preserve">Consumers and representatives said </w:t>
      </w:r>
      <w:proofErr w:type="gramStart"/>
      <w:r>
        <w:t>consumers'</w:t>
      </w:r>
      <w:proofErr w:type="gramEnd"/>
      <w:r>
        <w:t xml:space="preserve"> received the care and services they needed and were consulted throughout the care planning processes. Staff described the assessment and care planning process and how it informs care and service delivery. Care documentation showed individualised care that reflected consumers' identified risks, needs and preferences. The service had an 'admission pathway' which guided staff on assessments to be completed upon entry, including timeframes for completion and policies that guide staff on having advance care planning conversations and ensuring that assessments determine the needs and goals of consumers.</w:t>
      </w:r>
    </w:p>
    <w:p w14:paraId="43B7799F" w14:textId="5B8F6D28" w:rsidR="0050747C" w:rsidRDefault="0050747C" w:rsidP="0050747C">
      <w:pPr>
        <w:pStyle w:val="NormalArial"/>
      </w:pPr>
      <w:r>
        <w:t xml:space="preserve">Consumers and representatives said staff involved them in assessing and planning the care for the consumer through regular conversations, care plan reviews or when circumstances changed. They understood the consumers' care and services plan and confirmed they could request a copy. Representatives stated, 'they had ongoing communications with the service and are very involved in their loved one's care'. Staff described how they communicate changes to the care and services plan with consumers and their representatives and can access care planning information when needed. Clinical staff said representatives are contacted through telephone and email conversations. Care documentation reflected regular care plan evaluations and reviews and the involvement of other care providers and services such as medical officers, physiotherapists, </w:t>
      </w:r>
      <w:proofErr w:type="gramStart"/>
      <w:r>
        <w:t>dietitians</w:t>
      </w:r>
      <w:proofErr w:type="gramEnd"/>
      <w:r>
        <w:t xml:space="preserve"> and speech pathologists.</w:t>
      </w:r>
    </w:p>
    <w:p w14:paraId="70C1ABBD" w14:textId="77777777" w:rsidR="0050747C" w:rsidRPr="00334B7D" w:rsidRDefault="0050747C" w:rsidP="0050747C">
      <w:pPr>
        <w:pStyle w:val="NormalArial"/>
      </w:pPr>
      <w:r>
        <w:lastRenderedPageBreak/>
        <w:t>Staff described and care documentation evidenced that a review of care plans occurred at least every 4 months or in response to consumer health and/or well-being changes. Consumers and representatives said clinical staff regularly discuss their care needs with them, and any changes requested are addressed promptly. Allied health professionals confirmed they were involved in regular care plan reviews or when an event triggered reassessment of the consumer, such as after an incident.</w:t>
      </w:r>
      <w:r w:rsidRPr="00996FAF">
        <w:br w:type="page"/>
      </w:r>
    </w:p>
    <w:p w14:paraId="50E66FD7"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50747C" w:rsidRPr="00996FAF" w14:paraId="4FBCA771"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5D6073" w14:textId="77777777" w:rsidR="0050747C" w:rsidRPr="00996FAF" w:rsidRDefault="0050747C" w:rsidP="004F13F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049F159"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3D0A794F"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0782A"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CBE9C21"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7872A9" w14:textId="77777777" w:rsidR="0050747C" w:rsidRPr="00996FAF" w:rsidRDefault="0050747C" w:rsidP="004F13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D37A9D" w14:textId="77777777" w:rsidR="0050747C" w:rsidRPr="00996FAF" w:rsidRDefault="0050747C" w:rsidP="004F13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139BE0" w14:textId="77777777" w:rsidR="0050747C" w:rsidRPr="00996FAF" w:rsidRDefault="0050747C" w:rsidP="004F13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94F94C1"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E657352C9AD4B21A45EB97FC0A4E45C"/>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3A649DFD"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CA803"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D264C8A"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1530E9F"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08984D16F44483E812B0F2D7FA21C20"/>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0824A231"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DBD8A" w14:textId="77777777" w:rsidR="0050747C" w:rsidRPr="00996FAF" w:rsidRDefault="0050747C" w:rsidP="004F13F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72D2DAD" w14:textId="77777777" w:rsidR="0050747C" w:rsidRPr="00996FAF" w:rsidRDefault="0050747C" w:rsidP="004F13F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3E17D2"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F0B8447D3844DB48786D060F42B7CCA"/>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0CD3253C"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EEF8C"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AE874BF"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2D3A7A5" w14:textId="77777777" w:rsidR="0050747C" w:rsidRPr="00996FAF" w:rsidRDefault="00B22F81" w:rsidP="004F13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B29638729564FA9995C82343C5851A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7076B25E"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81C6F"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8778A2F"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CFCFCAF"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3F9B9D75935414584F7308EF263DFB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38CB5C7C"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5B677"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4559F84"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3D54BD7"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903D5D576234813A5A298AC17755F52"/>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4B3AE1C2"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7D1AB"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D23780A"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C11FA0" w14:textId="77777777" w:rsidR="0050747C" w:rsidRPr="00996FAF" w:rsidRDefault="0050747C" w:rsidP="004F13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FE7310B" w14:textId="77777777" w:rsidR="0050747C" w:rsidRPr="00996FAF" w:rsidRDefault="0050747C" w:rsidP="004F13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3512666"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C8DC712740446CEA7D699D6FD077DA7"/>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bl>
    <w:p w14:paraId="2CF3ACFD" w14:textId="77777777" w:rsidR="0050747C" w:rsidRDefault="0050747C" w:rsidP="00D70E72">
      <w:pPr>
        <w:pStyle w:val="Heading20"/>
        <w:spacing w:before="240"/>
      </w:pPr>
      <w:r w:rsidRPr="00996FAF">
        <w:t>Findings</w:t>
      </w:r>
    </w:p>
    <w:p w14:paraId="1B4033C3" w14:textId="2ED10228" w:rsidR="0050747C" w:rsidRDefault="0050747C" w:rsidP="0050747C">
      <w:pPr>
        <w:pStyle w:val="NormalArial"/>
      </w:pPr>
      <w:r w:rsidRPr="00375CAA">
        <w:t>Consumers said they felt they were receiving safe, right care, tailored to their needs and preferences, and supported their health and well-being. Staff described how they are supported to deliver personal and clinical care that is best practice and meets the needs of each consumer. Care documentation reflects the consumer's needs and preferences, and personal care and clinical care tailored to the needs of the individual. The site audit report brought forward evidence of 2 named consumers who were prescribed 'as required</w:t>
      </w:r>
      <w:r>
        <w:t>’</w:t>
      </w:r>
      <w:r w:rsidRPr="00375CAA">
        <w:t xml:space="preserve"> psychotropic medication'; however, the service had not evidenced completion of assessment to determine whether these are considered a chemical restrictive practice. Both consumers were prescribed regular psychotropic medication supported by a diagnosed condition. In coming to my decision about this matter, I have considered consumer and staff feedback presented in the site audit report, which evidenced discussions had been had about prescribing psychotropic medication and staff could describe the behaviour triggers and strategies implemented in caring for the consumers. Care documentation evidence regular review of the psychotropic medication. I have placed weight on the immediate actions taken by the service, which were documented in the plan for continuous improvement and included a review and assessment of the 2 named </w:t>
      </w:r>
      <w:r w:rsidRPr="00375CAA">
        <w:lastRenderedPageBreak/>
        <w:t>consumers, additional training for staff, and a review and audit of the service electronic care management system and restrictive practices register to ensure accurate and consistent information.</w:t>
      </w:r>
      <w:r>
        <w:t xml:space="preserve"> The approved providers response dated 26 April 2023, asserted that these actions had been completed, including assessment of the 2 named consumers.</w:t>
      </w:r>
    </w:p>
    <w:p w14:paraId="090E8F1E" w14:textId="1973F298" w:rsidR="0050747C" w:rsidRDefault="0050747C" w:rsidP="0050747C">
      <w:pPr>
        <w:pStyle w:val="NormalArial"/>
      </w:pPr>
      <w:r>
        <w:t>Consumers and representatives were satisfied that risks were effectively managed. Staff were aware of consumers' risks and strategies in place to minimise the risk. Care documentation identified strategies were in place to manage the consumers' identified risks, including directives from health professionals.</w:t>
      </w:r>
    </w:p>
    <w:p w14:paraId="0E952C1F" w14:textId="102E7961" w:rsidR="0050747C" w:rsidRDefault="0050747C" w:rsidP="0050747C">
      <w:pPr>
        <w:pStyle w:val="NormalArial"/>
      </w:pPr>
      <w:r>
        <w:t>The service demonstrated that consumers nearing the end of life have their dignity preserved and care provided according to their needs and preferences. Consumers and representatives said they had discussed with the service the consumers' wishes about advanced care planning and end-of-life care. Care documentation included an advance care plan and the consumer's needs, goals, and preferences for receiving end-of-life care.</w:t>
      </w:r>
    </w:p>
    <w:p w14:paraId="0BCA59E9" w14:textId="77777777" w:rsidR="0050747C" w:rsidRDefault="0050747C" w:rsidP="0050747C">
      <w:pPr>
        <w:pStyle w:val="NormalArial"/>
      </w:pPr>
      <w:r>
        <w:t>Consumers and representatives expressed satisfaction that staff recognise and respond to changes in consumers' health and/or well-being in an appropriate and timely manner. Staff explained how deterioration is recognised, responded to, and, if appropriate, referred to other individuals and providers of care. Care documentation evidenced the identification of, and response to, deterioration or changes in condition.</w:t>
      </w:r>
    </w:p>
    <w:p w14:paraId="6CE7FF68" w14:textId="77777777" w:rsidR="0050747C" w:rsidRDefault="0050747C" w:rsidP="0050747C">
      <w:pPr>
        <w:pStyle w:val="NormalArial"/>
      </w:pPr>
      <w:r>
        <w:t>Consumers and representatives were satisfied that consumers' care needs and preferences were communicated between staff, and they were happy with the care received. Information about consumers' conditions, needs and preferences is documented in the electronic care management system and communicated via shift handover, updated from registered staff, daily huddle meetings, and review of progress notes.</w:t>
      </w:r>
    </w:p>
    <w:p w14:paraId="1B3E28BA" w14:textId="61F32EA4" w:rsidR="0050747C" w:rsidRDefault="0050747C" w:rsidP="0050747C">
      <w:pPr>
        <w:pStyle w:val="NormalArial"/>
      </w:pPr>
      <w:r>
        <w:t>Timely and appropriate referrals to other providers and organisations were confirmed via interviews with consumers, representatives, and staff and reflected in care documentation. The medical officer, other health professionals and services support the service in consumers' personal and clinical care. Care documentation included directives from health professionals to guide staff in consumer care.</w:t>
      </w:r>
    </w:p>
    <w:p w14:paraId="3AAD296F" w14:textId="49513074" w:rsidR="0050747C" w:rsidRDefault="0050747C" w:rsidP="0050747C">
      <w:pPr>
        <w:pStyle w:val="NormalArial"/>
      </w:pPr>
      <w:r>
        <w:t>Consumers and representatives interviewed expressed satisfaction with the infection control measures that the service has in place to prevent an outbreak. Management and staff demonstrated an understanding of key infection control practices. Clinical staff understood the principles of antimicrobial stewardship and described how diagnostic testing should be performed before commencing antibiotics and other strategies, such as encouraging consumers to drink fluids and aseptic techniques in wound care. The service had an infection prevention and control policy, which included guidance on outbreak management and infection control practices.</w:t>
      </w:r>
    </w:p>
    <w:p w14:paraId="201B5434" w14:textId="456053DC" w:rsidR="0050747C" w:rsidRPr="00262C0B" w:rsidRDefault="0050747C" w:rsidP="0050747C">
      <w:pPr>
        <w:pStyle w:val="NormalArial"/>
      </w:pPr>
      <w:r>
        <w:t>The service has a suite of policies and procedures relevant to this Quality Standard.</w:t>
      </w:r>
      <w:r>
        <w:br w:type="page"/>
      </w:r>
    </w:p>
    <w:p w14:paraId="537A104D"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50747C" w:rsidRPr="00996FAF" w14:paraId="0A54FD27"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D049C5" w14:textId="77777777" w:rsidR="0050747C" w:rsidRPr="00996FAF" w:rsidRDefault="0050747C" w:rsidP="004F13F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DAABE58"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201104D1"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08A12"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33DCAA0"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4934029"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FB07F404ABE40BE91C8FAD53BDE4BF5"/>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107BD9F4"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287F0"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E55DD00"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7F0C2888"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B73BB118ECA43F5AB9804AF78D000B8"/>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535D511A"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51285"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28470F4"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EE0532" w14:textId="77777777" w:rsidR="0050747C" w:rsidRPr="00996FAF" w:rsidRDefault="0050747C" w:rsidP="004F13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4A5716" w14:textId="77777777" w:rsidR="0050747C" w:rsidRPr="00996FAF" w:rsidRDefault="0050747C" w:rsidP="004F13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FBADA6" w14:textId="77777777" w:rsidR="0050747C" w:rsidRPr="00996FAF" w:rsidRDefault="0050747C" w:rsidP="004F13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F419E29"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0B972896308436ABF5E51A84DD732D6"/>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0FFEC582"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D33DA"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5BB1121"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48CFE25" w14:textId="77777777" w:rsidR="0050747C" w:rsidRPr="00996FAF" w:rsidRDefault="00B22F81" w:rsidP="004F13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923216925EC49A68A4DBE1998CBBECB"/>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030E8FA2"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BCD91"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039F623"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AA47AFA" w14:textId="77777777" w:rsidR="0050747C" w:rsidRPr="00996FAF" w:rsidRDefault="00B22F81" w:rsidP="004F13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8AB20EE710B46789CB4C01781FE59F5"/>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7435E23D"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8DFEA"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9A2F857"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C1DF468"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19B95183F5643AEB5320EDD16DE6095"/>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4BFB4E3B"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541A9"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024C1D7"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7D2D3FF3"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70D1276FA6E4532980F3F27A0BD65CC"/>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bl>
    <w:p w14:paraId="02F4F824" w14:textId="77777777" w:rsidR="0050747C" w:rsidRDefault="0050747C" w:rsidP="00D70E72">
      <w:pPr>
        <w:pStyle w:val="Heading20"/>
        <w:spacing w:before="240"/>
      </w:pPr>
      <w:r w:rsidRPr="00996FAF">
        <w:t>Findings</w:t>
      </w:r>
    </w:p>
    <w:p w14:paraId="0AE0343B" w14:textId="77777777" w:rsidR="0050747C" w:rsidRDefault="0050747C" w:rsidP="0050747C">
      <w:pPr>
        <w:pStyle w:val="NormalArial"/>
      </w:pPr>
      <w:r>
        <w:t xml:space="preserve">Consumers said the service supports them to maintain their independence and quality of life. One consumer spoke of participating in the intergenerational program with children from the local school visiting, which they enjoyed very much. Staff described the activities and supports of importance to consumers; this information aligned with care planning documentation. Observations showed consumers participating in various activities, and the activities schedule included bingo, bus trips, armchair travel, keno, intergenerational program, exercise group, spiritual </w:t>
      </w:r>
      <w:proofErr w:type="gramStart"/>
      <w:r>
        <w:t>sing-a-long</w:t>
      </w:r>
      <w:proofErr w:type="gramEnd"/>
      <w:r>
        <w:t xml:space="preserve"> and cultural days.</w:t>
      </w:r>
    </w:p>
    <w:p w14:paraId="564062EC" w14:textId="77777777" w:rsidR="0050747C" w:rsidRDefault="0050747C" w:rsidP="0050747C">
      <w:pPr>
        <w:pStyle w:val="NormalArial"/>
      </w:pPr>
      <w:r>
        <w:t>Consumers said the service promotes their emotional, spiritual, and psychological well-being. Staff described ways they support consumers' emotional and psychological well-being, including spending time with the consumer if they were feeling down. One consumer stated that staff are 'extremely compassionate'. The service established a 'Meaningful Mates' program, where consumers are paired with a staff member to enhance strong relationships and ensure they can speak with someone they are comfortable with if needed. Care documentation reflects information to guide staff to support consumers' emotional and spiritual well-being needs.</w:t>
      </w:r>
    </w:p>
    <w:p w14:paraId="7F1FDE00" w14:textId="77777777" w:rsidR="0050747C" w:rsidRDefault="0050747C" w:rsidP="0050747C">
      <w:pPr>
        <w:pStyle w:val="NormalArial"/>
      </w:pPr>
      <w:r>
        <w:t xml:space="preserve">Consumers described how staff support them to participate in the community, do things of interest to them, and maintain social and personal relationships. Staff described how they support consumers to participate in activities and engage in the community; for example, one </w:t>
      </w:r>
      <w:r>
        <w:lastRenderedPageBreak/>
        <w:t>consumer enjoys doing puzzles and staff when spend time completing this. Care documentation identifies what is important to consumers and provides information to guide staff in supporting their needs. Observations showed consumers spending time with each other and with friends and family in the common areas of the service, including the cafe.</w:t>
      </w:r>
    </w:p>
    <w:p w14:paraId="04949499" w14:textId="77777777" w:rsidR="0050747C" w:rsidRDefault="0050747C" w:rsidP="0050747C">
      <w:pPr>
        <w:pStyle w:val="NormalArial"/>
      </w:pPr>
      <w:r>
        <w:t>Consumers and representatives said the consumer's condition, needs and preferences are effectively communicated within the service and with others responsible for care. Staff described various ways information about the consumer is communicated, including shift handover and direct verbal handover from registered staff with any updates during the shift.</w:t>
      </w:r>
    </w:p>
    <w:p w14:paraId="531568F4" w14:textId="77777777" w:rsidR="0050747C" w:rsidRDefault="0050747C" w:rsidP="0050747C">
      <w:pPr>
        <w:pStyle w:val="NormalArial"/>
      </w:pPr>
      <w:r>
        <w:t>Consumers said the service worked effectively with external organisations and individuals and provided timely referrals when needed. Staff described the referral process and advised that they have access to a wide range of individuals and providers for consumer needs; for example, the service's lifestyle program is supported by external organisations. Care planning documents identified engagement with various organisations and services.</w:t>
      </w:r>
    </w:p>
    <w:p w14:paraId="77683B65" w14:textId="6F62404E" w:rsidR="0050747C" w:rsidRDefault="0050747C" w:rsidP="0050747C">
      <w:pPr>
        <w:pStyle w:val="NormalArial"/>
      </w:pPr>
      <w:r>
        <w:t xml:space="preserve">Overall, consumers said the meals provided are of suitable variety, quality, and quantity, and they are offered alternative meal options if this wish. Staff demonstrated that they were aware of consumers' nutrition and hydration needs and preferences, dietary </w:t>
      </w:r>
      <w:proofErr w:type="gramStart"/>
      <w:r>
        <w:t>needs</w:t>
      </w:r>
      <w:proofErr w:type="gramEnd"/>
      <w:r>
        <w:t xml:space="preserve"> and any support they need to enjoy meals. Information on the dietary preferences of consumers was observed on the whiteboard in the kitchen to guide staff.</w:t>
      </w:r>
    </w:p>
    <w:p w14:paraId="74BB7AF6" w14:textId="77777777" w:rsidR="0050747C" w:rsidRPr="00262C0B" w:rsidRDefault="0050747C" w:rsidP="0050747C">
      <w:pPr>
        <w:pStyle w:val="NormalArial"/>
      </w:pPr>
      <w:r>
        <w:t>Consumers said they had access to equipment that was clean and well-maintained. Staff described the processes in place for maintenance and to ensure shared equipment is clean. Equipment used for activities of daily living was observed to be safe, suitable, clean, and well-maintained.</w:t>
      </w:r>
      <w:r>
        <w:br w:type="page"/>
      </w:r>
    </w:p>
    <w:p w14:paraId="57693783"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50747C" w:rsidRPr="00996FAF" w14:paraId="119AD8D7"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A837813" w14:textId="77777777" w:rsidR="0050747C" w:rsidRPr="00996FAF" w:rsidRDefault="0050747C" w:rsidP="004F13F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0A268CA"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35D45C55"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D6035"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0E0C29E"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99720DB"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8AB362E74F44FEBA6A130E015B29F57"/>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3DCDABE8"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6FC93"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E74691E"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F19C50" w14:textId="77777777" w:rsidR="0050747C" w:rsidRPr="00996FAF" w:rsidRDefault="0050747C" w:rsidP="004F13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A0658A5" w14:textId="77777777" w:rsidR="0050747C" w:rsidRPr="00996FAF" w:rsidRDefault="0050747C" w:rsidP="004F13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0837289"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DFBC3D2F3BB485CBA45D47D2787F11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0871AA36"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8AC14"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CFE2D50"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3E1D6327" w14:textId="77777777" w:rsidR="0050747C" w:rsidRPr="00996FAF" w:rsidRDefault="00B22F81" w:rsidP="004F13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CD005DB004F41FD94B505BD5AFE9131"/>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bl>
    <w:p w14:paraId="0B9B8155" w14:textId="77777777" w:rsidR="0050747C" w:rsidRDefault="0050747C" w:rsidP="00D70E72">
      <w:pPr>
        <w:pStyle w:val="Heading20"/>
        <w:spacing w:before="240"/>
      </w:pPr>
      <w:r>
        <w:t>Findings</w:t>
      </w:r>
    </w:p>
    <w:p w14:paraId="67BD57B1" w14:textId="3E4C4757" w:rsidR="0050747C" w:rsidRDefault="0050747C" w:rsidP="0050747C">
      <w:pPr>
        <w:pStyle w:val="NormalArial"/>
      </w:pPr>
      <w:r>
        <w:t>Consumers felt safe and at home at the service and confirmed that the environment optimises their daily functions. Consumers spoke of being able to personalise their rooms according to their wishes. Staff described how they maintain a safe and welcoming environment for consumers and visitors, including supporting consumers in navigating the service environment. Observations showed the service environment to be clean and tidy, with signage and design features to support consumers with diverse needs.</w:t>
      </w:r>
    </w:p>
    <w:p w14:paraId="65DA1BE2" w14:textId="77777777" w:rsidR="0050747C" w:rsidRDefault="0050747C" w:rsidP="0050747C">
      <w:pPr>
        <w:pStyle w:val="NormalArial"/>
      </w:pPr>
      <w:r>
        <w:t xml:space="preserve">Consumers and representatives were satisfied with the cleaning and maintenance of the service. They said they could move around the service and go out into the garden areas, the café, the hairdressers, and the quiet lounge areas. Staff explained the processes if a hazard or safety issue is </w:t>
      </w:r>
      <w:proofErr w:type="gramStart"/>
      <w:r>
        <w:t>identified;</w:t>
      </w:r>
      <w:proofErr w:type="gramEnd"/>
      <w:r>
        <w:t xml:space="preserve"> and the cleaning, maintenance and laundry process at the service. Observations showed consumers moving freely throughout the indoor and outdoor areas of the service.</w:t>
      </w:r>
    </w:p>
    <w:p w14:paraId="7B6C8D3B" w14:textId="0F59A395" w:rsidR="0050747C" w:rsidRPr="00262C0B" w:rsidRDefault="0050747C" w:rsidP="0050747C">
      <w:pPr>
        <w:pStyle w:val="NormalArial"/>
      </w:pPr>
      <w:r>
        <w:t>Consumers said that the service's furniture, fittings, and equipment are well-maintained and suitable for their needs. They felt safe when staff used equipment and confirmed that the call bell in their room was functioning. Consumers and staff reported a good supply of equipment, and that equipment was replaced promptly. Staff described the maintenance processes, including the testing and tagging of equipment. Observations showed that furniture, fittings, and equipment were clean and well-maintained.</w:t>
      </w:r>
      <w:r>
        <w:br w:type="page"/>
      </w:r>
    </w:p>
    <w:p w14:paraId="0E73125D"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50747C" w:rsidRPr="00996FAF" w14:paraId="062CEF62"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942C0F" w14:textId="77777777" w:rsidR="0050747C" w:rsidRPr="00996FAF" w:rsidRDefault="0050747C" w:rsidP="004F13F0">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26B3715"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39D6900E"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83269"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AE29546"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18581EF"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BF8DB01AE1B49EAA41A1785E1D18954"/>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49AF8FAF"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147F1"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A11E71A"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BDBC8B4"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87E35C0C7B142A685461C8E4708EBA3"/>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0198126C"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814CC"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FB2C959"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8E34342"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855EDB2B86A46E4B290D339ADC2385B"/>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r w:rsidR="0050747C" w:rsidRPr="00996FAF" w14:paraId="661A44BB" w14:textId="77777777" w:rsidTr="00D70E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76BBC"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1BCF579"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921F0A9" w14:textId="77777777" w:rsidR="0050747C" w:rsidRPr="00996FAF" w:rsidRDefault="00B22F81" w:rsidP="004F13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0602FEE4C6E47EB9834848FD2176BF0"/>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sidDel="00640D2A">
              <w:rPr>
                <w:rFonts w:ascii="Arial" w:hAnsi="Arial" w:cs="Arial"/>
                <w:color w:val="0000FF"/>
              </w:rPr>
              <w:t xml:space="preserve"> </w:t>
            </w:r>
          </w:p>
        </w:tc>
      </w:tr>
    </w:tbl>
    <w:p w14:paraId="18CBA2C3" w14:textId="77777777" w:rsidR="0050747C" w:rsidRDefault="0050747C" w:rsidP="00D70E72">
      <w:pPr>
        <w:pStyle w:val="Heading20"/>
        <w:spacing w:before="240"/>
      </w:pPr>
      <w:r w:rsidRPr="00996FAF">
        <w:t>Findings</w:t>
      </w:r>
    </w:p>
    <w:p w14:paraId="572FCABC" w14:textId="77777777" w:rsidR="0050747C" w:rsidRDefault="0050747C" w:rsidP="0050747C">
      <w:pPr>
        <w:pStyle w:val="NormalArial"/>
      </w:pPr>
      <w:r>
        <w:t>Consumers and representatives said they felt encouraged, safe, and supported to provide feedback and make complaints and advised that they could talk to staff or management if they had concerns. Staff described avenues for consumers to provide feedback or make a complaint, including the process followed should a consumer raise an issue directly. Observations showed noticeboards displaying information on how to make a complaint and feedback, advocacy service, interpreters, and feedback boxes were available for consumers and representatives to submit complaints forms. Information was provided in multiple languages.</w:t>
      </w:r>
    </w:p>
    <w:p w14:paraId="5F817B77" w14:textId="77777777" w:rsidR="0050747C" w:rsidRDefault="0050747C" w:rsidP="0050747C">
      <w:pPr>
        <w:pStyle w:val="NormalArial"/>
      </w:pPr>
      <w:r>
        <w:t>While not all consumers were aware of external advocacy agencies, they were aware that they could have a friend or family member speak on their behalf. Staff knew how to access consumer interpreter and advocacy services. Information provided to consumers on entry to the service included brochures on advocacy services and how to raise a concern through the Aged Care Quality and Safety Commission.</w:t>
      </w:r>
    </w:p>
    <w:p w14:paraId="056A7706" w14:textId="77777777" w:rsidR="0050747C" w:rsidRDefault="0050747C" w:rsidP="0050747C">
      <w:pPr>
        <w:pStyle w:val="NormalArial"/>
      </w:pPr>
      <w:r>
        <w:t xml:space="preserve">Consumers and representatives said the service responded to complaints and feedback and discussed this with them as necessary. One consumer spoke of their feedback and complaints being responded to, and staff apologised if things went </w:t>
      </w:r>
      <w:proofErr w:type="gramStart"/>
      <w:r>
        <w:t>wrong</w:t>
      </w:r>
      <w:proofErr w:type="gramEnd"/>
      <w:r>
        <w:t xml:space="preserve"> or mistakes were made.</w:t>
      </w:r>
    </w:p>
    <w:p w14:paraId="6064DF25" w14:textId="77777777" w:rsidR="0050747C" w:rsidRDefault="0050747C" w:rsidP="0050747C">
      <w:pPr>
        <w:pStyle w:val="NormalArial"/>
      </w:pPr>
      <w:r>
        <w:t>Management and staff confirmed that an open disclosure process is applied following an adverse event and as part of the service's complaints management and resolution process. The service's annual competency training for staff includes a module on open disclosure.</w:t>
      </w:r>
    </w:p>
    <w:p w14:paraId="18D1709A" w14:textId="78BD81FF" w:rsidR="0050747C" w:rsidRPr="00712752" w:rsidRDefault="0050747C" w:rsidP="0050747C">
      <w:pPr>
        <w:pStyle w:val="NormalArial"/>
      </w:pPr>
      <w:r>
        <w:t xml:space="preserve">Consumers and representatives described changes implemented at the service </w:t>
      </w:r>
      <w:proofErr w:type="gramStart"/>
      <w:r>
        <w:t>as a result of</w:t>
      </w:r>
      <w:proofErr w:type="gramEnd"/>
      <w:r>
        <w:t xml:space="preserve"> feedback and complaints, including improvement to the menu and cleanliness of the service environment. The service's complaints, feedback and suggestions register showed how the service uses consumer feedback to inform continuous improvement activities.</w:t>
      </w:r>
      <w:r w:rsidRPr="00712752">
        <w:br w:type="page"/>
      </w:r>
    </w:p>
    <w:p w14:paraId="35D97579"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50747C" w14:paraId="70FCCB83"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7C7F44" w14:textId="77777777" w:rsidR="0050747C" w:rsidRPr="00996FAF" w:rsidRDefault="0050747C" w:rsidP="004F13F0">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D2B4B84"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14:paraId="2637686B"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84226"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6AE7277"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D69FDB9"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18EEEA3A7384ED2BAF8DC2B79EDCAB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Pr>
                <w:rFonts w:ascii="Arial" w:hAnsi="Arial" w:cs="Arial"/>
                <w:color w:val="0000FF"/>
              </w:rPr>
              <w:t xml:space="preserve"> </w:t>
            </w:r>
          </w:p>
        </w:tc>
      </w:tr>
      <w:tr w:rsidR="0050747C" w14:paraId="056CFDD2"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D8BEA"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ADD6EF1"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5BF5F2B5"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AB0C436AA70459DBBFAC171321D55F3"/>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Pr>
                <w:rFonts w:ascii="Arial" w:hAnsi="Arial" w:cs="Arial"/>
                <w:color w:val="0000FF"/>
              </w:rPr>
              <w:t xml:space="preserve"> </w:t>
            </w:r>
          </w:p>
        </w:tc>
      </w:tr>
      <w:tr w:rsidR="0050747C" w14:paraId="6CB2B8F0"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222A0"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7073CF4"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BBA148A"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ED7A3F3EA014EA98D526000E4257221"/>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Pr>
                <w:rFonts w:ascii="Arial" w:hAnsi="Arial" w:cs="Arial"/>
                <w:color w:val="0000FF"/>
              </w:rPr>
              <w:t xml:space="preserve"> </w:t>
            </w:r>
          </w:p>
        </w:tc>
      </w:tr>
      <w:tr w:rsidR="0050747C" w14:paraId="0E685443"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DC1FB"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0B77826"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9892BF6" w14:textId="77777777" w:rsidR="0050747C" w:rsidRPr="00996FAF" w:rsidRDefault="00B22F81" w:rsidP="004F13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DD51BB5AF264044981681811ABEB966"/>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Pr>
                <w:rFonts w:ascii="Arial" w:hAnsi="Arial" w:cs="Arial"/>
                <w:color w:val="0000FF"/>
              </w:rPr>
              <w:t xml:space="preserve"> </w:t>
            </w:r>
          </w:p>
        </w:tc>
      </w:tr>
      <w:tr w:rsidR="0050747C" w14:paraId="0AFC2361" w14:textId="77777777" w:rsidTr="00D70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5444A"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4C99C54"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57F2D5D" w14:textId="77777777" w:rsidR="0050747C" w:rsidRPr="00996FAF" w:rsidRDefault="00B22F81" w:rsidP="004F13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F05050E234448BDAE3E4E57F6A0A03F"/>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r w:rsidR="0050747C" w:rsidRPr="00996FAF">
              <w:rPr>
                <w:rFonts w:ascii="Arial" w:hAnsi="Arial" w:cs="Arial"/>
                <w:color w:val="0000FF"/>
              </w:rPr>
              <w:t xml:space="preserve"> </w:t>
            </w:r>
          </w:p>
        </w:tc>
      </w:tr>
    </w:tbl>
    <w:p w14:paraId="05E5E482" w14:textId="77777777" w:rsidR="0050747C" w:rsidRDefault="0050747C" w:rsidP="00D70E72">
      <w:pPr>
        <w:pStyle w:val="Heading20"/>
        <w:spacing w:before="240"/>
      </w:pPr>
      <w:r>
        <w:t>Findings</w:t>
      </w:r>
    </w:p>
    <w:p w14:paraId="5F7BFF67" w14:textId="77777777" w:rsidR="0050747C" w:rsidRDefault="0050747C" w:rsidP="0050747C">
      <w:pPr>
        <w:pStyle w:val="NormalArial"/>
      </w:pPr>
      <w:r>
        <w:t xml:space="preserve">Consumers said staff attended to their requests for assistance promptly and followed their wishes, giving examples of personal preferences </w:t>
      </w:r>
      <w:proofErr w:type="gramStart"/>
      <w:r>
        <w:t>which</w:t>
      </w:r>
      <w:proofErr w:type="gramEnd"/>
      <w:r>
        <w:t xml:space="preserve"> they said staff generally could meet. Management monitored the number and skill mix of staff via consumer and representative feedback, analysis of incident trends, and analysis of staffing ratios related to consumer acuity. Staff confirmed satisfaction with the roster and staff ratio allocations, and review of documentation shifts were consistently replaced.</w:t>
      </w:r>
    </w:p>
    <w:p w14:paraId="33020AC1" w14:textId="39D9CF64" w:rsidR="0050747C" w:rsidRDefault="0050747C" w:rsidP="0050747C">
      <w:pPr>
        <w:pStyle w:val="NormalArial"/>
      </w:pPr>
      <w:r>
        <w:t>Consumers interviewed provided positive feedback about the staff being kind and caring. One consumer spoke of staff always speaking kindly and taking the time to listen. Observations showed staff interactions to be kind, caring, and respectful.</w:t>
      </w:r>
    </w:p>
    <w:p w14:paraId="70635D03" w14:textId="73F604AB" w:rsidR="0050747C" w:rsidRDefault="0050747C" w:rsidP="0050747C">
      <w:pPr>
        <w:pStyle w:val="NormalArial"/>
      </w:pPr>
      <w:r>
        <w:t xml:space="preserve">Consumers and representatives felt that staff knew what they were doing, and they had yet to identify any areas where staff required additional training. Staff described completing mandatory training programs annually, which include competency </w:t>
      </w:r>
      <w:proofErr w:type="gramStart"/>
      <w:r>
        <w:t>assessments,  and</w:t>
      </w:r>
      <w:proofErr w:type="gramEnd"/>
      <w:r>
        <w:t xml:space="preserve"> stated that the service supports professional development. Position descriptions identified essential qualifications and knowledge requirements for each position.</w:t>
      </w:r>
    </w:p>
    <w:p w14:paraId="2EF42032" w14:textId="77777777" w:rsidR="0050747C" w:rsidRDefault="0050747C" w:rsidP="0050747C">
      <w:pPr>
        <w:pStyle w:val="NormalArial"/>
      </w:pPr>
      <w:r>
        <w:t xml:space="preserve">Consumers expressed satisfaction with the skills of the staff providing care and services, and staff said they had access to training and the variety of topics provided. One registered nurse provided examples of additional training that had been provided, including </w:t>
      </w:r>
      <w:proofErr w:type="gramStart"/>
      <w:r>
        <w:t>dysphagia</w:t>
      </w:r>
      <w:proofErr w:type="gramEnd"/>
      <w:r>
        <w:t xml:space="preserve"> and choking, managing weight to promote health and pain management.</w:t>
      </w:r>
    </w:p>
    <w:p w14:paraId="6DEB25C2" w14:textId="401E100E" w:rsidR="0050747C" w:rsidRDefault="0050747C" w:rsidP="0050747C">
      <w:pPr>
        <w:pStyle w:val="NormalArial"/>
      </w:pPr>
      <w:r>
        <w:t>The organisation had an established education program that supported staff through orientation and ongoing. The program is flexible to provide the skills needed by staff in caring for consumers with changing needs. Training is offered face-to-face and via online education programs.</w:t>
      </w:r>
    </w:p>
    <w:p w14:paraId="71148506" w14:textId="1DB8F505" w:rsidR="0050747C" w:rsidRPr="00262C0B" w:rsidRDefault="0050747C" w:rsidP="0050747C">
      <w:pPr>
        <w:pStyle w:val="NormalArial"/>
      </w:pPr>
      <w:r>
        <w:t xml:space="preserve">The service undertakes performance appraisals annually for staff and demonstrates regular assessment, monitoring and review of the performance of each staff member. Management described how the service monitors staff performance through observations, feedback from consumers/representatives and other staff, and the care consultation process. Organisational </w:t>
      </w:r>
      <w:r>
        <w:lastRenderedPageBreak/>
        <w:t>human resources and quality teams support the service, and the service has a suite of policies and procedures relevant to this Quality Standard.</w:t>
      </w:r>
      <w:r>
        <w:br w:type="page"/>
      </w:r>
    </w:p>
    <w:p w14:paraId="3B4039A1" w14:textId="77777777" w:rsidR="0050747C" w:rsidRPr="00996FAF" w:rsidRDefault="0050747C" w:rsidP="0050747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50747C" w:rsidRPr="00996FAF" w14:paraId="38B0B07D" w14:textId="77777777" w:rsidTr="00D70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9EFB878" w14:textId="77777777" w:rsidR="0050747C" w:rsidRPr="00996FAF" w:rsidRDefault="0050747C" w:rsidP="004F13F0">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C84AB68" w14:textId="77777777" w:rsidR="0050747C" w:rsidRPr="00996FAF" w:rsidRDefault="0050747C" w:rsidP="004F13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47C" w:rsidRPr="00996FAF" w14:paraId="34890A3D" w14:textId="77777777" w:rsidTr="00D70E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6F810D"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9B6C129"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31D4266"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F2EABF49BF24A71839C565E2F283CC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p>
        </w:tc>
      </w:tr>
      <w:tr w:rsidR="0050747C" w:rsidRPr="00996FAF" w14:paraId="43938DC6"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5A8F12"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52F4EE7"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2F2B195" w14:textId="77777777" w:rsidR="0050747C" w:rsidRPr="00996FAF" w:rsidRDefault="00B22F81"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ED3D46E67A041A5B89728E62435122F"/>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p>
        </w:tc>
      </w:tr>
      <w:tr w:rsidR="0050747C" w:rsidRPr="00996FAF" w14:paraId="47872740" w14:textId="77777777" w:rsidTr="00D70E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B2CD4F"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C7B0425"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5B0557" w14:textId="77777777" w:rsidR="0050747C" w:rsidRPr="00996FAF" w:rsidRDefault="0050747C" w:rsidP="004F13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CE8A4DC" w14:textId="77777777" w:rsidR="0050747C" w:rsidRPr="00996FAF" w:rsidRDefault="0050747C" w:rsidP="004F13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40965FC" w14:textId="77777777" w:rsidR="0050747C" w:rsidRPr="00996FAF" w:rsidRDefault="0050747C" w:rsidP="004F13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79A5B20" w14:textId="77777777" w:rsidR="0050747C" w:rsidRPr="00996FAF" w:rsidRDefault="0050747C" w:rsidP="004F13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7A6A7A7" w14:textId="77777777" w:rsidR="0050747C" w:rsidRPr="00996FAF" w:rsidRDefault="0050747C" w:rsidP="004F13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F7A8105" w14:textId="77777777" w:rsidR="0050747C" w:rsidRPr="00996FAF" w:rsidRDefault="0050747C" w:rsidP="004F13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9B45E00" w14:textId="77777777" w:rsidR="0050747C" w:rsidRPr="00996FAF" w:rsidRDefault="00B22F81"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4B2366CA2D84D1F8B281E5DC068FFC0"/>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p>
        </w:tc>
      </w:tr>
      <w:tr w:rsidR="0050747C" w:rsidRPr="00996FAF" w14:paraId="622FE4BE" w14:textId="77777777" w:rsidTr="00D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F9A8C1"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2CBBA2C" w14:textId="77777777" w:rsidR="0050747C" w:rsidRPr="00996FAF" w:rsidRDefault="0050747C" w:rsidP="004F13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B1FD74" w14:textId="77777777" w:rsidR="0050747C" w:rsidRPr="00996FAF" w:rsidRDefault="0050747C" w:rsidP="004F13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3553252" w14:textId="77777777" w:rsidR="0050747C" w:rsidRPr="00996FAF" w:rsidRDefault="0050747C" w:rsidP="004F13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782BE8" w14:textId="77777777" w:rsidR="0050747C" w:rsidRPr="00996FAF" w:rsidRDefault="0050747C" w:rsidP="004F13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39655B" w14:textId="77777777" w:rsidR="0050747C" w:rsidRPr="00996FAF" w:rsidRDefault="0050747C" w:rsidP="004F13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3F25190" w14:textId="77777777" w:rsidR="0050747C" w:rsidRPr="00996FAF" w:rsidRDefault="00B22F81" w:rsidP="004F13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1AAF9893CC342339EBAAEC08A1850CE"/>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p>
        </w:tc>
      </w:tr>
      <w:tr w:rsidR="0050747C" w:rsidRPr="00996FAF" w14:paraId="06DA6695" w14:textId="77777777" w:rsidTr="00D70E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672849" w14:textId="77777777" w:rsidR="0050747C" w:rsidRPr="00996FAF" w:rsidRDefault="0050747C" w:rsidP="004F13F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A815B80" w14:textId="77777777" w:rsidR="0050747C" w:rsidRPr="00996FAF" w:rsidRDefault="0050747C" w:rsidP="004F13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A01551" w14:textId="77777777" w:rsidR="0050747C" w:rsidRPr="00996FAF" w:rsidRDefault="0050747C" w:rsidP="004F13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B5E99C4" w14:textId="77777777" w:rsidR="0050747C" w:rsidRPr="00996FAF" w:rsidRDefault="0050747C" w:rsidP="004F13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73DF022" w14:textId="77777777" w:rsidR="0050747C" w:rsidRPr="00996FAF" w:rsidRDefault="0050747C" w:rsidP="004F13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E3232FA" w14:textId="77777777" w:rsidR="0050747C" w:rsidRPr="00996FAF" w:rsidRDefault="00B22F81" w:rsidP="004F13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769EA629A8A4AD791C085294BF347C5"/>
                </w:placeholder>
                <w:dropDownList>
                  <w:listItem w:displayText="choose a rating" w:value="choose a rating"/>
                  <w:listItem w:displayText="Compliant" w:value="Compliant"/>
                  <w:listItem w:displayText="Non-compliant" w:value="Non-compliant"/>
                </w:dropDownList>
              </w:sdtPr>
              <w:sdtEndPr/>
              <w:sdtContent>
                <w:r w:rsidR="0050747C">
                  <w:rPr>
                    <w:rFonts w:ascii="Arial" w:hAnsi="Arial" w:cs="Arial"/>
                    <w:color w:val="auto"/>
                  </w:rPr>
                  <w:t>Compliant</w:t>
                </w:r>
              </w:sdtContent>
            </w:sdt>
          </w:p>
        </w:tc>
      </w:tr>
    </w:tbl>
    <w:p w14:paraId="039E19BB" w14:textId="77777777" w:rsidR="0050747C" w:rsidRDefault="0050747C" w:rsidP="00D70E72">
      <w:pPr>
        <w:pStyle w:val="Heading20"/>
        <w:spacing w:before="240"/>
      </w:pPr>
      <w:r w:rsidRPr="00996FAF">
        <w:t>Findings</w:t>
      </w:r>
    </w:p>
    <w:bookmarkEnd w:id="1"/>
    <w:p w14:paraId="634DC5DE" w14:textId="77777777" w:rsidR="0050747C" w:rsidRDefault="0050747C" w:rsidP="0050747C">
      <w:pPr>
        <w:pStyle w:val="NormalArial"/>
      </w:pPr>
      <w:r>
        <w:t>The service supported and encouraged consumers to be involved in designing their care and services through various avenues such as consumer meetings, surveys, and feedback mechanisms. One consumer spoke of participating in the services gardening committee, which liaises with management and landscape designers in the future refurbishment of the gardens. The service demonstrated that consumers were consulted about recent renovations at the service, including invited to attend information sessions on the fittings and furnishing in the new areas.</w:t>
      </w:r>
    </w:p>
    <w:p w14:paraId="39ACB28F" w14:textId="77777777" w:rsidR="0050747C" w:rsidRDefault="0050747C" w:rsidP="0050747C">
      <w:pPr>
        <w:pStyle w:val="NormalArial"/>
      </w:pPr>
      <w:r>
        <w:t xml:space="preserve">The governing body promoted a safe, inclusive, quality care and services culture. Various sub-committees support the Board. Each of the Aged Care Quality Standards is covered in the scope of these committees, and they are responsible for oversight of organisational activities to </w:t>
      </w:r>
      <w:r>
        <w:lastRenderedPageBreak/>
        <w:t>meet each standard. The Board works through the organisational Risk Management Framework to identify and manage all key organisational risks. For example, the Board received monthly reports on emerging and actual risks and demonstrated actions taken through the implementation of mitigation strategies. The Board had driven changes at the service, including renovation and refurbishment to include additional areas for consumers and their visitors to enjoy, such as a new wellness centre and an onsite café.</w:t>
      </w:r>
    </w:p>
    <w:p w14:paraId="314AFAC8" w14:textId="1EF02B79" w:rsidR="0050747C" w:rsidRDefault="0050747C" w:rsidP="0050747C">
      <w:pPr>
        <w:pStyle w:val="NormalArial"/>
      </w:pPr>
      <w:r>
        <w:t>The service had an effective organisation-wide governance system that guided information management, continuous improvement, financial governance, workforce governance, regulatory compliance, and feedback and complaints. The service had effective information management systems, including the provision of consumer information and policies and procedures; incident and risk management system, plan for continuous improvement, established financial arrangements; processes to inform and implement changes resulting from regulation or legislation; and processes for workforce governance.</w:t>
      </w:r>
    </w:p>
    <w:p w14:paraId="2483948A" w14:textId="77777777" w:rsidR="0050747C" w:rsidRDefault="0050747C" w:rsidP="0050747C">
      <w:pPr>
        <w:pStyle w:val="NormalArial"/>
      </w:pPr>
      <w: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The organisational Risk Management Framework identifies and manages all key organisational risks; at a service level, a consumer 'high risk' register is maintained, which identifies consumers at an increased risk to their health and general well-being are monitored more closely and through the clinical governance teams in the organisation. A review of the organisation's Serious Incident Response Register identified appropriate and prompt reporting of incidents.</w:t>
      </w:r>
    </w:p>
    <w:p w14:paraId="23FE4A29" w14:textId="22BA8D19" w:rsidR="003B1763" w:rsidRPr="00D70E72" w:rsidRDefault="0050747C" w:rsidP="00D70E72">
      <w:pPr>
        <w:pStyle w:val="NormalArial"/>
      </w:pPr>
      <w:r>
        <w:t>The clinical governance framework supports the service and guides staff to ensure continuous improvement in delivering safe, high-quality care and services. This included policies and procedures that cover antimicrobial stewardship, minimising the use of restraint and open disclosure. Management and staff understood and described their accountabilities and responsibilities under the clinical governance framework and provided relevant examples.</w:t>
      </w:r>
    </w:p>
    <w:sectPr w:rsidR="003B1763" w:rsidRPr="00D70E7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DF4BB" w14:textId="77777777" w:rsidR="0038270B" w:rsidRDefault="00382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C201EF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8270B">
      <w:rPr>
        <w:rStyle w:val="FooterBold"/>
        <w:rFonts w:ascii="Arial" w:hAnsi="Arial"/>
        <w:b w:val="0"/>
      </w:rPr>
      <w:t>Ashmore Gardens Care Community</w:t>
    </w:r>
    <w:r w:rsidRPr="00DF37F2">
      <w:rPr>
        <w:rStyle w:val="FooterBold"/>
        <w:rFonts w:ascii="Arial" w:hAnsi="Arial"/>
        <w:b w:val="0"/>
      </w:rPr>
      <w:tab/>
      <w:t xml:space="preserve">RPT-ACC-0122 v3.0 </w:t>
    </w:r>
  </w:p>
  <w:p w14:paraId="0F3EFB61" w14:textId="7E28EA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8270B">
      <w:rPr>
        <w:rStyle w:val="FooterBold"/>
        <w:rFonts w:ascii="Arial" w:hAnsi="Arial"/>
        <w:b w:val="0"/>
      </w:rPr>
      <w:t>5262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49AEB3EC" w:rsidR="002B0884" w:rsidRPr="00D70E72" w:rsidRDefault="000078F8" w:rsidP="00D70E7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747C">
        <w:rPr>
          <w:rFonts w:ascii="Arial" w:hAnsi="Arial" w:cs="Arial"/>
          <w:color w:val="auto"/>
          <w:sz w:val="20"/>
          <w:szCs w:val="20"/>
        </w:rPr>
        <w:t>section 40A</w:t>
      </w:r>
      <w:r w:rsidR="0050747C" w:rsidRPr="0050747C">
        <w:rPr>
          <w:rFonts w:ascii="Arial" w:hAnsi="Arial" w:cs="Arial"/>
          <w:color w:val="auto"/>
          <w:sz w:val="20"/>
          <w:szCs w:val="20"/>
        </w:rPr>
        <w:t xml:space="preserve"> </w:t>
      </w:r>
      <w:r w:rsidRPr="0050747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6C28" w14:textId="77777777" w:rsidR="0038270B" w:rsidRDefault="003827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8270B"/>
    <w:rsid w:val="003B1763"/>
    <w:rsid w:val="004A13BF"/>
    <w:rsid w:val="0050747C"/>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9E7B70"/>
    <w:rsid w:val="00A21758"/>
    <w:rsid w:val="00B31E03"/>
    <w:rsid w:val="00B53F7A"/>
    <w:rsid w:val="00BF2C51"/>
    <w:rsid w:val="00C10D26"/>
    <w:rsid w:val="00C12FE6"/>
    <w:rsid w:val="00C272D4"/>
    <w:rsid w:val="00C90FD8"/>
    <w:rsid w:val="00C94172"/>
    <w:rsid w:val="00CA37CB"/>
    <w:rsid w:val="00D2559D"/>
    <w:rsid w:val="00D3157C"/>
    <w:rsid w:val="00D70E72"/>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747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EE7D1D26B84575A662B96A98400C52"/>
        <w:category>
          <w:name w:val="General"/>
          <w:gallery w:val="placeholder"/>
        </w:category>
        <w:types>
          <w:type w:val="bbPlcHdr"/>
        </w:types>
        <w:behaviors>
          <w:behavior w:val="content"/>
        </w:behaviors>
        <w:guid w:val="{FBD09FB4-0C52-415B-BB40-B8838F82311E}"/>
      </w:docPartPr>
      <w:docPartBody>
        <w:p w:rsidR="0008022C" w:rsidRDefault="007B0DE7" w:rsidP="007B0DE7">
          <w:pPr>
            <w:pStyle w:val="31EE7D1D26B84575A662B96A98400C52"/>
          </w:pPr>
          <w:r w:rsidRPr="00D858FE">
            <w:rPr>
              <w:rStyle w:val="PlaceholderText"/>
            </w:rPr>
            <w:t>Choose an item.</w:t>
          </w:r>
        </w:p>
      </w:docPartBody>
    </w:docPart>
    <w:docPart>
      <w:docPartPr>
        <w:name w:val="21C3B845F2D349E0A9EE140496988B6F"/>
        <w:category>
          <w:name w:val="General"/>
          <w:gallery w:val="placeholder"/>
        </w:category>
        <w:types>
          <w:type w:val="bbPlcHdr"/>
        </w:types>
        <w:behaviors>
          <w:behavior w:val="content"/>
        </w:behaviors>
        <w:guid w:val="{4CBED04D-BB1B-488E-A6CB-A86A88507013}"/>
      </w:docPartPr>
      <w:docPartBody>
        <w:p w:rsidR="0008022C" w:rsidRDefault="007B0DE7" w:rsidP="007B0DE7">
          <w:pPr>
            <w:pStyle w:val="21C3B845F2D349E0A9EE140496988B6F"/>
          </w:pPr>
          <w:r w:rsidRPr="00D858FE">
            <w:rPr>
              <w:rStyle w:val="PlaceholderText"/>
            </w:rPr>
            <w:t>Choose an item.</w:t>
          </w:r>
        </w:p>
      </w:docPartBody>
    </w:docPart>
    <w:docPart>
      <w:docPartPr>
        <w:name w:val="5089E26780C044E4A0FEA64BD98671E5"/>
        <w:category>
          <w:name w:val="General"/>
          <w:gallery w:val="placeholder"/>
        </w:category>
        <w:types>
          <w:type w:val="bbPlcHdr"/>
        </w:types>
        <w:behaviors>
          <w:behavior w:val="content"/>
        </w:behaviors>
        <w:guid w:val="{03116961-633E-4402-90B5-04246AC58B9D}"/>
      </w:docPartPr>
      <w:docPartBody>
        <w:p w:rsidR="0008022C" w:rsidRDefault="007B0DE7" w:rsidP="007B0DE7">
          <w:pPr>
            <w:pStyle w:val="5089E26780C044E4A0FEA64BD98671E5"/>
          </w:pPr>
          <w:r w:rsidRPr="00D858FE">
            <w:rPr>
              <w:rStyle w:val="PlaceholderText"/>
            </w:rPr>
            <w:t>Choose an item.</w:t>
          </w:r>
        </w:p>
      </w:docPartBody>
    </w:docPart>
    <w:docPart>
      <w:docPartPr>
        <w:name w:val="2777D8717C2546C49500DB00612590AA"/>
        <w:category>
          <w:name w:val="General"/>
          <w:gallery w:val="placeholder"/>
        </w:category>
        <w:types>
          <w:type w:val="bbPlcHdr"/>
        </w:types>
        <w:behaviors>
          <w:behavior w:val="content"/>
        </w:behaviors>
        <w:guid w:val="{A7E6416A-F2E2-40A0-9FC0-DC04F5283185}"/>
      </w:docPartPr>
      <w:docPartBody>
        <w:p w:rsidR="0008022C" w:rsidRDefault="007B0DE7" w:rsidP="007B0DE7">
          <w:pPr>
            <w:pStyle w:val="2777D8717C2546C49500DB00612590AA"/>
          </w:pPr>
          <w:r w:rsidRPr="00D858FE">
            <w:rPr>
              <w:rStyle w:val="PlaceholderText"/>
            </w:rPr>
            <w:t>Choose an item.</w:t>
          </w:r>
        </w:p>
      </w:docPartBody>
    </w:docPart>
    <w:docPart>
      <w:docPartPr>
        <w:name w:val="15B1484A389A4DBB94AC21643584E131"/>
        <w:category>
          <w:name w:val="General"/>
          <w:gallery w:val="placeholder"/>
        </w:category>
        <w:types>
          <w:type w:val="bbPlcHdr"/>
        </w:types>
        <w:behaviors>
          <w:behavior w:val="content"/>
        </w:behaviors>
        <w:guid w:val="{74F90F01-54DD-4594-A49D-0AFD76A90A0D}"/>
      </w:docPartPr>
      <w:docPartBody>
        <w:p w:rsidR="0008022C" w:rsidRDefault="007B0DE7" w:rsidP="007B0DE7">
          <w:pPr>
            <w:pStyle w:val="15B1484A389A4DBB94AC21643584E131"/>
          </w:pPr>
          <w:r w:rsidRPr="00D858FE">
            <w:rPr>
              <w:rStyle w:val="PlaceholderText"/>
            </w:rPr>
            <w:t>Choose an item.</w:t>
          </w:r>
        </w:p>
      </w:docPartBody>
    </w:docPart>
    <w:docPart>
      <w:docPartPr>
        <w:name w:val="54E4477DBEFA48D88F81D9616F46D312"/>
        <w:category>
          <w:name w:val="General"/>
          <w:gallery w:val="placeholder"/>
        </w:category>
        <w:types>
          <w:type w:val="bbPlcHdr"/>
        </w:types>
        <w:behaviors>
          <w:behavior w:val="content"/>
        </w:behaviors>
        <w:guid w:val="{216EFACA-6476-4683-90E8-374CC8D163FF}"/>
      </w:docPartPr>
      <w:docPartBody>
        <w:p w:rsidR="0008022C" w:rsidRDefault="007B0DE7" w:rsidP="007B0DE7">
          <w:pPr>
            <w:pStyle w:val="54E4477DBEFA48D88F81D9616F46D312"/>
          </w:pPr>
          <w:r w:rsidRPr="00D858FE">
            <w:rPr>
              <w:rStyle w:val="PlaceholderText"/>
            </w:rPr>
            <w:t>Choose an item.</w:t>
          </w:r>
        </w:p>
      </w:docPartBody>
    </w:docPart>
    <w:docPart>
      <w:docPartPr>
        <w:name w:val="1E05DA51A1B04DD59C52178852A41F8A"/>
        <w:category>
          <w:name w:val="General"/>
          <w:gallery w:val="placeholder"/>
        </w:category>
        <w:types>
          <w:type w:val="bbPlcHdr"/>
        </w:types>
        <w:behaviors>
          <w:behavior w:val="content"/>
        </w:behaviors>
        <w:guid w:val="{918ABAEB-E6D6-425E-8091-6BEDEF61369B}"/>
      </w:docPartPr>
      <w:docPartBody>
        <w:p w:rsidR="0008022C" w:rsidRDefault="007B0DE7" w:rsidP="007B0DE7">
          <w:pPr>
            <w:pStyle w:val="1E05DA51A1B04DD59C52178852A41F8A"/>
          </w:pPr>
          <w:r w:rsidRPr="00D858FE">
            <w:rPr>
              <w:rStyle w:val="PlaceholderText"/>
            </w:rPr>
            <w:t>Choose an item.</w:t>
          </w:r>
        </w:p>
      </w:docPartBody>
    </w:docPart>
    <w:docPart>
      <w:docPartPr>
        <w:name w:val="05318AE2BAAC47CDA73389E1C0003913"/>
        <w:category>
          <w:name w:val="General"/>
          <w:gallery w:val="placeholder"/>
        </w:category>
        <w:types>
          <w:type w:val="bbPlcHdr"/>
        </w:types>
        <w:behaviors>
          <w:behavior w:val="content"/>
        </w:behaviors>
        <w:guid w:val="{223CD11D-96E4-4705-AE44-195064A56AFC}"/>
      </w:docPartPr>
      <w:docPartBody>
        <w:p w:rsidR="0008022C" w:rsidRDefault="007B0DE7" w:rsidP="007B0DE7">
          <w:pPr>
            <w:pStyle w:val="05318AE2BAAC47CDA73389E1C0003913"/>
          </w:pPr>
          <w:r w:rsidRPr="00D858FE">
            <w:rPr>
              <w:rStyle w:val="PlaceholderText"/>
            </w:rPr>
            <w:t>Choose an item.</w:t>
          </w:r>
        </w:p>
      </w:docPartBody>
    </w:docPart>
    <w:docPart>
      <w:docPartPr>
        <w:name w:val="51D7A21BB4314CBC9C460054976751F4"/>
        <w:category>
          <w:name w:val="General"/>
          <w:gallery w:val="placeholder"/>
        </w:category>
        <w:types>
          <w:type w:val="bbPlcHdr"/>
        </w:types>
        <w:behaviors>
          <w:behavior w:val="content"/>
        </w:behaviors>
        <w:guid w:val="{3927291F-EA6E-4F68-9C89-3EA27CDADB57}"/>
      </w:docPartPr>
      <w:docPartBody>
        <w:p w:rsidR="0008022C" w:rsidRDefault="007B0DE7" w:rsidP="007B0DE7">
          <w:pPr>
            <w:pStyle w:val="51D7A21BB4314CBC9C460054976751F4"/>
          </w:pPr>
          <w:r w:rsidRPr="00D858FE">
            <w:rPr>
              <w:rStyle w:val="PlaceholderText"/>
            </w:rPr>
            <w:t>Choose an item.</w:t>
          </w:r>
        </w:p>
      </w:docPartBody>
    </w:docPart>
    <w:docPart>
      <w:docPartPr>
        <w:name w:val="39455D889F69480FA7E5CAB7E0C539FE"/>
        <w:category>
          <w:name w:val="General"/>
          <w:gallery w:val="placeholder"/>
        </w:category>
        <w:types>
          <w:type w:val="bbPlcHdr"/>
        </w:types>
        <w:behaviors>
          <w:behavior w:val="content"/>
        </w:behaviors>
        <w:guid w:val="{902A94CA-0735-421D-9A01-A3909A1481D9}"/>
      </w:docPartPr>
      <w:docPartBody>
        <w:p w:rsidR="0008022C" w:rsidRDefault="007B0DE7" w:rsidP="007B0DE7">
          <w:pPr>
            <w:pStyle w:val="39455D889F69480FA7E5CAB7E0C539FE"/>
          </w:pPr>
          <w:r w:rsidRPr="00D858FE">
            <w:rPr>
              <w:rStyle w:val="PlaceholderText"/>
            </w:rPr>
            <w:t>Choose an item.</w:t>
          </w:r>
        </w:p>
      </w:docPartBody>
    </w:docPart>
    <w:docPart>
      <w:docPartPr>
        <w:name w:val="45EF2B9CB94A4688BE885DDAD5F8888D"/>
        <w:category>
          <w:name w:val="General"/>
          <w:gallery w:val="placeholder"/>
        </w:category>
        <w:types>
          <w:type w:val="bbPlcHdr"/>
        </w:types>
        <w:behaviors>
          <w:behavior w:val="content"/>
        </w:behaviors>
        <w:guid w:val="{6285D638-81E2-479F-B5A1-B52F28B775A4}"/>
      </w:docPartPr>
      <w:docPartBody>
        <w:p w:rsidR="0008022C" w:rsidRDefault="007B0DE7" w:rsidP="007B0DE7">
          <w:pPr>
            <w:pStyle w:val="45EF2B9CB94A4688BE885DDAD5F8888D"/>
          </w:pPr>
          <w:r w:rsidRPr="00D858FE">
            <w:rPr>
              <w:rStyle w:val="PlaceholderText"/>
            </w:rPr>
            <w:t>Choose an item.</w:t>
          </w:r>
        </w:p>
      </w:docPartBody>
    </w:docPart>
    <w:docPart>
      <w:docPartPr>
        <w:name w:val="0163B1D12444475C8CCBF51557D55D71"/>
        <w:category>
          <w:name w:val="General"/>
          <w:gallery w:val="placeholder"/>
        </w:category>
        <w:types>
          <w:type w:val="bbPlcHdr"/>
        </w:types>
        <w:behaviors>
          <w:behavior w:val="content"/>
        </w:behaviors>
        <w:guid w:val="{A7152104-44E8-4EE1-9FDD-5E8306105A5E}"/>
      </w:docPartPr>
      <w:docPartBody>
        <w:p w:rsidR="0008022C" w:rsidRDefault="007B0DE7" w:rsidP="007B0DE7">
          <w:pPr>
            <w:pStyle w:val="0163B1D12444475C8CCBF51557D55D71"/>
          </w:pPr>
          <w:r w:rsidRPr="00D858FE">
            <w:rPr>
              <w:rStyle w:val="PlaceholderText"/>
            </w:rPr>
            <w:t>Choose an item.</w:t>
          </w:r>
        </w:p>
      </w:docPartBody>
    </w:docPart>
    <w:docPart>
      <w:docPartPr>
        <w:name w:val="3D50C010039E4E06BA8E5E0BB1037305"/>
        <w:category>
          <w:name w:val="General"/>
          <w:gallery w:val="placeholder"/>
        </w:category>
        <w:types>
          <w:type w:val="bbPlcHdr"/>
        </w:types>
        <w:behaviors>
          <w:behavior w:val="content"/>
        </w:behaviors>
        <w:guid w:val="{8CC092A7-C96B-4546-9E67-24B19EDF4F86}"/>
      </w:docPartPr>
      <w:docPartBody>
        <w:p w:rsidR="0008022C" w:rsidRDefault="007B0DE7" w:rsidP="007B0DE7">
          <w:pPr>
            <w:pStyle w:val="3D50C010039E4E06BA8E5E0BB1037305"/>
          </w:pPr>
          <w:r w:rsidRPr="00D858FE">
            <w:rPr>
              <w:rStyle w:val="PlaceholderText"/>
            </w:rPr>
            <w:t>Choose an item.</w:t>
          </w:r>
        </w:p>
      </w:docPartBody>
    </w:docPart>
    <w:docPart>
      <w:docPartPr>
        <w:name w:val="7C1919DEF59A45B78DFA9487E721A314"/>
        <w:category>
          <w:name w:val="General"/>
          <w:gallery w:val="placeholder"/>
        </w:category>
        <w:types>
          <w:type w:val="bbPlcHdr"/>
        </w:types>
        <w:behaviors>
          <w:behavior w:val="content"/>
        </w:behaviors>
        <w:guid w:val="{562AA6C2-6735-4009-99A3-C47AF81E31A6}"/>
      </w:docPartPr>
      <w:docPartBody>
        <w:p w:rsidR="0008022C" w:rsidRDefault="007B0DE7" w:rsidP="007B0DE7">
          <w:pPr>
            <w:pStyle w:val="7C1919DEF59A45B78DFA9487E721A314"/>
          </w:pPr>
          <w:r w:rsidRPr="00D858FE">
            <w:rPr>
              <w:rStyle w:val="PlaceholderText"/>
            </w:rPr>
            <w:t>Choose an item.</w:t>
          </w:r>
        </w:p>
      </w:docPartBody>
    </w:docPart>
    <w:docPart>
      <w:docPartPr>
        <w:name w:val="90AF976A6E544D94A6041E9A1E9E5DDD"/>
        <w:category>
          <w:name w:val="General"/>
          <w:gallery w:val="placeholder"/>
        </w:category>
        <w:types>
          <w:type w:val="bbPlcHdr"/>
        </w:types>
        <w:behaviors>
          <w:behavior w:val="content"/>
        </w:behaviors>
        <w:guid w:val="{62154024-5B0C-4F9A-9114-07B09FCE40F4}"/>
      </w:docPartPr>
      <w:docPartBody>
        <w:p w:rsidR="0008022C" w:rsidRDefault="007B0DE7" w:rsidP="007B0DE7">
          <w:pPr>
            <w:pStyle w:val="90AF976A6E544D94A6041E9A1E9E5DDD"/>
          </w:pPr>
          <w:r w:rsidRPr="00D858FE">
            <w:rPr>
              <w:rStyle w:val="PlaceholderText"/>
            </w:rPr>
            <w:t>Choose an item.</w:t>
          </w:r>
        </w:p>
      </w:docPartBody>
    </w:docPart>
    <w:docPart>
      <w:docPartPr>
        <w:name w:val="94DD7B150B694AF8971C49B579FED5EC"/>
        <w:category>
          <w:name w:val="General"/>
          <w:gallery w:val="placeholder"/>
        </w:category>
        <w:types>
          <w:type w:val="bbPlcHdr"/>
        </w:types>
        <w:behaviors>
          <w:behavior w:val="content"/>
        </w:behaviors>
        <w:guid w:val="{A34EBADA-B53D-4376-BF3B-2BD89BF74704}"/>
      </w:docPartPr>
      <w:docPartBody>
        <w:p w:rsidR="0008022C" w:rsidRDefault="007B0DE7" w:rsidP="007B0DE7">
          <w:pPr>
            <w:pStyle w:val="94DD7B150B694AF8971C49B579FED5EC"/>
          </w:pPr>
          <w:r w:rsidRPr="00D858FE">
            <w:rPr>
              <w:rStyle w:val="PlaceholderText"/>
            </w:rPr>
            <w:t>Choose an item.</w:t>
          </w:r>
        </w:p>
      </w:docPartBody>
    </w:docPart>
    <w:docPart>
      <w:docPartPr>
        <w:name w:val="21A454FE45F84EEEBDDE7112B36D0AC4"/>
        <w:category>
          <w:name w:val="General"/>
          <w:gallery w:val="placeholder"/>
        </w:category>
        <w:types>
          <w:type w:val="bbPlcHdr"/>
        </w:types>
        <w:behaviors>
          <w:behavior w:val="content"/>
        </w:behaviors>
        <w:guid w:val="{00DFA5B9-2D04-478A-B54F-BCC87EF7D9F7}"/>
      </w:docPartPr>
      <w:docPartBody>
        <w:p w:rsidR="0008022C" w:rsidRDefault="007B0DE7" w:rsidP="007B0DE7">
          <w:pPr>
            <w:pStyle w:val="21A454FE45F84EEEBDDE7112B36D0AC4"/>
          </w:pPr>
          <w:r w:rsidRPr="00D858FE">
            <w:rPr>
              <w:rStyle w:val="PlaceholderText"/>
            </w:rPr>
            <w:t>Choose an item.</w:t>
          </w:r>
        </w:p>
      </w:docPartBody>
    </w:docPart>
    <w:docPart>
      <w:docPartPr>
        <w:name w:val="DBED9C1EA4DF45A59B2FD3EFB0CB96FD"/>
        <w:category>
          <w:name w:val="General"/>
          <w:gallery w:val="placeholder"/>
        </w:category>
        <w:types>
          <w:type w:val="bbPlcHdr"/>
        </w:types>
        <w:behaviors>
          <w:behavior w:val="content"/>
        </w:behaviors>
        <w:guid w:val="{E8A42FCC-F8EC-46FD-A3A5-72818A5E579E}"/>
      </w:docPartPr>
      <w:docPartBody>
        <w:p w:rsidR="0008022C" w:rsidRDefault="007B0DE7" w:rsidP="007B0DE7">
          <w:pPr>
            <w:pStyle w:val="DBED9C1EA4DF45A59B2FD3EFB0CB96FD"/>
          </w:pPr>
          <w:r w:rsidRPr="00D858FE">
            <w:rPr>
              <w:rStyle w:val="PlaceholderText"/>
            </w:rPr>
            <w:t>Choose an item.</w:t>
          </w:r>
        </w:p>
      </w:docPartBody>
    </w:docPart>
    <w:docPart>
      <w:docPartPr>
        <w:name w:val="7F2DD7C9B822447392FF312C072096FE"/>
        <w:category>
          <w:name w:val="General"/>
          <w:gallery w:val="placeholder"/>
        </w:category>
        <w:types>
          <w:type w:val="bbPlcHdr"/>
        </w:types>
        <w:behaviors>
          <w:behavior w:val="content"/>
        </w:behaviors>
        <w:guid w:val="{0295CB4C-33B2-40DB-BB1A-36DE5500E173}"/>
      </w:docPartPr>
      <w:docPartBody>
        <w:p w:rsidR="0008022C" w:rsidRDefault="007B0DE7" w:rsidP="007B0DE7">
          <w:pPr>
            <w:pStyle w:val="7F2DD7C9B822447392FF312C072096FE"/>
          </w:pPr>
          <w:r w:rsidRPr="00D858FE">
            <w:rPr>
              <w:rStyle w:val="PlaceholderText"/>
            </w:rPr>
            <w:t>Choose an item.</w:t>
          </w:r>
        </w:p>
      </w:docPartBody>
    </w:docPart>
    <w:docPart>
      <w:docPartPr>
        <w:name w:val="DE657352C9AD4B21A45EB97FC0A4E45C"/>
        <w:category>
          <w:name w:val="General"/>
          <w:gallery w:val="placeholder"/>
        </w:category>
        <w:types>
          <w:type w:val="bbPlcHdr"/>
        </w:types>
        <w:behaviors>
          <w:behavior w:val="content"/>
        </w:behaviors>
        <w:guid w:val="{2587FEDB-EA7E-430C-8544-D3385A08C19E}"/>
      </w:docPartPr>
      <w:docPartBody>
        <w:p w:rsidR="0008022C" w:rsidRDefault="007B0DE7" w:rsidP="007B0DE7">
          <w:pPr>
            <w:pStyle w:val="DE657352C9AD4B21A45EB97FC0A4E45C"/>
          </w:pPr>
          <w:r w:rsidRPr="00D858FE">
            <w:rPr>
              <w:rStyle w:val="PlaceholderText"/>
            </w:rPr>
            <w:t>Choose an item.</w:t>
          </w:r>
        </w:p>
      </w:docPartBody>
    </w:docPart>
    <w:docPart>
      <w:docPartPr>
        <w:name w:val="408984D16F44483E812B0F2D7FA21C20"/>
        <w:category>
          <w:name w:val="General"/>
          <w:gallery w:val="placeholder"/>
        </w:category>
        <w:types>
          <w:type w:val="bbPlcHdr"/>
        </w:types>
        <w:behaviors>
          <w:behavior w:val="content"/>
        </w:behaviors>
        <w:guid w:val="{7766134E-E988-4B95-A740-9C8DB7F9452A}"/>
      </w:docPartPr>
      <w:docPartBody>
        <w:p w:rsidR="0008022C" w:rsidRDefault="007B0DE7" w:rsidP="007B0DE7">
          <w:pPr>
            <w:pStyle w:val="408984D16F44483E812B0F2D7FA21C20"/>
          </w:pPr>
          <w:r w:rsidRPr="00D858FE">
            <w:rPr>
              <w:rStyle w:val="PlaceholderText"/>
            </w:rPr>
            <w:t>Choose an item.</w:t>
          </w:r>
        </w:p>
      </w:docPartBody>
    </w:docPart>
    <w:docPart>
      <w:docPartPr>
        <w:name w:val="3F0B8447D3844DB48786D060F42B7CCA"/>
        <w:category>
          <w:name w:val="General"/>
          <w:gallery w:val="placeholder"/>
        </w:category>
        <w:types>
          <w:type w:val="bbPlcHdr"/>
        </w:types>
        <w:behaviors>
          <w:behavior w:val="content"/>
        </w:behaviors>
        <w:guid w:val="{86B0552C-1341-43AD-AD60-A7DAB443D00D}"/>
      </w:docPartPr>
      <w:docPartBody>
        <w:p w:rsidR="0008022C" w:rsidRDefault="007B0DE7" w:rsidP="007B0DE7">
          <w:pPr>
            <w:pStyle w:val="3F0B8447D3844DB48786D060F42B7CCA"/>
          </w:pPr>
          <w:r w:rsidRPr="00D858FE">
            <w:rPr>
              <w:rStyle w:val="PlaceholderText"/>
            </w:rPr>
            <w:t>Choose an item.</w:t>
          </w:r>
        </w:p>
      </w:docPartBody>
    </w:docPart>
    <w:docPart>
      <w:docPartPr>
        <w:name w:val="7B29638729564FA9995C82343C5851AE"/>
        <w:category>
          <w:name w:val="General"/>
          <w:gallery w:val="placeholder"/>
        </w:category>
        <w:types>
          <w:type w:val="bbPlcHdr"/>
        </w:types>
        <w:behaviors>
          <w:behavior w:val="content"/>
        </w:behaviors>
        <w:guid w:val="{68D0DD24-FA45-4EC0-A46F-0FF9FC204777}"/>
      </w:docPartPr>
      <w:docPartBody>
        <w:p w:rsidR="0008022C" w:rsidRDefault="007B0DE7" w:rsidP="007B0DE7">
          <w:pPr>
            <w:pStyle w:val="7B29638729564FA9995C82343C5851AE"/>
          </w:pPr>
          <w:r w:rsidRPr="00D858FE">
            <w:rPr>
              <w:rStyle w:val="PlaceholderText"/>
            </w:rPr>
            <w:t>Choose an item.</w:t>
          </w:r>
        </w:p>
      </w:docPartBody>
    </w:docPart>
    <w:docPart>
      <w:docPartPr>
        <w:name w:val="13F9B9D75935414584F7308EF263DFBE"/>
        <w:category>
          <w:name w:val="General"/>
          <w:gallery w:val="placeholder"/>
        </w:category>
        <w:types>
          <w:type w:val="bbPlcHdr"/>
        </w:types>
        <w:behaviors>
          <w:behavior w:val="content"/>
        </w:behaviors>
        <w:guid w:val="{7DCCE8CF-C217-4ED0-8D7A-755F2856A0C0}"/>
      </w:docPartPr>
      <w:docPartBody>
        <w:p w:rsidR="0008022C" w:rsidRDefault="007B0DE7" w:rsidP="007B0DE7">
          <w:pPr>
            <w:pStyle w:val="13F9B9D75935414584F7308EF263DFBE"/>
          </w:pPr>
          <w:r w:rsidRPr="00D858FE">
            <w:rPr>
              <w:rStyle w:val="PlaceholderText"/>
            </w:rPr>
            <w:t>Choose an item.</w:t>
          </w:r>
        </w:p>
      </w:docPartBody>
    </w:docPart>
    <w:docPart>
      <w:docPartPr>
        <w:name w:val="9903D5D576234813A5A298AC17755F52"/>
        <w:category>
          <w:name w:val="General"/>
          <w:gallery w:val="placeholder"/>
        </w:category>
        <w:types>
          <w:type w:val="bbPlcHdr"/>
        </w:types>
        <w:behaviors>
          <w:behavior w:val="content"/>
        </w:behaviors>
        <w:guid w:val="{7F0B05ED-1F25-4F5D-8E4B-F52F081F7291}"/>
      </w:docPartPr>
      <w:docPartBody>
        <w:p w:rsidR="0008022C" w:rsidRDefault="007B0DE7" w:rsidP="007B0DE7">
          <w:pPr>
            <w:pStyle w:val="9903D5D576234813A5A298AC17755F52"/>
          </w:pPr>
          <w:r w:rsidRPr="00D858FE">
            <w:rPr>
              <w:rStyle w:val="PlaceholderText"/>
            </w:rPr>
            <w:t>Choose an item.</w:t>
          </w:r>
        </w:p>
      </w:docPartBody>
    </w:docPart>
    <w:docPart>
      <w:docPartPr>
        <w:name w:val="3C8DC712740446CEA7D699D6FD077DA7"/>
        <w:category>
          <w:name w:val="General"/>
          <w:gallery w:val="placeholder"/>
        </w:category>
        <w:types>
          <w:type w:val="bbPlcHdr"/>
        </w:types>
        <w:behaviors>
          <w:behavior w:val="content"/>
        </w:behaviors>
        <w:guid w:val="{F7412D22-292A-4615-937C-89FC698CC71F}"/>
      </w:docPartPr>
      <w:docPartBody>
        <w:p w:rsidR="0008022C" w:rsidRDefault="007B0DE7" w:rsidP="007B0DE7">
          <w:pPr>
            <w:pStyle w:val="3C8DC712740446CEA7D699D6FD077DA7"/>
          </w:pPr>
          <w:r w:rsidRPr="00D858FE">
            <w:rPr>
              <w:rStyle w:val="PlaceholderText"/>
            </w:rPr>
            <w:t>Choose an item.</w:t>
          </w:r>
        </w:p>
      </w:docPartBody>
    </w:docPart>
    <w:docPart>
      <w:docPartPr>
        <w:name w:val="6FB07F404ABE40BE91C8FAD53BDE4BF5"/>
        <w:category>
          <w:name w:val="General"/>
          <w:gallery w:val="placeholder"/>
        </w:category>
        <w:types>
          <w:type w:val="bbPlcHdr"/>
        </w:types>
        <w:behaviors>
          <w:behavior w:val="content"/>
        </w:behaviors>
        <w:guid w:val="{B78A159C-B7E6-4F28-94A7-35B9004F761D}"/>
      </w:docPartPr>
      <w:docPartBody>
        <w:p w:rsidR="0008022C" w:rsidRDefault="007B0DE7" w:rsidP="007B0DE7">
          <w:pPr>
            <w:pStyle w:val="6FB07F404ABE40BE91C8FAD53BDE4BF5"/>
          </w:pPr>
          <w:r w:rsidRPr="00D858FE">
            <w:rPr>
              <w:rStyle w:val="PlaceholderText"/>
            </w:rPr>
            <w:t>Choose an item.</w:t>
          </w:r>
        </w:p>
      </w:docPartBody>
    </w:docPart>
    <w:docPart>
      <w:docPartPr>
        <w:name w:val="CB73BB118ECA43F5AB9804AF78D000B8"/>
        <w:category>
          <w:name w:val="General"/>
          <w:gallery w:val="placeholder"/>
        </w:category>
        <w:types>
          <w:type w:val="bbPlcHdr"/>
        </w:types>
        <w:behaviors>
          <w:behavior w:val="content"/>
        </w:behaviors>
        <w:guid w:val="{35489DAD-14C9-42A3-886B-6BF4C6B5322A}"/>
      </w:docPartPr>
      <w:docPartBody>
        <w:p w:rsidR="0008022C" w:rsidRDefault="007B0DE7" w:rsidP="007B0DE7">
          <w:pPr>
            <w:pStyle w:val="CB73BB118ECA43F5AB9804AF78D000B8"/>
          </w:pPr>
          <w:r w:rsidRPr="00D858FE">
            <w:rPr>
              <w:rStyle w:val="PlaceholderText"/>
            </w:rPr>
            <w:t>Choose an item.</w:t>
          </w:r>
        </w:p>
      </w:docPartBody>
    </w:docPart>
    <w:docPart>
      <w:docPartPr>
        <w:name w:val="D0B972896308436ABF5E51A84DD732D6"/>
        <w:category>
          <w:name w:val="General"/>
          <w:gallery w:val="placeholder"/>
        </w:category>
        <w:types>
          <w:type w:val="bbPlcHdr"/>
        </w:types>
        <w:behaviors>
          <w:behavior w:val="content"/>
        </w:behaviors>
        <w:guid w:val="{09EAA3FA-C52A-410A-B2EF-2916AFE44739}"/>
      </w:docPartPr>
      <w:docPartBody>
        <w:p w:rsidR="0008022C" w:rsidRDefault="007B0DE7" w:rsidP="007B0DE7">
          <w:pPr>
            <w:pStyle w:val="D0B972896308436ABF5E51A84DD732D6"/>
          </w:pPr>
          <w:r w:rsidRPr="00D858FE">
            <w:rPr>
              <w:rStyle w:val="PlaceholderText"/>
            </w:rPr>
            <w:t>Choose an item.</w:t>
          </w:r>
        </w:p>
      </w:docPartBody>
    </w:docPart>
    <w:docPart>
      <w:docPartPr>
        <w:name w:val="8923216925EC49A68A4DBE1998CBBECB"/>
        <w:category>
          <w:name w:val="General"/>
          <w:gallery w:val="placeholder"/>
        </w:category>
        <w:types>
          <w:type w:val="bbPlcHdr"/>
        </w:types>
        <w:behaviors>
          <w:behavior w:val="content"/>
        </w:behaviors>
        <w:guid w:val="{B5AEA6BD-262E-4368-BEE1-C5F84A0E1E0C}"/>
      </w:docPartPr>
      <w:docPartBody>
        <w:p w:rsidR="0008022C" w:rsidRDefault="007B0DE7" w:rsidP="007B0DE7">
          <w:pPr>
            <w:pStyle w:val="8923216925EC49A68A4DBE1998CBBECB"/>
          </w:pPr>
          <w:r w:rsidRPr="00D858FE">
            <w:rPr>
              <w:rStyle w:val="PlaceholderText"/>
            </w:rPr>
            <w:t>Choose an item.</w:t>
          </w:r>
        </w:p>
      </w:docPartBody>
    </w:docPart>
    <w:docPart>
      <w:docPartPr>
        <w:name w:val="C8AB20EE710B46789CB4C01781FE59F5"/>
        <w:category>
          <w:name w:val="General"/>
          <w:gallery w:val="placeholder"/>
        </w:category>
        <w:types>
          <w:type w:val="bbPlcHdr"/>
        </w:types>
        <w:behaviors>
          <w:behavior w:val="content"/>
        </w:behaviors>
        <w:guid w:val="{8454C21E-E19A-4013-9297-D07068CA0B1C}"/>
      </w:docPartPr>
      <w:docPartBody>
        <w:p w:rsidR="0008022C" w:rsidRDefault="007B0DE7" w:rsidP="007B0DE7">
          <w:pPr>
            <w:pStyle w:val="C8AB20EE710B46789CB4C01781FE59F5"/>
          </w:pPr>
          <w:r w:rsidRPr="00D858FE">
            <w:rPr>
              <w:rStyle w:val="PlaceholderText"/>
            </w:rPr>
            <w:t>Choose an item.</w:t>
          </w:r>
        </w:p>
      </w:docPartBody>
    </w:docPart>
    <w:docPart>
      <w:docPartPr>
        <w:name w:val="F19B95183F5643AEB5320EDD16DE6095"/>
        <w:category>
          <w:name w:val="General"/>
          <w:gallery w:val="placeholder"/>
        </w:category>
        <w:types>
          <w:type w:val="bbPlcHdr"/>
        </w:types>
        <w:behaviors>
          <w:behavior w:val="content"/>
        </w:behaviors>
        <w:guid w:val="{57A9171A-A19A-4433-AF3F-05BF8C272509}"/>
      </w:docPartPr>
      <w:docPartBody>
        <w:p w:rsidR="0008022C" w:rsidRDefault="007B0DE7" w:rsidP="007B0DE7">
          <w:pPr>
            <w:pStyle w:val="F19B95183F5643AEB5320EDD16DE6095"/>
          </w:pPr>
          <w:r w:rsidRPr="00D858FE">
            <w:rPr>
              <w:rStyle w:val="PlaceholderText"/>
            </w:rPr>
            <w:t>Choose an item.</w:t>
          </w:r>
        </w:p>
      </w:docPartBody>
    </w:docPart>
    <w:docPart>
      <w:docPartPr>
        <w:name w:val="670D1276FA6E4532980F3F27A0BD65CC"/>
        <w:category>
          <w:name w:val="General"/>
          <w:gallery w:val="placeholder"/>
        </w:category>
        <w:types>
          <w:type w:val="bbPlcHdr"/>
        </w:types>
        <w:behaviors>
          <w:behavior w:val="content"/>
        </w:behaviors>
        <w:guid w:val="{53ECF203-0B48-41EB-AA03-84E703250B81}"/>
      </w:docPartPr>
      <w:docPartBody>
        <w:p w:rsidR="0008022C" w:rsidRDefault="007B0DE7" w:rsidP="007B0DE7">
          <w:pPr>
            <w:pStyle w:val="670D1276FA6E4532980F3F27A0BD65CC"/>
          </w:pPr>
          <w:r w:rsidRPr="00D858FE">
            <w:rPr>
              <w:rStyle w:val="PlaceholderText"/>
            </w:rPr>
            <w:t>Choose an item.</w:t>
          </w:r>
        </w:p>
      </w:docPartBody>
    </w:docPart>
    <w:docPart>
      <w:docPartPr>
        <w:name w:val="98AB362E74F44FEBA6A130E015B29F57"/>
        <w:category>
          <w:name w:val="General"/>
          <w:gallery w:val="placeholder"/>
        </w:category>
        <w:types>
          <w:type w:val="bbPlcHdr"/>
        </w:types>
        <w:behaviors>
          <w:behavior w:val="content"/>
        </w:behaviors>
        <w:guid w:val="{138E58A2-5D68-474C-A32B-5FFEE3845A3F}"/>
      </w:docPartPr>
      <w:docPartBody>
        <w:p w:rsidR="0008022C" w:rsidRDefault="007B0DE7" w:rsidP="007B0DE7">
          <w:pPr>
            <w:pStyle w:val="98AB362E74F44FEBA6A130E015B29F57"/>
          </w:pPr>
          <w:r w:rsidRPr="00D858FE">
            <w:rPr>
              <w:rStyle w:val="PlaceholderText"/>
            </w:rPr>
            <w:t>Choose an item.</w:t>
          </w:r>
        </w:p>
      </w:docPartBody>
    </w:docPart>
    <w:docPart>
      <w:docPartPr>
        <w:name w:val="3DFBC3D2F3BB485CBA45D47D2787F11E"/>
        <w:category>
          <w:name w:val="General"/>
          <w:gallery w:val="placeholder"/>
        </w:category>
        <w:types>
          <w:type w:val="bbPlcHdr"/>
        </w:types>
        <w:behaviors>
          <w:behavior w:val="content"/>
        </w:behaviors>
        <w:guid w:val="{74216E8E-B8C6-44D9-A7F4-87B89434BBD7}"/>
      </w:docPartPr>
      <w:docPartBody>
        <w:p w:rsidR="0008022C" w:rsidRDefault="007B0DE7" w:rsidP="007B0DE7">
          <w:pPr>
            <w:pStyle w:val="3DFBC3D2F3BB485CBA45D47D2787F11E"/>
          </w:pPr>
          <w:r w:rsidRPr="00D858FE">
            <w:rPr>
              <w:rStyle w:val="PlaceholderText"/>
            </w:rPr>
            <w:t>Choose an item.</w:t>
          </w:r>
        </w:p>
      </w:docPartBody>
    </w:docPart>
    <w:docPart>
      <w:docPartPr>
        <w:name w:val="3CD005DB004F41FD94B505BD5AFE9131"/>
        <w:category>
          <w:name w:val="General"/>
          <w:gallery w:val="placeholder"/>
        </w:category>
        <w:types>
          <w:type w:val="bbPlcHdr"/>
        </w:types>
        <w:behaviors>
          <w:behavior w:val="content"/>
        </w:behaviors>
        <w:guid w:val="{D78D7CB6-0C04-45BF-8139-549A6439385D}"/>
      </w:docPartPr>
      <w:docPartBody>
        <w:p w:rsidR="0008022C" w:rsidRDefault="007B0DE7" w:rsidP="007B0DE7">
          <w:pPr>
            <w:pStyle w:val="3CD005DB004F41FD94B505BD5AFE9131"/>
          </w:pPr>
          <w:r w:rsidRPr="00D858FE">
            <w:rPr>
              <w:rStyle w:val="PlaceholderText"/>
            </w:rPr>
            <w:t>Choose an item.</w:t>
          </w:r>
        </w:p>
      </w:docPartBody>
    </w:docPart>
    <w:docPart>
      <w:docPartPr>
        <w:name w:val="8BF8DB01AE1B49EAA41A1785E1D18954"/>
        <w:category>
          <w:name w:val="General"/>
          <w:gallery w:val="placeholder"/>
        </w:category>
        <w:types>
          <w:type w:val="bbPlcHdr"/>
        </w:types>
        <w:behaviors>
          <w:behavior w:val="content"/>
        </w:behaviors>
        <w:guid w:val="{408F92DD-9723-4DFF-BBA2-5365CB865B7A}"/>
      </w:docPartPr>
      <w:docPartBody>
        <w:p w:rsidR="0008022C" w:rsidRDefault="007B0DE7" w:rsidP="007B0DE7">
          <w:pPr>
            <w:pStyle w:val="8BF8DB01AE1B49EAA41A1785E1D18954"/>
          </w:pPr>
          <w:r w:rsidRPr="00D858FE">
            <w:rPr>
              <w:rStyle w:val="PlaceholderText"/>
            </w:rPr>
            <w:t>Choose an item.</w:t>
          </w:r>
        </w:p>
      </w:docPartBody>
    </w:docPart>
    <w:docPart>
      <w:docPartPr>
        <w:name w:val="A87E35C0C7B142A685461C8E4708EBA3"/>
        <w:category>
          <w:name w:val="General"/>
          <w:gallery w:val="placeholder"/>
        </w:category>
        <w:types>
          <w:type w:val="bbPlcHdr"/>
        </w:types>
        <w:behaviors>
          <w:behavior w:val="content"/>
        </w:behaviors>
        <w:guid w:val="{D6F62007-FCB8-4988-A54E-1366816001A7}"/>
      </w:docPartPr>
      <w:docPartBody>
        <w:p w:rsidR="0008022C" w:rsidRDefault="007B0DE7" w:rsidP="007B0DE7">
          <w:pPr>
            <w:pStyle w:val="A87E35C0C7B142A685461C8E4708EBA3"/>
          </w:pPr>
          <w:r w:rsidRPr="00D858FE">
            <w:rPr>
              <w:rStyle w:val="PlaceholderText"/>
            </w:rPr>
            <w:t>Choose an item.</w:t>
          </w:r>
        </w:p>
      </w:docPartBody>
    </w:docPart>
    <w:docPart>
      <w:docPartPr>
        <w:name w:val="3855EDB2B86A46E4B290D339ADC2385B"/>
        <w:category>
          <w:name w:val="General"/>
          <w:gallery w:val="placeholder"/>
        </w:category>
        <w:types>
          <w:type w:val="bbPlcHdr"/>
        </w:types>
        <w:behaviors>
          <w:behavior w:val="content"/>
        </w:behaviors>
        <w:guid w:val="{970BAFC4-000C-4D6C-8977-04FD9B4B7F72}"/>
      </w:docPartPr>
      <w:docPartBody>
        <w:p w:rsidR="0008022C" w:rsidRDefault="007B0DE7" w:rsidP="007B0DE7">
          <w:pPr>
            <w:pStyle w:val="3855EDB2B86A46E4B290D339ADC2385B"/>
          </w:pPr>
          <w:r w:rsidRPr="00D858FE">
            <w:rPr>
              <w:rStyle w:val="PlaceholderText"/>
            </w:rPr>
            <w:t>Choose an item.</w:t>
          </w:r>
        </w:p>
      </w:docPartBody>
    </w:docPart>
    <w:docPart>
      <w:docPartPr>
        <w:name w:val="50602FEE4C6E47EB9834848FD2176BF0"/>
        <w:category>
          <w:name w:val="General"/>
          <w:gallery w:val="placeholder"/>
        </w:category>
        <w:types>
          <w:type w:val="bbPlcHdr"/>
        </w:types>
        <w:behaviors>
          <w:behavior w:val="content"/>
        </w:behaviors>
        <w:guid w:val="{4D7252B5-5A19-4BCF-8233-1BA76EA31C25}"/>
      </w:docPartPr>
      <w:docPartBody>
        <w:p w:rsidR="0008022C" w:rsidRDefault="007B0DE7" w:rsidP="007B0DE7">
          <w:pPr>
            <w:pStyle w:val="50602FEE4C6E47EB9834848FD2176BF0"/>
          </w:pPr>
          <w:r w:rsidRPr="00D858FE">
            <w:rPr>
              <w:rStyle w:val="PlaceholderText"/>
            </w:rPr>
            <w:t>Choose an item.</w:t>
          </w:r>
        </w:p>
      </w:docPartBody>
    </w:docPart>
    <w:docPart>
      <w:docPartPr>
        <w:name w:val="618EEEA3A7384ED2BAF8DC2B79EDCABE"/>
        <w:category>
          <w:name w:val="General"/>
          <w:gallery w:val="placeholder"/>
        </w:category>
        <w:types>
          <w:type w:val="bbPlcHdr"/>
        </w:types>
        <w:behaviors>
          <w:behavior w:val="content"/>
        </w:behaviors>
        <w:guid w:val="{559B02FA-D1EB-4B3A-99C2-86F6C8FBBAE0}"/>
      </w:docPartPr>
      <w:docPartBody>
        <w:p w:rsidR="0008022C" w:rsidRDefault="007B0DE7" w:rsidP="007B0DE7">
          <w:pPr>
            <w:pStyle w:val="618EEEA3A7384ED2BAF8DC2B79EDCABE"/>
          </w:pPr>
          <w:r w:rsidRPr="00D858FE">
            <w:rPr>
              <w:rStyle w:val="PlaceholderText"/>
            </w:rPr>
            <w:t>Choose an item.</w:t>
          </w:r>
        </w:p>
      </w:docPartBody>
    </w:docPart>
    <w:docPart>
      <w:docPartPr>
        <w:name w:val="9AB0C436AA70459DBBFAC171321D55F3"/>
        <w:category>
          <w:name w:val="General"/>
          <w:gallery w:val="placeholder"/>
        </w:category>
        <w:types>
          <w:type w:val="bbPlcHdr"/>
        </w:types>
        <w:behaviors>
          <w:behavior w:val="content"/>
        </w:behaviors>
        <w:guid w:val="{DF6DBE3F-B093-47A1-8E0C-28E7D1588625}"/>
      </w:docPartPr>
      <w:docPartBody>
        <w:p w:rsidR="0008022C" w:rsidRDefault="007B0DE7" w:rsidP="007B0DE7">
          <w:pPr>
            <w:pStyle w:val="9AB0C436AA70459DBBFAC171321D55F3"/>
          </w:pPr>
          <w:r w:rsidRPr="00D858FE">
            <w:rPr>
              <w:rStyle w:val="PlaceholderText"/>
            </w:rPr>
            <w:t>Choose an item.</w:t>
          </w:r>
        </w:p>
      </w:docPartBody>
    </w:docPart>
    <w:docPart>
      <w:docPartPr>
        <w:name w:val="7ED7A3F3EA014EA98D526000E4257221"/>
        <w:category>
          <w:name w:val="General"/>
          <w:gallery w:val="placeholder"/>
        </w:category>
        <w:types>
          <w:type w:val="bbPlcHdr"/>
        </w:types>
        <w:behaviors>
          <w:behavior w:val="content"/>
        </w:behaviors>
        <w:guid w:val="{DB8E685D-CBED-4DEA-8A65-54D78EBDF0A1}"/>
      </w:docPartPr>
      <w:docPartBody>
        <w:p w:rsidR="0008022C" w:rsidRDefault="007B0DE7" w:rsidP="007B0DE7">
          <w:pPr>
            <w:pStyle w:val="7ED7A3F3EA014EA98D526000E4257221"/>
          </w:pPr>
          <w:r w:rsidRPr="00D858FE">
            <w:rPr>
              <w:rStyle w:val="PlaceholderText"/>
            </w:rPr>
            <w:t>Choose an item.</w:t>
          </w:r>
        </w:p>
      </w:docPartBody>
    </w:docPart>
    <w:docPart>
      <w:docPartPr>
        <w:name w:val="0DD51BB5AF264044981681811ABEB966"/>
        <w:category>
          <w:name w:val="General"/>
          <w:gallery w:val="placeholder"/>
        </w:category>
        <w:types>
          <w:type w:val="bbPlcHdr"/>
        </w:types>
        <w:behaviors>
          <w:behavior w:val="content"/>
        </w:behaviors>
        <w:guid w:val="{8447B114-56C2-4027-8511-C234C5527F7B}"/>
      </w:docPartPr>
      <w:docPartBody>
        <w:p w:rsidR="0008022C" w:rsidRDefault="007B0DE7" w:rsidP="007B0DE7">
          <w:pPr>
            <w:pStyle w:val="0DD51BB5AF264044981681811ABEB966"/>
          </w:pPr>
          <w:r w:rsidRPr="00D858FE">
            <w:rPr>
              <w:rStyle w:val="PlaceholderText"/>
            </w:rPr>
            <w:t>Choose an item.</w:t>
          </w:r>
        </w:p>
      </w:docPartBody>
    </w:docPart>
    <w:docPart>
      <w:docPartPr>
        <w:name w:val="3F05050E234448BDAE3E4E57F6A0A03F"/>
        <w:category>
          <w:name w:val="General"/>
          <w:gallery w:val="placeholder"/>
        </w:category>
        <w:types>
          <w:type w:val="bbPlcHdr"/>
        </w:types>
        <w:behaviors>
          <w:behavior w:val="content"/>
        </w:behaviors>
        <w:guid w:val="{D781B8DE-E654-4E28-AC23-36F2408C9EE5}"/>
      </w:docPartPr>
      <w:docPartBody>
        <w:p w:rsidR="0008022C" w:rsidRDefault="007B0DE7" w:rsidP="007B0DE7">
          <w:pPr>
            <w:pStyle w:val="3F05050E234448BDAE3E4E57F6A0A03F"/>
          </w:pPr>
          <w:r w:rsidRPr="00D858FE">
            <w:rPr>
              <w:rStyle w:val="PlaceholderText"/>
            </w:rPr>
            <w:t>Choose an item.</w:t>
          </w:r>
        </w:p>
      </w:docPartBody>
    </w:docPart>
    <w:docPart>
      <w:docPartPr>
        <w:name w:val="DF2EABF49BF24A71839C565E2F283CCE"/>
        <w:category>
          <w:name w:val="General"/>
          <w:gallery w:val="placeholder"/>
        </w:category>
        <w:types>
          <w:type w:val="bbPlcHdr"/>
        </w:types>
        <w:behaviors>
          <w:behavior w:val="content"/>
        </w:behaviors>
        <w:guid w:val="{23824283-31DC-4987-B6F8-89706C8329FF}"/>
      </w:docPartPr>
      <w:docPartBody>
        <w:p w:rsidR="0008022C" w:rsidRDefault="007B0DE7" w:rsidP="007B0DE7">
          <w:pPr>
            <w:pStyle w:val="DF2EABF49BF24A71839C565E2F283CCE"/>
          </w:pPr>
          <w:r w:rsidRPr="00D858FE">
            <w:rPr>
              <w:rStyle w:val="PlaceholderText"/>
            </w:rPr>
            <w:t>Choose an item.</w:t>
          </w:r>
        </w:p>
      </w:docPartBody>
    </w:docPart>
    <w:docPart>
      <w:docPartPr>
        <w:name w:val="9ED3D46E67A041A5B89728E62435122F"/>
        <w:category>
          <w:name w:val="General"/>
          <w:gallery w:val="placeholder"/>
        </w:category>
        <w:types>
          <w:type w:val="bbPlcHdr"/>
        </w:types>
        <w:behaviors>
          <w:behavior w:val="content"/>
        </w:behaviors>
        <w:guid w:val="{250E9294-746B-4861-B3BE-E5ADD7F1F9EB}"/>
      </w:docPartPr>
      <w:docPartBody>
        <w:p w:rsidR="0008022C" w:rsidRDefault="007B0DE7" w:rsidP="007B0DE7">
          <w:pPr>
            <w:pStyle w:val="9ED3D46E67A041A5B89728E62435122F"/>
          </w:pPr>
          <w:r w:rsidRPr="00D858FE">
            <w:rPr>
              <w:rStyle w:val="PlaceholderText"/>
            </w:rPr>
            <w:t>Choose an item.</w:t>
          </w:r>
        </w:p>
      </w:docPartBody>
    </w:docPart>
    <w:docPart>
      <w:docPartPr>
        <w:name w:val="B4B2366CA2D84D1F8B281E5DC068FFC0"/>
        <w:category>
          <w:name w:val="General"/>
          <w:gallery w:val="placeholder"/>
        </w:category>
        <w:types>
          <w:type w:val="bbPlcHdr"/>
        </w:types>
        <w:behaviors>
          <w:behavior w:val="content"/>
        </w:behaviors>
        <w:guid w:val="{476EC76F-1B21-4E6B-93F2-A7EB7003E37C}"/>
      </w:docPartPr>
      <w:docPartBody>
        <w:p w:rsidR="0008022C" w:rsidRDefault="007B0DE7" w:rsidP="007B0DE7">
          <w:pPr>
            <w:pStyle w:val="B4B2366CA2D84D1F8B281E5DC068FFC0"/>
          </w:pPr>
          <w:r w:rsidRPr="00D858FE">
            <w:rPr>
              <w:rStyle w:val="PlaceholderText"/>
            </w:rPr>
            <w:t>Choose an item.</w:t>
          </w:r>
        </w:p>
      </w:docPartBody>
    </w:docPart>
    <w:docPart>
      <w:docPartPr>
        <w:name w:val="A1AAF9893CC342339EBAAEC08A1850CE"/>
        <w:category>
          <w:name w:val="General"/>
          <w:gallery w:val="placeholder"/>
        </w:category>
        <w:types>
          <w:type w:val="bbPlcHdr"/>
        </w:types>
        <w:behaviors>
          <w:behavior w:val="content"/>
        </w:behaviors>
        <w:guid w:val="{462D105F-0E6A-40D7-8770-0B13BFB1B931}"/>
      </w:docPartPr>
      <w:docPartBody>
        <w:p w:rsidR="0008022C" w:rsidRDefault="007B0DE7" w:rsidP="007B0DE7">
          <w:pPr>
            <w:pStyle w:val="A1AAF9893CC342339EBAAEC08A1850CE"/>
          </w:pPr>
          <w:r w:rsidRPr="00D858FE">
            <w:rPr>
              <w:rStyle w:val="PlaceholderText"/>
            </w:rPr>
            <w:t>Choose an item.</w:t>
          </w:r>
        </w:p>
      </w:docPartBody>
    </w:docPart>
    <w:docPart>
      <w:docPartPr>
        <w:name w:val="0769EA629A8A4AD791C085294BF347C5"/>
        <w:category>
          <w:name w:val="General"/>
          <w:gallery w:val="placeholder"/>
        </w:category>
        <w:types>
          <w:type w:val="bbPlcHdr"/>
        </w:types>
        <w:behaviors>
          <w:behavior w:val="content"/>
        </w:behaviors>
        <w:guid w:val="{E3772BD2-7E71-4E76-8999-C16C0E1A615D}"/>
      </w:docPartPr>
      <w:docPartBody>
        <w:p w:rsidR="0008022C" w:rsidRDefault="007B0DE7" w:rsidP="007B0DE7">
          <w:pPr>
            <w:pStyle w:val="0769EA629A8A4AD791C085294BF347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022C"/>
    <w:rsid w:val="000B1EF3"/>
    <w:rsid w:val="00295E0C"/>
    <w:rsid w:val="003E5DF1"/>
    <w:rsid w:val="00674D42"/>
    <w:rsid w:val="007B0DE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0DE7"/>
    <w:rPr>
      <w:rFonts w:asciiTheme="minorHAnsi" w:hAnsiTheme="minorHAnsi"/>
      <w:b w:val="0"/>
      <w:noProof w:val="0"/>
      <w:color w:val="000000" w:themeColor="text1"/>
      <w:sz w:val="30"/>
      <w:lang w:val="en-AU"/>
    </w:rPr>
  </w:style>
  <w:style w:type="paragraph" w:customStyle="1" w:styleId="31EE7D1D26B84575A662B96A98400C52">
    <w:name w:val="31EE7D1D26B84575A662B96A98400C52"/>
    <w:rsid w:val="007B0DE7"/>
  </w:style>
  <w:style w:type="paragraph" w:customStyle="1" w:styleId="21C3B845F2D349E0A9EE140496988B6F">
    <w:name w:val="21C3B845F2D349E0A9EE140496988B6F"/>
    <w:rsid w:val="007B0DE7"/>
  </w:style>
  <w:style w:type="paragraph" w:customStyle="1" w:styleId="5089E26780C044E4A0FEA64BD98671E5">
    <w:name w:val="5089E26780C044E4A0FEA64BD98671E5"/>
    <w:rsid w:val="007B0DE7"/>
  </w:style>
  <w:style w:type="paragraph" w:customStyle="1" w:styleId="2777D8717C2546C49500DB00612590AA">
    <w:name w:val="2777D8717C2546C49500DB00612590AA"/>
    <w:rsid w:val="007B0DE7"/>
  </w:style>
  <w:style w:type="paragraph" w:customStyle="1" w:styleId="15B1484A389A4DBB94AC21643584E131">
    <w:name w:val="15B1484A389A4DBB94AC21643584E131"/>
    <w:rsid w:val="007B0DE7"/>
  </w:style>
  <w:style w:type="paragraph" w:customStyle="1" w:styleId="54E4477DBEFA48D88F81D9616F46D312">
    <w:name w:val="54E4477DBEFA48D88F81D9616F46D312"/>
    <w:rsid w:val="007B0DE7"/>
  </w:style>
  <w:style w:type="paragraph" w:customStyle="1" w:styleId="1E05DA51A1B04DD59C52178852A41F8A">
    <w:name w:val="1E05DA51A1B04DD59C52178852A41F8A"/>
    <w:rsid w:val="007B0DE7"/>
  </w:style>
  <w:style w:type="paragraph" w:customStyle="1" w:styleId="05318AE2BAAC47CDA73389E1C0003913">
    <w:name w:val="05318AE2BAAC47CDA73389E1C0003913"/>
    <w:rsid w:val="007B0DE7"/>
  </w:style>
  <w:style w:type="paragraph" w:customStyle="1" w:styleId="51D7A21BB4314CBC9C460054976751F4">
    <w:name w:val="51D7A21BB4314CBC9C460054976751F4"/>
    <w:rsid w:val="007B0DE7"/>
  </w:style>
  <w:style w:type="paragraph" w:customStyle="1" w:styleId="39455D889F69480FA7E5CAB7E0C539FE">
    <w:name w:val="39455D889F69480FA7E5CAB7E0C539FE"/>
    <w:rsid w:val="007B0DE7"/>
  </w:style>
  <w:style w:type="paragraph" w:customStyle="1" w:styleId="45EF2B9CB94A4688BE885DDAD5F8888D">
    <w:name w:val="45EF2B9CB94A4688BE885DDAD5F8888D"/>
    <w:rsid w:val="007B0DE7"/>
  </w:style>
  <w:style w:type="paragraph" w:customStyle="1" w:styleId="0163B1D12444475C8CCBF51557D55D71">
    <w:name w:val="0163B1D12444475C8CCBF51557D55D71"/>
    <w:rsid w:val="007B0DE7"/>
  </w:style>
  <w:style w:type="paragraph" w:customStyle="1" w:styleId="3D50C010039E4E06BA8E5E0BB1037305">
    <w:name w:val="3D50C010039E4E06BA8E5E0BB1037305"/>
    <w:rsid w:val="007B0DE7"/>
  </w:style>
  <w:style w:type="paragraph" w:customStyle="1" w:styleId="7C1919DEF59A45B78DFA9487E721A314">
    <w:name w:val="7C1919DEF59A45B78DFA9487E721A314"/>
    <w:rsid w:val="007B0DE7"/>
  </w:style>
  <w:style w:type="paragraph" w:customStyle="1" w:styleId="90AF976A6E544D94A6041E9A1E9E5DDD">
    <w:name w:val="90AF976A6E544D94A6041E9A1E9E5DDD"/>
    <w:rsid w:val="007B0DE7"/>
  </w:style>
  <w:style w:type="paragraph" w:customStyle="1" w:styleId="94DD7B150B694AF8971C49B579FED5EC">
    <w:name w:val="94DD7B150B694AF8971C49B579FED5EC"/>
    <w:rsid w:val="007B0DE7"/>
  </w:style>
  <w:style w:type="paragraph" w:customStyle="1" w:styleId="21A454FE45F84EEEBDDE7112B36D0AC4">
    <w:name w:val="21A454FE45F84EEEBDDE7112B36D0AC4"/>
    <w:rsid w:val="007B0DE7"/>
  </w:style>
  <w:style w:type="paragraph" w:customStyle="1" w:styleId="DBED9C1EA4DF45A59B2FD3EFB0CB96FD">
    <w:name w:val="DBED9C1EA4DF45A59B2FD3EFB0CB96FD"/>
    <w:rsid w:val="007B0DE7"/>
  </w:style>
  <w:style w:type="paragraph" w:customStyle="1" w:styleId="7F2DD7C9B822447392FF312C072096FE">
    <w:name w:val="7F2DD7C9B822447392FF312C072096FE"/>
    <w:rsid w:val="007B0DE7"/>
  </w:style>
  <w:style w:type="paragraph" w:customStyle="1" w:styleId="DE657352C9AD4B21A45EB97FC0A4E45C">
    <w:name w:val="DE657352C9AD4B21A45EB97FC0A4E45C"/>
    <w:rsid w:val="007B0DE7"/>
  </w:style>
  <w:style w:type="paragraph" w:customStyle="1" w:styleId="408984D16F44483E812B0F2D7FA21C20">
    <w:name w:val="408984D16F44483E812B0F2D7FA21C20"/>
    <w:rsid w:val="007B0DE7"/>
  </w:style>
  <w:style w:type="paragraph" w:customStyle="1" w:styleId="3F0B8447D3844DB48786D060F42B7CCA">
    <w:name w:val="3F0B8447D3844DB48786D060F42B7CCA"/>
    <w:rsid w:val="007B0DE7"/>
  </w:style>
  <w:style w:type="paragraph" w:customStyle="1" w:styleId="7B29638729564FA9995C82343C5851AE">
    <w:name w:val="7B29638729564FA9995C82343C5851AE"/>
    <w:rsid w:val="007B0DE7"/>
  </w:style>
  <w:style w:type="paragraph" w:customStyle="1" w:styleId="13F9B9D75935414584F7308EF263DFBE">
    <w:name w:val="13F9B9D75935414584F7308EF263DFBE"/>
    <w:rsid w:val="007B0DE7"/>
  </w:style>
  <w:style w:type="paragraph" w:customStyle="1" w:styleId="9903D5D576234813A5A298AC17755F52">
    <w:name w:val="9903D5D576234813A5A298AC17755F52"/>
    <w:rsid w:val="007B0DE7"/>
  </w:style>
  <w:style w:type="paragraph" w:customStyle="1" w:styleId="3C8DC712740446CEA7D699D6FD077DA7">
    <w:name w:val="3C8DC712740446CEA7D699D6FD077DA7"/>
    <w:rsid w:val="007B0DE7"/>
  </w:style>
  <w:style w:type="paragraph" w:customStyle="1" w:styleId="6FB07F404ABE40BE91C8FAD53BDE4BF5">
    <w:name w:val="6FB07F404ABE40BE91C8FAD53BDE4BF5"/>
    <w:rsid w:val="007B0DE7"/>
  </w:style>
  <w:style w:type="paragraph" w:customStyle="1" w:styleId="CB73BB118ECA43F5AB9804AF78D000B8">
    <w:name w:val="CB73BB118ECA43F5AB9804AF78D000B8"/>
    <w:rsid w:val="007B0DE7"/>
  </w:style>
  <w:style w:type="paragraph" w:customStyle="1" w:styleId="D0B972896308436ABF5E51A84DD732D6">
    <w:name w:val="D0B972896308436ABF5E51A84DD732D6"/>
    <w:rsid w:val="007B0DE7"/>
  </w:style>
  <w:style w:type="paragraph" w:customStyle="1" w:styleId="8923216925EC49A68A4DBE1998CBBECB">
    <w:name w:val="8923216925EC49A68A4DBE1998CBBECB"/>
    <w:rsid w:val="007B0DE7"/>
  </w:style>
  <w:style w:type="paragraph" w:customStyle="1" w:styleId="C8AB20EE710B46789CB4C01781FE59F5">
    <w:name w:val="C8AB20EE710B46789CB4C01781FE59F5"/>
    <w:rsid w:val="007B0DE7"/>
  </w:style>
  <w:style w:type="paragraph" w:customStyle="1" w:styleId="F19B95183F5643AEB5320EDD16DE6095">
    <w:name w:val="F19B95183F5643AEB5320EDD16DE6095"/>
    <w:rsid w:val="007B0DE7"/>
  </w:style>
  <w:style w:type="paragraph" w:customStyle="1" w:styleId="670D1276FA6E4532980F3F27A0BD65CC">
    <w:name w:val="670D1276FA6E4532980F3F27A0BD65CC"/>
    <w:rsid w:val="007B0DE7"/>
  </w:style>
  <w:style w:type="paragraph" w:customStyle="1" w:styleId="98AB362E74F44FEBA6A130E015B29F57">
    <w:name w:val="98AB362E74F44FEBA6A130E015B29F57"/>
    <w:rsid w:val="007B0DE7"/>
  </w:style>
  <w:style w:type="paragraph" w:customStyle="1" w:styleId="3DFBC3D2F3BB485CBA45D47D2787F11E">
    <w:name w:val="3DFBC3D2F3BB485CBA45D47D2787F11E"/>
    <w:rsid w:val="007B0DE7"/>
  </w:style>
  <w:style w:type="paragraph" w:customStyle="1" w:styleId="3CD005DB004F41FD94B505BD5AFE9131">
    <w:name w:val="3CD005DB004F41FD94B505BD5AFE9131"/>
    <w:rsid w:val="007B0DE7"/>
  </w:style>
  <w:style w:type="paragraph" w:customStyle="1" w:styleId="8BF8DB01AE1B49EAA41A1785E1D18954">
    <w:name w:val="8BF8DB01AE1B49EAA41A1785E1D18954"/>
    <w:rsid w:val="007B0DE7"/>
  </w:style>
  <w:style w:type="paragraph" w:customStyle="1" w:styleId="A87E35C0C7B142A685461C8E4708EBA3">
    <w:name w:val="A87E35C0C7B142A685461C8E4708EBA3"/>
    <w:rsid w:val="007B0DE7"/>
  </w:style>
  <w:style w:type="paragraph" w:customStyle="1" w:styleId="3855EDB2B86A46E4B290D339ADC2385B">
    <w:name w:val="3855EDB2B86A46E4B290D339ADC2385B"/>
    <w:rsid w:val="007B0DE7"/>
  </w:style>
  <w:style w:type="paragraph" w:customStyle="1" w:styleId="50602FEE4C6E47EB9834848FD2176BF0">
    <w:name w:val="50602FEE4C6E47EB9834848FD2176BF0"/>
    <w:rsid w:val="007B0DE7"/>
  </w:style>
  <w:style w:type="paragraph" w:customStyle="1" w:styleId="618EEEA3A7384ED2BAF8DC2B79EDCABE">
    <w:name w:val="618EEEA3A7384ED2BAF8DC2B79EDCABE"/>
    <w:rsid w:val="007B0DE7"/>
  </w:style>
  <w:style w:type="paragraph" w:customStyle="1" w:styleId="9AB0C436AA70459DBBFAC171321D55F3">
    <w:name w:val="9AB0C436AA70459DBBFAC171321D55F3"/>
    <w:rsid w:val="007B0DE7"/>
  </w:style>
  <w:style w:type="paragraph" w:customStyle="1" w:styleId="7ED7A3F3EA014EA98D526000E4257221">
    <w:name w:val="7ED7A3F3EA014EA98D526000E4257221"/>
    <w:rsid w:val="007B0DE7"/>
  </w:style>
  <w:style w:type="paragraph" w:customStyle="1" w:styleId="0DD51BB5AF264044981681811ABEB966">
    <w:name w:val="0DD51BB5AF264044981681811ABEB966"/>
    <w:rsid w:val="007B0DE7"/>
  </w:style>
  <w:style w:type="paragraph" w:customStyle="1" w:styleId="3F05050E234448BDAE3E4E57F6A0A03F">
    <w:name w:val="3F05050E234448BDAE3E4E57F6A0A03F"/>
    <w:rsid w:val="007B0DE7"/>
  </w:style>
  <w:style w:type="paragraph" w:customStyle="1" w:styleId="DF2EABF49BF24A71839C565E2F283CCE">
    <w:name w:val="DF2EABF49BF24A71839C565E2F283CCE"/>
    <w:rsid w:val="007B0DE7"/>
  </w:style>
  <w:style w:type="paragraph" w:customStyle="1" w:styleId="9ED3D46E67A041A5B89728E62435122F">
    <w:name w:val="9ED3D46E67A041A5B89728E62435122F"/>
    <w:rsid w:val="007B0DE7"/>
  </w:style>
  <w:style w:type="paragraph" w:customStyle="1" w:styleId="B4B2366CA2D84D1F8B281E5DC068FFC0">
    <w:name w:val="B4B2366CA2D84D1F8B281E5DC068FFC0"/>
    <w:rsid w:val="007B0DE7"/>
  </w:style>
  <w:style w:type="paragraph" w:customStyle="1" w:styleId="A1AAF9893CC342339EBAAEC08A1850CE">
    <w:name w:val="A1AAF9893CC342339EBAAEC08A1850CE"/>
    <w:rsid w:val="007B0DE7"/>
  </w:style>
  <w:style w:type="paragraph" w:customStyle="1" w:styleId="0769EA629A8A4AD791C085294BF347C5">
    <w:name w:val="0769EA629A8A4AD791C085294BF347C5"/>
    <w:rsid w:val="007B0D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Ashmore Gardens Care Community</Home>
    <Signed xmlns="a8338b6e-77a6-4851-82b6-98166143ffdd" xsi:nil="true"/>
    <Uploaded xmlns="a8338b6e-77a6-4851-82b6-98166143ffdd">true</Uploaded>
    <Management_x0020_Company xmlns="a8338b6e-77a6-4851-82b6-98166143ffdd" xsi:nil="true"/>
    <Doc_x0020_Date xmlns="a8338b6e-77a6-4851-82b6-98166143ffdd">2023-03-29T02:26:17+00:00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AF745745-7CF4-DC11-AD41-005056922186</Home_x0020_ID>
    <State xmlns="a8338b6e-77a6-4851-82b6-98166143ffdd" xsi:nil="true"/>
    <Doc_x0020_Sent_Received_x0020_Date xmlns="a8338b6e-77a6-4851-82b6-98166143ffdd">2023-03-29T00:00:00+00:00</Doc_x0020_Sent_Received_x0020_Date>
    <Activity_x0020_ID xmlns="a8338b6e-77a6-4851-82b6-98166143ffdd">1353AFFE-2A58-EA11-9E51-005056922186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5FC62E6-7C24-44ED-BCD2-29055D5D6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4750</Words>
  <Characters>27080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2023-05-01T23:50:00Z</dcterms:created>
  <dcterms:modified xsi:type="dcterms:W3CDTF">2023-05-01T23:51:00Z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