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6428E" w14:textId="1D55D4C5" w:rsidR="00C93D68" w:rsidRPr="003217D3" w:rsidRDefault="00E246D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DA6441A" wp14:editId="5DA644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27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DA6428F" w14:textId="77777777" w:rsidR="00C93D68" w:rsidRPr="003217D3" w:rsidRDefault="00E246D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A64290" w14:textId="77777777" w:rsidR="00C93D68" w:rsidRPr="00A36AA9" w:rsidRDefault="00E246D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A64291" w14:textId="77777777" w:rsidR="00C93D68" w:rsidRPr="00A36AA9" w:rsidRDefault="00E246D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3AA7" w14:paraId="5DA64294" w14:textId="77777777" w:rsidTr="00003AA7">
        <w:tc>
          <w:tcPr>
            <w:cnfStyle w:val="001000000000" w:firstRow="0" w:lastRow="0" w:firstColumn="1" w:lastColumn="0" w:oddVBand="0" w:evenVBand="0" w:oddHBand="0" w:evenHBand="0" w:firstRowFirstColumn="0" w:firstRowLastColumn="0" w:lastRowFirstColumn="0" w:lastRowLastColumn="0"/>
            <w:tcW w:w="3227" w:type="dxa"/>
          </w:tcPr>
          <w:p w14:paraId="5DA64292" w14:textId="77777777" w:rsidR="00C93D68" w:rsidRPr="00A36AA9" w:rsidRDefault="00E246D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DA64293" w14:textId="77777777" w:rsidR="00C93D68" w:rsidRPr="00A36AA9" w:rsidRDefault="00E24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Chinese Community Association Hurstville</w:t>
            </w:r>
          </w:p>
        </w:tc>
      </w:tr>
      <w:tr w:rsidR="00003AA7" w14:paraId="5DA64297"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64295" w14:textId="77777777" w:rsidR="00C93D68" w:rsidRPr="00A36AA9" w:rsidRDefault="00E246D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DA64296" w14:textId="77777777" w:rsidR="00C93D68" w:rsidRPr="00A36AA9" w:rsidRDefault="00E24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Mary Street SURRY HILLS NSW 2010</w:t>
            </w:r>
          </w:p>
        </w:tc>
      </w:tr>
      <w:tr w:rsidR="00003AA7" w14:paraId="5DA6429A" w14:textId="77777777" w:rsidTr="00003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64298" w14:textId="77777777" w:rsidR="00C93D68" w:rsidRPr="00A36AA9" w:rsidRDefault="00E246D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A64299" w14:textId="77777777" w:rsidR="00C93D68" w:rsidRPr="00A36AA9" w:rsidRDefault="00E24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201458</w:t>
            </w:r>
          </w:p>
        </w:tc>
      </w:tr>
      <w:tr w:rsidR="00003AA7" w14:paraId="5DA6429D"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6429B" w14:textId="77777777" w:rsidR="00C93D68" w:rsidRPr="00A36AA9" w:rsidRDefault="00E246D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DA6429C" w14:textId="77777777" w:rsidR="00C93D68" w:rsidRPr="00A36AA9" w:rsidRDefault="00E24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Chinese Community Association of New South Wales</w:t>
            </w:r>
          </w:p>
        </w:tc>
      </w:tr>
      <w:tr w:rsidR="00003AA7" w14:paraId="5DA642A0" w14:textId="77777777" w:rsidTr="00003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6429E" w14:textId="77777777" w:rsidR="00C93D68" w:rsidRPr="00A36AA9" w:rsidRDefault="00E246D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A6429F" w14:textId="77777777" w:rsidR="00C93D68" w:rsidRPr="00A36AA9" w:rsidRDefault="00E24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03AA7" w14:paraId="5DA642A3"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642A1" w14:textId="77777777" w:rsidR="00C93D68" w:rsidRPr="00A36AA9" w:rsidRDefault="00E246D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A642A2" w14:textId="77777777" w:rsidR="00C93D68" w:rsidRPr="00A36AA9" w:rsidRDefault="00E24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June 2023 to 29 June 2023</w:t>
            </w:r>
          </w:p>
        </w:tc>
      </w:tr>
      <w:tr w:rsidR="00003AA7" w14:paraId="5DA642A6" w14:textId="77777777" w:rsidTr="00003A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642A4" w14:textId="77777777" w:rsidR="00C93D68" w:rsidRPr="00A36AA9" w:rsidRDefault="00E246D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DA642A5" w14:textId="17457EDE" w:rsidR="00C93D68" w:rsidRPr="0049437D" w:rsidRDefault="004943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September 2023</w:t>
            </w:r>
          </w:p>
        </w:tc>
      </w:tr>
    </w:tbl>
    <w:bookmarkEnd w:id="0"/>
    <w:p w14:paraId="5DA642A7" w14:textId="77777777" w:rsidR="00C93D68" w:rsidRPr="00A36AA9" w:rsidRDefault="00E246D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A642A8" w14:textId="77777777" w:rsidR="00C93D68" w:rsidRPr="00A36AA9" w:rsidRDefault="00E246DC" w:rsidP="00AE23A4">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DA642A9" w14:textId="440E5F89" w:rsidR="00C93D68" w:rsidRPr="00A36AA9" w:rsidRDefault="00E246DC" w:rsidP="00F87E39">
      <w:pPr>
        <w:pStyle w:val="NormalArial"/>
      </w:pPr>
      <w:r w:rsidRPr="00A36AA9">
        <w:t xml:space="preserve">This performance report for </w:t>
      </w:r>
      <w:r w:rsidRPr="00A36AA9">
        <w:rPr>
          <w:color w:val="auto"/>
        </w:rPr>
        <w:t>Australian Chinese Community Association Hurstville (</w:t>
      </w:r>
      <w:r w:rsidRPr="00A36AA9">
        <w:rPr>
          <w:b/>
          <w:color w:val="auto"/>
        </w:rPr>
        <w:t>the service</w:t>
      </w:r>
      <w:r w:rsidRPr="00A36AA9">
        <w:rPr>
          <w:color w:val="auto"/>
        </w:rPr>
        <w:t xml:space="preserve">) has been prepared </w:t>
      </w:r>
      <w:r w:rsidR="0049437D">
        <w:rPr>
          <w:color w:val="auto"/>
        </w:rPr>
        <w:t>by J. Bayldon,</w:t>
      </w:r>
      <w:r w:rsidRPr="00A36AA9">
        <w:t xml:space="preserve"> delegate of the Aged Care Quality and Safety Commissioner (Commissioner)</w:t>
      </w:r>
      <w:r>
        <w:rPr>
          <w:rStyle w:val="FootnoteReference"/>
        </w:rPr>
        <w:footnoteReference w:id="1"/>
      </w:r>
      <w:r w:rsidRPr="00A36AA9">
        <w:t xml:space="preserve">. </w:t>
      </w:r>
    </w:p>
    <w:p w14:paraId="5DA642AA" w14:textId="77777777" w:rsidR="00C93D68" w:rsidRPr="00A36AA9" w:rsidRDefault="00E246D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A642AB" w14:textId="77777777" w:rsidR="00C93D68" w:rsidRPr="00A36AA9" w:rsidRDefault="00E246DC" w:rsidP="00F87E39">
      <w:pPr>
        <w:pStyle w:val="NormalArial"/>
      </w:pPr>
      <w:r w:rsidRPr="00A36AA9">
        <w:t>The report also specifies any areas in which improvements must be made to ensure the Quality Standards are complied with.</w:t>
      </w:r>
    </w:p>
    <w:p w14:paraId="5DA642AC" w14:textId="77777777" w:rsidR="00C93D68" w:rsidRPr="00A36AA9" w:rsidRDefault="00E246DC" w:rsidP="00AE23A4">
      <w:pPr>
        <w:pStyle w:val="Heading1"/>
        <w:spacing w:before="240" w:after="120" w:line="22" w:lineRule="atLeast"/>
        <w:rPr>
          <w:rFonts w:ascii="Arial" w:hAnsi="Arial" w:cs="Arial"/>
        </w:rPr>
      </w:pPr>
      <w:r w:rsidRPr="00A36AA9">
        <w:rPr>
          <w:rFonts w:ascii="Arial" w:hAnsi="Arial" w:cs="Arial"/>
        </w:rPr>
        <w:t>Services included in this assessment</w:t>
      </w:r>
    </w:p>
    <w:p w14:paraId="5DA642AD" w14:textId="77777777" w:rsidR="00C93D68" w:rsidRPr="00A36AA9" w:rsidRDefault="00E246DC" w:rsidP="00AD5BE0">
      <w:pPr>
        <w:pStyle w:val="NormalArial"/>
      </w:pPr>
      <w:bookmarkStart w:id="1" w:name="HcsServicesFullListWithAddress"/>
      <w:r w:rsidRPr="00A36AA9">
        <w:rPr>
          <w:b/>
          <w:bCs/>
        </w:rPr>
        <w:t>Home Care:</w:t>
      </w:r>
    </w:p>
    <w:p w14:paraId="5DA642AE" w14:textId="77777777" w:rsidR="00C93D68" w:rsidRPr="00A36AA9" w:rsidRDefault="00E246DC" w:rsidP="00AD5BE0">
      <w:pPr>
        <w:pStyle w:val="NormalArial"/>
        <w:numPr>
          <w:ilvl w:val="0"/>
          <w:numId w:val="21"/>
        </w:numPr>
        <w:spacing w:after="0"/>
      </w:pPr>
      <w:r w:rsidRPr="00A36AA9">
        <w:t>Australian Chinese Community Association Hurstville, 27741, 2 Mary Street, SURRY HILLS NSW 2010</w:t>
      </w:r>
    </w:p>
    <w:bookmarkEnd w:id="1"/>
    <w:p w14:paraId="5DA642B0" w14:textId="77777777" w:rsidR="00C93D68" w:rsidRPr="00A36AA9" w:rsidRDefault="00E246DC" w:rsidP="00AE23A4">
      <w:pPr>
        <w:pStyle w:val="Heading1"/>
        <w:spacing w:before="240" w:after="120" w:line="22" w:lineRule="atLeast"/>
        <w:rPr>
          <w:rFonts w:ascii="Arial" w:hAnsi="Arial" w:cs="Arial"/>
        </w:rPr>
      </w:pPr>
      <w:r w:rsidRPr="00A36AA9">
        <w:rPr>
          <w:rFonts w:ascii="Arial" w:hAnsi="Arial" w:cs="Arial"/>
        </w:rPr>
        <w:t>Material relied on</w:t>
      </w:r>
    </w:p>
    <w:p w14:paraId="5DA642B1" w14:textId="77777777" w:rsidR="00C93D68" w:rsidRPr="00A36AA9" w:rsidRDefault="00E246DC" w:rsidP="00F87E39">
      <w:pPr>
        <w:pStyle w:val="NormalArial"/>
      </w:pPr>
      <w:r w:rsidRPr="00A36AA9">
        <w:t>The following information has been considered in preparing the performance report:</w:t>
      </w:r>
    </w:p>
    <w:p w14:paraId="5DA642B2" w14:textId="7F83FBDE" w:rsidR="00C93D68" w:rsidRPr="0049437D" w:rsidRDefault="00E246DC"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 Quality Audit; the Quality Audit report was informed by</w:t>
      </w:r>
      <w:r w:rsidRPr="0049437D">
        <w:rPr>
          <w:rFonts w:ascii="Arial" w:hAnsi="Arial" w:cs="Arial"/>
          <w:color w:val="auto"/>
        </w:rPr>
        <w:t xml:space="preserve"> a site assessment, observations at the service, review of documents and interviews with staff, consumers/representatives and others</w:t>
      </w:r>
      <w:r w:rsidR="0049437D">
        <w:rPr>
          <w:rFonts w:ascii="Arial" w:hAnsi="Arial" w:cs="Arial"/>
          <w:color w:val="auto"/>
        </w:rPr>
        <w:t>.</w:t>
      </w:r>
    </w:p>
    <w:p w14:paraId="5DA642B7" w14:textId="77777777" w:rsidR="00C93D68" w:rsidRPr="00D76BC8" w:rsidRDefault="00E246D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A642B8" w14:textId="40E006E4" w:rsidR="00C93D68" w:rsidRPr="00244176" w:rsidRDefault="00E246D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3AA7" w14:paraId="5DA642BB" w14:textId="77777777" w:rsidTr="00003A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A642B9" w14:textId="77777777" w:rsidR="00C93D68" w:rsidRPr="00A36AA9" w:rsidRDefault="00E246D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DA642BA" w14:textId="1ADC4EFA" w:rsidR="00C93D68" w:rsidRPr="00A36AA9" w:rsidRDefault="000D74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rPr>
                  <w:t>Compliant</w:t>
                </w:r>
              </w:sdtContent>
            </w:sdt>
          </w:p>
        </w:tc>
      </w:tr>
      <w:tr w:rsidR="00003AA7" w14:paraId="5DA642BE" w14:textId="77777777" w:rsidTr="00003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BC" w14:textId="77777777" w:rsidR="00C93D68" w:rsidRPr="00A36AA9" w:rsidRDefault="00E246D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DA642BD" w14:textId="5FDFD577" w:rsidR="00C93D68" w:rsidRPr="00A36AA9" w:rsidRDefault="000D7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Compliant</w:t>
                </w:r>
              </w:sdtContent>
            </w:sdt>
            <w:r w:rsidR="00E246DC" w:rsidRPr="00A36AA9">
              <w:rPr>
                <w:rFonts w:ascii="Arial" w:hAnsi="Arial" w:cs="Arial"/>
                <w:b/>
              </w:rPr>
              <w:t xml:space="preserve"> </w:t>
            </w:r>
          </w:p>
        </w:tc>
      </w:tr>
      <w:tr w:rsidR="00003AA7" w14:paraId="5DA642C1" w14:textId="77777777" w:rsidTr="00003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BF" w14:textId="77777777" w:rsidR="00C93D68" w:rsidRPr="00A36AA9" w:rsidRDefault="00E246D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DA642C0" w14:textId="786A2EF6" w:rsidR="00C93D68" w:rsidRPr="00A36AA9" w:rsidRDefault="000D74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Compliant</w:t>
                </w:r>
              </w:sdtContent>
            </w:sdt>
            <w:r w:rsidR="00E246DC" w:rsidRPr="00A36AA9">
              <w:rPr>
                <w:rFonts w:ascii="Arial" w:hAnsi="Arial" w:cs="Arial"/>
                <w:b/>
              </w:rPr>
              <w:t xml:space="preserve"> </w:t>
            </w:r>
          </w:p>
        </w:tc>
      </w:tr>
      <w:tr w:rsidR="00003AA7" w14:paraId="5DA642C4" w14:textId="77777777" w:rsidTr="00003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C2" w14:textId="77777777" w:rsidR="00C93D68" w:rsidRPr="00A36AA9" w:rsidRDefault="00E246D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DA642C3" w14:textId="24ACD66D" w:rsidR="00C93D68" w:rsidRPr="00A36AA9" w:rsidRDefault="000D7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Compliant</w:t>
                </w:r>
              </w:sdtContent>
            </w:sdt>
            <w:r w:rsidR="00E246DC" w:rsidRPr="00A36AA9">
              <w:rPr>
                <w:rFonts w:ascii="Arial" w:hAnsi="Arial" w:cs="Arial"/>
                <w:b/>
              </w:rPr>
              <w:t xml:space="preserve"> </w:t>
            </w:r>
          </w:p>
        </w:tc>
      </w:tr>
      <w:tr w:rsidR="00003AA7" w14:paraId="5DA642C7" w14:textId="77777777" w:rsidTr="00003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C5" w14:textId="77777777" w:rsidR="00C93D68" w:rsidRPr="00A36AA9" w:rsidRDefault="00E246D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DA642C6" w14:textId="65EF5460" w:rsidR="00C93D68" w:rsidRPr="00A36AA9" w:rsidRDefault="000D74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Not applicable as not all requirements have been assessed</w:t>
                </w:r>
              </w:sdtContent>
            </w:sdt>
            <w:r w:rsidR="00E246DC" w:rsidRPr="00A36AA9">
              <w:rPr>
                <w:rFonts w:ascii="Arial" w:hAnsi="Arial" w:cs="Arial"/>
                <w:b/>
              </w:rPr>
              <w:t xml:space="preserve"> </w:t>
            </w:r>
          </w:p>
        </w:tc>
      </w:tr>
      <w:tr w:rsidR="00003AA7" w14:paraId="5DA642CA" w14:textId="77777777" w:rsidTr="00003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C8" w14:textId="77777777" w:rsidR="00C93D68" w:rsidRPr="00A36AA9" w:rsidRDefault="00E246D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DA642C9" w14:textId="55CEBC9D" w:rsidR="00C93D68" w:rsidRPr="00A36AA9" w:rsidRDefault="000D7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Compliant</w:t>
                </w:r>
              </w:sdtContent>
            </w:sdt>
            <w:r w:rsidR="00E246DC" w:rsidRPr="00A36AA9">
              <w:rPr>
                <w:rFonts w:ascii="Arial" w:hAnsi="Arial" w:cs="Arial"/>
                <w:b/>
              </w:rPr>
              <w:t xml:space="preserve"> </w:t>
            </w:r>
          </w:p>
        </w:tc>
      </w:tr>
      <w:tr w:rsidR="00003AA7" w14:paraId="5DA642CD" w14:textId="77777777" w:rsidTr="00003A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CB" w14:textId="77777777" w:rsidR="00C93D68" w:rsidRPr="00A36AA9" w:rsidRDefault="00E246D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DA642CC" w14:textId="233B6E1B" w:rsidR="00C93D68" w:rsidRPr="00A36AA9" w:rsidRDefault="000D74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Compliant</w:t>
                </w:r>
              </w:sdtContent>
            </w:sdt>
            <w:r w:rsidR="00E246DC" w:rsidRPr="00A36AA9">
              <w:rPr>
                <w:rFonts w:ascii="Arial" w:hAnsi="Arial" w:cs="Arial"/>
                <w:b/>
              </w:rPr>
              <w:t xml:space="preserve"> </w:t>
            </w:r>
          </w:p>
        </w:tc>
      </w:tr>
      <w:tr w:rsidR="00003AA7" w14:paraId="5DA642D0" w14:textId="77777777" w:rsidTr="00003A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642CE" w14:textId="77777777" w:rsidR="00C93D68" w:rsidRPr="00A36AA9" w:rsidRDefault="00E246D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A642CF" w14:textId="0DAD8669" w:rsidR="00C93D68" w:rsidRPr="00A36AA9" w:rsidRDefault="000D7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FED">
                  <w:rPr>
                    <w:rFonts w:ascii="Arial" w:hAnsi="Arial" w:cs="Arial"/>
                    <w:b/>
                  </w:rPr>
                  <w:t>Compliant</w:t>
                </w:r>
              </w:sdtContent>
            </w:sdt>
            <w:r w:rsidR="00E246DC" w:rsidRPr="00A36AA9">
              <w:rPr>
                <w:rFonts w:ascii="Arial" w:hAnsi="Arial" w:cs="Arial"/>
                <w:b/>
              </w:rPr>
              <w:t xml:space="preserve"> </w:t>
            </w:r>
          </w:p>
        </w:tc>
      </w:tr>
    </w:tbl>
    <w:p w14:paraId="5DA642EA" w14:textId="77777777" w:rsidR="00C93D68" w:rsidRPr="00A36AA9" w:rsidRDefault="00E246DC" w:rsidP="00F87E39">
      <w:pPr>
        <w:pStyle w:val="NormalArial"/>
        <w:spacing w:before="120"/>
      </w:pPr>
      <w:r w:rsidRPr="00A36AA9">
        <w:t>A detailed assessment is provided later in this report for each assessed Standard.</w:t>
      </w:r>
    </w:p>
    <w:p w14:paraId="5DA642EB" w14:textId="0EE62D3D" w:rsidR="00C93D68" w:rsidRPr="00A36AA9" w:rsidRDefault="00E246DC" w:rsidP="00AE23A4">
      <w:pPr>
        <w:pStyle w:val="Heading1"/>
        <w:spacing w:before="240" w:after="120" w:line="22" w:lineRule="atLeast"/>
        <w:rPr>
          <w:rFonts w:ascii="Arial" w:hAnsi="Arial" w:cs="Arial"/>
        </w:rPr>
      </w:pPr>
      <w:r w:rsidRPr="00A36AA9">
        <w:rPr>
          <w:rFonts w:ascii="Arial" w:hAnsi="Arial" w:cs="Arial"/>
        </w:rPr>
        <w:t>Areas for improvement</w:t>
      </w:r>
    </w:p>
    <w:p w14:paraId="5DA642ED" w14:textId="77777777" w:rsidR="00C93D68" w:rsidRPr="00A36AA9" w:rsidRDefault="00E246D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A642F2" w14:textId="37C43DD3" w:rsidR="00C93D68" w:rsidRPr="00A36AA9" w:rsidRDefault="00E246DC" w:rsidP="00F87E39">
      <w:pPr>
        <w:pStyle w:val="NormalArial"/>
      </w:pPr>
      <w:r w:rsidRPr="00A36AA9">
        <w:br w:type="page"/>
      </w:r>
    </w:p>
    <w:p w14:paraId="5DA642F3" w14:textId="77777777" w:rsidR="00C93D68" w:rsidRDefault="00E246D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1C79A3" w14:paraId="5DA642F7"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DA642F4" w14:textId="77777777" w:rsidR="001C79A3" w:rsidRPr="003217D3" w:rsidRDefault="001C79A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DA642F5" w14:textId="47E4CBCA" w:rsidR="001C79A3" w:rsidRPr="003217D3"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2FC" w14:textId="77777777" w:rsidTr="000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2F8" w14:textId="77777777" w:rsidR="001C79A3" w:rsidRPr="00244176" w:rsidRDefault="001C79A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DA642F9" w14:textId="77777777" w:rsidR="001C79A3" w:rsidRPr="00244176" w:rsidRDefault="001C79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DA642FA" w14:textId="243E434B" w:rsidR="001C79A3" w:rsidRPr="00CC646C" w:rsidRDefault="000D74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691A71BA5964E55857AD495C1F00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09E">
                  <w:rPr>
                    <w:rFonts w:ascii="Arial" w:hAnsi="Arial" w:cs="Arial"/>
                    <w:color w:val="auto"/>
                  </w:rPr>
                  <w:t>Compliant</w:t>
                </w:r>
              </w:sdtContent>
            </w:sdt>
            <w:r w:rsidR="001C79A3" w:rsidRPr="00CC646C">
              <w:rPr>
                <w:rFonts w:ascii="Arial" w:hAnsi="Arial" w:cs="Arial"/>
                <w:color w:val="auto"/>
              </w:rPr>
              <w:t xml:space="preserve"> </w:t>
            </w:r>
          </w:p>
        </w:tc>
      </w:tr>
      <w:tr w:rsidR="001C79A3" w14:paraId="5DA64301"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2FD"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DA642FE" w14:textId="77777777" w:rsidR="001C79A3" w:rsidRPr="00244176" w:rsidRDefault="001C79A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DA642FF" w14:textId="6A66EF48" w:rsidR="001C79A3" w:rsidRPr="00CC646C" w:rsidRDefault="000D74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56B770035BF4803807235EC27C77B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09E">
                  <w:rPr>
                    <w:rFonts w:ascii="Arial" w:hAnsi="Arial" w:cs="Arial"/>
                    <w:color w:val="auto"/>
                  </w:rPr>
                  <w:t>Compliant</w:t>
                </w:r>
              </w:sdtContent>
            </w:sdt>
            <w:r w:rsidR="001C79A3" w:rsidRPr="00CC646C">
              <w:rPr>
                <w:rFonts w:ascii="Arial" w:hAnsi="Arial" w:cs="Arial"/>
                <w:color w:val="auto"/>
              </w:rPr>
              <w:t xml:space="preserve"> </w:t>
            </w:r>
          </w:p>
        </w:tc>
      </w:tr>
      <w:tr w:rsidR="001C79A3" w14:paraId="5DA6430A" w14:textId="77777777" w:rsidTr="000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02"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DA64303" w14:textId="77777777" w:rsidR="001C79A3" w:rsidRPr="00244176" w:rsidRDefault="001C79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A64304" w14:textId="77777777" w:rsidR="001C79A3" w:rsidRPr="00244176" w:rsidRDefault="001C79A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DA64305" w14:textId="77777777" w:rsidR="001C79A3" w:rsidRPr="00244176" w:rsidRDefault="001C79A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A64306" w14:textId="77777777" w:rsidR="001C79A3" w:rsidRPr="00244176" w:rsidRDefault="001C79A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A64307" w14:textId="77777777" w:rsidR="001C79A3" w:rsidRPr="00244176" w:rsidRDefault="001C79A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DA64308" w14:textId="522E248E" w:rsidR="001C79A3" w:rsidRPr="00CC646C" w:rsidRDefault="000D74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909C35ADB9E14D4CAE1C5A97F04CD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09E">
                  <w:rPr>
                    <w:rFonts w:ascii="Arial" w:hAnsi="Arial" w:cs="Arial"/>
                    <w:color w:val="auto"/>
                  </w:rPr>
                  <w:t>Compliant</w:t>
                </w:r>
              </w:sdtContent>
            </w:sdt>
            <w:r w:rsidR="001C79A3" w:rsidRPr="00CC646C">
              <w:rPr>
                <w:rFonts w:ascii="Arial" w:hAnsi="Arial" w:cs="Arial"/>
                <w:color w:val="auto"/>
              </w:rPr>
              <w:t xml:space="preserve"> </w:t>
            </w:r>
          </w:p>
        </w:tc>
      </w:tr>
      <w:tr w:rsidR="001C79A3" w14:paraId="5DA6430F"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0B"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DA6430C" w14:textId="77777777" w:rsidR="001C79A3" w:rsidRPr="00244176" w:rsidRDefault="001C79A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DA6430D" w14:textId="79EF8B80" w:rsidR="001C79A3" w:rsidRPr="00CC646C" w:rsidRDefault="000D74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57DD79D424E43178F9DAAD73F00FE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09E">
                  <w:rPr>
                    <w:rFonts w:ascii="Arial" w:hAnsi="Arial" w:cs="Arial"/>
                    <w:color w:val="auto"/>
                  </w:rPr>
                  <w:t>Compliant</w:t>
                </w:r>
              </w:sdtContent>
            </w:sdt>
            <w:r w:rsidR="001C79A3" w:rsidRPr="00CC646C">
              <w:rPr>
                <w:rFonts w:ascii="Arial" w:hAnsi="Arial" w:cs="Arial"/>
                <w:color w:val="auto"/>
              </w:rPr>
              <w:t xml:space="preserve"> </w:t>
            </w:r>
          </w:p>
        </w:tc>
      </w:tr>
      <w:tr w:rsidR="001C79A3" w14:paraId="5DA64314" w14:textId="77777777" w:rsidTr="000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10"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DA64311" w14:textId="77777777" w:rsidR="001C79A3" w:rsidRPr="00244176" w:rsidRDefault="001C79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DA64312" w14:textId="067F99AA" w:rsidR="001C79A3" w:rsidRPr="00CC646C" w:rsidRDefault="000D74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4AFC97E3FA63448AAB7B7E4B061009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09E">
                  <w:rPr>
                    <w:rFonts w:ascii="Arial" w:hAnsi="Arial" w:cs="Arial"/>
                    <w:color w:val="auto"/>
                  </w:rPr>
                  <w:t>Compliant</w:t>
                </w:r>
              </w:sdtContent>
            </w:sdt>
            <w:r w:rsidR="001C79A3" w:rsidRPr="00CC646C">
              <w:rPr>
                <w:rFonts w:ascii="Arial" w:hAnsi="Arial" w:cs="Arial"/>
                <w:color w:val="auto"/>
              </w:rPr>
              <w:t xml:space="preserve"> </w:t>
            </w:r>
          </w:p>
        </w:tc>
      </w:tr>
      <w:tr w:rsidR="001C79A3" w14:paraId="5DA64319"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15"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DA64316" w14:textId="77777777" w:rsidR="001C79A3" w:rsidRPr="00244176" w:rsidRDefault="001C79A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DA64317" w14:textId="175ECE21" w:rsidR="001C79A3" w:rsidRPr="00CC646C" w:rsidRDefault="000D74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76EE8193A8149BCA9B345A573D650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09E">
                  <w:rPr>
                    <w:rFonts w:ascii="Arial" w:hAnsi="Arial" w:cs="Arial"/>
                    <w:color w:val="auto"/>
                  </w:rPr>
                  <w:t>Compliant</w:t>
                </w:r>
              </w:sdtContent>
            </w:sdt>
            <w:r w:rsidR="001C79A3" w:rsidRPr="00CC646C">
              <w:rPr>
                <w:rFonts w:ascii="Arial" w:hAnsi="Arial" w:cs="Arial"/>
                <w:color w:val="auto"/>
              </w:rPr>
              <w:t xml:space="preserve"> </w:t>
            </w:r>
          </w:p>
        </w:tc>
      </w:tr>
    </w:tbl>
    <w:p w14:paraId="5DA6431A" w14:textId="77777777" w:rsidR="00C93D68" w:rsidRDefault="00E246DC" w:rsidP="007B3959">
      <w:pPr>
        <w:pStyle w:val="Heading20"/>
      </w:pPr>
      <w:r w:rsidRPr="00A36AA9">
        <w:t>Findings</w:t>
      </w:r>
    </w:p>
    <w:p w14:paraId="36F44F32" w14:textId="77777777" w:rsidR="005B23FE" w:rsidRDefault="00C276CF" w:rsidP="00F87E39">
      <w:pPr>
        <w:pStyle w:val="NormalArial"/>
      </w:pPr>
      <w:r>
        <w:t xml:space="preserve">Consumers are representatives interviewed </w:t>
      </w:r>
      <w:r w:rsidR="006A44C0">
        <w:t>described care workers treating them with dignity and respect</w:t>
      </w:r>
      <w:r w:rsidR="00F370E2">
        <w:t xml:space="preserve"> and being friendly and kind with their identity, culture and diversity valued. </w:t>
      </w:r>
    </w:p>
    <w:p w14:paraId="088F3F6C" w14:textId="77777777" w:rsidR="0079544B" w:rsidRDefault="005B23FE" w:rsidP="00F87E39">
      <w:pPr>
        <w:pStyle w:val="NormalArial"/>
        <w:rPr>
          <w:rFonts w:eastAsia="Calibri"/>
        </w:rPr>
      </w:pPr>
      <w:r>
        <w:rPr>
          <w:rFonts w:eastAsia="Calibri"/>
        </w:rPr>
        <w:t>D</w:t>
      </w:r>
      <w:r w:rsidRPr="006B1829">
        <w:rPr>
          <w:rFonts w:eastAsia="Calibri"/>
        </w:rPr>
        <w:t xml:space="preserve">iscussions with the </w:t>
      </w:r>
      <w:r>
        <w:rPr>
          <w:rFonts w:eastAsia="Calibri"/>
        </w:rPr>
        <w:t>c</w:t>
      </w:r>
      <w:r w:rsidRPr="006B1829">
        <w:rPr>
          <w:rFonts w:eastAsia="Calibri"/>
        </w:rPr>
        <w:t>a</w:t>
      </w:r>
      <w:r>
        <w:rPr>
          <w:rFonts w:eastAsia="Calibri"/>
        </w:rPr>
        <w:t>se</w:t>
      </w:r>
      <w:r w:rsidRPr="006B1829">
        <w:rPr>
          <w:rFonts w:eastAsia="Calibri"/>
        </w:rPr>
        <w:t xml:space="preserve"> </w:t>
      </w:r>
      <w:r>
        <w:rPr>
          <w:rFonts w:eastAsia="Calibri"/>
        </w:rPr>
        <w:t>m</w:t>
      </w:r>
      <w:r w:rsidRPr="006B1829">
        <w:rPr>
          <w:rFonts w:eastAsia="Calibri"/>
        </w:rPr>
        <w:t>anager and care workers</w:t>
      </w:r>
      <w:r>
        <w:rPr>
          <w:rFonts w:eastAsia="Calibri"/>
        </w:rPr>
        <w:t xml:space="preserve"> confirmed </w:t>
      </w:r>
      <w:r w:rsidRPr="006B1829">
        <w:rPr>
          <w:rFonts w:eastAsia="Calibri"/>
        </w:rPr>
        <w:t>consumer</w:t>
      </w:r>
      <w:r>
        <w:rPr>
          <w:rFonts w:eastAsia="Calibri"/>
        </w:rPr>
        <w:t>’</w:t>
      </w:r>
      <w:r w:rsidRPr="006B1829">
        <w:rPr>
          <w:rFonts w:eastAsia="Calibri"/>
        </w:rPr>
        <w:t xml:space="preserve">s identity, culture and diversity are valued at the service due to staff understanding </w:t>
      </w:r>
      <w:r>
        <w:rPr>
          <w:rFonts w:eastAsia="Calibri"/>
        </w:rPr>
        <w:t>consumers</w:t>
      </w:r>
      <w:r w:rsidRPr="006B1829">
        <w:rPr>
          <w:rFonts w:eastAsia="Calibri"/>
        </w:rPr>
        <w:t xml:space="preserve"> connection</w:t>
      </w:r>
      <w:r>
        <w:rPr>
          <w:rFonts w:eastAsia="Calibri"/>
        </w:rPr>
        <w:t>s</w:t>
      </w:r>
      <w:r w:rsidRPr="006B1829">
        <w:rPr>
          <w:rFonts w:eastAsia="Calibri"/>
        </w:rPr>
        <w:t xml:space="preserve"> to </w:t>
      </w:r>
      <w:r>
        <w:rPr>
          <w:rFonts w:eastAsia="Calibri"/>
        </w:rPr>
        <w:t xml:space="preserve">their </w:t>
      </w:r>
      <w:r w:rsidRPr="006B1829">
        <w:rPr>
          <w:rFonts w:eastAsia="Calibri"/>
        </w:rPr>
        <w:t>culture</w:t>
      </w:r>
      <w:r>
        <w:t>.</w:t>
      </w:r>
      <w:r w:rsidR="0095790C">
        <w:t xml:space="preserve"> </w:t>
      </w:r>
      <w:r w:rsidR="0095790C" w:rsidRPr="006B1829">
        <w:rPr>
          <w:rFonts w:eastAsia="Calibri"/>
        </w:rPr>
        <w:t xml:space="preserve">Staff were able to describe what culturally safe care was and how they tailor </w:t>
      </w:r>
      <w:r w:rsidR="0095790C">
        <w:rPr>
          <w:rFonts w:eastAsia="Calibri"/>
        </w:rPr>
        <w:t xml:space="preserve">he delivery of </w:t>
      </w:r>
      <w:r w:rsidR="0095790C" w:rsidRPr="006B1829">
        <w:rPr>
          <w:rFonts w:eastAsia="Calibri"/>
        </w:rPr>
        <w:t xml:space="preserve">services for consumer’s needs. </w:t>
      </w:r>
    </w:p>
    <w:p w14:paraId="07EB0859" w14:textId="77777777" w:rsidR="00973C85" w:rsidRDefault="0079544B" w:rsidP="00F87E39">
      <w:pPr>
        <w:pStyle w:val="NormalArial"/>
      </w:pPr>
      <w:r w:rsidRPr="006B1829">
        <w:t>When management were interviewed by the Assessment Team, they advised that staff undergo training and have access to online modules to support culturally safe practi</w:t>
      </w:r>
      <w:r>
        <w:t>c</w:t>
      </w:r>
      <w:r w:rsidRPr="006B1829">
        <w:t>e</w:t>
      </w:r>
      <w:r>
        <w:t>s</w:t>
      </w:r>
      <w:r w:rsidRPr="006B1829">
        <w:t>.</w:t>
      </w:r>
    </w:p>
    <w:p w14:paraId="4A9DDC33" w14:textId="77777777" w:rsidR="00A72255" w:rsidRDefault="00973C85" w:rsidP="00F87E39">
      <w:pPr>
        <w:pStyle w:val="NormalArial"/>
        <w:rPr>
          <w:rFonts w:eastAsia="Calibri"/>
        </w:rPr>
      </w:pPr>
      <w:r w:rsidRPr="006B1829">
        <w:t>Care worker</w:t>
      </w:r>
      <w:r>
        <w:t>s</w:t>
      </w:r>
      <w:r w:rsidRPr="006B1829">
        <w:t xml:space="preserve"> informed the Assessment Team that care </w:t>
      </w:r>
      <w:r>
        <w:t>plans</w:t>
      </w:r>
      <w:r w:rsidRPr="006B1829">
        <w:t xml:space="preserve"> are reviewed prior to service delivery. Care</w:t>
      </w:r>
      <w:r w:rsidRPr="006B1829">
        <w:rPr>
          <w:rFonts w:eastAsia="Calibri"/>
        </w:rPr>
        <w:t xml:space="preserve"> workers supports consumers to maintain relationships by assisting consumers to participate in social outing programs. </w:t>
      </w:r>
    </w:p>
    <w:p w14:paraId="7639C928" w14:textId="77777777" w:rsidR="007D004C" w:rsidRDefault="00A72255" w:rsidP="00F87E39">
      <w:pPr>
        <w:pStyle w:val="NormalArial"/>
      </w:pPr>
      <w:r w:rsidRPr="006B1829">
        <w:lastRenderedPageBreak/>
        <w:t xml:space="preserve">When </w:t>
      </w:r>
      <w:r>
        <w:t>m</w:t>
      </w:r>
      <w:r w:rsidRPr="006B1829">
        <w:t>anagement was asked to demonstrate how staff support consumers to make decisions about care and services, they spoke to staff undergoing person centric training annually to support consumers to exercise choice and independence</w:t>
      </w:r>
      <w:r>
        <w:t>.</w:t>
      </w:r>
    </w:p>
    <w:p w14:paraId="26BE32F8" w14:textId="77777777" w:rsidR="001D7C37" w:rsidRDefault="007D004C" w:rsidP="00F87E39">
      <w:pPr>
        <w:pStyle w:val="NormalArial"/>
      </w:pPr>
      <w:r w:rsidRPr="006B1829">
        <w:t xml:space="preserve">Assessment and care planning documents/consumer lists viewed by the Assessment Team included details of participants nominated representatives where applicable. The service has an </w:t>
      </w:r>
      <w:r>
        <w:t>‘</w:t>
      </w:r>
      <w:r w:rsidRPr="006B1829">
        <w:t xml:space="preserve">Assessment and Planning </w:t>
      </w:r>
      <w:r>
        <w:t>P</w:t>
      </w:r>
      <w:r w:rsidRPr="006B1829">
        <w:t>olicy</w:t>
      </w:r>
      <w:r>
        <w:t>’</w:t>
      </w:r>
      <w:r w:rsidRPr="006B1829">
        <w:t xml:space="preserve"> that staff have access to for support </w:t>
      </w:r>
      <w:r>
        <w:t>when conducting</w:t>
      </w:r>
      <w:r w:rsidRPr="006B1829">
        <w:t xml:space="preserve"> assessment and planning</w:t>
      </w:r>
      <w:r>
        <w:t xml:space="preserve"> activities</w:t>
      </w:r>
      <w:r w:rsidRPr="006B1829">
        <w:t xml:space="preserve">. </w:t>
      </w:r>
      <w:r w:rsidR="0079544B" w:rsidRPr="006B1829">
        <w:t xml:space="preserve"> </w:t>
      </w:r>
    </w:p>
    <w:p w14:paraId="6D4399FF" w14:textId="77777777" w:rsidR="006C3721" w:rsidRDefault="001D7C37" w:rsidP="00F87E39">
      <w:pPr>
        <w:pStyle w:val="NormalArial"/>
      </w:pPr>
      <w:r>
        <w:rPr>
          <w:rFonts w:eastAsia="Calibri"/>
        </w:rPr>
        <w:t xml:space="preserve">Care workers interviewed spoke to supporting consumers to take risk through mitigation strategies. The Assessment Team were informed that the service makes modifications to support their service delivery to allow consumers to participate in risky behaviours. </w:t>
      </w:r>
      <w:r w:rsidR="00B33488" w:rsidRPr="000110E6">
        <w:t xml:space="preserve">Management demonstrated an understanding of dignity of risk and emphasised the importance of choice and control for a consumer. </w:t>
      </w:r>
    </w:p>
    <w:p w14:paraId="26616B0A" w14:textId="77777777" w:rsidR="00056A6D" w:rsidRDefault="006C3721" w:rsidP="00F87E39">
      <w:pPr>
        <w:pStyle w:val="NormalArial"/>
        <w:rPr>
          <w:rFonts w:eastAsia="Calibri"/>
        </w:rPr>
      </w:pPr>
      <w:r w:rsidRPr="00074FBB">
        <w:rPr>
          <w:szCs w:val="22"/>
        </w:rPr>
        <w:t xml:space="preserve">Consumers are given a </w:t>
      </w:r>
      <w:r>
        <w:rPr>
          <w:szCs w:val="22"/>
        </w:rPr>
        <w:t>‘</w:t>
      </w:r>
      <w:r w:rsidRPr="00074FBB">
        <w:rPr>
          <w:szCs w:val="22"/>
        </w:rPr>
        <w:t xml:space="preserve">Welcome </w:t>
      </w:r>
      <w:r>
        <w:rPr>
          <w:szCs w:val="22"/>
        </w:rPr>
        <w:t>P</w:t>
      </w:r>
      <w:r w:rsidRPr="00074FBB">
        <w:rPr>
          <w:szCs w:val="22"/>
        </w:rPr>
        <w:t>ack</w:t>
      </w:r>
      <w:r>
        <w:rPr>
          <w:szCs w:val="22"/>
        </w:rPr>
        <w:t>’</w:t>
      </w:r>
      <w:r w:rsidRPr="00074FBB">
        <w:rPr>
          <w:szCs w:val="22"/>
        </w:rPr>
        <w:t xml:space="preserve"> which includes information about </w:t>
      </w:r>
      <w:r>
        <w:rPr>
          <w:szCs w:val="22"/>
        </w:rPr>
        <w:t>the service and is available in a</w:t>
      </w:r>
      <w:r w:rsidRPr="00074FBB">
        <w:rPr>
          <w:szCs w:val="22"/>
        </w:rPr>
        <w:t xml:space="preserve"> </w:t>
      </w:r>
      <w:r w:rsidRPr="003A2BA6">
        <w:rPr>
          <w:szCs w:val="22"/>
        </w:rPr>
        <w:t>translated version</w:t>
      </w:r>
      <w:r>
        <w:rPr>
          <w:szCs w:val="22"/>
        </w:rPr>
        <w:t xml:space="preserve">. </w:t>
      </w:r>
      <w:r>
        <w:t>C</w:t>
      </w:r>
      <w:r w:rsidRPr="005A125B">
        <w:t>onsumers</w:t>
      </w:r>
      <w:r>
        <w:t xml:space="preserve"> and </w:t>
      </w:r>
      <w:r w:rsidRPr="005A125B">
        <w:t xml:space="preserve">representatives confirmed they receive monthly </w:t>
      </w:r>
      <w:r>
        <w:t xml:space="preserve">service </w:t>
      </w:r>
      <w:r w:rsidRPr="005A125B">
        <w:t>statements</w:t>
      </w:r>
      <w:r>
        <w:t xml:space="preserve"> and expressed that care workers</w:t>
      </w:r>
      <w:r w:rsidRPr="009C23A6">
        <w:t xml:space="preserve"> </w:t>
      </w:r>
      <w:r>
        <w:t xml:space="preserve">are able to communicate with consumers through their preferred language to help them understand. </w:t>
      </w:r>
      <w:r w:rsidR="00BC7122">
        <w:rPr>
          <w:rFonts w:eastAsia="Calibri"/>
        </w:rPr>
        <w:t>Management highlighted that information is understood by consumers through effective communication with consumers in their preferred language.</w:t>
      </w:r>
    </w:p>
    <w:p w14:paraId="05265171" w14:textId="3EF7EC30" w:rsidR="003F509E" w:rsidRDefault="00056A6D" w:rsidP="00657AAB">
      <w:pPr>
        <w:spacing w:before="60" w:after="60"/>
        <w:rPr>
          <w:rFonts w:ascii="Arial" w:hAnsi="Arial" w:cs="Arial"/>
          <w:szCs w:val="22"/>
        </w:rPr>
      </w:pPr>
      <w:r w:rsidRPr="00657AAB">
        <w:rPr>
          <w:rFonts w:ascii="Arial" w:eastAsia="Calibri" w:hAnsi="Arial" w:cs="Arial"/>
        </w:rPr>
        <w:t xml:space="preserve">When speaking to </w:t>
      </w:r>
      <w:r w:rsidRPr="00657AAB">
        <w:rPr>
          <w:rFonts w:ascii="Arial" w:hAnsi="Arial" w:cs="Arial"/>
          <w:szCs w:val="22"/>
        </w:rPr>
        <w:t>care workers, they described how they respect the personal privacy of consumers when delivering care. One care worker provided an example of this through protecting privacy when delivery personal care support such as showering.</w:t>
      </w:r>
      <w:r w:rsidR="00657AAB" w:rsidRPr="00657AAB">
        <w:rPr>
          <w:rFonts w:ascii="Arial" w:hAnsi="Arial" w:cs="Arial"/>
          <w:szCs w:val="22"/>
        </w:rPr>
        <w:t xml:space="preserve"> Management described the services processes that are in place to manage privacy and confidentiality for consumers. Management further spoke to the process of privacy regarding complaints and highlighted that the service ensures only people involved in the complaints will be notified to maintain privacy. </w:t>
      </w:r>
    </w:p>
    <w:p w14:paraId="770E55AC" w14:textId="6DD6D44F" w:rsidR="003F509E" w:rsidRPr="00657AAB" w:rsidRDefault="003F509E" w:rsidP="00657AAB">
      <w:pPr>
        <w:spacing w:before="60" w:after="60"/>
        <w:rPr>
          <w:rFonts w:ascii="Arial" w:hAnsi="Arial" w:cs="Arial"/>
          <w:szCs w:val="22"/>
        </w:rPr>
      </w:pPr>
      <w:r>
        <w:rPr>
          <w:rFonts w:ascii="Arial" w:hAnsi="Arial" w:cs="Arial"/>
          <w:szCs w:val="22"/>
        </w:rPr>
        <w:t xml:space="preserve">Based on the information summarised above, I find the provider, in relation to the service, compliant with Standard 1 Consumer Dignity and Choice at the time of the performance report decision. </w:t>
      </w:r>
    </w:p>
    <w:p w14:paraId="5DA6431B" w14:textId="619CF0CA" w:rsidR="00C93D68" w:rsidRPr="006B4042" w:rsidRDefault="00E246DC" w:rsidP="00F87E39">
      <w:pPr>
        <w:pStyle w:val="NormalArial"/>
      </w:pPr>
      <w:r w:rsidRPr="00A36AA9">
        <w:br w:type="page"/>
      </w:r>
    </w:p>
    <w:p w14:paraId="5DA6431C" w14:textId="77777777" w:rsidR="00C93D68" w:rsidRDefault="00E246D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1C79A3" w14:paraId="5DA64320"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5DA6431D" w14:textId="77777777" w:rsidR="001C79A3" w:rsidRPr="003217D3" w:rsidRDefault="001C79A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5DA6431E" w14:textId="2F6AD36F" w:rsidR="001C79A3" w:rsidRPr="003217D3" w:rsidRDefault="001C79A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325"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21"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5DA64322" w14:textId="77777777" w:rsidR="001C79A3" w:rsidRPr="00244176" w:rsidRDefault="001C79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5DA64323" w14:textId="610A80A8"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F2FBEEAC5E9476DB0A80ABA50B7A3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D2">
                  <w:rPr>
                    <w:rFonts w:ascii="Arial" w:hAnsi="Arial" w:cs="Arial"/>
                    <w:color w:val="auto"/>
                  </w:rPr>
                  <w:t>Compliant</w:t>
                </w:r>
              </w:sdtContent>
            </w:sdt>
            <w:r w:rsidR="001C79A3" w:rsidRPr="00CC646C">
              <w:rPr>
                <w:rFonts w:ascii="Arial" w:hAnsi="Arial" w:cs="Arial"/>
                <w:color w:val="auto"/>
              </w:rPr>
              <w:t xml:space="preserve"> </w:t>
            </w:r>
          </w:p>
        </w:tc>
      </w:tr>
      <w:tr w:rsidR="001C79A3" w14:paraId="5DA6432A"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26"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5DA64327" w14:textId="77777777" w:rsidR="001C79A3" w:rsidRPr="00244176" w:rsidRDefault="001C79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5DA64328" w14:textId="11754A19" w:rsidR="001C79A3" w:rsidRPr="00CC646C" w:rsidRDefault="000D74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E0038A3937B481783BC88194DA37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D2">
                  <w:rPr>
                    <w:rFonts w:ascii="Arial" w:hAnsi="Arial" w:cs="Arial"/>
                    <w:color w:val="auto"/>
                  </w:rPr>
                  <w:t>Compliant</w:t>
                </w:r>
              </w:sdtContent>
            </w:sdt>
            <w:r w:rsidR="001C79A3" w:rsidRPr="00CC646C">
              <w:rPr>
                <w:rFonts w:ascii="Arial" w:hAnsi="Arial" w:cs="Arial"/>
                <w:color w:val="auto"/>
              </w:rPr>
              <w:t xml:space="preserve"> </w:t>
            </w:r>
          </w:p>
        </w:tc>
      </w:tr>
      <w:tr w:rsidR="001C79A3" w14:paraId="5DA64331"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2B"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5DA6432C" w14:textId="77777777" w:rsidR="001C79A3" w:rsidRPr="00244176" w:rsidRDefault="001C79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A6432D" w14:textId="77777777" w:rsidR="001C79A3" w:rsidRPr="00244176" w:rsidRDefault="001C79A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A6432E" w14:textId="77777777" w:rsidR="001C79A3" w:rsidRPr="00244176" w:rsidRDefault="001C79A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5DA6432F" w14:textId="634DC8CB"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F04C75E1E2A4EA4A1AD6D20D7D8BB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D2">
                  <w:rPr>
                    <w:rFonts w:ascii="Arial" w:hAnsi="Arial" w:cs="Arial"/>
                    <w:color w:val="auto"/>
                  </w:rPr>
                  <w:t>Compliant</w:t>
                </w:r>
              </w:sdtContent>
            </w:sdt>
            <w:r w:rsidR="001C79A3" w:rsidRPr="00CC646C">
              <w:rPr>
                <w:rFonts w:ascii="Arial" w:hAnsi="Arial" w:cs="Arial"/>
                <w:color w:val="auto"/>
              </w:rPr>
              <w:t xml:space="preserve"> </w:t>
            </w:r>
          </w:p>
        </w:tc>
      </w:tr>
      <w:tr w:rsidR="001C79A3" w14:paraId="5DA64336"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32"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5DA64333" w14:textId="77777777" w:rsidR="001C79A3" w:rsidRPr="00244176" w:rsidRDefault="001C79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5DA64334" w14:textId="04771249" w:rsidR="001C79A3" w:rsidRPr="00CC646C" w:rsidRDefault="000D74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5C45ACEA9814035BF9671A5ABA59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D2">
                  <w:rPr>
                    <w:rFonts w:ascii="Arial" w:hAnsi="Arial" w:cs="Arial"/>
                    <w:color w:val="auto"/>
                  </w:rPr>
                  <w:t>Compliant</w:t>
                </w:r>
              </w:sdtContent>
            </w:sdt>
            <w:r w:rsidR="001C79A3" w:rsidRPr="00CC646C">
              <w:rPr>
                <w:rFonts w:ascii="Arial" w:hAnsi="Arial" w:cs="Arial"/>
                <w:color w:val="auto"/>
              </w:rPr>
              <w:t xml:space="preserve"> </w:t>
            </w:r>
          </w:p>
        </w:tc>
      </w:tr>
      <w:tr w:rsidR="001C79A3" w14:paraId="5DA6433B"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37"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5DA64338" w14:textId="77777777" w:rsidR="001C79A3" w:rsidRPr="00244176" w:rsidRDefault="001C79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5DA64339" w14:textId="4E82CD22"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A1579706ED942A6981DB97E7DB077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D2">
                  <w:rPr>
                    <w:rFonts w:ascii="Arial" w:hAnsi="Arial" w:cs="Arial"/>
                    <w:color w:val="auto"/>
                  </w:rPr>
                  <w:t>Compliant</w:t>
                </w:r>
              </w:sdtContent>
            </w:sdt>
            <w:r w:rsidR="001C79A3" w:rsidRPr="00CC646C">
              <w:rPr>
                <w:rFonts w:ascii="Arial" w:hAnsi="Arial" w:cs="Arial"/>
                <w:color w:val="auto"/>
              </w:rPr>
              <w:t xml:space="preserve"> </w:t>
            </w:r>
          </w:p>
        </w:tc>
      </w:tr>
    </w:tbl>
    <w:bookmarkEnd w:id="2"/>
    <w:p w14:paraId="5DA6433C" w14:textId="77777777" w:rsidR="00C93D68" w:rsidRDefault="00E246DC" w:rsidP="00A63FCF">
      <w:pPr>
        <w:pStyle w:val="Heading20"/>
        <w:tabs>
          <w:tab w:val="left" w:pos="1890"/>
        </w:tabs>
      </w:pPr>
      <w:r w:rsidRPr="00A36AA9">
        <w:t>Findings</w:t>
      </w:r>
    </w:p>
    <w:p w14:paraId="5EB0F2B8" w14:textId="77777777" w:rsidR="00CA7825" w:rsidRDefault="00F93B6D" w:rsidP="00F87E39">
      <w:pPr>
        <w:pStyle w:val="NormalArial"/>
      </w:pPr>
      <w:r w:rsidRPr="006B1829">
        <w:t xml:space="preserve">Consumers and representatives </w:t>
      </w:r>
      <w:r>
        <w:t>advised they were</w:t>
      </w:r>
      <w:r w:rsidRPr="006B1829">
        <w:t xml:space="preserve"> involved in the assessment and planning process speaking to being involved in assessments when determining care. Consumers and representatives provided positive feedback on this process and highlighted they are happy with the </w:t>
      </w:r>
      <w:r>
        <w:t xml:space="preserve">care and </w:t>
      </w:r>
      <w:r w:rsidRPr="006B1829">
        <w:t>services provided.</w:t>
      </w:r>
    </w:p>
    <w:p w14:paraId="455C6E83" w14:textId="77777777" w:rsidR="00CA7825" w:rsidRDefault="00CA7825" w:rsidP="00CA7825">
      <w:pPr>
        <w:rPr>
          <w:rFonts w:ascii="Arial" w:hAnsi="Arial" w:cs="Arial"/>
        </w:rPr>
      </w:pPr>
      <w:r w:rsidRPr="00CA7825">
        <w:rPr>
          <w:rFonts w:ascii="Arial" w:hAnsi="Arial" w:cs="Arial"/>
        </w:rPr>
        <w:t xml:space="preserve">Care workers stated that they have access to consumers care plans and refer to these prior to visiting. Care workers informed the Assessment Team that they contact the case manager by phone if updates are required to be made to care plans to inform the delivery of services moving forward. </w:t>
      </w:r>
    </w:p>
    <w:p w14:paraId="53F83E6C" w14:textId="757FA3D3" w:rsidR="004F1695" w:rsidRPr="004F1695" w:rsidRDefault="004F1695" w:rsidP="00CA7825">
      <w:pPr>
        <w:rPr>
          <w:rFonts w:ascii="Arial" w:hAnsi="Arial" w:cs="Arial"/>
        </w:rPr>
      </w:pPr>
      <w:r w:rsidRPr="004F1695">
        <w:rPr>
          <w:rFonts w:ascii="Arial" w:eastAsia="Calibri" w:hAnsi="Arial" w:cs="Arial"/>
        </w:rPr>
        <w:t xml:space="preserve">When reviewing consumers files on the electronic records system, regular notes were seen when communication was had with a consumer or representatives. The Assessment Team </w:t>
      </w:r>
      <w:r w:rsidRPr="004F1695">
        <w:rPr>
          <w:rFonts w:ascii="Arial" w:eastAsia="Calibri" w:hAnsi="Arial" w:cs="Arial"/>
        </w:rPr>
        <w:lastRenderedPageBreak/>
        <w:t>found that all reviewed consumers care plans contained comprehensive information to inform delivery of safe and effective care and services. The care plans contained a range of information relating to the consumer’s needs and preferences as well as consideration of risk.</w:t>
      </w:r>
    </w:p>
    <w:p w14:paraId="510AC769" w14:textId="77777777" w:rsidR="00802067" w:rsidRDefault="00B5786A" w:rsidP="00F87E39">
      <w:pPr>
        <w:pStyle w:val="NormalArial"/>
      </w:pPr>
      <w:r w:rsidRPr="009D6602">
        <w:rPr>
          <w:rFonts w:eastAsia="Calibri"/>
        </w:rPr>
        <w:t>Management informed the Assessment Team</w:t>
      </w:r>
      <w:r>
        <w:rPr>
          <w:rFonts w:eastAsia="Calibri"/>
        </w:rPr>
        <w:t xml:space="preserve"> that the service has a process of talking to consumers about advanced care planning. </w:t>
      </w:r>
      <w:r w:rsidR="00323930" w:rsidRPr="009D6602">
        <w:t>Care planning documentation sighted by the Assessment Team includes needs, goals, and preferences</w:t>
      </w:r>
      <w:r w:rsidR="00323930">
        <w:t xml:space="preserve"> of consumers</w:t>
      </w:r>
      <w:r w:rsidR="00323930" w:rsidRPr="009D6602">
        <w:t xml:space="preserve">. All </w:t>
      </w:r>
      <w:r w:rsidR="00323930">
        <w:t xml:space="preserve">reviewed </w:t>
      </w:r>
      <w:r w:rsidR="00323930" w:rsidRPr="009D6602">
        <w:t xml:space="preserve">care plans demonstrated a section where discussions of advanced care and end of life planning were documented. </w:t>
      </w:r>
      <w:r w:rsidR="00F93B6D" w:rsidRPr="006B1829">
        <w:t xml:space="preserve"> </w:t>
      </w:r>
    </w:p>
    <w:p w14:paraId="14E1702A" w14:textId="77777777" w:rsidR="00B80811" w:rsidRDefault="00802067" w:rsidP="00B80811">
      <w:pPr>
        <w:pStyle w:val="NormalArial"/>
      </w:pPr>
      <w:r w:rsidRPr="00E642DB">
        <w:t xml:space="preserve">Consumers interviewed advised they were aware of their care plans and were provided with copies of them. </w:t>
      </w:r>
      <w:r w:rsidR="00E642DB" w:rsidRPr="00E642DB">
        <w:rPr>
          <w:rFonts w:eastAsia="Arial"/>
        </w:rPr>
        <w:t xml:space="preserve">Management also confirmed that consumers families are involved in </w:t>
      </w:r>
      <w:r w:rsidR="00E642DB" w:rsidRPr="00B80811">
        <w:rPr>
          <w:rFonts w:eastAsia="Arial"/>
        </w:rPr>
        <w:t xml:space="preserve">assessment and planning and informed that the services have a process of reviewing care plans every 12 months or when a consumer’s circumstances where to change. </w:t>
      </w:r>
      <w:r w:rsidR="00850AC1" w:rsidRPr="00B80811">
        <w:t xml:space="preserve">The Assessment Team reviewed consumer care plans and confirmed that regular reviews were carried out. All sampled care plans had been completed or reviewed within the past 12 months and included notes completed by the Case Manager and clinical advisors. Notes were seen to be entered in by the Case Manger scheduling follow-up with consumers. </w:t>
      </w:r>
    </w:p>
    <w:p w14:paraId="103EC681" w14:textId="77777777" w:rsidR="00B80811" w:rsidRDefault="00E642DB" w:rsidP="00AE23A4">
      <w:pPr>
        <w:pStyle w:val="NormalArial"/>
      </w:pPr>
      <w:r w:rsidRPr="00B80811">
        <w:t xml:space="preserve">The service has an ‘Assessment and Planning’ policy in place that describes and supports the assessment and care planning development. This includes the importance of consultation with consumers and/or their representatives. </w:t>
      </w:r>
      <w:r w:rsidR="00B80811" w:rsidRPr="00B80811">
        <w:t>During observations of the services electronic records system (E-Tools), the Assessment Team viewed alerts prompting those consumers care plans that were due for review within the next coming months. The service has an ‘Assessment and Planning’ policy which guides staff in relation to review and reassessment of care plans</w:t>
      </w:r>
      <w:r w:rsidR="00B80811">
        <w:t>.</w:t>
      </w:r>
    </w:p>
    <w:p w14:paraId="5031381A" w14:textId="5351EF72" w:rsidR="00B80811" w:rsidRDefault="00B80811" w:rsidP="00AE23A4">
      <w:pPr>
        <w:pStyle w:val="NormalArial"/>
      </w:pPr>
      <w:r>
        <w:t xml:space="preserve">Based on the information summarised above, I find the provider, in relation to the service, compliant with Standard 2 Ongoing Assessment and Planning with Consumers at the time of the performance report decision. </w:t>
      </w:r>
    </w:p>
    <w:p w14:paraId="5DA6433D" w14:textId="3A8B5425" w:rsidR="00C93D68" w:rsidRDefault="00E246DC" w:rsidP="00AE23A4">
      <w:pPr>
        <w:pStyle w:val="NormalArial"/>
      </w:pPr>
      <w:r w:rsidRPr="006B4042">
        <w:br w:type="page"/>
      </w:r>
    </w:p>
    <w:p w14:paraId="5DA6433E" w14:textId="77777777" w:rsidR="00C93D68" w:rsidRDefault="00E246D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C79A3" w14:paraId="5DA64342"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A6433F" w14:textId="77777777" w:rsidR="001C79A3" w:rsidRPr="003217D3" w:rsidRDefault="001C79A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A64340" w14:textId="25BAADCE" w:rsidR="001C79A3" w:rsidRPr="003217D3"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34A" w14:textId="77777777" w:rsidTr="00003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43"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44" w14:textId="77777777" w:rsidR="001C79A3" w:rsidRPr="00244176" w:rsidRDefault="001C79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A64345" w14:textId="77777777" w:rsidR="001C79A3" w:rsidRPr="00244176" w:rsidRDefault="001C79A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DA64346" w14:textId="77777777" w:rsidR="001C79A3" w:rsidRPr="00244176" w:rsidRDefault="001C79A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A64347" w14:textId="77777777" w:rsidR="001C79A3" w:rsidRPr="00244176" w:rsidRDefault="001C79A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48" w14:textId="4F2BB54F"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69162BCEA1D4A638889CCAF73580B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622">
                  <w:rPr>
                    <w:rFonts w:ascii="Arial" w:hAnsi="Arial" w:cs="Arial"/>
                    <w:color w:val="auto"/>
                  </w:rPr>
                  <w:t>Compliant</w:t>
                </w:r>
              </w:sdtContent>
            </w:sdt>
            <w:r w:rsidR="001C79A3" w:rsidRPr="00CC646C">
              <w:rPr>
                <w:rFonts w:ascii="Arial" w:hAnsi="Arial" w:cs="Arial"/>
                <w:color w:val="auto"/>
              </w:rPr>
              <w:t xml:space="preserve"> </w:t>
            </w:r>
          </w:p>
        </w:tc>
      </w:tr>
      <w:tr w:rsidR="001C79A3" w14:paraId="5DA6434F"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4B"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4C" w14:textId="77777777" w:rsidR="001C79A3" w:rsidRPr="00244176" w:rsidRDefault="001C79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4D" w14:textId="178FFCC5" w:rsidR="001C79A3" w:rsidRPr="00CC646C" w:rsidRDefault="000D74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1F1C859000B4AF98B2FD09BC0F58E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622">
                  <w:rPr>
                    <w:rFonts w:ascii="Arial" w:hAnsi="Arial" w:cs="Arial"/>
                    <w:color w:val="auto"/>
                  </w:rPr>
                  <w:t>Compliant</w:t>
                </w:r>
              </w:sdtContent>
            </w:sdt>
            <w:r w:rsidR="001C79A3" w:rsidRPr="00CC646C">
              <w:rPr>
                <w:rFonts w:ascii="Arial" w:hAnsi="Arial" w:cs="Arial"/>
                <w:color w:val="auto"/>
              </w:rPr>
              <w:t xml:space="preserve"> </w:t>
            </w:r>
          </w:p>
        </w:tc>
      </w:tr>
      <w:tr w:rsidR="001C79A3" w14:paraId="5DA64354" w14:textId="77777777" w:rsidTr="00003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0" w14:textId="77777777" w:rsidR="001C79A3" w:rsidRPr="00244176" w:rsidRDefault="001C79A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1" w14:textId="77777777" w:rsidR="001C79A3" w:rsidRPr="00244176" w:rsidRDefault="001C79A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2" w14:textId="409769C2"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64037E29740843FB95898609F6525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E7D">
                  <w:rPr>
                    <w:rFonts w:ascii="Arial" w:hAnsi="Arial" w:cs="Arial"/>
                    <w:color w:val="auto"/>
                  </w:rPr>
                  <w:t>Compliant</w:t>
                </w:r>
              </w:sdtContent>
            </w:sdt>
            <w:r w:rsidR="001C79A3" w:rsidRPr="00CC646C">
              <w:rPr>
                <w:rFonts w:ascii="Arial" w:hAnsi="Arial" w:cs="Arial"/>
                <w:color w:val="auto"/>
              </w:rPr>
              <w:t xml:space="preserve"> </w:t>
            </w:r>
          </w:p>
        </w:tc>
      </w:tr>
      <w:tr w:rsidR="001C79A3" w14:paraId="5DA64359"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5"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6" w14:textId="77777777" w:rsidR="001C79A3" w:rsidRPr="00244176" w:rsidRDefault="001C79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7" w14:textId="059D4650" w:rsidR="001C79A3" w:rsidRPr="00CC646C" w:rsidRDefault="000D74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D1825C504F8F4F24B4BF0FC9E0D6D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E7D">
                  <w:rPr>
                    <w:rFonts w:ascii="Arial" w:hAnsi="Arial" w:cs="Arial"/>
                    <w:color w:val="auto"/>
                  </w:rPr>
                  <w:t>Compliant</w:t>
                </w:r>
              </w:sdtContent>
            </w:sdt>
            <w:r w:rsidR="001C79A3" w:rsidRPr="00CC646C">
              <w:rPr>
                <w:rFonts w:ascii="Arial" w:hAnsi="Arial" w:cs="Arial"/>
                <w:color w:val="auto"/>
              </w:rPr>
              <w:t xml:space="preserve"> </w:t>
            </w:r>
          </w:p>
        </w:tc>
      </w:tr>
      <w:tr w:rsidR="001C79A3" w14:paraId="5DA6435E" w14:textId="77777777" w:rsidTr="00003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A"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B" w14:textId="77777777" w:rsidR="001C79A3" w:rsidRPr="00244176" w:rsidRDefault="001C79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C" w14:textId="5CC52168"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3831B17F9FB244239A44DB28C4259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E7D">
                  <w:rPr>
                    <w:rFonts w:ascii="Arial" w:hAnsi="Arial" w:cs="Arial"/>
                    <w:color w:val="auto"/>
                  </w:rPr>
                  <w:t>Compliant</w:t>
                </w:r>
              </w:sdtContent>
            </w:sdt>
            <w:r w:rsidR="001C79A3" w:rsidRPr="00CC646C">
              <w:rPr>
                <w:rFonts w:ascii="Arial" w:hAnsi="Arial" w:cs="Arial"/>
                <w:color w:val="auto"/>
              </w:rPr>
              <w:t xml:space="preserve"> </w:t>
            </w:r>
          </w:p>
        </w:tc>
      </w:tr>
      <w:tr w:rsidR="001C79A3" w14:paraId="5DA64363"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5F"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60" w14:textId="77777777" w:rsidR="001C79A3" w:rsidRPr="00244176" w:rsidRDefault="001C79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61" w14:textId="2E054B31" w:rsidR="001C79A3" w:rsidRPr="00CC646C" w:rsidRDefault="000D74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73200DC10C1E4FE69753BF92E41B83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E7D">
                  <w:rPr>
                    <w:rFonts w:ascii="Arial" w:hAnsi="Arial" w:cs="Arial"/>
                    <w:color w:val="auto"/>
                  </w:rPr>
                  <w:t>Compliant</w:t>
                </w:r>
              </w:sdtContent>
            </w:sdt>
            <w:r w:rsidR="001C79A3" w:rsidRPr="00CC646C">
              <w:rPr>
                <w:rFonts w:ascii="Arial" w:hAnsi="Arial" w:cs="Arial"/>
                <w:color w:val="auto"/>
              </w:rPr>
              <w:t xml:space="preserve"> </w:t>
            </w:r>
          </w:p>
        </w:tc>
      </w:tr>
      <w:tr w:rsidR="001C79A3" w14:paraId="5DA6436A" w14:textId="77777777" w:rsidTr="00003A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64" w14:textId="77777777" w:rsidR="001C79A3" w:rsidRPr="00244176" w:rsidRDefault="001C79A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65" w14:textId="77777777" w:rsidR="001C79A3" w:rsidRPr="00244176" w:rsidRDefault="001C79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A64366" w14:textId="77777777" w:rsidR="001C79A3" w:rsidRPr="00244176" w:rsidRDefault="001C79A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DA64367" w14:textId="77777777" w:rsidR="001C79A3" w:rsidRPr="00244176" w:rsidRDefault="001C79A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64368" w14:textId="6D797594" w:rsidR="001C79A3" w:rsidRPr="00CC646C" w:rsidRDefault="000D74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BCB95BFAF7D4B90A25F973DC844F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E7D">
                  <w:rPr>
                    <w:rFonts w:ascii="Arial" w:hAnsi="Arial" w:cs="Arial"/>
                    <w:color w:val="auto"/>
                  </w:rPr>
                  <w:t>Compliant</w:t>
                </w:r>
              </w:sdtContent>
            </w:sdt>
            <w:r w:rsidR="001C79A3" w:rsidRPr="00CC646C">
              <w:rPr>
                <w:rFonts w:ascii="Arial" w:hAnsi="Arial" w:cs="Arial"/>
                <w:color w:val="auto"/>
              </w:rPr>
              <w:t xml:space="preserve"> </w:t>
            </w:r>
          </w:p>
        </w:tc>
      </w:tr>
    </w:tbl>
    <w:bookmarkEnd w:id="3"/>
    <w:p w14:paraId="5DA6436B" w14:textId="77777777" w:rsidR="00C93D68" w:rsidRDefault="00E246DC" w:rsidP="007B3959">
      <w:pPr>
        <w:pStyle w:val="Heading20"/>
      </w:pPr>
      <w:r w:rsidRPr="00A36AA9">
        <w:t>Findings</w:t>
      </w:r>
    </w:p>
    <w:p w14:paraId="656099FD" w14:textId="7237976E" w:rsidR="00613F46" w:rsidRDefault="00255962" w:rsidP="00F87E39">
      <w:pPr>
        <w:pStyle w:val="NormalArial"/>
      </w:pPr>
      <w:r>
        <w:t xml:space="preserve">Consumers were able to provide examples of the personal care received by the service and expressed satisfaction with the staff </w:t>
      </w:r>
      <w:r w:rsidR="00EE4334">
        <w:t>and services that are received. Staff interviewed advised that mont</w:t>
      </w:r>
      <w:r w:rsidR="00DC5C1B">
        <w:t xml:space="preserve">hly meetings are held to ensure that best practices were </w:t>
      </w:r>
      <w:r w:rsidR="004A2BB5">
        <w:t>always maintained at the service</w:t>
      </w:r>
      <w:r w:rsidR="00DC5C1B">
        <w:t xml:space="preserve"> and tailored to meet consumer needs.</w:t>
      </w:r>
      <w:r w:rsidR="00D84463">
        <w:t xml:space="preserve"> Staff confirmed that all service delivery staff are </w:t>
      </w:r>
      <w:r w:rsidR="00D84463">
        <w:lastRenderedPageBreak/>
        <w:t xml:space="preserve">trained to assess risk and they perform routine risk checks on </w:t>
      </w:r>
      <w:r w:rsidR="004351F4">
        <w:t xml:space="preserve">consumers at the time each service is being delivered. </w:t>
      </w:r>
      <w:r w:rsidR="007728C5">
        <w:t xml:space="preserve">Staff also receive specific training to recognise and support the emotional effects of supporting consumers </w:t>
      </w:r>
      <w:r w:rsidR="008605ED">
        <w:t xml:space="preserve">nearing the end of life. </w:t>
      </w:r>
    </w:p>
    <w:p w14:paraId="22AF1F53" w14:textId="77777777" w:rsidR="00DE599B" w:rsidRDefault="00DF0E1D" w:rsidP="00F87E39">
      <w:pPr>
        <w:pStyle w:val="NormalArial"/>
      </w:pPr>
      <w:r>
        <w:t xml:space="preserve">Documentation reviewed by the Assessment Team </w:t>
      </w:r>
      <w:r w:rsidR="00CC3BBF">
        <w:t xml:space="preserve">highlighted that the service operates under a comprehensive Clinical Governance Framework, including policies and procedures governing Falls Risk and </w:t>
      </w:r>
      <w:r w:rsidR="00613F46">
        <w:t xml:space="preserve">Prevention, Infection Control, Wound Management, Assessment and Planning, Risk </w:t>
      </w:r>
      <w:r w:rsidR="00A02763">
        <w:t>Management,</w:t>
      </w:r>
      <w:r w:rsidR="004642CC">
        <w:t xml:space="preserve"> and end-of-life care planning</w:t>
      </w:r>
      <w:r w:rsidR="00613F46">
        <w:t>.</w:t>
      </w:r>
      <w:r w:rsidR="001C7ADD">
        <w:t xml:space="preserve"> All policies were reviewed by the Assessment Team and contained robust information</w:t>
      </w:r>
      <w:r w:rsidR="004A2BB5">
        <w:t xml:space="preserve">, minimising high prevalence risks associated with the care of consumers. </w:t>
      </w:r>
    </w:p>
    <w:p w14:paraId="549AEE4E" w14:textId="52C3DC8D" w:rsidR="006D5A6B" w:rsidRPr="00204F74" w:rsidRDefault="00DE599B" w:rsidP="00F87E39">
      <w:pPr>
        <w:pStyle w:val="NormalArial"/>
      </w:pPr>
      <w:r>
        <w:t xml:space="preserve">Staff interviewed were able to </w:t>
      </w:r>
      <w:r w:rsidR="007A62C5">
        <w:t xml:space="preserve">outline the process they followed when observing </w:t>
      </w:r>
      <w:r w:rsidR="003018B9">
        <w:t xml:space="preserve">changes in consumer’s mental and physical health, including how such changes were regularly updated in the consumers care </w:t>
      </w:r>
      <w:r w:rsidR="00346A69">
        <w:t>plans to inform re-assessments and service delivery. The Assessment Team reviewed consumer care plans</w:t>
      </w:r>
      <w:r w:rsidR="00286D8D">
        <w:t xml:space="preserve"> which all showed documented notes regarding changes to consumers </w:t>
      </w:r>
      <w:r w:rsidR="00F96FD4">
        <w:t xml:space="preserve">services based on feedback provided by staff, consumers, and others involved in their care and services and that these changes were acted on promptly by the service. </w:t>
      </w:r>
      <w:r w:rsidR="00235CA5">
        <w:t xml:space="preserve">Staff interviewed confirmed and could demonstrate the process for the sharing of information with </w:t>
      </w:r>
      <w:r w:rsidR="00235CA5" w:rsidRPr="00204F74">
        <w:t xml:space="preserve">other organisations involved in the care of consumers. </w:t>
      </w:r>
    </w:p>
    <w:p w14:paraId="0B823319" w14:textId="3E23E205" w:rsidR="00204F74" w:rsidRPr="00204F74" w:rsidRDefault="006D5A6B" w:rsidP="00204F74">
      <w:pPr>
        <w:spacing w:after="160" w:line="256" w:lineRule="auto"/>
        <w:contextualSpacing/>
        <w:rPr>
          <w:rFonts w:ascii="Arial" w:hAnsi="Arial" w:cs="Arial"/>
          <w:color w:val="auto"/>
        </w:rPr>
      </w:pPr>
      <w:r w:rsidRPr="00204F74">
        <w:rPr>
          <w:rFonts w:ascii="Arial" w:hAnsi="Arial" w:cs="Arial"/>
        </w:rPr>
        <w:t>Training records viewed by the Assessment Team also demonstrated that staff were given regular training on being able to identi</w:t>
      </w:r>
      <w:r w:rsidR="00FD4E7D" w:rsidRPr="00204F74">
        <w:rPr>
          <w:rFonts w:ascii="Arial" w:hAnsi="Arial" w:cs="Arial"/>
        </w:rPr>
        <w:t>fy changes in consumer’s health and well-being.</w:t>
      </w:r>
      <w:r w:rsidR="00204F74" w:rsidRPr="00204F74">
        <w:rPr>
          <w:rFonts w:ascii="Arial" w:hAnsi="Arial" w:cs="Arial"/>
        </w:rPr>
        <w:t xml:space="preserve"> </w:t>
      </w:r>
      <w:r w:rsidR="00204F74" w:rsidRPr="00204F74">
        <w:rPr>
          <w:rFonts w:ascii="Arial" w:hAnsi="Arial" w:cs="Arial"/>
          <w:color w:val="auto"/>
        </w:rPr>
        <w:t xml:space="preserve">Training </w:t>
      </w:r>
      <w:r w:rsidR="00204F74">
        <w:rPr>
          <w:rFonts w:ascii="Arial" w:hAnsi="Arial" w:cs="Arial"/>
          <w:color w:val="auto"/>
        </w:rPr>
        <w:t xml:space="preserve">documentation reviewed evidenced </w:t>
      </w:r>
      <w:r w:rsidR="00204F74" w:rsidRPr="00204F74">
        <w:rPr>
          <w:rFonts w:ascii="Arial" w:hAnsi="Arial" w:cs="Arial"/>
          <w:color w:val="auto"/>
        </w:rPr>
        <w:t xml:space="preserve">on-going training programmes to ensure staff were fully up to date and compliant with all requirements of effective infection control. </w:t>
      </w:r>
    </w:p>
    <w:p w14:paraId="0A805C42" w14:textId="2C3D9C53" w:rsidR="004A2FC6" w:rsidRDefault="00FC2F56" w:rsidP="00F87E39">
      <w:pPr>
        <w:pStyle w:val="NormalArial"/>
      </w:pPr>
      <w:r>
        <w:t xml:space="preserve">Care planning documentation reviewed showed comprehensive information </w:t>
      </w:r>
      <w:r w:rsidR="001317D6">
        <w:t xml:space="preserve">regarding consumer’s needs, goals and preferences was initially recorded and then on-going regular updates </w:t>
      </w:r>
      <w:r w:rsidR="00C73F9F">
        <w:t xml:space="preserve">provided as consumer conditions changed and where care and services were required to be reviewed, including referrals to other organisations. </w:t>
      </w:r>
    </w:p>
    <w:p w14:paraId="12CB1C71" w14:textId="56E9B228" w:rsidR="00A12622" w:rsidRDefault="00A12622" w:rsidP="00F87E39">
      <w:pPr>
        <w:pStyle w:val="NormalArial"/>
      </w:pPr>
      <w:r>
        <w:t xml:space="preserve">Based on the information summarised above, I find the provider, in relation to the service, compliant with Standard 3 Personal Care and Clinical Care at the time of the performance report decision. </w:t>
      </w:r>
    </w:p>
    <w:p w14:paraId="5DA6436C" w14:textId="27DDC20F" w:rsidR="00C93D68" w:rsidRPr="006B4042" w:rsidRDefault="00E246DC" w:rsidP="00F87E39">
      <w:pPr>
        <w:pStyle w:val="NormalArial"/>
      </w:pPr>
      <w:r w:rsidRPr="006B4042">
        <w:br w:type="page"/>
      </w:r>
    </w:p>
    <w:p w14:paraId="5DA6436D" w14:textId="77777777" w:rsidR="00C93D68" w:rsidRPr="00A36AA9" w:rsidRDefault="00E246D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1C79A3" w14:paraId="5DA64371"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DA6436E" w14:textId="77777777" w:rsidR="001C79A3" w:rsidRPr="00991076" w:rsidRDefault="001C79A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5DA6436F" w14:textId="6EEBBFC1" w:rsidR="001C79A3" w:rsidRPr="00991076"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1C79A3" w14:paraId="5DA64376"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72"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5DA64373" w14:textId="77777777" w:rsidR="001C79A3" w:rsidRPr="00244176" w:rsidRDefault="001C79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5DA64374" w14:textId="4132F271" w:rsidR="001C79A3" w:rsidRPr="00CC646C" w:rsidRDefault="000D74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58CE0823DAB94967B6AC0D344478D3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1A5">
                  <w:rPr>
                    <w:rFonts w:ascii="Arial" w:hAnsi="Arial" w:cs="Arial"/>
                    <w:color w:val="auto"/>
                  </w:rPr>
                  <w:t>Compliant</w:t>
                </w:r>
              </w:sdtContent>
            </w:sdt>
            <w:r w:rsidR="001C79A3" w:rsidRPr="00CC646C">
              <w:rPr>
                <w:rFonts w:ascii="Arial" w:hAnsi="Arial" w:cs="Arial"/>
                <w:color w:val="auto"/>
              </w:rPr>
              <w:t xml:space="preserve"> </w:t>
            </w:r>
          </w:p>
        </w:tc>
      </w:tr>
      <w:tr w:rsidR="001C79A3" w14:paraId="5DA6437B"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77"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5DA64378" w14:textId="77777777" w:rsidR="001C79A3" w:rsidRPr="00244176" w:rsidRDefault="001C79A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5DA64379" w14:textId="393B8A74" w:rsidR="001C79A3" w:rsidRPr="00CC646C" w:rsidRDefault="000D74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A15E2913D7B4AA5ACA227E10D4349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1A5">
                  <w:rPr>
                    <w:rFonts w:ascii="Arial" w:hAnsi="Arial" w:cs="Arial"/>
                    <w:color w:val="auto"/>
                  </w:rPr>
                  <w:t>Compliant</w:t>
                </w:r>
              </w:sdtContent>
            </w:sdt>
            <w:r w:rsidR="001C79A3" w:rsidRPr="00CC646C">
              <w:rPr>
                <w:rFonts w:ascii="Arial" w:hAnsi="Arial" w:cs="Arial"/>
                <w:color w:val="auto"/>
              </w:rPr>
              <w:t xml:space="preserve"> </w:t>
            </w:r>
          </w:p>
        </w:tc>
      </w:tr>
      <w:tr w:rsidR="001C79A3" w14:paraId="5DA64383"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7C"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5DA6437D" w14:textId="77777777" w:rsidR="001C79A3" w:rsidRPr="00244176" w:rsidRDefault="001C79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A6437E" w14:textId="77777777" w:rsidR="001C79A3" w:rsidRPr="00244176" w:rsidRDefault="001C79A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A6437F" w14:textId="77777777" w:rsidR="001C79A3" w:rsidRPr="00244176" w:rsidRDefault="001C79A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A64380" w14:textId="77777777" w:rsidR="001C79A3" w:rsidRPr="00244176" w:rsidRDefault="001C79A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5DA64381" w14:textId="68F1F353" w:rsidR="001C79A3" w:rsidRPr="00CC646C" w:rsidRDefault="000D74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084573C80314BE7A0099F4C7B64E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480">
                  <w:rPr>
                    <w:rFonts w:ascii="Arial" w:hAnsi="Arial" w:cs="Arial"/>
                    <w:color w:val="auto"/>
                  </w:rPr>
                  <w:t>Compliant</w:t>
                </w:r>
              </w:sdtContent>
            </w:sdt>
            <w:r w:rsidR="001C79A3" w:rsidRPr="00CC646C">
              <w:rPr>
                <w:rFonts w:ascii="Arial" w:hAnsi="Arial" w:cs="Arial"/>
                <w:color w:val="auto"/>
              </w:rPr>
              <w:t xml:space="preserve"> </w:t>
            </w:r>
          </w:p>
        </w:tc>
      </w:tr>
      <w:tr w:rsidR="001C79A3" w14:paraId="5DA64388"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84"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5DA64385" w14:textId="77777777" w:rsidR="001C79A3" w:rsidRPr="00244176" w:rsidRDefault="001C79A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5DA64386" w14:textId="5BD528D1" w:rsidR="001C79A3" w:rsidRPr="00CC646C" w:rsidRDefault="000D74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39A08369716C480D933F32AFD0038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4660">
                  <w:rPr>
                    <w:rFonts w:ascii="Arial" w:hAnsi="Arial" w:cs="Arial"/>
                    <w:color w:val="auto"/>
                  </w:rPr>
                  <w:t>Compliant</w:t>
                </w:r>
              </w:sdtContent>
            </w:sdt>
            <w:r w:rsidR="001C79A3" w:rsidRPr="00CC646C">
              <w:rPr>
                <w:rFonts w:ascii="Arial" w:hAnsi="Arial" w:cs="Arial"/>
                <w:color w:val="auto"/>
              </w:rPr>
              <w:t xml:space="preserve"> </w:t>
            </w:r>
          </w:p>
        </w:tc>
      </w:tr>
      <w:tr w:rsidR="001C79A3" w14:paraId="5DA6438D"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89"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5DA6438A" w14:textId="77777777" w:rsidR="001C79A3" w:rsidRPr="00244176" w:rsidRDefault="001C79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5DA6438B" w14:textId="596818C7" w:rsidR="001C79A3" w:rsidRPr="00CC646C" w:rsidRDefault="000D74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12517F8941740D8835ED844B79EA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4660">
                  <w:rPr>
                    <w:rFonts w:ascii="Arial" w:hAnsi="Arial" w:cs="Arial"/>
                    <w:color w:val="auto"/>
                  </w:rPr>
                  <w:t>Compliant</w:t>
                </w:r>
              </w:sdtContent>
            </w:sdt>
            <w:r w:rsidR="001C79A3" w:rsidRPr="00CC646C">
              <w:rPr>
                <w:rFonts w:ascii="Arial" w:hAnsi="Arial" w:cs="Arial"/>
                <w:color w:val="auto"/>
              </w:rPr>
              <w:t xml:space="preserve"> </w:t>
            </w:r>
          </w:p>
        </w:tc>
      </w:tr>
      <w:tr w:rsidR="001C79A3" w14:paraId="5DA64392"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8E"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5DA6438F" w14:textId="77777777" w:rsidR="001C79A3" w:rsidRPr="00244176" w:rsidRDefault="001C79A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5DA64390" w14:textId="0DAF15BA" w:rsidR="001C79A3" w:rsidRPr="00CC646C" w:rsidRDefault="000D74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E1E808F117E4BBA832613B40A088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1FED">
                  <w:rPr>
                    <w:rFonts w:ascii="Arial" w:hAnsi="Arial" w:cs="Arial"/>
                    <w:color w:val="auto"/>
                  </w:rPr>
                  <w:t>Not applicable</w:t>
                </w:r>
              </w:sdtContent>
            </w:sdt>
            <w:r w:rsidR="001C79A3" w:rsidRPr="00CC646C">
              <w:rPr>
                <w:rFonts w:ascii="Arial" w:hAnsi="Arial" w:cs="Arial"/>
                <w:color w:val="auto"/>
              </w:rPr>
              <w:t xml:space="preserve"> </w:t>
            </w:r>
          </w:p>
        </w:tc>
      </w:tr>
      <w:tr w:rsidR="001C79A3" w14:paraId="5DA64397" w14:textId="77777777" w:rsidTr="001C79A3">
        <w:tc>
          <w:tcPr>
            <w:cnfStyle w:val="001000000000" w:firstRow="0" w:lastRow="0" w:firstColumn="1" w:lastColumn="0" w:oddVBand="0" w:evenVBand="0" w:oddHBand="0" w:evenHBand="0" w:firstRowFirstColumn="0" w:firstRowLastColumn="0" w:lastRowFirstColumn="0" w:lastRowLastColumn="0"/>
            <w:tcW w:w="0" w:type="auto"/>
            <w:vAlign w:val="top"/>
          </w:tcPr>
          <w:p w14:paraId="5DA64393" w14:textId="77777777" w:rsidR="001C79A3" w:rsidRPr="00244176" w:rsidRDefault="001C79A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5DA64394" w14:textId="77777777" w:rsidR="001C79A3" w:rsidRPr="00244176" w:rsidRDefault="001C79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5DA64395" w14:textId="2BB8EBF9" w:rsidR="001C79A3" w:rsidRPr="00CC646C" w:rsidRDefault="000D74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CB98362B355040D5B96C5311F1EB6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1FED">
                  <w:rPr>
                    <w:rFonts w:ascii="Arial" w:hAnsi="Arial" w:cs="Arial"/>
                    <w:color w:val="auto"/>
                  </w:rPr>
                  <w:t>Not applicable</w:t>
                </w:r>
              </w:sdtContent>
            </w:sdt>
            <w:r w:rsidR="001C79A3" w:rsidRPr="00CC646C">
              <w:rPr>
                <w:rFonts w:ascii="Arial" w:hAnsi="Arial" w:cs="Arial"/>
                <w:color w:val="auto"/>
              </w:rPr>
              <w:t xml:space="preserve"> </w:t>
            </w:r>
          </w:p>
        </w:tc>
      </w:tr>
    </w:tbl>
    <w:p w14:paraId="5DA64398" w14:textId="77777777" w:rsidR="00C93D68" w:rsidRDefault="00E246DC" w:rsidP="007B3959">
      <w:pPr>
        <w:pStyle w:val="Heading20"/>
      </w:pPr>
      <w:r w:rsidRPr="00A36AA9">
        <w:t>Findings</w:t>
      </w:r>
    </w:p>
    <w:p w14:paraId="608676E3" w14:textId="77777777" w:rsidR="00CE75FB" w:rsidRDefault="006C264D" w:rsidP="005B7C83">
      <w:pPr>
        <w:rPr>
          <w:rFonts w:ascii="Arial" w:eastAsia="Calibri" w:hAnsi="Arial" w:cs="Arial"/>
        </w:rPr>
      </w:pPr>
      <w:r w:rsidRPr="005B7C83">
        <w:rPr>
          <w:rFonts w:ascii="Arial" w:hAnsi="Arial" w:cs="Arial"/>
        </w:rPr>
        <w:t>Consumers and representatives expressed that they felt encouraged to optimise their independence, health, well-being and quality of life through being active and doing things that interest them.</w:t>
      </w:r>
      <w:r w:rsidR="005B7C83" w:rsidRPr="005B7C83">
        <w:rPr>
          <w:rFonts w:ascii="Arial" w:eastAsia="Calibri" w:hAnsi="Arial" w:cs="Arial"/>
        </w:rPr>
        <w:t xml:space="preserve"> Care workers provided examples of supporting consumers to </w:t>
      </w:r>
      <w:r w:rsidR="005B7C83">
        <w:rPr>
          <w:rFonts w:ascii="Arial" w:eastAsia="Calibri" w:hAnsi="Arial" w:cs="Arial"/>
        </w:rPr>
        <w:t xml:space="preserve">be </w:t>
      </w:r>
      <w:r w:rsidR="005B7C83" w:rsidRPr="005B7C83">
        <w:rPr>
          <w:rFonts w:ascii="Arial" w:eastAsia="Calibri" w:hAnsi="Arial" w:cs="Arial"/>
        </w:rPr>
        <w:t>independent</w:t>
      </w:r>
      <w:r w:rsidR="005B7C83">
        <w:rPr>
          <w:rFonts w:ascii="Arial" w:eastAsia="Calibri" w:hAnsi="Arial" w:cs="Arial"/>
        </w:rPr>
        <w:t xml:space="preserve"> and allowing them to exercise choice like </w:t>
      </w:r>
      <w:r w:rsidR="005B7C83" w:rsidRPr="005B7C83">
        <w:rPr>
          <w:rFonts w:ascii="Arial" w:eastAsia="Calibri" w:hAnsi="Arial" w:cs="Arial"/>
        </w:rPr>
        <w:t>going to places of their cho</w:t>
      </w:r>
      <w:r w:rsidR="005B7C83">
        <w:rPr>
          <w:rFonts w:ascii="Arial" w:eastAsia="Calibri" w:hAnsi="Arial" w:cs="Arial"/>
        </w:rPr>
        <w:t>osing</w:t>
      </w:r>
      <w:r w:rsidR="005B7C83" w:rsidRPr="005B7C83">
        <w:rPr>
          <w:rFonts w:ascii="Arial" w:eastAsia="Calibri" w:hAnsi="Arial" w:cs="Arial"/>
        </w:rPr>
        <w:t xml:space="preserve"> and supporting them to attend medical appointments</w:t>
      </w:r>
      <w:r w:rsidR="005E08AF">
        <w:rPr>
          <w:rFonts w:ascii="Arial" w:eastAsia="Calibri" w:hAnsi="Arial" w:cs="Arial"/>
        </w:rPr>
        <w:t xml:space="preserve"> as required</w:t>
      </w:r>
      <w:r w:rsidR="005E08AF" w:rsidRPr="00512644">
        <w:rPr>
          <w:rFonts w:ascii="Arial" w:eastAsia="Calibri" w:hAnsi="Arial" w:cs="Arial"/>
        </w:rPr>
        <w:t>.</w:t>
      </w:r>
      <w:r w:rsidR="00512644" w:rsidRPr="00512644">
        <w:rPr>
          <w:rFonts w:ascii="Arial" w:hAnsi="Arial" w:cs="Arial"/>
        </w:rPr>
        <w:t xml:space="preserve"> Management advised</w:t>
      </w:r>
      <w:r w:rsidR="00512644">
        <w:rPr>
          <w:rFonts w:ascii="Arial" w:hAnsi="Arial" w:cs="Arial"/>
        </w:rPr>
        <w:t xml:space="preserve"> when interviewed</w:t>
      </w:r>
      <w:r w:rsidR="00512644" w:rsidRPr="00512644">
        <w:rPr>
          <w:rFonts w:ascii="Arial" w:hAnsi="Arial" w:cs="Arial"/>
        </w:rPr>
        <w:t xml:space="preserve"> that they “want people to stay in home, that’s why we work where we do, we </w:t>
      </w:r>
      <w:r w:rsidR="00512644">
        <w:rPr>
          <w:rFonts w:ascii="Arial" w:hAnsi="Arial" w:cs="Arial"/>
        </w:rPr>
        <w:t>op</w:t>
      </w:r>
      <w:r w:rsidR="00512644" w:rsidRPr="00512644">
        <w:rPr>
          <w:rFonts w:ascii="Arial" w:hAnsi="Arial" w:cs="Arial"/>
        </w:rPr>
        <w:t xml:space="preserve">timise peoples living”. </w:t>
      </w:r>
      <w:r w:rsidR="00CE75FB" w:rsidRPr="00CE75FB">
        <w:rPr>
          <w:rFonts w:ascii="Arial" w:eastAsia="Calibri" w:hAnsi="Arial" w:cs="Arial"/>
        </w:rPr>
        <w:t>All care plans sighted by the Assessment Team can be described as person centred and provided evidence of safe and effective supports provided in line with consumers goals.</w:t>
      </w:r>
    </w:p>
    <w:p w14:paraId="3759B75B" w14:textId="77777777" w:rsidR="00C96D16" w:rsidRDefault="00DC5755" w:rsidP="00C96D16">
      <w:pPr>
        <w:rPr>
          <w:color w:val="auto"/>
        </w:rPr>
      </w:pPr>
      <w:r w:rsidRPr="00DC5755">
        <w:rPr>
          <w:rFonts w:ascii="Arial" w:hAnsi="Arial" w:cs="Arial"/>
        </w:rPr>
        <w:t>Consumers and representatives confirmed that they are happy with the services provided and advised that care workers support them. The service demonstrated a commitment to enhance the emotional, spiritual, and psychological well-being of consumers through their daily living support services.</w:t>
      </w:r>
      <w:r>
        <w:rPr>
          <w:rFonts w:ascii="Arial" w:hAnsi="Arial" w:cs="Arial"/>
        </w:rPr>
        <w:t xml:space="preserve"> </w:t>
      </w:r>
      <w:r w:rsidR="00C96D16" w:rsidRPr="00C96D16">
        <w:rPr>
          <w:rFonts w:ascii="Arial" w:hAnsi="Arial" w:cs="Arial"/>
          <w:color w:val="auto"/>
        </w:rPr>
        <w:t xml:space="preserve">The care manager advised that care workers promote consumer’s emotional, </w:t>
      </w:r>
      <w:r w:rsidR="00C96D16" w:rsidRPr="00C96D16">
        <w:rPr>
          <w:rFonts w:ascii="Arial" w:hAnsi="Arial" w:cs="Arial"/>
          <w:color w:val="auto"/>
        </w:rPr>
        <w:lastRenderedPageBreak/>
        <w:t xml:space="preserve">spiritual, and psychological well-being through assisting them to attend </w:t>
      </w:r>
      <w:r w:rsidR="00C96D16" w:rsidRPr="00C96D16">
        <w:rPr>
          <w:rFonts w:ascii="Arial" w:hAnsi="Arial" w:cs="Arial"/>
        </w:rPr>
        <w:t xml:space="preserve">spiritual places and events such a </w:t>
      </w:r>
      <w:r w:rsidR="00C96D16" w:rsidRPr="00C96D16">
        <w:rPr>
          <w:rFonts w:ascii="Arial" w:hAnsi="Arial" w:cs="Arial"/>
          <w:color w:val="auto"/>
        </w:rPr>
        <w:t>church groups and the Chinese temple.</w:t>
      </w:r>
      <w:r w:rsidR="00C96D16" w:rsidRPr="006B1829">
        <w:rPr>
          <w:color w:val="auto"/>
        </w:rPr>
        <w:t xml:space="preserve"> </w:t>
      </w:r>
    </w:p>
    <w:p w14:paraId="56D46FC8" w14:textId="77777777" w:rsidR="00CA7480" w:rsidRPr="00CA7480" w:rsidRDefault="003C76D4" w:rsidP="00CA7480">
      <w:pPr>
        <w:rPr>
          <w:rFonts w:ascii="Arial" w:hAnsi="Arial" w:cs="Arial"/>
        </w:rPr>
      </w:pPr>
      <w:r w:rsidRPr="00CA7480">
        <w:rPr>
          <w:rFonts w:ascii="Arial" w:hAnsi="Arial" w:cs="Arial"/>
        </w:rPr>
        <w:t>Care workers discussed the services and supports they deliver to assist consumers to stay connected with the community and</w:t>
      </w:r>
      <w:r w:rsidR="009478CF" w:rsidRPr="00CA7480">
        <w:rPr>
          <w:rFonts w:ascii="Arial" w:hAnsi="Arial" w:cs="Arial"/>
        </w:rPr>
        <w:t xml:space="preserve"> could provide examples of the activities the service provides to support consumers to</w:t>
      </w:r>
      <w:r w:rsidRPr="00CA7480">
        <w:rPr>
          <w:rFonts w:ascii="Arial" w:hAnsi="Arial" w:cs="Arial"/>
        </w:rPr>
        <w:t xml:space="preserve"> do the things they enjoy. </w:t>
      </w:r>
      <w:r w:rsidR="00BB6C1D" w:rsidRPr="00CA7480">
        <w:rPr>
          <w:rFonts w:ascii="Arial" w:hAnsi="Arial" w:cs="Arial"/>
        </w:rPr>
        <w:t xml:space="preserve">Management was able to identify opportunities for consumers to participate in their community though social and cultural activities within and outside the organisation’s service environment. </w:t>
      </w:r>
    </w:p>
    <w:p w14:paraId="66E2C303" w14:textId="73302BF4" w:rsidR="00CA7480" w:rsidRPr="00CA7480" w:rsidRDefault="00CA7480" w:rsidP="00CA7480">
      <w:pPr>
        <w:rPr>
          <w:rFonts w:ascii="Arial" w:hAnsi="Arial" w:cs="Arial"/>
        </w:rPr>
      </w:pPr>
      <w:r w:rsidRPr="00CA7480">
        <w:rPr>
          <w:rFonts w:ascii="Arial" w:hAnsi="Arial" w:cs="Arial"/>
        </w:rPr>
        <w:t xml:space="preserve">Care documentation reviewed by the Assessment Team provides information on each individual consumer’s background and their social activity preferences. All care plans reviewed included a ‘social profile’ section which provides detailed information of a consumer’s background, family history and community involvement and hobbies. </w:t>
      </w:r>
    </w:p>
    <w:p w14:paraId="7C20D813" w14:textId="77777777" w:rsidR="0062348D" w:rsidRDefault="005331BF" w:rsidP="00BB6C1D">
      <w:pPr>
        <w:rPr>
          <w:rFonts w:ascii="Arial" w:hAnsi="Arial" w:cs="Arial"/>
        </w:rPr>
      </w:pPr>
      <w:r w:rsidRPr="0062348D">
        <w:rPr>
          <w:rFonts w:ascii="Arial" w:hAnsi="Arial" w:cs="Arial"/>
        </w:rPr>
        <w:t>Consumers and their representatives advised that the services support them through delivery care and services and will make referrals to other organisations/providers where required.</w:t>
      </w:r>
      <w:r w:rsidR="00377012" w:rsidRPr="0062348D">
        <w:rPr>
          <w:rFonts w:ascii="Arial" w:eastAsia="Calibri" w:hAnsi="Arial" w:cs="Arial"/>
        </w:rPr>
        <w:t xml:space="preserve"> Care workers were able to effectivity communicate timely and appropriate action when recognising a change in a consumer condition and further communicate this to prompt follow up from other </w:t>
      </w:r>
      <w:r w:rsidR="00377012" w:rsidRPr="0062348D">
        <w:rPr>
          <w:rFonts w:ascii="Arial" w:hAnsi="Arial" w:cs="Arial"/>
        </w:rPr>
        <w:t xml:space="preserve">organisations and providers of other care and services. </w:t>
      </w:r>
      <w:r w:rsidR="0062348D" w:rsidRPr="0062348D">
        <w:rPr>
          <w:rFonts w:ascii="Arial" w:hAnsi="Arial" w:cs="Arial"/>
        </w:rPr>
        <w:t>The Assessment Team reviewed care plans which evidenced detailed notes where referrals had been made to other organisations including progress notes as services were being delivered.</w:t>
      </w:r>
    </w:p>
    <w:p w14:paraId="0903ACE5" w14:textId="4224C7EB" w:rsidR="005B7C83" w:rsidRPr="00DC5755" w:rsidRDefault="0062348D" w:rsidP="005B7C83">
      <w:pPr>
        <w:rPr>
          <w:rFonts w:ascii="Arial" w:eastAsia="Calibri" w:hAnsi="Arial" w:cs="Arial"/>
        </w:rPr>
      </w:pPr>
      <w:r>
        <w:rPr>
          <w:rFonts w:ascii="Arial" w:hAnsi="Arial" w:cs="Arial"/>
        </w:rPr>
        <w:t>Based on the information summarised above, I find the provider, in relation to the service, compliant with Standard 4 Services and Supports for Daily Living at the time of the performance report decision.</w:t>
      </w:r>
    </w:p>
    <w:p w14:paraId="5DA64399" w14:textId="6D0C8EAD" w:rsidR="00C93D68" w:rsidRPr="00A36AA9" w:rsidRDefault="00E246DC" w:rsidP="00F87E39">
      <w:pPr>
        <w:pStyle w:val="NormalArial"/>
      </w:pPr>
      <w:r w:rsidRPr="00A36AA9">
        <w:br w:type="page"/>
      </w:r>
    </w:p>
    <w:p w14:paraId="5DA6439A" w14:textId="77777777" w:rsidR="00C93D68" w:rsidRDefault="00E246D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004"/>
      </w:tblGrid>
      <w:tr w:rsidR="001C79A3" w14:paraId="5DA6439E"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DA6439B" w14:textId="77777777" w:rsidR="001C79A3" w:rsidRPr="003217D3" w:rsidRDefault="001C79A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5DA6439C" w14:textId="099EBABC" w:rsidR="001C79A3" w:rsidRPr="003217D3"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3A3"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9F"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52" w:type="dxa"/>
            <w:shd w:val="clear" w:color="auto" w:fill="auto"/>
            <w:vAlign w:val="top"/>
          </w:tcPr>
          <w:p w14:paraId="5DA643A0" w14:textId="77777777" w:rsidR="001C79A3" w:rsidRPr="00244176" w:rsidRDefault="001C79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04" w:type="dxa"/>
            <w:shd w:val="clear" w:color="auto" w:fill="auto"/>
            <w:vAlign w:val="top"/>
          </w:tcPr>
          <w:p w14:paraId="5DA643A1" w14:textId="13241097" w:rsidR="001C79A3" w:rsidRPr="00CC646C" w:rsidRDefault="000D74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4EC7111580A4B26A465DDC4C921D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1FED">
                  <w:rPr>
                    <w:rFonts w:ascii="Arial" w:hAnsi="Arial" w:cs="Arial"/>
                    <w:color w:val="auto"/>
                  </w:rPr>
                  <w:t>Not applicable</w:t>
                </w:r>
              </w:sdtContent>
            </w:sdt>
            <w:r w:rsidR="001C79A3" w:rsidRPr="00CC646C">
              <w:rPr>
                <w:rFonts w:ascii="Arial" w:hAnsi="Arial" w:cs="Arial"/>
                <w:color w:val="auto"/>
              </w:rPr>
              <w:t xml:space="preserve"> </w:t>
            </w:r>
          </w:p>
        </w:tc>
      </w:tr>
      <w:tr w:rsidR="001C79A3" w14:paraId="5DA643AA"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A4"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52" w:type="dxa"/>
            <w:shd w:val="clear" w:color="auto" w:fill="auto"/>
            <w:vAlign w:val="top"/>
          </w:tcPr>
          <w:p w14:paraId="5DA643A5" w14:textId="77777777" w:rsidR="001C79A3" w:rsidRPr="00244176" w:rsidRDefault="001C79A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A643A6" w14:textId="77777777" w:rsidR="001C79A3" w:rsidRPr="00244176" w:rsidRDefault="001C79A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DA643A7" w14:textId="77777777" w:rsidR="001C79A3" w:rsidRPr="00244176" w:rsidRDefault="001C79A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04" w:type="dxa"/>
            <w:shd w:val="clear" w:color="auto" w:fill="auto"/>
            <w:vAlign w:val="top"/>
          </w:tcPr>
          <w:p w14:paraId="5DA643A8" w14:textId="4FCEFCC9" w:rsidR="001C79A3" w:rsidRPr="00CC646C" w:rsidRDefault="000D74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15285CE8176A4834B0D5136568B90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1FED">
                  <w:rPr>
                    <w:rFonts w:ascii="Arial" w:hAnsi="Arial" w:cs="Arial"/>
                    <w:color w:val="auto"/>
                  </w:rPr>
                  <w:t>Not applicable</w:t>
                </w:r>
              </w:sdtContent>
            </w:sdt>
            <w:r w:rsidR="001C79A3" w:rsidRPr="00CC646C">
              <w:rPr>
                <w:rFonts w:ascii="Arial" w:hAnsi="Arial" w:cs="Arial"/>
                <w:color w:val="auto"/>
              </w:rPr>
              <w:t xml:space="preserve"> </w:t>
            </w:r>
          </w:p>
        </w:tc>
      </w:tr>
      <w:tr w:rsidR="001C79A3" w14:paraId="5DA643AF"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AB" w14:textId="77777777" w:rsidR="001C79A3" w:rsidRPr="00244176" w:rsidRDefault="001C79A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52" w:type="dxa"/>
            <w:shd w:val="clear" w:color="auto" w:fill="auto"/>
            <w:vAlign w:val="top"/>
          </w:tcPr>
          <w:p w14:paraId="5DA643AC" w14:textId="77777777" w:rsidR="001C79A3" w:rsidRPr="00244176" w:rsidRDefault="001C79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04" w:type="dxa"/>
            <w:shd w:val="clear" w:color="auto" w:fill="auto"/>
            <w:vAlign w:val="top"/>
          </w:tcPr>
          <w:p w14:paraId="5DA643AD" w14:textId="5BBBD477" w:rsidR="001C79A3" w:rsidRPr="00CC646C" w:rsidRDefault="000D74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738CA487AEE944B7954FA935272947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1FED">
                  <w:rPr>
                    <w:rFonts w:ascii="Arial" w:hAnsi="Arial" w:cs="Arial"/>
                    <w:color w:val="auto"/>
                  </w:rPr>
                  <w:t>Not applicable</w:t>
                </w:r>
              </w:sdtContent>
            </w:sdt>
            <w:r w:rsidR="001C79A3" w:rsidRPr="00CC646C">
              <w:rPr>
                <w:rFonts w:ascii="Arial" w:hAnsi="Arial" w:cs="Arial"/>
                <w:color w:val="auto"/>
              </w:rPr>
              <w:t xml:space="preserve"> </w:t>
            </w:r>
          </w:p>
        </w:tc>
      </w:tr>
    </w:tbl>
    <w:p w14:paraId="5DA643B0" w14:textId="77777777" w:rsidR="00C93D68" w:rsidRDefault="00E246DC" w:rsidP="007B3959">
      <w:pPr>
        <w:pStyle w:val="Heading20"/>
      </w:pPr>
      <w:r w:rsidRPr="00A36AA9">
        <w:t>Findings</w:t>
      </w:r>
    </w:p>
    <w:p w14:paraId="69B27CF7" w14:textId="77777777" w:rsidR="00273A42" w:rsidRDefault="00273A42" w:rsidP="00273A42">
      <w:pPr>
        <w:pStyle w:val="NormalArial"/>
      </w:pPr>
      <w:r>
        <w:t>This Standard was not applicable to the quality audit as the provider does not provide a physical service environment.</w:t>
      </w:r>
    </w:p>
    <w:p w14:paraId="5DA643B1" w14:textId="7B7F9CE2" w:rsidR="00C93D68" w:rsidRPr="00A36AA9" w:rsidRDefault="00E246DC" w:rsidP="00F87E39">
      <w:pPr>
        <w:pStyle w:val="NormalArial"/>
      </w:pPr>
      <w:r w:rsidRPr="00A36AA9">
        <w:br w:type="page"/>
      </w:r>
    </w:p>
    <w:p w14:paraId="5DA643B2" w14:textId="77777777" w:rsidR="00C93D68" w:rsidRPr="00A36AA9" w:rsidRDefault="00E246D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1C79A3" w14:paraId="5DA643B6"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DA643B3" w14:textId="77777777" w:rsidR="001C79A3" w:rsidRPr="003217D3" w:rsidRDefault="001C79A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DA643B4" w14:textId="0F43F44C" w:rsidR="001C79A3" w:rsidRPr="003217D3"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3BB"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B7"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5DA643B8" w14:textId="77777777" w:rsidR="001C79A3" w:rsidRPr="00244176" w:rsidRDefault="001C79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5DA643B9" w14:textId="371B44F4" w:rsidR="001C79A3" w:rsidRPr="00CC646C" w:rsidRDefault="000D74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F1F55575443E488590208301D251F2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9F4">
                  <w:rPr>
                    <w:rFonts w:ascii="Arial" w:hAnsi="Arial" w:cs="Arial"/>
                    <w:color w:val="auto"/>
                  </w:rPr>
                  <w:t>Compliant</w:t>
                </w:r>
              </w:sdtContent>
            </w:sdt>
            <w:r w:rsidR="001C79A3" w:rsidRPr="00CC646C">
              <w:rPr>
                <w:rFonts w:ascii="Arial" w:hAnsi="Arial" w:cs="Arial"/>
                <w:color w:val="auto"/>
              </w:rPr>
              <w:t xml:space="preserve"> </w:t>
            </w:r>
          </w:p>
        </w:tc>
      </w:tr>
      <w:tr w:rsidR="001C79A3" w14:paraId="5DA643C0"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BC"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5DA643BD" w14:textId="77777777" w:rsidR="001C79A3" w:rsidRPr="00244176" w:rsidRDefault="001C79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5DA643BE" w14:textId="731D89D8" w:rsidR="001C79A3" w:rsidRPr="00CC646C" w:rsidRDefault="000D74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3C378C45D44D4F80B28E82D77255F1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9F4">
                  <w:rPr>
                    <w:rFonts w:ascii="Arial" w:hAnsi="Arial" w:cs="Arial"/>
                    <w:color w:val="auto"/>
                  </w:rPr>
                  <w:t>Compliant</w:t>
                </w:r>
              </w:sdtContent>
            </w:sdt>
            <w:r w:rsidR="001C79A3" w:rsidRPr="00CC646C">
              <w:rPr>
                <w:rFonts w:ascii="Arial" w:hAnsi="Arial" w:cs="Arial"/>
                <w:color w:val="auto"/>
              </w:rPr>
              <w:t xml:space="preserve"> </w:t>
            </w:r>
          </w:p>
        </w:tc>
      </w:tr>
      <w:tr w:rsidR="001C79A3" w14:paraId="5DA643C5"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C1"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5DA643C2" w14:textId="77777777" w:rsidR="001C79A3" w:rsidRPr="00244176" w:rsidRDefault="001C79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5DA643C3" w14:textId="1D4776AE" w:rsidR="001C79A3" w:rsidRPr="00CC646C" w:rsidRDefault="000D74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F604DB9D668A49B28E1F1557699EFE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9F4">
                  <w:rPr>
                    <w:rFonts w:ascii="Arial" w:hAnsi="Arial" w:cs="Arial"/>
                    <w:color w:val="auto"/>
                  </w:rPr>
                  <w:t>Compliant</w:t>
                </w:r>
              </w:sdtContent>
            </w:sdt>
            <w:r w:rsidR="001C79A3" w:rsidRPr="00CC646C">
              <w:rPr>
                <w:rFonts w:ascii="Arial" w:hAnsi="Arial" w:cs="Arial"/>
                <w:color w:val="auto"/>
              </w:rPr>
              <w:t xml:space="preserve"> </w:t>
            </w:r>
          </w:p>
        </w:tc>
      </w:tr>
      <w:tr w:rsidR="001C79A3" w14:paraId="5DA643CA" w14:textId="77777777" w:rsidTr="001C79A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C6"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5DA643C7" w14:textId="77777777" w:rsidR="001C79A3" w:rsidRPr="00244176" w:rsidRDefault="001C79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5DA643C8" w14:textId="1BEE2C93" w:rsidR="001C79A3" w:rsidRPr="00CC646C" w:rsidRDefault="000D74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1443DA8DAC34B2DBC38B086A2A0BD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9F4">
                  <w:rPr>
                    <w:rFonts w:ascii="Arial" w:hAnsi="Arial" w:cs="Arial"/>
                    <w:color w:val="auto"/>
                  </w:rPr>
                  <w:t>Compliant</w:t>
                </w:r>
              </w:sdtContent>
            </w:sdt>
            <w:r w:rsidR="001C79A3" w:rsidRPr="00CC646C">
              <w:rPr>
                <w:rFonts w:ascii="Arial" w:hAnsi="Arial" w:cs="Arial"/>
                <w:color w:val="auto"/>
              </w:rPr>
              <w:t xml:space="preserve"> </w:t>
            </w:r>
          </w:p>
        </w:tc>
      </w:tr>
    </w:tbl>
    <w:p w14:paraId="5DA643CB" w14:textId="77777777" w:rsidR="00C93D68" w:rsidRDefault="00E246DC" w:rsidP="007B3959">
      <w:pPr>
        <w:pStyle w:val="Heading20"/>
      </w:pPr>
      <w:r w:rsidRPr="00A36AA9">
        <w:t>Findings</w:t>
      </w:r>
    </w:p>
    <w:p w14:paraId="56EEB246" w14:textId="18242927" w:rsidR="00491E23" w:rsidRDefault="002A5BCA" w:rsidP="00164568">
      <w:pPr>
        <w:rPr>
          <w:rFonts w:ascii="Arial" w:hAnsi="Arial" w:cs="Arial"/>
        </w:rPr>
      </w:pPr>
      <w:r w:rsidRPr="002A5BCA">
        <w:rPr>
          <w:rFonts w:ascii="Arial" w:hAnsi="Arial" w:cs="Arial"/>
        </w:rPr>
        <w:t>Consumers and consumer representatives confirmed that feedback and complaints procedures were available</w:t>
      </w:r>
      <w:r w:rsidR="008A4EC6">
        <w:rPr>
          <w:rFonts w:ascii="Arial" w:hAnsi="Arial" w:cs="Arial"/>
        </w:rPr>
        <w:t xml:space="preserve"> and </w:t>
      </w:r>
      <w:r w:rsidRPr="002A5BCA">
        <w:rPr>
          <w:rFonts w:ascii="Arial" w:hAnsi="Arial" w:cs="Arial"/>
        </w:rPr>
        <w:t xml:space="preserve">that they felt able to provide feedback </w:t>
      </w:r>
      <w:r w:rsidR="008A4EC6">
        <w:rPr>
          <w:rFonts w:ascii="Arial" w:hAnsi="Arial" w:cs="Arial"/>
        </w:rPr>
        <w:t>to the service and</w:t>
      </w:r>
      <w:r w:rsidRPr="002A5BCA">
        <w:rPr>
          <w:rFonts w:ascii="Arial" w:hAnsi="Arial" w:cs="Arial"/>
        </w:rPr>
        <w:t xml:space="preserve"> staff welcomed complaints and feedback </w:t>
      </w:r>
      <w:r w:rsidR="008A4EC6">
        <w:rPr>
          <w:rFonts w:ascii="Arial" w:hAnsi="Arial" w:cs="Arial"/>
        </w:rPr>
        <w:t>from them.</w:t>
      </w:r>
    </w:p>
    <w:p w14:paraId="69224A1A" w14:textId="6B12B97E" w:rsidR="00491E23" w:rsidRDefault="00491E23" w:rsidP="00164568">
      <w:pPr>
        <w:rPr>
          <w:rFonts w:ascii="Arial" w:hAnsi="Arial" w:cs="Arial"/>
        </w:rPr>
      </w:pPr>
      <w:r>
        <w:rPr>
          <w:rFonts w:ascii="Arial" w:hAnsi="Arial" w:cs="Arial"/>
        </w:rPr>
        <w:t xml:space="preserve">Staff interviewed confirmed that the service </w:t>
      </w:r>
      <w:r w:rsidR="00DF3872">
        <w:rPr>
          <w:rFonts w:ascii="Arial" w:hAnsi="Arial" w:cs="Arial"/>
        </w:rPr>
        <w:t>practices o</w:t>
      </w:r>
      <w:r>
        <w:rPr>
          <w:rFonts w:ascii="Arial" w:hAnsi="Arial" w:cs="Arial"/>
        </w:rPr>
        <w:t>pen disclosure</w:t>
      </w:r>
      <w:r w:rsidR="00DF3872">
        <w:rPr>
          <w:rFonts w:ascii="Arial" w:hAnsi="Arial" w:cs="Arial"/>
        </w:rPr>
        <w:t xml:space="preserve"> processes in relation to feedback and complaints and could demonstrate how they use this process in practice. </w:t>
      </w:r>
      <w:r w:rsidR="00414176">
        <w:rPr>
          <w:rFonts w:ascii="Arial" w:hAnsi="Arial" w:cs="Arial"/>
        </w:rPr>
        <w:t xml:space="preserve">Staff advised and could provide examples of how the service welcomed feedback from consumers and how they </w:t>
      </w:r>
      <w:r w:rsidR="00CA39F4">
        <w:rPr>
          <w:rFonts w:ascii="Arial" w:hAnsi="Arial" w:cs="Arial"/>
        </w:rPr>
        <w:t xml:space="preserve">viewed complaints and feedback in a positive way in terms of making improvements to the services provided to consumers. </w:t>
      </w:r>
    </w:p>
    <w:p w14:paraId="218B9202" w14:textId="55B1CF79" w:rsidR="00164568" w:rsidRPr="00164568" w:rsidRDefault="00164568" w:rsidP="00164568">
      <w:pPr>
        <w:rPr>
          <w:rFonts w:ascii="Arial" w:hAnsi="Arial" w:cs="Arial"/>
        </w:rPr>
      </w:pPr>
      <w:r w:rsidRPr="00164568">
        <w:rPr>
          <w:rFonts w:ascii="Arial" w:hAnsi="Arial" w:cs="Arial"/>
        </w:rPr>
        <w:t xml:space="preserve">The </w:t>
      </w:r>
      <w:r w:rsidR="00FD1EBA">
        <w:rPr>
          <w:rFonts w:ascii="Arial" w:hAnsi="Arial" w:cs="Arial"/>
        </w:rPr>
        <w:t>A</w:t>
      </w:r>
      <w:r w:rsidRPr="00164568">
        <w:rPr>
          <w:rFonts w:ascii="Arial" w:hAnsi="Arial" w:cs="Arial"/>
        </w:rPr>
        <w:t xml:space="preserve">ssessment </w:t>
      </w:r>
      <w:r w:rsidR="00FD1EBA">
        <w:rPr>
          <w:rFonts w:ascii="Arial" w:hAnsi="Arial" w:cs="Arial"/>
        </w:rPr>
        <w:t>T</w:t>
      </w:r>
      <w:r w:rsidRPr="00164568">
        <w:rPr>
          <w:rFonts w:ascii="Arial" w:hAnsi="Arial" w:cs="Arial"/>
        </w:rPr>
        <w:t xml:space="preserve">eam </w:t>
      </w:r>
      <w:r>
        <w:rPr>
          <w:rFonts w:ascii="Arial" w:hAnsi="Arial" w:cs="Arial"/>
        </w:rPr>
        <w:t xml:space="preserve">reviewed the </w:t>
      </w:r>
      <w:r w:rsidRPr="00164568">
        <w:rPr>
          <w:rFonts w:ascii="Arial" w:hAnsi="Arial" w:cs="Arial"/>
        </w:rPr>
        <w:t xml:space="preserve">Continuous </w:t>
      </w:r>
      <w:r>
        <w:rPr>
          <w:rFonts w:ascii="Arial" w:hAnsi="Arial" w:cs="Arial"/>
        </w:rPr>
        <w:t>I</w:t>
      </w:r>
      <w:r w:rsidRPr="00164568">
        <w:rPr>
          <w:rFonts w:ascii="Arial" w:hAnsi="Arial" w:cs="Arial"/>
        </w:rPr>
        <w:t xml:space="preserve">mprovement </w:t>
      </w:r>
      <w:r>
        <w:rPr>
          <w:rFonts w:ascii="Arial" w:hAnsi="Arial" w:cs="Arial"/>
        </w:rPr>
        <w:t>P</w:t>
      </w:r>
      <w:r w:rsidRPr="00164568">
        <w:rPr>
          <w:rFonts w:ascii="Arial" w:hAnsi="Arial" w:cs="Arial"/>
        </w:rPr>
        <w:t>lan</w:t>
      </w:r>
      <w:r>
        <w:rPr>
          <w:rFonts w:ascii="Arial" w:hAnsi="Arial" w:cs="Arial"/>
        </w:rPr>
        <w:t xml:space="preserve"> of the service</w:t>
      </w:r>
      <w:r w:rsidRPr="00164568">
        <w:rPr>
          <w:rFonts w:ascii="Arial" w:hAnsi="Arial" w:cs="Arial"/>
        </w:rPr>
        <w:t xml:space="preserve">. The document was highly detailed and contained links and notes related to feedback and complaints </w:t>
      </w:r>
      <w:r w:rsidR="00741550">
        <w:rPr>
          <w:rFonts w:ascii="Arial" w:hAnsi="Arial" w:cs="Arial"/>
        </w:rPr>
        <w:t>regarding</w:t>
      </w:r>
      <w:r w:rsidRPr="00164568">
        <w:rPr>
          <w:rFonts w:ascii="Arial" w:hAnsi="Arial" w:cs="Arial"/>
        </w:rPr>
        <w:t xml:space="preserve"> services. The plan was up-to-date and demonstrated a clear process that </w:t>
      </w:r>
      <w:r w:rsidR="00741550">
        <w:rPr>
          <w:rFonts w:ascii="Arial" w:hAnsi="Arial" w:cs="Arial"/>
        </w:rPr>
        <w:t xml:space="preserve">showed </w:t>
      </w:r>
      <w:r w:rsidRPr="00164568">
        <w:rPr>
          <w:rFonts w:ascii="Arial" w:hAnsi="Arial" w:cs="Arial"/>
        </w:rPr>
        <w:t>feedback and complaints were used to improve the quality of care and services.</w:t>
      </w:r>
    </w:p>
    <w:p w14:paraId="0E1A39EA" w14:textId="4C9A4B37" w:rsidR="00FD1EBA" w:rsidRDefault="008C3EB0" w:rsidP="00164568">
      <w:pPr>
        <w:rPr>
          <w:rFonts w:ascii="Arial" w:hAnsi="Arial" w:cs="Arial"/>
        </w:rPr>
      </w:pPr>
      <w:r>
        <w:rPr>
          <w:rFonts w:ascii="Arial" w:hAnsi="Arial" w:cs="Arial"/>
        </w:rPr>
        <w:t xml:space="preserve">The Assessment Team reviewed documentation given to all consumers and their representatives </w:t>
      </w:r>
      <w:r w:rsidR="003411C2">
        <w:rPr>
          <w:rFonts w:ascii="Arial" w:hAnsi="Arial" w:cs="Arial"/>
        </w:rPr>
        <w:t xml:space="preserve">which noted sufficient details for services available to consumers should they need to make a complaint as well as access to advocates and language services that are available to them. </w:t>
      </w:r>
      <w:r w:rsidR="002E6F72">
        <w:rPr>
          <w:rFonts w:ascii="Arial" w:hAnsi="Arial" w:cs="Arial"/>
        </w:rPr>
        <w:t>Th</w:t>
      </w:r>
      <w:r w:rsidR="00FD1EBA">
        <w:rPr>
          <w:rFonts w:ascii="Arial" w:hAnsi="Arial" w:cs="Arial"/>
        </w:rPr>
        <w:t>e</w:t>
      </w:r>
      <w:r w:rsidR="002E6F72">
        <w:rPr>
          <w:rFonts w:ascii="Arial" w:hAnsi="Arial" w:cs="Arial"/>
        </w:rPr>
        <w:t xml:space="preserve"> documentation provided also was made available to consumers in several languages </w:t>
      </w:r>
      <w:r w:rsidR="00C605D7">
        <w:rPr>
          <w:rFonts w:ascii="Arial" w:hAnsi="Arial" w:cs="Arial"/>
        </w:rPr>
        <w:t xml:space="preserve">and other translation services are available to consumers if required. </w:t>
      </w:r>
    </w:p>
    <w:p w14:paraId="678FC8A4" w14:textId="506EBFE0" w:rsidR="00AB2981" w:rsidRDefault="00AB2981" w:rsidP="00164568">
      <w:pPr>
        <w:rPr>
          <w:rFonts w:ascii="Arial" w:hAnsi="Arial" w:cs="Arial"/>
        </w:rPr>
      </w:pPr>
      <w:r>
        <w:rPr>
          <w:rFonts w:ascii="Arial" w:hAnsi="Arial" w:cs="Arial"/>
        </w:rPr>
        <w:t>The Assessment Team</w:t>
      </w:r>
      <w:r w:rsidR="00C605D7">
        <w:rPr>
          <w:rFonts w:ascii="Arial" w:hAnsi="Arial" w:cs="Arial"/>
        </w:rPr>
        <w:t xml:space="preserve"> also</w:t>
      </w:r>
      <w:r>
        <w:rPr>
          <w:rFonts w:ascii="Arial" w:hAnsi="Arial" w:cs="Arial"/>
        </w:rPr>
        <w:t xml:space="preserve"> viewed the service’s </w:t>
      </w:r>
      <w:r w:rsidR="00F87C50" w:rsidRPr="00164568">
        <w:rPr>
          <w:rFonts w:ascii="Arial" w:hAnsi="Arial" w:cs="Arial"/>
        </w:rPr>
        <w:t>‘Feedback and Complaints Guide’</w:t>
      </w:r>
      <w:r w:rsidR="00F87C50">
        <w:rPr>
          <w:rFonts w:ascii="Arial" w:hAnsi="Arial" w:cs="Arial"/>
        </w:rPr>
        <w:t xml:space="preserve"> which includes details of the access to advocates </w:t>
      </w:r>
      <w:r w:rsidR="007D0810">
        <w:rPr>
          <w:rFonts w:ascii="Arial" w:hAnsi="Arial" w:cs="Arial"/>
        </w:rPr>
        <w:t>and language services in addition to robust and integrated procedures for feedback and complaints.</w:t>
      </w:r>
    </w:p>
    <w:p w14:paraId="7CE414D0" w14:textId="754DFA12" w:rsidR="008B426A" w:rsidRPr="00F87C50" w:rsidRDefault="008B426A" w:rsidP="00164568">
      <w:pPr>
        <w:rPr>
          <w:rFonts w:ascii="Arial" w:hAnsi="Arial" w:cs="Arial"/>
        </w:rPr>
      </w:pPr>
      <w:r>
        <w:rPr>
          <w:rFonts w:ascii="Arial" w:hAnsi="Arial" w:cs="Arial"/>
        </w:rPr>
        <w:t>Based on the information summarise</w:t>
      </w:r>
      <w:r w:rsidR="0011523F">
        <w:rPr>
          <w:rFonts w:ascii="Arial" w:hAnsi="Arial" w:cs="Arial"/>
        </w:rPr>
        <w:t>d</w:t>
      </w:r>
      <w:r>
        <w:rPr>
          <w:rFonts w:ascii="Arial" w:hAnsi="Arial" w:cs="Arial"/>
        </w:rPr>
        <w:t xml:space="preserve"> above, I find the provider, in relation to the service, compliant with Standard 6 Feedback and Complaints at the time of the performance report decision. </w:t>
      </w:r>
    </w:p>
    <w:p w14:paraId="5DA643CC" w14:textId="29D3F731" w:rsidR="00C93D68" w:rsidRDefault="00E246DC" w:rsidP="00F87E39">
      <w:pPr>
        <w:pStyle w:val="NormalArial"/>
      </w:pPr>
      <w:r>
        <w:br w:type="page"/>
      </w:r>
    </w:p>
    <w:p w14:paraId="5DA643CD" w14:textId="77777777" w:rsidR="00C93D68" w:rsidRPr="003217D3" w:rsidRDefault="00E246D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2127"/>
      </w:tblGrid>
      <w:tr w:rsidR="001C79A3" w14:paraId="5DA643D1" w14:textId="77777777" w:rsidTr="0000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5DA643CE" w14:textId="77777777" w:rsidR="001C79A3" w:rsidRPr="003217D3" w:rsidRDefault="001C79A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DA643CF" w14:textId="08C9852D" w:rsidR="001C79A3" w:rsidRPr="003217D3"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3D6" w14:textId="77777777" w:rsidTr="000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D2"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DA643D3" w14:textId="77777777" w:rsidR="001C79A3" w:rsidRPr="00244176" w:rsidRDefault="001C79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5DA643D4" w14:textId="54E06EE1" w:rsidR="001C79A3" w:rsidRPr="00CC646C" w:rsidRDefault="000D74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A0BDA7055B9048CCA37C56132BF5D2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0972">
                  <w:rPr>
                    <w:rFonts w:ascii="Arial" w:hAnsi="Arial" w:cs="Arial"/>
                    <w:color w:val="auto"/>
                  </w:rPr>
                  <w:t>Compliant</w:t>
                </w:r>
              </w:sdtContent>
            </w:sdt>
            <w:r w:rsidR="001C79A3" w:rsidRPr="00CC646C">
              <w:rPr>
                <w:rFonts w:ascii="Arial" w:hAnsi="Arial" w:cs="Arial"/>
                <w:color w:val="auto"/>
              </w:rPr>
              <w:t xml:space="preserve"> </w:t>
            </w:r>
          </w:p>
        </w:tc>
      </w:tr>
      <w:tr w:rsidR="001C79A3" w14:paraId="5DA643DB"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D7"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5DA643D8" w14:textId="77777777" w:rsidR="001C79A3" w:rsidRPr="00244176" w:rsidRDefault="001C79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5DA643D9" w14:textId="0C1EA90C" w:rsidR="001C79A3" w:rsidRPr="00CC646C" w:rsidRDefault="000D74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4C29CEAF2884AB58060124D42166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0972">
                  <w:rPr>
                    <w:rFonts w:ascii="Arial" w:hAnsi="Arial" w:cs="Arial"/>
                    <w:color w:val="auto"/>
                  </w:rPr>
                  <w:t>Compliant</w:t>
                </w:r>
              </w:sdtContent>
            </w:sdt>
            <w:r w:rsidR="001C79A3" w:rsidRPr="00CC646C">
              <w:rPr>
                <w:rFonts w:ascii="Arial" w:hAnsi="Arial" w:cs="Arial"/>
                <w:color w:val="auto"/>
              </w:rPr>
              <w:t xml:space="preserve"> </w:t>
            </w:r>
          </w:p>
        </w:tc>
      </w:tr>
      <w:tr w:rsidR="001C79A3" w14:paraId="5DA643E0" w14:textId="77777777" w:rsidTr="000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DC"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DA643DD" w14:textId="77777777" w:rsidR="001C79A3" w:rsidRPr="00244176" w:rsidRDefault="001C79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DA643DE" w14:textId="39EA85EF" w:rsidR="001C79A3" w:rsidRPr="00CC646C" w:rsidRDefault="000D74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CC0ADB7215694E09A4D4E8B58ACF81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0972">
                  <w:rPr>
                    <w:rFonts w:ascii="Arial" w:hAnsi="Arial" w:cs="Arial"/>
                    <w:color w:val="auto"/>
                  </w:rPr>
                  <w:t>Compliant</w:t>
                </w:r>
              </w:sdtContent>
            </w:sdt>
            <w:r w:rsidR="001C79A3" w:rsidRPr="00CC646C">
              <w:rPr>
                <w:rFonts w:ascii="Arial" w:hAnsi="Arial" w:cs="Arial"/>
                <w:color w:val="auto"/>
              </w:rPr>
              <w:t xml:space="preserve"> </w:t>
            </w:r>
          </w:p>
        </w:tc>
      </w:tr>
      <w:tr w:rsidR="001C79A3" w14:paraId="5DA643E5" w14:textId="77777777" w:rsidTr="0000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E1"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5DA643E2" w14:textId="77777777" w:rsidR="001C79A3" w:rsidRPr="00244176" w:rsidRDefault="001C79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5DA643E3" w14:textId="04D7C17E" w:rsidR="001C79A3" w:rsidRPr="00CC646C" w:rsidRDefault="000D74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A49B3BDC94E9453089D83CA438F2D0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0972">
                  <w:rPr>
                    <w:rFonts w:ascii="Arial" w:hAnsi="Arial" w:cs="Arial"/>
                    <w:color w:val="auto"/>
                  </w:rPr>
                  <w:t>Compliant</w:t>
                </w:r>
              </w:sdtContent>
            </w:sdt>
            <w:r w:rsidR="001C79A3" w:rsidRPr="00CC646C">
              <w:rPr>
                <w:rFonts w:ascii="Arial" w:hAnsi="Arial" w:cs="Arial"/>
                <w:color w:val="auto"/>
              </w:rPr>
              <w:t xml:space="preserve"> </w:t>
            </w:r>
          </w:p>
        </w:tc>
      </w:tr>
      <w:tr w:rsidR="001C79A3" w14:paraId="5DA643EA" w14:textId="77777777" w:rsidTr="00003A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E6" w14:textId="77777777" w:rsidR="001C79A3" w:rsidRPr="00244176" w:rsidRDefault="001C79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DA643E7" w14:textId="77777777" w:rsidR="001C79A3" w:rsidRPr="00244176" w:rsidRDefault="001C79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5DA643E8" w14:textId="531305E6" w:rsidR="001C79A3" w:rsidRPr="00CC646C" w:rsidRDefault="000D74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EF3C9C281F043FBAA31F3B04EB97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0972">
                  <w:rPr>
                    <w:rFonts w:ascii="Arial" w:hAnsi="Arial" w:cs="Arial"/>
                    <w:color w:val="auto"/>
                  </w:rPr>
                  <w:t>Compliant</w:t>
                </w:r>
              </w:sdtContent>
            </w:sdt>
            <w:r w:rsidR="001C79A3" w:rsidRPr="00CC646C">
              <w:rPr>
                <w:rFonts w:ascii="Arial" w:hAnsi="Arial" w:cs="Arial"/>
                <w:color w:val="auto"/>
              </w:rPr>
              <w:t xml:space="preserve"> </w:t>
            </w:r>
          </w:p>
        </w:tc>
      </w:tr>
    </w:tbl>
    <w:p w14:paraId="5DA643EB" w14:textId="77777777" w:rsidR="00C93D68" w:rsidRDefault="00E246DC" w:rsidP="007B3959">
      <w:pPr>
        <w:pStyle w:val="Heading20"/>
      </w:pPr>
      <w:r w:rsidRPr="00A36AA9">
        <w:t>Findings</w:t>
      </w:r>
    </w:p>
    <w:p w14:paraId="304B8081" w14:textId="77777777" w:rsidR="00514947" w:rsidRDefault="003628CB" w:rsidP="00AE23A4">
      <w:pPr>
        <w:pStyle w:val="NormalArial"/>
      </w:pPr>
      <w:r>
        <w:t>Consumers interviewed all said the</w:t>
      </w:r>
      <w:r w:rsidR="0070280A">
        <w:t xml:space="preserve"> care staff were competent in performing the services they require and that they were happy and appreciative of the services being delivered. </w:t>
      </w:r>
      <w:r w:rsidR="00E334CF">
        <w:t xml:space="preserve">Consumers also advised that all interactions </w:t>
      </w:r>
      <w:r w:rsidR="00914BCD">
        <w:t xml:space="preserve">with service delivery staff were respectful, caring and kind. </w:t>
      </w:r>
    </w:p>
    <w:p w14:paraId="0E4047AC" w14:textId="77777777" w:rsidR="002440DF" w:rsidRDefault="00514947" w:rsidP="00AE23A4">
      <w:pPr>
        <w:pStyle w:val="NormalArial"/>
        <w:rPr>
          <w:rFonts w:eastAsia="Arial"/>
        </w:rPr>
      </w:pPr>
      <w:r>
        <w:t xml:space="preserve">The service was able to demonstrate how the </w:t>
      </w:r>
      <w:r w:rsidR="00881A09" w:rsidRPr="009A5E66">
        <w:rPr>
          <w:rFonts w:eastAsia="Arial"/>
        </w:rPr>
        <w:t xml:space="preserve">workforce is planned and </w:t>
      </w:r>
      <w:r w:rsidR="00881A09">
        <w:rPr>
          <w:rFonts w:eastAsia="Arial"/>
        </w:rPr>
        <w:t>how they ensure they have sufficient staff for the d</w:t>
      </w:r>
      <w:r w:rsidR="00881A09" w:rsidRPr="009A5E66">
        <w:rPr>
          <w:rFonts w:eastAsia="Arial"/>
        </w:rPr>
        <w:t>elivery and management of safe and quality services</w:t>
      </w:r>
      <w:r w:rsidR="00881A09">
        <w:rPr>
          <w:rFonts w:eastAsia="Arial"/>
        </w:rPr>
        <w:t xml:space="preserve"> for consumers</w:t>
      </w:r>
      <w:r w:rsidR="00881A09" w:rsidRPr="009A5E66">
        <w:rPr>
          <w:rFonts w:eastAsia="Arial"/>
        </w:rPr>
        <w:t xml:space="preserve">. </w:t>
      </w:r>
    </w:p>
    <w:p w14:paraId="684D5E4F" w14:textId="6CFD28F1" w:rsidR="00142281" w:rsidRDefault="002440DF" w:rsidP="00AE23A4">
      <w:pPr>
        <w:pStyle w:val="NormalArial"/>
      </w:pPr>
      <w:r w:rsidRPr="002440DF">
        <w:t xml:space="preserve">The </w:t>
      </w:r>
      <w:r>
        <w:t>service was able to explain their</w:t>
      </w:r>
      <w:r w:rsidRPr="002440DF">
        <w:t xml:space="preserve"> recruitment process and </w:t>
      </w:r>
      <w:r>
        <w:t xml:space="preserve">their </w:t>
      </w:r>
      <w:r w:rsidRPr="002440DF">
        <w:t>initial onboarding process</w:t>
      </w:r>
      <w:r>
        <w:t>es</w:t>
      </w:r>
      <w:r w:rsidRPr="002440DF">
        <w:t xml:space="preserve"> to ensure that the workforce that is hired is competent to perform their roles. </w:t>
      </w:r>
      <w:r w:rsidR="004B0215">
        <w:t>S</w:t>
      </w:r>
      <w:r w:rsidRPr="002440DF">
        <w:t xml:space="preserve">taff must have relevant qualifications specific to their roles or be willing to undertake the necessary training. </w:t>
      </w:r>
      <w:r w:rsidR="004B0215">
        <w:t xml:space="preserve">Staff interviewed explained how the service ensures they have the appropriate training and qualifications for perform their roles. </w:t>
      </w:r>
      <w:r w:rsidR="00D53101">
        <w:t>The Assessment Team viewed documentation that evidenced staff have position descriptions</w:t>
      </w:r>
      <w:r w:rsidR="009D0137">
        <w:t xml:space="preserve"> and </w:t>
      </w:r>
      <w:r w:rsidR="00DD18B8">
        <w:t xml:space="preserve">that </w:t>
      </w:r>
      <w:r w:rsidR="002D6FCF">
        <w:t>the service held information regarding the required</w:t>
      </w:r>
      <w:r w:rsidR="009D0137">
        <w:t xml:space="preserve"> qualifications</w:t>
      </w:r>
      <w:r w:rsidR="002D6FCF">
        <w:t xml:space="preserve"> for staff to ensure these were kept up to date. </w:t>
      </w:r>
    </w:p>
    <w:p w14:paraId="55742DD1" w14:textId="77777777" w:rsidR="00694C3B" w:rsidRPr="009A5E66" w:rsidRDefault="00142281" w:rsidP="00AE23A4">
      <w:pPr>
        <w:pStyle w:val="NormalArial"/>
      </w:pPr>
      <w:r w:rsidRPr="00694C3B">
        <w:t xml:space="preserve">The Assessment Team </w:t>
      </w:r>
      <w:r w:rsidR="00C503B8" w:rsidRPr="00694C3B">
        <w:t xml:space="preserve">also reviewed training documentation that showed staff received regular training in all practices across the service and received on-going support from the service </w:t>
      </w:r>
      <w:r w:rsidR="006C6C80" w:rsidRPr="00694C3B">
        <w:t xml:space="preserve">in order to provide safe and quality care for consumers. </w:t>
      </w:r>
      <w:r w:rsidR="00694C3B" w:rsidRPr="00694C3B">
        <w:t>Regular staff meetings and management contact ensure staff are supported and feel able to raise issues such as training needs were necessary. Clinical community of practice meetings provide additional opportunity for clinical support where it is needed.</w:t>
      </w:r>
    </w:p>
    <w:p w14:paraId="60079176" w14:textId="6EC230C1" w:rsidR="00E35302" w:rsidRPr="00E35302" w:rsidRDefault="00E35302" w:rsidP="00AE23A4">
      <w:pPr>
        <w:pStyle w:val="NormalArial"/>
      </w:pPr>
      <w:r w:rsidRPr="00E35302">
        <w:t xml:space="preserve">Staff interviewed by the </w:t>
      </w:r>
      <w:r>
        <w:t>A</w:t>
      </w:r>
      <w:r w:rsidRPr="00E35302">
        <w:t xml:space="preserve">ssessment </w:t>
      </w:r>
      <w:r>
        <w:t>T</w:t>
      </w:r>
      <w:r w:rsidRPr="00E35302">
        <w:t xml:space="preserve">eam confirmed that </w:t>
      </w:r>
      <w:r>
        <w:t xml:space="preserve">their </w:t>
      </w:r>
      <w:r w:rsidRPr="00E35302">
        <w:t xml:space="preserve">performance was reviewed </w:t>
      </w:r>
      <w:r>
        <w:t>annually by the service</w:t>
      </w:r>
      <w:r w:rsidRPr="00E35302">
        <w:t>. Team meetings and individual meetings with management were regular and frequent and formed part of an on-going review process.</w:t>
      </w:r>
      <w:r>
        <w:t xml:space="preserve"> </w:t>
      </w:r>
      <w:r w:rsidRPr="00E35302">
        <w:t xml:space="preserve">Monitoring of staff was both formal </w:t>
      </w:r>
      <w:r w:rsidRPr="00E35302">
        <w:lastRenderedPageBreak/>
        <w:t>through the staff annual review process and informal and based on consumer feedback, team support and regular on-going</w:t>
      </w:r>
      <w:r w:rsidR="00D45D3C">
        <w:t xml:space="preserve"> feedback from the service</w:t>
      </w:r>
      <w:r w:rsidRPr="00E35302">
        <w:t>.</w:t>
      </w:r>
      <w:r w:rsidR="00D45D3C">
        <w:t xml:space="preserve"> </w:t>
      </w:r>
      <w:r w:rsidRPr="00E35302">
        <w:t xml:space="preserve">The </w:t>
      </w:r>
      <w:r w:rsidR="00D45D3C">
        <w:t>service had a documented</w:t>
      </w:r>
      <w:r w:rsidRPr="00E35302">
        <w:t xml:space="preserve"> staffing matrix that identified patterns and staffing needs and was able to highlight </w:t>
      </w:r>
      <w:r w:rsidR="00780972">
        <w:t xml:space="preserve">training deficiencies with the workforce. </w:t>
      </w:r>
    </w:p>
    <w:p w14:paraId="1309C36C" w14:textId="66791667" w:rsidR="00142281" w:rsidRDefault="00780972" w:rsidP="006C6C80">
      <w:pPr>
        <w:pStyle w:val="NormalArial"/>
      </w:pPr>
      <w:r>
        <w:t xml:space="preserve">Based on the information summarised above, I find the provider, in relation to the service, compliant with Standard 7 Human Resources at the time of the performance report decision. </w:t>
      </w:r>
    </w:p>
    <w:p w14:paraId="5DA643EC" w14:textId="25A6E231" w:rsidR="00C93D68" w:rsidRPr="00A36AA9" w:rsidRDefault="00E246DC" w:rsidP="00F87E39">
      <w:pPr>
        <w:pStyle w:val="NormalArial"/>
      </w:pPr>
      <w:r w:rsidRPr="00A36AA9">
        <w:br w:type="page"/>
      </w:r>
    </w:p>
    <w:p w14:paraId="5DA643ED" w14:textId="77777777" w:rsidR="00C93D68" w:rsidRPr="00A36AA9" w:rsidRDefault="00E246D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1C79A3" w14:paraId="5DA643F1" w14:textId="77777777" w:rsidTr="001C7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DA643EE" w14:textId="77777777" w:rsidR="001C79A3" w:rsidRPr="003217D3" w:rsidRDefault="001C79A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5DA643EF" w14:textId="2BF9FE74" w:rsidR="001C79A3" w:rsidRPr="003217D3" w:rsidRDefault="001C79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79A3" w14:paraId="5DA643F6"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F2" w14:textId="77777777" w:rsidR="001C79A3" w:rsidRPr="00244176" w:rsidRDefault="001C79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5DA643F3" w14:textId="77777777" w:rsidR="001C79A3" w:rsidRPr="00244176" w:rsidRDefault="001C79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5DA643F4" w14:textId="3A94CC83" w:rsidR="001C79A3" w:rsidRPr="00CC646C" w:rsidRDefault="000D74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8B432BCDCC724D8FAF64DC3D83C818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79">
                  <w:rPr>
                    <w:rFonts w:ascii="Arial" w:hAnsi="Arial" w:cs="Arial"/>
                    <w:color w:val="auto"/>
                  </w:rPr>
                  <w:t>Compliant</w:t>
                </w:r>
              </w:sdtContent>
            </w:sdt>
            <w:r w:rsidR="001C79A3" w:rsidRPr="00CC646C">
              <w:rPr>
                <w:rFonts w:ascii="Arial" w:hAnsi="Arial" w:cs="Arial"/>
                <w:color w:val="auto"/>
              </w:rPr>
              <w:t xml:space="preserve"> </w:t>
            </w:r>
          </w:p>
        </w:tc>
      </w:tr>
      <w:tr w:rsidR="001C79A3" w14:paraId="5DA643FB"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F7" w14:textId="77777777" w:rsidR="001C79A3" w:rsidRPr="00244176" w:rsidRDefault="001C79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5DA643F8" w14:textId="77777777" w:rsidR="001C79A3" w:rsidRPr="00244176" w:rsidRDefault="001C79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5DA643F9" w14:textId="57009898" w:rsidR="001C79A3" w:rsidRPr="00CC646C" w:rsidRDefault="000D74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8FAC5C4BB1BD4432BED2A296BA5FD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79">
                  <w:rPr>
                    <w:rFonts w:ascii="Arial" w:hAnsi="Arial" w:cs="Arial"/>
                    <w:color w:val="auto"/>
                  </w:rPr>
                  <w:t>Compliant</w:t>
                </w:r>
              </w:sdtContent>
            </w:sdt>
            <w:r w:rsidR="001C79A3" w:rsidRPr="00CC646C">
              <w:rPr>
                <w:rFonts w:ascii="Arial" w:hAnsi="Arial" w:cs="Arial"/>
                <w:color w:val="auto"/>
              </w:rPr>
              <w:t xml:space="preserve"> </w:t>
            </w:r>
          </w:p>
        </w:tc>
      </w:tr>
      <w:tr w:rsidR="001C79A3" w14:paraId="5DA64406"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3FC" w14:textId="77777777" w:rsidR="001C79A3" w:rsidRPr="00244176" w:rsidRDefault="001C79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5DA643FD" w14:textId="77777777" w:rsidR="001C79A3" w:rsidRPr="00244176" w:rsidRDefault="001C79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A643FE" w14:textId="77777777" w:rsidR="001C79A3" w:rsidRPr="00244176" w:rsidRDefault="001C79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DA643FF" w14:textId="77777777" w:rsidR="001C79A3" w:rsidRPr="00244176" w:rsidRDefault="001C79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DA64400" w14:textId="77777777" w:rsidR="001C79A3" w:rsidRPr="00244176" w:rsidRDefault="001C79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DA64401" w14:textId="77777777" w:rsidR="001C79A3" w:rsidRPr="00244176" w:rsidRDefault="001C79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DA64402" w14:textId="77777777" w:rsidR="001C79A3" w:rsidRPr="00244176" w:rsidRDefault="001C79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DA64403" w14:textId="77777777" w:rsidR="001C79A3" w:rsidRPr="00244176" w:rsidRDefault="001C79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5DA64404" w14:textId="6C72B9A1" w:rsidR="001C79A3" w:rsidRPr="00CC646C" w:rsidRDefault="000D74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6EF723C28CB43AEBC16F4A17FD6B3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79">
                  <w:rPr>
                    <w:rFonts w:ascii="Arial" w:hAnsi="Arial" w:cs="Arial"/>
                    <w:color w:val="auto"/>
                  </w:rPr>
                  <w:t>Compliant</w:t>
                </w:r>
              </w:sdtContent>
            </w:sdt>
            <w:r w:rsidR="001C79A3" w:rsidRPr="00CC646C">
              <w:rPr>
                <w:rFonts w:ascii="Arial" w:hAnsi="Arial" w:cs="Arial"/>
                <w:color w:val="auto"/>
              </w:rPr>
              <w:t xml:space="preserve"> </w:t>
            </w:r>
          </w:p>
        </w:tc>
      </w:tr>
      <w:tr w:rsidR="001C79A3" w14:paraId="5DA6440F" w14:textId="77777777" w:rsidTr="001C79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407" w14:textId="77777777" w:rsidR="001C79A3" w:rsidRPr="00244176" w:rsidRDefault="001C79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5DA64408" w14:textId="77777777" w:rsidR="001C79A3" w:rsidRPr="00244176" w:rsidRDefault="001C79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A64409" w14:textId="77777777" w:rsidR="001C79A3" w:rsidRPr="00244176" w:rsidRDefault="001C79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DA6440A" w14:textId="77777777" w:rsidR="001C79A3" w:rsidRPr="00244176" w:rsidRDefault="001C79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DA6440B" w14:textId="77777777" w:rsidR="001C79A3" w:rsidRPr="00244176" w:rsidRDefault="001C79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A6440C" w14:textId="77777777" w:rsidR="001C79A3" w:rsidRPr="00244176" w:rsidRDefault="001C79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5DA6440D" w14:textId="5A3FF6B8" w:rsidR="001C79A3" w:rsidRPr="00CC646C" w:rsidRDefault="000D747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4E917318FD240E2A3FAAE17C09658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79">
                  <w:rPr>
                    <w:rFonts w:ascii="Arial" w:hAnsi="Arial" w:cs="Arial"/>
                    <w:color w:val="auto"/>
                  </w:rPr>
                  <w:t>Compliant</w:t>
                </w:r>
              </w:sdtContent>
            </w:sdt>
          </w:p>
        </w:tc>
      </w:tr>
      <w:tr w:rsidR="001C79A3" w14:paraId="5DA64417" w14:textId="77777777" w:rsidTr="001C79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A64410" w14:textId="77777777" w:rsidR="001C79A3" w:rsidRPr="00244176" w:rsidRDefault="001C79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5DA64411" w14:textId="77777777" w:rsidR="001C79A3" w:rsidRPr="00244176" w:rsidRDefault="001C79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A64412" w14:textId="77777777" w:rsidR="001C79A3" w:rsidRPr="00244176" w:rsidRDefault="001C79A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DA64413" w14:textId="77777777" w:rsidR="001C79A3" w:rsidRPr="00244176" w:rsidRDefault="001C79A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DA64414" w14:textId="77777777" w:rsidR="001C79A3" w:rsidRPr="00244176" w:rsidRDefault="001C79A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5DA64415" w14:textId="19103D9A" w:rsidR="001C79A3" w:rsidRPr="00CC646C" w:rsidRDefault="000D74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C3332DA48664415BF8F3E1F23E4BE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79">
                  <w:rPr>
                    <w:rFonts w:ascii="Arial" w:hAnsi="Arial" w:cs="Arial"/>
                    <w:color w:val="auto"/>
                  </w:rPr>
                  <w:t>Compliant</w:t>
                </w:r>
              </w:sdtContent>
            </w:sdt>
          </w:p>
        </w:tc>
      </w:tr>
    </w:tbl>
    <w:p w14:paraId="5DA64418" w14:textId="77777777" w:rsidR="00C93D68" w:rsidRDefault="00E246DC" w:rsidP="003217D3">
      <w:pPr>
        <w:pStyle w:val="Heading20"/>
      </w:pPr>
      <w:r w:rsidRPr="00A36AA9">
        <w:t>Findings</w:t>
      </w:r>
    </w:p>
    <w:p w14:paraId="79E414F4" w14:textId="77777777" w:rsidR="006B5FAE" w:rsidRDefault="00E30A4B" w:rsidP="00F87E39">
      <w:pPr>
        <w:pStyle w:val="NormalArial"/>
      </w:pPr>
      <w:r>
        <w:t xml:space="preserve">Consumers interviewed confirmed that they were regularly consulted in providing feedback on </w:t>
      </w:r>
      <w:r w:rsidR="006B5FAE">
        <w:t xml:space="preserve">how the service can improve services being delivered and they felt comfortable in being able to discuss feedback with service. </w:t>
      </w:r>
    </w:p>
    <w:p w14:paraId="5DA64419" w14:textId="54A41B81" w:rsidR="00C93D68" w:rsidRDefault="00017BD8" w:rsidP="00F87E39">
      <w:pPr>
        <w:pStyle w:val="NormalArial"/>
      </w:pPr>
      <w:r>
        <w:lastRenderedPageBreak/>
        <w:t>Management interviewed confirmed the service carried out regular feedback surveys</w:t>
      </w:r>
      <w:r w:rsidR="008F1654">
        <w:t xml:space="preserve"> and that service delivery staff were encouraged to talk to consumers and seek feedback and suggestions where possible. </w:t>
      </w:r>
      <w:r w:rsidR="00673709">
        <w:t xml:space="preserve">Management </w:t>
      </w:r>
      <w:r w:rsidR="00071EF2">
        <w:t>advised that regular meetings are held to review the services needs on and on-going basis in relation to</w:t>
      </w:r>
      <w:r w:rsidR="00F10056">
        <w:t>, but not limited to, training, workforce planning, recruitment, finance, feedback and complaints, incidents</w:t>
      </w:r>
      <w:r w:rsidR="002D6ED3">
        <w:t xml:space="preserve"> etc. </w:t>
      </w:r>
    </w:p>
    <w:p w14:paraId="0BB63D5F" w14:textId="6EDE7166" w:rsidR="00C25600" w:rsidRDefault="002D6ED3" w:rsidP="00AE23A4">
      <w:pPr>
        <w:pStyle w:val="NormalArial"/>
      </w:pPr>
      <w:r>
        <w:t xml:space="preserve">The service was able to demonstrate effective organisation wide governance systems and processes </w:t>
      </w:r>
      <w:r w:rsidR="00E64B2A">
        <w:t xml:space="preserve">in relation to information management, </w:t>
      </w:r>
      <w:r w:rsidR="00CF77C0">
        <w:t>continuous improvement, financial governance, workforce governance, regulatory compliance and feedback and complaints</w:t>
      </w:r>
      <w:r w:rsidR="00594755">
        <w:t xml:space="preserve">. </w:t>
      </w:r>
      <w:r w:rsidR="00405C61">
        <w:t xml:space="preserve">The governing body is supported by a </w:t>
      </w:r>
      <w:r w:rsidR="00E34DF1">
        <w:t>Clinical</w:t>
      </w:r>
      <w:r w:rsidR="00405C61">
        <w:t xml:space="preserve"> team that are responsible for monitoring </w:t>
      </w:r>
      <w:r w:rsidR="00385161">
        <w:t xml:space="preserve">risk and quality </w:t>
      </w:r>
      <w:r w:rsidR="00385161" w:rsidRPr="00AE23A4">
        <w:t>in</w:t>
      </w:r>
      <w:r w:rsidR="00385161">
        <w:t xml:space="preserve"> relation to care and services to consumer. Risks identified and reported to management and meeting minutes reviewed by the Assessment Team </w:t>
      </w:r>
      <w:r w:rsidR="005F021C">
        <w:t>showed these processes in action</w:t>
      </w:r>
      <w:r w:rsidR="00BB7AD6">
        <w:t xml:space="preserve"> and ensured the governing body have oversight of the care and services being provided and could identify trends in the provision of care and support</w:t>
      </w:r>
      <w:r w:rsidR="00E34DF1">
        <w:t xml:space="preserve"> staff require in the delivery of services</w:t>
      </w:r>
      <w:r w:rsidR="00BB7AD6">
        <w:t xml:space="preserve">. </w:t>
      </w:r>
      <w:r w:rsidR="005F021C">
        <w:t xml:space="preserve"> </w:t>
      </w:r>
    </w:p>
    <w:p w14:paraId="62A46A29" w14:textId="3226F592" w:rsidR="00E34DF1" w:rsidRDefault="00565E55" w:rsidP="00F87E39">
      <w:pPr>
        <w:pStyle w:val="NormalArial"/>
      </w:pPr>
      <w:r>
        <w:t xml:space="preserve">The Assessment Team reviewed annual reports and monthly board reports that evidenced the governing body </w:t>
      </w:r>
      <w:r w:rsidR="00493F66">
        <w:t xml:space="preserve">received sufficient information to inform care and service delivery across the service. </w:t>
      </w:r>
    </w:p>
    <w:p w14:paraId="317875D3" w14:textId="40B44F55" w:rsidR="00E20603" w:rsidRDefault="00E20603" w:rsidP="00F87E39">
      <w:pPr>
        <w:pStyle w:val="NormalArial"/>
      </w:pPr>
      <w:r>
        <w:t>The service was able to evidence the Incident Management Policy and Incident Management Register</w:t>
      </w:r>
      <w:r w:rsidR="00324FFF">
        <w:t>, which is overseen by management. The policy outlines the</w:t>
      </w:r>
      <w:r w:rsidR="005D5310">
        <w:t xml:space="preserve"> process surrounding the</w:t>
      </w:r>
      <w:r w:rsidR="00324FFF">
        <w:t xml:space="preserve"> recording, escalation and management of incidents </w:t>
      </w:r>
      <w:r w:rsidR="005D5310">
        <w:t>and the register demonstrated the policy being effective in practice by detailing incidents</w:t>
      </w:r>
      <w:r w:rsidR="00253938">
        <w:t xml:space="preserve"> from initial reporting through to completion of actions and follow-ups to ensure sufficient outcomes are achieved and continuous improvement </w:t>
      </w:r>
      <w:r w:rsidR="00A7296E">
        <w:t xml:space="preserve">actions undertaken where required. </w:t>
      </w:r>
    </w:p>
    <w:p w14:paraId="54022BCE" w14:textId="57944805" w:rsidR="00C2734D" w:rsidRDefault="00C2734D" w:rsidP="00F87E39">
      <w:pPr>
        <w:pStyle w:val="NormalArial"/>
        <w:rPr>
          <w:rFonts w:eastAsia="Calibri"/>
        </w:rPr>
      </w:pPr>
      <w:r>
        <w:t>Staff were able to demonstrate how they are supported if they identify and abuse and neglect of consumer</w:t>
      </w:r>
      <w:r w:rsidR="00B803B4">
        <w:t xml:space="preserve">s and the process they would undertake if they were concerned about the safety and wellbeing of consumers. </w:t>
      </w:r>
      <w:r w:rsidR="003D35BF">
        <w:t xml:space="preserve">Meeting minutes evidenced that incident management and consumers at risk </w:t>
      </w:r>
      <w:r w:rsidR="00DA5765">
        <w:t xml:space="preserve">are being discussed regularly with effective outcomes. </w:t>
      </w:r>
      <w:r w:rsidR="008B0922" w:rsidRPr="00D371EC">
        <w:rPr>
          <w:rFonts w:eastAsia="Calibri"/>
        </w:rPr>
        <w:t>Management and staff were able to identify vulnerable consumers, including those with special needs, cognitive and functional difficulties and limited supports</w:t>
      </w:r>
      <w:r w:rsidR="00D1613D">
        <w:rPr>
          <w:rFonts w:eastAsia="Calibri"/>
        </w:rPr>
        <w:t xml:space="preserve"> and demonstrate strategies used to minimise risks</w:t>
      </w:r>
      <w:r w:rsidR="00180452">
        <w:rPr>
          <w:rFonts w:eastAsia="Calibri"/>
        </w:rPr>
        <w:t xml:space="preserve">, infection control and provide supports where required. </w:t>
      </w:r>
    </w:p>
    <w:p w14:paraId="72231E52" w14:textId="01A9BFD6" w:rsidR="00AF2B82" w:rsidRDefault="00AF2B82" w:rsidP="00F87E39">
      <w:pPr>
        <w:pStyle w:val="NormalArial"/>
        <w:rPr>
          <w:rFonts w:eastAsia="Calibri"/>
        </w:rPr>
      </w:pPr>
      <w:r>
        <w:rPr>
          <w:rFonts w:eastAsia="Calibri"/>
        </w:rPr>
        <w:t xml:space="preserve">The service was able to evidence a Clinical Governance Framework which was reviewed by the Assessment Team. The document demonstrated </w:t>
      </w:r>
      <w:r w:rsidR="00720ABF">
        <w:rPr>
          <w:rFonts w:eastAsia="Calibri"/>
        </w:rPr>
        <w:t xml:space="preserve">that the service had appropriate measures in place to guide the service in the delivery of clinical care to consumers. </w:t>
      </w:r>
      <w:r w:rsidR="00BB5DD1">
        <w:rPr>
          <w:rFonts w:eastAsia="Calibri"/>
        </w:rPr>
        <w:t xml:space="preserve">The service was also able to evidence that it had policies, procedures and guiding resources that govern infection control, restrictive practices and open disclosure. </w:t>
      </w:r>
      <w:r w:rsidR="008925FF">
        <w:rPr>
          <w:rFonts w:eastAsia="Calibri"/>
        </w:rPr>
        <w:t xml:space="preserve">The Assessment Team was reviewed training records of the workforce that confirmed staff were trained and monitored effectively in these procedures. </w:t>
      </w:r>
    </w:p>
    <w:p w14:paraId="1E14C06B" w14:textId="199583E7" w:rsidR="00DC5679" w:rsidRPr="006B4042" w:rsidRDefault="00DC5679" w:rsidP="00F87E39">
      <w:pPr>
        <w:pStyle w:val="NormalArial"/>
      </w:pPr>
      <w:r>
        <w:rPr>
          <w:rFonts w:eastAsia="Calibri"/>
        </w:rPr>
        <w:t xml:space="preserve">Based on the information summarised above, I find the provider, in relation to the service, compliant with Standard 8 Organisational Governance at the time of the performance report decision. </w:t>
      </w:r>
    </w:p>
    <w:sectPr w:rsidR="00DC567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75688" w14:textId="77777777" w:rsidR="006B42E6" w:rsidRDefault="006B42E6">
      <w:pPr>
        <w:spacing w:after="0"/>
      </w:pPr>
      <w:r>
        <w:separator/>
      </w:r>
    </w:p>
  </w:endnote>
  <w:endnote w:type="continuationSeparator" w:id="0">
    <w:p w14:paraId="62EB41F6" w14:textId="77777777" w:rsidR="006B42E6" w:rsidRDefault="006B42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441F" w14:textId="77777777" w:rsidR="00C93D68" w:rsidRPr="00DF37F2" w:rsidRDefault="00E246DC" w:rsidP="00DF37F2">
    <w:pPr>
      <w:pStyle w:val="FooterArial9"/>
      <w:rPr>
        <w:rStyle w:val="FooterBold"/>
        <w:rFonts w:ascii="Arial" w:hAnsi="Arial"/>
        <w:b w:val="0"/>
      </w:rPr>
    </w:pPr>
    <w:r w:rsidRPr="00DF37F2">
      <w:rPr>
        <w:rStyle w:val="FooterBold"/>
        <w:rFonts w:ascii="Arial" w:hAnsi="Arial"/>
        <w:b w:val="0"/>
      </w:rPr>
      <w:t>Name of service: Australian Chinese Community Association Hurstville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DA64420" w14:textId="77777777" w:rsidR="00C93D68" w:rsidRPr="00DF37F2" w:rsidRDefault="00E246DC" w:rsidP="00DF37F2">
    <w:pPr>
      <w:pStyle w:val="FooterArial9"/>
      <w:rPr>
        <w:rStyle w:val="FooterBold"/>
        <w:rFonts w:ascii="Arial" w:hAnsi="Arial"/>
        <w:b w:val="0"/>
      </w:rPr>
    </w:pPr>
    <w:r w:rsidRPr="00DF37F2">
      <w:rPr>
        <w:rStyle w:val="FooterBold"/>
        <w:rFonts w:ascii="Arial" w:hAnsi="Arial"/>
        <w:b w:val="0"/>
      </w:rPr>
      <w:t>Commission ID: 201458</w:t>
    </w:r>
    <w:r w:rsidRPr="00DF37F2">
      <w:rPr>
        <w:rStyle w:val="FooterBold"/>
        <w:rFonts w:ascii="Arial" w:hAnsi="Arial"/>
        <w:b w:val="0"/>
      </w:rPr>
      <w:tab/>
      <w:t xml:space="preserve">OFFICIAL: Sensitive </w:t>
    </w:r>
  </w:p>
  <w:p w14:paraId="5DA64421" w14:textId="77777777" w:rsidR="00C93D68" w:rsidRPr="00DF37F2" w:rsidRDefault="00E246D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02C97" w14:textId="77777777" w:rsidR="006B42E6" w:rsidRDefault="006B42E6" w:rsidP="00D71F88">
      <w:pPr>
        <w:spacing w:after="0"/>
      </w:pPr>
      <w:r>
        <w:separator/>
      </w:r>
    </w:p>
  </w:footnote>
  <w:footnote w:type="continuationSeparator" w:id="0">
    <w:p w14:paraId="20101F20" w14:textId="77777777" w:rsidR="006B42E6" w:rsidRDefault="006B42E6" w:rsidP="00D71F88">
      <w:pPr>
        <w:spacing w:after="0"/>
      </w:pPr>
      <w:r>
        <w:continuationSeparator/>
      </w:r>
    </w:p>
  </w:footnote>
  <w:footnote w:id="1">
    <w:p w14:paraId="5DA64427" w14:textId="2D2A0A75" w:rsidR="00C93D68" w:rsidRDefault="00E246D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1C79A3">
        <w:rPr>
          <w:rFonts w:ascii="Arial" w:hAnsi="Arial" w:cs="Arial"/>
          <w:sz w:val="20"/>
          <w:szCs w:val="20"/>
        </w:rPr>
        <w:t xml:space="preserve">section 57 </w:t>
      </w:r>
      <w:r w:rsidRPr="002C3CB4">
        <w:rPr>
          <w:rFonts w:ascii="Arial" w:hAnsi="Arial" w:cs="Arial"/>
          <w:sz w:val="20"/>
          <w:szCs w:val="20"/>
        </w:rPr>
        <w:t>of the Aged Care Quality and Safety Commission Rules 2018.</w:t>
      </w:r>
    </w:p>
    <w:p w14:paraId="5DA64428" w14:textId="77777777" w:rsidR="00C93D68" w:rsidRDefault="00C93D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441E" w14:textId="77777777" w:rsidR="00C93D68" w:rsidRDefault="00E246DC">
    <w:pPr>
      <w:pStyle w:val="Header"/>
    </w:pPr>
    <w:r>
      <w:rPr>
        <w:noProof/>
        <w:color w:val="2B579A"/>
        <w:shd w:val="clear" w:color="auto" w:fill="E6E6E6"/>
        <w:lang w:val="en-US"/>
      </w:rPr>
      <w:drawing>
        <wp:anchor distT="0" distB="0" distL="114300" distR="114300" simplePos="0" relativeHeight="251659264" behindDoc="1" locked="0" layoutInCell="1" allowOverlap="1" wp14:anchorId="5DA64423" wp14:editId="5DA6442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441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4422" w14:textId="77777777" w:rsidR="00C93D68" w:rsidRDefault="00E246DC">
    <w:pPr>
      <w:pStyle w:val="Header"/>
    </w:pPr>
    <w:r>
      <w:rPr>
        <w:noProof/>
      </w:rPr>
      <w:drawing>
        <wp:anchor distT="0" distB="0" distL="114300" distR="114300" simplePos="0" relativeHeight="251658240" behindDoc="0" locked="0" layoutInCell="1" allowOverlap="1" wp14:anchorId="5DA64425" wp14:editId="5DA6442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548D0C8">
      <w:start w:val="1"/>
      <w:numFmt w:val="lowerRoman"/>
      <w:lvlText w:val="(%1)"/>
      <w:lvlJc w:val="left"/>
      <w:pPr>
        <w:ind w:left="1080" w:hanging="720"/>
      </w:pPr>
      <w:rPr>
        <w:rFonts w:hint="default"/>
      </w:rPr>
    </w:lvl>
    <w:lvl w:ilvl="1" w:tplc="089E133E" w:tentative="1">
      <w:start w:val="1"/>
      <w:numFmt w:val="lowerLetter"/>
      <w:lvlText w:val="%2."/>
      <w:lvlJc w:val="left"/>
      <w:pPr>
        <w:ind w:left="1440" w:hanging="360"/>
      </w:pPr>
    </w:lvl>
    <w:lvl w:ilvl="2" w:tplc="AFACF378" w:tentative="1">
      <w:start w:val="1"/>
      <w:numFmt w:val="lowerRoman"/>
      <w:lvlText w:val="%3."/>
      <w:lvlJc w:val="right"/>
      <w:pPr>
        <w:ind w:left="2160" w:hanging="180"/>
      </w:pPr>
    </w:lvl>
    <w:lvl w:ilvl="3" w:tplc="EAC6363A" w:tentative="1">
      <w:start w:val="1"/>
      <w:numFmt w:val="decimal"/>
      <w:lvlText w:val="%4."/>
      <w:lvlJc w:val="left"/>
      <w:pPr>
        <w:ind w:left="2880" w:hanging="360"/>
      </w:pPr>
    </w:lvl>
    <w:lvl w:ilvl="4" w:tplc="C10A4B26" w:tentative="1">
      <w:start w:val="1"/>
      <w:numFmt w:val="lowerLetter"/>
      <w:lvlText w:val="%5."/>
      <w:lvlJc w:val="left"/>
      <w:pPr>
        <w:ind w:left="3600" w:hanging="360"/>
      </w:pPr>
    </w:lvl>
    <w:lvl w:ilvl="5" w:tplc="55168452" w:tentative="1">
      <w:start w:val="1"/>
      <w:numFmt w:val="lowerRoman"/>
      <w:lvlText w:val="%6."/>
      <w:lvlJc w:val="right"/>
      <w:pPr>
        <w:ind w:left="4320" w:hanging="180"/>
      </w:pPr>
    </w:lvl>
    <w:lvl w:ilvl="6" w:tplc="D452DCEA" w:tentative="1">
      <w:start w:val="1"/>
      <w:numFmt w:val="decimal"/>
      <w:lvlText w:val="%7."/>
      <w:lvlJc w:val="left"/>
      <w:pPr>
        <w:ind w:left="5040" w:hanging="360"/>
      </w:pPr>
    </w:lvl>
    <w:lvl w:ilvl="7" w:tplc="8B549B24" w:tentative="1">
      <w:start w:val="1"/>
      <w:numFmt w:val="lowerLetter"/>
      <w:lvlText w:val="%8."/>
      <w:lvlJc w:val="left"/>
      <w:pPr>
        <w:ind w:left="5760" w:hanging="360"/>
      </w:pPr>
    </w:lvl>
    <w:lvl w:ilvl="8" w:tplc="4142DD40" w:tentative="1">
      <w:start w:val="1"/>
      <w:numFmt w:val="lowerRoman"/>
      <w:lvlText w:val="%9."/>
      <w:lvlJc w:val="right"/>
      <w:pPr>
        <w:ind w:left="6480" w:hanging="180"/>
      </w:pPr>
    </w:lvl>
  </w:abstractNum>
  <w:abstractNum w:abstractNumId="1" w15:restartNumberingAfterBreak="0">
    <w:nsid w:val="029409AD"/>
    <w:multiLevelType w:val="hybridMultilevel"/>
    <w:tmpl w:val="C5BAE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088289A">
      <w:start w:val="1"/>
      <w:numFmt w:val="lowerRoman"/>
      <w:lvlText w:val="(%1)"/>
      <w:lvlJc w:val="left"/>
      <w:pPr>
        <w:ind w:left="1080" w:hanging="720"/>
      </w:pPr>
      <w:rPr>
        <w:rFonts w:hint="default"/>
      </w:rPr>
    </w:lvl>
    <w:lvl w:ilvl="1" w:tplc="1ACA3E92" w:tentative="1">
      <w:start w:val="1"/>
      <w:numFmt w:val="lowerLetter"/>
      <w:lvlText w:val="%2."/>
      <w:lvlJc w:val="left"/>
      <w:pPr>
        <w:ind w:left="1440" w:hanging="360"/>
      </w:pPr>
    </w:lvl>
    <w:lvl w:ilvl="2" w:tplc="B3E0114C" w:tentative="1">
      <w:start w:val="1"/>
      <w:numFmt w:val="lowerRoman"/>
      <w:lvlText w:val="%3."/>
      <w:lvlJc w:val="right"/>
      <w:pPr>
        <w:ind w:left="2160" w:hanging="180"/>
      </w:pPr>
    </w:lvl>
    <w:lvl w:ilvl="3" w:tplc="EA401C18" w:tentative="1">
      <w:start w:val="1"/>
      <w:numFmt w:val="decimal"/>
      <w:lvlText w:val="%4."/>
      <w:lvlJc w:val="left"/>
      <w:pPr>
        <w:ind w:left="2880" w:hanging="360"/>
      </w:pPr>
    </w:lvl>
    <w:lvl w:ilvl="4" w:tplc="4DF63F86" w:tentative="1">
      <w:start w:val="1"/>
      <w:numFmt w:val="lowerLetter"/>
      <w:lvlText w:val="%5."/>
      <w:lvlJc w:val="left"/>
      <w:pPr>
        <w:ind w:left="3600" w:hanging="360"/>
      </w:pPr>
    </w:lvl>
    <w:lvl w:ilvl="5" w:tplc="7486A99E" w:tentative="1">
      <w:start w:val="1"/>
      <w:numFmt w:val="lowerRoman"/>
      <w:lvlText w:val="%6."/>
      <w:lvlJc w:val="right"/>
      <w:pPr>
        <w:ind w:left="4320" w:hanging="180"/>
      </w:pPr>
    </w:lvl>
    <w:lvl w:ilvl="6" w:tplc="C734A580" w:tentative="1">
      <w:start w:val="1"/>
      <w:numFmt w:val="decimal"/>
      <w:lvlText w:val="%7."/>
      <w:lvlJc w:val="left"/>
      <w:pPr>
        <w:ind w:left="5040" w:hanging="360"/>
      </w:pPr>
    </w:lvl>
    <w:lvl w:ilvl="7" w:tplc="C18EED9C" w:tentative="1">
      <w:start w:val="1"/>
      <w:numFmt w:val="lowerLetter"/>
      <w:lvlText w:val="%8."/>
      <w:lvlJc w:val="left"/>
      <w:pPr>
        <w:ind w:left="5760" w:hanging="360"/>
      </w:pPr>
    </w:lvl>
    <w:lvl w:ilvl="8" w:tplc="31BE96F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FA41684">
      <w:start w:val="1"/>
      <w:numFmt w:val="lowerRoman"/>
      <w:lvlText w:val="(%1)"/>
      <w:lvlJc w:val="left"/>
      <w:pPr>
        <w:ind w:left="1080" w:hanging="720"/>
      </w:pPr>
      <w:rPr>
        <w:rFonts w:hint="default"/>
      </w:rPr>
    </w:lvl>
    <w:lvl w:ilvl="1" w:tplc="4E6272BE" w:tentative="1">
      <w:start w:val="1"/>
      <w:numFmt w:val="lowerLetter"/>
      <w:lvlText w:val="%2."/>
      <w:lvlJc w:val="left"/>
      <w:pPr>
        <w:ind w:left="1440" w:hanging="360"/>
      </w:pPr>
    </w:lvl>
    <w:lvl w:ilvl="2" w:tplc="62DAA6D0" w:tentative="1">
      <w:start w:val="1"/>
      <w:numFmt w:val="lowerRoman"/>
      <w:lvlText w:val="%3."/>
      <w:lvlJc w:val="right"/>
      <w:pPr>
        <w:ind w:left="2160" w:hanging="180"/>
      </w:pPr>
    </w:lvl>
    <w:lvl w:ilvl="3" w:tplc="12B6338A" w:tentative="1">
      <w:start w:val="1"/>
      <w:numFmt w:val="decimal"/>
      <w:lvlText w:val="%4."/>
      <w:lvlJc w:val="left"/>
      <w:pPr>
        <w:ind w:left="2880" w:hanging="360"/>
      </w:pPr>
    </w:lvl>
    <w:lvl w:ilvl="4" w:tplc="BBC28852" w:tentative="1">
      <w:start w:val="1"/>
      <w:numFmt w:val="lowerLetter"/>
      <w:lvlText w:val="%5."/>
      <w:lvlJc w:val="left"/>
      <w:pPr>
        <w:ind w:left="3600" w:hanging="360"/>
      </w:pPr>
    </w:lvl>
    <w:lvl w:ilvl="5" w:tplc="4E84855A" w:tentative="1">
      <w:start w:val="1"/>
      <w:numFmt w:val="lowerRoman"/>
      <w:lvlText w:val="%6."/>
      <w:lvlJc w:val="right"/>
      <w:pPr>
        <w:ind w:left="4320" w:hanging="180"/>
      </w:pPr>
    </w:lvl>
    <w:lvl w:ilvl="6" w:tplc="4D02D6C4" w:tentative="1">
      <w:start w:val="1"/>
      <w:numFmt w:val="decimal"/>
      <w:lvlText w:val="%7."/>
      <w:lvlJc w:val="left"/>
      <w:pPr>
        <w:ind w:left="5040" w:hanging="360"/>
      </w:pPr>
    </w:lvl>
    <w:lvl w:ilvl="7" w:tplc="AAC25BE6" w:tentative="1">
      <w:start w:val="1"/>
      <w:numFmt w:val="lowerLetter"/>
      <w:lvlText w:val="%8."/>
      <w:lvlJc w:val="left"/>
      <w:pPr>
        <w:ind w:left="5760" w:hanging="360"/>
      </w:pPr>
    </w:lvl>
    <w:lvl w:ilvl="8" w:tplc="EC06316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58489AC">
      <w:start w:val="1"/>
      <w:numFmt w:val="lowerRoman"/>
      <w:lvlText w:val="(%1)"/>
      <w:lvlJc w:val="left"/>
      <w:pPr>
        <w:ind w:left="1080" w:hanging="720"/>
      </w:pPr>
      <w:rPr>
        <w:rFonts w:hint="default"/>
      </w:rPr>
    </w:lvl>
    <w:lvl w:ilvl="1" w:tplc="0D7A87EC" w:tentative="1">
      <w:start w:val="1"/>
      <w:numFmt w:val="lowerLetter"/>
      <w:lvlText w:val="%2."/>
      <w:lvlJc w:val="left"/>
      <w:pPr>
        <w:ind w:left="1440" w:hanging="360"/>
      </w:pPr>
    </w:lvl>
    <w:lvl w:ilvl="2" w:tplc="D71861FE" w:tentative="1">
      <w:start w:val="1"/>
      <w:numFmt w:val="lowerRoman"/>
      <w:lvlText w:val="%3."/>
      <w:lvlJc w:val="right"/>
      <w:pPr>
        <w:ind w:left="2160" w:hanging="180"/>
      </w:pPr>
    </w:lvl>
    <w:lvl w:ilvl="3" w:tplc="D16816B6" w:tentative="1">
      <w:start w:val="1"/>
      <w:numFmt w:val="decimal"/>
      <w:lvlText w:val="%4."/>
      <w:lvlJc w:val="left"/>
      <w:pPr>
        <w:ind w:left="2880" w:hanging="360"/>
      </w:pPr>
    </w:lvl>
    <w:lvl w:ilvl="4" w:tplc="B4967244" w:tentative="1">
      <w:start w:val="1"/>
      <w:numFmt w:val="lowerLetter"/>
      <w:lvlText w:val="%5."/>
      <w:lvlJc w:val="left"/>
      <w:pPr>
        <w:ind w:left="3600" w:hanging="360"/>
      </w:pPr>
    </w:lvl>
    <w:lvl w:ilvl="5" w:tplc="119A919E" w:tentative="1">
      <w:start w:val="1"/>
      <w:numFmt w:val="lowerRoman"/>
      <w:lvlText w:val="%6."/>
      <w:lvlJc w:val="right"/>
      <w:pPr>
        <w:ind w:left="4320" w:hanging="180"/>
      </w:pPr>
    </w:lvl>
    <w:lvl w:ilvl="6" w:tplc="BF4A0278" w:tentative="1">
      <w:start w:val="1"/>
      <w:numFmt w:val="decimal"/>
      <w:lvlText w:val="%7."/>
      <w:lvlJc w:val="left"/>
      <w:pPr>
        <w:ind w:left="5040" w:hanging="360"/>
      </w:pPr>
    </w:lvl>
    <w:lvl w:ilvl="7" w:tplc="13B0CC06" w:tentative="1">
      <w:start w:val="1"/>
      <w:numFmt w:val="lowerLetter"/>
      <w:lvlText w:val="%8."/>
      <w:lvlJc w:val="left"/>
      <w:pPr>
        <w:ind w:left="5760" w:hanging="360"/>
      </w:pPr>
    </w:lvl>
    <w:lvl w:ilvl="8" w:tplc="826283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53C9310">
      <w:start w:val="1"/>
      <w:numFmt w:val="lowerRoman"/>
      <w:lvlText w:val="(%1)"/>
      <w:lvlJc w:val="left"/>
      <w:pPr>
        <w:ind w:left="1080" w:hanging="720"/>
      </w:pPr>
      <w:rPr>
        <w:rFonts w:hint="default"/>
      </w:rPr>
    </w:lvl>
    <w:lvl w:ilvl="1" w:tplc="7B9EDA90" w:tentative="1">
      <w:start w:val="1"/>
      <w:numFmt w:val="lowerLetter"/>
      <w:lvlText w:val="%2."/>
      <w:lvlJc w:val="left"/>
      <w:pPr>
        <w:ind w:left="1440" w:hanging="360"/>
      </w:pPr>
    </w:lvl>
    <w:lvl w:ilvl="2" w:tplc="51E2A65C" w:tentative="1">
      <w:start w:val="1"/>
      <w:numFmt w:val="lowerRoman"/>
      <w:lvlText w:val="%3."/>
      <w:lvlJc w:val="right"/>
      <w:pPr>
        <w:ind w:left="2160" w:hanging="180"/>
      </w:pPr>
    </w:lvl>
    <w:lvl w:ilvl="3" w:tplc="91AE55E4" w:tentative="1">
      <w:start w:val="1"/>
      <w:numFmt w:val="decimal"/>
      <w:lvlText w:val="%4."/>
      <w:lvlJc w:val="left"/>
      <w:pPr>
        <w:ind w:left="2880" w:hanging="360"/>
      </w:pPr>
    </w:lvl>
    <w:lvl w:ilvl="4" w:tplc="68A4C4B6" w:tentative="1">
      <w:start w:val="1"/>
      <w:numFmt w:val="lowerLetter"/>
      <w:lvlText w:val="%5."/>
      <w:lvlJc w:val="left"/>
      <w:pPr>
        <w:ind w:left="3600" w:hanging="360"/>
      </w:pPr>
    </w:lvl>
    <w:lvl w:ilvl="5" w:tplc="25D48080" w:tentative="1">
      <w:start w:val="1"/>
      <w:numFmt w:val="lowerRoman"/>
      <w:lvlText w:val="%6."/>
      <w:lvlJc w:val="right"/>
      <w:pPr>
        <w:ind w:left="4320" w:hanging="180"/>
      </w:pPr>
    </w:lvl>
    <w:lvl w:ilvl="6" w:tplc="3C806B30" w:tentative="1">
      <w:start w:val="1"/>
      <w:numFmt w:val="decimal"/>
      <w:lvlText w:val="%7."/>
      <w:lvlJc w:val="left"/>
      <w:pPr>
        <w:ind w:left="5040" w:hanging="360"/>
      </w:pPr>
    </w:lvl>
    <w:lvl w:ilvl="7" w:tplc="92FE828E" w:tentative="1">
      <w:start w:val="1"/>
      <w:numFmt w:val="lowerLetter"/>
      <w:lvlText w:val="%8."/>
      <w:lvlJc w:val="left"/>
      <w:pPr>
        <w:ind w:left="5760" w:hanging="360"/>
      </w:pPr>
    </w:lvl>
    <w:lvl w:ilvl="8" w:tplc="DF7C3986"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302433C">
      <w:start w:val="1"/>
      <w:numFmt w:val="bullet"/>
      <w:lvlText w:val=""/>
      <w:lvlJc w:val="left"/>
      <w:pPr>
        <w:ind w:left="1440" w:hanging="360"/>
      </w:pPr>
      <w:rPr>
        <w:rFonts w:ascii="Symbol" w:hAnsi="Symbol" w:hint="default"/>
        <w:color w:val="auto"/>
      </w:rPr>
    </w:lvl>
    <w:lvl w:ilvl="1" w:tplc="C7546722" w:tentative="1">
      <w:start w:val="1"/>
      <w:numFmt w:val="bullet"/>
      <w:lvlText w:val="o"/>
      <w:lvlJc w:val="left"/>
      <w:pPr>
        <w:ind w:left="2160" w:hanging="360"/>
      </w:pPr>
      <w:rPr>
        <w:rFonts w:ascii="Courier New" w:hAnsi="Courier New" w:cs="Courier New" w:hint="default"/>
      </w:rPr>
    </w:lvl>
    <w:lvl w:ilvl="2" w:tplc="DFD46CE8" w:tentative="1">
      <w:start w:val="1"/>
      <w:numFmt w:val="bullet"/>
      <w:lvlText w:val=""/>
      <w:lvlJc w:val="left"/>
      <w:pPr>
        <w:ind w:left="2880" w:hanging="360"/>
      </w:pPr>
      <w:rPr>
        <w:rFonts w:ascii="Wingdings" w:hAnsi="Wingdings" w:hint="default"/>
      </w:rPr>
    </w:lvl>
    <w:lvl w:ilvl="3" w:tplc="8584A4DE" w:tentative="1">
      <w:start w:val="1"/>
      <w:numFmt w:val="bullet"/>
      <w:lvlText w:val=""/>
      <w:lvlJc w:val="left"/>
      <w:pPr>
        <w:ind w:left="3600" w:hanging="360"/>
      </w:pPr>
      <w:rPr>
        <w:rFonts w:ascii="Symbol" w:hAnsi="Symbol" w:hint="default"/>
      </w:rPr>
    </w:lvl>
    <w:lvl w:ilvl="4" w:tplc="87A4094A" w:tentative="1">
      <w:start w:val="1"/>
      <w:numFmt w:val="bullet"/>
      <w:lvlText w:val="o"/>
      <w:lvlJc w:val="left"/>
      <w:pPr>
        <w:ind w:left="4320" w:hanging="360"/>
      </w:pPr>
      <w:rPr>
        <w:rFonts w:ascii="Courier New" w:hAnsi="Courier New" w:cs="Courier New" w:hint="default"/>
      </w:rPr>
    </w:lvl>
    <w:lvl w:ilvl="5" w:tplc="C2248C3E" w:tentative="1">
      <w:start w:val="1"/>
      <w:numFmt w:val="bullet"/>
      <w:lvlText w:val=""/>
      <w:lvlJc w:val="left"/>
      <w:pPr>
        <w:ind w:left="5040" w:hanging="360"/>
      </w:pPr>
      <w:rPr>
        <w:rFonts w:ascii="Wingdings" w:hAnsi="Wingdings" w:hint="default"/>
      </w:rPr>
    </w:lvl>
    <w:lvl w:ilvl="6" w:tplc="A19C882C" w:tentative="1">
      <w:start w:val="1"/>
      <w:numFmt w:val="bullet"/>
      <w:lvlText w:val=""/>
      <w:lvlJc w:val="left"/>
      <w:pPr>
        <w:ind w:left="5760" w:hanging="360"/>
      </w:pPr>
      <w:rPr>
        <w:rFonts w:ascii="Symbol" w:hAnsi="Symbol" w:hint="default"/>
      </w:rPr>
    </w:lvl>
    <w:lvl w:ilvl="7" w:tplc="9294D1D0" w:tentative="1">
      <w:start w:val="1"/>
      <w:numFmt w:val="bullet"/>
      <w:lvlText w:val="o"/>
      <w:lvlJc w:val="left"/>
      <w:pPr>
        <w:ind w:left="6480" w:hanging="360"/>
      </w:pPr>
      <w:rPr>
        <w:rFonts w:ascii="Courier New" w:hAnsi="Courier New" w:cs="Courier New" w:hint="default"/>
      </w:rPr>
    </w:lvl>
    <w:lvl w:ilvl="8" w:tplc="D9341FE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8E445610">
      <w:start w:val="1"/>
      <w:numFmt w:val="bullet"/>
      <w:lvlText w:val=""/>
      <w:lvlJc w:val="left"/>
      <w:pPr>
        <w:ind w:left="720" w:hanging="360"/>
      </w:pPr>
      <w:rPr>
        <w:rFonts w:ascii="Symbol" w:hAnsi="Symbol" w:hint="default"/>
        <w:color w:val="auto"/>
        <w:sz w:val="24"/>
        <w:szCs w:val="24"/>
      </w:rPr>
    </w:lvl>
    <w:lvl w:ilvl="1" w:tplc="040EECDE" w:tentative="1">
      <w:start w:val="1"/>
      <w:numFmt w:val="bullet"/>
      <w:lvlText w:val="o"/>
      <w:lvlJc w:val="left"/>
      <w:pPr>
        <w:ind w:left="1440" w:hanging="360"/>
      </w:pPr>
      <w:rPr>
        <w:rFonts w:ascii="Courier New" w:hAnsi="Courier New" w:cs="Courier New" w:hint="default"/>
      </w:rPr>
    </w:lvl>
    <w:lvl w:ilvl="2" w:tplc="8F764F6E" w:tentative="1">
      <w:start w:val="1"/>
      <w:numFmt w:val="bullet"/>
      <w:lvlText w:val=""/>
      <w:lvlJc w:val="left"/>
      <w:pPr>
        <w:ind w:left="2160" w:hanging="360"/>
      </w:pPr>
      <w:rPr>
        <w:rFonts w:ascii="Wingdings" w:hAnsi="Wingdings" w:hint="default"/>
      </w:rPr>
    </w:lvl>
    <w:lvl w:ilvl="3" w:tplc="92369CFA" w:tentative="1">
      <w:start w:val="1"/>
      <w:numFmt w:val="bullet"/>
      <w:lvlText w:val=""/>
      <w:lvlJc w:val="left"/>
      <w:pPr>
        <w:ind w:left="2880" w:hanging="360"/>
      </w:pPr>
      <w:rPr>
        <w:rFonts w:ascii="Symbol" w:hAnsi="Symbol" w:hint="default"/>
      </w:rPr>
    </w:lvl>
    <w:lvl w:ilvl="4" w:tplc="8B023E40" w:tentative="1">
      <w:start w:val="1"/>
      <w:numFmt w:val="bullet"/>
      <w:lvlText w:val="o"/>
      <w:lvlJc w:val="left"/>
      <w:pPr>
        <w:ind w:left="3600" w:hanging="360"/>
      </w:pPr>
      <w:rPr>
        <w:rFonts w:ascii="Courier New" w:hAnsi="Courier New" w:cs="Courier New" w:hint="default"/>
      </w:rPr>
    </w:lvl>
    <w:lvl w:ilvl="5" w:tplc="8E9EE756" w:tentative="1">
      <w:start w:val="1"/>
      <w:numFmt w:val="bullet"/>
      <w:lvlText w:val=""/>
      <w:lvlJc w:val="left"/>
      <w:pPr>
        <w:ind w:left="4320" w:hanging="360"/>
      </w:pPr>
      <w:rPr>
        <w:rFonts w:ascii="Wingdings" w:hAnsi="Wingdings" w:hint="default"/>
      </w:rPr>
    </w:lvl>
    <w:lvl w:ilvl="6" w:tplc="6D2CC5F0" w:tentative="1">
      <w:start w:val="1"/>
      <w:numFmt w:val="bullet"/>
      <w:lvlText w:val=""/>
      <w:lvlJc w:val="left"/>
      <w:pPr>
        <w:ind w:left="5040" w:hanging="360"/>
      </w:pPr>
      <w:rPr>
        <w:rFonts w:ascii="Symbol" w:hAnsi="Symbol" w:hint="default"/>
      </w:rPr>
    </w:lvl>
    <w:lvl w:ilvl="7" w:tplc="2D72BBC6" w:tentative="1">
      <w:start w:val="1"/>
      <w:numFmt w:val="bullet"/>
      <w:lvlText w:val="o"/>
      <w:lvlJc w:val="left"/>
      <w:pPr>
        <w:ind w:left="5760" w:hanging="360"/>
      </w:pPr>
      <w:rPr>
        <w:rFonts w:ascii="Courier New" w:hAnsi="Courier New" w:cs="Courier New" w:hint="default"/>
      </w:rPr>
    </w:lvl>
    <w:lvl w:ilvl="8" w:tplc="0AD2657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3E2B596">
      <w:start w:val="1"/>
      <w:numFmt w:val="lowerRoman"/>
      <w:lvlText w:val="(%1)"/>
      <w:lvlJc w:val="left"/>
      <w:pPr>
        <w:ind w:left="1080" w:hanging="720"/>
      </w:pPr>
      <w:rPr>
        <w:rFonts w:hint="default"/>
      </w:rPr>
    </w:lvl>
    <w:lvl w:ilvl="1" w:tplc="C8E8DEA6" w:tentative="1">
      <w:start w:val="1"/>
      <w:numFmt w:val="lowerLetter"/>
      <w:lvlText w:val="%2."/>
      <w:lvlJc w:val="left"/>
      <w:pPr>
        <w:ind w:left="1440" w:hanging="360"/>
      </w:pPr>
    </w:lvl>
    <w:lvl w:ilvl="2" w:tplc="3BA21F94" w:tentative="1">
      <w:start w:val="1"/>
      <w:numFmt w:val="lowerRoman"/>
      <w:lvlText w:val="%3."/>
      <w:lvlJc w:val="right"/>
      <w:pPr>
        <w:ind w:left="2160" w:hanging="180"/>
      </w:pPr>
    </w:lvl>
    <w:lvl w:ilvl="3" w:tplc="CCAA3626" w:tentative="1">
      <w:start w:val="1"/>
      <w:numFmt w:val="decimal"/>
      <w:lvlText w:val="%4."/>
      <w:lvlJc w:val="left"/>
      <w:pPr>
        <w:ind w:left="2880" w:hanging="360"/>
      </w:pPr>
    </w:lvl>
    <w:lvl w:ilvl="4" w:tplc="AAD6729E" w:tentative="1">
      <w:start w:val="1"/>
      <w:numFmt w:val="lowerLetter"/>
      <w:lvlText w:val="%5."/>
      <w:lvlJc w:val="left"/>
      <w:pPr>
        <w:ind w:left="3600" w:hanging="360"/>
      </w:pPr>
    </w:lvl>
    <w:lvl w:ilvl="5" w:tplc="8EC82A1A" w:tentative="1">
      <w:start w:val="1"/>
      <w:numFmt w:val="lowerRoman"/>
      <w:lvlText w:val="%6."/>
      <w:lvlJc w:val="right"/>
      <w:pPr>
        <w:ind w:left="4320" w:hanging="180"/>
      </w:pPr>
    </w:lvl>
    <w:lvl w:ilvl="6" w:tplc="AD6A6138" w:tentative="1">
      <w:start w:val="1"/>
      <w:numFmt w:val="decimal"/>
      <w:lvlText w:val="%7."/>
      <w:lvlJc w:val="left"/>
      <w:pPr>
        <w:ind w:left="5040" w:hanging="360"/>
      </w:pPr>
    </w:lvl>
    <w:lvl w:ilvl="7" w:tplc="2DE65AF6" w:tentative="1">
      <w:start w:val="1"/>
      <w:numFmt w:val="lowerLetter"/>
      <w:lvlText w:val="%8."/>
      <w:lvlJc w:val="left"/>
      <w:pPr>
        <w:ind w:left="5760" w:hanging="360"/>
      </w:pPr>
    </w:lvl>
    <w:lvl w:ilvl="8" w:tplc="EA12503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0743BB8">
      <w:start w:val="1"/>
      <w:numFmt w:val="lowerRoman"/>
      <w:lvlText w:val="(%1)"/>
      <w:lvlJc w:val="left"/>
      <w:pPr>
        <w:ind w:left="1080" w:hanging="720"/>
      </w:pPr>
      <w:rPr>
        <w:rFonts w:hint="default"/>
      </w:rPr>
    </w:lvl>
    <w:lvl w:ilvl="1" w:tplc="6A26CBBC" w:tentative="1">
      <w:start w:val="1"/>
      <w:numFmt w:val="lowerLetter"/>
      <w:lvlText w:val="%2."/>
      <w:lvlJc w:val="left"/>
      <w:pPr>
        <w:ind w:left="1440" w:hanging="360"/>
      </w:pPr>
    </w:lvl>
    <w:lvl w:ilvl="2" w:tplc="A1386040" w:tentative="1">
      <w:start w:val="1"/>
      <w:numFmt w:val="lowerRoman"/>
      <w:lvlText w:val="%3."/>
      <w:lvlJc w:val="right"/>
      <w:pPr>
        <w:ind w:left="2160" w:hanging="180"/>
      </w:pPr>
    </w:lvl>
    <w:lvl w:ilvl="3" w:tplc="0A9C792E" w:tentative="1">
      <w:start w:val="1"/>
      <w:numFmt w:val="decimal"/>
      <w:lvlText w:val="%4."/>
      <w:lvlJc w:val="left"/>
      <w:pPr>
        <w:ind w:left="2880" w:hanging="360"/>
      </w:pPr>
    </w:lvl>
    <w:lvl w:ilvl="4" w:tplc="594C137C" w:tentative="1">
      <w:start w:val="1"/>
      <w:numFmt w:val="lowerLetter"/>
      <w:lvlText w:val="%5."/>
      <w:lvlJc w:val="left"/>
      <w:pPr>
        <w:ind w:left="3600" w:hanging="360"/>
      </w:pPr>
    </w:lvl>
    <w:lvl w:ilvl="5" w:tplc="F154BDD8" w:tentative="1">
      <w:start w:val="1"/>
      <w:numFmt w:val="lowerRoman"/>
      <w:lvlText w:val="%6."/>
      <w:lvlJc w:val="right"/>
      <w:pPr>
        <w:ind w:left="4320" w:hanging="180"/>
      </w:pPr>
    </w:lvl>
    <w:lvl w:ilvl="6" w:tplc="C298C05A" w:tentative="1">
      <w:start w:val="1"/>
      <w:numFmt w:val="decimal"/>
      <w:lvlText w:val="%7."/>
      <w:lvlJc w:val="left"/>
      <w:pPr>
        <w:ind w:left="5040" w:hanging="360"/>
      </w:pPr>
    </w:lvl>
    <w:lvl w:ilvl="7" w:tplc="E1DAF564" w:tentative="1">
      <w:start w:val="1"/>
      <w:numFmt w:val="lowerLetter"/>
      <w:lvlText w:val="%8."/>
      <w:lvlJc w:val="left"/>
      <w:pPr>
        <w:ind w:left="5760" w:hanging="360"/>
      </w:pPr>
    </w:lvl>
    <w:lvl w:ilvl="8" w:tplc="9D4E4C4A" w:tentative="1">
      <w:start w:val="1"/>
      <w:numFmt w:val="lowerRoman"/>
      <w:lvlText w:val="%9."/>
      <w:lvlJc w:val="right"/>
      <w:pPr>
        <w:ind w:left="6480" w:hanging="180"/>
      </w:pPr>
    </w:lvl>
  </w:abstractNum>
  <w:abstractNum w:abstractNumId="10" w15:restartNumberingAfterBreak="0">
    <w:nsid w:val="29707B80"/>
    <w:multiLevelType w:val="hybridMultilevel"/>
    <w:tmpl w:val="5A108CA0"/>
    <w:lvl w:ilvl="0" w:tplc="0C090001">
      <w:start w:val="1"/>
      <w:numFmt w:val="bullet"/>
      <w:lvlText w:val=""/>
      <w:lvlJc w:val="left"/>
      <w:pPr>
        <w:ind w:left="1344" w:hanging="360"/>
      </w:pPr>
      <w:rPr>
        <w:rFonts w:ascii="Symbol" w:hAnsi="Symbo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11" w15:restartNumberingAfterBreak="0">
    <w:nsid w:val="2DB65746"/>
    <w:multiLevelType w:val="hybridMultilevel"/>
    <w:tmpl w:val="0C58F3FE"/>
    <w:lvl w:ilvl="0" w:tplc="799A9E48">
      <w:start w:val="1"/>
      <w:numFmt w:val="lowerRoman"/>
      <w:lvlText w:val="(%1)"/>
      <w:lvlJc w:val="left"/>
      <w:pPr>
        <w:ind w:left="1080" w:hanging="720"/>
      </w:pPr>
      <w:rPr>
        <w:rFonts w:hint="default"/>
      </w:rPr>
    </w:lvl>
    <w:lvl w:ilvl="1" w:tplc="C6C85ACA" w:tentative="1">
      <w:start w:val="1"/>
      <w:numFmt w:val="lowerLetter"/>
      <w:lvlText w:val="%2."/>
      <w:lvlJc w:val="left"/>
      <w:pPr>
        <w:ind w:left="1440" w:hanging="360"/>
      </w:pPr>
    </w:lvl>
    <w:lvl w:ilvl="2" w:tplc="4DBA33DC" w:tentative="1">
      <w:start w:val="1"/>
      <w:numFmt w:val="lowerRoman"/>
      <w:lvlText w:val="%3."/>
      <w:lvlJc w:val="right"/>
      <w:pPr>
        <w:ind w:left="2160" w:hanging="180"/>
      </w:pPr>
    </w:lvl>
    <w:lvl w:ilvl="3" w:tplc="C5CA6C38" w:tentative="1">
      <w:start w:val="1"/>
      <w:numFmt w:val="decimal"/>
      <w:lvlText w:val="%4."/>
      <w:lvlJc w:val="left"/>
      <w:pPr>
        <w:ind w:left="2880" w:hanging="360"/>
      </w:pPr>
    </w:lvl>
    <w:lvl w:ilvl="4" w:tplc="1786BCF6" w:tentative="1">
      <w:start w:val="1"/>
      <w:numFmt w:val="lowerLetter"/>
      <w:lvlText w:val="%5."/>
      <w:lvlJc w:val="left"/>
      <w:pPr>
        <w:ind w:left="3600" w:hanging="360"/>
      </w:pPr>
    </w:lvl>
    <w:lvl w:ilvl="5" w:tplc="DFFE91C0" w:tentative="1">
      <w:start w:val="1"/>
      <w:numFmt w:val="lowerRoman"/>
      <w:lvlText w:val="%6."/>
      <w:lvlJc w:val="right"/>
      <w:pPr>
        <w:ind w:left="4320" w:hanging="180"/>
      </w:pPr>
    </w:lvl>
    <w:lvl w:ilvl="6" w:tplc="1CC0456A" w:tentative="1">
      <w:start w:val="1"/>
      <w:numFmt w:val="decimal"/>
      <w:lvlText w:val="%7."/>
      <w:lvlJc w:val="left"/>
      <w:pPr>
        <w:ind w:left="5040" w:hanging="360"/>
      </w:pPr>
    </w:lvl>
    <w:lvl w:ilvl="7" w:tplc="412E07B2" w:tentative="1">
      <w:start w:val="1"/>
      <w:numFmt w:val="lowerLetter"/>
      <w:lvlText w:val="%8."/>
      <w:lvlJc w:val="left"/>
      <w:pPr>
        <w:ind w:left="5760" w:hanging="360"/>
      </w:pPr>
    </w:lvl>
    <w:lvl w:ilvl="8" w:tplc="A6602CF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F9C14E6">
      <w:start w:val="1"/>
      <w:numFmt w:val="lowerRoman"/>
      <w:lvlText w:val="(%1)"/>
      <w:lvlJc w:val="left"/>
      <w:pPr>
        <w:ind w:left="1080" w:hanging="720"/>
      </w:pPr>
      <w:rPr>
        <w:rFonts w:hint="default"/>
      </w:rPr>
    </w:lvl>
    <w:lvl w:ilvl="1" w:tplc="0E94C2F6" w:tentative="1">
      <w:start w:val="1"/>
      <w:numFmt w:val="lowerLetter"/>
      <w:lvlText w:val="%2."/>
      <w:lvlJc w:val="left"/>
      <w:pPr>
        <w:ind w:left="1440" w:hanging="360"/>
      </w:pPr>
    </w:lvl>
    <w:lvl w:ilvl="2" w:tplc="D7069AB2" w:tentative="1">
      <w:start w:val="1"/>
      <w:numFmt w:val="lowerRoman"/>
      <w:lvlText w:val="%3."/>
      <w:lvlJc w:val="right"/>
      <w:pPr>
        <w:ind w:left="2160" w:hanging="180"/>
      </w:pPr>
    </w:lvl>
    <w:lvl w:ilvl="3" w:tplc="4842A006" w:tentative="1">
      <w:start w:val="1"/>
      <w:numFmt w:val="decimal"/>
      <w:lvlText w:val="%4."/>
      <w:lvlJc w:val="left"/>
      <w:pPr>
        <w:ind w:left="2880" w:hanging="360"/>
      </w:pPr>
    </w:lvl>
    <w:lvl w:ilvl="4" w:tplc="917CD64E" w:tentative="1">
      <w:start w:val="1"/>
      <w:numFmt w:val="lowerLetter"/>
      <w:lvlText w:val="%5."/>
      <w:lvlJc w:val="left"/>
      <w:pPr>
        <w:ind w:left="3600" w:hanging="360"/>
      </w:pPr>
    </w:lvl>
    <w:lvl w:ilvl="5" w:tplc="1A906D20" w:tentative="1">
      <w:start w:val="1"/>
      <w:numFmt w:val="lowerRoman"/>
      <w:lvlText w:val="%6."/>
      <w:lvlJc w:val="right"/>
      <w:pPr>
        <w:ind w:left="4320" w:hanging="180"/>
      </w:pPr>
    </w:lvl>
    <w:lvl w:ilvl="6" w:tplc="E4FE82D0" w:tentative="1">
      <w:start w:val="1"/>
      <w:numFmt w:val="decimal"/>
      <w:lvlText w:val="%7."/>
      <w:lvlJc w:val="left"/>
      <w:pPr>
        <w:ind w:left="5040" w:hanging="360"/>
      </w:pPr>
    </w:lvl>
    <w:lvl w:ilvl="7" w:tplc="C7EC3FA8" w:tentative="1">
      <w:start w:val="1"/>
      <w:numFmt w:val="lowerLetter"/>
      <w:lvlText w:val="%8."/>
      <w:lvlJc w:val="left"/>
      <w:pPr>
        <w:ind w:left="5760" w:hanging="360"/>
      </w:pPr>
    </w:lvl>
    <w:lvl w:ilvl="8" w:tplc="8CD06E9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CFC03D2">
      <w:start w:val="1"/>
      <w:numFmt w:val="lowerRoman"/>
      <w:lvlText w:val="(%1)"/>
      <w:lvlJc w:val="left"/>
      <w:pPr>
        <w:ind w:left="1080" w:hanging="720"/>
      </w:pPr>
      <w:rPr>
        <w:rFonts w:hint="default"/>
      </w:rPr>
    </w:lvl>
    <w:lvl w:ilvl="1" w:tplc="07FA3F02" w:tentative="1">
      <w:start w:val="1"/>
      <w:numFmt w:val="lowerLetter"/>
      <w:lvlText w:val="%2."/>
      <w:lvlJc w:val="left"/>
      <w:pPr>
        <w:ind w:left="1440" w:hanging="360"/>
      </w:pPr>
    </w:lvl>
    <w:lvl w:ilvl="2" w:tplc="B60450FA" w:tentative="1">
      <w:start w:val="1"/>
      <w:numFmt w:val="lowerRoman"/>
      <w:lvlText w:val="%3."/>
      <w:lvlJc w:val="right"/>
      <w:pPr>
        <w:ind w:left="2160" w:hanging="180"/>
      </w:pPr>
    </w:lvl>
    <w:lvl w:ilvl="3" w:tplc="0BA2A350" w:tentative="1">
      <w:start w:val="1"/>
      <w:numFmt w:val="decimal"/>
      <w:lvlText w:val="%4."/>
      <w:lvlJc w:val="left"/>
      <w:pPr>
        <w:ind w:left="2880" w:hanging="360"/>
      </w:pPr>
    </w:lvl>
    <w:lvl w:ilvl="4" w:tplc="D95C5E60" w:tentative="1">
      <w:start w:val="1"/>
      <w:numFmt w:val="lowerLetter"/>
      <w:lvlText w:val="%5."/>
      <w:lvlJc w:val="left"/>
      <w:pPr>
        <w:ind w:left="3600" w:hanging="360"/>
      </w:pPr>
    </w:lvl>
    <w:lvl w:ilvl="5" w:tplc="225C681A" w:tentative="1">
      <w:start w:val="1"/>
      <w:numFmt w:val="lowerRoman"/>
      <w:lvlText w:val="%6."/>
      <w:lvlJc w:val="right"/>
      <w:pPr>
        <w:ind w:left="4320" w:hanging="180"/>
      </w:pPr>
    </w:lvl>
    <w:lvl w:ilvl="6" w:tplc="4ED48076" w:tentative="1">
      <w:start w:val="1"/>
      <w:numFmt w:val="decimal"/>
      <w:lvlText w:val="%7."/>
      <w:lvlJc w:val="left"/>
      <w:pPr>
        <w:ind w:left="5040" w:hanging="360"/>
      </w:pPr>
    </w:lvl>
    <w:lvl w:ilvl="7" w:tplc="D2ACB8C2" w:tentative="1">
      <w:start w:val="1"/>
      <w:numFmt w:val="lowerLetter"/>
      <w:lvlText w:val="%8."/>
      <w:lvlJc w:val="left"/>
      <w:pPr>
        <w:ind w:left="5760" w:hanging="360"/>
      </w:pPr>
    </w:lvl>
    <w:lvl w:ilvl="8" w:tplc="9CB8AE7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3B638E0">
      <w:start w:val="1"/>
      <w:numFmt w:val="lowerRoman"/>
      <w:lvlText w:val="(%1)"/>
      <w:lvlJc w:val="left"/>
      <w:pPr>
        <w:ind w:left="1080" w:hanging="720"/>
      </w:pPr>
      <w:rPr>
        <w:rFonts w:hint="default"/>
      </w:rPr>
    </w:lvl>
    <w:lvl w:ilvl="1" w:tplc="795AF2B6" w:tentative="1">
      <w:start w:val="1"/>
      <w:numFmt w:val="lowerLetter"/>
      <w:lvlText w:val="%2."/>
      <w:lvlJc w:val="left"/>
      <w:pPr>
        <w:ind w:left="1440" w:hanging="360"/>
      </w:pPr>
    </w:lvl>
    <w:lvl w:ilvl="2" w:tplc="B8E0DD90" w:tentative="1">
      <w:start w:val="1"/>
      <w:numFmt w:val="lowerRoman"/>
      <w:lvlText w:val="%3."/>
      <w:lvlJc w:val="right"/>
      <w:pPr>
        <w:ind w:left="2160" w:hanging="180"/>
      </w:pPr>
    </w:lvl>
    <w:lvl w:ilvl="3" w:tplc="5B38E3F4" w:tentative="1">
      <w:start w:val="1"/>
      <w:numFmt w:val="decimal"/>
      <w:lvlText w:val="%4."/>
      <w:lvlJc w:val="left"/>
      <w:pPr>
        <w:ind w:left="2880" w:hanging="360"/>
      </w:pPr>
    </w:lvl>
    <w:lvl w:ilvl="4" w:tplc="B48CDEB4" w:tentative="1">
      <w:start w:val="1"/>
      <w:numFmt w:val="lowerLetter"/>
      <w:lvlText w:val="%5."/>
      <w:lvlJc w:val="left"/>
      <w:pPr>
        <w:ind w:left="3600" w:hanging="360"/>
      </w:pPr>
    </w:lvl>
    <w:lvl w:ilvl="5" w:tplc="3E7EF0CC" w:tentative="1">
      <w:start w:val="1"/>
      <w:numFmt w:val="lowerRoman"/>
      <w:lvlText w:val="%6."/>
      <w:lvlJc w:val="right"/>
      <w:pPr>
        <w:ind w:left="4320" w:hanging="180"/>
      </w:pPr>
    </w:lvl>
    <w:lvl w:ilvl="6" w:tplc="6AF8473A" w:tentative="1">
      <w:start w:val="1"/>
      <w:numFmt w:val="decimal"/>
      <w:lvlText w:val="%7."/>
      <w:lvlJc w:val="left"/>
      <w:pPr>
        <w:ind w:left="5040" w:hanging="360"/>
      </w:pPr>
    </w:lvl>
    <w:lvl w:ilvl="7" w:tplc="F11C4B9E" w:tentative="1">
      <w:start w:val="1"/>
      <w:numFmt w:val="lowerLetter"/>
      <w:lvlText w:val="%8."/>
      <w:lvlJc w:val="left"/>
      <w:pPr>
        <w:ind w:left="5760" w:hanging="360"/>
      </w:pPr>
    </w:lvl>
    <w:lvl w:ilvl="8" w:tplc="7CCE77B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C22F172">
      <w:start w:val="1"/>
      <w:numFmt w:val="lowerRoman"/>
      <w:lvlText w:val="(%1)"/>
      <w:lvlJc w:val="left"/>
      <w:pPr>
        <w:ind w:left="1080" w:hanging="720"/>
      </w:pPr>
      <w:rPr>
        <w:rFonts w:hint="default"/>
      </w:rPr>
    </w:lvl>
    <w:lvl w:ilvl="1" w:tplc="2AA44C70" w:tentative="1">
      <w:start w:val="1"/>
      <w:numFmt w:val="lowerLetter"/>
      <w:lvlText w:val="%2."/>
      <w:lvlJc w:val="left"/>
      <w:pPr>
        <w:ind w:left="1440" w:hanging="360"/>
      </w:pPr>
    </w:lvl>
    <w:lvl w:ilvl="2" w:tplc="C0A64866" w:tentative="1">
      <w:start w:val="1"/>
      <w:numFmt w:val="lowerRoman"/>
      <w:lvlText w:val="%3."/>
      <w:lvlJc w:val="right"/>
      <w:pPr>
        <w:ind w:left="2160" w:hanging="180"/>
      </w:pPr>
    </w:lvl>
    <w:lvl w:ilvl="3" w:tplc="F3E2B296" w:tentative="1">
      <w:start w:val="1"/>
      <w:numFmt w:val="decimal"/>
      <w:lvlText w:val="%4."/>
      <w:lvlJc w:val="left"/>
      <w:pPr>
        <w:ind w:left="2880" w:hanging="360"/>
      </w:pPr>
    </w:lvl>
    <w:lvl w:ilvl="4" w:tplc="CF5A6A6E" w:tentative="1">
      <w:start w:val="1"/>
      <w:numFmt w:val="lowerLetter"/>
      <w:lvlText w:val="%5."/>
      <w:lvlJc w:val="left"/>
      <w:pPr>
        <w:ind w:left="3600" w:hanging="360"/>
      </w:pPr>
    </w:lvl>
    <w:lvl w:ilvl="5" w:tplc="8AB0E382" w:tentative="1">
      <w:start w:val="1"/>
      <w:numFmt w:val="lowerRoman"/>
      <w:lvlText w:val="%6."/>
      <w:lvlJc w:val="right"/>
      <w:pPr>
        <w:ind w:left="4320" w:hanging="180"/>
      </w:pPr>
    </w:lvl>
    <w:lvl w:ilvl="6" w:tplc="78CA7298" w:tentative="1">
      <w:start w:val="1"/>
      <w:numFmt w:val="decimal"/>
      <w:lvlText w:val="%7."/>
      <w:lvlJc w:val="left"/>
      <w:pPr>
        <w:ind w:left="5040" w:hanging="360"/>
      </w:pPr>
    </w:lvl>
    <w:lvl w:ilvl="7" w:tplc="D6620B12" w:tentative="1">
      <w:start w:val="1"/>
      <w:numFmt w:val="lowerLetter"/>
      <w:lvlText w:val="%8."/>
      <w:lvlJc w:val="left"/>
      <w:pPr>
        <w:ind w:left="5760" w:hanging="360"/>
      </w:pPr>
    </w:lvl>
    <w:lvl w:ilvl="8" w:tplc="1A8275C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1EAAE3FC">
      <w:start w:val="1"/>
      <w:numFmt w:val="lowerRoman"/>
      <w:lvlText w:val="(%1)"/>
      <w:lvlJc w:val="left"/>
      <w:pPr>
        <w:ind w:left="1080" w:hanging="720"/>
      </w:pPr>
      <w:rPr>
        <w:rFonts w:hint="default"/>
      </w:rPr>
    </w:lvl>
    <w:lvl w:ilvl="1" w:tplc="E770657C" w:tentative="1">
      <w:start w:val="1"/>
      <w:numFmt w:val="lowerLetter"/>
      <w:lvlText w:val="%2."/>
      <w:lvlJc w:val="left"/>
      <w:pPr>
        <w:ind w:left="1440" w:hanging="360"/>
      </w:pPr>
    </w:lvl>
    <w:lvl w:ilvl="2" w:tplc="BB3090EE" w:tentative="1">
      <w:start w:val="1"/>
      <w:numFmt w:val="lowerRoman"/>
      <w:lvlText w:val="%3."/>
      <w:lvlJc w:val="right"/>
      <w:pPr>
        <w:ind w:left="2160" w:hanging="180"/>
      </w:pPr>
    </w:lvl>
    <w:lvl w:ilvl="3" w:tplc="7CBE160A" w:tentative="1">
      <w:start w:val="1"/>
      <w:numFmt w:val="decimal"/>
      <w:lvlText w:val="%4."/>
      <w:lvlJc w:val="left"/>
      <w:pPr>
        <w:ind w:left="2880" w:hanging="360"/>
      </w:pPr>
    </w:lvl>
    <w:lvl w:ilvl="4" w:tplc="F7CC0D3C" w:tentative="1">
      <w:start w:val="1"/>
      <w:numFmt w:val="lowerLetter"/>
      <w:lvlText w:val="%5."/>
      <w:lvlJc w:val="left"/>
      <w:pPr>
        <w:ind w:left="3600" w:hanging="360"/>
      </w:pPr>
    </w:lvl>
    <w:lvl w:ilvl="5" w:tplc="30EC4114" w:tentative="1">
      <w:start w:val="1"/>
      <w:numFmt w:val="lowerRoman"/>
      <w:lvlText w:val="%6."/>
      <w:lvlJc w:val="right"/>
      <w:pPr>
        <w:ind w:left="4320" w:hanging="180"/>
      </w:pPr>
    </w:lvl>
    <w:lvl w:ilvl="6" w:tplc="1E9EEBA6" w:tentative="1">
      <w:start w:val="1"/>
      <w:numFmt w:val="decimal"/>
      <w:lvlText w:val="%7."/>
      <w:lvlJc w:val="left"/>
      <w:pPr>
        <w:ind w:left="5040" w:hanging="360"/>
      </w:pPr>
    </w:lvl>
    <w:lvl w:ilvl="7" w:tplc="05A85426" w:tentative="1">
      <w:start w:val="1"/>
      <w:numFmt w:val="lowerLetter"/>
      <w:lvlText w:val="%8."/>
      <w:lvlJc w:val="left"/>
      <w:pPr>
        <w:ind w:left="5760" w:hanging="360"/>
      </w:pPr>
    </w:lvl>
    <w:lvl w:ilvl="8" w:tplc="9B1C2460" w:tentative="1">
      <w:start w:val="1"/>
      <w:numFmt w:val="lowerRoman"/>
      <w:lvlText w:val="%9."/>
      <w:lvlJc w:val="right"/>
      <w:pPr>
        <w:ind w:left="6480" w:hanging="180"/>
      </w:pPr>
    </w:lvl>
  </w:abstractNum>
  <w:abstractNum w:abstractNumId="17" w15:restartNumberingAfterBreak="0">
    <w:nsid w:val="560E1165"/>
    <w:multiLevelType w:val="hybridMultilevel"/>
    <w:tmpl w:val="045EE408"/>
    <w:lvl w:ilvl="0" w:tplc="40FC695E">
      <w:start w:val="1"/>
      <w:numFmt w:val="bullet"/>
      <w:lvlText w:val=""/>
      <w:lvlJc w:val="left"/>
      <w:pPr>
        <w:ind w:left="834" w:hanging="267"/>
      </w:pPr>
      <w:rPr>
        <w:rFonts w:ascii="Symbol" w:hAnsi="Symbol" w:hint="default"/>
      </w:rPr>
    </w:lvl>
    <w:lvl w:ilvl="1" w:tplc="98E41308" w:tentative="1">
      <w:start w:val="1"/>
      <w:numFmt w:val="bullet"/>
      <w:lvlText w:val="o"/>
      <w:lvlJc w:val="left"/>
      <w:pPr>
        <w:ind w:left="1080" w:hanging="360"/>
      </w:pPr>
      <w:rPr>
        <w:rFonts w:ascii="Courier New" w:hAnsi="Courier New" w:cs="Courier New" w:hint="default"/>
      </w:rPr>
    </w:lvl>
    <w:lvl w:ilvl="2" w:tplc="9FDA031C" w:tentative="1">
      <w:start w:val="1"/>
      <w:numFmt w:val="bullet"/>
      <w:lvlText w:val=""/>
      <w:lvlJc w:val="left"/>
      <w:pPr>
        <w:ind w:left="1800" w:hanging="360"/>
      </w:pPr>
      <w:rPr>
        <w:rFonts w:ascii="Wingdings" w:hAnsi="Wingdings" w:hint="default"/>
      </w:rPr>
    </w:lvl>
    <w:lvl w:ilvl="3" w:tplc="A07AE646" w:tentative="1">
      <w:start w:val="1"/>
      <w:numFmt w:val="bullet"/>
      <w:lvlText w:val=""/>
      <w:lvlJc w:val="left"/>
      <w:pPr>
        <w:ind w:left="2520" w:hanging="360"/>
      </w:pPr>
      <w:rPr>
        <w:rFonts w:ascii="Symbol" w:hAnsi="Symbol" w:hint="default"/>
      </w:rPr>
    </w:lvl>
    <w:lvl w:ilvl="4" w:tplc="D2A0C066" w:tentative="1">
      <w:start w:val="1"/>
      <w:numFmt w:val="bullet"/>
      <w:lvlText w:val="o"/>
      <w:lvlJc w:val="left"/>
      <w:pPr>
        <w:ind w:left="3240" w:hanging="360"/>
      </w:pPr>
      <w:rPr>
        <w:rFonts w:ascii="Courier New" w:hAnsi="Courier New" w:cs="Courier New" w:hint="default"/>
      </w:rPr>
    </w:lvl>
    <w:lvl w:ilvl="5" w:tplc="805486AC" w:tentative="1">
      <w:start w:val="1"/>
      <w:numFmt w:val="bullet"/>
      <w:lvlText w:val=""/>
      <w:lvlJc w:val="left"/>
      <w:pPr>
        <w:ind w:left="3960" w:hanging="360"/>
      </w:pPr>
      <w:rPr>
        <w:rFonts w:ascii="Wingdings" w:hAnsi="Wingdings" w:hint="default"/>
      </w:rPr>
    </w:lvl>
    <w:lvl w:ilvl="6" w:tplc="050636B6" w:tentative="1">
      <w:start w:val="1"/>
      <w:numFmt w:val="bullet"/>
      <w:lvlText w:val=""/>
      <w:lvlJc w:val="left"/>
      <w:pPr>
        <w:ind w:left="4680" w:hanging="360"/>
      </w:pPr>
      <w:rPr>
        <w:rFonts w:ascii="Symbol" w:hAnsi="Symbol" w:hint="default"/>
      </w:rPr>
    </w:lvl>
    <w:lvl w:ilvl="7" w:tplc="51022964" w:tentative="1">
      <w:start w:val="1"/>
      <w:numFmt w:val="bullet"/>
      <w:lvlText w:val="o"/>
      <w:lvlJc w:val="left"/>
      <w:pPr>
        <w:ind w:left="5400" w:hanging="360"/>
      </w:pPr>
      <w:rPr>
        <w:rFonts w:ascii="Courier New" w:hAnsi="Courier New" w:cs="Courier New" w:hint="default"/>
      </w:rPr>
    </w:lvl>
    <w:lvl w:ilvl="8" w:tplc="47946A08"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B484C3D8">
      <w:start w:val="1"/>
      <w:numFmt w:val="lowerRoman"/>
      <w:lvlText w:val="(%1)"/>
      <w:lvlJc w:val="left"/>
      <w:pPr>
        <w:ind w:left="1080" w:hanging="720"/>
      </w:pPr>
      <w:rPr>
        <w:rFonts w:hint="default"/>
      </w:rPr>
    </w:lvl>
    <w:lvl w:ilvl="1" w:tplc="DB54DD4A" w:tentative="1">
      <w:start w:val="1"/>
      <w:numFmt w:val="lowerLetter"/>
      <w:lvlText w:val="%2."/>
      <w:lvlJc w:val="left"/>
      <w:pPr>
        <w:ind w:left="1440" w:hanging="360"/>
      </w:pPr>
    </w:lvl>
    <w:lvl w:ilvl="2" w:tplc="FC38B5C4" w:tentative="1">
      <w:start w:val="1"/>
      <w:numFmt w:val="lowerRoman"/>
      <w:lvlText w:val="%3."/>
      <w:lvlJc w:val="right"/>
      <w:pPr>
        <w:ind w:left="2160" w:hanging="180"/>
      </w:pPr>
    </w:lvl>
    <w:lvl w:ilvl="3" w:tplc="CA780FA8" w:tentative="1">
      <w:start w:val="1"/>
      <w:numFmt w:val="decimal"/>
      <w:lvlText w:val="%4."/>
      <w:lvlJc w:val="left"/>
      <w:pPr>
        <w:ind w:left="2880" w:hanging="360"/>
      </w:pPr>
    </w:lvl>
    <w:lvl w:ilvl="4" w:tplc="FC7A7E12" w:tentative="1">
      <w:start w:val="1"/>
      <w:numFmt w:val="lowerLetter"/>
      <w:lvlText w:val="%5."/>
      <w:lvlJc w:val="left"/>
      <w:pPr>
        <w:ind w:left="3600" w:hanging="360"/>
      </w:pPr>
    </w:lvl>
    <w:lvl w:ilvl="5" w:tplc="0134955E" w:tentative="1">
      <w:start w:val="1"/>
      <w:numFmt w:val="lowerRoman"/>
      <w:lvlText w:val="%6."/>
      <w:lvlJc w:val="right"/>
      <w:pPr>
        <w:ind w:left="4320" w:hanging="180"/>
      </w:pPr>
    </w:lvl>
    <w:lvl w:ilvl="6" w:tplc="BDB0B7C0" w:tentative="1">
      <w:start w:val="1"/>
      <w:numFmt w:val="decimal"/>
      <w:lvlText w:val="%7."/>
      <w:lvlJc w:val="left"/>
      <w:pPr>
        <w:ind w:left="5040" w:hanging="360"/>
      </w:pPr>
    </w:lvl>
    <w:lvl w:ilvl="7" w:tplc="B7A0FBEE" w:tentative="1">
      <w:start w:val="1"/>
      <w:numFmt w:val="lowerLetter"/>
      <w:lvlText w:val="%8."/>
      <w:lvlJc w:val="left"/>
      <w:pPr>
        <w:ind w:left="5760" w:hanging="360"/>
      </w:pPr>
    </w:lvl>
    <w:lvl w:ilvl="8" w:tplc="7E6EA51A" w:tentative="1">
      <w:start w:val="1"/>
      <w:numFmt w:val="lowerRoman"/>
      <w:lvlText w:val="%9."/>
      <w:lvlJc w:val="right"/>
      <w:pPr>
        <w:ind w:left="6480" w:hanging="180"/>
      </w:pPr>
    </w:lvl>
  </w:abstractNum>
  <w:abstractNum w:abstractNumId="19" w15:restartNumberingAfterBreak="0">
    <w:nsid w:val="57BB763A"/>
    <w:multiLevelType w:val="hybridMultilevel"/>
    <w:tmpl w:val="3F54E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C5F003BA">
      <w:start w:val="1"/>
      <w:numFmt w:val="lowerRoman"/>
      <w:lvlText w:val="(%1)"/>
      <w:lvlJc w:val="left"/>
      <w:pPr>
        <w:ind w:left="1080" w:hanging="720"/>
      </w:pPr>
      <w:rPr>
        <w:rFonts w:hint="default"/>
      </w:rPr>
    </w:lvl>
    <w:lvl w:ilvl="1" w:tplc="3D148C32" w:tentative="1">
      <w:start w:val="1"/>
      <w:numFmt w:val="lowerLetter"/>
      <w:lvlText w:val="%2."/>
      <w:lvlJc w:val="left"/>
      <w:pPr>
        <w:ind w:left="1440" w:hanging="360"/>
      </w:pPr>
    </w:lvl>
    <w:lvl w:ilvl="2" w:tplc="BF92FC8C" w:tentative="1">
      <w:start w:val="1"/>
      <w:numFmt w:val="lowerRoman"/>
      <w:lvlText w:val="%3."/>
      <w:lvlJc w:val="right"/>
      <w:pPr>
        <w:ind w:left="2160" w:hanging="180"/>
      </w:pPr>
    </w:lvl>
    <w:lvl w:ilvl="3" w:tplc="45541F50" w:tentative="1">
      <w:start w:val="1"/>
      <w:numFmt w:val="decimal"/>
      <w:lvlText w:val="%4."/>
      <w:lvlJc w:val="left"/>
      <w:pPr>
        <w:ind w:left="2880" w:hanging="360"/>
      </w:pPr>
    </w:lvl>
    <w:lvl w:ilvl="4" w:tplc="A70856AA" w:tentative="1">
      <w:start w:val="1"/>
      <w:numFmt w:val="lowerLetter"/>
      <w:lvlText w:val="%5."/>
      <w:lvlJc w:val="left"/>
      <w:pPr>
        <w:ind w:left="3600" w:hanging="360"/>
      </w:pPr>
    </w:lvl>
    <w:lvl w:ilvl="5" w:tplc="31F4D7F0" w:tentative="1">
      <w:start w:val="1"/>
      <w:numFmt w:val="lowerRoman"/>
      <w:lvlText w:val="%6."/>
      <w:lvlJc w:val="right"/>
      <w:pPr>
        <w:ind w:left="4320" w:hanging="180"/>
      </w:pPr>
    </w:lvl>
    <w:lvl w:ilvl="6" w:tplc="8F8467C4" w:tentative="1">
      <w:start w:val="1"/>
      <w:numFmt w:val="decimal"/>
      <w:lvlText w:val="%7."/>
      <w:lvlJc w:val="left"/>
      <w:pPr>
        <w:ind w:left="5040" w:hanging="360"/>
      </w:pPr>
    </w:lvl>
    <w:lvl w:ilvl="7" w:tplc="20607D72" w:tentative="1">
      <w:start w:val="1"/>
      <w:numFmt w:val="lowerLetter"/>
      <w:lvlText w:val="%8."/>
      <w:lvlJc w:val="left"/>
      <w:pPr>
        <w:ind w:left="5760" w:hanging="360"/>
      </w:pPr>
    </w:lvl>
    <w:lvl w:ilvl="8" w:tplc="0038C3A0" w:tentative="1">
      <w:start w:val="1"/>
      <w:numFmt w:val="lowerRoman"/>
      <w:lvlText w:val="%9."/>
      <w:lvlJc w:val="right"/>
      <w:pPr>
        <w:ind w:left="6480" w:hanging="180"/>
      </w:pPr>
    </w:lvl>
  </w:abstractNum>
  <w:abstractNum w:abstractNumId="21" w15:restartNumberingAfterBreak="0">
    <w:nsid w:val="6C6944FA"/>
    <w:multiLevelType w:val="hybridMultilevel"/>
    <w:tmpl w:val="E744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1B560224">
      <w:start w:val="1"/>
      <w:numFmt w:val="lowerRoman"/>
      <w:lvlText w:val="(%1)"/>
      <w:lvlJc w:val="left"/>
      <w:pPr>
        <w:ind w:left="1080" w:hanging="720"/>
      </w:pPr>
      <w:rPr>
        <w:rFonts w:hint="default"/>
      </w:rPr>
    </w:lvl>
    <w:lvl w:ilvl="1" w:tplc="704EF78E" w:tentative="1">
      <w:start w:val="1"/>
      <w:numFmt w:val="lowerLetter"/>
      <w:lvlText w:val="%2."/>
      <w:lvlJc w:val="left"/>
      <w:pPr>
        <w:ind w:left="1440" w:hanging="360"/>
      </w:pPr>
    </w:lvl>
    <w:lvl w:ilvl="2" w:tplc="CA3C1EE2" w:tentative="1">
      <w:start w:val="1"/>
      <w:numFmt w:val="lowerRoman"/>
      <w:lvlText w:val="%3."/>
      <w:lvlJc w:val="right"/>
      <w:pPr>
        <w:ind w:left="2160" w:hanging="180"/>
      </w:pPr>
    </w:lvl>
    <w:lvl w:ilvl="3" w:tplc="46103472" w:tentative="1">
      <w:start w:val="1"/>
      <w:numFmt w:val="decimal"/>
      <w:lvlText w:val="%4."/>
      <w:lvlJc w:val="left"/>
      <w:pPr>
        <w:ind w:left="2880" w:hanging="360"/>
      </w:pPr>
    </w:lvl>
    <w:lvl w:ilvl="4" w:tplc="852A3B46" w:tentative="1">
      <w:start w:val="1"/>
      <w:numFmt w:val="lowerLetter"/>
      <w:lvlText w:val="%5."/>
      <w:lvlJc w:val="left"/>
      <w:pPr>
        <w:ind w:left="3600" w:hanging="360"/>
      </w:pPr>
    </w:lvl>
    <w:lvl w:ilvl="5" w:tplc="5F384BFA" w:tentative="1">
      <w:start w:val="1"/>
      <w:numFmt w:val="lowerRoman"/>
      <w:lvlText w:val="%6."/>
      <w:lvlJc w:val="right"/>
      <w:pPr>
        <w:ind w:left="4320" w:hanging="180"/>
      </w:pPr>
    </w:lvl>
    <w:lvl w:ilvl="6" w:tplc="0B563558" w:tentative="1">
      <w:start w:val="1"/>
      <w:numFmt w:val="decimal"/>
      <w:lvlText w:val="%7."/>
      <w:lvlJc w:val="left"/>
      <w:pPr>
        <w:ind w:left="5040" w:hanging="360"/>
      </w:pPr>
    </w:lvl>
    <w:lvl w:ilvl="7" w:tplc="E8E8B478" w:tentative="1">
      <w:start w:val="1"/>
      <w:numFmt w:val="lowerLetter"/>
      <w:lvlText w:val="%8."/>
      <w:lvlJc w:val="left"/>
      <w:pPr>
        <w:ind w:left="5760" w:hanging="360"/>
      </w:pPr>
    </w:lvl>
    <w:lvl w:ilvl="8" w:tplc="DF40302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25160206">
      <w:start w:val="1"/>
      <w:numFmt w:val="lowerRoman"/>
      <w:lvlText w:val="(%1)"/>
      <w:lvlJc w:val="left"/>
      <w:pPr>
        <w:ind w:left="1080" w:hanging="720"/>
      </w:pPr>
      <w:rPr>
        <w:rFonts w:hint="default"/>
      </w:rPr>
    </w:lvl>
    <w:lvl w:ilvl="1" w:tplc="FE8010B6" w:tentative="1">
      <w:start w:val="1"/>
      <w:numFmt w:val="lowerLetter"/>
      <w:lvlText w:val="%2."/>
      <w:lvlJc w:val="left"/>
      <w:pPr>
        <w:ind w:left="1440" w:hanging="360"/>
      </w:pPr>
    </w:lvl>
    <w:lvl w:ilvl="2" w:tplc="73E0C892" w:tentative="1">
      <w:start w:val="1"/>
      <w:numFmt w:val="lowerRoman"/>
      <w:lvlText w:val="%3."/>
      <w:lvlJc w:val="right"/>
      <w:pPr>
        <w:ind w:left="2160" w:hanging="180"/>
      </w:pPr>
    </w:lvl>
    <w:lvl w:ilvl="3" w:tplc="17A6AA9A" w:tentative="1">
      <w:start w:val="1"/>
      <w:numFmt w:val="decimal"/>
      <w:lvlText w:val="%4."/>
      <w:lvlJc w:val="left"/>
      <w:pPr>
        <w:ind w:left="2880" w:hanging="360"/>
      </w:pPr>
    </w:lvl>
    <w:lvl w:ilvl="4" w:tplc="6DE09BF6" w:tentative="1">
      <w:start w:val="1"/>
      <w:numFmt w:val="lowerLetter"/>
      <w:lvlText w:val="%5."/>
      <w:lvlJc w:val="left"/>
      <w:pPr>
        <w:ind w:left="3600" w:hanging="360"/>
      </w:pPr>
    </w:lvl>
    <w:lvl w:ilvl="5" w:tplc="A48AED14" w:tentative="1">
      <w:start w:val="1"/>
      <w:numFmt w:val="lowerRoman"/>
      <w:lvlText w:val="%6."/>
      <w:lvlJc w:val="right"/>
      <w:pPr>
        <w:ind w:left="4320" w:hanging="180"/>
      </w:pPr>
    </w:lvl>
    <w:lvl w:ilvl="6" w:tplc="C0D2B584" w:tentative="1">
      <w:start w:val="1"/>
      <w:numFmt w:val="decimal"/>
      <w:lvlText w:val="%7."/>
      <w:lvlJc w:val="left"/>
      <w:pPr>
        <w:ind w:left="5040" w:hanging="360"/>
      </w:pPr>
    </w:lvl>
    <w:lvl w:ilvl="7" w:tplc="19B6C02C" w:tentative="1">
      <w:start w:val="1"/>
      <w:numFmt w:val="lowerLetter"/>
      <w:lvlText w:val="%8."/>
      <w:lvlJc w:val="left"/>
      <w:pPr>
        <w:ind w:left="5760" w:hanging="360"/>
      </w:pPr>
    </w:lvl>
    <w:lvl w:ilvl="8" w:tplc="EC96E00E"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7C0C3A8E">
      <w:start w:val="1"/>
      <w:numFmt w:val="lowerRoman"/>
      <w:lvlText w:val="(%1)"/>
      <w:lvlJc w:val="left"/>
      <w:pPr>
        <w:ind w:left="1080" w:hanging="720"/>
      </w:pPr>
      <w:rPr>
        <w:rFonts w:hint="default"/>
      </w:rPr>
    </w:lvl>
    <w:lvl w:ilvl="1" w:tplc="E2264DE0" w:tentative="1">
      <w:start w:val="1"/>
      <w:numFmt w:val="lowerLetter"/>
      <w:lvlText w:val="%2."/>
      <w:lvlJc w:val="left"/>
      <w:pPr>
        <w:ind w:left="1440" w:hanging="360"/>
      </w:pPr>
    </w:lvl>
    <w:lvl w:ilvl="2" w:tplc="DF06AD02" w:tentative="1">
      <w:start w:val="1"/>
      <w:numFmt w:val="lowerRoman"/>
      <w:lvlText w:val="%3."/>
      <w:lvlJc w:val="right"/>
      <w:pPr>
        <w:ind w:left="2160" w:hanging="180"/>
      </w:pPr>
    </w:lvl>
    <w:lvl w:ilvl="3" w:tplc="97E46A70" w:tentative="1">
      <w:start w:val="1"/>
      <w:numFmt w:val="decimal"/>
      <w:lvlText w:val="%4."/>
      <w:lvlJc w:val="left"/>
      <w:pPr>
        <w:ind w:left="2880" w:hanging="360"/>
      </w:pPr>
    </w:lvl>
    <w:lvl w:ilvl="4" w:tplc="AFF0FFBC" w:tentative="1">
      <w:start w:val="1"/>
      <w:numFmt w:val="lowerLetter"/>
      <w:lvlText w:val="%5."/>
      <w:lvlJc w:val="left"/>
      <w:pPr>
        <w:ind w:left="3600" w:hanging="360"/>
      </w:pPr>
    </w:lvl>
    <w:lvl w:ilvl="5" w:tplc="563E00B2" w:tentative="1">
      <w:start w:val="1"/>
      <w:numFmt w:val="lowerRoman"/>
      <w:lvlText w:val="%6."/>
      <w:lvlJc w:val="right"/>
      <w:pPr>
        <w:ind w:left="4320" w:hanging="180"/>
      </w:pPr>
    </w:lvl>
    <w:lvl w:ilvl="6" w:tplc="0B38BCC4" w:tentative="1">
      <w:start w:val="1"/>
      <w:numFmt w:val="decimal"/>
      <w:lvlText w:val="%7."/>
      <w:lvlJc w:val="left"/>
      <w:pPr>
        <w:ind w:left="5040" w:hanging="360"/>
      </w:pPr>
    </w:lvl>
    <w:lvl w:ilvl="7" w:tplc="1A0A47CA" w:tentative="1">
      <w:start w:val="1"/>
      <w:numFmt w:val="lowerLetter"/>
      <w:lvlText w:val="%8."/>
      <w:lvlJc w:val="left"/>
      <w:pPr>
        <w:ind w:left="5760" w:hanging="360"/>
      </w:pPr>
    </w:lvl>
    <w:lvl w:ilvl="8" w:tplc="9704041E"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3062A9A6">
      <w:start w:val="1"/>
      <w:numFmt w:val="bullet"/>
      <w:lvlText w:val=""/>
      <w:lvlJc w:val="left"/>
      <w:pPr>
        <w:tabs>
          <w:tab w:val="num" w:pos="720"/>
        </w:tabs>
        <w:ind w:left="720" w:hanging="360"/>
      </w:pPr>
      <w:rPr>
        <w:rFonts w:ascii="Symbol" w:hAnsi="Symbol"/>
      </w:rPr>
    </w:lvl>
    <w:lvl w:ilvl="1" w:tplc="B16E3E92">
      <w:start w:val="1"/>
      <w:numFmt w:val="bullet"/>
      <w:lvlText w:val="o"/>
      <w:lvlJc w:val="left"/>
      <w:pPr>
        <w:tabs>
          <w:tab w:val="num" w:pos="1440"/>
        </w:tabs>
        <w:ind w:left="1440" w:hanging="360"/>
      </w:pPr>
      <w:rPr>
        <w:rFonts w:ascii="Courier New" w:hAnsi="Courier New"/>
      </w:rPr>
    </w:lvl>
    <w:lvl w:ilvl="2" w:tplc="DAA0DE06">
      <w:start w:val="1"/>
      <w:numFmt w:val="bullet"/>
      <w:lvlText w:val=""/>
      <w:lvlJc w:val="left"/>
      <w:pPr>
        <w:tabs>
          <w:tab w:val="num" w:pos="2160"/>
        </w:tabs>
        <w:ind w:left="2160" w:hanging="360"/>
      </w:pPr>
      <w:rPr>
        <w:rFonts w:ascii="Wingdings" w:hAnsi="Wingdings"/>
      </w:rPr>
    </w:lvl>
    <w:lvl w:ilvl="3" w:tplc="05028C9E">
      <w:start w:val="1"/>
      <w:numFmt w:val="bullet"/>
      <w:lvlText w:val=""/>
      <w:lvlJc w:val="left"/>
      <w:pPr>
        <w:tabs>
          <w:tab w:val="num" w:pos="2880"/>
        </w:tabs>
        <w:ind w:left="2880" w:hanging="360"/>
      </w:pPr>
      <w:rPr>
        <w:rFonts w:ascii="Symbol" w:hAnsi="Symbol"/>
      </w:rPr>
    </w:lvl>
    <w:lvl w:ilvl="4" w:tplc="0172D808">
      <w:start w:val="1"/>
      <w:numFmt w:val="bullet"/>
      <w:lvlText w:val="o"/>
      <w:lvlJc w:val="left"/>
      <w:pPr>
        <w:tabs>
          <w:tab w:val="num" w:pos="3600"/>
        </w:tabs>
        <w:ind w:left="3600" w:hanging="360"/>
      </w:pPr>
      <w:rPr>
        <w:rFonts w:ascii="Courier New" w:hAnsi="Courier New"/>
      </w:rPr>
    </w:lvl>
    <w:lvl w:ilvl="5" w:tplc="24B22D5C">
      <w:start w:val="1"/>
      <w:numFmt w:val="bullet"/>
      <w:lvlText w:val=""/>
      <w:lvlJc w:val="left"/>
      <w:pPr>
        <w:tabs>
          <w:tab w:val="num" w:pos="4320"/>
        </w:tabs>
        <w:ind w:left="4320" w:hanging="360"/>
      </w:pPr>
      <w:rPr>
        <w:rFonts w:ascii="Wingdings" w:hAnsi="Wingdings"/>
      </w:rPr>
    </w:lvl>
    <w:lvl w:ilvl="6" w:tplc="8AE6073A">
      <w:start w:val="1"/>
      <w:numFmt w:val="bullet"/>
      <w:lvlText w:val=""/>
      <w:lvlJc w:val="left"/>
      <w:pPr>
        <w:tabs>
          <w:tab w:val="num" w:pos="5040"/>
        </w:tabs>
        <w:ind w:left="5040" w:hanging="360"/>
      </w:pPr>
      <w:rPr>
        <w:rFonts w:ascii="Symbol" w:hAnsi="Symbol"/>
      </w:rPr>
    </w:lvl>
    <w:lvl w:ilvl="7" w:tplc="86E0E04A">
      <w:start w:val="1"/>
      <w:numFmt w:val="bullet"/>
      <w:lvlText w:val="o"/>
      <w:lvlJc w:val="left"/>
      <w:pPr>
        <w:tabs>
          <w:tab w:val="num" w:pos="5760"/>
        </w:tabs>
        <w:ind w:left="5760" w:hanging="360"/>
      </w:pPr>
      <w:rPr>
        <w:rFonts w:ascii="Courier New" w:hAnsi="Courier New"/>
      </w:rPr>
    </w:lvl>
    <w:lvl w:ilvl="8" w:tplc="08D8B538">
      <w:start w:val="1"/>
      <w:numFmt w:val="bullet"/>
      <w:lvlText w:val=""/>
      <w:lvlJc w:val="left"/>
      <w:pPr>
        <w:tabs>
          <w:tab w:val="num" w:pos="6480"/>
        </w:tabs>
        <w:ind w:left="6480" w:hanging="360"/>
      </w:pPr>
      <w:rPr>
        <w:rFonts w:ascii="Wingdings" w:hAnsi="Wingdings"/>
      </w:rPr>
    </w:lvl>
  </w:abstractNum>
  <w:abstractNum w:abstractNumId="27" w15:restartNumberingAfterBreak="0">
    <w:nsid w:val="7C104522"/>
    <w:multiLevelType w:val="hybridMultilevel"/>
    <w:tmpl w:val="E0DA850E"/>
    <w:lvl w:ilvl="0" w:tplc="DB62E790">
      <w:numFmt w:val="bullet"/>
      <w:lvlText w:val="-"/>
      <w:lvlJc w:val="left"/>
      <w:pPr>
        <w:ind w:left="984"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203907">
    <w:abstractNumId w:val="25"/>
  </w:num>
  <w:num w:numId="2" w16cid:durableId="1645891157">
    <w:abstractNumId w:val="7"/>
  </w:num>
  <w:num w:numId="3" w16cid:durableId="1535918526">
    <w:abstractNumId w:val="2"/>
  </w:num>
  <w:num w:numId="4" w16cid:durableId="1825924404">
    <w:abstractNumId w:val="12"/>
  </w:num>
  <w:num w:numId="5" w16cid:durableId="1408920464">
    <w:abstractNumId w:val="11"/>
  </w:num>
  <w:num w:numId="6" w16cid:durableId="626399313">
    <w:abstractNumId w:val="0"/>
  </w:num>
  <w:num w:numId="7" w16cid:durableId="1740397879">
    <w:abstractNumId w:val="18"/>
  </w:num>
  <w:num w:numId="8" w16cid:durableId="1380780015">
    <w:abstractNumId w:val="8"/>
  </w:num>
  <w:num w:numId="9" w16cid:durableId="54746127">
    <w:abstractNumId w:val="15"/>
  </w:num>
  <w:num w:numId="10" w16cid:durableId="1596595751">
    <w:abstractNumId w:val="5"/>
  </w:num>
  <w:num w:numId="11" w16cid:durableId="340545732">
    <w:abstractNumId w:val="24"/>
  </w:num>
  <w:num w:numId="12" w16cid:durableId="1397359706">
    <w:abstractNumId w:val="13"/>
  </w:num>
  <w:num w:numId="13" w16cid:durableId="1107121109">
    <w:abstractNumId w:val="4"/>
  </w:num>
  <w:num w:numId="14" w16cid:durableId="1909458304">
    <w:abstractNumId w:val="3"/>
  </w:num>
  <w:num w:numId="15" w16cid:durableId="391586469">
    <w:abstractNumId w:val="22"/>
  </w:num>
  <w:num w:numId="16" w16cid:durableId="1997147781">
    <w:abstractNumId w:val="20"/>
  </w:num>
  <w:num w:numId="17" w16cid:durableId="411894312">
    <w:abstractNumId w:val="9"/>
  </w:num>
  <w:num w:numId="18" w16cid:durableId="869611297">
    <w:abstractNumId w:val="16"/>
  </w:num>
  <w:num w:numId="19" w16cid:durableId="1568496083">
    <w:abstractNumId w:val="23"/>
  </w:num>
  <w:num w:numId="20" w16cid:durableId="831456084">
    <w:abstractNumId w:val="14"/>
  </w:num>
  <w:num w:numId="21" w16cid:durableId="1189875136">
    <w:abstractNumId w:val="26"/>
  </w:num>
  <w:num w:numId="22" w16cid:durableId="663121336">
    <w:abstractNumId w:val="1"/>
  </w:num>
  <w:num w:numId="23" w16cid:durableId="201941030">
    <w:abstractNumId w:val="6"/>
  </w:num>
  <w:num w:numId="24" w16cid:durableId="1321887588">
    <w:abstractNumId w:val="27"/>
  </w:num>
  <w:num w:numId="25" w16cid:durableId="1263491060">
    <w:abstractNumId w:val="10"/>
  </w:num>
  <w:num w:numId="26" w16cid:durableId="1458989725">
    <w:abstractNumId w:val="21"/>
  </w:num>
  <w:num w:numId="27" w16cid:durableId="1949660484">
    <w:abstractNumId w:val="19"/>
  </w:num>
  <w:num w:numId="28" w16cid:durableId="15695347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A7"/>
    <w:rsid w:val="00003AA7"/>
    <w:rsid w:val="00017BD8"/>
    <w:rsid w:val="00056A6D"/>
    <w:rsid w:val="00064A4B"/>
    <w:rsid w:val="00071EF2"/>
    <w:rsid w:val="0011523F"/>
    <w:rsid w:val="001317D6"/>
    <w:rsid w:val="00142281"/>
    <w:rsid w:val="00164568"/>
    <w:rsid w:val="00180452"/>
    <w:rsid w:val="001A0638"/>
    <w:rsid w:val="001C79A3"/>
    <w:rsid w:val="001C7ADD"/>
    <w:rsid w:val="001D01A5"/>
    <w:rsid w:val="001D7C37"/>
    <w:rsid w:val="00204F74"/>
    <w:rsid w:val="00235CA5"/>
    <w:rsid w:val="002440DF"/>
    <w:rsid w:val="00253938"/>
    <w:rsid w:val="00255962"/>
    <w:rsid w:val="00273A42"/>
    <w:rsid w:val="00286D8D"/>
    <w:rsid w:val="002A5BCA"/>
    <w:rsid w:val="002A7C93"/>
    <w:rsid w:val="002C1863"/>
    <w:rsid w:val="002D6ED3"/>
    <w:rsid w:val="002D6FCF"/>
    <w:rsid w:val="002E6F72"/>
    <w:rsid w:val="003018B9"/>
    <w:rsid w:val="00323930"/>
    <w:rsid w:val="00324FFF"/>
    <w:rsid w:val="003411C2"/>
    <w:rsid w:val="00346A69"/>
    <w:rsid w:val="0035607B"/>
    <w:rsid w:val="003628CB"/>
    <w:rsid w:val="00377012"/>
    <w:rsid w:val="00385161"/>
    <w:rsid w:val="003C76D4"/>
    <w:rsid w:val="003D35BF"/>
    <w:rsid w:val="003D534B"/>
    <w:rsid w:val="003F175E"/>
    <w:rsid w:val="003F509E"/>
    <w:rsid w:val="00405C61"/>
    <w:rsid w:val="00414176"/>
    <w:rsid w:val="004351F4"/>
    <w:rsid w:val="00441FED"/>
    <w:rsid w:val="004642CC"/>
    <w:rsid w:val="00491E23"/>
    <w:rsid w:val="00493F66"/>
    <w:rsid w:val="0049437D"/>
    <w:rsid w:val="004A2BB5"/>
    <w:rsid w:val="004A2FC6"/>
    <w:rsid w:val="004B0215"/>
    <w:rsid w:val="004F1695"/>
    <w:rsid w:val="00512644"/>
    <w:rsid w:val="00514947"/>
    <w:rsid w:val="005331BF"/>
    <w:rsid w:val="00565E55"/>
    <w:rsid w:val="00594755"/>
    <w:rsid w:val="005B23FE"/>
    <w:rsid w:val="005B7C83"/>
    <w:rsid w:val="005D5310"/>
    <w:rsid w:val="005E08AF"/>
    <w:rsid w:val="005F021C"/>
    <w:rsid w:val="00613F46"/>
    <w:rsid w:val="006208B7"/>
    <w:rsid w:val="0062348D"/>
    <w:rsid w:val="00657AAB"/>
    <w:rsid w:val="00673709"/>
    <w:rsid w:val="00694C3B"/>
    <w:rsid w:val="006A44C0"/>
    <w:rsid w:val="006B2BF6"/>
    <w:rsid w:val="006B42E6"/>
    <w:rsid w:val="006B5FAE"/>
    <w:rsid w:val="006C264D"/>
    <w:rsid w:val="006C3721"/>
    <w:rsid w:val="006C6C80"/>
    <w:rsid w:val="006D5A6B"/>
    <w:rsid w:val="0070280A"/>
    <w:rsid w:val="00720ABF"/>
    <w:rsid w:val="00741550"/>
    <w:rsid w:val="007728C5"/>
    <w:rsid w:val="00780972"/>
    <w:rsid w:val="0079544B"/>
    <w:rsid w:val="007A62C5"/>
    <w:rsid w:val="007D004C"/>
    <w:rsid w:val="007D0810"/>
    <w:rsid w:val="007F67D8"/>
    <w:rsid w:val="00802067"/>
    <w:rsid w:val="00850AC1"/>
    <w:rsid w:val="008605ED"/>
    <w:rsid w:val="00881A09"/>
    <w:rsid w:val="008925FF"/>
    <w:rsid w:val="008A4EC6"/>
    <w:rsid w:val="008B0922"/>
    <w:rsid w:val="008B426A"/>
    <w:rsid w:val="008C3EB0"/>
    <w:rsid w:val="008F1654"/>
    <w:rsid w:val="008F2890"/>
    <w:rsid w:val="00914BCD"/>
    <w:rsid w:val="009478CF"/>
    <w:rsid w:val="0095790C"/>
    <w:rsid w:val="00973C85"/>
    <w:rsid w:val="009D0137"/>
    <w:rsid w:val="00A02763"/>
    <w:rsid w:val="00A12622"/>
    <w:rsid w:val="00A72255"/>
    <w:rsid w:val="00A7296E"/>
    <w:rsid w:val="00AB2981"/>
    <w:rsid w:val="00AE23A4"/>
    <w:rsid w:val="00AF2B82"/>
    <w:rsid w:val="00B33488"/>
    <w:rsid w:val="00B34712"/>
    <w:rsid w:val="00B5786A"/>
    <w:rsid w:val="00B803B4"/>
    <w:rsid w:val="00B80811"/>
    <w:rsid w:val="00BA09D2"/>
    <w:rsid w:val="00BB5DD1"/>
    <w:rsid w:val="00BB6C1D"/>
    <w:rsid w:val="00BB7AD6"/>
    <w:rsid w:val="00BC7122"/>
    <w:rsid w:val="00BF207D"/>
    <w:rsid w:val="00C25600"/>
    <w:rsid w:val="00C2734D"/>
    <w:rsid w:val="00C276CF"/>
    <w:rsid w:val="00C503B8"/>
    <w:rsid w:val="00C605D7"/>
    <w:rsid w:val="00C73F9F"/>
    <w:rsid w:val="00C93D68"/>
    <w:rsid w:val="00C96D16"/>
    <w:rsid w:val="00CA39F4"/>
    <w:rsid w:val="00CA7480"/>
    <w:rsid w:val="00CA7825"/>
    <w:rsid w:val="00CC3BBF"/>
    <w:rsid w:val="00CE75FB"/>
    <w:rsid w:val="00CF6845"/>
    <w:rsid w:val="00CF77C0"/>
    <w:rsid w:val="00D1613D"/>
    <w:rsid w:val="00D45D3C"/>
    <w:rsid w:val="00D53101"/>
    <w:rsid w:val="00D84463"/>
    <w:rsid w:val="00DA5765"/>
    <w:rsid w:val="00DC5679"/>
    <w:rsid w:val="00DC5755"/>
    <w:rsid w:val="00DC5C1B"/>
    <w:rsid w:val="00DD18B8"/>
    <w:rsid w:val="00DE599B"/>
    <w:rsid w:val="00DF0E1D"/>
    <w:rsid w:val="00DF3872"/>
    <w:rsid w:val="00E061B3"/>
    <w:rsid w:val="00E20603"/>
    <w:rsid w:val="00E246DC"/>
    <w:rsid w:val="00E30A4B"/>
    <w:rsid w:val="00E334CF"/>
    <w:rsid w:val="00E34DF1"/>
    <w:rsid w:val="00E35302"/>
    <w:rsid w:val="00E60B35"/>
    <w:rsid w:val="00E642DB"/>
    <w:rsid w:val="00E64B2A"/>
    <w:rsid w:val="00ED563A"/>
    <w:rsid w:val="00EE4334"/>
    <w:rsid w:val="00F10056"/>
    <w:rsid w:val="00F370E2"/>
    <w:rsid w:val="00F74660"/>
    <w:rsid w:val="00F87C50"/>
    <w:rsid w:val="00F93B6D"/>
    <w:rsid w:val="00F96FD4"/>
    <w:rsid w:val="00FC2F56"/>
    <w:rsid w:val="00FD1EBA"/>
    <w:rsid w:val="00FD4E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6428E"/>
  <w15:docId w15:val="{62610EA4-5F68-43EF-9F4F-94768DC5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mpcbullets1">
    <w:name w:val="mpc bullets 1"/>
    <w:basedOn w:val="Normal"/>
    <w:qFormat/>
    <w:rsid w:val="00E642DB"/>
    <w:pPr>
      <w:tabs>
        <w:tab w:val="left" w:pos="357"/>
      </w:tabs>
      <w:spacing w:after="0" w:line="276" w:lineRule="auto"/>
      <w:contextualSpacing/>
    </w:pPr>
    <w:rPr>
      <w:rFonts w:ascii="Calibri" w:eastAsiaTheme="minorEastAsia" w:hAnsi="Calibri"/>
      <w:color w:val="auto"/>
      <w:szCs w:val="22"/>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76D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D74B3" w:rsidRDefault="0017247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D74B3" w:rsidRDefault="0017247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D74B3" w:rsidRDefault="0017247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D74B3" w:rsidRDefault="0017247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D74B3" w:rsidRDefault="0017247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D74B3" w:rsidRDefault="0017247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D74B3" w:rsidRDefault="0017247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D74B3" w:rsidRDefault="00172472" w:rsidP="00BF58F7">
          <w:pPr>
            <w:pStyle w:val="A3A1F3B00F244430B5A21C7691278914"/>
          </w:pPr>
          <w:r w:rsidRPr="00D858FE">
            <w:rPr>
              <w:rStyle w:val="PlaceholderText"/>
            </w:rPr>
            <w:t>Choose an item.</w:t>
          </w:r>
        </w:p>
      </w:docPartBody>
    </w:docPart>
    <w:docPart>
      <w:docPartPr>
        <w:name w:val="2691A71BA5964E55857AD495C1F00CFD"/>
        <w:category>
          <w:name w:val="General"/>
          <w:gallery w:val="placeholder"/>
        </w:category>
        <w:types>
          <w:type w:val="bbPlcHdr"/>
        </w:types>
        <w:behaviors>
          <w:behavior w:val="content"/>
        </w:behaviors>
        <w:guid w:val="{98937018-4F73-40E0-AE0D-43A73BCDD39B}"/>
      </w:docPartPr>
      <w:docPartBody>
        <w:p w:rsidR="00BE078C" w:rsidRDefault="00172472" w:rsidP="00172472">
          <w:pPr>
            <w:pStyle w:val="2691A71BA5964E55857AD495C1F00CFD"/>
          </w:pPr>
          <w:r w:rsidRPr="00D858FE">
            <w:rPr>
              <w:rStyle w:val="PlaceholderText"/>
            </w:rPr>
            <w:t>Choose an item.</w:t>
          </w:r>
        </w:p>
      </w:docPartBody>
    </w:docPart>
    <w:docPart>
      <w:docPartPr>
        <w:name w:val="056B770035BF4803807235EC27C77B9D"/>
        <w:category>
          <w:name w:val="General"/>
          <w:gallery w:val="placeholder"/>
        </w:category>
        <w:types>
          <w:type w:val="bbPlcHdr"/>
        </w:types>
        <w:behaviors>
          <w:behavior w:val="content"/>
        </w:behaviors>
        <w:guid w:val="{E5CA21B6-699D-46B5-BE22-7B0264F9DB3C}"/>
      </w:docPartPr>
      <w:docPartBody>
        <w:p w:rsidR="00BE078C" w:rsidRDefault="00172472" w:rsidP="00172472">
          <w:pPr>
            <w:pStyle w:val="056B770035BF4803807235EC27C77B9D"/>
          </w:pPr>
          <w:r w:rsidRPr="00D858FE">
            <w:rPr>
              <w:rStyle w:val="PlaceholderText"/>
            </w:rPr>
            <w:t>Choose an item.</w:t>
          </w:r>
        </w:p>
      </w:docPartBody>
    </w:docPart>
    <w:docPart>
      <w:docPartPr>
        <w:name w:val="909C35ADB9E14D4CAE1C5A97F04CD200"/>
        <w:category>
          <w:name w:val="General"/>
          <w:gallery w:val="placeholder"/>
        </w:category>
        <w:types>
          <w:type w:val="bbPlcHdr"/>
        </w:types>
        <w:behaviors>
          <w:behavior w:val="content"/>
        </w:behaviors>
        <w:guid w:val="{CED57D95-846E-4D26-B1FD-36FDC9C2A988}"/>
      </w:docPartPr>
      <w:docPartBody>
        <w:p w:rsidR="00BE078C" w:rsidRDefault="00172472" w:rsidP="00172472">
          <w:pPr>
            <w:pStyle w:val="909C35ADB9E14D4CAE1C5A97F04CD200"/>
          </w:pPr>
          <w:r w:rsidRPr="00D858FE">
            <w:rPr>
              <w:rStyle w:val="PlaceholderText"/>
            </w:rPr>
            <w:t>Choose an item.</w:t>
          </w:r>
        </w:p>
      </w:docPartBody>
    </w:docPart>
    <w:docPart>
      <w:docPartPr>
        <w:name w:val="357DD79D424E43178F9DAAD73F00FE37"/>
        <w:category>
          <w:name w:val="General"/>
          <w:gallery w:val="placeholder"/>
        </w:category>
        <w:types>
          <w:type w:val="bbPlcHdr"/>
        </w:types>
        <w:behaviors>
          <w:behavior w:val="content"/>
        </w:behaviors>
        <w:guid w:val="{08CF6F71-D943-46E6-88C7-C78205A9EAEE}"/>
      </w:docPartPr>
      <w:docPartBody>
        <w:p w:rsidR="00BE078C" w:rsidRDefault="00172472" w:rsidP="00172472">
          <w:pPr>
            <w:pStyle w:val="357DD79D424E43178F9DAAD73F00FE37"/>
          </w:pPr>
          <w:r w:rsidRPr="00D858FE">
            <w:rPr>
              <w:rStyle w:val="PlaceholderText"/>
            </w:rPr>
            <w:t>Choose an item.</w:t>
          </w:r>
        </w:p>
      </w:docPartBody>
    </w:docPart>
    <w:docPart>
      <w:docPartPr>
        <w:name w:val="4AFC97E3FA63448AAB7B7E4B061009A4"/>
        <w:category>
          <w:name w:val="General"/>
          <w:gallery w:val="placeholder"/>
        </w:category>
        <w:types>
          <w:type w:val="bbPlcHdr"/>
        </w:types>
        <w:behaviors>
          <w:behavior w:val="content"/>
        </w:behaviors>
        <w:guid w:val="{00C8563A-A9CA-4B37-9B2C-C73F25C4236B}"/>
      </w:docPartPr>
      <w:docPartBody>
        <w:p w:rsidR="00BE078C" w:rsidRDefault="00172472" w:rsidP="00172472">
          <w:pPr>
            <w:pStyle w:val="4AFC97E3FA63448AAB7B7E4B061009A4"/>
          </w:pPr>
          <w:r w:rsidRPr="00D858FE">
            <w:rPr>
              <w:rStyle w:val="PlaceholderText"/>
            </w:rPr>
            <w:t>Choose an item.</w:t>
          </w:r>
        </w:p>
      </w:docPartBody>
    </w:docPart>
    <w:docPart>
      <w:docPartPr>
        <w:name w:val="376EE8193A8149BCA9B345A573D6502F"/>
        <w:category>
          <w:name w:val="General"/>
          <w:gallery w:val="placeholder"/>
        </w:category>
        <w:types>
          <w:type w:val="bbPlcHdr"/>
        </w:types>
        <w:behaviors>
          <w:behavior w:val="content"/>
        </w:behaviors>
        <w:guid w:val="{D6A17AFA-BC55-44A5-A1ED-B438ABBA98A6}"/>
      </w:docPartPr>
      <w:docPartBody>
        <w:p w:rsidR="00BE078C" w:rsidRDefault="00172472" w:rsidP="00172472">
          <w:pPr>
            <w:pStyle w:val="376EE8193A8149BCA9B345A573D6502F"/>
          </w:pPr>
          <w:r w:rsidRPr="00D858FE">
            <w:rPr>
              <w:rStyle w:val="PlaceholderText"/>
            </w:rPr>
            <w:t>Choose an item.</w:t>
          </w:r>
        </w:p>
      </w:docPartBody>
    </w:docPart>
    <w:docPart>
      <w:docPartPr>
        <w:name w:val="7F2FBEEAC5E9476DB0A80ABA50B7A330"/>
        <w:category>
          <w:name w:val="General"/>
          <w:gallery w:val="placeholder"/>
        </w:category>
        <w:types>
          <w:type w:val="bbPlcHdr"/>
        </w:types>
        <w:behaviors>
          <w:behavior w:val="content"/>
        </w:behaviors>
        <w:guid w:val="{9BE2CCB0-409F-4114-8C9C-3761EE8B67A4}"/>
      </w:docPartPr>
      <w:docPartBody>
        <w:p w:rsidR="00BE078C" w:rsidRDefault="00172472" w:rsidP="00172472">
          <w:pPr>
            <w:pStyle w:val="7F2FBEEAC5E9476DB0A80ABA50B7A330"/>
          </w:pPr>
          <w:r w:rsidRPr="00D858FE">
            <w:rPr>
              <w:rStyle w:val="PlaceholderText"/>
            </w:rPr>
            <w:t>Choose an item.</w:t>
          </w:r>
        </w:p>
      </w:docPartBody>
    </w:docPart>
    <w:docPart>
      <w:docPartPr>
        <w:name w:val="6E0038A3937B481783BC88194DA3744E"/>
        <w:category>
          <w:name w:val="General"/>
          <w:gallery w:val="placeholder"/>
        </w:category>
        <w:types>
          <w:type w:val="bbPlcHdr"/>
        </w:types>
        <w:behaviors>
          <w:behavior w:val="content"/>
        </w:behaviors>
        <w:guid w:val="{7ECE4082-8C59-4690-95BC-CBB41A432205}"/>
      </w:docPartPr>
      <w:docPartBody>
        <w:p w:rsidR="00BE078C" w:rsidRDefault="00172472" w:rsidP="00172472">
          <w:pPr>
            <w:pStyle w:val="6E0038A3937B481783BC88194DA3744E"/>
          </w:pPr>
          <w:r w:rsidRPr="00D858FE">
            <w:rPr>
              <w:rStyle w:val="PlaceholderText"/>
            </w:rPr>
            <w:t>Choose an item.</w:t>
          </w:r>
        </w:p>
      </w:docPartBody>
    </w:docPart>
    <w:docPart>
      <w:docPartPr>
        <w:name w:val="9F04C75E1E2A4EA4A1AD6D20D7D8BBDF"/>
        <w:category>
          <w:name w:val="General"/>
          <w:gallery w:val="placeholder"/>
        </w:category>
        <w:types>
          <w:type w:val="bbPlcHdr"/>
        </w:types>
        <w:behaviors>
          <w:behavior w:val="content"/>
        </w:behaviors>
        <w:guid w:val="{99DCF897-FBC6-4A63-9AA6-1ED59C5501D1}"/>
      </w:docPartPr>
      <w:docPartBody>
        <w:p w:rsidR="00BE078C" w:rsidRDefault="00172472" w:rsidP="00172472">
          <w:pPr>
            <w:pStyle w:val="9F04C75E1E2A4EA4A1AD6D20D7D8BBDF"/>
          </w:pPr>
          <w:r w:rsidRPr="00D858FE">
            <w:rPr>
              <w:rStyle w:val="PlaceholderText"/>
            </w:rPr>
            <w:t>Choose an item.</w:t>
          </w:r>
        </w:p>
      </w:docPartBody>
    </w:docPart>
    <w:docPart>
      <w:docPartPr>
        <w:name w:val="25C45ACEA9814035BF9671A5ABA5927D"/>
        <w:category>
          <w:name w:val="General"/>
          <w:gallery w:val="placeholder"/>
        </w:category>
        <w:types>
          <w:type w:val="bbPlcHdr"/>
        </w:types>
        <w:behaviors>
          <w:behavior w:val="content"/>
        </w:behaviors>
        <w:guid w:val="{C4AA202A-AE0F-4237-8FB8-2FC5AA289455}"/>
      </w:docPartPr>
      <w:docPartBody>
        <w:p w:rsidR="00BE078C" w:rsidRDefault="00172472" w:rsidP="00172472">
          <w:pPr>
            <w:pStyle w:val="25C45ACEA9814035BF9671A5ABA5927D"/>
          </w:pPr>
          <w:r w:rsidRPr="00D858FE">
            <w:rPr>
              <w:rStyle w:val="PlaceholderText"/>
            </w:rPr>
            <w:t>Choose an item.</w:t>
          </w:r>
        </w:p>
      </w:docPartBody>
    </w:docPart>
    <w:docPart>
      <w:docPartPr>
        <w:name w:val="4A1579706ED942A6981DB97E7DB0779F"/>
        <w:category>
          <w:name w:val="General"/>
          <w:gallery w:val="placeholder"/>
        </w:category>
        <w:types>
          <w:type w:val="bbPlcHdr"/>
        </w:types>
        <w:behaviors>
          <w:behavior w:val="content"/>
        </w:behaviors>
        <w:guid w:val="{D7CD77B1-A85F-49E9-B1E2-FBBF156DB424}"/>
      </w:docPartPr>
      <w:docPartBody>
        <w:p w:rsidR="00BE078C" w:rsidRDefault="00172472" w:rsidP="00172472">
          <w:pPr>
            <w:pStyle w:val="4A1579706ED942A6981DB97E7DB0779F"/>
          </w:pPr>
          <w:r w:rsidRPr="00D858FE">
            <w:rPr>
              <w:rStyle w:val="PlaceholderText"/>
            </w:rPr>
            <w:t>Choose an item.</w:t>
          </w:r>
        </w:p>
      </w:docPartBody>
    </w:docPart>
    <w:docPart>
      <w:docPartPr>
        <w:name w:val="F69162BCEA1D4A638889CCAF73580B99"/>
        <w:category>
          <w:name w:val="General"/>
          <w:gallery w:val="placeholder"/>
        </w:category>
        <w:types>
          <w:type w:val="bbPlcHdr"/>
        </w:types>
        <w:behaviors>
          <w:behavior w:val="content"/>
        </w:behaviors>
        <w:guid w:val="{1AC260FD-539F-445D-B20F-FBB87906F6B7}"/>
      </w:docPartPr>
      <w:docPartBody>
        <w:p w:rsidR="00BE078C" w:rsidRDefault="00172472" w:rsidP="00172472">
          <w:pPr>
            <w:pStyle w:val="F69162BCEA1D4A638889CCAF73580B99"/>
          </w:pPr>
          <w:r w:rsidRPr="00D858FE">
            <w:rPr>
              <w:rStyle w:val="PlaceholderText"/>
            </w:rPr>
            <w:t>Choose an item.</w:t>
          </w:r>
        </w:p>
      </w:docPartBody>
    </w:docPart>
    <w:docPart>
      <w:docPartPr>
        <w:name w:val="B1F1C859000B4AF98B2FD09BC0F58E4C"/>
        <w:category>
          <w:name w:val="General"/>
          <w:gallery w:val="placeholder"/>
        </w:category>
        <w:types>
          <w:type w:val="bbPlcHdr"/>
        </w:types>
        <w:behaviors>
          <w:behavior w:val="content"/>
        </w:behaviors>
        <w:guid w:val="{6B40EFD9-034D-441F-88DD-974858D1E8DE}"/>
      </w:docPartPr>
      <w:docPartBody>
        <w:p w:rsidR="00BE078C" w:rsidRDefault="00172472" w:rsidP="00172472">
          <w:pPr>
            <w:pStyle w:val="B1F1C859000B4AF98B2FD09BC0F58E4C"/>
          </w:pPr>
          <w:r w:rsidRPr="00D858FE">
            <w:rPr>
              <w:rStyle w:val="PlaceholderText"/>
            </w:rPr>
            <w:t>Choose an item.</w:t>
          </w:r>
        </w:p>
      </w:docPartBody>
    </w:docPart>
    <w:docPart>
      <w:docPartPr>
        <w:name w:val="64037E29740843FB95898609F652542D"/>
        <w:category>
          <w:name w:val="General"/>
          <w:gallery w:val="placeholder"/>
        </w:category>
        <w:types>
          <w:type w:val="bbPlcHdr"/>
        </w:types>
        <w:behaviors>
          <w:behavior w:val="content"/>
        </w:behaviors>
        <w:guid w:val="{A9EE5E33-B9C0-4047-ABAA-2E00BE7F8AE5}"/>
      </w:docPartPr>
      <w:docPartBody>
        <w:p w:rsidR="00BE078C" w:rsidRDefault="00172472" w:rsidP="00172472">
          <w:pPr>
            <w:pStyle w:val="64037E29740843FB95898609F652542D"/>
          </w:pPr>
          <w:r w:rsidRPr="00D858FE">
            <w:rPr>
              <w:rStyle w:val="PlaceholderText"/>
            </w:rPr>
            <w:t>Choose an item.</w:t>
          </w:r>
        </w:p>
      </w:docPartBody>
    </w:docPart>
    <w:docPart>
      <w:docPartPr>
        <w:name w:val="D1825C504F8F4F24B4BF0FC9E0D6D947"/>
        <w:category>
          <w:name w:val="General"/>
          <w:gallery w:val="placeholder"/>
        </w:category>
        <w:types>
          <w:type w:val="bbPlcHdr"/>
        </w:types>
        <w:behaviors>
          <w:behavior w:val="content"/>
        </w:behaviors>
        <w:guid w:val="{F11A1A1A-D5C5-49C5-8D04-7D4B2F0E7498}"/>
      </w:docPartPr>
      <w:docPartBody>
        <w:p w:rsidR="00BE078C" w:rsidRDefault="00172472" w:rsidP="00172472">
          <w:pPr>
            <w:pStyle w:val="D1825C504F8F4F24B4BF0FC9E0D6D947"/>
          </w:pPr>
          <w:r w:rsidRPr="00D858FE">
            <w:rPr>
              <w:rStyle w:val="PlaceholderText"/>
            </w:rPr>
            <w:t>Choose an item.</w:t>
          </w:r>
        </w:p>
      </w:docPartBody>
    </w:docPart>
    <w:docPart>
      <w:docPartPr>
        <w:name w:val="3831B17F9FB244239A44DB28C4259595"/>
        <w:category>
          <w:name w:val="General"/>
          <w:gallery w:val="placeholder"/>
        </w:category>
        <w:types>
          <w:type w:val="bbPlcHdr"/>
        </w:types>
        <w:behaviors>
          <w:behavior w:val="content"/>
        </w:behaviors>
        <w:guid w:val="{C416EBA2-2016-45CF-ACD3-17A9FE4EBA99}"/>
      </w:docPartPr>
      <w:docPartBody>
        <w:p w:rsidR="00BE078C" w:rsidRDefault="00172472" w:rsidP="00172472">
          <w:pPr>
            <w:pStyle w:val="3831B17F9FB244239A44DB28C4259595"/>
          </w:pPr>
          <w:r w:rsidRPr="00D858FE">
            <w:rPr>
              <w:rStyle w:val="PlaceholderText"/>
            </w:rPr>
            <w:t>Choose an item.</w:t>
          </w:r>
        </w:p>
      </w:docPartBody>
    </w:docPart>
    <w:docPart>
      <w:docPartPr>
        <w:name w:val="73200DC10C1E4FE69753BF92E41B8325"/>
        <w:category>
          <w:name w:val="General"/>
          <w:gallery w:val="placeholder"/>
        </w:category>
        <w:types>
          <w:type w:val="bbPlcHdr"/>
        </w:types>
        <w:behaviors>
          <w:behavior w:val="content"/>
        </w:behaviors>
        <w:guid w:val="{C7675599-E1C1-4D69-AAF5-555A9BC781AD}"/>
      </w:docPartPr>
      <w:docPartBody>
        <w:p w:rsidR="00BE078C" w:rsidRDefault="00172472" w:rsidP="00172472">
          <w:pPr>
            <w:pStyle w:val="73200DC10C1E4FE69753BF92E41B8325"/>
          </w:pPr>
          <w:r w:rsidRPr="00D858FE">
            <w:rPr>
              <w:rStyle w:val="PlaceholderText"/>
            </w:rPr>
            <w:t>Choose an item.</w:t>
          </w:r>
        </w:p>
      </w:docPartBody>
    </w:docPart>
    <w:docPart>
      <w:docPartPr>
        <w:name w:val="EBCB95BFAF7D4B90A25F973DC844FB12"/>
        <w:category>
          <w:name w:val="General"/>
          <w:gallery w:val="placeholder"/>
        </w:category>
        <w:types>
          <w:type w:val="bbPlcHdr"/>
        </w:types>
        <w:behaviors>
          <w:behavior w:val="content"/>
        </w:behaviors>
        <w:guid w:val="{B5D6BDE9-A89A-4120-BF8F-F385979F104A}"/>
      </w:docPartPr>
      <w:docPartBody>
        <w:p w:rsidR="00BE078C" w:rsidRDefault="00172472" w:rsidP="00172472">
          <w:pPr>
            <w:pStyle w:val="EBCB95BFAF7D4B90A25F973DC844FB12"/>
          </w:pPr>
          <w:r w:rsidRPr="00D858FE">
            <w:rPr>
              <w:rStyle w:val="PlaceholderText"/>
            </w:rPr>
            <w:t>Choose an item.</w:t>
          </w:r>
        </w:p>
      </w:docPartBody>
    </w:docPart>
    <w:docPart>
      <w:docPartPr>
        <w:name w:val="58CE0823DAB94967B6AC0D344478D3CF"/>
        <w:category>
          <w:name w:val="General"/>
          <w:gallery w:val="placeholder"/>
        </w:category>
        <w:types>
          <w:type w:val="bbPlcHdr"/>
        </w:types>
        <w:behaviors>
          <w:behavior w:val="content"/>
        </w:behaviors>
        <w:guid w:val="{68F07CDE-6AF0-49BF-ABAC-595AE8D984A3}"/>
      </w:docPartPr>
      <w:docPartBody>
        <w:p w:rsidR="00BE078C" w:rsidRDefault="00172472" w:rsidP="00172472">
          <w:pPr>
            <w:pStyle w:val="58CE0823DAB94967B6AC0D344478D3CF"/>
          </w:pPr>
          <w:r w:rsidRPr="00D858FE">
            <w:rPr>
              <w:rStyle w:val="PlaceholderText"/>
            </w:rPr>
            <w:t>Choose an item.</w:t>
          </w:r>
        </w:p>
      </w:docPartBody>
    </w:docPart>
    <w:docPart>
      <w:docPartPr>
        <w:name w:val="AA15E2913D7B4AA5ACA227E10D4349DC"/>
        <w:category>
          <w:name w:val="General"/>
          <w:gallery w:val="placeholder"/>
        </w:category>
        <w:types>
          <w:type w:val="bbPlcHdr"/>
        </w:types>
        <w:behaviors>
          <w:behavior w:val="content"/>
        </w:behaviors>
        <w:guid w:val="{A02B9ECA-A409-4A13-AEB6-F3E7D04E75AB}"/>
      </w:docPartPr>
      <w:docPartBody>
        <w:p w:rsidR="00BE078C" w:rsidRDefault="00172472" w:rsidP="00172472">
          <w:pPr>
            <w:pStyle w:val="AA15E2913D7B4AA5ACA227E10D4349DC"/>
          </w:pPr>
          <w:r w:rsidRPr="00D858FE">
            <w:rPr>
              <w:rStyle w:val="PlaceholderText"/>
            </w:rPr>
            <w:t>Choose an item.</w:t>
          </w:r>
        </w:p>
      </w:docPartBody>
    </w:docPart>
    <w:docPart>
      <w:docPartPr>
        <w:name w:val="C084573C80314BE7A0099F4C7B64E590"/>
        <w:category>
          <w:name w:val="General"/>
          <w:gallery w:val="placeholder"/>
        </w:category>
        <w:types>
          <w:type w:val="bbPlcHdr"/>
        </w:types>
        <w:behaviors>
          <w:behavior w:val="content"/>
        </w:behaviors>
        <w:guid w:val="{B99F4FBC-174A-4E99-B5DF-FDF07DB02DDF}"/>
      </w:docPartPr>
      <w:docPartBody>
        <w:p w:rsidR="00BE078C" w:rsidRDefault="00172472" w:rsidP="00172472">
          <w:pPr>
            <w:pStyle w:val="C084573C80314BE7A0099F4C7B64E590"/>
          </w:pPr>
          <w:r w:rsidRPr="00D858FE">
            <w:rPr>
              <w:rStyle w:val="PlaceholderText"/>
            </w:rPr>
            <w:t>Choose an item.</w:t>
          </w:r>
        </w:p>
      </w:docPartBody>
    </w:docPart>
    <w:docPart>
      <w:docPartPr>
        <w:name w:val="39A08369716C480D933F32AFD00389E6"/>
        <w:category>
          <w:name w:val="General"/>
          <w:gallery w:val="placeholder"/>
        </w:category>
        <w:types>
          <w:type w:val="bbPlcHdr"/>
        </w:types>
        <w:behaviors>
          <w:behavior w:val="content"/>
        </w:behaviors>
        <w:guid w:val="{9D8FBDB1-265D-46B2-B50F-126F7BF5DEFF}"/>
      </w:docPartPr>
      <w:docPartBody>
        <w:p w:rsidR="00BE078C" w:rsidRDefault="00172472" w:rsidP="00172472">
          <w:pPr>
            <w:pStyle w:val="39A08369716C480D933F32AFD00389E6"/>
          </w:pPr>
          <w:r w:rsidRPr="00D858FE">
            <w:rPr>
              <w:rStyle w:val="PlaceholderText"/>
            </w:rPr>
            <w:t>Choose an item.</w:t>
          </w:r>
        </w:p>
      </w:docPartBody>
    </w:docPart>
    <w:docPart>
      <w:docPartPr>
        <w:name w:val="212517F8941740D8835ED844B79EA88E"/>
        <w:category>
          <w:name w:val="General"/>
          <w:gallery w:val="placeholder"/>
        </w:category>
        <w:types>
          <w:type w:val="bbPlcHdr"/>
        </w:types>
        <w:behaviors>
          <w:behavior w:val="content"/>
        </w:behaviors>
        <w:guid w:val="{AF95263F-E5C0-4AFF-B908-1479D7088EB2}"/>
      </w:docPartPr>
      <w:docPartBody>
        <w:p w:rsidR="00BE078C" w:rsidRDefault="00172472" w:rsidP="00172472">
          <w:pPr>
            <w:pStyle w:val="212517F8941740D8835ED844B79EA88E"/>
          </w:pPr>
          <w:r w:rsidRPr="00D858FE">
            <w:rPr>
              <w:rStyle w:val="PlaceholderText"/>
            </w:rPr>
            <w:t>Choose an item.</w:t>
          </w:r>
        </w:p>
      </w:docPartBody>
    </w:docPart>
    <w:docPart>
      <w:docPartPr>
        <w:name w:val="7E1E808F117E4BBA832613B40A088E3D"/>
        <w:category>
          <w:name w:val="General"/>
          <w:gallery w:val="placeholder"/>
        </w:category>
        <w:types>
          <w:type w:val="bbPlcHdr"/>
        </w:types>
        <w:behaviors>
          <w:behavior w:val="content"/>
        </w:behaviors>
        <w:guid w:val="{EA412BFF-3B23-419E-A7A5-025629203EC0}"/>
      </w:docPartPr>
      <w:docPartBody>
        <w:p w:rsidR="00BE078C" w:rsidRDefault="00172472" w:rsidP="00172472">
          <w:pPr>
            <w:pStyle w:val="7E1E808F117E4BBA832613B40A088E3D"/>
          </w:pPr>
          <w:r w:rsidRPr="00D858FE">
            <w:rPr>
              <w:rStyle w:val="PlaceholderText"/>
            </w:rPr>
            <w:t>Choose an item.</w:t>
          </w:r>
        </w:p>
      </w:docPartBody>
    </w:docPart>
    <w:docPart>
      <w:docPartPr>
        <w:name w:val="CB98362B355040D5B96C5311F1EB6CA3"/>
        <w:category>
          <w:name w:val="General"/>
          <w:gallery w:val="placeholder"/>
        </w:category>
        <w:types>
          <w:type w:val="bbPlcHdr"/>
        </w:types>
        <w:behaviors>
          <w:behavior w:val="content"/>
        </w:behaviors>
        <w:guid w:val="{20E2F8A3-2FA3-4220-8A92-03C91D774AF8}"/>
      </w:docPartPr>
      <w:docPartBody>
        <w:p w:rsidR="00BE078C" w:rsidRDefault="00172472" w:rsidP="00172472">
          <w:pPr>
            <w:pStyle w:val="CB98362B355040D5B96C5311F1EB6CA3"/>
          </w:pPr>
          <w:r w:rsidRPr="00D858FE">
            <w:rPr>
              <w:rStyle w:val="PlaceholderText"/>
            </w:rPr>
            <w:t>Choose an item.</w:t>
          </w:r>
        </w:p>
      </w:docPartBody>
    </w:docPart>
    <w:docPart>
      <w:docPartPr>
        <w:name w:val="E4EC7111580A4B26A465DDC4C921D1B9"/>
        <w:category>
          <w:name w:val="General"/>
          <w:gallery w:val="placeholder"/>
        </w:category>
        <w:types>
          <w:type w:val="bbPlcHdr"/>
        </w:types>
        <w:behaviors>
          <w:behavior w:val="content"/>
        </w:behaviors>
        <w:guid w:val="{0DA6DE95-EC3B-47FA-B2E6-3A0A7676303C}"/>
      </w:docPartPr>
      <w:docPartBody>
        <w:p w:rsidR="00BE078C" w:rsidRDefault="00172472" w:rsidP="00172472">
          <w:pPr>
            <w:pStyle w:val="E4EC7111580A4B26A465DDC4C921D1B9"/>
          </w:pPr>
          <w:r w:rsidRPr="00D858FE">
            <w:rPr>
              <w:rStyle w:val="PlaceholderText"/>
            </w:rPr>
            <w:t>Choose an item.</w:t>
          </w:r>
        </w:p>
      </w:docPartBody>
    </w:docPart>
    <w:docPart>
      <w:docPartPr>
        <w:name w:val="15285CE8176A4834B0D5136568B90EF6"/>
        <w:category>
          <w:name w:val="General"/>
          <w:gallery w:val="placeholder"/>
        </w:category>
        <w:types>
          <w:type w:val="bbPlcHdr"/>
        </w:types>
        <w:behaviors>
          <w:behavior w:val="content"/>
        </w:behaviors>
        <w:guid w:val="{572B3801-9D13-4AFC-A260-A9EAE97F8AA7}"/>
      </w:docPartPr>
      <w:docPartBody>
        <w:p w:rsidR="00BE078C" w:rsidRDefault="00172472" w:rsidP="00172472">
          <w:pPr>
            <w:pStyle w:val="15285CE8176A4834B0D5136568B90EF6"/>
          </w:pPr>
          <w:r w:rsidRPr="00D858FE">
            <w:rPr>
              <w:rStyle w:val="PlaceholderText"/>
            </w:rPr>
            <w:t>Choose an item.</w:t>
          </w:r>
        </w:p>
      </w:docPartBody>
    </w:docPart>
    <w:docPart>
      <w:docPartPr>
        <w:name w:val="738CA487AEE944B7954FA935272947FB"/>
        <w:category>
          <w:name w:val="General"/>
          <w:gallery w:val="placeholder"/>
        </w:category>
        <w:types>
          <w:type w:val="bbPlcHdr"/>
        </w:types>
        <w:behaviors>
          <w:behavior w:val="content"/>
        </w:behaviors>
        <w:guid w:val="{535D522A-9BB9-47F1-B36B-5A26CB0FD4A8}"/>
      </w:docPartPr>
      <w:docPartBody>
        <w:p w:rsidR="00BE078C" w:rsidRDefault="00172472" w:rsidP="00172472">
          <w:pPr>
            <w:pStyle w:val="738CA487AEE944B7954FA935272947FB"/>
          </w:pPr>
          <w:r w:rsidRPr="00D858FE">
            <w:rPr>
              <w:rStyle w:val="PlaceholderText"/>
            </w:rPr>
            <w:t>Choose an item.</w:t>
          </w:r>
        </w:p>
      </w:docPartBody>
    </w:docPart>
    <w:docPart>
      <w:docPartPr>
        <w:name w:val="F1F55575443E488590208301D251F292"/>
        <w:category>
          <w:name w:val="General"/>
          <w:gallery w:val="placeholder"/>
        </w:category>
        <w:types>
          <w:type w:val="bbPlcHdr"/>
        </w:types>
        <w:behaviors>
          <w:behavior w:val="content"/>
        </w:behaviors>
        <w:guid w:val="{5C54A083-B7FC-44B6-9BC8-37168563B6BF}"/>
      </w:docPartPr>
      <w:docPartBody>
        <w:p w:rsidR="00BE078C" w:rsidRDefault="00172472" w:rsidP="00172472">
          <w:pPr>
            <w:pStyle w:val="F1F55575443E488590208301D251F292"/>
          </w:pPr>
          <w:r w:rsidRPr="00D858FE">
            <w:rPr>
              <w:rStyle w:val="PlaceholderText"/>
            </w:rPr>
            <w:t>Choose an item.</w:t>
          </w:r>
        </w:p>
      </w:docPartBody>
    </w:docPart>
    <w:docPart>
      <w:docPartPr>
        <w:name w:val="3C378C45D44D4F80B28E82D77255F1D4"/>
        <w:category>
          <w:name w:val="General"/>
          <w:gallery w:val="placeholder"/>
        </w:category>
        <w:types>
          <w:type w:val="bbPlcHdr"/>
        </w:types>
        <w:behaviors>
          <w:behavior w:val="content"/>
        </w:behaviors>
        <w:guid w:val="{AB5740A5-C1AB-4B63-B00C-6A33A00AFDE1}"/>
      </w:docPartPr>
      <w:docPartBody>
        <w:p w:rsidR="00BE078C" w:rsidRDefault="00172472" w:rsidP="00172472">
          <w:pPr>
            <w:pStyle w:val="3C378C45D44D4F80B28E82D77255F1D4"/>
          </w:pPr>
          <w:r w:rsidRPr="00D858FE">
            <w:rPr>
              <w:rStyle w:val="PlaceholderText"/>
            </w:rPr>
            <w:t>Choose an item.</w:t>
          </w:r>
        </w:p>
      </w:docPartBody>
    </w:docPart>
    <w:docPart>
      <w:docPartPr>
        <w:name w:val="F604DB9D668A49B28E1F1557699EFE91"/>
        <w:category>
          <w:name w:val="General"/>
          <w:gallery w:val="placeholder"/>
        </w:category>
        <w:types>
          <w:type w:val="bbPlcHdr"/>
        </w:types>
        <w:behaviors>
          <w:behavior w:val="content"/>
        </w:behaviors>
        <w:guid w:val="{67C3AF27-9066-4C92-B046-D691CB54B51B}"/>
      </w:docPartPr>
      <w:docPartBody>
        <w:p w:rsidR="00BE078C" w:rsidRDefault="00172472" w:rsidP="00172472">
          <w:pPr>
            <w:pStyle w:val="F604DB9D668A49B28E1F1557699EFE91"/>
          </w:pPr>
          <w:r w:rsidRPr="00D858FE">
            <w:rPr>
              <w:rStyle w:val="PlaceholderText"/>
            </w:rPr>
            <w:t>Choose an item.</w:t>
          </w:r>
        </w:p>
      </w:docPartBody>
    </w:docPart>
    <w:docPart>
      <w:docPartPr>
        <w:name w:val="E1443DA8DAC34B2DBC38B086A2A0BD56"/>
        <w:category>
          <w:name w:val="General"/>
          <w:gallery w:val="placeholder"/>
        </w:category>
        <w:types>
          <w:type w:val="bbPlcHdr"/>
        </w:types>
        <w:behaviors>
          <w:behavior w:val="content"/>
        </w:behaviors>
        <w:guid w:val="{7B180E51-3D90-461B-B03F-883DC283E615}"/>
      </w:docPartPr>
      <w:docPartBody>
        <w:p w:rsidR="00BE078C" w:rsidRDefault="00172472" w:rsidP="00172472">
          <w:pPr>
            <w:pStyle w:val="E1443DA8DAC34B2DBC38B086A2A0BD56"/>
          </w:pPr>
          <w:r w:rsidRPr="00D858FE">
            <w:rPr>
              <w:rStyle w:val="PlaceholderText"/>
            </w:rPr>
            <w:t>Choose an item.</w:t>
          </w:r>
        </w:p>
      </w:docPartBody>
    </w:docPart>
    <w:docPart>
      <w:docPartPr>
        <w:name w:val="A0BDA7055B9048CCA37C56132BF5D2E2"/>
        <w:category>
          <w:name w:val="General"/>
          <w:gallery w:val="placeholder"/>
        </w:category>
        <w:types>
          <w:type w:val="bbPlcHdr"/>
        </w:types>
        <w:behaviors>
          <w:behavior w:val="content"/>
        </w:behaviors>
        <w:guid w:val="{FAE1E488-D6FF-43EC-BC39-B8D75883E62B}"/>
      </w:docPartPr>
      <w:docPartBody>
        <w:p w:rsidR="00BE078C" w:rsidRDefault="00172472" w:rsidP="00172472">
          <w:pPr>
            <w:pStyle w:val="A0BDA7055B9048CCA37C56132BF5D2E2"/>
          </w:pPr>
          <w:r w:rsidRPr="00D858FE">
            <w:rPr>
              <w:rStyle w:val="PlaceholderText"/>
            </w:rPr>
            <w:t>Choose an item.</w:t>
          </w:r>
        </w:p>
      </w:docPartBody>
    </w:docPart>
    <w:docPart>
      <w:docPartPr>
        <w:name w:val="84C29CEAF2884AB58060124D421661B3"/>
        <w:category>
          <w:name w:val="General"/>
          <w:gallery w:val="placeholder"/>
        </w:category>
        <w:types>
          <w:type w:val="bbPlcHdr"/>
        </w:types>
        <w:behaviors>
          <w:behavior w:val="content"/>
        </w:behaviors>
        <w:guid w:val="{79388042-2D4C-42C6-8802-E58A506DC03D}"/>
      </w:docPartPr>
      <w:docPartBody>
        <w:p w:rsidR="00BE078C" w:rsidRDefault="00172472" w:rsidP="00172472">
          <w:pPr>
            <w:pStyle w:val="84C29CEAF2884AB58060124D421661B3"/>
          </w:pPr>
          <w:r w:rsidRPr="00D858FE">
            <w:rPr>
              <w:rStyle w:val="PlaceholderText"/>
            </w:rPr>
            <w:t>Choose an item.</w:t>
          </w:r>
        </w:p>
      </w:docPartBody>
    </w:docPart>
    <w:docPart>
      <w:docPartPr>
        <w:name w:val="CC0ADB7215694E09A4D4E8B58ACF8133"/>
        <w:category>
          <w:name w:val="General"/>
          <w:gallery w:val="placeholder"/>
        </w:category>
        <w:types>
          <w:type w:val="bbPlcHdr"/>
        </w:types>
        <w:behaviors>
          <w:behavior w:val="content"/>
        </w:behaviors>
        <w:guid w:val="{6A868864-6011-46BE-AAC8-C8AFFF7123F2}"/>
      </w:docPartPr>
      <w:docPartBody>
        <w:p w:rsidR="00BE078C" w:rsidRDefault="00172472" w:rsidP="00172472">
          <w:pPr>
            <w:pStyle w:val="CC0ADB7215694E09A4D4E8B58ACF8133"/>
          </w:pPr>
          <w:r w:rsidRPr="00D858FE">
            <w:rPr>
              <w:rStyle w:val="PlaceholderText"/>
            </w:rPr>
            <w:t>Choose an item.</w:t>
          </w:r>
        </w:p>
      </w:docPartBody>
    </w:docPart>
    <w:docPart>
      <w:docPartPr>
        <w:name w:val="A49B3BDC94E9453089D83CA438F2D033"/>
        <w:category>
          <w:name w:val="General"/>
          <w:gallery w:val="placeholder"/>
        </w:category>
        <w:types>
          <w:type w:val="bbPlcHdr"/>
        </w:types>
        <w:behaviors>
          <w:behavior w:val="content"/>
        </w:behaviors>
        <w:guid w:val="{AA612307-3C1C-40CA-A033-D8E139AD366E}"/>
      </w:docPartPr>
      <w:docPartBody>
        <w:p w:rsidR="00BE078C" w:rsidRDefault="00172472" w:rsidP="00172472">
          <w:pPr>
            <w:pStyle w:val="A49B3BDC94E9453089D83CA438F2D033"/>
          </w:pPr>
          <w:r w:rsidRPr="00D858FE">
            <w:rPr>
              <w:rStyle w:val="PlaceholderText"/>
            </w:rPr>
            <w:t>Choose an item.</w:t>
          </w:r>
        </w:p>
      </w:docPartBody>
    </w:docPart>
    <w:docPart>
      <w:docPartPr>
        <w:name w:val="6EF3C9C281F043FBAA31F3B04EB9762D"/>
        <w:category>
          <w:name w:val="General"/>
          <w:gallery w:val="placeholder"/>
        </w:category>
        <w:types>
          <w:type w:val="bbPlcHdr"/>
        </w:types>
        <w:behaviors>
          <w:behavior w:val="content"/>
        </w:behaviors>
        <w:guid w:val="{A30ED323-A84C-494D-93E4-5FA300D8D032}"/>
      </w:docPartPr>
      <w:docPartBody>
        <w:p w:rsidR="00BE078C" w:rsidRDefault="00172472" w:rsidP="00172472">
          <w:pPr>
            <w:pStyle w:val="6EF3C9C281F043FBAA31F3B04EB9762D"/>
          </w:pPr>
          <w:r w:rsidRPr="00D858FE">
            <w:rPr>
              <w:rStyle w:val="PlaceholderText"/>
            </w:rPr>
            <w:t>Choose an item.</w:t>
          </w:r>
        </w:p>
      </w:docPartBody>
    </w:docPart>
    <w:docPart>
      <w:docPartPr>
        <w:name w:val="8B432BCDCC724D8FAF64DC3D83C818BD"/>
        <w:category>
          <w:name w:val="General"/>
          <w:gallery w:val="placeholder"/>
        </w:category>
        <w:types>
          <w:type w:val="bbPlcHdr"/>
        </w:types>
        <w:behaviors>
          <w:behavior w:val="content"/>
        </w:behaviors>
        <w:guid w:val="{ABA6DA01-BD9B-4EB3-AFB0-8F1D5E1EB36A}"/>
      </w:docPartPr>
      <w:docPartBody>
        <w:p w:rsidR="00BE078C" w:rsidRDefault="00172472" w:rsidP="00172472">
          <w:pPr>
            <w:pStyle w:val="8B432BCDCC724D8FAF64DC3D83C818BD"/>
          </w:pPr>
          <w:r w:rsidRPr="00D858FE">
            <w:rPr>
              <w:rStyle w:val="PlaceholderText"/>
            </w:rPr>
            <w:t>Choose an item.</w:t>
          </w:r>
        </w:p>
      </w:docPartBody>
    </w:docPart>
    <w:docPart>
      <w:docPartPr>
        <w:name w:val="8FAC5C4BB1BD4432BED2A296BA5FDE4B"/>
        <w:category>
          <w:name w:val="General"/>
          <w:gallery w:val="placeholder"/>
        </w:category>
        <w:types>
          <w:type w:val="bbPlcHdr"/>
        </w:types>
        <w:behaviors>
          <w:behavior w:val="content"/>
        </w:behaviors>
        <w:guid w:val="{0AF87E5B-84DA-4428-ABC3-44DA286B4A67}"/>
      </w:docPartPr>
      <w:docPartBody>
        <w:p w:rsidR="00BE078C" w:rsidRDefault="00172472" w:rsidP="00172472">
          <w:pPr>
            <w:pStyle w:val="8FAC5C4BB1BD4432BED2A296BA5FDE4B"/>
          </w:pPr>
          <w:r w:rsidRPr="00D858FE">
            <w:rPr>
              <w:rStyle w:val="PlaceholderText"/>
            </w:rPr>
            <w:t>Choose an item.</w:t>
          </w:r>
        </w:p>
      </w:docPartBody>
    </w:docPart>
    <w:docPart>
      <w:docPartPr>
        <w:name w:val="26EF723C28CB43AEBC16F4A17FD6B317"/>
        <w:category>
          <w:name w:val="General"/>
          <w:gallery w:val="placeholder"/>
        </w:category>
        <w:types>
          <w:type w:val="bbPlcHdr"/>
        </w:types>
        <w:behaviors>
          <w:behavior w:val="content"/>
        </w:behaviors>
        <w:guid w:val="{64AD554A-2678-45F8-A9FE-105E3B484C1C}"/>
      </w:docPartPr>
      <w:docPartBody>
        <w:p w:rsidR="00BE078C" w:rsidRDefault="00172472" w:rsidP="00172472">
          <w:pPr>
            <w:pStyle w:val="26EF723C28CB43AEBC16F4A17FD6B317"/>
          </w:pPr>
          <w:r w:rsidRPr="00D858FE">
            <w:rPr>
              <w:rStyle w:val="PlaceholderText"/>
            </w:rPr>
            <w:t>Choose an item.</w:t>
          </w:r>
        </w:p>
      </w:docPartBody>
    </w:docPart>
    <w:docPart>
      <w:docPartPr>
        <w:name w:val="54E917318FD240E2A3FAAE17C09658DF"/>
        <w:category>
          <w:name w:val="General"/>
          <w:gallery w:val="placeholder"/>
        </w:category>
        <w:types>
          <w:type w:val="bbPlcHdr"/>
        </w:types>
        <w:behaviors>
          <w:behavior w:val="content"/>
        </w:behaviors>
        <w:guid w:val="{A73E3B02-9FA3-466F-B126-875D9F3D563F}"/>
      </w:docPartPr>
      <w:docPartBody>
        <w:p w:rsidR="00BE078C" w:rsidRDefault="00172472" w:rsidP="00172472">
          <w:pPr>
            <w:pStyle w:val="54E917318FD240E2A3FAAE17C09658DF"/>
          </w:pPr>
          <w:r w:rsidRPr="00D858FE">
            <w:rPr>
              <w:rStyle w:val="PlaceholderText"/>
            </w:rPr>
            <w:t>Choose an item.</w:t>
          </w:r>
        </w:p>
      </w:docPartBody>
    </w:docPart>
    <w:docPart>
      <w:docPartPr>
        <w:name w:val="AC3332DA48664415BF8F3E1F23E4BEBA"/>
        <w:category>
          <w:name w:val="General"/>
          <w:gallery w:val="placeholder"/>
        </w:category>
        <w:types>
          <w:type w:val="bbPlcHdr"/>
        </w:types>
        <w:behaviors>
          <w:behavior w:val="content"/>
        </w:behaviors>
        <w:guid w:val="{C852EA2A-F13F-42EC-8797-9D269E763CF8}"/>
      </w:docPartPr>
      <w:docPartBody>
        <w:p w:rsidR="00BE078C" w:rsidRDefault="00172472" w:rsidP="00172472">
          <w:pPr>
            <w:pStyle w:val="AC3332DA48664415BF8F3E1F23E4BE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72"/>
    <w:rsid w:val="00172472"/>
    <w:rsid w:val="00482EEA"/>
    <w:rsid w:val="004D74B3"/>
    <w:rsid w:val="007D4119"/>
    <w:rsid w:val="008D1DC4"/>
    <w:rsid w:val="00BE07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7247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691A71BA5964E55857AD495C1F00CFD">
    <w:name w:val="2691A71BA5964E55857AD495C1F00CFD"/>
    <w:rsid w:val="00172472"/>
  </w:style>
  <w:style w:type="paragraph" w:customStyle="1" w:styleId="056B770035BF4803807235EC27C77B9D">
    <w:name w:val="056B770035BF4803807235EC27C77B9D"/>
    <w:rsid w:val="00172472"/>
  </w:style>
  <w:style w:type="paragraph" w:customStyle="1" w:styleId="909C35ADB9E14D4CAE1C5A97F04CD200">
    <w:name w:val="909C35ADB9E14D4CAE1C5A97F04CD200"/>
    <w:rsid w:val="00172472"/>
  </w:style>
  <w:style w:type="paragraph" w:customStyle="1" w:styleId="357DD79D424E43178F9DAAD73F00FE37">
    <w:name w:val="357DD79D424E43178F9DAAD73F00FE37"/>
    <w:rsid w:val="00172472"/>
  </w:style>
  <w:style w:type="paragraph" w:customStyle="1" w:styleId="4AFC97E3FA63448AAB7B7E4B061009A4">
    <w:name w:val="4AFC97E3FA63448AAB7B7E4B061009A4"/>
    <w:rsid w:val="00172472"/>
  </w:style>
  <w:style w:type="paragraph" w:customStyle="1" w:styleId="376EE8193A8149BCA9B345A573D6502F">
    <w:name w:val="376EE8193A8149BCA9B345A573D6502F"/>
    <w:rsid w:val="00172472"/>
  </w:style>
  <w:style w:type="paragraph" w:customStyle="1" w:styleId="7F2FBEEAC5E9476DB0A80ABA50B7A330">
    <w:name w:val="7F2FBEEAC5E9476DB0A80ABA50B7A330"/>
    <w:rsid w:val="00172472"/>
  </w:style>
  <w:style w:type="paragraph" w:customStyle="1" w:styleId="6E0038A3937B481783BC88194DA3744E">
    <w:name w:val="6E0038A3937B481783BC88194DA3744E"/>
    <w:rsid w:val="00172472"/>
  </w:style>
  <w:style w:type="paragraph" w:customStyle="1" w:styleId="9F04C75E1E2A4EA4A1AD6D20D7D8BBDF">
    <w:name w:val="9F04C75E1E2A4EA4A1AD6D20D7D8BBDF"/>
    <w:rsid w:val="00172472"/>
  </w:style>
  <w:style w:type="paragraph" w:customStyle="1" w:styleId="25C45ACEA9814035BF9671A5ABA5927D">
    <w:name w:val="25C45ACEA9814035BF9671A5ABA5927D"/>
    <w:rsid w:val="00172472"/>
  </w:style>
  <w:style w:type="paragraph" w:customStyle="1" w:styleId="4A1579706ED942A6981DB97E7DB0779F">
    <w:name w:val="4A1579706ED942A6981DB97E7DB0779F"/>
    <w:rsid w:val="00172472"/>
  </w:style>
  <w:style w:type="paragraph" w:customStyle="1" w:styleId="F69162BCEA1D4A638889CCAF73580B99">
    <w:name w:val="F69162BCEA1D4A638889CCAF73580B99"/>
    <w:rsid w:val="00172472"/>
  </w:style>
  <w:style w:type="paragraph" w:customStyle="1" w:styleId="B1F1C859000B4AF98B2FD09BC0F58E4C">
    <w:name w:val="B1F1C859000B4AF98B2FD09BC0F58E4C"/>
    <w:rsid w:val="00172472"/>
  </w:style>
  <w:style w:type="paragraph" w:customStyle="1" w:styleId="64037E29740843FB95898609F652542D">
    <w:name w:val="64037E29740843FB95898609F652542D"/>
    <w:rsid w:val="00172472"/>
  </w:style>
  <w:style w:type="paragraph" w:customStyle="1" w:styleId="D1825C504F8F4F24B4BF0FC9E0D6D947">
    <w:name w:val="D1825C504F8F4F24B4BF0FC9E0D6D947"/>
    <w:rsid w:val="00172472"/>
  </w:style>
  <w:style w:type="paragraph" w:customStyle="1" w:styleId="3831B17F9FB244239A44DB28C4259595">
    <w:name w:val="3831B17F9FB244239A44DB28C4259595"/>
    <w:rsid w:val="00172472"/>
  </w:style>
  <w:style w:type="paragraph" w:customStyle="1" w:styleId="73200DC10C1E4FE69753BF92E41B8325">
    <w:name w:val="73200DC10C1E4FE69753BF92E41B8325"/>
    <w:rsid w:val="00172472"/>
  </w:style>
  <w:style w:type="paragraph" w:customStyle="1" w:styleId="EBCB95BFAF7D4B90A25F973DC844FB12">
    <w:name w:val="EBCB95BFAF7D4B90A25F973DC844FB12"/>
    <w:rsid w:val="00172472"/>
  </w:style>
  <w:style w:type="paragraph" w:customStyle="1" w:styleId="58CE0823DAB94967B6AC0D344478D3CF">
    <w:name w:val="58CE0823DAB94967B6AC0D344478D3CF"/>
    <w:rsid w:val="00172472"/>
  </w:style>
  <w:style w:type="paragraph" w:customStyle="1" w:styleId="AA15E2913D7B4AA5ACA227E10D4349DC">
    <w:name w:val="AA15E2913D7B4AA5ACA227E10D4349DC"/>
    <w:rsid w:val="00172472"/>
  </w:style>
  <w:style w:type="paragraph" w:customStyle="1" w:styleId="C084573C80314BE7A0099F4C7B64E590">
    <w:name w:val="C084573C80314BE7A0099F4C7B64E590"/>
    <w:rsid w:val="00172472"/>
  </w:style>
  <w:style w:type="paragraph" w:customStyle="1" w:styleId="39A08369716C480D933F32AFD00389E6">
    <w:name w:val="39A08369716C480D933F32AFD00389E6"/>
    <w:rsid w:val="00172472"/>
  </w:style>
  <w:style w:type="paragraph" w:customStyle="1" w:styleId="212517F8941740D8835ED844B79EA88E">
    <w:name w:val="212517F8941740D8835ED844B79EA88E"/>
    <w:rsid w:val="00172472"/>
  </w:style>
  <w:style w:type="paragraph" w:customStyle="1" w:styleId="7E1E808F117E4BBA832613B40A088E3D">
    <w:name w:val="7E1E808F117E4BBA832613B40A088E3D"/>
    <w:rsid w:val="00172472"/>
  </w:style>
  <w:style w:type="paragraph" w:customStyle="1" w:styleId="CB98362B355040D5B96C5311F1EB6CA3">
    <w:name w:val="CB98362B355040D5B96C5311F1EB6CA3"/>
    <w:rsid w:val="00172472"/>
  </w:style>
  <w:style w:type="paragraph" w:customStyle="1" w:styleId="E4EC7111580A4B26A465DDC4C921D1B9">
    <w:name w:val="E4EC7111580A4B26A465DDC4C921D1B9"/>
    <w:rsid w:val="00172472"/>
  </w:style>
  <w:style w:type="paragraph" w:customStyle="1" w:styleId="15285CE8176A4834B0D5136568B90EF6">
    <w:name w:val="15285CE8176A4834B0D5136568B90EF6"/>
    <w:rsid w:val="00172472"/>
  </w:style>
  <w:style w:type="paragraph" w:customStyle="1" w:styleId="738CA487AEE944B7954FA935272947FB">
    <w:name w:val="738CA487AEE944B7954FA935272947FB"/>
    <w:rsid w:val="00172472"/>
  </w:style>
  <w:style w:type="paragraph" w:customStyle="1" w:styleId="F1F55575443E488590208301D251F292">
    <w:name w:val="F1F55575443E488590208301D251F292"/>
    <w:rsid w:val="00172472"/>
  </w:style>
  <w:style w:type="paragraph" w:customStyle="1" w:styleId="3C378C45D44D4F80B28E82D77255F1D4">
    <w:name w:val="3C378C45D44D4F80B28E82D77255F1D4"/>
    <w:rsid w:val="00172472"/>
  </w:style>
  <w:style w:type="paragraph" w:customStyle="1" w:styleId="F604DB9D668A49B28E1F1557699EFE91">
    <w:name w:val="F604DB9D668A49B28E1F1557699EFE91"/>
    <w:rsid w:val="00172472"/>
  </w:style>
  <w:style w:type="paragraph" w:customStyle="1" w:styleId="E1443DA8DAC34B2DBC38B086A2A0BD56">
    <w:name w:val="E1443DA8DAC34B2DBC38B086A2A0BD56"/>
    <w:rsid w:val="00172472"/>
  </w:style>
  <w:style w:type="paragraph" w:customStyle="1" w:styleId="A0BDA7055B9048CCA37C56132BF5D2E2">
    <w:name w:val="A0BDA7055B9048CCA37C56132BF5D2E2"/>
    <w:rsid w:val="00172472"/>
  </w:style>
  <w:style w:type="paragraph" w:customStyle="1" w:styleId="84C29CEAF2884AB58060124D421661B3">
    <w:name w:val="84C29CEAF2884AB58060124D421661B3"/>
    <w:rsid w:val="00172472"/>
  </w:style>
  <w:style w:type="paragraph" w:customStyle="1" w:styleId="CC0ADB7215694E09A4D4E8B58ACF8133">
    <w:name w:val="CC0ADB7215694E09A4D4E8B58ACF8133"/>
    <w:rsid w:val="00172472"/>
  </w:style>
  <w:style w:type="paragraph" w:customStyle="1" w:styleId="A49B3BDC94E9453089D83CA438F2D033">
    <w:name w:val="A49B3BDC94E9453089D83CA438F2D033"/>
    <w:rsid w:val="00172472"/>
  </w:style>
  <w:style w:type="paragraph" w:customStyle="1" w:styleId="6EF3C9C281F043FBAA31F3B04EB9762D">
    <w:name w:val="6EF3C9C281F043FBAA31F3B04EB9762D"/>
    <w:rsid w:val="00172472"/>
  </w:style>
  <w:style w:type="paragraph" w:customStyle="1" w:styleId="8B432BCDCC724D8FAF64DC3D83C818BD">
    <w:name w:val="8B432BCDCC724D8FAF64DC3D83C818BD"/>
    <w:rsid w:val="00172472"/>
  </w:style>
  <w:style w:type="paragraph" w:customStyle="1" w:styleId="8FAC5C4BB1BD4432BED2A296BA5FDE4B">
    <w:name w:val="8FAC5C4BB1BD4432BED2A296BA5FDE4B"/>
    <w:rsid w:val="00172472"/>
  </w:style>
  <w:style w:type="paragraph" w:customStyle="1" w:styleId="26EF723C28CB43AEBC16F4A17FD6B317">
    <w:name w:val="26EF723C28CB43AEBC16F4A17FD6B317"/>
    <w:rsid w:val="00172472"/>
  </w:style>
  <w:style w:type="paragraph" w:customStyle="1" w:styleId="54E917318FD240E2A3FAAE17C09658DF">
    <w:name w:val="54E917318FD240E2A3FAAE17C09658DF"/>
    <w:rsid w:val="00172472"/>
  </w:style>
  <w:style w:type="paragraph" w:customStyle="1" w:styleId="AC3332DA48664415BF8F3E1F23E4BEBA">
    <w:name w:val="AC3332DA48664415BF8F3E1F23E4BEBA"/>
    <w:rsid w:val="001724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201458</RACS_x0020_ID>
    <Approved_x0020_Provider xmlns="a8338b6e-77a6-4851-82b6-98166143ffdd">Australian Chinese Community Association of New South Wales</Approved_x0020_Provider>
    <Management_x0020_Company_x0020_ID xmlns="a8338b6e-77a6-4851-82b6-98166143ffdd" xsi:nil="true"/>
    <Home xmlns="a8338b6e-77a6-4851-82b6-98166143ffdd">Australian Chinese Community Association Hurstville</Home>
    <Signed xmlns="a8338b6e-77a6-4851-82b6-98166143ffdd" xsi:nil="true"/>
    <Uploaded xmlns="a8338b6e-77a6-4851-82b6-98166143ffdd">False</Uploaded>
    <Management_x0020_Company xmlns="a8338b6e-77a6-4851-82b6-98166143ffdd" xsi:nil="true"/>
    <Doc_x0020_Date xmlns="a8338b6e-77a6-4851-82b6-98166143ffdd">2023-07-10T23:24:00+00:00</Doc_x0020_Date>
    <CSI_x0020_ID xmlns="a8338b6e-77a6-4851-82b6-98166143ffdd" xsi:nil="true"/>
    <Case_x0020_ID xmlns="a8338b6e-77a6-4851-82b6-98166143ffdd" xsi:nil="true"/>
    <Approved_x0020_Provider_x0020_ID xmlns="a8338b6e-77a6-4851-82b6-98166143ffdd">5BE93EDB-8A82-E411-B1AD-005056922186</Approved_x0020_Provider_x0020_ID>
    <Location xmlns="a8338b6e-77a6-4851-82b6-98166143ffdd" xsi:nil="true"/>
    <Home_x0020_ID xmlns="a8338b6e-77a6-4851-82b6-98166143ffdd">DBF04E70-B90A-EC11-8C89-005056922186</Home_x0020_ID>
    <State xmlns="a8338b6e-77a6-4851-82b6-98166143ffdd">NSW</State>
    <Doc_x0020_Sent_Received_x0020_Date xmlns="a8338b6e-77a6-4851-82b6-98166143ffdd">2023-07-11T00:00:00+00:00</Doc_x0020_Sent_Received_x0020_Date>
    <Activity_x0020_ID xmlns="a8338b6e-77a6-4851-82b6-98166143ffdd">BE218C54-0148-EC11-961E-005056922186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36BD16C-7794-4C7D-9C06-F98D63C13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4540</Words>
  <Characters>25878</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2024-02-12T02:36:00Z</dcterms:created>
  <dcterms:modified xsi:type="dcterms:W3CDTF">2024-02-12T02:37:00Z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