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EB5A" w14:textId="77777777" w:rsidR="00D2559D" w:rsidRPr="003217D3" w:rsidRDefault="00673C7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96ECE6" wp14:editId="3296ECE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7165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96EB5B" w14:textId="77777777" w:rsidR="00D2559D" w:rsidRPr="003217D3" w:rsidRDefault="00673C7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96EB5C" w14:textId="77777777" w:rsidR="00D2559D" w:rsidRPr="00A36AA9" w:rsidRDefault="00673C7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96EB5D" w14:textId="77777777" w:rsidR="00D2559D" w:rsidRPr="00A36AA9" w:rsidRDefault="00673C7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4BF6" w14:paraId="3296EB60" w14:textId="77777777" w:rsidTr="00FC4BF6">
        <w:tc>
          <w:tcPr>
            <w:cnfStyle w:val="001000000000" w:firstRow="0" w:lastRow="0" w:firstColumn="1" w:lastColumn="0" w:oddVBand="0" w:evenVBand="0" w:oddHBand="0" w:evenHBand="0" w:firstRowFirstColumn="0" w:firstRowLastColumn="0" w:lastRowFirstColumn="0" w:lastRowLastColumn="0"/>
            <w:tcW w:w="3227" w:type="dxa"/>
          </w:tcPr>
          <w:p w14:paraId="3296EB5E" w14:textId="77777777" w:rsidR="00D2559D" w:rsidRPr="00A36AA9" w:rsidRDefault="00673C7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96EB5F" w14:textId="77777777" w:rsidR="00D2559D" w:rsidRPr="00A36AA9" w:rsidRDefault="00673C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Red Cross - ADELAIDE</w:t>
            </w:r>
          </w:p>
        </w:tc>
      </w:tr>
      <w:tr w:rsidR="00FC4BF6" w14:paraId="3296EB63" w14:textId="77777777" w:rsidTr="00FC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6EB61" w14:textId="77777777" w:rsidR="00540817" w:rsidRPr="00A36AA9" w:rsidRDefault="00673C7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96EB62" w14:textId="77777777" w:rsidR="00540817" w:rsidRPr="00A36AA9" w:rsidRDefault="00673C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212 Pirie Street ADELAIDE SA 5000</w:t>
            </w:r>
          </w:p>
        </w:tc>
      </w:tr>
      <w:tr w:rsidR="00FC4BF6" w14:paraId="3296EB66" w14:textId="77777777" w:rsidTr="00FC4B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6EB64" w14:textId="77777777" w:rsidR="00D2559D" w:rsidRPr="00A36AA9" w:rsidRDefault="00673C7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96EB65" w14:textId="77777777" w:rsidR="00D2559D" w:rsidRPr="00A36AA9" w:rsidRDefault="00673C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600205</w:t>
            </w:r>
          </w:p>
        </w:tc>
      </w:tr>
      <w:tr w:rsidR="00FC4BF6" w14:paraId="3296EB69" w14:textId="77777777" w:rsidTr="00FC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6EB67" w14:textId="77777777" w:rsidR="00D2559D" w:rsidRPr="00A36AA9" w:rsidRDefault="00673C7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96EB68" w14:textId="77777777" w:rsidR="00D2559D" w:rsidRPr="00A36AA9" w:rsidRDefault="00673C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Red Cross Society</w:t>
            </w:r>
          </w:p>
        </w:tc>
      </w:tr>
      <w:tr w:rsidR="00FC4BF6" w14:paraId="3296EB6C" w14:textId="77777777" w:rsidTr="00FC4B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6EB6A" w14:textId="77777777" w:rsidR="00D2559D" w:rsidRPr="00A36AA9" w:rsidRDefault="00673C7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96EB6B" w14:textId="77777777" w:rsidR="00D2559D" w:rsidRPr="00A36AA9" w:rsidRDefault="00673C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C4BF6" w14:paraId="3296EB6F" w14:textId="77777777" w:rsidTr="00FC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6EB6D" w14:textId="77777777" w:rsidR="00D2559D" w:rsidRPr="00A36AA9" w:rsidRDefault="00673C7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96EB6E" w14:textId="77777777" w:rsidR="00D2559D" w:rsidRPr="00A36AA9" w:rsidRDefault="00673C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1" w:name="_Hlk147152382"/>
            <w:r w:rsidRPr="00A36AA9">
              <w:rPr>
                <w:rFonts w:ascii="Arial" w:hAnsi="Arial" w:cs="Arial"/>
                <w:color w:val="auto"/>
              </w:rPr>
              <w:t>8 August 2023</w:t>
            </w:r>
            <w:bookmarkEnd w:id="1"/>
          </w:p>
        </w:tc>
      </w:tr>
      <w:tr w:rsidR="00FC4BF6" w14:paraId="3296EB72" w14:textId="77777777" w:rsidTr="00FC4B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6EB70" w14:textId="77777777" w:rsidR="00D2559D" w:rsidRPr="00A36AA9" w:rsidRDefault="00673C7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96EB71" w14:textId="17647F8E" w:rsidR="00D2559D" w:rsidRPr="00A36AA9" w:rsidRDefault="005A79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7948">
              <w:rPr>
                <w:rFonts w:ascii="Arial" w:hAnsi="Arial" w:cs="Arial"/>
                <w:color w:val="auto"/>
              </w:rPr>
              <w:t>2 October 2023</w:t>
            </w:r>
          </w:p>
        </w:tc>
      </w:tr>
    </w:tbl>
    <w:bookmarkEnd w:id="0"/>
    <w:p w14:paraId="3296EB73" w14:textId="3A18608C" w:rsidR="00FA0A5B" w:rsidRPr="00A36AA9" w:rsidRDefault="00673C7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7354F3">
        <w:t xml:space="preserve"> </w:t>
      </w:r>
      <w:r w:rsidRPr="00A36AA9">
        <w:t>2018.</w:t>
      </w:r>
      <w:r w:rsidRPr="00A36AA9">
        <w:br w:type="page"/>
      </w:r>
    </w:p>
    <w:p w14:paraId="3296EB74" w14:textId="77777777" w:rsidR="000078F8" w:rsidRPr="00A36AA9" w:rsidRDefault="00673C7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296EB75" w14:textId="5D9FE475" w:rsidR="000078F8" w:rsidRPr="00A36AA9" w:rsidRDefault="00673C7A" w:rsidP="00F87E39">
      <w:pPr>
        <w:pStyle w:val="NormalArial"/>
      </w:pPr>
      <w:r w:rsidRPr="00A36AA9">
        <w:t xml:space="preserve">This performance report for </w:t>
      </w:r>
      <w:r w:rsidRPr="00A36AA9">
        <w:rPr>
          <w:color w:val="auto"/>
        </w:rPr>
        <w:t>Australian Red Cross - ADELAIDE (</w:t>
      </w:r>
      <w:r w:rsidRPr="00A36AA9">
        <w:rPr>
          <w:b/>
          <w:color w:val="auto"/>
        </w:rPr>
        <w:t>the service</w:t>
      </w:r>
      <w:r w:rsidRPr="00A36AA9">
        <w:rPr>
          <w:color w:val="auto"/>
        </w:rPr>
        <w:t xml:space="preserve">) has been </w:t>
      </w:r>
      <w:r w:rsidRPr="001936A1">
        <w:rPr>
          <w:color w:val="auto"/>
        </w:rPr>
        <w:t xml:space="preserve">prepared by </w:t>
      </w:r>
      <w:r w:rsidR="001936A1" w:rsidRPr="001936A1">
        <w:rPr>
          <w:color w:val="auto"/>
        </w:rPr>
        <w:t xml:space="preserve">M Abjorensen, </w:t>
      </w:r>
      <w:r w:rsidRPr="001936A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296EB76" w14:textId="77777777" w:rsidR="000078F8" w:rsidRPr="00A36AA9" w:rsidRDefault="00673C7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96EB77" w14:textId="77777777" w:rsidR="000078F8" w:rsidRPr="00A36AA9" w:rsidRDefault="00673C7A" w:rsidP="00F87E39">
      <w:pPr>
        <w:pStyle w:val="NormalArial"/>
      </w:pPr>
      <w:r w:rsidRPr="00A36AA9">
        <w:t>The report also specifies any areas in which improvements must be made to ensure the Quality Standards are complied with.</w:t>
      </w:r>
    </w:p>
    <w:p w14:paraId="3296EB78" w14:textId="77777777" w:rsidR="00A36AA9" w:rsidRPr="00A36AA9" w:rsidRDefault="00673C7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96EB79" w14:textId="77777777" w:rsidR="00A36AA9" w:rsidRPr="00A36AA9" w:rsidRDefault="00673C7A" w:rsidP="00AD5BE0">
      <w:pPr>
        <w:pStyle w:val="NormalArial"/>
      </w:pPr>
      <w:bookmarkStart w:id="2" w:name="HcsServicesFullListWithAddress"/>
      <w:r w:rsidRPr="00A36AA9">
        <w:rPr>
          <w:b/>
          <w:bCs/>
        </w:rPr>
        <w:t>CHSP:</w:t>
      </w:r>
    </w:p>
    <w:p w14:paraId="3296EB7A" w14:textId="77777777" w:rsidR="00A36AA9" w:rsidRPr="00A36AA9" w:rsidRDefault="00673C7A" w:rsidP="00AD5BE0">
      <w:pPr>
        <w:pStyle w:val="NormalArial"/>
        <w:numPr>
          <w:ilvl w:val="0"/>
          <w:numId w:val="21"/>
        </w:numPr>
        <w:spacing w:after="0"/>
      </w:pPr>
      <w:r w:rsidRPr="00A36AA9">
        <w:t>Community and Home Support, 24707, 212 Pirie Street, ADELAIDE SA 5000</w:t>
      </w:r>
    </w:p>
    <w:bookmarkEnd w:id="2"/>
    <w:p w14:paraId="3296EB7C" w14:textId="77777777" w:rsidR="00DF37F2" w:rsidRPr="00A36AA9" w:rsidRDefault="00673C7A" w:rsidP="007354F3">
      <w:pPr>
        <w:pStyle w:val="Heading1"/>
        <w:spacing w:before="240" w:after="240" w:line="22" w:lineRule="atLeast"/>
        <w:rPr>
          <w:rFonts w:ascii="Arial" w:hAnsi="Arial" w:cs="Arial"/>
        </w:rPr>
      </w:pPr>
      <w:r w:rsidRPr="00A36AA9">
        <w:rPr>
          <w:rFonts w:ascii="Arial" w:hAnsi="Arial" w:cs="Arial"/>
        </w:rPr>
        <w:t>Material relied on</w:t>
      </w:r>
    </w:p>
    <w:p w14:paraId="3296EB7D" w14:textId="77777777" w:rsidR="00DF37F2" w:rsidRPr="00A36AA9" w:rsidRDefault="00673C7A" w:rsidP="00F87E39">
      <w:pPr>
        <w:pStyle w:val="NormalArial"/>
      </w:pPr>
      <w:r w:rsidRPr="00A36AA9">
        <w:t>The following information has been considered in preparing the performance report:</w:t>
      </w:r>
    </w:p>
    <w:p w14:paraId="3296EB7E" w14:textId="525E6564" w:rsidR="00DF37F2" w:rsidRPr="00A36AA9" w:rsidRDefault="00673C7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w:t>
      </w:r>
      <w:r w:rsidRPr="001936A1">
        <w:rPr>
          <w:rFonts w:ascii="Arial" w:hAnsi="Arial" w:cs="Arial"/>
          <w:color w:val="auto"/>
        </w:rPr>
        <w:t>report was informed by review of documents and interviews with staff, consumers/representatives and others</w:t>
      </w:r>
    </w:p>
    <w:p w14:paraId="3296EB83" w14:textId="77777777" w:rsidR="003B1763" w:rsidRPr="00D76BC8" w:rsidRDefault="00673C7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96EB9D" w14:textId="77777777" w:rsidR="003217D3" w:rsidRPr="00244176" w:rsidRDefault="00673C7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4BF6" w14:paraId="3296EBA0" w14:textId="77777777" w:rsidTr="00FC4B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296EB9E" w14:textId="77777777" w:rsidR="003217D3" w:rsidRPr="00244176" w:rsidRDefault="00673C7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96EB9F" w14:textId="62942BA2" w:rsidR="003217D3" w:rsidRPr="00CC646C" w:rsidRDefault="001936A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FC4BF6" w14:paraId="3296EBA3" w14:textId="77777777" w:rsidTr="00FC4B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A1" w14:textId="77777777" w:rsidR="003217D3" w:rsidRPr="00244176" w:rsidRDefault="00673C7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96EBA2" w14:textId="59E8D5ED" w:rsidR="003217D3" w:rsidRPr="00CC646C" w:rsidRDefault="00132B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36A1">
                  <w:rPr>
                    <w:rFonts w:ascii="Arial" w:hAnsi="Arial" w:cs="Arial"/>
                    <w:b/>
                    <w:color w:val="auto"/>
                  </w:rPr>
                  <w:t>Not applicable as not all requirements have been assessed</w:t>
                </w:r>
              </w:sdtContent>
            </w:sdt>
            <w:r w:rsidR="00673C7A" w:rsidRPr="00CC646C">
              <w:rPr>
                <w:rFonts w:ascii="Arial" w:hAnsi="Arial" w:cs="Arial"/>
                <w:b/>
                <w:color w:val="auto"/>
              </w:rPr>
              <w:t xml:space="preserve"> </w:t>
            </w:r>
          </w:p>
        </w:tc>
      </w:tr>
      <w:tr w:rsidR="00FC4BF6" w14:paraId="3296EBA6" w14:textId="77777777" w:rsidTr="00FC4B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A4" w14:textId="77777777" w:rsidR="003217D3" w:rsidRPr="00244176" w:rsidRDefault="00673C7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296EBA5" w14:textId="4B332B64" w:rsidR="003217D3" w:rsidRPr="00CC646C" w:rsidRDefault="001936A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C4BF6" w14:paraId="3296EBA9" w14:textId="77777777" w:rsidTr="00FC4B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A7" w14:textId="77777777" w:rsidR="003217D3" w:rsidRPr="00244176" w:rsidRDefault="00673C7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96EBA8" w14:textId="25B99C1B" w:rsidR="003217D3" w:rsidRPr="00CC646C" w:rsidRDefault="001936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FC4BF6" w14:paraId="3296EBAC" w14:textId="77777777" w:rsidTr="00FC4B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AA" w14:textId="77777777" w:rsidR="003217D3" w:rsidRPr="00244176" w:rsidRDefault="00673C7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96EBAB" w14:textId="78A51339" w:rsidR="003217D3" w:rsidRPr="00CC646C" w:rsidRDefault="001936A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C4BF6" w14:paraId="3296EBAF" w14:textId="77777777" w:rsidTr="00FC4B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AD" w14:textId="77777777" w:rsidR="003217D3" w:rsidRPr="00244176" w:rsidRDefault="00673C7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96EBAE" w14:textId="669B31FF" w:rsidR="003217D3" w:rsidRPr="00CC646C" w:rsidRDefault="00132B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36A1">
                  <w:rPr>
                    <w:rFonts w:ascii="Arial" w:hAnsi="Arial" w:cs="Arial"/>
                    <w:b/>
                    <w:color w:val="auto"/>
                  </w:rPr>
                  <w:t>Not applicable as not all requirements have been assessed</w:t>
                </w:r>
              </w:sdtContent>
            </w:sdt>
            <w:r w:rsidR="00673C7A" w:rsidRPr="00CC646C">
              <w:rPr>
                <w:rFonts w:ascii="Arial" w:hAnsi="Arial" w:cs="Arial"/>
                <w:b/>
                <w:color w:val="auto"/>
              </w:rPr>
              <w:t xml:space="preserve"> </w:t>
            </w:r>
          </w:p>
        </w:tc>
      </w:tr>
      <w:tr w:rsidR="00FC4BF6" w14:paraId="3296EBB2" w14:textId="77777777" w:rsidTr="00FC4B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B0" w14:textId="77777777" w:rsidR="003217D3" w:rsidRPr="00244176" w:rsidRDefault="00673C7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96EBB1" w14:textId="4842673E" w:rsidR="003217D3" w:rsidRPr="00CC646C" w:rsidRDefault="001936A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C4BF6" w14:paraId="3296EBB5" w14:textId="77777777" w:rsidTr="00FC4B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6EBB3" w14:textId="77777777" w:rsidR="003217D3" w:rsidRPr="00244176" w:rsidRDefault="00673C7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96EBB4" w14:textId="58BC9CA9" w:rsidR="003217D3" w:rsidRPr="00CC646C" w:rsidRDefault="00132B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36A1">
                  <w:rPr>
                    <w:rFonts w:ascii="Arial" w:hAnsi="Arial" w:cs="Arial"/>
                    <w:b/>
                    <w:color w:val="auto"/>
                  </w:rPr>
                  <w:t>Not applicable as not all requirements have been assessed</w:t>
                </w:r>
              </w:sdtContent>
            </w:sdt>
            <w:r w:rsidR="00673C7A" w:rsidRPr="00CC646C">
              <w:rPr>
                <w:rFonts w:ascii="Arial" w:hAnsi="Arial" w:cs="Arial"/>
                <w:b/>
                <w:color w:val="auto"/>
              </w:rPr>
              <w:t xml:space="preserve"> </w:t>
            </w:r>
          </w:p>
        </w:tc>
      </w:tr>
    </w:tbl>
    <w:p w14:paraId="3296EBB6" w14:textId="77777777" w:rsidR="00FC045E" w:rsidRPr="00A36AA9" w:rsidRDefault="00673C7A" w:rsidP="00F87E39">
      <w:pPr>
        <w:pStyle w:val="NormalArial"/>
        <w:spacing w:before="120"/>
      </w:pPr>
      <w:r w:rsidRPr="00A36AA9">
        <w:t>A detailed assessment is provided later in this report for each assessed Standard.</w:t>
      </w:r>
    </w:p>
    <w:p w14:paraId="3296EBB7" w14:textId="77777777" w:rsidR="00FC045E" w:rsidRPr="00A36AA9" w:rsidRDefault="00673C7A" w:rsidP="00FC045E">
      <w:pPr>
        <w:pStyle w:val="Heading1"/>
        <w:spacing w:before="0" w:after="240" w:line="22" w:lineRule="atLeast"/>
        <w:rPr>
          <w:rFonts w:ascii="Arial" w:hAnsi="Arial" w:cs="Arial"/>
        </w:rPr>
      </w:pPr>
      <w:r w:rsidRPr="00A36AA9">
        <w:rPr>
          <w:rFonts w:ascii="Arial" w:hAnsi="Arial" w:cs="Arial"/>
        </w:rPr>
        <w:t>Areas for improvement</w:t>
      </w:r>
    </w:p>
    <w:p w14:paraId="3296EBB9" w14:textId="77777777" w:rsidR="00FC045E" w:rsidRPr="00A36AA9" w:rsidRDefault="00673C7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96EBBE" w14:textId="56D2E1C6" w:rsidR="00FC045E" w:rsidRPr="00A36AA9" w:rsidRDefault="00673C7A" w:rsidP="00F87E39">
      <w:pPr>
        <w:pStyle w:val="NormalArial"/>
      </w:pPr>
      <w:r w:rsidRPr="00A36AA9">
        <w:br w:type="page"/>
      </w:r>
    </w:p>
    <w:p w14:paraId="3296EBE8" w14:textId="77777777" w:rsidR="003217D3" w:rsidRDefault="00673C7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1936A1" w14:paraId="3296EBEC" w14:textId="77777777" w:rsidTr="00193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296EBE9" w14:textId="77777777" w:rsidR="001936A1" w:rsidRPr="003217D3" w:rsidRDefault="001936A1"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296EBEB" w14:textId="77777777" w:rsidR="001936A1" w:rsidRPr="003217D3" w:rsidRDefault="001936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936A1" w14:paraId="3296EBF1" w14:textId="77777777" w:rsidTr="001936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BED" w14:textId="77777777" w:rsidR="001936A1" w:rsidRPr="00244176" w:rsidRDefault="001936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3296EBEE" w14:textId="77777777" w:rsidR="001936A1" w:rsidRPr="00244176" w:rsidRDefault="001936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3296EBF0" w14:textId="57C7C902" w:rsidR="001936A1" w:rsidRPr="00CC646C" w:rsidRDefault="00132B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940BC765D7B42B6A550B6DD7D7C63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6A1">
                  <w:rPr>
                    <w:rFonts w:ascii="Arial" w:hAnsi="Arial" w:cs="Arial"/>
                    <w:color w:val="auto"/>
                  </w:rPr>
                  <w:t>Not applicable</w:t>
                </w:r>
              </w:sdtContent>
            </w:sdt>
            <w:r w:rsidR="001936A1" w:rsidRPr="00CC646C">
              <w:rPr>
                <w:rFonts w:ascii="Arial" w:hAnsi="Arial" w:cs="Arial"/>
                <w:color w:val="auto"/>
              </w:rPr>
              <w:t xml:space="preserve"> </w:t>
            </w:r>
          </w:p>
        </w:tc>
      </w:tr>
      <w:tr w:rsidR="001936A1" w14:paraId="3296EBF6" w14:textId="77777777" w:rsidTr="00193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BF2" w14:textId="77777777" w:rsidR="001936A1" w:rsidRPr="00244176" w:rsidRDefault="001936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3296EBF3" w14:textId="77777777" w:rsidR="001936A1" w:rsidRPr="00244176" w:rsidRDefault="001936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3296EBF5" w14:textId="43D7F678" w:rsidR="001936A1" w:rsidRPr="00CC646C" w:rsidRDefault="00132B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C20ABB508014DAB9D4F1A1EF9ED46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6A1">
                  <w:rPr>
                    <w:rFonts w:ascii="Arial" w:hAnsi="Arial" w:cs="Arial"/>
                    <w:color w:val="auto"/>
                  </w:rPr>
                  <w:t>Not applicable</w:t>
                </w:r>
              </w:sdtContent>
            </w:sdt>
            <w:r w:rsidR="001936A1" w:rsidRPr="00CC646C">
              <w:rPr>
                <w:rFonts w:ascii="Arial" w:hAnsi="Arial" w:cs="Arial"/>
                <w:color w:val="auto"/>
              </w:rPr>
              <w:t xml:space="preserve"> </w:t>
            </w:r>
          </w:p>
        </w:tc>
      </w:tr>
      <w:tr w:rsidR="001936A1" w14:paraId="3296EBFD" w14:textId="77777777" w:rsidTr="001936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BF7" w14:textId="77777777" w:rsidR="001936A1" w:rsidRPr="00244176" w:rsidRDefault="001936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3296EBF8" w14:textId="77777777" w:rsidR="001936A1" w:rsidRPr="00244176" w:rsidRDefault="001936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96EBF9" w14:textId="77777777" w:rsidR="001936A1" w:rsidRPr="00244176" w:rsidRDefault="001936A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96EBFA" w14:textId="77777777" w:rsidR="001936A1" w:rsidRPr="00244176" w:rsidRDefault="001936A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3296EBFC" w14:textId="496A6BFE" w:rsidR="001936A1" w:rsidRPr="00CC646C" w:rsidRDefault="00132B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CF1852BDA3B4BC1A78546ADAD31EB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6A1">
                  <w:rPr>
                    <w:rFonts w:ascii="Arial" w:hAnsi="Arial" w:cs="Arial"/>
                    <w:color w:val="auto"/>
                  </w:rPr>
                  <w:t>Not applicable</w:t>
                </w:r>
              </w:sdtContent>
            </w:sdt>
            <w:r w:rsidR="001936A1" w:rsidRPr="00CC646C">
              <w:rPr>
                <w:rFonts w:ascii="Arial" w:hAnsi="Arial" w:cs="Arial"/>
                <w:color w:val="auto"/>
              </w:rPr>
              <w:t xml:space="preserve"> </w:t>
            </w:r>
          </w:p>
        </w:tc>
      </w:tr>
      <w:tr w:rsidR="001936A1" w14:paraId="3296EC02" w14:textId="77777777" w:rsidTr="001936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BFE" w14:textId="77777777" w:rsidR="001936A1" w:rsidRPr="00244176" w:rsidRDefault="001936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3296EBFF" w14:textId="77777777" w:rsidR="001936A1" w:rsidRPr="00244176" w:rsidRDefault="001936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3296EC01" w14:textId="18E14C4B" w:rsidR="001936A1" w:rsidRPr="00CC646C" w:rsidRDefault="00132B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4D77691EA18440DBF637220ADB741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6A1">
                  <w:rPr>
                    <w:rFonts w:ascii="Arial" w:hAnsi="Arial" w:cs="Arial"/>
                    <w:color w:val="auto"/>
                  </w:rPr>
                  <w:t>Not applicable</w:t>
                </w:r>
              </w:sdtContent>
            </w:sdt>
            <w:r w:rsidR="001936A1" w:rsidRPr="00CC646C">
              <w:rPr>
                <w:rFonts w:ascii="Arial" w:hAnsi="Arial" w:cs="Arial"/>
                <w:color w:val="auto"/>
              </w:rPr>
              <w:t xml:space="preserve"> </w:t>
            </w:r>
          </w:p>
        </w:tc>
      </w:tr>
      <w:tr w:rsidR="001936A1" w14:paraId="3296EC07" w14:textId="77777777" w:rsidTr="001936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03" w14:textId="77777777" w:rsidR="001936A1" w:rsidRPr="00244176" w:rsidRDefault="001936A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3296EC04" w14:textId="77777777" w:rsidR="001936A1" w:rsidRPr="00244176" w:rsidRDefault="001936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3296EC06" w14:textId="126467EB" w:rsidR="001936A1" w:rsidRPr="00CC646C" w:rsidRDefault="00132B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1AA742293D0407F9B416FF990DA5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6A1">
                  <w:rPr>
                    <w:rFonts w:ascii="Arial" w:hAnsi="Arial" w:cs="Arial"/>
                    <w:color w:val="auto"/>
                  </w:rPr>
                  <w:t>Compliant</w:t>
                </w:r>
              </w:sdtContent>
            </w:sdt>
            <w:r w:rsidR="001936A1" w:rsidRPr="00CC646C">
              <w:rPr>
                <w:rFonts w:ascii="Arial" w:hAnsi="Arial" w:cs="Arial"/>
                <w:color w:val="auto"/>
              </w:rPr>
              <w:t xml:space="preserve"> </w:t>
            </w:r>
          </w:p>
        </w:tc>
      </w:tr>
    </w:tbl>
    <w:bookmarkEnd w:id="3"/>
    <w:p w14:paraId="3296EC08" w14:textId="77777777" w:rsidR="0087700C" w:rsidRDefault="00673C7A" w:rsidP="00A63FCF">
      <w:pPr>
        <w:pStyle w:val="Heading20"/>
        <w:tabs>
          <w:tab w:val="left" w:pos="1890"/>
        </w:tabs>
      </w:pPr>
      <w:r w:rsidRPr="00A36AA9">
        <w:t>Findings</w:t>
      </w:r>
    </w:p>
    <w:p w14:paraId="24AE8B08" w14:textId="77777777" w:rsidR="001936A1" w:rsidRDefault="001936A1" w:rsidP="00F87E39">
      <w:pPr>
        <w:pStyle w:val="NormalArial"/>
      </w:pPr>
      <w:r>
        <w:rPr>
          <w:color w:val="auto"/>
        </w:rPr>
        <w:t xml:space="preserve">The service implemented corrective actions to improve the regular, and responsive, review of care and services. These include an audit of care documentation to identify incomplete or missing information, a procedure to guide the workforce on review processes and assigned responsibilities to undertake assessment and reviews. Consumers and representatives reported </w:t>
      </w:r>
      <w:r w:rsidRPr="005616CD">
        <w:rPr>
          <w:color w:val="auto"/>
        </w:rPr>
        <w:t xml:space="preserve">the service reviews services regularly and makes changes when necessary. Staff and volunteers </w:t>
      </w:r>
      <w:r>
        <w:rPr>
          <w:color w:val="auto"/>
        </w:rPr>
        <w:t>understood</w:t>
      </w:r>
      <w:r w:rsidRPr="005616CD">
        <w:rPr>
          <w:color w:val="auto"/>
        </w:rPr>
        <w:t xml:space="preserve"> the review processes and how to report changes to service needs. Documentation</w:t>
      </w:r>
      <w:r>
        <w:t xml:space="preserve"> showed care and support plans are reviewed regularly and when circumstances change or when incidents occur.</w:t>
      </w:r>
    </w:p>
    <w:p w14:paraId="70539245" w14:textId="543CABA2" w:rsidR="001936A1" w:rsidRDefault="001936A1" w:rsidP="001936A1">
      <w:pPr>
        <w:pStyle w:val="NormalArial"/>
      </w:pPr>
      <w:r w:rsidRPr="007B5168">
        <w:t>Based on the information summarised above, I find the provider, in relation to the service, compliant with Requirement (3)</w:t>
      </w:r>
      <w:r>
        <w:t>(e)</w:t>
      </w:r>
      <w:r w:rsidRPr="007B5168">
        <w:t xml:space="preserve"> </w:t>
      </w:r>
      <w:r>
        <w:t xml:space="preserve">in </w:t>
      </w:r>
      <w:r w:rsidRPr="007B5168">
        <w:t>Standard</w:t>
      </w:r>
      <w:r>
        <w:t xml:space="preserve"> 2, Ongoing assessment and planning with consumers.</w:t>
      </w:r>
    </w:p>
    <w:p w14:paraId="3296EC09" w14:textId="41924D5C" w:rsidR="0087700C" w:rsidRPr="006B4042" w:rsidRDefault="00673C7A" w:rsidP="00F87E39">
      <w:pPr>
        <w:pStyle w:val="NormalArial"/>
      </w:pPr>
      <w:r w:rsidRPr="006B4042">
        <w:br w:type="page"/>
      </w:r>
    </w:p>
    <w:p w14:paraId="3296EC7E" w14:textId="77777777" w:rsidR="00FC045E" w:rsidRPr="00A36AA9" w:rsidRDefault="00673C7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F94061" w14:paraId="3296EC82" w14:textId="77777777" w:rsidTr="00F94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296EC7F" w14:textId="77777777" w:rsidR="00F94061" w:rsidRPr="003217D3" w:rsidRDefault="00F9406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3296EC81" w14:textId="77777777" w:rsidR="00F94061" w:rsidRPr="003217D3" w:rsidRDefault="00F940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94061" w14:paraId="3296EC87" w14:textId="77777777" w:rsidTr="00F9406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83" w14:textId="77777777" w:rsidR="00F94061" w:rsidRPr="00244176" w:rsidRDefault="00F9406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3296EC84" w14:textId="77777777" w:rsidR="00F94061" w:rsidRPr="00244176" w:rsidRDefault="00F9406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3296EC86" w14:textId="58191D23" w:rsidR="00F94061" w:rsidRPr="00CC646C" w:rsidRDefault="00132B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D401C6235774A92B0B331E67B858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4061">
                  <w:rPr>
                    <w:rFonts w:ascii="Arial" w:hAnsi="Arial" w:cs="Arial"/>
                    <w:color w:val="auto"/>
                  </w:rPr>
                  <w:t>Not applicable</w:t>
                </w:r>
              </w:sdtContent>
            </w:sdt>
            <w:r w:rsidR="00F94061" w:rsidRPr="00CC646C">
              <w:rPr>
                <w:rFonts w:ascii="Arial" w:hAnsi="Arial" w:cs="Arial"/>
                <w:color w:val="auto"/>
              </w:rPr>
              <w:t xml:space="preserve"> </w:t>
            </w:r>
          </w:p>
        </w:tc>
      </w:tr>
      <w:tr w:rsidR="00F94061" w14:paraId="3296EC8C" w14:textId="77777777" w:rsidTr="00F940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88" w14:textId="77777777" w:rsidR="00F94061" w:rsidRPr="00244176" w:rsidRDefault="00F9406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3296EC89" w14:textId="77777777" w:rsidR="00F94061" w:rsidRPr="00244176" w:rsidRDefault="00F9406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3296EC8B" w14:textId="7C9E9123" w:rsidR="00F94061" w:rsidRPr="00CC646C" w:rsidRDefault="00132B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8E22B1E0CC564333B8CB3AFF358F5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4061">
                  <w:rPr>
                    <w:rFonts w:ascii="Arial" w:hAnsi="Arial" w:cs="Arial"/>
                    <w:color w:val="auto"/>
                  </w:rPr>
                  <w:t>Not applicable</w:t>
                </w:r>
              </w:sdtContent>
            </w:sdt>
            <w:r w:rsidR="00F94061" w:rsidRPr="00CC646C">
              <w:rPr>
                <w:rFonts w:ascii="Arial" w:hAnsi="Arial" w:cs="Arial"/>
                <w:color w:val="auto"/>
              </w:rPr>
              <w:t xml:space="preserve"> </w:t>
            </w:r>
          </w:p>
        </w:tc>
      </w:tr>
      <w:tr w:rsidR="00F94061" w14:paraId="3296EC91" w14:textId="77777777" w:rsidTr="00F9406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8D" w14:textId="77777777" w:rsidR="00F94061" w:rsidRPr="00244176" w:rsidRDefault="00F9406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3296EC8E" w14:textId="77777777" w:rsidR="00F94061" w:rsidRPr="00244176" w:rsidRDefault="00F9406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3296EC90" w14:textId="3F7A3D91" w:rsidR="00F94061" w:rsidRPr="00CC646C" w:rsidRDefault="00132B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612D71BF78347CEB0E8EEE24FC9CB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4061">
                  <w:rPr>
                    <w:rFonts w:ascii="Arial" w:hAnsi="Arial" w:cs="Arial"/>
                    <w:color w:val="auto"/>
                  </w:rPr>
                  <w:t>Not applicable</w:t>
                </w:r>
              </w:sdtContent>
            </w:sdt>
            <w:r w:rsidR="00F94061" w:rsidRPr="00CC646C">
              <w:rPr>
                <w:rFonts w:ascii="Arial" w:hAnsi="Arial" w:cs="Arial"/>
                <w:color w:val="auto"/>
              </w:rPr>
              <w:t xml:space="preserve"> </w:t>
            </w:r>
          </w:p>
        </w:tc>
      </w:tr>
      <w:tr w:rsidR="00F94061" w14:paraId="3296EC96" w14:textId="77777777" w:rsidTr="00F940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92" w14:textId="77777777" w:rsidR="00F94061" w:rsidRPr="00244176" w:rsidRDefault="00F9406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3296EC93" w14:textId="77777777" w:rsidR="00F94061" w:rsidRPr="00244176" w:rsidRDefault="00F9406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3296EC95" w14:textId="3351CF9D" w:rsidR="00F94061" w:rsidRPr="00CC646C" w:rsidRDefault="00132B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9E0A2D577354363AA29F84BE01F8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94061">
                  <w:rPr>
                    <w:rFonts w:ascii="Arial" w:hAnsi="Arial" w:cs="Arial"/>
                    <w:color w:val="auto"/>
                  </w:rPr>
                  <w:t>Compliant</w:t>
                </w:r>
              </w:sdtContent>
            </w:sdt>
            <w:r w:rsidR="00F94061" w:rsidRPr="00CC646C">
              <w:rPr>
                <w:rFonts w:ascii="Arial" w:hAnsi="Arial" w:cs="Arial"/>
                <w:color w:val="auto"/>
              </w:rPr>
              <w:t xml:space="preserve"> </w:t>
            </w:r>
          </w:p>
        </w:tc>
      </w:tr>
    </w:tbl>
    <w:p w14:paraId="3296EC97" w14:textId="77777777" w:rsidR="001A5684" w:rsidRDefault="00673C7A" w:rsidP="007B3959">
      <w:pPr>
        <w:pStyle w:val="Heading20"/>
      </w:pPr>
      <w:r w:rsidRPr="00A36AA9">
        <w:t>Findings</w:t>
      </w:r>
    </w:p>
    <w:p w14:paraId="2EFC6D23" w14:textId="149F1053" w:rsidR="002B08B9" w:rsidRDefault="00333341" w:rsidP="00F87E39">
      <w:pPr>
        <w:pStyle w:val="NormalArial"/>
      </w:pPr>
      <w:r>
        <w:t xml:space="preserve">The service has implemented corrective actions to improve </w:t>
      </w:r>
      <w:r w:rsidR="002B08B9">
        <w:t>the documentation, and review, of feedback and complaints. These include a centralised register for feedback and complaints specifically for aged care services, a complaints management procedure and staff training.</w:t>
      </w:r>
    </w:p>
    <w:p w14:paraId="3541F055" w14:textId="0C13E54C" w:rsidR="002B08B9" w:rsidRPr="002B08B9" w:rsidRDefault="002B08B9" w:rsidP="00F87E39">
      <w:pPr>
        <w:pStyle w:val="NormalArial"/>
        <w:rPr>
          <w:rFonts w:eastAsia="Calibri"/>
          <w:color w:val="auto"/>
        </w:rPr>
      </w:pPr>
      <w:r>
        <w:rPr>
          <w:rFonts w:eastAsia="Calibri"/>
          <w:color w:val="auto"/>
        </w:rPr>
        <w:t>Consumers, and volunteers, provided feedback that complaints and feedback are used to inform improvements to the way services are delivered</w:t>
      </w:r>
      <w:r w:rsidRPr="0054697D">
        <w:rPr>
          <w:rFonts w:eastAsia="Calibri"/>
          <w:color w:val="auto"/>
        </w:rPr>
        <w:t xml:space="preserve">.  A review of documentation showed that </w:t>
      </w:r>
      <w:r>
        <w:rPr>
          <w:rFonts w:eastAsia="Calibri"/>
          <w:color w:val="auto"/>
        </w:rPr>
        <w:t xml:space="preserve">complaints and feedback are being captured in the organisation’s register, and trends in the type of complaints received are being analysed. The </w:t>
      </w:r>
      <w:r w:rsidR="005A7948">
        <w:rPr>
          <w:rFonts w:eastAsia="Calibri"/>
          <w:color w:val="auto"/>
        </w:rPr>
        <w:t>Assessment</w:t>
      </w:r>
      <w:r>
        <w:rPr>
          <w:rFonts w:eastAsia="Calibri"/>
          <w:color w:val="auto"/>
        </w:rPr>
        <w:t xml:space="preserve"> Team report includes examples where consumer feedback has resulted in workforce training, revised </w:t>
      </w:r>
      <w:r w:rsidR="005A7948">
        <w:rPr>
          <w:rFonts w:eastAsia="Calibri"/>
          <w:color w:val="auto"/>
        </w:rPr>
        <w:t>processes</w:t>
      </w:r>
      <w:r>
        <w:rPr>
          <w:rFonts w:eastAsia="Calibri"/>
          <w:color w:val="auto"/>
        </w:rPr>
        <w:t xml:space="preserve"> and updated systems to improve the quality of services consumers receive. Policies and procedures are in place to ensure that </w:t>
      </w:r>
      <w:r w:rsidRPr="0054697D">
        <w:rPr>
          <w:rFonts w:eastAsia="Calibri"/>
          <w:color w:val="auto"/>
        </w:rPr>
        <w:t xml:space="preserve">feedback and </w:t>
      </w:r>
      <w:r>
        <w:rPr>
          <w:rFonts w:eastAsia="Calibri"/>
          <w:color w:val="auto"/>
        </w:rPr>
        <w:t xml:space="preserve">complaints </w:t>
      </w:r>
      <w:r w:rsidRPr="0054697D">
        <w:rPr>
          <w:rFonts w:eastAsia="Calibri"/>
          <w:color w:val="auto"/>
        </w:rPr>
        <w:t xml:space="preserve">data </w:t>
      </w:r>
      <w:r>
        <w:rPr>
          <w:rFonts w:eastAsia="Calibri"/>
          <w:color w:val="auto"/>
        </w:rPr>
        <w:t xml:space="preserve">are </w:t>
      </w:r>
      <w:r w:rsidRPr="0054697D">
        <w:rPr>
          <w:rFonts w:eastAsia="Calibri"/>
          <w:color w:val="auto"/>
        </w:rPr>
        <w:t>analysed regularly to identify any trends</w:t>
      </w:r>
      <w:r>
        <w:rPr>
          <w:rFonts w:eastAsia="Calibri"/>
          <w:color w:val="auto"/>
        </w:rPr>
        <w:t xml:space="preserve"> and opportunities for service improvements.</w:t>
      </w:r>
    </w:p>
    <w:p w14:paraId="4FC6CD4A" w14:textId="60A0D904" w:rsidR="002B08B9" w:rsidRDefault="002B08B9" w:rsidP="002B08B9">
      <w:pPr>
        <w:pStyle w:val="NormalArial"/>
      </w:pPr>
      <w:bookmarkStart w:id="4" w:name="_Hlk147148508"/>
      <w:r w:rsidRPr="007B5168">
        <w:t>Based on the information summarised above, I find the provider, in relation to the service, compliant with Requirement (3)</w:t>
      </w:r>
      <w:r>
        <w:t>(d)</w:t>
      </w:r>
      <w:r w:rsidRPr="007B5168">
        <w:t xml:space="preserve"> </w:t>
      </w:r>
      <w:r>
        <w:t xml:space="preserve">in </w:t>
      </w:r>
      <w:r w:rsidRPr="007B5168">
        <w:t>Standard</w:t>
      </w:r>
      <w:r>
        <w:t xml:space="preserve"> 6</w:t>
      </w:r>
      <w:r w:rsidRPr="007B5168">
        <w:t>,</w:t>
      </w:r>
      <w:r>
        <w:t xml:space="preserve"> Feedback and complaints.</w:t>
      </w:r>
    </w:p>
    <w:bookmarkEnd w:id="4"/>
    <w:p w14:paraId="3296EC98" w14:textId="792F8489" w:rsidR="006240EE" w:rsidRDefault="00673C7A" w:rsidP="00F87E39">
      <w:pPr>
        <w:pStyle w:val="NormalArial"/>
      </w:pPr>
      <w:r>
        <w:br w:type="page"/>
      </w:r>
    </w:p>
    <w:p w14:paraId="3296ECB9" w14:textId="77777777" w:rsidR="00FC045E" w:rsidRPr="00A36AA9" w:rsidRDefault="00673C7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4076CD" w14:paraId="3296ECBD" w14:textId="77777777" w:rsidTr="00407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296ECBA" w14:textId="77777777" w:rsidR="004076CD" w:rsidRPr="003217D3" w:rsidRDefault="004076C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3296ECBC" w14:textId="77777777" w:rsidR="004076CD" w:rsidRPr="003217D3" w:rsidRDefault="004076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76CD" w14:paraId="3296ECC2" w14:textId="77777777" w:rsidTr="00407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BE" w14:textId="77777777" w:rsidR="004076CD" w:rsidRPr="00244176" w:rsidRDefault="004076C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3296ECBF" w14:textId="77777777" w:rsidR="004076CD" w:rsidRPr="00244176" w:rsidRDefault="004076C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3296ECC1" w14:textId="46FB6E42" w:rsidR="004076CD" w:rsidRPr="00CC646C" w:rsidRDefault="00132B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86EA833DE3444B0BDC929BEE64C0D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6CD">
                  <w:rPr>
                    <w:rFonts w:ascii="Arial" w:hAnsi="Arial" w:cs="Arial"/>
                    <w:color w:val="auto"/>
                  </w:rPr>
                  <w:t>Compliant</w:t>
                </w:r>
              </w:sdtContent>
            </w:sdt>
          </w:p>
        </w:tc>
      </w:tr>
      <w:tr w:rsidR="004076CD" w14:paraId="3296ECC7" w14:textId="77777777" w:rsidTr="00407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C3" w14:textId="77777777" w:rsidR="004076CD" w:rsidRPr="00244176" w:rsidRDefault="004076C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3296ECC4" w14:textId="77777777" w:rsidR="004076CD" w:rsidRPr="00244176" w:rsidRDefault="004076C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3296ECC6" w14:textId="3FB1CF62" w:rsidR="004076CD" w:rsidRPr="00CC646C" w:rsidRDefault="00132B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5EA085177944413806D6992357F3A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6CD">
                  <w:rPr>
                    <w:rFonts w:ascii="Arial" w:hAnsi="Arial" w:cs="Arial"/>
                    <w:color w:val="auto"/>
                  </w:rPr>
                  <w:t>Not applicable</w:t>
                </w:r>
              </w:sdtContent>
            </w:sdt>
          </w:p>
        </w:tc>
      </w:tr>
      <w:tr w:rsidR="004076CD" w14:paraId="3296ECD2" w14:textId="77777777" w:rsidTr="00407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C8" w14:textId="77777777" w:rsidR="004076CD" w:rsidRPr="00244176" w:rsidRDefault="004076C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3296ECC9" w14:textId="77777777" w:rsidR="004076CD" w:rsidRPr="00244176" w:rsidRDefault="004076C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96ECCA" w14:textId="77777777" w:rsidR="004076CD" w:rsidRPr="00244176" w:rsidRDefault="004076C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296ECCB" w14:textId="77777777" w:rsidR="004076CD" w:rsidRPr="00244176" w:rsidRDefault="004076C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96ECCC" w14:textId="77777777" w:rsidR="004076CD" w:rsidRPr="00244176" w:rsidRDefault="004076C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296ECCD" w14:textId="77777777" w:rsidR="004076CD" w:rsidRPr="00244176" w:rsidRDefault="004076C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96ECCE" w14:textId="77777777" w:rsidR="004076CD" w:rsidRPr="00244176" w:rsidRDefault="004076C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296ECCF" w14:textId="77777777" w:rsidR="004076CD" w:rsidRPr="00244176" w:rsidRDefault="004076C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3296ECD1" w14:textId="43AC6F2E" w:rsidR="004076CD" w:rsidRPr="00CC646C" w:rsidRDefault="00132B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D88BD0663444111AAB693AD546D0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6CD">
                  <w:rPr>
                    <w:rFonts w:ascii="Arial" w:hAnsi="Arial" w:cs="Arial"/>
                    <w:color w:val="auto"/>
                  </w:rPr>
                  <w:t>Not applicable</w:t>
                </w:r>
              </w:sdtContent>
            </w:sdt>
          </w:p>
        </w:tc>
      </w:tr>
      <w:tr w:rsidR="004076CD" w14:paraId="3296ECDB" w14:textId="77777777" w:rsidTr="00407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D3" w14:textId="77777777" w:rsidR="004076CD" w:rsidRPr="00244176" w:rsidRDefault="004076C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3296ECD4" w14:textId="77777777" w:rsidR="004076CD" w:rsidRPr="00244176" w:rsidRDefault="004076C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96ECD5" w14:textId="77777777" w:rsidR="004076CD" w:rsidRPr="00244176" w:rsidRDefault="004076C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96ECD6" w14:textId="77777777" w:rsidR="004076CD" w:rsidRPr="00244176" w:rsidRDefault="004076C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96ECD7" w14:textId="77777777" w:rsidR="004076CD" w:rsidRPr="00244176" w:rsidRDefault="004076C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96ECD8" w14:textId="77777777" w:rsidR="004076CD" w:rsidRPr="00244176" w:rsidRDefault="004076C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3296ECDA" w14:textId="21033DF5" w:rsidR="004076CD" w:rsidRPr="00CC646C" w:rsidRDefault="00132B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BBCE784D1144F61AE4149218C140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6CD">
                  <w:rPr>
                    <w:rFonts w:ascii="Arial" w:hAnsi="Arial" w:cs="Arial"/>
                    <w:color w:val="auto"/>
                  </w:rPr>
                  <w:t>Not applicable</w:t>
                </w:r>
              </w:sdtContent>
            </w:sdt>
            <w:r w:rsidR="004076CD" w:rsidRPr="00CC646C">
              <w:rPr>
                <w:rFonts w:ascii="Arial" w:hAnsi="Arial" w:cs="Arial"/>
                <w:color w:val="auto"/>
              </w:rPr>
              <w:t xml:space="preserve"> </w:t>
            </w:r>
          </w:p>
        </w:tc>
      </w:tr>
      <w:tr w:rsidR="004076CD" w14:paraId="3296ECE3" w14:textId="77777777" w:rsidTr="004076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96ECDC" w14:textId="77777777" w:rsidR="004076CD" w:rsidRPr="00244176" w:rsidRDefault="004076C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3296ECDD" w14:textId="77777777" w:rsidR="004076CD" w:rsidRPr="00244176" w:rsidRDefault="004076C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96ECDE" w14:textId="77777777" w:rsidR="004076CD" w:rsidRPr="00244176" w:rsidRDefault="004076C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296ECDF" w14:textId="77777777" w:rsidR="004076CD" w:rsidRPr="00244176" w:rsidRDefault="004076C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296ECE0" w14:textId="77777777" w:rsidR="004076CD" w:rsidRPr="00244176" w:rsidRDefault="004076C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3296ECE2" w14:textId="268D6E66" w:rsidR="004076CD" w:rsidRPr="00CC646C" w:rsidRDefault="00132B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176C86B4D3F41B9889653DD298CF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76CD">
                  <w:rPr>
                    <w:rFonts w:ascii="Arial" w:hAnsi="Arial" w:cs="Arial"/>
                    <w:color w:val="auto"/>
                  </w:rPr>
                  <w:t>Not applicable</w:t>
                </w:r>
              </w:sdtContent>
            </w:sdt>
            <w:r w:rsidR="004076CD" w:rsidRPr="00CC646C">
              <w:rPr>
                <w:rFonts w:ascii="Arial" w:hAnsi="Arial" w:cs="Arial"/>
                <w:color w:val="auto"/>
              </w:rPr>
              <w:t xml:space="preserve"> </w:t>
            </w:r>
          </w:p>
        </w:tc>
      </w:tr>
    </w:tbl>
    <w:p w14:paraId="3296ECE4" w14:textId="77777777" w:rsidR="007B3959" w:rsidRDefault="00673C7A" w:rsidP="003217D3">
      <w:pPr>
        <w:pStyle w:val="Heading20"/>
      </w:pPr>
      <w:r w:rsidRPr="00A36AA9">
        <w:t>Findings</w:t>
      </w:r>
    </w:p>
    <w:p w14:paraId="3296ECE5" w14:textId="0D0FA3FC" w:rsidR="004A5361" w:rsidRDefault="002B08B9" w:rsidP="00F87E39">
      <w:pPr>
        <w:pStyle w:val="NormalArial"/>
      </w:pPr>
      <w:r>
        <w:t xml:space="preserve">The organisation has implemented actions to improve the engagement of consumers in the evaluation, design and delivery of care and services. These include an governance model for greater oversight of aged care services, review of consumer feedback at </w:t>
      </w:r>
      <w:r w:rsidR="005A7948">
        <w:t>monthly</w:t>
      </w:r>
      <w:r>
        <w:t xml:space="preserve"> leadership meetings and new systems to monitor actions taken in response to consumer requests and changes to consumer circumstances.</w:t>
      </w:r>
    </w:p>
    <w:p w14:paraId="3C087CE9" w14:textId="23115C59" w:rsidR="002B08B9" w:rsidRDefault="002B08B9" w:rsidP="00F87E39">
      <w:pPr>
        <w:pStyle w:val="NormalArial"/>
      </w:pPr>
      <w:r>
        <w:lastRenderedPageBreak/>
        <w:t xml:space="preserve">Policies and procedures are in place to educate staff about the importance of recording consumer feedback and how the organisation uses that data to inform improvements to service delivery. </w:t>
      </w:r>
      <w:r w:rsidR="00B35E11">
        <w:t>Care</w:t>
      </w:r>
      <w:r>
        <w:t xml:space="preserve"> documentation showed that review processes </w:t>
      </w:r>
      <w:r w:rsidR="00B35E11">
        <w:t xml:space="preserve">incorporate </w:t>
      </w:r>
      <w:r>
        <w:t>consumers</w:t>
      </w:r>
      <w:r w:rsidR="00B35E11">
        <w:t xml:space="preserve">’ evaluation and suggested improvements for </w:t>
      </w:r>
      <w:r>
        <w:t xml:space="preserve">the services. Management </w:t>
      </w:r>
      <w:r w:rsidR="00B35E11">
        <w:t xml:space="preserve">of planned improvements, including </w:t>
      </w:r>
      <w:r>
        <w:t>the establishment of consumer advisory groups</w:t>
      </w:r>
      <w:r w:rsidR="00B35E11">
        <w:t xml:space="preserve"> and provided the upcoming 2023 consumer survey, due to be </w:t>
      </w:r>
      <w:r w:rsidR="005A7948">
        <w:t>distributed</w:t>
      </w:r>
      <w:r w:rsidR="00B35E11">
        <w:t xml:space="preserve"> shortly.</w:t>
      </w:r>
    </w:p>
    <w:p w14:paraId="69DB4841" w14:textId="7C2B87A5" w:rsidR="00B35E11" w:rsidRPr="006B4042" w:rsidRDefault="00B35E11" w:rsidP="00F87E39">
      <w:pPr>
        <w:pStyle w:val="NormalArial"/>
      </w:pPr>
      <w:r w:rsidRPr="007B5168">
        <w:t>Based on the information summarised above, I find the provider, in relation to the service, compliant with Requirement (3)</w:t>
      </w:r>
      <w:r>
        <w:t>(a)</w:t>
      </w:r>
      <w:r w:rsidRPr="007B5168">
        <w:t xml:space="preserve"> </w:t>
      </w:r>
      <w:r>
        <w:t xml:space="preserve">in </w:t>
      </w:r>
      <w:r w:rsidRPr="007B5168">
        <w:t>Standard</w:t>
      </w:r>
      <w:r>
        <w:t xml:space="preserve"> 8</w:t>
      </w:r>
      <w:r w:rsidRPr="007B5168">
        <w:t>,</w:t>
      </w:r>
      <w:r>
        <w:t xml:space="preserve"> Organisational governance</w:t>
      </w:r>
      <w:r w:rsidR="007354F3">
        <w:t>.</w:t>
      </w:r>
    </w:p>
    <w:sectPr w:rsidR="00B35E1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FBC0F" w14:textId="77777777" w:rsidR="003062AB" w:rsidRDefault="003062AB">
      <w:pPr>
        <w:spacing w:after="0"/>
      </w:pPr>
      <w:r>
        <w:separator/>
      </w:r>
    </w:p>
  </w:endnote>
  <w:endnote w:type="continuationSeparator" w:id="0">
    <w:p w14:paraId="0BB7C409" w14:textId="77777777" w:rsidR="003062AB" w:rsidRDefault="003062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ECEB" w14:textId="77777777" w:rsidR="00DF37F2" w:rsidRPr="00DF37F2" w:rsidRDefault="00673C7A" w:rsidP="00DF37F2">
    <w:pPr>
      <w:pStyle w:val="FooterArial9"/>
      <w:rPr>
        <w:rStyle w:val="FooterBold"/>
        <w:rFonts w:ascii="Arial" w:hAnsi="Arial"/>
        <w:b w:val="0"/>
      </w:rPr>
    </w:pPr>
    <w:r w:rsidRPr="00DF37F2">
      <w:rPr>
        <w:rStyle w:val="FooterBold"/>
        <w:rFonts w:ascii="Arial" w:hAnsi="Arial"/>
        <w:b w:val="0"/>
      </w:rPr>
      <w:t>Name of service: Australian Red Cross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96ECEC" w14:textId="77777777" w:rsidR="00DF37F2" w:rsidRPr="00DF37F2" w:rsidRDefault="00673C7A" w:rsidP="00DF37F2">
    <w:pPr>
      <w:pStyle w:val="FooterArial9"/>
      <w:rPr>
        <w:rStyle w:val="FooterBold"/>
        <w:rFonts w:ascii="Arial" w:hAnsi="Arial"/>
        <w:b w:val="0"/>
      </w:rPr>
    </w:pPr>
    <w:r w:rsidRPr="00DF37F2">
      <w:rPr>
        <w:rStyle w:val="FooterBold"/>
        <w:rFonts w:ascii="Arial" w:hAnsi="Arial"/>
        <w:b w:val="0"/>
      </w:rPr>
      <w:t>Commission ID: 600205</w:t>
    </w:r>
    <w:r w:rsidRPr="00DF37F2">
      <w:rPr>
        <w:rStyle w:val="FooterBold"/>
        <w:rFonts w:ascii="Arial" w:hAnsi="Arial"/>
        <w:b w:val="0"/>
      </w:rPr>
      <w:tab/>
      <w:t xml:space="preserve">OFFICIAL: Sensitive </w:t>
    </w:r>
  </w:p>
  <w:p w14:paraId="3296ECED" w14:textId="77777777" w:rsidR="00DF37F2" w:rsidRPr="00DF37F2" w:rsidRDefault="00673C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29376" w14:textId="77777777" w:rsidR="003062AB" w:rsidRDefault="003062AB" w:rsidP="00D71F88">
      <w:pPr>
        <w:spacing w:after="0"/>
      </w:pPr>
      <w:r>
        <w:separator/>
      </w:r>
    </w:p>
  </w:footnote>
  <w:footnote w:type="continuationSeparator" w:id="0">
    <w:p w14:paraId="79E1A385" w14:textId="77777777" w:rsidR="003062AB" w:rsidRDefault="003062AB" w:rsidP="00D71F88">
      <w:pPr>
        <w:spacing w:after="0"/>
      </w:pPr>
      <w:r>
        <w:continuationSeparator/>
      </w:r>
    </w:p>
  </w:footnote>
  <w:footnote w:id="1">
    <w:p w14:paraId="3296ECF3" w14:textId="29BE5E1A" w:rsidR="000078F8" w:rsidRDefault="00673C7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936A1">
        <w:rPr>
          <w:rFonts w:ascii="Arial" w:hAnsi="Arial" w:cs="Arial"/>
          <w:color w:val="auto"/>
          <w:sz w:val="20"/>
          <w:szCs w:val="20"/>
        </w:rPr>
        <w:t>section 68A</w:t>
      </w:r>
      <w:r w:rsidR="001936A1" w:rsidRPr="001936A1">
        <w:rPr>
          <w:rFonts w:ascii="Arial" w:hAnsi="Arial" w:cs="Arial"/>
          <w:color w:val="auto"/>
          <w:sz w:val="20"/>
          <w:szCs w:val="20"/>
        </w:rPr>
        <w:t xml:space="preserve"> </w:t>
      </w:r>
      <w:r w:rsidRPr="001936A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296ECF4" w14:textId="77777777" w:rsidR="00540817" w:rsidRDefault="00132B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ECEA" w14:textId="77777777" w:rsidR="00D71F88" w:rsidRDefault="00673C7A">
    <w:pPr>
      <w:pStyle w:val="Header"/>
    </w:pPr>
    <w:r>
      <w:rPr>
        <w:noProof/>
        <w:color w:val="2B579A"/>
        <w:shd w:val="clear" w:color="auto" w:fill="E6E6E6"/>
        <w:lang w:val="en-US"/>
      </w:rPr>
      <w:drawing>
        <wp:anchor distT="0" distB="0" distL="114300" distR="114300" simplePos="0" relativeHeight="251659264" behindDoc="1" locked="0" layoutInCell="1" allowOverlap="1" wp14:anchorId="3296ECEF" wp14:editId="3296ECF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426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ECEE" w14:textId="77777777" w:rsidR="00FA0A5B" w:rsidRDefault="00673C7A">
    <w:pPr>
      <w:pStyle w:val="Header"/>
    </w:pPr>
    <w:r>
      <w:rPr>
        <w:noProof/>
      </w:rPr>
      <w:drawing>
        <wp:anchor distT="0" distB="0" distL="114300" distR="114300" simplePos="0" relativeHeight="251658240" behindDoc="0" locked="0" layoutInCell="1" allowOverlap="1" wp14:anchorId="3296ECF1" wp14:editId="3296EC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4E2606">
      <w:start w:val="1"/>
      <w:numFmt w:val="lowerRoman"/>
      <w:lvlText w:val="(%1)"/>
      <w:lvlJc w:val="left"/>
      <w:pPr>
        <w:ind w:left="1080" w:hanging="720"/>
      </w:pPr>
      <w:rPr>
        <w:rFonts w:hint="default"/>
      </w:rPr>
    </w:lvl>
    <w:lvl w:ilvl="1" w:tplc="32541362" w:tentative="1">
      <w:start w:val="1"/>
      <w:numFmt w:val="lowerLetter"/>
      <w:lvlText w:val="%2."/>
      <w:lvlJc w:val="left"/>
      <w:pPr>
        <w:ind w:left="1440" w:hanging="360"/>
      </w:pPr>
    </w:lvl>
    <w:lvl w:ilvl="2" w:tplc="1680695A" w:tentative="1">
      <w:start w:val="1"/>
      <w:numFmt w:val="lowerRoman"/>
      <w:lvlText w:val="%3."/>
      <w:lvlJc w:val="right"/>
      <w:pPr>
        <w:ind w:left="2160" w:hanging="180"/>
      </w:pPr>
    </w:lvl>
    <w:lvl w:ilvl="3" w:tplc="049E71F0" w:tentative="1">
      <w:start w:val="1"/>
      <w:numFmt w:val="decimal"/>
      <w:lvlText w:val="%4."/>
      <w:lvlJc w:val="left"/>
      <w:pPr>
        <w:ind w:left="2880" w:hanging="360"/>
      </w:pPr>
    </w:lvl>
    <w:lvl w:ilvl="4" w:tplc="68EED268" w:tentative="1">
      <w:start w:val="1"/>
      <w:numFmt w:val="lowerLetter"/>
      <w:lvlText w:val="%5."/>
      <w:lvlJc w:val="left"/>
      <w:pPr>
        <w:ind w:left="3600" w:hanging="360"/>
      </w:pPr>
    </w:lvl>
    <w:lvl w:ilvl="5" w:tplc="5E542692" w:tentative="1">
      <w:start w:val="1"/>
      <w:numFmt w:val="lowerRoman"/>
      <w:lvlText w:val="%6."/>
      <w:lvlJc w:val="right"/>
      <w:pPr>
        <w:ind w:left="4320" w:hanging="180"/>
      </w:pPr>
    </w:lvl>
    <w:lvl w:ilvl="6" w:tplc="0E88E246" w:tentative="1">
      <w:start w:val="1"/>
      <w:numFmt w:val="decimal"/>
      <w:lvlText w:val="%7."/>
      <w:lvlJc w:val="left"/>
      <w:pPr>
        <w:ind w:left="5040" w:hanging="360"/>
      </w:pPr>
    </w:lvl>
    <w:lvl w:ilvl="7" w:tplc="221E58DA" w:tentative="1">
      <w:start w:val="1"/>
      <w:numFmt w:val="lowerLetter"/>
      <w:lvlText w:val="%8."/>
      <w:lvlJc w:val="left"/>
      <w:pPr>
        <w:ind w:left="5760" w:hanging="360"/>
      </w:pPr>
    </w:lvl>
    <w:lvl w:ilvl="8" w:tplc="F42E2C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ED60BFE">
      <w:start w:val="1"/>
      <w:numFmt w:val="lowerRoman"/>
      <w:lvlText w:val="(%1)"/>
      <w:lvlJc w:val="left"/>
      <w:pPr>
        <w:ind w:left="1080" w:hanging="720"/>
      </w:pPr>
      <w:rPr>
        <w:rFonts w:hint="default"/>
      </w:rPr>
    </w:lvl>
    <w:lvl w:ilvl="1" w:tplc="57E45758" w:tentative="1">
      <w:start w:val="1"/>
      <w:numFmt w:val="lowerLetter"/>
      <w:lvlText w:val="%2."/>
      <w:lvlJc w:val="left"/>
      <w:pPr>
        <w:ind w:left="1440" w:hanging="360"/>
      </w:pPr>
    </w:lvl>
    <w:lvl w:ilvl="2" w:tplc="2CFE6902" w:tentative="1">
      <w:start w:val="1"/>
      <w:numFmt w:val="lowerRoman"/>
      <w:lvlText w:val="%3."/>
      <w:lvlJc w:val="right"/>
      <w:pPr>
        <w:ind w:left="2160" w:hanging="180"/>
      </w:pPr>
    </w:lvl>
    <w:lvl w:ilvl="3" w:tplc="D3CA751C" w:tentative="1">
      <w:start w:val="1"/>
      <w:numFmt w:val="decimal"/>
      <w:lvlText w:val="%4."/>
      <w:lvlJc w:val="left"/>
      <w:pPr>
        <w:ind w:left="2880" w:hanging="360"/>
      </w:pPr>
    </w:lvl>
    <w:lvl w:ilvl="4" w:tplc="1F3EEBB0" w:tentative="1">
      <w:start w:val="1"/>
      <w:numFmt w:val="lowerLetter"/>
      <w:lvlText w:val="%5."/>
      <w:lvlJc w:val="left"/>
      <w:pPr>
        <w:ind w:left="3600" w:hanging="360"/>
      </w:pPr>
    </w:lvl>
    <w:lvl w:ilvl="5" w:tplc="61465244" w:tentative="1">
      <w:start w:val="1"/>
      <w:numFmt w:val="lowerRoman"/>
      <w:lvlText w:val="%6."/>
      <w:lvlJc w:val="right"/>
      <w:pPr>
        <w:ind w:left="4320" w:hanging="180"/>
      </w:pPr>
    </w:lvl>
    <w:lvl w:ilvl="6" w:tplc="853E1F42" w:tentative="1">
      <w:start w:val="1"/>
      <w:numFmt w:val="decimal"/>
      <w:lvlText w:val="%7."/>
      <w:lvlJc w:val="left"/>
      <w:pPr>
        <w:ind w:left="5040" w:hanging="360"/>
      </w:pPr>
    </w:lvl>
    <w:lvl w:ilvl="7" w:tplc="7E60A3E4" w:tentative="1">
      <w:start w:val="1"/>
      <w:numFmt w:val="lowerLetter"/>
      <w:lvlText w:val="%8."/>
      <w:lvlJc w:val="left"/>
      <w:pPr>
        <w:ind w:left="5760" w:hanging="360"/>
      </w:pPr>
    </w:lvl>
    <w:lvl w:ilvl="8" w:tplc="D11E07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4920808">
      <w:start w:val="1"/>
      <w:numFmt w:val="lowerRoman"/>
      <w:lvlText w:val="(%1)"/>
      <w:lvlJc w:val="left"/>
      <w:pPr>
        <w:ind w:left="1080" w:hanging="720"/>
      </w:pPr>
      <w:rPr>
        <w:rFonts w:hint="default"/>
      </w:rPr>
    </w:lvl>
    <w:lvl w:ilvl="1" w:tplc="68FC184A" w:tentative="1">
      <w:start w:val="1"/>
      <w:numFmt w:val="lowerLetter"/>
      <w:lvlText w:val="%2."/>
      <w:lvlJc w:val="left"/>
      <w:pPr>
        <w:ind w:left="1440" w:hanging="360"/>
      </w:pPr>
    </w:lvl>
    <w:lvl w:ilvl="2" w:tplc="1EA01FAA" w:tentative="1">
      <w:start w:val="1"/>
      <w:numFmt w:val="lowerRoman"/>
      <w:lvlText w:val="%3."/>
      <w:lvlJc w:val="right"/>
      <w:pPr>
        <w:ind w:left="2160" w:hanging="180"/>
      </w:pPr>
    </w:lvl>
    <w:lvl w:ilvl="3" w:tplc="00F88044" w:tentative="1">
      <w:start w:val="1"/>
      <w:numFmt w:val="decimal"/>
      <w:lvlText w:val="%4."/>
      <w:lvlJc w:val="left"/>
      <w:pPr>
        <w:ind w:left="2880" w:hanging="360"/>
      </w:pPr>
    </w:lvl>
    <w:lvl w:ilvl="4" w:tplc="330CB490" w:tentative="1">
      <w:start w:val="1"/>
      <w:numFmt w:val="lowerLetter"/>
      <w:lvlText w:val="%5."/>
      <w:lvlJc w:val="left"/>
      <w:pPr>
        <w:ind w:left="3600" w:hanging="360"/>
      </w:pPr>
    </w:lvl>
    <w:lvl w:ilvl="5" w:tplc="B0CE472E" w:tentative="1">
      <w:start w:val="1"/>
      <w:numFmt w:val="lowerRoman"/>
      <w:lvlText w:val="%6."/>
      <w:lvlJc w:val="right"/>
      <w:pPr>
        <w:ind w:left="4320" w:hanging="180"/>
      </w:pPr>
    </w:lvl>
    <w:lvl w:ilvl="6" w:tplc="036A54A2" w:tentative="1">
      <w:start w:val="1"/>
      <w:numFmt w:val="decimal"/>
      <w:lvlText w:val="%7."/>
      <w:lvlJc w:val="left"/>
      <w:pPr>
        <w:ind w:left="5040" w:hanging="360"/>
      </w:pPr>
    </w:lvl>
    <w:lvl w:ilvl="7" w:tplc="42D42626" w:tentative="1">
      <w:start w:val="1"/>
      <w:numFmt w:val="lowerLetter"/>
      <w:lvlText w:val="%8."/>
      <w:lvlJc w:val="left"/>
      <w:pPr>
        <w:ind w:left="5760" w:hanging="360"/>
      </w:pPr>
    </w:lvl>
    <w:lvl w:ilvl="8" w:tplc="E666841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BE8A7C4">
      <w:start w:val="1"/>
      <w:numFmt w:val="lowerRoman"/>
      <w:lvlText w:val="(%1)"/>
      <w:lvlJc w:val="left"/>
      <w:pPr>
        <w:ind w:left="1080" w:hanging="720"/>
      </w:pPr>
      <w:rPr>
        <w:rFonts w:hint="default"/>
      </w:rPr>
    </w:lvl>
    <w:lvl w:ilvl="1" w:tplc="A5A41376" w:tentative="1">
      <w:start w:val="1"/>
      <w:numFmt w:val="lowerLetter"/>
      <w:lvlText w:val="%2."/>
      <w:lvlJc w:val="left"/>
      <w:pPr>
        <w:ind w:left="1440" w:hanging="360"/>
      </w:pPr>
    </w:lvl>
    <w:lvl w:ilvl="2" w:tplc="F0D2271E" w:tentative="1">
      <w:start w:val="1"/>
      <w:numFmt w:val="lowerRoman"/>
      <w:lvlText w:val="%3."/>
      <w:lvlJc w:val="right"/>
      <w:pPr>
        <w:ind w:left="2160" w:hanging="180"/>
      </w:pPr>
    </w:lvl>
    <w:lvl w:ilvl="3" w:tplc="2968EDFE" w:tentative="1">
      <w:start w:val="1"/>
      <w:numFmt w:val="decimal"/>
      <w:lvlText w:val="%4."/>
      <w:lvlJc w:val="left"/>
      <w:pPr>
        <w:ind w:left="2880" w:hanging="360"/>
      </w:pPr>
    </w:lvl>
    <w:lvl w:ilvl="4" w:tplc="E864E760" w:tentative="1">
      <w:start w:val="1"/>
      <w:numFmt w:val="lowerLetter"/>
      <w:lvlText w:val="%5."/>
      <w:lvlJc w:val="left"/>
      <w:pPr>
        <w:ind w:left="3600" w:hanging="360"/>
      </w:pPr>
    </w:lvl>
    <w:lvl w:ilvl="5" w:tplc="EFDEBB8E" w:tentative="1">
      <w:start w:val="1"/>
      <w:numFmt w:val="lowerRoman"/>
      <w:lvlText w:val="%6."/>
      <w:lvlJc w:val="right"/>
      <w:pPr>
        <w:ind w:left="4320" w:hanging="180"/>
      </w:pPr>
    </w:lvl>
    <w:lvl w:ilvl="6" w:tplc="B18CED30" w:tentative="1">
      <w:start w:val="1"/>
      <w:numFmt w:val="decimal"/>
      <w:lvlText w:val="%7."/>
      <w:lvlJc w:val="left"/>
      <w:pPr>
        <w:ind w:left="5040" w:hanging="360"/>
      </w:pPr>
    </w:lvl>
    <w:lvl w:ilvl="7" w:tplc="C87E2946" w:tentative="1">
      <w:start w:val="1"/>
      <w:numFmt w:val="lowerLetter"/>
      <w:lvlText w:val="%8."/>
      <w:lvlJc w:val="left"/>
      <w:pPr>
        <w:ind w:left="5760" w:hanging="360"/>
      </w:pPr>
    </w:lvl>
    <w:lvl w:ilvl="8" w:tplc="B17A49E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6CADCEC">
      <w:start w:val="1"/>
      <w:numFmt w:val="lowerRoman"/>
      <w:lvlText w:val="(%1)"/>
      <w:lvlJc w:val="left"/>
      <w:pPr>
        <w:ind w:left="1080" w:hanging="720"/>
      </w:pPr>
      <w:rPr>
        <w:rFonts w:hint="default"/>
      </w:rPr>
    </w:lvl>
    <w:lvl w:ilvl="1" w:tplc="DA5C9DAE" w:tentative="1">
      <w:start w:val="1"/>
      <w:numFmt w:val="lowerLetter"/>
      <w:lvlText w:val="%2."/>
      <w:lvlJc w:val="left"/>
      <w:pPr>
        <w:ind w:left="1440" w:hanging="360"/>
      </w:pPr>
    </w:lvl>
    <w:lvl w:ilvl="2" w:tplc="916666D4" w:tentative="1">
      <w:start w:val="1"/>
      <w:numFmt w:val="lowerRoman"/>
      <w:lvlText w:val="%3."/>
      <w:lvlJc w:val="right"/>
      <w:pPr>
        <w:ind w:left="2160" w:hanging="180"/>
      </w:pPr>
    </w:lvl>
    <w:lvl w:ilvl="3" w:tplc="39829A10" w:tentative="1">
      <w:start w:val="1"/>
      <w:numFmt w:val="decimal"/>
      <w:lvlText w:val="%4."/>
      <w:lvlJc w:val="left"/>
      <w:pPr>
        <w:ind w:left="2880" w:hanging="360"/>
      </w:pPr>
    </w:lvl>
    <w:lvl w:ilvl="4" w:tplc="E4E82D80" w:tentative="1">
      <w:start w:val="1"/>
      <w:numFmt w:val="lowerLetter"/>
      <w:lvlText w:val="%5."/>
      <w:lvlJc w:val="left"/>
      <w:pPr>
        <w:ind w:left="3600" w:hanging="360"/>
      </w:pPr>
    </w:lvl>
    <w:lvl w:ilvl="5" w:tplc="F84E5886" w:tentative="1">
      <w:start w:val="1"/>
      <w:numFmt w:val="lowerRoman"/>
      <w:lvlText w:val="%6."/>
      <w:lvlJc w:val="right"/>
      <w:pPr>
        <w:ind w:left="4320" w:hanging="180"/>
      </w:pPr>
    </w:lvl>
    <w:lvl w:ilvl="6" w:tplc="65E0C4F4" w:tentative="1">
      <w:start w:val="1"/>
      <w:numFmt w:val="decimal"/>
      <w:lvlText w:val="%7."/>
      <w:lvlJc w:val="left"/>
      <w:pPr>
        <w:ind w:left="5040" w:hanging="360"/>
      </w:pPr>
    </w:lvl>
    <w:lvl w:ilvl="7" w:tplc="587285A0" w:tentative="1">
      <w:start w:val="1"/>
      <w:numFmt w:val="lowerLetter"/>
      <w:lvlText w:val="%8."/>
      <w:lvlJc w:val="left"/>
      <w:pPr>
        <w:ind w:left="5760" w:hanging="360"/>
      </w:pPr>
    </w:lvl>
    <w:lvl w:ilvl="8" w:tplc="BDAA92D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4C0AC54">
      <w:start w:val="1"/>
      <w:numFmt w:val="bullet"/>
      <w:lvlText w:val=""/>
      <w:lvlJc w:val="left"/>
      <w:pPr>
        <w:ind w:left="720" w:hanging="360"/>
      </w:pPr>
      <w:rPr>
        <w:rFonts w:ascii="Symbol" w:hAnsi="Symbol" w:hint="default"/>
        <w:color w:val="auto"/>
        <w:sz w:val="24"/>
        <w:szCs w:val="24"/>
      </w:rPr>
    </w:lvl>
    <w:lvl w:ilvl="1" w:tplc="A7388600" w:tentative="1">
      <w:start w:val="1"/>
      <w:numFmt w:val="bullet"/>
      <w:lvlText w:val="o"/>
      <w:lvlJc w:val="left"/>
      <w:pPr>
        <w:ind w:left="1440" w:hanging="360"/>
      </w:pPr>
      <w:rPr>
        <w:rFonts w:ascii="Courier New" w:hAnsi="Courier New" w:cs="Courier New" w:hint="default"/>
      </w:rPr>
    </w:lvl>
    <w:lvl w:ilvl="2" w:tplc="4A622A7C" w:tentative="1">
      <w:start w:val="1"/>
      <w:numFmt w:val="bullet"/>
      <w:lvlText w:val=""/>
      <w:lvlJc w:val="left"/>
      <w:pPr>
        <w:ind w:left="2160" w:hanging="360"/>
      </w:pPr>
      <w:rPr>
        <w:rFonts w:ascii="Wingdings" w:hAnsi="Wingdings" w:hint="default"/>
      </w:rPr>
    </w:lvl>
    <w:lvl w:ilvl="3" w:tplc="3FC840DC" w:tentative="1">
      <w:start w:val="1"/>
      <w:numFmt w:val="bullet"/>
      <w:lvlText w:val=""/>
      <w:lvlJc w:val="left"/>
      <w:pPr>
        <w:ind w:left="2880" w:hanging="360"/>
      </w:pPr>
      <w:rPr>
        <w:rFonts w:ascii="Symbol" w:hAnsi="Symbol" w:hint="default"/>
      </w:rPr>
    </w:lvl>
    <w:lvl w:ilvl="4" w:tplc="C486CCBC" w:tentative="1">
      <w:start w:val="1"/>
      <w:numFmt w:val="bullet"/>
      <w:lvlText w:val="o"/>
      <w:lvlJc w:val="left"/>
      <w:pPr>
        <w:ind w:left="3600" w:hanging="360"/>
      </w:pPr>
      <w:rPr>
        <w:rFonts w:ascii="Courier New" w:hAnsi="Courier New" w:cs="Courier New" w:hint="default"/>
      </w:rPr>
    </w:lvl>
    <w:lvl w:ilvl="5" w:tplc="D5C6CC6C" w:tentative="1">
      <w:start w:val="1"/>
      <w:numFmt w:val="bullet"/>
      <w:lvlText w:val=""/>
      <w:lvlJc w:val="left"/>
      <w:pPr>
        <w:ind w:left="4320" w:hanging="360"/>
      </w:pPr>
      <w:rPr>
        <w:rFonts w:ascii="Wingdings" w:hAnsi="Wingdings" w:hint="default"/>
      </w:rPr>
    </w:lvl>
    <w:lvl w:ilvl="6" w:tplc="E08010D0" w:tentative="1">
      <w:start w:val="1"/>
      <w:numFmt w:val="bullet"/>
      <w:lvlText w:val=""/>
      <w:lvlJc w:val="left"/>
      <w:pPr>
        <w:ind w:left="5040" w:hanging="360"/>
      </w:pPr>
      <w:rPr>
        <w:rFonts w:ascii="Symbol" w:hAnsi="Symbol" w:hint="default"/>
      </w:rPr>
    </w:lvl>
    <w:lvl w:ilvl="7" w:tplc="5BD0CD2C" w:tentative="1">
      <w:start w:val="1"/>
      <w:numFmt w:val="bullet"/>
      <w:lvlText w:val="o"/>
      <w:lvlJc w:val="left"/>
      <w:pPr>
        <w:ind w:left="5760" w:hanging="360"/>
      </w:pPr>
      <w:rPr>
        <w:rFonts w:ascii="Courier New" w:hAnsi="Courier New" w:cs="Courier New" w:hint="default"/>
      </w:rPr>
    </w:lvl>
    <w:lvl w:ilvl="8" w:tplc="A9D260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C88A2D4">
      <w:start w:val="1"/>
      <w:numFmt w:val="lowerRoman"/>
      <w:lvlText w:val="(%1)"/>
      <w:lvlJc w:val="left"/>
      <w:pPr>
        <w:ind w:left="1080" w:hanging="720"/>
      </w:pPr>
      <w:rPr>
        <w:rFonts w:hint="default"/>
      </w:rPr>
    </w:lvl>
    <w:lvl w:ilvl="1" w:tplc="3370C5E2" w:tentative="1">
      <w:start w:val="1"/>
      <w:numFmt w:val="lowerLetter"/>
      <w:lvlText w:val="%2."/>
      <w:lvlJc w:val="left"/>
      <w:pPr>
        <w:ind w:left="1440" w:hanging="360"/>
      </w:pPr>
    </w:lvl>
    <w:lvl w:ilvl="2" w:tplc="29E22DF2" w:tentative="1">
      <w:start w:val="1"/>
      <w:numFmt w:val="lowerRoman"/>
      <w:lvlText w:val="%3."/>
      <w:lvlJc w:val="right"/>
      <w:pPr>
        <w:ind w:left="2160" w:hanging="180"/>
      </w:pPr>
    </w:lvl>
    <w:lvl w:ilvl="3" w:tplc="273ECA36" w:tentative="1">
      <w:start w:val="1"/>
      <w:numFmt w:val="decimal"/>
      <w:lvlText w:val="%4."/>
      <w:lvlJc w:val="left"/>
      <w:pPr>
        <w:ind w:left="2880" w:hanging="360"/>
      </w:pPr>
    </w:lvl>
    <w:lvl w:ilvl="4" w:tplc="FA121DE0" w:tentative="1">
      <w:start w:val="1"/>
      <w:numFmt w:val="lowerLetter"/>
      <w:lvlText w:val="%5."/>
      <w:lvlJc w:val="left"/>
      <w:pPr>
        <w:ind w:left="3600" w:hanging="360"/>
      </w:pPr>
    </w:lvl>
    <w:lvl w:ilvl="5" w:tplc="90627F2C" w:tentative="1">
      <w:start w:val="1"/>
      <w:numFmt w:val="lowerRoman"/>
      <w:lvlText w:val="%6."/>
      <w:lvlJc w:val="right"/>
      <w:pPr>
        <w:ind w:left="4320" w:hanging="180"/>
      </w:pPr>
    </w:lvl>
    <w:lvl w:ilvl="6" w:tplc="2FDEDF7E" w:tentative="1">
      <w:start w:val="1"/>
      <w:numFmt w:val="decimal"/>
      <w:lvlText w:val="%7."/>
      <w:lvlJc w:val="left"/>
      <w:pPr>
        <w:ind w:left="5040" w:hanging="360"/>
      </w:pPr>
    </w:lvl>
    <w:lvl w:ilvl="7" w:tplc="61E28EB0" w:tentative="1">
      <w:start w:val="1"/>
      <w:numFmt w:val="lowerLetter"/>
      <w:lvlText w:val="%8."/>
      <w:lvlJc w:val="left"/>
      <w:pPr>
        <w:ind w:left="5760" w:hanging="360"/>
      </w:pPr>
    </w:lvl>
    <w:lvl w:ilvl="8" w:tplc="5E900E9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8D40488">
      <w:start w:val="1"/>
      <w:numFmt w:val="lowerRoman"/>
      <w:lvlText w:val="(%1)"/>
      <w:lvlJc w:val="left"/>
      <w:pPr>
        <w:ind w:left="1080" w:hanging="720"/>
      </w:pPr>
      <w:rPr>
        <w:rFonts w:hint="default"/>
      </w:rPr>
    </w:lvl>
    <w:lvl w:ilvl="1" w:tplc="4E22C552" w:tentative="1">
      <w:start w:val="1"/>
      <w:numFmt w:val="lowerLetter"/>
      <w:lvlText w:val="%2."/>
      <w:lvlJc w:val="left"/>
      <w:pPr>
        <w:ind w:left="1440" w:hanging="360"/>
      </w:pPr>
    </w:lvl>
    <w:lvl w:ilvl="2" w:tplc="5A90DED8" w:tentative="1">
      <w:start w:val="1"/>
      <w:numFmt w:val="lowerRoman"/>
      <w:lvlText w:val="%3."/>
      <w:lvlJc w:val="right"/>
      <w:pPr>
        <w:ind w:left="2160" w:hanging="180"/>
      </w:pPr>
    </w:lvl>
    <w:lvl w:ilvl="3" w:tplc="8842EF68" w:tentative="1">
      <w:start w:val="1"/>
      <w:numFmt w:val="decimal"/>
      <w:lvlText w:val="%4."/>
      <w:lvlJc w:val="left"/>
      <w:pPr>
        <w:ind w:left="2880" w:hanging="360"/>
      </w:pPr>
    </w:lvl>
    <w:lvl w:ilvl="4" w:tplc="06EE43C8" w:tentative="1">
      <w:start w:val="1"/>
      <w:numFmt w:val="lowerLetter"/>
      <w:lvlText w:val="%5."/>
      <w:lvlJc w:val="left"/>
      <w:pPr>
        <w:ind w:left="3600" w:hanging="360"/>
      </w:pPr>
    </w:lvl>
    <w:lvl w:ilvl="5" w:tplc="E48A2B5A" w:tentative="1">
      <w:start w:val="1"/>
      <w:numFmt w:val="lowerRoman"/>
      <w:lvlText w:val="%6."/>
      <w:lvlJc w:val="right"/>
      <w:pPr>
        <w:ind w:left="4320" w:hanging="180"/>
      </w:pPr>
    </w:lvl>
    <w:lvl w:ilvl="6" w:tplc="6E6A42A6" w:tentative="1">
      <w:start w:val="1"/>
      <w:numFmt w:val="decimal"/>
      <w:lvlText w:val="%7."/>
      <w:lvlJc w:val="left"/>
      <w:pPr>
        <w:ind w:left="5040" w:hanging="360"/>
      </w:pPr>
    </w:lvl>
    <w:lvl w:ilvl="7" w:tplc="534024A2" w:tentative="1">
      <w:start w:val="1"/>
      <w:numFmt w:val="lowerLetter"/>
      <w:lvlText w:val="%8."/>
      <w:lvlJc w:val="left"/>
      <w:pPr>
        <w:ind w:left="5760" w:hanging="360"/>
      </w:pPr>
    </w:lvl>
    <w:lvl w:ilvl="8" w:tplc="B0763EA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974E478">
      <w:start w:val="1"/>
      <w:numFmt w:val="lowerRoman"/>
      <w:lvlText w:val="(%1)"/>
      <w:lvlJc w:val="left"/>
      <w:pPr>
        <w:ind w:left="1080" w:hanging="720"/>
      </w:pPr>
      <w:rPr>
        <w:rFonts w:hint="default"/>
      </w:rPr>
    </w:lvl>
    <w:lvl w:ilvl="1" w:tplc="7FDCA4AA" w:tentative="1">
      <w:start w:val="1"/>
      <w:numFmt w:val="lowerLetter"/>
      <w:lvlText w:val="%2."/>
      <w:lvlJc w:val="left"/>
      <w:pPr>
        <w:ind w:left="1440" w:hanging="360"/>
      </w:pPr>
    </w:lvl>
    <w:lvl w:ilvl="2" w:tplc="BE0C5D7C" w:tentative="1">
      <w:start w:val="1"/>
      <w:numFmt w:val="lowerRoman"/>
      <w:lvlText w:val="%3."/>
      <w:lvlJc w:val="right"/>
      <w:pPr>
        <w:ind w:left="2160" w:hanging="180"/>
      </w:pPr>
    </w:lvl>
    <w:lvl w:ilvl="3" w:tplc="BB263526" w:tentative="1">
      <w:start w:val="1"/>
      <w:numFmt w:val="decimal"/>
      <w:lvlText w:val="%4."/>
      <w:lvlJc w:val="left"/>
      <w:pPr>
        <w:ind w:left="2880" w:hanging="360"/>
      </w:pPr>
    </w:lvl>
    <w:lvl w:ilvl="4" w:tplc="4B5EAA66" w:tentative="1">
      <w:start w:val="1"/>
      <w:numFmt w:val="lowerLetter"/>
      <w:lvlText w:val="%5."/>
      <w:lvlJc w:val="left"/>
      <w:pPr>
        <w:ind w:left="3600" w:hanging="360"/>
      </w:pPr>
    </w:lvl>
    <w:lvl w:ilvl="5" w:tplc="AE384C6C" w:tentative="1">
      <w:start w:val="1"/>
      <w:numFmt w:val="lowerRoman"/>
      <w:lvlText w:val="%6."/>
      <w:lvlJc w:val="right"/>
      <w:pPr>
        <w:ind w:left="4320" w:hanging="180"/>
      </w:pPr>
    </w:lvl>
    <w:lvl w:ilvl="6" w:tplc="2BDCFA04" w:tentative="1">
      <w:start w:val="1"/>
      <w:numFmt w:val="decimal"/>
      <w:lvlText w:val="%7."/>
      <w:lvlJc w:val="left"/>
      <w:pPr>
        <w:ind w:left="5040" w:hanging="360"/>
      </w:pPr>
    </w:lvl>
    <w:lvl w:ilvl="7" w:tplc="0BAAE600" w:tentative="1">
      <w:start w:val="1"/>
      <w:numFmt w:val="lowerLetter"/>
      <w:lvlText w:val="%8."/>
      <w:lvlJc w:val="left"/>
      <w:pPr>
        <w:ind w:left="5760" w:hanging="360"/>
      </w:pPr>
    </w:lvl>
    <w:lvl w:ilvl="8" w:tplc="1316A37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C9E8422">
      <w:start w:val="1"/>
      <w:numFmt w:val="lowerRoman"/>
      <w:lvlText w:val="(%1)"/>
      <w:lvlJc w:val="left"/>
      <w:pPr>
        <w:ind w:left="1080" w:hanging="720"/>
      </w:pPr>
      <w:rPr>
        <w:rFonts w:hint="default"/>
      </w:rPr>
    </w:lvl>
    <w:lvl w:ilvl="1" w:tplc="B2701326" w:tentative="1">
      <w:start w:val="1"/>
      <w:numFmt w:val="lowerLetter"/>
      <w:lvlText w:val="%2."/>
      <w:lvlJc w:val="left"/>
      <w:pPr>
        <w:ind w:left="1440" w:hanging="360"/>
      </w:pPr>
    </w:lvl>
    <w:lvl w:ilvl="2" w:tplc="EFC2AF24" w:tentative="1">
      <w:start w:val="1"/>
      <w:numFmt w:val="lowerRoman"/>
      <w:lvlText w:val="%3."/>
      <w:lvlJc w:val="right"/>
      <w:pPr>
        <w:ind w:left="2160" w:hanging="180"/>
      </w:pPr>
    </w:lvl>
    <w:lvl w:ilvl="3" w:tplc="70003558" w:tentative="1">
      <w:start w:val="1"/>
      <w:numFmt w:val="decimal"/>
      <w:lvlText w:val="%4."/>
      <w:lvlJc w:val="left"/>
      <w:pPr>
        <w:ind w:left="2880" w:hanging="360"/>
      </w:pPr>
    </w:lvl>
    <w:lvl w:ilvl="4" w:tplc="BF98A690" w:tentative="1">
      <w:start w:val="1"/>
      <w:numFmt w:val="lowerLetter"/>
      <w:lvlText w:val="%5."/>
      <w:lvlJc w:val="left"/>
      <w:pPr>
        <w:ind w:left="3600" w:hanging="360"/>
      </w:pPr>
    </w:lvl>
    <w:lvl w:ilvl="5" w:tplc="5C2ED68E" w:tentative="1">
      <w:start w:val="1"/>
      <w:numFmt w:val="lowerRoman"/>
      <w:lvlText w:val="%6."/>
      <w:lvlJc w:val="right"/>
      <w:pPr>
        <w:ind w:left="4320" w:hanging="180"/>
      </w:pPr>
    </w:lvl>
    <w:lvl w:ilvl="6" w:tplc="8B22046A" w:tentative="1">
      <w:start w:val="1"/>
      <w:numFmt w:val="decimal"/>
      <w:lvlText w:val="%7."/>
      <w:lvlJc w:val="left"/>
      <w:pPr>
        <w:ind w:left="5040" w:hanging="360"/>
      </w:pPr>
    </w:lvl>
    <w:lvl w:ilvl="7" w:tplc="D7D0DFEE" w:tentative="1">
      <w:start w:val="1"/>
      <w:numFmt w:val="lowerLetter"/>
      <w:lvlText w:val="%8."/>
      <w:lvlJc w:val="left"/>
      <w:pPr>
        <w:ind w:left="5760" w:hanging="360"/>
      </w:pPr>
    </w:lvl>
    <w:lvl w:ilvl="8" w:tplc="4920A71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794751C">
      <w:start w:val="1"/>
      <w:numFmt w:val="lowerRoman"/>
      <w:lvlText w:val="(%1)"/>
      <w:lvlJc w:val="left"/>
      <w:pPr>
        <w:ind w:left="1080" w:hanging="720"/>
      </w:pPr>
      <w:rPr>
        <w:rFonts w:hint="default"/>
      </w:rPr>
    </w:lvl>
    <w:lvl w:ilvl="1" w:tplc="489E4E08" w:tentative="1">
      <w:start w:val="1"/>
      <w:numFmt w:val="lowerLetter"/>
      <w:lvlText w:val="%2."/>
      <w:lvlJc w:val="left"/>
      <w:pPr>
        <w:ind w:left="1440" w:hanging="360"/>
      </w:pPr>
    </w:lvl>
    <w:lvl w:ilvl="2" w:tplc="1AA20042" w:tentative="1">
      <w:start w:val="1"/>
      <w:numFmt w:val="lowerRoman"/>
      <w:lvlText w:val="%3."/>
      <w:lvlJc w:val="right"/>
      <w:pPr>
        <w:ind w:left="2160" w:hanging="180"/>
      </w:pPr>
    </w:lvl>
    <w:lvl w:ilvl="3" w:tplc="4A10A0B8" w:tentative="1">
      <w:start w:val="1"/>
      <w:numFmt w:val="decimal"/>
      <w:lvlText w:val="%4."/>
      <w:lvlJc w:val="left"/>
      <w:pPr>
        <w:ind w:left="2880" w:hanging="360"/>
      </w:pPr>
    </w:lvl>
    <w:lvl w:ilvl="4" w:tplc="53B48CD4" w:tentative="1">
      <w:start w:val="1"/>
      <w:numFmt w:val="lowerLetter"/>
      <w:lvlText w:val="%5."/>
      <w:lvlJc w:val="left"/>
      <w:pPr>
        <w:ind w:left="3600" w:hanging="360"/>
      </w:pPr>
    </w:lvl>
    <w:lvl w:ilvl="5" w:tplc="26DC4A64" w:tentative="1">
      <w:start w:val="1"/>
      <w:numFmt w:val="lowerRoman"/>
      <w:lvlText w:val="%6."/>
      <w:lvlJc w:val="right"/>
      <w:pPr>
        <w:ind w:left="4320" w:hanging="180"/>
      </w:pPr>
    </w:lvl>
    <w:lvl w:ilvl="6" w:tplc="4D401CB4" w:tentative="1">
      <w:start w:val="1"/>
      <w:numFmt w:val="decimal"/>
      <w:lvlText w:val="%7."/>
      <w:lvlJc w:val="left"/>
      <w:pPr>
        <w:ind w:left="5040" w:hanging="360"/>
      </w:pPr>
    </w:lvl>
    <w:lvl w:ilvl="7" w:tplc="78C0BC62" w:tentative="1">
      <w:start w:val="1"/>
      <w:numFmt w:val="lowerLetter"/>
      <w:lvlText w:val="%8."/>
      <w:lvlJc w:val="left"/>
      <w:pPr>
        <w:ind w:left="5760" w:hanging="360"/>
      </w:pPr>
    </w:lvl>
    <w:lvl w:ilvl="8" w:tplc="A2BEF12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8A4A792">
      <w:start w:val="1"/>
      <w:numFmt w:val="lowerRoman"/>
      <w:lvlText w:val="(%1)"/>
      <w:lvlJc w:val="left"/>
      <w:pPr>
        <w:ind w:left="1080" w:hanging="720"/>
      </w:pPr>
      <w:rPr>
        <w:rFonts w:hint="default"/>
      </w:rPr>
    </w:lvl>
    <w:lvl w:ilvl="1" w:tplc="1E74BFE0" w:tentative="1">
      <w:start w:val="1"/>
      <w:numFmt w:val="lowerLetter"/>
      <w:lvlText w:val="%2."/>
      <w:lvlJc w:val="left"/>
      <w:pPr>
        <w:ind w:left="1440" w:hanging="360"/>
      </w:pPr>
    </w:lvl>
    <w:lvl w:ilvl="2" w:tplc="792AA6C4" w:tentative="1">
      <w:start w:val="1"/>
      <w:numFmt w:val="lowerRoman"/>
      <w:lvlText w:val="%3."/>
      <w:lvlJc w:val="right"/>
      <w:pPr>
        <w:ind w:left="2160" w:hanging="180"/>
      </w:pPr>
    </w:lvl>
    <w:lvl w:ilvl="3" w:tplc="46F6B964" w:tentative="1">
      <w:start w:val="1"/>
      <w:numFmt w:val="decimal"/>
      <w:lvlText w:val="%4."/>
      <w:lvlJc w:val="left"/>
      <w:pPr>
        <w:ind w:left="2880" w:hanging="360"/>
      </w:pPr>
    </w:lvl>
    <w:lvl w:ilvl="4" w:tplc="CBD0719C" w:tentative="1">
      <w:start w:val="1"/>
      <w:numFmt w:val="lowerLetter"/>
      <w:lvlText w:val="%5."/>
      <w:lvlJc w:val="left"/>
      <w:pPr>
        <w:ind w:left="3600" w:hanging="360"/>
      </w:pPr>
    </w:lvl>
    <w:lvl w:ilvl="5" w:tplc="EECED89A" w:tentative="1">
      <w:start w:val="1"/>
      <w:numFmt w:val="lowerRoman"/>
      <w:lvlText w:val="%6."/>
      <w:lvlJc w:val="right"/>
      <w:pPr>
        <w:ind w:left="4320" w:hanging="180"/>
      </w:pPr>
    </w:lvl>
    <w:lvl w:ilvl="6" w:tplc="41245F40" w:tentative="1">
      <w:start w:val="1"/>
      <w:numFmt w:val="decimal"/>
      <w:lvlText w:val="%7."/>
      <w:lvlJc w:val="left"/>
      <w:pPr>
        <w:ind w:left="5040" w:hanging="360"/>
      </w:pPr>
    </w:lvl>
    <w:lvl w:ilvl="7" w:tplc="AFA85746" w:tentative="1">
      <w:start w:val="1"/>
      <w:numFmt w:val="lowerLetter"/>
      <w:lvlText w:val="%8."/>
      <w:lvlJc w:val="left"/>
      <w:pPr>
        <w:ind w:left="5760" w:hanging="360"/>
      </w:pPr>
    </w:lvl>
    <w:lvl w:ilvl="8" w:tplc="A5A8976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038B402">
      <w:start w:val="1"/>
      <w:numFmt w:val="lowerRoman"/>
      <w:lvlText w:val="(%1)"/>
      <w:lvlJc w:val="left"/>
      <w:pPr>
        <w:ind w:left="1080" w:hanging="720"/>
      </w:pPr>
      <w:rPr>
        <w:rFonts w:hint="default"/>
      </w:rPr>
    </w:lvl>
    <w:lvl w:ilvl="1" w:tplc="5FD4AAA6" w:tentative="1">
      <w:start w:val="1"/>
      <w:numFmt w:val="lowerLetter"/>
      <w:lvlText w:val="%2."/>
      <w:lvlJc w:val="left"/>
      <w:pPr>
        <w:ind w:left="1440" w:hanging="360"/>
      </w:pPr>
    </w:lvl>
    <w:lvl w:ilvl="2" w:tplc="4D0E99EC" w:tentative="1">
      <w:start w:val="1"/>
      <w:numFmt w:val="lowerRoman"/>
      <w:lvlText w:val="%3."/>
      <w:lvlJc w:val="right"/>
      <w:pPr>
        <w:ind w:left="2160" w:hanging="180"/>
      </w:pPr>
    </w:lvl>
    <w:lvl w:ilvl="3" w:tplc="6736F9AA" w:tentative="1">
      <w:start w:val="1"/>
      <w:numFmt w:val="decimal"/>
      <w:lvlText w:val="%4."/>
      <w:lvlJc w:val="left"/>
      <w:pPr>
        <w:ind w:left="2880" w:hanging="360"/>
      </w:pPr>
    </w:lvl>
    <w:lvl w:ilvl="4" w:tplc="9294A33A" w:tentative="1">
      <w:start w:val="1"/>
      <w:numFmt w:val="lowerLetter"/>
      <w:lvlText w:val="%5."/>
      <w:lvlJc w:val="left"/>
      <w:pPr>
        <w:ind w:left="3600" w:hanging="360"/>
      </w:pPr>
    </w:lvl>
    <w:lvl w:ilvl="5" w:tplc="63ECD738" w:tentative="1">
      <w:start w:val="1"/>
      <w:numFmt w:val="lowerRoman"/>
      <w:lvlText w:val="%6."/>
      <w:lvlJc w:val="right"/>
      <w:pPr>
        <w:ind w:left="4320" w:hanging="180"/>
      </w:pPr>
    </w:lvl>
    <w:lvl w:ilvl="6" w:tplc="1BBC582E" w:tentative="1">
      <w:start w:val="1"/>
      <w:numFmt w:val="decimal"/>
      <w:lvlText w:val="%7."/>
      <w:lvlJc w:val="left"/>
      <w:pPr>
        <w:ind w:left="5040" w:hanging="360"/>
      </w:pPr>
    </w:lvl>
    <w:lvl w:ilvl="7" w:tplc="6BB449C0" w:tentative="1">
      <w:start w:val="1"/>
      <w:numFmt w:val="lowerLetter"/>
      <w:lvlText w:val="%8."/>
      <w:lvlJc w:val="left"/>
      <w:pPr>
        <w:ind w:left="5760" w:hanging="360"/>
      </w:pPr>
    </w:lvl>
    <w:lvl w:ilvl="8" w:tplc="A9849E6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58A3E14">
      <w:start w:val="1"/>
      <w:numFmt w:val="lowerRoman"/>
      <w:lvlText w:val="(%1)"/>
      <w:lvlJc w:val="left"/>
      <w:pPr>
        <w:ind w:left="1080" w:hanging="720"/>
      </w:pPr>
      <w:rPr>
        <w:rFonts w:hint="default"/>
      </w:rPr>
    </w:lvl>
    <w:lvl w:ilvl="1" w:tplc="E9C49BE0" w:tentative="1">
      <w:start w:val="1"/>
      <w:numFmt w:val="lowerLetter"/>
      <w:lvlText w:val="%2."/>
      <w:lvlJc w:val="left"/>
      <w:pPr>
        <w:ind w:left="1440" w:hanging="360"/>
      </w:pPr>
    </w:lvl>
    <w:lvl w:ilvl="2" w:tplc="74F8B69C" w:tentative="1">
      <w:start w:val="1"/>
      <w:numFmt w:val="lowerRoman"/>
      <w:lvlText w:val="%3."/>
      <w:lvlJc w:val="right"/>
      <w:pPr>
        <w:ind w:left="2160" w:hanging="180"/>
      </w:pPr>
    </w:lvl>
    <w:lvl w:ilvl="3" w:tplc="2CDC5EDA" w:tentative="1">
      <w:start w:val="1"/>
      <w:numFmt w:val="decimal"/>
      <w:lvlText w:val="%4."/>
      <w:lvlJc w:val="left"/>
      <w:pPr>
        <w:ind w:left="2880" w:hanging="360"/>
      </w:pPr>
    </w:lvl>
    <w:lvl w:ilvl="4" w:tplc="4C5E486E" w:tentative="1">
      <w:start w:val="1"/>
      <w:numFmt w:val="lowerLetter"/>
      <w:lvlText w:val="%5."/>
      <w:lvlJc w:val="left"/>
      <w:pPr>
        <w:ind w:left="3600" w:hanging="360"/>
      </w:pPr>
    </w:lvl>
    <w:lvl w:ilvl="5" w:tplc="FAA2B0E6" w:tentative="1">
      <w:start w:val="1"/>
      <w:numFmt w:val="lowerRoman"/>
      <w:lvlText w:val="%6."/>
      <w:lvlJc w:val="right"/>
      <w:pPr>
        <w:ind w:left="4320" w:hanging="180"/>
      </w:pPr>
    </w:lvl>
    <w:lvl w:ilvl="6" w:tplc="E9388AFC" w:tentative="1">
      <w:start w:val="1"/>
      <w:numFmt w:val="decimal"/>
      <w:lvlText w:val="%7."/>
      <w:lvlJc w:val="left"/>
      <w:pPr>
        <w:ind w:left="5040" w:hanging="360"/>
      </w:pPr>
    </w:lvl>
    <w:lvl w:ilvl="7" w:tplc="6F06A610" w:tentative="1">
      <w:start w:val="1"/>
      <w:numFmt w:val="lowerLetter"/>
      <w:lvlText w:val="%8."/>
      <w:lvlJc w:val="left"/>
      <w:pPr>
        <w:ind w:left="5760" w:hanging="360"/>
      </w:pPr>
    </w:lvl>
    <w:lvl w:ilvl="8" w:tplc="3B1E35C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98AD7B8">
      <w:start w:val="1"/>
      <w:numFmt w:val="lowerRoman"/>
      <w:lvlText w:val="(%1)"/>
      <w:lvlJc w:val="left"/>
      <w:pPr>
        <w:ind w:left="1080" w:hanging="720"/>
      </w:pPr>
      <w:rPr>
        <w:rFonts w:hint="default"/>
      </w:rPr>
    </w:lvl>
    <w:lvl w:ilvl="1" w:tplc="44CA52CC" w:tentative="1">
      <w:start w:val="1"/>
      <w:numFmt w:val="lowerLetter"/>
      <w:lvlText w:val="%2."/>
      <w:lvlJc w:val="left"/>
      <w:pPr>
        <w:ind w:left="1440" w:hanging="360"/>
      </w:pPr>
    </w:lvl>
    <w:lvl w:ilvl="2" w:tplc="D5C6BD52" w:tentative="1">
      <w:start w:val="1"/>
      <w:numFmt w:val="lowerRoman"/>
      <w:lvlText w:val="%3."/>
      <w:lvlJc w:val="right"/>
      <w:pPr>
        <w:ind w:left="2160" w:hanging="180"/>
      </w:pPr>
    </w:lvl>
    <w:lvl w:ilvl="3" w:tplc="7BB2B7CA" w:tentative="1">
      <w:start w:val="1"/>
      <w:numFmt w:val="decimal"/>
      <w:lvlText w:val="%4."/>
      <w:lvlJc w:val="left"/>
      <w:pPr>
        <w:ind w:left="2880" w:hanging="360"/>
      </w:pPr>
    </w:lvl>
    <w:lvl w:ilvl="4" w:tplc="513E3C68" w:tentative="1">
      <w:start w:val="1"/>
      <w:numFmt w:val="lowerLetter"/>
      <w:lvlText w:val="%5."/>
      <w:lvlJc w:val="left"/>
      <w:pPr>
        <w:ind w:left="3600" w:hanging="360"/>
      </w:pPr>
    </w:lvl>
    <w:lvl w:ilvl="5" w:tplc="E0FCD8BA" w:tentative="1">
      <w:start w:val="1"/>
      <w:numFmt w:val="lowerRoman"/>
      <w:lvlText w:val="%6."/>
      <w:lvlJc w:val="right"/>
      <w:pPr>
        <w:ind w:left="4320" w:hanging="180"/>
      </w:pPr>
    </w:lvl>
    <w:lvl w:ilvl="6" w:tplc="F6747048" w:tentative="1">
      <w:start w:val="1"/>
      <w:numFmt w:val="decimal"/>
      <w:lvlText w:val="%7."/>
      <w:lvlJc w:val="left"/>
      <w:pPr>
        <w:ind w:left="5040" w:hanging="360"/>
      </w:pPr>
    </w:lvl>
    <w:lvl w:ilvl="7" w:tplc="156AE4EE" w:tentative="1">
      <w:start w:val="1"/>
      <w:numFmt w:val="lowerLetter"/>
      <w:lvlText w:val="%8."/>
      <w:lvlJc w:val="left"/>
      <w:pPr>
        <w:ind w:left="5760" w:hanging="360"/>
      </w:pPr>
    </w:lvl>
    <w:lvl w:ilvl="8" w:tplc="FD8209C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1E6C5AA">
      <w:start w:val="1"/>
      <w:numFmt w:val="lowerRoman"/>
      <w:lvlText w:val="(%1)"/>
      <w:lvlJc w:val="left"/>
      <w:pPr>
        <w:ind w:left="1080" w:hanging="720"/>
      </w:pPr>
      <w:rPr>
        <w:rFonts w:hint="default"/>
      </w:rPr>
    </w:lvl>
    <w:lvl w:ilvl="1" w:tplc="97006BB6" w:tentative="1">
      <w:start w:val="1"/>
      <w:numFmt w:val="lowerLetter"/>
      <w:lvlText w:val="%2."/>
      <w:lvlJc w:val="left"/>
      <w:pPr>
        <w:ind w:left="1440" w:hanging="360"/>
      </w:pPr>
    </w:lvl>
    <w:lvl w:ilvl="2" w:tplc="BB1E1610" w:tentative="1">
      <w:start w:val="1"/>
      <w:numFmt w:val="lowerRoman"/>
      <w:lvlText w:val="%3."/>
      <w:lvlJc w:val="right"/>
      <w:pPr>
        <w:ind w:left="2160" w:hanging="180"/>
      </w:pPr>
    </w:lvl>
    <w:lvl w:ilvl="3" w:tplc="CFF2328E" w:tentative="1">
      <w:start w:val="1"/>
      <w:numFmt w:val="decimal"/>
      <w:lvlText w:val="%4."/>
      <w:lvlJc w:val="left"/>
      <w:pPr>
        <w:ind w:left="2880" w:hanging="360"/>
      </w:pPr>
    </w:lvl>
    <w:lvl w:ilvl="4" w:tplc="D7A468B6" w:tentative="1">
      <w:start w:val="1"/>
      <w:numFmt w:val="lowerLetter"/>
      <w:lvlText w:val="%5."/>
      <w:lvlJc w:val="left"/>
      <w:pPr>
        <w:ind w:left="3600" w:hanging="360"/>
      </w:pPr>
    </w:lvl>
    <w:lvl w:ilvl="5" w:tplc="A2D697DE" w:tentative="1">
      <w:start w:val="1"/>
      <w:numFmt w:val="lowerRoman"/>
      <w:lvlText w:val="%6."/>
      <w:lvlJc w:val="right"/>
      <w:pPr>
        <w:ind w:left="4320" w:hanging="180"/>
      </w:pPr>
    </w:lvl>
    <w:lvl w:ilvl="6" w:tplc="9CFACDDA" w:tentative="1">
      <w:start w:val="1"/>
      <w:numFmt w:val="decimal"/>
      <w:lvlText w:val="%7."/>
      <w:lvlJc w:val="left"/>
      <w:pPr>
        <w:ind w:left="5040" w:hanging="360"/>
      </w:pPr>
    </w:lvl>
    <w:lvl w:ilvl="7" w:tplc="C090E7A6" w:tentative="1">
      <w:start w:val="1"/>
      <w:numFmt w:val="lowerLetter"/>
      <w:lvlText w:val="%8."/>
      <w:lvlJc w:val="left"/>
      <w:pPr>
        <w:ind w:left="5760" w:hanging="360"/>
      </w:pPr>
    </w:lvl>
    <w:lvl w:ilvl="8" w:tplc="604832C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B7E26BC">
      <w:start w:val="1"/>
      <w:numFmt w:val="lowerRoman"/>
      <w:lvlText w:val="(%1)"/>
      <w:lvlJc w:val="left"/>
      <w:pPr>
        <w:ind w:left="1080" w:hanging="720"/>
      </w:pPr>
      <w:rPr>
        <w:rFonts w:hint="default"/>
      </w:rPr>
    </w:lvl>
    <w:lvl w:ilvl="1" w:tplc="6458FFC4" w:tentative="1">
      <w:start w:val="1"/>
      <w:numFmt w:val="lowerLetter"/>
      <w:lvlText w:val="%2."/>
      <w:lvlJc w:val="left"/>
      <w:pPr>
        <w:ind w:left="1440" w:hanging="360"/>
      </w:pPr>
    </w:lvl>
    <w:lvl w:ilvl="2" w:tplc="9A4609A0" w:tentative="1">
      <w:start w:val="1"/>
      <w:numFmt w:val="lowerRoman"/>
      <w:lvlText w:val="%3."/>
      <w:lvlJc w:val="right"/>
      <w:pPr>
        <w:ind w:left="2160" w:hanging="180"/>
      </w:pPr>
    </w:lvl>
    <w:lvl w:ilvl="3" w:tplc="9C0044F4" w:tentative="1">
      <w:start w:val="1"/>
      <w:numFmt w:val="decimal"/>
      <w:lvlText w:val="%4."/>
      <w:lvlJc w:val="left"/>
      <w:pPr>
        <w:ind w:left="2880" w:hanging="360"/>
      </w:pPr>
    </w:lvl>
    <w:lvl w:ilvl="4" w:tplc="BFBC022A" w:tentative="1">
      <w:start w:val="1"/>
      <w:numFmt w:val="lowerLetter"/>
      <w:lvlText w:val="%5."/>
      <w:lvlJc w:val="left"/>
      <w:pPr>
        <w:ind w:left="3600" w:hanging="360"/>
      </w:pPr>
    </w:lvl>
    <w:lvl w:ilvl="5" w:tplc="56B00A3C" w:tentative="1">
      <w:start w:val="1"/>
      <w:numFmt w:val="lowerRoman"/>
      <w:lvlText w:val="%6."/>
      <w:lvlJc w:val="right"/>
      <w:pPr>
        <w:ind w:left="4320" w:hanging="180"/>
      </w:pPr>
    </w:lvl>
    <w:lvl w:ilvl="6" w:tplc="219E2B4A" w:tentative="1">
      <w:start w:val="1"/>
      <w:numFmt w:val="decimal"/>
      <w:lvlText w:val="%7."/>
      <w:lvlJc w:val="left"/>
      <w:pPr>
        <w:ind w:left="5040" w:hanging="360"/>
      </w:pPr>
    </w:lvl>
    <w:lvl w:ilvl="7" w:tplc="27287DA2" w:tentative="1">
      <w:start w:val="1"/>
      <w:numFmt w:val="lowerLetter"/>
      <w:lvlText w:val="%8."/>
      <w:lvlJc w:val="left"/>
      <w:pPr>
        <w:ind w:left="5760" w:hanging="360"/>
      </w:pPr>
    </w:lvl>
    <w:lvl w:ilvl="8" w:tplc="1AA6CED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16CEAC6">
      <w:start w:val="1"/>
      <w:numFmt w:val="lowerRoman"/>
      <w:lvlText w:val="(%1)"/>
      <w:lvlJc w:val="left"/>
      <w:pPr>
        <w:ind w:left="1080" w:hanging="720"/>
      </w:pPr>
      <w:rPr>
        <w:rFonts w:hint="default"/>
      </w:rPr>
    </w:lvl>
    <w:lvl w:ilvl="1" w:tplc="3F90FFC0" w:tentative="1">
      <w:start w:val="1"/>
      <w:numFmt w:val="lowerLetter"/>
      <w:lvlText w:val="%2."/>
      <w:lvlJc w:val="left"/>
      <w:pPr>
        <w:ind w:left="1440" w:hanging="360"/>
      </w:pPr>
    </w:lvl>
    <w:lvl w:ilvl="2" w:tplc="25161F7A" w:tentative="1">
      <w:start w:val="1"/>
      <w:numFmt w:val="lowerRoman"/>
      <w:lvlText w:val="%3."/>
      <w:lvlJc w:val="right"/>
      <w:pPr>
        <w:ind w:left="2160" w:hanging="180"/>
      </w:pPr>
    </w:lvl>
    <w:lvl w:ilvl="3" w:tplc="E3026B34" w:tentative="1">
      <w:start w:val="1"/>
      <w:numFmt w:val="decimal"/>
      <w:lvlText w:val="%4."/>
      <w:lvlJc w:val="left"/>
      <w:pPr>
        <w:ind w:left="2880" w:hanging="360"/>
      </w:pPr>
    </w:lvl>
    <w:lvl w:ilvl="4" w:tplc="1098FD52" w:tentative="1">
      <w:start w:val="1"/>
      <w:numFmt w:val="lowerLetter"/>
      <w:lvlText w:val="%5."/>
      <w:lvlJc w:val="left"/>
      <w:pPr>
        <w:ind w:left="3600" w:hanging="360"/>
      </w:pPr>
    </w:lvl>
    <w:lvl w:ilvl="5" w:tplc="D1B0FEF0" w:tentative="1">
      <w:start w:val="1"/>
      <w:numFmt w:val="lowerRoman"/>
      <w:lvlText w:val="%6."/>
      <w:lvlJc w:val="right"/>
      <w:pPr>
        <w:ind w:left="4320" w:hanging="180"/>
      </w:pPr>
    </w:lvl>
    <w:lvl w:ilvl="6" w:tplc="D8EA204E" w:tentative="1">
      <w:start w:val="1"/>
      <w:numFmt w:val="decimal"/>
      <w:lvlText w:val="%7."/>
      <w:lvlJc w:val="left"/>
      <w:pPr>
        <w:ind w:left="5040" w:hanging="360"/>
      </w:pPr>
    </w:lvl>
    <w:lvl w:ilvl="7" w:tplc="C42EA476" w:tentative="1">
      <w:start w:val="1"/>
      <w:numFmt w:val="lowerLetter"/>
      <w:lvlText w:val="%8."/>
      <w:lvlJc w:val="left"/>
      <w:pPr>
        <w:ind w:left="5760" w:hanging="360"/>
      </w:pPr>
    </w:lvl>
    <w:lvl w:ilvl="8" w:tplc="AA74D03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AFA8F3C">
      <w:start w:val="1"/>
      <w:numFmt w:val="lowerRoman"/>
      <w:lvlText w:val="(%1)"/>
      <w:lvlJc w:val="left"/>
      <w:pPr>
        <w:ind w:left="1080" w:hanging="720"/>
      </w:pPr>
      <w:rPr>
        <w:rFonts w:hint="default"/>
      </w:rPr>
    </w:lvl>
    <w:lvl w:ilvl="1" w:tplc="7376EEDC" w:tentative="1">
      <w:start w:val="1"/>
      <w:numFmt w:val="lowerLetter"/>
      <w:lvlText w:val="%2."/>
      <w:lvlJc w:val="left"/>
      <w:pPr>
        <w:ind w:left="1440" w:hanging="360"/>
      </w:pPr>
    </w:lvl>
    <w:lvl w:ilvl="2" w:tplc="324022D0" w:tentative="1">
      <w:start w:val="1"/>
      <w:numFmt w:val="lowerRoman"/>
      <w:lvlText w:val="%3."/>
      <w:lvlJc w:val="right"/>
      <w:pPr>
        <w:ind w:left="2160" w:hanging="180"/>
      </w:pPr>
    </w:lvl>
    <w:lvl w:ilvl="3" w:tplc="C674F244" w:tentative="1">
      <w:start w:val="1"/>
      <w:numFmt w:val="decimal"/>
      <w:lvlText w:val="%4."/>
      <w:lvlJc w:val="left"/>
      <w:pPr>
        <w:ind w:left="2880" w:hanging="360"/>
      </w:pPr>
    </w:lvl>
    <w:lvl w:ilvl="4" w:tplc="9A507B3C" w:tentative="1">
      <w:start w:val="1"/>
      <w:numFmt w:val="lowerLetter"/>
      <w:lvlText w:val="%5."/>
      <w:lvlJc w:val="left"/>
      <w:pPr>
        <w:ind w:left="3600" w:hanging="360"/>
      </w:pPr>
    </w:lvl>
    <w:lvl w:ilvl="5" w:tplc="28E2D596" w:tentative="1">
      <w:start w:val="1"/>
      <w:numFmt w:val="lowerRoman"/>
      <w:lvlText w:val="%6."/>
      <w:lvlJc w:val="right"/>
      <w:pPr>
        <w:ind w:left="4320" w:hanging="180"/>
      </w:pPr>
    </w:lvl>
    <w:lvl w:ilvl="6" w:tplc="8332B47E" w:tentative="1">
      <w:start w:val="1"/>
      <w:numFmt w:val="decimal"/>
      <w:lvlText w:val="%7."/>
      <w:lvlJc w:val="left"/>
      <w:pPr>
        <w:ind w:left="5040" w:hanging="360"/>
      </w:pPr>
    </w:lvl>
    <w:lvl w:ilvl="7" w:tplc="C2AA7D70" w:tentative="1">
      <w:start w:val="1"/>
      <w:numFmt w:val="lowerLetter"/>
      <w:lvlText w:val="%8."/>
      <w:lvlJc w:val="left"/>
      <w:pPr>
        <w:ind w:left="5760" w:hanging="360"/>
      </w:pPr>
    </w:lvl>
    <w:lvl w:ilvl="8" w:tplc="96E6807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D0C8380">
      <w:start w:val="1"/>
      <w:numFmt w:val="bullet"/>
      <w:lvlText w:val=""/>
      <w:lvlJc w:val="left"/>
      <w:pPr>
        <w:tabs>
          <w:tab w:val="num" w:pos="720"/>
        </w:tabs>
        <w:ind w:left="720" w:hanging="360"/>
      </w:pPr>
      <w:rPr>
        <w:rFonts w:ascii="Symbol" w:hAnsi="Symbol"/>
      </w:rPr>
    </w:lvl>
    <w:lvl w:ilvl="1" w:tplc="60366200">
      <w:start w:val="1"/>
      <w:numFmt w:val="bullet"/>
      <w:lvlText w:val="o"/>
      <w:lvlJc w:val="left"/>
      <w:pPr>
        <w:tabs>
          <w:tab w:val="num" w:pos="1440"/>
        </w:tabs>
        <w:ind w:left="1440" w:hanging="360"/>
      </w:pPr>
      <w:rPr>
        <w:rFonts w:ascii="Courier New" w:hAnsi="Courier New"/>
      </w:rPr>
    </w:lvl>
    <w:lvl w:ilvl="2" w:tplc="18863292">
      <w:start w:val="1"/>
      <w:numFmt w:val="bullet"/>
      <w:lvlText w:val=""/>
      <w:lvlJc w:val="left"/>
      <w:pPr>
        <w:tabs>
          <w:tab w:val="num" w:pos="2160"/>
        </w:tabs>
        <w:ind w:left="2160" w:hanging="360"/>
      </w:pPr>
      <w:rPr>
        <w:rFonts w:ascii="Wingdings" w:hAnsi="Wingdings"/>
      </w:rPr>
    </w:lvl>
    <w:lvl w:ilvl="3" w:tplc="9C22660C">
      <w:start w:val="1"/>
      <w:numFmt w:val="bullet"/>
      <w:lvlText w:val=""/>
      <w:lvlJc w:val="left"/>
      <w:pPr>
        <w:tabs>
          <w:tab w:val="num" w:pos="2880"/>
        </w:tabs>
        <w:ind w:left="2880" w:hanging="360"/>
      </w:pPr>
      <w:rPr>
        <w:rFonts w:ascii="Symbol" w:hAnsi="Symbol"/>
      </w:rPr>
    </w:lvl>
    <w:lvl w:ilvl="4" w:tplc="55809DFE">
      <w:start w:val="1"/>
      <w:numFmt w:val="bullet"/>
      <w:lvlText w:val="o"/>
      <w:lvlJc w:val="left"/>
      <w:pPr>
        <w:tabs>
          <w:tab w:val="num" w:pos="3600"/>
        </w:tabs>
        <w:ind w:left="3600" w:hanging="360"/>
      </w:pPr>
      <w:rPr>
        <w:rFonts w:ascii="Courier New" w:hAnsi="Courier New"/>
      </w:rPr>
    </w:lvl>
    <w:lvl w:ilvl="5" w:tplc="A5F89E34">
      <w:start w:val="1"/>
      <w:numFmt w:val="bullet"/>
      <w:lvlText w:val=""/>
      <w:lvlJc w:val="left"/>
      <w:pPr>
        <w:tabs>
          <w:tab w:val="num" w:pos="4320"/>
        </w:tabs>
        <w:ind w:left="4320" w:hanging="360"/>
      </w:pPr>
      <w:rPr>
        <w:rFonts w:ascii="Wingdings" w:hAnsi="Wingdings"/>
      </w:rPr>
    </w:lvl>
    <w:lvl w:ilvl="6" w:tplc="A628D3A4">
      <w:start w:val="1"/>
      <w:numFmt w:val="bullet"/>
      <w:lvlText w:val=""/>
      <w:lvlJc w:val="left"/>
      <w:pPr>
        <w:tabs>
          <w:tab w:val="num" w:pos="5040"/>
        </w:tabs>
        <w:ind w:left="5040" w:hanging="360"/>
      </w:pPr>
      <w:rPr>
        <w:rFonts w:ascii="Symbol" w:hAnsi="Symbol"/>
      </w:rPr>
    </w:lvl>
    <w:lvl w:ilvl="7" w:tplc="F66AEA5C">
      <w:start w:val="1"/>
      <w:numFmt w:val="bullet"/>
      <w:lvlText w:val="o"/>
      <w:lvlJc w:val="left"/>
      <w:pPr>
        <w:tabs>
          <w:tab w:val="num" w:pos="5760"/>
        </w:tabs>
        <w:ind w:left="5760" w:hanging="360"/>
      </w:pPr>
      <w:rPr>
        <w:rFonts w:ascii="Courier New" w:hAnsi="Courier New"/>
      </w:rPr>
    </w:lvl>
    <w:lvl w:ilvl="8" w:tplc="8B50E552">
      <w:start w:val="1"/>
      <w:numFmt w:val="bullet"/>
      <w:lvlText w:val=""/>
      <w:lvlJc w:val="left"/>
      <w:pPr>
        <w:tabs>
          <w:tab w:val="num" w:pos="6480"/>
        </w:tabs>
        <w:ind w:left="6480" w:hanging="360"/>
      </w:pPr>
      <w:rPr>
        <w:rFonts w:ascii="Wingdings" w:hAnsi="Wingdings"/>
      </w:rPr>
    </w:lvl>
  </w:abstractNum>
  <w:num w:numId="1" w16cid:durableId="1823351054">
    <w:abstractNumId w:val="19"/>
  </w:num>
  <w:num w:numId="2" w16cid:durableId="116875346">
    <w:abstractNumId w:val="5"/>
  </w:num>
  <w:num w:numId="3" w16cid:durableId="40903737">
    <w:abstractNumId w:val="1"/>
  </w:num>
  <w:num w:numId="4" w16cid:durableId="1335954781">
    <w:abstractNumId w:val="9"/>
  </w:num>
  <w:num w:numId="5" w16cid:durableId="540361924">
    <w:abstractNumId w:val="8"/>
  </w:num>
  <w:num w:numId="6" w16cid:durableId="2022395799">
    <w:abstractNumId w:val="0"/>
  </w:num>
  <w:num w:numId="7" w16cid:durableId="331952427">
    <w:abstractNumId w:val="14"/>
  </w:num>
  <w:num w:numId="8" w16cid:durableId="1933124654">
    <w:abstractNumId w:val="6"/>
  </w:num>
  <w:num w:numId="9" w16cid:durableId="1779641670">
    <w:abstractNumId w:val="12"/>
  </w:num>
  <w:num w:numId="10" w16cid:durableId="1083650330">
    <w:abstractNumId w:val="4"/>
  </w:num>
  <w:num w:numId="11" w16cid:durableId="1357848536">
    <w:abstractNumId w:val="18"/>
  </w:num>
  <w:num w:numId="12" w16cid:durableId="574628984">
    <w:abstractNumId w:val="10"/>
  </w:num>
  <w:num w:numId="13" w16cid:durableId="353463291">
    <w:abstractNumId w:val="3"/>
  </w:num>
  <w:num w:numId="14" w16cid:durableId="969825322">
    <w:abstractNumId w:val="2"/>
  </w:num>
  <w:num w:numId="15" w16cid:durableId="1080368141">
    <w:abstractNumId w:val="16"/>
  </w:num>
  <w:num w:numId="16" w16cid:durableId="1726290804">
    <w:abstractNumId w:val="15"/>
  </w:num>
  <w:num w:numId="17" w16cid:durableId="1846900822">
    <w:abstractNumId w:val="7"/>
  </w:num>
  <w:num w:numId="18" w16cid:durableId="1020858582">
    <w:abstractNumId w:val="13"/>
  </w:num>
  <w:num w:numId="19" w16cid:durableId="1564368419">
    <w:abstractNumId w:val="17"/>
  </w:num>
  <w:num w:numId="20" w16cid:durableId="760956012">
    <w:abstractNumId w:val="11"/>
  </w:num>
  <w:num w:numId="21" w16cid:durableId="10175848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BF6"/>
    <w:rsid w:val="000D1D47"/>
    <w:rsid w:val="001108A1"/>
    <w:rsid w:val="001936A1"/>
    <w:rsid w:val="002B08B9"/>
    <w:rsid w:val="003062AB"/>
    <w:rsid w:val="00333341"/>
    <w:rsid w:val="004076CD"/>
    <w:rsid w:val="005A7948"/>
    <w:rsid w:val="00673C7A"/>
    <w:rsid w:val="00697698"/>
    <w:rsid w:val="007354F3"/>
    <w:rsid w:val="00764E0F"/>
    <w:rsid w:val="008C72C5"/>
    <w:rsid w:val="00B35E11"/>
    <w:rsid w:val="00BC116E"/>
    <w:rsid w:val="00F94061"/>
    <w:rsid w:val="00FC4B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6EB5A"/>
  <w15:docId w15:val="{51DEA9C1-9AC5-4E8F-86A9-6D2D266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81BEF"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81BEF" w:rsidP="009853D3">
          <w:pPr>
            <w:pStyle w:val="0AA01C318A8B41479832CC74B3178EB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81BEF" w:rsidP="009853D3">
          <w:pPr>
            <w:pStyle w:val="1E600976D9D14551948E2FF5E77F1629"/>
          </w:pPr>
          <w:r w:rsidRPr="00D858FE">
            <w:rPr>
              <w:rStyle w:val="PlaceholderText"/>
            </w:rPr>
            <w:t>Choose an item.</w:t>
          </w:r>
        </w:p>
      </w:docPartBody>
    </w:docPart>
    <w:docPart>
      <w:docPartPr>
        <w:name w:val="A940BC765D7B42B6A550B6DD7D7C63D0"/>
        <w:category>
          <w:name w:val="General"/>
          <w:gallery w:val="placeholder"/>
        </w:category>
        <w:types>
          <w:type w:val="bbPlcHdr"/>
        </w:types>
        <w:behaviors>
          <w:behavior w:val="content"/>
        </w:behaviors>
        <w:guid w:val="{E715A000-0457-4E20-8E0B-02FD402F8343}"/>
      </w:docPartPr>
      <w:docPartBody>
        <w:p w:rsidR="005B7DF7" w:rsidRDefault="00F15CC1" w:rsidP="00F15CC1">
          <w:pPr>
            <w:pStyle w:val="A940BC765D7B42B6A550B6DD7D7C63D0"/>
          </w:pPr>
          <w:r w:rsidRPr="00D858FE">
            <w:rPr>
              <w:rStyle w:val="PlaceholderText"/>
            </w:rPr>
            <w:t>Choose an item.</w:t>
          </w:r>
        </w:p>
      </w:docPartBody>
    </w:docPart>
    <w:docPart>
      <w:docPartPr>
        <w:name w:val="BC20ABB508014DAB9D4F1A1EF9ED46E6"/>
        <w:category>
          <w:name w:val="General"/>
          <w:gallery w:val="placeholder"/>
        </w:category>
        <w:types>
          <w:type w:val="bbPlcHdr"/>
        </w:types>
        <w:behaviors>
          <w:behavior w:val="content"/>
        </w:behaviors>
        <w:guid w:val="{B6025533-E6CA-447F-8B0D-5221840AABB0}"/>
      </w:docPartPr>
      <w:docPartBody>
        <w:p w:rsidR="005B7DF7" w:rsidRDefault="00F15CC1" w:rsidP="00F15CC1">
          <w:pPr>
            <w:pStyle w:val="BC20ABB508014DAB9D4F1A1EF9ED46E6"/>
          </w:pPr>
          <w:r w:rsidRPr="00D858FE">
            <w:rPr>
              <w:rStyle w:val="PlaceholderText"/>
            </w:rPr>
            <w:t>Choose an item.</w:t>
          </w:r>
        </w:p>
      </w:docPartBody>
    </w:docPart>
    <w:docPart>
      <w:docPartPr>
        <w:name w:val="4CF1852BDA3B4BC1A78546ADAD31EBFA"/>
        <w:category>
          <w:name w:val="General"/>
          <w:gallery w:val="placeholder"/>
        </w:category>
        <w:types>
          <w:type w:val="bbPlcHdr"/>
        </w:types>
        <w:behaviors>
          <w:behavior w:val="content"/>
        </w:behaviors>
        <w:guid w:val="{8090AFFC-974A-47DA-82FE-D0C03CC3F31B}"/>
      </w:docPartPr>
      <w:docPartBody>
        <w:p w:rsidR="005B7DF7" w:rsidRDefault="00F15CC1" w:rsidP="00F15CC1">
          <w:pPr>
            <w:pStyle w:val="4CF1852BDA3B4BC1A78546ADAD31EBFA"/>
          </w:pPr>
          <w:r w:rsidRPr="00D858FE">
            <w:rPr>
              <w:rStyle w:val="PlaceholderText"/>
            </w:rPr>
            <w:t>Choose an item.</w:t>
          </w:r>
        </w:p>
      </w:docPartBody>
    </w:docPart>
    <w:docPart>
      <w:docPartPr>
        <w:name w:val="54D77691EA18440DBF637220ADB74182"/>
        <w:category>
          <w:name w:val="General"/>
          <w:gallery w:val="placeholder"/>
        </w:category>
        <w:types>
          <w:type w:val="bbPlcHdr"/>
        </w:types>
        <w:behaviors>
          <w:behavior w:val="content"/>
        </w:behaviors>
        <w:guid w:val="{6B0860C5-F2B3-4E6B-9CE2-E45B63C8E416}"/>
      </w:docPartPr>
      <w:docPartBody>
        <w:p w:rsidR="005B7DF7" w:rsidRDefault="00F15CC1" w:rsidP="00F15CC1">
          <w:pPr>
            <w:pStyle w:val="54D77691EA18440DBF637220ADB74182"/>
          </w:pPr>
          <w:r w:rsidRPr="00D858FE">
            <w:rPr>
              <w:rStyle w:val="PlaceholderText"/>
            </w:rPr>
            <w:t>Choose an item.</w:t>
          </w:r>
        </w:p>
      </w:docPartBody>
    </w:docPart>
    <w:docPart>
      <w:docPartPr>
        <w:name w:val="11AA742293D0407F9B416FF990DA592F"/>
        <w:category>
          <w:name w:val="General"/>
          <w:gallery w:val="placeholder"/>
        </w:category>
        <w:types>
          <w:type w:val="bbPlcHdr"/>
        </w:types>
        <w:behaviors>
          <w:behavior w:val="content"/>
        </w:behaviors>
        <w:guid w:val="{3FCF6BE2-760D-40E6-9D4E-B080000ACE18}"/>
      </w:docPartPr>
      <w:docPartBody>
        <w:p w:rsidR="005B7DF7" w:rsidRDefault="00F15CC1" w:rsidP="00F15CC1">
          <w:pPr>
            <w:pStyle w:val="11AA742293D0407F9B416FF990DA592F"/>
          </w:pPr>
          <w:r w:rsidRPr="00D858FE">
            <w:rPr>
              <w:rStyle w:val="PlaceholderText"/>
            </w:rPr>
            <w:t>Choose an item.</w:t>
          </w:r>
        </w:p>
      </w:docPartBody>
    </w:docPart>
    <w:docPart>
      <w:docPartPr>
        <w:name w:val="6D401C6235774A92B0B331E67B858FA2"/>
        <w:category>
          <w:name w:val="General"/>
          <w:gallery w:val="placeholder"/>
        </w:category>
        <w:types>
          <w:type w:val="bbPlcHdr"/>
        </w:types>
        <w:behaviors>
          <w:behavior w:val="content"/>
        </w:behaviors>
        <w:guid w:val="{EB57173E-7E8F-410B-83A7-BFD8E77E3EE4}"/>
      </w:docPartPr>
      <w:docPartBody>
        <w:p w:rsidR="005B7DF7" w:rsidRDefault="00F15CC1" w:rsidP="00F15CC1">
          <w:pPr>
            <w:pStyle w:val="6D401C6235774A92B0B331E67B858FA2"/>
          </w:pPr>
          <w:r w:rsidRPr="00D858FE">
            <w:rPr>
              <w:rStyle w:val="PlaceholderText"/>
            </w:rPr>
            <w:t>Choose an item.</w:t>
          </w:r>
        </w:p>
      </w:docPartBody>
    </w:docPart>
    <w:docPart>
      <w:docPartPr>
        <w:name w:val="8E22B1E0CC564333B8CB3AFF358F53CA"/>
        <w:category>
          <w:name w:val="General"/>
          <w:gallery w:val="placeholder"/>
        </w:category>
        <w:types>
          <w:type w:val="bbPlcHdr"/>
        </w:types>
        <w:behaviors>
          <w:behavior w:val="content"/>
        </w:behaviors>
        <w:guid w:val="{F799CA6A-0942-47C8-B7A1-5534E0C2305D}"/>
      </w:docPartPr>
      <w:docPartBody>
        <w:p w:rsidR="005B7DF7" w:rsidRDefault="00F15CC1" w:rsidP="00F15CC1">
          <w:pPr>
            <w:pStyle w:val="8E22B1E0CC564333B8CB3AFF358F53CA"/>
          </w:pPr>
          <w:r w:rsidRPr="00D858FE">
            <w:rPr>
              <w:rStyle w:val="PlaceholderText"/>
            </w:rPr>
            <w:t>Choose an item.</w:t>
          </w:r>
        </w:p>
      </w:docPartBody>
    </w:docPart>
    <w:docPart>
      <w:docPartPr>
        <w:name w:val="E612D71BF78347CEB0E8EEE24FC9CB32"/>
        <w:category>
          <w:name w:val="General"/>
          <w:gallery w:val="placeholder"/>
        </w:category>
        <w:types>
          <w:type w:val="bbPlcHdr"/>
        </w:types>
        <w:behaviors>
          <w:behavior w:val="content"/>
        </w:behaviors>
        <w:guid w:val="{A746AF61-D32F-440D-A496-D63C5FFCF76F}"/>
      </w:docPartPr>
      <w:docPartBody>
        <w:p w:rsidR="005B7DF7" w:rsidRDefault="00F15CC1" w:rsidP="00F15CC1">
          <w:pPr>
            <w:pStyle w:val="E612D71BF78347CEB0E8EEE24FC9CB32"/>
          </w:pPr>
          <w:r w:rsidRPr="00D858FE">
            <w:rPr>
              <w:rStyle w:val="PlaceholderText"/>
            </w:rPr>
            <w:t>Choose an item.</w:t>
          </w:r>
        </w:p>
      </w:docPartBody>
    </w:docPart>
    <w:docPart>
      <w:docPartPr>
        <w:name w:val="A9E0A2D577354363AA29F84BE01F89F5"/>
        <w:category>
          <w:name w:val="General"/>
          <w:gallery w:val="placeholder"/>
        </w:category>
        <w:types>
          <w:type w:val="bbPlcHdr"/>
        </w:types>
        <w:behaviors>
          <w:behavior w:val="content"/>
        </w:behaviors>
        <w:guid w:val="{5039EA4B-B178-4663-B307-B26BA40E6A17}"/>
      </w:docPartPr>
      <w:docPartBody>
        <w:p w:rsidR="005B7DF7" w:rsidRDefault="00F15CC1" w:rsidP="00F15CC1">
          <w:pPr>
            <w:pStyle w:val="A9E0A2D577354363AA29F84BE01F89F5"/>
          </w:pPr>
          <w:r w:rsidRPr="00D858FE">
            <w:rPr>
              <w:rStyle w:val="PlaceholderText"/>
            </w:rPr>
            <w:t>Choose an item.</w:t>
          </w:r>
        </w:p>
      </w:docPartBody>
    </w:docPart>
    <w:docPart>
      <w:docPartPr>
        <w:name w:val="886EA833DE3444B0BDC929BEE64C0D5D"/>
        <w:category>
          <w:name w:val="General"/>
          <w:gallery w:val="placeholder"/>
        </w:category>
        <w:types>
          <w:type w:val="bbPlcHdr"/>
        </w:types>
        <w:behaviors>
          <w:behavior w:val="content"/>
        </w:behaviors>
        <w:guid w:val="{8645C981-222A-4384-89DA-9EE400E81196}"/>
      </w:docPartPr>
      <w:docPartBody>
        <w:p w:rsidR="005B7DF7" w:rsidRDefault="00F15CC1" w:rsidP="00F15CC1">
          <w:pPr>
            <w:pStyle w:val="886EA833DE3444B0BDC929BEE64C0D5D"/>
          </w:pPr>
          <w:r w:rsidRPr="00D858FE">
            <w:rPr>
              <w:rStyle w:val="PlaceholderText"/>
            </w:rPr>
            <w:t>Choose an item.</w:t>
          </w:r>
        </w:p>
      </w:docPartBody>
    </w:docPart>
    <w:docPart>
      <w:docPartPr>
        <w:name w:val="B5EA085177944413806D6992357F3AA0"/>
        <w:category>
          <w:name w:val="General"/>
          <w:gallery w:val="placeholder"/>
        </w:category>
        <w:types>
          <w:type w:val="bbPlcHdr"/>
        </w:types>
        <w:behaviors>
          <w:behavior w:val="content"/>
        </w:behaviors>
        <w:guid w:val="{D27297AF-7493-477C-BDBF-5989FC456339}"/>
      </w:docPartPr>
      <w:docPartBody>
        <w:p w:rsidR="005B7DF7" w:rsidRDefault="00F15CC1" w:rsidP="00F15CC1">
          <w:pPr>
            <w:pStyle w:val="B5EA085177944413806D6992357F3AA0"/>
          </w:pPr>
          <w:r w:rsidRPr="00D858FE">
            <w:rPr>
              <w:rStyle w:val="PlaceholderText"/>
            </w:rPr>
            <w:t>Choose an item.</w:t>
          </w:r>
        </w:p>
      </w:docPartBody>
    </w:docPart>
    <w:docPart>
      <w:docPartPr>
        <w:name w:val="ED88BD0663444111AAB693AD546D0707"/>
        <w:category>
          <w:name w:val="General"/>
          <w:gallery w:val="placeholder"/>
        </w:category>
        <w:types>
          <w:type w:val="bbPlcHdr"/>
        </w:types>
        <w:behaviors>
          <w:behavior w:val="content"/>
        </w:behaviors>
        <w:guid w:val="{0D4FFDF6-4327-43D5-B7E5-51D941971196}"/>
      </w:docPartPr>
      <w:docPartBody>
        <w:p w:rsidR="005B7DF7" w:rsidRDefault="00F15CC1" w:rsidP="00F15CC1">
          <w:pPr>
            <w:pStyle w:val="ED88BD0663444111AAB693AD546D0707"/>
          </w:pPr>
          <w:r w:rsidRPr="00D858FE">
            <w:rPr>
              <w:rStyle w:val="PlaceholderText"/>
            </w:rPr>
            <w:t>Choose an item.</w:t>
          </w:r>
        </w:p>
      </w:docPartBody>
    </w:docPart>
    <w:docPart>
      <w:docPartPr>
        <w:name w:val="BBBCE784D1144F61AE4149218C140B6E"/>
        <w:category>
          <w:name w:val="General"/>
          <w:gallery w:val="placeholder"/>
        </w:category>
        <w:types>
          <w:type w:val="bbPlcHdr"/>
        </w:types>
        <w:behaviors>
          <w:behavior w:val="content"/>
        </w:behaviors>
        <w:guid w:val="{C6E22D44-DA09-42B4-8179-4B524037873A}"/>
      </w:docPartPr>
      <w:docPartBody>
        <w:p w:rsidR="005B7DF7" w:rsidRDefault="00F15CC1" w:rsidP="00F15CC1">
          <w:pPr>
            <w:pStyle w:val="BBBCE784D1144F61AE4149218C140B6E"/>
          </w:pPr>
          <w:r w:rsidRPr="00D858FE">
            <w:rPr>
              <w:rStyle w:val="PlaceholderText"/>
            </w:rPr>
            <w:t>Choose an item.</w:t>
          </w:r>
        </w:p>
      </w:docPartBody>
    </w:docPart>
    <w:docPart>
      <w:docPartPr>
        <w:name w:val="B176C86B4D3F41B9889653DD298CFF20"/>
        <w:category>
          <w:name w:val="General"/>
          <w:gallery w:val="placeholder"/>
        </w:category>
        <w:types>
          <w:type w:val="bbPlcHdr"/>
        </w:types>
        <w:behaviors>
          <w:behavior w:val="content"/>
        </w:behaviors>
        <w:guid w:val="{28B6FAAF-3692-4AE5-AEE8-81FF8A658480}"/>
      </w:docPartPr>
      <w:docPartBody>
        <w:p w:rsidR="005B7DF7" w:rsidRDefault="00F15CC1" w:rsidP="00F15CC1">
          <w:pPr>
            <w:pStyle w:val="B176C86B4D3F41B9889653DD298CFF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C1"/>
    <w:rsid w:val="003F0AC1"/>
    <w:rsid w:val="005B7DF7"/>
    <w:rsid w:val="00881BEF"/>
    <w:rsid w:val="00F15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5CC1"/>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E600976D9D14551948E2FF5E77F1629">
    <w:name w:val="1E600976D9D14551948E2FF5E77F1629"/>
    <w:rsid w:val="009853D3"/>
  </w:style>
  <w:style w:type="paragraph" w:customStyle="1" w:styleId="A940BC765D7B42B6A550B6DD7D7C63D0">
    <w:name w:val="A940BC765D7B42B6A550B6DD7D7C63D0"/>
    <w:rsid w:val="00F15CC1"/>
  </w:style>
  <w:style w:type="paragraph" w:customStyle="1" w:styleId="BC20ABB508014DAB9D4F1A1EF9ED46E6">
    <w:name w:val="BC20ABB508014DAB9D4F1A1EF9ED46E6"/>
    <w:rsid w:val="00F15CC1"/>
  </w:style>
  <w:style w:type="paragraph" w:customStyle="1" w:styleId="4CF1852BDA3B4BC1A78546ADAD31EBFA">
    <w:name w:val="4CF1852BDA3B4BC1A78546ADAD31EBFA"/>
    <w:rsid w:val="00F15CC1"/>
  </w:style>
  <w:style w:type="paragraph" w:customStyle="1" w:styleId="54D77691EA18440DBF637220ADB74182">
    <w:name w:val="54D77691EA18440DBF637220ADB74182"/>
    <w:rsid w:val="00F15CC1"/>
  </w:style>
  <w:style w:type="paragraph" w:customStyle="1" w:styleId="11AA742293D0407F9B416FF990DA592F">
    <w:name w:val="11AA742293D0407F9B416FF990DA592F"/>
    <w:rsid w:val="00F15CC1"/>
  </w:style>
  <w:style w:type="paragraph" w:customStyle="1" w:styleId="6D401C6235774A92B0B331E67B858FA2">
    <w:name w:val="6D401C6235774A92B0B331E67B858FA2"/>
    <w:rsid w:val="00F15CC1"/>
  </w:style>
  <w:style w:type="paragraph" w:customStyle="1" w:styleId="8E22B1E0CC564333B8CB3AFF358F53CA">
    <w:name w:val="8E22B1E0CC564333B8CB3AFF358F53CA"/>
    <w:rsid w:val="00F15CC1"/>
  </w:style>
  <w:style w:type="paragraph" w:customStyle="1" w:styleId="E612D71BF78347CEB0E8EEE24FC9CB32">
    <w:name w:val="E612D71BF78347CEB0E8EEE24FC9CB32"/>
    <w:rsid w:val="00F15CC1"/>
  </w:style>
  <w:style w:type="paragraph" w:customStyle="1" w:styleId="A9E0A2D577354363AA29F84BE01F89F5">
    <w:name w:val="A9E0A2D577354363AA29F84BE01F89F5"/>
    <w:rsid w:val="00F15CC1"/>
  </w:style>
  <w:style w:type="paragraph" w:customStyle="1" w:styleId="886EA833DE3444B0BDC929BEE64C0D5D">
    <w:name w:val="886EA833DE3444B0BDC929BEE64C0D5D"/>
    <w:rsid w:val="00F15CC1"/>
  </w:style>
  <w:style w:type="paragraph" w:customStyle="1" w:styleId="B5EA085177944413806D6992357F3AA0">
    <w:name w:val="B5EA085177944413806D6992357F3AA0"/>
    <w:rsid w:val="00F15CC1"/>
  </w:style>
  <w:style w:type="paragraph" w:customStyle="1" w:styleId="ED88BD0663444111AAB693AD546D0707">
    <w:name w:val="ED88BD0663444111AAB693AD546D0707"/>
    <w:rsid w:val="00F15CC1"/>
  </w:style>
  <w:style w:type="paragraph" w:customStyle="1" w:styleId="BBBCE784D1144F61AE4149218C140B6E">
    <w:name w:val="BBBCE784D1144F61AE4149218C140B6E"/>
    <w:rsid w:val="00F15CC1"/>
  </w:style>
  <w:style w:type="paragraph" w:customStyle="1" w:styleId="B176C86B4D3F41B9889653DD298CFF20">
    <w:name w:val="B176C86B4D3F41B9889653DD298CFF20"/>
    <w:rsid w:val="00F15C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600205</RACS_x0020_ID>
    <Approved_x0020_Provider xmlns="a8338b6e-77a6-4851-82b6-98166143ffdd">Australian Red Cross Society</Approved_x0020_Provider>
    <Management_x0020_Company_x0020_ID xmlns="a8338b6e-77a6-4851-82b6-98166143ffdd" xsi:nil="true"/>
    <Home xmlns="a8338b6e-77a6-4851-82b6-98166143ffdd">Australian Red Cross - ADELAIDE</Home>
    <Signed xmlns="a8338b6e-77a6-4851-82b6-98166143ffdd" xsi:nil="true"/>
    <Uploaded xmlns="a8338b6e-77a6-4851-82b6-98166143ffdd">False</Uploaded>
    <Management_x0020_Company xmlns="a8338b6e-77a6-4851-82b6-98166143ffdd" xsi:nil="true"/>
    <Doc_x0020_Date xmlns="a8338b6e-77a6-4851-82b6-98166143ffdd">2023-08-24T00:51:00+00:00</Doc_x0020_Date>
    <CSI_x0020_ID xmlns="a8338b6e-77a6-4851-82b6-98166143ffdd" xsi:nil="true"/>
    <Case_x0020_ID xmlns="a8338b6e-77a6-4851-82b6-98166143ffdd" xsi:nil="true"/>
    <Approved_x0020_Provider_x0020_ID xmlns="a8338b6e-77a6-4851-82b6-98166143ffdd">8AA539E1-8A82-E411-B1AD-005056922186</Approved_x0020_Provider_x0020_ID>
    <Location xmlns="a8338b6e-77a6-4851-82b6-98166143ffdd" xsi:nil="true"/>
    <Home_x0020_ID xmlns="a8338b6e-77a6-4851-82b6-98166143ffdd">DFC784B9-0385-E411-B1AD-005056922186</Home_x0020_ID>
    <State xmlns="a8338b6e-77a6-4851-82b6-98166143ffdd">SA</State>
    <Doc_x0020_Sent_Received_x0020_Date xmlns="a8338b6e-77a6-4851-82b6-98166143ffdd">2023-08-24T00:00:00+00:00</Doc_x0020_Sent_Received_x0020_Date>
    <Activity_x0020_ID xmlns="a8338b6e-77a6-4851-82b6-98166143ffdd">5FE53764-8DB1-ED11-AEF3-005056922186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71C44261-067A-4CEB-84D4-7629E0474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2</cp:revision>
  <cp:lastPrinted>2023-10-02T04:16:00Z</cp:lastPrinted>
  <dcterms:created xsi:type="dcterms:W3CDTF">2023-12-06T03:28:00Z</dcterms:created>
  <dcterms:modified xsi:type="dcterms:W3CDTF">2023-12-06T03:28:00Z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