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CAE54" w14:textId="77777777" w:rsidR="007835F2" w:rsidRPr="003217D3" w:rsidRDefault="007835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E39E1D" wp14:editId="283575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D488DC7" w14:textId="77777777" w:rsidR="007835F2" w:rsidRPr="003217D3" w:rsidRDefault="007835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73ED26" w14:textId="77777777" w:rsidR="007835F2" w:rsidRPr="00A36AA9" w:rsidRDefault="007835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5DAD2F" w14:textId="77777777" w:rsidR="007835F2" w:rsidRPr="00A36AA9" w:rsidRDefault="007835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4E69" w14:paraId="7D9D11EF" w14:textId="77777777" w:rsidTr="001B4E69">
        <w:tc>
          <w:tcPr>
            <w:cnfStyle w:val="001000000000" w:firstRow="0" w:lastRow="0" w:firstColumn="1" w:lastColumn="0" w:oddVBand="0" w:evenVBand="0" w:oddHBand="0" w:evenHBand="0" w:firstRowFirstColumn="0" w:firstRowLastColumn="0" w:lastRowFirstColumn="0" w:lastRowLastColumn="0"/>
            <w:tcW w:w="3227" w:type="dxa"/>
          </w:tcPr>
          <w:p w14:paraId="11C9D0E0" w14:textId="77777777" w:rsidR="007835F2" w:rsidRPr="00A36AA9" w:rsidRDefault="007835F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65ECAF7" w14:textId="77777777" w:rsidR="007835F2" w:rsidRDefault="007835F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Bankstown City Aged Care</w:t>
            </w:r>
          </w:p>
        </w:tc>
      </w:tr>
      <w:tr w:rsidR="001B4E69" w14:paraId="08B79DD7"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60479" w14:textId="77777777" w:rsidR="007835F2" w:rsidRPr="00A36AA9" w:rsidRDefault="007835F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A6592C" w14:textId="77777777" w:rsidR="007835F2" w:rsidRPr="00C27BE3" w:rsidRDefault="007835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200121</w:t>
            </w:r>
          </w:p>
        </w:tc>
      </w:tr>
      <w:tr w:rsidR="001B4E69" w14:paraId="4EABD2F5" w14:textId="77777777" w:rsidTr="001B4E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F0512" w14:textId="77777777" w:rsidR="007835F2" w:rsidRPr="00A36AA9" w:rsidRDefault="007835F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E238DA" w14:textId="77777777" w:rsidR="007835F2" w:rsidRPr="00540817" w:rsidRDefault="007835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145 Rex</w:t>
            </w:r>
            <w:r>
              <w:rPr>
                <w:rFonts w:ascii="Arial" w:eastAsia="Times New Roman" w:hAnsi="Arial" w:cs="Arial"/>
                <w:lang w:eastAsia="en-AU"/>
              </w:rPr>
              <w:t xml:space="preserve"> Road, GEORGES HALL, New South Wales, 2198</w:t>
            </w:r>
          </w:p>
        </w:tc>
      </w:tr>
      <w:tr w:rsidR="001B4E69" w14:paraId="43090192"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8D556" w14:textId="77777777" w:rsidR="007835F2" w:rsidRPr="00A36AA9" w:rsidRDefault="007835F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AD1B9C" w14:textId="77777777" w:rsidR="007835F2" w:rsidRPr="00A36AA9" w:rsidRDefault="007835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B4E69" w14:paraId="52288DAA" w14:textId="77777777" w:rsidTr="001B4E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E05F8" w14:textId="77777777" w:rsidR="007835F2" w:rsidRPr="00A36AA9" w:rsidRDefault="007835F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87E352" w14:textId="77777777" w:rsidR="007835F2" w:rsidRPr="00A36AA9" w:rsidRDefault="007835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28 February 2024</w:t>
            </w:r>
          </w:p>
        </w:tc>
      </w:tr>
      <w:tr w:rsidR="001B4E69" w14:paraId="6DE6D5AA"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F9A88" w14:textId="77777777" w:rsidR="007835F2" w:rsidRPr="00A36AA9" w:rsidRDefault="007835F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93640352"/>
            <w:placeholder>
              <w:docPart w:val="A7F4949C78414813B67B25D37262F9D8"/>
            </w:placeholder>
            <w:date w:fullDate="2024-04-30T00:00:00Z">
              <w:dateFormat w:val="d MMMM yyyy"/>
              <w:lid w:val="en-AU"/>
              <w:storeMappedDataAs w:val="dateTime"/>
              <w:calendar w:val="gregorian"/>
            </w:date>
          </w:sdtPr>
          <w:sdtEndPr/>
          <w:sdtContent>
            <w:tc>
              <w:tcPr>
                <w:tcW w:w="7114" w:type="dxa"/>
                <w:shd w:val="clear" w:color="auto" w:fill="auto"/>
              </w:tcPr>
              <w:p w14:paraId="4F684333" w14:textId="1208032A" w:rsidR="007835F2" w:rsidRPr="00A36AA9" w:rsidRDefault="00C62E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bl>
    <w:bookmarkEnd w:id="0"/>
    <w:p w14:paraId="4B9FC84D" w14:textId="77777777" w:rsidR="007835F2" w:rsidRPr="00A36AA9" w:rsidRDefault="007835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BD42164" w14:textId="77777777" w:rsidR="007835F2" w:rsidRDefault="007835F2" w:rsidP="00ED7F56">
      <w:pPr>
        <w:pStyle w:val="Heading1"/>
        <w:spacing w:before="0" w:after="12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411D6FE" w14:textId="77777777" w:rsidR="007835F2" w:rsidRPr="00214549" w:rsidRDefault="007835F2" w:rsidP="00ED7F56">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1563 Bankstown City Aged Care Ltd</w:t>
      </w:r>
      <w:r>
        <w:rPr>
          <w:rFonts w:ascii="Arial" w:eastAsia="Arial" w:hAnsi="Arial" w:cs="Arial"/>
        </w:rPr>
        <w:br/>
        <w:t>Service: 17324 Bankstown Home Based Services</w:t>
      </w:r>
      <w:r>
        <w:rPr>
          <w:rFonts w:ascii="Arial" w:eastAsia="Arial" w:hAnsi="Arial" w:cs="Arial"/>
        </w:rPr>
        <w:br/>
        <w:t>Service: 17325 Bankstown Home Based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7748 Bankstown City Aged Care Ltd</w:t>
      </w:r>
      <w:r>
        <w:rPr>
          <w:rFonts w:ascii="Arial" w:eastAsia="Arial" w:hAnsi="Arial" w:cs="Arial"/>
        </w:rPr>
        <w:br/>
        <w:t>Service: 24558 Bankstown City Aged Care Ltd - Community and Home Support</w:t>
      </w:r>
      <w:r>
        <w:br/>
      </w:r>
      <w:bookmarkEnd w:id="1"/>
    </w:p>
    <w:p w14:paraId="5B7183B2" w14:textId="77777777" w:rsidR="007835F2" w:rsidRPr="00A36AA9" w:rsidRDefault="007835F2" w:rsidP="00ED7F56">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CD63110" w14:textId="748CE8D6" w:rsidR="007835F2" w:rsidRPr="00A36AA9" w:rsidRDefault="007835F2" w:rsidP="00ED7F56">
      <w:pPr>
        <w:pStyle w:val="NormalArial"/>
      </w:pPr>
      <w:r w:rsidRPr="00A36AA9">
        <w:t xml:space="preserve">This performance report for </w:t>
      </w:r>
      <w:r w:rsidRPr="00C27BE3">
        <w:rPr>
          <w:color w:val="auto"/>
        </w:rPr>
        <w:t>Bankstown City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7A7EF6">
        <w:t>A.Cachia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3024EDC8" w14:textId="77777777" w:rsidR="007835F2" w:rsidRPr="00A36AA9" w:rsidRDefault="007835F2" w:rsidP="00ED7F5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C2E9A0" w14:textId="77777777" w:rsidR="007835F2" w:rsidRDefault="007835F2" w:rsidP="00ED7F56">
      <w:pPr>
        <w:pStyle w:val="NormalArial"/>
      </w:pPr>
      <w:r w:rsidRPr="00A36AA9">
        <w:t>The report also specifies any areas in which improvements must be made to ensure the Quality Standards are complied with.</w:t>
      </w:r>
    </w:p>
    <w:p w14:paraId="37895C0B" w14:textId="77777777" w:rsidR="007835F2" w:rsidRPr="00A36AA9" w:rsidRDefault="007835F2" w:rsidP="00ED7F56">
      <w:pPr>
        <w:pStyle w:val="Heading1"/>
        <w:spacing w:before="0" w:after="120" w:line="240" w:lineRule="auto"/>
        <w:rPr>
          <w:rFonts w:ascii="Arial" w:hAnsi="Arial" w:cs="Arial"/>
        </w:rPr>
      </w:pPr>
      <w:r w:rsidRPr="00A36AA9">
        <w:rPr>
          <w:rFonts w:ascii="Arial" w:hAnsi="Arial" w:cs="Arial"/>
        </w:rPr>
        <w:t>Material relied on</w:t>
      </w:r>
    </w:p>
    <w:p w14:paraId="2B9CDF53" w14:textId="77777777" w:rsidR="007835F2" w:rsidRPr="00A36AA9" w:rsidRDefault="007835F2" w:rsidP="00ED7F56">
      <w:pPr>
        <w:pStyle w:val="NormalArial"/>
      </w:pPr>
      <w:r w:rsidRPr="00A36AA9">
        <w:t>The following information has been considered in preparing the performance report:</w:t>
      </w:r>
    </w:p>
    <w:p w14:paraId="3C303803" w14:textId="13A560B3" w:rsidR="007835F2" w:rsidRPr="00C62E38" w:rsidRDefault="007835F2" w:rsidP="00DF37F2">
      <w:pPr>
        <w:pStyle w:val="ListParagraph"/>
        <w:numPr>
          <w:ilvl w:val="0"/>
          <w:numId w:val="2"/>
        </w:numPr>
        <w:spacing w:line="22" w:lineRule="atLeast"/>
        <w:ind w:left="714" w:hanging="357"/>
        <w:contextualSpacing w:val="0"/>
        <w:rPr>
          <w:rFonts w:ascii="Arial" w:hAnsi="Arial" w:cs="Arial"/>
          <w:color w:val="auto"/>
        </w:rPr>
      </w:pPr>
      <w:r w:rsidRPr="003059AD">
        <w:rPr>
          <w:rFonts w:ascii="Arial" w:hAnsi="Arial" w:cs="Arial"/>
          <w:color w:val="auto"/>
        </w:rPr>
        <w:t xml:space="preserve">the assessment team’s report for the Quality Audit report was informed by </w:t>
      </w:r>
      <w:r w:rsidRPr="00C62E38">
        <w:rPr>
          <w:rFonts w:ascii="Arial" w:hAnsi="Arial" w:cs="Arial"/>
          <w:color w:val="auto"/>
        </w:rPr>
        <w:t>a site assessment, observations at the service, review of documents and interviews with staff, consumers/representatives and others</w:t>
      </w:r>
      <w:r w:rsidR="003059AD" w:rsidRPr="00C62E38">
        <w:rPr>
          <w:rFonts w:ascii="Arial" w:hAnsi="Arial" w:cs="Arial"/>
          <w:color w:val="auto"/>
        </w:rPr>
        <w:t>.</w:t>
      </w:r>
    </w:p>
    <w:p w14:paraId="3168965A" w14:textId="77777777" w:rsidR="007835F2" w:rsidRPr="003059AD" w:rsidRDefault="007835F2" w:rsidP="003059AD">
      <w:pPr>
        <w:spacing w:line="264" w:lineRule="auto"/>
        <w:ind w:left="357"/>
        <w:rPr>
          <w:rFonts w:ascii="Arial" w:hAnsi="Arial" w:cs="Arial"/>
        </w:rPr>
      </w:pPr>
      <w:r w:rsidRPr="003059AD">
        <w:rPr>
          <w:rFonts w:ascii="Arial" w:hAnsi="Arial" w:cs="Arial"/>
        </w:rPr>
        <w:br w:type="page"/>
      </w:r>
    </w:p>
    <w:p w14:paraId="6DFD695B" w14:textId="77777777" w:rsidR="007835F2" w:rsidRPr="00244176" w:rsidRDefault="007835F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B4E69" w14:paraId="3CE98E7D" w14:textId="77777777" w:rsidTr="001B4E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BFBA8D" w14:textId="77777777" w:rsidR="007835F2" w:rsidRPr="00244176" w:rsidRDefault="007835F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F647BAE" w14:textId="77777777" w:rsidR="007835F2" w:rsidRPr="00A213EA" w:rsidRDefault="003C232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196484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rPr>
                  <w:t>Compliant</w:t>
                </w:r>
              </w:sdtContent>
            </w:sdt>
          </w:p>
        </w:tc>
      </w:tr>
      <w:tr w:rsidR="001B4E69" w14:paraId="6E69BB27" w14:textId="77777777" w:rsidTr="001B4E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0C27CD" w14:textId="77777777" w:rsidR="007835F2" w:rsidRPr="00244176" w:rsidRDefault="007835F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5FCDDF" w14:textId="77777777" w:rsidR="007835F2" w:rsidRPr="00A213EA" w:rsidRDefault="003C23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668183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r w:rsidR="001B4E69" w14:paraId="5688B94C" w14:textId="77777777" w:rsidTr="001B4E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3DAA85" w14:textId="77777777" w:rsidR="007835F2" w:rsidRPr="00244176" w:rsidRDefault="007835F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DC3AB1F" w14:textId="77777777" w:rsidR="007835F2" w:rsidRPr="00A213EA" w:rsidRDefault="003C23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072284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r w:rsidR="001B4E69" w14:paraId="538D2F7E" w14:textId="77777777" w:rsidTr="001B4E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398E52" w14:textId="77777777" w:rsidR="007835F2" w:rsidRPr="00244176" w:rsidRDefault="007835F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915C756" w14:textId="77777777" w:rsidR="007835F2" w:rsidRPr="00A213EA" w:rsidRDefault="003C23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287401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r w:rsidR="001B4E69" w14:paraId="00A1008F" w14:textId="77777777" w:rsidTr="001B4E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63DB59" w14:textId="77777777" w:rsidR="007835F2" w:rsidRPr="00244176" w:rsidRDefault="007835F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E2D8BA" w14:textId="77777777" w:rsidR="007835F2" w:rsidRPr="00A213EA" w:rsidRDefault="003C23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5634395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r w:rsidR="001B4E69" w14:paraId="071C01EA" w14:textId="77777777" w:rsidTr="001B4E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F2F23" w14:textId="77777777" w:rsidR="007835F2" w:rsidRPr="00244176" w:rsidRDefault="007835F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4E02C9A" w14:textId="77777777" w:rsidR="007835F2" w:rsidRPr="00A213EA" w:rsidRDefault="003C23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767208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r w:rsidR="001B4E69" w14:paraId="0B05B5D2" w14:textId="77777777" w:rsidTr="001B4E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822C0C" w14:textId="77777777" w:rsidR="007835F2" w:rsidRPr="00244176" w:rsidRDefault="007835F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4E0B17D" w14:textId="77777777" w:rsidR="007835F2" w:rsidRPr="00A213EA" w:rsidRDefault="003C23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2678969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r w:rsidR="001B4E69" w14:paraId="7D06DE9B" w14:textId="77777777" w:rsidTr="001B4E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1CEF9C" w14:textId="77777777" w:rsidR="007835F2" w:rsidRPr="00244176" w:rsidRDefault="007835F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2127F5" w14:textId="77777777" w:rsidR="007835F2" w:rsidRPr="00A213EA" w:rsidRDefault="003C23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413449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835F2" w:rsidRPr="00A213EA">
                  <w:rPr>
                    <w:rFonts w:ascii="Arial" w:hAnsi="Arial" w:cs="Arial"/>
                    <w:b/>
                  </w:rPr>
                  <w:t>Compliant</w:t>
                </w:r>
              </w:sdtContent>
            </w:sdt>
          </w:p>
        </w:tc>
      </w:tr>
    </w:tbl>
    <w:p w14:paraId="0B96E336" w14:textId="77777777" w:rsidR="007835F2" w:rsidRPr="00A36AA9" w:rsidRDefault="007835F2" w:rsidP="00F87E39">
      <w:pPr>
        <w:pStyle w:val="NormalArial"/>
        <w:spacing w:before="120"/>
      </w:pPr>
      <w:r w:rsidRPr="00A36AA9">
        <w:t>A detailed assessment is provided later in this report for each assessed Standard.</w:t>
      </w:r>
    </w:p>
    <w:p w14:paraId="36974EAF" w14:textId="77777777" w:rsidR="007835F2" w:rsidRPr="00A36AA9" w:rsidRDefault="007835F2" w:rsidP="00FC045E">
      <w:pPr>
        <w:pStyle w:val="Heading1"/>
        <w:spacing w:before="0" w:after="240" w:line="22" w:lineRule="atLeast"/>
        <w:rPr>
          <w:rFonts w:ascii="Arial" w:hAnsi="Arial" w:cs="Arial"/>
        </w:rPr>
      </w:pPr>
      <w:r w:rsidRPr="00A36AA9">
        <w:rPr>
          <w:rFonts w:ascii="Arial" w:hAnsi="Arial" w:cs="Arial"/>
        </w:rPr>
        <w:t>Areas for improvement</w:t>
      </w:r>
    </w:p>
    <w:p w14:paraId="280D3C33" w14:textId="2F752642" w:rsidR="007A7EF6" w:rsidRDefault="007835F2" w:rsidP="007A7EF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3C49836D" w14:textId="77777777" w:rsidR="007A7EF6" w:rsidRDefault="007A7EF6">
      <w:pPr>
        <w:spacing w:after="160" w:line="259" w:lineRule="auto"/>
        <w:rPr>
          <w:rFonts w:ascii="Arial" w:hAnsi="Arial" w:cs="Arial"/>
        </w:rPr>
      </w:pPr>
      <w:r>
        <w:br w:type="page"/>
      </w:r>
    </w:p>
    <w:p w14:paraId="1ECB3756" w14:textId="77777777" w:rsidR="007835F2" w:rsidRDefault="007835F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B4E69" w14:paraId="46650796"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516AAAB" w14:textId="77777777" w:rsidR="007835F2" w:rsidRPr="003217D3" w:rsidRDefault="007835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19E4674"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0018C02"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742A9F37"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0E930" w14:textId="77777777" w:rsidR="007835F2" w:rsidRPr="00244176" w:rsidRDefault="007835F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B5E9095"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5DD7C2C"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79193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shd w:val="clear" w:color="auto" w:fill="auto"/>
          </w:tcPr>
          <w:p w14:paraId="1CF167DF"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68372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5982D498"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AEC94"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3C2BD4F"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0E56DD8"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52540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shd w:val="clear" w:color="auto" w:fill="auto"/>
          </w:tcPr>
          <w:p w14:paraId="3CB3D1C2"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73846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1D2E3747"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2B240"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1CEB5C"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7E0568" w14:textId="77777777" w:rsidR="007835F2" w:rsidRPr="00244176" w:rsidRDefault="007835F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A25095" w14:textId="77777777" w:rsidR="007835F2" w:rsidRPr="00244176" w:rsidRDefault="007835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FA29E3" w14:textId="77777777" w:rsidR="007835F2" w:rsidRPr="00244176" w:rsidRDefault="007835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25C76C" w14:textId="77777777" w:rsidR="007835F2" w:rsidRPr="00244176" w:rsidRDefault="007835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B6071E5"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52866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shd w:val="clear" w:color="auto" w:fill="auto"/>
          </w:tcPr>
          <w:p w14:paraId="7DFE3B19"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20406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04B7E99"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B68C0"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DBE4BF0"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8742D41"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58261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shd w:val="clear" w:color="auto" w:fill="auto"/>
          </w:tcPr>
          <w:p w14:paraId="6BF8BBDA"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52524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53DDEE26"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49CB5"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23C9F87"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AC0B45D"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9350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shd w:val="clear" w:color="auto" w:fill="auto"/>
          </w:tcPr>
          <w:p w14:paraId="7DD44813"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60951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26413E48"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5FB5B"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4887379"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1C2E99C"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4643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shd w:val="clear" w:color="auto" w:fill="auto"/>
          </w:tcPr>
          <w:p w14:paraId="1D88DADE"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61528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p w14:paraId="2FFF1C82" w14:textId="77777777" w:rsidR="007835F2" w:rsidRDefault="007835F2" w:rsidP="007B3959">
      <w:pPr>
        <w:pStyle w:val="Heading20"/>
      </w:pPr>
      <w:r w:rsidRPr="00A36AA9">
        <w:t>Findings</w:t>
      </w:r>
    </w:p>
    <w:p w14:paraId="2D74EF92" w14:textId="77777777" w:rsidR="00CA1525" w:rsidRDefault="00CA1525" w:rsidP="00CA1525">
      <w:pPr>
        <w:pStyle w:val="NormalArial"/>
      </w:pPr>
      <w:r w:rsidRPr="00DE28A5">
        <w:t>I am</w:t>
      </w:r>
      <w:r>
        <w:t xml:space="preserve"> satisfied the evidence presented below demonstrates the service is compliant with Standard 1 as six of the six requirements have been found compliant.</w:t>
      </w:r>
    </w:p>
    <w:p w14:paraId="73ADCDCA" w14:textId="7F5D64F0" w:rsidR="00CA1525" w:rsidRDefault="00CA1525" w:rsidP="00CA1525">
      <w:pPr>
        <w:pStyle w:val="NormalArial"/>
      </w:pPr>
      <w:r>
        <w:t xml:space="preserve">Consumers said staff treat them with dignity and respect, with one consumer sharing </w:t>
      </w:r>
      <w:r w:rsidR="00A81768">
        <w:t xml:space="preserve">how </w:t>
      </w:r>
      <w:r w:rsidR="00547CE3">
        <w:t xml:space="preserve">staff </w:t>
      </w:r>
      <w:r w:rsidR="003205C4">
        <w:t>understand and know what activities consumers enjo</w:t>
      </w:r>
      <w:r w:rsidR="00B82273">
        <w:t>y and that everyone is treated equally no matter their cultural differences.</w:t>
      </w:r>
      <w:r w:rsidR="007A2D92">
        <w:t xml:space="preserve"> </w:t>
      </w:r>
      <w:r>
        <w:t xml:space="preserve">Staff explained how they treat consumers with dignity and respect, </w:t>
      </w:r>
      <w:r w:rsidR="00060531">
        <w:t xml:space="preserve">sharing how staff ensure they are in contact with consumers frequently to maintain rapport </w:t>
      </w:r>
      <w:r w:rsidR="00F35A3A">
        <w:t xml:space="preserve">and often discuss consumers background, cultural values and identity. </w:t>
      </w:r>
      <w:r>
        <w:t xml:space="preserve">Management said that </w:t>
      </w:r>
      <w:r w:rsidR="00381D67">
        <w:t xml:space="preserve">the organisations ethos </w:t>
      </w:r>
      <w:r w:rsidR="00154CA6">
        <w:t xml:space="preserve">reflects the values of respect and inclusion, which is achieved through the </w:t>
      </w:r>
      <w:r w:rsidR="00C34697">
        <w:t>organisations person-centred care planning approach.</w:t>
      </w:r>
    </w:p>
    <w:p w14:paraId="6DBCA94E" w14:textId="7D8F6BEE" w:rsidR="00CA1525" w:rsidRDefault="00CA1525" w:rsidP="00CA1525">
      <w:pPr>
        <w:pStyle w:val="NormalArial"/>
      </w:pPr>
      <w:r>
        <w:t xml:space="preserve">Consumers </w:t>
      </w:r>
      <w:r w:rsidR="002110F3">
        <w:t>collectively shared that they</w:t>
      </w:r>
      <w:r w:rsidR="00E84CA0">
        <w:t xml:space="preserve"> did not have any </w:t>
      </w:r>
      <w:proofErr w:type="gramStart"/>
      <w:r w:rsidR="00E84CA0">
        <w:t>cultural</w:t>
      </w:r>
      <w:proofErr w:type="gramEnd"/>
      <w:r w:rsidR="00E84CA0">
        <w:t xml:space="preserve"> specific needs, however were confident the service would meet their needs if they did. One consumer </w:t>
      </w:r>
      <w:r w:rsidR="00111C0B">
        <w:t xml:space="preserve">advised that they often </w:t>
      </w:r>
      <w:r w:rsidR="00111C0B">
        <w:lastRenderedPageBreak/>
        <w:t xml:space="preserve">have the opportunity to speak Arabic </w:t>
      </w:r>
      <w:r w:rsidR="007E50E5">
        <w:t xml:space="preserve">with both staff available and many </w:t>
      </w:r>
      <w:proofErr w:type="gramStart"/>
      <w:r w:rsidR="007E50E5">
        <w:t>consumers</w:t>
      </w:r>
      <w:r w:rsidR="00375348">
        <w:t>, and</w:t>
      </w:r>
      <w:proofErr w:type="gramEnd"/>
      <w:r w:rsidR="00375348">
        <w:t xml:space="preserve"> </w:t>
      </w:r>
      <w:r w:rsidR="00787A9F">
        <w:t xml:space="preserve">shared how the service intentionally celebrate cultural days as part of the service’s group program. </w:t>
      </w:r>
      <w:r>
        <w:t xml:space="preserve">Staff explained how </w:t>
      </w:r>
      <w:r w:rsidR="00644CF5">
        <w:t>they delivered culturally safe care and tailored services to consumer’s individual needs</w:t>
      </w:r>
      <w:r w:rsidR="00E411BE">
        <w:t>, with one sub-contractor advising that they were purposefully matched with a consumer who speaks Arabic</w:t>
      </w:r>
      <w:r w:rsidR="00CF3025">
        <w:t xml:space="preserve">, which was based on the consumer’s family’s request. Management </w:t>
      </w:r>
      <w:r w:rsidR="00535B6E">
        <w:t xml:space="preserve">advised </w:t>
      </w:r>
      <w:r w:rsidR="00364287">
        <w:t xml:space="preserve">that the service utilises </w:t>
      </w:r>
      <w:r w:rsidR="002216D6">
        <w:t>internal bilingual staff to support ongoing communication needs, along with access to interpreter services if the organisation requires.</w:t>
      </w:r>
    </w:p>
    <w:p w14:paraId="79B7F6F7" w14:textId="31DFCE02" w:rsidR="00CA1525" w:rsidRDefault="00CA1525" w:rsidP="00CA1525">
      <w:pPr>
        <w:pStyle w:val="NormalArial"/>
      </w:pPr>
      <w:r>
        <w:t xml:space="preserve">Consumers said they were encouraged by </w:t>
      </w:r>
      <w:r w:rsidR="00886614">
        <w:t xml:space="preserve">the </w:t>
      </w:r>
      <w:r w:rsidR="00B7655A">
        <w:t>provider</w:t>
      </w:r>
      <w:r>
        <w:t xml:space="preserve"> to </w:t>
      </w:r>
      <w:r w:rsidR="00886614">
        <w:t>actively make decisions about their care</w:t>
      </w:r>
      <w:r w:rsidR="00D854D9">
        <w:t xml:space="preserve"> and delivery of services, and felt they were given plenty of opportunity to develop connections.</w:t>
      </w:r>
      <w:r w:rsidR="00B7655A">
        <w:t xml:space="preserve"> </w:t>
      </w:r>
      <w:r w:rsidR="00920A74">
        <w:t xml:space="preserve">Staff said </w:t>
      </w:r>
      <w:r w:rsidR="00DC6808">
        <w:t xml:space="preserve">a holistic approach to care planning processes is taken to include </w:t>
      </w:r>
      <w:r w:rsidR="000E633B">
        <w:t xml:space="preserve">those who consumers choose to be included in their care. </w:t>
      </w:r>
      <w:r>
        <w:t xml:space="preserve">The Assessment Team observed </w:t>
      </w:r>
      <w:r w:rsidR="00B63CF3">
        <w:t xml:space="preserve">one </w:t>
      </w:r>
      <w:r>
        <w:t>consumers</w:t>
      </w:r>
      <w:r w:rsidR="00B63CF3">
        <w:t xml:space="preserve">’ representative heavily involved in communication with the service due to the consumer </w:t>
      </w:r>
      <w:r w:rsidR="006101A9">
        <w:t>being unable to communicate for themselves due to a dementia diagnosis</w:t>
      </w:r>
      <w:r w:rsidR="00C777F4">
        <w:t xml:space="preserve">. </w:t>
      </w:r>
      <w:r w:rsidR="0021072D">
        <w:t>Documenta</w:t>
      </w:r>
      <w:r w:rsidR="007309C8">
        <w:t>tion included information outlining consumer relationships, support persons and representatives involved in supporting individual care needs.</w:t>
      </w:r>
    </w:p>
    <w:p w14:paraId="218A55A6" w14:textId="00BA2CC0" w:rsidR="00CA1525" w:rsidRDefault="00CA1525" w:rsidP="007C0936">
      <w:pPr>
        <w:pStyle w:val="NormalArial"/>
        <w:rPr>
          <w:szCs w:val="22"/>
        </w:rPr>
      </w:pPr>
      <w:r>
        <w:rPr>
          <w:szCs w:val="22"/>
        </w:rPr>
        <w:t>Consumers are supported to take risks and provided examples of the things they are supported to do, including</w:t>
      </w:r>
      <w:r w:rsidR="00DE4C66">
        <w:rPr>
          <w:szCs w:val="22"/>
        </w:rPr>
        <w:t xml:space="preserve">, </w:t>
      </w:r>
      <w:r w:rsidR="00FF52F6">
        <w:rPr>
          <w:szCs w:val="22"/>
        </w:rPr>
        <w:t xml:space="preserve">multiple consumers who wished to be supported by the service to remain living at home independently and felt the service could help them do this. </w:t>
      </w:r>
      <w:r>
        <w:rPr>
          <w:szCs w:val="22"/>
        </w:rPr>
        <w:t xml:space="preserve">Staff </w:t>
      </w:r>
      <w:r w:rsidR="00FF52F6">
        <w:rPr>
          <w:szCs w:val="22"/>
        </w:rPr>
        <w:t xml:space="preserve">explained </w:t>
      </w:r>
      <w:r w:rsidR="00A97F9F">
        <w:rPr>
          <w:szCs w:val="22"/>
        </w:rPr>
        <w:t xml:space="preserve">how they engage in problem solving and solution focused approaches to minimising risk, including providing consumers with </w:t>
      </w:r>
      <w:r w:rsidR="00A875AA">
        <w:rPr>
          <w:szCs w:val="22"/>
        </w:rPr>
        <w:t>several</w:t>
      </w:r>
      <w:r w:rsidR="00A97F9F">
        <w:rPr>
          <w:szCs w:val="22"/>
        </w:rPr>
        <w:t xml:space="preserve"> alternative </w:t>
      </w:r>
      <w:r w:rsidR="0078052A">
        <w:rPr>
          <w:szCs w:val="22"/>
        </w:rPr>
        <w:t>options to minimise risk as well as explaining consequences of the risk. M</w:t>
      </w:r>
      <w:r>
        <w:rPr>
          <w:szCs w:val="22"/>
        </w:rPr>
        <w:t xml:space="preserve">anagement </w:t>
      </w:r>
      <w:proofErr w:type="gramStart"/>
      <w:r>
        <w:rPr>
          <w:szCs w:val="22"/>
        </w:rPr>
        <w:t>were</w:t>
      </w:r>
      <w:proofErr w:type="gramEnd"/>
      <w:r>
        <w:rPr>
          <w:szCs w:val="22"/>
        </w:rPr>
        <w:t xml:space="preserve"> knowledgeable of dignity of risk principles and provided examples of supports in place to minimise risk associated with consumers’ choices.</w:t>
      </w:r>
      <w:r w:rsidR="00B506FC">
        <w:rPr>
          <w:szCs w:val="22"/>
        </w:rPr>
        <w:t xml:space="preserve"> </w:t>
      </w:r>
      <w:r w:rsidR="001D49D1">
        <w:rPr>
          <w:szCs w:val="22"/>
        </w:rPr>
        <w:t>The Assessment Team reviewed processes and procedures</w:t>
      </w:r>
      <w:r w:rsidR="001534D8">
        <w:rPr>
          <w:szCs w:val="22"/>
        </w:rPr>
        <w:t>, including the risk acknowledgement form</w:t>
      </w:r>
      <w:r w:rsidR="00FC1B4D">
        <w:rPr>
          <w:szCs w:val="22"/>
        </w:rPr>
        <w:t xml:space="preserve">, </w:t>
      </w:r>
      <w:r w:rsidR="00745E59">
        <w:rPr>
          <w:szCs w:val="22"/>
        </w:rPr>
        <w:t>captur</w:t>
      </w:r>
      <w:r w:rsidR="00FC1B4D">
        <w:rPr>
          <w:szCs w:val="22"/>
        </w:rPr>
        <w:t>ing</w:t>
      </w:r>
      <w:r w:rsidR="00745E59">
        <w:rPr>
          <w:szCs w:val="22"/>
        </w:rPr>
        <w:t xml:space="preserve"> consumer risk behaviours and choices, </w:t>
      </w:r>
      <w:r w:rsidR="008678FA">
        <w:rPr>
          <w:szCs w:val="22"/>
        </w:rPr>
        <w:t xml:space="preserve">along with information indicating </w:t>
      </w:r>
      <w:r w:rsidR="00973DE7">
        <w:rPr>
          <w:szCs w:val="22"/>
        </w:rPr>
        <w:t xml:space="preserve">how specialist services </w:t>
      </w:r>
      <w:r w:rsidR="00FC1B4D">
        <w:rPr>
          <w:szCs w:val="22"/>
        </w:rPr>
        <w:t xml:space="preserve">are involved by the service, </w:t>
      </w:r>
      <w:r w:rsidR="00973DE7">
        <w:rPr>
          <w:szCs w:val="22"/>
        </w:rPr>
        <w:t xml:space="preserve">to ensure consumers </w:t>
      </w:r>
      <w:r w:rsidR="001534D8">
        <w:rPr>
          <w:szCs w:val="22"/>
        </w:rPr>
        <w:t>were informed professionally and understood resources available to them.</w:t>
      </w:r>
    </w:p>
    <w:p w14:paraId="530474C8" w14:textId="3D2D2079" w:rsidR="00CA1525" w:rsidRDefault="00CA1525" w:rsidP="00CA1525">
      <w:pPr>
        <w:pStyle w:val="NormalArial"/>
        <w:rPr>
          <w:szCs w:val="22"/>
        </w:rPr>
      </w:pPr>
      <w:r>
        <w:rPr>
          <w:szCs w:val="22"/>
        </w:rPr>
        <w:t xml:space="preserve">Consumers and representatives said they are provided </w:t>
      </w:r>
      <w:r w:rsidR="00132584">
        <w:rPr>
          <w:szCs w:val="22"/>
        </w:rPr>
        <w:t xml:space="preserve">with a client </w:t>
      </w:r>
      <w:r>
        <w:rPr>
          <w:szCs w:val="22"/>
        </w:rPr>
        <w:t>information</w:t>
      </w:r>
      <w:r w:rsidR="00132584">
        <w:rPr>
          <w:szCs w:val="22"/>
        </w:rPr>
        <w:t xml:space="preserve"> pack</w:t>
      </w:r>
      <w:r w:rsidR="002520A1">
        <w:rPr>
          <w:szCs w:val="22"/>
        </w:rPr>
        <w:t xml:space="preserve"> outlining various services available</w:t>
      </w:r>
      <w:r w:rsidR="008205B5">
        <w:rPr>
          <w:szCs w:val="22"/>
        </w:rPr>
        <w:t xml:space="preserve">, along with </w:t>
      </w:r>
      <w:r w:rsidR="00731DCC">
        <w:rPr>
          <w:szCs w:val="22"/>
        </w:rPr>
        <w:t xml:space="preserve">a copy of the charter of aged care rights, </w:t>
      </w:r>
      <w:r w:rsidR="008205B5">
        <w:rPr>
          <w:szCs w:val="22"/>
        </w:rPr>
        <w:t>complaints information and service agreements</w:t>
      </w:r>
      <w:r w:rsidR="002520A1">
        <w:rPr>
          <w:szCs w:val="22"/>
        </w:rPr>
        <w:t xml:space="preserve">. </w:t>
      </w:r>
      <w:r>
        <w:rPr>
          <w:szCs w:val="22"/>
        </w:rPr>
        <w:t xml:space="preserve">Staff </w:t>
      </w:r>
      <w:r w:rsidR="00F15827">
        <w:rPr>
          <w:szCs w:val="22"/>
        </w:rPr>
        <w:t xml:space="preserve">and management </w:t>
      </w:r>
      <w:r>
        <w:rPr>
          <w:szCs w:val="22"/>
        </w:rPr>
        <w:t xml:space="preserve">explained how they </w:t>
      </w:r>
      <w:r w:rsidR="00946769">
        <w:rPr>
          <w:szCs w:val="22"/>
        </w:rPr>
        <w:t xml:space="preserve">organise home visits to verbally inform consumers and representatives, as well as complete the home assessment to discuss specific services the consumer wishes to receive. </w:t>
      </w:r>
      <w:r>
        <w:rPr>
          <w:szCs w:val="22"/>
        </w:rPr>
        <w:t>Documentation provided to consumers was observed by the Assessment Team to be accessible, clear and easy to read.</w:t>
      </w:r>
    </w:p>
    <w:p w14:paraId="05C8E801" w14:textId="529A6870" w:rsidR="00AB15AE" w:rsidRDefault="00235D31" w:rsidP="008A5D90">
      <w:pPr>
        <w:pStyle w:val="NormalArial"/>
      </w:pPr>
      <w:r>
        <w:rPr>
          <w:szCs w:val="22"/>
        </w:rPr>
        <w:t>Consumer</w:t>
      </w:r>
      <w:r w:rsidR="00037CAC">
        <w:rPr>
          <w:szCs w:val="22"/>
        </w:rPr>
        <w:t xml:space="preserve">s and representatives </w:t>
      </w:r>
      <w:r w:rsidR="003B3C5B">
        <w:rPr>
          <w:szCs w:val="22"/>
        </w:rPr>
        <w:t xml:space="preserve">said </w:t>
      </w:r>
      <w:r w:rsidR="008A5D90" w:rsidRPr="00180D9A">
        <w:t xml:space="preserve">they felt their privacy was respected </w:t>
      </w:r>
      <w:r w:rsidR="003B3C5B">
        <w:t>and personal information remained confidential</w:t>
      </w:r>
      <w:r w:rsidR="00BD02CB">
        <w:t>, advising they had no concerns</w:t>
      </w:r>
      <w:r w:rsidR="003B3C5B">
        <w:t xml:space="preserve">. </w:t>
      </w:r>
      <w:r w:rsidR="008A5D90">
        <w:t xml:space="preserve">Staff said consumer information is </w:t>
      </w:r>
      <w:r w:rsidR="00AB15AE">
        <w:t>digitally secure through password protected mechanisms</w:t>
      </w:r>
      <w:r w:rsidR="00F75A80">
        <w:t>, and any paper-based information is kept in secure storage</w:t>
      </w:r>
      <w:r w:rsidR="00BC4A28">
        <w:t>, only accessible by staff.</w:t>
      </w:r>
      <w:r w:rsidR="00E82750">
        <w:t xml:space="preserve"> </w:t>
      </w:r>
      <w:r w:rsidR="00A176C0" w:rsidRPr="00180D9A">
        <w:t>The Assessment Team sighted</w:t>
      </w:r>
      <w:r w:rsidR="00A176C0">
        <w:t xml:space="preserve"> the service’s policies and procedures</w:t>
      </w:r>
      <w:r w:rsidR="00C2126F">
        <w:t xml:space="preserve"> outlining privacy principles, as well as training provided to all staff during the onboarding process.</w:t>
      </w:r>
    </w:p>
    <w:p w14:paraId="68F58496" w14:textId="6D00EE53" w:rsidR="007835F2" w:rsidRPr="006B4042" w:rsidRDefault="00CA1525" w:rsidP="00CA1525">
      <w:pPr>
        <w:pStyle w:val="NormalArial"/>
      </w:pPr>
      <w:r>
        <w:t>Based on the information summarised above, I find the provider, in relation to the service, compliant with all Requirements</w:t>
      </w:r>
      <w:r w:rsidRPr="00735A70">
        <w:t xml:space="preserve"> in</w:t>
      </w:r>
      <w:r>
        <w:t xml:space="preserve"> Standard 1 Consumer dignity and choice.</w:t>
      </w:r>
      <w:r w:rsidR="007835F2" w:rsidRPr="00A36AA9">
        <w:br w:type="page"/>
      </w:r>
    </w:p>
    <w:p w14:paraId="2DEC54C5" w14:textId="77777777" w:rsidR="007835F2" w:rsidRDefault="007835F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B4E69" w14:paraId="28C1367F"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7CE115" w14:textId="77777777" w:rsidR="007835F2" w:rsidRPr="003217D3" w:rsidRDefault="007835F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7D3C276" w14:textId="77777777" w:rsidR="007835F2" w:rsidRPr="003217D3" w:rsidRDefault="007835F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1D80EEC"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7F2A3AE9"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479E9"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ED595F8"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2E71906"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53603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76B7AB0E"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68577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07DEFD18"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2F31C"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1D53364"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B216256"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76394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5AC6635E"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69644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E63876C"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0436F"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F47B843"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74D25C" w14:textId="77777777" w:rsidR="007835F2" w:rsidRPr="00244176" w:rsidRDefault="007835F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5B6DC2D" w14:textId="77777777" w:rsidR="007835F2" w:rsidRPr="00244176" w:rsidRDefault="007835F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3299281"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6350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6CE5FE8E"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93025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2481779E"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F1220"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37731F1"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EC395A3"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43682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005052B4"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20105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32A0CC86"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6B308"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89EF878"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5AF0722"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62315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16B180A4"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11474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bookmarkEnd w:id="2"/>
    <w:p w14:paraId="5DD30C51" w14:textId="77777777" w:rsidR="007835F2" w:rsidRDefault="007835F2" w:rsidP="00A63FCF">
      <w:pPr>
        <w:pStyle w:val="Heading20"/>
        <w:tabs>
          <w:tab w:val="left" w:pos="1890"/>
        </w:tabs>
      </w:pPr>
      <w:r w:rsidRPr="00A36AA9">
        <w:t>Findings</w:t>
      </w:r>
    </w:p>
    <w:p w14:paraId="1DFC92B7" w14:textId="4E98646B" w:rsidR="006C2296" w:rsidRDefault="006C2296" w:rsidP="0039543E">
      <w:pPr>
        <w:pStyle w:val="NormalArial"/>
      </w:pPr>
      <w:r>
        <w:t>Documentation</w:t>
      </w:r>
      <w:r w:rsidRPr="00E7009F">
        <w:t xml:space="preserve"> showed assessment and planning that included consumer</w:t>
      </w:r>
      <w:r>
        <w:t>s’</w:t>
      </w:r>
      <w:r w:rsidRPr="00E7009F">
        <w:t xml:space="preserve"> needs, goals and preferences, </w:t>
      </w:r>
      <w:r>
        <w:t xml:space="preserve">and </w:t>
      </w:r>
      <w:r w:rsidRPr="00E7009F">
        <w:t xml:space="preserve">risks to </w:t>
      </w:r>
      <w:r>
        <w:t>their</w:t>
      </w:r>
      <w:r w:rsidRPr="00E7009F">
        <w:t xml:space="preserve"> health and well-being</w:t>
      </w:r>
      <w:r>
        <w:t xml:space="preserve">. </w:t>
      </w:r>
      <w:r w:rsidR="003829F9">
        <w:t xml:space="preserve">Consumers </w:t>
      </w:r>
      <w:r w:rsidR="00AE3664">
        <w:t xml:space="preserve">shared how </w:t>
      </w:r>
      <w:r w:rsidR="00043486">
        <w:t xml:space="preserve">risks to their health are considered, with one consumer advising </w:t>
      </w:r>
      <w:r w:rsidR="00E108A7">
        <w:t xml:space="preserve">they receive personal care and staff often check the integrity of their skin for signs of reddened areas as the consumer </w:t>
      </w:r>
      <w:r w:rsidR="00A013EF">
        <w:t xml:space="preserve">is at risk of pressure injuries. </w:t>
      </w:r>
      <w:r>
        <w:t>Staff were knowledgeable of consumers</w:t>
      </w:r>
      <w:r w:rsidR="00641598">
        <w:t xml:space="preserve">’ information </w:t>
      </w:r>
      <w:r w:rsidR="00FA67C9">
        <w:t xml:space="preserve">by reviewing care plan </w:t>
      </w:r>
      <w:proofErr w:type="gramStart"/>
      <w:r w:rsidR="00FA67C9">
        <w:t>instructions</w:t>
      </w:r>
      <w:r w:rsidR="00A67229">
        <w:t xml:space="preserve">, </w:t>
      </w:r>
      <w:r>
        <w:t>and</w:t>
      </w:r>
      <w:proofErr w:type="gramEnd"/>
      <w:r>
        <w:t xml:space="preserve"> were satisfied that assessment and planning processes were effective. The Assessment Team sighted evidence of </w:t>
      </w:r>
      <w:r w:rsidR="00CE0A94">
        <w:t xml:space="preserve">detailed </w:t>
      </w:r>
      <w:r w:rsidR="004D1CDD">
        <w:t>care planning documentation</w:t>
      </w:r>
      <w:r w:rsidR="00644DC6">
        <w:t xml:space="preserve">, with </w:t>
      </w:r>
      <w:r w:rsidR="002057D3">
        <w:t>considerations made to minimising skin lesions and pressure care for consumers</w:t>
      </w:r>
      <w:r w:rsidR="0039543E">
        <w:t xml:space="preserve">, ensuring </w:t>
      </w:r>
      <w:r>
        <w:t>safe and effective care.</w:t>
      </w:r>
      <w:r w:rsidR="006F68AC">
        <w:t xml:space="preserve"> </w:t>
      </w:r>
    </w:p>
    <w:p w14:paraId="01BC2818" w14:textId="55B9E43C" w:rsidR="00447FBD" w:rsidRDefault="006F68AC" w:rsidP="006C2296">
      <w:pPr>
        <w:pStyle w:val="NormalArial"/>
      </w:pPr>
      <w:r>
        <w:lastRenderedPageBreak/>
        <w:t>C</w:t>
      </w:r>
      <w:r w:rsidR="006C2296">
        <w:t>onsumers</w:t>
      </w:r>
      <w:r w:rsidR="00B0573C">
        <w:t xml:space="preserve"> and representatives</w:t>
      </w:r>
      <w:r w:rsidR="006C2296">
        <w:t xml:space="preserve"> </w:t>
      </w:r>
      <w:r>
        <w:t xml:space="preserve">said </w:t>
      </w:r>
      <w:r w:rsidR="00086195">
        <w:t>that they feel the service knows and understand their needs, goals and preferences, and care plans reflect this</w:t>
      </w:r>
      <w:r w:rsidR="00087728">
        <w:t>. One consumer advised the service knows they like to wake early and cannot get out of bed without assistance</w:t>
      </w:r>
      <w:r w:rsidR="00C63019">
        <w:t>, so the service ensures staff attend first thing in the morning to provide personal care.</w:t>
      </w:r>
      <w:r w:rsidR="00C072FF">
        <w:t xml:space="preserve"> Staff said </w:t>
      </w:r>
      <w:r w:rsidR="00391E2F">
        <w:t xml:space="preserve">they know individuals needs and preferences and provided examples including, </w:t>
      </w:r>
      <w:r w:rsidR="00E65177">
        <w:t xml:space="preserve">after providing personal care, a consumer needs help with </w:t>
      </w:r>
      <w:r w:rsidR="00447FBD">
        <w:t xml:space="preserve">getting ready for their day including drying and moisturising. </w:t>
      </w:r>
      <w:r w:rsidR="008360C4">
        <w:t xml:space="preserve">Documentation sighted by the Assessment Team, including </w:t>
      </w:r>
      <w:r w:rsidR="00B42756">
        <w:t>individualised</w:t>
      </w:r>
      <w:r w:rsidR="008360C4">
        <w:t xml:space="preserve"> care planning </w:t>
      </w:r>
      <w:r w:rsidR="00B42756">
        <w:t>and assessments and consideration to advanced care planning</w:t>
      </w:r>
      <w:r w:rsidR="00CF0425">
        <w:t xml:space="preserve">. The service demonstrated providing personal care to a consumer who </w:t>
      </w:r>
      <w:r w:rsidR="00AF4A01">
        <w:t xml:space="preserve">is under the care of a palliative care team and updated their care plan to reflect adjustments </w:t>
      </w:r>
      <w:r w:rsidR="002773EB">
        <w:t>to the personal care provided.</w:t>
      </w:r>
    </w:p>
    <w:p w14:paraId="60013BF5" w14:textId="62F0DFB6" w:rsidR="006C2296" w:rsidRDefault="006C2296" w:rsidP="006C2296">
      <w:pPr>
        <w:pStyle w:val="NormalArial"/>
      </w:pPr>
      <w:r>
        <w:t xml:space="preserve">Consumers </w:t>
      </w:r>
      <w:r w:rsidR="00B0573C">
        <w:t xml:space="preserve">and representatives </w:t>
      </w:r>
      <w:r>
        <w:t xml:space="preserve">said they are involved in developing a care management plan that meets consumers’ needs, including one </w:t>
      </w:r>
      <w:r w:rsidR="00B0573C">
        <w:t>representative who confirmed they</w:t>
      </w:r>
      <w:r w:rsidR="00EF0D91">
        <w:t xml:space="preserve"> had just signed a new care plan following a reassessment of </w:t>
      </w:r>
      <w:r w:rsidR="00CB0066">
        <w:t xml:space="preserve">a </w:t>
      </w:r>
      <w:r w:rsidR="00EF0D91">
        <w:t>consumer</w:t>
      </w:r>
      <w:r w:rsidR="00CB0066">
        <w:t xml:space="preserve"> with</w:t>
      </w:r>
      <w:r w:rsidR="00EF0D91">
        <w:t xml:space="preserve"> dementia</w:t>
      </w:r>
      <w:r w:rsidR="00CB0066">
        <w:t xml:space="preserve">, </w:t>
      </w:r>
      <w:r w:rsidR="00EF0D91">
        <w:t xml:space="preserve">to ensure the </w:t>
      </w:r>
      <w:r w:rsidR="00AC1324">
        <w:t xml:space="preserve">plan was consumer centred with the appropriate support. </w:t>
      </w:r>
      <w:r w:rsidR="00484180">
        <w:t>Staff said they work in partnership with consumers by checking in with them about the services and supports they are providing</w:t>
      </w:r>
      <w:r w:rsidR="00A67821">
        <w:t xml:space="preserve">, including if their needs have changed. </w:t>
      </w:r>
      <w:r w:rsidRPr="00E7009F">
        <w:t xml:space="preserve">Care plans were reflective of the consumer and inclusive of those involved in the care of the consumer, including </w:t>
      </w:r>
      <w:r w:rsidR="007F0541">
        <w:t xml:space="preserve">allied </w:t>
      </w:r>
      <w:r w:rsidRPr="00E7009F">
        <w:t xml:space="preserve">health </w:t>
      </w:r>
      <w:r w:rsidR="007F0541">
        <w:t>practitioners</w:t>
      </w:r>
      <w:r w:rsidRPr="00E7009F">
        <w:t xml:space="preserve">. The organisation has </w:t>
      </w:r>
      <w:r>
        <w:t>processes</w:t>
      </w:r>
      <w:r w:rsidRPr="00E7009F">
        <w:t xml:space="preserve"> to inform staff </w:t>
      </w:r>
      <w:r w:rsidR="009D0F6C">
        <w:t>i</w:t>
      </w:r>
      <w:r w:rsidRPr="00E7009F">
        <w:t xml:space="preserve">f </w:t>
      </w:r>
      <w:r w:rsidR="00E16C90">
        <w:t xml:space="preserve">allied health report </w:t>
      </w:r>
      <w:r w:rsidR="007F0541">
        <w:t>recommendations were accepted or declined by the consumer and/or representative.</w:t>
      </w:r>
    </w:p>
    <w:p w14:paraId="593BCBAB" w14:textId="77E47564" w:rsidR="00341CC7" w:rsidRDefault="008449E1" w:rsidP="006C2296">
      <w:pPr>
        <w:pStyle w:val="NormalArial"/>
      </w:pPr>
      <w:r>
        <w:t>Most consumers confirmed they are provided with a copy of the care plan and demonstrated a clear understanding of the contents of the plan</w:t>
      </w:r>
      <w:r w:rsidR="001E2CFA">
        <w:t xml:space="preserve">, with two consumers unsure if they received a copy, however confident </w:t>
      </w:r>
      <w:r w:rsidR="00341CC7">
        <w:t xml:space="preserve">staff knew what to do to provide quality support and services. Staff </w:t>
      </w:r>
      <w:r w:rsidR="008913E0">
        <w:t xml:space="preserve">described how they </w:t>
      </w:r>
      <w:r w:rsidR="00081DCF">
        <w:t xml:space="preserve">provide services and support in alignment with the consumers care plan, including one consumer who </w:t>
      </w:r>
      <w:r w:rsidR="00053006">
        <w:t xml:space="preserve">likes to attend a variety of social outings </w:t>
      </w:r>
      <w:r w:rsidR="008F37AC">
        <w:t>which is listed in their care plan instruction.</w:t>
      </w:r>
    </w:p>
    <w:p w14:paraId="0A3B43E1" w14:textId="0C4B5469" w:rsidR="004956A8" w:rsidRDefault="006C2296" w:rsidP="006C2296">
      <w:pPr>
        <w:pStyle w:val="NormalArial"/>
      </w:pPr>
      <w:r w:rsidRPr="00E7009F">
        <w:t xml:space="preserve">Consumers </w:t>
      </w:r>
      <w:r w:rsidR="002B18D5">
        <w:t xml:space="preserve">and representatives </w:t>
      </w:r>
      <w:r w:rsidRPr="00E7009F">
        <w:t xml:space="preserve">said </w:t>
      </w:r>
      <w:r w:rsidR="002B18D5">
        <w:t>the service</w:t>
      </w:r>
      <w:r w:rsidRPr="00E7009F">
        <w:t xml:space="preserve"> consult with them </w:t>
      </w:r>
      <w:r w:rsidR="007D60D4">
        <w:t xml:space="preserve">regularly </w:t>
      </w:r>
      <w:r w:rsidRPr="00E7009F">
        <w:t>in relation to the care and services they receive</w:t>
      </w:r>
      <w:r w:rsidR="0056224A">
        <w:t xml:space="preserve"> along with seeking feedback and making necessary adjustments. </w:t>
      </w:r>
      <w:r w:rsidR="00467B0D">
        <w:t>One consumer experienced a cho</w:t>
      </w:r>
      <w:r w:rsidR="00BE7DE1">
        <w:t>king episode at home, however the representative forgot to notify the service provider</w:t>
      </w:r>
      <w:r w:rsidR="00EC483F">
        <w:t xml:space="preserve"> resulting in the consumer having a choking incident at the services day centre. The service </w:t>
      </w:r>
      <w:r w:rsidR="00443515">
        <w:t xml:space="preserve">quickly responded to ensure the consumer receives the support required when eating and drinking </w:t>
      </w:r>
      <w:r w:rsidR="00FB55A0">
        <w:t>at the day centre.</w:t>
      </w:r>
      <w:r w:rsidR="0016276A" w:rsidRPr="0016276A">
        <w:t xml:space="preserve"> </w:t>
      </w:r>
      <w:r w:rsidR="003C4784">
        <w:t>Management described the services</w:t>
      </w:r>
      <w:r w:rsidR="0016276A" w:rsidRPr="00E7009F">
        <w:t xml:space="preserve"> processes to ensure care and services are reviewed regularly for effectiveness, and when circumstances change or when incidents impact on the needs, goals or preferences of the consumer.</w:t>
      </w:r>
      <w:r w:rsidR="003C4784">
        <w:t xml:space="preserve"> </w:t>
      </w:r>
      <w:r w:rsidR="0016276A">
        <w:t xml:space="preserve">Annual </w:t>
      </w:r>
      <w:r w:rsidR="0016276A" w:rsidRPr="00E7009F">
        <w:t>care plan review processes are in place to ensure all aspects of consumers’ care are aligned to their changing needs and preferences.</w:t>
      </w:r>
    </w:p>
    <w:p w14:paraId="048C5EE3" w14:textId="5676CE29" w:rsidR="007835F2" w:rsidRPr="006B4042" w:rsidRDefault="006C2296" w:rsidP="006C2296">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r w:rsidR="007835F2" w:rsidRPr="006B4042">
        <w:br w:type="page"/>
      </w:r>
    </w:p>
    <w:p w14:paraId="1820EDAE" w14:textId="77777777" w:rsidR="007835F2" w:rsidRDefault="007835F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B4E69" w14:paraId="4B0622F1"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4ADD10" w14:textId="77777777" w:rsidR="007835F2" w:rsidRPr="003217D3" w:rsidRDefault="007835F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F9923"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72A3E3"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6B0159AE" w14:textId="77777777" w:rsidTr="001B4E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774B78"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972538"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D7B9B08" w14:textId="77777777" w:rsidR="007835F2" w:rsidRPr="00244176" w:rsidRDefault="007835F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F73289" w14:textId="77777777" w:rsidR="007835F2" w:rsidRPr="00244176" w:rsidRDefault="007835F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B5A8731" w14:textId="77777777" w:rsidR="007835F2" w:rsidRPr="00244176" w:rsidRDefault="007835F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0118FA"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17312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7EECF"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37574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79B3B76"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DA6A4A"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C58F3"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5D215E"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40596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D5EABE"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51593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26473852" w14:textId="77777777" w:rsidTr="001B4E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44FFCD" w14:textId="77777777" w:rsidR="007835F2" w:rsidRPr="00244176" w:rsidRDefault="007835F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161E75" w14:textId="77777777" w:rsidR="007835F2" w:rsidRPr="00244176" w:rsidRDefault="007835F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B572F"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42640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C500A"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34286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22200367"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486D78"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9C599B"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64DF4"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92085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89376C"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87578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044F5471" w14:textId="77777777" w:rsidTr="001B4E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2F3FBD"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D0DC6"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F65626"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28877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3B4E3"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62191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65C095D0"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71CC8"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C82B86"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3AB216"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13138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EB9F5"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86198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18E146A" w14:textId="77777777" w:rsidTr="001B4E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40340A"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9378D"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7506D8" w14:textId="77777777" w:rsidR="007835F2" w:rsidRPr="00244176" w:rsidRDefault="007835F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0947885" w14:textId="77777777" w:rsidR="007835F2" w:rsidRPr="00244176" w:rsidRDefault="007835F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036F2"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99674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A8B754"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01287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bookmarkEnd w:id="3"/>
    <w:p w14:paraId="02B20CF0" w14:textId="77777777" w:rsidR="007835F2" w:rsidRDefault="007835F2" w:rsidP="007B3959">
      <w:pPr>
        <w:pStyle w:val="Heading20"/>
      </w:pPr>
      <w:r w:rsidRPr="00A36AA9">
        <w:t>Findings</w:t>
      </w:r>
    </w:p>
    <w:p w14:paraId="0F8B165D" w14:textId="77777777" w:rsidR="00CD4274" w:rsidRDefault="00CD4274" w:rsidP="00CD4274">
      <w:pPr>
        <w:pStyle w:val="NormalArial"/>
      </w:pPr>
      <w:r w:rsidRPr="00DE28A5">
        <w:t>I am</w:t>
      </w:r>
      <w:r>
        <w:t xml:space="preserve"> satisfied the evidence presented below demonstrates the service is compliant with Standard 3 as seven of the seven requirements have been found compliant.</w:t>
      </w:r>
    </w:p>
    <w:p w14:paraId="5C96D332" w14:textId="05358C95" w:rsidR="00BD64BB" w:rsidRDefault="00025421" w:rsidP="00025421">
      <w:pPr>
        <w:pStyle w:val="NormalArial"/>
      </w:pPr>
      <w:r w:rsidRPr="00830592">
        <w:lastRenderedPageBreak/>
        <w:t xml:space="preserve">Care files sampled demonstrated effective management </w:t>
      </w:r>
      <w:r>
        <w:t xml:space="preserve">weight loss, </w:t>
      </w:r>
      <w:r w:rsidRPr="00830592">
        <w:t xml:space="preserve">wounds, </w:t>
      </w:r>
      <w:r>
        <w:t xml:space="preserve">alleged domestic abuse </w:t>
      </w:r>
      <w:r w:rsidRPr="00830592">
        <w:t xml:space="preserve">and falls. </w:t>
      </w:r>
      <w:r w:rsidR="00BD1A7B">
        <w:rPr>
          <w:color w:val="auto"/>
          <w:szCs w:val="22"/>
        </w:rPr>
        <w:t xml:space="preserve">Staff demonstrated they were familiar with the personal and clinical care needs of consumers, </w:t>
      </w:r>
      <w:r w:rsidR="00814D9A">
        <w:t>including high impact or high prevalence risks associated with their care. Staff said they</w:t>
      </w:r>
      <w:r w:rsidR="009612C4">
        <w:rPr>
          <w:color w:val="auto"/>
          <w:szCs w:val="22"/>
        </w:rPr>
        <w:t xml:space="preserve"> are supporting one consumer </w:t>
      </w:r>
      <w:r w:rsidR="00814D9A">
        <w:rPr>
          <w:color w:val="auto"/>
          <w:szCs w:val="22"/>
        </w:rPr>
        <w:t>who requires</w:t>
      </w:r>
      <w:r w:rsidR="009612C4">
        <w:rPr>
          <w:color w:val="auto"/>
          <w:szCs w:val="22"/>
        </w:rPr>
        <w:t xml:space="preserve"> wound care</w:t>
      </w:r>
      <w:r w:rsidR="00814D9A">
        <w:rPr>
          <w:color w:val="auto"/>
          <w:szCs w:val="22"/>
        </w:rPr>
        <w:t xml:space="preserve">, by referring to the </w:t>
      </w:r>
      <w:r w:rsidR="00102FB4">
        <w:rPr>
          <w:color w:val="auto"/>
          <w:szCs w:val="22"/>
        </w:rPr>
        <w:t xml:space="preserve">wound care management plan in place </w:t>
      </w:r>
      <w:r w:rsidR="00814D9A">
        <w:rPr>
          <w:color w:val="auto"/>
          <w:szCs w:val="22"/>
        </w:rPr>
        <w:t>as well as</w:t>
      </w:r>
      <w:r w:rsidR="00102FB4">
        <w:rPr>
          <w:color w:val="auto"/>
          <w:szCs w:val="22"/>
        </w:rPr>
        <w:t xml:space="preserve"> frequent reporting</w:t>
      </w:r>
      <w:r w:rsidR="00AF4E90">
        <w:rPr>
          <w:color w:val="auto"/>
          <w:szCs w:val="22"/>
        </w:rPr>
        <w:t>, including photos of the wound.</w:t>
      </w:r>
      <w:r w:rsidR="00D1146B">
        <w:t xml:space="preserve"> M</w:t>
      </w:r>
      <w:r>
        <w:t xml:space="preserve">anagement were knowledgeable of </w:t>
      </w:r>
      <w:r w:rsidR="00D1146B">
        <w:t>how the service ensures best practices</w:t>
      </w:r>
      <w:r w:rsidR="00BD64BB">
        <w:t xml:space="preserve"> by utilising evidenced-based practices</w:t>
      </w:r>
      <w:r w:rsidR="00D1146B">
        <w:t xml:space="preserve">, including </w:t>
      </w:r>
      <w:r w:rsidR="00F76840">
        <w:t xml:space="preserve">ensuring staff have access to detailed instruction </w:t>
      </w:r>
      <w:r w:rsidR="00404CA1">
        <w:t xml:space="preserve">in consumer care plans and progress notes are reviewed each visit. </w:t>
      </w:r>
      <w:r>
        <w:t>The service maintains policies and procedures to guide staff in best practice care delivery and management of high impact or high prevalence risks.</w:t>
      </w:r>
    </w:p>
    <w:p w14:paraId="2FB88539" w14:textId="0D03154B" w:rsidR="00F8450A" w:rsidRPr="00830592" w:rsidRDefault="00025421" w:rsidP="00025421">
      <w:pPr>
        <w:pStyle w:val="NormalArial"/>
      </w:pPr>
      <w:r w:rsidRPr="00830592">
        <w:t xml:space="preserve">There are processes in place to ensure needs, goals and preferences of consumers nearing the end of life are recognised and addressed, with their comfort maximised and dignity preserved. </w:t>
      </w:r>
      <w:r w:rsidR="00D77038">
        <w:t xml:space="preserve">Staff </w:t>
      </w:r>
      <w:r w:rsidR="003E56C3">
        <w:t>described</w:t>
      </w:r>
      <w:r w:rsidR="00D77038">
        <w:t xml:space="preserve"> how the service is</w:t>
      </w:r>
      <w:r w:rsidR="003E56C3">
        <w:t xml:space="preserve"> providing end of life care</w:t>
      </w:r>
      <w:r w:rsidR="000F2D89">
        <w:t>,</w:t>
      </w:r>
      <w:r w:rsidR="000F2D89" w:rsidRPr="00830592">
        <w:t xml:space="preserve"> additional support and monitoring provided to consumers when clinically deteriorating</w:t>
      </w:r>
      <w:r w:rsidR="000F2D89">
        <w:t>, including the involvement of</w:t>
      </w:r>
      <w:r w:rsidR="00AE7C47">
        <w:t xml:space="preserve"> palliative care teams and </w:t>
      </w:r>
      <w:r w:rsidR="00922DEF">
        <w:t xml:space="preserve">adjusting care plans to suit consumers’ current needs. </w:t>
      </w:r>
      <w:r w:rsidRPr="00830592">
        <w:t>End of life wishes are documented to guide staff on consumers’ needs, goals and preferences when nearing the end of life.</w:t>
      </w:r>
    </w:p>
    <w:p w14:paraId="636DDA91" w14:textId="40E649CF" w:rsidR="0010213B" w:rsidRPr="00830592" w:rsidRDefault="00025421" w:rsidP="00025421">
      <w:pPr>
        <w:pStyle w:val="NormalArial"/>
      </w:pPr>
      <w:r w:rsidRPr="00830592">
        <w:t xml:space="preserve">Documentation and interviews with staff showed deterioration in consumers’ health, cognition or physical function is recognised and responded to in a timely manner, including escalation, initiating appropriate referrals, conducting assessments and monitoring, and implementing additional clinical care </w:t>
      </w:r>
      <w:r w:rsidR="0044420F">
        <w:t xml:space="preserve">and equipment </w:t>
      </w:r>
      <w:r w:rsidRPr="00830592">
        <w:t xml:space="preserve">congruent to changed needs. </w:t>
      </w:r>
      <w:r w:rsidR="005B1DDD">
        <w:t xml:space="preserve">The service </w:t>
      </w:r>
      <w:r w:rsidR="007E3FC1">
        <w:t xml:space="preserve">provides staff with </w:t>
      </w:r>
      <w:r w:rsidR="00A35670">
        <w:t xml:space="preserve">comprehensive </w:t>
      </w:r>
      <w:r w:rsidR="007E3FC1">
        <w:t xml:space="preserve">training in responding to change or </w:t>
      </w:r>
      <w:r w:rsidR="00FC2BD9">
        <w:t>deterioration as part of the orientation program</w:t>
      </w:r>
      <w:r w:rsidR="00A61BF8">
        <w:t>,</w:t>
      </w:r>
      <w:r w:rsidR="00AC6805">
        <w:t xml:space="preserve"> and review of service’s clinical governance and the roles and responsibilities of all staff.</w:t>
      </w:r>
    </w:p>
    <w:p w14:paraId="0A728C05" w14:textId="0C5EF7A2" w:rsidR="00025421" w:rsidRDefault="00025421" w:rsidP="00025421">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rsidR="001910A5">
        <w:t xml:space="preserve"> </w:t>
      </w:r>
      <w:r w:rsidR="00AE6AB5">
        <w:t xml:space="preserve">For </w:t>
      </w:r>
      <w:r w:rsidR="001D5EB0">
        <w:t xml:space="preserve">consumers attending the service’s wellness centre for exercises, the service organises an initial assessment with an exercise physiologist </w:t>
      </w:r>
      <w:r w:rsidR="007B5702">
        <w:t>and refers consumers to a general practitioner if the assessment identifies any potential underlying medical conditions.</w:t>
      </w:r>
    </w:p>
    <w:p w14:paraId="6772506A" w14:textId="28B8FAAD" w:rsidR="00025421" w:rsidRDefault="00E036BA" w:rsidP="00025421">
      <w:pPr>
        <w:pStyle w:val="NormalArial"/>
      </w:pPr>
      <w:r>
        <w:t xml:space="preserve">Consumers and representatives said </w:t>
      </w:r>
      <w:r w:rsidR="00FC147E">
        <w:t>the service has referred them to appropriate providers, organisations</w:t>
      </w:r>
      <w:r w:rsidR="008E0E0C">
        <w:t xml:space="preserve">, or individuals to meet their service and support needs. For example, </w:t>
      </w:r>
      <w:r w:rsidR="00B67CB2">
        <w:t xml:space="preserve">one </w:t>
      </w:r>
      <w:r w:rsidR="00006ADC">
        <w:t>consumer had only commenced services three months before</w:t>
      </w:r>
      <w:r w:rsidR="00D66F2B">
        <w:t>hand</w:t>
      </w:r>
      <w:r w:rsidR="00006ADC">
        <w:t xml:space="preserve"> and received </w:t>
      </w:r>
      <w:r w:rsidR="00D66F2B">
        <w:t xml:space="preserve">an assessment by a speech pathologist and podiatrist resulting in increased care and services. </w:t>
      </w:r>
      <w:r w:rsidR="00025421">
        <w:t xml:space="preserve">Care planning documents showed </w:t>
      </w:r>
      <w:r w:rsidR="00025421" w:rsidRPr="00830592">
        <w:t>timely and appropriate referral to other services and organisations for additional review and treatment of consumers’ health care needs. The organisation has policies and procedures to guide staff in the referral process.</w:t>
      </w:r>
    </w:p>
    <w:p w14:paraId="2783DFFB" w14:textId="19F7701E" w:rsidR="00025421" w:rsidRPr="00830592" w:rsidRDefault="00025421" w:rsidP="00025421">
      <w:pPr>
        <w:pStyle w:val="NormalArial"/>
      </w:pPr>
      <w:r>
        <w:t xml:space="preserve">The service has </w:t>
      </w:r>
      <w:proofErr w:type="gramStart"/>
      <w:r>
        <w:t>a number of</w:t>
      </w:r>
      <w:proofErr w:type="gramEnd"/>
      <w:r>
        <w:t xml:space="preserve"> policies and procedures to guide staff in minimisation of infection related risks, including in relation to screening processes and use of personal protective equipment. </w:t>
      </w:r>
      <w:r w:rsidR="00AE51F1">
        <w:t xml:space="preserve">Consumers and representatives said </w:t>
      </w:r>
      <w:r w:rsidR="000B58AC">
        <w:t xml:space="preserve">staff are always fully masked, wash and sterilise their hands and are aware of consumer specific </w:t>
      </w:r>
      <w:r w:rsidR="004D3BA5">
        <w:t xml:space="preserve">sensitivities including respiratory difficulties. </w:t>
      </w:r>
      <w:r>
        <w:t xml:space="preserve">Staff are provided with infection prevention and control </w:t>
      </w:r>
      <w:r w:rsidR="001317FB">
        <w:t>training and</w:t>
      </w:r>
      <w:r w:rsidR="0057718E">
        <w:t xml:space="preserve"> demonstrated an understanding of </w:t>
      </w:r>
      <w:r w:rsidR="00AE51F1">
        <w:t>precautions required to prevent and control infection.</w:t>
      </w:r>
    </w:p>
    <w:p w14:paraId="03A71248" w14:textId="4BC2259B" w:rsidR="007835F2" w:rsidRPr="006B4042" w:rsidRDefault="00025421" w:rsidP="00B95E1D">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r w:rsidR="007835F2" w:rsidRPr="006B4042">
        <w:br w:type="page"/>
      </w:r>
    </w:p>
    <w:p w14:paraId="3B750563" w14:textId="77777777" w:rsidR="007835F2" w:rsidRPr="00A36AA9" w:rsidRDefault="007835F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1B4E69" w14:paraId="6A18B766"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35C7E66" w14:textId="77777777" w:rsidR="007835F2" w:rsidRPr="00991076" w:rsidRDefault="007835F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E69D8A2" w14:textId="77777777" w:rsidR="007835F2" w:rsidRPr="00991076"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DA8A6EE" w14:textId="77777777" w:rsidR="007835F2" w:rsidRPr="00991076"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B4E69" w14:paraId="46B55EE1" w14:textId="77777777" w:rsidTr="0086317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140B412"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A490595"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E680650"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79708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17C6F518"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21737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6026D236" w14:textId="77777777" w:rsidTr="0086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05AA51"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6F63B153"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E96BD6E"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42881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57EDFD9A"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85364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606FAF2A" w14:textId="77777777" w:rsidTr="0086317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5B5694"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67155A5C"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385928" w14:textId="77777777" w:rsidR="007835F2" w:rsidRPr="00244176" w:rsidRDefault="007835F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C13649" w14:textId="77777777" w:rsidR="007835F2" w:rsidRPr="00244176" w:rsidRDefault="007835F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4C77CC" w14:textId="77777777" w:rsidR="007835F2" w:rsidRPr="00244176" w:rsidRDefault="007835F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C9C8875"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92778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6C2B9E95"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04310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56249F60" w14:textId="77777777" w:rsidTr="0086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9FD3F9"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0993B8A6"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31F6CD5"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6646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679EE784"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49360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7847804" w14:textId="77777777" w:rsidTr="0086317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6031059"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4E970471"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292424A"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16366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1005BF31"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63732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1327EA51" w14:textId="77777777" w:rsidTr="0086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FFD1AA7"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6BF45367"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7309559"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26052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3DDE45C8"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42013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00069E12" w14:textId="77777777" w:rsidTr="0086317D">
        <w:tc>
          <w:tcPr>
            <w:cnfStyle w:val="001000000000" w:firstRow="0" w:lastRow="0" w:firstColumn="1" w:lastColumn="0" w:oddVBand="0" w:evenVBand="0" w:oddHBand="0" w:evenHBand="0" w:firstRowFirstColumn="0" w:firstRowLastColumn="0" w:lastRowFirstColumn="0" w:lastRowLastColumn="0"/>
            <w:tcW w:w="1696" w:type="dxa"/>
          </w:tcPr>
          <w:p w14:paraId="7D54E509"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3CE392A4"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17D6789"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73462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tcPr>
          <w:p w14:paraId="42F9B0F6"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18888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p w14:paraId="18EAC92C" w14:textId="77777777" w:rsidR="007835F2" w:rsidRDefault="007835F2" w:rsidP="007B3959">
      <w:pPr>
        <w:pStyle w:val="Heading20"/>
      </w:pPr>
      <w:r w:rsidRPr="00A36AA9">
        <w:t>Findings</w:t>
      </w:r>
    </w:p>
    <w:p w14:paraId="498201F1" w14:textId="770FC843" w:rsidR="00875005" w:rsidRDefault="003E51B7" w:rsidP="00875005">
      <w:pPr>
        <w:pStyle w:val="NormalArial"/>
      </w:pPr>
      <w:r>
        <w:t xml:space="preserve">Consumers said that they are supported to live healthy and social lives which optimises their quality of life and their wellbeing through the social services received. One consumer </w:t>
      </w:r>
      <w:r w:rsidR="00602ADE">
        <w:t xml:space="preserve">shared </w:t>
      </w:r>
      <w:r w:rsidR="003F6126">
        <w:t>how they grew up during the Depression and express</w:t>
      </w:r>
      <w:r w:rsidR="001A1D72">
        <w:t xml:space="preserve">ed how they </w:t>
      </w:r>
      <w:r w:rsidR="003F6126">
        <w:t>prefer to look for groceries on special</w:t>
      </w:r>
      <w:r w:rsidR="001A1D72">
        <w:t xml:space="preserve"> and their care worker knows this and looks for items on special when they shop for the consumer.</w:t>
      </w:r>
      <w:r w:rsidR="005D1324">
        <w:t xml:space="preserve"> Staff </w:t>
      </w:r>
      <w:r w:rsidR="009E0355">
        <w:t>s</w:t>
      </w:r>
      <w:r w:rsidR="005977B9">
        <w:t xml:space="preserve">aid they support consumers effectively and safely, addressing examples including supporting a consumer </w:t>
      </w:r>
      <w:r w:rsidR="000C7D1B">
        <w:t xml:space="preserve">through grief due to a family member passing away, and another consumer </w:t>
      </w:r>
      <w:r w:rsidR="00A41A9E">
        <w:t xml:space="preserve">being supported to </w:t>
      </w:r>
      <w:r w:rsidR="005338CA">
        <w:t xml:space="preserve">connect with their friends. </w:t>
      </w:r>
      <w:r w:rsidR="00875005">
        <w:t>Care planning documentation demonstrated comprehensive and ongoing information was obtained to reflect each consumer’s conditions, needs and preferences.</w:t>
      </w:r>
    </w:p>
    <w:p w14:paraId="7A9D03C4" w14:textId="5E73DEFC" w:rsidR="003E51B7" w:rsidRDefault="003E51B7" w:rsidP="003E51B7">
      <w:pPr>
        <w:pStyle w:val="NormalArial"/>
      </w:pPr>
      <w:r>
        <w:lastRenderedPageBreak/>
        <w:t xml:space="preserve">Consumers confirmed they are supported in their emotional and psychological well-being, with one consumer sharing how </w:t>
      </w:r>
      <w:r w:rsidR="00C52899">
        <w:t xml:space="preserve">they like to keep their mind </w:t>
      </w:r>
      <w:proofErr w:type="gramStart"/>
      <w:r w:rsidR="00C52899">
        <w:t>active</w:t>
      </w:r>
      <w:proofErr w:type="gramEnd"/>
      <w:r w:rsidR="00C52899">
        <w:t xml:space="preserve"> </w:t>
      </w:r>
      <w:r w:rsidR="002E6FEA">
        <w:t xml:space="preserve">so the services care workers support the consumer to do sudoku puzzles </w:t>
      </w:r>
      <w:r w:rsidR="00F676B8">
        <w:t xml:space="preserve">by bringing puzzles when they attend to deliver services. </w:t>
      </w:r>
      <w:r>
        <w:t xml:space="preserve">Staff </w:t>
      </w:r>
      <w:r w:rsidR="008D2300">
        <w:t xml:space="preserve">said they support a consumer who is morbidly obese, however they do not wish to discuss their weight, therefore the care workers respect </w:t>
      </w:r>
      <w:r w:rsidR="0007450F">
        <w:t xml:space="preserve">the consumers emotional and psychological wellbeing. </w:t>
      </w:r>
      <w:r>
        <w:t xml:space="preserve">Care planning documentation confirmed the service monitors consumers’ emotional and psychological well-being through ongoing communication, </w:t>
      </w:r>
      <w:r w:rsidR="007C4C41">
        <w:t>services and supports specific to consumer’s needs.</w:t>
      </w:r>
    </w:p>
    <w:p w14:paraId="74A668B1" w14:textId="2F0CFBEF" w:rsidR="003E51B7" w:rsidRDefault="003E51B7" w:rsidP="003E51B7">
      <w:pPr>
        <w:pStyle w:val="NormalArial"/>
      </w:pPr>
      <w:r>
        <w:t>Consumers described how they access a range of services to enable them to stay connected to their community and to things of interest to them</w:t>
      </w:r>
      <w:r w:rsidR="001E2DE0">
        <w:t>, with numerous consumers who attend the day centre sharing how they have made new friends and enjoy the range of activities they participate in at the service.</w:t>
      </w:r>
      <w:r w:rsidR="007D6DD7">
        <w:t xml:space="preserve"> The services exercise physiologists who run the wellness centre programs said how consumers enjoy </w:t>
      </w:r>
      <w:r w:rsidR="00A81F13">
        <w:t xml:space="preserve">attending the centre, not only for the exercise but as an outing and to connect with others. </w:t>
      </w:r>
      <w:r>
        <w:t xml:space="preserve">The Assessment Team </w:t>
      </w:r>
      <w:r w:rsidRPr="006A5057">
        <w:t xml:space="preserve">sighted </w:t>
      </w:r>
      <w:r w:rsidR="00A81F13" w:rsidRPr="006A5057">
        <w:t>care plans and instructions including service</w:t>
      </w:r>
      <w:r w:rsidR="00BE1AC0" w:rsidRPr="006A5057">
        <w:t xml:space="preserve">s and supports specific to consumer’s </w:t>
      </w:r>
      <w:r w:rsidR="00C17B60">
        <w:t>daily living</w:t>
      </w:r>
      <w:r w:rsidR="00EA41A4">
        <w:t>, along with assessment and planning processes outlined in Requirement 2(3)(b) and 2(3)(c)</w:t>
      </w:r>
      <w:r w:rsidR="00943316">
        <w:t>, outlining consumers community participation, relationships and how consumers engage in things that interest them individually</w:t>
      </w:r>
      <w:r w:rsidR="00C17B60">
        <w:t>.</w:t>
      </w:r>
    </w:p>
    <w:p w14:paraId="2F0B3D1F" w14:textId="61F2D82E" w:rsidR="003E51B7" w:rsidRDefault="003E51B7" w:rsidP="003E51B7">
      <w:pPr>
        <w:pStyle w:val="NormalArial"/>
      </w:pPr>
      <w:r>
        <w:t xml:space="preserve">Consumers </w:t>
      </w:r>
      <w:r w:rsidR="0008759E">
        <w:t xml:space="preserve">and representatives </w:t>
      </w:r>
      <w:r>
        <w:t xml:space="preserve">confirmed daily living supports and services are consistent, and staff know the consumers well. </w:t>
      </w:r>
      <w:r w:rsidR="003F455C">
        <w:t>One consumers representative</w:t>
      </w:r>
      <w:r w:rsidR="00BA27F0">
        <w:t xml:space="preserve"> commented on how lovely the staff are and how they all </w:t>
      </w:r>
      <w:r w:rsidR="006718BB">
        <w:t xml:space="preserve">understand their role and </w:t>
      </w:r>
      <w:r w:rsidR="00BA27F0">
        <w:t>know what to do.</w:t>
      </w:r>
      <w:r w:rsidR="00DC6D44">
        <w:t xml:space="preserve"> Staff </w:t>
      </w:r>
      <w:r w:rsidR="007C507F">
        <w:t>demonstrated</w:t>
      </w:r>
      <w:r w:rsidR="00EE7883">
        <w:t xml:space="preserve"> how information is shared, including referring to consumer care plans and instructions to </w:t>
      </w:r>
      <w:r w:rsidR="00705DAF">
        <w:t xml:space="preserve">inform </w:t>
      </w:r>
      <w:r w:rsidR="00F46FE1">
        <w:t>understanding of consumer’s conditions, needs and preferences</w:t>
      </w:r>
      <w:r w:rsidR="00653C4D">
        <w:t xml:space="preserve"> and reviewing progress notes from previous staff. </w:t>
      </w:r>
      <w:r>
        <w:t xml:space="preserve">Care planning documentation demonstrated comprehensive information is available to staff across the organisation for staff to understand the needs, goals and preferences of the consumer. The Assessment Team sighted additional information from </w:t>
      </w:r>
      <w:r w:rsidR="008F07B3">
        <w:t xml:space="preserve">sub-contracted </w:t>
      </w:r>
      <w:r w:rsidR="00B522BF">
        <w:t xml:space="preserve">allied health professionals </w:t>
      </w:r>
      <w:r>
        <w:t>to reflect consumer conditions, to effectively manage responsibility of care.</w:t>
      </w:r>
    </w:p>
    <w:p w14:paraId="0CCF2BD2" w14:textId="630FBF41" w:rsidR="001E354A" w:rsidRDefault="003E51B7" w:rsidP="003E51B7">
      <w:pPr>
        <w:pStyle w:val="NormalArial"/>
      </w:pPr>
      <w:r>
        <w:t>Consumers and representatives confirmed consumers are referred to other organisations and providers of care and services as required</w:t>
      </w:r>
      <w:r w:rsidRPr="00703A11">
        <w:t xml:space="preserve"> </w:t>
      </w:r>
      <w:r>
        <w:t xml:space="preserve">and as appropriate, with numerous consumers </w:t>
      </w:r>
      <w:r w:rsidR="001E354A">
        <w:t xml:space="preserve">diagnosed with dementia, </w:t>
      </w:r>
      <w:r>
        <w:t xml:space="preserve">referred to </w:t>
      </w:r>
      <w:r w:rsidR="001E354A">
        <w:t>the</w:t>
      </w:r>
      <w:r w:rsidR="00A15954">
        <w:t xml:space="preserve"> services day centre where consumers can mix with other people and participate in activities. </w:t>
      </w:r>
      <w:r w:rsidR="001A03F2">
        <w:t xml:space="preserve">The Assessment Team </w:t>
      </w:r>
      <w:r w:rsidR="005E7F06">
        <w:t xml:space="preserve">reviewed the services demonstrated ability to refer individuals in a timely and appropriate manner, as outlined in Requirement </w:t>
      </w:r>
      <w:r w:rsidR="00783516">
        <w:t>3(3)(f), similarly to sub-contracted services including gardening, mowing and transport services.</w:t>
      </w:r>
    </w:p>
    <w:p w14:paraId="57333B2D" w14:textId="3949C91E" w:rsidR="0067713B" w:rsidRDefault="0067713B" w:rsidP="0067713B">
      <w:pPr>
        <w:tabs>
          <w:tab w:val="left" w:pos="426"/>
        </w:tabs>
        <w:spacing w:line="240" w:lineRule="atLeast"/>
        <w:rPr>
          <w:rFonts w:ascii="Arial" w:hAnsi="Arial" w:cs="Arial"/>
        </w:rPr>
      </w:pPr>
      <w:bookmarkStart w:id="5" w:name="_Hlk143873362"/>
      <w:r>
        <w:rPr>
          <w:rFonts w:ascii="Arial" w:hAnsi="Arial" w:cs="Arial"/>
        </w:rPr>
        <w:t>C</w:t>
      </w:r>
      <w:r w:rsidRPr="00FD7260">
        <w:rPr>
          <w:rFonts w:ascii="Arial" w:hAnsi="Arial" w:cs="Arial"/>
        </w:rPr>
        <w:t xml:space="preserve">onsumers gave positive feedback about the food and stated </w:t>
      </w:r>
      <w:r>
        <w:rPr>
          <w:rFonts w:ascii="Arial" w:hAnsi="Arial" w:cs="Arial"/>
        </w:rPr>
        <w:t>the food is</w:t>
      </w:r>
      <w:r w:rsidRPr="00FD7260">
        <w:rPr>
          <w:rFonts w:ascii="Arial" w:hAnsi="Arial" w:cs="Arial"/>
        </w:rPr>
        <w:t xml:space="preserve"> of suitable quality and quantity. </w:t>
      </w:r>
      <w:r w:rsidR="0053704D">
        <w:rPr>
          <w:rFonts w:ascii="Arial" w:hAnsi="Arial" w:cs="Arial"/>
        </w:rPr>
        <w:t xml:space="preserve">Management showed evidence of the NSW Government Food Authority certificate that was </w:t>
      </w:r>
      <w:r w:rsidR="00FC6C1F">
        <w:rPr>
          <w:rFonts w:ascii="Arial" w:hAnsi="Arial" w:cs="Arial"/>
        </w:rPr>
        <w:t xml:space="preserve">deemed acceptable in October 2023. </w:t>
      </w:r>
      <w:r w:rsidR="00911EBB">
        <w:rPr>
          <w:rFonts w:ascii="Arial" w:hAnsi="Arial" w:cs="Arial"/>
        </w:rPr>
        <w:t>The Assessment Team sighted the services menu</w:t>
      </w:r>
      <w:r w:rsidR="00DA6A91">
        <w:rPr>
          <w:rFonts w:ascii="Arial" w:hAnsi="Arial" w:cs="Arial"/>
        </w:rPr>
        <w:t>, including a dietary list to address consumer allergies and preferences.</w:t>
      </w:r>
      <w:r w:rsidR="003D77E3">
        <w:rPr>
          <w:rFonts w:ascii="Arial" w:hAnsi="Arial" w:cs="Arial"/>
        </w:rPr>
        <w:t xml:space="preserve"> </w:t>
      </w:r>
      <w:r w:rsidR="00FC7BBF">
        <w:rPr>
          <w:rFonts w:ascii="Arial" w:hAnsi="Arial" w:cs="Arial"/>
        </w:rPr>
        <w:t xml:space="preserve">Documentation including a food safety program manual was sighted by the Assessment Team, with evidence of </w:t>
      </w:r>
      <w:r w:rsidR="00CD329A">
        <w:rPr>
          <w:rFonts w:ascii="Arial" w:hAnsi="Arial" w:cs="Arial"/>
        </w:rPr>
        <w:t>monthly meetings taking place among</w:t>
      </w:r>
      <w:r w:rsidR="00FC7BBF">
        <w:rPr>
          <w:rFonts w:ascii="Arial" w:hAnsi="Arial" w:cs="Arial"/>
        </w:rPr>
        <w:t xml:space="preserve"> the services food safety </w:t>
      </w:r>
      <w:r w:rsidR="00CD329A">
        <w:rPr>
          <w:rFonts w:ascii="Arial" w:hAnsi="Arial" w:cs="Arial"/>
        </w:rPr>
        <w:t xml:space="preserve">team. </w:t>
      </w:r>
    </w:p>
    <w:bookmarkEnd w:id="5"/>
    <w:p w14:paraId="512F2DCE" w14:textId="2683142A" w:rsidR="00AA0D78" w:rsidRPr="0067713B" w:rsidRDefault="002D4BC3" w:rsidP="0067713B">
      <w:pPr>
        <w:tabs>
          <w:tab w:val="left" w:pos="426"/>
        </w:tabs>
        <w:spacing w:line="240" w:lineRule="atLeast"/>
        <w:rPr>
          <w:rFonts w:ascii="Arial" w:hAnsi="Arial" w:cs="Arial"/>
        </w:rPr>
      </w:pPr>
      <w:r>
        <w:rPr>
          <w:rFonts w:ascii="Arial" w:hAnsi="Arial" w:cs="Arial"/>
        </w:rPr>
        <w:t>Consumers and representatives said they were satisfied with their equipment</w:t>
      </w:r>
      <w:r w:rsidR="00EC1B0A">
        <w:rPr>
          <w:rFonts w:ascii="Arial" w:hAnsi="Arial" w:cs="Arial"/>
        </w:rPr>
        <w:t xml:space="preserve">, consider it suitable and safe, and felt as though they could contact the service if they had any concern. </w:t>
      </w:r>
      <w:r w:rsidR="001F0470">
        <w:rPr>
          <w:rFonts w:ascii="Arial" w:hAnsi="Arial" w:cs="Arial"/>
        </w:rPr>
        <w:t xml:space="preserve">Staff said they check over consumers equipment to ensure it is working appropriately and will refer to management </w:t>
      </w:r>
      <w:r w:rsidR="00D12897">
        <w:rPr>
          <w:rFonts w:ascii="Arial" w:hAnsi="Arial" w:cs="Arial"/>
        </w:rPr>
        <w:t xml:space="preserve">to engage with an external provider when maintenance is required. </w:t>
      </w:r>
      <w:r w:rsidR="0067713B">
        <w:rPr>
          <w:rFonts w:ascii="Arial" w:hAnsi="Arial" w:cs="Arial"/>
        </w:rPr>
        <w:t>Processes are in place to ensure e</w:t>
      </w:r>
      <w:r w:rsidR="0067713B" w:rsidRPr="00FD7260">
        <w:rPr>
          <w:rFonts w:ascii="Arial" w:hAnsi="Arial" w:cs="Arial"/>
        </w:rPr>
        <w:t xml:space="preserve">quipment used to support daily living </w:t>
      </w:r>
      <w:r w:rsidR="0067713B">
        <w:rPr>
          <w:rFonts w:ascii="Arial" w:hAnsi="Arial" w:cs="Arial"/>
        </w:rPr>
        <w:t>is</w:t>
      </w:r>
      <w:r w:rsidR="0067713B" w:rsidRPr="00FD7260">
        <w:rPr>
          <w:rFonts w:ascii="Arial" w:hAnsi="Arial" w:cs="Arial"/>
        </w:rPr>
        <w:t xml:space="preserve"> safe, suitable, clean and well maintained. </w:t>
      </w:r>
      <w:r w:rsidR="0067713B">
        <w:rPr>
          <w:rFonts w:ascii="Arial" w:hAnsi="Arial" w:cs="Arial"/>
        </w:rPr>
        <w:t>Staff were knowledgeable of these processes and provided examples of how they monitor the safety of equipment.</w:t>
      </w:r>
    </w:p>
    <w:p w14:paraId="02344C0B" w14:textId="1830CE7B" w:rsidR="007835F2" w:rsidRPr="00A36AA9" w:rsidRDefault="003E51B7" w:rsidP="003E51B7">
      <w:pPr>
        <w:pStyle w:val="NormalArial"/>
      </w:pPr>
      <w:r>
        <w:lastRenderedPageBreak/>
        <w:t>Based on the information summarised above, I find the provider, in relation to the service, compliant with all Requirements in Standard 4 Services and supports for daily living.</w:t>
      </w:r>
      <w:r w:rsidR="007835F2" w:rsidRPr="00A36AA9">
        <w:br w:type="page"/>
      </w:r>
    </w:p>
    <w:p w14:paraId="2B5605D4" w14:textId="77777777" w:rsidR="007835F2" w:rsidRDefault="007835F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B4E69" w14:paraId="646463BA"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E2A5069" w14:textId="77777777" w:rsidR="007835F2" w:rsidRPr="003217D3" w:rsidRDefault="007835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85B7B80"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89DAF8C"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7BF58FD3"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2B68D"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2323336"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AE37F59"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79710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34996647"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1045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78AC6317" w14:textId="77777777" w:rsidTr="001B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B9049"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8FAF318"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4CD0DB" w14:textId="77777777" w:rsidR="007835F2" w:rsidRPr="00244176" w:rsidRDefault="007835F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3F56C66" w14:textId="77777777" w:rsidR="007835F2" w:rsidRPr="00244176" w:rsidRDefault="007835F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94C7539"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720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6539E252"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86295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4D48CAE" w14:textId="77777777" w:rsidTr="001B4E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25A80"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0369EC4"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A759CDF"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913810"/>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77" w:type="dxa"/>
            <w:shd w:val="clear" w:color="auto" w:fill="auto"/>
          </w:tcPr>
          <w:p w14:paraId="5D0FDE6B" w14:textId="77777777" w:rsidR="007835F2" w:rsidRPr="00CC646C" w:rsidRDefault="003C232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0904875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p w14:paraId="2925D8F0" w14:textId="77777777" w:rsidR="007835F2" w:rsidRDefault="007835F2" w:rsidP="007B3959">
      <w:pPr>
        <w:pStyle w:val="Heading20"/>
      </w:pPr>
      <w:r w:rsidRPr="00A36AA9">
        <w:t>Findings</w:t>
      </w:r>
    </w:p>
    <w:p w14:paraId="0FA52F0D" w14:textId="77777777" w:rsidR="006A02AA" w:rsidRDefault="00323267" w:rsidP="00FD6C9D">
      <w:pPr>
        <w:pStyle w:val="NormalArial"/>
      </w:pPr>
      <w:r>
        <w:t xml:space="preserve">The Assessment Team observed </w:t>
      </w:r>
      <w:r w:rsidR="007152AD">
        <w:t>1</w:t>
      </w:r>
      <w:r>
        <w:t xml:space="preserve"> of the </w:t>
      </w:r>
      <w:r w:rsidR="007152AD">
        <w:t>2</w:t>
      </w:r>
      <w:r>
        <w:t xml:space="preserve"> sites used by the provider to operate and run its support groups</w:t>
      </w:r>
      <w:r w:rsidR="003133FF">
        <w:t>, targeted at consumers living with dementia</w:t>
      </w:r>
      <w:r>
        <w:t>. Consumers said the service environment is always clean</w:t>
      </w:r>
      <w:r w:rsidR="006A02AA">
        <w:t xml:space="preserve">, </w:t>
      </w:r>
      <w:r>
        <w:t>well-maintained</w:t>
      </w:r>
      <w:r w:rsidR="006A02AA">
        <w:t xml:space="preserve"> and welcoming</w:t>
      </w:r>
      <w:r>
        <w:t>, and they enjoy attending the centres.</w:t>
      </w:r>
      <w:r w:rsidR="006A02AA">
        <w:t xml:space="preserve"> </w:t>
      </w:r>
    </w:p>
    <w:p w14:paraId="027C8390" w14:textId="1A321D92" w:rsidR="00FD6C9D" w:rsidRDefault="00323267" w:rsidP="00FD6C9D">
      <w:pPr>
        <w:pStyle w:val="NormalArial"/>
      </w:pPr>
      <w:r>
        <w:t xml:space="preserve">Both service environments were observed to be well laid out with areas wide enough for consumers to move freely. </w:t>
      </w:r>
      <w:r w:rsidR="00FD6C9D">
        <w:t xml:space="preserve">Staff said they have observed the environment as easy for the consumers to get around independently, with the size of areas causing no mobility hazards for consumers. </w:t>
      </w:r>
    </w:p>
    <w:p w14:paraId="06935EF0" w14:textId="4A92A3E5" w:rsidR="00323267" w:rsidRDefault="00A37CA8" w:rsidP="00323267">
      <w:pPr>
        <w:pStyle w:val="NormalArial"/>
      </w:pPr>
      <w:r>
        <w:t>T</w:t>
      </w:r>
      <w:r w:rsidR="00323267">
        <w:t xml:space="preserve">he service operates </w:t>
      </w:r>
      <w:r w:rsidR="00C14578">
        <w:t>multiple buses</w:t>
      </w:r>
      <w:r w:rsidR="00323267">
        <w:t xml:space="preserve"> for consumer transport. The Assessment Team sighted the interior of the </w:t>
      </w:r>
      <w:r w:rsidR="001D3A72">
        <w:t>buses</w:t>
      </w:r>
      <w:r w:rsidR="00323267">
        <w:t xml:space="preserve"> which was clean and </w:t>
      </w:r>
      <w:r w:rsidR="00CE2CC9">
        <w:t>appeared in good condition</w:t>
      </w:r>
      <w:r w:rsidR="00695301">
        <w:t xml:space="preserve"> along with </w:t>
      </w:r>
      <w:r w:rsidR="00CC1767">
        <w:t>observing consumers alighting and boarding the buses easily</w:t>
      </w:r>
      <w:r w:rsidR="00323267">
        <w:t xml:space="preserve">. </w:t>
      </w:r>
      <w:r w:rsidR="00CC1767">
        <w:t xml:space="preserve">Staff described the process of lodging an incident </w:t>
      </w:r>
      <w:r w:rsidR="00B74C29">
        <w:t>report and how to log m</w:t>
      </w:r>
      <w:r w:rsidR="00323267">
        <w:t xml:space="preserve">aintenance </w:t>
      </w:r>
      <w:r w:rsidR="00B74C29">
        <w:t>requests, however advised due to the condition of the buses currently the service has no issues to report.</w:t>
      </w:r>
    </w:p>
    <w:p w14:paraId="5EADD947" w14:textId="77777777" w:rsidR="00323267" w:rsidRDefault="00323267" w:rsidP="00323267">
      <w:pPr>
        <w:pStyle w:val="NormalArial"/>
      </w:pPr>
      <w:r>
        <w:t>The service environment was observed to be clean and safe, and included signage to assist with navigation to various areas. Equipment was observed to be clean and well-maintained.</w:t>
      </w:r>
    </w:p>
    <w:p w14:paraId="2C002DFB" w14:textId="5D985B66" w:rsidR="007835F2" w:rsidRPr="00A36AA9" w:rsidRDefault="00323267" w:rsidP="00323267">
      <w:pPr>
        <w:pStyle w:val="NormalArial"/>
      </w:pPr>
      <w:r w:rsidRPr="00830592">
        <w:t xml:space="preserve">Based on this evidence, I find the </w:t>
      </w:r>
      <w:r>
        <w:t>provider, in relation to the service,</w:t>
      </w:r>
      <w:r w:rsidRPr="00830592">
        <w:t xml:space="preserve"> compliant with all Requirements in Standard </w:t>
      </w:r>
      <w:r>
        <w:t xml:space="preserve">5 </w:t>
      </w:r>
      <w:r w:rsidR="008779DF">
        <w:t>O</w:t>
      </w:r>
      <w:r>
        <w:t>rganisation’s service environment</w:t>
      </w:r>
      <w:r w:rsidRPr="00830592">
        <w:t>.</w:t>
      </w:r>
      <w:r w:rsidR="007835F2" w:rsidRPr="00A36AA9">
        <w:br w:type="page"/>
      </w:r>
    </w:p>
    <w:p w14:paraId="1DF0B1E7" w14:textId="77777777" w:rsidR="007835F2" w:rsidRPr="00A36AA9" w:rsidRDefault="007835F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1B4E69" w14:paraId="20CE5B43"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5E5BBD7" w14:textId="77777777" w:rsidR="007835F2" w:rsidRPr="003217D3" w:rsidRDefault="007835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964078A"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D820A35"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43D2607E" w14:textId="77777777" w:rsidTr="00C632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8FE22C"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55E47ABD"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9458CD0"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19284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64" w:type="dxa"/>
            <w:shd w:val="clear" w:color="auto" w:fill="auto"/>
          </w:tcPr>
          <w:p w14:paraId="3C37CD79"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42577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1BEBE627" w14:textId="77777777" w:rsidTr="00C632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CC8AD3"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59F6C4AD"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AE3FCC8"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45820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64" w:type="dxa"/>
            <w:shd w:val="clear" w:color="auto" w:fill="auto"/>
          </w:tcPr>
          <w:p w14:paraId="47657FFD"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70002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7837D81" w14:textId="77777777" w:rsidTr="00C6321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E92675"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62752A7F"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3EC3BBA"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97942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64" w:type="dxa"/>
            <w:shd w:val="clear" w:color="auto" w:fill="auto"/>
          </w:tcPr>
          <w:p w14:paraId="58BC367F"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21559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4D2678A" w14:textId="77777777" w:rsidTr="00C632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728FC3"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3801F3C6"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DF1B4CB"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99555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64" w:type="dxa"/>
            <w:shd w:val="clear" w:color="auto" w:fill="auto"/>
          </w:tcPr>
          <w:p w14:paraId="7CB19C9F"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29828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p w14:paraId="56DAE2A3" w14:textId="77777777" w:rsidR="007835F2" w:rsidRDefault="007835F2" w:rsidP="007B3959">
      <w:pPr>
        <w:pStyle w:val="Heading20"/>
      </w:pPr>
      <w:r w:rsidRPr="00A36AA9">
        <w:t>Findings</w:t>
      </w:r>
    </w:p>
    <w:p w14:paraId="0C055984" w14:textId="025A32EF" w:rsidR="00840E9B" w:rsidRDefault="00DF2AE5" w:rsidP="00DF2AE5">
      <w:pPr>
        <w:pStyle w:val="NormalArial"/>
      </w:pPr>
      <w:r>
        <w:t xml:space="preserve">Consumers said they </w:t>
      </w:r>
      <w:r w:rsidR="00D025ED">
        <w:t>know how to provide feedback and complaints about the service and would feel comfortable raising concerns about the service.</w:t>
      </w:r>
      <w:r w:rsidR="00840E9B">
        <w:t xml:space="preserve"> </w:t>
      </w:r>
      <w:r>
        <w:t xml:space="preserve">Staff </w:t>
      </w:r>
      <w:r w:rsidR="00840E9B">
        <w:t xml:space="preserve">said </w:t>
      </w:r>
      <w:r w:rsidR="00426868">
        <w:t>they support consumers and representatives by providing information on their rights, how to make a complaint, feedback and</w:t>
      </w:r>
      <w:r w:rsidR="00385E92">
        <w:t xml:space="preserve"> accessing an advocacy service.</w:t>
      </w:r>
      <w:r w:rsidR="00272489">
        <w:t xml:space="preserve"> </w:t>
      </w:r>
      <w:r w:rsidR="00504052">
        <w:t xml:space="preserve">Management acknowledged that the service was not receiving complaints or feedback </w:t>
      </w:r>
      <w:r w:rsidR="00636CA2">
        <w:t xml:space="preserve">which led to the organisation offering </w:t>
      </w:r>
      <w:r w:rsidR="003F32B7">
        <w:t xml:space="preserve">a small </w:t>
      </w:r>
      <w:r w:rsidR="00636CA2">
        <w:t xml:space="preserve">incentive to persons </w:t>
      </w:r>
      <w:r w:rsidR="003F32B7">
        <w:t xml:space="preserve">who participated in consumer surveys. The Assessment Team sighted </w:t>
      </w:r>
      <w:r w:rsidR="002C6AFA">
        <w:t>detailed care planning documentation</w:t>
      </w:r>
      <w:r w:rsidR="00AC7BD5">
        <w:t xml:space="preserve"> and </w:t>
      </w:r>
      <w:proofErr w:type="gramStart"/>
      <w:r w:rsidR="00AC7BD5">
        <w:t>were of the opinion that</w:t>
      </w:r>
      <w:proofErr w:type="gramEnd"/>
      <w:r w:rsidR="00AC7BD5">
        <w:t xml:space="preserve"> </w:t>
      </w:r>
      <w:r w:rsidR="004F6A13">
        <w:t>due to the care planning and assessment process, consumers did not have reason to complain.</w:t>
      </w:r>
    </w:p>
    <w:p w14:paraId="201B701B" w14:textId="609A6B61" w:rsidR="00DF2AE5" w:rsidRPr="00BD6AC2" w:rsidRDefault="00AB5C03" w:rsidP="00DF2AE5">
      <w:pPr>
        <w:pStyle w:val="NormalArial"/>
        <w:rPr>
          <w:szCs w:val="22"/>
        </w:rPr>
      </w:pPr>
      <w:r>
        <w:t xml:space="preserve">Consumers said </w:t>
      </w:r>
      <w:r w:rsidR="0010577B">
        <w:t>they received information on their rights</w:t>
      </w:r>
      <w:r w:rsidR="00EA4767">
        <w:t xml:space="preserve">, </w:t>
      </w:r>
      <w:r w:rsidR="0010577B">
        <w:t>advocacy services</w:t>
      </w:r>
      <w:r w:rsidR="00EA4767">
        <w:t xml:space="preserve"> and they knew how to access interpreter services</w:t>
      </w:r>
      <w:r w:rsidR="00AA5CBF">
        <w:t xml:space="preserve">, however advised they did not require this service. Staff and management </w:t>
      </w:r>
      <w:r w:rsidR="00DF2AE5">
        <w:rPr>
          <w:szCs w:val="22"/>
        </w:rPr>
        <w:t>were knowledgeable of advocacy</w:t>
      </w:r>
      <w:r w:rsidR="00AA5CBF">
        <w:rPr>
          <w:szCs w:val="22"/>
        </w:rPr>
        <w:t xml:space="preserve"> </w:t>
      </w:r>
      <w:r w:rsidR="002F480C">
        <w:rPr>
          <w:szCs w:val="22"/>
        </w:rPr>
        <w:t xml:space="preserve">and interpreter </w:t>
      </w:r>
      <w:r w:rsidR="00AA5CBF">
        <w:rPr>
          <w:szCs w:val="22"/>
        </w:rPr>
        <w:t>services</w:t>
      </w:r>
      <w:r w:rsidR="002F480C">
        <w:rPr>
          <w:szCs w:val="22"/>
        </w:rPr>
        <w:t xml:space="preserve"> ensuring processes were in place</w:t>
      </w:r>
      <w:r w:rsidR="00DF2AE5">
        <w:rPr>
          <w:szCs w:val="22"/>
        </w:rPr>
        <w:t xml:space="preserve">, </w:t>
      </w:r>
      <w:r w:rsidR="00AA5CBF">
        <w:rPr>
          <w:szCs w:val="22"/>
        </w:rPr>
        <w:t xml:space="preserve">however similarly </w:t>
      </w:r>
      <w:r w:rsidR="002F480C">
        <w:rPr>
          <w:szCs w:val="22"/>
        </w:rPr>
        <w:t xml:space="preserve">to consumers responses they advised they had not needed to assist any consumers in accessing services. </w:t>
      </w:r>
      <w:r w:rsidR="00BD6AC2">
        <w:rPr>
          <w:szCs w:val="22"/>
        </w:rPr>
        <w:t>Documentation sighted by the Assessment Team outlined that c</w:t>
      </w:r>
      <w:r w:rsidR="00DF2AE5">
        <w:rPr>
          <w:szCs w:val="22"/>
        </w:rPr>
        <w:t xml:space="preserve">onsumers are provided with a brochure on their rights </w:t>
      </w:r>
      <w:r w:rsidR="00CC311E">
        <w:rPr>
          <w:szCs w:val="22"/>
        </w:rPr>
        <w:t>in the consumer handbook</w:t>
      </w:r>
      <w:r w:rsidR="00DF2AE5">
        <w:rPr>
          <w:szCs w:val="22"/>
        </w:rPr>
        <w:t>, which includes</w:t>
      </w:r>
      <w:r w:rsidR="003A020A">
        <w:rPr>
          <w:szCs w:val="22"/>
        </w:rPr>
        <w:t xml:space="preserve"> the home care agreement</w:t>
      </w:r>
      <w:r w:rsidR="004130A1">
        <w:rPr>
          <w:szCs w:val="22"/>
        </w:rPr>
        <w:t xml:space="preserve"> and</w:t>
      </w:r>
      <w:r w:rsidR="003A020A">
        <w:rPr>
          <w:szCs w:val="22"/>
        </w:rPr>
        <w:t xml:space="preserve"> </w:t>
      </w:r>
      <w:r w:rsidR="00DF2AE5">
        <w:rPr>
          <w:szCs w:val="22"/>
        </w:rPr>
        <w:t xml:space="preserve">information on </w:t>
      </w:r>
      <w:r w:rsidR="004130A1">
        <w:rPr>
          <w:szCs w:val="22"/>
        </w:rPr>
        <w:t xml:space="preserve">complaints and </w:t>
      </w:r>
      <w:r w:rsidR="00DF2AE5">
        <w:rPr>
          <w:szCs w:val="22"/>
        </w:rPr>
        <w:t>advocacy services.</w:t>
      </w:r>
    </w:p>
    <w:p w14:paraId="4637191D" w14:textId="5608FDFC" w:rsidR="00EA4ABF" w:rsidRDefault="00831DED" w:rsidP="00DF2AE5">
      <w:pPr>
        <w:pStyle w:val="NormalArial"/>
        <w:rPr>
          <w:szCs w:val="22"/>
        </w:rPr>
      </w:pPr>
      <w:r>
        <w:rPr>
          <w:szCs w:val="22"/>
        </w:rPr>
        <w:t xml:space="preserve">Although the </w:t>
      </w:r>
      <w:r w:rsidR="00626891">
        <w:rPr>
          <w:szCs w:val="22"/>
        </w:rPr>
        <w:t xml:space="preserve">service </w:t>
      </w:r>
      <w:r>
        <w:rPr>
          <w:szCs w:val="22"/>
        </w:rPr>
        <w:t>had</w:t>
      </w:r>
      <w:r w:rsidR="00626891">
        <w:rPr>
          <w:szCs w:val="22"/>
        </w:rPr>
        <w:t xml:space="preserve"> not </w:t>
      </w:r>
      <w:r>
        <w:rPr>
          <w:szCs w:val="22"/>
        </w:rPr>
        <w:t xml:space="preserve">received any complaints </w:t>
      </w:r>
      <w:r w:rsidR="006E5CE0">
        <w:rPr>
          <w:szCs w:val="22"/>
        </w:rPr>
        <w:t xml:space="preserve">at the time of the time of the quality assessment, </w:t>
      </w:r>
      <w:r w:rsidR="006D43FB">
        <w:rPr>
          <w:szCs w:val="22"/>
        </w:rPr>
        <w:t xml:space="preserve">the service demonstrated </w:t>
      </w:r>
      <w:r w:rsidR="001B645A">
        <w:rPr>
          <w:szCs w:val="22"/>
        </w:rPr>
        <w:t xml:space="preserve">appropriate processes and systems </w:t>
      </w:r>
      <w:r w:rsidR="00052E76">
        <w:rPr>
          <w:szCs w:val="22"/>
        </w:rPr>
        <w:t xml:space="preserve">were in place should the service need the mechanisms. The </w:t>
      </w:r>
      <w:r w:rsidR="006D43FB">
        <w:rPr>
          <w:szCs w:val="22"/>
        </w:rPr>
        <w:t>Assessment Team are of the opinion that the serv</w:t>
      </w:r>
      <w:r w:rsidR="00C46171">
        <w:rPr>
          <w:szCs w:val="22"/>
        </w:rPr>
        <w:t xml:space="preserve">ice would demonstrate appropriate action including responding to the complaint </w:t>
      </w:r>
      <w:proofErr w:type="gramStart"/>
      <w:r w:rsidR="00C46171">
        <w:rPr>
          <w:szCs w:val="22"/>
        </w:rPr>
        <w:t>through the use of</w:t>
      </w:r>
      <w:proofErr w:type="gramEnd"/>
      <w:r w:rsidR="00C46171">
        <w:rPr>
          <w:szCs w:val="22"/>
        </w:rPr>
        <w:t xml:space="preserve"> open disclosure. </w:t>
      </w:r>
      <w:r w:rsidR="00935FD9">
        <w:rPr>
          <w:szCs w:val="22"/>
        </w:rPr>
        <w:t xml:space="preserve">Management said the service has a complaints system </w:t>
      </w:r>
      <w:r w:rsidR="00346332">
        <w:rPr>
          <w:szCs w:val="22"/>
        </w:rPr>
        <w:t xml:space="preserve">with a step-by-step guidance process for staff to follow. </w:t>
      </w:r>
      <w:r w:rsidR="00EA4ABF">
        <w:rPr>
          <w:szCs w:val="22"/>
        </w:rPr>
        <w:t>Policies and procedures are in place to guide staff on complaints handling and open disclosure processes.</w:t>
      </w:r>
    </w:p>
    <w:p w14:paraId="74071216" w14:textId="20219FC9" w:rsidR="00DF2AE5" w:rsidRDefault="00DF2AE5" w:rsidP="0016396F">
      <w:pPr>
        <w:pStyle w:val="NormalArial"/>
      </w:pPr>
      <w:r>
        <w:t>Feedback and complaints are used to improve the quality of care and services.</w:t>
      </w:r>
      <w:r w:rsidRPr="00CC7158">
        <w:t xml:space="preserve"> </w:t>
      </w:r>
      <w:r>
        <w:t xml:space="preserve">Consumers said they </w:t>
      </w:r>
      <w:proofErr w:type="gramStart"/>
      <w:r>
        <w:t>have the opportunity to</w:t>
      </w:r>
      <w:proofErr w:type="gramEnd"/>
      <w:r>
        <w:t xml:space="preserve"> provide feedback </w:t>
      </w:r>
      <w:r w:rsidR="00DB4C9B">
        <w:t>through the regular survey</w:t>
      </w:r>
      <w:r w:rsidR="00B73584">
        <w:t xml:space="preserve"> and consumers are asked for feedback in attempts for the service to continuously improve. </w:t>
      </w:r>
      <w:r>
        <w:t>Management said</w:t>
      </w:r>
      <w:r w:rsidR="006116FA">
        <w:t xml:space="preserve"> </w:t>
      </w:r>
      <w:r>
        <w:t xml:space="preserve">service improvements are proactively </w:t>
      </w:r>
      <w:r w:rsidR="0016396F">
        <w:t>captured on the continuous improvement management system,</w:t>
      </w:r>
      <w:r>
        <w:t xml:space="preserve"> in which management </w:t>
      </w:r>
      <w:proofErr w:type="gramStart"/>
      <w:r w:rsidR="006D540E">
        <w:t>are able to</w:t>
      </w:r>
      <w:proofErr w:type="gramEnd"/>
      <w:r w:rsidR="006D540E">
        <w:t xml:space="preserve"> identify and </w:t>
      </w:r>
      <w:r>
        <w:t xml:space="preserve">analyse </w:t>
      </w:r>
      <w:r w:rsidR="006D540E">
        <w:t xml:space="preserve">trends </w:t>
      </w:r>
      <w:r>
        <w:t xml:space="preserve">to inform systemic </w:t>
      </w:r>
      <w:r>
        <w:lastRenderedPageBreak/>
        <w:t>improvements</w:t>
      </w:r>
      <w:r w:rsidR="006D540E">
        <w:t>.</w:t>
      </w:r>
      <w:r w:rsidR="008A23FF">
        <w:t xml:space="preserve"> Management advised that any trends are reviewed monthly and fed to the board.</w:t>
      </w:r>
    </w:p>
    <w:p w14:paraId="26356853" w14:textId="4F4B923E" w:rsidR="007835F2" w:rsidRDefault="00DF2AE5" w:rsidP="00DF2AE5">
      <w:pPr>
        <w:pStyle w:val="NormalArial"/>
      </w:pPr>
      <w:r>
        <w:t xml:space="preserve">Based on the information summarised above, I find the provider, in relation to the service, compliant with all Requirements in Standard 6 </w:t>
      </w:r>
      <w:r w:rsidR="008779DF">
        <w:t>F</w:t>
      </w:r>
      <w:r>
        <w:t>eedback and complaints.</w:t>
      </w:r>
      <w:r w:rsidR="007835F2">
        <w:br w:type="page"/>
      </w:r>
    </w:p>
    <w:p w14:paraId="69EFFB36" w14:textId="77777777" w:rsidR="007835F2" w:rsidRPr="003217D3" w:rsidRDefault="007835F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1B4E69" w14:paraId="645070E3"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853643" w14:textId="77777777" w:rsidR="007835F2" w:rsidRPr="003217D3" w:rsidRDefault="007835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F7F748B"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7A6C7EC"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1EB38711" w14:textId="77777777" w:rsidTr="003367B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07B197"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2B34FB19"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A91B0B2"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24378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35" w:type="dxa"/>
            <w:shd w:val="clear" w:color="auto" w:fill="auto"/>
          </w:tcPr>
          <w:p w14:paraId="32346280" w14:textId="77777777" w:rsidR="007835F2" w:rsidRPr="00CC646C" w:rsidRDefault="003C23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25900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319C01AE" w14:textId="77777777" w:rsidTr="00336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51645A"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1583ADFC"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7B6557D"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99183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35" w:type="dxa"/>
            <w:shd w:val="clear" w:color="auto" w:fill="auto"/>
          </w:tcPr>
          <w:p w14:paraId="28FA9E6A" w14:textId="77777777" w:rsidR="007835F2" w:rsidRPr="00CC646C" w:rsidRDefault="003C232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61584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17752A32" w14:textId="77777777" w:rsidTr="003367B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F93A64"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1C41E16D"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671D6EF"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02504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35" w:type="dxa"/>
            <w:shd w:val="clear" w:color="auto" w:fill="auto"/>
          </w:tcPr>
          <w:p w14:paraId="784F5B79" w14:textId="77777777" w:rsidR="007835F2" w:rsidRPr="00CC646C" w:rsidRDefault="003C23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92028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37EDF467" w14:textId="77777777" w:rsidTr="00336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E06FBF"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312BB2FA"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47DEA52"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10974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35" w:type="dxa"/>
            <w:shd w:val="clear" w:color="auto" w:fill="auto"/>
          </w:tcPr>
          <w:p w14:paraId="1D935343" w14:textId="77777777" w:rsidR="007835F2" w:rsidRPr="00CC646C" w:rsidRDefault="003C232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2904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2C6A308" w14:textId="77777777" w:rsidTr="003367B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C5DCB3"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47B08B3B"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ADA25DB"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19643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835" w:type="dxa"/>
            <w:shd w:val="clear" w:color="auto" w:fill="auto"/>
          </w:tcPr>
          <w:p w14:paraId="7DEB3113" w14:textId="77777777" w:rsidR="007835F2" w:rsidRPr="00CC646C" w:rsidRDefault="003C232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08947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p w14:paraId="596950EE" w14:textId="77777777" w:rsidR="007835F2" w:rsidRDefault="007835F2" w:rsidP="007B3959">
      <w:pPr>
        <w:pStyle w:val="Heading20"/>
      </w:pPr>
      <w:r w:rsidRPr="00A36AA9">
        <w:t>Findings</w:t>
      </w:r>
    </w:p>
    <w:p w14:paraId="36C8D962" w14:textId="50EC14DD" w:rsidR="000B6A4C" w:rsidRDefault="004A3E50" w:rsidP="004A3E50">
      <w:pPr>
        <w:pStyle w:val="NormalArial"/>
      </w:pPr>
      <w:r>
        <w:t xml:space="preserve">Consumers </w:t>
      </w:r>
      <w:r w:rsidR="00913C55">
        <w:t xml:space="preserve">and representatives </w:t>
      </w:r>
      <w:r w:rsidR="00A7788E">
        <w:t xml:space="preserve">said </w:t>
      </w:r>
      <w:r>
        <w:t xml:space="preserve">they are satisfied with the number of staff available and </w:t>
      </w:r>
      <w:r w:rsidR="001E595A">
        <w:t xml:space="preserve">staff providing services </w:t>
      </w:r>
      <w:r w:rsidR="007F3E58">
        <w:t>arrive on time and when expected. Staff said they have enough time to</w:t>
      </w:r>
      <w:r w:rsidR="007055E5">
        <w:t xml:space="preserve"> complete their work effectively, describing the workplace as a positive and enjoyable working environment.</w:t>
      </w:r>
      <w:r w:rsidR="008D4D23">
        <w:t xml:space="preserve"> </w:t>
      </w:r>
      <w:r>
        <w:t xml:space="preserve">Management discussed workforce planning and analysis of workforce needs, sharing how the service </w:t>
      </w:r>
      <w:r w:rsidR="000B6A4C">
        <w:t xml:space="preserve">prepares rosters, scheduling sufficient resources and a mix of members are deployed to deliver safe and quality care and services. </w:t>
      </w:r>
    </w:p>
    <w:p w14:paraId="0CCFBDD6" w14:textId="19D40DE1" w:rsidR="004A3E50" w:rsidRDefault="004A3E50" w:rsidP="004A3E50">
      <w:pPr>
        <w:pStyle w:val="NormalArial"/>
      </w:pPr>
      <w:r>
        <w:t>Consumers and representatives</w:t>
      </w:r>
      <w:r w:rsidR="009C7AA5">
        <w:t xml:space="preserve"> </w:t>
      </w:r>
      <w:r>
        <w:t>said staff and volunteers are kind, caring and respectful</w:t>
      </w:r>
      <w:r w:rsidR="00F71504">
        <w:t xml:space="preserve"> and are responsive to their needs, including one consumer who said they enjoy attending </w:t>
      </w:r>
      <w:r w:rsidR="00FD1E82">
        <w:t xml:space="preserve">the activities at the centre as staff look after </w:t>
      </w:r>
      <w:proofErr w:type="gramStart"/>
      <w:r w:rsidR="00FD1E82">
        <w:t>all of</w:t>
      </w:r>
      <w:proofErr w:type="gramEnd"/>
      <w:r w:rsidR="00FD1E82">
        <w:t xml:space="preserve"> the consumers and ensure everyone is comfortable.</w:t>
      </w:r>
      <w:r>
        <w:t xml:space="preserve"> </w:t>
      </w:r>
      <w:r w:rsidR="00D179A3">
        <w:t>The Assessment Team sighted staff interactions during the social support group</w:t>
      </w:r>
      <w:r w:rsidR="00CB3C44">
        <w:t>, where staff welcomed all consumers as they came to the activity.</w:t>
      </w:r>
      <w:r w:rsidR="0063662F">
        <w:t xml:space="preserve"> During the social support group, staff demonstrated a thorough understanding of each consumer's needs, limitations, culture and identity.</w:t>
      </w:r>
      <w:r w:rsidR="00201DEF">
        <w:t xml:space="preserve"> </w:t>
      </w:r>
      <w:r>
        <w:t>The Assessment Team sighted evidence of policies and procedures governing all aspects of code of conduct, and inclusion and diversity to ensure expectations of staff align with organisational values and workforce interactions with consumers are respectful and non-discriminatory.</w:t>
      </w:r>
    </w:p>
    <w:p w14:paraId="18B281C7" w14:textId="7F566387" w:rsidR="004A3E50" w:rsidRDefault="004A3E50" w:rsidP="00B9029C">
      <w:pPr>
        <w:pStyle w:val="NormalArial"/>
      </w:pPr>
      <w:r>
        <w:t xml:space="preserve">Consumers and representatives described how they are confident in staffing skills, knowledge and ability to deliver care and services in line with how consumers like services run. Staff described, and documentation confirmed, they complete relevant mandatory requirements and training to effectively perform their roles. Management stated they assess workforce competency during recruitment </w:t>
      </w:r>
      <w:r w:rsidR="00DF61DA">
        <w:t>and onboarding processes</w:t>
      </w:r>
      <w:r w:rsidR="00450924">
        <w:t xml:space="preserve"> to ensure hired workforce are competent to perform their role</w:t>
      </w:r>
      <w:r>
        <w:t xml:space="preserve">. The Assessment Team </w:t>
      </w:r>
      <w:r w:rsidR="00177277">
        <w:t>reviewed position descriptions for various roles</w:t>
      </w:r>
      <w:r w:rsidR="00043E93">
        <w:t xml:space="preserve"> and qualification and competency requirements of staff</w:t>
      </w:r>
      <w:r w:rsidR="00412B9D">
        <w:t xml:space="preserve">, in which the service </w:t>
      </w:r>
      <w:r>
        <w:t>maintains a list of staff credentials and monitors information to ensure all information is current.</w:t>
      </w:r>
    </w:p>
    <w:p w14:paraId="2E2DBD08" w14:textId="253CDAAB" w:rsidR="0058191D" w:rsidRDefault="00F06268" w:rsidP="004A3E50">
      <w:pPr>
        <w:pStyle w:val="NormalArial"/>
      </w:pPr>
      <w:r>
        <w:lastRenderedPageBreak/>
        <w:t xml:space="preserve">Consumers and representatives said they were satisfied with staff skills and knowledge, advising </w:t>
      </w:r>
      <w:r w:rsidR="00D27A7D">
        <w:t xml:space="preserve">that they felt safe and cared for when receiving services from the workforce and sub-contracted providers. </w:t>
      </w:r>
      <w:r w:rsidR="004A3E50">
        <w:t xml:space="preserve">Staff described how the service supports them to perform their role through the induction process, mandatory and ongoing training opportunities </w:t>
      </w:r>
      <w:r w:rsidR="00FA27E9">
        <w:t xml:space="preserve">and professional development. </w:t>
      </w:r>
      <w:r w:rsidR="004A3E50">
        <w:t xml:space="preserve">Management described how </w:t>
      </w:r>
      <w:r w:rsidR="0058191D">
        <w:t>staff must complete mandatory training and the induction program when commencing employment</w:t>
      </w:r>
      <w:r w:rsidR="00322912">
        <w:t>, sharing how all staff receive regular communication updating staff on changes to the sector</w:t>
      </w:r>
      <w:r w:rsidR="00F1031D">
        <w:t xml:space="preserve"> or organisation.</w:t>
      </w:r>
      <w:r w:rsidR="00322912">
        <w:t xml:space="preserve"> </w:t>
      </w:r>
    </w:p>
    <w:p w14:paraId="36DE644E" w14:textId="42D4ED63" w:rsidR="004A3E50" w:rsidRDefault="004A3E50" w:rsidP="005C6B95">
      <w:pPr>
        <w:pStyle w:val="NormalArial"/>
      </w:pPr>
      <w:r>
        <w:t xml:space="preserve">Staff </w:t>
      </w:r>
      <w:r w:rsidR="0052767C">
        <w:t xml:space="preserve">and management </w:t>
      </w:r>
      <w:r w:rsidR="00BF22F2">
        <w:t xml:space="preserve">said they </w:t>
      </w:r>
      <w:r>
        <w:t xml:space="preserve">are required to undertake annual performance appraisals, </w:t>
      </w:r>
      <w:r w:rsidR="00BF22F2">
        <w:t xml:space="preserve">monitored by the services management system. Staff said </w:t>
      </w:r>
      <w:r w:rsidR="005C6B95">
        <w:t xml:space="preserve">they regularly discuss performance, professional development and goals with their line manager and during formal review. </w:t>
      </w:r>
      <w:r>
        <w:t xml:space="preserve">Management said the service </w:t>
      </w:r>
      <w:r w:rsidR="00816E86">
        <w:t>has a performance management system detailing how all staff are assessed, monitored and reviewed throughout their employment.</w:t>
      </w:r>
    </w:p>
    <w:p w14:paraId="3852B14C" w14:textId="0CBAE79F" w:rsidR="007835F2" w:rsidRPr="00A36AA9" w:rsidRDefault="004A3E50" w:rsidP="004A3E50">
      <w:pPr>
        <w:pStyle w:val="NormalArial"/>
      </w:pPr>
      <w:r>
        <w:t>Based on the information summarised above, I find the provider, in relation to the service, compliant with all Requirements in Standard 7 Human resources.</w:t>
      </w:r>
      <w:r w:rsidR="007835F2" w:rsidRPr="00A36AA9">
        <w:br w:type="page"/>
      </w:r>
    </w:p>
    <w:p w14:paraId="57688D98" w14:textId="77777777" w:rsidR="007835F2" w:rsidRPr="00A36AA9" w:rsidRDefault="007835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1B4E69" w14:paraId="72A4F114" w14:textId="77777777" w:rsidTr="001B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10CEA04" w14:textId="77777777" w:rsidR="007835F2" w:rsidRPr="003217D3" w:rsidRDefault="007835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77A8793"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2AFF05D" w14:textId="77777777" w:rsidR="007835F2" w:rsidRPr="003217D3" w:rsidRDefault="007835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4E69" w14:paraId="349EC2CC" w14:textId="77777777" w:rsidTr="0086317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C18F8A"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68AC83F6"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D4F649C"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65145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44" w:type="dxa"/>
            <w:shd w:val="clear" w:color="auto" w:fill="auto"/>
          </w:tcPr>
          <w:p w14:paraId="29D39242"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37972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1D62EAC4" w14:textId="77777777" w:rsidTr="0086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9A3D743"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2D86064C"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9AC6D1A"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21952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44" w:type="dxa"/>
            <w:shd w:val="clear" w:color="auto" w:fill="auto"/>
          </w:tcPr>
          <w:p w14:paraId="36E2299B"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80734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3A5030BA" w14:textId="77777777" w:rsidTr="0086317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D5114E"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6705CEB3"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D7A27C" w14:textId="77777777" w:rsidR="007835F2" w:rsidRPr="00244176" w:rsidRDefault="007835F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8159BF" w14:textId="77777777" w:rsidR="007835F2" w:rsidRPr="00244176" w:rsidRDefault="007835F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5CC109" w14:textId="77777777" w:rsidR="007835F2" w:rsidRPr="00244176" w:rsidRDefault="007835F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1666F80" w14:textId="77777777" w:rsidR="007835F2" w:rsidRPr="00244176" w:rsidRDefault="007835F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1D07DA8" w14:textId="77777777" w:rsidR="007835F2" w:rsidRPr="00244176" w:rsidRDefault="007835F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6716F0C" w14:textId="77777777" w:rsidR="007835F2" w:rsidRPr="00244176" w:rsidRDefault="007835F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8BDF11B"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39355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44" w:type="dxa"/>
            <w:shd w:val="clear" w:color="auto" w:fill="auto"/>
          </w:tcPr>
          <w:p w14:paraId="59D7792A"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1729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46D82288" w14:textId="77777777" w:rsidTr="00863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16A1BB3"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4EB56A7C" w14:textId="77777777" w:rsidR="007835F2" w:rsidRPr="00244176" w:rsidRDefault="007835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C2E353" w14:textId="77777777" w:rsidR="007835F2" w:rsidRPr="00244176" w:rsidRDefault="007835F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F97BD8B" w14:textId="77777777" w:rsidR="007835F2" w:rsidRPr="00244176" w:rsidRDefault="007835F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B4F67E5" w14:textId="77777777" w:rsidR="007835F2" w:rsidRPr="00244176" w:rsidRDefault="007835F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0519356" w14:textId="77777777" w:rsidR="007835F2" w:rsidRPr="00244176" w:rsidRDefault="007835F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48E073B" w14:textId="77777777" w:rsidR="007835F2" w:rsidRPr="00CC646C" w:rsidRDefault="003C232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2162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44" w:type="dxa"/>
            <w:shd w:val="clear" w:color="auto" w:fill="auto"/>
          </w:tcPr>
          <w:p w14:paraId="07B85D18" w14:textId="77777777" w:rsidR="007835F2" w:rsidRPr="00CC646C" w:rsidRDefault="003C23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87211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r w:rsidR="001B4E69" w14:paraId="566015EF" w14:textId="77777777" w:rsidTr="0086317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B199D0" w14:textId="77777777" w:rsidR="007835F2" w:rsidRPr="00244176" w:rsidRDefault="007835F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7466BBAB" w14:textId="77777777" w:rsidR="007835F2" w:rsidRPr="00244176" w:rsidRDefault="007835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3A79BF" w14:textId="77777777" w:rsidR="007835F2" w:rsidRPr="00244176" w:rsidRDefault="007835F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5D5A24" w14:textId="77777777" w:rsidR="007835F2" w:rsidRPr="00244176" w:rsidRDefault="007835F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2581B68" w14:textId="77777777" w:rsidR="007835F2" w:rsidRPr="00244176" w:rsidRDefault="007835F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9200FDE"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33133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c>
          <w:tcPr>
            <w:tcW w:w="1944" w:type="dxa"/>
            <w:shd w:val="clear" w:color="auto" w:fill="auto"/>
          </w:tcPr>
          <w:p w14:paraId="2E0D7C23" w14:textId="77777777" w:rsidR="007835F2" w:rsidRPr="00CC646C" w:rsidRDefault="003C232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38921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835F2" w:rsidRPr="00501C01">
                  <w:rPr>
                    <w:rFonts w:ascii="Arial" w:hAnsi="Arial" w:cs="Arial"/>
                  </w:rPr>
                  <w:t>Compliant</w:t>
                </w:r>
              </w:sdtContent>
            </w:sdt>
            <w:r w:rsidR="007835F2" w:rsidRPr="00501C01">
              <w:rPr>
                <w:rFonts w:ascii="Arial" w:hAnsi="Arial" w:cs="Arial"/>
              </w:rPr>
              <w:t xml:space="preserve"> </w:t>
            </w:r>
          </w:p>
        </w:tc>
      </w:tr>
    </w:tbl>
    <w:p w14:paraId="3F364A81" w14:textId="77777777" w:rsidR="007835F2" w:rsidRDefault="007835F2" w:rsidP="003217D3">
      <w:pPr>
        <w:pStyle w:val="Heading20"/>
      </w:pPr>
      <w:r w:rsidRPr="00A36AA9">
        <w:t>Findings</w:t>
      </w:r>
    </w:p>
    <w:p w14:paraId="79785F4F" w14:textId="292AC516" w:rsidR="00AE1DC0" w:rsidRDefault="00AE1DC0" w:rsidP="000D6F4D">
      <w:pPr>
        <w:pStyle w:val="NormalArial"/>
      </w:pPr>
      <w:r>
        <w:t xml:space="preserve">Consumers and representatives said they are encouraged to participate in the development, delivery and evaluation of care and services, including </w:t>
      </w:r>
      <w:r w:rsidR="00AB6F3D">
        <w:t>opportunity to provide feedback</w:t>
      </w:r>
      <w:r w:rsidR="00D74A23">
        <w:t>, annual planning meetings and annual client satisfaction surveys.</w:t>
      </w:r>
      <w:r w:rsidR="00D741FF">
        <w:t xml:space="preserve"> Staff said the service is well run and </w:t>
      </w:r>
      <w:r w:rsidR="00D741FF">
        <w:lastRenderedPageBreak/>
        <w:t xml:space="preserve">management advised that staff respond to consumer and representative requests </w:t>
      </w:r>
      <w:r w:rsidR="009120D6">
        <w:t xml:space="preserve">attentively and implement adjustments. </w:t>
      </w:r>
      <w:r w:rsidR="000D6F4D">
        <w:t>The Assessment Team sighted the service’s continuous improvement management system</w:t>
      </w:r>
      <w:r w:rsidR="003A212D">
        <w:t xml:space="preserve"> which outlined the service’s commitment to collecting, collating and analysing data that drives continuous improvement in service delivery and the development of new services.</w:t>
      </w:r>
    </w:p>
    <w:p w14:paraId="78B275DD" w14:textId="397547EB" w:rsidR="00136531" w:rsidRDefault="00AE1DC0" w:rsidP="00AE1DC0">
      <w:pPr>
        <w:pStyle w:val="NormalArial"/>
      </w:pPr>
      <w:r w:rsidRPr="00B95B9E">
        <w:t xml:space="preserve">The organisation’s </w:t>
      </w:r>
      <w:r>
        <w:t xml:space="preserve">governing body is comprised of a </w:t>
      </w:r>
      <w:r w:rsidR="00601725">
        <w:t xml:space="preserve">voluntary community-based </w:t>
      </w:r>
      <w:r>
        <w:t>board</w:t>
      </w:r>
      <w:r w:rsidR="00136531">
        <w:t>, with an additional clinical governance committee that monitors clinical, workforce and other risks.</w:t>
      </w:r>
      <w:r w:rsidR="0035547D">
        <w:t xml:space="preserve"> The organisation also has a finance audit and risk committee that monitors financial risk</w:t>
      </w:r>
      <w:r w:rsidR="00F5681F">
        <w:t xml:space="preserve">s. </w:t>
      </w:r>
      <w:r w:rsidR="00E66CFE">
        <w:t xml:space="preserve">The Assessment Team sighted </w:t>
      </w:r>
      <w:r w:rsidR="0017506D">
        <w:t xml:space="preserve">evidence of </w:t>
      </w:r>
      <w:r w:rsidR="00E66CFE">
        <w:t>clear policies that the organisation adopted</w:t>
      </w:r>
      <w:r w:rsidR="00D629E8">
        <w:t xml:space="preserve"> </w:t>
      </w:r>
      <w:r w:rsidR="00D36B29">
        <w:t>to ensure</w:t>
      </w:r>
      <w:r w:rsidR="00D629E8">
        <w:t xml:space="preserve"> best practice</w:t>
      </w:r>
      <w:r w:rsidR="003F42D6">
        <w:t>, along with information provided to the board for oversight of services delivered including quality and analysis board reports.</w:t>
      </w:r>
    </w:p>
    <w:p w14:paraId="04076357" w14:textId="5ED3B474" w:rsidR="00AC606D" w:rsidRDefault="00AE1DC0" w:rsidP="00AE1DC0">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rsidR="006B175C">
        <w:t xml:space="preserve">regulatory compliance </w:t>
      </w:r>
      <w:r w:rsidR="00AC606D">
        <w:t xml:space="preserve">including information </w:t>
      </w:r>
      <w:r w:rsidR="00DD066B">
        <w:t>disseminated</w:t>
      </w:r>
      <w:r w:rsidR="00AC606D">
        <w:t xml:space="preserve"> across the organisation</w:t>
      </w:r>
      <w:r w:rsidR="00DD066B">
        <w:t xml:space="preserve"> through emails and addressed in regular meeting mechanisms. </w:t>
      </w:r>
      <w:r w:rsidR="00F06569">
        <w:t xml:space="preserve">Management said changes such as SIRS </w:t>
      </w:r>
      <w:proofErr w:type="gramStart"/>
      <w:r w:rsidR="00F06569">
        <w:t>reporting</w:t>
      </w:r>
      <w:proofErr w:type="gramEnd"/>
      <w:r w:rsidR="00F06569">
        <w:t xml:space="preserve"> and code of conduct reforms were communicated to all staff </w:t>
      </w:r>
      <w:r w:rsidR="00A920DE">
        <w:t>through local face to face discussions. Docume</w:t>
      </w:r>
      <w:r w:rsidR="00117B04">
        <w:t>ntation including training attendance showed staff attendance across training sessions.</w:t>
      </w:r>
    </w:p>
    <w:p w14:paraId="4CF88ED8" w14:textId="77777777" w:rsidR="00150C3C" w:rsidRDefault="00554E5C" w:rsidP="00150C3C">
      <w:pPr>
        <w:pStyle w:val="NormalArial"/>
      </w:pPr>
      <w:r w:rsidRPr="00B95B9E">
        <w:t>There are systems and practices in place to ensure effective management of high impact or high prevalence risks, identifying and responding to abuse and neglect and supporting consumers to live the best life they can.</w:t>
      </w:r>
      <w:r w:rsidR="0052384D">
        <w:t xml:space="preserve"> Staff said they understand best practices and support consumers </w:t>
      </w:r>
      <w:r w:rsidR="002D48F6">
        <w:t>care and services by knowing the services reporting processes, including near misses</w:t>
      </w:r>
      <w:r w:rsidR="00AE6257">
        <w:t xml:space="preserve"> or incidents, as outlined in the high-risk policy sighted by the Assessment Team.</w:t>
      </w:r>
    </w:p>
    <w:p w14:paraId="78ED0BC2" w14:textId="304BCD0F" w:rsidR="008F0EA8" w:rsidRDefault="00150C3C" w:rsidP="00AE1DC0">
      <w:pPr>
        <w:pStyle w:val="NormalArial"/>
      </w:pPr>
      <w:r>
        <w:t>Staff said they were aware of antimicrobial stewardship</w:t>
      </w:r>
      <w:r w:rsidR="00170C79">
        <w:t xml:space="preserve">, however advised they are not directly involved as consumers often liaise with the GP’s regarding antibiotic use and prescribing. </w:t>
      </w:r>
      <w:r w:rsidR="00802629">
        <w:t xml:space="preserve">Management said staff are supported with </w:t>
      </w:r>
      <w:r w:rsidR="006C7133">
        <w:t xml:space="preserve">a range of training opportunities regarding </w:t>
      </w:r>
      <w:r w:rsidR="00802629">
        <w:t xml:space="preserve">clinical care, infection control, antimicrobial stewardship and </w:t>
      </w:r>
      <w:r w:rsidR="006C7133">
        <w:t>restrictive practices.</w:t>
      </w:r>
      <w:r w:rsidR="00AB44C3">
        <w:t xml:space="preserve"> The Assessment </w:t>
      </w:r>
      <w:r w:rsidRPr="005D64B1">
        <w:t xml:space="preserve">Team sighted </w:t>
      </w:r>
      <w:r w:rsidR="00AB44C3">
        <w:t>policies and proce</w:t>
      </w:r>
      <w:r w:rsidR="00C32470">
        <w:t>sses for open disclosure and restrictive practices, in which staff demonstrated an understanding</w:t>
      </w:r>
      <w:r w:rsidR="00093D4E">
        <w:t>. Evidence of c</w:t>
      </w:r>
      <w:r>
        <w:t xml:space="preserve">linical governance </w:t>
      </w:r>
      <w:r w:rsidR="00093D4E">
        <w:t xml:space="preserve">arrangements were reviewed, demonstrating </w:t>
      </w:r>
      <w:r w:rsidR="00DB3F36">
        <w:t>records for clinical care provided by sub-contracted staff and third parties.</w:t>
      </w:r>
    </w:p>
    <w:p w14:paraId="20D4FC66" w14:textId="0CE2AAFA" w:rsidR="007835F2" w:rsidRPr="006B4042" w:rsidRDefault="00AE1DC0" w:rsidP="00AE1DC0">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7835F2" w:rsidRPr="006B4042" w:rsidSect="0051217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71D32" w14:textId="77777777" w:rsidR="0051217D" w:rsidRDefault="0051217D">
      <w:pPr>
        <w:spacing w:after="0"/>
      </w:pPr>
      <w:r>
        <w:separator/>
      </w:r>
    </w:p>
  </w:endnote>
  <w:endnote w:type="continuationSeparator" w:id="0">
    <w:p w14:paraId="7EED6C7F" w14:textId="77777777" w:rsidR="0051217D" w:rsidRDefault="005121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497F" w14:textId="77777777" w:rsidR="007835F2" w:rsidRPr="00DF37F2" w:rsidRDefault="007835F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Bankstown City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17373F" w14:textId="77777777" w:rsidR="007835F2" w:rsidRPr="00DF37F2" w:rsidRDefault="007835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200121</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AF48DF" w14:textId="77777777" w:rsidR="007835F2" w:rsidRPr="00DF37F2" w:rsidRDefault="007835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46647" w14:textId="77777777" w:rsidR="0051217D" w:rsidRDefault="0051217D" w:rsidP="00D71F88">
      <w:pPr>
        <w:spacing w:after="0"/>
      </w:pPr>
      <w:r>
        <w:separator/>
      </w:r>
    </w:p>
  </w:footnote>
  <w:footnote w:type="continuationSeparator" w:id="0">
    <w:p w14:paraId="12E6EDD5" w14:textId="77777777" w:rsidR="0051217D" w:rsidRDefault="0051217D" w:rsidP="00D71F88">
      <w:pPr>
        <w:spacing w:after="0"/>
      </w:pPr>
      <w:r>
        <w:continuationSeparator/>
      </w:r>
    </w:p>
  </w:footnote>
  <w:footnote w:id="1">
    <w:p w14:paraId="35A75C77" w14:textId="4535C788" w:rsidR="007835F2" w:rsidRDefault="007835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35A58">
        <w:rPr>
          <w:rFonts w:ascii="Arial" w:hAnsi="Arial" w:cs="Arial"/>
          <w:color w:val="auto"/>
          <w:sz w:val="20"/>
          <w:szCs w:val="20"/>
        </w:rPr>
        <w:t>57</w:t>
      </w:r>
      <w:r w:rsidR="00935A58">
        <w:rPr>
          <w:rFonts w:ascii="Arial" w:hAnsi="Arial" w:cs="Arial"/>
          <w:sz w:val="20"/>
          <w:szCs w:val="20"/>
        </w:rPr>
        <w:t xml:space="preserve"> </w:t>
      </w:r>
      <w:r w:rsidRPr="002C3CB4">
        <w:rPr>
          <w:rFonts w:ascii="Arial" w:hAnsi="Arial" w:cs="Arial"/>
          <w:sz w:val="20"/>
          <w:szCs w:val="20"/>
        </w:rPr>
        <w:t>of the Aged Care Quality and Safety Commission Rules 2018.</w:t>
      </w:r>
    </w:p>
    <w:p w14:paraId="70930C62" w14:textId="77777777" w:rsidR="007835F2" w:rsidRDefault="007835F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6289" w14:textId="77777777" w:rsidR="007835F2" w:rsidRDefault="007835F2">
    <w:pPr>
      <w:pStyle w:val="Header"/>
    </w:pPr>
    <w:r>
      <w:rPr>
        <w:noProof/>
        <w:color w:val="2B579A"/>
        <w:shd w:val="clear" w:color="auto" w:fill="E6E6E6"/>
        <w:lang w:val="en-US"/>
      </w:rPr>
      <w:drawing>
        <wp:anchor distT="0" distB="0" distL="114300" distR="114300" simplePos="0" relativeHeight="251663360" behindDoc="1" locked="0" layoutInCell="1" allowOverlap="1" wp14:anchorId="20071446" wp14:editId="4AA17DE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FD52" w14:textId="77777777" w:rsidR="007835F2" w:rsidRDefault="007835F2">
    <w:pPr>
      <w:pStyle w:val="Header"/>
    </w:pPr>
    <w:r>
      <w:rPr>
        <w:noProof/>
      </w:rPr>
      <w:drawing>
        <wp:anchor distT="0" distB="0" distL="114300" distR="114300" simplePos="0" relativeHeight="251661312" behindDoc="0" locked="0" layoutInCell="1" allowOverlap="1" wp14:anchorId="3067AA6F" wp14:editId="140241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3C63CE">
      <w:start w:val="1"/>
      <w:numFmt w:val="lowerRoman"/>
      <w:lvlText w:val="(%1)"/>
      <w:lvlJc w:val="left"/>
      <w:pPr>
        <w:ind w:left="1080" w:hanging="720"/>
      </w:pPr>
      <w:rPr>
        <w:rFonts w:hint="default"/>
      </w:rPr>
    </w:lvl>
    <w:lvl w:ilvl="1" w:tplc="3642FDF8" w:tentative="1">
      <w:start w:val="1"/>
      <w:numFmt w:val="lowerLetter"/>
      <w:lvlText w:val="%2."/>
      <w:lvlJc w:val="left"/>
      <w:pPr>
        <w:ind w:left="1440" w:hanging="360"/>
      </w:pPr>
    </w:lvl>
    <w:lvl w:ilvl="2" w:tplc="9B941CC4" w:tentative="1">
      <w:start w:val="1"/>
      <w:numFmt w:val="lowerRoman"/>
      <w:lvlText w:val="%3."/>
      <w:lvlJc w:val="right"/>
      <w:pPr>
        <w:ind w:left="2160" w:hanging="180"/>
      </w:pPr>
    </w:lvl>
    <w:lvl w:ilvl="3" w:tplc="167ABC1E" w:tentative="1">
      <w:start w:val="1"/>
      <w:numFmt w:val="decimal"/>
      <w:lvlText w:val="%4."/>
      <w:lvlJc w:val="left"/>
      <w:pPr>
        <w:ind w:left="2880" w:hanging="360"/>
      </w:pPr>
    </w:lvl>
    <w:lvl w:ilvl="4" w:tplc="4E069F90" w:tentative="1">
      <w:start w:val="1"/>
      <w:numFmt w:val="lowerLetter"/>
      <w:lvlText w:val="%5."/>
      <w:lvlJc w:val="left"/>
      <w:pPr>
        <w:ind w:left="3600" w:hanging="360"/>
      </w:pPr>
    </w:lvl>
    <w:lvl w:ilvl="5" w:tplc="F760E2AE" w:tentative="1">
      <w:start w:val="1"/>
      <w:numFmt w:val="lowerRoman"/>
      <w:lvlText w:val="%6."/>
      <w:lvlJc w:val="right"/>
      <w:pPr>
        <w:ind w:left="4320" w:hanging="180"/>
      </w:pPr>
    </w:lvl>
    <w:lvl w:ilvl="6" w:tplc="F1783C1C" w:tentative="1">
      <w:start w:val="1"/>
      <w:numFmt w:val="decimal"/>
      <w:lvlText w:val="%7."/>
      <w:lvlJc w:val="left"/>
      <w:pPr>
        <w:ind w:left="5040" w:hanging="360"/>
      </w:pPr>
    </w:lvl>
    <w:lvl w:ilvl="7" w:tplc="4DAC39C8" w:tentative="1">
      <w:start w:val="1"/>
      <w:numFmt w:val="lowerLetter"/>
      <w:lvlText w:val="%8."/>
      <w:lvlJc w:val="left"/>
      <w:pPr>
        <w:ind w:left="5760" w:hanging="360"/>
      </w:pPr>
    </w:lvl>
    <w:lvl w:ilvl="8" w:tplc="132A9E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E2FE7E">
      <w:start w:val="1"/>
      <w:numFmt w:val="lowerRoman"/>
      <w:lvlText w:val="(%1)"/>
      <w:lvlJc w:val="left"/>
      <w:pPr>
        <w:ind w:left="1080" w:hanging="720"/>
      </w:pPr>
      <w:rPr>
        <w:rFonts w:hint="default"/>
      </w:rPr>
    </w:lvl>
    <w:lvl w:ilvl="1" w:tplc="E190D27C" w:tentative="1">
      <w:start w:val="1"/>
      <w:numFmt w:val="lowerLetter"/>
      <w:lvlText w:val="%2."/>
      <w:lvlJc w:val="left"/>
      <w:pPr>
        <w:ind w:left="1440" w:hanging="360"/>
      </w:pPr>
    </w:lvl>
    <w:lvl w:ilvl="2" w:tplc="6C5CA030" w:tentative="1">
      <w:start w:val="1"/>
      <w:numFmt w:val="lowerRoman"/>
      <w:lvlText w:val="%3."/>
      <w:lvlJc w:val="right"/>
      <w:pPr>
        <w:ind w:left="2160" w:hanging="180"/>
      </w:pPr>
    </w:lvl>
    <w:lvl w:ilvl="3" w:tplc="EC3A2B32" w:tentative="1">
      <w:start w:val="1"/>
      <w:numFmt w:val="decimal"/>
      <w:lvlText w:val="%4."/>
      <w:lvlJc w:val="left"/>
      <w:pPr>
        <w:ind w:left="2880" w:hanging="360"/>
      </w:pPr>
    </w:lvl>
    <w:lvl w:ilvl="4" w:tplc="9A3ED936" w:tentative="1">
      <w:start w:val="1"/>
      <w:numFmt w:val="lowerLetter"/>
      <w:lvlText w:val="%5."/>
      <w:lvlJc w:val="left"/>
      <w:pPr>
        <w:ind w:left="3600" w:hanging="360"/>
      </w:pPr>
    </w:lvl>
    <w:lvl w:ilvl="5" w:tplc="79FE7362" w:tentative="1">
      <w:start w:val="1"/>
      <w:numFmt w:val="lowerRoman"/>
      <w:lvlText w:val="%6."/>
      <w:lvlJc w:val="right"/>
      <w:pPr>
        <w:ind w:left="4320" w:hanging="180"/>
      </w:pPr>
    </w:lvl>
    <w:lvl w:ilvl="6" w:tplc="D3C861A2" w:tentative="1">
      <w:start w:val="1"/>
      <w:numFmt w:val="decimal"/>
      <w:lvlText w:val="%7."/>
      <w:lvlJc w:val="left"/>
      <w:pPr>
        <w:ind w:left="5040" w:hanging="360"/>
      </w:pPr>
    </w:lvl>
    <w:lvl w:ilvl="7" w:tplc="D99CC656" w:tentative="1">
      <w:start w:val="1"/>
      <w:numFmt w:val="lowerLetter"/>
      <w:lvlText w:val="%8."/>
      <w:lvlJc w:val="left"/>
      <w:pPr>
        <w:ind w:left="5760" w:hanging="360"/>
      </w:pPr>
    </w:lvl>
    <w:lvl w:ilvl="8" w:tplc="5192A71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26EA636">
      <w:start w:val="1"/>
      <w:numFmt w:val="lowerRoman"/>
      <w:lvlText w:val="(%1)"/>
      <w:lvlJc w:val="left"/>
      <w:pPr>
        <w:ind w:left="1080" w:hanging="720"/>
      </w:pPr>
      <w:rPr>
        <w:rFonts w:hint="default"/>
      </w:rPr>
    </w:lvl>
    <w:lvl w:ilvl="1" w:tplc="E912D69C" w:tentative="1">
      <w:start w:val="1"/>
      <w:numFmt w:val="lowerLetter"/>
      <w:lvlText w:val="%2."/>
      <w:lvlJc w:val="left"/>
      <w:pPr>
        <w:ind w:left="1440" w:hanging="360"/>
      </w:pPr>
    </w:lvl>
    <w:lvl w:ilvl="2" w:tplc="A2C4D3FA" w:tentative="1">
      <w:start w:val="1"/>
      <w:numFmt w:val="lowerRoman"/>
      <w:lvlText w:val="%3."/>
      <w:lvlJc w:val="right"/>
      <w:pPr>
        <w:ind w:left="2160" w:hanging="180"/>
      </w:pPr>
    </w:lvl>
    <w:lvl w:ilvl="3" w:tplc="C602C6CE" w:tentative="1">
      <w:start w:val="1"/>
      <w:numFmt w:val="decimal"/>
      <w:lvlText w:val="%4."/>
      <w:lvlJc w:val="left"/>
      <w:pPr>
        <w:ind w:left="2880" w:hanging="360"/>
      </w:pPr>
    </w:lvl>
    <w:lvl w:ilvl="4" w:tplc="43B26614" w:tentative="1">
      <w:start w:val="1"/>
      <w:numFmt w:val="lowerLetter"/>
      <w:lvlText w:val="%5."/>
      <w:lvlJc w:val="left"/>
      <w:pPr>
        <w:ind w:left="3600" w:hanging="360"/>
      </w:pPr>
    </w:lvl>
    <w:lvl w:ilvl="5" w:tplc="671ABD48" w:tentative="1">
      <w:start w:val="1"/>
      <w:numFmt w:val="lowerRoman"/>
      <w:lvlText w:val="%6."/>
      <w:lvlJc w:val="right"/>
      <w:pPr>
        <w:ind w:left="4320" w:hanging="180"/>
      </w:pPr>
    </w:lvl>
    <w:lvl w:ilvl="6" w:tplc="FA1A84C0" w:tentative="1">
      <w:start w:val="1"/>
      <w:numFmt w:val="decimal"/>
      <w:lvlText w:val="%7."/>
      <w:lvlJc w:val="left"/>
      <w:pPr>
        <w:ind w:left="5040" w:hanging="360"/>
      </w:pPr>
    </w:lvl>
    <w:lvl w:ilvl="7" w:tplc="2862A1B8" w:tentative="1">
      <w:start w:val="1"/>
      <w:numFmt w:val="lowerLetter"/>
      <w:lvlText w:val="%8."/>
      <w:lvlJc w:val="left"/>
      <w:pPr>
        <w:ind w:left="5760" w:hanging="360"/>
      </w:pPr>
    </w:lvl>
    <w:lvl w:ilvl="8" w:tplc="8A44C43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3C935A">
      <w:start w:val="1"/>
      <w:numFmt w:val="lowerRoman"/>
      <w:lvlText w:val="(%1)"/>
      <w:lvlJc w:val="left"/>
      <w:pPr>
        <w:ind w:left="1080" w:hanging="720"/>
      </w:pPr>
      <w:rPr>
        <w:rFonts w:hint="default"/>
      </w:rPr>
    </w:lvl>
    <w:lvl w:ilvl="1" w:tplc="75BE7AF8" w:tentative="1">
      <w:start w:val="1"/>
      <w:numFmt w:val="lowerLetter"/>
      <w:lvlText w:val="%2."/>
      <w:lvlJc w:val="left"/>
      <w:pPr>
        <w:ind w:left="1440" w:hanging="360"/>
      </w:pPr>
    </w:lvl>
    <w:lvl w:ilvl="2" w:tplc="0D829C14" w:tentative="1">
      <w:start w:val="1"/>
      <w:numFmt w:val="lowerRoman"/>
      <w:lvlText w:val="%3."/>
      <w:lvlJc w:val="right"/>
      <w:pPr>
        <w:ind w:left="2160" w:hanging="180"/>
      </w:pPr>
    </w:lvl>
    <w:lvl w:ilvl="3" w:tplc="45E4C56A" w:tentative="1">
      <w:start w:val="1"/>
      <w:numFmt w:val="decimal"/>
      <w:lvlText w:val="%4."/>
      <w:lvlJc w:val="left"/>
      <w:pPr>
        <w:ind w:left="2880" w:hanging="360"/>
      </w:pPr>
    </w:lvl>
    <w:lvl w:ilvl="4" w:tplc="11683F38" w:tentative="1">
      <w:start w:val="1"/>
      <w:numFmt w:val="lowerLetter"/>
      <w:lvlText w:val="%5."/>
      <w:lvlJc w:val="left"/>
      <w:pPr>
        <w:ind w:left="3600" w:hanging="360"/>
      </w:pPr>
    </w:lvl>
    <w:lvl w:ilvl="5" w:tplc="DA04894E" w:tentative="1">
      <w:start w:val="1"/>
      <w:numFmt w:val="lowerRoman"/>
      <w:lvlText w:val="%6."/>
      <w:lvlJc w:val="right"/>
      <w:pPr>
        <w:ind w:left="4320" w:hanging="180"/>
      </w:pPr>
    </w:lvl>
    <w:lvl w:ilvl="6" w:tplc="E43ECCC0" w:tentative="1">
      <w:start w:val="1"/>
      <w:numFmt w:val="decimal"/>
      <w:lvlText w:val="%7."/>
      <w:lvlJc w:val="left"/>
      <w:pPr>
        <w:ind w:left="5040" w:hanging="360"/>
      </w:pPr>
    </w:lvl>
    <w:lvl w:ilvl="7" w:tplc="73CCF054" w:tentative="1">
      <w:start w:val="1"/>
      <w:numFmt w:val="lowerLetter"/>
      <w:lvlText w:val="%8."/>
      <w:lvlJc w:val="left"/>
      <w:pPr>
        <w:ind w:left="5760" w:hanging="360"/>
      </w:pPr>
    </w:lvl>
    <w:lvl w:ilvl="8" w:tplc="7E3411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194C3BE">
      <w:start w:val="1"/>
      <w:numFmt w:val="lowerRoman"/>
      <w:lvlText w:val="(%1)"/>
      <w:lvlJc w:val="left"/>
      <w:pPr>
        <w:ind w:left="1080" w:hanging="720"/>
      </w:pPr>
      <w:rPr>
        <w:rFonts w:hint="default"/>
      </w:rPr>
    </w:lvl>
    <w:lvl w:ilvl="1" w:tplc="C60E949A" w:tentative="1">
      <w:start w:val="1"/>
      <w:numFmt w:val="lowerLetter"/>
      <w:lvlText w:val="%2."/>
      <w:lvlJc w:val="left"/>
      <w:pPr>
        <w:ind w:left="1440" w:hanging="360"/>
      </w:pPr>
    </w:lvl>
    <w:lvl w:ilvl="2" w:tplc="7D6AB700" w:tentative="1">
      <w:start w:val="1"/>
      <w:numFmt w:val="lowerRoman"/>
      <w:lvlText w:val="%3."/>
      <w:lvlJc w:val="right"/>
      <w:pPr>
        <w:ind w:left="2160" w:hanging="180"/>
      </w:pPr>
    </w:lvl>
    <w:lvl w:ilvl="3" w:tplc="E89AFE62" w:tentative="1">
      <w:start w:val="1"/>
      <w:numFmt w:val="decimal"/>
      <w:lvlText w:val="%4."/>
      <w:lvlJc w:val="left"/>
      <w:pPr>
        <w:ind w:left="2880" w:hanging="360"/>
      </w:pPr>
    </w:lvl>
    <w:lvl w:ilvl="4" w:tplc="B816BFF8" w:tentative="1">
      <w:start w:val="1"/>
      <w:numFmt w:val="lowerLetter"/>
      <w:lvlText w:val="%5."/>
      <w:lvlJc w:val="left"/>
      <w:pPr>
        <w:ind w:left="3600" w:hanging="360"/>
      </w:pPr>
    </w:lvl>
    <w:lvl w:ilvl="5" w:tplc="42A8AB1E" w:tentative="1">
      <w:start w:val="1"/>
      <w:numFmt w:val="lowerRoman"/>
      <w:lvlText w:val="%6."/>
      <w:lvlJc w:val="right"/>
      <w:pPr>
        <w:ind w:left="4320" w:hanging="180"/>
      </w:pPr>
    </w:lvl>
    <w:lvl w:ilvl="6" w:tplc="29EA6916" w:tentative="1">
      <w:start w:val="1"/>
      <w:numFmt w:val="decimal"/>
      <w:lvlText w:val="%7."/>
      <w:lvlJc w:val="left"/>
      <w:pPr>
        <w:ind w:left="5040" w:hanging="360"/>
      </w:pPr>
    </w:lvl>
    <w:lvl w:ilvl="7" w:tplc="FB241CEE" w:tentative="1">
      <w:start w:val="1"/>
      <w:numFmt w:val="lowerLetter"/>
      <w:lvlText w:val="%8."/>
      <w:lvlJc w:val="left"/>
      <w:pPr>
        <w:ind w:left="5760" w:hanging="360"/>
      </w:pPr>
    </w:lvl>
    <w:lvl w:ilvl="8" w:tplc="4F34F6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D440796">
      <w:start w:val="1"/>
      <w:numFmt w:val="bullet"/>
      <w:lvlText w:val=""/>
      <w:lvlJc w:val="left"/>
      <w:pPr>
        <w:ind w:left="720" w:hanging="360"/>
      </w:pPr>
      <w:rPr>
        <w:rFonts w:ascii="Symbol" w:hAnsi="Symbol" w:hint="default"/>
        <w:color w:val="auto"/>
        <w:sz w:val="24"/>
        <w:szCs w:val="24"/>
      </w:rPr>
    </w:lvl>
    <w:lvl w:ilvl="1" w:tplc="6EAE86B2" w:tentative="1">
      <w:start w:val="1"/>
      <w:numFmt w:val="bullet"/>
      <w:lvlText w:val="o"/>
      <w:lvlJc w:val="left"/>
      <w:pPr>
        <w:ind w:left="1440" w:hanging="360"/>
      </w:pPr>
      <w:rPr>
        <w:rFonts w:ascii="Courier New" w:hAnsi="Courier New" w:cs="Courier New" w:hint="default"/>
      </w:rPr>
    </w:lvl>
    <w:lvl w:ilvl="2" w:tplc="DB7491C2" w:tentative="1">
      <w:start w:val="1"/>
      <w:numFmt w:val="bullet"/>
      <w:lvlText w:val=""/>
      <w:lvlJc w:val="left"/>
      <w:pPr>
        <w:ind w:left="2160" w:hanging="360"/>
      </w:pPr>
      <w:rPr>
        <w:rFonts w:ascii="Wingdings" w:hAnsi="Wingdings" w:hint="default"/>
      </w:rPr>
    </w:lvl>
    <w:lvl w:ilvl="3" w:tplc="2B640F66" w:tentative="1">
      <w:start w:val="1"/>
      <w:numFmt w:val="bullet"/>
      <w:lvlText w:val=""/>
      <w:lvlJc w:val="left"/>
      <w:pPr>
        <w:ind w:left="2880" w:hanging="360"/>
      </w:pPr>
      <w:rPr>
        <w:rFonts w:ascii="Symbol" w:hAnsi="Symbol" w:hint="default"/>
      </w:rPr>
    </w:lvl>
    <w:lvl w:ilvl="4" w:tplc="F6FEF3B4" w:tentative="1">
      <w:start w:val="1"/>
      <w:numFmt w:val="bullet"/>
      <w:lvlText w:val="o"/>
      <w:lvlJc w:val="left"/>
      <w:pPr>
        <w:ind w:left="3600" w:hanging="360"/>
      </w:pPr>
      <w:rPr>
        <w:rFonts w:ascii="Courier New" w:hAnsi="Courier New" w:cs="Courier New" w:hint="default"/>
      </w:rPr>
    </w:lvl>
    <w:lvl w:ilvl="5" w:tplc="F7EA8DBA" w:tentative="1">
      <w:start w:val="1"/>
      <w:numFmt w:val="bullet"/>
      <w:lvlText w:val=""/>
      <w:lvlJc w:val="left"/>
      <w:pPr>
        <w:ind w:left="4320" w:hanging="360"/>
      </w:pPr>
      <w:rPr>
        <w:rFonts w:ascii="Wingdings" w:hAnsi="Wingdings" w:hint="default"/>
      </w:rPr>
    </w:lvl>
    <w:lvl w:ilvl="6" w:tplc="7F4E437E" w:tentative="1">
      <w:start w:val="1"/>
      <w:numFmt w:val="bullet"/>
      <w:lvlText w:val=""/>
      <w:lvlJc w:val="left"/>
      <w:pPr>
        <w:ind w:left="5040" w:hanging="360"/>
      </w:pPr>
      <w:rPr>
        <w:rFonts w:ascii="Symbol" w:hAnsi="Symbol" w:hint="default"/>
      </w:rPr>
    </w:lvl>
    <w:lvl w:ilvl="7" w:tplc="BA82C312" w:tentative="1">
      <w:start w:val="1"/>
      <w:numFmt w:val="bullet"/>
      <w:lvlText w:val="o"/>
      <w:lvlJc w:val="left"/>
      <w:pPr>
        <w:ind w:left="5760" w:hanging="360"/>
      </w:pPr>
      <w:rPr>
        <w:rFonts w:ascii="Courier New" w:hAnsi="Courier New" w:cs="Courier New" w:hint="default"/>
      </w:rPr>
    </w:lvl>
    <w:lvl w:ilvl="8" w:tplc="1638AEC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55099CC">
      <w:start w:val="1"/>
      <w:numFmt w:val="lowerRoman"/>
      <w:lvlText w:val="(%1)"/>
      <w:lvlJc w:val="left"/>
      <w:pPr>
        <w:ind w:left="1080" w:hanging="720"/>
      </w:pPr>
      <w:rPr>
        <w:rFonts w:hint="default"/>
      </w:rPr>
    </w:lvl>
    <w:lvl w:ilvl="1" w:tplc="A42A48B2" w:tentative="1">
      <w:start w:val="1"/>
      <w:numFmt w:val="lowerLetter"/>
      <w:lvlText w:val="%2."/>
      <w:lvlJc w:val="left"/>
      <w:pPr>
        <w:ind w:left="1440" w:hanging="360"/>
      </w:pPr>
    </w:lvl>
    <w:lvl w:ilvl="2" w:tplc="5510CD8E" w:tentative="1">
      <w:start w:val="1"/>
      <w:numFmt w:val="lowerRoman"/>
      <w:lvlText w:val="%3."/>
      <w:lvlJc w:val="right"/>
      <w:pPr>
        <w:ind w:left="2160" w:hanging="180"/>
      </w:pPr>
    </w:lvl>
    <w:lvl w:ilvl="3" w:tplc="5CF81618" w:tentative="1">
      <w:start w:val="1"/>
      <w:numFmt w:val="decimal"/>
      <w:lvlText w:val="%4."/>
      <w:lvlJc w:val="left"/>
      <w:pPr>
        <w:ind w:left="2880" w:hanging="360"/>
      </w:pPr>
    </w:lvl>
    <w:lvl w:ilvl="4" w:tplc="040A4134" w:tentative="1">
      <w:start w:val="1"/>
      <w:numFmt w:val="lowerLetter"/>
      <w:lvlText w:val="%5."/>
      <w:lvlJc w:val="left"/>
      <w:pPr>
        <w:ind w:left="3600" w:hanging="360"/>
      </w:pPr>
    </w:lvl>
    <w:lvl w:ilvl="5" w:tplc="EAB27468" w:tentative="1">
      <w:start w:val="1"/>
      <w:numFmt w:val="lowerRoman"/>
      <w:lvlText w:val="%6."/>
      <w:lvlJc w:val="right"/>
      <w:pPr>
        <w:ind w:left="4320" w:hanging="180"/>
      </w:pPr>
    </w:lvl>
    <w:lvl w:ilvl="6" w:tplc="21B459F2" w:tentative="1">
      <w:start w:val="1"/>
      <w:numFmt w:val="decimal"/>
      <w:lvlText w:val="%7."/>
      <w:lvlJc w:val="left"/>
      <w:pPr>
        <w:ind w:left="5040" w:hanging="360"/>
      </w:pPr>
    </w:lvl>
    <w:lvl w:ilvl="7" w:tplc="0246B9C8" w:tentative="1">
      <w:start w:val="1"/>
      <w:numFmt w:val="lowerLetter"/>
      <w:lvlText w:val="%8."/>
      <w:lvlJc w:val="left"/>
      <w:pPr>
        <w:ind w:left="5760" w:hanging="360"/>
      </w:pPr>
    </w:lvl>
    <w:lvl w:ilvl="8" w:tplc="BB62257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4068EF2">
      <w:start w:val="1"/>
      <w:numFmt w:val="lowerRoman"/>
      <w:lvlText w:val="(%1)"/>
      <w:lvlJc w:val="left"/>
      <w:pPr>
        <w:ind w:left="1080" w:hanging="720"/>
      </w:pPr>
      <w:rPr>
        <w:rFonts w:hint="default"/>
      </w:rPr>
    </w:lvl>
    <w:lvl w:ilvl="1" w:tplc="5AC4725C" w:tentative="1">
      <w:start w:val="1"/>
      <w:numFmt w:val="lowerLetter"/>
      <w:lvlText w:val="%2."/>
      <w:lvlJc w:val="left"/>
      <w:pPr>
        <w:ind w:left="1440" w:hanging="360"/>
      </w:pPr>
    </w:lvl>
    <w:lvl w:ilvl="2" w:tplc="B21A009E" w:tentative="1">
      <w:start w:val="1"/>
      <w:numFmt w:val="lowerRoman"/>
      <w:lvlText w:val="%3."/>
      <w:lvlJc w:val="right"/>
      <w:pPr>
        <w:ind w:left="2160" w:hanging="180"/>
      </w:pPr>
    </w:lvl>
    <w:lvl w:ilvl="3" w:tplc="EFF65FD2" w:tentative="1">
      <w:start w:val="1"/>
      <w:numFmt w:val="decimal"/>
      <w:lvlText w:val="%4."/>
      <w:lvlJc w:val="left"/>
      <w:pPr>
        <w:ind w:left="2880" w:hanging="360"/>
      </w:pPr>
    </w:lvl>
    <w:lvl w:ilvl="4" w:tplc="8196EBF2" w:tentative="1">
      <w:start w:val="1"/>
      <w:numFmt w:val="lowerLetter"/>
      <w:lvlText w:val="%5."/>
      <w:lvlJc w:val="left"/>
      <w:pPr>
        <w:ind w:left="3600" w:hanging="360"/>
      </w:pPr>
    </w:lvl>
    <w:lvl w:ilvl="5" w:tplc="6AA6DADC" w:tentative="1">
      <w:start w:val="1"/>
      <w:numFmt w:val="lowerRoman"/>
      <w:lvlText w:val="%6."/>
      <w:lvlJc w:val="right"/>
      <w:pPr>
        <w:ind w:left="4320" w:hanging="180"/>
      </w:pPr>
    </w:lvl>
    <w:lvl w:ilvl="6" w:tplc="C6C86854" w:tentative="1">
      <w:start w:val="1"/>
      <w:numFmt w:val="decimal"/>
      <w:lvlText w:val="%7."/>
      <w:lvlJc w:val="left"/>
      <w:pPr>
        <w:ind w:left="5040" w:hanging="360"/>
      </w:pPr>
    </w:lvl>
    <w:lvl w:ilvl="7" w:tplc="BCA82E6E" w:tentative="1">
      <w:start w:val="1"/>
      <w:numFmt w:val="lowerLetter"/>
      <w:lvlText w:val="%8."/>
      <w:lvlJc w:val="left"/>
      <w:pPr>
        <w:ind w:left="5760" w:hanging="360"/>
      </w:pPr>
    </w:lvl>
    <w:lvl w:ilvl="8" w:tplc="C024CF4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3E8FB84">
      <w:start w:val="1"/>
      <w:numFmt w:val="lowerRoman"/>
      <w:lvlText w:val="(%1)"/>
      <w:lvlJc w:val="left"/>
      <w:pPr>
        <w:ind w:left="1080" w:hanging="720"/>
      </w:pPr>
      <w:rPr>
        <w:rFonts w:hint="default"/>
      </w:rPr>
    </w:lvl>
    <w:lvl w:ilvl="1" w:tplc="7A3CAABC" w:tentative="1">
      <w:start w:val="1"/>
      <w:numFmt w:val="lowerLetter"/>
      <w:lvlText w:val="%2."/>
      <w:lvlJc w:val="left"/>
      <w:pPr>
        <w:ind w:left="1440" w:hanging="360"/>
      </w:pPr>
    </w:lvl>
    <w:lvl w:ilvl="2" w:tplc="9B6AAA2A" w:tentative="1">
      <w:start w:val="1"/>
      <w:numFmt w:val="lowerRoman"/>
      <w:lvlText w:val="%3."/>
      <w:lvlJc w:val="right"/>
      <w:pPr>
        <w:ind w:left="2160" w:hanging="180"/>
      </w:pPr>
    </w:lvl>
    <w:lvl w:ilvl="3" w:tplc="8A8CA03C" w:tentative="1">
      <w:start w:val="1"/>
      <w:numFmt w:val="decimal"/>
      <w:lvlText w:val="%4."/>
      <w:lvlJc w:val="left"/>
      <w:pPr>
        <w:ind w:left="2880" w:hanging="360"/>
      </w:pPr>
    </w:lvl>
    <w:lvl w:ilvl="4" w:tplc="9F16BFF8" w:tentative="1">
      <w:start w:val="1"/>
      <w:numFmt w:val="lowerLetter"/>
      <w:lvlText w:val="%5."/>
      <w:lvlJc w:val="left"/>
      <w:pPr>
        <w:ind w:left="3600" w:hanging="360"/>
      </w:pPr>
    </w:lvl>
    <w:lvl w:ilvl="5" w:tplc="0F825966" w:tentative="1">
      <w:start w:val="1"/>
      <w:numFmt w:val="lowerRoman"/>
      <w:lvlText w:val="%6."/>
      <w:lvlJc w:val="right"/>
      <w:pPr>
        <w:ind w:left="4320" w:hanging="180"/>
      </w:pPr>
    </w:lvl>
    <w:lvl w:ilvl="6" w:tplc="0F5CA026" w:tentative="1">
      <w:start w:val="1"/>
      <w:numFmt w:val="decimal"/>
      <w:lvlText w:val="%7."/>
      <w:lvlJc w:val="left"/>
      <w:pPr>
        <w:ind w:left="5040" w:hanging="360"/>
      </w:pPr>
    </w:lvl>
    <w:lvl w:ilvl="7" w:tplc="841A4992" w:tentative="1">
      <w:start w:val="1"/>
      <w:numFmt w:val="lowerLetter"/>
      <w:lvlText w:val="%8."/>
      <w:lvlJc w:val="left"/>
      <w:pPr>
        <w:ind w:left="5760" w:hanging="360"/>
      </w:pPr>
    </w:lvl>
    <w:lvl w:ilvl="8" w:tplc="C52E09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2BE1718">
      <w:start w:val="1"/>
      <w:numFmt w:val="lowerRoman"/>
      <w:lvlText w:val="(%1)"/>
      <w:lvlJc w:val="left"/>
      <w:pPr>
        <w:ind w:left="1080" w:hanging="720"/>
      </w:pPr>
      <w:rPr>
        <w:rFonts w:hint="default"/>
      </w:rPr>
    </w:lvl>
    <w:lvl w:ilvl="1" w:tplc="65DE78E4" w:tentative="1">
      <w:start w:val="1"/>
      <w:numFmt w:val="lowerLetter"/>
      <w:lvlText w:val="%2."/>
      <w:lvlJc w:val="left"/>
      <w:pPr>
        <w:ind w:left="1440" w:hanging="360"/>
      </w:pPr>
    </w:lvl>
    <w:lvl w:ilvl="2" w:tplc="45D68B18" w:tentative="1">
      <w:start w:val="1"/>
      <w:numFmt w:val="lowerRoman"/>
      <w:lvlText w:val="%3."/>
      <w:lvlJc w:val="right"/>
      <w:pPr>
        <w:ind w:left="2160" w:hanging="180"/>
      </w:pPr>
    </w:lvl>
    <w:lvl w:ilvl="3" w:tplc="806ADB90" w:tentative="1">
      <w:start w:val="1"/>
      <w:numFmt w:val="decimal"/>
      <w:lvlText w:val="%4."/>
      <w:lvlJc w:val="left"/>
      <w:pPr>
        <w:ind w:left="2880" w:hanging="360"/>
      </w:pPr>
    </w:lvl>
    <w:lvl w:ilvl="4" w:tplc="B4640C4C" w:tentative="1">
      <w:start w:val="1"/>
      <w:numFmt w:val="lowerLetter"/>
      <w:lvlText w:val="%5."/>
      <w:lvlJc w:val="left"/>
      <w:pPr>
        <w:ind w:left="3600" w:hanging="360"/>
      </w:pPr>
    </w:lvl>
    <w:lvl w:ilvl="5" w:tplc="FEFA7E02" w:tentative="1">
      <w:start w:val="1"/>
      <w:numFmt w:val="lowerRoman"/>
      <w:lvlText w:val="%6."/>
      <w:lvlJc w:val="right"/>
      <w:pPr>
        <w:ind w:left="4320" w:hanging="180"/>
      </w:pPr>
    </w:lvl>
    <w:lvl w:ilvl="6" w:tplc="75361924" w:tentative="1">
      <w:start w:val="1"/>
      <w:numFmt w:val="decimal"/>
      <w:lvlText w:val="%7."/>
      <w:lvlJc w:val="left"/>
      <w:pPr>
        <w:ind w:left="5040" w:hanging="360"/>
      </w:pPr>
    </w:lvl>
    <w:lvl w:ilvl="7" w:tplc="C7E67526" w:tentative="1">
      <w:start w:val="1"/>
      <w:numFmt w:val="lowerLetter"/>
      <w:lvlText w:val="%8."/>
      <w:lvlJc w:val="left"/>
      <w:pPr>
        <w:ind w:left="5760" w:hanging="360"/>
      </w:pPr>
    </w:lvl>
    <w:lvl w:ilvl="8" w:tplc="C43CB0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B626EDE">
      <w:start w:val="1"/>
      <w:numFmt w:val="lowerRoman"/>
      <w:lvlText w:val="(%1)"/>
      <w:lvlJc w:val="left"/>
      <w:pPr>
        <w:ind w:left="1080" w:hanging="720"/>
      </w:pPr>
      <w:rPr>
        <w:rFonts w:hint="default"/>
      </w:rPr>
    </w:lvl>
    <w:lvl w:ilvl="1" w:tplc="A8E6F2FA" w:tentative="1">
      <w:start w:val="1"/>
      <w:numFmt w:val="lowerLetter"/>
      <w:lvlText w:val="%2."/>
      <w:lvlJc w:val="left"/>
      <w:pPr>
        <w:ind w:left="1440" w:hanging="360"/>
      </w:pPr>
    </w:lvl>
    <w:lvl w:ilvl="2" w:tplc="ED9C0248" w:tentative="1">
      <w:start w:val="1"/>
      <w:numFmt w:val="lowerRoman"/>
      <w:lvlText w:val="%3."/>
      <w:lvlJc w:val="right"/>
      <w:pPr>
        <w:ind w:left="2160" w:hanging="180"/>
      </w:pPr>
    </w:lvl>
    <w:lvl w:ilvl="3" w:tplc="DFAC4EFA" w:tentative="1">
      <w:start w:val="1"/>
      <w:numFmt w:val="decimal"/>
      <w:lvlText w:val="%4."/>
      <w:lvlJc w:val="left"/>
      <w:pPr>
        <w:ind w:left="2880" w:hanging="360"/>
      </w:pPr>
    </w:lvl>
    <w:lvl w:ilvl="4" w:tplc="5258778E" w:tentative="1">
      <w:start w:val="1"/>
      <w:numFmt w:val="lowerLetter"/>
      <w:lvlText w:val="%5."/>
      <w:lvlJc w:val="left"/>
      <w:pPr>
        <w:ind w:left="3600" w:hanging="360"/>
      </w:pPr>
    </w:lvl>
    <w:lvl w:ilvl="5" w:tplc="0832A354" w:tentative="1">
      <w:start w:val="1"/>
      <w:numFmt w:val="lowerRoman"/>
      <w:lvlText w:val="%6."/>
      <w:lvlJc w:val="right"/>
      <w:pPr>
        <w:ind w:left="4320" w:hanging="180"/>
      </w:pPr>
    </w:lvl>
    <w:lvl w:ilvl="6" w:tplc="637AC490" w:tentative="1">
      <w:start w:val="1"/>
      <w:numFmt w:val="decimal"/>
      <w:lvlText w:val="%7."/>
      <w:lvlJc w:val="left"/>
      <w:pPr>
        <w:ind w:left="5040" w:hanging="360"/>
      </w:pPr>
    </w:lvl>
    <w:lvl w:ilvl="7" w:tplc="4128F09C" w:tentative="1">
      <w:start w:val="1"/>
      <w:numFmt w:val="lowerLetter"/>
      <w:lvlText w:val="%8."/>
      <w:lvlJc w:val="left"/>
      <w:pPr>
        <w:ind w:left="5760" w:hanging="360"/>
      </w:pPr>
    </w:lvl>
    <w:lvl w:ilvl="8" w:tplc="38EC2CE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C80503A">
      <w:start w:val="1"/>
      <w:numFmt w:val="lowerRoman"/>
      <w:lvlText w:val="(%1)"/>
      <w:lvlJc w:val="left"/>
      <w:pPr>
        <w:ind w:left="1080" w:hanging="720"/>
      </w:pPr>
      <w:rPr>
        <w:rFonts w:hint="default"/>
      </w:rPr>
    </w:lvl>
    <w:lvl w:ilvl="1" w:tplc="53EC0382" w:tentative="1">
      <w:start w:val="1"/>
      <w:numFmt w:val="lowerLetter"/>
      <w:lvlText w:val="%2."/>
      <w:lvlJc w:val="left"/>
      <w:pPr>
        <w:ind w:left="1440" w:hanging="360"/>
      </w:pPr>
    </w:lvl>
    <w:lvl w:ilvl="2" w:tplc="0882E304" w:tentative="1">
      <w:start w:val="1"/>
      <w:numFmt w:val="lowerRoman"/>
      <w:lvlText w:val="%3."/>
      <w:lvlJc w:val="right"/>
      <w:pPr>
        <w:ind w:left="2160" w:hanging="180"/>
      </w:pPr>
    </w:lvl>
    <w:lvl w:ilvl="3" w:tplc="BBD2FB80" w:tentative="1">
      <w:start w:val="1"/>
      <w:numFmt w:val="decimal"/>
      <w:lvlText w:val="%4."/>
      <w:lvlJc w:val="left"/>
      <w:pPr>
        <w:ind w:left="2880" w:hanging="360"/>
      </w:pPr>
    </w:lvl>
    <w:lvl w:ilvl="4" w:tplc="28F494D2" w:tentative="1">
      <w:start w:val="1"/>
      <w:numFmt w:val="lowerLetter"/>
      <w:lvlText w:val="%5."/>
      <w:lvlJc w:val="left"/>
      <w:pPr>
        <w:ind w:left="3600" w:hanging="360"/>
      </w:pPr>
    </w:lvl>
    <w:lvl w:ilvl="5" w:tplc="B07C3122" w:tentative="1">
      <w:start w:val="1"/>
      <w:numFmt w:val="lowerRoman"/>
      <w:lvlText w:val="%6."/>
      <w:lvlJc w:val="right"/>
      <w:pPr>
        <w:ind w:left="4320" w:hanging="180"/>
      </w:pPr>
    </w:lvl>
    <w:lvl w:ilvl="6" w:tplc="5E6CA81A" w:tentative="1">
      <w:start w:val="1"/>
      <w:numFmt w:val="decimal"/>
      <w:lvlText w:val="%7."/>
      <w:lvlJc w:val="left"/>
      <w:pPr>
        <w:ind w:left="5040" w:hanging="360"/>
      </w:pPr>
    </w:lvl>
    <w:lvl w:ilvl="7" w:tplc="9EF8FD8C" w:tentative="1">
      <w:start w:val="1"/>
      <w:numFmt w:val="lowerLetter"/>
      <w:lvlText w:val="%8."/>
      <w:lvlJc w:val="left"/>
      <w:pPr>
        <w:ind w:left="5760" w:hanging="360"/>
      </w:pPr>
    </w:lvl>
    <w:lvl w:ilvl="8" w:tplc="9DCE55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24E7686">
      <w:start w:val="1"/>
      <w:numFmt w:val="lowerRoman"/>
      <w:lvlText w:val="(%1)"/>
      <w:lvlJc w:val="left"/>
      <w:pPr>
        <w:ind w:left="1080" w:hanging="720"/>
      </w:pPr>
      <w:rPr>
        <w:rFonts w:hint="default"/>
      </w:rPr>
    </w:lvl>
    <w:lvl w:ilvl="1" w:tplc="84F2CBE8" w:tentative="1">
      <w:start w:val="1"/>
      <w:numFmt w:val="lowerLetter"/>
      <w:lvlText w:val="%2."/>
      <w:lvlJc w:val="left"/>
      <w:pPr>
        <w:ind w:left="1440" w:hanging="360"/>
      </w:pPr>
    </w:lvl>
    <w:lvl w:ilvl="2" w:tplc="1DCC91D2" w:tentative="1">
      <w:start w:val="1"/>
      <w:numFmt w:val="lowerRoman"/>
      <w:lvlText w:val="%3."/>
      <w:lvlJc w:val="right"/>
      <w:pPr>
        <w:ind w:left="2160" w:hanging="180"/>
      </w:pPr>
    </w:lvl>
    <w:lvl w:ilvl="3" w:tplc="AD367692" w:tentative="1">
      <w:start w:val="1"/>
      <w:numFmt w:val="decimal"/>
      <w:lvlText w:val="%4."/>
      <w:lvlJc w:val="left"/>
      <w:pPr>
        <w:ind w:left="2880" w:hanging="360"/>
      </w:pPr>
    </w:lvl>
    <w:lvl w:ilvl="4" w:tplc="5C22FF52" w:tentative="1">
      <w:start w:val="1"/>
      <w:numFmt w:val="lowerLetter"/>
      <w:lvlText w:val="%5."/>
      <w:lvlJc w:val="left"/>
      <w:pPr>
        <w:ind w:left="3600" w:hanging="360"/>
      </w:pPr>
    </w:lvl>
    <w:lvl w:ilvl="5" w:tplc="B40E2250" w:tentative="1">
      <w:start w:val="1"/>
      <w:numFmt w:val="lowerRoman"/>
      <w:lvlText w:val="%6."/>
      <w:lvlJc w:val="right"/>
      <w:pPr>
        <w:ind w:left="4320" w:hanging="180"/>
      </w:pPr>
    </w:lvl>
    <w:lvl w:ilvl="6" w:tplc="C8283ADE" w:tentative="1">
      <w:start w:val="1"/>
      <w:numFmt w:val="decimal"/>
      <w:lvlText w:val="%7."/>
      <w:lvlJc w:val="left"/>
      <w:pPr>
        <w:ind w:left="5040" w:hanging="360"/>
      </w:pPr>
    </w:lvl>
    <w:lvl w:ilvl="7" w:tplc="BCE052BE" w:tentative="1">
      <w:start w:val="1"/>
      <w:numFmt w:val="lowerLetter"/>
      <w:lvlText w:val="%8."/>
      <w:lvlJc w:val="left"/>
      <w:pPr>
        <w:ind w:left="5760" w:hanging="360"/>
      </w:pPr>
    </w:lvl>
    <w:lvl w:ilvl="8" w:tplc="C0BC66D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906DB3A">
      <w:start w:val="1"/>
      <w:numFmt w:val="lowerRoman"/>
      <w:lvlText w:val="(%1)"/>
      <w:lvlJc w:val="left"/>
      <w:pPr>
        <w:ind w:left="1080" w:hanging="720"/>
      </w:pPr>
      <w:rPr>
        <w:rFonts w:hint="default"/>
      </w:rPr>
    </w:lvl>
    <w:lvl w:ilvl="1" w:tplc="C2C2361A" w:tentative="1">
      <w:start w:val="1"/>
      <w:numFmt w:val="lowerLetter"/>
      <w:lvlText w:val="%2."/>
      <w:lvlJc w:val="left"/>
      <w:pPr>
        <w:ind w:left="1440" w:hanging="360"/>
      </w:pPr>
    </w:lvl>
    <w:lvl w:ilvl="2" w:tplc="EFD2FC10" w:tentative="1">
      <w:start w:val="1"/>
      <w:numFmt w:val="lowerRoman"/>
      <w:lvlText w:val="%3."/>
      <w:lvlJc w:val="right"/>
      <w:pPr>
        <w:ind w:left="2160" w:hanging="180"/>
      </w:pPr>
    </w:lvl>
    <w:lvl w:ilvl="3" w:tplc="9A202A9C" w:tentative="1">
      <w:start w:val="1"/>
      <w:numFmt w:val="decimal"/>
      <w:lvlText w:val="%4."/>
      <w:lvlJc w:val="left"/>
      <w:pPr>
        <w:ind w:left="2880" w:hanging="360"/>
      </w:pPr>
    </w:lvl>
    <w:lvl w:ilvl="4" w:tplc="1660B296" w:tentative="1">
      <w:start w:val="1"/>
      <w:numFmt w:val="lowerLetter"/>
      <w:lvlText w:val="%5."/>
      <w:lvlJc w:val="left"/>
      <w:pPr>
        <w:ind w:left="3600" w:hanging="360"/>
      </w:pPr>
    </w:lvl>
    <w:lvl w:ilvl="5" w:tplc="C5806BC6" w:tentative="1">
      <w:start w:val="1"/>
      <w:numFmt w:val="lowerRoman"/>
      <w:lvlText w:val="%6."/>
      <w:lvlJc w:val="right"/>
      <w:pPr>
        <w:ind w:left="4320" w:hanging="180"/>
      </w:pPr>
    </w:lvl>
    <w:lvl w:ilvl="6" w:tplc="125213CA" w:tentative="1">
      <w:start w:val="1"/>
      <w:numFmt w:val="decimal"/>
      <w:lvlText w:val="%7."/>
      <w:lvlJc w:val="left"/>
      <w:pPr>
        <w:ind w:left="5040" w:hanging="360"/>
      </w:pPr>
    </w:lvl>
    <w:lvl w:ilvl="7" w:tplc="9E9E9062" w:tentative="1">
      <w:start w:val="1"/>
      <w:numFmt w:val="lowerLetter"/>
      <w:lvlText w:val="%8."/>
      <w:lvlJc w:val="left"/>
      <w:pPr>
        <w:ind w:left="5760" w:hanging="360"/>
      </w:pPr>
    </w:lvl>
    <w:lvl w:ilvl="8" w:tplc="8E7CA6F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04EA934">
      <w:start w:val="1"/>
      <w:numFmt w:val="lowerRoman"/>
      <w:lvlText w:val="(%1)"/>
      <w:lvlJc w:val="left"/>
      <w:pPr>
        <w:ind w:left="1080" w:hanging="720"/>
      </w:pPr>
      <w:rPr>
        <w:rFonts w:hint="default"/>
      </w:rPr>
    </w:lvl>
    <w:lvl w:ilvl="1" w:tplc="A2D6559A" w:tentative="1">
      <w:start w:val="1"/>
      <w:numFmt w:val="lowerLetter"/>
      <w:lvlText w:val="%2."/>
      <w:lvlJc w:val="left"/>
      <w:pPr>
        <w:ind w:left="1440" w:hanging="360"/>
      </w:pPr>
    </w:lvl>
    <w:lvl w:ilvl="2" w:tplc="830862F0" w:tentative="1">
      <w:start w:val="1"/>
      <w:numFmt w:val="lowerRoman"/>
      <w:lvlText w:val="%3."/>
      <w:lvlJc w:val="right"/>
      <w:pPr>
        <w:ind w:left="2160" w:hanging="180"/>
      </w:pPr>
    </w:lvl>
    <w:lvl w:ilvl="3" w:tplc="FF249A72" w:tentative="1">
      <w:start w:val="1"/>
      <w:numFmt w:val="decimal"/>
      <w:lvlText w:val="%4."/>
      <w:lvlJc w:val="left"/>
      <w:pPr>
        <w:ind w:left="2880" w:hanging="360"/>
      </w:pPr>
    </w:lvl>
    <w:lvl w:ilvl="4" w:tplc="6F20BD9A" w:tentative="1">
      <w:start w:val="1"/>
      <w:numFmt w:val="lowerLetter"/>
      <w:lvlText w:val="%5."/>
      <w:lvlJc w:val="left"/>
      <w:pPr>
        <w:ind w:left="3600" w:hanging="360"/>
      </w:pPr>
    </w:lvl>
    <w:lvl w:ilvl="5" w:tplc="4DD41574" w:tentative="1">
      <w:start w:val="1"/>
      <w:numFmt w:val="lowerRoman"/>
      <w:lvlText w:val="%6."/>
      <w:lvlJc w:val="right"/>
      <w:pPr>
        <w:ind w:left="4320" w:hanging="180"/>
      </w:pPr>
    </w:lvl>
    <w:lvl w:ilvl="6" w:tplc="633A3BDE" w:tentative="1">
      <w:start w:val="1"/>
      <w:numFmt w:val="decimal"/>
      <w:lvlText w:val="%7."/>
      <w:lvlJc w:val="left"/>
      <w:pPr>
        <w:ind w:left="5040" w:hanging="360"/>
      </w:pPr>
    </w:lvl>
    <w:lvl w:ilvl="7" w:tplc="1096CD7C" w:tentative="1">
      <w:start w:val="1"/>
      <w:numFmt w:val="lowerLetter"/>
      <w:lvlText w:val="%8."/>
      <w:lvlJc w:val="left"/>
      <w:pPr>
        <w:ind w:left="5760" w:hanging="360"/>
      </w:pPr>
    </w:lvl>
    <w:lvl w:ilvl="8" w:tplc="A1000B9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876B8C2">
      <w:start w:val="1"/>
      <w:numFmt w:val="lowerRoman"/>
      <w:lvlText w:val="(%1)"/>
      <w:lvlJc w:val="left"/>
      <w:pPr>
        <w:ind w:left="1080" w:hanging="720"/>
      </w:pPr>
      <w:rPr>
        <w:rFonts w:hint="default"/>
      </w:rPr>
    </w:lvl>
    <w:lvl w:ilvl="1" w:tplc="7B2241FC" w:tentative="1">
      <w:start w:val="1"/>
      <w:numFmt w:val="lowerLetter"/>
      <w:lvlText w:val="%2."/>
      <w:lvlJc w:val="left"/>
      <w:pPr>
        <w:ind w:left="1440" w:hanging="360"/>
      </w:pPr>
    </w:lvl>
    <w:lvl w:ilvl="2" w:tplc="E7ECC9E8" w:tentative="1">
      <w:start w:val="1"/>
      <w:numFmt w:val="lowerRoman"/>
      <w:lvlText w:val="%3."/>
      <w:lvlJc w:val="right"/>
      <w:pPr>
        <w:ind w:left="2160" w:hanging="180"/>
      </w:pPr>
    </w:lvl>
    <w:lvl w:ilvl="3" w:tplc="5734E2D0" w:tentative="1">
      <w:start w:val="1"/>
      <w:numFmt w:val="decimal"/>
      <w:lvlText w:val="%4."/>
      <w:lvlJc w:val="left"/>
      <w:pPr>
        <w:ind w:left="2880" w:hanging="360"/>
      </w:pPr>
    </w:lvl>
    <w:lvl w:ilvl="4" w:tplc="F6E2FDB2" w:tentative="1">
      <w:start w:val="1"/>
      <w:numFmt w:val="lowerLetter"/>
      <w:lvlText w:val="%5."/>
      <w:lvlJc w:val="left"/>
      <w:pPr>
        <w:ind w:left="3600" w:hanging="360"/>
      </w:pPr>
    </w:lvl>
    <w:lvl w:ilvl="5" w:tplc="319204DE" w:tentative="1">
      <w:start w:val="1"/>
      <w:numFmt w:val="lowerRoman"/>
      <w:lvlText w:val="%6."/>
      <w:lvlJc w:val="right"/>
      <w:pPr>
        <w:ind w:left="4320" w:hanging="180"/>
      </w:pPr>
    </w:lvl>
    <w:lvl w:ilvl="6" w:tplc="23109EFC" w:tentative="1">
      <w:start w:val="1"/>
      <w:numFmt w:val="decimal"/>
      <w:lvlText w:val="%7."/>
      <w:lvlJc w:val="left"/>
      <w:pPr>
        <w:ind w:left="5040" w:hanging="360"/>
      </w:pPr>
    </w:lvl>
    <w:lvl w:ilvl="7" w:tplc="AD46FB00" w:tentative="1">
      <w:start w:val="1"/>
      <w:numFmt w:val="lowerLetter"/>
      <w:lvlText w:val="%8."/>
      <w:lvlJc w:val="left"/>
      <w:pPr>
        <w:ind w:left="5760" w:hanging="360"/>
      </w:pPr>
    </w:lvl>
    <w:lvl w:ilvl="8" w:tplc="CF9ACB2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9160952">
      <w:start w:val="1"/>
      <w:numFmt w:val="lowerRoman"/>
      <w:lvlText w:val="(%1)"/>
      <w:lvlJc w:val="left"/>
      <w:pPr>
        <w:ind w:left="1080" w:hanging="720"/>
      </w:pPr>
      <w:rPr>
        <w:rFonts w:hint="default"/>
      </w:rPr>
    </w:lvl>
    <w:lvl w:ilvl="1" w:tplc="F8BE405E" w:tentative="1">
      <w:start w:val="1"/>
      <w:numFmt w:val="lowerLetter"/>
      <w:lvlText w:val="%2."/>
      <w:lvlJc w:val="left"/>
      <w:pPr>
        <w:ind w:left="1440" w:hanging="360"/>
      </w:pPr>
    </w:lvl>
    <w:lvl w:ilvl="2" w:tplc="CBE21CE0" w:tentative="1">
      <w:start w:val="1"/>
      <w:numFmt w:val="lowerRoman"/>
      <w:lvlText w:val="%3."/>
      <w:lvlJc w:val="right"/>
      <w:pPr>
        <w:ind w:left="2160" w:hanging="180"/>
      </w:pPr>
    </w:lvl>
    <w:lvl w:ilvl="3" w:tplc="2AFEC9D2" w:tentative="1">
      <w:start w:val="1"/>
      <w:numFmt w:val="decimal"/>
      <w:lvlText w:val="%4."/>
      <w:lvlJc w:val="left"/>
      <w:pPr>
        <w:ind w:left="2880" w:hanging="360"/>
      </w:pPr>
    </w:lvl>
    <w:lvl w:ilvl="4" w:tplc="FDA2E4E8" w:tentative="1">
      <w:start w:val="1"/>
      <w:numFmt w:val="lowerLetter"/>
      <w:lvlText w:val="%5."/>
      <w:lvlJc w:val="left"/>
      <w:pPr>
        <w:ind w:left="3600" w:hanging="360"/>
      </w:pPr>
    </w:lvl>
    <w:lvl w:ilvl="5" w:tplc="249247F6" w:tentative="1">
      <w:start w:val="1"/>
      <w:numFmt w:val="lowerRoman"/>
      <w:lvlText w:val="%6."/>
      <w:lvlJc w:val="right"/>
      <w:pPr>
        <w:ind w:left="4320" w:hanging="180"/>
      </w:pPr>
    </w:lvl>
    <w:lvl w:ilvl="6" w:tplc="1AA6B38A" w:tentative="1">
      <w:start w:val="1"/>
      <w:numFmt w:val="decimal"/>
      <w:lvlText w:val="%7."/>
      <w:lvlJc w:val="left"/>
      <w:pPr>
        <w:ind w:left="5040" w:hanging="360"/>
      </w:pPr>
    </w:lvl>
    <w:lvl w:ilvl="7" w:tplc="5898500A" w:tentative="1">
      <w:start w:val="1"/>
      <w:numFmt w:val="lowerLetter"/>
      <w:lvlText w:val="%8."/>
      <w:lvlJc w:val="left"/>
      <w:pPr>
        <w:ind w:left="5760" w:hanging="360"/>
      </w:pPr>
    </w:lvl>
    <w:lvl w:ilvl="8" w:tplc="0FBC0A6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3C4E628">
      <w:start w:val="1"/>
      <w:numFmt w:val="lowerRoman"/>
      <w:lvlText w:val="(%1)"/>
      <w:lvlJc w:val="left"/>
      <w:pPr>
        <w:ind w:left="1080" w:hanging="720"/>
      </w:pPr>
      <w:rPr>
        <w:rFonts w:hint="default"/>
      </w:rPr>
    </w:lvl>
    <w:lvl w:ilvl="1" w:tplc="101EBBAE" w:tentative="1">
      <w:start w:val="1"/>
      <w:numFmt w:val="lowerLetter"/>
      <w:lvlText w:val="%2."/>
      <w:lvlJc w:val="left"/>
      <w:pPr>
        <w:ind w:left="1440" w:hanging="360"/>
      </w:pPr>
    </w:lvl>
    <w:lvl w:ilvl="2" w:tplc="B20AB6AC" w:tentative="1">
      <w:start w:val="1"/>
      <w:numFmt w:val="lowerRoman"/>
      <w:lvlText w:val="%3."/>
      <w:lvlJc w:val="right"/>
      <w:pPr>
        <w:ind w:left="2160" w:hanging="180"/>
      </w:pPr>
    </w:lvl>
    <w:lvl w:ilvl="3" w:tplc="6B10D52C" w:tentative="1">
      <w:start w:val="1"/>
      <w:numFmt w:val="decimal"/>
      <w:lvlText w:val="%4."/>
      <w:lvlJc w:val="left"/>
      <w:pPr>
        <w:ind w:left="2880" w:hanging="360"/>
      </w:pPr>
    </w:lvl>
    <w:lvl w:ilvl="4" w:tplc="7A3EF8D8" w:tentative="1">
      <w:start w:val="1"/>
      <w:numFmt w:val="lowerLetter"/>
      <w:lvlText w:val="%5."/>
      <w:lvlJc w:val="left"/>
      <w:pPr>
        <w:ind w:left="3600" w:hanging="360"/>
      </w:pPr>
    </w:lvl>
    <w:lvl w:ilvl="5" w:tplc="108ADE08" w:tentative="1">
      <w:start w:val="1"/>
      <w:numFmt w:val="lowerRoman"/>
      <w:lvlText w:val="%6."/>
      <w:lvlJc w:val="right"/>
      <w:pPr>
        <w:ind w:left="4320" w:hanging="180"/>
      </w:pPr>
    </w:lvl>
    <w:lvl w:ilvl="6" w:tplc="6BF2A1AE" w:tentative="1">
      <w:start w:val="1"/>
      <w:numFmt w:val="decimal"/>
      <w:lvlText w:val="%7."/>
      <w:lvlJc w:val="left"/>
      <w:pPr>
        <w:ind w:left="5040" w:hanging="360"/>
      </w:pPr>
    </w:lvl>
    <w:lvl w:ilvl="7" w:tplc="F9360E50" w:tentative="1">
      <w:start w:val="1"/>
      <w:numFmt w:val="lowerLetter"/>
      <w:lvlText w:val="%8."/>
      <w:lvlJc w:val="left"/>
      <w:pPr>
        <w:ind w:left="5760" w:hanging="360"/>
      </w:pPr>
    </w:lvl>
    <w:lvl w:ilvl="8" w:tplc="7D280DD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B001546">
      <w:start w:val="1"/>
      <w:numFmt w:val="lowerRoman"/>
      <w:lvlText w:val="(%1)"/>
      <w:lvlJc w:val="left"/>
      <w:pPr>
        <w:ind w:left="1080" w:hanging="720"/>
      </w:pPr>
      <w:rPr>
        <w:rFonts w:hint="default"/>
      </w:rPr>
    </w:lvl>
    <w:lvl w:ilvl="1" w:tplc="6EE001FA" w:tentative="1">
      <w:start w:val="1"/>
      <w:numFmt w:val="lowerLetter"/>
      <w:lvlText w:val="%2."/>
      <w:lvlJc w:val="left"/>
      <w:pPr>
        <w:ind w:left="1440" w:hanging="360"/>
      </w:pPr>
    </w:lvl>
    <w:lvl w:ilvl="2" w:tplc="0B203530" w:tentative="1">
      <w:start w:val="1"/>
      <w:numFmt w:val="lowerRoman"/>
      <w:lvlText w:val="%3."/>
      <w:lvlJc w:val="right"/>
      <w:pPr>
        <w:ind w:left="2160" w:hanging="180"/>
      </w:pPr>
    </w:lvl>
    <w:lvl w:ilvl="3" w:tplc="C5A4BFE6" w:tentative="1">
      <w:start w:val="1"/>
      <w:numFmt w:val="decimal"/>
      <w:lvlText w:val="%4."/>
      <w:lvlJc w:val="left"/>
      <w:pPr>
        <w:ind w:left="2880" w:hanging="360"/>
      </w:pPr>
    </w:lvl>
    <w:lvl w:ilvl="4" w:tplc="8E2A86A0" w:tentative="1">
      <w:start w:val="1"/>
      <w:numFmt w:val="lowerLetter"/>
      <w:lvlText w:val="%5."/>
      <w:lvlJc w:val="left"/>
      <w:pPr>
        <w:ind w:left="3600" w:hanging="360"/>
      </w:pPr>
    </w:lvl>
    <w:lvl w:ilvl="5" w:tplc="4754EDC8" w:tentative="1">
      <w:start w:val="1"/>
      <w:numFmt w:val="lowerRoman"/>
      <w:lvlText w:val="%6."/>
      <w:lvlJc w:val="right"/>
      <w:pPr>
        <w:ind w:left="4320" w:hanging="180"/>
      </w:pPr>
    </w:lvl>
    <w:lvl w:ilvl="6" w:tplc="9348C05C" w:tentative="1">
      <w:start w:val="1"/>
      <w:numFmt w:val="decimal"/>
      <w:lvlText w:val="%7."/>
      <w:lvlJc w:val="left"/>
      <w:pPr>
        <w:ind w:left="5040" w:hanging="360"/>
      </w:pPr>
    </w:lvl>
    <w:lvl w:ilvl="7" w:tplc="223CADC8" w:tentative="1">
      <w:start w:val="1"/>
      <w:numFmt w:val="lowerLetter"/>
      <w:lvlText w:val="%8."/>
      <w:lvlJc w:val="left"/>
      <w:pPr>
        <w:ind w:left="5760" w:hanging="360"/>
      </w:pPr>
    </w:lvl>
    <w:lvl w:ilvl="8" w:tplc="802EDD5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8304140">
    <w:abstractNumId w:val="20"/>
  </w:num>
  <w:num w:numId="2" w16cid:durableId="2145459996">
    <w:abstractNumId w:val="6"/>
  </w:num>
  <w:num w:numId="3" w16cid:durableId="953050355">
    <w:abstractNumId w:val="2"/>
  </w:num>
  <w:num w:numId="4" w16cid:durableId="1453478028">
    <w:abstractNumId w:val="10"/>
  </w:num>
  <w:num w:numId="5" w16cid:durableId="768964855">
    <w:abstractNumId w:val="9"/>
  </w:num>
  <w:num w:numId="6" w16cid:durableId="1016662728">
    <w:abstractNumId w:val="1"/>
  </w:num>
  <w:num w:numId="7" w16cid:durableId="1259632212">
    <w:abstractNumId w:val="15"/>
  </w:num>
  <w:num w:numId="8" w16cid:durableId="1934782946">
    <w:abstractNumId w:val="7"/>
  </w:num>
  <w:num w:numId="9" w16cid:durableId="709111091">
    <w:abstractNumId w:val="13"/>
  </w:num>
  <w:num w:numId="10" w16cid:durableId="117768645">
    <w:abstractNumId w:val="5"/>
  </w:num>
  <w:num w:numId="11" w16cid:durableId="1197741385">
    <w:abstractNumId w:val="19"/>
  </w:num>
  <w:num w:numId="12" w16cid:durableId="2076124446">
    <w:abstractNumId w:val="11"/>
  </w:num>
  <w:num w:numId="13" w16cid:durableId="209877229">
    <w:abstractNumId w:val="4"/>
  </w:num>
  <w:num w:numId="14" w16cid:durableId="1443263985">
    <w:abstractNumId w:val="3"/>
  </w:num>
  <w:num w:numId="15" w16cid:durableId="954096969">
    <w:abstractNumId w:val="17"/>
  </w:num>
  <w:num w:numId="16" w16cid:durableId="1979456050">
    <w:abstractNumId w:val="16"/>
  </w:num>
  <w:num w:numId="17" w16cid:durableId="507401733">
    <w:abstractNumId w:val="8"/>
  </w:num>
  <w:num w:numId="18" w16cid:durableId="1222517132">
    <w:abstractNumId w:val="14"/>
  </w:num>
  <w:num w:numId="19" w16cid:durableId="1107190696">
    <w:abstractNumId w:val="18"/>
  </w:num>
  <w:num w:numId="20" w16cid:durableId="649598172">
    <w:abstractNumId w:val="12"/>
  </w:num>
  <w:num w:numId="21" w16cid:durableId="1873110769">
    <w:abstractNumId w:val="0"/>
  </w:num>
  <w:num w:numId="22" w16cid:durableId="11755303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E69"/>
    <w:rsid w:val="000031E4"/>
    <w:rsid w:val="00006ADC"/>
    <w:rsid w:val="00025421"/>
    <w:rsid w:val="00030565"/>
    <w:rsid w:val="00037CAC"/>
    <w:rsid w:val="00043486"/>
    <w:rsid w:val="00043E93"/>
    <w:rsid w:val="00052E76"/>
    <w:rsid w:val="00053006"/>
    <w:rsid w:val="00060531"/>
    <w:rsid w:val="0006532F"/>
    <w:rsid w:val="0007450F"/>
    <w:rsid w:val="00081DCF"/>
    <w:rsid w:val="00086195"/>
    <w:rsid w:val="0008759E"/>
    <w:rsid w:val="00087728"/>
    <w:rsid w:val="00093D4E"/>
    <w:rsid w:val="000B58AC"/>
    <w:rsid w:val="000B6A4C"/>
    <w:rsid w:val="000C584A"/>
    <w:rsid w:val="000C7D1B"/>
    <w:rsid w:val="000D6F4D"/>
    <w:rsid w:val="000E39EB"/>
    <w:rsid w:val="000E633B"/>
    <w:rsid w:val="000F2D89"/>
    <w:rsid w:val="0010213B"/>
    <w:rsid w:val="00102FB4"/>
    <w:rsid w:val="0010577B"/>
    <w:rsid w:val="00111C0B"/>
    <w:rsid w:val="00117B04"/>
    <w:rsid w:val="001317FB"/>
    <w:rsid w:val="00132584"/>
    <w:rsid w:val="00136531"/>
    <w:rsid w:val="00137A64"/>
    <w:rsid w:val="00150C3C"/>
    <w:rsid w:val="001534D8"/>
    <w:rsid w:val="00154CA6"/>
    <w:rsid w:val="0016276A"/>
    <w:rsid w:val="0016396F"/>
    <w:rsid w:val="00170C79"/>
    <w:rsid w:val="001710E0"/>
    <w:rsid w:val="0017506D"/>
    <w:rsid w:val="00177277"/>
    <w:rsid w:val="001910A5"/>
    <w:rsid w:val="001A03F2"/>
    <w:rsid w:val="001A1D72"/>
    <w:rsid w:val="001B4E69"/>
    <w:rsid w:val="001B50DD"/>
    <w:rsid w:val="001B645A"/>
    <w:rsid w:val="001C6B79"/>
    <w:rsid w:val="001D3A72"/>
    <w:rsid w:val="001D49D1"/>
    <w:rsid w:val="001D5EB0"/>
    <w:rsid w:val="001E2CFA"/>
    <w:rsid w:val="001E2DE0"/>
    <w:rsid w:val="001E354A"/>
    <w:rsid w:val="001E595A"/>
    <w:rsid w:val="001F0470"/>
    <w:rsid w:val="00201DEF"/>
    <w:rsid w:val="00205170"/>
    <w:rsid w:val="002057D3"/>
    <w:rsid w:val="0021072D"/>
    <w:rsid w:val="002110F3"/>
    <w:rsid w:val="002216D6"/>
    <w:rsid w:val="00235D31"/>
    <w:rsid w:val="002520A1"/>
    <w:rsid w:val="00272489"/>
    <w:rsid w:val="002773EB"/>
    <w:rsid w:val="002807EE"/>
    <w:rsid w:val="002815EA"/>
    <w:rsid w:val="002969D9"/>
    <w:rsid w:val="002B18D5"/>
    <w:rsid w:val="002C2DF4"/>
    <w:rsid w:val="002C6AFA"/>
    <w:rsid w:val="002D48F6"/>
    <w:rsid w:val="002D4BC3"/>
    <w:rsid w:val="002E6FEA"/>
    <w:rsid w:val="002F480C"/>
    <w:rsid w:val="003059AD"/>
    <w:rsid w:val="003133FF"/>
    <w:rsid w:val="003205C4"/>
    <w:rsid w:val="00322912"/>
    <w:rsid w:val="00323267"/>
    <w:rsid w:val="003367B0"/>
    <w:rsid w:val="00341CC7"/>
    <w:rsid w:val="00346332"/>
    <w:rsid w:val="0035547D"/>
    <w:rsid w:val="00364287"/>
    <w:rsid w:val="00375348"/>
    <w:rsid w:val="00381D67"/>
    <w:rsid w:val="003829F9"/>
    <w:rsid w:val="00385E92"/>
    <w:rsid w:val="00391E2F"/>
    <w:rsid w:val="0039543E"/>
    <w:rsid w:val="003A020A"/>
    <w:rsid w:val="003A212D"/>
    <w:rsid w:val="003B3C5B"/>
    <w:rsid w:val="003C0F94"/>
    <w:rsid w:val="003C4784"/>
    <w:rsid w:val="003D77E3"/>
    <w:rsid w:val="003E4AED"/>
    <w:rsid w:val="003E51B7"/>
    <w:rsid w:val="003E56C3"/>
    <w:rsid w:val="003F32B7"/>
    <w:rsid w:val="003F42D6"/>
    <w:rsid w:val="003F455C"/>
    <w:rsid w:val="003F6126"/>
    <w:rsid w:val="004000DB"/>
    <w:rsid w:val="004048C5"/>
    <w:rsid w:val="00404CA1"/>
    <w:rsid w:val="0041057F"/>
    <w:rsid w:val="00412B9D"/>
    <w:rsid w:val="004130A1"/>
    <w:rsid w:val="00426868"/>
    <w:rsid w:val="00432CAE"/>
    <w:rsid w:val="00443515"/>
    <w:rsid w:val="0044420F"/>
    <w:rsid w:val="00447FBD"/>
    <w:rsid w:val="00450924"/>
    <w:rsid w:val="00467B0D"/>
    <w:rsid w:val="00470981"/>
    <w:rsid w:val="00484180"/>
    <w:rsid w:val="00486ED9"/>
    <w:rsid w:val="00492FCB"/>
    <w:rsid w:val="004956A8"/>
    <w:rsid w:val="004A3E50"/>
    <w:rsid w:val="004B275E"/>
    <w:rsid w:val="004D1CDD"/>
    <w:rsid w:val="004D3BA5"/>
    <w:rsid w:val="004F5CB3"/>
    <w:rsid w:val="004F6A13"/>
    <w:rsid w:val="00504052"/>
    <w:rsid w:val="0051217D"/>
    <w:rsid w:val="0052384D"/>
    <w:rsid w:val="0052767C"/>
    <w:rsid w:val="005311D4"/>
    <w:rsid w:val="005338CA"/>
    <w:rsid w:val="00535B6E"/>
    <w:rsid w:val="0053704D"/>
    <w:rsid w:val="00547CE3"/>
    <w:rsid w:val="00554E5C"/>
    <w:rsid w:val="0056224A"/>
    <w:rsid w:val="00566A7F"/>
    <w:rsid w:val="005749BF"/>
    <w:rsid w:val="0057718E"/>
    <w:rsid w:val="0058191D"/>
    <w:rsid w:val="0059263D"/>
    <w:rsid w:val="005950D5"/>
    <w:rsid w:val="005977B9"/>
    <w:rsid w:val="005B1DDD"/>
    <w:rsid w:val="005B37BC"/>
    <w:rsid w:val="005C6B95"/>
    <w:rsid w:val="005D1324"/>
    <w:rsid w:val="005E7F06"/>
    <w:rsid w:val="00601725"/>
    <w:rsid w:val="00602ADE"/>
    <w:rsid w:val="00604AA1"/>
    <w:rsid w:val="006101A9"/>
    <w:rsid w:val="006116FA"/>
    <w:rsid w:val="00626891"/>
    <w:rsid w:val="0063662F"/>
    <w:rsid w:val="00636CA2"/>
    <w:rsid w:val="00641598"/>
    <w:rsid w:val="0064262D"/>
    <w:rsid w:val="00644CF5"/>
    <w:rsid w:val="00644DC6"/>
    <w:rsid w:val="00646E4F"/>
    <w:rsid w:val="006475AE"/>
    <w:rsid w:val="00653C4D"/>
    <w:rsid w:val="006718BB"/>
    <w:rsid w:val="00671EA5"/>
    <w:rsid w:val="0067713B"/>
    <w:rsid w:val="00686F88"/>
    <w:rsid w:val="00693A53"/>
    <w:rsid w:val="00695301"/>
    <w:rsid w:val="006A02AA"/>
    <w:rsid w:val="006A5057"/>
    <w:rsid w:val="006B175C"/>
    <w:rsid w:val="006C2296"/>
    <w:rsid w:val="006C7133"/>
    <w:rsid w:val="006D35A3"/>
    <w:rsid w:val="006D43FB"/>
    <w:rsid w:val="006D540E"/>
    <w:rsid w:val="006E5CE0"/>
    <w:rsid w:val="006F68AC"/>
    <w:rsid w:val="007055E5"/>
    <w:rsid w:val="00705A4B"/>
    <w:rsid w:val="00705DAF"/>
    <w:rsid w:val="007152AD"/>
    <w:rsid w:val="00725848"/>
    <w:rsid w:val="007309C8"/>
    <w:rsid w:val="00731DCC"/>
    <w:rsid w:val="00733988"/>
    <w:rsid w:val="00745E59"/>
    <w:rsid w:val="0078052A"/>
    <w:rsid w:val="00783516"/>
    <w:rsid w:val="007835F2"/>
    <w:rsid w:val="00787A9F"/>
    <w:rsid w:val="007A2D92"/>
    <w:rsid w:val="007A7EF6"/>
    <w:rsid w:val="007B51B8"/>
    <w:rsid w:val="007B5702"/>
    <w:rsid w:val="007C0936"/>
    <w:rsid w:val="007C4C41"/>
    <w:rsid w:val="007C507F"/>
    <w:rsid w:val="007D60D4"/>
    <w:rsid w:val="007D6DD7"/>
    <w:rsid w:val="007E3FC1"/>
    <w:rsid w:val="007E50E5"/>
    <w:rsid w:val="007F0541"/>
    <w:rsid w:val="007F0CE3"/>
    <w:rsid w:val="007F3E58"/>
    <w:rsid w:val="00802629"/>
    <w:rsid w:val="00811123"/>
    <w:rsid w:val="00814D9A"/>
    <w:rsid w:val="00816E86"/>
    <w:rsid w:val="008205B5"/>
    <w:rsid w:val="00831DED"/>
    <w:rsid w:val="008360C4"/>
    <w:rsid w:val="0084093E"/>
    <w:rsid w:val="00840E9B"/>
    <w:rsid w:val="008449E1"/>
    <w:rsid w:val="0085063B"/>
    <w:rsid w:val="00861005"/>
    <w:rsid w:val="0086317D"/>
    <w:rsid w:val="008678FA"/>
    <w:rsid w:val="00870FDC"/>
    <w:rsid w:val="00875005"/>
    <w:rsid w:val="008779DF"/>
    <w:rsid w:val="00886614"/>
    <w:rsid w:val="008913E0"/>
    <w:rsid w:val="008A23FF"/>
    <w:rsid w:val="008A5D90"/>
    <w:rsid w:val="008C3618"/>
    <w:rsid w:val="008D2300"/>
    <w:rsid w:val="008D4D23"/>
    <w:rsid w:val="008E0E0C"/>
    <w:rsid w:val="008F07B3"/>
    <w:rsid w:val="008F0EA8"/>
    <w:rsid w:val="008F37AC"/>
    <w:rsid w:val="008F40A2"/>
    <w:rsid w:val="00911EBB"/>
    <w:rsid w:val="009120D6"/>
    <w:rsid w:val="00913C55"/>
    <w:rsid w:val="00920A74"/>
    <w:rsid w:val="00922DEF"/>
    <w:rsid w:val="00935A58"/>
    <w:rsid w:val="00935FD9"/>
    <w:rsid w:val="00943316"/>
    <w:rsid w:val="00946769"/>
    <w:rsid w:val="00951E0C"/>
    <w:rsid w:val="009612C4"/>
    <w:rsid w:val="00973DE7"/>
    <w:rsid w:val="009770A1"/>
    <w:rsid w:val="009C7AA5"/>
    <w:rsid w:val="009D0F6C"/>
    <w:rsid w:val="009E0355"/>
    <w:rsid w:val="009F5543"/>
    <w:rsid w:val="009F7C40"/>
    <w:rsid w:val="00A013EF"/>
    <w:rsid w:val="00A01992"/>
    <w:rsid w:val="00A15954"/>
    <w:rsid w:val="00A176C0"/>
    <w:rsid w:val="00A249B5"/>
    <w:rsid w:val="00A35670"/>
    <w:rsid w:val="00A37CA8"/>
    <w:rsid w:val="00A41A9E"/>
    <w:rsid w:val="00A61BF8"/>
    <w:rsid w:val="00A67229"/>
    <w:rsid w:val="00A67821"/>
    <w:rsid w:val="00A7788E"/>
    <w:rsid w:val="00A81768"/>
    <w:rsid w:val="00A81F13"/>
    <w:rsid w:val="00A85001"/>
    <w:rsid w:val="00A875AA"/>
    <w:rsid w:val="00A920DE"/>
    <w:rsid w:val="00A97F9F"/>
    <w:rsid w:val="00AA0D78"/>
    <w:rsid w:val="00AA5CBF"/>
    <w:rsid w:val="00AB15AE"/>
    <w:rsid w:val="00AB44C3"/>
    <w:rsid w:val="00AB5C03"/>
    <w:rsid w:val="00AB6F3D"/>
    <w:rsid w:val="00AC1324"/>
    <w:rsid w:val="00AC606D"/>
    <w:rsid w:val="00AC6805"/>
    <w:rsid w:val="00AC7BD5"/>
    <w:rsid w:val="00AE1DC0"/>
    <w:rsid w:val="00AE3664"/>
    <w:rsid w:val="00AE51F1"/>
    <w:rsid w:val="00AE6257"/>
    <w:rsid w:val="00AE6AB5"/>
    <w:rsid w:val="00AE74E5"/>
    <w:rsid w:val="00AE7C47"/>
    <w:rsid w:val="00AF4A01"/>
    <w:rsid w:val="00AF4E90"/>
    <w:rsid w:val="00B01858"/>
    <w:rsid w:val="00B0573C"/>
    <w:rsid w:val="00B179F7"/>
    <w:rsid w:val="00B42756"/>
    <w:rsid w:val="00B43E52"/>
    <w:rsid w:val="00B506FC"/>
    <w:rsid w:val="00B522BF"/>
    <w:rsid w:val="00B63CF3"/>
    <w:rsid w:val="00B67CB2"/>
    <w:rsid w:val="00B73584"/>
    <w:rsid w:val="00B74C29"/>
    <w:rsid w:val="00B7655A"/>
    <w:rsid w:val="00B82273"/>
    <w:rsid w:val="00B9029C"/>
    <w:rsid w:val="00B95E1D"/>
    <w:rsid w:val="00BA22FA"/>
    <w:rsid w:val="00BA27F0"/>
    <w:rsid w:val="00BB3238"/>
    <w:rsid w:val="00BC4A28"/>
    <w:rsid w:val="00BD02CB"/>
    <w:rsid w:val="00BD1A7B"/>
    <w:rsid w:val="00BD64BB"/>
    <w:rsid w:val="00BD6AC2"/>
    <w:rsid w:val="00BE1AC0"/>
    <w:rsid w:val="00BE7DE1"/>
    <w:rsid w:val="00BF22F2"/>
    <w:rsid w:val="00C072FF"/>
    <w:rsid w:val="00C14578"/>
    <w:rsid w:val="00C17B60"/>
    <w:rsid w:val="00C2126F"/>
    <w:rsid w:val="00C2598A"/>
    <w:rsid w:val="00C27CDC"/>
    <w:rsid w:val="00C32470"/>
    <w:rsid w:val="00C34697"/>
    <w:rsid w:val="00C46171"/>
    <w:rsid w:val="00C46EFE"/>
    <w:rsid w:val="00C52899"/>
    <w:rsid w:val="00C62E38"/>
    <w:rsid w:val="00C63019"/>
    <w:rsid w:val="00C63216"/>
    <w:rsid w:val="00C777F4"/>
    <w:rsid w:val="00C828A7"/>
    <w:rsid w:val="00C93139"/>
    <w:rsid w:val="00CA1525"/>
    <w:rsid w:val="00CB0066"/>
    <w:rsid w:val="00CB3C44"/>
    <w:rsid w:val="00CB6E5A"/>
    <w:rsid w:val="00CC1767"/>
    <w:rsid w:val="00CC311E"/>
    <w:rsid w:val="00CD329A"/>
    <w:rsid w:val="00CD4274"/>
    <w:rsid w:val="00CD442E"/>
    <w:rsid w:val="00CE0A94"/>
    <w:rsid w:val="00CE2CC9"/>
    <w:rsid w:val="00CF0425"/>
    <w:rsid w:val="00CF3025"/>
    <w:rsid w:val="00D025ED"/>
    <w:rsid w:val="00D1146B"/>
    <w:rsid w:val="00D12897"/>
    <w:rsid w:val="00D179A3"/>
    <w:rsid w:val="00D259B2"/>
    <w:rsid w:val="00D27A7D"/>
    <w:rsid w:val="00D36B29"/>
    <w:rsid w:val="00D54EFB"/>
    <w:rsid w:val="00D629E8"/>
    <w:rsid w:val="00D66F2B"/>
    <w:rsid w:val="00D741FF"/>
    <w:rsid w:val="00D74A23"/>
    <w:rsid w:val="00D77038"/>
    <w:rsid w:val="00D854D9"/>
    <w:rsid w:val="00DA6A91"/>
    <w:rsid w:val="00DB3F36"/>
    <w:rsid w:val="00DB4C9B"/>
    <w:rsid w:val="00DC6808"/>
    <w:rsid w:val="00DC6D44"/>
    <w:rsid w:val="00DD066B"/>
    <w:rsid w:val="00DE4C66"/>
    <w:rsid w:val="00DF2AE5"/>
    <w:rsid w:val="00DF61DA"/>
    <w:rsid w:val="00E036BA"/>
    <w:rsid w:val="00E108A7"/>
    <w:rsid w:val="00E16C90"/>
    <w:rsid w:val="00E33B7F"/>
    <w:rsid w:val="00E411BE"/>
    <w:rsid w:val="00E50163"/>
    <w:rsid w:val="00E65177"/>
    <w:rsid w:val="00E6651C"/>
    <w:rsid w:val="00E66CFE"/>
    <w:rsid w:val="00E82750"/>
    <w:rsid w:val="00E84CA0"/>
    <w:rsid w:val="00EA41A4"/>
    <w:rsid w:val="00EA4767"/>
    <w:rsid w:val="00EA4ABF"/>
    <w:rsid w:val="00EC1B0A"/>
    <w:rsid w:val="00EC3E7E"/>
    <w:rsid w:val="00EC483F"/>
    <w:rsid w:val="00ED7F56"/>
    <w:rsid w:val="00EE054D"/>
    <w:rsid w:val="00EE7883"/>
    <w:rsid w:val="00EF0D91"/>
    <w:rsid w:val="00EF3933"/>
    <w:rsid w:val="00F04B43"/>
    <w:rsid w:val="00F06268"/>
    <w:rsid w:val="00F06569"/>
    <w:rsid w:val="00F1031D"/>
    <w:rsid w:val="00F15827"/>
    <w:rsid w:val="00F35A3A"/>
    <w:rsid w:val="00F46FE1"/>
    <w:rsid w:val="00F5681F"/>
    <w:rsid w:val="00F676B8"/>
    <w:rsid w:val="00F71504"/>
    <w:rsid w:val="00F75A80"/>
    <w:rsid w:val="00F76840"/>
    <w:rsid w:val="00F8450A"/>
    <w:rsid w:val="00F946C5"/>
    <w:rsid w:val="00FA27E9"/>
    <w:rsid w:val="00FA67C9"/>
    <w:rsid w:val="00FB55A0"/>
    <w:rsid w:val="00FC147E"/>
    <w:rsid w:val="00FC1B4D"/>
    <w:rsid w:val="00FC2BD9"/>
    <w:rsid w:val="00FC6C1F"/>
    <w:rsid w:val="00FC7BBF"/>
    <w:rsid w:val="00FD0D09"/>
    <w:rsid w:val="00FD1E82"/>
    <w:rsid w:val="00FD6C9D"/>
    <w:rsid w:val="00FF52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2AF4"/>
  <w15:docId w15:val="{8B865865-AB18-461A-9037-69913A1C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8F40A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90317" w:rsidRDefault="00390317"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90317" w:rsidRDefault="0039031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90317" w:rsidRDefault="0039031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90317" w:rsidRDefault="0039031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90317" w:rsidRDefault="0039031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90317" w:rsidRDefault="0039031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90317" w:rsidRDefault="0039031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90317" w:rsidRDefault="0039031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90317" w:rsidRDefault="0039031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90317" w:rsidRDefault="0039031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90317" w:rsidRDefault="0039031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90317" w:rsidRDefault="0039031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90317" w:rsidRDefault="0039031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90317" w:rsidRDefault="0039031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90317" w:rsidRDefault="0039031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90317" w:rsidRDefault="0039031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90317" w:rsidRDefault="0039031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90317" w:rsidRDefault="0039031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90317" w:rsidRDefault="0039031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90317" w:rsidRDefault="0039031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90317" w:rsidRDefault="0039031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90317" w:rsidRDefault="0039031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90317" w:rsidRDefault="0039031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90317" w:rsidRDefault="0039031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90317" w:rsidRDefault="0039031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90317" w:rsidRDefault="0039031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90317" w:rsidRDefault="0039031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90317" w:rsidRDefault="0039031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90317" w:rsidRDefault="0039031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90317" w:rsidRDefault="0039031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90317" w:rsidRDefault="0039031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90317" w:rsidRDefault="00390317"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90317" w:rsidRDefault="00390317"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90317" w:rsidRDefault="00390317"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90317" w:rsidRDefault="00390317"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90317" w:rsidRDefault="00390317"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90317" w:rsidRDefault="00390317"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90317" w:rsidRDefault="00390317"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90317" w:rsidRDefault="00390317"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90317" w:rsidRDefault="00390317"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90317" w:rsidRDefault="00390317"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90317" w:rsidRDefault="00390317"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90317" w:rsidRDefault="00390317"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90317" w:rsidRDefault="00390317"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90317" w:rsidRDefault="00390317"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90317" w:rsidRDefault="0039031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90317" w:rsidRDefault="0039031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90317" w:rsidRDefault="0039031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90317" w:rsidRDefault="0039031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90317" w:rsidRDefault="0039031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90317" w:rsidRDefault="0039031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90317" w:rsidRDefault="0039031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90317" w:rsidRDefault="0039031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90317" w:rsidRDefault="0039031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90317" w:rsidRDefault="00390317"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90317" w:rsidRDefault="00390317"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90317" w:rsidRDefault="00390317"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90317" w:rsidRDefault="0039031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90317" w:rsidRDefault="00390317"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390317" w:rsidRDefault="00390317"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390317" w:rsidRDefault="00390317"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390317" w:rsidRDefault="00390317"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390317" w:rsidRDefault="00390317"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390317" w:rsidRDefault="00390317"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390317" w:rsidRDefault="00390317"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90317" w:rsidRDefault="0039031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90317" w:rsidRDefault="0039031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90317" w:rsidRDefault="0039031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90317" w:rsidRDefault="0039031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90317" w:rsidRDefault="0039031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90317" w:rsidRDefault="0039031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90317" w:rsidRDefault="0039031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90317" w:rsidRDefault="0039031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90317" w:rsidRDefault="0039031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90317" w:rsidRDefault="0039031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90317" w:rsidRDefault="0039031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90317" w:rsidRDefault="0039031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90317" w:rsidRDefault="0039031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90317" w:rsidRDefault="0039031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90317" w:rsidRDefault="0039031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90317" w:rsidRDefault="0039031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90317" w:rsidRDefault="0039031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90317" w:rsidRDefault="0039031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90317" w:rsidRDefault="0039031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90317" w:rsidRDefault="0039031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90317" w:rsidRDefault="0039031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90317" w:rsidRDefault="0039031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90317" w:rsidRDefault="0039031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90317" w:rsidRDefault="0039031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90317" w:rsidRDefault="0039031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90317" w:rsidRDefault="0039031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90317" w:rsidRDefault="0039031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90317" w:rsidRDefault="00390317"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0317"/>
    <w:rsid w:val="000B6AD6"/>
    <w:rsid w:val="00390317"/>
    <w:rsid w:val="00612E1C"/>
    <w:rsid w:val="00A91C8D"/>
    <w:rsid w:val="00C44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5917</Words>
  <Characters>33732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2024-05-03T02:24:00Z</dcterms:created>
  <dcterms:modified xsi:type="dcterms:W3CDTF">2024-05-03T02:24:00Z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