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424763"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8D21A66" wp14:editId="5F4BAB8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05B9750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6CBAC77"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EA43509"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5F83CDE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3C937203"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F89AB76" w14:textId="1C213F68" w:rsidR="00D2559D" w:rsidRPr="00675293" w:rsidRDefault="0067529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75293">
              <w:rPr>
                <w:rFonts w:ascii="Arial" w:eastAsia="Calibri" w:hAnsi="Arial" w:cs="Arial"/>
                <w:color w:val="auto"/>
              </w:rPr>
              <w:t>Baptcare Wyndham Lodge Community</w:t>
            </w:r>
          </w:p>
        </w:tc>
      </w:tr>
      <w:tr w:rsidR="00CA37CB" w:rsidRPr="00996FAF" w14:paraId="45421B7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7F9A8B"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058AF18" w14:textId="501463D1" w:rsidR="00CA37CB" w:rsidRPr="00996FAF" w:rsidRDefault="0067529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120 Synnot Street, Werribee VIC 3030</w:t>
            </w:r>
          </w:p>
        </w:tc>
      </w:tr>
      <w:tr w:rsidR="00CA37CB" w:rsidRPr="00996FAF" w14:paraId="50B78A9A"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236ADC"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DC7453A" w14:textId="4A6F31E5" w:rsidR="00CA37CB" w:rsidRPr="00996FAF" w:rsidRDefault="0067529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4435</w:t>
            </w:r>
          </w:p>
        </w:tc>
      </w:tr>
      <w:tr w:rsidR="00D2559D" w:rsidRPr="00996FAF" w14:paraId="4EBFF05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4D0931"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2666F13" w14:textId="0E91C1EB" w:rsidR="00D2559D" w:rsidRPr="00675293" w:rsidRDefault="0067529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75293">
              <w:rPr>
                <w:rFonts w:ascii="Arial" w:eastAsia="Calibri" w:hAnsi="Arial" w:cs="Arial"/>
              </w:rPr>
              <w:t>Baptcare Ltd</w:t>
            </w:r>
          </w:p>
        </w:tc>
      </w:tr>
      <w:tr w:rsidR="00D2559D" w:rsidRPr="00996FAF" w14:paraId="58C22E5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7300AF"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AEE0853" w14:textId="298495B3" w:rsidR="00D2559D" w:rsidRPr="00996FAF" w:rsidRDefault="0067529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43C54B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77D549"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C3E0EAA" w14:textId="715AFD83" w:rsidR="00D2559D" w:rsidRPr="00675293" w:rsidRDefault="0067529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75293">
              <w:rPr>
                <w:rFonts w:ascii="Arial" w:eastAsia="Calibri" w:hAnsi="Arial" w:cs="Arial"/>
              </w:rPr>
              <w:t>31 August 2022 to 2 September 2022</w:t>
            </w:r>
          </w:p>
        </w:tc>
      </w:tr>
      <w:tr w:rsidR="00D2559D" w:rsidRPr="00996FAF" w14:paraId="7165827B"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2F317FD"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2EBF6BD" w14:textId="40B49B84" w:rsidR="00D2559D" w:rsidRPr="00996FAF" w:rsidRDefault="00904C0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04C06">
              <w:rPr>
                <w:rFonts w:ascii="Arial" w:hAnsi="Arial" w:cs="Arial"/>
                <w:color w:val="auto"/>
              </w:rPr>
              <w:t>13 October 2022</w:t>
            </w:r>
          </w:p>
        </w:tc>
      </w:tr>
    </w:tbl>
    <w:bookmarkEnd w:id="0"/>
    <w:p w14:paraId="5E4BA703"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17530186"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66E2694" w14:textId="5B6988CB" w:rsidR="000078F8" w:rsidRPr="00996FAF" w:rsidRDefault="000078F8" w:rsidP="0036130C">
      <w:pPr>
        <w:pStyle w:val="NormalArial"/>
      </w:pPr>
      <w:r w:rsidRPr="00996FAF">
        <w:t xml:space="preserve">This performance report for </w:t>
      </w:r>
      <w:r w:rsidR="00717EA0">
        <w:t>Baptcare Wyndham Lodge Community</w:t>
      </w:r>
      <w:r w:rsidRPr="00996FAF">
        <w:rPr>
          <w:color w:val="auto"/>
        </w:rPr>
        <w:t xml:space="preserve"> (</w:t>
      </w:r>
      <w:r w:rsidRPr="00996FAF">
        <w:rPr>
          <w:b/>
          <w:color w:val="auto"/>
        </w:rPr>
        <w:t>the service</w:t>
      </w:r>
      <w:r w:rsidRPr="00996FAF">
        <w:rPr>
          <w:color w:val="auto"/>
        </w:rPr>
        <w:t xml:space="preserve">) has been prepared </w:t>
      </w:r>
      <w:r w:rsidRPr="00717EA0">
        <w:rPr>
          <w:color w:val="auto"/>
        </w:rPr>
        <w:t xml:space="preserve">by </w:t>
      </w:r>
      <w:r w:rsidR="00717EA0" w:rsidRPr="00717EA0">
        <w:rPr>
          <w:color w:val="auto"/>
        </w:rPr>
        <w:t>M.</w:t>
      </w:r>
      <w:r w:rsidR="001178ED">
        <w:rPr>
          <w:color w:val="auto"/>
        </w:rPr>
        <w:t xml:space="preserve"> </w:t>
      </w:r>
      <w:r w:rsidR="00717EA0" w:rsidRPr="00717EA0">
        <w:rPr>
          <w:color w:val="auto"/>
        </w:rPr>
        <w:t>Frost</w:t>
      </w:r>
      <w:r w:rsidRPr="00996FAF">
        <w:t>, delegate of the Aged Care Quality and Safety Commissioner (Commissioner)</w:t>
      </w:r>
      <w:r w:rsidRPr="00996FAF">
        <w:rPr>
          <w:rStyle w:val="FootnoteReference"/>
        </w:rPr>
        <w:footnoteReference w:id="1"/>
      </w:r>
      <w:r w:rsidRPr="00996FAF">
        <w:t xml:space="preserve">. </w:t>
      </w:r>
    </w:p>
    <w:p w14:paraId="2ACADEBF"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3D01D3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21FD293C"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823B85E" w14:textId="77777777" w:rsidR="00DF37F2" w:rsidRPr="00996FAF" w:rsidRDefault="00DF37F2" w:rsidP="0036130C">
      <w:pPr>
        <w:pStyle w:val="NormalArial"/>
      </w:pPr>
      <w:r w:rsidRPr="00996FAF">
        <w:t>The following information has been considered in preparing the performance report:</w:t>
      </w:r>
    </w:p>
    <w:p w14:paraId="5B04E1CA" w14:textId="77777777" w:rsidR="00717EA0" w:rsidRDefault="00717EA0" w:rsidP="00717EA0">
      <w:pPr>
        <w:pStyle w:val="ListParagraph"/>
        <w:numPr>
          <w:ilvl w:val="0"/>
          <w:numId w:val="2"/>
        </w:numPr>
        <w:spacing w:line="276" w:lineRule="auto"/>
        <w:ind w:left="714" w:hanging="357"/>
        <w:contextualSpacing w:val="0"/>
        <w:rPr>
          <w:rFonts w:ascii="Arial" w:hAnsi="Arial" w:cs="Arial"/>
          <w:color w:val="auto"/>
        </w:rPr>
      </w:pPr>
      <w:r w:rsidRPr="00586281">
        <w:rPr>
          <w:rFonts w:ascii="Arial" w:hAnsi="Arial" w:cs="Arial"/>
          <w:color w:val="auto"/>
        </w:rPr>
        <w:t xml:space="preserve">the Assessment Team’s report for the </w:t>
      </w:r>
      <w:r>
        <w:rPr>
          <w:rFonts w:ascii="Arial" w:hAnsi="Arial" w:cs="Arial"/>
          <w:color w:val="auto"/>
        </w:rPr>
        <w:t>S</w:t>
      </w:r>
      <w:r w:rsidRPr="00586281">
        <w:rPr>
          <w:rFonts w:ascii="Arial" w:hAnsi="Arial" w:cs="Arial"/>
          <w:color w:val="auto"/>
        </w:rPr>
        <w:t xml:space="preserve">ite </w:t>
      </w:r>
      <w:r>
        <w:rPr>
          <w:rFonts w:ascii="Arial" w:hAnsi="Arial" w:cs="Arial"/>
          <w:color w:val="auto"/>
        </w:rPr>
        <w:t>Audit</w:t>
      </w:r>
      <w:r w:rsidRPr="00586281">
        <w:rPr>
          <w:rFonts w:ascii="Arial" w:hAnsi="Arial" w:cs="Arial"/>
          <w:color w:val="auto"/>
        </w:rPr>
        <w:t xml:space="preserve">, the </w:t>
      </w:r>
      <w:r>
        <w:rPr>
          <w:rFonts w:ascii="Arial" w:hAnsi="Arial" w:cs="Arial"/>
          <w:color w:val="auto"/>
        </w:rPr>
        <w:t>Si</w:t>
      </w:r>
      <w:r w:rsidRPr="00586281">
        <w:rPr>
          <w:rFonts w:ascii="Arial" w:hAnsi="Arial" w:cs="Arial"/>
          <w:color w:val="auto"/>
        </w:rPr>
        <w:t xml:space="preserve">te </w:t>
      </w:r>
      <w:r>
        <w:rPr>
          <w:rFonts w:ascii="Arial" w:hAnsi="Arial" w:cs="Arial"/>
          <w:color w:val="auto"/>
        </w:rPr>
        <w:t>A</w:t>
      </w:r>
      <w:r w:rsidRPr="00586281">
        <w:rPr>
          <w:rFonts w:ascii="Arial" w:hAnsi="Arial" w:cs="Arial"/>
          <w:color w:val="auto"/>
        </w:rPr>
        <w:t>udit report was informed by a site assessment, observations at the service, review of documents and interviews with staff, consumers/representatives and others.</w:t>
      </w:r>
    </w:p>
    <w:p w14:paraId="6556F04D" w14:textId="77777777" w:rsidR="00717EA0" w:rsidRPr="00CB43DE" w:rsidRDefault="00717EA0" w:rsidP="00717EA0">
      <w:pPr>
        <w:pStyle w:val="ListParagraph"/>
        <w:numPr>
          <w:ilvl w:val="0"/>
          <w:numId w:val="2"/>
        </w:numPr>
        <w:spacing w:line="276" w:lineRule="auto"/>
        <w:rPr>
          <w:rFonts w:ascii="Arial" w:hAnsi="Arial" w:cs="Arial"/>
          <w:color w:val="auto"/>
        </w:rPr>
      </w:pPr>
      <w:r w:rsidRPr="00CB43DE">
        <w:rPr>
          <w:rFonts w:ascii="Arial" w:hAnsi="Arial" w:cs="Arial"/>
          <w:color w:val="auto"/>
        </w:rPr>
        <w:t>other information and intelligence held by the Commission in relation to the service.</w:t>
      </w:r>
    </w:p>
    <w:p w14:paraId="2001461D" w14:textId="5BD2796A"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BEB853F"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0C48F414"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563C35D"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F4A9BD5" w14:textId="31C1EBE7" w:rsidR="00FC045E" w:rsidRPr="00996FAF" w:rsidRDefault="00017D3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7EA0">
                  <w:rPr>
                    <w:rFonts w:ascii="Arial" w:hAnsi="Arial" w:cs="Arial"/>
                  </w:rPr>
                  <w:t>Compliant</w:t>
                </w:r>
              </w:sdtContent>
            </w:sdt>
          </w:p>
        </w:tc>
      </w:tr>
      <w:tr w:rsidR="00996FAF" w:rsidRPr="00996FAF" w14:paraId="6EABF9B4"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C8517F"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0EB51BF" w14:textId="163A7484" w:rsidR="00FC045E" w:rsidRPr="00996FAF" w:rsidRDefault="00017D3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7EA0">
                  <w:rPr>
                    <w:rFonts w:ascii="Arial" w:hAnsi="Arial" w:cs="Arial"/>
                    <w:b/>
                  </w:rPr>
                  <w:t>Compliant</w:t>
                </w:r>
              </w:sdtContent>
            </w:sdt>
            <w:r w:rsidR="00FC045E" w:rsidRPr="00996FAF" w:rsidDel="00BA10E1">
              <w:rPr>
                <w:rFonts w:ascii="Arial" w:hAnsi="Arial" w:cs="Arial"/>
                <w:b/>
              </w:rPr>
              <w:t xml:space="preserve"> </w:t>
            </w:r>
          </w:p>
        </w:tc>
      </w:tr>
      <w:tr w:rsidR="00996FAF" w:rsidRPr="00996FAF" w14:paraId="1EBB3F32"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976F1E"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A8EAE24" w14:textId="71198098" w:rsidR="00FC045E" w:rsidRPr="00996FAF" w:rsidRDefault="00017D3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7EA0">
                  <w:rPr>
                    <w:rFonts w:ascii="Arial" w:hAnsi="Arial" w:cs="Arial"/>
                    <w:b/>
                  </w:rPr>
                  <w:t>Compliant</w:t>
                </w:r>
              </w:sdtContent>
            </w:sdt>
            <w:r w:rsidR="00FC045E" w:rsidRPr="00996FAF" w:rsidDel="00D03094">
              <w:rPr>
                <w:rFonts w:ascii="Arial" w:hAnsi="Arial" w:cs="Arial"/>
                <w:b/>
              </w:rPr>
              <w:t xml:space="preserve"> </w:t>
            </w:r>
          </w:p>
        </w:tc>
      </w:tr>
      <w:tr w:rsidR="00996FAF" w:rsidRPr="00996FAF" w14:paraId="08227ACF"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7429C6"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37344C7" w14:textId="654321F7" w:rsidR="00FC045E" w:rsidRPr="00996FAF" w:rsidRDefault="00017D3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7EA0">
                  <w:rPr>
                    <w:rFonts w:ascii="Arial" w:hAnsi="Arial" w:cs="Arial"/>
                    <w:b/>
                  </w:rPr>
                  <w:t>Compliant</w:t>
                </w:r>
              </w:sdtContent>
            </w:sdt>
            <w:r w:rsidR="00FC045E" w:rsidRPr="00996FAF" w:rsidDel="00D03094">
              <w:rPr>
                <w:rFonts w:ascii="Arial" w:hAnsi="Arial" w:cs="Arial"/>
                <w:b/>
              </w:rPr>
              <w:t xml:space="preserve"> </w:t>
            </w:r>
          </w:p>
        </w:tc>
      </w:tr>
      <w:tr w:rsidR="00996FAF" w:rsidRPr="00996FAF" w14:paraId="44193473"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CE1BFC"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71462A5" w14:textId="159E0801" w:rsidR="00FC045E" w:rsidRPr="00996FAF" w:rsidRDefault="00017D3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7EA0">
                  <w:rPr>
                    <w:rFonts w:ascii="Arial" w:hAnsi="Arial" w:cs="Arial"/>
                    <w:b/>
                  </w:rPr>
                  <w:t>Compliant</w:t>
                </w:r>
              </w:sdtContent>
            </w:sdt>
            <w:r w:rsidR="00FC045E" w:rsidRPr="00996FAF" w:rsidDel="00D03094">
              <w:rPr>
                <w:rFonts w:ascii="Arial" w:hAnsi="Arial" w:cs="Arial"/>
                <w:b/>
              </w:rPr>
              <w:t xml:space="preserve"> </w:t>
            </w:r>
          </w:p>
        </w:tc>
      </w:tr>
      <w:tr w:rsidR="00996FAF" w:rsidRPr="00996FAF" w14:paraId="17CF428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FDF7D2"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B18F72C" w14:textId="74D91D77" w:rsidR="00FC045E" w:rsidRPr="00996FAF" w:rsidRDefault="00017D3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7EA0">
                  <w:rPr>
                    <w:rFonts w:ascii="Arial" w:hAnsi="Arial" w:cs="Arial"/>
                    <w:b/>
                  </w:rPr>
                  <w:t>Compliant</w:t>
                </w:r>
              </w:sdtContent>
            </w:sdt>
            <w:r w:rsidR="00FC045E" w:rsidRPr="00996FAF" w:rsidDel="00D03094">
              <w:rPr>
                <w:rFonts w:ascii="Arial" w:hAnsi="Arial" w:cs="Arial"/>
                <w:b/>
              </w:rPr>
              <w:t xml:space="preserve"> </w:t>
            </w:r>
          </w:p>
        </w:tc>
      </w:tr>
      <w:tr w:rsidR="00996FAF" w:rsidRPr="00996FAF" w14:paraId="3A99CE86"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3906D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7C779D5" w14:textId="30858B7A" w:rsidR="00FC045E" w:rsidRPr="00996FAF" w:rsidRDefault="00017D3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7EA0">
                  <w:rPr>
                    <w:rFonts w:ascii="Arial" w:hAnsi="Arial" w:cs="Arial"/>
                    <w:b/>
                  </w:rPr>
                  <w:t>Compliant</w:t>
                </w:r>
              </w:sdtContent>
            </w:sdt>
            <w:r w:rsidR="00FC045E" w:rsidRPr="00996FAF" w:rsidDel="00D03094">
              <w:rPr>
                <w:rFonts w:ascii="Arial" w:hAnsi="Arial" w:cs="Arial"/>
                <w:b/>
              </w:rPr>
              <w:t xml:space="preserve"> </w:t>
            </w:r>
          </w:p>
        </w:tc>
      </w:tr>
      <w:tr w:rsidR="00996FAF" w:rsidRPr="00996FAF" w14:paraId="0B27596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94C51E"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B5AF2F5" w14:textId="75558833" w:rsidR="00FC045E" w:rsidRPr="00996FAF" w:rsidRDefault="00017D3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7EA0">
                  <w:rPr>
                    <w:rFonts w:ascii="Arial" w:hAnsi="Arial" w:cs="Arial"/>
                    <w:b/>
                  </w:rPr>
                  <w:t>Compliant</w:t>
                </w:r>
              </w:sdtContent>
            </w:sdt>
            <w:r w:rsidR="00FC045E" w:rsidRPr="00996FAF" w:rsidDel="00D03094">
              <w:rPr>
                <w:rFonts w:ascii="Arial" w:hAnsi="Arial" w:cs="Arial"/>
                <w:b/>
              </w:rPr>
              <w:t xml:space="preserve"> </w:t>
            </w:r>
          </w:p>
        </w:tc>
      </w:tr>
    </w:tbl>
    <w:p w14:paraId="7F9E7BD1"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E00FD3A"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18C82A6B" w14:textId="77777777" w:rsidR="00FC045E" w:rsidRPr="00996FAF" w:rsidRDefault="00FC045E" w:rsidP="00597760">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D2A572C" w14:textId="32051736" w:rsidR="00FC045E" w:rsidRPr="00996FAF" w:rsidRDefault="00FC045E" w:rsidP="0036130C">
      <w:pPr>
        <w:pStyle w:val="NormalArial"/>
      </w:pPr>
      <w:r w:rsidRPr="00996FAF">
        <w:br w:type="page"/>
      </w:r>
    </w:p>
    <w:p w14:paraId="3C5F11E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1C3BA183"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63F4388"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40E861B" w14:textId="4CF59C57" w:rsidR="00FC045E" w:rsidRPr="00717EA0"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75B467C"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AFE10D"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4598DF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AA8C35B" w14:textId="1E230D5E" w:rsidR="00FC045E" w:rsidRPr="00996FAF" w:rsidRDefault="00017D3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717EA0">
                  <w:rPr>
                    <w:rFonts w:ascii="Arial" w:hAnsi="Arial" w:cs="Arial"/>
                    <w:color w:val="auto"/>
                  </w:rPr>
                  <w:t>Compliant</w:t>
                </w:r>
              </w:sdtContent>
            </w:sdt>
          </w:p>
        </w:tc>
      </w:tr>
      <w:tr w:rsidR="00FC045E" w:rsidRPr="00996FAF" w14:paraId="7DEEC06B"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ABE761"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4D83008"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4B77ACC" w14:textId="2BE51983" w:rsidR="00FC045E" w:rsidRPr="00996FAF" w:rsidRDefault="00017D3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717EA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701819B"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58C0A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6E4BE23"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05EFFE9"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78C542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D853315"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A05A172"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50F4CC9" w14:textId="08428BFE" w:rsidR="00FC045E" w:rsidRPr="00996FAF" w:rsidRDefault="00017D3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717EA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D8B247A"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D5CED4"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86C8BB5"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7387FCA" w14:textId="56E9373E" w:rsidR="00FC045E" w:rsidRPr="00996FAF" w:rsidRDefault="00017D3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717EA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ADC50BE"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0329B8"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A646A08"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944AE37" w14:textId="2E325019" w:rsidR="00FC045E" w:rsidRPr="00996FAF" w:rsidRDefault="00017D3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717EA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7402489"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125DE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8A9D27F"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5FD089D" w14:textId="7F5E4E2A" w:rsidR="00FC045E" w:rsidRPr="00996FAF" w:rsidRDefault="00017D3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717EA0">
                  <w:rPr>
                    <w:rFonts w:ascii="Arial" w:hAnsi="Arial" w:cs="Arial"/>
                    <w:color w:val="auto"/>
                  </w:rPr>
                  <w:t>Compliant</w:t>
                </w:r>
              </w:sdtContent>
            </w:sdt>
            <w:r w:rsidR="00FC045E" w:rsidRPr="00996FAF" w:rsidDel="00201C79">
              <w:rPr>
                <w:rFonts w:ascii="Arial" w:hAnsi="Arial" w:cs="Arial"/>
                <w:color w:val="0000FF"/>
              </w:rPr>
              <w:t xml:space="preserve"> </w:t>
            </w:r>
          </w:p>
        </w:tc>
      </w:tr>
    </w:tbl>
    <w:p w14:paraId="62C669C5" w14:textId="77777777" w:rsidR="001A5684" w:rsidRDefault="001A5684" w:rsidP="001A5684">
      <w:pPr>
        <w:pStyle w:val="Heading20"/>
      </w:pPr>
      <w:r w:rsidRPr="00996FAF">
        <w:t>Findings</w:t>
      </w:r>
    </w:p>
    <w:p w14:paraId="3384C85F" w14:textId="0071D24D" w:rsidR="00424704" w:rsidRPr="00026AD5" w:rsidRDefault="002D0787" w:rsidP="00026AD5">
      <w:pPr>
        <w:pStyle w:val="NormalArial"/>
        <w:spacing w:line="276" w:lineRule="auto"/>
        <w:rPr>
          <w:rFonts w:eastAsia="Calibri"/>
          <w:color w:val="auto"/>
        </w:rPr>
      </w:pPr>
      <w:r w:rsidRPr="00026AD5">
        <w:rPr>
          <w:color w:val="auto"/>
        </w:rPr>
        <w:t xml:space="preserve">Consumers and </w:t>
      </w:r>
      <w:r w:rsidR="00F17575">
        <w:rPr>
          <w:color w:val="auto"/>
        </w:rPr>
        <w:t xml:space="preserve">their </w:t>
      </w:r>
      <w:r w:rsidRPr="00026AD5">
        <w:rPr>
          <w:color w:val="auto"/>
        </w:rPr>
        <w:t xml:space="preserve">representatives </w:t>
      </w:r>
      <w:r w:rsidR="00947C77">
        <w:rPr>
          <w:color w:val="auto"/>
        </w:rPr>
        <w:t>said consumers</w:t>
      </w:r>
      <w:r w:rsidRPr="00026AD5">
        <w:rPr>
          <w:rFonts w:eastAsia="Arial"/>
          <w:color w:val="auto"/>
        </w:rPr>
        <w:t xml:space="preserve"> valued by the </w:t>
      </w:r>
      <w:proofErr w:type="gramStart"/>
      <w:r w:rsidRPr="00026AD5">
        <w:rPr>
          <w:rFonts w:eastAsia="Arial"/>
          <w:color w:val="auto"/>
        </w:rPr>
        <w:t>service</w:t>
      </w:r>
      <w:r w:rsidR="003D7513" w:rsidRPr="00026AD5">
        <w:rPr>
          <w:rFonts w:eastAsia="Arial"/>
          <w:color w:val="auto"/>
        </w:rPr>
        <w:t>,</w:t>
      </w:r>
      <w:r w:rsidRPr="00026AD5">
        <w:rPr>
          <w:rFonts w:eastAsia="Arial"/>
          <w:color w:val="auto"/>
        </w:rPr>
        <w:t xml:space="preserve"> and</w:t>
      </w:r>
      <w:proofErr w:type="gramEnd"/>
      <w:r w:rsidRPr="00026AD5">
        <w:rPr>
          <w:rFonts w:eastAsia="Arial"/>
          <w:color w:val="auto"/>
        </w:rPr>
        <w:t xml:space="preserve"> </w:t>
      </w:r>
      <w:r w:rsidR="00947C77">
        <w:rPr>
          <w:rFonts w:eastAsia="Arial"/>
          <w:color w:val="auto"/>
        </w:rPr>
        <w:t>treated with respect and dignity. C</w:t>
      </w:r>
      <w:r w:rsidR="00BA7497" w:rsidRPr="00026AD5">
        <w:rPr>
          <w:rFonts w:eastAsia="Calibri"/>
          <w:color w:val="auto"/>
        </w:rPr>
        <w:t xml:space="preserve">are plans detailed consumers’ identity, culture and diversity information. </w:t>
      </w:r>
    </w:p>
    <w:p w14:paraId="2D7A7602" w14:textId="6C79D6D2" w:rsidR="00BA7497" w:rsidRPr="00026AD5" w:rsidRDefault="00BA7497" w:rsidP="00026AD5">
      <w:pPr>
        <w:pStyle w:val="NormalArial"/>
        <w:spacing w:line="276" w:lineRule="auto"/>
        <w:rPr>
          <w:color w:val="auto"/>
        </w:rPr>
      </w:pPr>
      <w:r w:rsidRPr="00026AD5">
        <w:rPr>
          <w:color w:val="auto"/>
        </w:rPr>
        <w:t>Staff were familiar with consumers’ cultures and described how care and services are adapted for each consumer</w:t>
      </w:r>
      <w:r w:rsidR="00A43397">
        <w:rPr>
          <w:color w:val="auto"/>
        </w:rPr>
        <w:t>. Care plans reflected consumers’ cultural needs and how best to communicate.</w:t>
      </w:r>
    </w:p>
    <w:p w14:paraId="74578FC6" w14:textId="1391BE89" w:rsidR="00BA7497" w:rsidRPr="00026AD5" w:rsidRDefault="00BA7497" w:rsidP="00026AD5">
      <w:pPr>
        <w:pStyle w:val="NormalArial"/>
        <w:spacing w:line="276" w:lineRule="auto"/>
        <w:rPr>
          <w:color w:val="auto"/>
        </w:rPr>
      </w:pPr>
      <w:r w:rsidRPr="00026AD5">
        <w:rPr>
          <w:rFonts w:eastAsia="Calibri"/>
          <w:color w:val="auto"/>
        </w:rPr>
        <w:t xml:space="preserve">Consumers are supported to exercise choice and independence, including for their care and who </w:t>
      </w:r>
      <w:r w:rsidRPr="00026AD5">
        <w:rPr>
          <w:color w:val="auto"/>
        </w:rPr>
        <w:t>should be involved. Care plans list consumers’ preferences and important relationships. Staff assist consumers to maintain contact with people important to them.</w:t>
      </w:r>
    </w:p>
    <w:p w14:paraId="6C432F66" w14:textId="4C242698" w:rsidR="00BA7497" w:rsidRPr="00026AD5" w:rsidRDefault="00096868" w:rsidP="00026AD5">
      <w:pPr>
        <w:pStyle w:val="NormalArial"/>
        <w:spacing w:line="276" w:lineRule="auto"/>
        <w:rPr>
          <w:rFonts w:eastAsia="Arial"/>
          <w:color w:val="auto"/>
        </w:rPr>
      </w:pPr>
      <w:r w:rsidRPr="00026AD5">
        <w:rPr>
          <w:rFonts w:eastAsia="Calibri"/>
          <w:color w:val="auto"/>
        </w:rPr>
        <w:t>Consumers who want to take risks were satisfied they are supported to live the best life they can</w:t>
      </w:r>
      <w:r w:rsidRPr="00026AD5">
        <w:rPr>
          <w:rFonts w:eastAsia="Arial"/>
          <w:color w:val="auto"/>
        </w:rPr>
        <w:t>. Staff knew of those consumers who wish to take risks, and described how the consumer is supported to understand the benefits and possible harm when they make decisions about taking risks.</w:t>
      </w:r>
    </w:p>
    <w:p w14:paraId="39D35901" w14:textId="7912E39B" w:rsidR="00096868" w:rsidRPr="00026AD5" w:rsidRDefault="00096868" w:rsidP="00026AD5">
      <w:pPr>
        <w:pStyle w:val="NormalArial"/>
        <w:spacing w:line="276" w:lineRule="auto"/>
        <w:rPr>
          <w:color w:val="auto"/>
        </w:rPr>
      </w:pPr>
      <w:r w:rsidRPr="00026AD5">
        <w:rPr>
          <w:rFonts w:eastAsia="Calibri"/>
          <w:color w:val="auto"/>
        </w:rPr>
        <w:t xml:space="preserve">Consumers </w:t>
      </w:r>
      <w:r w:rsidR="00120A9E">
        <w:rPr>
          <w:rFonts w:eastAsia="Calibri"/>
          <w:color w:val="auto"/>
        </w:rPr>
        <w:t xml:space="preserve">and their representatives gave positive feedback regarding the service’s communication, and said consumers </w:t>
      </w:r>
      <w:r w:rsidRPr="00026AD5">
        <w:rPr>
          <w:rFonts w:eastAsia="Calibri"/>
          <w:color w:val="auto"/>
        </w:rPr>
        <w:t xml:space="preserve">are provided timely information that is accurate, easy to </w:t>
      </w:r>
      <w:r w:rsidRPr="00026AD5">
        <w:rPr>
          <w:rFonts w:eastAsia="Calibri"/>
          <w:color w:val="auto"/>
        </w:rPr>
        <w:lastRenderedPageBreak/>
        <w:t xml:space="preserve">understand and enables them to exercise choice. </w:t>
      </w:r>
      <w:r w:rsidRPr="00026AD5">
        <w:rPr>
          <w:color w:val="auto"/>
        </w:rPr>
        <w:t>Menus, activity calendars and notices were displayed throughout the service</w:t>
      </w:r>
      <w:r w:rsidR="00026AD5" w:rsidRPr="00026AD5">
        <w:rPr>
          <w:color w:val="auto"/>
        </w:rPr>
        <w:t xml:space="preserve">. </w:t>
      </w:r>
    </w:p>
    <w:p w14:paraId="5DA39886" w14:textId="7548EA0A" w:rsidR="00026AD5" w:rsidRPr="00026AD5" w:rsidRDefault="00026AD5" w:rsidP="00026AD5">
      <w:pPr>
        <w:pStyle w:val="NormalArial"/>
        <w:spacing w:line="276" w:lineRule="auto"/>
        <w:rPr>
          <w:rFonts w:eastAsia="Arial"/>
          <w:color w:val="auto"/>
        </w:rPr>
      </w:pPr>
      <w:r w:rsidRPr="00026AD5">
        <w:rPr>
          <w:color w:val="auto"/>
        </w:rPr>
        <w:t xml:space="preserve">Consumers said their privacy and confidentiality is respected. Staff were observed knocking on consumers’ doors prior to entry and closing the door during provision of personal care. </w:t>
      </w:r>
      <w:r w:rsidRPr="00026AD5">
        <w:rPr>
          <w:rFonts w:eastAsia="Calibri"/>
          <w:color w:val="auto"/>
        </w:rPr>
        <w:t>Consumers’ information is stored securely.</w:t>
      </w:r>
    </w:p>
    <w:p w14:paraId="70D487C6" w14:textId="3F3D7380" w:rsidR="001A5684" w:rsidRPr="00712752" w:rsidRDefault="001A5684" w:rsidP="0036130C">
      <w:pPr>
        <w:pStyle w:val="NormalArial"/>
      </w:pPr>
      <w:r w:rsidRPr="00996FAF">
        <w:br w:type="page"/>
      </w:r>
    </w:p>
    <w:p w14:paraId="2469B5A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58A6851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669E7B0"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7EA0AA1" w14:textId="59072DEC"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6FAEEE4"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74CFC4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F7714B9"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662CA63" w14:textId="122C1217" w:rsidR="00FC045E" w:rsidRPr="00996FAF" w:rsidRDefault="00017D3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26AD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76FAFED"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3AB59C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F9FDC91"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42DD8622" w14:textId="13497A96" w:rsidR="00FC045E" w:rsidRPr="00996FAF" w:rsidRDefault="00017D3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26AD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45EFD58"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2BCEE51"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50F5D63"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97E6F23"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27A7932"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F8820CC" w14:textId="1A50146C" w:rsidR="00FC045E" w:rsidRPr="00996FAF" w:rsidRDefault="00017D3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26AD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79BF662"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B29CB2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D642549"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5F7343D" w14:textId="741A8BAA" w:rsidR="00FC045E" w:rsidRPr="00996FAF" w:rsidRDefault="00017D3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26AD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CB6F544"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547C89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E661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A2446A5" w14:textId="20817631" w:rsidR="00FC045E" w:rsidRPr="00996FAF" w:rsidRDefault="00017D3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26AD5">
                  <w:rPr>
                    <w:rFonts w:ascii="Arial" w:hAnsi="Arial" w:cs="Arial"/>
                    <w:color w:val="auto"/>
                  </w:rPr>
                  <w:t>Compliant</w:t>
                </w:r>
              </w:sdtContent>
            </w:sdt>
            <w:r w:rsidR="00FC045E" w:rsidRPr="00996FAF" w:rsidDel="00201C79">
              <w:rPr>
                <w:rFonts w:ascii="Arial" w:hAnsi="Arial" w:cs="Arial"/>
                <w:color w:val="0000FF"/>
              </w:rPr>
              <w:t xml:space="preserve"> </w:t>
            </w:r>
          </w:p>
        </w:tc>
      </w:tr>
    </w:tbl>
    <w:p w14:paraId="11EC1CEE" w14:textId="77777777" w:rsidR="00D87E7C" w:rsidRDefault="00D87E7C" w:rsidP="00D87E7C">
      <w:pPr>
        <w:pStyle w:val="Heading20"/>
      </w:pPr>
      <w:r w:rsidRPr="00996FAF">
        <w:t>Findings</w:t>
      </w:r>
    </w:p>
    <w:p w14:paraId="0F502789" w14:textId="3FE3ACE4" w:rsidR="00A314A5" w:rsidRPr="00BC402A" w:rsidRDefault="00255F19" w:rsidP="00BC402A">
      <w:pPr>
        <w:pStyle w:val="CommentText"/>
        <w:spacing w:line="276" w:lineRule="auto"/>
        <w:rPr>
          <w:rFonts w:ascii="Arial" w:eastAsia="Calibri" w:hAnsi="Arial" w:cs="Arial"/>
          <w:color w:val="auto"/>
        </w:rPr>
      </w:pPr>
      <w:r>
        <w:rPr>
          <w:rFonts w:ascii="Arial" w:eastAsia="Calibri" w:hAnsi="Arial" w:cs="Arial"/>
          <w:color w:val="auto"/>
        </w:rPr>
        <w:t xml:space="preserve">A </w:t>
      </w:r>
      <w:r w:rsidR="00A314A5" w:rsidRPr="00BC402A">
        <w:rPr>
          <w:rFonts w:ascii="Arial" w:eastAsia="Calibri" w:hAnsi="Arial" w:cs="Arial"/>
          <w:color w:val="auto"/>
        </w:rPr>
        <w:t>comprehensive assessment and care planning process occur</w:t>
      </w:r>
      <w:r>
        <w:rPr>
          <w:rFonts w:ascii="Arial" w:eastAsia="Calibri" w:hAnsi="Arial" w:cs="Arial"/>
          <w:color w:val="auto"/>
        </w:rPr>
        <w:t>s</w:t>
      </w:r>
      <w:r w:rsidR="00A314A5" w:rsidRPr="00BC402A">
        <w:rPr>
          <w:rFonts w:ascii="Arial" w:eastAsia="Calibri" w:hAnsi="Arial" w:cs="Arial"/>
          <w:color w:val="auto"/>
        </w:rPr>
        <w:t xml:space="preserve"> to identify the needs, goals, and preferences of consumers, and relevant risks. Advance care and end of life planning are included if the consumer wishes. </w:t>
      </w:r>
    </w:p>
    <w:p w14:paraId="29757392" w14:textId="02A92D38" w:rsidR="008566B5" w:rsidRPr="00BC402A" w:rsidRDefault="008566B5" w:rsidP="00BC402A">
      <w:pPr>
        <w:pStyle w:val="NormalArial"/>
        <w:spacing w:line="276" w:lineRule="auto"/>
        <w:rPr>
          <w:rFonts w:eastAsia="Calibri"/>
          <w:color w:val="auto"/>
        </w:rPr>
      </w:pPr>
      <w:r w:rsidRPr="00BC402A">
        <w:rPr>
          <w:rFonts w:eastAsia="Calibri"/>
          <w:color w:val="auto"/>
        </w:rPr>
        <w:t>Care planning documents reflected the involvement of consumers, representatives and other health professionals in the assessment and planning process.</w:t>
      </w:r>
      <w:r w:rsidR="0085734B" w:rsidRPr="0085734B">
        <w:rPr>
          <w:rFonts w:eastAsia="Calibri"/>
          <w:color w:val="auto"/>
        </w:rPr>
        <w:t xml:space="preserve"> </w:t>
      </w:r>
      <w:r w:rsidR="0085734B" w:rsidRPr="00BC402A">
        <w:rPr>
          <w:rFonts w:eastAsia="Calibri"/>
          <w:color w:val="auto"/>
        </w:rPr>
        <w:t xml:space="preserve">Care plans are reviewed every </w:t>
      </w:r>
      <w:r w:rsidR="0085734B">
        <w:rPr>
          <w:rFonts w:eastAsia="Calibri"/>
          <w:color w:val="auto"/>
        </w:rPr>
        <w:t>2</w:t>
      </w:r>
      <w:r w:rsidR="0085734B" w:rsidRPr="00BC402A">
        <w:rPr>
          <w:rFonts w:eastAsia="Calibri"/>
          <w:color w:val="auto"/>
        </w:rPr>
        <w:t xml:space="preserve"> months, or earlier if any changes to a consumer’s condition is recognised or any incidents occur.</w:t>
      </w:r>
    </w:p>
    <w:p w14:paraId="19BCCF52" w14:textId="4316A745" w:rsidR="008566B5" w:rsidRPr="00BC402A" w:rsidRDefault="008566B5" w:rsidP="00BC402A">
      <w:pPr>
        <w:pStyle w:val="NormalArial"/>
        <w:spacing w:line="276" w:lineRule="auto"/>
        <w:rPr>
          <w:color w:val="auto"/>
        </w:rPr>
      </w:pPr>
      <w:r w:rsidRPr="00BC402A">
        <w:rPr>
          <w:rFonts w:eastAsia="Calibri"/>
          <w:color w:val="auto"/>
        </w:rPr>
        <w:t xml:space="preserve">Consumers and their representatives said staff explain information about care and </w:t>
      </w:r>
      <w:proofErr w:type="gramStart"/>
      <w:r w:rsidRPr="00BC402A">
        <w:rPr>
          <w:rFonts w:eastAsia="Calibri"/>
          <w:color w:val="auto"/>
        </w:rPr>
        <w:t>services, and</w:t>
      </w:r>
      <w:proofErr w:type="gramEnd"/>
      <w:r w:rsidRPr="00BC402A">
        <w:rPr>
          <w:rFonts w:eastAsia="Calibri"/>
          <w:color w:val="auto"/>
        </w:rPr>
        <w:t xml:space="preserve"> are offered a copy of their care plan </w:t>
      </w:r>
      <w:r w:rsidRPr="00BC402A">
        <w:rPr>
          <w:color w:val="auto"/>
        </w:rPr>
        <w:t>following review</w:t>
      </w:r>
      <w:r w:rsidR="00DD1968">
        <w:rPr>
          <w:color w:val="auto"/>
        </w:rPr>
        <w:t>s</w:t>
      </w:r>
      <w:r w:rsidRPr="00BC402A">
        <w:rPr>
          <w:color w:val="auto"/>
        </w:rPr>
        <w:t xml:space="preserve">. </w:t>
      </w:r>
      <w:r w:rsidR="00154EEA">
        <w:rPr>
          <w:color w:val="auto"/>
        </w:rPr>
        <w:t xml:space="preserve">A summarised version of the care plan is available that supports consumers and their representatives to understand the information. </w:t>
      </w:r>
    </w:p>
    <w:p w14:paraId="2A1E873E" w14:textId="5857556F" w:rsidR="0087700C" w:rsidRPr="00334B7D" w:rsidRDefault="00D87E7C" w:rsidP="0036130C">
      <w:pPr>
        <w:pStyle w:val="NormalArial"/>
      </w:pPr>
      <w:r w:rsidRPr="00996FAF">
        <w:br w:type="page"/>
      </w:r>
    </w:p>
    <w:p w14:paraId="7037128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1427123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BCE264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E9E260F" w14:textId="33F8FF58"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397096B"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F2E97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6F2CB54"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B6F143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F67F68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26A2DE8"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E6FD6F9" w14:textId="1CADEB7F" w:rsidR="00FC045E" w:rsidRPr="00996FAF" w:rsidRDefault="00017D3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C402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73261D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51041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317E038"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6019EB6" w14:textId="6E4B4A3E" w:rsidR="00FC045E" w:rsidRPr="00996FAF" w:rsidRDefault="00017D3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C402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AC3BED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E05803"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39D3BF0"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2113FA7" w14:textId="26220B90" w:rsidR="00FC045E" w:rsidRPr="00996FAF" w:rsidRDefault="00017D3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C402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41C10F3"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7DEBE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3D062BA"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C683091" w14:textId="58697DDE" w:rsidR="00FC045E" w:rsidRPr="00996FAF" w:rsidRDefault="00017D3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C402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1665BAF"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C3383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3511650"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8D1BDAC" w14:textId="64F771FC" w:rsidR="00FC045E" w:rsidRPr="00996FAF" w:rsidRDefault="00017D3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C402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02A6DAF"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D8072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096BD40"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1E7440C" w14:textId="46DA0319" w:rsidR="00FC045E" w:rsidRPr="00996FAF" w:rsidRDefault="00017D3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C402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59FD86"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BE869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63D917F"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30359C8"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297FA51"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B6AB2CC" w14:textId="390843F5" w:rsidR="00FC045E" w:rsidRPr="00996FAF" w:rsidRDefault="00017D3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C402A">
                  <w:rPr>
                    <w:rFonts w:ascii="Arial" w:hAnsi="Arial" w:cs="Arial"/>
                    <w:color w:val="auto"/>
                  </w:rPr>
                  <w:t>Compliant</w:t>
                </w:r>
              </w:sdtContent>
            </w:sdt>
            <w:r w:rsidR="00FC045E" w:rsidRPr="00996FAF" w:rsidDel="00640D2A">
              <w:rPr>
                <w:rFonts w:ascii="Arial" w:hAnsi="Arial" w:cs="Arial"/>
                <w:color w:val="0000FF"/>
              </w:rPr>
              <w:t xml:space="preserve"> </w:t>
            </w:r>
          </w:p>
        </w:tc>
      </w:tr>
    </w:tbl>
    <w:p w14:paraId="725FC71B" w14:textId="77777777" w:rsidR="00D87E7C" w:rsidRDefault="00D87E7C" w:rsidP="00D87E7C">
      <w:pPr>
        <w:pStyle w:val="Heading20"/>
      </w:pPr>
      <w:r w:rsidRPr="00996FAF">
        <w:t>Findings</w:t>
      </w:r>
    </w:p>
    <w:p w14:paraId="1B2AB508" w14:textId="26557AED" w:rsidR="00E93042" w:rsidRPr="00263841" w:rsidRDefault="00E93042" w:rsidP="00E93042">
      <w:pPr>
        <w:pStyle w:val="CommentText"/>
        <w:spacing w:line="276" w:lineRule="auto"/>
        <w:rPr>
          <w:rFonts w:ascii="Arial" w:eastAsia="Calibri" w:hAnsi="Arial" w:cs="Arial"/>
          <w:color w:val="auto"/>
        </w:rPr>
      </w:pPr>
      <w:r w:rsidRPr="00263841">
        <w:rPr>
          <w:rFonts w:ascii="Arial" w:hAnsi="Arial" w:cs="Arial"/>
          <w:color w:val="auto"/>
          <w:szCs w:val="22"/>
        </w:rPr>
        <w:t>Consumers and</w:t>
      </w:r>
      <w:r w:rsidR="00E014F4">
        <w:rPr>
          <w:rFonts w:ascii="Arial" w:hAnsi="Arial" w:cs="Arial"/>
          <w:color w:val="auto"/>
          <w:szCs w:val="22"/>
        </w:rPr>
        <w:t xml:space="preserve"> their</w:t>
      </w:r>
      <w:r w:rsidRPr="00263841">
        <w:rPr>
          <w:rFonts w:ascii="Arial" w:hAnsi="Arial" w:cs="Arial"/>
          <w:color w:val="auto"/>
          <w:szCs w:val="22"/>
        </w:rPr>
        <w:t xml:space="preserve"> representatives said consumers are receiving tailored, safe care that optimises their wellbeing. </w:t>
      </w:r>
      <w:r w:rsidR="00E014F4">
        <w:rPr>
          <w:rFonts w:ascii="Arial" w:hAnsi="Arial" w:cs="Arial"/>
          <w:color w:val="auto"/>
        </w:rPr>
        <w:t>Care documents reflect consumers receive individualised care, consistent with their needs and preferences</w:t>
      </w:r>
      <w:r w:rsidRPr="00263841">
        <w:rPr>
          <w:rFonts w:ascii="Arial" w:hAnsi="Arial" w:cs="Arial"/>
          <w:color w:val="auto"/>
        </w:rPr>
        <w:t xml:space="preserve">. </w:t>
      </w:r>
      <w:r w:rsidRPr="00263841">
        <w:rPr>
          <w:rFonts w:ascii="Arial" w:eastAsia="Calibri" w:hAnsi="Arial" w:cs="Arial"/>
          <w:color w:val="auto"/>
        </w:rPr>
        <w:t xml:space="preserve">Restrictive practices are managed in line with legislative requirements. </w:t>
      </w:r>
    </w:p>
    <w:p w14:paraId="2C44E836" w14:textId="47140699" w:rsidR="00E93042" w:rsidRPr="00263841" w:rsidRDefault="00E93042" w:rsidP="00E93042">
      <w:pPr>
        <w:pStyle w:val="CommentText"/>
        <w:spacing w:line="276" w:lineRule="auto"/>
        <w:rPr>
          <w:rFonts w:ascii="Arial" w:hAnsi="Arial" w:cs="Arial"/>
          <w:color w:val="auto"/>
        </w:rPr>
      </w:pPr>
      <w:r w:rsidRPr="00263841">
        <w:rPr>
          <w:rFonts w:ascii="Arial" w:hAnsi="Arial" w:cs="Arial"/>
          <w:color w:val="auto"/>
        </w:rPr>
        <w:t xml:space="preserve">Staff described high impact or high prevalence risks for consumers and strategies to manage those risks. Care planning documentation </w:t>
      </w:r>
      <w:r w:rsidR="00255F19">
        <w:rPr>
          <w:rFonts w:ascii="Arial" w:hAnsi="Arial" w:cs="Arial"/>
          <w:color w:val="auto"/>
        </w:rPr>
        <w:t>reflected</w:t>
      </w:r>
      <w:r w:rsidRPr="00263841">
        <w:rPr>
          <w:rFonts w:ascii="Arial" w:hAnsi="Arial" w:cs="Arial"/>
          <w:color w:val="auto"/>
        </w:rPr>
        <w:t xml:space="preserve"> </w:t>
      </w:r>
      <w:r w:rsidR="00C542BA">
        <w:rPr>
          <w:rFonts w:ascii="Arial" w:hAnsi="Arial" w:cs="Arial"/>
          <w:color w:val="auto"/>
        </w:rPr>
        <w:t>recommendations and directives from other providers to manage risks.</w:t>
      </w:r>
    </w:p>
    <w:p w14:paraId="0DA75DFF" w14:textId="50DAFA95" w:rsidR="00E93042" w:rsidRPr="00263841" w:rsidRDefault="00DD0B9B" w:rsidP="00E93042">
      <w:pPr>
        <w:pStyle w:val="CommentText"/>
        <w:spacing w:line="276" w:lineRule="auto"/>
        <w:rPr>
          <w:rFonts w:ascii="Arial" w:eastAsia="Calibri" w:hAnsi="Arial" w:cs="Arial"/>
          <w:color w:val="auto"/>
        </w:rPr>
      </w:pPr>
      <w:r>
        <w:rPr>
          <w:rFonts w:ascii="Arial" w:eastAsia="Calibri" w:hAnsi="Arial" w:cs="Arial"/>
          <w:color w:val="auto"/>
        </w:rPr>
        <w:t>C</w:t>
      </w:r>
      <w:r w:rsidR="00E93042" w:rsidRPr="00263841">
        <w:rPr>
          <w:rFonts w:ascii="Arial" w:eastAsia="Calibri" w:hAnsi="Arial" w:cs="Arial"/>
          <w:color w:val="auto"/>
        </w:rPr>
        <w:t>are planning documents showed consumers who are nearing the end of life have their dignity preserved and care provided in accordance with their needs and preferences.</w:t>
      </w:r>
    </w:p>
    <w:p w14:paraId="17A1FAE8" w14:textId="29269159" w:rsidR="00EA5BF3" w:rsidRPr="00263841" w:rsidRDefault="003C0BFB" w:rsidP="00EA5BF3">
      <w:pPr>
        <w:pStyle w:val="CommentText"/>
        <w:spacing w:line="276" w:lineRule="auto"/>
        <w:rPr>
          <w:rFonts w:ascii="Arial" w:hAnsi="Arial" w:cs="Arial"/>
          <w:color w:val="auto"/>
        </w:rPr>
      </w:pPr>
      <w:r>
        <w:rPr>
          <w:rFonts w:ascii="Arial" w:eastAsia="Calibri" w:hAnsi="Arial" w:cs="Arial"/>
          <w:color w:val="auto"/>
        </w:rPr>
        <w:lastRenderedPageBreak/>
        <w:t>Consumers and their representatives said staff respond promptly to any changes or deterioration in consumers’ health, which was consistent with evidence from progress notes and care planning documents.</w:t>
      </w:r>
    </w:p>
    <w:p w14:paraId="07CA441D" w14:textId="2B712611" w:rsidR="00EA5BF3" w:rsidRPr="00263841" w:rsidRDefault="00255F19" w:rsidP="00EA5BF3">
      <w:pPr>
        <w:pStyle w:val="CommentText"/>
        <w:spacing w:line="276" w:lineRule="auto"/>
        <w:rPr>
          <w:rFonts w:ascii="Arial" w:hAnsi="Arial" w:cs="Arial"/>
          <w:color w:val="auto"/>
        </w:rPr>
      </w:pPr>
      <w:r>
        <w:rPr>
          <w:rFonts w:ascii="Arial" w:hAnsi="Arial" w:cs="Arial"/>
          <w:color w:val="auto"/>
        </w:rPr>
        <w:t>C</w:t>
      </w:r>
      <w:r w:rsidR="00EA5BF3" w:rsidRPr="00263841">
        <w:rPr>
          <w:rFonts w:ascii="Arial" w:hAnsi="Arial" w:cs="Arial"/>
          <w:color w:val="auto"/>
        </w:rPr>
        <w:t>onsumer</w:t>
      </w:r>
      <w:r>
        <w:rPr>
          <w:rFonts w:ascii="Arial" w:hAnsi="Arial" w:cs="Arial"/>
          <w:color w:val="auto"/>
        </w:rPr>
        <w:t>s</w:t>
      </w:r>
      <w:r w:rsidR="00411469">
        <w:rPr>
          <w:rFonts w:ascii="Arial" w:hAnsi="Arial" w:cs="Arial"/>
          <w:color w:val="auto"/>
        </w:rPr>
        <w:t>’</w:t>
      </w:r>
      <w:r w:rsidR="00EA5BF3" w:rsidRPr="00263841">
        <w:rPr>
          <w:rFonts w:ascii="Arial" w:hAnsi="Arial" w:cs="Arial"/>
          <w:color w:val="auto"/>
        </w:rPr>
        <w:t xml:space="preserve"> condition, needs and preferences are communicated, and information </w:t>
      </w:r>
      <w:r w:rsidR="00411469">
        <w:rPr>
          <w:rFonts w:ascii="Arial" w:hAnsi="Arial" w:cs="Arial"/>
          <w:color w:val="auto"/>
        </w:rPr>
        <w:t>is shared between the service and other providers when relevant</w:t>
      </w:r>
      <w:r w:rsidR="00EA5BF3" w:rsidRPr="00263841">
        <w:rPr>
          <w:rFonts w:ascii="Arial" w:hAnsi="Arial" w:cs="Arial"/>
          <w:color w:val="auto"/>
        </w:rPr>
        <w:t>. Staff described communication mechanisms and showed knowledge of the needs and preferences of each consumer they cared for.</w:t>
      </w:r>
    </w:p>
    <w:p w14:paraId="3CBFE619" w14:textId="63E3D5C5" w:rsidR="00EA5BF3" w:rsidRPr="00263841" w:rsidRDefault="00EA5BF3" w:rsidP="00EA5BF3">
      <w:pPr>
        <w:pStyle w:val="CommentText"/>
        <w:spacing w:line="276" w:lineRule="auto"/>
        <w:rPr>
          <w:rFonts w:ascii="Arial" w:eastAsia="Calibri" w:hAnsi="Arial" w:cs="Arial"/>
          <w:color w:val="auto"/>
        </w:rPr>
      </w:pPr>
      <w:r w:rsidRPr="00263841">
        <w:rPr>
          <w:rFonts w:ascii="Arial" w:hAnsi="Arial" w:cs="Arial"/>
          <w:color w:val="auto"/>
        </w:rPr>
        <w:t xml:space="preserve">Consumers and their representatives </w:t>
      </w:r>
      <w:r w:rsidR="008D005D">
        <w:rPr>
          <w:rFonts w:ascii="Arial" w:hAnsi="Arial" w:cs="Arial"/>
          <w:color w:val="auto"/>
        </w:rPr>
        <w:t>said</w:t>
      </w:r>
      <w:r w:rsidRPr="00263841">
        <w:rPr>
          <w:rFonts w:ascii="Arial" w:hAnsi="Arial" w:cs="Arial"/>
          <w:color w:val="auto"/>
        </w:rPr>
        <w:t xml:space="preserve"> referral to medical </w:t>
      </w:r>
      <w:r w:rsidR="007A1B0C">
        <w:rPr>
          <w:rFonts w:ascii="Arial" w:hAnsi="Arial" w:cs="Arial"/>
          <w:color w:val="auto"/>
        </w:rPr>
        <w:t>officers</w:t>
      </w:r>
      <w:r w:rsidRPr="00263841">
        <w:rPr>
          <w:rFonts w:ascii="Arial" w:hAnsi="Arial" w:cs="Arial"/>
          <w:color w:val="auto"/>
        </w:rPr>
        <w:t xml:space="preserve"> and other health professionals </w:t>
      </w:r>
      <w:r w:rsidR="007A1B0C">
        <w:rPr>
          <w:rFonts w:ascii="Arial" w:hAnsi="Arial" w:cs="Arial"/>
          <w:color w:val="auto"/>
        </w:rPr>
        <w:t xml:space="preserve">occurs </w:t>
      </w:r>
      <w:r w:rsidRPr="00263841">
        <w:rPr>
          <w:rFonts w:ascii="Arial" w:hAnsi="Arial" w:cs="Arial"/>
          <w:color w:val="auto"/>
        </w:rPr>
        <w:t>as needed</w:t>
      </w:r>
      <w:r w:rsidR="00263841" w:rsidRPr="00263841">
        <w:rPr>
          <w:rFonts w:ascii="Arial" w:hAnsi="Arial" w:cs="Arial"/>
          <w:color w:val="auto"/>
        </w:rPr>
        <w:t xml:space="preserve">. </w:t>
      </w:r>
      <w:r w:rsidR="007A1B0C">
        <w:rPr>
          <w:rFonts w:ascii="Arial" w:eastAsia="Calibri" w:hAnsi="Arial" w:cs="Arial"/>
          <w:color w:val="auto"/>
        </w:rPr>
        <w:t xml:space="preserve">Care documents reflected regular and ongoing contributions from other providers. Staff described how referrals occur as needed. </w:t>
      </w:r>
    </w:p>
    <w:p w14:paraId="7AB7D77B" w14:textId="545010EC" w:rsidR="00E93042" w:rsidRPr="00263841" w:rsidRDefault="00263841" w:rsidP="00263841">
      <w:pPr>
        <w:spacing w:line="276" w:lineRule="auto"/>
        <w:rPr>
          <w:rFonts w:ascii="Arial" w:hAnsi="Arial" w:cs="Arial"/>
          <w:color w:val="auto"/>
        </w:rPr>
      </w:pPr>
      <w:r w:rsidRPr="00263841">
        <w:rPr>
          <w:rFonts w:ascii="Arial" w:hAnsi="Arial" w:cs="Arial"/>
          <w:color w:val="auto"/>
        </w:rPr>
        <w:t xml:space="preserve">Staff described how they ensure appropriate use of antibiotics. Staff receive training in infection control, and described how they apply relevant practices. </w:t>
      </w:r>
    </w:p>
    <w:p w14:paraId="5F66574F" w14:textId="2CCB7E6A" w:rsidR="002B0C90" w:rsidRPr="00262C0B" w:rsidRDefault="002B0C90" w:rsidP="0036130C">
      <w:pPr>
        <w:pStyle w:val="NormalArial"/>
      </w:pPr>
      <w:r>
        <w:br w:type="page"/>
      </w:r>
    </w:p>
    <w:p w14:paraId="74305F5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7798FAA4"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EC59CA9"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E17F182" w14:textId="3713312F"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96060B4"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D44D8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5AE254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4D9FA33" w14:textId="79061106" w:rsidR="00FC045E" w:rsidRPr="00996FAF" w:rsidRDefault="00017D3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26384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80323E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A9BA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1E138D9"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84E89A5" w14:textId="2E296D86" w:rsidR="00FC045E" w:rsidRPr="00996FAF" w:rsidRDefault="00017D3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26384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5614A2D"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845DA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008E31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FFD085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9364F78"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393823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CF746BA" w14:textId="7D5CEE29" w:rsidR="00FC045E" w:rsidRPr="00996FAF" w:rsidRDefault="00017D3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6384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BF92594"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677CE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D2ED074"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7FFD0C7" w14:textId="6560921E" w:rsidR="00FC045E" w:rsidRPr="00996FAF" w:rsidRDefault="00017D3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26384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822DA63"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237CF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C7D5C7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051AB3B" w14:textId="5AA64A57" w:rsidR="00FC045E" w:rsidRPr="00996FAF" w:rsidRDefault="00017D3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26384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1E14A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20EDA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6499913"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0824857" w14:textId="7709C2CD" w:rsidR="00FC045E" w:rsidRPr="00996FAF" w:rsidRDefault="00017D3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26384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6FDFF29"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0B762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4C193F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1550DC5" w14:textId="5EAF3A71" w:rsidR="00FC045E" w:rsidRPr="00996FAF" w:rsidRDefault="00017D3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263841">
                  <w:rPr>
                    <w:rFonts w:ascii="Arial" w:hAnsi="Arial" w:cs="Arial"/>
                    <w:color w:val="auto"/>
                  </w:rPr>
                  <w:t>Compliant</w:t>
                </w:r>
              </w:sdtContent>
            </w:sdt>
            <w:r w:rsidR="00FC045E" w:rsidRPr="00996FAF" w:rsidDel="00640D2A">
              <w:rPr>
                <w:rFonts w:ascii="Arial" w:hAnsi="Arial" w:cs="Arial"/>
                <w:color w:val="0000FF"/>
              </w:rPr>
              <w:t xml:space="preserve"> </w:t>
            </w:r>
          </w:p>
        </w:tc>
      </w:tr>
    </w:tbl>
    <w:p w14:paraId="59326B09" w14:textId="77777777" w:rsidR="00D87E7C" w:rsidRDefault="00D87E7C" w:rsidP="00D87E7C">
      <w:pPr>
        <w:pStyle w:val="Heading20"/>
      </w:pPr>
      <w:r w:rsidRPr="00996FAF">
        <w:t>Findings</w:t>
      </w:r>
    </w:p>
    <w:p w14:paraId="78D76609" w14:textId="0E99102F" w:rsidR="00564108" w:rsidRDefault="00564108" w:rsidP="00887E75">
      <w:pPr>
        <w:pStyle w:val="NormalArial"/>
        <w:spacing w:line="276" w:lineRule="auto"/>
        <w:rPr>
          <w:rFonts w:eastAsia="Arial"/>
          <w:color w:val="auto"/>
        </w:rPr>
      </w:pPr>
      <w:r>
        <w:rPr>
          <w:rFonts w:eastAsia="Arial"/>
          <w:color w:val="auto"/>
        </w:rPr>
        <w:t>Consumers and their representatives were satisfied with the services and supports provided for daily living to meet consumers’ needs, goals and preferences. Staff knew what was important to consumers and what they liked to do, consistent with care planning information. Consumers were observed enjoying activities and engaging with staff</w:t>
      </w:r>
      <w:r w:rsidR="00DB6FA0">
        <w:rPr>
          <w:rFonts w:eastAsia="Arial"/>
          <w:color w:val="auto"/>
        </w:rPr>
        <w:t>.</w:t>
      </w:r>
    </w:p>
    <w:p w14:paraId="4D87562C" w14:textId="552B4585" w:rsidR="005F7B59" w:rsidRPr="00887E75" w:rsidRDefault="005F7B59" w:rsidP="00887E75">
      <w:pPr>
        <w:pStyle w:val="NormalArial"/>
        <w:spacing w:line="276" w:lineRule="auto"/>
        <w:rPr>
          <w:rFonts w:eastAsia="Arial"/>
          <w:color w:val="auto"/>
        </w:rPr>
      </w:pPr>
      <w:r w:rsidRPr="00887E75">
        <w:rPr>
          <w:rFonts w:eastAsia="Arial"/>
          <w:color w:val="auto"/>
        </w:rPr>
        <w:t>Consumers</w:t>
      </w:r>
      <w:r w:rsidR="00677703">
        <w:rPr>
          <w:rFonts w:eastAsia="Arial"/>
          <w:color w:val="auto"/>
        </w:rPr>
        <w:t>’</w:t>
      </w:r>
      <w:r w:rsidRPr="00887E75">
        <w:rPr>
          <w:rFonts w:eastAsia="Arial"/>
          <w:color w:val="auto"/>
        </w:rPr>
        <w:t xml:space="preserve"> emotional, spiritual, and psychological well-being needs, goals and preferences are supported. </w:t>
      </w:r>
      <w:r w:rsidR="00677703">
        <w:rPr>
          <w:rFonts w:eastAsia="Arial"/>
          <w:color w:val="auto"/>
        </w:rPr>
        <w:t>This includes through staff spending one-on-one time with consumers</w:t>
      </w:r>
      <w:r w:rsidR="008671C7">
        <w:rPr>
          <w:rFonts w:eastAsia="Arial"/>
          <w:color w:val="auto"/>
        </w:rPr>
        <w:t>, volunteer</w:t>
      </w:r>
      <w:r w:rsidR="00677703">
        <w:rPr>
          <w:rFonts w:eastAsia="Arial"/>
          <w:color w:val="auto"/>
        </w:rPr>
        <w:t xml:space="preserve"> and chaplain services.</w:t>
      </w:r>
    </w:p>
    <w:p w14:paraId="6620ACCC" w14:textId="34712012" w:rsidR="005F7B59" w:rsidRPr="00887E75" w:rsidRDefault="005F7B59" w:rsidP="00887E75">
      <w:pPr>
        <w:pStyle w:val="NormalArial"/>
        <w:spacing w:line="276" w:lineRule="auto"/>
        <w:rPr>
          <w:rFonts w:eastAsia="Arial"/>
          <w:color w:val="auto"/>
        </w:rPr>
      </w:pPr>
      <w:r w:rsidRPr="00887E75">
        <w:rPr>
          <w:rFonts w:eastAsia="Arial"/>
          <w:color w:val="auto"/>
        </w:rPr>
        <w:t>Consumers are actively engaged with their local community and supported to maintain relationships. Staff support consumers to keep in touch with family</w:t>
      </w:r>
      <w:r w:rsidR="006F1F84">
        <w:rPr>
          <w:rFonts w:eastAsia="Arial"/>
          <w:color w:val="auto"/>
        </w:rPr>
        <w:t xml:space="preserve"> and friends. Consumers said they have made friendships at the service. </w:t>
      </w:r>
    </w:p>
    <w:p w14:paraId="553BF63F" w14:textId="1694865E" w:rsidR="00C87FE9" w:rsidRPr="00887E75" w:rsidRDefault="00C87FE9" w:rsidP="00887E75">
      <w:pPr>
        <w:spacing w:line="276" w:lineRule="auto"/>
        <w:rPr>
          <w:rFonts w:ascii="Arial" w:hAnsi="Arial" w:cs="Arial"/>
          <w:iCs/>
          <w:color w:val="auto"/>
        </w:rPr>
      </w:pPr>
      <w:r w:rsidRPr="00887E75">
        <w:rPr>
          <w:rFonts w:ascii="Arial" w:hAnsi="Arial" w:cs="Arial"/>
          <w:iCs/>
          <w:color w:val="auto"/>
        </w:rPr>
        <w:t>Staff described how communication of consumers’ needs</w:t>
      </w:r>
      <w:r w:rsidR="00A14A40">
        <w:rPr>
          <w:rFonts w:ascii="Arial" w:hAnsi="Arial" w:cs="Arial"/>
          <w:iCs/>
          <w:color w:val="auto"/>
        </w:rPr>
        <w:t xml:space="preserve"> and</w:t>
      </w:r>
      <w:r w:rsidRPr="00887E75">
        <w:rPr>
          <w:rFonts w:ascii="Arial" w:hAnsi="Arial" w:cs="Arial"/>
          <w:iCs/>
          <w:color w:val="auto"/>
        </w:rPr>
        <w:t xml:space="preserve"> preferences</w:t>
      </w:r>
      <w:r w:rsidR="00BE601F">
        <w:rPr>
          <w:rFonts w:ascii="Arial" w:hAnsi="Arial" w:cs="Arial"/>
          <w:iCs/>
          <w:color w:val="auto"/>
        </w:rPr>
        <w:t xml:space="preserve"> </w:t>
      </w:r>
      <w:r w:rsidRPr="00887E75">
        <w:rPr>
          <w:rFonts w:ascii="Arial" w:hAnsi="Arial" w:cs="Arial"/>
          <w:iCs/>
          <w:color w:val="auto"/>
        </w:rPr>
        <w:t>occurs via care plans</w:t>
      </w:r>
      <w:r w:rsidR="00BE601F">
        <w:rPr>
          <w:rFonts w:ascii="Arial" w:hAnsi="Arial" w:cs="Arial"/>
          <w:iCs/>
          <w:color w:val="auto"/>
        </w:rPr>
        <w:t xml:space="preserve"> and</w:t>
      </w:r>
      <w:r w:rsidRPr="00887E75">
        <w:rPr>
          <w:rFonts w:ascii="Arial" w:hAnsi="Arial" w:cs="Arial"/>
          <w:iCs/>
          <w:color w:val="auto"/>
        </w:rPr>
        <w:t xml:space="preserve"> shift handover. Referrals to other providers, such as religious services, volunteers, and entertainers occur based on consumers’ needs. </w:t>
      </w:r>
      <w:r w:rsidR="005B7FF4">
        <w:rPr>
          <w:rFonts w:ascii="Arial" w:hAnsi="Arial" w:cs="Arial"/>
          <w:iCs/>
          <w:color w:val="auto"/>
        </w:rPr>
        <w:t>Staff said they focus on supporting consumers to maintain community ties.</w:t>
      </w:r>
    </w:p>
    <w:p w14:paraId="4F4639CD" w14:textId="7FC82EF7" w:rsidR="00492460" w:rsidRDefault="00C87FE9" w:rsidP="00887E75">
      <w:pPr>
        <w:pStyle w:val="NormalArial"/>
        <w:spacing w:line="276" w:lineRule="auto"/>
        <w:rPr>
          <w:rFonts w:eastAsia="Arial"/>
          <w:color w:val="auto"/>
        </w:rPr>
      </w:pPr>
      <w:r w:rsidRPr="00887E75">
        <w:rPr>
          <w:color w:val="auto"/>
        </w:rPr>
        <w:lastRenderedPageBreak/>
        <w:t xml:space="preserve">Consumers and their representatives expressed satisfaction with the variety, quality and quantity of food. </w:t>
      </w:r>
      <w:r w:rsidRPr="00887E75">
        <w:rPr>
          <w:rFonts w:eastAsia="Arial"/>
          <w:color w:val="auto"/>
        </w:rPr>
        <w:t>Care planning documents note consumers’ dietary needs</w:t>
      </w:r>
      <w:r w:rsidR="00236C0B">
        <w:rPr>
          <w:rFonts w:eastAsia="Arial"/>
          <w:color w:val="auto"/>
        </w:rPr>
        <w:t xml:space="preserve"> </w:t>
      </w:r>
      <w:r w:rsidRPr="00887E75">
        <w:rPr>
          <w:rFonts w:eastAsia="Arial"/>
          <w:color w:val="auto"/>
        </w:rPr>
        <w:t xml:space="preserve">and preferences. </w:t>
      </w:r>
      <w:r w:rsidR="00492460">
        <w:rPr>
          <w:rFonts w:eastAsia="Arial"/>
          <w:color w:val="auto"/>
        </w:rPr>
        <w:t xml:space="preserve">Staff were observed assisting consumers and offering choices. Regular meal satisfaction surveys are </w:t>
      </w:r>
      <w:r w:rsidR="00BC0370">
        <w:rPr>
          <w:rFonts w:eastAsia="Arial"/>
          <w:color w:val="auto"/>
        </w:rPr>
        <w:t>conducted,</w:t>
      </w:r>
      <w:r w:rsidR="00492460">
        <w:rPr>
          <w:rFonts w:eastAsia="Arial"/>
          <w:color w:val="auto"/>
        </w:rPr>
        <w:t xml:space="preserve"> and staff speak to consumers to obtain their preferences.</w:t>
      </w:r>
    </w:p>
    <w:p w14:paraId="77A0ACC6" w14:textId="7EC522CF" w:rsidR="00887E75" w:rsidRPr="00887E75" w:rsidRDefault="00887E75" w:rsidP="00887E75">
      <w:pPr>
        <w:pStyle w:val="NormalArial"/>
        <w:spacing w:line="276" w:lineRule="auto"/>
        <w:rPr>
          <w:color w:val="auto"/>
        </w:rPr>
      </w:pPr>
      <w:r w:rsidRPr="00887E75">
        <w:rPr>
          <w:rFonts w:eastAsia="Arial"/>
          <w:color w:val="auto"/>
        </w:rPr>
        <w:t xml:space="preserve">Consumers felt safe when using the service's equipment and said it was easily accessible and suitable for their needs. Consumers were comfortable raising issues if equipment needed repair, knew the process for reporting an issue and said items were repaired or replaced quickly when required. </w:t>
      </w:r>
    </w:p>
    <w:p w14:paraId="7E411960" w14:textId="5A191072" w:rsidR="002B0C90" w:rsidRPr="00262C0B" w:rsidRDefault="002B0C90" w:rsidP="0036130C">
      <w:pPr>
        <w:pStyle w:val="NormalArial"/>
      </w:pPr>
      <w:r>
        <w:br w:type="page"/>
      </w:r>
    </w:p>
    <w:p w14:paraId="2277614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4475603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8DC905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099B9B0" w14:textId="30FE0523"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2429A9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F9F30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0EE3355"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D341627" w14:textId="0BA00517" w:rsidR="00FC045E" w:rsidRPr="00996FAF" w:rsidRDefault="00017D3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887E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E7F7C78"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30F36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0F5EBB7"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560A1BA"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72912AB"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DBE0981" w14:textId="572780AB" w:rsidR="00FC045E" w:rsidRPr="00996FAF" w:rsidRDefault="00017D3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887E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5F19ED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D6E2E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DCCAE6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04BC5D6" w14:textId="46125F20" w:rsidR="00FC045E" w:rsidRPr="00996FAF" w:rsidRDefault="00017D3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887E75">
                  <w:rPr>
                    <w:rFonts w:ascii="Arial" w:hAnsi="Arial" w:cs="Arial"/>
                    <w:color w:val="auto"/>
                  </w:rPr>
                  <w:t>Compliant</w:t>
                </w:r>
              </w:sdtContent>
            </w:sdt>
            <w:r w:rsidR="00FC045E" w:rsidRPr="00996FAF" w:rsidDel="00640D2A">
              <w:rPr>
                <w:rFonts w:ascii="Arial" w:hAnsi="Arial" w:cs="Arial"/>
                <w:color w:val="0000FF"/>
              </w:rPr>
              <w:t xml:space="preserve"> </w:t>
            </w:r>
          </w:p>
        </w:tc>
      </w:tr>
    </w:tbl>
    <w:p w14:paraId="4166D6B3" w14:textId="77777777" w:rsidR="002B0C90" w:rsidRDefault="002B0C90" w:rsidP="002B0C90">
      <w:pPr>
        <w:pStyle w:val="Heading20"/>
      </w:pPr>
      <w:r>
        <w:t>Findings</w:t>
      </w:r>
    </w:p>
    <w:p w14:paraId="5AC35D40" w14:textId="1272266A" w:rsidR="00424704" w:rsidRPr="00570E53" w:rsidRDefault="00424704" w:rsidP="00570E53">
      <w:pPr>
        <w:pStyle w:val="NormalArial"/>
        <w:spacing w:line="276" w:lineRule="auto"/>
        <w:rPr>
          <w:rFonts w:eastAsia="Arial"/>
          <w:color w:val="auto"/>
        </w:rPr>
      </w:pPr>
      <w:r w:rsidRPr="00570E53">
        <w:rPr>
          <w:color w:val="auto"/>
        </w:rPr>
        <w:t>Consumers enjoy the benefits of a modern facility with an abundance of natural light, spacious communal areas and access to external garden areas</w:t>
      </w:r>
      <w:r w:rsidR="00887E75" w:rsidRPr="00570E53">
        <w:rPr>
          <w:color w:val="auto"/>
        </w:rPr>
        <w:t>.</w:t>
      </w:r>
      <w:r w:rsidR="00570E53" w:rsidRPr="00570E53">
        <w:rPr>
          <w:color w:val="auto"/>
        </w:rPr>
        <w:t xml:space="preserve"> C</w:t>
      </w:r>
      <w:r w:rsidR="00570E53" w:rsidRPr="00570E53">
        <w:rPr>
          <w:rFonts w:eastAsia="Arial"/>
          <w:color w:val="auto"/>
        </w:rPr>
        <w:t>onsumers are supported to feel at home in the service and maintain their independence and personal preferences for interaction. Staff described how they work to enable the consumers to feel at home, such as assisting personalisation of their rooms.</w:t>
      </w:r>
    </w:p>
    <w:p w14:paraId="40385E37" w14:textId="13E8B84B" w:rsidR="00570E53" w:rsidRPr="00570E53" w:rsidRDefault="00570E53" w:rsidP="00570E53">
      <w:pPr>
        <w:pStyle w:val="NormalArial"/>
        <w:spacing w:line="276" w:lineRule="auto"/>
        <w:rPr>
          <w:rFonts w:eastAsia="Arial"/>
          <w:color w:val="auto"/>
        </w:rPr>
      </w:pPr>
      <w:r w:rsidRPr="00570E53">
        <w:rPr>
          <w:rFonts w:eastAsia="Arial"/>
          <w:color w:val="auto"/>
        </w:rPr>
        <w:t>All areas of the service were safe, well serviced, and maintained at a comfortable temperature. Consumers and representatives agreed the service is very clean, well maintained, and comfortable. Staff described the process for documenting, reporting, and attending to maintenance issues.</w:t>
      </w:r>
    </w:p>
    <w:p w14:paraId="61F2C187" w14:textId="38F73F4B" w:rsidR="00570E53" w:rsidRPr="00570E53" w:rsidRDefault="00570E53" w:rsidP="00570E53">
      <w:pPr>
        <w:pStyle w:val="NormalArial"/>
        <w:spacing w:line="276" w:lineRule="auto"/>
        <w:rPr>
          <w:rFonts w:eastAsia="Arial"/>
          <w:color w:val="auto"/>
        </w:rPr>
      </w:pPr>
      <w:r w:rsidRPr="00570E53">
        <w:rPr>
          <w:rFonts w:eastAsia="Arial"/>
          <w:color w:val="auto"/>
        </w:rPr>
        <w:t>Maintenance staff described and demonstrated how maintenance is scheduled and carried out for routine, preventative, and corrective maintenance requirements.</w:t>
      </w:r>
    </w:p>
    <w:p w14:paraId="214766E6" w14:textId="60814866" w:rsidR="002B0C90" w:rsidRPr="00262C0B" w:rsidRDefault="002B0C90" w:rsidP="0036130C">
      <w:pPr>
        <w:pStyle w:val="NormalArial"/>
      </w:pPr>
      <w:r>
        <w:br w:type="page"/>
      </w:r>
    </w:p>
    <w:p w14:paraId="4B433F2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431549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DDB6EF9"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3D2731"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2B38E2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AFF25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2F179A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4D3F6E6" w14:textId="5A9D70EA" w:rsidR="00FC045E" w:rsidRPr="00996FAF" w:rsidRDefault="00017D3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8C71E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8C29B5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6040C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0A22CB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89A768B" w14:textId="0D0DE0EF" w:rsidR="00FC045E" w:rsidRPr="00996FAF" w:rsidRDefault="00017D3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8C71E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4540CE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CD772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15FD46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4643BB9" w14:textId="4E41A7E2" w:rsidR="00FC045E" w:rsidRPr="00996FAF" w:rsidRDefault="00017D3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8C71E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E56CAFF"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80254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A22FE7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B88133C" w14:textId="7049A544" w:rsidR="00FC045E" w:rsidRPr="00996FAF" w:rsidRDefault="00017D3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C71EE">
                  <w:rPr>
                    <w:rFonts w:ascii="Arial" w:hAnsi="Arial" w:cs="Arial"/>
                    <w:color w:val="auto"/>
                  </w:rPr>
                  <w:t>Compliant</w:t>
                </w:r>
              </w:sdtContent>
            </w:sdt>
            <w:r w:rsidR="00FC045E" w:rsidRPr="00996FAF" w:rsidDel="00640D2A">
              <w:rPr>
                <w:rFonts w:ascii="Arial" w:hAnsi="Arial" w:cs="Arial"/>
                <w:color w:val="0000FF"/>
              </w:rPr>
              <w:t xml:space="preserve"> </w:t>
            </w:r>
          </w:p>
        </w:tc>
      </w:tr>
    </w:tbl>
    <w:p w14:paraId="12B68F8D" w14:textId="77777777" w:rsidR="00D87E7C" w:rsidRDefault="00D87E7C" w:rsidP="00D87E7C">
      <w:pPr>
        <w:pStyle w:val="Heading20"/>
      </w:pPr>
      <w:r w:rsidRPr="00996FAF">
        <w:t>Findings</w:t>
      </w:r>
    </w:p>
    <w:p w14:paraId="0EDEE1C1" w14:textId="7E432B68" w:rsidR="008C71EE" w:rsidRPr="00D85005" w:rsidRDefault="00925998" w:rsidP="00D85005">
      <w:pPr>
        <w:pStyle w:val="NormalArial"/>
        <w:spacing w:line="276" w:lineRule="auto"/>
        <w:rPr>
          <w:color w:val="auto"/>
          <w:szCs w:val="22"/>
        </w:rPr>
      </w:pPr>
      <w:r w:rsidRPr="00D85005">
        <w:rPr>
          <w:color w:val="auto"/>
          <w:szCs w:val="22"/>
        </w:rPr>
        <w:t>The service has processes and systems in place for consumers and/or representatives to raise concerns about their care and services. The Assessment Team observed feedback forms and collection boxes located at the entrance and on each floor of the service for easy consumer and/or representative access, whilst ensuring anonymity.</w:t>
      </w:r>
    </w:p>
    <w:p w14:paraId="71E5277E" w14:textId="2FD877C3" w:rsidR="00925998" w:rsidRPr="00D85005" w:rsidRDefault="00925998" w:rsidP="00D85005">
      <w:pPr>
        <w:pStyle w:val="NormalArial"/>
        <w:spacing w:line="276" w:lineRule="auto"/>
        <w:rPr>
          <w:color w:val="auto"/>
          <w:szCs w:val="22"/>
        </w:rPr>
      </w:pPr>
      <w:r w:rsidRPr="00D85005">
        <w:rPr>
          <w:color w:val="auto"/>
          <w:szCs w:val="22"/>
        </w:rPr>
        <w:t xml:space="preserve">Consumers are aware of avenues to raise and resolve complaints and have been provided with information regarding advocates and language services. </w:t>
      </w:r>
      <w:r w:rsidR="004F6D43" w:rsidRPr="00D85005">
        <w:rPr>
          <w:color w:val="auto"/>
          <w:szCs w:val="22"/>
        </w:rPr>
        <w:t>Advocacy pamphlets were observed at the entrance of the foyer and also on each floor, demonstrating the services awareness of requirements for this Standard. The complaints register evidenced feedback raised by consumers, their representatives, and staff on behalf of consumers.</w:t>
      </w:r>
    </w:p>
    <w:p w14:paraId="65932DFD" w14:textId="27A9CB72" w:rsidR="004F6D43" w:rsidRPr="00D85005" w:rsidRDefault="004F6D43" w:rsidP="00D85005">
      <w:pPr>
        <w:pStyle w:val="NormalArial"/>
        <w:spacing w:line="276" w:lineRule="auto"/>
        <w:rPr>
          <w:color w:val="auto"/>
        </w:rPr>
      </w:pPr>
      <w:r w:rsidRPr="00D85005">
        <w:rPr>
          <w:color w:val="auto"/>
        </w:rPr>
        <w:t>Consumers and representatives said the service takes appropriate actions in response to complaints, management apologises and takes the necessary steps to resolve the issue</w:t>
      </w:r>
      <w:r w:rsidR="00534B18" w:rsidRPr="00D85005">
        <w:rPr>
          <w:color w:val="auto"/>
        </w:rPr>
        <w:t>. The service</w:t>
      </w:r>
      <w:r w:rsidR="00151128">
        <w:rPr>
          <w:color w:val="auto"/>
        </w:rPr>
        <w:t xml:space="preserve"> applies</w:t>
      </w:r>
      <w:r w:rsidR="00534B18" w:rsidRPr="00D85005">
        <w:rPr>
          <w:color w:val="auto"/>
        </w:rPr>
        <w:t xml:space="preserve"> open disclosure in all instances</w:t>
      </w:r>
      <w:r w:rsidR="00151128">
        <w:rPr>
          <w:color w:val="auto"/>
        </w:rPr>
        <w:t xml:space="preserve"> as reflected in the complaints register</w:t>
      </w:r>
      <w:r w:rsidR="00534B18" w:rsidRPr="00D85005">
        <w:rPr>
          <w:color w:val="auto"/>
        </w:rPr>
        <w:t>.</w:t>
      </w:r>
    </w:p>
    <w:p w14:paraId="47EC28C0" w14:textId="6417C283" w:rsidR="00534B18" w:rsidRPr="00D85005" w:rsidRDefault="00B46F79" w:rsidP="00D85005">
      <w:pPr>
        <w:pStyle w:val="NormalArial"/>
        <w:spacing w:line="276" w:lineRule="auto"/>
        <w:rPr>
          <w:color w:val="auto"/>
          <w:szCs w:val="22"/>
        </w:rPr>
      </w:pPr>
      <w:r w:rsidRPr="00D85005">
        <w:rPr>
          <w:color w:val="auto"/>
          <w:szCs w:val="22"/>
        </w:rPr>
        <w:t xml:space="preserve">Staff described how feedback and complaints have resulted in care and service improvements, mainly regarding food services. Surveys along with regular consultations with consumers and representatives are ways the service is ensuring feedback and complaints are reviewed, </w:t>
      </w:r>
      <w:r w:rsidR="00151128" w:rsidRPr="00D85005">
        <w:rPr>
          <w:color w:val="auto"/>
          <w:szCs w:val="22"/>
        </w:rPr>
        <w:t>analysed,</w:t>
      </w:r>
      <w:r w:rsidRPr="00D85005">
        <w:rPr>
          <w:color w:val="auto"/>
          <w:szCs w:val="22"/>
        </w:rPr>
        <w:t xml:space="preserve"> and actioned.</w:t>
      </w:r>
    </w:p>
    <w:p w14:paraId="00ADD1E5" w14:textId="1A99870E" w:rsidR="002B0C90" w:rsidRPr="00712752" w:rsidRDefault="002B0C90" w:rsidP="0036130C">
      <w:pPr>
        <w:pStyle w:val="NormalArial"/>
      </w:pPr>
      <w:r w:rsidRPr="00712752">
        <w:br w:type="page"/>
      </w:r>
    </w:p>
    <w:p w14:paraId="2759DE1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38990321"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DAAC08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AA9A12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D6A2AF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19E34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930EFE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570A4AC" w14:textId="6B5CE6F6" w:rsidR="00FC045E" w:rsidRPr="00996FAF" w:rsidRDefault="00017D3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6598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CB3AC39"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FED5F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76434C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A49CFBF" w14:textId="5A20C796" w:rsidR="00FC045E" w:rsidRPr="00996FAF" w:rsidRDefault="00017D3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B6598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D921FE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E2FEB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653986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00AE8CF" w14:textId="243C7AFE" w:rsidR="00FC045E" w:rsidRPr="00996FAF" w:rsidRDefault="00017D3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6598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2EB47D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DF689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ABC4A1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4740B88" w14:textId="29DFE176" w:rsidR="00FC045E" w:rsidRPr="00996FAF" w:rsidRDefault="00017D3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B6598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958F33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2E9D2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24FA98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5286288" w14:textId="027FCE88" w:rsidR="00FC045E" w:rsidRPr="00996FAF" w:rsidRDefault="00017D3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B6598E">
                  <w:rPr>
                    <w:rFonts w:ascii="Arial" w:hAnsi="Arial" w:cs="Arial"/>
                    <w:color w:val="auto"/>
                  </w:rPr>
                  <w:t>Compliant</w:t>
                </w:r>
              </w:sdtContent>
            </w:sdt>
            <w:r w:rsidR="00FC045E" w:rsidRPr="00996FAF" w:rsidDel="007F3947">
              <w:rPr>
                <w:rFonts w:ascii="Arial" w:hAnsi="Arial" w:cs="Arial"/>
                <w:color w:val="0000FF"/>
              </w:rPr>
              <w:t xml:space="preserve"> </w:t>
            </w:r>
          </w:p>
        </w:tc>
      </w:tr>
    </w:tbl>
    <w:p w14:paraId="54776FE7" w14:textId="77777777" w:rsidR="002B0C90" w:rsidRDefault="002B0C90" w:rsidP="002B0C90">
      <w:pPr>
        <w:pStyle w:val="Heading20"/>
      </w:pPr>
      <w:r>
        <w:t>Findings</w:t>
      </w:r>
    </w:p>
    <w:p w14:paraId="215826BC" w14:textId="20A95F00" w:rsidR="00F83A8C" w:rsidRPr="006A000B" w:rsidRDefault="00C20502" w:rsidP="006A000B">
      <w:pPr>
        <w:pStyle w:val="NormalArial"/>
        <w:spacing w:line="276" w:lineRule="auto"/>
        <w:rPr>
          <w:color w:val="auto"/>
          <w:szCs w:val="22"/>
        </w:rPr>
      </w:pPr>
      <w:r w:rsidRPr="006A000B">
        <w:rPr>
          <w:color w:val="auto"/>
        </w:rPr>
        <w:t>Whilst some consumers, representatives and staff said the service can at times be short on staff, there were no reported impacts on cares or services provided</w:t>
      </w:r>
      <w:r w:rsidRPr="006A000B">
        <w:rPr>
          <w:color w:val="auto"/>
          <w:szCs w:val="22"/>
        </w:rPr>
        <w:t xml:space="preserve">. </w:t>
      </w:r>
      <w:r w:rsidR="00C01804" w:rsidRPr="006A000B">
        <w:rPr>
          <w:color w:val="auto"/>
          <w:szCs w:val="22"/>
        </w:rPr>
        <w:t>The service has been transparent with consumers, representatives, and staff in relation to the ongoing recruitment of the workforce. The service utilises agency staff for unexpected and emergent leave when required.</w:t>
      </w:r>
    </w:p>
    <w:p w14:paraId="1CAE502E" w14:textId="0506B8DD" w:rsidR="00C01804" w:rsidRPr="006A000B" w:rsidRDefault="00842A56" w:rsidP="006A000B">
      <w:pPr>
        <w:pStyle w:val="NormalArial"/>
        <w:spacing w:line="276" w:lineRule="auto"/>
        <w:rPr>
          <w:color w:val="auto"/>
        </w:rPr>
      </w:pPr>
      <w:r w:rsidRPr="006A000B">
        <w:rPr>
          <w:rFonts w:eastAsia="Calibri"/>
          <w:color w:val="auto"/>
        </w:rPr>
        <w:t>Consumers and representatives said that staff engage with consumers in a respectful, kind and caring manner.</w:t>
      </w:r>
      <w:r w:rsidRPr="006A000B">
        <w:rPr>
          <w:color w:val="auto"/>
        </w:rPr>
        <w:t xml:space="preserve"> The Assessment Team observed several kind and respectful interactions between staff and consumers, including assistance with meals.</w:t>
      </w:r>
    </w:p>
    <w:p w14:paraId="6DEEBA2B" w14:textId="08EA9CA6" w:rsidR="00842A56" w:rsidRPr="006A000B" w:rsidRDefault="00107145" w:rsidP="006A000B">
      <w:pPr>
        <w:pStyle w:val="NormalArial"/>
        <w:spacing w:line="276" w:lineRule="auto"/>
        <w:rPr>
          <w:color w:val="auto"/>
          <w:szCs w:val="22"/>
        </w:rPr>
      </w:pPr>
      <w:r w:rsidRPr="006A000B">
        <w:rPr>
          <w:rFonts w:eastAsia="Arial"/>
          <w:color w:val="auto"/>
        </w:rPr>
        <w:t>Most c</w:t>
      </w:r>
      <w:r w:rsidR="00842A56" w:rsidRPr="006A000B">
        <w:rPr>
          <w:rFonts w:eastAsia="Arial"/>
          <w:color w:val="auto"/>
        </w:rPr>
        <w:t xml:space="preserve">onsumers felt staff are competent in providing care and know what they are doing. </w:t>
      </w:r>
      <w:r w:rsidRPr="006A000B">
        <w:rPr>
          <w:rFonts w:eastAsia="Arial"/>
          <w:color w:val="auto"/>
        </w:rPr>
        <w:t xml:space="preserve">However, some consumer representations raised concerns regarding agency staff competencies. Upon management receiving this feedback, they said where possible, the service will engage agency staff that have previously worked at the service. </w:t>
      </w:r>
    </w:p>
    <w:p w14:paraId="6F3EC955" w14:textId="1435E8E3" w:rsidR="00C01804" w:rsidRPr="006A000B" w:rsidRDefault="00107145" w:rsidP="006A000B">
      <w:pPr>
        <w:pStyle w:val="NormalArial"/>
        <w:spacing w:line="276" w:lineRule="auto"/>
        <w:rPr>
          <w:color w:val="auto"/>
        </w:rPr>
      </w:pPr>
      <w:r w:rsidRPr="006A000B">
        <w:rPr>
          <w:color w:val="auto"/>
          <w:szCs w:val="22"/>
        </w:rPr>
        <w:t>Consumers and representatives said they are confident in the abilities of staff and believed they had been trained well to perform their duties.</w:t>
      </w:r>
      <w:r w:rsidRPr="006A000B">
        <w:rPr>
          <w:rFonts w:eastAsia="Calibri"/>
          <w:color w:val="auto"/>
        </w:rPr>
        <w:t xml:space="preserve"> Management said competency of staff is monitored through </w:t>
      </w:r>
      <w:r w:rsidRPr="006A000B">
        <w:rPr>
          <w:rFonts w:eastAsia="Arial"/>
          <w:color w:val="auto"/>
        </w:rPr>
        <w:t>consumer</w:t>
      </w:r>
      <w:r w:rsidRPr="006A000B">
        <w:rPr>
          <w:rFonts w:eastAsia="Calibri"/>
          <w:color w:val="auto"/>
        </w:rPr>
        <w:t xml:space="preserve"> and representative feedback, completion of mandatory training and observation of staff in practice.</w:t>
      </w:r>
      <w:r w:rsidR="006A000B" w:rsidRPr="006A000B">
        <w:rPr>
          <w:rFonts w:eastAsia="Calibri"/>
          <w:color w:val="auto"/>
        </w:rPr>
        <w:t xml:space="preserve"> S</w:t>
      </w:r>
      <w:r w:rsidR="006A000B" w:rsidRPr="006A000B">
        <w:rPr>
          <w:color w:val="auto"/>
        </w:rPr>
        <w:t>taff described mandatory training in place at the service and stated the training is useful, effective and helps to bridge any knowledge gaps regarding their tasks and duties.</w:t>
      </w:r>
    </w:p>
    <w:p w14:paraId="050CD27B" w14:textId="75627046" w:rsidR="002B0C90" w:rsidRPr="00262C0B" w:rsidRDefault="006A000B" w:rsidP="006A000B">
      <w:pPr>
        <w:pStyle w:val="NormalArial"/>
        <w:spacing w:line="276" w:lineRule="auto"/>
      </w:pPr>
      <w:r w:rsidRPr="006A000B">
        <w:rPr>
          <w:color w:val="auto"/>
        </w:rPr>
        <w:t>Staff performance appraisals are conducted regularly on an annual basis where their performance is assessed, monitored, and reviewed. Staff were able to describe the performance appraisal process and confirmed they occur annually.</w:t>
      </w:r>
      <w:r w:rsidR="002B0C90">
        <w:br w:type="page"/>
      </w:r>
    </w:p>
    <w:p w14:paraId="57F358D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79508C16"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DA393E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76F064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3DB77E9"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21B0E1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2F984E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96CF40D" w14:textId="0E29C67F" w:rsidR="00FC045E" w:rsidRPr="00996FAF" w:rsidRDefault="00017D3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795837">
                  <w:rPr>
                    <w:rFonts w:ascii="Arial" w:hAnsi="Arial" w:cs="Arial"/>
                    <w:color w:val="auto"/>
                  </w:rPr>
                  <w:t>Compliant</w:t>
                </w:r>
              </w:sdtContent>
            </w:sdt>
          </w:p>
        </w:tc>
      </w:tr>
      <w:tr w:rsidR="00FC045E" w:rsidRPr="00996FAF" w14:paraId="08DBC4AD"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593E05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5113F8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1BE9EB9" w14:textId="5AE66386" w:rsidR="00FC045E" w:rsidRPr="00996FAF" w:rsidRDefault="00017D3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795837">
                  <w:rPr>
                    <w:rFonts w:ascii="Arial" w:hAnsi="Arial" w:cs="Arial"/>
                    <w:color w:val="auto"/>
                  </w:rPr>
                  <w:t>Compliant</w:t>
                </w:r>
              </w:sdtContent>
            </w:sdt>
          </w:p>
        </w:tc>
      </w:tr>
      <w:tr w:rsidR="00FC045E" w:rsidRPr="00996FAF" w14:paraId="2974A7C1"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214CD6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319E8B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401977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C1C61A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7DC4BE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9594BF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1C320A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5C8D18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41A2119" w14:textId="3122FA6A" w:rsidR="00FC045E" w:rsidRPr="00996FAF" w:rsidRDefault="00017D3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795837">
                  <w:rPr>
                    <w:rFonts w:ascii="Arial" w:hAnsi="Arial" w:cs="Arial"/>
                    <w:color w:val="auto"/>
                  </w:rPr>
                  <w:t>Compliant</w:t>
                </w:r>
              </w:sdtContent>
            </w:sdt>
          </w:p>
        </w:tc>
      </w:tr>
      <w:tr w:rsidR="00FC045E" w:rsidRPr="00996FAF" w14:paraId="09F6560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B5471B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19AD10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B51835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1293277"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481FB77"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998BDD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3B821D2" w14:textId="2380D4C4" w:rsidR="00FC045E" w:rsidRPr="00996FAF" w:rsidRDefault="00017D3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795837">
                  <w:rPr>
                    <w:rFonts w:ascii="Arial" w:hAnsi="Arial" w:cs="Arial"/>
                    <w:color w:val="auto"/>
                  </w:rPr>
                  <w:t>Compliant</w:t>
                </w:r>
              </w:sdtContent>
            </w:sdt>
          </w:p>
        </w:tc>
      </w:tr>
      <w:tr w:rsidR="00FC045E" w:rsidRPr="00996FAF" w14:paraId="00B1FF0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A4EEAC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09118B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96E61E6"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AAE9596"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6AD7DF3"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8C5A0AD" w14:textId="65EA67A6" w:rsidR="00FC045E" w:rsidRPr="00996FAF" w:rsidRDefault="00017D3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795837">
                  <w:rPr>
                    <w:rFonts w:ascii="Arial" w:hAnsi="Arial" w:cs="Arial"/>
                    <w:color w:val="auto"/>
                  </w:rPr>
                  <w:t>Compliant</w:t>
                </w:r>
              </w:sdtContent>
            </w:sdt>
          </w:p>
        </w:tc>
      </w:tr>
    </w:tbl>
    <w:p w14:paraId="4791F594" w14:textId="77777777" w:rsidR="00D87E7C" w:rsidRDefault="00D87E7C" w:rsidP="00D87E7C">
      <w:pPr>
        <w:pStyle w:val="Heading20"/>
      </w:pPr>
      <w:r w:rsidRPr="00996FAF">
        <w:t>Findings</w:t>
      </w:r>
    </w:p>
    <w:p w14:paraId="45870B87" w14:textId="3B0A0622" w:rsidR="00117022" w:rsidRPr="00901DDE" w:rsidRDefault="00192A00" w:rsidP="00901DDE">
      <w:pPr>
        <w:pStyle w:val="NormalArial"/>
        <w:spacing w:line="276" w:lineRule="auto"/>
        <w:rPr>
          <w:color w:val="auto"/>
        </w:rPr>
      </w:pPr>
      <w:r w:rsidRPr="00901DDE">
        <w:rPr>
          <w:rStyle w:val="BodyTextChar"/>
          <w:rFonts w:eastAsiaTheme="minorHAnsi"/>
          <w:color w:val="auto"/>
        </w:rPr>
        <w:t xml:space="preserve">The service is engaging and involving consumers in the development, delivery and evaluation of care and services, and supports them in that engagement. </w:t>
      </w:r>
      <w:r w:rsidRPr="00901DDE">
        <w:rPr>
          <w:rFonts w:eastAsia="Calibri"/>
          <w:color w:val="auto"/>
        </w:rPr>
        <w:t>A review of meeting minutes showed consumers were actively engaged in providing feedback on what mattered to them. C</w:t>
      </w:r>
      <w:r w:rsidRPr="00901DDE">
        <w:rPr>
          <w:color w:val="auto"/>
        </w:rPr>
        <w:t>onsumers expressed satisfaction that the service listens to their suggestions, and as such they can see improvements and changes made to accommodate their concerns.</w:t>
      </w:r>
    </w:p>
    <w:p w14:paraId="0A9A078B" w14:textId="588BE8DD" w:rsidR="00192A00" w:rsidRPr="00901DDE" w:rsidRDefault="00192A00" w:rsidP="00901DDE">
      <w:pPr>
        <w:pStyle w:val="NormalArial"/>
        <w:spacing w:line="276" w:lineRule="auto"/>
        <w:rPr>
          <w:color w:val="auto"/>
        </w:rPr>
      </w:pPr>
      <w:r w:rsidRPr="00901DDE">
        <w:rPr>
          <w:iCs/>
          <w:color w:val="auto"/>
        </w:rPr>
        <w:t>Consumers feel safe and valued and trust the organisation’s governing body is promoting a culture of safe, inclusive quality care and services. T</w:t>
      </w:r>
      <w:r w:rsidRPr="00901DDE">
        <w:rPr>
          <w:color w:val="auto"/>
        </w:rPr>
        <w:t xml:space="preserve">he organisational structure is designed to support accountability over the care and services delivered to the consumer. The Board gathers </w:t>
      </w:r>
      <w:r w:rsidRPr="00901DDE">
        <w:rPr>
          <w:color w:val="auto"/>
        </w:rPr>
        <w:lastRenderedPageBreak/>
        <w:t>face to face feedback by talking to consumers and representatives during their regular visits to the service.</w:t>
      </w:r>
    </w:p>
    <w:p w14:paraId="0A71467F" w14:textId="37F5699A" w:rsidR="00192A00" w:rsidRPr="00901DDE" w:rsidRDefault="00901DDE" w:rsidP="00901DDE">
      <w:pPr>
        <w:pStyle w:val="NormalArial"/>
        <w:spacing w:line="276" w:lineRule="auto"/>
        <w:rPr>
          <w:rFonts w:eastAsia="Arial"/>
          <w:color w:val="auto"/>
        </w:rPr>
      </w:pPr>
      <w:r w:rsidRPr="00901DDE">
        <w:rPr>
          <w:color w:val="auto"/>
          <w:szCs w:val="22"/>
        </w:rPr>
        <w:t xml:space="preserve">The service has effective organisation wide governance systems to support delivery and accountability of care, and processes and systems in place to ensure members of the workforce have access to information that helps them in their roles. Care planning documentation is updated regularly and contains information about consumers’ needs and preferences which is communicated to staff through handover. </w:t>
      </w:r>
      <w:r w:rsidRPr="00901DDE">
        <w:rPr>
          <w:rFonts w:eastAsia="Arial"/>
          <w:color w:val="auto"/>
        </w:rPr>
        <w:t>Staff said they have access to information they need to perform their roles.</w:t>
      </w:r>
    </w:p>
    <w:p w14:paraId="2640AE4C" w14:textId="35B9F39E" w:rsidR="00901DDE" w:rsidRPr="00901DDE" w:rsidRDefault="00901DDE" w:rsidP="00901DDE">
      <w:pPr>
        <w:pStyle w:val="NormalArial"/>
        <w:spacing w:line="276" w:lineRule="auto"/>
        <w:rPr>
          <w:rFonts w:eastAsia="Calibri"/>
          <w:color w:val="auto"/>
        </w:rPr>
      </w:pPr>
      <w:r w:rsidRPr="00901DDE">
        <w:rPr>
          <w:rFonts w:eastAsia="Calibri"/>
          <w:color w:val="auto"/>
        </w:rPr>
        <w:t xml:space="preserve">The service has effective risk management systems and practices that includes high impact and high prevalent risks, abuse or neglect of consumers, supporting consumers to live the best life they can. </w:t>
      </w:r>
    </w:p>
    <w:p w14:paraId="5BD0B23C" w14:textId="77777777" w:rsidR="00901DDE" w:rsidRPr="00901DDE" w:rsidRDefault="00901DDE" w:rsidP="00901DDE">
      <w:pPr>
        <w:spacing w:line="276" w:lineRule="auto"/>
        <w:rPr>
          <w:rFonts w:ascii="Arial" w:hAnsi="Arial" w:cs="Arial"/>
          <w:color w:val="auto"/>
        </w:rPr>
      </w:pPr>
      <w:r w:rsidRPr="00901DDE">
        <w:rPr>
          <w:rFonts w:ascii="Arial" w:eastAsia="Calibri" w:hAnsi="Arial" w:cs="Arial"/>
          <w:color w:val="auto"/>
        </w:rPr>
        <w:t xml:space="preserve">The service demonstrated a clinical governance framework that included antimicrobial stewardship, minimising use of restraint and open disclosure. Staff said they had been educated in these areas and were able to provide examples of how it applied to their day to day work. </w:t>
      </w:r>
    </w:p>
    <w:sectPr w:rsidR="00901DDE" w:rsidRPr="00901DDE"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3E4D9" w14:textId="77777777" w:rsidR="00E1562F" w:rsidRDefault="00E1562F" w:rsidP="00D71F88">
      <w:pPr>
        <w:spacing w:after="0"/>
      </w:pPr>
      <w:r>
        <w:separator/>
      </w:r>
    </w:p>
  </w:endnote>
  <w:endnote w:type="continuationSeparator" w:id="0">
    <w:p w14:paraId="602E959C" w14:textId="77777777" w:rsidR="00E1562F" w:rsidRDefault="00E1562F"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AAB57" w14:textId="7E8DB32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717EA0">
      <w:rPr>
        <w:rStyle w:val="FooterBold"/>
        <w:rFonts w:ascii="Arial" w:hAnsi="Arial"/>
        <w:b w:val="0"/>
      </w:rPr>
      <w:t>Baptcare Wyndham Lodge Community</w:t>
    </w:r>
    <w:r w:rsidRPr="00DF37F2">
      <w:rPr>
        <w:rStyle w:val="FooterBold"/>
        <w:rFonts w:ascii="Arial" w:hAnsi="Arial"/>
        <w:b w:val="0"/>
      </w:rPr>
      <w:tab/>
      <w:t xml:space="preserve">RPT-ACC-0122 v3.0 </w:t>
    </w:r>
  </w:p>
  <w:p w14:paraId="153BF93B" w14:textId="1B908D5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717EA0">
      <w:rPr>
        <w:rStyle w:val="FooterBold"/>
        <w:rFonts w:ascii="Arial" w:hAnsi="Arial"/>
        <w:b w:val="0"/>
      </w:rPr>
      <w:t>4435</w:t>
    </w:r>
    <w:r w:rsidRPr="00DF37F2">
      <w:rPr>
        <w:rStyle w:val="FooterBold"/>
        <w:rFonts w:ascii="Arial" w:hAnsi="Arial"/>
        <w:b w:val="0"/>
      </w:rPr>
      <w:tab/>
      <w:t xml:space="preserve">OFFICIAL: Sensitive </w:t>
    </w:r>
  </w:p>
  <w:p w14:paraId="38D510FE"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FCB0D"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E96FF" w14:textId="77777777" w:rsidR="00E1562F" w:rsidRDefault="00E1562F" w:rsidP="00D71F88">
      <w:pPr>
        <w:spacing w:after="0"/>
      </w:pPr>
      <w:r>
        <w:separator/>
      </w:r>
    </w:p>
  </w:footnote>
  <w:footnote w:type="continuationSeparator" w:id="0">
    <w:p w14:paraId="45E36114" w14:textId="77777777" w:rsidR="00E1562F" w:rsidRDefault="00E1562F" w:rsidP="00D71F88">
      <w:pPr>
        <w:spacing w:after="0"/>
      </w:pPr>
      <w:r>
        <w:continuationSeparator/>
      </w:r>
    </w:p>
  </w:footnote>
  <w:footnote w:id="1">
    <w:p w14:paraId="373BCEBC" w14:textId="2727F57E" w:rsidR="000078F8" w:rsidRPr="00717EA0" w:rsidRDefault="000078F8" w:rsidP="000078F8">
      <w:pPr>
        <w:pStyle w:val="FootnoteText"/>
        <w:rPr>
          <w:rFonts w:ascii="Arial" w:hAnsi="Arial" w:cs="Arial"/>
          <w:color w:val="auto"/>
          <w:sz w:val="20"/>
          <w:szCs w:val="20"/>
        </w:rPr>
      </w:pPr>
      <w:r w:rsidRPr="00717EA0">
        <w:rPr>
          <w:rStyle w:val="FootnoteReference"/>
          <w:rFonts w:ascii="Arial" w:hAnsi="Arial" w:cs="Arial"/>
          <w:color w:val="auto"/>
        </w:rPr>
        <w:footnoteRef/>
      </w:r>
      <w:r w:rsidRPr="00717EA0">
        <w:rPr>
          <w:rFonts w:ascii="Arial" w:hAnsi="Arial" w:cs="Arial"/>
          <w:color w:val="auto"/>
        </w:rPr>
        <w:t xml:space="preserve"> </w:t>
      </w:r>
      <w:r w:rsidRPr="00717EA0">
        <w:rPr>
          <w:rFonts w:ascii="Arial" w:hAnsi="Arial" w:cs="Arial"/>
          <w:color w:val="auto"/>
          <w:sz w:val="20"/>
          <w:szCs w:val="20"/>
        </w:rPr>
        <w:t>The preparation of the performance report is in accordance with section 40A</w:t>
      </w:r>
      <w:r w:rsidRPr="00717EA0">
        <w:rPr>
          <w:rFonts w:ascii="Arial" w:hAnsi="Arial" w:cs="Arial"/>
          <w:b/>
          <w:color w:val="auto"/>
          <w:sz w:val="20"/>
          <w:szCs w:val="20"/>
        </w:rPr>
        <w:t xml:space="preserve"> </w:t>
      </w:r>
      <w:r w:rsidRPr="00717EA0">
        <w:rPr>
          <w:rFonts w:ascii="Arial" w:hAnsi="Arial" w:cs="Arial"/>
          <w:color w:val="auto"/>
          <w:sz w:val="20"/>
          <w:szCs w:val="20"/>
        </w:rPr>
        <w:t>of the Aged Care Quality and Safety Commission Rules 2018.</w:t>
      </w:r>
    </w:p>
    <w:p w14:paraId="0C76CB21" w14:textId="77777777" w:rsidR="002B0884" w:rsidRPr="00717EA0" w:rsidRDefault="002B0884" w:rsidP="000078F8">
      <w:pPr>
        <w:pStyle w:val="FootnoteText"/>
        <w:rPr>
          <w:rFonts w:ascii="Arial" w:hAnsi="Arial" w:cs="Arial"/>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7D817"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DD8150F" wp14:editId="45ACD7B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DCEE2" w14:textId="77777777" w:rsidR="00FA0A5B" w:rsidRDefault="00FA0A5B">
    <w:pPr>
      <w:pStyle w:val="Header"/>
    </w:pPr>
    <w:r>
      <w:rPr>
        <w:noProof/>
      </w:rPr>
      <w:drawing>
        <wp:anchor distT="0" distB="0" distL="114300" distR="114300" simplePos="0" relativeHeight="251661312" behindDoc="0" locked="0" layoutInCell="1" allowOverlap="1" wp14:anchorId="12DD27BC" wp14:editId="494A020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6AD5"/>
    <w:rsid w:val="00096868"/>
    <w:rsid w:val="001051FD"/>
    <w:rsid w:val="00107145"/>
    <w:rsid w:val="00117022"/>
    <w:rsid w:val="001178ED"/>
    <w:rsid w:val="00120A9E"/>
    <w:rsid w:val="00127C68"/>
    <w:rsid w:val="00151128"/>
    <w:rsid w:val="00154EEA"/>
    <w:rsid w:val="00187B0B"/>
    <w:rsid w:val="00192A00"/>
    <w:rsid w:val="001A5684"/>
    <w:rsid w:val="001A64E2"/>
    <w:rsid w:val="001B49AA"/>
    <w:rsid w:val="00236C0B"/>
    <w:rsid w:val="00255F19"/>
    <w:rsid w:val="00262C0B"/>
    <w:rsid w:val="00263841"/>
    <w:rsid w:val="002B0884"/>
    <w:rsid w:val="002B0C90"/>
    <w:rsid w:val="002B782A"/>
    <w:rsid w:val="002D0787"/>
    <w:rsid w:val="002F2C7C"/>
    <w:rsid w:val="002F49A8"/>
    <w:rsid w:val="00310BB7"/>
    <w:rsid w:val="00334B7D"/>
    <w:rsid w:val="003574D0"/>
    <w:rsid w:val="0036130C"/>
    <w:rsid w:val="003B1763"/>
    <w:rsid w:val="003C0BFB"/>
    <w:rsid w:val="003C45CF"/>
    <w:rsid w:val="003D7513"/>
    <w:rsid w:val="00411469"/>
    <w:rsid w:val="00424704"/>
    <w:rsid w:val="0046227C"/>
    <w:rsid w:val="00492460"/>
    <w:rsid w:val="004A13BF"/>
    <w:rsid w:val="004C36EE"/>
    <w:rsid w:val="004F6D43"/>
    <w:rsid w:val="00511423"/>
    <w:rsid w:val="00534B18"/>
    <w:rsid w:val="00550022"/>
    <w:rsid w:val="00564108"/>
    <w:rsid w:val="00570E53"/>
    <w:rsid w:val="00597760"/>
    <w:rsid w:val="005B7FF4"/>
    <w:rsid w:val="005D23EC"/>
    <w:rsid w:val="005F7B59"/>
    <w:rsid w:val="00602258"/>
    <w:rsid w:val="0061226B"/>
    <w:rsid w:val="00641383"/>
    <w:rsid w:val="0064323B"/>
    <w:rsid w:val="00675293"/>
    <w:rsid w:val="00677703"/>
    <w:rsid w:val="0068015D"/>
    <w:rsid w:val="006A000B"/>
    <w:rsid w:val="006F1F84"/>
    <w:rsid w:val="007027C7"/>
    <w:rsid w:val="00712752"/>
    <w:rsid w:val="00717EA0"/>
    <w:rsid w:val="00723614"/>
    <w:rsid w:val="0075021E"/>
    <w:rsid w:val="00795837"/>
    <w:rsid w:val="007A1B0C"/>
    <w:rsid w:val="007A23F4"/>
    <w:rsid w:val="00813053"/>
    <w:rsid w:val="008174C2"/>
    <w:rsid w:val="00842A56"/>
    <w:rsid w:val="008566B5"/>
    <w:rsid w:val="0085734B"/>
    <w:rsid w:val="008671C7"/>
    <w:rsid w:val="0087700C"/>
    <w:rsid w:val="00887E75"/>
    <w:rsid w:val="0089473F"/>
    <w:rsid w:val="008C71EE"/>
    <w:rsid w:val="008D005D"/>
    <w:rsid w:val="008E777B"/>
    <w:rsid w:val="008F61E9"/>
    <w:rsid w:val="00901DDE"/>
    <w:rsid w:val="00904C06"/>
    <w:rsid w:val="00925998"/>
    <w:rsid w:val="00932410"/>
    <w:rsid w:val="00947C77"/>
    <w:rsid w:val="00996FAF"/>
    <w:rsid w:val="009F293E"/>
    <w:rsid w:val="00A14A40"/>
    <w:rsid w:val="00A21758"/>
    <w:rsid w:val="00A314A5"/>
    <w:rsid w:val="00A369A8"/>
    <w:rsid w:val="00A43397"/>
    <w:rsid w:val="00A60FE3"/>
    <w:rsid w:val="00B2040B"/>
    <w:rsid w:val="00B31E03"/>
    <w:rsid w:val="00B46F79"/>
    <w:rsid w:val="00B51E84"/>
    <w:rsid w:val="00B53F7A"/>
    <w:rsid w:val="00B6598E"/>
    <w:rsid w:val="00BA7497"/>
    <w:rsid w:val="00BC0370"/>
    <w:rsid w:val="00BC402A"/>
    <w:rsid w:val="00BE601F"/>
    <w:rsid w:val="00BF2C51"/>
    <w:rsid w:val="00C01804"/>
    <w:rsid w:val="00C12FE6"/>
    <w:rsid w:val="00C20502"/>
    <w:rsid w:val="00C272D4"/>
    <w:rsid w:val="00C542BA"/>
    <w:rsid w:val="00C87FE9"/>
    <w:rsid w:val="00C94172"/>
    <w:rsid w:val="00CA37CB"/>
    <w:rsid w:val="00D2559D"/>
    <w:rsid w:val="00D3157C"/>
    <w:rsid w:val="00D43C02"/>
    <w:rsid w:val="00D71F88"/>
    <w:rsid w:val="00D85005"/>
    <w:rsid w:val="00D87E7C"/>
    <w:rsid w:val="00DB6FA0"/>
    <w:rsid w:val="00DD0B9B"/>
    <w:rsid w:val="00DD1968"/>
    <w:rsid w:val="00DE2726"/>
    <w:rsid w:val="00DF37F2"/>
    <w:rsid w:val="00E014F4"/>
    <w:rsid w:val="00E04D38"/>
    <w:rsid w:val="00E1562F"/>
    <w:rsid w:val="00E2364A"/>
    <w:rsid w:val="00E93042"/>
    <w:rsid w:val="00EA5BF3"/>
    <w:rsid w:val="00EB63F6"/>
    <w:rsid w:val="00F01EF5"/>
    <w:rsid w:val="00F045F4"/>
    <w:rsid w:val="00F17575"/>
    <w:rsid w:val="00F83A8C"/>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A8C242"/>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17EA0"/>
    <w:rPr>
      <w:rFonts w:ascii="Fira Sans Light" w:hAnsi="Fira Sans Light"/>
      <w:color w:val="000000" w:themeColor="text1"/>
      <w:sz w:val="24"/>
      <w:szCs w:val="24"/>
    </w:rPr>
  </w:style>
  <w:style w:type="paragraph" w:styleId="BodyText">
    <w:name w:val="Body Text"/>
    <w:basedOn w:val="Normal"/>
    <w:link w:val="BodyTextChar"/>
    <w:uiPriority w:val="99"/>
    <w:unhideWhenUsed/>
    <w:rsid w:val="00192A00"/>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192A00"/>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03B8CE0C66CA43B0B55F07240272401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EF0E270D053C4BF3A731240AB61AFB8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BD3ACD6D103D404C8ED1BFF3441A322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F819599630DE4350A1D2529022F7E005"/>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2D0DB905F6F24C0D880212CAD8AF4B2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040F0EF36B404E88893C78AC8F2F70A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DBBE6F371C874B36875B40342B68825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E2645"/>
    <w:rsid w:val="00295E0C"/>
    <w:rsid w:val="003E5DF1"/>
    <w:rsid w:val="00986EC2"/>
    <w:rsid w:val="00BD0991"/>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Baptcare Wyndham Lodge Community</Home>
    <Signed xmlns="a8338b6e-77a6-4851-82b6-98166143ffdd" xsi:nil="true"/>
    <Uploaded xmlns="a8338b6e-77a6-4851-82b6-98166143ffdd">true</Uploaded>
    <Management_x0020_Company xmlns="a8338b6e-77a6-4851-82b6-98166143ffdd" xsi:nil="true"/>
    <Doc_x0020_Date xmlns="a8338b6e-77a6-4851-82b6-98166143ffdd">2022-09-16T01:08:31+00:00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C:\Users\JMurray\Downloads\Performance_Report_4435_31-08-2022.docx</Location>
    <Home_x0020_ID xmlns="a8338b6e-77a6-4851-82b6-98166143ffdd">A39F338C-7CF4-DC11-AD41-005056922186</Home_x0020_ID>
    <State xmlns="a8338b6e-77a6-4851-82b6-98166143ffdd" xsi:nil="true"/>
    <Doc_x0020_Sent_Received_x0020_Date xmlns="a8338b6e-77a6-4851-82b6-98166143ffdd">2022-09-16T00:00:00+00:00</Doc_x0020_Sent_Received_x0020_Date>
    <Activity_x0020_ID xmlns="a8338b6e-77a6-4851-82b6-98166143ffdd">A02E4B97-B939-EB11-9526-005056922186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purl.org/dc/terms/"/>
    <ds:schemaRef ds:uri="http://schemas.microsoft.com/office/2006/documentManagement/types"/>
    <ds:schemaRef ds:uri="http://www.w3.org/XML/1998/namespace"/>
    <ds:schemaRef ds:uri="http://schemas.microsoft.com/office/2006/metadata/properties"/>
    <ds:schemaRef ds:uri="http://purl.org/dc/dcmitype/"/>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CD45F226-1C4E-4A85-B33E-EC25ACD0C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3304</Words>
  <Characters>18838</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2022-10-17T01:49:00Z</dcterms:created>
  <dcterms:modified xsi:type="dcterms:W3CDTF">2022-10-17T01:49:00Z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RPT-ACC-0122</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