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178C6" w14:textId="77777777" w:rsidR="00D2559D" w:rsidRPr="002C3EBF" w:rsidRDefault="0018170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9E105A6" wp14:editId="58A27AE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C232CFC" w14:textId="77777777" w:rsidR="00D2559D" w:rsidRDefault="0018170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C8165FC" w14:textId="77777777" w:rsidR="00D2559D" w:rsidRDefault="0018170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B32555B" w14:textId="77777777" w:rsidR="00D2559D" w:rsidRPr="002C3EBF" w:rsidRDefault="0018170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512AE" w14:paraId="0DB83E65" w14:textId="77777777" w:rsidTr="008512AE">
        <w:tc>
          <w:tcPr>
            <w:cnfStyle w:val="001000000000" w:firstRow="0" w:lastRow="0" w:firstColumn="1" w:lastColumn="0" w:oddVBand="0" w:evenVBand="0" w:oddHBand="0" w:evenHBand="0" w:firstRowFirstColumn="0" w:firstRowLastColumn="0" w:lastRowFirstColumn="0" w:lastRowLastColumn="0"/>
            <w:tcW w:w="3227" w:type="dxa"/>
          </w:tcPr>
          <w:p w14:paraId="6501519C" w14:textId="77777777" w:rsidR="00D2559D" w:rsidRPr="00996FAF" w:rsidRDefault="0018170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EA4A76F" w14:textId="77777777" w:rsidR="00D2559D" w:rsidRPr="00996FAF" w:rsidRDefault="0018170C"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Baptistcare Bethel</w:t>
            </w:r>
          </w:p>
        </w:tc>
      </w:tr>
      <w:tr w:rsidR="008512AE" w14:paraId="25AC582C" w14:textId="77777777" w:rsidTr="008512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3E5FE9" w14:textId="77777777" w:rsidR="009B6303" w:rsidRPr="00996FAF" w:rsidRDefault="0018170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3F268D4" w14:textId="77777777" w:rsidR="009B6303" w:rsidRPr="00C27BE3" w:rsidRDefault="0018170C" w:rsidP="009B630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7206</w:t>
            </w:r>
          </w:p>
        </w:tc>
      </w:tr>
      <w:tr w:rsidR="008512AE" w14:paraId="46F9EE23" w14:textId="77777777" w:rsidTr="008512A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BF4A94" w14:textId="77777777" w:rsidR="009B6303" w:rsidRPr="00996FAF" w:rsidRDefault="0018170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89CEB41" w14:textId="77777777" w:rsidR="009B6303" w:rsidRPr="00996FAF" w:rsidRDefault="0018170C" w:rsidP="009B630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Bethel</w:t>
            </w:r>
            <w:r>
              <w:rPr>
                <w:rFonts w:ascii="Arial" w:eastAsia="Times New Roman" w:hAnsi="Arial" w:cs="Arial"/>
                <w:lang w:eastAsia="en-AU"/>
              </w:rPr>
              <w:t xml:space="preserve"> Way, ALBANY, Western Australia, 6330</w:t>
            </w:r>
          </w:p>
        </w:tc>
      </w:tr>
      <w:tr w:rsidR="008512AE" w14:paraId="251EE583" w14:textId="77777777" w:rsidTr="008512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31802A" w14:textId="77777777" w:rsidR="009B6303" w:rsidRPr="00996FAF" w:rsidRDefault="0018170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F0EC816" w14:textId="77777777" w:rsidR="009B6303" w:rsidRPr="00996FAF" w:rsidRDefault="0018170C" w:rsidP="009B630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512AE" w14:paraId="439E12BA" w14:textId="77777777" w:rsidTr="008512A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578D43" w14:textId="77777777" w:rsidR="009B6303" w:rsidRPr="00996FAF" w:rsidRDefault="0018170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2D2FF6F" w14:textId="77777777" w:rsidR="009B6303" w:rsidRPr="00996FAF" w:rsidRDefault="0018170C" w:rsidP="009B630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18 September 2023 to 19 September 2023</w:t>
            </w:r>
          </w:p>
        </w:tc>
      </w:tr>
      <w:tr w:rsidR="008512AE" w14:paraId="34BEA5C3" w14:textId="77777777" w:rsidTr="008512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413566" w14:textId="77777777" w:rsidR="009B6303" w:rsidRPr="00996FAF" w:rsidRDefault="0018170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121909003"/>
            <w:placeholder>
              <w:docPart w:val="DefaultPlaceholder_-1854013437"/>
            </w:placeholder>
            <w:date w:fullDate="2023-11-20T00:00:00Z">
              <w:dateFormat w:val="d MMMM yyyy"/>
              <w:lid w:val="en-AU"/>
              <w:storeMappedDataAs w:val="dateTime"/>
              <w:calendar w:val="gregorian"/>
            </w:date>
          </w:sdtPr>
          <w:sdtEndPr/>
          <w:sdtContent>
            <w:tc>
              <w:tcPr>
                <w:tcW w:w="7114" w:type="dxa"/>
                <w:shd w:val="clear" w:color="auto" w:fill="FFFFFF" w:themeFill="background1"/>
              </w:tcPr>
              <w:p w14:paraId="3AAA5D00" w14:textId="67CAE690" w:rsidR="009B6303" w:rsidRPr="00996FAF" w:rsidRDefault="00F1087E" w:rsidP="009B630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w:t>
                </w:r>
                <w:r w:rsidR="004161BD">
                  <w:rPr>
                    <w:rFonts w:ascii="Arial" w:hAnsi="Arial" w:cs="Arial"/>
                    <w:color w:val="auto"/>
                  </w:rPr>
                  <w:t xml:space="preserve"> November 2023</w:t>
                </w:r>
              </w:p>
            </w:tc>
          </w:sdtContent>
        </w:sdt>
      </w:tr>
      <w:tr w:rsidR="008512AE" w14:paraId="545C90B1" w14:textId="77777777" w:rsidTr="008512A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0E9FEBD" w14:textId="77777777" w:rsidR="009B6303" w:rsidRPr="00996FAF" w:rsidRDefault="0018170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BDE446A" w14:textId="77777777" w:rsidR="009B6303" w:rsidRPr="009B6303" w:rsidRDefault="0018170C" w:rsidP="009B630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139 Baptistcare WA Limited </w:t>
            </w:r>
          </w:p>
          <w:p w14:paraId="18F399B6" w14:textId="77777777" w:rsidR="009B6303" w:rsidRPr="009B6303" w:rsidRDefault="0018170C" w:rsidP="009B630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4734 Baptistcare Bethel</w:t>
            </w:r>
          </w:p>
        </w:tc>
      </w:tr>
    </w:tbl>
    <w:bookmarkEnd w:id="0"/>
    <w:p w14:paraId="7E27AB44" w14:textId="77777777" w:rsidR="00FA0A5B" w:rsidRPr="00996FAF" w:rsidRDefault="0018170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2E24F28" w14:textId="77777777" w:rsidR="000078F8" w:rsidRPr="00996FAF" w:rsidRDefault="0018170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F038A52" w14:textId="4F594880" w:rsidR="000078F8" w:rsidRPr="00996FAF" w:rsidRDefault="0018170C" w:rsidP="0036130C">
      <w:pPr>
        <w:pStyle w:val="NormalArial"/>
      </w:pPr>
      <w:r w:rsidRPr="00996FAF">
        <w:t xml:space="preserve">This performance report for </w:t>
      </w:r>
      <w:r w:rsidRPr="00C27BE3">
        <w:rPr>
          <w:color w:val="auto"/>
        </w:rPr>
        <w:t>Baptistcare Bethel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E25988">
        <w:t xml:space="preserve">A. Kasyan, </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5DE4EFE" w14:textId="77777777" w:rsidR="000078F8" w:rsidRPr="00996FAF" w:rsidRDefault="0018170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C8952FE" w14:textId="77777777" w:rsidR="000078F8" w:rsidRPr="00996FAF" w:rsidRDefault="0018170C" w:rsidP="0036130C">
      <w:pPr>
        <w:pStyle w:val="NormalArial"/>
      </w:pPr>
      <w:r w:rsidRPr="00996FAF">
        <w:t>The report also specifies any areas in which improvements must be made to ensure the Quality Standards are complied with.</w:t>
      </w:r>
    </w:p>
    <w:p w14:paraId="4B41C99E" w14:textId="77777777" w:rsidR="00DF37F2" w:rsidRPr="00996FAF" w:rsidRDefault="0018170C" w:rsidP="00712752">
      <w:pPr>
        <w:pStyle w:val="Heading1"/>
        <w:spacing w:before="240" w:after="240" w:line="22" w:lineRule="atLeast"/>
        <w:rPr>
          <w:rFonts w:ascii="Arial" w:hAnsi="Arial" w:cs="Arial"/>
        </w:rPr>
      </w:pPr>
      <w:r w:rsidRPr="00996FAF">
        <w:rPr>
          <w:rFonts w:ascii="Arial" w:hAnsi="Arial" w:cs="Arial"/>
        </w:rPr>
        <w:t>Material relied on</w:t>
      </w:r>
    </w:p>
    <w:p w14:paraId="35E08917" w14:textId="77777777" w:rsidR="00DF37F2" w:rsidRPr="00996FAF" w:rsidRDefault="0018170C" w:rsidP="0036130C">
      <w:pPr>
        <w:pStyle w:val="NormalArial"/>
      </w:pPr>
      <w:r w:rsidRPr="00996FAF">
        <w:t>The following information has been considered in preparing the performance report:</w:t>
      </w:r>
    </w:p>
    <w:p w14:paraId="01F81745" w14:textId="52EF8F0C" w:rsidR="00DF37F2" w:rsidRPr="00996FAF" w:rsidRDefault="0018170C"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w:t>
      </w:r>
      <w:r w:rsidRPr="004161BD">
        <w:rPr>
          <w:rFonts w:ascii="Arial" w:hAnsi="Arial" w:cs="Arial"/>
          <w:color w:val="auto"/>
        </w:rPr>
        <w:t>informed by a site assessment, observations at the service, review of documents and interviews with staff, consumers/representatives and others</w:t>
      </w:r>
      <w:r w:rsidR="004161BD" w:rsidRPr="004161BD">
        <w:rPr>
          <w:rFonts w:ascii="Arial" w:hAnsi="Arial" w:cs="Arial"/>
          <w:color w:val="auto"/>
        </w:rPr>
        <w:t>;</w:t>
      </w:r>
      <w:r w:rsidR="004161BD">
        <w:rPr>
          <w:rFonts w:ascii="Arial" w:hAnsi="Arial" w:cs="Arial"/>
          <w:color w:val="0000FF"/>
        </w:rPr>
        <w:t xml:space="preserve"> </w:t>
      </w:r>
    </w:p>
    <w:p w14:paraId="25A1525D" w14:textId="4575611E" w:rsidR="00DF37F2" w:rsidRPr="00A326CD" w:rsidRDefault="0018170C"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4161BD">
        <w:rPr>
          <w:rFonts w:ascii="Arial" w:hAnsi="Arial" w:cs="Arial"/>
          <w:color w:val="0000FF"/>
        </w:rPr>
        <w:t xml:space="preserve"> </w:t>
      </w:r>
      <w:r w:rsidR="000D3816" w:rsidRPr="00F42611">
        <w:rPr>
          <w:rFonts w:ascii="Arial" w:hAnsi="Arial" w:cs="Arial"/>
          <w:color w:val="auto"/>
        </w:rPr>
        <w:t>13 October 2023;</w:t>
      </w:r>
    </w:p>
    <w:p w14:paraId="165C13B5" w14:textId="16C52647" w:rsidR="003B1763" w:rsidRPr="00712752" w:rsidRDefault="00A326CD" w:rsidP="008E1713">
      <w:pPr>
        <w:pStyle w:val="ListParagraph"/>
        <w:numPr>
          <w:ilvl w:val="0"/>
          <w:numId w:val="2"/>
        </w:numPr>
        <w:spacing w:line="22" w:lineRule="atLeast"/>
        <w:ind w:left="714" w:hanging="357"/>
        <w:contextualSpacing w:val="0"/>
        <w:rPr>
          <w:rFonts w:ascii="Arial" w:hAnsi="Arial" w:cs="Arial"/>
        </w:rPr>
      </w:pPr>
      <w:r>
        <w:rPr>
          <w:rFonts w:ascii="Arial" w:hAnsi="Arial" w:cs="Arial"/>
        </w:rPr>
        <w:t xml:space="preserve">performance report </w:t>
      </w:r>
      <w:r w:rsidRPr="00A326CD">
        <w:rPr>
          <w:rFonts w:ascii="Arial" w:hAnsi="Arial" w:cs="Arial"/>
        </w:rPr>
        <w:t>following a Site Audit conducted from 21 to 23 February 2023</w:t>
      </w:r>
      <w:r>
        <w:rPr>
          <w:rFonts w:ascii="Arial" w:hAnsi="Arial" w:cs="Arial"/>
        </w:rPr>
        <w:t>.</w:t>
      </w:r>
      <w:r w:rsidRPr="00A326CD">
        <w:rPr>
          <w:rFonts w:ascii="Arial" w:hAnsi="Arial" w:cs="Arial"/>
        </w:rPr>
        <w:t xml:space="preserve"> </w:t>
      </w:r>
      <w:r w:rsidR="0018170C" w:rsidRPr="00712752">
        <w:rPr>
          <w:rFonts w:ascii="Arial" w:hAnsi="Arial" w:cs="Arial"/>
        </w:rPr>
        <w:br w:type="page"/>
      </w:r>
    </w:p>
    <w:p w14:paraId="656CC026" w14:textId="77777777" w:rsidR="00FC045E" w:rsidRPr="00996FAF" w:rsidRDefault="0018170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512AE" w14:paraId="2ACF7436" w14:textId="77777777" w:rsidTr="008512A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888C05" w14:textId="77777777" w:rsidR="002C5FA9" w:rsidRPr="00996FAF" w:rsidRDefault="0018170C" w:rsidP="002C5FA9">
            <w:pPr>
              <w:keepNext/>
              <w:spacing w:before="0" w:line="22" w:lineRule="atLeast"/>
              <w:ind w:right="-109"/>
              <w:rPr>
                <w:rFonts w:ascii="Arial" w:hAnsi="Arial" w:cs="Arial"/>
              </w:rPr>
            </w:pPr>
            <w:r w:rsidRPr="00996FAF">
              <w:rPr>
                <w:rFonts w:ascii="Arial" w:hAnsi="Arial" w:cs="Arial"/>
              </w:rPr>
              <w:t xml:space="preserve">Standard 2 </w:t>
            </w:r>
            <w:r w:rsidRPr="0097261E">
              <w:rPr>
                <w:rFonts w:ascii="Arial" w:hAnsi="Arial" w:cs="Arial"/>
                <w:b w:val="0"/>
                <w:bCs/>
              </w:rPr>
              <w:t>Ongoing assessment and planning with consumers</w:t>
            </w:r>
          </w:p>
        </w:tc>
        <w:tc>
          <w:tcPr>
            <w:tcW w:w="1175" w:type="pct"/>
            <w:shd w:val="clear" w:color="auto" w:fill="auto"/>
          </w:tcPr>
          <w:p w14:paraId="0270573D" w14:textId="5947055F" w:rsidR="002C5FA9" w:rsidRPr="002C5FA9" w:rsidRDefault="009F41DD" w:rsidP="002C5FA9">
            <w:pPr>
              <w:pStyle w:val="ListBullet"/>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1814966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2D7042">
                  <w:rPr>
                    <w:rFonts w:ascii="Arial" w:hAnsi="Arial" w:cs="Arial"/>
                    <w:bCs/>
                  </w:rPr>
                  <w:t>Not Compliant</w:t>
                </w:r>
              </w:sdtContent>
            </w:sdt>
          </w:p>
        </w:tc>
      </w:tr>
      <w:tr w:rsidR="008512AE" w14:paraId="26D7DD6A" w14:textId="77777777" w:rsidTr="008512A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AA062C" w14:textId="77777777" w:rsidR="002C5FA9" w:rsidRPr="00996FAF" w:rsidRDefault="0018170C"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CBBAC8F" w14:textId="3F67BA6B" w:rsidR="002C5FA9" w:rsidRPr="002C5FA9" w:rsidRDefault="009F41DD" w:rsidP="002C5FA9">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0112346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97261E">
                  <w:rPr>
                    <w:rFonts w:ascii="Arial" w:hAnsi="Arial" w:cs="Arial"/>
                    <w:b/>
                    <w:bCs/>
                  </w:rPr>
                  <w:t>Not Compliant</w:t>
                </w:r>
              </w:sdtContent>
            </w:sdt>
          </w:p>
        </w:tc>
      </w:tr>
      <w:tr w:rsidR="008512AE" w14:paraId="75568EB5" w14:textId="77777777" w:rsidTr="008512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983716" w14:textId="77777777" w:rsidR="002C5FA9" w:rsidRPr="00996FAF" w:rsidRDefault="0018170C"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9860410" w14:textId="416B66D2" w:rsidR="002C5FA9" w:rsidRPr="002C5FA9" w:rsidRDefault="009F41DD" w:rsidP="002C5FA9">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43724251"/>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97261E">
                  <w:rPr>
                    <w:rFonts w:ascii="Arial" w:hAnsi="Arial" w:cs="Arial"/>
                    <w:b/>
                    <w:bCs/>
                  </w:rPr>
                  <w:t>Compliant</w:t>
                </w:r>
              </w:sdtContent>
            </w:sdt>
          </w:p>
        </w:tc>
      </w:tr>
      <w:tr w:rsidR="008512AE" w14:paraId="69EAA1C4" w14:textId="77777777" w:rsidTr="008512A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ADBF1A" w14:textId="77777777" w:rsidR="002C5FA9" w:rsidRPr="00996FAF" w:rsidRDefault="0018170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888F9F9" w14:textId="24E8D933" w:rsidR="002C5FA9" w:rsidRPr="002C5FA9" w:rsidRDefault="009F41DD" w:rsidP="002C5FA9">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890244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97261E">
                  <w:rPr>
                    <w:rFonts w:ascii="Arial" w:hAnsi="Arial" w:cs="Arial"/>
                    <w:b/>
                    <w:bCs/>
                  </w:rPr>
                  <w:t>Not Compliant</w:t>
                </w:r>
              </w:sdtContent>
            </w:sdt>
          </w:p>
        </w:tc>
      </w:tr>
      <w:tr w:rsidR="008512AE" w14:paraId="7CB00EC6" w14:textId="77777777" w:rsidTr="008512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4CD403" w14:textId="77777777" w:rsidR="002C5FA9" w:rsidRPr="00996FAF" w:rsidRDefault="0018170C"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36E61F0" w14:textId="6046F8D5" w:rsidR="002C5FA9" w:rsidRPr="002C5FA9" w:rsidRDefault="009F41DD" w:rsidP="002C5FA9">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0619896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97261E">
                  <w:rPr>
                    <w:rFonts w:ascii="Arial" w:hAnsi="Arial" w:cs="Arial"/>
                    <w:b/>
                    <w:bCs/>
                  </w:rPr>
                  <w:t>Not Compliant</w:t>
                </w:r>
              </w:sdtContent>
            </w:sdt>
          </w:p>
        </w:tc>
      </w:tr>
    </w:tbl>
    <w:p w14:paraId="0933B2ED" w14:textId="77777777" w:rsidR="00FC045E" w:rsidRPr="00996FAF" w:rsidRDefault="0018170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F63DE47" w14:textId="77777777" w:rsidR="00FC045E" w:rsidRPr="00996FAF" w:rsidRDefault="0018170C" w:rsidP="00712752">
      <w:pPr>
        <w:pStyle w:val="Heading1"/>
        <w:spacing w:before="0" w:after="240" w:line="22" w:lineRule="atLeast"/>
        <w:rPr>
          <w:rFonts w:ascii="Arial" w:hAnsi="Arial" w:cs="Arial"/>
        </w:rPr>
      </w:pPr>
      <w:r w:rsidRPr="00996FAF">
        <w:rPr>
          <w:rFonts w:ascii="Arial" w:hAnsi="Arial" w:cs="Arial"/>
        </w:rPr>
        <w:t>Areas for improvement</w:t>
      </w:r>
    </w:p>
    <w:p w14:paraId="10DC987A" w14:textId="77777777" w:rsidR="00FC045E" w:rsidRPr="00996FAF" w:rsidRDefault="0018170C"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4453E9C" w14:textId="3B8DFAB6" w:rsidR="00484F64" w:rsidRDefault="00484F64" w:rsidP="00484F64">
      <w:pPr>
        <w:rPr>
          <w:rFonts w:ascii="Arial" w:eastAsiaTheme="minorHAnsi" w:hAnsi="Arial" w:cs="Arial"/>
          <w:b/>
          <w:bCs/>
        </w:rPr>
      </w:pPr>
      <w:r w:rsidRPr="00484F64">
        <w:rPr>
          <w:rFonts w:ascii="Arial" w:eastAsiaTheme="minorHAnsi" w:hAnsi="Arial" w:cs="Arial"/>
          <w:b/>
          <w:bCs/>
        </w:rPr>
        <w:t xml:space="preserve">Standard </w:t>
      </w:r>
      <w:r>
        <w:rPr>
          <w:rFonts w:ascii="Arial" w:eastAsiaTheme="minorHAnsi" w:hAnsi="Arial" w:cs="Arial"/>
          <w:b/>
          <w:bCs/>
        </w:rPr>
        <w:t>2</w:t>
      </w:r>
      <w:r w:rsidRPr="00484F64">
        <w:rPr>
          <w:rFonts w:ascii="Arial" w:eastAsiaTheme="minorHAnsi" w:hAnsi="Arial" w:cs="Arial"/>
          <w:b/>
          <w:bCs/>
        </w:rPr>
        <w:t xml:space="preserve"> Requirement (3)(a):</w:t>
      </w:r>
    </w:p>
    <w:p w14:paraId="7B7EE3D8" w14:textId="3474A526" w:rsidR="00FF3944" w:rsidRDefault="00FF3944" w:rsidP="00720102">
      <w:pPr>
        <w:numPr>
          <w:ilvl w:val="0"/>
          <w:numId w:val="2"/>
        </w:numPr>
        <w:spacing w:line="22" w:lineRule="atLeast"/>
        <w:ind w:left="425" w:hanging="425"/>
        <w:rPr>
          <w:rFonts w:ascii="Arial" w:eastAsiaTheme="minorHAnsi" w:hAnsi="Arial" w:cs="Arial"/>
        </w:rPr>
      </w:pPr>
      <w:r w:rsidRPr="00FF3944">
        <w:rPr>
          <w:rFonts w:ascii="Arial" w:eastAsiaTheme="minorHAnsi" w:hAnsi="Arial" w:cs="Arial"/>
        </w:rPr>
        <w:t>Ensure all assessments and planning are complete in a timely manner when consumers enter the service to inform safe and effective care and service delivery.</w:t>
      </w:r>
    </w:p>
    <w:p w14:paraId="79F06FC1" w14:textId="2850CA60" w:rsidR="00FF3944" w:rsidRPr="00484F64" w:rsidRDefault="00FF3944" w:rsidP="00720102">
      <w:pPr>
        <w:numPr>
          <w:ilvl w:val="0"/>
          <w:numId w:val="2"/>
        </w:numPr>
        <w:spacing w:line="22" w:lineRule="atLeast"/>
        <w:ind w:left="425" w:hanging="425"/>
        <w:rPr>
          <w:rFonts w:ascii="Arial" w:eastAsiaTheme="minorHAnsi" w:hAnsi="Arial" w:cs="Arial"/>
        </w:rPr>
      </w:pPr>
      <w:r w:rsidRPr="00FF3944">
        <w:rPr>
          <w:rFonts w:ascii="Arial" w:eastAsiaTheme="minorHAnsi" w:hAnsi="Arial" w:cs="Arial"/>
        </w:rPr>
        <w:t>Ensure risks relating to chemical restraint usage is considered and captured as part of assessment and planning to inform the delivery of safe and effective care.</w:t>
      </w:r>
    </w:p>
    <w:p w14:paraId="6C7EFB51" w14:textId="4DB164DF" w:rsidR="00484F64" w:rsidRPr="00484F64" w:rsidRDefault="00484F64" w:rsidP="00484F64">
      <w:pPr>
        <w:rPr>
          <w:rFonts w:ascii="Arial" w:eastAsiaTheme="minorHAnsi" w:hAnsi="Arial" w:cs="Arial"/>
          <w:b/>
          <w:bCs/>
        </w:rPr>
      </w:pPr>
      <w:r w:rsidRPr="00484F64">
        <w:rPr>
          <w:rFonts w:ascii="Arial" w:eastAsiaTheme="minorHAnsi" w:hAnsi="Arial" w:cs="Arial"/>
          <w:b/>
          <w:bCs/>
        </w:rPr>
        <w:t>Standard 3 Requirement (3)(</w:t>
      </w:r>
      <w:r w:rsidR="00013E82">
        <w:rPr>
          <w:rFonts w:ascii="Arial" w:eastAsiaTheme="minorHAnsi" w:hAnsi="Arial" w:cs="Arial"/>
          <w:b/>
          <w:bCs/>
        </w:rPr>
        <w:t>a</w:t>
      </w:r>
      <w:r w:rsidRPr="00484F64">
        <w:rPr>
          <w:rFonts w:ascii="Arial" w:eastAsiaTheme="minorHAnsi" w:hAnsi="Arial" w:cs="Arial"/>
          <w:b/>
          <w:bCs/>
        </w:rPr>
        <w:t>):</w:t>
      </w:r>
    </w:p>
    <w:p w14:paraId="29FD766F" w14:textId="6C38447A" w:rsidR="00720102" w:rsidRPr="00484F64" w:rsidRDefault="00720102" w:rsidP="00013E82">
      <w:pPr>
        <w:numPr>
          <w:ilvl w:val="0"/>
          <w:numId w:val="2"/>
        </w:numPr>
        <w:spacing w:line="22" w:lineRule="atLeast"/>
        <w:ind w:left="425" w:hanging="425"/>
        <w:rPr>
          <w:rFonts w:eastAsiaTheme="minorHAnsi" w:cstheme="minorBidi"/>
          <w:b/>
          <w:bCs/>
        </w:rPr>
      </w:pPr>
      <w:r w:rsidRPr="00484F64">
        <w:rPr>
          <w:rFonts w:ascii="Arial" w:eastAsiaTheme="minorHAnsi" w:hAnsi="Arial" w:cs="Arial"/>
        </w:rPr>
        <w:t>Ensure staff provide all personal and clinical care in accordance with consumers’ assessed needs and preferences</w:t>
      </w:r>
      <w:r w:rsidR="00073F0A">
        <w:rPr>
          <w:rFonts w:ascii="Arial" w:eastAsiaTheme="minorHAnsi" w:hAnsi="Arial" w:cs="Arial"/>
        </w:rPr>
        <w:t>, including in relation to consumer continence and toileting needs</w:t>
      </w:r>
      <w:r w:rsidRPr="00484F64">
        <w:rPr>
          <w:rFonts w:eastAsiaTheme="minorHAnsi" w:cstheme="minorBidi"/>
        </w:rPr>
        <w:t xml:space="preserve">. </w:t>
      </w:r>
    </w:p>
    <w:p w14:paraId="2F78DFB7" w14:textId="40946F59" w:rsidR="00484F64" w:rsidRPr="00484F64" w:rsidRDefault="00484F64" w:rsidP="00484F64">
      <w:pPr>
        <w:rPr>
          <w:rFonts w:ascii="Arial" w:eastAsiaTheme="minorHAnsi" w:hAnsi="Arial" w:cs="Arial"/>
          <w:b/>
          <w:bCs/>
        </w:rPr>
      </w:pPr>
      <w:r w:rsidRPr="00484F64">
        <w:rPr>
          <w:rFonts w:ascii="Arial" w:eastAsiaTheme="minorHAnsi" w:hAnsi="Arial" w:cs="Arial"/>
          <w:b/>
          <w:bCs/>
        </w:rPr>
        <w:t>Standard 3 Requirement (3)(</w:t>
      </w:r>
      <w:r w:rsidR="00013E82">
        <w:rPr>
          <w:rFonts w:ascii="Arial" w:eastAsiaTheme="minorHAnsi" w:hAnsi="Arial" w:cs="Arial"/>
          <w:b/>
          <w:bCs/>
        </w:rPr>
        <w:t>b</w:t>
      </w:r>
      <w:r w:rsidRPr="00484F64">
        <w:rPr>
          <w:rFonts w:ascii="Arial" w:eastAsiaTheme="minorHAnsi" w:hAnsi="Arial" w:cs="Arial"/>
          <w:b/>
          <w:bCs/>
        </w:rPr>
        <w:t>):</w:t>
      </w:r>
    </w:p>
    <w:p w14:paraId="4B2B317E" w14:textId="17DD6847" w:rsidR="00484F64" w:rsidRPr="00484F64" w:rsidRDefault="00484F64" w:rsidP="00484F64">
      <w:pPr>
        <w:numPr>
          <w:ilvl w:val="0"/>
          <w:numId w:val="2"/>
        </w:numPr>
        <w:spacing w:line="22" w:lineRule="atLeast"/>
        <w:ind w:left="425" w:hanging="425"/>
        <w:rPr>
          <w:rFonts w:ascii="Arial" w:eastAsiaTheme="minorHAnsi" w:hAnsi="Arial" w:cs="Arial"/>
        </w:rPr>
      </w:pPr>
      <w:r w:rsidRPr="00484F64">
        <w:rPr>
          <w:rFonts w:ascii="Arial" w:eastAsiaTheme="minorHAnsi" w:hAnsi="Arial" w:cs="Arial"/>
        </w:rPr>
        <w:t xml:space="preserve">Ensure </w:t>
      </w:r>
      <w:r w:rsidR="002524FD">
        <w:rPr>
          <w:rFonts w:ascii="Arial" w:eastAsiaTheme="minorHAnsi" w:hAnsi="Arial" w:cs="Arial"/>
        </w:rPr>
        <w:t xml:space="preserve">all high impact and high prevalence risks, including </w:t>
      </w:r>
      <w:r w:rsidR="00442D8B">
        <w:rPr>
          <w:rFonts w:ascii="Arial" w:eastAsiaTheme="minorHAnsi" w:hAnsi="Arial" w:cs="Arial"/>
        </w:rPr>
        <w:t xml:space="preserve">associated with delayed administration of medication, are managed effectively. </w:t>
      </w:r>
    </w:p>
    <w:p w14:paraId="126F0EA5" w14:textId="77777777" w:rsidR="00484F64" w:rsidRPr="00484F64" w:rsidRDefault="00484F64" w:rsidP="00484F64">
      <w:pPr>
        <w:rPr>
          <w:rFonts w:ascii="Arial" w:eastAsiaTheme="minorHAnsi" w:hAnsi="Arial" w:cs="Arial"/>
          <w:b/>
          <w:bCs/>
        </w:rPr>
      </w:pPr>
      <w:r w:rsidRPr="00484F64">
        <w:rPr>
          <w:rFonts w:ascii="Arial" w:eastAsiaTheme="minorHAnsi" w:hAnsi="Arial" w:cs="Arial"/>
          <w:b/>
          <w:bCs/>
        </w:rPr>
        <w:t>Standard 7 Requirement (3)(b):</w:t>
      </w:r>
    </w:p>
    <w:p w14:paraId="499183F1" w14:textId="77777777" w:rsidR="00484F64" w:rsidRDefault="00484F64" w:rsidP="00484F64">
      <w:pPr>
        <w:numPr>
          <w:ilvl w:val="0"/>
          <w:numId w:val="2"/>
        </w:numPr>
        <w:spacing w:line="22" w:lineRule="atLeast"/>
        <w:ind w:left="425" w:hanging="425"/>
        <w:rPr>
          <w:rFonts w:ascii="Arial" w:eastAsiaTheme="minorHAnsi" w:hAnsi="Arial" w:cs="Arial"/>
        </w:rPr>
      </w:pPr>
      <w:bookmarkStart w:id="1" w:name="_Hlk151361945"/>
      <w:r w:rsidRPr="00484F64">
        <w:rPr>
          <w:rFonts w:ascii="Arial" w:eastAsiaTheme="minorHAnsi" w:hAnsi="Arial" w:cs="Arial"/>
        </w:rPr>
        <w:t xml:space="preserve">Ensure workforce interactions with consumers are kind, caring and respectful of each consumer’s identity, culture and diversity. </w:t>
      </w:r>
    </w:p>
    <w:bookmarkEnd w:id="1"/>
    <w:p w14:paraId="78A8E2F5" w14:textId="21007D75" w:rsidR="00F1087E" w:rsidRDefault="00F1087E" w:rsidP="00F1087E">
      <w:pPr>
        <w:spacing w:line="22" w:lineRule="atLeast"/>
        <w:rPr>
          <w:rFonts w:ascii="Arial" w:eastAsiaTheme="minorHAnsi" w:hAnsi="Arial" w:cs="Arial"/>
          <w:b/>
          <w:bCs/>
        </w:rPr>
      </w:pPr>
      <w:r w:rsidRPr="00F1087E">
        <w:rPr>
          <w:rFonts w:ascii="Arial" w:eastAsiaTheme="minorHAnsi" w:hAnsi="Arial" w:cs="Arial"/>
          <w:b/>
          <w:bCs/>
        </w:rPr>
        <w:t>Standard 7 Requirement (3)(e):</w:t>
      </w:r>
    </w:p>
    <w:p w14:paraId="30FB1D6D" w14:textId="77777777" w:rsidR="00D06A85" w:rsidRPr="00D06A85" w:rsidRDefault="00D06A85" w:rsidP="00D06A85">
      <w:pPr>
        <w:numPr>
          <w:ilvl w:val="0"/>
          <w:numId w:val="2"/>
        </w:numPr>
        <w:spacing w:line="22" w:lineRule="atLeast"/>
        <w:ind w:left="425" w:hanging="425"/>
        <w:rPr>
          <w:rFonts w:ascii="Arial" w:eastAsiaTheme="minorHAnsi" w:hAnsi="Arial" w:cs="Arial"/>
        </w:rPr>
      </w:pPr>
      <w:r w:rsidRPr="00D06A85">
        <w:rPr>
          <w:rFonts w:ascii="Arial" w:eastAsiaTheme="minorHAnsi" w:hAnsi="Arial" w:cs="Arial"/>
        </w:rPr>
        <w:t>Ensure staff performance is effectively monitored to identify deficits in staff practice. Ensure staff and management have the skills, knowledge and support to identify, report and action deficits in staff performance.</w:t>
      </w:r>
    </w:p>
    <w:p w14:paraId="154689A4" w14:textId="31EA58CE" w:rsidR="00484F64" w:rsidRPr="00484F64" w:rsidRDefault="00484F64" w:rsidP="00484F64">
      <w:pPr>
        <w:rPr>
          <w:rFonts w:ascii="Arial" w:eastAsiaTheme="minorHAnsi" w:hAnsi="Arial" w:cs="Arial"/>
          <w:b/>
          <w:bCs/>
        </w:rPr>
      </w:pPr>
      <w:r w:rsidRPr="00484F64">
        <w:rPr>
          <w:rFonts w:ascii="Arial" w:eastAsiaTheme="minorHAnsi" w:hAnsi="Arial" w:cs="Arial"/>
          <w:b/>
          <w:bCs/>
        </w:rPr>
        <w:t>Standard 8 Requirement (3)(</w:t>
      </w:r>
      <w:r w:rsidR="00B77EB3">
        <w:rPr>
          <w:rFonts w:ascii="Arial" w:eastAsiaTheme="minorHAnsi" w:hAnsi="Arial" w:cs="Arial"/>
          <w:b/>
          <w:bCs/>
        </w:rPr>
        <w:t>c</w:t>
      </w:r>
      <w:r w:rsidRPr="00484F64">
        <w:rPr>
          <w:rFonts w:ascii="Arial" w:eastAsiaTheme="minorHAnsi" w:hAnsi="Arial" w:cs="Arial"/>
          <w:b/>
          <w:bCs/>
        </w:rPr>
        <w:t>):</w:t>
      </w:r>
    </w:p>
    <w:p w14:paraId="4E1B0768" w14:textId="7D49DE64" w:rsidR="00484F64" w:rsidRPr="00484F64" w:rsidRDefault="00484F64" w:rsidP="00484F64">
      <w:pPr>
        <w:numPr>
          <w:ilvl w:val="0"/>
          <w:numId w:val="2"/>
        </w:numPr>
        <w:spacing w:line="22" w:lineRule="atLeast"/>
        <w:ind w:left="425" w:hanging="425"/>
        <w:rPr>
          <w:rFonts w:ascii="Arial" w:eastAsiaTheme="minorHAnsi" w:hAnsi="Arial" w:cs="Arial"/>
        </w:rPr>
      </w:pPr>
      <w:r w:rsidRPr="00484F64">
        <w:rPr>
          <w:rFonts w:ascii="Arial" w:eastAsiaTheme="minorHAnsi" w:hAnsi="Arial" w:cs="Arial"/>
        </w:rPr>
        <w:t xml:space="preserve">Ensure the </w:t>
      </w:r>
      <w:r w:rsidR="00F21337" w:rsidRPr="00F21337">
        <w:rPr>
          <w:rFonts w:ascii="Arial" w:eastAsiaTheme="minorHAnsi" w:hAnsi="Arial" w:cs="Arial"/>
        </w:rPr>
        <w:t xml:space="preserve">workforce governance systems </w:t>
      </w:r>
      <w:r w:rsidR="00F21337">
        <w:rPr>
          <w:rFonts w:ascii="Arial" w:eastAsiaTheme="minorHAnsi" w:hAnsi="Arial" w:cs="Arial"/>
        </w:rPr>
        <w:t>are</w:t>
      </w:r>
      <w:r w:rsidR="00F21337" w:rsidRPr="00F21337">
        <w:rPr>
          <w:rFonts w:ascii="Arial" w:eastAsiaTheme="minorHAnsi" w:hAnsi="Arial" w:cs="Arial"/>
        </w:rPr>
        <w:t xml:space="preserve"> effective</w:t>
      </w:r>
      <w:r w:rsidR="00F21337">
        <w:rPr>
          <w:rFonts w:ascii="Arial" w:eastAsiaTheme="minorHAnsi" w:hAnsi="Arial" w:cs="Arial"/>
        </w:rPr>
        <w:t xml:space="preserve"> and continuously reviewed for effectiveness. </w:t>
      </w:r>
    </w:p>
    <w:p w14:paraId="130F73E6" w14:textId="77777777" w:rsidR="0013767B" w:rsidRDefault="0013767B" w:rsidP="00712752">
      <w:pPr>
        <w:pStyle w:val="ListBullet"/>
        <w:spacing w:before="0" w:after="120" w:line="22" w:lineRule="atLeast"/>
        <w:ind w:left="425" w:hanging="425"/>
        <w:rPr>
          <w:rFonts w:ascii="Arial" w:hAnsi="Arial" w:cs="Arial"/>
          <w:color w:val="0000FF"/>
        </w:rPr>
      </w:pPr>
    </w:p>
    <w:p w14:paraId="292A7C9A" w14:textId="77777777" w:rsidR="0013767B" w:rsidRDefault="0013767B" w:rsidP="00712752">
      <w:pPr>
        <w:pStyle w:val="ListBullet"/>
        <w:spacing w:before="0" w:after="120" w:line="22" w:lineRule="atLeast"/>
        <w:ind w:left="425" w:hanging="425"/>
        <w:rPr>
          <w:rFonts w:ascii="Arial" w:hAnsi="Arial" w:cs="Arial"/>
          <w:color w:val="0000FF"/>
        </w:rPr>
      </w:pPr>
    </w:p>
    <w:p w14:paraId="65E4576E" w14:textId="77777777" w:rsidR="0013767B" w:rsidRPr="00996FAF" w:rsidRDefault="0013767B" w:rsidP="006419FD">
      <w:pPr>
        <w:pStyle w:val="ListBullet"/>
        <w:spacing w:before="0" w:after="120" w:line="22" w:lineRule="atLeast"/>
        <w:rPr>
          <w:rFonts w:ascii="Arial" w:hAnsi="Arial" w:cs="Arial"/>
        </w:rPr>
      </w:pPr>
    </w:p>
    <w:p w14:paraId="6E3E02CA" w14:textId="3687B01B" w:rsidR="001A5684" w:rsidRPr="00712752" w:rsidRDefault="0018170C" w:rsidP="0036130C">
      <w:pPr>
        <w:pStyle w:val="NormalArial"/>
      </w:pPr>
      <w:r w:rsidRPr="00996FAF">
        <w:br w:type="page"/>
      </w:r>
    </w:p>
    <w:p w14:paraId="5BFDFE89" w14:textId="77777777" w:rsidR="00FC045E" w:rsidRPr="00996FAF" w:rsidRDefault="0018170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512AE" w14:paraId="028C7096" w14:textId="77777777" w:rsidTr="008512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A1AB10D" w14:textId="77777777" w:rsidR="00FC045E" w:rsidRPr="0075021E" w:rsidRDefault="0018170C"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D070D0D" w14:textId="77777777" w:rsidR="00FC045E" w:rsidRPr="00996FAF" w:rsidRDefault="009F41D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512AE" w14:paraId="7C51324F" w14:textId="77777777" w:rsidTr="008512A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0C7DB32" w14:textId="77777777" w:rsidR="002C5FA9" w:rsidRPr="00996FAF" w:rsidRDefault="0018170C"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E30E98D" w14:textId="77777777" w:rsidR="002C5FA9" w:rsidRPr="00996FAF" w:rsidRDefault="001817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57CB5A4" w14:textId="6C62DF9E" w:rsidR="002C5FA9" w:rsidRPr="00996FAF" w:rsidRDefault="009F41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700490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9A1A9D">
                  <w:rPr>
                    <w:rFonts w:ascii="Arial" w:hAnsi="Arial" w:cs="Arial"/>
                    <w:color w:val="auto"/>
                  </w:rPr>
                  <w:t>Not Compliant</w:t>
                </w:r>
              </w:sdtContent>
            </w:sdt>
          </w:p>
        </w:tc>
      </w:tr>
      <w:tr w:rsidR="008512AE" w14:paraId="0860D42D" w14:textId="77777777" w:rsidTr="008512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20409D1" w14:textId="77777777" w:rsidR="002C5FA9" w:rsidRPr="00996FAF" w:rsidRDefault="0018170C"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FF98059" w14:textId="77777777" w:rsidR="002C5FA9" w:rsidRPr="00996FAF" w:rsidRDefault="001817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1BDC5FA" w14:textId="37C5140A" w:rsidR="002C5FA9" w:rsidRPr="00996FAF" w:rsidRDefault="009F41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88261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3302DD">
                  <w:rPr>
                    <w:rFonts w:ascii="Arial" w:hAnsi="Arial" w:cs="Arial"/>
                    <w:color w:val="auto"/>
                  </w:rPr>
                  <w:t>Compliant</w:t>
                </w:r>
              </w:sdtContent>
            </w:sdt>
          </w:p>
        </w:tc>
      </w:tr>
    </w:tbl>
    <w:p w14:paraId="508C90C8" w14:textId="03058899" w:rsidR="00A258B0" w:rsidRDefault="0018170C" w:rsidP="00760847">
      <w:pPr>
        <w:pStyle w:val="Heading20"/>
      </w:pPr>
      <w:r w:rsidRPr="00996FAF">
        <w:t>Findings</w:t>
      </w:r>
    </w:p>
    <w:p w14:paraId="751D86D0" w14:textId="516496AF" w:rsidR="006A4EA1" w:rsidRDefault="006A4EA1" w:rsidP="006A4EA1">
      <w:pPr>
        <w:pStyle w:val="NormalArial"/>
      </w:pPr>
      <w:r>
        <w:t>The service was found non-compl</w:t>
      </w:r>
      <w:r w:rsidR="00FD1AFF">
        <w:t>ia</w:t>
      </w:r>
      <w:r>
        <w:t>nt in requirements 2(3)(a)</w:t>
      </w:r>
      <w:r w:rsidR="007D5395">
        <w:t xml:space="preserve"> and 2</w:t>
      </w:r>
      <w:r>
        <w:t>(3)(b) following a Site Audit conducted from 21 to 23 February 2023 where it was found:</w:t>
      </w:r>
    </w:p>
    <w:p w14:paraId="5AF8F687" w14:textId="5BAF776B" w:rsidR="00212DEC" w:rsidRPr="008B0705" w:rsidRDefault="00212DEC" w:rsidP="008B0705">
      <w:pPr>
        <w:pStyle w:val="ListBullet"/>
        <w:numPr>
          <w:ilvl w:val="0"/>
          <w:numId w:val="1"/>
        </w:numPr>
        <w:spacing w:before="0" w:after="120" w:line="22" w:lineRule="atLeast"/>
        <w:rPr>
          <w:rFonts w:ascii="Arial" w:eastAsiaTheme="minorHAnsi" w:hAnsi="Arial" w:cs="Arial"/>
        </w:rPr>
      </w:pPr>
      <w:r w:rsidRPr="008B0705">
        <w:rPr>
          <w:rFonts w:ascii="Arial" w:eastAsiaTheme="minorHAnsi" w:hAnsi="Arial" w:cs="Arial"/>
        </w:rPr>
        <w:t>the service did not use assessments and charting effectively to inform care planning</w:t>
      </w:r>
      <w:r w:rsidR="00776250" w:rsidRPr="008B0705">
        <w:rPr>
          <w:rFonts w:ascii="Arial" w:eastAsiaTheme="minorHAnsi" w:hAnsi="Arial" w:cs="Arial"/>
        </w:rPr>
        <w:t>;</w:t>
      </w:r>
    </w:p>
    <w:p w14:paraId="7A562F47" w14:textId="67F4A90E" w:rsidR="005957E5" w:rsidRPr="008B0705" w:rsidRDefault="00775B05" w:rsidP="008B0705">
      <w:pPr>
        <w:pStyle w:val="ListBullet"/>
        <w:numPr>
          <w:ilvl w:val="0"/>
          <w:numId w:val="1"/>
        </w:numPr>
        <w:spacing w:before="0" w:after="120" w:line="22" w:lineRule="atLeast"/>
        <w:rPr>
          <w:rFonts w:ascii="Arial" w:eastAsiaTheme="minorHAnsi" w:hAnsi="Arial" w:cs="Arial"/>
        </w:rPr>
      </w:pPr>
      <w:r w:rsidRPr="008B0705">
        <w:rPr>
          <w:rFonts w:ascii="Arial" w:eastAsiaTheme="minorHAnsi" w:hAnsi="Arial" w:cs="Arial"/>
        </w:rPr>
        <w:t>the service did not</w:t>
      </w:r>
      <w:r w:rsidR="008B0705" w:rsidRPr="008B0705">
        <w:rPr>
          <w:rFonts w:ascii="Arial" w:eastAsiaTheme="minorHAnsi" w:hAnsi="Arial" w:cs="Arial"/>
        </w:rPr>
        <w:t xml:space="preserve"> demonstrate they</w:t>
      </w:r>
      <w:r w:rsidRPr="008B0705">
        <w:rPr>
          <w:rFonts w:ascii="Arial" w:eastAsiaTheme="minorHAnsi" w:hAnsi="Arial" w:cs="Arial"/>
        </w:rPr>
        <w:t xml:space="preserve"> include</w:t>
      </w:r>
      <w:r w:rsidR="008B0705" w:rsidRPr="008B0705">
        <w:rPr>
          <w:rFonts w:ascii="Arial" w:eastAsiaTheme="minorHAnsi" w:hAnsi="Arial" w:cs="Arial"/>
        </w:rPr>
        <w:t>d</w:t>
      </w:r>
      <w:r w:rsidRPr="008B0705">
        <w:rPr>
          <w:rFonts w:ascii="Arial" w:eastAsiaTheme="minorHAnsi" w:hAnsi="Arial" w:cs="Arial"/>
        </w:rPr>
        <w:t xml:space="preserve"> consumers in planning their </w:t>
      </w:r>
      <w:r w:rsidR="00527EF0" w:rsidRPr="008B0705">
        <w:rPr>
          <w:rFonts w:ascii="Arial" w:eastAsiaTheme="minorHAnsi" w:hAnsi="Arial" w:cs="Arial"/>
        </w:rPr>
        <w:t>end-of-life</w:t>
      </w:r>
      <w:r w:rsidRPr="008B0705">
        <w:rPr>
          <w:rFonts w:ascii="Arial" w:eastAsiaTheme="minorHAnsi" w:hAnsi="Arial" w:cs="Arial"/>
        </w:rPr>
        <w:t xml:space="preserve"> goals </w:t>
      </w:r>
      <w:r w:rsidR="008B0705" w:rsidRPr="008B0705">
        <w:rPr>
          <w:rFonts w:ascii="Arial" w:eastAsiaTheme="minorHAnsi" w:hAnsi="Arial" w:cs="Arial"/>
        </w:rPr>
        <w:t>and preferences</w:t>
      </w:r>
      <w:r w:rsidRPr="008B0705">
        <w:rPr>
          <w:rFonts w:ascii="Arial" w:eastAsiaTheme="minorHAnsi" w:hAnsi="Arial" w:cs="Arial"/>
        </w:rPr>
        <w:t>, and some palliative care plans were incomplete or did not have current information.</w:t>
      </w:r>
    </w:p>
    <w:p w14:paraId="2E4687AD" w14:textId="255F07BB" w:rsidR="006A4EA1" w:rsidRDefault="006A4EA1" w:rsidP="006A4EA1">
      <w:pPr>
        <w:pStyle w:val="NormalArial"/>
      </w:pPr>
      <w:r>
        <w:t xml:space="preserve">At this </w:t>
      </w:r>
      <w:r w:rsidR="005957E5">
        <w:t>A</w:t>
      </w:r>
      <w:r>
        <w:t xml:space="preserve">ssessment </w:t>
      </w:r>
      <w:r w:rsidR="005957E5">
        <w:t>C</w:t>
      </w:r>
      <w:r>
        <w:t xml:space="preserve">ontact, the </w:t>
      </w:r>
      <w:r w:rsidR="005957E5">
        <w:t>a</w:t>
      </w:r>
      <w:r>
        <w:t xml:space="preserve">ssessment </w:t>
      </w:r>
      <w:r w:rsidR="005957E5">
        <w:t>t</w:t>
      </w:r>
      <w:r>
        <w:t xml:space="preserve">eam have recommended requirements </w:t>
      </w:r>
      <w:r w:rsidR="005957E5">
        <w:t>2</w:t>
      </w:r>
      <w:r>
        <w:t>(3)(a)</w:t>
      </w:r>
      <w:r w:rsidR="005957E5">
        <w:t xml:space="preserve"> as not met</w:t>
      </w:r>
      <w:r>
        <w:t xml:space="preserve"> and </w:t>
      </w:r>
      <w:r w:rsidR="005957E5">
        <w:t>2</w:t>
      </w:r>
      <w:r>
        <w:t>(3)(b) as met</w:t>
      </w:r>
      <w:r w:rsidR="005957E5">
        <w:t>.</w:t>
      </w:r>
    </w:p>
    <w:p w14:paraId="62CFC88B" w14:textId="77777777" w:rsidR="006A4EA1" w:rsidRDefault="006A4EA1" w:rsidP="006A4EA1">
      <w:pPr>
        <w:pStyle w:val="NormalArial"/>
      </w:pPr>
      <w:r>
        <w:t>I have provided reasons for my findings in relation to the above requirements below, including consideration of evidence and information provided by both the assessment team and the provider.</w:t>
      </w:r>
    </w:p>
    <w:p w14:paraId="45DD2C75" w14:textId="5580BB6E" w:rsidR="001355EA" w:rsidRPr="006F61DA" w:rsidRDefault="001355EA" w:rsidP="0036130C">
      <w:pPr>
        <w:pStyle w:val="NormalArial"/>
        <w:rPr>
          <w:b/>
          <w:bCs/>
        </w:rPr>
      </w:pPr>
      <w:r w:rsidRPr="006F61DA">
        <w:rPr>
          <w:b/>
          <w:bCs/>
        </w:rPr>
        <w:t xml:space="preserve">Requirement </w:t>
      </w:r>
      <w:r w:rsidR="00EE20E8">
        <w:rPr>
          <w:b/>
          <w:bCs/>
        </w:rPr>
        <w:t>2(3)(a)</w:t>
      </w:r>
    </w:p>
    <w:p w14:paraId="02F0C80E" w14:textId="71875CD3" w:rsidR="006F61DA" w:rsidRDefault="003F66E5" w:rsidP="0036130C">
      <w:pPr>
        <w:pStyle w:val="NormalArial"/>
      </w:pPr>
      <w:r w:rsidRPr="003F66E5">
        <w:t xml:space="preserve">Two consumers </w:t>
      </w:r>
      <w:r w:rsidRPr="00E760F1">
        <w:t xml:space="preserve">recently admitted </w:t>
      </w:r>
      <w:r w:rsidR="00DA1EAF">
        <w:t xml:space="preserve">to the service </w:t>
      </w:r>
      <w:r w:rsidRPr="00E760F1">
        <w:t xml:space="preserve">did not have assessments completed </w:t>
      </w:r>
      <w:r w:rsidR="00A53F8C">
        <w:t>in a timely manner</w:t>
      </w:r>
      <w:r w:rsidRPr="00E760F1">
        <w:t>, and one consumer did not have a care plan published 2 months following their admission.</w:t>
      </w:r>
      <w:r w:rsidRPr="003F66E5">
        <w:t xml:space="preserve"> </w:t>
      </w:r>
      <w:r w:rsidR="00061CCB">
        <w:t xml:space="preserve">The following deficits in assessment and planning were found for </w:t>
      </w:r>
      <w:r w:rsidR="00C01334">
        <w:t>four consumers:</w:t>
      </w:r>
    </w:p>
    <w:p w14:paraId="6F99C964" w14:textId="70FF1CC9" w:rsidR="00E867E0" w:rsidRPr="00684E2E" w:rsidRDefault="002F083F" w:rsidP="00684E2E">
      <w:pPr>
        <w:pStyle w:val="ListBullet"/>
        <w:numPr>
          <w:ilvl w:val="0"/>
          <w:numId w:val="1"/>
        </w:numPr>
        <w:spacing w:before="0" w:after="120" w:line="22" w:lineRule="atLeast"/>
        <w:rPr>
          <w:rFonts w:ascii="Arial" w:eastAsiaTheme="minorHAnsi" w:hAnsi="Arial" w:cs="Arial"/>
        </w:rPr>
      </w:pPr>
      <w:r w:rsidRPr="00684E2E">
        <w:rPr>
          <w:rFonts w:ascii="Arial" w:eastAsiaTheme="minorHAnsi" w:hAnsi="Arial" w:cs="Arial"/>
        </w:rPr>
        <w:t xml:space="preserve">Staff have not completed 20 of 26 assessments required, since </w:t>
      </w:r>
      <w:r w:rsidR="00C01334" w:rsidRPr="008F5B4C">
        <w:rPr>
          <w:rFonts w:ascii="Arial" w:eastAsiaTheme="minorHAnsi" w:hAnsi="Arial" w:cs="Arial"/>
        </w:rPr>
        <w:t>Consumer A’s</w:t>
      </w:r>
      <w:r w:rsidRPr="00684E2E">
        <w:rPr>
          <w:rFonts w:ascii="Arial" w:eastAsiaTheme="minorHAnsi" w:hAnsi="Arial" w:cs="Arial"/>
        </w:rPr>
        <w:t xml:space="preserve"> admission </w:t>
      </w:r>
      <w:r w:rsidR="00C01334" w:rsidRPr="00684E2E">
        <w:rPr>
          <w:rFonts w:ascii="Arial" w:eastAsiaTheme="minorHAnsi" w:hAnsi="Arial" w:cs="Arial"/>
        </w:rPr>
        <w:t xml:space="preserve">two </w:t>
      </w:r>
      <w:r w:rsidRPr="00684E2E">
        <w:rPr>
          <w:rFonts w:ascii="Arial" w:eastAsiaTheme="minorHAnsi" w:hAnsi="Arial" w:cs="Arial"/>
        </w:rPr>
        <w:t xml:space="preserve">months ago in July 2023, as per the organisational </w:t>
      </w:r>
      <w:r w:rsidR="00C01334" w:rsidRPr="00684E2E">
        <w:rPr>
          <w:rFonts w:ascii="Arial" w:eastAsiaTheme="minorHAnsi" w:hAnsi="Arial" w:cs="Arial"/>
        </w:rPr>
        <w:t>policy and procedure</w:t>
      </w:r>
      <w:r w:rsidR="002213A7" w:rsidRPr="00684E2E">
        <w:rPr>
          <w:rFonts w:ascii="Arial" w:eastAsiaTheme="minorHAnsi" w:hAnsi="Arial" w:cs="Arial"/>
        </w:rPr>
        <w:t xml:space="preserve">, including </w:t>
      </w:r>
      <w:r w:rsidR="00843B83" w:rsidRPr="00684E2E">
        <w:rPr>
          <w:rFonts w:ascii="Arial" w:eastAsiaTheme="minorHAnsi" w:hAnsi="Arial" w:cs="Arial"/>
        </w:rPr>
        <w:t xml:space="preserve">risk of developing pressure injury and weight loss. </w:t>
      </w:r>
      <w:r w:rsidRPr="00684E2E">
        <w:rPr>
          <w:rFonts w:ascii="Arial" w:eastAsiaTheme="minorHAnsi" w:hAnsi="Arial" w:cs="Arial"/>
        </w:rPr>
        <w:t xml:space="preserve"> </w:t>
      </w:r>
    </w:p>
    <w:p w14:paraId="346D59F0" w14:textId="77777777" w:rsidR="00A03BE0" w:rsidRDefault="001C22CB" w:rsidP="00684E2E">
      <w:pPr>
        <w:pStyle w:val="ListBullet"/>
        <w:numPr>
          <w:ilvl w:val="0"/>
          <w:numId w:val="1"/>
        </w:numPr>
        <w:spacing w:before="0" w:after="120" w:line="22" w:lineRule="atLeast"/>
        <w:rPr>
          <w:rFonts w:ascii="Arial" w:eastAsiaTheme="minorHAnsi" w:hAnsi="Arial" w:cs="Arial"/>
        </w:rPr>
      </w:pPr>
      <w:r w:rsidRPr="00A03BE0">
        <w:rPr>
          <w:rFonts w:ascii="Arial" w:eastAsiaTheme="minorHAnsi" w:hAnsi="Arial" w:cs="Arial"/>
        </w:rPr>
        <w:t>Assessment of Consumer B’s skin was not accurate</w:t>
      </w:r>
      <w:r w:rsidR="00AB060F" w:rsidRPr="00A03BE0">
        <w:rPr>
          <w:rFonts w:ascii="Arial" w:eastAsiaTheme="minorHAnsi" w:hAnsi="Arial" w:cs="Arial"/>
        </w:rPr>
        <w:t>,</w:t>
      </w:r>
      <w:r w:rsidRPr="00A03BE0">
        <w:rPr>
          <w:rFonts w:ascii="Arial" w:eastAsiaTheme="minorHAnsi" w:hAnsi="Arial" w:cs="Arial"/>
        </w:rPr>
        <w:t xml:space="preserve"> </w:t>
      </w:r>
      <w:r w:rsidR="00DA5374" w:rsidRPr="00A03BE0">
        <w:rPr>
          <w:rFonts w:ascii="Arial" w:eastAsiaTheme="minorHAnsi" w:hAnsi="Arial" w:cs="Arial"/>
        </w:rPr>
        <w:t xml:space="preserve">and risk of pressure injury was not re-assessed </w:t>
      </w:r>
      <w:r w:rsidR="006A5C53" w:rsidRPr="00A03BE0">
        <w:rPr>
          <w:rFonts w:ascii="Arial" w:eastAsiaTheme="minorHAnsi" w:hAnsi="Arial" w:cs="Arial"/>
        </w:rPr>
        <w:t xml:space="preserve">for almost 2 weeks </w:t>
      </w:r>
      <w:r w:rsidR="00D4416A" w:rsidRPr="00A03BE0">
        <w:rPr>
          <w:rFonts w:ascii="Arial" w:eastAsiaTheme="minorHAnsi" w:hAnsi="Arial" w:cs="Arial"/>
        </w:rPr>
        <w:t xml:space="preserve">after </w:t>
      </w:r>
      <w:r w:rsidR="00034AE4" w:rsidRPr="00A03BE0">
        <w:rPr>
          <w:rFonts w:ascii="Arial" w:eastAsiaTheme="minorHAnsi" w:hAnsi="Arial" w:cs="Arial"/>
        </w:rPr>
        <w:t xml:space="preserve">a </w:t>
      </w:r>
      <w:r w:rsidR="00D4416A" w:rsidRPr="00A03BE0">
        <w:rPr>
          <w:rFonts w:ascii="Arial" w:eastAsiaTheme="minorHAnsi" w:hAnsi="Arial" w:cs="Arial"/>
        </w:rPr>
        <w:t xml:space="preserve">wound was assessed as a pressure injury. In addition, </w:t>
      </w:r>
      <w:r w:rsidR="001876AF" w:rsidRPr="00A03BE0">
        <w:rPr>
          <w:rFonts w:ascii="Arial" w:eastAsiaTheme="minorHAnsi" w:hAnsi="Arial" w:cs="Arial"/>
        </w:rPr>
        <w:t xml:space="preserve">strategies to minimise </w:t>
      </w:r>
      <w:r w:rsidR="007D01AD" w:rsidRPr="00A03BE0">
        <w:rPr>
          <w:rFonts w:ascii="Arial" w:eastAsiaTheme="minorHAnsi" w:hAnsi="Arial" w:cs="Arial"/>
        </w:rPr>
        <w:t>pressure injury risks</w:t>
      </w:r>
      <w:r w:rsidR="00057C73" w:rsidRPr="00A03BE0">
        <w:rPr>
          <w:rFonts w:ascii="Arial" w:eastAsiaTheme="minorHAnsi" w:hAnsi="Arial" w:cs="Arial"/>
        </w:rPr>
        <w:t xml:space="preserve"> were not recorded</w:t>
      </w:r>
      <w:r w:rsidR="007D01AD" w:rsidRPr="00A03BE0">
        <w:rPr>
          <w:rFonts w:ascii="Arial" w:eastAsiaTheme="minorHAnsi" w:hAnsi="Arial" w:cs="Arial"/>
        </w:rPr>
        <w:t>.</w:t>
      </w:r>
      <w:r w:rsidR="00340438" w:rsidRPr="00A03BE0">
        <w:rPr>
          <w:rFonts w:ascii="Arial" w:eastAsiaTheme="minorHAnsi" w:hAnsi="Arial" w:cs="Arial"/>
        </w:rPr>
        <w:t xml:space="preserve"> </w:t>
      </w:r>
      <w:r w:rsidR="00CA7F8D" w:rsidRPr="00A03BE0">
        <w:rPr>
          <w:rFonts w:ascii="Arial" w:eastAsiaTheme="minorHAnsi" w:hAnsi="Arial" w:cs="Arial"/>
        </w:rPr>
        <w:t xml:space="preserve">Depression risk assessment </w:t>
      </w:r>
      <w:r w:rsidR="00FB5971" w:rsidRPr="00A03BE0">
        <w:rPr>
          <w:rFonts w:ascii="Arial" w:eastAsiaTheme="minorHAnsi" w:hAnsi="Arial" w:cs="Arial"/>
        </w:rPr>
        <w:t xml:space="preserve">was not accurately completed and </w:t>
      </w:r>
      <w:r w:rsidR="00CA7F8D" w:rsidRPr="00A03BE0">
        <w:rPr>
          <w:rFonts w:ascii="Arial" w:eastAsiaTheme="minorHAnsi" w:hAnsi="Arial" w:cs="Arial"/>
        </w:rPr>
        <w:t xml:space="preserve">did not reflect what the consumer reported </w:t>
      </w:r>
      <w:r w:rsidR="00C34B87" w:rsidRPr="00A03BE0">
        <w:rPr>
          <w:rFonts w:ascii="Arial" w:eastAsiaTheme="minorHAnsi" w:hAnsi="Arial" w:cs="Arial"/>
        </w:rPr>
        <w:t xml:space="preserve">they </w:t>
      </w:r>
      <w:r w:rsidR="00711F58" w:rsidRPr="00A03BE0">
        <w:rPr>
          <w:rFonts w:ascii="Arial" w:eastAsiaTheme="minorHAnsi" w:hAnsi="Arial" w:cs="Arial"/>
        </w:rPr>
        <w:t>have been</w:t>
      </w:r>
      <w:r w:rsidR="00C34B87" w:rsidRPr="00A03BE0">
        <w:rPr>
          <w:rFonts w:ascii="Arial" w:eastAsiaTheme="minorHAnsi" w:hAnsi="Arial" w:cs="Arial"/>
        </w:rPr>
        <w:t xml:space="preserve"> feeling like for a</w:t>
      </w:r>
      <w:r w:rsidR="00423478" w:rsidRPr="00A03BE0">
        <w:rPr>
          <w:rFonts w:ascii="Arial" w:eastAsiaTheme="minorHAnsi" w:hAnsi="Arial" w:cs="Arial"/>
        </w:rPr>
        <w:t xml:space="preserve">t least </w:t>
      </w:r>
      <w:r w:rsidR="001418CA" w:rsidRPr="00A03BE0">
        <w:rPr>
          <w:rFonts w:ascii="Arial" w:eastAsiaTheme="minorHAnsi" w:hAnsi="Arial" w:cs="Arial"/>
        </w:rPr>
        <w:t xml:space="preserve">4 years. </w:t>
      </w:r>
      <w:r w:rsidR="00A03BE0" w:rsidRPr="00A03BE0">
        <w:rPr>
          <w:rFonts w:ascii="Arial" w:eastAsiaTheme="minorHAnsi" w:hAnsi="Arial" w:cs="Arial"/>
        </w:rPr>
        <w:t>Whilst the consumer was at high risk of malnutrition, no plan was developed to manage risks associated with malnutrition, including guiding staff to monitor the consumer's oral intake.</w:t>
      </w:r>
    </w:p>
    <w:p w14:paraId="36C8D29B" w14:textId="72ED5C43" w:rsidR="005F0845" w:rsidRPr="00A03BE0" w:rsidRDefault="005F0845" w:rsidP="00684E2E">
      <w:pPr>
        <w:pStyle w:val="ListBullet"/>
        <w:numPr>
          <w:ilvl w:val="0"/>
          <w:numId w:val="1"/>
        </w:numPr>
        <w:spacing w:before="0" w:after="120" w:line="22" w:lineRule="atLeast"/>
        <w:rPr>
          <w:rFonts w:ascii="Arial" w:eastAsiaTheme="minorHAnsi" w:hAnsi="Arial" w:cs="Arial"/>
        </w:rPr>
      </w:pPr>
      <w:r w:rsidRPr="005F0845">
        <w:rPr>
          <w:rFonts w:ascii="Arial" w:eastAsiaTheme="minorHAnsi" w:hAnsi="Arial" w:cs="Arial"/>
        </w:rPr>
        <w:t>One consumer's medication profile assessment did not consider risk relating to time critical medication and include relevant information. The consumer did not receive their time sensitive medications within required timeframes on 4 occasions within 6 recent months with one dose administered one and a half days later.</w:t>
      </w:r>
    </w:p>
    <w:p w14:paraId="0DCC3F4C" w14:textId="77777777" w:rsidR="00801922" w:rsidRDefault="00463363" w:rsidP="00801922">
      <w:pPr>
        <w:pStyle w:val="ListBullet"/>
        <w:numPr>
          <w:ilvl w:val="0"/>
          <w:numId w:val="1"/>
        </w:numPr>
        <w:spacing w:before="0" w:after="120" w:line="22" w:lineRule="atLeast"/>
        <w:rPr>
          <w:rFonts w:ascii="Arial" w:eastAsiaTheme="minorHAnsi" w:hAnsi="Arial" w:cs="Arial"/>
        </w:rPr>
      </w:pPr>
      <w:r>
        <w:rPr>
          <w:rFonts w:ascii="Arial" w:eastAsiaTheme="minorHAnsi" w:hAnsi="Arial" w:cs="Arial"/>
        </w:rPr>
        <w:t xml:space="preserve">One consumer’s </w:t>
      </w:r>
      <w:r w:rsidR="009E5946">
        <w:rPr>
          <w:rFonts w:ascii="Arial" w:eastAsiaTheme="minorHAnsi" w:hAnsi="Arial" w:cs="Arial"/>
        </w:rPr>
        <w:t>assessments were not completed in line with the admission planner wit</w:t>
      </w:r>
      <w:r w:rsidR="00A258B0">
        <w:rPr>
          <w:rFonts w:ascii="Arial" w:eastAsiaTheme="minorHAnsi" w:hAnsi="Arial" w:cs="Arial"/>
        </w:rPr>
        <w:t>h some assessments overdue by 22 days.</w:t>
      </w:r>
    </w:p>
    <w:p w14:paraId="25D61E48" w14:textId="28E31DEE" w:rsidR="00801922" w:rsidRDefault="00801922" w:rsidP="00801922">
      <w:pPr>
        <w:pStyle w:val="ListBullet"/>
        <w:spacing w:before="0" w:after="120" w:line="22" w:lineRule="atLeast"/>
        <w:rPr>
          <w:rFonts w:ascii="Arial" w:eastAsiaTheme="minorHAnsi" w:hAnsi="Arial" w:cs="Arial"/>
        </w:rPr>
      </w:pPr>
      <w:r w:rsidRPr="00801922">
        <w:rPr>
          <w:rFonts w:ascii="Arial" w:eastAsiaTheme="minorHAnsi" w:hAnsi="Arial" w:cs="Arial"/>
        </w:rPr>
        <w:lastRenderedPageBreak/>
        <w:t>The provider has acknowledged that some improvements are in progress and have included a P</w:t>
      </w:r>
      <w:r w:rsidR="00AC5C70">
        <w:rPr>
          <w:rFonts w:ascii="Arial" w:eastAsiaTheme="minorHAnsi" w:hAnsi="Arial" w:cs="Arial"/>
        </w:rPr>
        <w:t>lan for continuous improvem</w:t>
      </w:r>
      <w:r w:rsidR="00F928C0">
        <w:rPr>
          <w:rFonts w:ascii="Arial" w:eastAsiaTheme="minorHAnsi" w:hAnsi="Arial" w:cs="Arial"/>
        </w:rPr>
        <w:t>ent (P</w:t>
      </w:r>
      <w:r w:rsidRPr="00801922">
        <w:rPr>
          <w:rFonts w:ascii="Arial" w:eastAsiaTheme="minorHAnsi" w:hAnsi="Arial" w:cs="Arial"/>
        </w:rPr>
        <w:t>CI</w:t>
      </w:r>
      <w:r w:rsidR="00F928C0">
        <w:rPr>
          <w:rFonts w:ascii="Arial" w:eastAsiaTheme="minorHAnsi" w:hAnsi="Arial" w:cs="Arial"/>
        </w:rPr>
        <w:t>)</w:t>
      </w:r>
      <w:r w:rsidRPr="00801922">
        <w:rPr>
          <w:rFonts w:ascii="Arial" w:eastAsiaTheme="minorHAnsi" w:hAnsi="Arial" w:cs="Arial"/>
        </w:rPr>
        <w:t xml:space="preserve"> in relation to the service’s ongoing improvement activities. The provider has submitted additional information and evidence relevant to my finding in this requirement, including but not limited to the following:</w:t>
      </w:r>
    </w:p>
    <w:p w14:paraId="151A22B9" w14:textId="593D6E09" w:rsidR="00705A31" w:rsidRPr="00801922" w:rsidRDefault="00705A31" w:rsidP="00801922">
      <w:pPr>
        <w:pStyle w:val="ListBullet"/>
        <w:numPr>
          <w:ilvl w:val="0"/>
          <w:numId w:val="1"/>
        </w:numPr>
        <w:spacing w:before="0" w:after="120" w:line="22" w:lineRule="atLeast"/>
        <w:rPr>
          <w:rFonts w:ascii="Arial" w:eastAsiaTheme="minorHAnsi" w:hAnsi="Arial" w:cs="Arial"/>
        </w:rPr>
      </w:pPr>
      <w:r w:rsidRPr="00801922">
        <w:rPr>
          <w:rFonts w:ascii="Arial" w:eastAsiaTheme="minorHAnsi" w:hAnsi="Arial" w:cs="Arial"/>
        </w:rPr>
        <w:t xml:space="preserve">Consumer A’s care plan was not completed in line with the </w:t>
      </w:r>
      <w:r w:rsidR="00A26574" w:rsidRPr="00801922">
        <w:rPr>
          <w:rFonts w:ascii="Arial" w:eastAsiaTheme="minorHAnsi" w:hAnsi="Arial" w:cs="Arial"/>
        </w:rPr>
        <w:t xml:space="preserve">policy and procedure due to </w:t>
      </w:r>
      <w:r w:rsidRPr="00801922">
        <w:rPr>
          <w:rFonts w:ascii="Arial" w:eastAsiaTheme="minorHAnsi" w:hAnsi="Arial" w:cs="Arial"/>
        </w:rPr>
        <w:t>a technical issue</w:t>
      </w:r>
      <w:r w:rsidR="00A30BE3" w:rsidRPr="00801922">
        <w:rPr>
          <w:rFonts w:ascii="Arial" w:eastAsiaTheme="minorHAnsi" w:hAnsi="Arial" w:cs="Arial"/>
        </w:rPr>
        <w:t xml:space="preserve"> and the assessment team was shown a completed care plan by the end of the </w:t>
      </w:r>
      <w:r w:rsidR="00E0067B">
        <w:rPr>
          <w:rFonts w:ascii="Arial" w:eastAsiaTheme="minorHAnsi" w:hAnsi="Arial" w:cs="Arial"/>
        </w:rPr>
        <w:t>A</w:t>
      </w:r>
      <w:r w:rsidR="00A30BE3" w:rsidRPr="00801922">
        <w:rPr>
          <w:rFonts w:ascii="Arial" w:eastAsiaTheme="minorHAnsi" w:hAnsi="Arial" w:cs="Arial"/>
        </w:rPr>
        <w:t xml:space="preserve">ssessment </w:t>
      </w:r>
      <w:r w:rsidR="00E0067B">
        <w:rPr>
          <w:rFonts w:ascii="Arial" w:eastAsiaTheme="minorHAnsi" w:hAnsi="Arial" w:cs="Arial"/>
        </w:rPr>
        <w:t>C</w:t>
      </w:r>
      <w:r w:rsidR="00A30BE3" w:rsidRPr="00801922">
        <w:rPr>
          <w:rFonts w:ascii="Arial" w:eastAsiaTheme="minorHAnsi" w:hAnsi="Arial" w:cs="Arial"/>
        </w:rPr>
        <w:t xml:space="preserve">ontact. </w:t>
      </w:r>
      <w:r w:rsidR="00296207" w:rsidRPr="00801922">
        <w:rPr>
          <w:rFonts w:ascii="Arial" w:eastAsiaTheme="minorHAnsi" w:hAnsi="Arial" w:cs="Arial"/>
        </w:rPr>
        <w:t>Despite not having all assessments completed, Consumer A’s care was planned</w:t>
      </w:r>
      <w:r w:rsidR="00A04202" w:rsidRPr="00801922">
        <w:rPr>
          <w:rFonts w:ascii="Arial" w:eastAsiaTheme="minorHAnsi" w:hAnsi="Arial" w:cs="Arial"/>
        </w:rPr>
        <w:t xml:space="preserve">. </w:t>
      </w:r>
      <w:r w:rsidR="00400FE9" w:rsidRPr="00801922">
        <w:rPr>
          <w:rFonts w:ascii="Arial" w:eastAsiaTheme="minorHAnsi" w:hAnsi="Arial" w:cs="Arial"/>
        </w:rPr>
        <w:t>M</w:t>
      </w:r>
      <w:r w:rsidR="00A04202" w:rsidRPr="00801922">
        <w:rPr>
          <w:rFonts w:ascii="Arial" w:eastAsiaTheme="minorHAnsi" w:hAnsi="Arial" w:cs="Arial"/>
        </w:rPr>
        <w:t>oving forward</w:t>
      </w:r>
      <w:r w:rsidR="00400FE9" w:rsidRPr="00801922">
        <w:rPr>
          <w:rFonts w:ascii="Arial" w:eastAsiaTheme="minorHAnsi" w:hAnsi="Arial" w:cs="Arial"/>
        </w:rPr>
        <w:t>,</w:t>
      </w:r>
      <w:r w:rsidR="00A04202" w:rsidRPr="00801922">
        <w:rPr>
          <w:rFonts w:ascii="Arial" w:eastAsiaTheme="minorHAnsi" w:hAnsi="Arial" w:cs="Arial"/>
        </w:rPr>
        <w:t xml:space="preserve"> </w:t>
      </w:r>
      <w:r w:rsidR="00400FE9" w:rsidRPr="00801922">
        <w:rPr>
          <w:rFonts w:ascii="Arial" w:eastAsiaTheme="minorHAnsi" w:hAnsi="Arial" w:cs="Arial"/>
        </w:rPr>
        <w:t>a designated clinical person</w:t>
      </w:r>
      <w:r w:rsidR="00A04202" w:rsidRPr="00801922">
        <w:rPr>
          <w:rFonts w:ascii="Arial" w:eastAsiaTheme="minorHAnsi" w:hAnsi="Arial" w:cs="Arial"/>
        </w:rPr>
        <w:t xml:space="preserve"> will create the care plan template on all new </w:t>
      </w:r>
      <w:r w:rsidR="00051FEA" w:rsidRPr="00801922">
        <w:rPr>
          <w:rFonts w:ascii="Arial" w:eastAsiaTheme="minorHAnsi" w:hAnsi="Arial" w:cs="Arial"/>
        </w:rPr>
        <w:t>consumers</w:t>
      </w:r>
      <w:r w:rsidR="00A04202" w:rsidRPr="00801922">
        <w:rPr>
          <w:rFonts w:ascii="Arial" w:eastAsiaTheme="minorHAnsi" w:hAnsi="Arial" w:cs="Arial"/>
        </w:rPr>
        <w:t xml:space="preserve"> on admission</w:t>
      </w:r>
      <w:r w:rsidR="00051FEA" w:rsidRPr="00801922">
        <w:rPr>
          <w:rFonts w:ascii="Arial" w:eastAsiaTheme="minorHAnsi" w:hAnsi="Arial" w:cs="Arial"/>
        </w:rPr>
        <w:t xml:space="preserve"> and</w:t>
      </w:r>
      <w:r w:rsidR="00A04202" w:rsidRPr="00801922">
        <w:rPr>
          <w:rFonts w:ascii="Arial" w:eastAsiaTheme="minorHAnsi" w:hAnsi="Arial" w:cs="Arial"/>
        </w:rPr>
        <w:t xml:space="preserve"> this will allow the base template to be automatically populated as each assessment is completed and dynamically mapped across. The purpose is to prevent the omission of all future care plans</w:t>
      </w:r>
      <w:r w:rsidR="00051FEA" w:rsidRPr="00801922">
        <w:rPr>
          <w:rFonts w:ascii="Arial" w:eastAsiaTheme="minorHAnsi" w:hAnsi="Arial" w:cs="Arial"/>
        </w:rPr>
        <w:t xml:space="preserve">. </w:t>
      </w:r>
    </w:p>
    <w:p w14:paraId="64C8AFC6" w14:textId="007B375E" w:rsidR="005504B3" w:rsidRPr="005E6EF1" w:rsidRDefault="00DF0578" w:rsidP="002D2FE8">
      <w:pPr>
        <w:pStyle w:val="ListBullet"/>
        <w:numPr>
          <w:ilvl w:val="0"/>
          <w:numId w:val="1"/>
        </w:numPr>
        <w:spacing w:before="0" w:after="120" w:line="22" w:lineRule="atLeast"/>
        <w:rPr>
          <w:rFonts w:ascii="Arial" w:eastAsiaTheme="minorHAnsi" w:hAnsi="Arial" w:cs="Arial"/>
        </w:rPr>
      </w:pPr>
      <w:r w:rsidRPr="002D2FE8">
        <w:rPr>
          <w:rFonts w:ascii="Arial" w:eastAsiaTheme="minorHAnsi" w:hAnsi="Arial" w:cs="Arial"/>
        </w:rPr>
        <w:t>Consumer B</w:t>
      </w:r>
      <w:r w:rsidR="00225534" w:rsidRPr="002D2FE8">
        <w:rPr>
          <w:rFonts w:ascii="Arial" w:eastAsiaTheme="minorHAnsi" w:hAnsi="Arial" w:cs="Arial"/>
        </w:rPr>
        <w:t xml:space="preserve">’s </w:t>
      </w:r>
      <w:r w:rsidR="00225534" w:rsidRPr="00CE60AA">
        <w:rPr>
          <w:rFonts w:ascii="Arial" w:eastAsiaTheme="minorHAnsi" w:hAnsi="Arial" w:cs="Arial"/>
        </w:rPr>
        <w:t xml:space="preserve">skin assessment and risk of developing pressure injuries were completed timely </w:t>
      </w:r>
      <w:r w:rsidR="00CE60AA" w:rsidRPr="00CE60AA">
        <w:rPr>
          <w:rFonts w:ascii="Arial" w:eastAsiaTheme="minorHAnsi" w:hAnsi="Arial" w:cs="Arial"/>
        </w:rPr>
        <w:t>and accurately</w:t>
      </w:r>
      <w:r w:rsidR="00CE60AA" w:rsidRPr="002D2FE8">
        <w:rPr>
          <w:rFonts w:ascii="Arial" w:eastAsiaTheme="minorHAnsi" w:hAnsi="Arial" w:cs="Arial"/>
        </w:rPr>
        <w:t xml:space="preserve"> </w:t>
      </w:r>
      <w:r w:rsidR="00CE60AA" w:rsidRPr="00CE60AA">
        <w:rPr>
          <w:rFonts w:ascii="Arial" w:eastAsiaTheme="minorHAnsi" w:hAnsi="Arial" w:cs="Arial"/>
        </w:rPr>
        <w:t>and strategies to reduce the risk of impaired skin integrity</w:t>
      </w:r>
      <w:r w:rsidR="00CE60AA" w:rsidRPr="002D2FE8">
        <w:rPr>
          <w:rFonts w:ascii="Arial" w:eastAsiaTheme="minorHAnsi" w:hAnsi="Arial" w:cs="Arial"/>
        </w:rPr>
        <w:t xml:space="preserve"> </w:t>
      </w:r>
      <w:r w:rsidR="005E6EF1" w:rsidRPr="005E6EF1">
        <w:rPr>
          <w:rFonts w:ascii="Arial" w:eastAsiaTheme="minorHAnsi" w:hAnsi="Arial" w:cs="Arial"/>
        </w:rPr>
        <w:t xml:space="preserve">were planned and documented. </w:t>
      </w:r>
      <w:r w:rsidR="008419B2">
        <w:rPr>
          <w:rFonts w:ascii="Arial" w:eastAsiaTheme="minorHAnsi" w:hAnsi="Arial" w:cs="Arial"/>
        </w:rPr>
        <w:t>Ris</w:t>
      </w:r>
      <w:r w:rsidR="0041691C">
        <w:rPr>
          <w:rFonts w:ascii="Arial" w:eastAsiaTheme="minorHAnsi" w:hAnsi="Arial" w:cs="Arial"/>
        </w:rPr>
        <w:t>ks associated with malnutrition were assessed</w:t>
      </w:r>
      <w:r w:rsidR="00EB4A3E">
        <w:rPr>
          <w:rFonts w:ascii="Arial" w:eastAsiaTheme="minorHAnsi" w:hAnsi="Arial" w:cs="Arial"/>
        </w:rPr>
        <w:t>,</w:t>
      </w:r>
      <w:r w:rsidR="0041691C">
        <w:rPr>
          <w:rFonts w:ascii="Arial" w:eastAsiaTheme="minorHAnsi" w:hAnsi="Arial" w:cs="Arial"/>
        </w:rPr>
        <w:t xml:space="preserve"> and a plan was developed and implemented which included provision of supplements</w:t>
      </w:r>
      <w:r w:rsidR="002B502C">
        <w:rPr>
          <w:rFonts w:ascii="Arial" w:eastAsiaTheme="minorHAnsi" w:hAnsi="Arial" w:cs="Arial"/>
        </w:rPr>
        <w:t xml:space="preserve">. </w:t>
      </w:r>
      <w:r w:rsidR="002B502C" w:rsidRPr="002B502C">
        <w:rPr>
          <w:rFonts w:ascii="Arial" w:eastAsiaTheme="minorHAnsi" w:hAnsi="Arial" w:cs="Arial"/>
        </w:rPr>
        <w:t>The service is aware of</w:t>
      </w:r>
      <w:r w:rsidR="002B502C">
        <w:rPr>
          <w:rFonts w:ascii="Arial" w:eastAsiaTheme="minorHAnsi" w:hAnsi="Arial" w:cs="Arial"/>
        </w:rPr>
        <w:t xml:space="preserve"> the consumer</w:t>
      </w:r>
      <w:r w:rsidR="002B502C" w:rsidRPr="002B502C">
        <w:rPr>
          <w:rFonts w:ascii="Arial" w:eastAsiaTheme="minorHAnsi" w:hAnsi="Arial" w:cs="Arial"/>
        </w:rPr>
        <w:t>’</w:t>
      </w:r>
      <w:r w:rsidR="00676E46">
        <w:rPr>
          <w:rFonts w:ascii="Arial" w:eastAsiaTheme="minorHAnsi" w:hAnsi="Arial" w:cs="Arial"/>
        </w:rPr>
        <w:t>s</w:t>
      </w:r>
      <w:r w:rsidR="002B502C" w:rsidRPr="002B502C">
        <w:rPr>
          <w:rFonts w:ascii="Arial" w:eastAsiaTheme="minorHAnsi" w:hAnsi="Arial" w:cs="Arial"/>
        </w:rPr>
        <w:t xml:space="preserve"> low moods</w:t>
      </w:r>
      <w:r w:rsidR="00676E46">
        <w:rPr>
          <w:rFonts w:ascii="Arial" w:eastAsiaTheme="minorHAnsi" w:hAnsi="Arial" w:cs="Arial"/>
        </w:rPr>
        <w:t xml:space="preserve">. </w:t>
      </w:r>
      <w:r w:rsidR="001A5D0F">
        <w:rPr>
          <w:rFonts w:ascii="Arial" w:eastAsiaTheme="minorHAnsi" w:hAnsi="Arial" w:cs="Arial"/>
        </w:rPr>
        <w:t>P</w:t>
      </w:r>
      <w:r w:rsidR="002B502C" w:rsidRPr="002B502C">
        <w:rPr>
          <w:rFonts w:ascii="Arial" w:eastAsiaTheme="minorHAnsi" w:hAnsi="Arial" w:cs="Arial"/>
        </w:rPr>
        <w:t xml:space="preserve">alliative care review notes, consult notes from the </w:t>
      </w:r>
      <w:r w:rsidR="00C85C2B">
        <w:rPr>
          <w:rFonts w:ascii="Arial" w:eastAsiaTheme="minorHAnsi" w:hAnsi="Arial" w:cs="Arial"/>
        </w:rPr>
        <w:t>nurse practitioner</w:t>
      </w:r>
      <w:r w:rsidR="002B502C" w:rsidRPr="002B502C">
        <w:rPr>
          <w:rFonts w:ascii="Arial" w:eastAsiaTheme="minorHAnsi" w:hAnsi="Arial" w:cs="Arial"/>
        </w:rPr>
        <w:t xml:space="preserve"> and goals of care form has been </w:t>
      </w:r>
      <w:r w:rsidR="001A5D0F">
        <w:rPr>
          <w:rFonts w:ascii="Arial" w:eastAsiaTheme="minorHAnsi" w:hAnsi="Arial" w:cs="Arial"/>
        </w:rPr>
        <w:t xml:space="preserve">attached </w:t>
      </w:r>
      <w:r w:rsidR="00603EA5">
        <w:rPr>
          <w:rFonts w:ascii="Arial" w:eastAsiaTheme="minorHAnsi" w:hAnsi="Arial" w:cs="Arial"/>
        </w:rPr>
        <w:t>to the provider’s response,</w:t>
      </w:r>
      <w:r w:rsidR="00FE03E4">
        <w:rPr>
          <w:rFonts w:ascii="Arial" w:eastAsiaTheme="minorHAnsi" w:hAnsi="Arial" w:cs="Arial"/>
        </w:rPr>
        <w:t xml:space="preserve"> along with supporting documentation in relation to skin and malnutrition assessment of risks. </w:t>
      </w:r>
      <w:r w:rsidR="00EA2D84">
        <w:rPr>
          <w:rFonts w:ascii="Arial" w:eastAsiaTheme="minorHAnsi" w:hAnsi="Arial" w:cs="Arial"/>
        </w:rPr>
        <w:t xml:space="preserve"> </w:t>
      </w:r>
    </w:p>
    <w:p w14:paraId="766932F5" w14:textId="492FBFF0" w:rsidR="00A6178C" w:rsidRPr="002D2FE8" w:rsidRDefault="00D07314" w:rsidP="002D2FE8">
      <w:pPr>
        <w:pStyle w:val="ListBullet"/>
        <w:numPr>
          <w:ilvl w:val="0"/>
          <w:numId w:val="1"/>
        </w:numPr>
        <w:spacing w:before="0" w:after="120" w:line="22" w:lineRule="atLeast"/>
        <w:rPr>
          <w:rFonts w:ascii="Arial" w:eastAsiaTheme="minorHAnsi" w:hAnsi="Arial" w:cs="Arial"/>
        </w:rPr>
      </w:pPr>
      <w:r w:rsidRPr="002D2FE8">
        <w:rPr>
          <w:rFonts w:ascii="Arial" w:eastAsiaTheme="minorHAnsi" w:hAnsi="Arial" w:cs="Arial"/>
        </w:rPr>
        <w:t xml:space="preserve">Medication assessments include a note to refer to the </w:t>
      </w:r>
      <w:r w:rsidR="009A1097" w:rsidRPr="002D2FE8">
        <w:rPr>
          <w:rFonts w:ascii="Arial" w:eastAsiaTheme="minorHAnsi" w:hAnsi="Arial" w:cs="Arial"/>
        </w:rPr>
        <w:t>consumer’s</w:t>
      </w:r>
      <w:r w:rsidRPr="002D2FE8">
        <w:rPr>
          <w:rFonts w:ascii="Arial" w:eastAsiaTheme="minorHAnsi" w:hAnsi="Arial" w:cs="Arial"/>
        </w:rPr>
        <w:t xml:space="preserve"> medication profile</w:t>
      </w:r>
      <w:r w:rsidR="0002061A">
        <w:rPr>
          <w:rFonts w:ascii="Arial" w:eastAsiaTheme="minorHAnsi" w:hAnsi="Arial" w:cs="Arial"/>
        </w:rPr>
        <w:t>. T</w:t>
      </w:r>
      <w:r w:rsidRPr="002D2FE8">
        <w:rPr>
          <w:rFonts w:ascii="Arial" w:eastAsiaTheme="minorHAnsi" w:hAnsi="Arial" w:cs="Arial"/>
        </w:rPr>
        <w:t xml:space="preserve">his is </w:t>
      </w:r>
      <w:r w:rsidR="009A1097" w:rsidRPr="002D2FE8">
        <w:rPr>
          <w:rFonts w:ascii="Arial" w:eastAsiaTheme="minorHAnsi" w:hAnsi="Arial" w:cs="Arial"/>
        </w:rPr>
        <w:t xml:space="preserve">done to </w:t>
      </w:r>
      <w:r w:rsidRPr="002D2FE8">
        <w:rPr>
          <w:rFonts w:ascii="Arial" w:eastAsiaTheme="minorHAnsi" w:hAnsi="Arial" w:cs="Arial"/>
        </w:rPr>
        <w:t>reduce the risk of medication errors by not having information that may contradict any changes made to the medication profile</w:t>
      </w:r>
      <w:r w:rsidR="00F44470" w:rsidRPr="002D2FE8">
        <w:rPr>
          <w:rFonts w:ascii="Arial" w:eastAsiaTheme="minorHAnsi" w:hAnsi="Arial" w:cs="Arial"/>
        </w:rPr>
        <w:t xml:space="preserve">. </w:t>
      </w:r>
      <w:r w:rsidR="003C163B" w:rsidRPr="002D2FE8">
        <w:rPr>
          <w:rFonts w:ascii="Arial" w:eastAsiaTheme="minorHAnsi" w:hAnsi="Arial" w:cs="Arial"/>
        </w:rPr>
        <w:t xml:space="preserve">There have been 3 not 4 medication incidents where time-sensitive medication was missed. All incidents were </w:t>
      </w:r>
      <w:r w:rsidR="00527EF0" w:rsidRPr="002D2FE8">
        <w:rPr>
          <w:rFonts w:ascii="Arial" w:eastAsiaTheme="minorHAnsi" w:hAnsi="Arial" w:cs="Arial"/>
        </w:rPr>
        <w:t>investigated,</w:t>
      </w:r>
      <w:r w:rsidR="003C163B" w:rsidRPr="002D2FE8">
        <w:rPr>
          <w:rFonts w:ascii="Arial" w:eastAsiaTheme="minorHAnsi" w:hAnsi="Arial" w:cs="Arial"/>
        </w:rPr>
        <w:t xml:space="preserve"> and corrective actions put in place.</w:t>
      </w:r>
    </w:p>
    <w:p w14:paraId="75D04A67" w14:textId="7C15BC04" w:rsidR="00D72830" w:rsidRPr="002D2FE8" w:rsidRDefault="00D72830" w:rsidP="002D2FE8">
      <w:pPr>
        <w:pStyle w:val="ListBullet"/>
        <w:numPr>
          <w:ilvl w:val="0"/>
          <w:numId w:val="1"/>
        </w:numPr>
        <w:spacing w:before="0" w:after="120" w:line="22" w:lineRule="atLeast"/>
        <w:rPr>
          <w:rFonts w:ascii="Arial" w:eastAsiaTheme="minorHAnsi" w:hAnsi="Arial" w:cs="Arial"/>
        </w:rPr>
      </w:pPr>
      <w:r w:rsidRPr="002D2FE8">
        <w:rPr>
          <w:rFonts w:ascii="Arial" w:eastAsiaTheme="minorHAnsi" w:hAnsi="Arial" w:cs="Arial"/>
        </w:rPr>
        <w:t xml:space="preserve">The consumer had </w:t>
      </w:r>
      <w:r w:rsidR="00486CC8" w:rsidRPr="002D2FE8">
        <w:rPr>
          <w:rFonts w:ascii="Arial" w:eastAsiaTheme="minorHAnsi" w:hAnsi="Arial" w:cs="Arial"/>
        </w:rPr>
        <w:t xml:space="preserve">all assessments completed within the required timeframe which is 28 days since entry to the service. </w:t>
      </w:r>
      <w:r w:rsidRPr="002D2FE8">
        <w:rPr>
          <w:rFonts w:ascii="Arial" w:eastAsiaTheme="minorHAnsi" w:hAnsi="Arial" w:cs="Arial"/>
        </w:rPr>
        <w:t xml:space="preserve"> </w:t>
      </w:r>
    </w:p>
    <w:p w14:paraId="44DFA1E0" w14:textId="124C75B0" w:rsidR="00160400" w:rsidRDefault="00E1463D" w:rsidP="0036130C">
      <w:pPr>
        <w:pStyle w:val="NormalArial"/>
        <w:rPr>
          <w:color w:val="auto"/>
        </w:rPr>
      </w:pPr>
      <w:r w:rsidRPr="00E1463D">
        <w:rPr>
          <w:color w:val="auto"/>
        </w:rPr>
        <w:t xml:space="preserve">Based on the </w:t>
      </w:r>
      <w:r w:rsidR="00B10F8F">
        <w:rPr>
          <w:color w:val="auto"/>
        </w:rPr>
        <w:t>a</w:t>
      </w:r>
      <w:r w:rsidRPr="00E1463D">
        <w:rPr>
          <w:color w:val="auto"/>
        </w:rPr>
        <w:t xml:space="preserve">ssessment </w:t>
      </w:r>
      <w:r w:rsidR="00B10F8F">
        <w:rPr>
          <w:color w:val="auto"/>
        </w:rPr>
        <w:t>t</w:t>
      </w:r>
      <w:r w:rsidRPr="00E1463D">
        <w:rPr>
          <w:color w:val="auto"/>
        </w:rPr>
        <w:t xml:space="preserve">eam’s report and the provider’s response, I find the service is non-compliant with </w:t>
      </w:r>
      <w:r>
        <w:rPr>
          <w:color w:val="auto"/>
        </w:rPr>
        <w:t>r</w:t>
      </w:r>
      <w:r w:rsidRPr="00E1463D">
        <w:rPr>
          <w:color w:val="auto"/>
        </w:rPr>
        <w:t xml:space="preserve">equirement </w:t>
      </w:r>
      <w:r>
        <w:rPr>
          <w:color w:val="auto"/>
        </w:rPr>
        <w:t>2</w:t>
      </w:r>
      <w:r w:rsidRPr="00E1463D">
        <w:rPr>
          <w:color w:val="auto"/>
        </w:rPr>
        <w:t>(3)(a)</w:t>
      </w:r>
      <w:r w:rsidR="008F355E">
        <w:rPr>
          <w:color w:val="auto"/>
        </w:rPr>
        <w:t xml:space="preserve"> </w:t>
      </w:r>
      <w:r w:rsidR="008064AE">
        <w:rPr>
          <w:color w:val="auto"/>
        </w:rPr>
        <w:t>because</w:t>
      </w:r>
      <w:r w:rsidR="008F355E">
        <w:rPr>
          <w:color w:val="auto"/>
        </w:rPr>
        <w:t xml:space="preserve"> </w:t>
      </w:r>
      <w:r w:rsidR="005E396D">
        <w:rPr>
          <w:color w:val="auto"/>
        </w:rPr>
        <w:t xml:space="preserve">assessment and planning process </w:t>
      </w:r>
      <w:r w:rsidR="00436C78">
        <w:rPr>
          <w:color w:val="auto"/>
        </w:rPr>
        <w:t xml:space="preserve">is not </w:t>
      </w:r>
      <w:r w:rsidR="00A9004B">
        <w:rPr>
          <w:color w:val="auto"/>
        </w:rPr>
        <w:t xml:space="preserve">effectively implemented for all consumers to inform </w:t>
      </w:r>
      <w:r w:rsidR="00934215">
        <w:rPr>
          <w:color w:val="auto"/>
        </w:rPr>
        <w:t xml:space="preserve">the delivery of </w:t>
      </w:r>
      <w:r w:rsidR="00A9004B">
        <w:rPr>
          <w:color w:val="auto"/>
        </w:rPr>
        <w:t>safe and effective care and services</w:t>
      </w:r>
      <w:r w:rsidR="00B30903">
        <w:rPr>
          <w:color w:val="auto"/>
        </w:rPr>
        <w:t xml:space="preserve">. </w:t>
      </w:r>
      <w:r w:rsidR="00B91408" w:rsidRPr="00B91408">
        <w:rPr>
          <w:color w:val="auto"/>
        </w:rPr>
        <w:t>I have placed weight on the evidence in relation to</w:t>
      </w:r>
      <w:r w:rsidR="00B91408">
        <w:rPr>
          <w:color w:val="auto"/>
        </w:rPr>
        <w:t xml:space="preserve"> </w:t>
      </w:r>
      <w:r w:rsidR="00B91408" w:rsidRPr="008F5B4C">
        <w:rPr>
          <w:color w:val="auto"/>
        </w:rPr>
        <w:t>Consumer A.</w:t>
      </w:r>
      <w:r w:rsidR="00B91408">
        <w:rPr>
          <w:color w:val="auto"/>
        </w:rPr>
        <w:t xml:space="preserve"> </w:t>
      </w:r>
    </w:p>
    <w:p w14:paraId="11B6043D" w14:textId="3CD247EC" w:rsidR="002D3338" w:rsidRDefault="004E4606" w:rsidP="0036130C">
      <w:pPr>
        <w:pStyle w:val="NormalArial"/>
        <w:rPr>
          <w:color w:val="auto"/>
        </w:rPr>
      </w:pPr>
      <w:r w:rsidRPr="008F5B4C">
        <w:rPr>
          <w:color w:val="auto"/>
        </w:rPr>
        <w:t>Consumer A’s</w:t>
      </w:r>
      <w:r>
        <w:rPr>
          <w:color w:val="auto"/>
        </w:rPr>
        <w:t xml:space="preserve"> care plan</w:t>
      </w:r>
      <w:r w:rsidR="00F60360">
        <w:rPr>
          <w:color w:val="auto"/>
        </w:rPr>
        <w:t xml:space="preserve"> and assessments were not finalised </w:t>
      </w:r>
      <w:r w:rsidR="00B25100">
        <w:rPr>
          <w:color w:val="auto"/>
        </w:rPr>
        <w:t xml:space="preserve">two months </w:t>
      </w:r>
      <w:r w:rsidR="00E04EB4">
        <w:rPr>
          <w:color w:val="auto"/>
        </w:rPr>
        <w:t xml:space="preserve">after </w:t>
      </w:r>
      <w:r w:rsidR="00B25100">
        <w:rPr>
          <w:color w:val="auto"/>
        </w:rPr>
        <w:t xml:space="preserve">the consumer’s entry into the service </w:t>
      </w:r>
      <w:r w:rsidR="002B23C7">
        <w:rPr>
          <w:color w:val="auto"/>
        </w:rPr>
        <w:t xml:space="preserve">where </w:t>
      </w:r>
      <w:r w:rsidR="00B25100">
        <w:rPr>
          <w:color w:val="auto"/>
        </w:rPr>
        <w:t>the expect</w:t>
      </w:r>
      <w:r w:rsidR="005D1327">
        <w:rPr>
          <w:color w:val="auto"/>
        </w:rPr>
        <w:t xml:space="preserve">ed timeframe </w:t>
      </w:r>
      <w:r w:rsidR="007D6250">
        <w:rPr>
          <w:color w:val="auto"/>
        </w:rPr>
        <w:t xml:space="preserve">of </w:t>
      </w:r>
      <w:r w:rsidR="005D1327">
        <w:rPr>
          <w:color w:val="auto"/>
        </w:rPr>
        <w:t xml:space="preserve">28 days. The error was not </w:t>
      </w:r>
      <w:r w:rsidR="00E92005">
        <w:rPr>
          <w:color w:val="auto"/>
        </w:rPr>
        <w:t xml:space="preserve">identified until after the assessment team brought this issue to the attention of the staff during the </w:t>
      </w:r>
      <w:r w:rsidR="000768F6">
        <w:rPr>
          <w:color w:val="auto"/>
        </w:rPr>
        <w:t>A</w:t>
      </w:r>
      <w:r w:rsidR="00E92005">
        <w:rPr>
          <w:color w:val="auto"/>
        </w:rPr>
        <w:t xml:space="preserve">ssessment </w:t>
      </w:r>
      <w:r w:rsidR="000768F6">
        <w:rPr>
          <w:color w:val="auto"/>
        </w:rPr>
        <w:t>C</w:t>
      </w:r>
      <w:r w:rsidR="00E92005">
        <w:rPr>
          <w:color w:val="auto"/>
        </w:rPr>
        <w:t>ontact</w:t>
      </w:r>
      <w:r w:rsidR="000C10F8">
        <w:rPr>
          <w:color w:val="auto"/>
        </w:rPr>
        <w:t xml:space="preserve">. </w:t>
      </w:r>
    </w:p>
    <w:p w14:paraId="6A2C6D14" w14:textId="1C6241E6" w:rsidR="00C331D4" w:rsidRDefault="002D3338" w:rsidP="0036130C">
      <w:pPr>
        <w:pStyle w:val="NormalArial"/>
        <w:rPr>
          <w:color w:val="auto"/>
        </w:rPr>
      </w:pPr>
      <w:r>
        <w:rPr>
          <w:color w:val="auto"/>
        </w:rPr>
        <w:t xml:space="preserve">I </w:t>
      </w:r>
      <w:r w:rsidR="00415933">
        <w:rPr>
          <w:color w:val="auto"/>
        </w:rPr>
        <w:t>acknowledge</w:t>
      </w:r>
      <w:r>
        <w:rPr>
          <w:color w:val="auto"/>
        </w:rPr>
        <w:t xml:space="preserve"> the provider’s </w:t>
      </w:r>
      <w:r w:rsidR="00157269">
        <w:rPr>
          <w:color w:val="auto"/>
        </w:rPr>
        <w:t xml:space="preserve">response and </w:t>
      </w:r>
      <w:r w:rsidR="00DC4905">
        <w:rPr>
          <w:color w:val="auto"/>
        </w:rPr>
        <w:t xml:space="preserve">corrective actions </w:t>
      </w:r>
      <w:r w:rsidR="00157269">
        <w:rPr>
          <w:color w:val="auto"/>
        </w:rPr>
        <w:t xml:space="preserve">proposed and </w:t>
      </w:r>
      <w:r w:rsidR="00DC4905">
        <w:rPr>
          <w:color w:val="auto"/>
        </w:rPr>
        <w:t xml:space="preserve">taken </w:t>
      </w:r>
      <w:r w:rsidR="00CD11E3">
        <w:rPr>
          <w:color w:val="auto"/>
        </w:rPr>
        <w:t>to prevent a recurrence of similar incidents</w:t>
      </w:r>
      <w:r w:rsidR="00B6125F">
        <w:rPr>
          <w:color w:val="auto"/>
        </w:rPr>
        <w:t xml:space="preserve"> with incomplete assessments</w:t>
      </w:r>
      <w:r w:rsidR="0054435C">
        <w:rPr>
          <w:color w:val="auto"/>
        </w:rPr>
        <w:t>. H</w:t>
      </w:r>
      <w:r w:rsidR="00383D57">
        <w:rPr>
          <w:color w:val="auto"/>
        </w:rPr>
        <w:t xml:space="preserve">owever, while recognising </w:t>
      </w:r>
      <w:r w:rsidR="00947F9D">
        <w:rPr>
          <w:color w:val="auto"/>
        </w:rPr>
        <w:t xml:space="preserve">the service’s efforts to address the issue, </w:t>
      </w:r>
      <w:r w:rsidR="002124FB" w:rsidRPr="002124FB">
        <w:rPr>
          <w:color w:val="auto"/>
        </w:rPr>
        <w:t>the improvement activities</w:t>
      </w:r>
      <w:r w:rsidR="00CA2912">
        <w:rPr>
          <w:color w:val="auto"/>
        </w:rPr>
        <w:t xml:space="preserve"> </w:t>
      </w:r>
      <w:r w:rsidR="002124FB" w:rsidRPr="002124FB">
        <w:rPr>
          <w:color w:val="auto"/>
        </w:rPr>
        <w:t>require monitoring and time to establish efficacy</w:t>
      </w:r>
      <w:r w:rsidR="00CA2912">
        <w:rPr>
          <w:color w:val="auto"/>
        </w:rPr>
        <w:t>.</w:t>
      </w:r>
    </w:p>
    <w:p w14:paraId="7323376E" w14:textId="6FCC26D0" w:rsidR="00DF7553" w:rsidRDefault="00B3787F" w:rsidP="0036130C">
      <w:pPr>
        <w:pStyle w:val="NormalArial"/>
        <w:rPr>
          <w:color w:val="auto"/>
        </w:rPr>
      </w:pPr>
      <w:r>
        <w:rPr>
          <w:color w:val="auto"/>
        </w:rPr>
        <w:t xml:space="preserve">In relation to </w:t>
      </w:r>
      <w:r w:rsidR="000D2EA9" w:rsidRPr="008F5B4C">
        <w:rPr>
          <w:color w:val="auto"/>
        </w:rPr>
        <w:t>Consume</w:t>
      </w:r>
      <w:r w:rsidR="00185257" w:rsidRPr="008F5B4C">
        <w:rPr>
          <w:color w:val="auto"/>
        </w:rPr>
        <w:t>r B,</w:t>
      </w:r>
      <w:r w:rsidR="00185257">
        <w:rPr>
          <w:color w:val="auto"/>
        </w:rPr>
        <w:t xml:space="preserve"> I find evidence and supporting documentation </w:t>
      </w:r>
      <w:r w:rsidR="00FB4F3F">
        <w:rPr>
          <w:color w:val="auto"/>
        </w:rPr>
        <w:t xml:space="preserve">in the provider’s response </w:t>
      </w:r>
      <w:r w:rsidR="00C305E3">
        <w:rPr>
          <w:color w:val="auto"/>
        </w:rPr>
        <w:t>demonstrated assessment and planning inform</w:t>
      </w:r>
      <w:r w:rsidR="0094273C">
        <w:rPr>
          <w:color w:val="auto"/>
        </w:rPr>
        <w:t>ed</w:t>
      </w:r>
      <w:r w:rsidR="00C305E3">
        <w:rPr>
          <w:color w:val="auto"/>
        </w:rPr>
        <w:t xml:space="preserve"> the delivery of safe and effective c</w:t>
      </w:r>
      <w:r w:rsidR="001A583D">
        <w:rPr>
          <w:color w:val="auto"/>
        </w:rPr>
        <w:t xml:space="preserve">are. This was achieved through </w:t>
      </w:r>
      <w:r w:rsidR="0092629B">
        <w:rPr>
          <w:color w:val="auto"/>
        </w:rPr>
        <w:t>initial assessments</w:t>
      </w:r>
      <w:r w:rsidR="001A583D">
        <w:rPr>
          <w:color w:val="auto"/>
        </w:rPr>
        <w:t>,</w:t>
      </w:r>
      <w:r w:rsidR="003E2C86">
        <w:rPr>
          <w:color w:val="auto"/>
        </w:rPr>
        <w:t xml:space="preserve"> </w:t>
      </w:r>
      <w:r w:rsidR="00A63BCC">
        <w:rPr>
          <w:color w:val="auto"/>
        </w:rPr>
        <w:t xml:space="preserve">an </w:t>
      </w:r>
      <w:r w:rsidR="0092629B">
        <w:rPr>
          <w:color w:val="auto"/>
        </w:rPr>
        <w:t xml:space="preserve">individualised care plan addressing </w:t>
      </w:r>
      <w:r w:rsidR="00945990">
        <w:rPr>
          <w:color w:val="auto"/>
        </w:rPr>
        <w:t xml:space="preserve">risks, preventive measures and </w:t>
      </w:r>
      <w:r w:rsidR="002075FB">
        <w:rPr>
          <w:color w:val="auto"/>
        </w:rPr>
        <w:t>interventions</w:t>
      </w:r>
      <w:r w:rsidR="00945990">
        <w:rPr>
          <w:color w:val="auto"/>
        </w:rPr>
        <w:t xml:space="preserve"> </w:t>
      </w:r>
      <w:r w:rsidR="0044650C">
        <w:rPr>
          <w:color w:val="auto"/>
        </w:rPr>
        <w:t>tailored to maintaining and improving skin integrity, addressing malnutrition risks and addressing mental health concerns</w:t>
      </w:r>
      <w:r w:rsidR="003E2C86">
        <w:rPr>
          <w:color w:val="auto"/>
        </w:rPr>
        <w:t xml:space="preserve">; </w:t>
      </w:r>
      <w:r w:rsidR="009905A7">
        <w:rPr>
          <w:color w:val="auto"/>
        </w:rPr>
        <w:t xml:space="preserve">collaboration with healthcare professionals (podiatrist, </w:t>
      </w:r>
      <w:r w:rsidR="00616529">
        <w:rPr>
          <w:color w:val="auto"/>
        </w:rPr>
        <w:t xml:space="preserve">nurse practitioner, </w:t>
      </w:r>
      <w:r w:rsidR="00E269BD">
        <w:rPr>
          <w:color w:val="auto"/>
        </w:rPr>
        <w:t>occupational and physiotherapist</w:t>
      </w:r>
      <w:r w:rsidR="00616529">
        <w:rPr>
          <w:color w:val="auto"/>
        </w:rPr>
        <w:t xml:space="preserve">, palliative care team, </w:t>
      </w:r>
      <w:r w:rsidR="00DE7E8E">
        <w:rPr>
          <w:color w:val="auto"/>
        </w:rPr>
        <w:t xml:space="preserve">and dietician) </w:t>
      </w:r>
      <w:r w:rsidR="00056DF7">
        <w:rPr>
          <w:color w:val="auto"/>
        </w:rPr>
        <w:t xml:space="preserve">and </w:t>
      </w:r>
      <w:r w:rsidR="00E269BD">
        <w:rPr>
          <w:color w:val="auto"/>
        </w:rPr>
        <w:t xml:space="preserve">inclusion of the consumer and their representatives in the assessment and planning process. </w:t>
      </w:r>
    </w:p>
    <w:p w14:paraId="0CF1E250" w14:textId="2DE289E6" w:rsidR="00B10DA4" w:rsidRDefault="00AE1937" w:rsidP="0036130C">
      <w:pPr>
        <w:pStyle w:val="NormalArial"/>
        <w:rPr>
          <w:color w:val="auto"/>
        </w:rPr>
      </w:pPr>
      <w:r>
        <w:rPr>
          <w:color w:val="auto"/>
        </w:rPr>
        <w:lastRenderedPageBreak/>
        <w:t>I</w:t>
      </w:r>
      <w:r w:rsidR="00F950D5">
        <w:rPr>
          <w:color w:val="auto"/>
        </w:rPr>
        <w:t>n coming to my finding</w:t>
      </w:r>
      <w:r>
        <w:rPr>
          <w:color w:val="auto"/>
        </w:rPr>
        <w:t xml:space="preserve"> have also considered information in the assessment team’s report in Standard 3 Requirement 3(3)(b) in relation to </w:t>
      </w:r>
      <w:r w:rsidRPr="00AE1937">
        <w:rPr>
          <w:color w:val="auto"/>
        </w:rPr>
        <w:t>Consumer C’</w:t>
      </w:r>
      <w:r w:rsidR="00480086">
        <w:rPr>
          <w:color w:val="auto"/>
        </w:rPr>
        <w:t>s care planning</w:t>
      </w:r>
      <w:r w:rsidR="00F950D5">
        <w:rPr>
          <w:color w:val="auto"/>
        </w:rPr>
        <w:t xml:space="preserve"> that is relevant to this requirement.</w:t>
      </w:r>
      <w:r w:rsidR="00480086">
        <w:rPr>
          <w:color w:val="auto"/>
        </w:rPr>
        <w:t xml:space="preserve"> The consumer </w:t>
      </w:r>
      <w:r w:rsidRPr="00AE1937">
        <w:rPr>
          <w:color w:val="auto"/>
        </w:rPr>
        <w:t xml:space="preserve">was commenced on </w:t>
      </w:r>
      <w:r w:rsidR="00480086">
        <w:rPr>
          <w:color w:val="auto"/>
        </w:rPr>
        <w:t xml:space="preserve">a </w:t>
      </w:r>
      <w:r w:rsidRPr="00AE1937">
        <w:rPr>
          <w:color w:val="auto"/>
        </w:rPr>
        <w:t xml:space="preserve">medication the service identified as chemical restraint. Whilst an informed consent was obtained, no charting has commenced to monitor and capture the consumer’s changed behaviours. </w:t>
      </w:r>
      <w:r w:rsidR="00BE03B9">
        <w:rPr>
          <w:color w:val="auto"/>
        </w:rPr>
        <w:t xml:space="preserve">Whilst the provider’s response included </w:t>
      </w:r>
      <w:r w:rsidR="00C23F27">
        <w:rPr>
          <w:color w:val="auto"/>
        </w:rPr>
        <w:t>B</w:t>
      </w:r>
      <w:r w:rsidR="00BE03B9">
        <w:rPr>
          <w:color w:val="auto"/>
        </w:rPr>
        <w:t xml:space="preserve">ehaviour </w:t>
      </w:r>
      <w:r w:rsidR="00C23F27">
        <w:rPr>
          <w:color w:val="auto"/>
        </w:rPr>
        <w:t xml:space="preserve">Identification </w:t>
      </w:r>
      <w:r w:rsidR="00BE03B9">
        <w:rPr>
          <w:color w:val="auto"/>
        </w:rPr>
        <w:t>chart</w:t>
      </w:r>
      <w:r w:rsidR="00962E17">
        <w:rPr>
          <w:color w:val="auto"/>
        </w:rPr>
        <w:t>, a review of this document</w:t>
      </w:r>
      <w:r w:rsidR="00C23F27">
        <w:rPr>
          <w:color w:val="auto"/>
        </w:rPr>
        <w:t xml:space="preserve"> only shows </w:t>
      </w:r>
      <w:r w:rsidR="00DC7A08">
        <w:rPr>
          <w:color w:val="auto"/>
        </w:rPr>
        <w:t>specific type of behaviour</w:t>
      </w:r>
      <w:r w:rsidR="000F4B70">
        <w:rPr>
          <w:color w:val="auto"/>
        </w:rPr>
        <w:t xml:space="preserve"> observed</w:t>
      </w:r>
      <w:r w:rsidR="00DC7A08">
        <w:rPr>
          <w:color w:val="auto"/>
        </w:rPr>
        <w:t xml:space="preserve">. I find this evidence alone is not sufficient to </w:t>
      </w:r>
      <w:r w:rsidR="00417830">
        <w:rPr>
          <w:color w:val="auto"/>
        </w:rPr>
        <w:t xml:space="preserve">demonstrate best practice assessment and planning </w:t>
      </w:r>
      <w:r w:rsidR="003E3E67">
        <w:rPr>
          <w:color w:val="auto"/>
        </w:rPr>
        <w:t xml:space="preserve">of </w:t>
      </w:r>
      <w:r w:rsidR="00192246">
        <w:rPr>
          <w:color w:val="auto"/>
        </w:rPr>
        <w:t xml:space="preserve">the </w:t>
      </w:r>
      <w:r w:rsidR="003E3E67">
        <w:rPr>
          <w:color w:val="auto"/>
        </w:rPr>
        <w:t>consumer’s changed behaviour</w:t>
      </w:r>
      <w:r w:rsidR="009508D4">
        <w:rPr>
          <w:color w:val="auto"/>
        </w:rPr>
        <w:t>s as the provider did not demonstrate</w:t>
      </w:r>
      <w:r w:rsidR="008510EF">
        <w:rPr>
          <w:color w:val="auto"/>
        </w:rPr>
        <w:t xml:space="preserve"> </w:t>
      </w:r>
      <w:r w:rsidR="006D2B0E">
        <w:rPr>
          <w:color w:val="auto"/>
        </w:rPr>
        <w:t xml:space="preserve">how and if </w:t>
      </w:r>
      <w:r w:rsidR="00C37724">
        <w:rPr>
          <w:color w:val="auto"/>
        </w:rPr>
        <w:t>they understood the factors and triggers contributing to the changed behaviours</w:t>
      </w:r>
      <w:r w:rsidR="006D2B0E">
        <w:rPr>
          <w:color w:val="auto"/>
        </w:rPr>
        <w:t xml:space="preserve"> and what </w:t>
      </w:r>
      <w:r w:rsidR="00191C5E">
        <w:rPr>
          <w:color w:val="auto"/>
        </w:rPr>
        <w:t>interventio</w:t>
      </w:r>
      <w:r w:rsidR="00C47C81">
        <w:rPr>
          <w:color w:val="auto"/>
        </w:rPr>
        <w:t xml:space="preserve">ns </w:t>
      </w:r>
      <w:r w:rsidR="006D2B0E">
        <w:rPr>
          <w:color w:val="auto"/>
        </w:rPr>
        <w:t xml:space="preserve">have been trialled before chemical restraint was commenced. </w:t>
      </w:r>
    </w:p>
    <w:p w14:paraId="11B964DC" w14:textId="1856379F" w:rsidR="00276CE7" w:rsidRDefault="00276CE7" w:rsidP="0036130C">
      <w:pPr>
        <w:pStyle w:val="NormalArial"/>
        <w:rPr>
          <w:color w:val="auto"/>
        </w:rPr>
      </w:pPr>
      <w:r>
        <w:rPr>
          <w:color w:val="auto"/>
        </w:rPr>
        <w:t xml:space="preserve">In relation to medication incidents, I find this evidence is </w:t>
      </w:r>
      <w:r w:rsidR="00C85C2B">
        <w:rPr>
          <w:color w:val="auto"/>
        </w:rPr>
        <w:t xml:space="preserve">relevant to </w:t>
      </w:r>
      <w:r>
        <w:rPr>
          <w:color w:val="auto"/>
        </w:rPr>
        <w:t xml:space="preserve">Standard 3 and </w:t>
      </w:r>
      <w:r w:rsidR="00C85C2B">
        <w:rPr>
          <w:color w:val="auto"/>
        </w:rPr>
        <w:t>I considered it in coming to my finding in relation to requirement</w:t>
      </w:r>
      <w:r w:rsidR="008413D8">
        <w:rPr>
          <w:color w:val="auto"/>
        </w:rPr>
        <w:t xml:space="preserve"> </w:t>
      </w:r>
      <w:r w:rsidR="00C85C2B">
        <w:rPr>
          <w:color w:val="auto"/>
        </w:rPr>
        <w:t>3(3)(</w:t>
      </w:r>
      <w:r w:rsidR="00847DBC">
        <w:rPr>
          <w:color w:val="auto"/>
        </w:rPr>
        <w:t>b</w:t>
      </w:r>
      <w:r w:rsidR="00C85C2B">
        <w:rPr>
          <w:color w:val="auto"/>
        </w:rPr>
        <w:t xml:space="preserve">). </w:t>
      </w:r>
    </w:p>
    <w:p w14:paraId="009823C5" w14:textId="26CFB9BF" w:rsidR="00C85C2B" w:rsidRDefault="00C85C2B" w:rsidP="0036130C">
      <w:pPr>
        <w:pStyle w:val="NormalArial"/>
        <w:rPr>
          <w:color w:val="auto"/>
        </w:rPr>
      </w:pPr>
      <w:r>
        <w:rPr>
          <w:color w:val="auto"/>
        </w:rPr>
        <w:t xml:space="preserve">Based on the reasons summarised above, I find requirement 2(3)(a) </w:t>
      </w:r>
      <w:r w:rsidR="00760847">
        <w:rPr>
          <w:color w:val="auto"/>
        </w:rPr>
        <w:t>non-</w:t>
      </w:r>
      <w:r>
        <w:rPr>
          <w:color w:val="auto"/>
        </w:rPr>
        <w:t xml:space="preserve">compliant. </w:t>
      </w:r>
    </w:p>
    <w:p w14:paraId="16282334" w14:textId="117BB3A2" w:rsidR="00E269BD" w:rsidRPr="00B11ECB" w:rsidRDefault="00E269BD" w:rsidP="0036130C">
      <w:pPr>
        <w:pStyle w:val="NormalArial"/>
        <w:rPr>
          <w:color w:val="FF0000"/>
        </w:rPr>
      </w:pPr>
    </w:p>
    <w:p w14:paraId="66002675" w14:textId="39405522" w:rsidR="00E61A67" w:rsidRDefault="00E61A67" w:rsidP="0036130C">
      <w:pPr>
        <w:pStyle w:val="NormalArial"/>
        <w:rPr>
          <w:b/>
          <w:bCs/>
        </w:rPr>
      </w:pPr>
      <w:r>
        <w:rPr>
          <w:b/>
          <w:bCs/>
        </w:rPr>
        <w:t>Requirement 2(3)(b)</w:t>
      </w:r>
    </w:p>
    <w:p w14:paraId="7897C728" w14:textId="1463AAD5" w:rsidR="00E61A67" w:rsidRDefault="004633C1" w:rsidP="004C491F">
      <w:pPr>
        <w:pStyle w:val="NormalArial"/>
      </w:pPr>
      <w:r w:rsidRPr="004633C1">
        <w:t xml:space="preserve">The </w:t>
      </w:r>
      <w:r w:rsidR="000D769A">
        <w:t>a</w:t>
      </w:r>
      <w:r w:rsidRPr="004633C1">
        <w:t xml:space="preserve">ssessment </w:t>
      </w:r>
      <w:r w:rsidR="000D769A">
        <w:t>t</w:t>
      </w:r>
      <w:r w:rsidRPr="004633C1">
        <w:t xml:space="preserve">eam found </w:t>
      </w:r>
      <w:r w:rsidR="003E4F3A">
        <w:t>a</w:t>
      </w:r>
      <w:r w:rsidR="003E4F3A" w:rsidRPr="003E4F3A">
        <w:t xml:space="preserve">ssessment and planning </w:t>
      </w:r>
      <w:r w:rsidR="003E4F3A">
        <w:t xml:space="preserve">process </w:t>
      </w:r>
      <w:r w:rsidR="00AF2425">
        <w:t>includes identification of</w:t>
      </w:r>
      <w:r w:rsidR="003E4F3A" w:rsidRPr="003E4F3A">
        <w:t xml:space="preserve"> the consumer’s current needs, goals and preferences, including advance care planning and end of life planning if the consumer wishes.</w:t>
      </w:r>
      <w:r w:rsidR="00AF2425">
        <w:t xml:space="preserve"> </w:t>
      </w:r>
      <w:r w:rsidR="00090411">
        <w:t>C</w:t>
      </w:r>
      <w:r w:rsidR="004C491F">
        <w:t>onsumers confirmed staff discussed their needs, goals and preferences</w:t>
      </w:r>
      <w:r w:rsidR="00090411">
        <w:t>, and c</w:t>
      </w:r>
      <w:r w:rsidR="004C491F">
        <w:t xml:space="preserve">are documentation reviewed included advance care planning, end of life planning and information on consumers’ current needs, goals and preferences. </w:t>
      </w:r>
      <w:r w:rsidR="006266CD">
        <w:t xml:space="preserve">Care planning </w:t>
      </w:r>
      <w:r w:rsidR="00E10742">
        <w:t xml:space="preserve">documentation showed staff follow the organisation’s </w:t>
      </w:r>
      <w:r w:rsidR="004C491F">
        <w:t xml:space="preserve">process and </w:t>
      </w:r>
      <w:r w:rsidR="00331045" w:rsidRPr="00331045">
        <w:t>refer</w:t>
      </w:r>
      <w:r w:rsidR="00331045">
        <w:t xml:space="preserve"> consumers</w:t>
      </w:r>
      <w:r w:rsidR="00331045" w:rsidRPr="00331045">
        <w:t xml:space="preserve"> to palliative care specialists,</w:t>
      </w:r>
      <w:r w:rsidR="00331045">
        <w:t xml:space="preserve"> general practitioner</w:t>
      </w:r>
      <w:r w:rsidR="00331045" w:rsidRPr="00331045">
        <w:t xml:space="preserve"> and other health care providers</w:t>
      </w:r>
      <w:r w:rsidR="002E0BA3">
        <w:t xml:space="preserve"> in a timely manner. </w:t>
      </w:r>
    </w:p>
    <w:p w14:paraId="175BA421" w14:textId="48B1EA8E" w:rsidR="00F36264" w:rsidRDefault="00F36264" w:rsidP="004C491F">
      <w:pPr>
        <w:pStyle w:val="NormalArial"/>
      </w:pPr>
      <w:r>
        <w:t xml:space="preserve">Based on the evidence summarised above, I find requirement 2(3)(b) compliant. </w:t>
      </w:r>
    </w:p>
    <w:p w14:paraId="4D193339" w14:textId="77777777" w:rsidR="00604022" w:rsidRDefault="00604022" w:rsidP="0036130C">
      <w:pPr>
        <w:pStyle w:val="NormalArial"/>
        <w:rPr>
          <w:b/>
          <w:bCs/>
        </w:rPr>
      </w:pPr>
    </w:p>
    <w:p w14:paraId="04D3D981" w14:textId="55BCF53E" w:rsidR="0087700C" w:rsidRDefault="0018170C" w:rsidP="0036130C">
      <w:pPr>
        <w:pStyle w:val="NormalArial"/>
        <w:rPr>
          <w:b/>
          <w:bCs/>
        </w:rPr>
      </w:pPr>
      <w:r w:rsidRPr="000927C2">
        <w:rPr>
          <w:b/>
          <w:bCs/>
        </w:rPr>
        <w:br w:type="page"/>
      </w:r>
    </w:p>
    <w:p w14:paraId="4E4BEB20" w14:textId="77777777" w:rsidR="00FC045E" w:rsidRPr="00996FAF" w:rsidRDefault="0018170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512AE" w14:paraId="04232B9D" w14:textId="77777777" w:rsidTr="00A348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1880C7B" w14:textId="77777777" w:rsidR="00FC045E" w:rsidRPr="00996FAF" w:rsidRDefault="0018170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B53AD10" w14:textId="77777777" w:rsidR="00FC045E" w:rsidRPr="00996FAF" w:rsidRDefault="009F41D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512AE" w14:paraId="466AA1A6" w14:textId="77777777" w:rsidTr="008512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4CCF9F" w14:textId="77777777" w:rsidR="002C5FA9" w:rsidRPr="00996FAF" w:rsidRDefault="0018170C"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1C5D956" w14:textId="77777777" w:rsidR="002C5FA9" w:rsidRPr="00996FAF" w:rsidRDefault="001817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E2F722A" w14:textId="77777777" w:rsidR="002C5FA9" w:rsidRPr="00996FAF" w:rsidRDefault="0018170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D3B7865" w14:textId="77777777" w:rsidR="002C5FA9" w:rsidRPr="00996FAF" w:rsidRDefault="0018170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D868AF1" w14:textId="77777777" w:rsidR="002C5FA9" w:rsidRPr="00996FAF" w:rsidRDefault="0018170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D8D07A2" w14:textId="21D97DF7" w:rsidR="002C5FA9" w:rsidRPr="00996FAF" w:rsidRDefault="009F41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068664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873A8E">
                  <w:rPr>
                    <w:rFonts w:ascii="Arial" w:hAnsi="Arial" w:cs="Arial"/>
                    <w:color w:val="auto"/>
                  </w:rPr>
                  <w:t>Not Compliant</w:t>
                </w:r>
              </w:sdtContent>
            </w:sdt>
          </w:p>
        </w:tc>
      </w:tr>
      <w:tr w:rsidR="008512AE" w14:paraId="76EDF5C1" w14:textId="77777777" w:rsidTr="008512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C8484E" w14:textId="77777777" w:rsidR="002C5FA9" w:rsidRPr="00996FAF" w:rsidRDefault="0018170C"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58A9A80" w14:textId="77777777" w:rsidR="002C5FA9" w:rsidRPr="00996FAF" w:rsidRDefault="001817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155E2E3" w14:textId="3A54ED7E" w:rsidR="002C5FA9" w:rsidRPr="00996FAF" w:rsidRDefault="009F41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685745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873A8E">
                  <w:rPr>
                    <w:rFonts w:ascii="Arial" w:hAnsi="Arial" w:cs="Arial"/>
                    <w:color w:val="auto"/>
                  </w:rPr>
                  <w:t>Not Compliant</w:t>
                </w:r>
              </w:sdtContent>
            </w:sdt>
          </w:p>
        </w:tc>
      </w:tr>
      <w:tr w:rsidR="008512AE" w14:paraId="533B7095" w14:textId="77777777" w:rsidTr="008512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C2B54A" w14:textId="77777777" w:rsidR="002C5FA9" w:rsidRPr="00996FAF" w:rsidRDefault="0018170C"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BB1DE4D" w14:textId="77777777" w:rsidR="002C5FA9" w:rsidRPr="00996FAF" w:rsidRDefault="001817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1AA2B15" w14:textId="0ABF6883" w:rsidR="002C5FA9" w:rsidRPr="00996FAF" w:rsidRDefault="0018170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527EF0" w:rsidRPr="00996FAF">
              <w:rPr>
                <w:rFonts w:ascii="Arial" w:hAnsi="Arial" w:cs="Arial"/>
              </w:rPr>
              <w:t>transmission-based</w:t>
            </w:r>
            <w:r w:rsidRPr="00996FAF">
              <w:rPr>
                <w:rFonts w:ascii="Arial" w:hAnsi="Arial" w:cs="Arial"/>
              </w:rPr>
              <w:t xml:space="preserve"> precautions to prevent and control infection; and</w:t>
            </w:r>
          </w:p>
          <w:p w14:paraId="184388E4" w14:textId="77777777" w:rsidR="002C5FA9" w:rsidRPr="00996FAF" w:rsidRDefault="0018170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1E75882" w14:textId="77777777" w:rsidR="002C5FA9" w:rsidRPr="00996FAF" w:rsidRDefault="009F41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001090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18170C" w:rsidRPr="002C2F15">
                  <w:rPr>
                    <w:rFonts w:ascii="Arial" w:hAnsi="Arial" w:cs="Arial"/>
                  </w:rPr>
                  <w:t>Compliant</w:t>
                </w:r>
              </w:sdtContent>
            </w:sdt>
          </w:p>
        </w:tc>
      </w:tr>
    </w:tbl>
    <w:p w14:paraId="2A5AD9A0" w14:textId="77777777" w:rsidR="00D87E7C" w:rsidRDefault="0018170C" w:rsidP="00D87E7C">
      <w:pPr>
        <w:pStyle w:val="Heading20"/>
      </w:pPr>
      <w:r w:rsidRPr="00996FAF">
        <w:t>Findings</w:t>
      </w:r>
    </w:p>
    <w:p w14:paraId="76B2AEAC" w14:textId="4D753C9B" w:rsidR="00A348E1" w:rsidRDefault="00A348E1" w:rsidP="0036130C">
      <w:pPr>
        <w:pStyle w:val="NormalArial"/>
      </w:pPr>
      <w:bookmarkStart w:id="2" w:name="_Hlk149820466"/>
      <w:r w:rsidRPr="00A348E1">
        <w:t xml:space="preserve">The service was found non-complaint in requirements </w:t>
      </w:r>
      <w:r>
        <w:t>3</w:t>
      </w:r>
      <w:r w:rsidRPr="00A348E1">
        <w:t>(3)(</w:t>
      </w:r>
      <w:r>
        <w:t>a</w:t>
      </w:r>
      <w:r w:rsidRPr="00A348E1">
        <w:t>)</w:t>
      </w:r>
      <w:r>
        <w:t>, 3(3)(b)</w:t>
      </w:r>
      <w:r w:rsidRPr="00A348E1">
        <w:t xml:space="preserve"> and </w:t>
      </w:r>
      <w:r>
        <w:t>3</w:t>
      </w:r>
      <w:r w:rsidRPr="00A348E1">
        <w:t>(3)(</w:t>
      </w:r>
      <w:r>
        <w:t>g</w:t>
      </w:r>
      <w:r w:rsidRPr="00A348E1">
        <w:t>) following a Site Audit conducted from 21 to 23 February 2023 where it was found:</w:t>
      </w:r>
    </w:p>
    <w:p w14:paraId="5753D445" w14:textId="69FD6954" w:rsidR="00B644AD" w:rsidRPr="00B4600A" w:rsidRDefault="002E360A" w:rsidP="00B4600A">
      <w:pPr>
        <w:pStyle w:val="ListBullet"/>
        <w:numPr>
          <w:ilvl w:val="0"/>
          <w:numId w:val="1"/>
        </w:numPr>
        <w:spacing w:before="0" w:after="120" w:line="22" w:lineRule="atLeast"/>
        <w:rPr>
          <w:rFonts w:ascii="Arial" w:eastAsiaTheme="minorHAnsi" w:hAnsi="Arial" w:cs="Arial"/>
        </w:rPr>
      </w:pPr>
      <w:r w:rsidRPr="00B4600A">
        <w:rPr>
          <w:rFonts w:ascii="Arial" w:eastAsiaTheme="minorHAnsi" w:hAnsi="Arial" w:cs="Arial"/>
        </w:rPr>
        <w:t xml:space="preserve">clinical care in relation to </w:t>
      </w:r>
      <w:r w:rsidR="00B644AD" w:rsidRPr="00B4600A">
        <w:rPr>
          <w:rFonts w:ascii="Arial" w:eastAsiaTheme="minorHAnsi" w:hAnsi="Arial" w:cs="Arial"/>
        </w:rPr>
        <w:t>managing consumers’ medications, nutrition and hydration, bowel management</w:t>
      </w:r>
      <w:r w:rsidRPr="00B4600A">
        <w:rPr>
          <w:rFonts w:ascii="Arial" w:eastAsiaTheme="minorHAnsi" w:hAnsi="Arial" w:cs="Arial"/>
        </w:rPr>
        <w:t xml:space="preserve"> and </w:t>
      </w:r>
      <w:r w:rsidR="00B644AD" w:rsidRPr="00B4600A">
        <w:rPr>
          <w:rFonts w:ascii="Arial" w:eastAsiaTheme="minorHAnsi" w:hAnsi="Arial" w:cs="Arial"/>
        </w:rPr>
        <w:t>post falls management</w:t>
      </w:r>
      <w:r w:rsidRPr="00B4600A">
        <w:rPr>
          <w:rFonts w:ascii="Arial" w:eastAsiaTheme="minorHAnsi" w:hAnsi="Arial" w:cs="Arial"/>
        </w:rPr>
        <w:t xml:space="preserve"> was not best practice;</w:t>
      </w:r>
    </w:p>
    <w:p w14:paraId="1EA2061B" w14:textId="77777777" w:rsidR="00CD13F8" w:rsidRPr="00B4600A" w:rsidRDefault="003F017D" w:rsidP="00B4600A">
      <w:pPr>
        <w:pStyle w:val="ListBullet"/>
        <w:numPr>
          <w:ilvl w:val="0"/>
          <w:numId w:val="1"/>
        </w:numPr>
        <w:spacing w:before="0" w:after="120" w:line="22" w:lineRule="atLeast"/>
        <w:rPr>
          <w:rFonts w:ascii="Arial" w:eastAsiaTheme="minorHAnsi" w:hAnsi="Arial" w:cs="Arial"/>
        </w:rPr>
      </w:pPr>
      <w:r w:rsidRPr="00B4600A">
        <w:rPr>
          <w:rFonts w:ascii="Arial" w:eastAsiaTheme="minorHAnsi" w:hAnsi="Arial" w:cs="Arial"/>
        </w:rPr>
        <w:t>management of high-impact and high-prevalence risks in relation to pressure injuries</w:t>
      </w:r>
      <w:r w:rsidR="00EE3BE9" w:rsidRPr="00B4600A">
        <w:rPr>
          <w:rFonts w:ascii="Arial" w:eastAsiaTheme="minorHAnsi" w:hAnsi="Arial" w:cs="Arial"/>
        </w:rPr>
        <w:t xml:space="preserve"> and falls </w:t>
      </w:r>
      <w:r w:rsidRPr="00B4600A">
        <w:rPr>
          <w:rFonts w:ascii="Arial" w:eastAsiaTheme="minorHAnsi" w:hAnsi="Arial" w:cs="Arial"/>
        </w:rPr>
        <w:t>was not effective</w:t>
      </w:r>
      <w:r w:rsidR="00EE3BE9" w:rsidRPr="00B4600A">
        <w:rPr>
          <w:rFonts w:ascii="Arial" w:eastAsiaTheme="minorHAnsi" w:hAnsi="Arial" w:cs="Arial"/>
        </w:rPr>
        <w:t>;</w:t>
      </w:r>
      <w:r w:rsidR="00CD13F8" w:rsidRPr="00B4600A">
        <w:rPr>
          <w:rFonts w:ascii="Arial" w:eastAsiaTheme="minorHAnsi" w:hAnsi="Arial" w:cs="Arial"/>
        </w:rPr>
        <w:t xml:space="preserve"> and </w:t>
      </w:r>
    </w:p>
    <w:p w14:paraId="60B3A760" w14:textId="49473C39" w:rsidR="002E360A" w:rsidRDefault="00CD13F8" w:rsidP="00B4600A">
      <w:pPr>
        <w:pStyle w:val="ListBullet"/>
        <w:numPr>
          <w:ilvl w:val="0"/>
          <w:numId w:val="1"/>
        </w:numPr>
        <w:spacing w:before="0" w:after="120" w:line="22" w:lineRule="atLeast"/>
        <w:rPr>
          <w:rFonts w:ascii="Arial" w:eastAsiaTheme="minorHAnsi" w:hAnsi="Arial" w:cs="Arial"/>
        </w:rPr>
      </w:pPr>
      <w:r w:rsidRPr="00B4600A">
        <w:rPr>
          <w:rFonts w:ascii="Arial" w:eastAsiaTheme="minorHAnsi" w:hAnsi="Arial" w:cs="Arial"/>
        </w:rPr>
        <w:t xml:space="preserve">the service did not </w:t>
      </w:r>
      <w:r w:rsidR="00B4600A" w:rsidRPr="00B4600A">
        <w:rPr>
          <w:rFonts w:ascii="Arial" w:eastAsiaTheme="minorHAnsi" w:hAnsi="Arial" w:cs="Arial"/>
        </w:rPr>
        <w:t xml:space="preserve">respond to a gastroenteritis outbreak in a timely manner and did not demonstrate best practice in treatment of urinary tract infection. </w:t>
      </w:r>
      <w:r w:rsidR="003F017D" w:rsidRPr="00B4600A">
        <w:rPr>
          <w:rFonts w:ascii="Arial" w:eastAsiaTheme="minorHAnsi" w:hAnsi="Arial" w:cs="Arial"/>
        </w:rPr>
        <w:t xml:space="preserve"> </w:t>
      </w:r>
    </w:p>
    <w:p w14:paraId="1C5409A6" w14:textId="63684F66" w:rsidR="00B744E1" w:rsidRPr="00444C01" w:rsidRDefault="00B744E1" w:rsidP="00444C01">
      <w:pPr>
        <w:pStyle w:val="NormalArial"/>
        <w:rPr>
          <w:color w:val="auto"/>
        </w:rPr>
      </w:pPr>
      <w:r w:rsidRPr="00444C01">
        <w:rPr>
          <w:color w:val="auto"/>
        </w:rPr>
        <w:t xml:space="preserve">At this </w:t>
      </w:r>
      <w:r w:rsidR="00AB774A" w:rsidRPr="00444C01">
        <w:rPr>
          <w:color w:val="auto"/>
        </w:rPr>
        <w:t>A</w:t>
      </w:r>
      <w:r w:rsidRPr="00444C01">
        <w:rPr>
          <w:color w:val="auto"/>
        </w:rPr>
        <w:t xml:space="preserve">ssessment </w:t>
      </w:r>
      <w:r w:rsidR="00AB774A" w:rsidRPr="00444C01">
        <w:rPr>
          <w:color w:val="auto"/>
        </w:rPr>
        <w:t>C</w:t>
      </w:r>
      <w:r w:rsidRPr="00444C01">
        <w:rPr>
          <w:color w:val="auto"/>
        </w:rPr>
        <w:t xml:space="preserve">ontact, the </w:t>
      </w:r>
      <w:r w:rsidR="0058733A" w:rsidRPr="00444C01">
        <w:rPr>
          <w:color w:val="auto"/>
        </w:rPr>
        <w:t>a</w:t>
      </w:r>
      <w:r w:rsidRPr="00444C01">
        <w:rPr>
          <w:color w:val="auto"/>
        </w:rPr>
        <w:t xml:space="preserve">ssessment </w:t>
      </w:r>
      <w:r w:rsidR="0058733A" w:rsidRPr="00444C01">
        <w:rPr>
          <w:color w:val="auto"/>
        </w:rPr>
        <w:t>t</w:t>
      </w:r>
      <w:r w:rsidRPr="00444C01">
        <w:rPr>
          <w:color w:val="auto"/>
        </w:rPr>
        <w:t xml:space="preserve">eam have recommended </w:t>
      </w:r>
      <w:r w:rsidR="008B07CC" w:rsidRPr="00444C01">
        <w:rPr>
          <w:color w:val="auto"/>
        </w:rPr>
        <w:t>r</w:t>
      </w:r>
      <w:r w:rsidRPr="00444C01">
        <w:rPr>
          <w:color w:val="auto"/>
        </w:rPr>
        <w:t xml:space="preserve">equirements </w:t>
      </w:r>
      <w:r w:rsidR="00A771D4" w:rsidRPr="00444C01">
        <w:rPr>
          <w:color w:val="auto"/>
        </w:rPr>
        <w:t>3</w:t>
      </w:r>
      <w:r w:rsidRPr="00444C01">
        <w:rPr>
          <w:color w:val="auto"/>
        </w:rPr>
        <w:t xml:space="preserve">(3)(a), </w:t>
      </w:r>
      <w:r w:rsidR="00545FD3" w:rsidRPr="00444C01">
        <w:rPr>
          <w:color w:val="auto"/>
        </w:rPr>
        <w:t xml:space="preserve">and </w:t>
      </w:r>
      <w:r w:rsidR="00A771D4" w:rsidRPr="00444C01">
        <w:rPr>
          <w:color w:val="auto"/>
        </w:rPr>
        <w:t>3</w:t>
      </w:r>
      <w:r w:rsidRPr="00444C01">
        <w:rPr>
          <w:color w:val="auto"/>
        </w:rPr>
        <w:t>(3)(b)</w:t>
      </w:r>
      <w:r w:rsidR="00545FD3" w:rsidRPr="00444C01">
        <w:rPr>
          <w:color w:val="auto"/>
        </w:rPr>
        <w:t xml:space="preserve"> </w:t>
      </w:r>
      <w:r w:rsidRPr="00444C01">
        <w:rPr>
          <w:color w:val="auto"/>
        </w:rPr>
        <w:t xml:space="preserve">as not met </w:t>
      </w:r>
      <w:r w:rsidR="00420625" w:rsidRPr="00444C01">
        <w:rPr>
          <w:color w:val="auto"/>
        </w:rPr>
        <w:t>and</w:t>
      </w:r>
      <w:r w:rsidR="008B07CC" w:rsidRPr="00444C01">
        <w:rPr>
          <w:color w:val="auto"/>
        </w:rPr>
        <w:t xml:space="preserve"> requirement 3(3)(g) as met.</w:t>
      </w:r>
      <w:r w:rsidRPr="00444C01">
        <w:rPr>
          <w:color w:val="auto"/>
        </w:rPr>
        <w:t xml:space="preserve"> </w:t>
      </w:r>
    </w:p>
    <w:p w14:paraId="5F02EE5C" w14:textId="679640A0" w:rsidR="00B744E1" w:rsidRPr="00444C01" w:rsidRDefault="00B744E1" w:rsidP="00444C01">
      <w:pPr>
        <w:pStyle w:val="NormalArial"/>
        <w:rPr>
          <w:color w:val="auto"/>
        </w:rPr>
      </w:pPr>
      <w:r w:rsidRPr="00444C01">
        <w:rPr>
          <w:color w:val="auto"/>
        </w:rPr>
        <w:t xml:space="preserve">I have provided reasons for my findings in relation to the above </w:t>
      </w:r>
      <w:r w:rsidR="0064151F" w:rsidRPr="00444C01">
        <w:rPr>
          <w:color w:val="auto"/>
        </w:rPr>
        <w:t>r</w:t>
      </w:r>
      <w:r w:rsidRPr="00444C01">
        <w:rPr>
          <w:color w:val="auto"/>
        </w:rPr>
        <w:t xml:space="preserve">equirements below, including consideration of evidence and information provided by both the </w:t>
      </w:r>
      <w:r w:rsidR="0064151F" w:rsidRPr="00444C01">
        <w:rPr>
          <w:color w:val="auto"/>
        </w:rPr>
        <w:t>a</w:t>
      </w:r>
      <w:r w:rsidRPr="00444C01">
        <w:rPr>
          <w:color w:val="auto"/>
        </w:rPr>
        <w:t xml:space="preserve">ssessment </w:t>
      </w:r>
      <w:r w:rsidR="0064151F" w:rsidRPr="00444C01">
        <w:rPr>
          <w:color w:val="auto"/>
        </w:rPr>
        <w:t>t</w:t>
      </w:r>
      <w:r w:rsidRPr="00444C01">
        <w:rPr>
          <w:color w:val="auto"/>
        </w:rPr>
        <w:t>eam and the provider.</w:t>
      </w:r>
    </w:p>
    <w:p w14:paraId="2EAFA58C" w14:textId="0E7F1D16" w:rsidR="00B4600A" w:rsidRPr="0064151F" w:rsidRDefault="00B744E1" w:rsidP="00B744E1">
      <w:pPr>
        <w:pStyle w:val="ListBullet"/>
        <w:spacing w:before="0" w:after="120" w:line="22" w:lineRule="atLeast"/>
        <w:rPr>
          <w:rFonts w:ascii="Arial" w:eastAsiaTheme="minorHAnsi" w:hAnsi="Arial" w:cs="Arial"/>
          <w:b/>
          <w:bCs/>
        </w:rPr>
      </w:pPr>
      <w:r w:rsidRPr="0064151F">
        <w:rPr>
          <w:rFonts w:ascii="Arial" w:eastAsiaTheme="minorHAnsi" w:hAnsi="Arial" w:cs="Arial"/>
          <w:b/>
          <w:bCs/>
        </w:rPr>
        <w:t>Requirement (3)(a)</w:t>
      </w:r>
    </w:p>
    <w:bookmarkEnd w:id="2"/>
    <w:p w14:paraId="048D0009" w14:textId="33CB6F00" w:rsidR="00E26464" w:rsidRDefault="007E345A" w:rsidP="0036130C">
      <w:pPr>
        <w:pStyle w:val="NormalArial"/>
      </w:pPr>
      <w:r w:rsidRPr="007E345A">
        <w:t xml:space="preserve">The </w:t>
      </w:r>
      <w:r w:rsidR="006708D6">
        <w:t>a</w:t>
      </w:r>
      <w:r w:rsidRPr="007E345A">
        <w:t xml:space="preserve">ssessment </w:t>
      </w:r>
      <w:r w:rsidR="006708D6">
        <w:t>t</w:t>
      </w:r>
      <w:r w:rsidRPr="007E345A">
        <w:t>eam found the service has provided education and training to staff</w:t>
      </w:r>
      <w:r w:rsidR="006708D6">
        <w:t xml:space="preserve">, including </w:t>
      </w:r>
      <w:r w:rsidR="00313B63">
        <w:t>leadership training</w:t>
      </w:r>
      <w:r w:rsidRPr="007E345A">
        <w:t xml:space="preserve"> but still found the service was unable to demonstrate that each consumer was provided with safe and effective personal and/or clinical care, which was best practice, tailored to their needs and optimised their health and well-being. The </w:t>
      </w:r>
      <w:r w:rsidR="00D46034">
        <w:t>a</w:t>
      </w:r>
      <w:r w:rsidRPr="007E345A">
        <w:t xml:space="preserve">ssessment </w:t>
      </w:r>
      <w:r w:rsidR="00D46034">
        <w:t>t</w:t>
      </w:r>
      <w:r w:rsidRPr="007E345A">
        <w:t>eam provided the following information and evidence relevant to my finding:</w:t>
      </w:r>
    </w:p>
    <w:p w14:paraId="6F88705A" w14:textId="0E4BEDEF" w:rsidR="008A4CB8" w:rsidRPr="002B319A" w:rsidRDefault="0017688F" w:rsidP="002B319A">
      <w:pPr>
        <w:pStyle w:val="ListBullet"/>
        <w:numPr>
          <w:ilvl w:val="0"/>
          <w:numId w:val="1"/>
        </w:numPr>
        <w:spacing w:before="0" w:after="120" w:line="22" w:lineRule="atLeast"/>
        <w:rPr>
          <w:rFonts w:ascii="Arial" w:eastAsiaTheme="minorHAnsi" w:hAnsi="Arial" w:cs="Arial"/>
        </w:rPr>
      </w:pPr>
      <w:r w:rsidRPr="002B319A">
        <w:rPr>
          <w:rFonts w:ascii="Arial" w:eastAsiaTheme="minorHAnsi" w:hAnsi="Arial" w:cs="Arial"/>
        </w:rPr>
        <w:t>Two co</w:t>
      </w:r>
      <w:r w:rsidR="00104CD4" w:rsidRPr="002B319A">
        <w:rPr>
          <w:rFonts w:ascii="Arial" w:eastAsiaTheme="minorHAnsi" w:hAnsi="Arial" w:cs="Arial"/>
        </w:rPr>
        <w:t xml:space="preserve">nsumers and one representative expressed dissatisfaction with </w:t>
      </w:r>
      <w:r w:rsidR="00FF1CCF" w:rsidRPr="002B319A">
        <w:rPr>
          <w:rFonts w:ascii="Arial" w:eastAsiaTheme="minorHAnsi" w:hAnsi="Arial" w:cs="Arial"/>
        </w:rPr>
        <w:t>continence care and assistance to use bathroom.</w:t>
      </w:r>
    </w:p>
    <w:p w14:paraId="03A78D75" w14:textId="0F1FC007" w:rsidR="0003194D" w:rsidRPr="002B319A" w:rsidRDefault="007331F3" w:rsidP="002B319A">
      <w:pPr>
        <w:pStyle w:val="ListBullet"/>
        <w:numPr>
          <w:ilvl w:val="0"/>
          <w:numId w:val="1"/>
        </w:numPr>
        <w:spacing w:before="0" w:after="120" w:line="22" w:lineRule="atLeast"/>
        <w:rPr>
          <w:rFonts w:ascii="Arial" w:eastAsiaTheme="minorHAnsi" w:hAnsi="Arial" w:cs="Arial"/>
        </w:rPr>
      </w:pPr>
      <w:r w:rsidRPr="008F5B4C">
        <w:rPr>
          <w:rFonts w:ascii="Arial" w:eastAsiaTheme="minorHAnsi" w:hAnsi="Arial" w:cs="Arial"/>
        </w:rPr>
        <w:t>Consumer A</w:t>
      </w:r>
      <w:r w:rsidRPr="002B319A">
        <w:rPr>
          <w:rFonts w:ascii="Arial" w:eastAsiaTheme="minorHAnsi" w:hAnsi="Arial" w:cs="Arial"/>
        </w:rPr>
        <w:t xml:space="preserve"> </w:t>
      </w:r>
      <w:r w:rsidR="002060E9" w:rsidRPr="002B319A">
        <w:rPr>
          <w:rFonts w:ascii="Arial" w:eastAsiaTheme="minorHAnsi" w:hAnsi="Arial" w:cs="Arial"/>
        </w:rPr>
        <w:t xml:space="preserve">reported feeling discomfort due to </w:t>
      </w:r>
      <w:r w:rsidR="001D0DD1" w:rsidRPr="002B319A">
        <w:rPr>
          <w:rFonts w:ascii="Arial" w:eastAsiaTheme="minorHAnsi" w:hAnsi="Arial" w:cs="Arial"/>
        </w:rPr>
        <w:t xml:space="preserve">being constipated. </w:t>
      </w:r>
      <w:r w:rsidR="00621832" w:rsidRPr="002B319A">
        <w:rPr>
          <w:rFonts w:ascii="Arial" w:eastAsiaTheme="minorHAnsi" w:hAnsi="Arial" w:cs="Arial"/>
        </w:rPr>
        <w:t>S</w:t>
      </w:r>
      <w:r w:rsidR="0070491E" w:rsidRPr="002B319A">
        <w:rPr>
          <w:rFonts w:ascii="Arial" w:eastAsiaTheme="minorHAnsi" w:hAnsi="Arial" w:cs="Arial"/>
        </w:rPr>
        <w:t xml:space="preserve">taff </w:t>
      </w:r>
      <w:r w:rsidR="00621832" w:rsidRPr="002B319A">
        <w:rPr>
          <w:rFonts w:ascii="Arial" w:eastAsiaTheme="minorHAnsi" w:hAnsi="Arial" w:cs="Arial"/>
        </w:rPr>
        <w:t xml:space="preserve">were </w:t>
      </w:r>
      <w:r w:rsidR="0070491E" w:rsidRPr="002B319A">
        <w:rPr>
          <w:rFonts w:ascii="Arial" w:eastAsiaTheme="minorHAnsi" w:hAnsi="Arial" w:cs="Arial"/>
        </w:rPr>
        <w:t xml:space="preserve">not aware of </w:t>
      </w:r>
      <w:r w:rsidR="00007BA7" w:rsidRPr="002B319A">
        <w:rPr>
          <w:rFonts w:ascii="Arial" w:eastAsiaTheme="minorHAnsi" w:hAnsi="Arial" w:cs="Arial"/>
        </w:rPr>
        <w:t>what consumer</w:t>
      </w:r>
      <w:r w:rsidR="00365847">
        <w:rPr>
          <w:rFonts w:ascii="Arial" w:eastAsiaTheme="minorHAnsi" w:hAnsi="Arial" w:cs="Arial"/>
        </w:rPr>
        <w:t>’</w:t>
      </w:r>
      <w:r w:rsidR="00007BA7" w:rsidRPr="002B319A">
        <w:rPr>
          <w:rFonts w:ascii="Arial" w:eastAsiaTheme="minorHAnsi" w:hAnsi="Arial" w:cs="Arial"/>
        </w:rPr>
        <w:t xml:space="preserve">s continence care needs </w:t>
      </w:r>
      <w:r w:rsidR="00621832" w:rsidRPr="002B319A">
        <w:rPr>
          <w:rFonts w:ascii="Arial" w:eastAsiaTheme="minorHAnsi" w:hAnsi="Arial" w:cs="Arial"/>
        </w:rPr>
        <w:t>were</w:t>
      </w:r>
      <w:r w:rsidR="00365847">
        <w:rPr>
          <w:rFonts w:ascii="Arial" w:eastAsiaTheme="minorHAnsi" w:hAnsi="Arial" w:cs="Arial"/>
        </w:rPr>
        <w:t>,</w:t>
      </w:r>
      <w:r w:rsidR="00621832" w:rsidRPr="002B319A">
        <w:rPr>
          <w:rFonts w:ascii="Arial" w:eastAsiaTheme="minorHAnsi" w:hAnsi="Arial" w:cs="Arial"/>
        </w:rPr>
        <w:t xml:space="preserve"> and d</w:t>
      </w:r>
      <w:r w:rsidR="00F64CE7" w:rsidRPr="002B319A">
        <w:rPr>
          <w:rFonts w:ascii="Arial" w:eastAsiaTheme="minorHAnsi" w:hAnsi="Arial" w:cs="Arial"/>
        </w:rPr>
        <w:t xml:space="preserve">ocumentation </w:t>
      </w:r>
      <w:r w:rsidR="0003194D" w:rsidRPr="002B319A">
        <w:rPr>
          <w:rFonts w:ascii="Arial" w:eastAsiaTheme="minorHAnsi" w:hAnsi="Arial" w:cs="Arial"/>
        </w:rPr>
        <w:t xml:space="preserve">showed consumer’s bowels were not regularly opened. </w:t>
      </w:r>
      <w:r w:rsidR="005876DD">
        <w:rPr>
          <w:rFonts w:ascii="Arial" w:eastAsiaTheme="minorHAnsi" w:hAnsi="Arial" w:cs="Arial"/>
        </w:rPr>
        <w:t>S</w:t>
      </w:r>
      <w:r w:rsidR="00C83B34">
        <w:rPr>
          <w:rFonts w:ascii="Arial" w:eastAsiaTheme="minorHAnsi" w:hAnsi="Arial" w:cs="Arial"/>
        </w:rPr>
        <w:t xml:space="preserve">taff </w:t>
      </w:r>
      <w:r w:rsidR="002C7481" w:rsidRPr="002C7481">
        <w:rPr>
          <w:rFonts w:ascii="Arial" w:eastAsiaTheme="minorHAnsi" w:hAnsi="Arial" w:cs="Arial"/>
        </w:rPr>
        <w:t>ha</w:t>
      </w:r>
      <w:r w:rsidR="00C83B34">
        <w:rPr>
          <w:rFonts w:ascii="Arial" w:eastAsiaTheme="minorHAnsi" w:hAnsi="Arial" w:cs="Arial"/>
        </w:rPr>
        <w:t>ve</w:t>
      </w:r>
      <w:r w:rsidR="002C7481" w:rsidRPr="002C7481">
        <w:rPr>
          <w:rFonts w:ascii="Arial" w:eastAsiaTheme="minorHAnsi" w:hAnsi="Arial" w:cs="Arial"/>
        </w:rPr>
        <w:t xml:space="preserve"> not assessed or established the consumer’s </w:t>
      </w:r>
      <w:r w:rsidR="002C7481" w:rsidRPr="002C7481">
        <w:rPr>
          <w:rFonts w:ascii="Arial" w:eastAsiaTheme="minorHAnsi" w:hAnsi="Arial" w:cs="Arial"/>
        </w:rPr>
        <w:lastRenderedPageBreak/>
        <w:t xml:space="preserve">usual bowel pattern, nor devised a bowel management plan in consultation with </w:t>
      </w:r>
      <w:r w:rsidR="005876DD">
        <w:rPr>
          <w:rFonts w:ascii="Arial" w:eastAsiaTheme="minorHAnsi" w:hAnsi="Arial" w:cs="Arial"/>
        </w:rPr>
        <w:t>the consumer.</w:t>
      </w:r>
    </w:p>
    <w:p w14:paraId="7C80FD81" w14:textId="6072EBC4" w:rsidR="00FF1CCF" w:rsidRPr="002B319A" w:rsidRDefault="0004525E" w:rsidP="002B319A">
      <w:pPr>
        <w:pStyle w:val="ListBullet"/>
        <w:numPr>
          <w:ilvl w:val="0"/>
          <w:numId w:val="1"/>
        </w:numPr>
        <w:spacing w:before="0" w:after="120" w:line="22" w:lineRule="atLeast"/>
        <w:rPr>
          <w:rFonts w:ascii="Arial" w:eastAsiaTheme="minorHAnsi" w:hAnsi="Arial" w:cs="Arial"/>
        </w:rPr>
      </w:pPr>
      <w:r w:rsidRPr="008F5B4C">
        <w:rPr>
          <w:rFonts w:ascii="Arial" w:eastAsiaTheme="minorHAnsi" w:hAnsi="Arial" w:cs="Arial"/>
        </w:rPr>
        <w:t xml:space="preserve">Consumer B </w:t>
      </w:r>
      <w:r w:rsidR="00400EDC" w:rsidRPr="008F5B4C">
        <w:rPr>
          <w:rFonts w:ascii="Arial" w:eastAsiaTheme="minorHAnsi" w:hAnsi="Arial" w:cs="Arial"/>
        </w:rPr>
        <w:t>requires</w:t>
      </w:r>
      <w:r w:rsidR="00400EDC">
        <w:rPr>
          <w:rFonts w:ascii="Arial" w:eastAsiaTheme="minorHAnsi" w:hAnsi="Arial" w:cs="Arial"/>
        </w:rPr>
        <w:t xml:space="preserve"> </w:t>
      </w:r>
      <w:r w:rsidR="007D0CC9">
        <w:rPr>
          <w:rFonts w:ascii="Arial" w:eastAsiaTheme="minorHAnsi" w:hAnsi="Arial" w:cs="Arial"/>
        </w:rPr>
        <w:t xml:space="preserve">more than </w:t>
      </w:r>
      <w:r w:rsidR="0000652E">
        <w:rPr>
          <w:rFonts w:ascii="Arial" w:eastAsiaTheme="minorHAnsi" w:hAnsi="Arial" w:cs="Arial"/>
        </w:rPr>
        <w:t>one</w:t>
      </w:r>
      <w:r w:rsidR="007D0CC9">
        <w:rPr>
          <w:rFonts w:ascii="Arial" w:eastAsiaTheme="minorHAnsi" w:hAnsi="Arial" w:cs="Arial"/>
        </w:rPr>
        <w:t xml:space="preserve"> staff members </w:t>
      </w:r>
      <w:r w:rsidR="00425367">
        <w:rPr>
          <w:rFonts w:ascii="Arial" w:eastAsiaTheme="minorHAnsi" w:hAnsi="Arial" w:cs="Arial"/>
        </w:rPr>
        <w:t>for toileting</w:t>
      </w:r>
      <w:r w:rsidR="007B2E9E">
        <w:rPr>
          <w:rFonts w:ascii="Arial" w:eastAsiaTheme="minorHAnsi" w:hAnsi="Arial" w:cs="Arial"/>
        </w:rPr>
        <w:t xml:space="preserve"> needs</w:t>
      </w:r>
      <w:r w:rsidR="001C3BFC">
        <w:rPr>
          <w:rFonts w:ascii="Arial" w:eastAsiaTheme="minorHAnsi" w:hAnsi="Arial" w:cs="Arial"/>
        </w:rPr>
        <w:t xml:space="preserve">. The consumer </w:t>
      </w:r>
      <w:r w:rsidR="00F01BF3">
        <w:rPr>
          <w:rFonts w:ascii="Arial" w:eastAsiaTheme="minorHAnsi" w:hAnsi="Arial" w:cs="Arial"/>
        </w:rPr>
        <w:t xml:space="preserve">and their representative </w:t>
      </w:r>
      <w:r w:rsidR="001623C7" w:rsidRPr="002B319A">
        <w:rPr>
          <w:rFonts w:ascii="Arial" w:eastAsiaTheme="minorHAnsi" w:hAnsi="Arial" w:cs="Arial"/>
        </w:rPr>
        <w:t>reported the</w:t>
      </w:r>
      <w:r w:rsidR="00EF52D0" w:rsidRPr="002B319A">
        <w:rPr>
          <w:rFonts w:ascii="Arial" w:eastAsiaTheme="minorHAnsi" w:hAnsi="Arial" w:cs="Arial"/>
        </w:rPr>
        <w:t>y frequently wait for</w:t>
      </w:r>
      <w:r w:rsidR="0064012C" w:rsidRPr="002B319A">
        <w:rPr>
          <w:rFonts w:ascii="Arial" w:eastAsiaTheme="minorHAnsi" w:hAnsi="Arial" w:cs="Arial"/>
        </w:rPr>
        <w:t xml:space="preserve"> up to an </w:t>
      </w:r>
      <w:r w:rsidR="00EF52D0" w:rsidRPr="002B319A">
        <w:rPr>
          <w:rFonts w:ascii="Arial" w:eastAsiaTheme="minorHAnsi" w:hAnsi="Arial" w:cs="Arial"/>
        </w:rPr>
        <w:t xml:space="preserve">hour </w:t>
      </w:r>
      <w:r w:rsidR="0064012C" w:rsidRPr="002B319A">
        <w:rPr>
          <w:rFonts w:ascii="Arial" w:eastAsiaTheme="minorHAnsi" w:hAnsi="Arial" w:cs="Arial"/>
        </w:rPr>
        <w:t>to</w:t>
      </w:r>
      <w:r w:rsidR="00351407" w:rsidRPr="002B319A">
        <w:rPr>
          <w:rFonts w:ascii="Arial" w:eastAsiaTheme="minorHAnsi" w:hAnsi="Arial" w:cs="Arial"/>
        </w:rPr>
        <w:t xml:space="preserve"> get</w:t>
      </w:r>
      <w:r w:rsidR="0064012C" w:rsidRPr="002B319A">
        <w:rPr>
          <w:rFonts w:ascii="Arial" w:eastAsiaTheme="minorHAnsi" w:hAnsi="Arial" w:cs="Arial"/>
        </w:rPr>
        <w:t xml:space="preserve"> </w:t>
      </w:r>
      <w:r w:rsidR="007B2E9E">
        <w:rPr>
          <w:rFonts w:ascii="Arial" w:eastAsiaTheme="minorHAnsi" w:hAnsi="Arial" w:cs="Arial"/>
        </w:rPr>
        <w:t>staff</w:t>
      </w:r>
      <w:r w:rsidR="0064012C" w:rsidRPr="002B319A">
        <w:rPr>
          <w:rFonts w:ascii="Arial" w:eastAsiaTheme="minorHAnsi" w:hAnsi="Arial" w:cs="Arial"/>
        </w:rPr>
        <w:t xml:space="preserve"> </w:t>
      </w:r>
      <w:r w:rsidR="00E01769" w:rsidRPr="002B319A">
        <w:rPr>
          <w:rFonts w:ascii="Arial" w:eastAsiaTheme="minorHAnsi" w:hAnsi="Arial" w:cs="Arial"/>
        </w:rPr>
        <w:t xml:space="preserve">assistance </w:t>
      </w:r>
      <w:r w:rsidR="00270280" w:rsidRPr="002B319A">
        <w:rPr>
          <w:rFonts w:ascii="Arial" w:eastAsiaTheme="minorHAnsi" w:hAnsi="Arial" w:cs="Arial"/>
        </w:rPr>
        <w:t xml:space="preserve">to use the bathroom </w:t>
      </w:r>
      <w:r w:rsidR="00FC4831" w:rsidRPr="002B319A">
        <w:rPr>
          <w:rFonts w:ascii="Arial" w:eastAsiaTheme="minorHAnsi" w:hAnsi="Arial" w:cs="Arial"/>
        </w:rPr>
        <w:t xml:space="preserve">which has led to incontinent </w:t>
      </w:r>
      <w:r w:rsidR="00527EF0" w:rsidRPr="002B319A">
        <w:rPr>
          <w:rFonts w:ascii="Arial" w:eastAsiaTheme="minorHAnsi" w:hAnsi="Arial" w:cs="Arial"/>
        </w:rPr>
        <w:t>episodes,</w:t>
      </w:r>
      <w:r w:rsidR="004D53E4">
        <w:rPr>
          <w:rFonts w:ascii="Arial" w:eastAsiaTheme="minorHAnsi" w:hAnsi="Arial" w:cs="Arial"/>
        </w:rPr>
        <w:t xml:space="preserve"> and this makes the</w:t>
      </w:r>
      <w:r w:rsidR="00161F10">
        <w:rPr>
          <w:rFonts w:ascii="Arial" w:eastAsiaTheme="minorHAnsi" w:hAnsi="Arial" w:cs="Arial"/>
        </w:rPr>
        <w:t xml:space="preserve"> consumer</w:t>
      </w:r>
      <w:r w:rsidR="004D53E4">
        <w:rPr>
          <w:rFonts w:ascii="Arial" w:eastAsiaTheme="minorHAnsi" w:hAnsi="Arial" w:cs="Arial"/>
        </w:rPr>
        <w:t xml:space="preserve"> </w:t>
      </w:r>
      <w:r w:rsidR="004D53E4" w:rsidRPr="004D53E4">
        <w:rPr>
          <w:rFonts w:ascii="Arial" w:eastAsiaTheme="minorHAnsi" w:hAnsi="Arial" w:cs="Arial"/>
        </w:rPr>
        <w:t>feel</w:t>
      </w:r>
      <w:r w:rsidR="004D53E4">
        <w:rPr>
          <w:rFonts w:ascii="Arial" w:eastAsiaTheme="minorHAnsi" w:hAnsi="Arial" w:cs="Arial"/>
        </w:rPr>
        <w:t>ing</w:t>
      </w:r>
      <w:r w:rsidR="004D53E4" w:rsidRPr="004D53E4">
        <w:rPr>
          <w:rFonts w:ascii="Arial" w:eastAsiaTheme="minorHAnsi" w:hAnsi="Arial" w:cs="Arial"/>
        </w:rPr>
        <w:t xml:space="preserve"> </w:t>
      </w:r>
      <w:r w:rsidR="007B2E9E">
        <w:rPr>
          <w:rFonts w:ascii="Arial" w:eastAsiaTheme="minorHAnsi" w:hAnsi="Arial" w:cs="Arial"/>
        </w:rPr>
        <w:t>“</w:t>
      </w:r>
      <w:r w:rsidR="004D53E4" w:rsidRPr="004D53E4">
        <w:rPr>
          <w:rFonts w:ascii="Arial" w:eastAsiaTheme="minorHAnsi" w:hAnsi="Arial" w:cs="Arial"/>
        </w:rPr>
        <w:t>stupid</w:t>
      </w:r>
      <w:r w:rsidR="00304270">
        <w:rPr>
          <w:rFonts w:ascii="Arial" w:eastAsiaTheme="minorHAnsi" w:hAnsi="Arial" w:cs="Arial"/>
        </w:rPr>
        <w:t xml:space="preserve"> </w:t>
      </w:r>
      <w:r w:rsidR="004D53E4">
        <w:rPr>
          <w:rFonts w:ascii="Arial" w:eastAsiaTheme="minorHAnsi" w:hAnsi="Arial" w:cs="Arial"/>
        </w:rPr>
        <w:t xml:space="preserve">and </w:t>
      </w:r>
      <w:r w:rsidR="004D53E4" w:rsidRPr="004D53E4">
        <w:rPr>
          <w:rFonts w:ascii="Arial" w:eastAsiaTheme="minorHAnsi" w:hAnsi="Arial" w:cs="Arial"/>
        </w:rPr>
        <w:t>embarrassed</w:t>
      </w:r>
      <w:r w:rsidR="007B2E9E">
        <w:rPr>
          <w:rFonts w:ascii="Arial" w:eastAsiaTheme="minorHAnsi" w:hAnsi="Arial" w:cs="Arial"/>
        </w:rPr>
        <w:t>”</w:t>
      </w:r>
      <w:r w:rsidR="004D53E4">
        <w:rPr>
          <w:rFonts w:ascii="Arial" w:eastAsiaTheme="minorHAnsi" w:hAnsi="Arial" w:cs="Arial"/>
        </w:rPr>
        <w:t>.</w:t>
      </w:r>
      <w:r w:rsidR="004D53E4" w:rsidRPr="004D53E4">
        <w:rPr>
          <w:rFonts w:ascii="Arial" w:eastAsiaTheme="minorHAnsi" w:hAnsi="Arial" w:cs="Arial"/>
        </w:rPr>
        <w:t xml:space="preserve"> </w:t>
      </w:r>
      <w:r w:rsidR="00441E13" w:rsidRPr="00441E13">
        <w:rPr>
          <w:rFonts w:ascii="Arial" w:eastAsiaTheme="minorHAnsi" w:hAnsi="Arial" w:cs="Arial"/>
        </w:rPr>
        <w:t xml:space="preserve">The consumer’s bowel charts reviewed for a </w:t>
      </w:r>
      <w:r w:rsidR="001C3BFC" w:rsidRPr="00441E13">
        <w:rPr>
          <w:rFonts w:ascii="Arial" w:eastAsiaTheme="minorHAnsi" w:hAnsi="Arial" w:cs="Arial"/>
        </w:rPr>
        <w:t>6-week</w:t>
      </w:r>
      <w:r w:rsidR="00441E13" w:rsidRPr="00441E13">
        <w:rPr>
          <w:rFonts w:ascii="Arial" w:eastAsiaTheme="minorHAnsi" w:hAnsi="Arial" w:cs="Arial"/>
        </w:rPr>
        <w:t xml:space="preserve"> period to</w:t>
      </w:r>
      <w:r w:rsidR="008E1D63">
        <w:rPr>
          <w:rFonts w:ascii="Arial" w:eastAsiaTheme="minorHAnsi" w:hAnsi="Arial" w:cs="Arial"/>
        </w:rPr>
        <w:t xml:space="preserve"> </w:t>
      </w:r>
      <w:r w:rsidR="00441E13" w:rsidRPr="00441E13">
        <w:rPr>
          <w:rFonts w:ascii="Arial" w:eastAsiaTheme="minorHAnsi" w:hAnsi="Arial" w:cs="Arial"/>
        </w:rPr>
        <w:t xml:space="preserve">19 September 2023, showed </w:t>
      </w:r>
      <w:r w:rsidR="008E1D63">
        <w:rPr>
          <w:rFonts w:ascii="Arial" w:eastAsiaTheme="minorHAnsi" w:hAnsi="Arial" w:cs="Arial"/>
        </w:rPr>
        <w:t xml:space="preserve">the consumer </w:t>
      </w:r>
      <w:r w:rsidR="00441E13" w:rsidRPr="00441E13">
        <w:rPr>
          <w:rFonts w:ascii="Arial" w:eastAsiaTheme="minorHAnsi" w:hAnsi="Arial" w:cs="Arial"/>
        </w:rPr>
        <w:t xml:space="preserve">had </w:t>
      </w:r>
      <w:r w:rsidR="0000652E">
        <w:rPr>
          <w:rFonts w:ascii="Arial" w:eastAsiaTheme="minorHAnsi" w:hAnsi="Arial" w:cs="Arial"/>
        </w:rPr>
        <w:t>multiple o</w:t>
      </w:r>
      <w:r w:rsidR="00441E13" w:rsidRPr="00441E13">
        <w:rPr>
          <w:rFonts w:ascii="Arial" w:eastAsiaTheme="minorHAnsi" w:hAnsi="Arial" w:cs="Arial"/>
        </w:rPr>
        <w:t>ccasions of 4 to 7 days between bowels open</w:t>
      </w:r>
      <w:r w:rsidR="008E1D63">
        <w:rPr>
          <w:rFonts w:ascii="Arial" w:eastAsiaTheme="minorHAnsi" w:hAnsi="Arial" w:cs="Arial"/>
        </w:rPr>
        <w:t>.</w:t>
      </w:r>
      <w:r w:rsidR="00441E13" w:rsidRPr="00441E13">
        <w:rPr>
          <w:rFonts w:ascii="Arial" w:eastAsiaTheme="minorHAnsi" w:hAnsi="Arial" w:cs="Arial"/>
        </w:rPr>
        <w:t xml:space="preserve"> </w:t>
      </w:r>
      <w:r w:rsidR="0064012C" w:rsidRPr="002B319A">
        <w:rPr>
          <w:rFonts w:ascii="Arial" w:eastAsiaTheme="minorHAnsi" w:hAnsi="Arial" w:cs="Arial"/>
        </w:rPr>
        <w:t>Additionally,</w:t>
      </w:r>
      <w:r w:rsidR="00B718BB" w:rsidRPr="002B319A">
        <w:rPr>
          <w:rFonts w:ascii="Arial" w:eastAsiaTheme="minorHAnsi" w:hAnsi="Arial" w:cs="Arial"/>
        </w:rPr>
        <w:t xml:space="preserve"> a staff member </w:t>
      </w:r>
      <w:r w:rsidR="00304270">
        <w:rPr>
          <w:rFonts w:ascii="Arial" w:eastAsiaTheme="minorHAnsi" w:hAnsi="Arial" w:cs="Arial"/>
        </w:rPr>
        <w:t xml:space="preserve">denied taking the consumer to the toilet and </w:t>
      </w:r>
      <w:r w:rsidR="00B718BB" w:rsidRPr="002B319A">
        <w:rPr>
          <w:rFonts w:ascii="Arial" w:eastAsiaTheme="minorHAnsi" w:hAnsi="Arial" w:cs="Arial"/>
        </w:rPr>
        <w:t xml:space="preserve">asked them to use their continence aid </w:t>
      </w:r>
      <w:r w:rsidR="00370E68" w:rsidRPr="002B319A">
        <w:rPr>
          <w:rFonts w:ascii="Arial" w:eastAsiaTheme="minorHAnsi" w:hAnsi="Arial" w:cs="Arial"/>
        </w:rPr>
        <w:t>because</w:t>
      </w:r>
      <w:r w:rsidR="001B24DB" w:rsidRPr="002B319A">
        <w:rPr>
          <w:rFonts w:ascii="Arial" w:eastAsiaTheme="minorHAnsi" w:hAnsi="Arial" w:cs="Arial"/>
        </w:rPr>
        <w:t xml:space="preserve"> they had no staff to </w:t>
      </w:r>
      <w:r w:rsidR="00370E68" w:rsidRPr="002B319A">
        <w:rPr>
          <w:rFonts w:ascii="Arial" w:eastAsiaTheme="minorHAnsi" w:hAnsi="Arial" w:cs="Arial"/>
        </w:rPr>
        <w:t xml:space="preserve">assist the consumer to go to the toilet. </w:t>
      </w:r>
      <w:r w:rsidR="00BA782D" w:rsidRPr="002B319A">
        <w:rPr>
          <w:rFonts w:ascii="Arial" w:eastAsiaTheme="minorHAnsi" w:hAnsi="Arial" w:cs="Arial"/>
        </w:rPr>
        <w:t xml:space="preserve">Wound measurements were not </w:t>
      </w:r>
      <w:r w:rsidR="00491E87" w:rsidRPr="002B319A">
        <w:rPr>
          <w:rFonts w:ascii="Arial" w:eastAsiaTheme="minorHAnsi" w:hAnsi="Arial" w:cs="Arial"/>
        </w:rPr>
        <w:t xml:space="preserve">regularly </w:t>
      </w:r>
      <w:r w:rsidR="00527EF0" w:rsidRPr="002B319A">
        <w:rPr>
          <w:rFonts w:ascii="Arial" w:eastAsiaTheme="minorHAnsi" w:hAnsi="Arial" w:cs="Arial"/>
        </w:rPr>
        <w:t>undertaken,</w:t>
      </w:r>
      <w:r w:rsidR="00491E87" w:rsidRPr="002B319A">
        <w:rPr>
          <w:rFonts w:ascii="Arial" w:eastAsiaTheme="minorHAnsi" w:hAnsi="Arial" w:cs="Arial"/>
        </w:rPr>
        <w:t xml:space="preserve"> and </w:t>
      </w:r>
      <w:r w:rsidR="00951FF2" w:rsidRPr="002B319A">
        <w:rPr>
          <w:rFonts w:ascii="Arial" w:eastAsiaTheme="minorHAnsi" w:hAnsi="Arial" w:cs="Arial"/>
        </w:rPr>
        <w:t xml:space="preserve">wound charts showed missed entries to evidence </w:t>
      </w:r>
      <w:r w:rsidR="00D658BB" w:rsidRPr="002B319A">
        <w:rPr>
          <w:rFonts w:ascii="Arial" w:eastAsiaTheme="minorHAnsi" w:hAnsi="Arial" w:cs="Arial"/>
        </w:rPr>
        <w:t xml:space="preserve">provision of wound care of up to 17 days. </w:t>
      </w:r>
    </w:p>
    <w:p w14:paraId="68506282" w14:textId="343C9414" w:rsidR="00446C1D" w:rsidRDefault="004E5DE6" w:rsidP="0036130C">
      <w:pPr>
        <w:pStyle w:val="NormalArial"/>
      </w:pPr>
      <w:r w:rsidRPr="004E5DE6">
        <w:t>The provide</w:t>
      </w:r>
      <w:r w:rsidR="006B6F64">
        <w:t xml:space="preserve">r </w:t>
      </w:r>
      <w:r w:rsidRPr="004E5DE6">
        <w:t>has acknowledged that some improvements are in progress and have included a PCI in relation to the service’s ongoing improvement activities</w:t>
      </w:r>
      <w:r w:rsidR="00446C1D">
        <w:t>. T</w:t>
      </w:r>
      <w:r w:rsidRPr="004E5DE6">
        <w:t xml:space="preserve">he provider has submitted additional information and evidence relevant to my finding in this </w:t>
      </w:r>
      <w:r w:rsidR="00446C1D">
        <w:t>requirement, including but not limited to the following:</w:t>
      </w:r>
    </w:p>
    <w:p w14:paraId="3579C3D0" w14:textId="5ACC9284" w:rsidR="002853A9" w:rsidRPr="00446C1D" w:rsidRDefault="002F2F8C" w:rsidP="00446C1D">
      <w:pPr>
        <w:pStyle w:val="ListBullet"/>
        <w:numPr>
          <w:ilvl w:val="0"/>
          <w:numId w:val="1"/>
        </w:numPr>
        <w:spacing w:before="0" w:after="120" w:line="22" w:lineRule="atLeast"/>
        <w:rPr>
          <w:rFonts w:ascii="Arial" w:eastAsiaTheme="minorHAnsi" w:hAnsi="Arial" w:cs="Arial"/>
        </w:rPr>
      </w:pPr>
      <w:r w:rsidRPr="00446C1D">
        <w:rPr>
          <w:rFonts w:ascii="Arial" w:eastAsiaTheme="minorHAnsi" w:hAnsi="Arial" w:cs="Arial"/>
        </w:rPr>
        <w:t xml:space="preserve">Continence training has been attended by majority of staff following the </w:t>
      </w:r>
      <w:r w:rsidR="00446C1D">
        <w:rPr>
          <w:rFonts w:ascii="Arial" w:eastAsiaTheme="minorHAnsi" w:hAnsi="Arial" w:cs="Arial"/>
        </w:rPr>
        <w:t xml:space="preserve">assessment contact visit </w:t>
      </w:r>
      <w:r w:rsidRPr="00446C1D">
        <w:rPr>
          <w:rFonts w:ascii="Arial" w:eastAsiaTheme="minorHAnsi" w:hAnsi="Arial" w:cs="Arial"/>
        </w:rPr>
        <w:t xml:space="preserve">and </w:t>
      </w:r>
      <w:r w:rsidR="00446C1D">
        <w:rPr>
          <w:rFonts w:ascii="Arial" w:eastAsiaTheme="minorHAnsi" w:hAnsi="Arial" w:cs="Arial"/>
        </w:rPr>
        <w:t xml:space="preserve">the </w:t>
      </w:r>
      <w:r w:rsidR="008F5B4C">
        <w:rPr>
          <w:rFonts w:ascii="Arial" w:eastAsiaTheme="minorHAnsi" w:hAnsi="Arial" w:cs="Arial"/>
        </w:rPr>
        <w:t xml:space="preserve">training will </w:t>
      </w:r>
      <w:r w:rsidRPr="00446C1D">
        <w:rPr>
          <w:rFonts w:ascii="Arial" w:eastAsiaTheme="minorHAnsi" w:hAnsi="Arial" w:cs="Arial"/>
        </w:rPr>
        <w:t>continue until all staff are aware of the process and their responsibility</w:t>
      </w:r>
      <w:r w:rsidR="00446C1D">
        <w:rPr>
          <w:rFonts w:ascii="Arial" w:eastAsiaTheme="minorHAnsi" w:hAnsi="Arial" w:cs="Arial"/>
        </w:rPr>
        <w:t>.</w:t>
      </w:r>
    </w:p>
    <w:p w14:paraId="60332E0E" w14:textId="191B2E9B" w:rsidR="008F5B4C" w:rsidRPr="008F5B4C" w:rsidRDefault="008F5B4C" w:rsidP="008F5B4C">
      <w:pPr>
        <w:pStyle w:val="ListParagraph"/>
        <w:numPr>
          <w:ilvl w:val="0"/>
          <w:numId w:val="1"/>
        </w:numPr>
        <w:rPr>
          <w:rFonts w:ascii="Arial" w:eastAsiaTheme="minorHAnsi" w:hAnsi="Arial" w:cs="Arial"/>
        </w:rPr>
      </w:pPr>
      <w:r w:rsidRPr="008F5B4C">
        <w:rPr>
          <w:rFonts w:ascii="Arial" w:eastAsiaTheme="minorHAnsi" w:hAnsi="Arial" w:cs="Arial"/>
        </w:rPr>
        <w:t xml:space="preserve">Consumer A’s bowel chart shows regular daily/ second daily bowel movement with only 3 occasions where bowels were not opened by </w:t>
      </w:r>
      <w:r w:rsidR="007B2E9E">
        <w:rPr>
          <w:rFonts w:ascii="Arial" w:eastAsiaTheme="minorHAnsi" w:hAnsi="Arial" w:cs="Arial"/>
        </w:rPr>
        <w:t>3</w:t>
      </w:r>
      <w:r w:rsidR="007B2E9E" w:rsidRPr="008F5B4C">
        <w:rPr>
          <w:rFonts w:ascii="Arial" w:eastAsiaTheme="minorHAnsi" w:hAnsi="Arial" w:cs="Arial"/>
        </w:rPr>
        <w:t xml:space="preserve"> </w:t>
      </w:r>
      <w:r w:rsidRPr="008F5B4C">
        <w:rPr>
          <w:rFonts w:ascii="Arial" w:eastAsiaTheme="minorHAnsi" w:hAnsi="Arial" w:cs="Arial"/>
        </w:rPr>
        <w:t xml:space="preserve">days. </w:t>
      </w:r>
    </w:p>
    <w:p w14:paraId="23D2B254" w14:textId="1F7D307D" w:rsidR="00E1356F" w:rsidRDefault="002853A9" w:rsidP="00DD789D">
      <w:pPr>
        <w:pStyle w:val="ListBullet"/>
        <w:numPr>
          <w:ilvl w:val="0"/>
          <w:numId w:val="1"/>
        </w:numPr>
        <w:spacing w:before="0" w:after="120" w:line="22" w:lineRule="atLeast"/>
        <w:rPr>
          <w:rFonts w:ascii="Arial" w:eastAsiaTheme="minorHAnsi" w:hAnsi="Arial" w:cs="Arial"/>
        </w:rPr>
      </w:pPr>
      <w:r w:rsidRPr="00446C1D">
        <w:rPr>
          <w:rFonts w:ascii="Arial" w:eastAsiaTheme="minorHAnsi" w:hAnsi="Arial" w:cs="Arial"/>
        </w:rPr>
        <w:t xml:space="preserve">Consumer B </w:t>
      </w:r>
      <w:r w:rsidR="00400EDC" w:rsidRPr="00446C1D">
        <w:rPr>
          <w:rFonts w:ascii="Arial" w:eastAsiaTheme="minorHAnsi" w:hAnsi="Arial" w:cs="Arial"/>
        </w:rPr>
        <w:t xml:space="preserve">on occasions </w:t>
      </w:r>
      <w:r w:rsidR="00D84B55" w:rsidRPr="00446C1D">
        <w:rPr>
          <w:rFonts w:ascii="Arial" w:eastAsiaTheme="minorHAnsi" w:hAnsi="Arial" w:cs="Arial"/>
        </w:rPr>
        <w:t xml:space="preserve">denies assistance to go </w:t>
      </w:r>
      <w:r w:rsidR="007B2E9E">
        <w:rPr>
          <w:rFonts w:ascii="Arial" w:eastAsiaTheme="minorHAnsi" w:hAnsi="Arial" w:cs="Arial"/>
        </w:rPr>
        <w:t>to</w:t>
      </w:r>
      <w:r w:rsidR="007B2E9E" w:rsidRPr="00446C1D">
        <w:rPr>
          <w:rFonts w:ascii="Arial" w:eastAsiaTheme="minorHAnsi" w:hAnsi="Arial" w:cs="Arial"/>
        </w:rPr>
        <w:t xml:space="preserve"> </w:t>
      </w:r>
      <w:r w:rsidR="00D84B55" w:rsidRPr="00446C1D">
        <w:rPr>
          <w:rFonts w:ascii="Arial" w:eastAsiaTheme="minorHAnsi" w:hAnsi="Arial" w:cs="Arial"/>
        </w:rPr>
        <w:t>bathroom when approached by staff.</w:t>
      </w:r>
      <w:r w:rsidR="00E343EF" w:rsidRPr="00446C1D">
        <w:rPr>
          <w:rFonts w:ascii="Arial" w:eastAsiaTheme="minorHAnsi" w:hAnsi="Arial" w:cs="Arial"/>
        </w:rPr>
        <w:t xml:space="preserve"> </w:t>
      </w:r>
      <w:r w:rsidR="002C0CB4" w:rsidRPr="00446C1D">
        <w:rPr>
          <w:rFonts w:ascii="Arial" w:eastAsiaTheme="minorHAnsi" w:hAnsi="Arial" w:cs="Arial"/>
        </w:rPr>
        <w:t xml:space="preserve">Bowel </w:t>
      </w:r>
      <w:r w:rsidR="00560A8E" w:rsidRPr="00446C1D">
        <w:rPr>
          <w:rFonts w:ascii="Arial" w:eastAsiaTheme="minorHAnsi" w:hAnsi="Arial" w:cs="Arial"/>
        </w:rPr>
        <w:t xml:space="preserve">charts </w:t>
      </w:r>
      <w:r w:rsidR="00DD411E" w:rsidRPr="00446C1D">
        <w:rPr>
          <w:rFonts w:ascii="Arial" w:eastAsiaTheme="minorHAnsi" w:hAnsi="Arial" w:cs="Arial"/>
        </w:rPr>
        <w:t xml:space="preserve">and wound charts attached to the response demonstrate </w:t>
      </w:r>
      <w:r w:rsidR="00560A8E" w:rsidRPr="00446C1D">
        <w:rPr>
          <w:rFonts w:ascii="Arial" w:eastAsiaTheme="minorHAnsi" w:hAnsi="Arial" w:cs="Arial"/>
        </w:rPr>
        <w:t xml:space="preserve">that </w:t>
      </w:r>
      <w:r w:rsidR="00A51C36" w:rsidRPr="00446C1D">
        <w:rPr>
          <w:rFonts w:ascii="Arial" w:eastAsiaTheme="minorHAnsi" w:hAnsi="Arial" w:cs="Arial"/>
        </w:rPr>
        <w:t>the</w:t>
      </w:r>
      <w:r w:rsidR="00452B3C" w:rsidRPr="00446C1D">
        <w:rPr>
          <w:rFonts w:ascii="Arial" w:eastAsiaTheme="minorHAnsi" w:hAnsi="Arial" w:cs="Arial"/>
        </w:rPr>
        <w:t xml:space="preserve">re was </w:t>
      </w:r>
      <w:r w:rsidR="00351735" w:rsidRPr="00446C1D">
        <w:rPr>
          <w:rFonts w:ascii="Arial" w:eastAsiaTheme="minorHAnsi" w:hAnsi="Arial" w:cs="Arial"/>
        </w:rPr>
        <w:t xml:space="preserve">one time when </w:t>
      </w:r>
      <w:r w:rsidR="007B2E9E">
        <w:rPr>
          <w:rFonts w:ascii="Arial" w:eastAsiaTheme="minorHAnsi" w:hAnsi="Arial" w:cs="Arial"/>
        </w:rPr>
        <w:t xml:space="preserve">the consumer’s </w:t>
      </w:r>
      <w:r w:rsidR="003240C7" w:rsidRPr="00446C1D">
        <w:rPr>
          <w:rFonts w:ascii="Arial" w:eastAsiaTheme="minorHAnsi" w:hAnsi="Arial" w:cs="Arial"/>
        </w:rPr>
        <w:t xml:space="preserve">bowel </w:t>
      </w:r>
      <w:r w:rsidR="007B2E9E" w:rsidRPr="00446C1D">
        <w:rPr>
          <w:rFonts w:ascii="Arial" w:eastAsiaTheme="minorHAnsi" w:hAnsi="Arial" w:cs="Arial"/>
        </w:rPr>
        <w:t>w</w:t>
      </w:r>
      <w:r w:rsidR="007B2E9E">
        <w:rPr>
          <w:rFonts w:ascii="Arial" w:eastAsiaTheme="minorHAnsi" w:hAnsi="Arial" w:cs="Arial"/>
        </w:rPr>
        <w:t>as</w:t>
      </w:r>
      <w:r w:rsidR="007B2E9E" w:rsidRPr="00446C1D">
        <w:rPr>
          <w:rFonts w:ascii="Arial" w:eastAsiaTheme="minorHAnsi" w:hAnsi="Arial" w:cs="Arial"/>
        </w:rPr>
        <w:t xml:space="preserve"> </w:t>
      </w:r>
      <w:r w:rsidR="003240C7" w:rsidRPr="00446C1D">
        <w:rPr>
          <w:rFonts w:ascii="Arial" w:eastAsiaTheme="minorHAnsi" w:hAnsi="Arial" w:cs="Arial"/>
        </w:rPr>
        <w:t>not opened for six days, other days have not exceeded 3 days</w:t>
      </w:r>
      <w:r w:rsidR="00DA5752" w:rsidRPr="00446C1D">
        <w:rPr>
          <w:rFonts w:ascii="Arial" w:eastAsiaTheme="minorHAnsi" w:hAnsi="Arial" w:cs="Arial"/>
        </w:rPr>
        <w:t xml:space="preserve"> and the</w:t>
      </w:r>
      <w:r w:rsidR="00E1356F" w:rsidRPr="00446C1D">
        <w:rPr>
          <w:rFonts w:ascii="Arial" w:eastAsiaTheme="minorHAnsi" w:hAnsi="Arial" w:cs="Arial"/>
        </w:rPr>
        <w:t xml:space="preserve"> wound’s dressing was missed on one occasion</w:t>
      </w:r>
      <w:r w:rsidR="00BA38B7" w:rsidRPr="00446C1D">
        <w:rPr>
          <w:rFonts w:ascii="Arial" w:eastAsiaTheme="minorHAnsi" w:hAnsi="Arial" w:cs="Arial"/>
        </w:rPr>
        <w:t>.</w:t>
      </w:r>
      <w:r w:rsidR="0060775B" w:rsidRPr="00446C1D">
        <w:rPr>
          <w:rFonts w:ascii="Arial" w:eastAsiaTheme="minorHAnsi" w:hAnsi="Arial" w:cs="Arial"/>
        </w:rPr>
        <w:t xml:space="preserve"> Consumer B is in </w:t>
      </w:r>
      <w:r w:rsidR="00B07F34">
        <w:rPr>
          <w:rFonts w:ascii="Arial" w:eastAsiaTheme="minorHAnsi" w:hAnsi="Arial" w:cs="Arial"/>
        </w:rPr>
        <w:t xml:space="preserve">a </w:t>
      </w:r>
      <w:r w:rsidR="0060775B" w:rsidRPr="00446C1D">
        <w:rPr>
          <w:rFonts w:ascii="Arial" w:eastAsiaTheme="minorHAnsi" w:hAnsi="Arial" w:cs="Arial"/>
        </w:rPr>
        <w:t xml:space="preserve">deteriorating stage and </w:t>
      </w:r>
      <w:r w:rsidR="009158B5" w:rsidRPr="00446C1D">
        <w:rPr>
          <w:rFonts w:ascii="Arial" w:eastAsiaTheme="minorHAnsi" w:hAnsi="Arial" w:cs="Arial"/>
        </w:rPr>
        <w:t xml:space="preserve">their oral intake is decreased impacting on bowels pattern. </w:t>
      </w:r>
    </w:p>
    <w:p w14:paraId="5261B718" w14:textId="4A9604A8" w:rsidR="004B2734" w:rsidRPr="00446C1D" w:rsidRDefault="004B2734" w:rsidP="00DD789D">
      <w:pPr>
        <w:pStyle w:val="ListBullet"/>
        <w:numPr>
          <w:ilvl w:val="0"/>
          <w:numId w:val="1"/>
        </w:numPr>
        <w:spacing w:before="0" w:after="120" w:line="22" w:lineRule="atLeast"/>
        <w:rPr>
          <w:rFonts w:ascii="Arial" w:eastAsiaTheme="minorHAnsi" w:hAnsi="Arial" w:cs="Arial"/>
        </w:rPr>
      </w:pPr>
      <w:r>
        <w:rPr>
          <w:rFonts w:ascii="Arial" w:eastAsiaTheme="minorHAnsi" w:hAnsi="Arial" w:cs="Arial"/>
        </w:rPr>
        <w:t>The provider recognises o</w:t>
      </w:r>
      <w:r w:rsidRPr="004B2734">
        <w:rPr>
          <w:rFonts w:ascii="Arial" w:eastAsiaTheme="minorHAnsi" w:hAnsi="Arial" w:cs="Arial"/>
        </w:rPr>
        <w:t xml:space="preserve">ngoing measurement of the </w:t>
      </w:r>
      <w:r w:rsidR="0094356B">
        <w:rPr>
          <w:rFonts w:ascii="Arial" w:eastAsiaTheme="minorHAnsi" w:hAnsi="Arial" w:cs="Arial"/>
        </w:rPr>
        <w:t xml:space="preserve">consumer’s </w:t>
      </w:r>
      <w:r w:rsidRPr="004B2734">
        <w:rPr>
          <w:rFonts w:ascii="Arial" w:eastAsiaTheme="minorHAnsi" w:hAnsi="Arial" w:cs="Arial"/>
        </w:rPr>
        <w:t xml:space="preserve">wound is not consistently completed </w:t>
      </w:r>
      <w:r w:rsidR="009B24B3">
        <w:rPr>
          <w:rFonts w:ascii="Arial" w:eastAsiaTheme="minorHAnsi" w:hAnsi="Arial" w:cs="Arial"/>
        </w:rPr>
        <w:t>and in accordance with</w:t>
      </w:r>
      <w:r w:rsidRPr="004B2734">
        <w:rPr>
          <w:rFonts w:ascii="Arial" w:eastAsiaTheme="minorHAnsi" w:hAnsi="Arial" w:cs="Arial"/>
        </w:rPr>
        <w:t xml:space="preserve"> </w:t>
      </w:r>
      <w:r>
        <w:rPr>
          <w:rFonts w:ascii="Arial" w:eastAsiaTheme="minorHAnsi" w:hAnsi="Arial" w:cs="Arial"/>
        </w:rPr>
        <w:t xml:space="preserve">the organisation’s standard </w:t>
      </w:r>
      <w:r w:rsidRPr="004B2734">
        <w:rPr>
          <w:rFonts w:ascii="Arial" w:eastAsiaTheme="minorHAnsi" w:hAnsi="Arial" w:cs="Arial"/>
        </w:rPr>
        <w:t xml:space="preserve">and this was identified by </w:t>
      </w:r>
      <w:r>
        <w:rPr>
          <w:rFonts w:ascii="Arial" w:eastAsiaTheme="minorHAnsi" w:hAnsi="Arial" w:cs="Arial"/>
        </w:rPr>
        <w:t xml:space="preserve">the service’s </w:t>
      </w:r>
      <w:r w:rsidRPr="004B2734">
        <w:rPr>
          <w:rFonts w:ascii="Arial" w:eastAsiaTheme="minorHAnsi" w:hAnsi="Arial" w:cs="Arial"/>
        </w:rPr>
        <w:t xml:space="preserve">internal </w:t>
      </w:r>
      <w:r>
        <w:rPr>
          <w:rFonts w:ascii="Arial" w:eastAsiaTheme="minorHAnsi" w:hAnsi="Arial" w:cs="Arial"/>
        </w:rPr>
        <w:t>a</w:t>
      </w:r>
      <w:r w:rsidRPr="004B2734">
        <w:rPr>
          <w:rFonts w:ascii="Arial" w:eastAsiaTheme="minorHAnsi" w:hAnsi="Arial" w:cs="Arial"/>
        </w:rPr>
        <w:t xml:space="preserve">udit completed </w:t>
      </w:r>
      <w:r>
        <w:rPr>
          <w:rFonts w:ascii="Arial" w:eastAsiaTheme="minorHAnsi" w:hAnsi="Arial" w:cs="Arial"/>
        </w:rPr>
        <w:t xml:space="preserve">prior to the </w:t>
      </w:r>
      <w:r w:rsidR="00B07F34">
        <w:rPr>
          <w:rFonts w:ascii="Arial" w:eastAsiaTheme="minorHAnsi" w:hAnsi="Arial" w:cs="Arial"/>
        </w:rPr>
        <w:t>A</w:t>
      </w:r>
      <w:r>
        <w:rPr>
          <w:rFonts w:ascii="Arial" w:eastAsiaTheme="minorHAnsi" w:hAnsi="Arial" w:cs="Arial"/>
        </w:rPr>
        <w:t xml:space="preserve">ssessment </w:t>
      </w:r>
      <w:r w:rsidR="00B07F34">
        <w:rPr>
          <w:rFonts w:ascii="Arial" w:eastAsiaTheme="minorHAnsi" w:hAnsi="Arial" w:cs="Arial"/>
        </w:rPr>
        <w:t>C</w:t>
      </w:r>
      <w:r>
        <w:rPr>
          <w:rFonts w:ascii="Arial" w:eastAsiaTheme="minorHAnsi" w:hAnsi="Arial" w:cs="Arial"/>
        </w:rPr>
        <w:t xml:space="preserve">ontact with </w:t>
      </w:r>
      <w:r w:rsidRPr="004B2734">
        <w:rPr>
          <w:rFonts w:ascii="Arial" w:eastAsiaTheme="minorHAnsi" w:hAnsi="Arial" w:cs="Arial"/>
        </w:rPr>
        <w:t xml:space="preserve">PCI </w:t>
      </w:r>
      <w:r w:rsidR="00CA3F45">
        <w:rPr>
          <w:rFonts w:ascii="Arial" w:eastAsiaTheme="minorHAnsi" w:hAnsi="Arial" w:cs="Arial"/>
        </w:rPr>
        <w:t xml:space="preserve">actions commenced. </w:t>
      </w:r>
    </w:p>
    <w:p w14:paraId="34194A92" w14:textId="39528F1C" w:rsidR="00F529A9" w:rsidRPr="00523AEA" w:rsidRDefault="00900FCF" w:rsidP="00523AEA">
      <w:pPr>
        <w:pStyle w:val="NormalArial"/>
        <w:rPr>
          <w:color w:val="auto"/>
        </w:rPr>
      </w:pPr>
      <w:r w:rsidRPr="00523AEA">
        <w:rPr>
          <w:color w:val="auto"/>
        </w:rPr>
        <w:t xml:space="preserve">Based on the assessment team’s report and the provider’s response, I find </w:t>
      </w:r>
      <w:r w:rsidR="004464A0" w:rsidRPr="00523AEA">
        <w:rPr>
          <w:color w:val="auto"/>
        </w:rPr>
        <w:t>consumers do no</w:t>
      </w:r>
      <w:r w:rsidR="005A5028" w:rsidRPr="00523AEA">
        <w:rPr>
          <w:color w:val="auto"/>
        </w:rPr>
        <w:t>t consistently</w:t>
      </w:r>
      <w:r w:rsidR="004464A0" w:rsidRPr="00523AEA">
        <w:rPr>
          <w:color w:val="auto"/>
        </w:rPr>
        <w:t xml:space="preserve"> receive safe and effective personal care, clinical care, or both personal care</w:t>
      </w:r>
      <w:r w:rsidR="009B24B3">
        <w:rPr>
          <w:color w:val="auto"/>
        </w:rPr>
        <w:t>,</w:t>
      </w:r>
      <w:r w:rsidR="004464A0" w:rsidRPr="00523AEA">
        <w:rPr>
          <w:color w:val="auto"/>
        </w:rPr>
        <w:t xml:space="preserve"> and </w:t>
      </w:r>
      <w:r w:rsidR="00221243" w:rsidRPr="00523AEA">
        <w:rPr>
          <w:color w:val="auto"/>
        </w:rPr>
        <w:t>the care</w:t>
      </w:r>
      <w:r w:rsidR="00523AEA">
        <w:rPr>
          <w:color w:val="auto"/>
        </w:rPr>
        <w:t xml:space="preserve"> </w:t>
      </w:r>
      <w:r w:rsidR="009B24B3">
        <w:rPr>
          <w:color w:val="auto"/>
        </w:rPr>
        <w:t>consumers</w:t>
      </w:r>
      <w:r w:rsidR="009B24B3" w:rsidRPr="00523AEA">
        <w:rPr>
          <w:color w:val="auto"/>
        </w:rPr>
        <w:t xml:space="preserve"> </w:t>
      </w:r>
      <w:r w:rsidR="00221243" w:rsidRPr="00523AEA">
        <w:rPr>
          <w:color w:val="auto"/>
        </w:rPr>
        <w:t>receive is not always</w:t>
      </w:r>
      <w:r w:rsidR="00E30B21" w:rsidRPr="00523AEA">
        <w:rPr>
          <w:color w:val="auto"/>
        </w:rPr>
        <w:t xml:space="preserve"> </w:t>
      </w:r>
      <w:r w:rsidR="004464A0" w:rsidRPr="00523AEA">
        <w:rPr>
          <w:color w:val="auto"/>
        </w:rPr>
        <w:t>best practice</w:t>
      </w:r>
      <w:r w:rsidR="00E30B21" w:rsidRPr="00523AEA">
        <w:rPr>
          <w:color w:val="auto"/>
        </w:rPr>
        <w:t xml:space="preserve">, </w:t>
      </w:r>
      <w:r w:rsidR="004464A0" w:rsidRPr="00523AEA">
        <w:rPr>
          <w:color w:val="auto"/>
        </w:rPr>
        <w:t>tailored to their needs</w:t>
      </w:r>
      <w:r w:rsidR="00E30B21" w:rsidRPr="00523AEA">
        <w:rPr>
          <w:color w:val="auto"/>
        </w:rPr>
        <w:t xml:space="preserve"> </w:t>
      </w:r>
      <w:r w:rsidR="009B24B3">
        <w:rPr>
          <w:color w:val="auto"/>
        </w:rPr>
        <w:t>or</w:t>
      </w:r>
      <w:r w:rsidR="00E30B21" w:rsidRPr="00523AEA">
        <w:rPr>
          <w:color w:val="auto"/>
        </w:rPr>
        <w:t xml:space="preserve"> </w:t>
      </w:r>
      <w:r w:rsidR="004464A0" w:rsidRPr="00523AEA">
        <w:rPr>
          <w:color w:val="auto"/>
        </w:rPr>
        <w:t>optimises their health and well-being</w:t>
      </w:r>
      <w:r w:rsidR="00E30B21" w:rsidRPr="00523AEA">
        <w:rPr>
          <w:color w:val="auto"/>
        </w:rPr>
        <w:t xml:space="preserve">. </w:t>
      </w:r>
    </w:p>
    <w:p w14:paraId="6F19812C" w14:textId="7A5A31A9" w:rsidR="00C42CD6" w:rsidRPr="00523AEA" w:rsidRDefault="00E62EF0" w:rsidP="00523AEA">
      <w:pPr>
        <w:pStyle w:val="NormalArial"/>
        <w:rPr>
          <w:color w:val="auto"/>
        </w:rPr>
      </w:pPr>
      <w:r w:rsidRPr="00523AEA">
        <w:rPr>
          <w:color w:val="auto"/>
        </w:rPr>
        <w:t xml:space="preserve">I have </w:t>
      </w:r>
      <w:r w:rsidR="003A1034" w:rsidRPr="00523AEA">
        <w:rPr>
          <w:color w:val="auto"/>
        </w:rPr>
        <w:t xml:space="preserve">considered multiple consumers’ feedback expressing </w:t>
      </w:r>
      <w:r w:rsidR="00E5121C" w:rsidRPr="00523AEA">
        <w:rPr>
          <w:color w:val="auto"/>
        </w:rPr>
        <w:t>dissatisfaction</w:t>
      </w:r>
      <w:r w:rsidR="003A1034" w:rsidRPr="00523AEA">
        <w:rPr>
          <w:color w:val="auto"/>
        </w:rPr>
        <w:t xml:space="preserve"> </w:t>
      </w:r>
      <w:r w:rsidR="005C61F7" w:rsidRPr="00523AEA">
        <w:rPr>
          <w:color w:val="auto"/>
        </w:rPr>
        <w:t>with continence care</w:t>
      </w:r>
      <w:r w:rsidR="00757E97" w:rsidRPr="00523AEA">
        <w:rPr>
          <w:color w:val="auto"/>
        </w:rPr>
        <w:t xml:space="preserve"> outlined in the assessment team’s report in this requirement and requirement 7(3)(b)</w:t>
      </w:r>
      <w:r w:rsidR="009B7566" w:rsidRPr="00523AEA">
        <w:rPr>
          <w:color w:val="auto"/>
        </w:rPr>
        <w:t xml:space="preserve">. </w:t>
      </w:r>
      <w:r w:rsidR="00F0092C" w:rsidRPr="00523AEA">
        <w:rPr>
          <w:color w:val="auto"/>
        </w:rPr>
        <w:t>T</w:t>
      </w:r>
      <w:r w:rsidR="009B7566" w:rsidRPr="00523AEA">
        <w:rPr>
          <w:color w:val="auto"/>
        </w:rPr>
        <w:t xml:space="preserve">hree consumers </w:t>
      </w:r>
      <w:r w:rsidR="00F0092C" w:rsidRPr="00523AEA">
        <w:rPr>
          <w:color w:val="auto"/>
        </w:rPr>
        <w:t xml:space="preserve">and one representative </w:t>
      </w:r>
      <w:r w:rsidR="009B7566" w:rsidRPr="00523AEA">
        <w:rPr>
          <w:color w:val="auto"/>
        </w:rPr>
        <w:t xml:space="preserve">reported </w:t>
      </w:r>
      <w:r w:rsidR="00F0092C" w:rsidRPr="00523AEA">
        <w:rPr>
          <w:color w:val="auto"/>
        </w:rPr>
        <w:t>dissatisfaction</w:t>
      </w:r>
      <w:r w:rsidR="009B7566" w:rsidRPr="00523AEA">
        <w:rPr>
          <w:color w:val="auto"/>
        </w:rPr>
        <w:t xml:space="preserve"> with </w:t>
      </w:r>
      <w:r w:rsidR="00F0092C" w:rsidRPr="00523AEA">
        <w:rPr>
          <w:color w:val="auto"/>
        </w:rPr>
        <w:t xml:space="preserve">assistance to manage the consumers’ continence care needs, citing significant delays (of up to an hour) with getting </w:t>
      </w:r>
      <w:r w:rsidR="009B24B3">
        <w:rPr>
          <w:color w:val="auto"/>
        </w:rPr>
        <w:t xml:space="preserve">staff </w:t>
      </w:r>
      <w:r w:rsidR="00F0092C" w:rsidRPr="00523AEA">
        <w:rPr>
          <w:color w:val="auto"/>
        </w:rPr>
        <w:t xml:space="preserve">assistance, </w:t>
      </w:r>
      <w:r w:rsidR="00422A89" w:rsidRPr="00523AEA">
        <w:rPr>
          <w:color w:val="auto"/>
        </w:rPr>
        <w:t xml:space="preserve">being denied assistance and told to use their continence aid </w:t>
      </w:r>
      <w:r w:rsidR="00A30F8C" w:rsidRPr="00523AEA">
        <w:rPr>
          <w:color w:val="auto"/>
        </w:rPr>
        <w:t xml:space="preserve">and feeling of discomfort due to poorly managed constipation. </w:t>
      </w:r>
    </w:p>
    <w:p w14:paraId="23E44E27" w14:textId="366FEA65" w:rsidR="00DA44E3" w:rsidRPr="00523AEA" w:rsidRDefault="00DA44E3" w:rsidP="00523AEA">
      <w:pPr>
        <w:pStyle w:val="NormalArial"/>
        <w:rPr>
          <w:color w:val="auto"/>
        </w:rPr>
      </w:pPr>
      <w:r w:rsidRPr="00523AEA">
        <w:rPr>
          <w:color w:val="auto"/>
        </w:rPr>
        <w:t xml:space="preserve">Furthermore, </w:t>
      </w:r>
      <w:r w:rsidR="00F00F81">
        <w:rPr>
          <w:color w:val="auto"/>
        </w:rPr>
        <w:t>t</w:t>
      </w:r>
      <w:r w:rsidR="00F00F81" w:rsidRPr="00F00F81">
        <w:rPr>
          <w:color w:val="auto"/>
        </w:rPr>
        <w:t>ailored clinical and personal care was not delivered to one consumer relating to their continence and toileting needs. Significant delays in receiving staff assistance resulted in a negative impact to the consumers’ well-being including feeling of embarrassment.</w:t>
      </w:r>
      <w:r w:rsidR="00516995">
        <w:rPr>
          <w:color w:val="auto"/>
        </w:rPr>
        <w:t xml:space="preserve"> </w:t>
      </w:r>
      <w:r w:rsidR="00BF4297" w:rsidRPr="00523AEA">
        <w:rPr>
          <w:color w:val="auto"/>
        </w:rPr>
        <w:t xml:space="preserve">Significant delays </w:t>
      </w:r>
      <w:r w:rsidR="00563765" w:rsidRPr="00523AEA">
        <w:rPr>
          <w:color w:val="auto"/>
        </w:rPr>
        <w:t xml:space="preserve">in getting assistance for toileting needs resulted in a negative impact </w:t>
      </w:r>
      <w:r w:rsidR="001E6489" w:rsidRPr="00523AEA">
        <w:rPr>
          <w:color w:val="auto"/>
        </w:rPr>
        <w:t xml:space="preserve">to the consumers’ well-being, such as feeling of </w:t>
      </w:r>
      <w:r w:rsidR="001F675F" w:rsidRPr="00523AEA">
        <w:rPr>
          <w:color w:val="auto"/>
        </w:rPr>
        <w:t>embarrassment</w:t>
      </w:r>
      <w:r w:rsidR="003F248A" w:rsidRPr="00523AEA">
        <w:rPr>
          <w:color w:val="auto"/>
        </w:rPr>
        <w:t xml:space="preserve"> </w:t>
      </w:r>
      <w:r w:rsidR="005F7FCA" w:rsidRPr="00523AEA">
        <w:rPr>
          <w:color w:val="auto"/>
        </w:rPr>
        <w:t>due to</w:t>
      </w:r>
      <w:r w:rsidR="003F248A" w:rsidRPr="00523AEA">
        <w:rPr>
          <w:color w:val="auto"/>
        </w:rPr>
        <w:t xml:space="preserve"> soiled continence aids. </w:t>
      </w:r>
    </w:p>
    <w:p w14:paraId="6750CC4C" w14:textId="31C6280A" w:rsidR="00575EB2" w:rsidRPr="00F2557C" w:rsidRDefault="00575EB2" w:rsidP="00523AEA">
      <w:pPr>
        <w:pStyle w:val="NormalArial"/>
        <w:rPr>
          <w:color w:val="auto"/>
        </w:rPr>
      </w:pPr>
      <w:r w:rsidRPr="00523AEA">
        <w:rPr>
          <w:color w:val="auto"/>
        </w:rPr>
        <w:t xml:space="preserve">I am satisfied the information in the provider’s response </w:t>
      </w:r>
      <w:r w:rsidR="00836FD1" w:rsidRPr="00523AEA">
        <w:rPr>
          <w:color w:val="auto"/>
        </w:rPr>
        <w:t>shows</w:t>
      </w:r>
      <w:r w:rsidRPr="00523AEA">
        <w:rPr>
          <w:color w:val="auto"/>
        </w:rPr>
        <w:t xml:space="preserve"> wound care was provided to Consumer B in line with the wound care plan with only one occasion when dressing was </w:t>
      </w:r>
      <w:r w:rsidRPr="00523AEA">
        <w:rPr>
          <w:color w:val="auto"/>
        </w:rPr>
        <w:lastRenderedPageBreak/>
        <w:t xml:space="preserve">missed. </w:t>
      </w:r>
      <w:r w:rsidR="00E74697" w:rsidRPr="00523AEA">
        <w:rPr>
          <w:color w:val="auto"/>
        </w:rPr>
        <w:t xml:space="preserve">Whilst wound measurements are not always occurring in line with the </w:t>
      </w:r>
      <w:r w:rsidR="00EF2E50" w:rsidRPr="00523AEA">
        <w:rPr>
          <w:color w:val="auto"/>
        </w:rPr>
        <w:t>organisation’s</w:t>
      </w:r>
      <w:r w:rsidR="00E74697" w:rsidRPr="00523AEA">
        <w:rPr>
          <w:color w:val="auto"/>
        </w:rPr>
        <w:t xml:space="preserve"> </w:t>
      </w:r>
      <w:r w:rsidR="002E5B7E" w:rsidRPr="00523AEA">
        <w:rPr>
          <w:color w:val="auto"/>
        </w:rPr>
        <w:t xml:space="preserve">policies and procedures, the </w:t>
      </w:r>
      <w:r w:rsidR="00D131FB" w:rsidRPr="00523AEA">
        <w:rPr>
          <w:color w:val="auto"/>
        </w:rPr>
        <w:t xml:space="preserve">deviation from the expected standard of care </w:t>
      </w:r>
      <w:r w:rsidR="00187537" w:rsidRPr="00187537">
        <w:rPr>
          <w:color w:val="auto"/>
        </w:rPr>
        <w:t xml:space="preserve">did not cause adverse outcome to the consumer and the deficits have been </w:t>
      </w:r>
      <w:r w:rsidR="00187537">
        <w:rPr>
          <w:color w:val="auto"/>
        </w:rPr>
        <w:t xml:space="preserve">identified </w:t>
      </w:r>
      <w:r w:rsidR="00D131FB" w:rsidRPr="00F2557C">
        <w:rPr>
          <w:color w:val="auto"/>
        </w:rPr>
        <w:t xml:space="preserve">by the organisation’s </w:t>
      </w:r>
      <w:r w:rsidR="004A238F">
        <w:rPr>
          <w:color w:val="auto"/>
        </w:rPr>
        <w:t xml:space="preserve">internal </w:t>
      </w:r>
      <w:r w:rsidR="00D131FB" w:rsidRPr="00F2557C">
        <w:rPr>
          <w:color w:val="auto"/>
        </w:rPr>
        <w:t>audit processes</w:t>
      </w:r>
      <w:r w:rsidR="00EF2E50" w:rsidRPr="00F2557C">
        <w:rPr>
          <w:color w:val="auto"/>
        </w:rPr>
        <w:t xml:space="preserve"> with </w:t>
      </w:r>
      <w:r w:rsidR="00681A3B" w:rsidRPr="00F2557C">
        <w:rPr>
          <w:color w:val="auto"/>
        </w:rPr>
        <w:t>remedial</w:t>
      </w:r>
      <w:r w:rsidR="00EF2E50" w:rsidRPr="00F2557C">
        <w:rPr>
          <w:color w:val="auto"/>
        </w:rPr>
        <w:t xml:space="preserve"> actions </w:t>
      </w:r>
      <w:r w:rsidR="00681A3B" w:rsidRPr="00F2557C">
        <w:rPr>
          <w:color w:val="auto"/>
        </w:rPr>
        <w:t>comm</w:t>
      </w:r>
      <w:r w:rsidR="00E97EE9" w:rsidRPr="00F2557C">
        <w:rPr>
          <w:color w:val="auto"/>
        </w:rPr>
        <w:t xml:space="preserve">enced prior to the </w:t>
      </w:r>
      <w:r w:rsidR="00295C3C" w:rsidRPr="00F2557C">
        <w:rPr>
          <w:color w:val="auto"/>
        </w:rPr>
        <w:t>A</w:t>
      </w:r>
      <w:r w:rsidR="00E97EE9" w:rsidRPr="00F2557C">
        <w:rPr>
          <w:color w:val="auto"/>
        </w:rPr>
        <w:t xml:space="preserve">ssessment </w:t>
      </w:r>
      <w:r w:rsidR="00295C3C" w:rsidRPr="00F2557C">
        <w:rPr>
          <w:color w:val="auto"/>
        </w:rPr>
        <w:t>C</w:t>
      </w:r>
      <w:r w:rsidR="00E97EE9" w:rsidRPr="00F2557C">
        <w:rPr>
          <w:color w:val="auto"/>
        </w:rPr>
        <w:t>ontact.</w:t>
      </w:r>
    </w:p>
    <w:p w14:paraId="1AD25B4C" w14:textId="539D3C72" w:rsidR="003A1034" w:rsidRPr="00F2557C" w:rsidRDefault="00D131FB" w:rsidP="00523AEA">
      <w:pPr>
        <w:pStyle w:val="NormalArial"/>
        <w:rPr>
          <w:color w:val="auto"/>
        </w:rPr>
      </w:pPr>
      <w:r w:rsidRPr="00F2557C">
        <w:rPr>
          <w:color w:val="auto"/>
        </w:rPr>
        <w:t xml:space="preserve">Based on the reasons summarised above, I find requirement 3(3)(a) non-compliant. </w:t>
      </w:r>
    </w:p>
    <w:p w14:paraId="53E4DBB5" w14:textId="77777777" w:rsidR="003A1034" w:rsidRDefault="003A1034" w:rsidP="00E30B21">
      <w:pPr>
        <w:pStyle w:val="ListBullet"/>
        <w:spacing w:line="22" w:lineRule="atLeast"/>
        <w:rPr>
          <w:rFonts w:ascii="Arial" w:eastAsiaTheme="minorHAnsi" w:hAnsi="Arial" w:cs="Arial"/>
        </w:rPr>
      </w:pPr>
    </w:p>
    <w:p w14:paraId="236A5210" w14:textId="1AF6A73A" w:rsidR="002853A9" w:rsidRDefault="003123E7" w:rsidP="0036130C">
      <w:pPr>
        <w:pStyle w:val="NormalArial"/>
        <w:rPr>
          <w:b/>
          <w:bCs/>
        </w:rPr>
      </w:pPr>
      <w:r>
        <w:rPr>
          <w:b/>
          <w:bCs/>
        </w:rPr>
        <w:t>Requirement 3(3)(b)</w:t>
      </w:r>
    </w:p>
    <w:p w14:paraId="72DCDFBE" w14:textId="4C554736" w:rsidR="00196408" w:rsidRDefault="00945B9B" w:rsidP="0036130C">
      <w:pPr>
        <w:pStyle w:val="NormalArial"/>
      </w:pPr>
      <w:r w:rsidRPr="00D95546">
        <w:t xml:space="preserve">The assessment team found </w:t>
      </w:r>
      <w:r w:rsidR="00263694" w:rsidRPr="00D95546">
        <w:t xml:space="preserve">ineffective management of risks of developing pressure </w:t>
      </w:r>
      <w:r w:rsidR="00D95546" w:rsidRPr="00D95546">
        <w:t>injuries</w:t>
      </w:r>
      <w:r w:rsidR="00263694" w:rsidRPr="00D95546">
        <w:t xml:space="preserve">, </w:t>
      </w:r>
      <w:r w:rsidR="00FC0F29" w:rsidRPr="00D95546">
        <w:t xml:space="preserve">associated with unmanaged pain, medication </w:t>
      </w:r>
      <w:r w:rsidR="00061B0D">
        <w:t>errors</w:t>
      </w:r>
      <w:r w:rsidR="000E2265">
        <w:t>, weight loss</w:t>
      </w:r>
      <w:r w:rsidR="00FC0F29" w:rsidRPr="00D95546">
        <w:t xml:space="preserve"> and </w:t>
      </w:r>
      <w:r w:rsidR="00A83148" w:rsidRPr="00D95546">
        <w:t xml:space="preserve">swallowing. </w:t>
      </w:r>
    </w:p>
    <w:p w14:paraId="53C33216" w14:textId="316F2559" w:rsidR="00461E5C" w:rsidRDefault="00461E5C" w:rsidP="0036130C">
      <w:pPr>
        <w:pStyle w:val="NormalArial"/>
      </w:pPr>
      <w:r>
        <w:t>In relation to management of pressure injury risks:</w:t>
      </w:r>
    </w:p>
    <w:p w14:paraId="079D0A36" w14:textId="53D911F2" w:rsidR="00461E5C" w:rsidRPr="007A79F3" w:rsidRDefault="00891924" w:rsidP="007A79F3">
      <w:pPr>
        <w:pStyle w:val="ListBullet"/>
        <w:numPr>
          <w:ilvl w:val="0"/>
          <w:numId w:val="1"/>
        </w:numPr>
        <w:spacing w:before="0" w:after="120" w:line="22" w:lineRule="atLeast"/>
        <w:rPr>
          <w:rFonts w:ascii="Arial" w:eastAsiaTheme="minorHAnsi" w:hAnsi="Arial" w:cs="Arial"/>
        </w:rPr>
      </w:pPr>
      <w:r w:rsidRPr="007A79F3">
        <w:rPr>
          <w:rFonts w:ascii="Arial" w:eastAsiaTheme="minorHAnsi" w:hAnsi="Arial" w:cs="Arial"/>
        </w:rPr>
        <w:t xml:space="preserve">Consumer B has acquired 2 pressure injuries since admission to the service </w:t>
      </w:r>
      <w:r w:rsidR="002A762D" w:rsidRPr="007A79F3">
        <w:rPr>
          <w:rFonts w:ascii="Arial" w:eastAsiaTheme="minorHAnsi" w:hAnsi="Arial" w:cs="Arial"/>
        </w:rPr>
        <w:t xml:space="preserve">in </w:t>
      </w:r>
      <w:r w:rsidR="00E67D17" w:rsidRPr="007A79F3">
        <w:rPr>
          <w:rFonts w:ascii="Arial" w:eastAsiaTheme="minorHAnsi" w:hAnsi="Arial" w:cs="Arial"/>
        </w:rPr>
        <w:t>mid-2023</w:t>
      </w:r>
      <w:r w:rsidRPr="007A79F3">
        <w:rPr>
          <w:rFonts w:ascii="Arial" w:eastAsiaTheme="minorHAnsi" w:hAnsi="Arial" w:cs="Arial"/>
        </w:rPr>
        <w:t xml:space="preserve">, </w:t>
      </w:r>
      <w:r w:rsidRPr="006D2B0E">
        <w:rPr>
          <w:rFonts w:ascii="Arial" w:eastAsiaTheme="minorHAnsi" w:hAnsi="Arial" w:cs="Arial"/>
        </w:rPr>
        <w:t xml:space="preserve">however staff did not review or update </w:t>
      </w:r>
      <w:r w:rsidR="002A762D" w:rsidRPr="006D2B0E">
        <w:rPr>
          <w:rFonts w:ascii="Arial" w:eastAsiaTheme="minorHAnsi" w:hAnsi="Arial" w:cs="Arial"/>
        </w:rPr>
        <w:t>the consumer</w:t>
      </w:r>
      <w:r w:rsidRPr="006D2B0E">
        <w:rPr>
          <w:rFonts w:ascii="Arial" w:eastAsiaTheme="minorHAnsi" w:hAnsi="Arial" w:cs="Arial"/>
        </w:rPr>
        <w:t xml:space="preserve">’s pressure injury interventions after </w:t>
      </w:r>
      <w:r w:rsidR="00997289" w:rsidRPr="006D2B0E">
        <w:rPr>
          <w:rFonts w:ascii="Arial" w:eastAsiaTheme="minorHAnsi" w:hAnsi="Arial" w:cs="Arial"/>
        </w:rPr>
        <w:t xml:space="preserve">the consumer </w:t>
      </w:r>
      <w:r w:rsidRPr="006D2B0E">
        <w:rPr>
          <w:rFonts w:ascii="Arial" w:eastAsiaTheme="minorHAnsi" w:hAnsi="Arial" w:cs="Arial"/>
        </w:rPr>
        <w:t>acquired the</w:t>
      </w:r>
      <w:r w:rsidR="00997289" w:rsidRPr="006D2B0E">
        <w:rPr>
          <w:rFonts w:ascii="Arial" w:eastAsiaTheme="minorHAnsi" w:hAnsi="Arial" w:cs="Arial"/>
        </w:rPr>
        <w:t xml:space="preserve">ir first pressure injury </w:t>
      </w:r>
      <w:r w:rsidRPr="006D2B0E">
        <w:rPr>
          <w:rFonts w:ascii="Arial" w:eastAsiaTheme="minorHAnsi" w:hAnsi="Arial" w:cs="Arial"/>
        </w:rPr>
        <w:t>and subsequently acquire</w:t>
      </w:r>
      <w:r w:rsidR="00AA3106" w:rsidRPr="006D2B0E">
        <w:rPr>
          <w:rFonts w:ascii="Arial" w:eastAsiaTheme="minorHAnsi" w:hAnsi="Arial" w:cs="Arial"/>
        </w:rPr>
        <w:t>d</w:t>
      </w:r>
      <w:r w:rsidRPr="006D2B0E">
        <w:rPr>
          <w:rFonts w:ascii="Arial" w:eastAsiaTheme="minorHAnsi" w:hAnsi="Arial" w:cs="Arial"/>
        </w:rPr>
        <w:t xml:space="preserve"> a second pressure injury one month later</w:t>
      </w:r>
      <w:r w:rsidR="00AA3106" w:rsidRPr="006D2B0E">
        <w:rPr>
          <w:rFonts w:ascii="Arial" w:eastAsiaTheme="minorHAnsi" w:hAnsi="Arial" w:cs="Arial"/>
        </w:rPr>
        <w:t xml:space="preserve">. </w:t>
      </w:r>
      <w:r w:rsidR="00B63D5E" w:rsidRPr="006D2B0E">
        <w:rPr>
          <w:rFonts w:ascii="Arial" w:eastAsiaTheme="minorHAnsi" w:hAnsi="Arial" w:cs="Arial"/>
        </w:rPr>
        <w:t>Whilst</w:t>
      </w:r>
      <w:r w:rsidR="00B63D5E" w:rsidRPr="007A79F3">
        <w:rPr>
          <w:rFonts w:ascii="Arial" w:eastAsiaTheme="minorHAnsi" w:hAnsi="Arial" w:cs="Arial"/>
        </w:rPr>
        <w:t xml:space="preserve"> staff and management advised the consumer </w:t>
      </w:r>
      <w:r w:rsidR="00C3381F">
        <w:rPr>
          <w:rFonts w:ascii="Arial" w:eastAsiaTheme="minorHAnsi" w:hAnsi="Arial" w:cs="Arial"/>
        </w:rPr>
        <w:t>d</w:t>
      </w:r>
      <w:r w:rsidR="00B63D5E" w:rsidRPr="007A79F3">
        <w:rPr>
          <w:rFonts w:ascii="Arial" w:eastAsiaTheme="minorHAnsi" w:hAnsi="Arial" w:cs="Arial"/>
        </w:rPr>
        <w:t xml:space="preserve">eclined to be repositioned regularly, this has not been recorded and staff did not identify this as a risk factor to </w:t>
      </w:r>
      <w:r w:rsidR="00A30FD8" w:rsidRPr="007A79F3">
        <w:rPr>
          <w:rFonts w:ascii="Arial" w:eastAsiaTheme="minorHAnsi" w:hAnsi="Arial" w:cs="Arial"/>
        </w:rPr>
        <w:t xml:space="preserve">the consumer’s </w:t>
      </w:r>
      <w:r w:rsidR="00B63D5E" w:rsidRPr="007A79F3">
        <w:rPr>
          <w:rFonts w:ascii="Arial" w:eastAsiaTheme="minorHAnsi" w:hAnsi="Arial" w:cs="Arial"/>
        </w:rPr>
        <w:t>care.</w:t>
      </w:r>
      <w:r w:rsidR="0065305F" w:rsidRPr="007A79F3">
        <w:rPr>
          <w:rFonts w:ascii="Arial" w:eastAsiaTheme="minorHAnsi" w:hAnsi="Arial" w:cs="Arial"/>
        </w:rPr>
        <w:t xml:space="preserve"> The assessment team observed the consumer did not have a pressure-relieving mattress to reduce the risk of further injury.</w:t>
      </w:r>
      <w:r w:rsidR="00A85C49">
        <w:rPr>
          <w:rFonts w:ascii="Arial" w:eastAsiaTheme="minorHAnsi" w:hAnsi="Arial" w:cs="Arial"/>
        </w:rPr>
        <w:t xml:space="preserve"> </w:t>
      </w:r>
    </w:p>
    <w:p w14:paraId="3DBE01C6" w14:textId="271BFDC6" w:rsidR="00196408" w:rsidRPr="00986058" w:rsidRDefault="007A79F3" w:rsidP="0036130C">
      <w:pPr>
        <w:pStyle w:val="NormalArial"/>
      </w:pPr>
      <w:r w:rsidRPr="00986058">
        <w:t xml:space="preserve">In relation to </w:t>
      </w:r>
      <w:r w:rsidR="00986058" w:rsidRPr="00986058">
        <w:t>management of risks associated with pain:</w:t>
      </w:r>
    </w:p>
    <w:p w14:paraId="29DF7219" w14:textId="562B6C07" w:rsidR="004E69D2" w:rsidRPr="00D470F1" w:rsidRDefault="009D6420" w:rsidP="00D470F1">
      <w:pPr>
        <w:pStyle w:val="ListBullet"/>
        <w:numPr>
          <w:ilvl w:val="0"/>
          <w:numId w:val="1"/>
        </w:numPr>
        <w:spacing w:before="0" w:after="120" w:line="22" w:lineRule="atLeast"/>
        <w:rPr>
          <w:rFonts w:ascii="Arial" w:eastAsiaTheme="minorHAnsi" w:hAnsi="Arial" w:cs="Arial"/>
        </w:rPr>
      </w:pPr>
      <w:r w:rsidRPr="00D470F1">
        <w:rPr>
          <w:rFonts w:ascii="Arial" w:eastAsiaTheme="minorHAnsi" w:hAnsi="Arial" w:cs="Arial"/>
        </w:rPr>
        <w:t xml:space="preserve">Consumer B </w:t>
      </w:r>
      <w:r w:rsidR="005C03A2">
        <w:rPr>
          <w:rFonts w:ascii="Arial" w:eastAsiaTheme="minorHAnsi" w:hAnsi="Arial" w:cs="Arial"/>
        </w:rPr>
        <w:t>stated</w:t>
      </w:r>
      <w:r w:rsidR="005C03A2" w:rsidRPr="00D470F1">
        <w:rPr>
          <w:rFonts w:ascii="Arial" w:eastAsiaTheme="minorHAnsi" w:hAnsi="Arial" w:cs="Arial"/>
        </w:rPr>
        <w:t xml:space="preserve"> </w:t>
      </w:r>
      <w:r w:rsidR="00184454" w:rsidRPr="00D470F1">
        <w:rPr>
          <w:rFonts w:ascii="Arial" w:eastAsiaTheme="minorHAnsi" w:hAnsi="Arial" w:cs="Arial"/>
        </w:rPr>
        <w:t xml:space="preserve">they reported </w:t>
      </w:r>
      <w:r w:rsidR="00F64489" w:rsidRPr="00D470F1">
        <w:rPr>
          <w:rFonts w:ascii="Arial" w:eastAsiaTheme="minorHAnsi" w:hAnsi="Arial" w:cs="Arial"/>
        </w:rPr>
        <w:t xml:space="preserve">recent </w:t>
      </w:r>
      <w:r w:rsidR="00184454" w:rsidRPr="00D470F1">
        <w:rPr>
          <w:rFonts w:ascii="Arial" w:eastAsiaTheme="minorHAnsi" w:hAnsi="Arial" w:cs="Arial"/>
        </w:rPr>
        <w:t>increased pain levels to staff</w:t>
      </w:r>
      <w:r w:rsidR="00F64489" w:rsidRPr="00D470F1">
        <w:rPr>
          <w:rFonts w:ascii="Arial" w:eastAsiaTheme="minorHAnsi" w:hAnsi="Arial" w:cs="Arial"/>
        </w:rPr>
        <w:t>. However, this was not acknowledged or actioned by staff.</w:t>
      </w:r>
    </w:p>
    <w:p w14:paraId="71F7DCD3" w14:textId="7F5F7BDB" w:rsidR="005F26D5" w:rsidRPr="00D470F1" w:rsidRDefault="005D5118" w:rsidP="00D470F1">
      <w:pPr>
        <w:pStyle w:val="ListBullet"/>
        <w:numPr>
          <w:ilvl w:val="0"/>
          <w:numId w:val="1"/>
        </w:numPr>
        <w:spacing w:before="0" w:after="120" w:line="22" w:lineRule="atLeast"/>
        <w:rPr>
          <w:rFonts w:ascii="Arial" w:eastAsiaTheme="minorHAnsi" w:hAnsi="Arial" w:cs="Arial"/>
        </w:rPr>
      </w:pPr>
      <w:r w:rsidRPr="00D470F1">
        <w:rPr>
          <w:rFonts w:ascii="Arial" w:eastAsiaTheme="minorHAnsi" w:hAnsi="Arial" w:cs="Arial"/>
        </w:rPr>
        <w:t>Two c</w:t>
      </w:r>
      <w:r w:rsidR="00864242" w:rsidRPr="00D470F1">
        <w:rPr>
          <w:rFonts w:ascii="Arial" w:eastAsiaTheme="minorHAnsi" w:hAnsi="Arial" w:cs="Arial"/>
        </w:rPr>
        <w:t>onsumer</w:t>
      </w:r>
      <w:r w:rsidRPr="00D470F1">
        <w:rPr>
          <w:rFonts w:ascii="Arial" w:eastAsiaTheme="minorHAnsi" w:hAnsi="Arial" w:cs="Arial"/>
        </w:rPr>
        <w:t>s</w:t>
      </w:r>
      <w:r w:rsidR="00864242" w:rsidRPr="00D470F1">
        <w:rPr>
          <w:rFonts w:ascii="Arial" w:eastAsiaTheme="minorHAnsi" w:hAnsi="Arial" w:cs="Arial"/>
        </w:rPr>
        <w:t xml:space="preserve"> </w:t>
      </w:r>
      <w:r w:rsidR="00476440" w:rsidRPr="00D470F1">
        <w:rPr>
          <w:rFonts w:ascii="Arial" w:eastAsiaTheme="minorHAnsi" w:hAnsi="Arial" w:cs="Arial"/>
        </w:rPr>
        <w:t>reported they require strong analgesia for effective management of severe pain</w:t>
      </w:r>
      <w:r w:rsidRPr="00D470F1">
        <w:rPr>
          <w:rFonts w:ascii="Arial" w:eastAsiaTheme="minorHAnsi" w:hAnsi="Arial" w:cs="Arial"/>
        </w:rPr>
        <w:t xml:space="preserve">, </w:t>
      </w:r>
      <w:r w:rsidR="00476440" w:rsidRPr="00D470F1">
        <w:rPr>
          <w:rFonts w:ascii="Arial" w:eastAsiaTheme="minorHAnsi" w:hAnsi="Arial" w:cs="Arial"/>
        </w:rPr>
        <w:t xml:space="preserve">it </w:t>
      </w:r>
      <w:r w:rsidRPr="00D470F1">
        <w:rPr>
          <w:rFonts w:ascii="Arial" w:eastAsiaTheme="minorHAnsi" w:hAnsi="Arial" w:cs="Arial"/>
        </w:rPr>
        <w:t xml:space="preserve">is </w:t>
      </w:r>
      <w:r w:rsidR="00EE6910">
        <w:rPr>
          <w:rFonts w:ascii="Arial" w:eastAsiaTheme="minorHAnsi" w:hAnsi="Arial" w:cs="Arial"/>
        </w:rPr>
        <w:t xml:space="preserve">often </w:t>
      </w:r>
      <w:r w:rsidR="004E4D5A" w:rsidRPr="00D470F1">
        <w:rPr>
          <w:rFonts w:ascii="Arial" w:eastAsiaTheme="minorHAnsi" w:hAnsi="Arial" w:cs="Arial"/>
        </w:rPr>
        <w:t>administered with the delay</w:t>
      </w:r>
      <w:r w:rsidR="00F75ED1" w:rsidRPr="00D470F1">
        <w:rPr>
          <w:rFonts w:ascii="Arial" w:eastAsiaTheme="minorHAnsi" w:hAnsi="Arial" w:cs="Arial"/>
        </w:rPr>
        <w:t xml:space="preserve"> up to 2 hours</w:t>
      </w:r>
      <w:r w:rsidR="00027333">
        <w:rPr>
          <w:rFonts w:ascii="Arial" w:eastAsiaTheme="minorHAnsi" w:hAnsi="Arial" w:cs="Arial"/>
        </w:rPr>
        <w:t xml:space="preserve"> which impacts on their well-being. </w:t>
      </w:r>
    </w:p>
    <w:p w14:paraId="69867ADE" w14:textId="5D6D8F4C" w:rsidR="007045D6" w:rsidRPr="00D470F1" w:rsidRDefault="00F27856" w:rsidP="00D470F1">
      <w:pPr>
        <w:pStyle w:val="ListBullet"/>
        <w:numPr>
          <w:ilvl w:val="0"/>
          <w:numId w:val="1"/>
        </w:numPr>
        <w:spacing w:before="0" w:after="120" w:line="22" w:lineRule="atLeast"/>
        <w:rPr>
          <w:rFonts w:ascii="Arial" w:eastAsiaTheme="minorHAnsi" w:hAnsi="Arial" w:cs="Arial"/>
        </w:rPr>
      </w:pPr>
      <w:r w:rsidRPr="00D470F1">
        <w:rPr>
          <w:rFonts w:ascii="Arial" w:eastAsiaTheme="minorHAnsi" w:hAnsi="Arial" w:cs="Arial"/>
        </w:rPr>
        <w:t>Consumer C</w:t>
      </w:r>
      <w:r w:rsidR="001309BA">
        <w:rPr>
          <w:rFonts w:ascii="Arial" w:eastAsiaTheme="minorHAnsi" w:hAnsi="Arial" w:cs="Arial"/>
        </w:rPr>
        <w:t xml:space="preserve"> </w:t>
      </w:r>
      <w:r w:rsidR="00385AA1" w:rsidRPr="00D470F1">
        <w:rPr>
          <w:rFonts w:ascii="Arial" w:eastAsiaTheme="minorHAnsi" w:hAnsi="Arial" w:cs="Arial"/>
        </w:rPr>
        <w:t xml:space="preserve">is prescribed </w:t>
      </w:r>
      <w:r w:rsidR="00017ACB" w:rsidRPr="00D470F1">
        <w:rPr>
          <w:rFonts w:ascii="Arial" w:eastAsiaTheme="minorHAnsi" w:hAnsi="Arial" w:cs="Arial"/>
        </w:rPr>
        <w:t>pain-relieving</w:t>
      </w:r>
      <w:r w:rsidR="00385AA1" w:rsidRPr="00D470F1">
        <w:rPr>
          <w:rFonts w:ascii="Arial" w:eastAsiaTheme="minorHAnsi" w:hAnsi="Arial" w:cs="Arial"/>
        </w:rPr>
        <w:t xml:space="preserve"> </w:t>
      </w:r>
      <w:r w:rsidR="00F1428C" w:rsidRPr="00D470F1">
        <w:rPr>
          <w:rFonts w:ascii="Arial" w:eastAsiaTheme="minorHAnsi" w:hAnsi="Arial" w:cs="Arial"/>
        </w:rPr>
        <w:t xml:space="preserve">medication to be administered prior to wound care. However, records showed inconsistency in medication administration. </w:t>
      </w:r>
      <w:r w:rsidR="007045D6" w:rsidRPr="00D470F1">
        <w:rPr>
          <w:rFonts w:ascii="Arial" w:eastAsiaTheme="minorHAnsi" w:hAnsi="Arial" w:cs="Arial"/>
        </w:rPr>
        <w:t xml:space="preserve">The consumer advised they are in pain and staff confirmed the </w:t>
      </w:r>
      <w:r w:rsidR="00EA452D" w:rsidRPr="00D470F1">
        <w:rPr>
          <w:rFonts w:ascii="Arial" w:eastAsiaTheme="minorHAnsi" w:hAnsi="Arial" w:cs="Arial"/>
        </w:rPr>
        <w:t>consumer</w:t>
      </w:r>
      <w:r w:rsidR="007045D6" w:rsidRPr="00D470F1">
        <w:rPr>
          <w:rFonts w:ascii="Arial" w:eastAsiaTheme="minorHAnsi" w:hAnsi="Arial" w:cs="Arial"/>
        </w:rPr>
        <w:t xml:space="preserve"> shows signs of pain during care provision, such as grimacing and pulling away when staf</w:t>
      </w:r>
      <w:r w:rsidR="00EA452D" w:rsidRPr="00D470F1">
        <w:rPr>
          <w:rFonts w:ascii="Arial" w:eastAsiaTheme="minorHAnsi" w:hAnsi="Arial" w:cs="Arial"/>
        </w:rPr>
        <w:t xml:space="preserve">f attend to the consumer’s needs. </w:t>
      </w:r>
    </w:p>
    <w:p w14:paraId="4AE0E89D" w14:textId="77777777" w:rsidR="00AE1937" w:rsidRDefault="00AE1937" w:rsidP="00272AB3">
      <w:pPr>
        <w:pStyle w:val="ListBullet"/>
        <w:spacing w:before="0" w:after="120" w:line="22" w:lineRule="atLeast"/>
        <w:rPr>
          <w:rFonts w:ascii="Arial" w:eastAsiaTheme="minorHAnsi" w:hAnsi="Arial" w:cs="Arial"/>
        </w:rPr>
      </w:pPr>
      <w:r>
        <w:rPr>
          <w:rFonts w:ascii="Arial" w:eastAsiaTheme="minorHAnsi" w:hAnsi="Arial" w:cs="Arial"/>
        </w:rPr>
        <w:t>In relation to risks associated with medication errors:</w:t>
      </w:r>
    </w:p>
    <w:p w14:paraId="2E53E8FF" w14:textId="5ADC32F1" w:rsidR="00E26464" w:rsidRPr="00D12680" w:rsidRDefault="00897D18" w:rsidP="006D1241">
      <w:pPr>
        <w:pStyle w:val="ListBullet"/>
        <w:numPr>
          <w:ilvl w:val="0"/>
          <w:numId w:val="1"/>
        </w:numPr>
        <w:spacing w:before="0" w:after="120" w:line="22" w:lineRule="atLeast"/>
        <w:rPr>
          <w:rFonts w:ascii="Arial" w:hAnsi="Arial" w:cs="Arial"/>
        </w:rPr>
      </w:pPr>
      <w:r w:rsidRPr="006D1241">
        <w:rPr>
          <w:rFonts w:ascii="Arial" w:eastAsiaTheme="minorHAnsi" w:hAnsi="Arial" w:cs="Arial"/>
        </w:rPr>
        <w:t>Records showed 4 occasions when staff omitted to administer</w:t>
      </w:r>
      <w:r w:rsidR="00F738A9" w:rsidRPr="006D1241">
        <w:rPr>
          <w:rFonts w:ascii="Arial" w:eastAsiaTheme="minorHAnsi" w:hAnsi="Arial" w:cs="Arial"/>
        </w:rPr>
        <w:t xml:space="preserve"> a consumer’s time sensitive</w:t>
      </w:r>
      <w:r w:rsidRPr="006D1241">
        <w:rPr>
          <w:rFonts w:ascii="Arial" w:eastAsiaTheme="minorHAnsi" w:hAnsi="Arial" w:cs="Arial"/>
        </w:rPr>
        <w:t xml:space="preserve"> medication, and </w:t>
      </w:r>
      <w:r w:rsidR="00F738A9" w:rsidRPr="006D1241">
        <w:rPr>
          <w:rFonts w:ascii="Arial" w:eastAsiaTheme="minorHAnsi" w:hAnsi="Arial" w:cs="Arial"/>
        </w:rPr>
        <w:t xml:space="preserve">the consumer </w:t>
      </w:r>
      <w:r w:rsidRPr="006D1241">
        <w:rPr>
          <w:rFonts w:ascii="Arial" w:eastAsiaTheme="minorHAnsi" w:hAnsi="Arial" w:cs="Arial"/>
        </w:rPr>
        <w:t xml:space="preserve">has subsequently required the use of as </w:t>
      </w:r>
      <w:r w:rsidR="00577950">
        <w:rPr>
          <w:rFonts w:ascii="Arial" w:eastAsiaTheme="minorHAnsi" w:hAnsi="Arial" w:cs="Arial"/>
        </w:rPr>
        <w:t>PRN</w:t>
      </w:r>
      <w:r w:rsidRPr="006D1241">
        <w:rPr>
          <w:rFonts w:ascii="Arial" w:eastAsiaTheme="minorHAnsi" w:hAnsi="Arial" w:cs="Arial"/>
        </w:rPr>
        <w:t xml:space="preserve"> (as required) medication to alleviate </w:t>
      </w:r>
      <w:r w:rsidR="002E737F" w:rsidRPr="006D1241">
        <w:rPr>
          <w:rFonts w:ascii="Arial" w:eastAsiaTheme="minorHAnsi" w:hAnsi="Arial" w:cs="Arial"/>
        </w:rPr>
        <w:t>their</w:t>
      </w:r>
      <w:r w:rsidRPr="006D1241">
        <w:rPr>
          <w:rFonts w:ascii="Arial" w:eastAsiaTheme="minorHAnsi" w:hAnsi="Arial" w:cs="Arial"/>
        </w:rPr>
        <w:t xml:space="preserve"> symptoms. </w:t>
      </w:r>
      <w:r w:rsidR="00750AC0" w:rsidRPr="006D1241">
        <w:rPr>
          <w:rFonts w:ascii="Arial" w:eastAsiaTheme="minorHAnsi" w:hAnsi="Arial" w:cs="Arial"/>
        </w:rPr>
        <w:t xml:space="preserve">The service has not </w:t>
      </w:r>
      <w:r w:rsidR="00750AC0" w:rsidRPr="00D12680">
        <w:rPr>
          <w:rFonts w:ascii="Arial" w:hAnsi="Arial" w:cs="Arial"/>
        </w:rPr>
        <w:t xml:space="preserve">considered falls risk related to incorrectly administered time sensitive medication.  </w:t>
      </w:r>
    </w:p>
    <w:p w14:paraId="768F0788" w14:textId="55D39D5B" w:rsidR="00E26464" w:rsidRPr="006D1241" w:rsidRDefault="00750AC0" w:rsidP="006D1241">
      <w:pPr>
        <w:pStyle w:val="ListBullet"/>
        <w:numPr>
          <w:ilvl w:val="0"/>
          <w:numId w:val="1"/>
        </w:numPr>
        <w:spacing w:before="0" w:after="120" w:line="22" w:lineRule="atLeast"/>
        <w:rPr>
          <w:rFonts w:ascii="Arial" w:eastAsiaTheme="minorHAnsi" w:hAnsi="Arial" w:cs="Arial"/>
        </w:rPr>
      </w:pPr>
      <w:r w:rsidRPr="006D1241">
        <w:rPr>
          <w:rFonts w:ascii="Arial" w:eastAsiaTheme="minorHAnsi" w:hAnsi="Arial" w:cs="Arial"/>
        </w:rPr>
        <w:t xml:space="preserve">Consumer C </w:t>
      </w:r>
      <w:r w:rsidR="00800884">
        <w:rPr>
          <w:rFonts w:ascii="Arial" w:eastAsiaTheme="minorHAnsi" w:hAnsi="Arial" w:cs="Arial"/>
        </w:rPr>
        <w:t>was</w:t>
      </w:r>
      <w:r w:rsidRPr="006D1241">
        <w:rPr>
          <w:rFonts w:ascii="Arial" w:eastAsiaTheme="minorHAnsi" w:hAnsi="Arial" w:cs="Arial"/>
        </w:rPr>
        <w:t xml:space="preserve"> not admin</w:t>
      </w:r>
      <w:r w:rsidR="00A12A43" w:rsidRPr="006D1241">
        <w:rPr>
          <w:rFonts w:ascii="Arial" w:eastAsiaTheme="minorHAnsi" w:hAnsi="Arial" w:cs="Arial"/>
        </w:rPr>
        <w:t xml:space="preserve">istered their medications as prescribed with </w:t>
      </w:r>
      <w:r w:rsidR="009B232A" w:rsidRPr="006D1241">
        <w:rPr>
          <w:rFonts w:ascii="Arial" w:eastAsiaTheme="minorHAnsi" w:hAnsi="Arial" w:cs="Arial"/>
        </w:rPr>
        <w:t xml:space="preserve">records showing </w:t>
      </w:r>
      <w:r w:rsidR="006D1241" w:rsidRPr="006D1241">
        <w:rPr>
          <w:rFonts w:ascii="Arial" w:eastAsiaTheme="minorHAnsi" w:hAnsi="Arial" w:cs="Arial"/>
        </w:rPr>
        <w:t xml:space="preserve">medications prescribed to be given at </w:t>
      </w:r>
      <w:r w:rsidR="009B232A" w:rsidRPr="006D1241">
        <w:rPr>
          <w:rFonts w:ascii="Arial" w:eastAsiaTheme="minorHAnsi" w:hAnsi="Arial" w:cs="Arial"/>
        </w:rPr>
        <w:t xml:space="preserve">8.00am </w:t>
      </w:r>
      <w:r w:rsidR="006D1241" w:rsidRPr="006D1241">
        <w:rPr>
          <w:rFonts w:ascii="Arial" w:eastAsiaTheme="minorHAnsi" w:hAnsi="Arial" w:cs="Arial"/>
        </w:rPr>
        <w:t xml:space="preserve">are often administered at </w:t>
      </w:r>
      <w:r w:rsidR="009B232A" w:rsidRPr="006D1241">
        <w:rPr>
          <w:rFonts w:ascii="Arial" w:eastAsiaTheme="minorHAnsi" w:hAnsi="Arial" w:cs="Arial"/>
        </w:rPr>
        <w:t>around 12.00pm</w:t>
      </w:r>
      <w:r w:rsidR="006D1241" w:rsidRPr="006D1241">
        <w:rPr>
          <w:rFonts w:ascii="Arial" w:eastAsiaTheme="minorHAnsi" w:hAnsi="Arial" w:cs="Arial"/>
        </w:rPr>
        <w:t>. Staff reported this is due to the consumer being more alert at lunch time.</w:t>
      </w:r>
    </w:p>
    <w:p w14:paraId="215434C9" w14:textId="73361880" w:rsidR="006D1241" w:rsidRDefault="00C52A4E" w:rsidP="0036130C">
      <w:pPr>
        <w:pStyle w:val="NormalArial"/>
      </w:pPr>
      <w:r>
        <w:t xml:space="preserve">In relation to </w:t>
      </w:r>
      <w:r w:rsidR="005F49CA">
        <w:t>management of weight loss</w:t>
      </w:r>
      <w:r w:rsidR="0050536F">
        <w:t xml:space="preserve"> risks</w:t>
      </w:r>
      <w:r w:rsidR="005F49CA">
        <w:t>:</w:t>
      </w:r>
    </w:p>
    <w:p w14:paraId="2FE97CF7" w14:textId="6C26D909" w:rsidR="005F49CA" w:rsidRDefault="00433F97" w:rsidP="00D12680">
      <w:pPr>
        <w:pStyle w:val="ListBullet"/>
        <w:numPr>
          <w:ilvl w:val="0"/>
          <w:numId w:val="1"/>
        </w:numPr>
        <w:spacing w:before="0" w:after="120" w:line="22" w:lineRule="atLeast"/>
        <w:rPr>
          <w:rFonts w:ascii="Arial" w:eastAsiaTheme="minorHAnsi" w:hAnsi="Arial" w:cs="Arial"/>
        </w:rPr>
      </w:pPr>
      <w:r w:rsidRPr="00D12680">
        <w:rPr>
          <w:rFonts w:ascii="Arial" w:eastAsiaTheme="minorHAnsi" w:hAnsi="Arial" w:cs="Arial"/>
        </w:rPr>
        <w:t xml:space="preserve">While the service identified </w:t>
      </w:r>
      <w:r w:rsidR="00595BD6" w:rsidRPr="00D12680">
        <w:rPr>
          <w:rFonts w:ascii="Arial" w:eastAsiaTheme="minorHAnsi" w:hAnsi="Arial" w:cs="Arial"/>
        </w:rPr>
        <w:t xml:space="preserve">Consumer B </w:t>
      </w:r>
      <w:r w:rsidRPr="00D12680">
        <w:rPr>
          <w:rFonts w:ascii="Arial" w:eastAsiaTheme="minorHAnsi" w:hAnsi="Arial" w:cs="Arial"/>
        </w:rPr>
        <w:t>ha</w:t>
      </w:r>
      <w:r w:rsidR="00595BD6" w:rsidRPr="00D12680">
        <w:rPr>
          <w:rFonts w:ascii="Arial" w:eastAsiaTheme="minorHAnsi" w:hAnsi="Arial" w:cs="Arial"/>
        </w:rPr>
        <w:t>d</w:t>
      </w:r>
      <w:r w:rsidRPr="00D12680">
        <w:rPr>
          <w:rFonts w:ascii="Arial" w:eastAsiaTheme="minorHAnsi" w:hAnsi="Arial" w:cs="Arial"/>
        </w:rPr>
        <w:t xml:space="preserve"> a high risk of malnutrition following a</w:t>
      </w:r>
      <w:r w:rsidR="00595BD6" w:rsidRPr="00D12680">
        <w:rPr>
          <w:rFonts w:ascii="Arial" w:eastAsiaTheme="minorHAnsi" w:hAnsi="Arial" w:cs="Arial"/>
        </w:rPr>
        <w:t xml:space="preserve">n assessment in </w:t>
      </w:r>
      <w:r w:rsidRPr="00D12680">
        <w:rPr>
          <w:rFonts w:ascii="Arial" w:eastAsiaTheme="minorHAnsi" w:hAnsi="Arial" w:cs="Arial"/>
        </w:rPr>
        <w:t>September 2023,</w:t>
      </w:r>
      <w:r w:rsidR="005E0965" w:rsidRPr="00D12680">
        <w:rPr>
          <w:rFonts w:ascii="Arial" w:eastAsiaTheme="minorHAnsi" w:hAnsi="Arial" w:cs="Arial"/>
        </w:rPr>
        <w:t xml:space="preserve"> </w:t>
      </w:r>
      <w:r w:rsidR="00D7317B" w:rsidRPr="00D7317B">
        <w:rPr>
          <w:rFonts w:ascii="Arial" w:eastAsiaTheme="minorHAnsi" w:hAnsi="Arial" w:cs="Arial"/>
        </w:rPr>
        <w:t>strategies implemented to mitigate risks were not sufficient</w:t>
      </w:r>
      <w:r w:rsidR="00080412">
        <w:rPr>
          <w:rFonts w:ascii="Arial" w:eastAsiaTheme="minorHAnsi" w:hAnsi="Arial" w:cs="Arial"/>
        </w:rPr>
        <w:t>.</w:t>
      </w:r>
    </w:p>
    <w:p w14:paraId="2C4BA872" w14:textId="3E5DA5F9" w:rsidR="00D12680" w:rsidRDefault="00D12680" w:rsidP="00D12680">
      <w:pPr>
        <w:pStyle w:val="ListBullet"/>
        <w:spacing w:before="0" w:after="120" w:line="22" w:lineRule="atLeast"/>
        <w:rPr>
          <w:rFonts w:ascii="Arial" w:eastAsiaTheme="minorHAnsi" w:hAnsi="Arial" w:cs="Arial"/>
        </w:rPr>
      </w:pPr>
      <w:r>
        <w:rPr>
          <w:rFonts w:ascii="Arial" w:eastAsiaTheme="minorHAnsi" w:hAnsi="Arial" w:cs="Arial"/>
        </w:rPr>
        <w:t>In relation to swallowing risks</w:t>
      </w:r>
      <w:r w:rsidR="002E1BA7">
        <w:rPr>
          <w:rFonts w:ascii="Arial" w:eastAsiaTheme="minorHAnsi" w:hAnsi="Arial" w:cs="Arial"/>
        </w:rPr>
        <w:t>:</w:t>
      </w:r>
    </w:p>
    <w:p w14:paraId="228933EF" w14:textId="5D7A8C65" w:rsidR="002E1BA7" w:rsidRDefault="00CE09B7" w:rsidP="0050536F">
      <w:pPr>
        <w:pStyle w:val="ListBullet"/>
        <w:numPr>
          <w:ilvl w:val="0"/>
          <w:numId w:val="1"/>
        </w:numPr>
        <w:spacing w:before="0" w:after="120" w:line="22" w:lineRule="atLeast"/>
        <w:rPr>
          <w:rFonts w:ascii="Arial" w:eastAsiaTheme="minorHAnsi" w:hAnsi="Arial" w:cs="Arial"/>
        </w:rPr>
      </w:pPr>
      <w:r>
        <w:rPr>
          <w:rFonts w:ascii="Arial" w:eastAsiaTheme="minorHAnsi" w:hAnsi="Arial" w:cs="Arial"/>
        </w:rPr>
        <w:t xml:space="preserve">Staff reported </w:t>
      </w:r>
      <w:r w:rsidR="00E160D5">
        <w:rPr>
          <w:rFonts w:ascii="Arial" w:eastAsiaTheme="minorHAnsi" w:hAnsi="Arial" w:cs="Arial"/>
        </w:rPr>
        <w:t>Consumer C is not able to swallow their tablets anymore</w:t>
      </w:r>
      <w:r w:rsidR="00124571" w:rsidRPr="0050536F">
        <w:rPr>
          <w:rFonts w:ascii="Arial" w:eastAsiaTheme="minorHAnsi" w:hAnsi="Arial" w:cs="Arial"/>
        </w:rPr>
        <w:t>.</w:t>
      </w:r>
      <w:r w:rsidR="009C3927">
        <w:rPr>
          <w:rFonts w:ascii="Arial" w:eastAsiaTheme="minorHAnsi" w:hAnsi="Arial" w:cs="Arial"/>
        </w:rPr>
        <w:t xml:space="preserve"> The consumer’s</w:t>
      </w:r>
      <w:r w:rsidR="009C3927" w:rsidRPr="0050536F">
        <w:rPr>
          <w:rFonts w:ascii="Arial" w:eastAsiaTheme="minorHAnsi" w:hAnsi="Arial" w:cs="Arial"/>
        </w:rPr>
        <w:t xml:space="preserve"> </w:t>
      </w:r>
      <w:r w:rsidR="009C3927" w:rsidRPr="009C3927">
        <w:rPr>
          <w:rFonts w:ascii="Arial" w:eastAsiaTheme="minorHAnsi" w:hAnsi="Arial" w:cs="Arial"/>
        </w:rPr>
        <w:t xml:space="preserve">family suggested </w:t>
      </w:r>
      <w:r w:rsidR="009C3927">
        <w:rPr>
          <w:rFonts w:ascii="Arial" w:eastAsiaTheme="minorHAnsi" w:hAnsi="Arial" w:cs="Arial"/>
        </w:rPr>
        <w:t>staff</w:t>
      </w:r>
      <w:r w:rsidR="009C3927" w:rsidRPr="009C3927">
        <w:rPr>
          <w:rFonts w:ascii="Arial" w:eastAsiaTheme="minorHAnsi" w:hAnsi="Arial" w:cs="Arial"/>
        </w:rPr>
        <w:t xml:space="preserve"> crush</w:t>
      </w:r>
      <w:r w:rsidR="00A83A25">
        <w:rPr>
          <w:rFonts w:ascii="Arial" w:eastAsiaTheme="minorHAnsi" w:hAnsi="Arial" w:cs="Arial"/>
        </w:rPr>
        <w:t xml:space="preserve"> </w:t>
      </w:r>
      <w:r w:rsidR="009C3927" w:rsidRPr="009C3927">
        <w:rPr>
          <w:rFonts w:ascii="Arial" w:eastAsiaTheme="minorHAnsi" w:hAnsi="Arial" w:cs="Arial"/>
        </w:rPr>
        <w:t>medication</w:t>
      </w:r>
      <w:r w:rsidR="00A83A25">
        <w:rPr>
          <w:rFonts w:ascii="Arial" w:eastAsiaTheme="minorHAnsi" w:hAnsi="Arial" w:cs="Arial"/>
        </w:rPr>
        <w:t>s</w:t>
      </w:r>
      <w:r w:rsidR="009C3927" w:rsidRPr="009C3927">
        <w:rPr>
          <w:rFonts w:ascii="Arial" w:eastAsiaTheme="minorHAnsi" w:hAnsi="Arial" w:cs="Arial"/>
        </w:rPr>
        <w:t xml:space="preserve"> to ensure </w:t>
      </w:r>
      <w:r w:rsidR="00A83A25">
        <w:rPr>
          <w:rFonts w:ascii="Arial" w:eastAsiaTheme="minorHAnsi" w:hAnsi="Arial" w:cs="Arial"/>
        </w:rPr>
        <w:t>the consumer is receiving</w:t>
      </w:r>
      <w:r w:rsidR="009C3927" w:rsidRPr="009C3927">
        <w:rPr>
          <w:rFonts w:ascii="Arial" w:eastAsiaTheme="minorHAnsi" w:hAnsi="Arial" w:cs="Arial"/>
        </w:rPr>
        <w:t xml:space="preserve"> them. </w:t>
      </w:r>
      <w:r w:rsidR="00A83A25">
        <w:rPr>
          <w:rFonts w:ascii="Arial" w:eastAsiaTheme="minorHAnsi" w:hAnsi="Arial" w:cs="Arial"/>
        </w:rPr>
        <w:t xml:space="preserve">However, not all tablets </w:t>
      </w:r>
      <w:r w:rsidR="00AA6D76">
        <w:rPr>
          <w:rFonts w:ascii="Arial" w:eastAsiaTheme="minorHAnsi" w:hAnsi="Arial" w:cs="Arial"/>
        </w:rPr>
        <w:t xml:space="preserve">could be given in a crushed form which increased risk of unmanaged symptoms </w:t>
      </w:r>
      <w:r w:rsidR="006E3E6B">
        <w:rPr>
          <w:rFonts w:ascii="Arial" w:eastAsiaTheme="minorHAnsi" w:hAnsi="Arial" w:cs="Arial"/>
        </w:rPr>
        <w:t>due to not ingested tablets.</w:t>
      </w:r>
    </w:p>
    <w:p w14:paraId="208751FB" w14:textId="025B23FE" w:rsidR="006C0F80" w:rsidRPr="00D12680" w:rsidRDefault="006C0F80" w:rsidP="006C0F80">
      <w:pPr>
        <w:pStyle w:val="ListBullet"/>
        <w:spacing w:before="0" w:after="120" w:line="22" w:lineRule="atLeast"/>
        <w:rPr>
          <w:rFonts w:ascii="Arial" w:eastAsiaTheme="minorHAnsi" w:hAnsi="Arial" w:cs="Arial"/>
        </w:rPr>
      </w:pPr>
      <w:r w:rsidRPr="006C0F80">
        <w:rPr>
          <w:rFonts w:ascii="Arial" w:eastAsiaTheme="minorHAnsi" w:hAnsi="Arial" w:cs="Arial"/>
        </w:rPr>
        <w:lastRenderedPageBreak/>
        <w:t xml:space="preserve">Management </w:t>
      </w:r>
      <w:r>
        <w:rPr>
          <w:rFonts w:ascii="Arial" w:eastAsiaTheme="minorHAnsi" w:hAnsi="Arial" w:cs="Arial"/>
        </w:rPr>
        <w:t>advised</w:t>
      </w:r>
      <w:r w:rsidRPr="006C0F80">
        <w:rPr>
          <w:rFonts w:ascii="Arial" w:eastAsiaTheme="minorHAnsi" w:hAnsi="Arial" w:cs="Arial"/>
        </w:rPr>
        <w:t xml:space="preserve"> they did not think of managing other consumer </w:t>
      </w:r>
      <w:r w:rsidR="009C6AE1" w:rsidRPr="009C6AE1">
        <w:rPr>
          <w:rFonts w:ascii="Arial" w:eastAsiaTheme="minorHAnsi" w:hAnsi="Arial" w:cs="Arial"/>
        </w:rPr>
        <w:t xml:space="preserve">high impact or high prevalence </w:t>
      </w:r>
      <w:r w:rsidRPr="006C0F80">
        <w:rPr>
          <w:rFonts w:ascii="Arial" w:eastAsiaTheme="minorHAnsi" w:hAnsi="Arial" w:cs="Arial"/>
        </w:rPr>
        <w:t>risks, for example, falls, pressure injury risk, and weight loss.</w:t>
      </w:r>
    </w:p>
    <w:p w14:paraId="57648726" w14:textId="77777777" w:rsidR="0050536F" w:rsidRDefault="00C50E30" w:rsidP="0036130C">
      <w:pPr>
        <w:pStyle w:val="NormalArial"/>
      </w:pPr>
      <w:r w:rsidRPr="00C50E30">
        <w:t>The provider has acknowledged that some improvements are in progress and have included a PCI in relation to the service’s ongoing improvement activities. The provider has submitted additional information and evidence relevant to my finding in this requirement, including but not limited to the following:</w:t>
      </w:r>
    </w:p>
    <w:p w14:paraId="2FE2D828" w14:textId="05EC5AD0" w:rsidR="00D12680" w:rsidRDefault="00571095" w:rsidP="0036130C">
      <w:pPr>
        <w:pStyle w:val="NormalArial"/>
      </w:pPr>
      <w:r w:rsidRPr="00571095">
        <w:t>In relation to ineffective management of pressure injury risks:</w:t>
      </w:r>
    </w:p>
    <w:p w14:paraId="5F667E40" w14:textId="45FBBB54" w:rsidR="00571095" w:rsidRPr="005334BE" w:rsidRDefault="00571095" w:rsidP="005334BE">
      <w:pPr>
        <w:pStyle w:val="ListBullet"/>
        <w:numPr>
          <w:ilvl w:val="0"/>
          <w:numId w:val="1"/>
        </w:numPr>
        <w:spacing w:before="0" w:after="120" w:line="22" w:lineRule="atLeast"/>
        <w:rPr>
          <w:rFonts w:ascii="Arial" w:eastAsiaTheme="minorHAnsi" w:hAnsi="Arial" w:cs="Arial"/>
        </w:rPr>
      </w:pPr>
      <w:r w:rsidRPr="005334BE">
        <w:rPr>
          <w:rFonts w:ascii="Arial" w:eastAsiaTheme="minorHAnsi" w:hAnsi="Arial" w:cs="Arial"/>
        </w:rPr>
        <w:t>Consumer B</w:t>
      </w:r>
      <w:r w:rsidR="006D446D" w:rsidRPr="005334BE">
        <w:rPr>
          <w:rFonts w:ascii="Arial" w:eastAsiaTheme="minorHAnsi" w:hAnsi="Arial" w:cs="Arial"/>
        </w:rPr>
        <w:t xml:space="preserve"> had one pressure injury </w:t>
      </w:r>
      <w:r w:rsidR="009628CF">
        <w:rPr>
          <w:rFonts w:ascii="Arial" w:eastAsiaTheme="minorHAnsi" w:hAnsi="Arial" w:cs="Arial"/>
        </w:rPr>
        <w:t>as t</w:t>
      </w:r>
      <w:r w:rsidR="006D446D" w:rsidRPr="005334BE">
        <w:rPr>
          <w:rFonts w:ascii="Arial" w:eastAsiaTheme="minorHAnsi" w:hAnsi="Arial" w:cs="Arial"/>
        </w:rPr>
        <w:t xml:space="preserve">he </w:t>
      </w:r>
      <w:r w:rsidR="00653BA3">
        <w:rPr>
          <w:rFonts w:ascii="Arial" w:eastAsiaTheme="minorHAnsi" w:hAnsi="Arial" w:cs="Arial"/>
        </w:rPr>
        <w:t xml:space="preserve">second </w:t>
      </w:r>
      <w:r w:rsidR="006D446D" w:rsidRPr="005334BE">
        <w:rPr>
          <w:rFonts w:ascii="Arial" w:eastAsiaTheme="minorHAnsi" w:hAnsi="Arial" w:cs="Arial"/>
        </w:rPr>
        <w:t xml:space="preserve">wound referred to </w:t>
      </w:r>
      <w:r w:rsidR="00075868" w:rsidRPr="005334BE">
        <w:rPr>
          <w:rFonts w:ascii="Arial" w:eastAsiaTheme="minorHAnsi" w:hAnsi="Arial" w:cs="Arial"/>
        </w:rPr>
        <w:t xml:space="preserve">in the assessment team’s report </w:t>
      </w:r>
      <w:r w:rsidR="006D446D" w:rsidRPr="005334BE">
        <w:rPr>
          <w:rFonts w:ascii="Arial" w:eastAsiaTheme="minorHAnsi" w:hAnsi="Arial" w:cs="Arial"/>
        </w:rPr>
        <w:t>wa</w:t>
      </w:r>
      <w:r w:rsidR="00075868" w:rsidRPr="005334BE">
        <w:rPr>
          <w:rFonts w:ascii="Arial" w:eastAsiaTheme="minorHAnsi" w:hAnsi="Arial" w:cs="Arial"/>
        </w:rPr>
        <w:t>s</w:t>
      </w:r>
      <w:r w:rsidR="006D446D" w:rsidRPr="005334BE">
        <w:rPr>
          <w:rFonts w:ascii="Arial" w:eastAsiaTheme="minorHAnsi" w:hAnsi="Arial" w:cs="Arial"/>
        </w:rPr>
        <w:t xml:space="preserve"> a skin tear.</w:t>
      </w:r>
      <w:r w:rsidR="00CC58DE" w:rsidRPr="005334BE">
        <w:rPr>
          <w:rFonts w:ascii="Arial" w:eastAsiaTheme="minorHAnsi" w:hAnsi="Arial" w:cs="Arial"/>
        </w:rPr>
        <w:t xml:space="preserve"> </w:t>
      </w:r>
      <w:r w:rsidR="00FB4419" w:rsidRPr="005334BE">
        <w:rPr>
          <w:rFonts w:ascii="Arial" w:eastAsiaTheme="minorHAnsi" w:hAnsi="Arial" w:cs="Arial"/>
        </w:rPr>
        <w:t xml:space="preserve">Pressure relieving interventions were applied as soon as compromised skin integrity was noticed in early June 2023 </w:t>
      </w:r>
      <w:r w:rsidR="0042190E" w:rsidRPr="005334BE">
        <w:rPr>
          <w:rFonts w:ascii="Arial" w:eastAsiaTheme="minorHAnsi" w:hAnsi="Arial" w:cs="Arial"/>
        </w:rPr>
        <w:t>which included</w:t>
      </w:r>
      <w:r w:rsidR="00FB4419" w:rsidRPr="005334BE">
        <w:rPr>
          <w:rFonts w:ascii="Arial" w:eastAsiaTheme="minorHAnsi" w:hAnsi="Arial" w:cs="Arial"/>
        </w:rPr>
        <w:t xml:space="preserve"> </w:t>
      </w:r>
      <w:r w:rsidR="0042190E" w:rsidRPr="005334BE">
        <w:rPr>
          <w:rFonts w:ascii="Arial" w:eastAsiaTheme="minorHAnsi" w:hAnsi="Arial" w:cs="Arial"/>
        </w:rPr>
        <w:t>h</w:t>
      </w:r>
      <w:r w:rsidR="00CC58DE" w:rsidRPr="005334BE">
        <w:rPr>
          <w:rFonts w:ascii="Arial" w:eastAsiaTheme="minorHAnsi" w:hAnsi="Arial" w:cs="Arial"/>
        </w:rPr>
        <w:t xml:space="preserve">eel raiser bootie provided to be worn when in bed </w:t>
      </w:r>
      <w:r w:rsidR="009C0808" w:rsidRPr="005334BE">
        <w:rPr>
          <w:rFonts w:ascii="Arial" w:eastAsiaTheme="minorHAnsi" w:hAnsi="Arial" w:cs="Arial"/>
        </w:rPr>
        <w:t>with the consumer’s consent.</w:t>
      </w:r>
    </w:p>
    <w:p w14:paraId="558D32DC" w14:textId="7C390A6F" w:rsidR="002239EF" w:rsidRPr="005334BE" w:rsidRDefault="002239EF" w:rsidP="005334BE">
      <w:pPr>
        <w:pStyle w:val="ListBullet"/>
        <w:numPr>
          <w:ilvl w:val="0"/>
          <w:numId w:val="1"/>
        </w:numPr>
        <w:spacing w:before="0" w:after="120" w:line="22" w:lineRule="atLeast"/>
        <w:rPr>
          <w:rFonts w:ascii="Arial" w:eastAsiaTheme="minorHAnsi" w:hAnsi="Arial" w:cs="Arial"/>
        </w:rPr>
      </w:pPr>
      <w:r w:rsidRPr="005334BE">
        <w:rPr>
          <w:rFonts w:ascii="Arial" w:eastAsiaTheme="minorHAnsi" w:hAnsi="Arial" w:cs="Arial"/>
        </w:rPr>
        <w:t xml:space="preserve">The consumer was often denying </w:t>
      </w:r>
      <w:r w:rsidR="00017ACB" w:rsidRPr="005334BE">
        <w:rPr>
          <w:rFonts w:ascii="Arial" w:eastAsiaTheme="minorHAnsi" w:hAnsi="Arial" w:cs="Arial"/>
        </w:rPr>
        <w:t>wearing</w:t>
      </w:r>
      <w:r w:rsidRPr="005334BE">
        <w:rPr>
          <w:rFonts w:ascii="Arial" w:eastAsiaTheme="minorHAnsi" w:hAnsi="Arial" w:cs="Arial"/>
        </w:rPr>
        <w:t xml:space="preserve"> protective devices to support their skin integrity</w:t>
      </w:r>
      <w:r w:rsidR="006772DE" w:rsidRPr="005334BE">
        <w:rPr>
          <w:rFonts w:ascii="Arial" w:eastAsiaTheme="minorHAnsi" w:hAnsi="Arial" w:cs="Arial"/>
        </w:rPr>
        <w:t>.</w:t>
      </w:r>
    </w:p>
    <w:p w14:paraId="563FC42D" w14:textId="7F93B337" w:rsidR="006E1DB1" w:rsidRDefault="006E1DB1" w:rsidP="005334BE">
      <w:pPr>
        <w:pStyle w:val="ListBullet"/>
        <w:numPr>
          <w:ilvl w:val="0"/>
          <w:numId w:val="1"/>
        </w:numPr>
        <w:spacing w:before="0" w:after="120" w:line="22" w:lineRule="atLeast"/>
        <w:rPr>
          <w:rFonts w:ascii="Arial" w:eastAsiaTheme="minorHAnsi" w:hAnsi="Arial" w:cs="Arial"/>
        </w:rPr>
      </w:pPr>
      <w:r w:rsidRPr="005334BE">
        <w:rPr>
          <w:rFonts w:ascii="Arial" w:eastAsiaTheme="minorHAnsi" w:hAnsi="Arial" w:cs="Arial"/>
        </w:rPr>
        <w:t xml:space="preserve">The provider acknowledges staff did not </w:t>
      </w:r>
      <w:r w:rsidR="00E729E0" w:rsidRPr="005334BE">
        <w:rPr>
          <w:rFonts w:ascii="Arial" w:eastAsiaTheme="minorHAnsi" w:hAnsi="Arial" w:cs="Arial"/>
        </w:rPr>
        <w:t xml:space="preserve">commence a new wound chart </w:t>
      </w:r>
      <w:r w:rsidR="00053DB0" w:rsidRPr="005334BE">
        <w:rPr>
          <w:rFonts w:ascii="Arial" w:eastAsiaTheme="minorHAnsi" w:hAnsi="Arial" w:cs="Arial"/>
        </w:rPr>
        <w:t xml:space="preserve">when </w:t>
      </w:r>
      <w:r w:rsidR="003D5A89">
        <w:rPr>
          <w:rFonts w:ascii="Arial" w:eastAsiaTheme="minorHAnsi" w:hAnsi="Arial" w:cs="Arial"/>
        </w:rPr>
        <w:t>requir</w:t>
      </w:r>
      <w:r w:rsidR="001045B8">
        <w:rPr>
          <w:rFonts w:ascii="Arial" w:eastAsiaTheme="minorHAnsi" w:hAnsi="Arial" w:cs="Arial"/>
        </w:rPr>
        <w:t xml:space="preserve">ed. </w:t>
      </w:r>
      <w:r w:rsidR="00E935E9">
        <w:rPr>
          <w:rFonts w:ascii="Arial" w:eastAsiaTheme="minorHAnsi" w:hAnsi="Arial" w:cs="Arial"/>
        </w:rPr>
        <w:t>Following a period of deterioration, t</w:t>
      </w:r>
      <w:r w:rsidR="00080412" w:rsidRPr="00080412">
        <w:rPr>
          <w:rFonts w:ascii="Arial" w:eastAsiaTheme="minorHAnsi" w:hAnsi="Arial" w:cs="Arial"/>
        </w:rPr>
        <w:t>he wound has improved and is healing.</w:t>
      </w:r>
    </w:p>
    <w:p w14:paraId="15167463" w14:textId="78B35726" w:rsidR="00DA24B9" w:rsidRDefault="00370C48" w:rsidP="00DA24B9">
      <w:pPr>
        <w:pStyle w:val="ListBullet"/>
        <w:spacing w:before="0" w:after="120" w:line="22" w:lineRule="atLeast"/>
        <w:rPr>
          <w:rFonts w:ascii="Arial" w:eastAsiaTheme="minorHAnsi" w:hAnsi="Arial" w:cs="Arial"/>
        </w:rPr>
      </w:pPr>
      <w:r w:rsidRPr="00370C48">
        <w:rPr>
          <w:rFonts w:ascii="Arial" w:eastAsiaTheme="minorHAnsi" w:hAnsi="Arial" w:cs="Arial"/>
        </w:rPr>
        <w:t>In relation to management of risks associated with pain:</w:t>
      </w:r>
    </w:p>
    <w:p w14:paraId="4D36ECEC" w14:textId="127C9304" w:rsidR="00370C48" w:rsidRDefault="0029136B" w:rsidP="00DA784A">
      <w:pPr>
        <w:pStyle w:val="ListBullet"/>
        <w:numPr>
          <w:ilvl w:val="0"/>
          <w:numId w:val="1"/>
        </w:numPr>
        <w:spacing w:before="0" w:after="120" w:line="22" w:lineRule="atLeast"/>
        <w:rPr>
          <w:rFonts w:ascii="Arial" w:eastAsiaTheme="minorHAnsi" w:hAnsi="Arial" w:cs="Arial"/>
        </w:rPr>
      </w:pPr>
      <w:r>
        <w:rPr>
          <w:rFonts w:ascii="Arial" w:eastAsiaTheme="minorHAnsi" w:hAnsi="Arial" w:cs="Arial"/>
        </w:rPr>
        <w:t xml:space="preserve">Staff is aware of </w:t>
      </w:r>
      <w:r w:rsidR="00015CDC">
        <w:rPr>
          <w:rFonts w:ascii="Arial" w:eastAsiaTheme="minorHAnsi" w:hAnsi="Arial" w:cs="Arial"/>
        </w:rPr>
        <w:t xml:space="preserve">Consumer’s B </w:t>
      </w:r>
      <w:r>
        <w:rPr>
          <w:rFonts w:ascii="Arial" w:eastAsiaTheme="minorHAnsi" w:hAnsi="Arial" w:cs="Arial"/>
        </w:rPr>
        <w:t xml:space="preserve">pain. Supporting evidence attached to the response shows </w:t>
      </w:r>
      <w:r w:rsidR="00015CDC">
        <w:rPr>
          <w:rFonts w:ascii="Arial" w:eastAsiaTheme="minorHAnsi" w:hAnsi="Arial" w:cs="Arial"/>
        </w:rPr>
        <w:t xml:space="preserve">pain is assessed, monitored, reviewed and managed with </w:t>
      </w:r>
      <w:r w:rsidR="00B12E06">
        <w:rPr>
          <w:rFonts w:ascii="Arial" w:eastAsiaTheme="minorHAnsi" w:hAnsi="Arial" w:cs="Arial"/>
        </w:rPr>
        <w:t>medications, both regular and “as required”</w:t>
      </w:r>
      <w:r w:rsidR="009628CF">
        <w:rPr>
          <w:rFonts w:ascii="Arial" w:eastAsiaTheme="minorHAnsi" w:hAnsi="Arial" w:cs="Arial"/>
        </w:rPr>
        <w:t>,</w:t>
      </w:r>
      <w:r w:rsidR="00100923">
        <w:rPr>
          <w:rFonts w:ascii="Arial" w:eastAsiaTheme="minorHAnsi" w:hAnsi="Arial" w:cs="Arial"/>
        </w:rPr>
        <w:t xml:space="preserve"> and non-pharmacological interventions in collaboration with </w:t>
      </w:r>
      <w:r w:rsidR="00BE7F26">
        <w:rPr>
          <w:rFonts w:ascii="Arial" w:eastAsiaTheme="minorHAnsi" w:hAnsi="Arial" w:cs="Arial"/>
        </w:rPr>
        <w:t xml:space="preserve">the consumer/ their representative and other healthcare professionals, including general practitioner, </w:t>
      </w:r>
      <w:r w:rsidR="00F44F29">
        <w:rPr>
          <w:rFonts w:ascii="Arial" w:eastAsiaTheme="minorHAnsi" w:hAnsi="Arial" w:cs="Arial"/>
        </w:rPr>
        <w:t xml:space="preserve">physiotherapist and palliative care team. </w:t>
      </w:r>
    </w:p>
    <w:p w14:paraId="5D2026B2" w14:textId="7E8963BB" w:rsidR="00BD4D8A" w:rsidRDefault="00DA784A" w:rsidP="00290FB1">
      <w:pPr>
        <w:pStyle w:val="ListBullet"/>
        <w:numPr>
          <w:ilvl w:val="0"/>
          <w:numId w:val="1"/>
        </w:numPr>
        <w:spacing w:before="0" w:after="120" w:line="22" w:lineRule="atLeast"/>
        <w:rPr>
          <w:rFonts w:ascii="Arial" w:eastAsiaTheme="minorHAnsi" w:hAnsi="Arial" w:cs="Arial"/>
        </w:rPr>
      </w:pPr>
      <w:r w:rsidRPr="00BD4D8A">
        <w:rPr>
          <w:rFonts w:ascii="Arial" w:eastAsiaTheme="minorHAnsi" w:hAnsi="Arial" w:cs="Arial"/>
        </w:rPr>
        <w:t>Consumer C</w:t>
      </w:r>
      <w:r w:rsidR="006F178A" w:rsidRPr="00BD4D8A">
        <w:rPr>
          <w:rFonts w:ascii="Arial" w:eastAsiaTheme="minorHAnsi" w:hAnsi="Arial" w:cs="Arial"/>
        </w:rPr>
        <w:t xml:space="preserve"> </w:t>
      </w:r>
      <w:r w:rsidR="00983D90" w:rsidRPr="00BD4D8A">
        <w:rPr>
          <w:rFonts w:ascii="Arial" w:eastAsiaTheme="minorHAnsi" w:hAnsi="Arial" w:cs="Arial"/>
        </w:rPr>
        <w:t xml:space="preserve">has been commenced on both regular and “as required” </w:t>
      </w:r>
      <w:r w:rsidR="006A7BEF" w:rsidRPr="00BD4D8A">
        <w:rPr>
          <w:rFonts w:ascii="Arial" w:eastAsiaTheme="minorHAnsi" w:hAnsi="Arial" w:cs="Arial"/>
        </w:rPr>
        <w:t xml:space="preserve">analgesia following identified </w:t>
      </w:r>
      <w:r w:rsidR="00A74FF8" w:rsidRPr="00BD4D8A">
        <w:rPr>
          <w:rFonts w:ascii="Arial" w:eastAsiaTheme="minorHAnsi" w:hAnsi="Arial" w:cs="Arial"/>
        </w:rPr>
        <w:t xml:space="preserve">pain during activities of daily living and wound care. “As required” pain relieving medication </w:t>
      </w:r>
      <w:r w:rsidR="00BD4D8A" w:rsidRPr="00BD4D8A">
        <w:rPr>
          <w:rFonts w:ascii="Arial" w:eastAsiaTheme="minorHAnsi" w:hAnsi="Arial" w:cs="Arial"/>
        </w:rPr>
        <w:t>was indicated for use around</w:t>
      </w:r>
      <w:r w:rsidR="00BD4D8A">
        <w:rPr>
          <w:rFonts w:ascii="Arial" w:eastAsiaTheme="minorHAnsi" w:hAnsi="Arial" w:cs="Arial"/>
        </w:rPr>
        <w:t xml:space="preserve"> activities of daily living</w:t>
      </w:r>
      <w:r w:rsidR="00BD4D8A" w:rsidRPr="00BD4D8A">
        <w:rPr>
          <w:rFonts w:ascii="Arial" w:eastAsiaTheme="minorHAnsi" w:hAnsi="Arial" w:cs="Arial"/>
        </w:rPr>
        <w:t xml:space="preserve"> and </w:t>
      </w:r>
      <w:r w:rsidR="00BD4D8A">
        <w:rPr>
          <w:rFonts w:ascii="Arial" w:eastAsiaTheme="minorHAnsi" w:hAnsi="Arial" w:cs="Arial"/>
        </w:rPr>
        <w:t>w</w:t>
      </w:r>
      <w:r w:rsidR="00BD4D8A" w:rsidRPr="00BD4D8A">
        <w:rPr>
          <w:rFonts w:ascii="Arial" w:eastAsiaTheme="minorHAnsi" w:hAnsi="Arial" w:cs="Arial"/>
        </w:rPr>
        <w:t>ound care as needed.</w:t>
      </w:r>
    </w:p>
    <w:p w14:paraId="16A03CCB" w14:textId="4683BE41" w:rsidR="002F4CD0" w:rsidRDefault="00290FB1" w:rsidP="00290FB1">
      <w:pPr>
        <w:pStyle w:val="ListBullet"/>
        <w:numPr>
          <w:ilvl w:val="0"/>
          <w:numId w:val="1"/>
        </w:numPr>
        <w:spacing w:before="0" w:after="120" w:line="22" w:lineRule="atLeast"/>
        <w:rPr>
          <w:rFonts w:ascii="Arial" w:eastAsiaTheme="minorHAnsi" w:hAnsi="Arial" w:cs="Arial"/>
        </w:rPr>
      </w:pPr>
      <w:r>
        <w:rPr>
          <w:rFonts w:ascii="Arial" w:eastAsiaTheme="minorHAnsi" w:hAnsi="Arial" w:cs="Arial"/>
        </w:rPr>
        <w:t>P</w:t>
      </w:r>
      <w:r w:rsidRPr="00290FB1">
        <w:rPr>
          <w:rFonts w:ascii="Arial" w:eastAsiaTheme="minorHAnsi" w:hAnsi="Arial" w:cs="Arial"/>
        </w:rPr>
        <w:t>lans were in place to implement a second medication cupboard to ensure the medications were closer and easily available</w:t>
      </w:r>
      <w:r>
        <w:rPr>
          <w:rFonts w:ascii="Arial" w:eastAsiaTheme="minorHAnsi" w:hAnsi="Arial" w:cs="Arial"/>
        </w:rPr>
        <w:t xml:space="preserve"> to prevent delays with delivering </w:t>
      </w:r>
      <w:r w:rsidR="001452E7">
        <w:rPr>
          <w:rFonts w:ascii="Arial" w:eastAsiaTheme="minorHAnsi" w:hAnsi="Arial" w:cs="Arial"/>
        </w:rPr>
        <w:t xml:space="preserve">“as required” analgesia that requires two clinical staff to sign. </w:t>
      </w:r>
      <w:r w:rsidR="00080412">
        <w:rPr>
          <w:rFonts w:ascii="Arial" w:eastAsiaTheme="minorHAnsi" w:hAnsi="Arial" w:cs="Arial"/>
        </w:rPr>
        <w:t>T</w:t>
      </w:r>
      <w:r w:rsidR="00080412" w:rsidRPr="00080412">
        <w:rPr>
          <w:rFonts w:ascii="Arial" w:eastAsiaTheme="minorHAnsi" w:hAnsi="Arial" w:cs="Arial"/>
        </w:rPr>
        <w:t>his has been completed following the assessment contact.</w:t>
      </w:r>
    </w:p>
    <w:p w14:paraId="7F31582D" w14:textId="7FB2B091" w:rsidR="000A2ADD" w:rsidRDefault="005F57FE" w:rsidP="000A2ADD">
      <w:pPr>
        <w:pStyle w:val="ListBullet"/>
        <w:spacing w:before="0" w:after="120" w:line="22" w:lineRule="atLeast"/>
        <w:rPr>
          <w:rFonts w:ascii="Arial" w:eastAsiaTheme="minorHAnsi" w:hAnsi="Arial" w:cs="Arial"/>
        </w:rPr>
      </w:pPr>
      <w:r w:rsidRPr="005F57FE">
        <w:rPr>
          <w:rFonts w:ascii="Arial" w:eastAsiaTheme="minorHAnsi" w:hAnsi="Arial" w:cs="Arial"/>
        </w:rPr>
        <w:t>In relation to management of weight loss risks:</w:t>
      </w:r>
    </w:p>
    <w:p w14:paraId="1AFB0A36" w14:textId="2FB1EC9E" w:rsidR="005F57FE" w:rsidRDefault="00075698" w:rsidP="006E55F2">
      <w:pPr>
        <w:pStyle w:val="ListBullet"/>
        <w:numPr>
          <w:ilvl w:val="0"/>
          <w:numId w:val="1"/>
        </w:numPr>
        <w:spacing w:before="0" w:after="120" w:line="22" w:lineRule="atLeast"/>
        <w:rPr>
          <w:rFonts w:ascii="Arial" w:eastAsiaTheme="minorHAnsi" w:hAnsi="Arial" w:cs="Arial"/>
        </w:rPr>
      </w:pPr>
      <w:r>
        <w:rPr>
          <w:rFonts w:ascii="Arial" w:eastAsiaTheme="minorHAnsi" w:hAnsi="Arial" w:cs="Arial"/>
        </w:rPr>
        <w:t>Progress notes, referrals</w:t>
      </w:r>
      <w:r w:rsidR="007A6E9C">
        <w:rPr>
          <w:rFonts w:ascii="Arial" w:eastAsiaTheme="minorHAnsi" w:hAnsi="Arial" w:cs="Arial"/>
        </w:rPr>
        <w:t xml:space="preserve"> and assessment show once risk was identified, appropriate strategies </w:t>
      </w:r>
      <w:r w:rsidR="003D3D2E">
        <w:rPr>
          <w:rFonts w:ascii="Arial" w:eastAsiaTheme="minorHAnsi" w:hAnsi="Arial" w:cs="Arial"/>
        </w:rPr>
        <w:t>have been</w:t>
      </w:r>
      <w:r w:rsidR="007A6E9C">
        <w:rPr>
          <w:rFonts w:ascii="Arial" w:eastAsiaTheme="minorHAnsi" w:hAnsi="Arial" w:cs="Arial"/>
        </w:rPr>
        <w:t xml:space="preserve"> implemented in collaboration with the consumer and multidisciplinary team</w:t>
      </w:r>
      <w:r w:rsidR="00E978EF">
        <w:rPr>
          <w:rFonts w:ascii="Arial" w:eastAsiaTheme="minorHAnsi" w:hAnsi="Arial" w:cs="Arial"/>
        </w:rPr>
        <w:t xml:space="preserve">, including evaluating the consumer’s dietary habits, </w:t>
      </w:r>
      <w:r w:rsidR="004E39D3">
        <w:rPr>
          <w:rFonts w:ascii="Arial" w:eastAsiaTheme="minorHAnsi" w:hAnsi="Arial" w:cs="Arial"/>
        </w:rPr>
        <w:t xml:space="preserve">weights, medical conditions, referring consumer to dietitian, </w:t>
      </w:r>
      <w:r w:rsidR="005B3CD6">
        <w:rPr>
          <w:rFonts w:ascii="Arial" w:eastAsiaTheme="minorHAnsi" w:hAnsi="Arial" w:cs="Arial"/>
        </w:rPr>
        <w:t>modifying</w:t>
      </w:r>
      <w:r w:rsidR="00055CE1">
        <w:rPr>
          <w:rFonts w:ascii="Arial" w:eastAsiaTheme="minorHAnsi" w:hAnsi="Arial" w:cs="Arial"/>
        </w:rPr>
        <w:t xml:space="preserve"> diet by offering nutritional supplements</w:t>
      </w:r>
      <w:r w:rsidR="003D3D2E">
        <w:rPr>
          <w:rFonts w:ascii="Arial" w:eastAsiaTheme="minorHAnsi" w:hAnsi="Arial" w:cs="Arial"/>
        </w:rPr>
        <w:t xml:space="preserve"> and </w:t>
      </w:r>
      <w:r w:rsidR="007B2F2D">
        <w:rPr>
          <w:rFonts w:ascii="Arial" w:eastAsiaTheme="minorHAnsi" w:hAnsi="Arial" w:cs="Arial"/>
        </w:rPr>
        <w:t>encourage oral intake</w:t>
      </w:r>
      <w:r w:rsidR="003D3D2E">
        <w:rPr>
          <w:rFonts w:ascii="Arial" w:eastAsiaTheme="minorHAnsi" w:hAnsi="Arial" w:cs="Arial"/>
        </w:rPr>
        <w:t xml:space="preserve">. </w:t>
      </w:r>
    </w:p>
    <w:p w14:paraId="447E9667" w14:textId="654E63EC" w:rsidR="005B3CD6" w:rsidRDefault="00BF1D61" w:rsidP="006E55F2">
      <w:pPr>
        <w:pStyle w:val="ListBullet"/>
        <w:numPr>
          <w:ilvl w:val="0"/>
          <w:numId w:val="1"/>
        </w:numPr>
        <w:spacing w:before="0" w:after="120" w:line="22" w:lineRule="atLeast"/>
        <w:rPr>
          <w:rFonts w:ascii="Arial" w:eastAsiaTheme="minorHAnsi" w:hAnsi="Arial" w:cs="Arial"/>
        </w:rPr>
      </w:pPr>
      <w:r>
        <w:rPr>
          <w:rFonts w:ascii="Arial" w:eastAsiaTheme="minorHAnsi" w:hAnsi="Arial" w:cs="Arial"/>
        </w:rPr>
        <w:t>C</w:t>
      </w:r>
      <w:r w:rsidR="00626354">
        <w:rPr>
          <w:rFonts w:ascii="Arial" w:eastAsiaTheme="minorHAnsi" w:hAnsi="Arial" w:cs="Arial"/>
        </w:rPr>
        <w:t xml:space="preserve">onsumer </w:t>
      </w:r>
      <w:r>
        <w:rPr>
          <w:rFonts w:ascii="Arial" w:eastAsiaTheme="minorHAnsi" w:hAnsi="Arial" w:cs="Arial"/>
        </w:rPr>
        <w:t xml:space="preserve">B </w:t>
      </w:r>
      <w:r w:rsidR="00626354">
        <w:rPr>
          <w:rFonts w:ascii="Arial" w:eastAsiaTheme="minorHAnsi" w:hAnsi="Arial" w:cs="Arial"/>
        </w:rPr>
        <w:t>was reviewed multiple times by p</w:t>
      </w:r>
      <w:r w:rsidR="00626354" w:rsidRPr="00626354">
        <w:rPr>
          <w:rFonts w:ascii="Arial" w:eastAsiaTheme="minorHAnsi" w:hAnsi="Arial" w:cs="Arial"/>
        </w:rPr>
        <w:t xml:space="preserve">alliative team </w:t>
      </w:r>
      <w:r w:rsidR="00626354">
        <w:rPr>
          <w:rFonts w:ascii="Arial" w:eastAsiaTheme="minorHAnsi" w:hAnsi="Arial" w:cs="Arial"/>
        </w:rPr>
        <w:t>who ack</w:t>
      </w:r>
      <w:r w:rsidR="0027099D">
        <w:rPr>
          <w:rFonts w:ascii="Arial" w:eastAsiaTheme="minorHAnsi" w:hAnsi="Arial" w:cs="Arial"/>
        </w:rPr>
        <w:t>nowledged</w:t>
      </w:r>
      <w:r w:rsidR="00626354">
        <w:rPr>
          <w:rFonts w:ascii="Arial" w:eastAsiaTheme="minorHAnsi" w:hAnsi="Arial" w:cs="Arial"/>
        </w:rPr>
        <w:t xml:space="preserve"> poor </w:t>
      </w:r>
      <w:r w:rsidR="0027099D">
        <w:rPr>
          <w:rFonts w:ascii="Arial" w:eastAsiaTheme="minorHAnsi" w:hAnsi="Arial" w:cs="Arial"/>
        </w:rPr>
        <w:t>appetite</w:t>
      </w:r>
      <w:r w:rsidR="00626354">
        <w:rPr>
          <w:rFonts w:ascii="Arial" w:eastAsiaTheme="minorHAnsi" w:hAnsi="Arial" w:cs="Arial"/>
        </w:rPr>
        <w:t xml:space="preserve"> </w:t>
      </w:r>
      <w:r w:rsidR="0027099D">
        <w:rPr>
          <w:rFonts w:ascii="Arial" w:eastAsiaTheme="minorHAnsi" w:hAnsi="Arial" w:cs="Arial"/>
        </w:rPr>
        <w:t xml:space="preserve">but noted consumer voiced no discomfort due to it. </w:t>
      </w:r>
    </w:p>
    <w:p w14:paraId="30C9891B" w14:textId="1FAC7DF3" w:rsidR="006E55F2" w:rsidRDefault="006E55F2" w:rsidP="006E55F2">
      <w:pPr>
        <w:pStyle w:val="ListBullet"/>
        <w:spacing w:before="0" w:after="120" w:line="22" w:lineRule="atLeast"/>
        <w:rPr>
          <w:rFonts w:ascii="Arial" w:eastAsiaTheme="minorHAnsi" w:hAnsi="Arial" w:cs="Arial"/>
        </w:rPr>
      </w:pPr>
      <w:r w:rsidRPr="006E55F2">
        <w:rPr>
          <w:rFonts w:ascii="Arial" w:eastAsiaTheme="minorHAnsi" w:hAnsi="Arial" w:cs="Arial"/>
        </w:rPr>
        <w:t>In relation to swallowing risks:</w:t>
      </w:r>
    </w:p>
    <w:p w14:paraId="44507A62" w14:textId="5BCF32F2" w:rsidR="006E55F2" w:rsidRPr="00BD4D8A" w:rsidRDefault="00650326" w:rsidP="00461FCD">
      <w:pPr>
        <w:pStyle w:val="ListBullet"/>
        <w:numPr>
          <w:ilvl w:val="0"/>
          <w:numId w:val="1"/>
        </w:numPr>
        <w:spacing w:before="0" w:after="120" w:line="22" w:lineRule="atLeast"/>
        <w:rPr>
          <w:rFonts w:ascii="Arial" w:eastAsiaTheme="minorHAnsi" w:hAnsi="Arial" w:cs="Arial"/>
        </w:rPr>
      </w:pPr>
      <w:r>
        <w:rPr>
          <w:rFonts w:ascii="Arial" w:eastAsiaTheme="minorHAnsi" w:hAnsi="Arial" w:cs="Arial"/>
        </w:rPr>
        <w:t>It was not suggested by family but a nurse to have medications crushed</w:t>
      </w:r>
      <w:r w:rsidR="00542262">
        <w:rPr>
          <w:rFonts w:ascii="Arial" w:eastAsiaTheme="minorHAnsi" w:hAnsi="Arial" w:cs="Arial"/>
        </w:rPr>
        <w:t xml:space="preserve"> and a general practitioner was </w:t>
      </w:r>
      <w:r w:rsidR="001425E7">
        <w:rPr>
          <w:rFonts w:ascii="Arial" w:eastAsiaTheme="minorHAnsi" w:hAnsi="Arial" w:cs="Arial"/>
        </w:rPr>
        <w:t>notified</w:t>
      </w:r>
      <w:r w:rsidR="00BF6B8C">
        <w:rPr>
          <w:rFonts w:ascii="Arial" w:eastAsiaTheme="minorHAnsi" w:hAnsi="Arial" w:cs="Arial"/>
        </w:rPr>
        <w:t xml:space="preserve"> prior to the assessment contact visit</w:t>
      </w:r>
      <w:r w:rsidR="001425E7">
        <w:rPr>
          <w:rFonts w:ascii="Arial" w:eastAsiaTheme="minorHAnsi" w:hAnsi="Arial" w:cs="Arial"/>
        </w:rPr>
        <w:t>,</w:t>
      </w:r>
      <w:r w:rsidR="002559C4">
        <w:rPr>
          <w:rFonts w:ascii="Arial" w:eastAsiaTheme="minorHAnsi" w:hAnsi="Arial" w:cs="Arial"/>
        </w:rPr>
        <w:t xml:space="preserve"> and changes made</w:t>
      </w:r>
      <w:r w:rsidR="006F69DE">
        <w:rPr>
          <w:rFonts w:ascii="Arial" w:eastAsiaTheme="minorHAnsi" w:hAnsi="Arial" w:cs="Arial"/>
        </w:rPr>
        <w:t xml:space="preserve"> appropriately</w:t>
      </w:r>
      <w:r w:rsidR="00F01BC9">
        <w:rPr>
          <w:rFonts w:ascii="Arial" w:eastAsiaTheme="minorHAnsi" w:hAnsi="Arial" w:cs="Arial"/>
        </w:rPr>
        <w:t xml:space="preserve"> to ensure medications are administered </w:t>
      </w:r>
      <w:r w:rsidR="00AE0C6C">
        <w:rPr>
          <w:rFonts w:ascii="Arial" w:eastAsiaTheme="minorHAnsi" w:hAnsi="Arial" w:cs="Arial"/>
        </w:rPr>
        <w:t>safely.</w:t>
      </w:r>
    </w:p>
    <w:p w14:paraId="4C3FAC93" w14:textId="7C061036" w:rsidR="00E26464" w:rsidRDefault="00C8690D" w:rsidP="0036130C">
      <w:pPr>
        <w:pStyle w:val="NormalArial"/>
      </w:pPr>
      <w:r w:rsidRPr="00C8690D">
        <w:t>In relation to risks associated with medication errors:</w:t>
      </w:r>
    </w:p>
    <w:p w14:paraId="65D60B94" w14:textId="602BE16A" w:rsidR="00E26464" w:rsidRDefault="00B36AC6" w:rsidP="0036130C">
      <w:pPr>
        <w:pStyle w:val="ListBullet"/>
        <w:numPr>
          <w:ilvl w:val="0"/>
          <w:numId w:val="1"/>
        </w:numPr>
        <w:spacing w:before="0" w:after="120" w:line="22" w:lineRule="atLeast"/>
        <w:rPr>
          <w:rFonts w:ascii="Arial" w:eastAsiaTheme="minorHAnsi" w:hAnsi="Arial" w:cs="Arial"/>
        </w:rPr>
      </w:pPr>
      <w:r w:rsidRPr="00EA275C">
        <w:rPr>
          <w:rFonts w:ascii="Arial" w:eastAsiaTheme="minorHAnsi" w:hAnsi="Arial" w:cs="Arial"/>
        </w:rPr>
        <w:t>In relation to time sensitive medication, there have been 3 not 4 omissions</w:t>
      </w:r>
      <w:r w:rsidR="0056345A" w:rsidRPr="00EA275C">
        <w:rPr>
          <w:rFonts w:ascii="Arial" w:eastAsiaTheme="minorHAnsi" w:hAnsi="Arial" w:cs="Arial"/>
        </w:rPr>
        <w:t xml:space="preserve"> in </w:t>
      </w:r>
      <w:r w:rsidR="004C127F" w:rsidRPr="00EA275C">
        <w:rPr>
          <w:rFonts w:ascii="Arial" w:eastAsiaTheme="minorHAnsi" w:hAnsi="Arial" w:cs="Arial"/>
        </w:rPr>
        <w:t xml:space="preserve">over 6 months. Omissions were identified within a short period of time </w:t>
      </w:r>
      <w:r w:rsidR="00AB6D7E" w:rsidRPr="00EA275C">
        <w:rPr>
          <w:rFonts w:ascii="Arial" w:eastAsiaTheme="minorHAnsi" w:hAnsi="Arial" w:cs="Arial"/>
        </w:rPr>
        <w:t>during next medication round on the same day when incidents occurred. All incidents have been investigated</w:t>
      </w:r>
      <w:r w:rsidR="00BF1D61">
        <w:rPr>
          <w:rFonts w:ascii="Arial" w:eastAsiaTheme="minorHAnsi" w:hAnsi="Arial" w:cs="Arial"/>
        </w:rPr>
        <w:t xml:space="preserve"> with</w:t>
      </w:r>
      <w:r w:rsidR="00AB6D7E" w:rsidRPr="00EA275C">
        <w:rPr>
          <w:rFonts w:ascii="Arial" w:eastAsiaTheme="minorHAnsi" w:hAnsi="Arial" w:cs="Arial"/>
        </w:rPr>
        <w:t xml:space="preserve"> root cause </w:t>
      </w:r>
      <w:r w:rsidR="00AB6D7E" w:rsidRPr="00EA275C">
        <w:rPr>
          <w:rFonts w:ascii="Arial" w:eastAsiaTheme="minorHAnsi" w:hAnsi="Arial" w:cs="Arial"/>
        </w:rPr>
        <w:lastRenderedPageBreak/>
        <w:t xml:space="preserve">analysis </w:t>
      </w:r>
      <w:r w:rsidR="00BF1D61">
        <w:rPr>
          <w:rFonts w:ascii="Arial" w:eastAsiaTheme="minorHAnsi" w:hAnsi="Arial" w:cs="Arial"/>
        </w:rPr>
        <w:t>and</w:t>
      </w:r>
      <w:r w:rsidR="00AB6D7E" w:rsidRPr="00EA275C">
        <w:rPr>
          <w:rFonts w:ascii="Arial" w:eastAsiaTheme="minorHAnsi" w:hAnsi="Arial" w:cs="Arial"/>
        </w:rPr>
        <w:t xml:space="preserve"> remedial actions </w:t>
      </w:r>
      <w:r w:rsidR="00017ACB" w:rsidRPr="00EA275C">
        <w:rPr>
          <w:rFonts w:ascii="Arial" w:eastAsiaTheme="minorHAnsi" w:hAnsi="Arial" w:cs="Arial"/>
        </w:rPr>
        <w:t>taken,</w:t>
      </w:r>
      <w:r w:rsidR="00AB6D7E" w:rsidRPr="00EA275C">
        <w:rPr>
          <w:rFonts w:ascii="Arial" w:eastAsiaTheme="minorHAnsi" w:hAnsi="Arial" w:cs="Arial"/>
        </w:rPr>
        <w:t xml:space="preserve"> and consumer was monitored for any </w:t>
      </w:r>
      <w:r w:rsidR="00EA275C" w:rsidRPr="00EA275C">
        <w:rPr>
          <w:rFonts w:ascii="Arial" w:eastAsiaTheme="minorHAnsi" w:hAnsi="Arial" w:cs="Arial"/>
        </w:rPr>
        <w:t>signs</w:t>
      </w:r>
      <w:r w:rsidR="00AB6D7E" w:rsidRPr="00EA275C">
        <w:rPr>
          <w:rFonts w:ascii="Arial" w:eastAsiaTheme="minorHAnsi" w:hAnsi="Arial" w:cs="Arial"/>
        </w:rPr>
        <w:t xml:space="preserve"> of adverse impact. </w:t>
      </w:r>
      <w:r w:rsidR="001933C2" w:rsidRPr="00EA275C">
        <w:rPr>
          <w:rFonts w:ascii="Arial" w:eastAsiaTheme="minorHAnsi" w:hAnsi="Arial" w:cs="Arial"/>
        </w:rPr>
        <w:t xml:space="preserve">The consumer was reviewed by a general practitioner to assist in managing </w:t>
      </w:r>
      <w:r w:rsidR="00EA275C" w:rsidRPr="00EA275C">
        <w:rPr>
          <w:rFonts w:ascii="Arial" w:eastAsiaTheme="minorHAnsi" w:hAnsi="Arial" w:cs="Arial"/>
        </w:rPr>
        <w:t>symptoms</w:t>
      </w:r>
      <w:r w:rsidR="001933C2" w:rsidRPr="00EA275C">
        <w:rPr>
          <w:rFonts w:ascii="Arial" w:eastAsiaTheme="minorHAnsi" w:hAnsi="Arial" w:cs="Arial"/>
        </w:rPr>
        <w:t xml:space="preserve"> </w:t>
      </w:r>
      <w:r w:rsidR="005B7AB7" w:rsidRPr="00EA275C">
        <w:rPr>
          <w:rFonts w:ascii="Arial" w:eastAsiaTheme="minorHAnsi" w:hAnsi="Arial" w:cs="Arial"/>
        </w:rPr>
        <w:t>associated</w:t>
      </w:r>
      <w:r w:rsidR="004E7CD9" w:rsidRPr="00EA275C">
        <w:rPr>
          <w:rFonts w:ascii="Arial" w:eastAsiaTheme="minorHAnsi" w:hAnsi="Arial" w:cs="Arial"/>
        </w:rPr>
        <w:t xml:space="preserve"> with one of the consumer’s </w:t>
      </w:r>
      <w:r w:rsidR="00334A9B" w:rsidRPr="00EA275C">
        <w:rPr>
          <w:rFonts w:ascii="Arial" w:eastAsiaTheme="minorHAnsi" w:hAnsi="Arial" w:cs="Arial"/>
        </w:rPr>
        <w:t>diagnoses</w:t>
      </w:r>
      <w:r w:rsidR="004E7CD9" w:rsidRPr="00EA275C">
        <w:rPr>
          <w:rFonts w:ascii="Arial" w:eastAsiaTheme="minorHAnsi" w:hAnsi="Arial" w:cs="Arial"/>
        </w:rPr>
        <w:t xml:space="preserve"> and “as required” </w:t>
      </w:r>
      <w:r w:rsidR="001933C2" w:rsidRPr="00EA275C">
        <w:rPr>
          <w:rFonts w:ascii="Arial" w:eastAsiaTheme="minorHAnsi" w:hAnsi="Arial" w:cs="Arial"/>
        </w:rPr>
        <w:t xml:space="preserve">dose </w:t>
      </w:r>
      <w:r w:rsidR="004E7CD9" w:rsidRPr="00EA275C">
        <w:rPr>
          <w:rFonts w:ascii="Arial" w:eastAsiaTheme="minorHAnsi" w:hAnsi="Arial" w:cs="Arial"/>
        </w:rPr>
        <w:t>of medicatio</w:t>
      </w:r>
      <w:r w:rsidR="000410F5" w:rsidRPr="00EA275C">
        <w:rPr>
          <w:rFonts w:ascii="Arial" w:eastAsiaTheme="minorHAnsi" w:hAnsi="Arial" w:cs="Arial"/>
        </w:rPr>
        <w:t>n</w:t>
      </w:r>
      <w:r w:rsidR="00BF1D61">
        <w:rPr>
          <w:rFonts w:ascii="Arial" w:eastAsiaTheme="minorHAnsi" w:hAnsi="Arial" w:cs="Arial"/>
        </w:rPr>
        <w:t xml:space="preserve"> was charted</w:t>
      </w:r>
      <w:r w:rsidR="000410F5" w:rsidRPr="00EA275C">
        <w:rPr>
          <w:rFonts w:ascii="Arial" w:eastAsiaTheme="minorHAnsi" w:hAnsi="Arial" w:cs="Arial"/>
        </w:rPr>
        <w:t xml:space="preserve">. </w:t>
      </w:r>
      <w:r w:rsidR="00BF1D61">
        <w:rPr>
          <w:rFonts w:ascii="Arial" w:eastAsiaTheme="minorHAnsi" w:hAnsi="Arial" w:cs="Arial"/>
        </w:rPr>
        <w:t xml:space="preserve">The use of </w:t>
      </w:r>
      <w:r w:rsidR="000410F5" w:rsidRPr="00EA275C">
        <w:rPr>
          <w:rFonts w:ascii="Arial" w:eastAsiaTheme="minorHAnsi" w:hAnsi="Arial" w:cs="Arial"/>
        </w:rPr>
        <w:t>“</w:t>
      </w:r>
      <w:r w:rsidR="00BF1D61">
        <w:rPr>
          <w:rFonts w:ascii="Arial" w:eastAsiaTheme="minorHAnsi" w:hAnsi="Arial" w:cs="Arial"/>
        </w:rPr>
        <w:t>a</w:t>
      </w:r>
      <w:r w:rsidR="000410F5" w:rsidRPr="00EA275C">
        <w:rPr>
          <w:rFonts w:ascii="Arial" w:eastAsiaTheme="minorHAnsi" w:hAnsi="Arial" w:cs="Arial"/>
        </w:rPr>
        <w:t xml:space="preserve">s required” medication the assessment team referred to </w:t>
      </w:r>
      <w:r w:rsidR="005B7AB7" w:rsidRPr="00EA275C">
        <w:rPr>
          <w:rFonts w:ascii="Arial" w:eastAsiaTheme="minorHAnsi" w:hAnsi="Arial" w:cs="Arial"/>
        </w:rPr>
        <w:t xml:space="preserve">in the report had </w:t>
      </w:r>
      <w:r w:rsidR="001933C2" w:rsidRPr="00EA275C">
        <w:rPr>
          <w:rFonts w:ascii="Arial" w:eastAsiaTheme="minorHAnsi" w:hAnsi="Arial" w:cs="Arial"/>
        </w:rPr>
        <w:t>no correlation to any omissions of</w:t>
      </w:r>
      <w:r w:rsidR="005B7AB7" w:rsidRPr="00EA275C">
        <w:rPr>
          <w:rFonts w:ascii="Arial" w:eastAsiaTheme="minorHAnsi" w:hAnsi="Arial" w:cs="Arial"/>
        </w:rPr>
        <w:t xml:space="preserve"> time sensitive </w:t>
      </w:r>
      <w:r w:rsidR="00EA275C" w:rsidRPr="00EA275C">
        <w:rPr>
          <w:rFonts w:ascii="Arial" w:eastAsiaTheme="minorHAnsi" w:hAnsi="Arial" w:cs="Arial"/>
        </w:rPr>
        <w:t xml:space="preserve">medication. </w:t>
      </w:r>
    </w:p>
    <w:p w14:paraId="2E415BC0" w14:textId="78317D85" w:rsidR="00683CD2" w:rsidRPr="006D2B0E" w:rsidRDefault="00683CD2" w:rsidP="0036130C">
      <w:pPr>
        <w:pStyle w:val="ListBullet"/>
        <w:numPr>
          <w:ilvl w:val="0"/>
          <w:numId w:val="1"/>
        </w:numPr>
        <w:spacing w:before="0" w:after="120" w:line="22" w:lineRule="atLeast"/>
        <w:rPr>
          <w:rFonts w:ascii="Arial" w:eastAsiaTheme="minorHAnsi" w:hAnsi="Arial" w:cs="Arial"/>
        </w:rPr>
      </w:pPr>
      <w:r w:rsidRPr="00683CD2">
        <w:rPr>
          <w:rFonts w:ascii="Arial" w:eastAsiaTheme="minorHAnsi" w:hAnsi="Arial" w:cs="Arial"/>
        </w:rPr>
        <w:t xml:space="preserve">The service acknowledges the discrepancy around medication timing of one consumer for whom morning medications being staggered and administered when the consumer was more alert, and safe to ingest the recommended medications. Corrective actions </w:t>
      </w:r>
      <w:r w:rsidR="00BF1D61">
        <w:rPr>
          <w:rFonts w:ascii="Arial" w:eastAsiaTheme="minorHAnsi" w:hAnsi="Arial" w:cs="Arial"/>
        </w:rPr>
        <w:t xml:space="preserve">to be taken </w:t>
      </w:r>
      <w:r w:rsidRPr="00683CD2">
        <w:rPr>
          <w:rFonts w:ascii="Arial" w:eastAsiaTheme="minorHAnsi" w:hAnsi="Arial" w:cs="Arial"/>
        </w:rPr>
        <w:t>include conducting reviews with the general practitioner to determine if the medication can be adjusted to an alternate timing, or whether they can be consolidated to avoid polypharmacy.</w:t>
      </w:r>
    </w:p>
    <w:p w14:paraId="5DC6EF6E" w14:textId="0311C155" w:rsidR="00E26464" w:rsidRDefault="00315188" w:rsidP="00656538">
      <w:pPr>
        <w:pStyle w:val="NormalArial"/>
      </w:pPr>
      <w:r>
        <w:t xml:space="preserve">In relation to the </w:t>
      </w:r>
      <w:r w:rsidR="003C69F4">
        <w:t>management</w:t>
      </w:r>
      <w:r>
        <w:t xml:space="preserve"> of high impact high prevalence risks in general, the provider responded by </w:t>
      </w:r>
      <w:r w:rsidR="009E5166">
        <w:t xml:space="preserve">including </w:t>
      </w:r>
      <w:r w:rsidR="00B921FC">
        <w:t xml:space="preserve">a list of 23 risks that are identified and managed, and these include </w:t>
      </w:r>
      <w:r w:rsidR="00131A92">
        <w:t xml:space="preserve">pressure injury, falls and </w:t>
      </w:r>
      <w:r w:rsidR="00596F7C">
        <w:t>malnutrition. Additionally,</w:t>
      </w:r>
      <w:r w:rsidR="00F3249D">
        <w:t xml:space="preserve"> </w:t>
      </w:r>
      <w:r w:rsidR="00260277">
        <w:t>t</w:t>
      </w:r>
      <w:r w:rsidR="00260277" w:rsidRPr="00260277">
        <w:t>he service has a risk board in the clinical station which identifies every consumer at the service and outlines their clinical risks</w:t>
      </w:r>
      <w:r w:rsidR="00260277">
        <w:t>.</w:t>
      </w:r>
    </w:p>
    <w:p w14:paraId="3CD03475" w14:textId="5DA88F5A" w:rsidR="00260277" w:rsidRDefault="00715C7B" w:rsidP="00656538">
      <w:pPr>
        <w:pStyle w:val="NormalArial"/>
      </w:pPr>
      <w:r w:rsidRPr="00715C7B">
        <w:t xml:space="preserve">Based on the assessment team’s report and the provider’s response, I find the service is non-compliant with requirement </w:t>
      </w:r>
      <w:r>
        <w:t>3</w:t>
      </w:r>
      <w:r w:rsidRPr="00715C7B">
        <w:t>(3)(</w:t>
      </w:r>
      <w:r>
        <w:t>b</w:t>
      </w:r>
      <w:r w:rsidRPr="00715C7B">
        <w:t xml:space="preserve">) because </w:t>
      </w:r>
      <w:r w:rsidR="00946684">
        <w:t xml:space="preserve">consumers’ high impact </w:t>
      </w:r>
      <w:r w:rsidR="002100C0">
        <w:t xml:space="preserve">risks associated with pain </w:t>
      </w:r>
      <w:r w:rsidR="001A7C48">
        <w:t>are not managed effectively.</w:t>
      </w:r>
    </w:p>
    <w:p w14:paraId="0D9B5F01" w14:textId="2E87E74D" w:rsidR="00EE6910" w:rsidRDefault="00EE6910" w:rsidP="00656538">
      <w:pPr>
        <w:pStyle w:val="NormalArial"/>
      </w:pPr>
      <w:r>
        <w:t xml:space="preserve">Multiple consumers are waiting for their pain relief for up to 2 hours </w:t>
      </w:r>
      <w:r w:rsidR="00662609">
        <w:t>when they experience severe pain.</w:t>
      </w:r>
      <w:r w:rsidR="005D2D09">
        <w:t xml:space="preserve"> </w:t>
      </w:r>
      <w:r w:rsidR="00AB2A21" w:rsidRPr="00AB2A21">
        <w:t xml:space="preserve">I find the service </w:t>
      </w:r>
      <w:r w:rsidR="00AB2A21">
        <w:t xml:space="preserve">is </w:t>
      </w:r>
      <w:r w:rsidR="00AB2A21" w:rsidRPr="00AB2A21">
        <w:t>not managing pain related risks by not ensuring timely pain relief administration whilst consumers experiencing pain. The delay in pain relief administration, for multiple consumers and on multiple occasions, would have caused adverse outcomes including continued or prolonged discomfort and possibly elevated pain which can be more challenging to manage.</w:t>
      </w:r>
      <w:r w:rsidR="00ED2773">
        <w:t xml:space="preserve"> </w:t>
      </w:r>
      <w:r w:rsidR="00662609">
        <w:t xml:space="preserve">I acknowledge the provider’s response and actions taken to reduce waiting time. </w:t>
      </w:r>
      <w:r w:rsidR="00BA0943">
        <w:t xml:space="preserve">However, </w:t>
      </w:r>
      <w:r w:rsidR="00BA0943" w:rsidRPr="00BA0943">
        <w:t>while recognising the service’s efforts to address the issue, the improvement activities require monitoring and time to establish efficacy.</w:t>
      </w:r>
      <w:r w:rsidR="00CA603E">
        <w:t xml:space="preserve"> </w:t>
      </w:r>
    </w:p>
    <w:p w14:paraId="671BDDCB" w14:textId="684C0942" w:rsidR="00211C30" w:rsidRDefault="00211C30" w:rsidP="00656538">
      <w:pPr>
        <w:pStyle w:val="NormalArial"/>
      </w:pPr>
      <w:r>
        <w:t>I find the service effectively manage</w:t>
      </w:r>
      <w:r w:rsidR="001A37BA">
        <w:t xml:space="preserve">s pressure injuries risks, weight loss/malnutrition, swallowing and medication errors. The provider’s response and supporting evidence shows </w:t>
      </w:r>
      <w:r w:rsidR="00F36640">
        <w:t xml:space="preserve">these risks are </w:t>
      </w:r>
      <w:r w:rsidR="00BB2ABC">
        <w:t xml:space="preserve">identified, assessed, </w:t>
      </w:r>
      <w:r w:rsidR="009573D6">
        <w:t>and</w:t>
      </w:r>
      <w:r w:rsidR="000E3DEC">
        <w:t xml:space="preserve"> person-centred</w:t>
      </w:r>
      <w:r w:rsidR="009573D6">
        <w:t xml:space="preserve"> </w:t>
      </w:r>
      <w:r w:rsidR="000E3DEC">
        <w:t>interventions</w:t>
      </w:r>
      <w:r w:rsidR="009573D6">
        <w:t xml:space="preserve"> </w:t>
      </w:r>
      <w:r w:rsidR="000E3DEC">
        <w:t>implemented to mitigate/minimise risk of harm in collaboration with consumer/their representative and multidisciplinary team.</w:t>
      </w:r>
      <w:r w:rsidR="00334A9B">
        <w:t xml:space="preserve"> </w:t>
      </w:r>
    </w:p>
    <w:p w14:paraId="5B4D010E" w14:textId="72B3D215" w:rsidR="000E3DEC" w:rsidRDefault="001835AF" w:rsidP="00656538">
      <w:pPr>
        <w:pStyle w:val="NormalArial"/>
      </w:pPr>
      <w:r>
        <w:t xml:space="preserve">In </w:t>
      </w:r>
      <w:r w:rsidR="003C37E7">
        <w:t>relation</w:t>
      </w:r>
      <w:r>
        <w:t xml:space="preserve"> to Consumer B, I find whilst </w:t>
      </w:r>
      <w:r w:rsidR="00CD33FB">
        <w:t xml:space="preserve">evidence shows </w:t>
      </w:r>
      <w:r>
        <w:t xml:space="preserve">the pressure injury could have been prevented, </w:t>
      </w:r>
      <w:r w:rsidR="00CE36F2">
        <w:t xml:space="preserve">the </w:t>
      </w:r>
      <w:r w:rsidR="00C35887">
        <w:t xml:space="preserve">healing of the wound after </w:t>
      </w:r>
      <w:r w:rsidR="00DE77B1">
        <w:t xml:space="preserve">a </w:t>
      </w:r>
      <w:r w:rsidR="00C35887">
        <w:t xml:space="preserve">period of deterioration shows ongoing evaluation and </w:t>
      </w:r>
      <w:r w:rsidR="003C37E7">
        <w:t>improvement</w:t>
      </w:r>
      <w:r w:rsidR="00C35887">
        <w:t xml:space="preserve"> </w:t>
      </w:r>
      <w:r w:rsidR="003C37E7">
        <w:t>of pressure management strategies</w:t>
      </w:r>
      <w:r w:rsidR="00325172">
        <w:t xml:space="preserve"> leading to the </w:t>
      </w:r>
      <w:r w:rsidR="00D74621">
        <w:t xml:space="preserve">healing of the wound. </w:t>
      </w:r>
      <w:r w:rsidR="005A6C27">
        <w:t xml:space="preserve">I find </w:t>
      </w:r>
      <w:r w:rsidR="00953C5F" w:rsidRPr="00953C5F">
        <w:t>evaluating the consumer’s dietary habits, weights, medical conditions, referring consumer to dietitian, modifying diet by offering nutritional supplements and encourage oral intake</w:t>
      </w:r>
      <w:r w:rsidR="005A6C27">
        <w:t xml:space="preserve"> are effective measures in response to risk of malnutrition. </w:t>
      </w:r>
      <w:r w:rsidR="003075BB">
        <w:t xml:space="preserve">Risks associated with medication errors, such as three missed doses of time </w:t>
      </w:r>
      <w:r w:rsidR="00EC5C65">
        <w:t>sensitive medications</w:t>
      </w:r>
      <w:r w:rsidR="003075BB">
        <w:t xml:space="preserve"> </w:t>
      </w:r>
      <w:r w:rsidR="00EC5C65">
        <w:t xml:space="preserve">were managed effectively </w:t>
      </w:r>
      <w:r w:rsidR="001B06FC">
        <w:t xml:space="preserve">by the provider </w:t>
      </w:r>
      <w:r w:rsidR="00471085">
        <w:t>demonstrating</w:t>
      </w:r>
      <w:r w:rsidR="001B06FC">
        <w:t xml:space="preserve"> </w:t>
      </w:r>
      <w:r w:rsidR="0043601E">
        <w:t>in its response</w:t>
      </w:r>
      <w:r w:rsidR="00E569ED">
        <w:t xml:space="preserve"> </w:t>
      </w:r>
      <w:r w:rsidR="00471085">
        <w:t xml:space="preserve">timely assessment of the consumer, </w:t>
      </w:r>
      <w:r w:rsidR="00E569ED">
        <w:t xml:space="preserve">incidents analysis, </w:t>
      </w:r>
      <w:r w:rsidR="00881D39">
        <w:t xml:space="preserve">conducting root cause analyses, implementing corrective action plans and ensuring </w:t>
      </w:r>
      <w:r w:rsidR="00471085">
        <w:t xml:space="preserve">ongoing staff training and communication. </w:t>
      </w:r>
    </w:p>
    <w:p w14:paraId="7267E907" w14:textId="6542BABE" w:rsidR="00ED2DB9" w:rsidRDefault="00ED2DB9" w:rsidP="00656538">
      <w:pPr>
        <w:pStyle w:val="NormalArial"/>
      </w:pPr>
      <w:r>
        <w:t xml:space="preserve">I find </w:t>
      </w:r>
      <w:r w:rsidRPr="00ED2DB9">
        <w:t>Consumer C</w:t>
      </w:r>
      <w:r>
        <w:t xml:space="preserve">’s medication management is not best practice because </w:t>
      </w:r>
      <w:r w:rsidRPr="00ED2DB9">
        <w:t>medications prescribed to be given at 8.00am are often administered at around 12.00pm</w:t>
      </w:r>
      <w:r>
        <w:t xml:space="preserve">. </w:t>
      </w:r>
      <w:r w:rsidR="00F2557C">
        <w:t xml:space="preserve">However, </w:t>
      </w:r>
      <w:r w:rsidR="00ED2773">
        <w:t xml:space="preserve">I am satisfied </w:t>
      </w:r>
      <w:r w:rsidR="00ED2773" w:rsidRPr="00ED2773">
        <w:t xml:space="preserve">the provider's </w:t>
      </w:r>
      <w:r w:rsidR="00C73F09">
        <w:t xml:space="preserve">action </w:t>
      </w:r>
      <w:r w:rsidR="00ED2773" w:rsidRPr="00ED2773">
        <w:t xml:space="preserve">undertaken </w:t>
      </w:r>
      <w:r w:rsidR="00C73F09">
        <w:t xml:space="preserve">following the assessment contact </w:t>
      </w:r>
      <w:r w:rsidR="00ED2773" w:rsidRPr="00ED2773">
        <w:t>have addressed the related risk.</w:t>
      </w:r>
    </w:p>
    <w:p w14:paraId="0C868EB9" w14:textId="20AFC30B" w:rsidR="001A7C48" w:rsidRDefault="00B6206C" w:rsidP="00656538">
      <w:pPr>
        <w:pStyle w:val="NormalArial"/>
      </w:pPr>
      <w:r w:rsidRPr="00B6206C">
        <w:t>Based on the reasons summarised above, I find requirement 3(3)(</w:t>
      </w:r>
      <w:r>
        <w:t>b</w:t>
      </w:r>
      <w:r w:rsidRPr="00B6206C">
        <w:t>) non-compliant.</w:t>
      </w:r>
    </w:p>
    <w:p w14:paraId="23CD8757" w14:textId="1FB13E47" w:rsidR="00E26464" w:rsidRPr="00E26464" w:rsidRDefault="00E26464" w:rsidP="0036130C">
      <w:pPr>
        <w:pStyle w:val="NormalArial"/>
        <w:rPr>
          <w:b/>
          <w:bCs/>
        </w:rPr>
      </w:pPr>
      <w:r w:rsidRPr="00E26464">
        <w:rPr>
          <w:b/>
          <w:bCs/>
        </w:rPr>
        <w:lastRenderedPageBreak/>
        <w:t>Requirement 3(3)(g)</w:t>
      </w:r>
    </w:p>
    <w:p w14:paraId="061D141A" w14:textId="6A33A733" w:rsidR="00F26801" w:rsidRDefault="00D84073" w:rsidP="0036130C">
      <w:pPr>
        <w:pStyle w:val="NormalArial"/>
      </w:pPr>
      <w:r>
        <w:t xml:space="preserve">The assessment team found </w:t>
      </w:r>
      <w:r w:rsidR="00F26801">
        <w:t>t</w:t>
      </w:r>
      <w:r w:rsidR="00F26801" w:rsidRPr="00F26801">
        <w:t xml:space="preserve">he service uses standard precautions to prevent and minimise infection-related risks. </w:t>
      </w:r>
      <w:r w:rsidR="003D1300" w:rsidRPr="003D1300">
        <w:t>The service supports an appropriate use of antibiotics by following best practice guidelines.</w:t>
      </w:r>
    </w:p>
    <w:p w14:paraId="0179E386" w14:textId="04D02F8C" w:rsidR="00224733" w:rsidRDefault="00F26801" w:rsidP="0036130C">
      <w:pPr>
        <w:pStyle w:val="NormalArial"/>
      </w:pPr>
      <w:r w:rsidRPr="00F26801">
        <w:t xml:space="preserve">A comprehensive monthly infection report is completed by </w:t>
      </w:r>
      <w:r>
        <w:t>clinical staff</w:t>
      </w:r>
      <w:r w:rsidR="00DE12E0">
        <w:t xml:space="preserve"> </w:t>
      </w:r>
      <w:r w:rsidRPr="00F26801">
        <w:t xml:space="preserve">for monitoring and analyses and results are discussed at the clinical meeting. Staff have infection control training at commencement of employment, and annually. Additional training has been provided during the COVID-19 pandemic including </w:t>
      </w:r>
      <w:r w:rsidR="00DE12E0">
        <w:t xml:space="preserve">on </w:t>
      </w:r>
      <w:r w:rsidRPr="00F26801">
        <w:t>donning/doffing</w:t>
      </w:r>
      <w:r w:rsidR="00DE12E0">
        <w:t xml:space="preserve"> of personal protective equipment</w:t>
      </w:r>
      <w:r w:rsidRPr="00F26801">
        <w:t xml:space="preserve">. </w:t>
      </w:r>
    </w:p>
    <w:p w14:paraId="3B1F14FB" w14:textId="77777777" w:rsidR="007B6161" w:rsidRDefault="00224733" w:rsidP="0036130C">
      <w:pPr>
        <w:pStyle w:val="NormalArial"/>
      </w:pPr>
      <w:r w:rsidRPr="00224733">
        <w:t>Documents showed monthly audits of infection and antibiotic usage benchmarked against other organisations showed the service has low antibiotic usage</w:t>
      </w:r>
      <w:r w:rsidR="0056642B">
        <w:t>.</w:t>
      </w:r>
      <w:r w:rsidRPr="00224733">
        <w:t xml:space="preserve"> </w:t>
      </w:r>
    </w:p>
    <w:p w14:paraId="2520EEF0" w14:textId="4D2A44ED" w:rsidR="002B0C90" w:rsidRPr="00262C0B" w:rsidRDefault="007B6161" w:rsidP="0036130C">
      <w:pPr>
        <w:pStyle w:val="NormalArial"/>
      </w:pPr>
      <w:r>
        <w:t xml:space="preserve">Based on the evidence summarised above, I find requirement 3(3)(g) compliant. </w:t>
      </w:r>
      <w:r w:rsidR="0018170C">
        <w:br w:type="page"/>
      </w:r>
    </w:p>
    <w:p w14:paraId="1B043B96" w14:textId="77777777" w:rsidR="00FC045E" w:rsidRPr="00996FAF" w:rsidRDefault="0018170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512AE" w14:paraId="2930A12F" w14:textId="77777777" w:rsidTr="00AD12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C6EB5EC" w14:textId="77777777" w:rsidR="00FC045E" w:rsidRPr="00996FAF" w:rsidRDefault="0018170C"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E45DCB4" w14:textId="77777777" w:rsidR="00FC045E" w:rsidRPr="00996FAF" w:rsidRDefault="009F41D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512AE" w14:paraId="74A47C01" w14:textId="77777777" w:rsidTr="008512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D7854B" w14:textId="77777777" w:rsidR="002C5FA9" w:rsidRPr="00996FAF" w:rsidRDefault="0018170C"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F2166CF" w14:textId="77777777" w:rsidR="002C5FA9" w:rsidRPr="00996FAF" w:rsidRDefault="001817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F7207DD" w14:textId="77777777" w:rsidR="002C5FA9" w:rsidRPr="00996FAF" w:rsidRDefault="009F41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706484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18170C" w:rsidRPr="0058411F">
                  <w:rPr>
                    <w:rFonts w:ascii="Arial" w:hAnsi="Arial" w:cs="Arial"/>
                  </w:rPr>
                  <w:t>Compliant</w:t>
                </w:r>
              </w:sdtContent>
            </w:sdt>
          </w:p>
        </w:tc>
      </w:tr>
      <w:tr w:rsidR="008512AE" w14:paraId="77FBB9A8" w14:textId="77777777" w:rsidTr="008512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362095" w14:textId="77777777" w:rsidR="002C5FA9" w:rsidRPr="00996FAF" w:rsidRDefault="0018170C"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88CD575" w14:textId="77777777" w:rsidR="002C5FA9" w:rsidRPr="00996FAF" w:rsidRDefault="001817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DE5E7D4" w14:textId="77777777" w:rsidR="002C5FA9" w:rsidRPr="00996FAF" w:rsidRDefault="009F41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696882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18170C" w:rsidRPr="0058411F">
                  <w:rPr>
                    <w:rFonts w:ascii="Arial" w:hAnsi="Arial" w:cs="Arial"/>
                  </w:rPr>
                  <w:t>Compliant</w:t>
                </w:r>
              </w:sdtContent>
            </w:sdt>
          </w:p>
        </w:tc>
      </w:tr>
      <w:tr w:rsidR="008512AE" w14:paraId="70726F00" w14:textId="77777777" w:rsidTr="008512AE">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0E55CC" w14:textId="77777777" w:rsidR="002C5FA9" w:rsidRPr="00996FAF" w:rsidRDefault="0018170C"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3FE3F03" w14:textId="77777777" w:rsidR="002C5FA9" w:rsidRPr="00996FAF" w:rsidRDefault="001817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BC43001" w14:textId="77777777" w:rsidR="002C5FA9" w:rsidRPr="00996FAF" w:rsidRDefault="009F41D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378810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18170C" w:rsidRPr="0058411F">
                  <w:rPr>
                    <w:rFonts w:ascii="Arial" w:hAnsi="Arial" w:cs="Arial"/>
                  </w:rPr>
                  <w:t>Compliant</w:t>
                </w:r>
              </w:sdtContent>
            </w:sdt>
          </w:p>
        </w:tc>
      </w:tr>
    </w:tbl>
    <w:p w14:paraId="71194EA1" w14:textId="77777777" w:rsidR="00D87E7C" w:rsidRDefault="0018170C" w:rsidP="00D87E7C">
      <w:pPr>
        <w:pStyle w:val="Heading20"/>
      </w:pPr>
      <w:r w:rsidRPr="00996FAF">
        <w:t>Findings</w:t>
      </w:r>
    </w:p>
    <w:p w14:paraId="3A5BEB16" w14:textId="3844CD3B" w:rsidR="007A69DD" w:rsidRDefault="007A69DD" w:rsidP="0067430D">
      <w:pPr>
        <w:spacing w:before="240" w:line="276" w:lineRule="auto"/>
        <w:rPr>
          <w:rFonts w:ascii="Arial" w:hAnsi="Arial" w:cs="Arial"/>
          <w:color w:val="000000"/>
        </w:rPr>
      </w:pPr>
      <w:r w:rsidRPr="007A69DD">
        <w:rPr>
          <w:rFonts w:ascii="Arial" w:hAnsi="Arial" w:cs="Arial"/>
          <w:color w:val="000000"/>
        </w:rPr>
        <w:t xml:space="preserve">The service was found non-complaint in </w:t>
      </w:r>
      <w:r>
        <w:rPr>
          <w:rFonts w:ascii="Arial" w:hAnsi="Arial" w:cs="Arial"/>
          <w:color w:val="000000"/>
        </w:rPr>
        <w:t>r</w:t>
      </w:r>
      <w:r w:rsidRPr="007A69DD">
        <w:rPr>
          <w:rFonts w:ascii="Arial" w:hAnsi="Arial" w:cs="Arial"/>
          <w:color w:val="000000"/>
        </w:rPr>
        <w:t>equirement</w:t>
      </w:r>
      <w:r>
        <w:rPr>
          <w:rFonts w:ascii="Arial" w:hAnsi="Arial" w:cs="Arial"/>
          <w:color w:val="000000"/>
        </w:rPr>
        <w:t>s</w:t>
      </w:r>
      <w:r w:rsidR="00EF1BD7">
        <w:rPr>
          <w:rFonts w:ascii="Arial" w:hAnsi="Arial" w:cs="Arial"/>
          <w:color w:val="000000"/>
        </w:rPr>
        <w:t xml:space="preserve"> 6(3)(b), 6(3)(c) and 6(3)(d)</w:t>
      </w:r>
      <w:r w:rsidRPr="007A69DD">
        <w:rPr>
          <w:rFonts w:ascii="Arial" w:hAnsi="Arial" w:cs="Arial"/>
          <w:color w:val="000000"/>
        </w:rPr>
        <w:t xml:space="preserve"> following a Site Audit conducted </w:t>
      </w:r>
      <w:r w:rsidR="00AD1269">
        <w:rPr>
          <w:rFonts w:ascii="Arial" w:hAnsi="Arial" w:cs="Arial"/>
          <w:color w:val="000000"/>
        </w:rPr>
        <w:t xml:space="preserve">from </w:t>
      </w:r>
      <w:r w:rsidRPr="007A69DD">
        <w:rPr>
          <w:rFonts w:ascii="Arial" w:hAnsi="Arial" w:cs="Arial"/>
          <w:color w:val="000000"/>
        </w:rPr>
        <w:t>21</w:t>
      </w:r>
      <w:r w:rsidR="00AD1269">
        <w:rPr>
          <w:rFonts w:ascii="Arial" w:hAnsi="Arial" w:cs="Arial"/>
          <w:color w:val="000000"/>
        </w:rPr>
        <w:t xml:space="preserve"> to </w:t>
      </w:r>
      <w:r w:rsidRPr="007A69DD">
        <w:rPr>
          <w:rFonts w:ascii="Arial" w:hAnsi="Arial" w:cs="Arial"/>
          <w:color w:val="000000"/>
        </w:rPr>
        <w:t>23 February 2023 where it was found</w:t>
      </w:r>
      <w:r w:rsidR="0067430D">
        <w:rPr>
          <w:rFonts w:ascii="Arial" w:hAnsi="Arial" w:cs="Arial"/>
          <w:color w:val="000000"/>
        </w:rPr>
        <w:t>:</w:t>
      </w:r>
    </w:p>
    <w:p w14:paraId="4BD1D423" w14:textId="27F9DCB3" w:rsidR="00FF24DE" w:rsidRPr="001D55EE" w:rsidRDefault="005D38F1" w:rsidP="001D55EE">
      <w:pPr>
        <w:pStyle w:val="ListBullet"/>
        <w:numPr>
          <w:ilvl w:val="0"/>
          <w:numId w:val="1"/>
        </w:numPr>
        <w:spacing w:before="0" w:after="120" w:line="22" w:lineRule="atLeast"/>
        <w:rPr>
          <w:rFonts w:ascii="Arial" w:eastAsiaTheme="minorHAnsi" w:hAnsi="Arial" w:cs="Arial"/>
        </w:rPr>
      </w:pPr>
      <w:r w:rsidRPr="001D55EE">
        <w:rPr>
          <w:rFonts w:ascii="Arial" w:eastAsiaTheme="minorHAnsi" w:hAnsi="Arial" w:cs="Arial"/>
        </w:rPr>
        <w:t>consumers and staff were not aware they have access to other methods for resolving and raising complaints including language and interpreter services</w:t>
      </w:r>
      <w:r w:rsidR="005F44E7" w:rsidRPr="001D55EE">
        <w:rPr>
          <w:rFonts w:ascii="Arial" w:eastAsiaTheme="minorHAnsi" w:hAnsi="Arial" w:cs="Arial"/>
        </w:rPr>
        <w:t>;</w:t>
      </w:r>
    </w:p>
    <w:p w14:paraId="5A7A112A" w14:textId="0923BA88" w:rsidR="005F44E7" w:rsidRPr="001D55EE" w:rsidRDefault="003935B6" w:rsidP="001D55EE">
      <w:pPr>
        <w:pStyle w:val="ListBullet"/>
        <w:numPr>
          <w:ilvl w:val="0"/>
          <w:numId w:val="1"/>
        </w:numPr>
        <w:spacing w:before="0" w:after="120" w:line="22" w:lineRule="atLeast"/>
        <w:rPr>
          <w:rFonts w:ascii="Arial" w:eastAsiaTheme="minorHAnsi" w:hAnsi="Arial" w:cs="Arial"/>
        </w:rPr>
      </w:pPr>
      <w:r w:rsidRPr="001D55EE">
        <w:rPr>
          <w:rFonts w:ascii="Arial" w:eastAsiaTheme="minorHAnsi" w:hAnsi="Arial" w:cs="Arial"/>
        </w:rPr>
        <w:t>report</w:t>
      </w:r>
      <w:r w:rsidR="00BB63FD" w:rsidRPr="001D55EE">
        <w:rPr>
          <w:rFonts w:ascii="Arial" w:eastAsiaTheme="minorHAnsi" w:hAnsi="Arial" w:cs="Arial"/>
        </w:rPr>
        <w:t xml:space="preserve">s </w:t>
      </w:r>
      <w:r w:rsidRPr="001D55EE">
        <w:rPr>
          <w:rFonts w:ascii="Arial" w:eastAsiaTheme="minorHAnsi" w:hAnsi="Arial" w:cs="Arial"/>
        </w:rPr>
        <w:t>regarding staff behaviour</w:t>
      </w:r>
      <w:r w:rsidR="00BB63FD" w:rsidRPr="001D55EE">
        <w:rPr>
          <w:rFonts w:ascii="Arial" w:eastAsiaTheme="minorHAnsi" w:hAnsi="Arial" w:cs="Arial"/>
        </w:rPr>
        <w:t xml:space="preserve"> </w:t>
      </w:r>
      <w:r w:rsidRPr="001D55EE">
        <w:rPr>
          <w:rFonts w:ascii="Arial" w:eastAsiaTheme="minorHAnsi" w:hAnsi="Arial" w:cs="Arial"/>
        </w:rPr>
        <w:t>towards consumers were not documented and actioned</w:t>
      </w:r>
      <w:r w:rsidR="00BB63FD" w:rsidRPr="001D55EE">
        <w:rPr>
          <w:rFonts w:ascii="Arial" w:eastAsiaTheme="minorHAnsi" w:hAnsi="Arial" w:cs="Arial"/>
        </w:rPr>
        <w:t>,</w:t>
      </w:r>
      <w:r w:rsidRPr="001D55EE">
        <w:rPr>
          <w:rFonts w:ascii="Arial" w:eastAsiaTheme="minorHAnsi" w:hAnsi="Arial" w:cs="Arial"/>
        </w:rPr>
        <w:t xml:space="preserve"> and an open disclosure process was not consistently used when incidents or adverse events occurred</w:t>
      </w:r>
      <w:r w:rsidR="002D1AE9" w:rsidRPr="001D55EE">
        <w:rPr>
          <w:rFonts w:ascii="Arial" w:eastAsiaTheme="minorHAnsi" w:hAnsi="Arial" w:cs="Arial"/>
        </w:rPr>
        <w:t>;</w:t>
      </w:r>
    </w:p>
    <w:p w14:paraId="31F7645F" w14:textId="68624690" w:rsidR="002D1AE9" w:rsidRPr="001D55EE" w:rsidRDefault="002E32FB" w:rsidP="001D55EE">
      <w:pPr>
        <w:pStyle w:val="ListBullet"/>
        <w:numPr>
          <w:ilvl w:val="0"/>
          <w:numId w:val="1"/>
        </w:numPr>
        <w:spacing w:before="0" w:after="120" w:line="22" w:lineRule="atLeast"/>
        <w:rPr>
          <w:rFonts w:ascii="Arial" w:eastAsiaTheme="minorHAnsi" w:hAnsi="Arial" w:cs="Arial"/>
        </w:rPr>
      </w:pPr>
      <w:r w:rsidRPr="001D55EE">
        <w:rPr>
          <w:rFonts w:ascii="Arial" w:eastAsiaTheme="minorHAnsi" w:hAnsi="Arial" w:cs="Arial"/>
        </w:rPr>
        <w:t xml:space="preserve">consumers were providing feedback, however did not feel their concerns </w:t>
      </w:r>
      <w:r w:rsidR="00073F0A">
        <w:rPr>
          <w:rFonts w:ascii="Arial" w:eastAsiaTheme="minorHAnsi" w:hAnsi="Arial" w:cs="Arial"/>
        </w:rPr>
        <w:t xml:space="preserve">were resolved </w:t>
      </w:r>
      <w:r w:rsidRPr="001D55EE">
        <w:rPr>
          <w:rFonts w:ascii="Arial" w:eastAsiaTheme="minorHAnsi" w:hAnsi="Arial" w:cs="Arial"/>
        </w:rPr>
        <w:t xml:space="preserve">and </w:t>
      </w:r>
      <w:r w:rsidR="00073F0A">
        <w:rPr>
          <w:rFonts w:ascii="Arial" w:eastAsiaTheme="minorHAnsi" w:hAnsi="Arial" w:cs="Arial"/>
        </w:rPr>
        <w:t xml:space="preserve">feedback provided by consumers </w:t>
      </w:r>
      <w:r w:rsidRPr="001D55EE">
        <w:rPr>
          <w:rFonts w:ascii="Arial" w:eastAsiaTheme="minorHAnsi" w:hAnsi="Arial" w:cs="Arial"/>
        </w:rPr>
        <w:t>did not drive continuous improvement.</w:t>
      </w:r>
    </w:p>
    <w:p w14:paraId="51898201" w14:textId="05712B65" w:rsidR="00A14651" w:rsidRDefault="00A14651" w:rsidP="00A14651">
      <w:pPr>
        <w:pStyle w:val="NormalArial"/>
      </w:pPr>
      <w:r>
        <w:t>The assessment team found the service has made the following improvements in relation to th</w:t>
      </w:r>
      <w:r w:rsidR="00A60EB0">
        <w:t xml:space="preserve">e </w:t>
      </w:r>
      <w:r>
        <w:t xml:space="preserve">non-compliant </w:t>
      </w:r>
      <w:r w:rsidR="00A60EB0">
        <w:t>r</w:t>
      </w:r>
      <w:r>
        <w:t>equirement</w:t>
      </w:r>
      <w:r w:rsidR="00A60EB0">
        <w:t>s</w:t>
      </w:r>
      <w:r>
        <w:t>:</w:t>
      </w:r>
    </w:p>
    <w:p w14:paraId="4CC8AB66" w14:textId="1D39EA3E" w:rsidR="00017DDC" w:rsidRDefault="00017DDC" w:rsidP="00FA6B81">
      <w:pPr>
        <w:pStyle w:val="ListBullet"/>
        <w:numPr>
          <w:ilvl w:val="0"/>
          <w:numId w:val="1"/>
        </w:numPr>
        <w:spacing w:before="0" w:after="120" w:line="22" w:lineRule="atLeast"/>
        <w:rPr>
          <w:rFonts w:ascii="Arial" w:eastAsiaTheme="minorHAnsi" w:hAnsi="Arial" w:cs="Arial"/>
        </w:rPr>
      </w:pPr>
      <w:r>
        <w:rPr>
          <w:rFonts w:ascii="Arial" w:eastAsiaTheme="minorHAnsi" w:hAnsi="Arial" w:cs="Arial"/>
        </w:rPr>
        <w:t xml:space="preserve">information relating to alternative complaint avenues and language services were provided or made available to </w:t>
      </w:r>
      <w:r w:rsidR="00484058" w:rsidRPr="00FA6B81">
        <w:rPr>
          <w:rFonts w:ascii="Arial" w:eastAsiaTheme="minorHAnsi" w:hAnsi="Arial" w:cs="Arial"/>
        </w:rPr>
        <w:t>consumers</w:t>
      </w:r>
      <w:r>
        <w:rPr>
          <w:rFonts w:ascii="Arial" w:eastAsiaTheme="minorHAnsi" w:hAnsi="Arial" w:cs="Arial"/>
        </w:rPr>
        <w:t>;</w:t>
      </w:r>
      <w:r w:rsidR="00484058" w:rsidRPr="00FA6B81">
        <w:rPr>
          <w:rFonts w:ascii="Arial" w:eastAsiaTheme="minorHAnsi" w:hAnsi="Arial" w:cs="Arial"/>
        </w:rPr>
        <w:t xml:space="preserve"> </w:t>
      </w:r>
    </w:p>
    <w:p w14:paraId="76B1C0EB" w14:textId="12BBE18D" w:rsidR="00484058" w:rsidRPr="00FA6B81" w:rsidRDefault="00484058" w:rsidP="00FA6B81">
      <w:pPr>
        <w:pStyle w:val="ListBullet"/>
        <w:numPr>
          <w:ilvl w:val="0"/>
          <w:numId w:val="1"/>
        </w:numPr>
        <w:spacing w:before="0" w:after="120" w:line="22" w:lineRule="atLeast"/>
        <w:rPr>
          <w:rFonts w:ascii="Arial" w:eastAsiaTheme="minorHAnsi" w:hAnsi="Arial" w:cs="Arial"/>
        </w:rPr>
      </w:pPr>
      <w:r w:rsidRPr="00FA6B81">
        <w:rPr>
          <w:rFonts w:ascii="Arial" w:eastAsiaTheme="minorHAnsi" w:hAnsi="Arial" w:cs="Arial"/>
        </w:rPr>
        <w:t>staff have been educated regarding alternative complaint resolution avenues and language services available;</w:t>
      </w:r>
    </w:p>
    <w:p w14:paraId="24AF4CA6" w14:textId="6018782E" w:rsidR="00850808" w:rsidRPr="00FA6B81" w:rsidRDefault="00850808" w:rsidP="00FA6B81">
      <w:pPr>
        <w:pStyle w:val="ListBullet"/>
        <w:numPr>
          <w:ilvl w:val="0"/>
          <w:numId w:val="1"/>
        </w:numPr>
        <w:spacing w:before="0" w:after="120" w:line="22" w:lineRule="atLeast"/>
        <w:rPr>
          <w:rFonts w:ascii="Arial" w:eastAsiaTheme="minorHAnsi" w:hAnsi="Arial" w:cs="Arial"/>
        </w:rPr>
      </w:pPr>
      <w:r w:rsidRPr="00FA6B81">
        <w:rPr>
          <w:rFonts w:ascii="Arial" w:eastAsiaTheme="minorHAnsi" w:hAnsi="Arial" w:cs="Arial"/>
        </w:rPr>
        <w:t>staff was provided with training in complaints and feedback mechanisms and open disclosure;</w:t>
      </w:r>
    </w:p>
    <w:p w14:paraId="0EB7E398" w14:textId="0789CDAB" w:rsidR="00982F78" w:rsidRDefault="00982F78" w:rsidP="00FA6B81">
      <w:pPr>
        <w:pStyle w:val="ListBullet"/>
        <w:numPr>
          <w:ilvl w:val="0"/>
          <w:numId w:val="1"/>
        </w:numPr>
        <w:spacing w:before="0" w:after="120" w:line="22" w:lineRule="atLeast"/>
        <w:rPr>
          <w:rFonts w:ascii="Arial" w:eastAsiaTheme="minorHAnsi" w:hAnsi="Arial" w:cs="Arial"/>
        </w:rPr>
      </w:pPr>
      <w:r w:rsidRPr="00FA6B81">
        <w:rPr>
          <w:rFonts w:ascii="Arial" w:eastAsiaTheme="minorHAnsi" w:hAnsi="Arial" w:cs="Arial"/>
        </w:rPr>
        <w:t>the service recommenced Resident and Relative meetings</w:t>
      </w:r>
      <w:r w:rsidR="00047075">
        <w:rPr>
          <w:rFonts w:ascii="Arial" w:eastAsiaTheme="minorHAnsi" w:hAnsi="Arial" w:cs="Arial"/>
        </w:rPr>
        <w:t>.</w:t>
      </w:r>
    </w:p>
    <w:p w14:paraId="5B6471B6" w14:textId="77777777" w:rsidR="002F4825" w:rsidRPr="002F4825" w:rsidRDefault="00551E9A" w:rsidP="002F4825">
      <w:pPr>
        <w:pStyle w:val="NormalArial"/>
      </w:pPr>
      <w:r w:rsidRPr="002F4825">
        <w:t xml:space="preserve">At this Assessment Contact, the assessment team found </w:t>
      </w:r>
      <w:r w:rsidR="0012329B" w:rsidRPr="002F4825">
        <w:t>the service’s feedback and complaints mechanism was effective. C</w:t>
      </w:r>
      <w:r w:rsidR="00557446" w:rsidRPr="002F4825">
        <w:t xml:space="preserve">onsumers confirmed they were aware of </w:t>
      </w:r>
      <w:r w:rsidR="004951E8" w:rsidRPr="002F4825">
        <w:t>alternative avenues for resolving complaints</w:t>
      </w:r>
      <w:r w:rsidR="00557446" w:rsidRPr="002F4825">
        <w:t xml:space="preserve"> and felt supported by management when they provided feedback. Consumers confirmed appropriate action is taken in response to complaints. </w:t>
      </w:r>
    </w:p>
    <w:p w14:paraId="2D67F8DA" w14:textId="3D699440" w:rsidR="00557446" w:rsidRPr="002F4825" w:rsidRDefault="00557446" w:rsidP="002F4825">
      <w:pPr>
        <w:pStyle w:val="NormalArial"/>
      </w:pPr>
      <w:r w:rsidRPr="002F4825">
        <w:t>The service has policies and procedures in place to guide staff practices and staff described how they support consumers to provide feedback and make complaints</w:t>
      </w:r>
      <w:r w:rsidR="00212720">
        <w:t xml:space="preserve"> using </w:t>
      </w:r>
      <w:r w:rsidR="00212720" w:rsidRPr="00212720">
        <w:t>alternate methods for raising and resolving complaints</w:t>
      </w:r>
      <w:r w:rsidR="00212720">
        <w:t>.</w:t>
      </w:r>
    </w:p>
    <w:p w14:paraId="08C29698" w14:textId="51DBFD87" w:rsidR="00557446" w:rsidRPr="002F4825" w:rsidRDefault="00EC15FD" w:rsidP="002F4825">
      <w:pPr>
        <w:pStyle w:val="NormalArial"/>
      </w:pPr>
      <w:r w:rsidRPr="00EC15FD">
        <w:t xml:space="preserve">Brochures of external complaint services including Advocare and the </w:t>
      </w:r>
      <w:r>
        <w:t xml:space="preserve">Aged Care Quality and Safety </w:t>
      </w:r>
      <w:r w:rsidRPr="00EC15FD">
        <w:t>Commission were displayed in the main reception area for easy access of consumers</w:t>
      </w:r>
      <w:r w:rsidR="00017DDC">
        <w:t xml:space="preserve"> and representatives</w:t>
      </w:r>
      <w:r w:rsidRPr="00EC15FD">
        <w:t xml:space="preserve">. </w:t>
      </w:r>
      <w:r w:rsidR="00557446" w:rsidRPr="002F4825">
        <w:t xml:space="preserve">There is a process in place for ensuring complaints, compliments are </w:t>
      </w:r>
      <w:r w:rsidR="00557446" w:rsidRPr="002F4825">
        <w:lastRenderedPageBreak/>
        <w:t xml:space="preserve">collected in a timely manner. </w:t>
      </w:r>
      <w:r w:rsidR="00835199">
        <w:t xml:space="preserve">Documentation showed </w:t>
      </w:r>
      <w:r w:rsidR="00621B22">
        <w:t xml:space="preserve">feedback and complaints </w:t>
      </w:r>
      <w:r w:rsidR="00557446" w:rsidRPr="002F4825">
        <w:t>are</w:t>
      </w:r>
      <w:r w:rsidR="00621B22">
        <w:t xml:space="preserve"> recorded</w:t>
      </w:r>
      <w:r w:rsidR="00557446" w:rsidRPr="002F4825">
        <w:t xml:space="preserve">, actioned at relevant forums and </w:t>
      </w:r>
      <w:r w:rsidR="00C536A9">
        <w:t xml:space="preserve">an </w:t>
      </w:r>
      <w:r w:rsidR="007B7521">
        <w:t xml:space="preserve">open </w:t>
      </w:r>
      <w:r w:rsidR="00C536A9">
        <w:t>disclosure</w:t>
      </w:r>
      <w:r w:rsidR="007B7521">
        <w:t xml:space="preserve"> </w:t>
      </w:r>
      <w:r w:rsidR="00C536A9">
        <w:t>process is used when things go wrong.</w:t>
      </w:r>
    </w:p>
    <w:p w14:paraId="4F159C98" w14:textId="4EF659D0" w:rsidR="00A92401" w:rsidRDefault="008338CE" w:rsidP="002F4825">
      <w:pPr>
        <w:pStyle w:val="NormalArial"/>
      </w:pPr>
      <w:r w:rsidRPr="008338CE">
        <w:t>Resident and relative meeting minutes reviewed showed complaints and feedback mechanisms including accessing external complaint resolution services</w:t>
      </w:r>
      <w:r w:rsidR="009A239F">
        <w:t>,</w:t>
      </w:r>
      <w:r w:rsidRPr="008338CE">
        <w:t xml:space="preserve"> such as Advocare and translating and interpreting services were discussed with consumers and representatives. </w:t>
      </w:r>
    </w:p>
    <w:p w14:paraId="47D5A30A" w14:textId="08B9EBBA" w:rsidR="00BB42D6" w:rsidRDefault="00BB42D6" w:rsidP="002F4825">
      <w:pPr>
        <w:pStyle w:val="NormalArial"/>
      </w:pPr>
      <w:r w:rsidRPr="00BB42D6">
        <w:t xml:space="preserve">Management described how information from feedback is used to improve the care of consumers. </w:t>
      </w:r>
      <w:r w:rsidR="00BD397F">
        <w:t>Whilst c</w:t>
      </w:r>
      <w:r w:rsidRPr="00BB42D6">
        <w:t xml:space="preserve">onsumers and representatives </w:t>
      </w:r>
      <w:r w:rsidR="00BD397F">
        <w:t xml:space="preserve">did not </w:t>
      </w:r>
      <w:r w:rsidRPr="00BB42D6">
        <w:t>provide</w:t>
      </w:r>
      <w:r w:rsidR="00BD397F">
        <w:t xml:space="preserve"> specific</w:t>
      </w:r>
      <w:r w:rsidRPr="00BB42D6">
        <w:t xml:space="preserve"> examples of improvements made at the service</w:t>
      </w:r>
      <w:r w:rsidR="00BD397F">
        <w:t xml:space="preserve">, they </w:t>
      </w:r>
      <w:r w:rsidR="00BD397F" w:rsidRPr="00BD397F">
        <w:t xml:space="preserve">said </w:t>
      </w:r>
      <w:r w:rsidR="00EE1D24">
        <w:t>t</w:t>
      </w:r>
      <w:r w:rsidR="00BD397F" w:rsidRPr="00BD397F">
        <w:t>hey felt confident feedback and complaints raised would result in change and improvement.</w:t>
      </w:r>
    </w:p>
    <w:p w14:paraId="7207D1A8" w14:textId="0938939C" w:rsidR="00EE1D24" w:rsidRDefault="00EE1D24" w:rsidP="002F4825">
      <w:pPr>
        <w:pStyle w:val="NormalArial"/>
      </w:pPr>
      <w:r>
        <w:t xml:space="preserve">Based on the evidence summarised above, I find Requirements </w:t>
      </w:r>
      <w:r w:rsidR="00966385">
        <w:t>6</w:t>
      </w:r>
      <w:r>
        <w:t xml:space="preserve">(3)(b), </w:t>
      </w:r>
      <w:r w:rsidR="00966385">
        <w:t>6</w:t>
      </w:r>
      <w:r>
        <w:t xml:space="preserve">(3)(c) and </w:t>
      </w:r>
      <w:r w:rsidR="00966385">
        <w:t>6</w:t>
      </w:r>
      <w:r>
        <w:t xml:space="preserve">(3)(d) compliant. </w:t>
      </w:r>
    </w:p>
    <w:p w14:paraId="6C64247A" w14:textId="77777777" w:rsidR="00850808" w:rsidRDefault="00850808" w:rsidP="00A14651">
      <w:pPr>
        <w:pStyle w:val="NormalArial"/>
      </w:pPr>
    </w:p>
    <w:p w14:paraId="73C5CCCC" w14:textId="77777777" w:rsidR="00484058" w:rsidRDefault="00484058" w:rsidP="00A14651">
      <w:pPr>
        <w:pStyle w:val="NormalArial"/>
      </w:pPr>
    </w:p>
    <w:p w14:paraId="04592F83" w14:textId="77777777" w:rsidR="008A4AEF" w:rsidRDefault="008A4AEF" w:rsidP="00A14651">
      <w:pPr>
        <w:pStyle w:val="NormalArial"/>
      </w:pPr>
    </w:p>
    <w:p w14:paraId="5D20F277" w14:textId="77777777" w:rsidR="00924336" w:rsidRDefault="00924336" w:rsidP="00A14651">
      <w:pPr>
        <w:pStyle w:val="NormalArial"/>
      </w:pPr>
    </w:p>
    <w:p w14:paraId="234D5388" w14:textId="6181EDA6" w:rsidR="00A60EB0" w:rsidRPr="00712752" w:rsidRDefault="00A60EB0" w:rsidP="00A60EB0">
      <w:pPr>
        <w:pStyle w:val="NormalArial"/>
      </w:pPr>
    </w:p>
    <w:p w14:paraId="262EC931" w14:textId="0DA2F358" w:rsidR="002B0C90" w:rsidRPr="00712752" w:rsidRDefault="0018170C" w:rsidP="00A14651">
      <w:pPr>
        <w:pStyle w:val="NormalArial"/>
      </w:pPr>
      <w:r w:rsidRPr="00712752">
        <w:br w:type="page"/>
      </w:r>
    </w:p>
    <w:p w14:paraId="6BE912F9" w14:textId="77777777" w:rsidR="00FC045E" w:rsidRPr="00996FAF" w:rsidRDefault="0018170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512AE" w14:paraId="3BB80C07" w14:textId="77777777" w:rsidTr="000901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789C0CF" w14:textId="77777777" w:rsidR="00FC045E" w:rsidRPr="00996FAF" w:rsidRDefault="0018170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AB6A3D6" w14:textId="77777777" w:rsidR="00FC045E" w:rsidRPr="00996FAF" w:rsidRDefault="009F41D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512AE" w14:paraId="4C31AB64" w14:textId="77777777" w:rsidTr="008512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42BA43" w14:textId="77777777" w:rsidR="002C5FA9" w:rsidRPr="00996FAF" w:rsidRDefault="0018170C"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8F04A0C" w14:textId="77777777" w:rsidR="002C5FA9" w:rsidRPr="00996FAF" w:rsidRDefault="001817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555808E" w14:textId="1C6B3B79" w:rsidR="002C5FA9" w:rsidRPr="00996FAF" w:rsidRDefault="009F41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526302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873A8E">
                  <w:rPr>
                    <w:rFonts w:ascii="Arial" w:hAnsi="Arial" w:cs="Arial"/>
                    <w:color w:val="auto"/>
                  </w:rPr>
                  <w:t>Not Compliant</w:t>
                </w:r>
              </w:sdtContent>
            </w:sdt>
          </w:p>
        </w:tc>
      </w:tr>
      <w:tr w:rsidR="008512AE" w14:paraId="5A7BD7C3" w14:textId="77777777" w:rsidTr="008512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88F312" w14:textId="77777777" w:rsidR="002C5FA9" w:rsidRPr="00996FAF" w:rsidRDefault="0018170C"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8E1C7EA" w14:textId="7647942B" w:rsidR="002C5FA9" w:rsidRPr="00996FAF" w:rsidRDefault="001817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w:t>
            </w:r>
            <w:r w:rsidR="00F44C62" w:rsidRPr="00996FAF">
              <w:rPr>
                <w:rFonts w:ascii="Arial" w:hAnsi="Arial" w:cs="Arial"/>
              </w:rPr>
              <w:t>competent,</w:t>
            </w:r>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78BF35B2" w14:textId="07E5EDB9" w:rsidR="002C5FA9" w:rsidRPr="00996FAF" w:rsidRDefault="009F41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269484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5F57FE">
                  <w:rPr>
                    <w:rFonts w:ascii="Arial" w:hAnsi="Arial" w:cs="Arial"/>
                    <w:color w:val="auto"/>
                  </w:rPr>
                  <w:t>Compliant</w:t>
                </w:r>
              </w:sdtContent>
            </w:sdt>
          </w:p>
        </w:tc>
      </w:tr>
      <w:tr w:rsidR="008512AE" w14:paraId="339DA516" w14:textId="77777777" w:rsidTr="008512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113578" w14:textId="77777777" w:rsidR="002C5FA9" w:rsidRPr="00996FAF" w:rsidRDefault="0018170C"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B3D306F" w14:textId="77777777" w:rsidR="002C5FA9" w:rsidRPr="00996FAF" w:rsidRDefault="001817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577E51F" w14:textId="77777777" w:rsidR="002C5FA9" w:rsidRPr="00996FAF" w:rsidRDefault="009F41D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0601653"/>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18170C" w:rsidRPr="002F768C">
                  <w:rPr>
                    <w:rFonts w:ascii="Arial" w:hAnsi="Arial" w:cs="Arial"/>
                  </w:rPr>
                  <w:t>Compliant</w:t>
                </w:r>
              </w:sdtContent>
            </w:sdt>
          </w:p>
        </w:tc>
      </w:tr>
      <w:tr w:rsidR="008512AE" w14:paraId="67CFDEAE" w14:textId="77777777" w:rsidTr="008512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D31A21" w14:textId="77777777" w:rsidR="002C5FA9" w:rsidRPr="00996FAF" w:rsidRDefault="0018170C"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A9E355C" w14:textId="77777777" w:rsidR="002C5FA9" w:rsidRPr="00996FAF" w:rsidRDefault="001817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271EE4E" w14:textId="34F1E7F3" w:rsidR="002C5FA9" w:rsidRPr="00996FAF" w:rsidRDefault="009F41D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607252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6A6CD3">
                  <w:rPr>
                    <w:rFonts w:ascii="Arial" w:hAnsi="Arial" w:cs="Arial"/>
                    <w:color w:val="auto"/>
                  </w:rPr>
                  <w:t>Not Compliant</w:t>
                </w:r>
              </w:sdtContent>
            </w:sdt>
          </w:p>
        </w:tc>
      </w:tr>
    </w:tbl>
    <w:p w14:paraId="2C9EA9D5" w14:textId="77777777" w:rsidR="002B0C90" w:rsidRDefault="0018170C" w:rsidP="002B0C90">
      <w:pPr>
        <w:pStyle w:val="Heading20"/>
      </w:pPr>
      <w:r>
        <w:t>Findings</w:t>
      </w:r>
    </w:p>
    <w:p w14:paraId="01510EBD" w14:textId="3A7D11B5" w:rsidR="00D82B78" w:rsidRDefault="00D82B78" w:rsidP="00D82B78">
      <w:pPr>
        <w:pStyle w:val="NormalArial"/>
      </w:pPr>
      <w:r>
        <w:t>The service was found non-complaint in requirements 7(3)(b), 7(3)(c), 7(3)(d) and 7(3)</w:t>
      </w:r>
      <w:r w:rsidR="00B5656A">
        <w:t>(e)</w:t>
      </w:r>
      <w:r w:rsidR="007928A7">
        <w:t xml:space="preserve"> </w:t>
      </w:r>
      <w:r>
        <w:t>following a Site Audit conducted from 21 to 23 February 2023 where it was found:</w:t>
      </w:r>
    </w:p>
    <w:p w14:paraId="5C4D172A" w14:textId="5E273DB5" w:rsidR="00D82B78" w:rsidRPr="00EE0AB7" w:rsidRDefault="00B96BE8" w:rsidP="00EE0AB7">
      <w:pPr>
        <w:pStyle w:val="ListBullet"/>
        <w:numPr>
          <w:ilvl w:val="0"/>
          <w:numId w:val="1"/>
        </w:numPr>
        <w:spacing w:before="0" w:after="120" w:line="22" w:lineRule="atLeast"/>
        <w:rPr>
          <w:rFonts w:ascii="Arial" w:eastAsiaTheme="minorHAnsi" w:hAnsi="Arial" w:cs="Arial"/>
        </w:rPr>
      </w:pPr>
      <w:r w:rsidRPr="00EE0AB7">
        <w:rPr>
          <w:rFonts w:ascii="Arial" w:eastAsiaTheme="minorHAnsi" w:hAnsi="Arial" w:cs="Arial"/>
        </w:rPr>
        <w:t>a number of consumers experienced negative interaction and practice from some of the care staff;</w:t>
      </w:r>
    </w:p>
    <w:p w14:paraId="3192CA80" w14:textId="1BEB2BD4" w:rsidR="0064395A" w:rsidRPr="00EE0AB7" w:rsidRDefault="0064395A" w:rsidP="00EE0AB7">
      <w:pPr>
        <w:pStyle w:val="ListBullet"/>
        <w:numPr>
          <w:ilvl w:val="0"/>
          <w:numId w:val="1"/>
        </w:numPr>
        <w:spacing w:before="0" w:after="120" w:line="22" w:lineRule="atLeast"/>
        <w:rPr>
          <w:rFonts w:ascii="Arial" w:eastAsiaTheme="minorHAnsi" w:hAnsi="Arial" w:cs="Arial"/>
        </w:rPr>
      </w:pPr>
      <w:r w:rsidRPr="00EE0AB7">
        <w:rPr>
          <w:rFonts w:ascii="Arial" w:eastAsiaTheme="minorHAnsi" w:hAnsi="Arial" w:cs="Arial"/>
        </w:rPr>
        <w:t>staff did not administer medications competently and safely;</w:t>
      </w:r>
    </w:p>
    <w:p w14:paraId="4587B49E" w14:textId="287825B2" w:rsidR="005E4E72" w:rsidRPr="00EE0AB7" w:rsidRDefault="005E4E72" w:rsidP="00EE0AB7">
      <w:pPr>
        <w:pStyle w:val="ListBullet"/>
        <w:numPr>
          <w:ilvl w:val="0"/>
          <w:numId w:val="1"/>
        </w:numPr>
        <w:spacing w:before="0" w:after="120" w:line="22" w:lineRule="atLeast"/>
        <w:rPr>
          <w:rFonts w:ascii="Arial" w:eastAsiaTheme="minorHAnsi" w:hAnsi="Arial" w:cs="Arial"/>
        </w:rPr>
      </w:pPr>
      <w:r w:rsidRPr="00EE0AB7">
        <w:rPr>
          <w:rFonts w:ascii="Arial" w:eastAsiaTheme="minorHAnsi" w:hAnsi="Arial" w:cs="Arial"/>
        </w:rPr>
        <w:t xml:space="preserve">staff could not describe the training they had undertaken </w:t>
      </w:r>
      <w:r w:rsidR="00BA14D0" w:rsidRPr="00EE0AB7">
        <w:rPr>
          <w:rFonts w:ascii="Arial" w:eastAsiaTheme="minorHAnsi" w:hAnsi="Arial" w:cs="Arial"/>
        </w:rPr>
        <w:t>specifically in relation to</w:t>
      </w:r>
      <w:r w:rsidRPr="00EE0AB7">
        <w:rPr>
          <w:rFonts w:ascii="Arial" w:eastAsiaTheme="minorHAnsi" w:hAnsi="Arial" w:cs="Arial"/>
        </w:rPr>
        <w:t xml:space="preserve"> medication management and antimicrobial stewardship</w:t>
      </w:r>
      <w:r w:rsidR="00BA14D0" w:rsidRPr="00EE0AB7">
        <w:rPr>
          <w:rFonts w:ascii="Arial" w:eastAsiaTheme="minorHAnsi" w:hAnsi="Arial" w:cs="Arial"/>
        </w:rPr>
        <w:t>;</w:t>
      </w:r>
    </w:p>
    <w:p w14:paraId="36E4E722" w14:textId="6E9EDAB0" w:rsidR="0064395A" w:rsidRPr="00EE0AB7" w:rsidRDefault="00EE0AB7" w:rsidP="00EE0AB7">
      <w:pPr>
        <w:pStyle w:val="ListBullet"/>
        <w:numPr>
          <w:ilvl w:val="0"/>
          <w:numId w:val="1"/>
        </w:numPr>
        <w:spacing w:before="0" w:after="120" w:line="22" w:lineRule="atLeast"/>
        <w:rPr>
          <w:rFonts w:ascii="Arial" w:eastAsiaTheme="minorHAnsi" w:hAnsi="Arial" w:cs="Arial"/>
        </w:rPr>
      </w:pPr>
      <w:r w:rsidRPr="00EE0AB7">
        <w:rPr>
          <w:rFonts w:ascii="Arial" w:eastAsiaTheme="minorHAnsi" w:hAnsi="Arial" w:cs="Arial"/>
        </w:rPr>
        <w:t>regular monitoring of staff performance was not undertaken.</w:t>
      </w:r>
    </w:p>
    <w:p w14:paraId="147E8D10" w14:textId="77777777" w:rsidR="00D82B78" w:rsidRDefault="00D82B78" w:rsidP="00D82B78">
      <w:pPr>
        <w:pStyle w:val="NormalArial"/>
      </w:pPr>
      <w:r>
        <w:t>The assessment team found the service has made the following improvements in relation to the non-compliant requirements:</w:t>
      </w:r>
    </w:p>
    <w:p w14:paraId="5D87418F" w14:textId="3BEF48BA" w:rsidR="006C6128" w:rsidRPr="000F5313" w:rsidRDefault="00836714" w:rsidP="000F5313">
      <w:pPr>
        <w:pStyle w:val="ListBullet"/>
        <w:numPr>
          <w:ilvl w:val="0"/>
          <w:numId w:val="1"/>
        </w:numPr>
        <w:spacing w:before="0" w:after="120" w:line="22" w:lineRule="atLeast"/>
        <w:rPr>
          <w:rFonts w:ascii="Arial" w:eastAsiaTheme="minorHAnsi" w:hAnsi="Arial" w:cs="Arial"/>
        </w:rPr>
      </w:pPr>
      <w:r w:rsidRPr="000F5313">
        <w:rPr>
          <w:rFonts w:ascii="Arial" w:eastAsiaTheme="minorHAnsi" w:hAnsi="Arial" w:cs="Arial"/>
        </w:rPr>
        <w:t>m</w:t>
      </w:r>
      <w:r w:rsidR="00CD6010" w:rsidRPr="000F5313">
        <w:rPr>
          <w:rFonts w:ascii="Arial" w:eastAsiaTheme="minorHAnsi" w:hAnsi="Arial" w:cs="Arial"/>
        </w:rPr>
        <w:t xml:space="preserve">anagement have undertaken performance management with staff members who were not demonstrating </w:t>
      </w:r>
      <w:r w:rsidR="006C040B" w:rsidRPr="000F5313">
        <w:rPr>
          <w:rFonts w:ascii="Arial" w:eastAsiaTheme="minorHAnsi" w:hAnsi="Arial" w:cs="Arial"/>
        </w:rPr>
        <w:t xml:space="preserve">respect and care towards consumers. </w:t>
      </w:r>
      <w:r w:rsidR="00D84F34" w:rsidRPr="000F5313">
        <w:rPr>
          <w:rFonts w:ascii="Arial" w:eastAsiaTheme="minorHAnsi" w:hAnsi="Arial" w:cs="Arial"/>
        </w:rPr>
        <w:t>The service delivered t</w:t>
      </w:r>
      <w:r w:rsidR="006C040B" w:rsidRPr="000F5313">
        <w:rPr>
          <w:rFonts w:ascii="Arial" w:eastAsiaTheme="minorHAnsi" w:hAnsi="Arial" w:cs="Arial"/>
        </w:rPr>
        <w:t xml:space="preserve">raining </w:t>
      </w:r>
      <w:r w:rsidR="00D84F34" w:rsidRPr="000F5313">
        <w:rPr>
          <w:rFonts w:ascii="Arial" w:eastAsiaTheme="minorHAnsi" w:hAnsi="Arial" w:cs="Arial"/>
        </w:rPr>
        <w:t xml:space="preserve">to staff </w:t>
      </w:r>
      <w:r w:rsidR="006C040B" w:rsidRPr="000F5313">
        <w:rPr>
          <w:rFonts w:ascii="Arial" w:eastAsiaTheme="minorHAnsi" w:hAnsi="Arial" w:cs="Arial"/>
        </w:rPr>
        <w:t>in culture, respect and code of conduct</w:t>
      </w:r>
      <w:r w:rsidRPr="000F5313">
        <w:rPr>
          <w:rFonts w:ascii="Arial" w:eastAsiaTheme="minorHAnsi" w:hAnsi="Arial" w:cs="Arial"/>
        </w:rPr>
        <w:t>;</w:t>
      </w:r>
    </w:p>
    <w:p w14:paraId="734E487D" w14:textId="7605CF1D" w:rsidR="00C85A2A" w:rsidRPr="000F5313" w:rsidRDefault="00836714" w:rsidP="000F5313">
      <w:pPr>
        <w:pStyle w:val="ListBullet"/>
        <w:numPr>
          <w:ilvl w:val="0"/>
          <w:numId w:val="1"/>
        </w:numPr>
        <w:spacing w:before="0" w:after="120" w:line="22" w:lineRule="atLeast"/>
        <w:rPr>
          <w:rFonts w:ascii="Arial" w:eastAsiaTheme="minorHAnsi" w:hAnsi="Arial" w:cs="Arial"/>
        </w:rPr>
      </w:pPr>
      <w:r w:rsidRPr="000F5313">
        <w:rPr>
          <w:rFonts w:ascii="Arial" w:eastAsiaTheme="minorHAnsi" w:hAnsi="Arial" w:cs="Arial"/>
        </w:rPr>
        <w:t>s</w:t>
      </w:r>
      <w:r w:rsidR="006C6128" w:rsidRPr="000F5313">
        <w:rPr>
          <w:rFonts w:ascii="Arial" w:eastAsiaTheme="minorHAnsi" w:hAnsi="Arial" w:cs="Arial"/>
        </w:rPr>
        <w:t xml:space="preserve">taff members responsible for </w:t>
      </w:r>
      <w:r w:rsidR="00D40FB5" w:rsidRPr="000F5313">
        <w:rPr>
          <w:rFonts w:ascii="Arial" w:eastAsiaTheme="minorHAnsi" w:hAnsi="Arial" w:cs="Arial"/>
        </w:rPr>
        <w:t xml:space="preserve">medication errors have been </w:t>
      </w:r>
      <w:r w:rsidR="00C85A2A" w:rsidRPr="000F5313">
        <w:rPr>
          <w:rFonts w:ascii="Arial" w:eastAsiaTheme="minorHAnsi" w:hAnsi="Arial" w:cs="Arial"/>
        </w:rPr>
        <w:t>support</w:t>
      </w:r>
      <w:r w:rsidR="00D40FB5" w:rsidRPr="000F5313">
        <w:rPr>
          <w:rFonts w:ascii="Arial" w:eastAsiaTheme="minorHAnsi" w:hAnsi="Arial" w:cs="Arial"/>
        </w:rPr>
        <w:t>ed</w:t>
      </w:r>
      <w:r w:rsidR="00C85A2A" w:rsidRPr="000F5313">
        <w:rPr>
          <w:rFonts w:ascii="Arial" w:eastAsiaTheme="minorHAnsi" w:hAnsi="Arial" w:cs="Arial"/>
        </w:rPr>
        <w:t xml:space="preserve"> in safe medication management</w:t>
      </w:r>
      <w:r w:rsidR="00A86A55" w:rsidRPr="000F5313">
        <w:rPr>
          <w:rFonts w:ascii="Arial" w:eastAsiaTheme="minorHAnsi" w:hAnsi="Arial" w:cs="Arial"/>
        </w:rPr>
        <w:t xml:space="preserve"> through additional training and</w:t>
      </w:r>
      <w:r w:rsidRPr="000F5313">
        <w:rPr>
          <w:rFonts w:ascii="Arial" w:eastAsiaTheme="minorHAnsi" w:hAnsi="Arial" w:cs="Arial"/>
        </w:rPr>
        <w:t xml:space="preserve"> guidance of experienced clinical staff;</w:t>
      </w:r>
    </w:p>
    <w:p w14:paraId="1F6A05B3" w14:textId="4AC0EF7D" w:rsidR="00CD4381" w:rsidRPr="000F5313" w:rsidRDefault="00FE1E0D" w:rsidP="000F5313">
      <w:pPr>
        <w:pStyle w:val="ListBullet"/>
        <w:numPr>
          <w:ilvl w:val="0"/>
          <w:numId w:val="1"/>
        </w:numPr>
        <w:spacing w:before="0" w:after="120" w:line="22" w:lineRule="atLeast"/>
        <w:rPr>
          <w:rFonts w:ascii="Arial" w:eastAsiaTheme="minorHAnsi" w:hAnsi="Arial" w:cs="Arial"/>
        </w:rPr>
      </w:pPr>
      <w:r w:rsidRPr="000F5313">
        <w:rPr>
          <w:rFonts w:ascii="Arial" w:eastAsiaTheme="minorHAnsi" w:hAnsi="Arial" w:cs="Arial"/>
        </w:rPr>
        <w:t xml:space="preserve">additional </w:t>
      </w:r>
      <w:r w:rsidR="00CD4381" w:rsidRPr="000F5313">
        <w:rPr>
          <w:rFonts w:ascii="Arial" w:eastAsiaTheme="minorHAnsi" w:hAnsi="Arial" w:cs="Arial"/>
        </w:rPr>
        <w:t xml:space="preserve">training </w:t>
      </w:r>
      <w:r w:rsidRPr="000F5313">
        <w:rPr>
          <w:rFonts w:ascii="Arial" w:eastAsiaTheme="minorHAnsi" w:hAnsi="Arial" w:cs="Arial"/>
        </w:rPr>
        <w:t>in response to staff identified learning needs was delivered</w:t>
      </w:r>
      <w:r w:rsidR="000F5313" w:rsidRPr="000F5313">
        <w:rPr>
          <w:rFonts w:ascii="Arial" w:eastAsiaTheme="minorHAnsi" w:hAnsi="Arial" w:cs="Arial"/>
        </w:rPr>
        <w:t>.</w:t>
      </w:r>
    </w:p>
    <w:p w14:paraId="6A7917E6" w14:textId="35B31433" w:rsidR="006A21AC" w:rsidRDefault="006A21AC" w:rsidP="006A21AC">
      <w:pPr>
        <w:pStyle w:val="NormalArial"/>
      </w:pPr>
      <w:r>
        <w:t xml:space="preserve">At this </w:t>
      </w:r>
      <w:r w:rsidR="00B549AD">
        <w:t>A</w:t>
      </w:r>
      <w:r>
        <w:t xml:space="preserve">ssessment </w:t>
      </w:r>
      <w:r w:rsidR="00B549AD">
        <w:t>C</w:t>
      </w:r>
      <w:r>
        <w:t>ontact, the assessment team have recommended requirements</w:t>
      </w:r>
      <w:r w:rsidR="00571A38">
        <w:t xml:space="preserve"> </w:t>
      </w:r>
      <w:r w:rsidR="00571A38" w:rsidRPr="00571A38">
        <w:t>7(3)(b), 7(3)(c)</w:t>
      </w:r>
      <w:r w:rsidR="006A666F">
        <w:t xml:space="preserve"> and </w:t>
      </w:r>
      <w:r w:rsidR="00571A38" w:rsidRPr="00571A38">
        <w:t xml:space="preserve">7(3)(d) </w:t>
      </w:r>
      <w:r>
        <w:t xml:space="preserve">as not met and requirement </w:t>
      </w:r>
      <w:r w:rsidR="00571A38">
        <w:t>7</w:t>
      </w:r>
      <w:r>
        <w:t>(3)(</w:t>
      </w:r>
      <w:r w:rsidR="00571A38">
        <w:t>e</w:t>
      </w:r>
      <w:r>
        <w:t xml:space="preserve">) as met. </w:t>
      </w:r>
    </w:p>
    <w:p w14:paraId="74202268" w14:textId="4296CCC3" w:rsidR="00836714" w:rsidRDefault="006A21AC" w:rsidP="006A21AC">
      <w:pPr>
        <w:pStyle w:val="NormalArial"/>
      </w:pPr>
      <w:r>
        <w:t>I have provided reasons for my findings in relation to the above requirements below, including consideration of evidence and information provided by both the assessment team and the provider.</w:t>
      </w:r>
    </w:p>
    <w:p w14:paraId="01DB8E6C" w14:textId="77777777" w:rsidR="004C4570" w:rsidRPr="000A6706" w:rsidRDefault="004C4570" w:rsidP="004C4570">
      <w:pPr>
        <w:pStyle w:val="NormalArial"/>
        <w:rPr>
          <w:b/>
          <w:bCs/>
        </w:rPr>
      </w:pPr>
      <w:r w:rsidRPr="000A6706">
        <w:rPr>
          <w:b/>
          <w:bCs/>
        </w:rPr>
        <w:t>Requirement 7(3)(b)</w:t>
      </w:r>
    </w:p>
    <w:p w14:paraId="5EF383F3" w14:textId="729C1FF8" w:rsidR="004C4570" w:rsidRDefault="009049C8" w:rsidP="004C4570">
      <w:pPr>
        <w:pStyle w:val="NormalArial"/>
      </w:pPr>
      <w:r>
        <w:t>The assessment team found</w:t>
      </w:r>
      <w:r w:rsidR="002F7CFC">
        <w:t xml:space="preserve"> w</w:t>
      </w:r>
      <w:r w:rsidR="004C4570" w:rsidRPr="002E2484">
        <w:t xml:space="preserve">hile some consumers said staff are kind, caring and respectful, a number of consumers said staff do not always treat them with </w:t>
      </w:r>
      <w:r w:rsidR="002F7CFC">
        <w:t xml:space="preserve">kindness and </w:t>
      </w:r>
      <w:r w:rsidR="004C4570" w:rsidRPr="002E2484">
        <w:t xml:space="preserve">respect and they feel hurt and dissatisfied. </w:t>
      </w:r>
      <w:r w:rsidR="00840E0D" w:rsidRPr="00840E0D">
        <w:t>The assessment team provided the following information and evidence relevant to my finding:</w:t>
      </w:r>
    </w:p>
    <w:p w14:paraId="3F19DC65" w14:textId="3AA81AE4" w:rsidR="004C4570" w:rsidRPr="00840E0D" w:rsidRDefault="004C4570" w:rsidP="00840E0D">
      <w:pPr>
        <w:pStyle w:val="ListBullet"/>
        <w:numPr>
          <w:ilvl w:val="0"/>
          <w:numId w:val="1"/>
        </w:numPr>
        <w:spacing w:before="0" w:after="120" w:line="22" w:lineRule="atLeast"/>
        <w:rPr>
          <w:rFonts w:ascii="Arial" w:eastAsiaTheme="minorHAnsi" w:hAnsi="Arial" w:cs="Arial"/>
        </w:rPr>
      </w:pPr>
      <w:r w:rsidRPr="00840E0D">
        <w:rPr>
          <w:rFonts w:ascii="Arial" w:eastAsiaTheme="minorHAnsi" w:hAnsi="Arial" w:cs="Arial"/>
        </w:rPr>
        <w:lastRenderedPageBreak/>
        <w:t>Six consumers reported staff are not always kind, and respectful of them and their needs. Examples</w:t>
      </w:r>
      <w:r w:rsidR="00840E0D">
        <w:rPr>
          <w:rFonts w:ascii="Arial" w:eastAsiaTheme="minorHAnsi" w:hAnsi="Arial" w:cs="Arial"/>
        </w:rPr>
        <w:t xml:space="preserve"> provided included </w:t>
      </w:r>
      <w:r w:rsidRPr="00840E0D">
        <w:rPr>
          <w:rFonts w:ascii="Arial" w:eastAsiaTheme="minorHAnsi" w:hAnsi="Arial" w:cs="Arial"/>
        </w:rPr>
        <w:t xml:space="preserve">feeling frightened and upset when staff denied taking consumers to the toilet and being told by staff to use their continence aid instead. </w:t>
      </w:r>
    </w:p>
    <w:p w14:paraId="5E28D460" w14:textId="77777777" w:rsidR="004C4570" w:rsidRPr="00840E0D" w:rsidRDefault="004C4570" w:rsidP="00840E0D">
      <w:pPr>
        <w:pStyle w:val="ListBullet"/>
        <w:numPr>
          <w:ilvl w:val="0"/>
          <w:numId w:val="1"/>
        </w:numPr>
        <w:spacing w:before="0" w:after="120" w:line="22" w:lineRule="atLeast"/>
        <w:rPr>
          <w:rFonts w:ascii="Arial" w:eastAsiaTheme="minorHAnsi" w:hAnsi="Arial" w:cs="Arial"/>
        </w:rPr>
      </w:pPr>
      <w:r w:rsidRPr="00840E0D">
        <w:rPr>
          <w:rFonts w:ascii="Arial" w:eastAsiaTheme="minorHAnsi" w:hAnsi="Arial" w:cs="Arial"/>
        </w:rPr>
        <w:t xml:space="preserve">Documentation showed consumers complained about staff being unkind and not showing care. </w:t>
      </w:r>
    </w:p>
    <w:p w14:paraId="5F683DDD" w14:textId="18D6D8D4" w:rsidR="004C4570" w:rsidRPr="00840E0D" w:rsidRDefault="004C4570" w:rsidP="00840E0D">
      <w:pPr>
        <w:pStyle w:val="ListBullet"/>
        <w:numPr>
          <w:ilvl w:val="0"/>
          <w:numId w:val="1"/>
        </w:numPr>
        <w:spacing w:before="0" w:after="120" w:line="22" w:lineRule="atLeast"/>
        <w:rPr>
          <w:rFonts w:ascii="Arial" w:eastAsiaTheme="minorHAnsi" w:hAnsi="Arial" w:cs="Arial"/>
        </w:rPr>
      </w:pPr>
      <w:r w:rsidRPr="00840E0D">
        <w:rPr>
          <w:rFonts w:ascii="Arial" w:eastAsiaTheme="minorHAnsi" w:hAnsi="Arial" w:cs="Arial"/>
        </w:rPr>
        <w:t xml:space="preserve">Observation showed a </w:t>
      </w:r>
      <w:r w:rsidR="001B5A99" w:rsidRPr="00840E0D">
        <w:rPr>
          <w:rFonts w:ascii="Arial" w:eastAsiaTheme="minorHAnsi" w:hAnsi="Arial" w:cs="Arial"/>
        </w:rPr>
        <w:t>staff</w:t>
      </w:r>
      <w:r w:rsidRPr="00840E0D">
        <w:rPr>
          <w:rFonts w:ascii="Arial" w:eastAsiaTheme="minorHAnsi" w:hAnsi="Arial" w:cs="Arial"/>
        </w:rPr>
        <w:t xml:space="preserve"> member dismissing a consumer’s request to fill their jug with water. </w:t>
      </w:r>
    </w:p>
    <w:p w14:paraId="3D1A4311" w14:textId="4D8EBFBF" w:rsidR="004C4570" w:rsidRDefault="001B5A99" w:rsidP="004C4570">
      <w:pPr>
        <w:pStyle w:val="NormalArial"/>
      </w:pPr>
      <w:r>
        <w:t>The provider</w:t>
      </w:r>
      <w:r w:rsidR="005572CF">
        <w:t xml:space="preserve"> responds by stating </w:t>
      </w:r>
      <w:r w:rsidR="004C4570">
        <w:t>t</w:t>
      </w:r>
      <w:r w:rsidR="00A15579">
        <w:t>hey</w:t>
      </w:r>
      <w:r w:rsidR="004C4570">
        <w:t xml:space="preserve"> recognise that further work is required to review, support and embed meaningful workforce interactions with consumers </w:t>
      </w:r>
      <w:r w:rsidR="00A15579">
        <w:t xml:space="preserve">that </w:t>
      </w:r>
      <w:r w:rsidR="004C4570">
        <w:t>are kind, caring and respectful of each consumer’s identity, culture and diversity.</w:t>
      </w:r>
      <w:r w:rsidR="00854CC8" w:rsidRPr="00854CC8">
        <w:t xml:space="preserve"> </w:t>
      </w:r>
      <w:r w:rsidR="00854CC8">
        <w:t>T</w:t>
      </w:r>
      <w:r w:rsidR="00854CC8" w:rsidRPr="00854CC8">
        <w:t xml:space="preserve">he provider has submitted additional information and evidence relevant to my finding in this </w:t>
      </w:r>
      <w:r w:rsidR="00A24127">
        <w:t>r</w:t>
      </w:r>
      <w:r w:rsidR="00854CC8" w:rsidRPr="00854CC8">
        <w:t>equirement</w:t>
      </w:r>
      <w:r w:rsidR="00A24127">
        <w:t>, including but not limited to the following:</w:t>
      </w:r>
    </w:p>
    <w:p w14:paraId="338BBFB7" w14:textId="4844A2A9" w:rsidR="004C4570" w:rsidRPr="00C478F4" w:rsidRDefault="005F1029" w:rsidP="00C478F4">
      <w:pPr>
        <w:pStyle w:val="ListBullet"/>
        <w:numPr>
          <w:ilvl w:val="0"/>
          <w:numId w:val="1"/>
        </w:numPr>
        <w:spacing w:before="0" w:after="120" w:line="22" w:lineRule="atLeast"/>
        <w:rPr>
          <w:rFonts w:ascii="Arial" w:eastAsiaTheme="minorHAnsi" w:hAnsi="Arial" w:cs="Arial"/>
        </w:rPr>
      </w:pPr>
      <w:r w:rsidRPr="00C478F4">
        <w:rPr>
          <w:rFonts w:ascii="Arial" w:eastAsiaTheme="minorHAnsi" w:hAnsi="Arial" w:cs="Arial"/>
        </w:rPr>
        <w:t>The service is in the process of</w:t>
      </w:r>
      <w:r w:rsidR="004C4570" w:rsidRPr="00C478F4">
        <w:rPr>
          <w:rFonts w:ascii="Arial" w:eastAsiaTheme="minorHAnsi" w:hAnsi="Arial" w:cs="Arial"/>
        </w:rPr>
        <w:t xml:space="preserve"> rolling out “Diversity Training" and the “Phoenix package"" to support all staff knowledge</w:t>
      </w:r>
      <w:r w:rsidR="00E75CDF" w:rsidRPr="00C478F4">
        <w:rPr>
          <w:rFonts w:ascii="Arial" w:eastAsiaTheme="minorHAnsi" w:hAnsi="Arial" w:cs="Arial"/>
        </w:rPr>
        <w:t>.</w:t>
      </w:r>
    </w:p>
    <w:p w14:paraId="13468F79" w14:textId="3E745D3D" w:rsidR="004C4570" w:rsidRPr="00C478F4" w:rsidRDefault="00ED0414" w:rsidP="00C478F4">
      <w:pPr>
        <w:pStyle w:val="ListBullet"/>
        <w:numPr>
          <w:ilvl w:val="0"/>
          <w:numId w:val="1"/>
        </w:numPr>
        <w:spacing w:before="0" w:after="120" w:line="22" w:lineRule="atLeast"/>
        <w:rPr>
          <w:rFonts w:ascii="Arial" w:eastAsiaTheme="minorHAnsi" w:hAnsi="Arial" w:cs="Arial"/>
        </w:rPr>
      </w:pPr>
      <w:r w:rsidRPr="00C478F4">
        <w:rPr>
          <w:rFonts w:ascii="Arial" w:eastAsiaTheme="minorHAnsi" w:hAnsi="Arial" w:cs="Arial"/>
        </w:rPr>
        <w:t xml:space="preserve">The provider </w:t>
      </w:r>
      <w:r w:rsidR="004C4570" w:rsidRPr="00C478F4">
        <w:rPr>
          <w:rFonts w:ascii="Arial" w:eastAsiaTheme="minorHAnsi" w:hAnsi="Arial" w:cs="Arial"/>
        </w:rPr>
        <w:t>accept</w:t>
      </w:r>
      <w:r w:rsidRPr="00C478F4">
        <w:rPr>
          <w:rFonts w:ascii="Arial" w:eastAsiaTheme="minorHAnsi" w:hAnsi="Arial" w:cs="Arial"/>
        </w:rPr>
        <w:t>s staff members interactions with consumers where they denied assistance with toileting and asked consumers to use their continence aids instead</w:t>
      </w:r>
      <w:r w:rsidR="004C4570" w:rsidRPr="00C478F4">
        <w:rPr>
          <w:rFonts w:ascii="Arial" w:eastAsiaTheme="minorHAnsi" w:hAnsi="Arial" w:cs="Arial"/>
        </w:rPr>
        <w:t xml:space="preserve"> </w:t>
      </w:r>
      <w:r w:rsidRPr="00C478F4">
        <w:rPr>
          <w:rFonts w:ascii="Arial" w:eastAsiaTheme="minorHAnsi" w:hAnsi="Arial" w:cs="Arial"/>
        </w:rPr>
        <w:t xml:space="preserve">is not </w:t>
      </w:r>
      <w:r w:rsidR="004C4570" w:rsidRPr="00C478F4">
        <w:rPr>
          <w:rFonts w:ascii="Arial" w:eastAsiaTheme="minorHAnsi" w:hAnsi="Arial" w:cs="Arial"/>
        </w:rPr>
        <w:t xml:space="preserve">an appropriate interaction with </w:t>
      </w:r>
      <w:r w:rsidRPr="00C478F4">
        <w:rPr>
          <w:rFonts w:ascii="Arial" w:eastAsiaTheme="minorHAnsi" w:hAnsi="Arial" w:cs="Arial"/>
        </w:rPr>
        <w:t>consumers</w:t>
      </w:r>
      <w:r w:rsidR="00F97F99" w:rsidRPr="00C478F4">
        <w:rPr>
          <w:rFonts w:ascii="Arial" w:eastAsiaTheme="minorHAnsi" w:hAnsi="Arial" w:cs="Arial"/>
        </w:rPr>
        <w:t xml:space="preserve">. </w:t>
      </w:r>
      <w:r w:rsidR="004C4570" w:rsidRPr="00C478F4">
        <w:rPr>
          <w:rFonts w:ascii="Arial" w:eastAsiaTheme="minorHAnsi" w:hAnsi="Arial" w:cs="Arial"/>
        </w:rPr>
        <w:t xml:space="preserve">A meeting </w:t>
      </w:r>
      <w:r w:rsidR="00F97F99" w:rsidRPr="00C478F4">
        <w:rPr>
          <w:rFonts w:ascii="Arial" w:eastAsiaTheme="minorHAnsi" w:hAnsi="Arial" w:cs="Arial"/>
        </w:rPr>
        <w:t xml:space="preserve">with staff </w:t>
      </w:r>
      <w:r w:rsidR="004C4570" w:rsidRPr="00C478F4">
        <w:rPr>
          <w:rFonts w:ascii="Arial" w:eastAsiaTheme="minorHAnsi" w:hAnsi="Arial" w:cs="Arial"/>
        </w:rPr>
        <w:t xml:space="preserve">was held with staff </w:t>
      </w:r>
      <w:r w:rsidR="00F97F99" w:rsidRPr="00C478F4">
        <w:rPr>
          <w:rFonts w:ascii="Arial" w:eastAsiaTheme="minorHAnsi" w:hAnsi="Arial" w:cs="Arial"/>
        </w:rPr>
        <w:t>in October 2023</w:t>
      </w:r>
      <w:r w:rsidR="004C4570" w:rsidRPr="00C478F4">
        <w:rPr>
          <w:rFonts w:ascii="Arial" w:eastAsiaTheme="minorHAnsi" w:hAnsi="Arial" w:cs="Arial"/>
        </w:rPr>
        <w:t xml:space="preserve"> to set the standard with staff around zero tolerance behaviour</w:t>
      </w:r>
      <w:r w:rsidR="00397836" w:rsidRPr="00C478F4">
        <w:rPr>
          <w:rFonts w:ascii="Arial" w:eastAsiaTheme="minorHAnsi" w:hAnsi="Arial" w:cs="Arial"/>
        </w:rPr>
        <w:t>. A</w:t>
      </w:r>
      <w:r w:rsidR="004C4570" w:rsidRPr="00C478F4">
        <w:rPr>
          <w:rFonts w:ascii="Arial" w:eastAsiaTheme="minorHAnsi" w:hAnsi="Arial" w:cs="Arial"/>
        </w:rPr>
        <w:t>dditionally, training sessions around appropriate continence management have been held to effectively demonstrate to staff appropriate strategies and interventions to support</w:t>
      </w:r>
      <w:r w:rsidR="00397836" w:rsidRPr="00C478F4">
        <w:rPr>
          <w:rFonts w:ascii="Arial" w:eastAsiaTheme="minorHAnsi" w:hAnsi="Arial" w:cs="Arial"/>
        </w:rPr>
        <w:t xml:space="preserve"> consumers’ continence care needs.</w:t>
      </w:r>
    </w:p>
    <w:p w14:paraId="5F94843F" w14:textId="3AFFABE8" w:rsidR="004C4570" w:rsidRPr="00C478F4" w:rsidRDefault="00B96E1C" w:rsidP="00C478F4">
      <w:pPr>
        <w:pStyle w:val="ListBullet"/>
        <w:numPr>
          <w:ilvl w:val="0"/>
          <w:numId w:val="1"/>
        </w:numPr>
        <w:spacing w:before="0" w:after="120" w:line="22" w:lineRule="atLeast"/>
        <w:rPr>
          <w:rFonts w:ascii="Arial" w:eastAsiaTheme="minorHAnsi" w:hAnsi="Arial" w:cs="Arial"/>
        </w:rPr>
      </w:pPr>
      <w:r w:rsidRPr="00C478F4">
        <w:rPr>
          <w:rFonts w:ascii="Arial" w:eastAsiaTheme="minorHAnsi" w:hAnsi="Arial" w:cs="Arial"/>
        </w:rPr>
        <w:t>In relation to observation of a staff member dismissing a consumer’s request, t</w:t>
      </w:r>
      <w:r w:rsidR="004C4570" w:rsidRPr="00C478F4">
        <w:rPr>
          <w:rFonts w:ascii="Arial" w:eastAsiaTheme="minorHAnsi" w:hAnsi="Arial" w:cs="Arial"/>
        </w:rPr>
        <w:t xml:space="preserve">he staff member involved </w:t>
      </w:r>
      <w:r w:rsidRPr="00C478F4">
        <w:rPr>
          <w:rFonts w:ascii="Arial" w:eastAsiaTheme="minorHAnsi" w:hAnsi="Arial" w:cs="Arial"/>
        </w:rPr>
        <w:t xml:space="preserve">in this interaction </w:t>
      </w:r>
      <w:r w:rsidR="004C4570" w:rsidRPr="00C478F4">
        <w:rPr>
          <w:rFonts w:ascii="Arial" w:eastAsiaTheme="minorHAnsi" w:hAnsi="Arial" w:cs="Arial"/>
        </w:rPr>
        <w:t>had an ongoing performance improvement plan in place and an additional request to</w:t>
      </w:r>
      <w:r w:rsidR="00C478F4" w:rsidRPr="00C478F4">
        <w:rPr>
          <w:rFonts w:ascii="Arial" w:eastAsiaTheme="minorHAnsi" w:hAnsi="Arial" w:cs="Arial"/>
        </w:rPr>
        <w:t xml:space="preserve"> </w:t>
      </w:r>
      <w:r w:rsidR="004C4570" w:rsidRPr="00C478F4">
        <w:rPr>
          <w:rFonts w:ascii="Arial" w:eastAsiaTheme="minorHAnsi" w:hAnsi="Arial" w:cs="Arial"/>
        </w:rPr>
        <w:t>meet was arranged</w:t>
      </w:r>
      <w:r w:rsidR="00C478F4" w:rsidRPr="00C478F4">
        <w:rPr>
          <w:rFonts w:ascii="Arial" w:eastAsiaTheme="minorHAnsi" w:hAnsi="Arial" w:cs="Arial"/>
        </w:rPr>
        <w:t xml:space="preserve"> following the assessment contact visit</w:t>
      </w:r>
      <w:r w:rsidR="004C4570" w:rsidRPr="00C478F4">
        <w:rPr>
          <w:rFonts w:ascii="Arial" w:eastAsiaTheme="minorHAnsi" w:hAnsi="Arial" w:cs="Arial"/>
        </w:rPr>
        <w:t xml:space="preserve">. </w:t>
      </w:r>
    </w:p>
    <w:p w14:paraId="3FAEE468" w14:textId="2F1662F0" w:rsidR="00836714" w:rsidRDefault="00C478F4" w:rsidP="000E2225">
      <w:pPr>
        <w:pStyle w:val="NormalArial"/>
      </w:pPr>
      <w:r w:rsidRPr="00C478F4">
        <w:t xml:space="preserve">Based on the assessment team’s report and the provider’s response, I find the </w:t>
      </w:r>
      <w:r w:rsidR="0032632B">
        <w:t>workforce interactions with consumers do not consistently align with the</w:t>
      </w:r>
      <w:r w:rsidR="00475C41">
        <w:t xml:space="preserve"> intent of this requirement </w:t>
      </w:r>
      <w:r w:rsidR="008507A0">
        <w:t xml:space="preserve">expecting interactions to be kind, caring and respectful of each consumer’s identity, culture and diversity. </w:t>
      </w:r>
      <w:r w:rsidR="00847A80">
        <w:t xml:space="preserve">The reported experience of six consumers, who expressed feeling frightened and upset </w:t>
      </w:r>
      <w:r w:rsidR="00344B6B">
        <w:t xml:space="preserve">during </w:t>
      </w:r>
      <w:r w:rsidR="00622917">
        <w:t xml:space="preserve">instances when staff denied their requests to be taken to the toilet and suggested to use continence aids, </w:t>
      </w:r>
      <w:r w:rsidR="00262C65">
        <w:t xml:space="preserve">shows staff interactions that lack compassion and respect. </w:t>
      </w:r>
    </w:p>
    <w:p w14:paraId="576C40D6" w14:textId="20E9D09B" w:rsidR="00262C65" w:rsidRDefault="004F5B47" w:rsidP="000E2225">
      <w:pPr>
        <w:pStyle w:val="NormalArial"/>
      </w:pPr>
      <w:r w:rsidRPr="004F5B47">
        <w:t xml:space="preserve">I acknowledge the provider’s response and corrective actions proposed and taken to </w:t>
      </w:r>
      <w:r w:rsidR="00E77CA6">
        <w:t>ensure staff interactions are always kind and caring</w:t>
      </w:r>
      <w:r w:rsidR="00502B5D">
        <w:t xml:space="preserve">, including when consumers ask for assistance </w:t>
      </w:r>
      <w:r w:rsidR="004E472D">
        <w:t xml:space="preserve">and support. </w:t>
      </w:r>
      <w:r w:rsidRPr="004F5B47">
        <w:t xml:space="preserve">However, while recognising the service’s efforts to address the issue, the improvement activities require </w:t>
      </w:r>
      <w:r w:rsidR="00C36F0B">
        <w:t>ongoing monitoring and feedback mechanisms to ensure sustained compliance with this requirement</w:t>
      </w:r>
      <w:r w:rsidR="00B268B1">
        <w:t xml:space="preserve">, promoting an environment where each consumer feels valued, </w:t>
      </w:r>
      <w:r w:rsidR="005742F1">
        <w:t xml:space="preserve">heard and treated with dignity and respect. </w:t>
      </w:r>
    </w:p>
    <w:p w14:paraId="756478D7" w14:textId="15E7AF59" w:rsidR="005742F1" w:rsidRDefault="005742F1" w:rsidP="000E2225">
      <w:pPr>
        <w:pStyle w:val="NormalArial"/>
      </w:pPr>
      <w:r w:rsidRPr="005742F1">
        <w:t xml:space="preserve">Based on the reasons summarised above, I find requirement </w:t>
      </w:r>
      <w:r>
        <w:t>7</w:t>
      </w:r>
      <w:r w:rsidRPr="005742F1">
        <w:t>(3)(</w:t>
      </w:r>
      <w:r>
        <w:t>b</w:t>
      </w:r>
      <w:r w:rsidRPr="005742F1">
        <w:t>) non-compliant.</w:t>
      </w:r>
    </w:p>
    <w:p w14:paraId="268B06DF" w14:textId="2D419542" w:rsidR="00D82B78" w:rsidRDefault="00D82B78" w:rsidP="00966385">
      <w:pPr>
        <w:pStyle w:val="NormalArial"/>
      </w:pPr>
    </w:p>
    <w:p w14:paraId="6EA8C45E" w14:textId="3A9B1251" w:rsidR="007D74D8" w:rsidRPr="007D74D8" w:rsidRDefault="007D74D8" w:rsidP="00966385">
      <w:pPr>
        <w:pStyle w:val="NormalArial"/>
        <w:rPr>
          <w:b/>
          <w:bCs/>
        </w:rPr>
      </w:pPr>
      <w:r w:rsidRPr="007D74D8">
        <w:rPr>
          <w:b/>
          <w:bCs/>
        </w:rPr>
        <w:t xml:space="preserve">Requirement 7(3)(c) </w:t>
      </w:r>
    </w:p>
    <w:p w14:paraId="4BA2AB86" w14:textId="21C36C96" w:rsidR="007D74D8" w:rsidRDefault="0067642F" w:rsidP="00966385">
      <w:pPr>
        <w:pStyle w:val="NormalArial"/>
      </w:pPr>
      <w:r>
        <w:t xml:space="preserve">The assessment team found </w:t>
      </w:r>
      <w:r w:rsidR="007670CF">
        <w:t xml:space="preserve">staff are not </w:t>
      </w:r>
      <w:r w:rsidR="00835229">
        <w:t>competent</w:t>
      </w:r>
      <w:r w:rsidR="007670CF">
        <w:t xml:space="preserve"> and </w:t>
      </w:r>
      <w:r w:rsidR="00835229">
        <w:t xml:space="preserve">do not have </w:t>
      </w:r>
      <w:r w:rsidR="007670CF">
        <w:t>knowledge to</w:t>
      </w:r>
      <w:r w:rsidR="00835229">
        <w:t xml:space="preserve"> manage consumers’ </w:t>
      </w:r>
      <w:r w:rsidR="007670CF" w:rsidRPr="007670CF">
        <w:t>pai</w:t>
      </w:r>
      <w:r w:rsidR="00835229">
        <w:t xml:space="preserve">n, </w:t>
      </w:r>
      <w:r w:rsidR="007670CF" w:rsidRPr="007670CF">
        <w:t>medicatio</w:t>
      </w:r>
      <w:r w:rsidR="00835229">
        <w:t xml:space="preserve">ns, </w:t>
      </w:r>
      <w:r w:rsidR="007670CF" w:rsidRPr="007670CF">
        <w:t>pressure injur</w:t>
      </w:r>
      <w:r w:rsidR="00835229">
        <w:t xml:space="preserve">ies </w:t>
      </w:r>
      <w:r w:rsidR="007670CF" w:rsidRPr="007670CF">
        <w:t>and bowel</w:t>
      </w:r>
      <w:r w:rsidR="00CA33AA">
        <w:t xml:space="preserve">s. </w:t>
      </w:r>
      <w:r w:rsidR="00CA33AA" w:rsidRPr="00CA33AA">
        <w:t>The assessment team provided the following information and evidence relevant to my finding:</w:t>
      </w:r>
    </w:p>
    <w:p w14:paraId="15247938" w14:textId="6DF62776" w:rsidR="00BB2A0E" w:rsidRPr="00C07A9B" w:rsidRDefault="00802904" w:rsidP="00C07A9B">
      <w:pPr>
        <w:pStyle w:val="ListBullet"/>
        <w:numPr>
          <w:ilvl w:val="0"/>
          <w:numId w:val="1"/>
        </w:numPr>
        <w:spacing w:before="0" w:after="120" w:line="22" w:lineRule="atLeast"/>
        <w:rPr>
          <w:rFonts w:ascii="Arial" w:eastAsiaTheme="minorHAnsi" w:hAnsi="Arial" w:cs="Arial"/>
        </w:rPr>
      </w:pPr>
      <w:r w:rsidRPr="00C07A9B">
        <w:rPr>
          <w:rFonts w:ascii="Arial" w:eastAsiaTheme="minorHAnsi" w:hAnsi="Arial" w:cs="Arial"/>
        </w:rPr>
        <w:t xml:space="preserve">Four consumers </w:t>
      </w:r>
      <w:r w:rsidR="002D0DAD" w:rsidRPr="00C07A9B">
        <w:rPr>
          <w:rFonts w:ascii="Arial" w:eastAsiaTheme="minorHAnsi" w:hAnsi="Arial" w:cs="Arial"/>
        </w:rPr>
        <w:t xml:space="preserve">provided feedback </w:t>
      </w:r>
      <w:r w:rsidR="008D42BC" w:rsidRPr="00C07A9B">
        <w:rPr>
          <w:rFonts w:ascii="Arial" w:eastAsiaTheme="minorHAnsi" w:hAnsi="Arial" w:cs="Arial"/>
        </w:rPr>
        <w:t>about ineffective pain management</w:t>
      </w:r>
      <w:r w:rsidR="00233145">
        <w:rPr>
          <w:rFonts w:ascii="Arial" w:eastAsiaTheme="minorHAnsi" w:hAnsi="Arial" w:cs="Arial"/>
        </w:rPr>
        <w:t>.</w:t>
      </w:r>
    </w:p>
    <w:p w14:paraId="53732C8F" w14:textId="77777777" w:rsidR="00521C0E" w:rsidRPr="00C07A9B" w:rsidRDefault="004240E1" w:rsidP="00C07A9B">
      <w:pPr>
        <w:pStyle w:val="ListBullet"/>
        <w:numPr>
          <w:ilvl w:val="0"/>
          <w:numId w:val="1"/>
        </w:numPr>
        <w:spacing w:before="0" w:after="120" w:line="22" w:lineRule="atLeast"/>
        <w:rPr>
          <w:rFonts w:ascii="Arial" w:eastAsiaTheme="minorHAnsi" w:hAnsi="Arial" w:cs="Arial"/>
        </w:rPr>
      </w:pPr>
      <w:r w:rsidRPr="00C07A9B">
        <w:rPr>
          <w:rFonts w:ascii="Arial" w:eastAsiaTheme="minorHAnsi" w:hAnsi="Arial" w:cs="Arial"/>
        </w:rPr>
        <w:lastRenderedPageBreak/>
        <w:t>Staff did not correctly identify pressure injury in one consumer</w:t>
      </w:r>
      <w:r w:rsidR="00D1692F" w:rsidRPr="00C07A9B">
        <w:rPr>
          <w:rFonts w:ascii="Arial" w:eastAsiaTheme="minorHAnsi" w:hAnsi="Arial" w:cs="Arial"/>
        </w:rPr>
        <w:t xml:space="preserve"> a</w:t>
      </w:r>
      <w:r w:rsidR="00521C0E" w:rsidRPr="00C07A9B">
        <w:rPr>
          <w:rFonts w:ascii="Arial" w:eastAsiaTheme="minorHAnsi" w:hAnsi="Arial" w:cs="Arial"/>
        </w:rPr>
        <w:t>nd did not cover 2 wounds of another consumer with protective dressing to promote healing.</w:t>
      </w:r>
    </w:p>
    <w:p w14:paraId="4E78577E" w14:textId="5B6DB85B" w:rsidR="007D74D8" w:rsidRPr="00C07A9B" w:rsidRDefault="009F17CF" w:rsidP="00C07A9B">
      <w:pPr>
        <w:pStyle w:val="ListBullet"/>
        <w:numPr>
          <w:ilvl w:val="0"/>
          <w:numId w:val="1"/>
        </w:numPr>
        <w:spacing w:before="0" w:after="120" w:line="22" w:lineRule="atLeast"/>
        <w:rPr>
          <w:rFonts w:ascii="Arial" w:eastAsiaTheme="minorHAnsi" w:hAnsi="Arial" w:cs="Arial"/>
        </w:rPr>
      </w:pPr>
      <w:r w:rsidRPr="00C07A9B">
        <w:rPr>
          <w:rFonts w:ascii="Arial" w:eastAsiaTheme="minorHAnsi" w:hAnsi="Arial" w:cs="Arial"/>
        </w:rPr>
        <w:t xml:space="preserve">Documentation showed </w:t>
      </w:r>
      <w:r w:rsidR="006227BE" w:rsidRPr="00C07A9B">
        <w:rPr>
          <w:rFonts w:ascii="Arial" w:eastAsiaTheme="minorHAnsi" w:hAnsi="Arial" w:cs="Arial"/>
        </w:rPr>
        <w:t>staff have not administered medications for one consumer</w:t>
      </w:r>
      <w:r w:rsidR="00A52D91" w:rsidRPr="00C07A9B">
        <w:rPr>
          <w:rFonts w:ascii="Arial" w:eastAsiaTheme="minorHAnsi" w:hAnsi="Arial" w:cs="Arial"/>
        </w:rPr>
        <w:t xml:space="preserve"> in line with medication directive and another consumer’s </w:t>
      </w:r>
      <w:r w:rsidR="007E7059" w:rsidRPr="00C07A9B">
        <w:rPr>
          <w:rFonts w:ascii="Arial" w:eastAsiaTheme="minorHAnsi" w:hAnsi="Arial" w:cs="Arial"/>
        </w:rPr>
        <w:t xml:space="preserve">time critical medication was omitted on 4 </w:t>
      </w:r>
      <w:r w:rsidR="00FB3977" w:rsidRPr="00C07A9B">
        <w:rPr>
          <w:rFonts w:ascii="Arial" w:eastAsiaTheme="minorHAnsi" w:hAnsi="Arial" w:cs="Arial"/>
        </w:rPr>
        <w:t>occasions</w:t>
      </w:r>
      <w:r w:rsidR="007E7059" w:rsidRPr="00C07A9B">
        <w:rPr>
          <w:rFonts w:ascii="Arial" w:eastAsiaTheme="minorHAnsi" w:hAnsi="Arial" w:cs="Arial"/>
        </w:rPr>
        <w:t xml:space="preserve"> </w:t>
      </w:r>
      <w:r w:rsidR="00FB3977" w:rsidRPr="00C07A9B">
        <w:rPr>
          <w:rFonts w:ascii="Arial" w:eastAsiaTheme="minorHAnsi" w:hAnsi="Arial" w:cs="Arial"/>
        </w:rPr>
        <w:t>within 6 recent months</w:t>
      </w:r>
      <w:r w:rsidR="000E672F" w:rsidRPr="00C07A9B">
        <w:rPr>
          <w:rFonts w:ascii="Arial" w:eastAsiaTheme="minorHAnsi" w:hAnsi="Arial" w:cs="Arial"/>
        </w:rPr>
        <w:t xml:space="preserve"> and the consumer has subsequently required the use of as prn medication to alleviate symptoms. </w:t>
      </w:r>
    </w:p>
    <w:p w14:paraId="116937FB" w14:textId="77777777" w:rsidR="009B04CF" w:rsidRDefault="00697A13" w:rsidP="00966385">
      <w:pPr>
        <w:pStyle w:val="NormalArial"/>
      </w:pPr>
      <w:r w:rsidRPr="00697A13">
        <w:t xml:space="preserve">The service acknowledges the discrepancy around medication timing </w:t>
      </w:r>
      <w:r w:rsidR="002723FF">
        <w:t xml:space="preserve">of one consumer </w:t>
      </w:r>
      <w:r w:rsidR="006D04C0">
        <w:t xml:space="preserve">for whom </w:t>
      </w:r>
      <w:r w:rsidRPr="00697A13">
        <w:t xml:space="preserve">morning medications being staggered and administered when </w:t>
      </w:r>
      <w:r w:rsidR="006D04C0">
        <w:t>the consumer</w:t>
      </w:r>
      <w:r w:rsidRPr="00697A13">
        <w:t xml:space="preserve"> </w:t>
      </w:r>
      <w:r w:rsidR="006D04C0">
        <w:t>was</w:t>
      </w:r>
      <w:r w:rsidRPr="00697A13">
        <w:t xml:space="preserve"> more alert, and safe to ingest the recommended medications.</w:t>
      </w:r>
      <w:r w:rsidR="00A76B45">
        <w:t xml:space="preserve"> Corrective a</w:t>
      </w:r>
      <w:r w:rsidRPr="00697A13">
        <w:t xml:space="preserve">ctions </w:t>
      </w:r>
      <w:r w:rsidR="00A76B45">
        <w:t xml:space="preserve">include </w:t>
      </w:r>
      <w:r w:rsidRPr="00697A13">
        <w:t xml:space="preserve">conducting reviews with the </w:t>
      </w:r>
      <w:r w:rsidR="009814E0">
        <w:t xml:space="preserve">general </w:t>
      </w:r>
      <w:r w:rsidR="00A76B45">
        <w:t>practitioner</w:t>
      </w:r>
      <w:r w:rsidRPr="00697A13">
        <w:t xml:space="preserve"> to determine if the medication can be adjusted to an alternate timing, or whether they can be consolidated to avoid polypharmacy.</w:t>
      </w:r>
      <w:r w:rsidR="008E5178">
        <w:t xml:space="preserve"> </w:t>
      </w:r>
    </w:p>
    <w:p w14:paraId="18C90881" w14:textId="364B4D7F" w:rsidR="00DD4D61" w:rsidRDefault="009B04CF" w:rsidP="00966385">
      <w:pPr>
        <w:pStyle w:val="NormalArial"/>
      </w:pPr>
      <w:r>
        <w:t>In relation to not applying protective dressing, these</w:t>
      </w:r>
      <w:r w:rsidR="008E5178" w:rsidRPr="008E5178">
        <w:t xml:space="preserve"> have been applied</w:t>
      </w:r>
      <w:r>
        <w:t xml:space="preserve">, </w:t>
      </w:r>
      <w:r w:rsidR="008E5178" w:rsidRPr="008E5178">
        <w:t xml:space="preserve">however </w:t>
      </w:r>
      <w:r>
        <w:t xml:space="preserve">the consumer </w:t>
      </w:r>
      <w:r w:rsidR="008E5178" w:rsidRPr="008E5178">
        <w:t>was removing th</w:t>
      </w:r>
      <w:r>
        <w:t xml:space="preserve">em. </w:t>
      </w:r>
      <w:r w:rsidR="00146A82">
        <w:t xml:space="preserve">The provider responded to the rest of </w:t>
      </w:r>
      <w:r w:rsidR="00114238">
        <w:t xml:space="preserve">the information in its response to requirements 2(3)(a), 3(3)(a) and 3(3)(b). </w:t>
      </w:r>
    </w:p>
    <w:p w14:paraId="1F11BDCA" w14:textId="117098E2" w:rsidR="00114238" w:rsidRDefault="00114238" w:rsidP="00966385">
      <w:pPr>
        <w:pStyle w:val="NormalArial"/>
      </w:pPr>
      <w:r w:rsidRPr="00114238">
        <w:t xml:space="preserve">Based on the assessment team’s report and the provider’s response, I find </w:t>
      </w:r>
      <w:r>
        <w:t>t</w:t>
      </w:r>
      <w:r w:rsidRPr="00114238">
        <w:t>he workforce is competent and the members of the workforce have the qualifications and knowledge to effectively perform their roles.</w:t>
      </w:r>
    </w:p>
    <w:p w14:paraId="4CE6D305" w14:textId="08FF36A2" w:rsidR="000F6DAA" w:rsidRDefault="00421719" w:rsidP="00966385">
      <w:pPr>
        <w:pStyle w:val="NormalArial"/>
      </w:pPr>
      <w:r>
        <w:t xml:space="preserve">Whilst </w:t>
      </w:r>
      <w:r w:rsidR="001D341C">
        <w:t xml:space="preserve">the assessment team found </w:t>
      </w:r>
      <w:r w:rsidR="00AA4050">
        <w:t xml:space="preserve">consumers reported dissatisfaction with pain </w:t>
      </w:r>
      <w:r w:rsidR="00AE43AA">
        <w:t>management</w:t>
      </w:r>
      <w:r w:rsidR="00F2498C">
        <w:t xml:space="preserve"> and assistance with continence care needs, </w:t>
      </w:r>
      <w:r w:rsidR="009C7705">
        <w:t xml:space="preserve">information and evidence in the assessment team’s report and the provider’s response does not show the root cause of </w:t>
      </w:r>
      <w:r w:rsidR="00701098">
        <w:t xml:space="preserve">it </w:t>
      </w:r>
      <w:r w:rsidR="006B7C25">
        <w:t>was</w:t>
      </w:r>
      <w:r w:rsidR="00701098">
        <w:t xml:space="preserve"> staff lack of skills, knowledge or not adhering to protocols, policies and procedures</w:t>
      </w:r>
      <w:r w:rsidR="006036F0">
        <w:t xml:space="preserve">. </w:t>
      </w:r>
    </w:p>
    <w:p w14:paraId="55F461B9" w14:textId="6AE817CF" w:rsidR="00615493" w:rsidRDefault="00615493" w:rsidP="00966385">
      <w:pPr>
        <w:pStyle w:val="NormalArial"/>
      </w:pPr>
      <w:r>
        <w:t xml:space="preserve">Out of three medication errors (missed doses of time sensitive medications), </w:t>
      </w:r>
      <w:r w:rsidR="00733FE7">
        <w:t xml:space="preserve">two </w:t>
      </w:r>
      <w:r w:rsidR="00FA2816">
        <w:t>involved</w:t>
      </w:r>
      <w:r w:rsidR="00733FE7">
        <w:t xml:space="preserve"> one nurse for whom additional training and supervision was provided</w:t>
      </w:r>
      <w:r w:rsidR="00FA2816">
        <w:t xml:space="preserve"> to ensure competent medication management. </w:t>
      </w:r>
    </w:p>
    <w:p w14:paraId="32E734FA" w14:textId="068B0359" w:rsidR="00FA0FFC" w:rsidRDefault="00470183" w:rsidP="00966385">
      <w:pPr>
        <w:pStyle w:val="NormalArial"/>
      </w:pPr>
      <w:r>
        <w:t>The provider’s response inclu</w:t>
      </w:r>
      <w:r w:rsidR="00FF548D">
        <w:t xml:space="preserve">ded evidence of </w:t>
      </w:r>
      <w:r w:rsidR="008B729D">
        <w:t>completed skin assessments for the consumers mentioned in the assessment team’s report that are completed in line with the organisation’s policies and procedures.</w:t>
      </w:r>
    </w:p>
    <w:p w14:paraId="5BBC04B4" w14:textId="567B20FB" w:rsidR="008B2690" w:rsidRDefault="00E805BE" w:rsidP="00966385">
      <w:pPr>
        <w:pStyle w:val="NormalArial"/>
      </w:pPr>
      <w:r>
        <w:t xml:space="preserve">The assessment team found </w:t>
      </w:r>
      <w:r w:rsidRPr="00E805BE">
        <w:t xml:space="preserve">staff </w:t>
      </w:r>
      <w:r w:rsidR="00AD69B3">
        <w:t xml:space="preserve">is provided </w:t>
      </w:r>
      <w:r w:rsidR="00780781">
        <w:t xml:space="preserve">to ensure individual capabilities of the </w:t>
      </w:r>
      <w:r w:rsidR="007D515F">
        <w:t xml:space="preserve">workforce, they are provided with </w:t>
      </w:r>
      <w:r>
        <w:t xml:space="preserve">appropriate training, </w:t>
      </w:r>
      <w:r w:rsidR="003F3821">
        <w:t>including</w:t>
      </w:r>
      <w:r>
        <w:t xml:space="preserve"> </w:t>
      </w:r>
      <w:r w:rsidR="003F3821">
        <w:t xml:space="preserve">around </w:t>
      </w:r>
      <w:r w:rsidRPr="00E805BE">
        <w:t xml:space="preserve">clinical </w:t>
      </w:r>
      <w:r w:rsidR="003F3821">
        <w:t xml:space="preserve">care </w:t>
      </w:r>
      <w:r w:rsidRPr="00E805BE">
        <w:t>and ongoing learning and development support</w:t>
      </w:r>
      <w:r w:rsidR="003F3821">
        <w:t xml:space="preserve">. </w:t>
      </w:r>
      <w:r w:rsidR="001545D2" w:rsidRPr="001545D2">
        <w:t>Staff said they have had training and documentation confirmed staff have had extensive training.</w:t>
      </w:r>
    </w:p>
    <w:p w14:paraId="4CB59DA6" w14:textId="5D93E1B6" w:rsidR="00442747" w:rsidRDefault="00442747" w:rsidP="00966385">
      <w:pPr>
        <w:pStyle w:val="NormalArial"/>
      </w:pPr>
      <w:r>
        <w:t xml:space="preserve">Whilst the assessment team report </w:t>
      </w:r>
      <w:r w:rsidR="00A92FED">
        <w:t xml:space="preserve">does not provide information and evidence </w:t>
      </w:r>
      <w:r w:rsidR="00405445">
        <w:t xml:space="preserve">in relation to whether each staff member </w:t>
      </w:r>
      <w:r w:rsidR="00116FD7">
        <w:t>possesses</w:t>
      </w:r>
      <w:r w:rsidR="00405445">
        <w:t xml:space="preserve"> the necessary qualifications</w:t>
      </w:r>
      <w:r w:rsidR="00116FD7">
        <w:t xml:space="preserve"> to perform their specific duties effectively, </w:t>
      </w:r>
      <w:r w:rsidR="006864D8">
        <w:t xml:space="preserve">the provider asserts </w:t>
      </w:r>
      <w:r w:rsidR="00534920" w:rsidRPr="00534920">
        <w:t>the members of the</w:t>
      </w:r>
      <w:r w:rsidR="005F3B72">
        <w:t>ir</w:t>
      </w:r>
      <w:r w:rsidR="00534920" w:rsidRPr="00534920">
        <w:t xml:space="preserve"> workforce have the qualifications </w:t>
      </w:r>
      <w:r w:rsidR="00A3569A">
        <w:t>t</w:t>
      </w:r>
      <w:r w:rsidR="00534920" w:rsidRPr="00534920">
        <w:t>o effectively perform their roles</w:t>
      </w:r>
      <w:r w:rsidR="005F3B72">
        <w:t xml:space="preserve">. </w:t>
      </w:r>
    </w:p>
    <w:p w14:paraId="3850F663" w14:textId="0DAC0296" w:rsidR="00D82B78" w:rsidRDefault="00A3569A" w:rsidP="00966385">
      <w:pPr>
        <w:pStyle w:val="NormalArial"/>
      </w:pPr>
      <w:r w:rsidRPr="00A3569A">
        <w:t>Based on the reasons summarised above, I find requirement 7(3)(</w:t>
      </w:r>
      <w:r>
        <w:t>c</w:t>
      </w:r>
      <w:r w:rsidRPr="00A3569A">
        <w:t>) compliant.</w:t>
      </w:r>
    </w:p>
    <w:p w14:paraId="1693E373" w14:textId="77777777" w:rsidR="00CA33AA" w:rsidRDefault="00CA33AA" w:rsidP="00966385">
      <w:pPr>
        <w:pStyle w:val="NormalArial"/>
      </w:pPr>
    </w:p>
    <w:p w14:paraId="2FEA71D5" w14:textId="1FFC5D93" w:rsidR="00CA33AA" w:rsidRPr="00DC610A" w:rsidRDefault="00DC610A" w:rsidP="00966385">
      <w:pPr>
        <w:pStyle w:val="NormalArial"/>
        <w:rPr>
          <w:b/>
          <w:bCs/>
        </w:rPr>
      </w:pPr>
      <w:r w:rsidRPr="00DC610A">
        <w:rPr>
          <w:b/>
          <w:bCs/>
        </w:rPr>
        <w:t>Requirement 7(3)(d)</w:t>
      </w:r>
    </w:p>
    <w:p w14:paraId="71AE83F5" w14:textId="100DD88C" w:rsidR="00DC610A" w:rsidRDefault="002A34F1" w:rsidP="00966385">
      <w:pPr>
        <w:pStyle w:val="NormalArial"/>
      </w:pPr>
      <w:r>
        <w:t xml:space="preserve">The assessment team found </w:t>
      </w:r>
      <w:r w:rsidR="00A8538E" w:rsidRPr="00A8538E">
        <w:t>the workforce is recruited and trained during the onboarding process and on an ongoing basis</w:t>
      </w:r>
      <w:r w:rsidR="001D5B1D">
        <w:t>. However,</w:t>
      </w:r>
      <w:r w:rsidR="00A8538E" w:rsidRPr="00A8538E">
        <w:t xml:space="preserve"> staff are </w:t>
      </w:r>
      <w:r w:rsidR="001D5B1D">
        <w:t xml:space="preserve">not </w:t>
      </w:r>
      <w:r w:rsidR="00A8538E" w:rsidRPr="00A8538E">
        <w:t xml:space="preserve">supported to deliver the outcomes for consumers in day-to-day care delivery. </w:t>
      </w:r>
      <w:r w:rsidR="00937E9D" w:rsidRPr="00937E9D">
        <w:t>The assessment team provided the following information and evidence relevant to my finding:</w:t>
      </w:r>
    </w:p>
    <w:p w14:paraId="788E78B9" w14:textId="77777777" w:rsidR="005A627D" w:rsidRPr="006C68AF" w:rsidRDefault="00AA211D" w:rsidP="006C68AF">
      <w:pPr>
        <w:pStyle w:val="ListBullet"/>
        <w:numPr>
          <w:ilvl w:val="0"/>
          <w:numId w:val="1"/>
        </w:numPr>
        <w:spacing w:before="0" w:after="120" w:line="22" w:lineRule="atLeast"/>
        <w:rPr>
          <w:rFonts w:ascii="Arial" w:eastAsiaTheme="minorHAnsi" w:hAnsi="Arial" w:cs="Arial"/>
        </w:rPr>
      </w:pPr>
      <w:r w:rsidRPr="006C68AF">
        <w:rPr>
          <w:rFonts w:ascii="Arial" w:eastAsiaTheme="minorHAnsi" w:hAnsi="Arial" w:cs="Arial"/>
        </w:rPr>
        <w:t xml:space="preserve">Eleven consumers </w:t>
      </w:r>
      <w:r w:rsidR="00106549" w:rsidRPr="006C68AF">
        <w:rPr>
          <w:rFonts w:ascii="Arial" w:eastAsiaTheme="minorHAnsi" w:hAnsi="Arial" w:cs="Arial"/>
        </w:rPr>
        <w:t xml:space="preserve">provided feedback expressing their dissatisfaction </w:t>
      </w:r>
      <w:r w:rsidRPr="006C68AF">
        <w:rPr>
          <w:rFonts w:ascii="Arial" w:eastAsiaTheme="minorHAnsi" w:hAnsi="Arial" w:cs="Arial"/>
        </w:rPr>
        <w:t>with the way staff provide their day-to-day care needs</w:t>
      </w:r>
      <w:r w:rsidR="00106549" w:rsidRPr="006C68AF">
        <w:rPr>
          <w:rFonts w:ascii="Arial" w:eastAsiaTheme="minorHAnsi" w:hAnsi="Arial" w:cs="Arial"/>
        </w:rPr>
        <w:t xml:space="preserve">. Specific examples provided </w:t>
      </w:r>
      <w:r w:rsidR="006E7FCF" w:rsidRPr="006C68AF">
        <w:rPr>
          <w:rFonts w:ascii="Arial" w:eastAsiaTheme="minorHAnsi" w:hAnsi="Arial" w:cs="Arial"/>
        </w:rPr>
        <w:t xml:space="preserve">included delays with </w:t>
      </w:r>
      <w:r w:rsidR="006E7FCF" w:rsidRPr="006C68AF">
        <w:rPr>
          <w:rFonts w:ascii="Arial" w:eastAsiaTheme="minorHAnsi" w:hAnsi="Arial" w:cs="Arial"/>
        </w:rPr>
        <w:lastRenderedPageBreak/>
        <w:t>administering medications</w:t>
      </w:r>
      <w:r w:rsidR="00951255" w:rsidRPr="006C68AF">
        <w:rPr>
          <w:rFonts w:ascii="Arial" w:eastAsiaTheme="minorHAnsi" w:hAnsi="Arial" w:cs="Arial"/>
        </w:rPr>
        <w:t xml:space="preserve"> </w:t>
      </w:r>
      <w:r w:rsidR="000E408E" w:rsidRPr="006C68AF">
        <w:rPr>
          <w:rFonts w:ascii="Arial" w:eastAsiaTheme="minorHAnsi" w:hAnsi="Arial" w:cs="Arial"/>
        </w:rPr>
        <w:t xml:space="preserve">and attending to their continence care needs </w:t>
      </w:r>
      <w:r w:rsidR="00951255" w:rsidRPr="006C68AF">
        <w:rPr>
          <w:rFonts w:ascii="Arial" w:eastAsiaTheme="minorHAnsi" w:hAnsi="Arial" w:cs="Arial"/>
        </w:rPr>
        <w:t>because staff are very busy</w:t>
      </w:r>
      <w:r w:rsidR="001E03BF" w:rsidRPr="006C68AF">
        <w:rPr>
          <w:rFonts w:ascii="Arial" w:eastAsiaTheme="minorHAnsi" w:hAnsi="Arial" w:cs="Arial"/>
        </w:rPr>
        <w:t>.</w:t>
      </w:r>
      <w:r w:rsidR="00560311" w:rsidRPr="006C68AF">
        <w:rPr>
          <w:rFonts w:ascii="Arial" w:eastAsiaTheme="minorHAnsi" w:hAnsi="Arial" w:cs="Arial"/>
        </w:rPr>
        <w:t xml:space="preserve"> </w:t>
      </w:r>
      <w:r w:rsidR="00F45922" w:rsidRPr="006C68AF">
        <w:rPr>
          <w:rFonts w:ascii="Arial" w:eastAsiaTheme="minorHAnsi" w:hAnsi="Arial" w:cs="Arial"/>
        </w:rPr>
        <w:t>Two</w:t>
      </w:r>
      <w:r w:rsidR="00560311" w:rsidRPr="006C68AF">
        <w:rPr>
          <w:rFonts w:ascii="Arial" w:eastAsiaTheme="minorHAnsi" w:hAnsi="Arial" w:cs="Arial"/>
        </w:rPr>
        <w:t xml:space="preserve"> representative</w:t>
      </w:r>
      <w:r w:rsidR="00F45922" w:rsidRPr="006C68AF">
        <w:rPr>
          <w:rFonts w:ascii="Arial" w:eastAsiaTheme="minorHAnsi" w:hAnsi="Arial" w:cs="Arial"/>
        </w:rPr>
        <w:t>s</w:t>
      </w:r>
      <w:r w:rsidR="00560311" w:rsidRPr="006C68AF">
        <w:rPr>
          <w:rFonts w:ascii="Arial" w:eastAsiaTheme="minorHAnsi" w:hAnsi="Arial" w:cs="Arial"/>
        </w:rPr>
        <w:t xml:space="preserve"> advised </w:t>
      </w:r>
      <w:r w:rsidR="00901211" w:rsidRPr="006C68AF">
        <w:rPr>
          <w:rFonts w:ascii="Arial" w:eastAsiaTheme="minorHAnsi" w:hAnsi="Arial" w:cs="Arial"/>
        </w:rPr>
        <w:t>they do not think there is enough staff</w:t>
      </w:r>
      <w:r w:rsidR="003521E4" w:rsidRPr="006C68AF">
        <w:rPr>
          <w:rFonts w:ascii="Arial" w:eastAsiaTheme="minorHAnsi" w:hAnsi="Arial" w:cs="Arial"/>
        </w:rPr>
        <w:t xml:space="preserve"> </w:t>
      </w:r>
      <w:r w:rsidR="00B047C9" w:rsidRPr="006C68AF">
        <w:rPr>
          <w:rFonts w:ascii="Arial" w:eastAsiaTheme="minorHAnsi" w:hAnsi="Arial" w:cs="Arial"/>
        </w:rPr>
        <w:t>because</w:t>
      </w:r>
      <w:r w:rsidR="003521E4" w:rsidRPr="006C68AF">
        <w:rPr>
          <w:rFonts w:ascii="Arial" w:eastAsiaTheme="minorHAnsi" w:hAnsi="Arial" w:cs="Arial"/>
        </w:rPr>
        <w:t xml:space="preserve"> they </w:t>
      </w:r>
      <w:r w:rsidR="009024A0" w:rsidRPr="006C68AF">
        <w:rPr>
          <w:rFonts w:ascii="Arial" w:eastAsiaTheme="minorHAnsi" w:hAnsi="Arial" w:cs="Arial"/>
        </w:rPr>
        <w:t>at times spend up to 15 minutes looking for care staff</w:t>
      </w:r>
      <w:r w:rsidR="00B047C9" w:rsidRPr="006C68AF">
        <w:rPr>
          <w:rFonts w:ascii="Arial" w:eastAsiaTheme="minorHAnsi" w:hAnsi="Arial" w:cs="Arial"/>
        </w:rPr>
        <w:t xml:space="preserve">. </w:t>
      </w:r>
    </w:p>
    <w:p w14:paraId="749CBF16" w14:textId="61FC774F" w:rsidR="00937E9D" w:rsidRPr="006C68AF" w:rsidRDefault="005A627D" w:rsidP="006C68AF">
      <w:pPr>
        <w:pStyle w:val="ListBullet"/>
        <w:numPr>
          <w:ilvl w:val="0"/>
          <w:numId w:val="1"/>
        </w:numPr>
        <w:spacing w:before="0" w:after="120" w:line="22" w:lineRule="atLeast"/>
        <w:rPr>
          <w:rFonts w:ascii="Arial" w:eastAsiaTheme="minorHAnsi" w:hAnsi="Arial" w:cs="Arial"/>
        </w:rPr>
      </w:pPr>
      <w:r w:rsidRPr="006C68AF">
        <w:rPr>
          <w:rFonts w:ascii="Arial" w:eastAsiaTheme="minorHAnsi" w:hAnsi="Arial" w:cs="Arial"/>
        </w:rPr>
        <w:t xml:space="preserve">One staff member advised it takes longer at times to get a medication for consumers as they may be </w:t>
      </w:r>
      <w:r w:rsidR="00C4196F" w:rsidRPr="006C68AF">
        <w:rPr>
          <w:rFonts w:ascii="Arial" w:eastAsiaTheme="minorHAnsi" w:hAnsi="Arial" w:cs="Arial"/>
        </w:rPr>
        <w:t>busy,</w:t>
      </w:r>
      <w:r w:rsidRPr="006C68AF">
        <w:rPr>
          <w:rFonts w:ascii="Arial" w:eastAsiaTheme="minorHAnsi" w:hAnsi="Arial" w:cs="Arial"/>
        </w:rPr>
        <w:t xml:space="preserve"> and they also need to leave the area go up 2 flights of stairs to access the medication</w:t>
      </w:r>
      <w:r w:rsidR="00305164" w:rsidRPr="006C68AF">
        <w:rPr>
          <w:rFonts w:ascii="Arial" w:eastAsiaTheme="minorHAnsi" w:hAnsi="Arial" w:cs="Arial"/>
        </w:rPr>
        <w:t>.</w:t>
      </w:r>
    </w:p>
    <w:p w14:paraId="6A108A51" w14:textId="28E32A31" w:rsidR="00B047C9" w:rsidRPr="006C68AF" w:rsidRDefault="00B047C9" w:rsidP="006C68AF">
      <w:pPr>
        <w:pStyle w:val="ListBullet"/>
        <w:numPr>
          <w:ilvl w:val="0"/>
          <w:numId w:val="1"/>
        </w:numPr>
        <w:spacing w:before="0" w:after="120" w:line="22" w:lineRule="atLeast"/>
        <w:rPr>
          <w:rFonts w:ascii="Arial" w:eastAsiaTheme="minorHAnsi" w:hAnsi="Arial" w:cs="Arial"/>
        </w:rPr>
      </w:pPr>
      <w:r w:rsidRPr="006C68AF">
        <w:rPr>
          <w:rFonts w:ascii="Arial" w:eastAsiaTheme="minorHAnsi" w:hAnsi="Arial" w:cs="Arial"/>
        </w:rPr>
        <w:t xml:space="preserve">Roster documents showed </w:t>
      </w:r>
      <w:r w:rsidR="003A3193" w:rsidRPr="006C68AF">
        <w:rPr>
          <w:rFonts w:ascii="Arial" w:eastAsiaTheme="minorHAnsi" w:hAnsi="Arial" w:cs="Arial"/>
        </w:rPr>
        <w:t xml:space="preserve">unfilled shifts on 12 out of 14 reviewed days.  </w:t>
      </w:r>
    </w:p>
    <w:p w14:paraId="776D0D8E" w14:textId="3C5E9B80" w:rsidR="001E03BF" w:rsidRPr="006C68AF" w:rsidRDefault="0064280C" w:rsidP="006C68AF">
      <w:pPr>
        <w:pStyle w:val="ListBullet"/>
        <w:numPr>
          <w:ilvl w:val="0"/>
          <w:numId w:val="1"/>
        </w:numPr>
        <w:spacing w:before="0" w:after="120" w:line="22" w:lineRule="atLeast"/>
        <w:rPr>
          <w:rFonts w:ascii="Arial" w:eastAsiaTheme="minorHAnsi" w:hAnsi="Arial" w:cs="Arial"/>
        </w:rPr>
      </w:pPr>
      <w:r w:rsidRPr="006C68AF">
        <w:rPr>
          <w:rFonts w:ascii="Arial" w:eastAsiaTheme="minorHAnsi" w:hAnsi="Arial" w:cs="Arial"/>
        </w:rPr>
        <w:t xml:space="preserve">One consumer’s sheet </w:t>
      </w:r>
      <w:r w:rsidR="00C4196F" w:rsidRPr="006C68AF">
        <w:rPr>
          <w:rFonts w:ascii="Arial" w:eastAsiaTheme="minorHAnsi" w:hAnsi="Arial" w:cs="Arial"/>
        </w:rPr>
        <w:t>was</w:t>
      </w:r>
      <w:r w:rsidRPr="006C68AF">
        <w:rPr>
          <w:rFonts w:ascii="Arial" w:eastAsiaTheme="minorHAnsi" w:hAnsi="Arial" w:cs="Arial"/>
        </w:rPr>
        <w:t xml:space="preserve"> observed stained with urine</w:t>
      </w:r>
      <w:r w:rsidR="00197937" w:rsidRPr="006C68AF">
        <w:rPr>
          <w:rFonts w:ascii="Arial" w:eastAsiaTheme="minorHAnsi" w:hAnsi="Arial" w:cs="Arial"/>
        </w:rPr>
        <w:t xml:space="preserve"> with the consumer lying in bed. Staff</w:t>
      </w:r>
      <w:r w:rsidR="00B84D17" w:rsidRPr="006C68AF">
        <w:rPr>
          <w:rFonts w:ascii="Arial" w:eastAsiaTheme="minorHAnsi" w:hAnsi="Arial" w:cs="Arial"/>
        </w:rPr>
        <w:t xml:space="preserve"> reported they have not had time yet to attend to the consumer’s continence care</w:t>
      </w:r>
      <w:r w:rsidR="005A627D" w:rsidRPr="006C68AF">
        <w:rPr>
          <w:rFonts w:ascii="Arial" w:eastAsiaTheme="minorHAnsi" w:hAnsi="Arial" w:cs="Arial"/>
        </w:rPr>
        <w:t xml:space="preserve">. </w:t>
      </w:r>
    </w:p>
    <w:p w14:paraId="63AB51D1" w14:textId="35E821A7" w:rsidR="009C0834" w:rsidRDefault="009C0834" w:rsidP="00966385">
      <w:pPr>
        <w:pStyle w:val="NormalArial"/>
      </w:pPr>
      <w:r>
        <w:t xml:space="preserve">The provider responded by stating </w:t>
      </w:r>
      <w:r w:rsidR="001A4C02">
        <w:t>they</w:t>
      </w:r>
      <w:r w:rsidR="001A4C02" w:rsidRPr="001A4C02">
        <w:t xml:space="preserve"> recognise that given the </w:t>
      </w:r>
      <w:r w:rsidR="001A4C02">
        <w:t>recent r</w:t>
      </w:r>
      <w:r w:rsidR="001A4C02" w:rsidRPr="001A4C02">
        <w:t>eview of the roster</w:t>
      </w:r>
      <w:r w:rsidR="001A4C02">
        <w:t xml:space="preserve"> </w:t>
      </w:r>
      <w:r w:rsidR="001A4C02" w:rsidRPr="001A4C02">
        <w:t xml:space="preserve">some staff would feel unsupported with this change due to the shift from the status quo. </w:t>
      </w:r>
      <w:r w:rsidR="00C90ED8">
        <w:t>The service</w:t>
      </w:r>
      <w:r w:rsidR="001A4C02" w:rsidRPr="001A4C02">
        <w:t xml:space="preserve"> continue</w:t>
      </w:r>
      <w:r w:rsidR="00C90ED8">
        <w:t>s</w:t>
      </w:r>
      <w:r w:rsidR="001A4C02" w:rsidRPr="001A4C02">
        <w:t xml:space="preserve"> to conduct routine feedback sessions with staff to communicate the changes around the proposed roster and demonstrate the key factors that drive the shift in staff support</w:t>
      </w:r>
      <w:r w:rsidR="00C90ED8">
        <w:t xml:space="preserve">, including </w:t>
      </w:r>
      <w:r w:rsidR="00FC2409">
        <w:t>the legislative</w:t>
      </w:r>
      <w:r w:rsidR="00ED365B" w:rsidRPr="00ED365B">
        <w:t xml:space="preserve"> 200-minute </w:t>
      </w:r>
      <w:r w:rsidR="00FC2409">
        <w:t xml:space="preserve">care </w:t>
      </w:r>
      <w:r w:rsidR="00ED365B" w:rsidRPr="00ED365B">
        <w:t>requirement</w:t>
      </w:r>
      <w:r w:rsidR="00FC2409">
        <w:t xml:space="preserve">. </w:t>
      </w:r>
    </w:p>
    <w:p w14:paraId="6DBAA8DA" w14:textId="12FB6FD2" w:rsidR="001022D4" w:rsidRDefault="001022D4" w:rsidP="00966385">
      <w:pPr>
        <w:pStyle w:val="NormalArial"/>
      </w:pPr>
      <w:r>
        <w:t>The provider dis</w:t>
      </w:r>
      <w:r w:rsidRPr="001022D4">
        <w:t>agree</w:t>
      </w:r>
      <w:r>
        <w:t>s</w:t>
      </w:r>
      <w:r w:rsidRPr="001022D4">
        <w:t xml:space="preserve"> with the</w:t>
      </w:r>
      <w:r w:rsidR="006165CA">
        <w:t xml:space="preserve"> assessment team’s finding that </w:t>
      </w:r>
      <w:r w:rsidRPr="001022D4">
        <w:t>only 2 of the 14 days had a full complement of staff</w:t>
      </w:r>
      <w:r w:rsidR="006165CA">
        <w:t xml:space="preserve">. </w:t>
      </w:r>
      <w:r w:rsidR="00E52E56">
        <w:t>The supporting evidence in the provider’s response shows three care staff shifts were not filled in the specified period.</w:t>
      </w:r>
    </w:p>
    <w:p w14:paraId="62599259" w14:textId="017D520D" w:rsidR="00E52E56" w:rsidRDefault="00BE1045" w:rsidP="00966385">
      <w:pPr>
        <w:pStyle w:val="NormalArial"/>
      </w:pPr>
      <w:r w:rsidRPr="00BE1045">
        <w:t>Based on the assessment team’s report and the provider’s response, I find</w:t>
      </w:r>
      <w:r>
        <w:t xml:space="preserve"> the service is compliant with th</w:t>
      </w:r>
      <w:r w:rsidR="00A53217">
        <w:t>e requirement</w:t>
      </w:r>
      <w:r w:rsidR="00623AEB">
        <w:t>. I find t</w:t>
      </w:r>
      <w:r w:rsidRPr="00BE1045">
        <w:t>he workforce is recruited, trained, equipped and supported to deliver the outcomes required by these standards.</w:t>
      </w:r>
      <w:r w:rsidR="00623AEB">
        <w:t xml:space="preserve"> </w:t>
      </w:r>
    </w:p>
    <w:p w14:paraId="54595979" w14:textId="6CF794B5" w:rsidR="00850A4E" w:rsidRDefault="00850A4E" w:rsidP="00966385">
      <w:pPr>
        <w:pStyle w:val="NormalArial"/>
      </w:pPr>
      <w:r>
        <w:t xml:space="preserve">I have </w:t>
      </w:r>
      <w:r w:rsidR="00FC0005">
        <w:t>considered</w:t>
      </w:r>
      <w:r>
        <w:t xml:space="preserve"> the assessment team’s finding that the workforce is </w:t>
      </w:r>
      <w:r w:rsidR="00FC0005">
        <w:t>recruited</w:t>
      </w:r>
      <w:r w:rsidR="00FC0005" w:rsidRPr="00FC0005">
        <w:t xml:space="preserve"> and trained during the onboarding process and on an ongoing basis</w:t>
      </w:r>
      <w:r w:rsidR="00493CEC">
        <w:t xml:space="preserve"> in line with the</w:t>
      </w:r>
      <w:r w:rsidR="0081122A">
        <w:t xml:space="preserve"> intent of this requirement. </w:t>
      </w:r>
      <w:r w:rsidR="007B46DB">
        <w:t>Additionally, evidence demonstrated</w:t>
      </w:r>
      <w:r w:rsidR="0071140A" w:rsidRPr="0071140A">
        <w:t xml:space="preserve"> ongoing training </w:t>
      </w:r>
      <w:r w:rsidR="00F87B5D">
        <w:t xml:space="preserve">is provided </w:t>
      </w:r>
      <w:r w:rsidR="0071140A" w:rsidRPr="0071140A">
        <w:t>to staff</w:t>
      </w:r>
      <w:r w:rsidR="00CB411E">
        <w:t xml:space="preserve"> to </w:t>
      </w:r>
      <w:r w:rsidR="00E243EF">
        <w:t>ensure</w:t>
      </w:r>
      <w:r w:rsidR="00CB411E">
        <w:t xml:space="preserve"> staff is </w:t>
      </w:r>
      <w:r w:rsidR="00E243EF">
        <w:t>equipped</w:t>
      </w:r>
      <w:r w:rsidR="00CB411E">
        <w:t xml:space="preserve"> with </w:t>
      </w:r>
      <w:r w:rsidR="00FE5240">
        <w:t xml:space="preserve">the </w:t>
      </w:r>
      <w:r w:rsidR="00E243EF">
        <w:t>knowledge</w:t>
      </w:r>
      <w:r w:rsidR="00CB411E">
        <w:t xml:space="preserve"> to provide safe and effective care and services</w:t>
      </w:r>
      <w:r w:rsidR="0071140A" w:rsidRPr="0071140A">
        <w:t>, and staff training is scheduled and monitored</w:t>
      </w:r>
      <w:r w:rsidR="00F87B5D">
        <w:t xml:space="preserve">. </w:t>
      </w:r>
    </w:p>
    <w:p w14:paraId="7174591E" w14:textId="74E0C75F" w:rsidR="004346A9" w:rsidRDefault="004346A9" w:rsidP="00966385">
      <w:pPr>
        <w:pStyle w:val="NormalArial"/>
      </w:pPr>
      <w:r>
        <w:t xml:space="preserve">I have also considered information and supporting evidence in the provider’s response showing the service </w:t>
      </w:r>
      <w:r w:rsidRPr="004346A9">
        <w:t xml:space="preserve">has been consistently reviewing the training and education support for </w:t>
      </w:r>
      <w:r>
        <w:t>all staff</w:t>
      </w:r>
      <w:r w:rsidR="00382F86">
        <w:t xml:space="preserve"> with examples of the recent training c</w:t>
      </w:r>
      <w:r w:rsidRPr="004346A9">
        <w:t>ompleted around bowel management, wound management, clinical systems, and documentation</w:t>
      </w:r>
      <w:r w:rsidR="00382F86">
        <w:t xml:space="preserve">. </w:t>
      </w:r>
    </w:p>
    <w:p w14:paraId="48B869AB" w14:textId="0667CC1A" w:rsidR="0042574E" w:rsidRDefault="00301F4E" w:rsidP="00966385">
      <w:pPr>
        <w:pStyle w:val="NormalArial"/>
      </w:pPr>
      <w:r>
        <w:t xml:space="preserve">The concerns raised </w:t>
      </w:r>
      <w:r w:rsidR="0042574E">
        <w:t xml:space="preserve">by consumers about staff busyness and one staff member’s </w:t>
      </w:r>
      <w:r w:rsidR="004C5AF4">
        <w:t xml:space="preserve">feedback about </w:t>
      </w:r>
      <w:r w:rsidR="00A60336">
        <w:t xml:space="preserve">reasons for delayed administration of medication being </w:t>
      </w:r>
      <w:r w:rsidR="002D56BC">
        <w:t xml:space="preserve">the time it takes to access medication is more </w:t>
      </w:r>
      <w:r w:rsidR="00497F4B">
        <w:t>directly</w:t>
      </w:r>
      <w:r w:rsidR="002D56BC">
        <w:t xml:space="preserve"> aligned with the requirement 7(3)(a) </w:t>
      </w:r>
      <w:r w:rsidR="00497F4B">
        <w:t>that states “</w:t>
      </w:r>
      <w:r w:rsidR="00344CDB">
        <w:t xml:space="preserve"> </w:t>
      </w:r>
      <w:r w:rsidR="003332AA" w:rsidRPr="003332AA">
        <w:t>The workforce is planned to enable, and the number and mix of members of the workforce deployed enables, the delivery and management of safe and quality care and services</w:t>
      </w:r>
      <w:r w:rsidR="003332AA">
        <w:t>”.</w:t>
      </w:r>
      <w:r w:rsidR="003D2E79">
        <w:t xml:space="preserve"> Requirement 7(3)(a) was not assessed as part of the assessment contact </w:t>
      </w:r>
      <w:r w:rsidR="00C4196F">
        <w:t>visit,</w:t>
      </w:r>
      <w:r w:rsidR="003D2E79">
        <w:t xml:space="preserve"> and I </w:t>
      </w:r>
      <w:r w:rsidR="005E167F">
        <w:t xml:space="preserve">encourage the provider to review </w:t>
      </w:r>
      <w:r w:rsidR="00C30B22">
        <w:t>their workforce planning and deployment strategies for effectiveness</w:t>
      </w:r>
      <w:r w:rsidR="00737BC9">
        <w:t>.</w:t>
      </w:r>
    </w:p>
    <w:p w14:paraId="0E72040E" w14:textId="2395531D" w:rsidR="00D82B78" w:rsidRDefault="00737BC9" w:rsidP="00966385">
      <w:pPr>
        <w:pStyle w:val="NormalArial"/>
      </w:pPr>
      <w:r w:rsidRPr="00737BC9">
        <w:t>Based on the reasons summarised above, I find requirement 7(3)(</w:t>
      </w:r>
      <w:r>
        <w:t>d</w:t>
      </w:r>
      <w:r w:rsidRPr="00737BC9">
        <w:t>) compliant.</w:t>
      </w:r>
    </w:p>
    <w:p w14:paraId="16250013" w14:textId="77777777" w:rsidR="00D82B78" w:rsidRPr="00CA33AA" w:rsidRDefault="00D82B78" w:rsidP="00966385">
      <w:pPr>
        <w:pStyle w:val="NormalArial"/>
        <w:rPr>
          <w:b/>
          <w:bCs/>
        </w:rPr>
      </w:pPr>
    </w:p>
    <w:p w14:paraId="64ACE27D" w14:textId="76CE5B27" w:rsidR="00966385" w:rsidRPr="00CA33AA" w:rsidRDefault="00096000" w:rsidP="00966385">
      <w:pPr>
        <w:pStyle w:val="NormalArial"/>
        <w:rPr>
          <w:b/>
          <w:bCs/>
        </w:rPr>
      </w:pPr>
      <w:r w:rsidRPr="00CA33AA">
        <w:rPr>
          <w:b/>
          <w:bCs/>
        </w:rPr>
        <w:t xml:space="preserve">Requirement </w:t>
      </w:r>
      <w:r w:rsidR="00966385" w:rsidRPr="00CA33AA">
        <w:rPr>
          <w:b/>
          <w:bCs/>
        </w:rPr>
        <w:t xml:space="preserve">7(3)(e) </w:t>
      </w:r>
    </w:p>
    <w:p w14:paraId="2DD84A3D" w14:textId="77777777" w:rsidR="006A6CD3" w:rsidRDefault="006A6CD3" w:rsidP="006A6CD3">
      <w:pPr>
        <w:pStyle w:val="NormalArial"/>
      </w:pPr>
      <w:r w:rsidRPr="00D86F9A">
        <w:t xml:space="preserve">The assessment team found </w:t>
      </w:r>
      <w:r w:rsidRPr="007E057D">
        <w:t>organisation has systems to ensure monitoring of staff performance is conducted. Documents showed that performance discussions are held with staff to discuss their roles and what professional development they would like or feel they require.</w:t>
      </w:r>
      <w:r>
        <w:t xml:space="preserve"> </w:t>
      </w:r>
      <w:r w:rsidRPr="007E057D">
        <w:t>This includes discussion following the probation period and regularly according to the organisation</w:t>
      </w:r>
      <w:r>
        <w:t>’s</w:t>
      </w:r>
      <w:r w:rsidRPr="007E057D">
        <w:t xml:space="preserve"> policy. Staff said they have a regular performance review and are contacted </w:t>
      </w:r>
      <w:r w:rsidRPr="007E057D">
        <w:lastRenderedPageBreak/>
        <w:t xml:space="preserve">when it is due, and a day is organised for the review. </w:t>
      </w:r>
      <w:r>
        <w:t>Management described how they use incident reporting and feedback mechanisms to identify issues with staff performance.</w:t>
      </w:r>
    </w:p>
    <w:p w14:paraId="5DA4C70C" w14:textId="3D4F3A0A" w:rsidR="006A6CD3" w:rsidRDefault="006A6CD3" w:rsidP="006A6CD3">
      <w:pPr>
        <w:pStyle w:val="NormalArial"/>
      </w:pPr>
      <w:r>
        <w:t xml:space="preserve">Based on the assessment team’s report and the provider’s response in relation to requirements 2(3)(a), 3(3)(b), 7(3)(b) and 7(3)(c), I find the service does not </w:t>
      </w:r>
      <w:r w:rsidR="008C3743">
        <w:t xml:space="preserve">effectively </w:t>
      </w:r>
      <w:r>
        <w:t>undertake re</w:t>
      </w:r>
      <w:r w:rsidRPr="006F77FC">
        <w:t>gular assessment, monitoring and review of the performance of each member of the workforce</w:t>
      </w:r>
      <w:r>
        <w:t xml:space="preserve">. </w:t>
      </w:r>
    </w:p>
    <w:p w14:paraId="1574FCBE" w14:textId="77777777" w:rsidR="006A6CD3" w:rsidRDefault="006A6CD3" w:rsidP="006A6CD3">
      <w:pPr>
        <w:pStyle w:val="NormalArial"/>
      </w:pPr>
      <w:r>
        <w:t xml:space="preserve">Whilst the provider has systems and processes, such as performance appraisals, incidents reporting, feedback mechanism, training and professional development, these are not effective in identifying and addressing issues with staff performance. </w:t>
      </w:r>
    </w:p>
    <w:p w14:paraId="4410AF48" w14:textId="1DB10DB0" w:rsidR="006A6CD3" w:rsidRDefault="006A6CD3" w:rsidP="006A6CD3">
      <w:pPr>
        <w:pStyle w:val="NormalArial"/>
      </w:pPr>
      <w:r>
        <w:t xml:space="preserve">I acknowledge, there are systems for monitoring staff performance and conducting discussions after a probationary period. However, multiple consumers’ feedback expressing dissatisfaction with various aspects of care and staff not kind nor caring interactions resulting in consumers feeling frightened, embarrassed and sad suggests these systems are not sufficient to </w:t>
      </w:r>
      <w:r w:rsidR="00ED4F64">
        <w:t xml:space="preserve">ensure safe, effective and respectful </w:t>
      </w:r>
      <w:r w:rsidR="00F90550">
        <w:t xml:space="preserve">care delivery. </w:t>
      </w:r>
    </w:p>
    <w:p w14:paraId="4F214814" w14:textId="77777777" w:rsidR="006A6CD3" w:rsidRPr="00D05B27" w:rsidRDefault="006A6CD3" w:rsidP="006A6CD3">
      <w:pPr>
        <w:pStyle w:val="NormalArial"/>
        <w:rPr>
          <w:rFonts w:eastAsiaTheme="minorHAnsi"/>
        </w:rPr>
      </w:pPr>
      <w:r>
        <w:t xml:space="preserve">I acknowledge the provider’s actions in response to the assessment team’s finding of staff not providing safe and quality care in line with the Quality Standards, such as arranging meetings with staff, providing training and arranging performance discussions. However, I find these actions are not sufficient to demonstrate ongoing efforts to ensure each staff member is performing their duties effectively. </w:t>
      </w:r>
    </w:p>
    <w:p w14:paraId="4AD708D2" w14:textId="77777777" w:rsidR="006A6CD3" w:rsidRDefault="006A6CD3" w:rsidP="006A6CD3">
      <w:pPr>
        <w:pStyle w:val="NormalArial"/>
      </w:pPr>
      <w:r>
        <w:t xml:space="preserve">Based on the reasons summarised above, I find Requirement 7(3)(e) non-compliant. </w:t>
      </w:r>
    </w:p>
    <w:p w14:paraId="6DE1F7F9" w14:textId="48CD5455" w:rsidR="00C139A9" w:rsidRDefault="00C139A9" w:rsidP="00C139A9">
      <w:pPr>
        <w:pStyle w:val="NormalArial"/>
      </w:pPr>
    </w:p>
    <w:p w14:paraId="5FA9D223" w14:textId="76A98929" w:rsidR="002B0C90" w:rsidRPr="00262C0B" w:rsidRDefault="0018170C" w:rsidP="0036130C">
      <w:pPr>
        <w:pStyle w:val="NormalArial"/>
      </w:pPr>
      <w:r>
        <w:br w:type="page"/>
      </w:r>
    </w:p>
    <w:p w14:paraId="10EF7CEF" w14:textId="77777777" w:rsidR="00FC045E" w:rsidRPr="00996FAF" w:rsidRDefault="0018170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512AE" w14:paraId="1BD15FC0" w14:textId="77777777" w:rsidTr="008512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E9885BC" w14:textId="77777777" w:rsidR="00FC045E" w:rsidRPr="00996FAF" w:rsidRDefault="0018170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C4F5DE1" w14:textId="77777777" w:rsidR="00FC045E" w:rsidRPr="00996FAF" w:rsidRDefault="009F41D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512AE" w14:paraId="351F81E6" w14:textId="77777777" w:rsidTr="008512A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1C0A605" w14:textId="77777777" w:rsidR="002C5FA9" w:rsidRPr="00996FAF" w:rsidRDefault="0018170C"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6ADEE06" w14:textId="77777777" w:rsidR="002C5FA9" w:rsidRPr="00996FAF" w:rsidRDefault="001817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9913EB6" w14:textId="77777777" w:rsidR="002C5FA9" w:rsidRPr="00996FAF" w:rsidRDefault="0018170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41FA07D" w14:textId="77777777" w:rsidR="002C5FA9" w:rsidRPr="00996FAF" w:rsidRDefault="0018170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C5CA31E" w14:textId="77777777" w:rsidR="002C5FA9" w:rsidRPr="00996FAF" w:rsidRDefault="0018170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8EA8938" w14:textId="77777777" w:rsidR="002C5FA9" w:rsidRPr="00996FAF" w:rsidRDefault="0018170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89F0295" w14:textId="77777777" w:rsidR="002C5FA9" w:rsidRPr="00996FAF" w:rsidRDefault="0018170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732F4C9" w14:textId="77777777" w:rsidR="002C5FA9" w:rsidRPr="00996FAF" w:rsidRDefault="0018170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8E570A7" w14:textId="19A24F9E" w:rsidR="002C5FA9" w:rsidRPr="00996FAF" w:rsidRDefault="009F41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1496242"/>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0F443F">
                  <w:rPr>
                    <w:rFonts w:ascii="Arial" w:hAnsi="Arial" w:cs="Arial"/>
                    <w:color w:val="auto"/>
                  </w:rPr>
                  <w:t>Not Compliant</w:t>
                </w:r>
              </w:sdtContent>
            </w:sdt>
          </w:p>
        </w:tc>
      </w:tr>
      <w:tr w:rsidR="008512AE" w14:paraId="65414BAE" w14:textId="77777777" w:rsidTr="008512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4C7161F" w14:textId="77777777" w:rsidR="002C5FA9" w:rsidRPr="00996FAF" w:rsidRDefault="0018170C"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4A85444" w14:textId="77777777" w:rsidR="002C5FA9" w:rsidRPr="00996FAF" w:rsidRDefault="001817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8B5869A" w14:textId="77777777" w:rsidR="002C5FA9" w:rsidRPr="00996FAF" w:rsidRDefault="0018170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F989E1" w14:textId="77777777" w:rsidR="002C5FA9" w:rsidRPr="00996FAF" w:rsidRDefault="0018170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E2B3E9A" w14:textId="77777777" w:rsidR="002C5FA9" w:rsidRPr="00996FAF" w:rsidRDefault="0018170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C0D66D2" w14:textId="77777777" w:rsidR="002C5FA9" w:rsidRPr="00996FAF" w:rsidRDefault="0018170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92E6E10" w14:textId="5DF97B60" w:rsidR="002C5FA9" w:rsidRPr="00996FAF" w:rsidRDefault="009F41DD" w:rsidP="002C5FA9">
            <w:pPr>
              <w:pStyle w:val="ListBullet"/>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099021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C54886">
                  <w:rPr>
                    <w:rFonts w:ascii="Arial" w:hAnsi="Arial" w:cs="Arial"/>
                    <w:color w:val="auto"/>
                  </w:rPr>
                  <w:t>Compliant</w:t>
                </w:r>
              </w:sdtContent>
            </w:sdt>
          </w:p>
        </w:tc>
      </w:tr>
      <w:tr w:rsidR="008512AE" w14:paraId="0E58B481" w14:textId="77777777" w:rsidTr="008512A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5013352" w14:textId="77777777" w:rsidR="002C5FA9" w:rsidRPr="00996FAF" w:rsidRDefault="0018170C"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A1A93D9" w14:textId="77777777" w:rsidR="002C5FA9" w:rsidRPr="00996FAF" w:rsidRDefault="001817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8A6DB7A" w14:textId="77777777" w:rsidR="002C5FA9" w:rsidRPr="00996FAF" w:rsidRDefault="0018170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43EA385" w14:textId="77777777" w:rsidR="002C5FA9" w:rsidRPr="00996FAF" w:rsidRDefault="0018170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2141B1C" w14:textId="77777777" w:rsidR="002C5FA9" w:rsidRPr="00996FAF" w:rsidRDefault="0018170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860A2F7" w14:textId="77777777" w:rsidR="002C5FA9" w:rsidRPr="00996FAF" w:rsidRDefault="009F41DD" w:rsidP="002C5FA9">
            <w:pPr>
              <w:pStyle w:val="ListBullet"/>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332820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18170C" w:rsidRPr="00384E73">
                  <w:rPr>
                    <w:rFonts w:ascii="Arial" w:hAnsi="Arial" w:cs="Arial"/>
                  </w:rPr>
                  <w:t>Compliant</w:t>
                </w:r>
              </w:sdtContent>
            </w:sdt>
          </w:p>
        </w:tc>
      </w:tr>
    </w:tbl>
    <w:p w14:paraId="7C116A03" w14:textId="77777777" w:rsidR="00D87E7C" w:rsidRDefault="0018170C" w:rsidP="00D87E7C">
      <w:pPr>
        <w:pStyle w:val="Heading20"/>
      </w:pPr>
      <w:r w:rsidRPr="00996FAF">
        <w:t>Findings</w:t>
      </w:r>
    </w:p>
    <w:p w14:paraId="1463B960" w14:textId="570DB538" w:rsidR="002A65EB" w:rsidRDefault="002A65EB" w:rsidP="002A65EB">
      <w:pPr>
        <w:pStyle w:val="NormalArial"/>
      </w:pPr>
      <w:r>
        <w:t xml:space="preserve">The service was found non-complaint in requirements </w:t>
      </w:r>
      <w:r w:rsidR="0071531B">
        <w:t>8</w:t>
      </w:r>
      <w:r>
        <w:t>(3)(</w:t>
      </w:r>
      <w:r w:rsidR="0071531B">
        <w:t>c</w:t>
      </w:r>
      <w:r>
        <w:t xml:space="preserve">), </w:t>
      </w:r>
      <w:r w:rsidR="0071531B">
        <w:t>8</w:t>
      </w:r>
      <w:r>
        <w:t xml:space="preserve">(3)(d) and </w:t>
      </w:r>
      <w:r w:rsidR="0071531B">
        <w:t>8</w:t>
      </w:r>
      <w:r>
        <w:t>(3)</w:t>
      </w:r>
      <w:r w:rsidR="0071531B">
        <w:t xml:space="preserve">(e) </w:t>
      </w:r>
      <w:r>
        <w:t>following a Site Audit conducted from 21 to 23 February 2023 where it was found:</w:t>
      </w:r>
    </w:p>
    <w:p w14:paraId="38423760" w14:textId="36607B29" w:rsidR="00C32DBB" w:rsidRPr="00B22DE8" w:rsidRDefault="0050173D" w:rsidP="00B22DE8">
      <w:pPr>
        <w:pStyle w:val="ListBullet"/>
        <w:numPr>
          <w:ilvl w:val="0"/>
          <w:numId w:val="1"/>
        </w:numPr>
        <w:spacing w:before="0" w:after="120" w:line="22" w:lineRule="atLeast"/>
        <w:rPr>
          <w:rFonts w:ascii="Arial" w:eastAsiaTheme="minorHAnsi" w:hAnsi="Arial" w:cs="Arial"/>
        </w:rPr>
      </w:pPr>
      <w:r w:rsidRPr="00B22DE8">
        <w:rPr>
          <w:rFonts w:ascii="Arial" w:eastAsiaTheme="minorHAnsi" w:hAnsi="Arial" w:cs="Arial"/>
        </w:rPr>
        <w:t>wide governance systems in relation to workforce governance, regulatory compliance, continuous improvement and feedback and complaints</w:t>
      </w:r>
      <w:r w:rsidR="002D12FC" w:rsidRPr="00B22DE8">
        <w:rPr>
          <w:rFonts w:ascii="Arial" w:eastAsiaTheme="minorHAnsi" w:hAnsi="Arial" w:cs="Arial"/>
        </w:rPr>
        <w:t xml:space="preserve"> were not effective</w:t>
      </w:r>
      <w:r w:rsidR="00FF02D0" w:rsidRPr="00B22DE8">
        <w:rPr>
          <w:rFonts w:ascii="Arial" w:eastAsiaTheme="minorHAnsi" w:hAnsi="Arial" w:cs="Arial"/>
        </w:rPr>
        <w:t>;</w:t>
      </w:r>
    </w:p>
    <w:p w14:paraId="73A66EA9" w14:textId="77777777" w:rsidR="001A4E8D" w:rsidRPr="00B22DE8" w:rsidRDefault="008C3398" w:rsidP="00B22DE8">
      <w:pPr>
        <w:pStyle w:val="ListBullet"/>
        <w:numPr>
          <w:ilvl w:val="0"/>
          <w:numId w:val="1"/>
        </w:numPr>
        <w:spacing w:before="0" w:after="120" w:line="22" w:lineRule="atLeast"/>
        <w:rPr>
          <w:rFonts w:ascii="Arial" w:eastAsiaTheme="minorHAnsi" w:hAnsi="Arial" w:cs="Arial"/>
        </w:rPr>
      </w:pPr>
      <w:r w:rsidRPr="00B22DE8">
        <w:rPr>
          <w:rFonts w:ascii="Arial" w:eastAsiaTheme="minorHAnsi" w:hAnsi="Arial" w:cs="Arial"/>
        </w:rPr>
        <w:t xml:space="preserve">risks management practices in relation to </w:t>
      </w:r>
      <w:r w:rsidR="00FF02D0" w:rsidRPr="00B22DE8">
        <w:rPr>
          <w:rFonts w:ascii="Arial" w:eastAsiaTheme="minorHAnsi" w:hAnsi="Arial" w:cs="Arial"/>
        </w:rPr>
        <w:t>high impact risk</w:t>
      </w:r>
      <w:r w:rsidRPr="00B22DE8">
        <w:rPr>
          <w:rFonts w:ascii="Arial" w:eastAsiaTheme="minorHAnsi" w:hAnsi="Arial" w:cs="Arial"/>
        </w:rPr>
        <w:t>s, such as</w:t>
      </w:r>
      <w:r w:rsidR="00FF02D0" w:rsidRPr="00B22DE8">
        <w:rPr>
          <w:rFonts w:ascii="Arial" w:eastAsiaTheme="minorHAnsi" w:hAnsi="Arial" w:cs="Arial"/>
        </w:rPr>
        <w:t xml:space="preserve"> weight loss and infections were not effective</w:t>
      </w:r>
      <w:r w:rsidR="001A4E8D" w:rsidRPr="00B22DE8">
        <w:rPr>
          <w:rFonts w:ascii="Arial" w:eastAsiaTheme="minorHAnsi" w:hAnsi="Arial" w:cs="Arial"/>
        </w:rPr>
        <w:t>;</w:t>
      </w:r>
    </w:p>
    <w:p w14:paraId="5292F9AC" w14:textId="078AD1FC" w:rsidR="001A4E8D" w:rsidRPr="00B22DE8" w:rsidRDefault="00FF02D0" w:rsidP="00B22DE8">
      <w:pPr>
        <w:pStyle w:val="ListBullet"/>
        <w:numPr>
          <w:ilvl w:val="0"/>
          <w:numId w:val="1"/>
        </w:numPr>
        <w:spacing w:before="0" w:after="120" w:line="22" w:lineRule="atLeast"/>
        <w:rPr>
          <w:rFonts w:ascii="Arial" w:eastAsiaTheme="minorHAnsi" w:hAnsi="Arial" w:cs="Arial"/>
        </w:rPr>
      </w:pPr>
      <w:r w:rsidRPr="00B22DE8">
        <w:rPr>
          <w:rFonts w:ascii="Arial" w:eastAsiaTheme="minorHAnsi" w:hAnsi="Arial" w:cs="Arial"/>
        </w:rPr>
        <w:t>incidents were not consistently reported and actioned</w:t>
      </w:r>
      <w:r w:rsidR="001A4E8D" w:rsidRPr="00B22DE8">
        <w:rPr>
          <w:rFonts w:ascii="Arial" w:eastAsiaTheme="minorHAnsi" w:hAnsi="Arial" w:cs="Arial"/>
        </w:rPr>
        <w:t>;</w:t>
      </w:r>
    </w:p>
    <w:p w14:paraId="703C860A" w14:textId="11B2337E" w:rsidR="00FF02D0" w:rsidRPr="00B22DE8" w:rsidRDefault="00FF02D0" w:rsidP="00B22DE8">
      <w:pPr>
        <w:pStyle w:val="ListBullet"/>
        <w:numPr>
          <w:ilvl w:val="0"/>
          <w:numId w:val="1"/>
        </w:numPr>
        <w:spacing w:before="0" w:after="120" w:line="22" w:lineRule="atLeast"/>
        <w:rPr>
          <w:rFonts w:ascii="Arial" w:eastAsiaTheme="minorHAnsi" w:hAnsi="Arial" w:cs="Arial"/>
        </w:rPr>
      </w:pPr>
      <w:r w:rsidRPr="00B22DE8">
        <w:rPr>
          <w:rFonts w:ascii="Arial" w:eastAsiaTheme="minorHAnsi" w:hAnsi="Arial" w:cs="Arial"/>
        </w:rPr>
        <w:t>reports of elder abuse were not escalated and responded to</w:t>
      </w:r>
      <w:r w:rsidR="001A4E8D" w:rsidRPr="00B22DE8">
        <w:rPr>
          <w:rFonts w:ascii="Arial" w:eastAsiaTheme="minorHAnsi" w:hAnsi="Arial" w:cs="Arial"/>
        </w:rPr>
        <w:t>;</w:t>
      </w:r>
    </w:p>
    <w:p w14:paraId="122C44BF" w14:textId="77777777" w:rsidR="00B22DE8" w:rsidRPr="00B22DE8" w:rsidRDefault="00B22DE8" w:rsidP="00B22DE8">
      <w:pPr>
        <w:pStyle w:val="ListBullet"/>
        <w:numPr>
          <w:ilvl w:val="0"/>
          <w:numId w:val="1"/>
        </w:numPr>
        <w:spacing w:before="0" w:after="120" w:line="22" w:lineRule="atLeast"/>
        <w:rPr>
          <w:rFonts w:ascii="Arial" w:eastAsiaTheme="minorHAnsi" w:hAnsi="Arial" w:cs="Arial"/>
        </w:rPr>
      </w:pPr>
      <w:r w:rsidRPr="00B22DE8">
        <w:rPr>
          <w:rFonts w:ascii="Arial" w:eastAsiaTheme="minorHAnsi" w:hAnsi="Arial" w:cs="Arial"/>
        </w:rPr>
        <w:t>staff were not sufficiently trained in antimicrobial stewardship;</w:t>
      </w:r>
    </w:p>
    <w:p w14:paraId="3B0D42A8" w14:textId="77777777" w:rsidR="00B22DE8" w:rsidRPr="00B22DE8" w:rsidRDefault="00B22DE8" w:rsidP="00B22DE8">
      <w:pPr>
        <w:pStyle w:val="ListBullet"/>
        <w:numPr>
          <w:ilvl w:val="0"/>
          <w:numId w:val="1"/>
        </w:numPr>
        <w:spacing w:before="0" w:after="120" w:line="22" w:lineRule="atLeast"/>
        <w:rPr>
          <w:rFonts w:ascii="Arial" w:eastAsiaTheme="minorHAnsi" w:hAnsi="Arial" w:cs="Arial"/>
        </w:rPr>
      </w:pPr>
      <w:r w:rsidRPr="00B22DE8">
        <w:rPr>
          <w:rFonts w:ascii="Arial" w:eastAsiaTheme="minorHAnsi" w:hAnsi="Arial" w:cs="Arial"/>
        </w:rPr>
        <w:t>open disclosure was not consistently demonstrated following incidents and adverse events;</w:t>
      </w:r>
    </w:p>
    <w:p w14:paraId="1D0ECE20" w14:textId="06C2E813" w:rsidR="00B22DE8" w:rsidRPr="00B22DE8" w:rsidRDefault="00B22DE8" w:rsidP="00B22DE8">
      <w:pPr>
        <w:pStyle w:val="ListBullet"/>
        <w:numPr>
          <w:ilvl w:val="0"/>
          <w:numId w:val="1"/>
        </w:numPr>
        <w:spacing w:before="0" w:after="120" w:line="22" w:lineRule="atLeast"/>
        <w:rPr>
          <w:rFonts w:ascii="Arial" w:eastAsiaTheme="minorHAnsi" w:hAnsi="Arial" w:cs="Arial"/>
        </w:rPr>
      </w:pPr>
      <w:r w:rsidRPr="00B22DE8">
        <w:rPr>
          <w:rFonts w:ascii="Arial" w:eastAsiaTheme="minorHAnsi" w:hAnsi="Arial" w:cs="Arial"/>
        </w:rPr>
        <w:t>and some policies and procedures were outdated.</w:t>
      </w:r>
    </w:p>
    <w:p w14:paraId="28DF622C" w14:textId="77777777" w:rsidR="001A4E8D" w:rsidRDefault="001A4E8D" w:rsidP="002A65EB">
      <w:pPr>
        <w:pStyle w:val="NormalArial"/>
      </w:pPr>
    </w:p>
    <w:p w14:paraId="5EC8318C" w14:textId="77777777" w:rsidR="002D12FC" w:rsidRDefault="002D12FC" w:rsidP="002A65EB">
      <w:pPr>
        <w:pStyle w:val="NormalArial"/>
      </w:pPr>
    </w:p>
    <w:p w14:paraId="025162AA" w14:textId="77777777" w:rsidR="002A65EB" w:rsidRDefault="002A65EB" w:rsidP="002A65EB">
      <w:pPr>
        <w:pStyle w:val="NormalArial"/>
      </w:pPr>
      <w:r>
        <w:lastRenderedPageBreak/>
        <w:t>The assessment team found the service has made the following improvements in relation to the non-compliant requirements:</w:t>
      </w:r>
    </w:p>
    <w:p w14:paraId="40229528" w14:textId="6A22A3BB" w:rsidR="001954CE" w:rsidRPr="0047740B" w:rsidRDefault="001954CE" w:rsidP="0047740B">
      <w:pPr>
        <w:pStyle w:val="ListBullet"/>
        <w:numPr>
          <w:ilvl w:val="0"/>
          <w:numId w:val="1"/>
        </w:numPr>
        <w:spacing w:before="0" w:after="120" w:line="22" w:lineRule="atLeast"/>
        <w:rPr>
          <w:rFonts w:ascii="Arial" w:eastAsiaTheme="minorHAnsi" w:hAnsi="Arial" w:cs="Arial"/>
        </w:rPr>
      </w:pPr>
      <w:r w:rsidRPr="0047740B">
        <w:rPr>
          <w:rFonts w:ascii="Arial" w:eastAsiaTheme="minorHAnsi" w:hAnsi="Arial" w:cs="Arial"/>
        </w:rPr>
        <w:t>completed an extensive project plan and action plan to address previous deficit</w:t>
      </w:r>
      <w:r w:rsidR="00DE7D60">
        <w:rPr>
          <w:rFonts w:ascii="Arial" w:eastAsiaTheme="minorHAnsi" w:hAnsi="Arial" w:cs="Arial"/>
        </w:rPr>
        <w:t>s;</w:t>
      </w:r>
    </w:p>
    <w:p w14:paraId="1B586E82" w14:textId="476C2FEC" w:rsidR="001954CE" w:rsidRPr="0047740B" w:rsidRDefault="001954CE" w:rsidP="0047740B">
      <w:pPr>
        <w:pStyle w:val="ListBullet"/>
        <w:numPr>
          <w:ilvl w:val="0"/>
          <w:numId w:val="1"/>
        </w:numPr>
        <w:spacing w:before="0" w:after="120" w:line="22" w:lineRule="atLeast"/>
        <w:rPr>
          <w:rFonts w:ascii="Arial" w:eastAsiaTheme="minorHAnsi" w:hAnsi="Arial" w:cs="Arial"/>
        </w:rPr>
      </w:pPr>
      <w:r w:rsidRPr="0047740B">
        <w:rPr>
          <w:rFonts w:ascii="Arial" w:eastAsiaTheme="minorHAnsi" w:hAnsi="Arial" w:cs="Arial"/>
        </w:rPr>
        <w:t>reviewed and updated outdated policies and procedures;</w:t>
      </w:r>
    </w:p>
    <w:p w14:paraId="5F8E0928" w14:textId="3B256B9A" w:rsidR="00E839FB" w:rsidRPr="0047740B" w:rsidRDefault="00E839FB" w:rsidP="0047740B">
      <w:pPr>
        <w:pStyle w:val="ListBullet"/>
        <w:numPr>
          <w:ilvl w:val="0"/>
          <w:numId w:val="1"/>
        </w:numPr>
        <w:spacing w:before="0" w:after="120" w:line="22" w:lineRule="atLeast"/>
        <w:rPr>
          <w:rFonts w:ascii="Arial" w:eastAsiaTheme="minorHAnsi" w:hAnsi="Arial" w:cs="Arial"/>
        </w:rPr>
      </w:pPr>
      <w:r w:rsidRPr="0047740B">
        <w:rPr>
          <w:rFonts w:ascii="Arial" w:eastAsiaTheme="minorHAnsi" w:hAnsi="Arial" w:cs="Arial"/>
        </w:rPr>
        <w:t>a root cause analysis tool has been developed to improve investigations and outcomes and overall incident management</w:t>
      </w:r>
      <w:r w:rsidR="00FA4C3D" w:rsidRPr="0047740B">
        <w:rPr>
          <w:rFonts w:ascii="Arial" w:eastAsiaTheme="minorHAnsi" w:hAnsi="Arial" w:cs="Arial"/>
        </w:rPr>
        <w:t>;</w:t>
      </w:r>
    </w:p>
    <w:p w14:paraId="26806612" w14:textId="54D0DF80" w:rsidR="001954CE" w:rsidRPr="0047740B" w:rsidRDefault="00FA4C3D" w:rsidP="0047740B">
      <w:pPr>
        <w:pStyle w:val="ListBullet"/>
        <w:numPr>
          <w:ilvl w:val="0"/>
          <w:numId w:val="1"/>
        </w:numPr>
        <w:spacing w:before="0" w:after="120" w:line="22" w:lineRule="atLeast"/>
        <w:rPr>
          <w:rFonts w:ascii="Arial" w:eastAsiaTheme="minorHAnsi" w:hAnsi="Arial" w:cs="Arial"/>
        </w:rPr>
      </w:pPr>
      <w:r w:rsidRPr="0047740B">
        <w:rPr>
          <w:rFonts w:ascii="Arial" w:eastAsiaTheme="minorHAnsi" w:hAnsi="Arial" w:cs="Arial"/>
        </w:rPr>
        <w:t>s</w:t>
      </w:r>
      <w:r w:rsidR="00E839FB" w:rsidRPr="0047740B">
        <w:rPr>
          <w:rFonts w:ascii="Arial" w:eastAsiaTheme="minorHAnsi" w:hAnsi="Arial" w:cs="Arial"/>
        </w:rPr>
        <w:t>taff have received further education on elder abuse, code of conduct training, roles and responsibilities in incident management and reporting of serious incidents</w:t>
      </w:r>
      <w:r w:rsidRPr="0047740B">
        <w:rPr>
          <w:rFonts w:ascii="Arial" w:eastAsiaTheme="minorHAnsi" w:hAnsi="Arial" w:cs="Arial"/>
        </w:rPr>
        <w:t>;</w:t>
      </w:r>
    </w:p>
    <w:p w14:paraId="789BF96E" w14:textId="378FF1DE" w:rsidR="0047740B" w:rsidRPr="0047740B" w:rsidRDefault="0047740B" w:rsidP="0047740B">
      <w:pPr>
        <w:pStyle w:val="ListBullet"/>
        <w:numPr>
          <w:ilvl w:val="0"/>
          <w:numId w:val="1"/>
        </w:numPr>
        <w:spacing w:before="0" w:after="120" w:line="22" w:lineRule="atLeast"/>
        <w:rPr>
          <w:rFonts w:ascii="Arial" w:eastAsiaTheme="minorHAnsi" w:hAnsi="Arial" w:cs="Arial"/>
        </w:rPr>
      </w:pPr>
      <w:r w:rsidRPr="0047740B">
        <w:rPr>
          <w:rFonts w:ascii="Arial" w:eastAsiaTheme="minorHAnsi" w:hAnsi="Arial" w:cs="Arial"/>
        </w:rPr>
        <w:t>several policies to guide clinical care have been reviewed including medication management, nutrition and hydration, outbreak management, palliative and end of life care</w:t>
      </w:r>
      <w:r w:rsidR="00646914">
        <w:rPr>
          <w:rFonts w:ascii="Arial" w:eastAsiaTheme="minorHAnsi" w:hAnsi="Arial" w:cs="Arial"/>
        </w:rPr>
        <w:t>;</w:t>
      </w:r>
      <w:r w:rsidRPr="0047740B">
        <w:rPr>
          <w:rFonts w:ascii="Arial" w:eastAsiaTheme="minorHAnsi" w:hAnsi="Arial" w:cs="Arial"/>
        </w:rPr>
        <w:t xml:space="preserve"> </w:t>
      </w:r>
    </w:p>
    <w:p w14:paraId="2929EF5F" w14:textId="14206018" w:rsidR="00683AAA" w:rsidRPr="0047740B" w:rsidRDefault="0047740B" w:rsidP="002A65EB">
      <w:pPr>
        <w:pStyle w:val="ListBullet"/>
        <w:numPr>
          <w:ilvl w:val="0"/>
          <w:numId w:val="1"/>
        </w:numPr>
        <w:spacing w:before="0" w:after="120" w:line="22" w:lineRule="atLeast"/>
        <w:rPr>
          <w:rFonts w:ascii="Arial" w:eastAsiaTheme="minorHAnsi" w:hAnsi="Arial" w:cs="Arial"/>
        </w:rPr>
      </w:pPr>
      <w:r w:rsidRPr="0047740B">
        <w:rPr>
          <w:rFonts w:ascii="Arial" w:eastAsiaTheme="minorHAnsi" w:hAnsi="Arial" w:cs="Arial"/>
        </w:rPr>
        <w:t xml:space="preserve">additional clinical training and education </w:t>
      </w:r>
      <w:r w:rsidR="00646914">
        <w:rPr>
          <w:rFonts w:ascii="Arial" w:eastAsiaTheme="minorHAnsi" w:hAnsi="Arial" w:cs="Arial"/>
        </w:rPr>
        <w:t xml:space="preserve">has been </w:t>
      </w:r>
      <w:r w:rsidRPr="0047740B">
        <w:rPr>
          <w:rFonts w:ascii="Arial" w:eastAsiaTheme="minorHAnsi" w:hAnsi="Arial" w:cs="Arial"/>
        </w:rPr>
        <w:t>provided to staff including on infection control, restrictive practice and open disclosure.</w:t>
      </w:r>
    </w:p>
    <w:p w14:paraId="394D8F19" w14:textId="3CDF7C3F" w:rsidR="009D7BB2" w:rsidRDefault="002A65EB" w:rsidP="002A65EB">
      <w:pPr>
        <w:pStyle w:val="NormalArial"/>
      </w:pPr>
      <w:r>
        <w:t xml:space="preserve">At this </w:t>
      </w:r>
      <w:r w:rsidR="00AB110E">
        <w:t>A</w:t>
      </w:r>
      <w:r>
        <w:t xml:space="preserve">ssessment </w:t>
      </w:r>
      <w:r w:rsidR="00AB110E">
        <w:t>C</w:t>
      </w:r>
      <w:r>
        <w:t xml:space="preserve">ontact, the assessment team have recommended requirements </w:t>
      </w:r>
      <w:r w:rsidR="00C32DBB">
        <w:t>8</w:t>
      </w:r>
      <w:r>
        <w:t>(3)(</w:t>
      </w:r>
      <w:r w:rsidR="00C32DBB">
        <w:t>c</w:t>
      </w:r>
      <w:r>
        <w:t>)</w:t>
      </w:r>
      <w:r w:rsidR="00C32DBB">
        <w:t xml:space="preserve"> and 8</w:t>
      </w:r>
      <w:r>
        <w:t xml:space="preserve">(3)(d) as not met and requirement </w:t>
      </w:r>
      <w:r w:rsidR="00C32DBB">
        <w:t>8</w:t>
      </w:r>
      <w:r>
        <w:t>(3)(e) as met.</w:t>
      </w:r>
    </w:p>
    <w:p w14:paraId="6A7E78D4" w14:textId="77777777" w:rsidR="00C32DBB" w:rsidRDefault="00C32DBB" w:rsidP="002A65EB">
      <w:pPr>
        <w:pStyle w:val="NormalArial"/>
      </w:pPr>
    </w:p>
    <w:p w14:paraId="2033A4C8" w14:textId="7A36D0D6" w:rsidR="00C32DBB" w:rsidRPr="00C32DBB" w:rsidRDefault="00C32DBB" w:rsidP="002A65EB">
      <w:pPr>
        <w:pStyle w:val="NormalArial"/>
        <w:rPr>
          <w:b/>
          <w:bCs/>
        </w:rPr>
      </w:pPr>
      <w:r w:rsidRPr="00C32DBB">
        <w:rPr>
          <w:b/>
          <w:bCs/>
        </w:rPr>
        <w:t>Requirement 8(3)(</w:t>
      </w:r>
      <w:r w:rsidR="00486F93">
        <w:rPr>
          <w:b/>
          <w:bCs/>
        </w:rPr>
        <w:t>c</w:t>
      </w:r>
      <w:r w:rsidRPr="00C32DBB">
        <w:rPr>
          <w:b/>
          <w:bCs/>
        </w:rPr>
        <w:t>)</w:t>
      </w:r>
    </w:p>
    <w:p w14:paraId="1BECDCFE" w14:textId="3606620B" w:rsidR="00C32DBB" w:rsidRDefault="00345E44" w:rsidP="008F2E88">
      <w:pPr>
        <w:pStyle w:val="NormalArial"/>
      </w:pPr>
      <w:r>
        <w:t xml:space="preserve">The assessment team </w:t>
      </w:r>
      <w:r w:rsidR="00D95220">
        <w:t xml:space="preserve">found effective </w:t>
      </w:r>
      <w:r w:rsidR="008F2E88">
        <w:t>organisation</w:t>
      </w:r>
      <w:r w:rsidR="00D95220">
        <w:t xml:space="preserve"> wide governance systems re</w:t>
      </w:r>
      <w:r w:rsidR="00CA1B9E">
        <w:t xml:space="preserve">lating to </w:t>
      </w:r>
      <w:r w:rsidR="008F2E88">
        <w:t>information management, continuous improvement, financial governance, regulatory compliance and feedback and complaints.</w:t>
      </w:r>
      <w:r w:rsidR="005E3D1A">
        <w:t xml:space="preserve"> </w:t>
      </w:r>
      <w:r w:rsidR="008F2E88">
        <w:t xml:space="preserve">However, </w:t>
      </w:r>
      <w:r w:rsidR="008F2E88" w:rsidRPr="008F2E88">
        <w:t>workforce governance</w:t>
      </w:r>
      <w:r w:rsidR="008F2E88">
        <w:t xml:space="preserve"> systems </w:t>
      </w:r>
      <w:r w:rsidR="005E3D1A">
        <w:t xml:space="preserve">were found not effective. </w:t>
      </w:r>
      <w:r w:rsidR="00A6592B" w:rsidRPr="00A6592B">
        <w:t xml:space="preserve">The assessment team provided the following information and evidence relevant to </w:t>
      </w:r>
      <w:r w:rsidR="00A6592B">
        <w:t xml:space="preserve">this </w:t>
      </w:r>
      <w:r w:rsidR="00A6592B" w:rsidRPr="00A6592B">
        <w:t>finding:</w:t>
      </w:r>
    </w:p>
    <w:p w14:paraId="4597E858" w14:textId="77777777" w:rsidR="00BD2B90" w:rsidRPr="000C1CF3" w:rsidRDefault="00DE554A" w:rsidP="000C1CF3">
      <w:pPr>
        <w:pStyle w:val="ListBullet"/>
        <w:numPr>
          <w:ilvl w:val="0"/>
          <w:numId w:val="1"/>
        </w:numPr>
        <w:spacing w:before="0" w:after="120" w:line="22" w:lineRule="atLeast"/>
        <w:rPr>
          <w:rFonts w:ascii="Arial" w:eastAsiaTheme="minorHAnsi" w:hAnsi="Arial" w:cs="Arial"/>
        </w:rPr>
      </w:pPr>
      <w:r w:rsidRPr="000C1CF3">
        <w:rPr>
          <w:rFonts w:ascii="Arial" w:eastAsiaTheme="minorHAnsi" w:hAnsi="Arial" w:cs="Arial"/>
        </w:rPr>
        <w:t>Eleven c</w:t>
      </w:r>
      <w:r w:rsidR="00D45A72" w:rsidRPr="000C1CF3">
        <w:rPr>
          <w:rFonts w:ascii="Arial" w:eastAsiaTheme="minorHAnsi" w:hAnsi="Arial" w:cs="Arial"/>
        </w:rPr>
        <w:t xml:space="preserve">onsumers and </w:t>
      </w:r>
      <w:r w:rsidRPr="000C1CF3">
        <w:rPr>
          <w:rFonts w:ascii="Arial" w:eastAsiaTheme="minorHAnsi" w:hAnsi="Arial" w:cs="Arial"/>
        </w:rPr>
        <w:t xml:space="preserve">2 </w:t>
      </w:r>
      <w:r w:rsidR="00D45A72" w:rsidRPr="000C1CF3">
        <w:rPr>
          <w:rFonts w:ascii="Arial" w:eastAsiaTheme="minorHAnsi" w:hAnsi="Arial" w:cs="Arial"/>
        </w:rPr>
        <w:t xml:space="preserve">representatives said there were not enough staff to meet their needs which impacted on all aspects of their wellbeing and quality of life. </w:t>
      </w:r>
    </w:p>
    <w:p w14:paraId="68B137D5" w14:textId="65854AEA" w:rsidR="00D45A72" w:rsidRPr="000C1CF3" w:rsidRDefault="00D45A72" w:rsidP="000C1CF3">
      <w:pPr>
        <w:pStyle w:val="ListBullet"/>
        <w:numPr>
          <w:ilvl w:val="0"/>
          <w:numId w:val="1"/>
        </w:numPr>
        <w:spacing w:before="0" w:after="120" w:line="22" w:lineRule="atLeast"/>
        <w:rPr>
          <w:rFonts w:ascii="Arial" w:eastAsiaTheme="minorHAnsi" w:hAnsi="Arial" w:cs="Arial"/>
        </w:rPr>
      </w:pPr>
      <w:r w:rsidRPr="000C1CF3">
        <w:rPr>
          <w:rFonts w:ascii="Arial" w:eastAsiaTheme="minorHAnsi" w:hAnsi="Arial" w:cs="Arial"/>
        </w:rPr>
        <w:t xml:space="preserve">A range of clinical, care, and cleaning staff reported being regularly understaffed, and said they were unable to meet the needs of consumers. </w:t>
      </w:r>
    </w:p>
    <w:p w14:paraId="71B7CC94" w14:textId="64E29B47" w:rsidR="00D45A72" w:rsidRPr="000C1CF3" w:rsidRDefault="00D45A72" w:rsidP="000C1CF3">
      <w:pPr>
        <w:pStyle w:val="ListBullet"/>
        <w:numPr>
          <w:ilvl w:val="0"/>
          <w:numId w:val="1"/>
        </w:numPr>
        <w:spacing w:before="0" w:after="120" w:line="22" w:lineRule="atLeast"/>
        <w:rPr>
          <w:rFonts w:ascii="Arial" w:eastAsiaTheme="minorHAnsi" w:hAnsi="Arial" w:cs="Arial"/>
        </w:rPr>
      </w:pPr>
      <w:r w:rsidRPr="000C1CF3">
        <w:rPr>
          <w:rFonts w:ascii="Arial" w:eastAsiaTheme="minorHAnsi" w:hAnsi="Arial" w:cs="Arial"/>
        </w:rPr>
        <w:t xml:space="preserve">The </w:t>
      </w:r>
      <w:r w:rsidR="00BD2B90" w:rsidRPr="000C1CF3">
        <w:rPr>
          <w:rFonts w:ascii="Arial" w:eastAsiaTheme="minorHAnsi" w:hAnsi="Arial" w:cs="Arial"/>
        </w:rPr>
        <w:t>a</w:t>
      </w:r>
      <w:r w:rsidRPr="000C1CF3">
        <w:rPr>
          <w:rFonts w:ascii="Arial" w:eastAsiaTheme="minorHAnsi" w:hAnsi="Arial" w:cs="Arial"/>
        </w:rPr>
        <w:t xml:space="preserve">ssessment </w:t>
      </w:r>
      <w:r w:rsidR="00BD2B90" w:rsidRPr="000C1CF3">
        <w:rPr>
          <w:rFonts w:ascii="Arial" w:eastAsiaTheme="minorHAnsi" w:hAnsi="Arial" w:cs="Arial"/>
        </w:rPr>
        <w:t>t</w:t>
      </w:r>
      <w:r w:rsidRPr="000C1CF3">
        <w:rPr>
          <w:rFonts w:ascii="Arial" w:eastAsiaTheme="minorHAnsi" w:hAnsi="Arial" w:cs="Arial"/>
        </w:rPr>
        <w:t xml:space="preserve">eam found multiple consumers where high impact high prevalent risks were not well managed, risk management was not effective, and personal and clinical care was not best practice, and this related to a lack of trained, stable nursing workforce, clinical oversight and monitoring of staff, and overstretched care staff. </w:t>
      </w:r>
    </w:p>
    <w:p w14:paraId="333040AE" w14:textId="181682DA" w:rsidR="00D45A72" w:rsidRPr="000C1CF3" w:rsidRDefault="00D45A72" w:rsidP="000C1CF3">
      <w:pPr>
        <w:pStyle w:val="ListBullet"/>
        <w:numPr>
          <w:ilvl w:val="0"/>
          <w:numId w:val="1"/>
        </w:numPr>
        <w:spacing w:before="0" w:after="120" w:line="22" w:lineRule="atLeast"/>
        <w:rPr>
          <w:rFonts w:ascii="Arial" w:eastAsiaTheme="minorHAnsi" w:hAnsi="Arial" w:cs="Arial"/>
        </w:rPr>
      </w:pPr>
      <w:r w:rsidRPr="000C1CF3">
        <w:rPr>
          <w:rFonts w:ascii="Arial" w:eastAsiaTheme="minorHAnsi" w:hAnsi="Arial" w:cs="Arial"/>
        </w:rPr>
        <w:t>The complaints and feedback register contained feedback from staff, since the previous Site Audit, indicating widespread problems with workplace culture, reports of unkind attitude of staff towards consumers, and staff struggling with the workload. Three reportable incidents were made to the Serious Incident Response Scheme (SIRS) relating to unkind</w:t>
      </w:r>
      <w:r w:rsidR="007D1855">
        <w:rPr>
          <w:rFonts w:ascii="Arial" w:eastAsiaTheme="minorHAnsi" w:hAnsi="Arial" w:cs="Arial"/>
        </w:rPr>
        <w:t xml:space="preserve"> and</w:t>
      </w:r>
      <w:r w:rsidRPr="000C1CF3">
        <w:rPr>
          <w:rFonts w:ascii="Arial" w:eastAsiaTheme="minorHAnsi" w:hAnsi="Arial" w:cs="Arial"/>
        </w:rPr>
        <w:t xml:space="preserve"> dismissive staff attitude towards consumers. </w:t>
      </w:r>
    </w:p>
    <w:p w14:paraId="0CBB725F" w14:textId="1BE88DF9" w:rsidR="001E65EC" w:rsidRDefault="000C1CF3" w:rsidP="001E65EC">
      <w:pPr>
        <w:pStyle w:val="NormalArial"/>
      </w:pPr>
      <w:r>
        <w:t xml:space="preserve">The provider responded by stating </w:t>
      </w:r>
      <w:r w:rsidR="001E65EC">
        <w:t xml:space="preserve">they </w:t>
      </w:r>
      <w:r w:rsidR="00291D0B">
        <w:t xml:space="preserve">have a </w:t>
      </w:r>
      <w:r w:rsidR="001E65EC">
        <w:t xml:space="preserve">plan to improve workplace culture, feedback and support and embed a kind and caring workplace </w:t>
      </w:r>
      <w:r w:rsidR="00291D0B">
        <w:t xml:space="preserve">and </w:t>
      </w:r>
      <w:r w:rsidR="00676C42">
        <w:t>a number of actions</w:t>
      </w:r>
      <w:r w:rsidR="00291D0B">
        <w:t xml:space="preserve"> </w:t>
      </w:r>
      <w:r w:rsidR="004D1BE7">
        <w:t xml:space="preserve">have already been </w:t>
      </w:r>
      <w:r w:rsidR="00291D0B">
        <w:t xml:space="preserve">taken </w:t>
      </w:r>
      <w:r w:rsidR="004D1BE7">
        <w:t xml:space="preserve">that </w:t>
      </w:r>
      <w:r w:rsidR="001E65EC">
        <w:t>ha</w:t>
      </w:r>
      <w:r w:rsidR="00CD5501">
        <w:t>ve</w:t>
      </w:r>
      <w:r w:rsidR="001E65EC">
        <w:t xml:space="preserve"> made considerable improvements around the </w:t>
      </w:r>
      <w:r w:rsidR="007D1855">
        <w:t>Q</w:t>
      </w:r>
      <w:r w:rsidR="001E65EC">
        <w:t xml:space="preserve">uality </w:t>
      </w:r>
      <w:r w:rsidR="007D1855">
        <w:t>S</w:t>
      </w:r>
      <w:r w:rsidR="001E65EC">
        <w:t>tandards</w:t>
      </w:r>
      <w:r w:rsidR="001E53D2">
        <w:t xml:space="preserve">. </w:t>
      </w:r>
      <w:r w:rsidR="00676C42">
        <w:t>However, the</w:t>
      </w:r>
      <w:r w:rsidR="001E65EC">
        <w:t xml:space="preserve"> </w:t>
      </w:r>
      <w:r w:rsidR="00C226BC">
        <w:t xml:space="preserve">provider acknowledges </w:t>
      </w:r>
      <w:r w:rsidR="001E65EC">
        <w:t xml:space="preserve">there remains some </w:t>
      </w:r>
      <w:r w:rsidR="003B0373">
        <w:t xml:space="preserve">outstanding actions to be completed and imbedded. </w:t>
      </w:r>
    </w:p>
    <w:p w14:paraId="170E637D" w14:textId="204E62F3" w:rsidR="00345E44" w:rsidRDefault="0009159C" w:rsidP="002A65EB">
      <w:pPr>
        <w:pStyle w:val="NormalArial"/>
      </w:pPr>
      <w:r w:rsidRPr="0009159C">
        <w:t xml:space="preserve">Based on the assessment team’s report and the provider’s response, I find the service is </w:t>
      </w:r>
      <w:r w:rsidR="003B0373">
        <w:t>non-</w:t>
      </w:r>
      <w:r w:rsidRPr="0009159C">
        <w:t>compliant with the requirement</w:t>
      </w:r>
      <w:r>
        <w:t xml:space="preserve"> because </w:t>
      </w:r>
      <w:r w:rsidRPr="0009159C">
        <w:t xml:space="preserve">workforce </w:t>
      </w:r>
      <w:r w:rsidR="00EC094B">
        <w:t xml:space="preserve">governance systems are not effective. </w:t>
      </w:r>
    </w:p>
    <w:p w14:paraId="3A193B8E" w14:textId="30658EAE" w:rsidR="00345E44" w:rsidRDefault="002B38B1" w:rsidP="002A65EB">
      <w:pPr>
        <w:pStyle w:val="NormalArial"/>
      </w:pPr>
      <w:r>
        <w:t xml:space="preserve">I find the combination of understaffing, workforce culture issues, </w:t>
      </w:r>
      <w:r w:rsidR="00535392">
        <w:t xml:space="preserve">unkind attitudes and staff struggling with their workload collectively indicate </w:t>
      </w:r>
      <w:r w:rsidR="003448FF">
        <w:t>a failure in maintaining effective organisation-</w:t>
      </w:r>
      <w:r w:rsidR="003448FF">
        <w:lastRenderedPageBreak/>
        <w:t>wide go</w:t>
      </w:r>
      <w:r w:rsidR="00C64598">
        <w:t>vernance</w:t>
      </w:r>
      <w:r w:rsidR="003448FF">
        <w:t xml:space="preserve"> </w:t>
      </w:r>
      <w:r w:rsidR="00C64598">
        <w:t xml:space="preserve">systems related to workforce governance. </w:t>
      </w:r>
      <w:r w:rsidR="008E378F">
        <w:t xml:space="preserve">I </w:t>
      </w:r>
      <w:r w:rsidR="00801922">
        <w:t>acknowledge</w:t>
      </w:r>
      <w:r w:rsidR="008E378F">
        <w:t xml:space="preserve"> the provider’s response and its efforts </w:t>
      </w:r>
      <w:r w:rsidR="0043492A">
        <w:t>with implementing strategies for staffing, culture improvement</w:t>
      </w:r>
      <w:r w:rsidR="00831336">
        <w:t xml:space="preserve"> and workload management. </w:t>
      </w:r>
      <w:r w:rsidR="00801922">
        <w:t xml:space="preserve">However, </w:t>
      </w:r>
      <w:r w:rsidR="00801922" w:rsidRPr="00801922">
        <w:t>while recognising the service’s efforts to address the issue, the improvement activities require ongoing monitoring and feedback mechanisms to ensure sustained compliance with this requirement</w:t>
      </w:r>
      <w:r w:rsidR="00F3381A">
        <w:t xml:space="preserve">. </w:t>
      </w:r>
    </w:p>
    <w:p w14:paraId="3D9CDD7F" w14:textId="45D64EAC" w:rsidR="00C54886" w:rsidRDefault="00F3381A" w:rsidP="002A65EB">
      <w:pPr>
        <w:pStyle w:val="NormalArial"/>
      </w:pPr>
      <w:r w:rsidRPr="00F3381A">
        <w:t>Based on the evidence summarised above, I find requirement 8(3)(</w:t>
      </w:r>
      <w:r w:rsidR="009B4273">
        <w:t>c</w:t>
      </w:r>
      <w:r w:rsidRPr="00F3381A">
        <w:t xml:space="preserve">) </w:t>
      </w:r>
      <w:r>
        <w:t>non-</w:t>
      </w:r>
      <w:r w:rsidRPr="00F3381A">
        <w:t>compliant.</w:t>
      </w:r>
    </w:p>
    <w:p w14:paraId="0A0AC245" w14:textId="77777777" w:rsidR="00F3381A" w:rsidRDefault="00F3381A" w:rsidP="002A65EB">
      <w:pPr>
        <w:pStyle w:val="NormalArial"/>
      </w:pPr>
    </w:p>
    <w:p w14:paraId="40DC08E2" w14:textId="5DC0FEBB" w:rsidR="00C54886" w:rsidRPr="00C54886" w:rsidRDefault="00C54886" w:rsidP="002A65EB">
      <w:pPr>
        <w:pStyle w:val="NormalArial"/>
        <w:rPr>
          <w:b/>
          <w:bCs/>
        </w:rPr>
      </w:pPr>
      <w:r w:rsidRPr="00C54886">
        <w:rPr>
          <w:b/>
          <w:bCs/>
        </w:rPr>
        <w:t>Requirement 8(3)(d)</w:t>
      </w:r>
    </w:p>
    <w:p w14:paraId="661CDFC3" w14:textId="61CD6989" w:rsidR="00C54886" w:rsidRDefault="00C54886" w:rsidP="00146FE2">
      <w:pPr>
        <w:pStyle w:val="NormalArial"/>
      </w:pPr>
      <w:r>
        <w:t xml:space="preserve">The assessment team found </w:t>
      </w:r>
      <w:r w:rsidR="00146FE2">
        <w:t>effective risk management systems and practices in relation to identifying and responding to abuse and neglect of consumers; supporting consumers to live the best life they can and managing and preventing incidents, including the use of an incident management system.</w:t>
      </w:r>
    </w:p>
    <w:p w14:paraId="32995ECB" w14:textId="79B15ED3" w:rsidR="00146FE2" w:rsidRDefault="00146FE2" w:rsidP="00146FE2">
      <w:pPr>
        <w:pStyle w:val="NormalArial"/>
      </w:pPr>
      <w:r>
        <w:t>However, the assessment team found whilst systems and processes are implemented, these are not effective in managing</w:t>
      </w:r>
      <w:r w:rsidRPr="00146FE2">
        <w:t xml:space="preserve"> high impact or high prevalence risks associated with the care of consumers</w:t>
      </w:r>
      <w:r w:rsidR="00503464">
        <w:t xml:space="preserve"> because of the poor outcomes for consumers </w:t>
      </w:r>
      <w:r w:rsidR="00507859">
        <w:t xml:space="preserve">in relation to </w:t>
      </w:r>
      <w:r w:rsidR="0078743B" w:rsidRPr="0078743B">
        <w:t xml:space="preserve">pain management, wound management, pressure area care, bowel management, medication management and </w:t>
      </w:r>
      <w:r w:rsidR="00B80E83">
        <w:t>malnutrition</w:t>
      </w:r>
      <w:r w:rsidR="0078743B">
        <w:t xml:space="preserve"> </w:t>
      </w:r>
      <w:r w:rsidR="00503464">
        <w:t xml:space="preserve">that have been identified </w:t>
      </w:r>
      <w:r w:rsidR="0078743B">
        <w:t xml:space="preserve">in Standard 3. </w:t>
      </w:r>
    </w:p>
    <w:p w14:paraId="7ADC90DA" w14:textId="65A32045" w:rsidR="000C31D0" w:rsidRDefault="000C31D0" w:rsidP="00146FE2">
      <w:pPr>
        <w:pStyle w:val="NormalArial"/>
      </w:pPr>
      <w:r>
        <w:t xml:space="preserve">The provider </w:t>
      </w:r>
      <w:r w:rsidR="00843819">
        <w:t xml:space="preserve">responding by stating </w:t>
      </w:r>
      <w:r w:rsidR="00F74A59">
        <w:t>they are confident</w:t>
      </w:r>
      <w:r w:rsidR="00843819" w:rsidRPr="00843819">
        <w:t xml:space="preserve"> the systems, processes, policies and governing supports in place are effective</w:t>
      </w:r>
      <w:r w:rsidR="00F74A59">
        <w:t xml:space="preserve">. However, they </w:t>
      </w:r>
      <w:r w:rsidR="00843819" w:rsidRPr="00843819">
        <w:t>understand the significant impacts that stabilising and retaining a quality workforce have on the systems that would usually operate functionally well.</w:t>
      </w:r>
    </w:p>
    <w:p w14:paraId="0DFBC87A" w14:textId="599F3C08" w:rsidR="002C25BE" w:rsidRDefault="002C25BE" w:rsidP="00146FE2">
      <w:pPr>
        <w:pStyle w:val="NormalArial"/>
      </w:pPr>
      <w:r w:rsidRPr="002C25BE">
        <w:t xml:space="preserve">Based on the assessment team’s report and the provider’s response, I find </w:t>
      </w:r>
      <w:r w:rsidR="00B66D6F">
        <w:t>requirement 8(3)(d) is compliant.</w:t>
      </w:r>
    </w:p>
    <w:p w14:paraId="20208B43" w14:textId="77777777" w:rsidR="00A11642" w:rsidRDefault="006C3881" w:rsidP="000704D9">
      <w:pPr>
        <w:pStyle w:val="NormalArial"/>
      </w:pPr>
      <w:r>
        <w:t>Whilst some consumers’ risks were not effectively managed</w:t>
      </w:r>
      <w:r w:rsidR="00BB31E6">
        <w:t xml:space="preserve"> and my finding in relation to this is included in Standard 3 Requirement 3(3)(b)</w:t>
      </w:r>
      <w:r w:rsidR="00096B9C">
        <w:t>, th</w:t>
      </w:r>
      <w:r w:rsidR="006F4BC7">
        <w:t>ese risks we</w:t>
      </w:r>
      <w:r w:rsidR="00096B9C">
        <w:t>re limited to delayed administration of pain relief</w:t>
      </w:r>
      <w:r w:rsidR="00A11642">
        <w:t xml:space="preserve"> and pain management not meetings consumers’ needs and preferences. </w:t>
      </w:r>
    </w:p>
    <w:p w14:paraId="2E690370" w14:textId="2789D4FD" w:rsidR="00C54886" w:rsidRDefault="00073061" w:rsidP="002A65EB">
      <w:pPr>
        <w:pStyle w:val="NormalArial"/>
      </w:pPr>
      <w:r w:rsidRPr="00073061">
        <w:t xml:space="preserve">Whilst the assessment team found consumers reported dissatisfaction with pain management and assistance with continence care needs, information and evidence in the assessment team’s report and the provider’s response does not show the root cause of it was </w:t>
      </w:r>
      <w:r w:rsidR="00B554E3">
        <w:t xml:space="preserve">ineffective risks management systems and practices. </w:t>
      </w:r>
    </w:p>
    <w:p w14:paraId="02DED317" w14:textId="37EA5764" w:rsidR="00CC66F2" w:rsidRDefault="00CA271E" w:rsidP="002A65EB">
      <w:pPr>
        <w:pStyle w:val="NormalArial"/>
      </w:pPr>
      <w:r>
        <w:t xml:space="preserve">In relation to management of other risks, such as pressure injuries, medications and </w:t>
      </w:r>
      <w:r w:rsidR="0038629B">
        <w:t>malnutrition</w:t>
      </w:r>
      <w:r w:rsidR="00B80E83">
        <w:t xml:space="preserve">, </w:t>
      </w:r>
      <w:r w:rsidR="0038629B">
        <w:t>my finding in requirement 3(3)(b) was that these risks are managed effectively at an individual level.</w:t>
      </w:r>
    </w:p>
    <w:p w14:paraId="695842D7" w14:textId="14CA31E7" w:rsidR="0038629B" w:rsidRDefault="0038629B" w:rsidP="002A65EB">
      <w:pPr>
        <w:pStyle w:val="NormalArial"/>
      </w:pPr>
      <w:r>
        <w:t xml:space="preserve">I have also considered the assessment team’s </w:t>
      </w:r>
      <w:r w:rsidR="003E06E5">
        <w:t xml:space="preserve">finding that </w:t>
      </w:r>
      <w:r w:rsidR="00A46554">
        <w:t xml:space="preserve">there are systems and processes to manage high impact and high prevalence risks at the service level and these include </w:t>
      </w:r>
      <w:r w:rsidR="00A46554" w:rsidRPr="00A46554">
        <w:t xml:space="preserve">a range of clinical policies and procedures, ongoing </w:t>
      </w:r>
      <w:r w:rsidR="00A46554">
        <w:t xml:space="preserve">staff </w:t>
      </w:r>
      <w:r w:rsidR="00A46554" w:rsidRPr="00A46554">
        <w:t xml:space="preserve">training, </w:t>
      </w:r>
      <w:r w:rsidR="00D06AA3">
        <w:t>analysis of clinical indicators data</w:t>
      </w:r>
      <w:r w:rsidR="00A46554" w:rsidRPr="00A46554">
        <w:t>, various clinical and multidisciplinary meetings, and clinical oversight</w:t>
      </w:r>
      <w:r w:rsidR="00D06AA3">
        <w:t xml:space="preserve"> of</w:t>
      </w:r>
      <w:r w:rsidR="00A46554" w:rsidRPr="00A46554">
        <w:t xml:space="preserve"> the risk management system</w:t>
      </w:r>
      <w:r w:rsidR="00D06AA3">
        <w:t xml:space="preserve"> at the organisation level. </w:t>
      </w:r>
    </w:p>
    <w:p w14:paraId="23F351FA" w14:textId="5A21D7F2" w:rsidR="00D06AA3" w:rsidRDefault="00D06AA3" w:rsidP="002A65EB">
      <w:pPr>
        <w:pStyle w:val="NormalArial"/>
      </w:pPr>
      <w:r w:rsidRPr="00D06AA3">
        <w:t xml:space="preserve">Based on the </w:t>
      </w:r>
      <w:r w:rsidR="00BF30EB">
        <w:t xml:space="preserve">reasons </w:t>
      </w:r>
      <w:r w:rsidRPr="00D06AA3">
        <w:t>summarised above, I find requirement 8(3)(</w:t>
      </w:r>
      <w:r>
        <w:t>d</w:t>
      </w:r>
      <w:r w:rsidRPr="00D06AA3">
        <w:t>) compliant.</w:t>
      </w:r>
    </w:p>
    <w:p w14:paraId="102DDB1F" w14:textId="77777777" w:rsidR="00C54886" w:rsidRDefault="00C54886" w:rsidP="002A65EB">
      <w:pPr>
        <w:pStyle w:val="NormalArial"/>
      </w:pPr>
    </w:p>
    <w:p w14:paraId="59F1BAE0" w14:textId="6FBCC199" w:rsidR="009D7BB2" w:rsidRPr="00D2354B" w:rsidRDefault="009D7BB2" w:rsidP="0036130C">
      <w:pPr>
        <w:pStyle w:val="NormalArial"/>
        <w:rPr>
          <w:b/>
          <w:bCs/>
        </w:rPr>
      </w:pPr>
      <w:r w:rsidRPr="00D2354B">
        <w:rPr>
          <w:b/>
          <w:bCs/>
        </w:rPr>
        <w:t xml:space="preserve">Requirement </w:t>
      </w:r>
      <w:r w:rsidR="00D2354B" w:rsidRPr="00D2354B">
        <w:rPr>
          <w:b/>
          <w:bCs/>
        </w:rPr>
        <w:t xml:space="preserve">8(3)(e) </w:t>
      </w:r>
    </w:p>
    <w:p w14:paraId="31FA0F72" w14:textId="53ED4B34" w:rsidR="00D2354B" w:rsidRDefault="004F2CDE" w:rsidP="0036130C">
      <w:pPr>
        <w:pStyle w:val="NormalArial"/>
      </w:pPr>
      <w:r>
        <w:t xml:space="preserve">The </w:t>
      </w:r>
      <w:r w:rsidR="007902F7">
        <w:t xml:space="preserve">assessment team found </w:t>
      </w:r>
      <w:r w:rsidR="006E4DF7" w:rsidRPr="006E4DF7">
        <w:t>the service demonstrated the clinical governance system was effective including in relation to antimicrobial stewardship, open disclosure and minimising restraint. The organisation has a clinical governance framework</w:t>
      </w:r>
      <w:r w:rsidR="00CA04F4">
        <w:t>,</w:t>
      </w:r>
      <w:r w:rsidR="006E4DF7" w:rsidRPr="006E4DF7">
        <w:t xml:space="preserve"> policies and procedures and </w:t>
      </w:r>
      <w:r w:rsidR="006E4DF7" w:rsidRPr="006E4DF7">
        <w:lastRenderedPageBreak/>
        <w:t>workflow charts to guide staff practic</w:t>
      </w:r>
      <w:r w:rsidR="008E02EB">
        <w:t>e. There are</w:t>
      </w:r>
      <w:r w:rsidR="006E4DF7" w:rsidRPr="006E4DF7">
        <w:t xml:space="preserve"> appropriate organisation structures</w:t>
      </w:r>
      <w:r w:rsidR="00E01677">
        <w:t>,</w:t>
      </w:r>
      <w:r w:rsidR="006E4DF7" w:rsidRPr="006E4DF7">
        <w:t xml:space="preserve"> including a clinical governance committee, clinical oversight at an organisational level, senior clinical staff, a clinical audit schedule and various clinical meetings and reporting mechanisms.</w:t>
      </w:r>
    </w:p>
    <w:p w14:paraId="0D3F0824" w14:textId="392F7EC3" w:rsidR="00E01677" w:rsidRDefault="00E01677" w:rsidP="0036130C">
      <w:pPr>
        <w:pStyle w:val="NormalArial"/>
      </w:pPr>
      <w:r>
        <w:t xml:space="preserve">The </w:t>
      </w:r>
      <w:r w:rsidR="00B31FBF">
        <w:t xml:space="preserve">service has established </w:t>
      </w:r>
      <w:r w:rsidR="00ED6528">
        <w:t xml:space="preserve">antimicrobial stewardship program, including protocols for appropriate use of antimicrobials, </w:t>
      </w:r>
      <w:r w:rsidR="000C6D12">
        <w:t xml:space="preserve">monitoring and reporting of antibiotic usage and ongoing education to staff. </w:t>
      </w:r>
      <w:r w:rsidR="00787B15">
        <w:t xml:space="preserve">Documentation showed </w:t>
      </w:r>
      <w:r w:rsidR="00E46021">
        <w:t xml:space="preserve">evidence of strategies and non-pharmacological </w:t>
      </w:r>
      <w:r w:rsidR="003D4F49">
        <w:t>initiatives aimed at minimising the use of restraint</w:t>
      </w:r>
      <w:r w:rsidR="00F83A3E">
        <w:t xml:space="preserve">. Staff provided </w:t>
      </w:r>
      <w:r w:rsidR="00AC1AB5">
        <w:t xml:space="preserve">examples of effective open </w:t>
      </w:r>
      <w:r w:rsidR="005A0B28">
        <w:t>disclosure</w:t>
      </w:r>
      <w:r w:rsidR="00AC1AB5">
        <w:t xml:space="preserve"> communications </w:t>
      </w:r>
      <w:r w:rsidR="006D78C2">
        <w:t>with consumers</w:t>
      </w:r>
      <w:r w:rsidR="005A0B28">
        <w:t xml:space="preserve"> and</w:t>
      </w:r>
      <w:r w:rsidR="006D78C2">
        <w:t xml:space="preserve"> their families </w:t>
      </w:r>
      <w:r w:rsidR="005A0B28">
        <w:t>in the event of adverse event</w:t>
      </w:r>
      <w:r w:rsidR="00D16B57">
        <w:t>s or incidents.</w:t>
      </w:r>
    </w:p>
    <w:p w14:paraId="314E72AB" w14:textId="06199A46" w:rsidR="00D16B57" w:rsidRDefault="00D16B57" w:rsidP="0036130C">
      <w:pPr>
        <w:pStyle w:val="NormalArial"/>
      </w:pPr>
      <w:r>
        <w:t xml:space="preserve">Based on the evidence summarised above, I find requirement 8(3)(e) compliant. </w:t>
      </w:r>
    </w:p>
    <w:p w14:paraId="54BEA8B1" w14:textId="77777777" w:rsidR="00330785" w:rsidRDefault="00330785" w:rsidP="0036130C">
      <w:pPr>
        <w:pStyle w:val="NormalArial"/>
      </w:pPr>
    </w:p>
    <w:p w14:paraId="6200B70E" w14:textId="77777777" w:rsidR="00E25988" w:rsidRDefault="00E25988" w:rsidP="00E25988">
      <w:pPr>
        <w:pStyle w:val="NormalArial"/>
      </w:pPr>
    </w:p>
    <w:p w14:paraId="507B8381" w14:textId="6CC4B8AA" w:rsidR="00E25988" w:rsidRPr="00262C0B" w:rsidRDefault="00E25988" w:rsidP="00E25988">
      <w:pPr>
        <w:pStyle w:val="NormalArial"/>
      </w:pPr>
    </w:p>
    <w:sectPr w:rsidR="00E25988"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3ED93" w14:textId="77777777" w:rsidR="00207BE0" w:rsidRDefault="00207BE0">
      <w:pPr>
        <w:spacing w:after="0"/>
      </w:pPr>
      <w:r>
        <w:separator/>
      </w:r>
    </w:p>
  </w:endnote>
  <w:endnote w:type="continuationSeparator" w:id="0">
    <w:p w14:paraId="6C97C4C1" w14:textId="77777777" w:rsidR="00207BE0" w:rsidRDefault="00207B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3DDD9" w14:textId="77777777" w:rsidR="00DF37F2" w:rsidRPr="00DF37F2" w:rsidRDefault="0018170C"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Baptistcare Bethel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EB2B623" w14:textId="77777777" w:rsidR="00DF37F2" w:rsidRPr="00DF37F2" w:rsidRDefault="0018170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7206</w:t>
    </w:r>
    <w:bookmarkEnd w:id="3"/>
    <w:r w:rsidRPr="00DF37F2">
      <w:rPr>
        <w:rStyle w:val="FooterBold"/>
        <w:rFonts w:ascii="Arial" w:hAnsi="Arial"/>
        <w:b w:val="0"/>
      </w:rPr>
      <w:tab/>
      <w:t xml:space="preserve">OFFICIAL: Sensitive </w:t>
    </w:r>
  </w:p>
  <w:p w14:paraId="79020A31" w14:textId="77777777" w:rsidR="00DF37F2" w:rsidRPr="00DF37F2" w:rsidRDefault="0018170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0C41D" w14:textId="77777777" w:rsidR="00E2364A" w:rsidRDefault="009F41D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6D3E8" w14:textId="77777777" w:rsidR="00207BE0" w:rsidRDefault="00207BE0" w:rsidP="00D71F88">
      <w:pPr>
        <w:spacing w:after="0"/>
      </w:pPr>
      <w:r>
        <w:separator/>
      </w:r>
    </w:p>
  </w:footnote>
  <w:footnote w:type="continuationSeparator" w:id="0">
    <w:p w14:paraId="70C7C4F9" w14:textId="77777777" w:rsidR="00207BE0" w:rsidRDefault="00207BE0" w:rsidP="00D71F88">
      <w:pPr>
        <w:spacing w:after="0"/>
      </w:pPr>
      <w:r>
        <w:continuationSeparator/>
      </w:r>
    </w:p>
  </w:footnote>
  <w:footnote w:id="1">
    <w:p w14:paraId="1EB80701" w14:textId="6B058ED7" w:rsidR="000078F8" w:rsidRDefault="0018170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626B0E">
        <w:rPr>
          <w:rFonts w:ascii="Arial" w:hAnsi="Arial" w:cs="Arial"/>
          <w:color w:val="auto"/>
          <w:sz w:val="20"/>
          <w:szCs w:val="20"/>
        </w:rPr>
        <w:t>68A</w:t>
      </w:r>
      <w:r w:rsidR="00626B0E" w:rsidRPr="00626B0E">
        <w:rPr>
          <w:rFonts w:ascii="Arial" w:hAnsi="Arial" w:cs="Arial"/>
          <w:color w:val="auto"/>
          <w:sz w:val="20"/>
          <w:szCs w:val="20"/>
        </w:rPr>
        <w:t xml:space="preserve"> </w:t>
      </w:r>
      <w:r w:rsidRPr="00626B0E">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14F17F97" w14:textId="77777777" w:rsidR="002B0884" w:rsidRDefault="009F41D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72D7B" w14:textId="77777777" w:rsidR="00D71F88" w:rsidRDefault="0018170C">
    <w:pPr>
      <w:pStyle w:val="Header"/>
    </w:pPr>
    <w:r>
      <w:rPr>
        <w:noProof/>
        <w:color w:val="2B579A"/>
        <w:shd w:val="clear" w:color="auto" w:fill="E6E6E6"/>
        <w:lang w:val="en-US"/>
      </w:rPr>
      <w:drawing>
        <wp:anchor distT="0" distB="0" distL="114300" distR="114300" simplePos="0" relativeHeight="251658241" behindDoc="1" locked="0" layoutInCell="1" allowOverlap="1" wp14:anchorId="6C6026AF" wp14:editId="3FB8FAA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5593E" w14:textId="77777777" w:rsidR="00FA0A5B" w:rsidRDefault="0018170C">
    <w:pPr>
      <w:pStyle w:val="Header"/>
    </w:pPr>
    <w:r>
      <w:rPr>
        <w:noProof/>
      </w:rPr>
      <w:drawing>
        <wp:anchor distT="0" distB="0" distL="114300" distR="114300" simplePos="0" relativeHeight="251658240" behindDoc="0" locked="0" layoutInCell="1" allowOverlap="1" wp14:anchorId="36752599" wp14:editId="4730304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68E26F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54AEE8A">
      <w:start w:val="1"/>
      <w:numFmt w:val="lowerRoman"/>
      <w:lvlText w:val="(%1)"/>
      <w:lvlJc w:val="left"/>
      <w:pPr>
        <w:ind w:left="1080" w:hanging="720"/>
      </w:pPr>
      <w:rPr>
        <w:rFonts w:hint="default"/>
      </w:rPr>
    </w:lvl>
    <w:lvl w:ilvl="1" w:tplc="D7742AC8" w:tentative="1">
      <w:start w:val="1"/>
      <w:numFmt w:val="lowerLetter"/>
      <w:lvlText w:val="%2."/>
      <w:lvlJc w:val="left"/>
      <w:pPr>
        <w:ind w:left="1440" w:hanging="360"/>
      </w:pPr>
    </w:lvl>
    <w:lvl w:ilvl="2" w:tplc="ADDAF678" w:tentative="1">
      <w:start w:val="1"/>
      <w:numFmt w:val="lowerRoman"/>
      <w:lvlText w:val="%3."/>
      <w:lvlJc w:val="right"/>
      <w:pPr>
        <w:ind w:left="2160" w:hanging="180"/>
      </w:pPr>
    </w:lvl>
    <w:lvl w:ilvl="3" w:tplc="00EA7338" w:tentative="1">
      <w:start w:val="1"/>
      <w:numFmt w:val="decimal"/>
      <w:lvlText w:val="%4."/>
      <w:lvlJc w:val="left"/>
      <w:pPr>
        <w:ind w:left="2880" w:hanging="360"/>
      </w:pPr>
    </w:lvl>
    <w:lvl w:ilvl="4" w:tplc="9ABA5C6A" w:tentative="1">
      <w:start w:val="1"/>
      <w:numFmt w:val="lowerLetter"/>
      <w:lvlText w:val="%5."/>
      <w:lvlJc w:val="left"/>
      <w:pPr>
        <w:ind w:left="3600" w:hanging="360"/>
      </w:pPr>
    </w:lvl>
    <w:lvl w:ilvl="5" w:tplc="DB305038" w:tentative="1">
      <w:start w:val="1"/>
      <w:numFmt w:val="lowerRoman"/>
      <w:lvlText w:val="%6."/>
      <w:lvlJc w:val="right"/>
      <w:pPr>
        <w:ind w:left="4320" w:hanging="180"/>
      </w:pPr>
    </w:lvl>
    <w:lvl w:ilvl="6" w:tplc="D9A6364E" w:tentative="1">
      <w:start w:val="1"/>
      <w:numFmt w:val="decimal"/>
      <w:lvlText w:val="%7."/>
      <w:lvlJc w:val="left"/>
      <w:pPr>
        <w:ind w:left="5040" w:hanging="360"/>
      </w:pPr>
    </w:lvl>
    <w:lvl w:ilvl="7" w:tplc="A80C6FBE" w:tentative="1">
      <w:start w:val="1"/>
      <w:numFmt w:val="lowerLetter"/>
      <w:lvlText w:val="%8."/>
      <w:lvlJc w:val="left"/>
      <w:pPr>
        <w:ind w:left="5760" w:hanging="360"/>
      </w:pPr>
    </w:lvl>
    <w:lvl w:ilvl="8" w:tplc="3B7EB84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4684348">
      <w:start w:val="1"/>
      <w:numFmt w:val="lowerRoman"/>
      <w:lvlText w:val="(%1)"/>
      <w:lvlJc w:val="left"/>
      <w:pPr>
        <w:ind w:left="1080" w:hanging="720"/>
      </w:pPr>
      <w:rPr>
        <w:rFonts w:hint="default"/>
      </w:rPr>
    </w:lvl>
    <w:lvl w:ilvl="1" w:tplc="A94663CE" w:tentative="1">
      <w:start w:val="1"/>
      <w:numFmt w:val="lowerLetter"/>
      <w:lvlText w:val="%2."/>
      <w:lvlJc w:val="left"/>
      <w:pPr>
        <w:ind w:left="1440" w:hanging="360"/>
      </w:pPr>
    </w:lvl>
    <w:lvl w:ilvl="2" w:tplc="5290EF40" w:tentative="1">
      <w:start w:val="1"/>
      <w:numFmt w:val="lowerRoman"/>
      <w:lvlText w:val="%3."/>
      <w:lvlJc w:val="right"/>
      <w:pPr>
        <w:ind w:left="2160" w:hanging="180"/>
      </w:pPr>
    </w:lvl>
    <w:lvl w:ilvl="3" w:tplc="2C1C7356" w:tentative="1">
      <w:start w:val="1"/>
      <w:numFmt w:val="decimal"/>
      <w:lvlText w:val="%4."/>
      <w:lvlJc w:val="left"/>
      <w:pPr>
        <w:ind w:left="2880" w:hanging="360"/>
      </w:pPr>
    </w:lvl>
    <w:lvl w:ilvl="4" w:tplc="28C457F8" w:tentative="1">
      <w:start w:val="1"/>
      <w:numFmt w:val="lowerLetter"/>
      <w:lvlText w:val="%5."/>
      <w:lvlJc w:val="left"/>
      <w:pPr>
        <w:ind w:left="3600" w:hanging="360"/>
      </w:pPr>
    </w:lvl>
    <w:lvl w:ilvl="5" w:tplc="1D129FD0" w:tentative="1">
      <w:start w:val="1"/>
      <w:numFmt w:val="lowerRoman"/>
      <w:lvlText w:val="%6."/>
      <w:lvlJc w:val="right"/>
      <w:pPr>
        <w:ind w:left="4320" w:hanging="180"/>
      </w:pPr>
    </w:lvl>
    <w:lvl w:ilvl="6" w:tplc="9A4CF210" w:tentative="1">
      <w:start w:val="1"/>
      <w:numFmt w:val="decimal"/>
      <w:lvlText w:val="%7."/>
      <w:lvlJc w:val="left"/>
      <w:pPr>
        <w:ind w:left="5040" w:hanging="360"/>
      </w:pPr>
    </w:lvl>
    <w:lvl w:ilvl="7" w:tplc="027EE88E" w:tentative="1">
      <w:start w:val="1"/>
      <w:numFmt w:val="lowerLetter"/>
      <w:lvlText w:val="%8."/>
      <w:lvlJc w:val="left"/>
      <w:pPr>
        <w:ind w:left="5760" w:hanging="360"/>
      </w:pPr>
    </w:lvl>
    <w:lvl w:ilvl="8" w:tplc="4C6C290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66A3182">
      <w:start w:val="1"/>
      <w:numFmt w:val="lowerRoman"/>
      <w:lvlText w:val="(%1)"/>
      <w:lvlJc w:val="left"/>
      <w:pPr>
        <w:ind w:left="1080" w:hanging="720"/>
      </w:pPr>
      <w:rPr>
        <w:rFonts w:hint="default"/>
      </w:rPr>
    </w:lvl>
    <w:lvl w:ilvl="1" w:tplc="B58C2BC4" w:tentative="1">
      <w:start w:val="1"/>
      <w:numFmt w:val="lowerLetter"/>
      <w:lvlText w:val="%2."/>
      <w:lvlJc w:val="left"/>
      <w:pPr>
        <w:ind w:left="1440" w:hanging="360"/>
      </w:pPr>
    </w:lvl>
    <w:lvl w:ilvl="2" w:tplc="88E2E186" w:tentative="1">
      <w:start w:val="1"/>
      <w:numFmt w:val="lowerRoman"/>
      <w:lvlText w:val="%3."/>
      <w:lvlJc w:val="right"/>
      <w:pPr>
        <w:ind w:left="2160" w:hanging="180"/>
      </w:pPr>
    </w:lvl>
    <w:lvl w:ilvl="3" w:tplc="813C7FEE" w:tentative="1">
      <w:start w:val="1"/>
      <w:numFmt w:val="decimal"/>
      <w:lvlText w:val="%4."/>
      <w:lvlJc w:val="left"/>
      <w:pPr>
        <w:ind w:left="2880" w:hanging="360"/>
      </w:pPr>
    </w:lvl>
    <w:lvl w:ilvl="4" w:tplc="704ED56E" w:tentative="1">
      <w:start w:val="1"/>
      <w:numFmt w:val="lowerLetter"/>
      <w:lvlText w:val="%5."/>
      <w:lvlJc w:val="left"/>
      <w:pPr>
        <w:ind w:left="3600" w:hanging="360"/>
      </w:pPr>
    </w:lvl>
    <w:lvl w:ilvl="5" w:tplc="6E80AF6A" w:tentative="1">
      <w:start w:val="1"/>
      <w:numFmt w:val="lowerRoman"/>
      <w:lvlText w:val="%6."/>
      <w:lvlJc w:val="right"/>
      <w:pPr>
        <w:ind w:left="4320" w:hanging="180"/>
      </w:pPr>
    </w:lvl>
    <w:lvl w:ilvl="6" w:tplc="210ADE26" w:tentative="1">
      <w:start w:val="1"/>
      <w:numFmt w:val="decimal"/>
      <w:lvlText w:val="%7."/>
      <w:lvlJc w:val="left"/>
      <w:pPr>
        <w:ind w:left="5040" w:hanging="360"/>
      </w:pPr>
    </w:lvl>
    <w:lvl w:ilvl="7" w:tplc="19F41D72" w:tentative="1">
      <w:start w:val="1"/>
      <w:numFmt w:val="lowerLetter"/>
      <w:lvlText w:val="%8."/>
      <w:lvlJc w:val="left"/>
      <w:pPr>
        <w:ind w:left="5760" w:hanging="360"/>
      </w:pPr>
    </w:lvl>
    <w:lvl w:ilvl="8" w:tplc="ECE4655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1FADC8E">
      <w:start w:val="1"/>
      <w:numFmt w:val="bullet"/>
      <w:lvlText w:val=""/>
      <w:lvlJc w:val="left"/>
      <w:pPr>
        <w:ind w:left="720" w:hanging="360"/>
      </w:pPr>
      <w:rPr>
        <w:rFonts w:ascii="Symbol" w:hAnsi="Symbol" w:hint="default"/>
        <w:color w:val="auto"/>
        <w:sz w:val="24"/>
        <w:szCs w:val="24"/>
      </w:rPr>
    </w:lvl>
    <w:lvl w:ilvl="1" w:tplc="E71A987E" w:tentative="1">
      <w:start w:val="1"/>
      <w:numFmt w:val="bullet"/>
      <w:lvlText w:val="o"/>
      <w:lvlJc w:val="left"/>
      <w:pPr>
        <w:ind w:left="1440" w:hanging="360"/>
      </w:pPr>
      <w:rPr>
        <w:rFonts w:ascii="Courier New" w:hAnsi="Courier New" w:cs="Courier New" w:hint="default"/>
      </w:rPr>
    </w:lvl>
    <w:lvl w:ilvl="2" w:tplc="AA2E2A8A" w:tentative="1">
      <w:start w:val="1"/>
      <w:numFmt w:val="bullet"/>
      <w:lvlText w:val=""/>
      <w:lvlJc w:val="left"/>
      <w:pPr>
        <w:ind w:left="2160" w:hanging="360"/>
      </w:pPr>
      <w:rPr>
        <w:rFonts w:ascii="Wingdings" w:hAnsi="Wingdings" w:hint="default"/>
      </w:rPr>
    </w:lvl>
    <w:lvl w:ilvl="3" w:tplc="3FE48F5C" w:tentative="1">
      <w:start w:val="1"/>
      <w:numFmt w:val="bullet"/>
      <w:lvlText w:val=""/>
      <w:lvlJc w:val="left"/>
      <w:pPr>
        <w:ind w:left="2880" w:hanging="360"/>
      </w:pPr>
      <w:rPr>
        <w:rFonts w:ascii="Symbol" w:hAnsi="Symbol" w:hint="default"/>
      </w:rPr>
    </w:lvl>
    <w:lvl w:ilvl="4" w:tplc="2BDCF08E" w:tentative="1">
      <w:start w:val="1"/>
      <w:numFmt w:val="bullet"/>
      <w:lvlText w:val="o"/>
      <w:lvlJc w:val="left"/>
      <w:pPr>
        <w:ind w:left="3600" w:hanging="360"/>
      </w:pPr>
      <w:rPr>
        <w:rFonts w:ascii="Courier New" w:hAnsi="Courier New" w:cs="Courier New" w:hint="default"/>
      </w:rPr>
    </w:lvl>
    <w:lvl w:ilvl="5" w:tplc="1F86BBD4" w:tentative="1">
      <w:start w:val="1"/>
      <w:numFmt w:val="bullet"/>
      <w:lvlText w:val=""/>
      <w:lvlJc w:val="left"/>
      <w:pPr>
        <w:ind w:left="4320" w:hanging="360"/>
      </w:pPr>
      <w:rPr>
        <w:rFonts w:ascii="Wingdings" w:hAnsi="Wingdings" w:hint="default"/>
      </w:rPr>
    </w:lvl>
    <w:lvl w:ilvl="6" w:tplc="64D2428A" w:tentative="1">
      <w:start w:val="1"/>
      <w:numFmt w:val="bullet"/>
      <w:lvlText w:val=""/>
      <w:lvlJc w:val="left"/>
      <w:pPr>
        <w:ind w:left="5040" w:hanging="360"/>
      </w:pPr>
      <w:rPr>
        <w:rFonts w:ascii="Symbol" w:hAnsi="Symbol" w:hint="default"/>
      </w:rPr>
    </w:lvl>
    <w:lvl w:ilvl="7" w:tplc="F6304624" w:tentative="1">
      <w:start w:val="1"/>
      <w:numFmt w:val="bullet"/>
      <w:lvlText w:val="o"/>
      <w:lvlJc w:val="left"/>
      <w:pPr>
        <w:ind w:left="5760" w:hanging="360"/>
      </w:pPr>
      <w:rPr>
        <w:rFonts w:ascii="Courier New" w:hAnsi="Courier New" w:cs="Courier New" w:hint="default"/>
      </w:rPr>
    </w:lvl>
    <w:lvl w:ilvl="8" w:tplc="64B83F1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E4A00C0">
      <w:start w:val="1"/>
      <w:numFmt w:val="lowerRoman"/>
      <w:lvlText w:val="(%1)"/>
      <w:lvlJc w:val="left"/>
      <w:pPr>
        <w:ind w:left="1080" w:hanging="720"/>
      </w:pPr>
      <w:rPr>
        <w:rFonts w:hint="default"/>
      </w:rPr>
    </w:lvl>
    <w:lvl w:ilvl="1" w:tplc="32648CCA" w:tentative="1">
      <w:start w:val="1"/>
      <w:numFmt w:val="lowerLetter"/>
      <w:lvlText w:val="%2."/>
      <w:lvlJc w:val="left"/>
      <w:pPr>
        <w:ind w:left="1440" w:hanging="360"/>
      </w:pPr>
    </w:lvl>
    <w:lvl w:ilvl="2" w:tplc="85A4484C" w:tentative="1">
      <w:start w:val="1"/>
      <w:numFmt w:val="lowerRoman"/>
      <w:lvlText w:val="%3."/>
      <w:lvlJc w:val="right"/>
      <w:pPr>
        <w:ind w:left="2160" w:hanging="180"/>
      </w:pPr>
    </w:lvl>
    <w:lvl w:ilvl="3" w:tplc="F674835E" w:tentative="1">
      <w:start w:val="1"/>
      <w:numFmt w:val="decimal"/>
      <w:lvlText w:val="%4."/>
      <w:lvlJc w:val="left"/>
      <w:pPr>
        <w:ind w:left="2880" w:hanging="360"/>
      </w:pPr>
    </w:lvl>
    <w:lvl w:ilvl="4" w:tplc="4C40BF66" w:tentative="1">
      <w:start w:val="1"/>
      <w:numFmt w:val="lowerLetter"/>
      <w:lvlText w:val="%5."/>
      <w:lvlJc w:val="left"/>
      <w:pPr>
        <w:ind w:left="3600" w:hanging="360"/>
      </w:pPr>
    </w:lvl>
    <w:lvl w:ilvl="5" w:tplc="32B6F7C8" w:tentative="1">
      <w:start w:val="1"/>
      <w:numFmt w:val="lowerRoman"/>
      <w:lvlText w:val="%6."/>
      <w:lvlJc w:val="right"/>
      <w:pPr>
        <w:ind w:left="4320" w:hanging="180"/>
      </w:pPr>
    </w:lvl>
    <w:lvl w:ilvl="6" w:tplc="5FEC4BA8" w:tentative="1">
      <w:start w:val="1"/>
      <w:numFmt w:val="decimal"/>
      <w:lvlText w:val="%7."/>
      <w:lvlJc w:val="left"/>
      <w:pPr>
        <w:ind w:left="5040" w:hanging="360"/>
      </w:pPr>
    </w:lvl>
    <w:lvl w:ilvl="7" w:tplc="EE84CF5C" w:tentative="1">
      <w:start w:val="1"/>
      <w:numFmt w:val="lowerLetter"/>
      <w:lvlText w:val="%8."/>
      <w:lvlJc w:val="left"/>
      <w:pPr>
        <w:ind w:left="5760" w:hanging="360"/>
      </w:pPr>
    </w:lvl>
    <w:lvl w:ilvl="8" w:tplc="75DAA6A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CCE524C">
      <w:start w:val="1"/>
      <w:numFmt w:val="lowerRoman"/>
      <w:lvlText w:val="(%1)"/>
      <w:lvlJc w:val="left"/>
      <w:pPr>
        <w:ind w:left="1080" w:hanging="720"/>
      </w:pPr>
      <w:rPr>
        <w:rFonts w:hint="default"/>
      </w:rPr>
    </w:lvl>
    <w:lvl w:ilvl="1" w:tplc="ABF0AE12" w:tentative="1">
      <w:start w:val="1"/>
      <w:numFmt w:val="lowerLetter"/>
      <w:lvlText w:val="%2."/>
      <w:lvlJc w:val="left"/>
      <w:pPr>
        <w:ind w:left="1440" w:hanging="360"/>
      </w:pPr>
    </w:lvl>
    <w:lvl w:ilvl="2" w:tplc="5ED0AD02" w:tentative="1">
      <w:start w:val="1"/>
      <w:numFmt w:val="lowerRoman"/>
      <w:lvlText w:val="%3."/>
      <w:lvlJc w:val="right"/>
      <w:pPr>
        <w:ind w:left="2160" w:hanging="180"/>
      </w:pPr>
    </w:lvl>
    <w:lvl w:ilvl="3" w:tplc="CAD86854" w:tentative="1">
      <w:start w:val="1"/>
      <w:numFmt w:val="decimal"/>
      <w:lvlText w:val="%4."/>
      <w:lvlJc w:val="left"/>
      <w:pPr>
        <w:ind w:left="2880" w:hanging="360"/>
      </w:pPr>
    </w:lvl>
    <w:lvl w:ilvl="4" w:tplc="B4188448" w:tentative="1">
      <w:start w:val="1"/>
      <w:numFmt w:val="lowerLetter"/>
      <w:lvlText w:val="%5."/>
      <w:lvlJc w:val="left"/>
      <w:pPr>
        <w:ind w:left="3600" w:hanging="360"/>
      </w:pPr>
    </w:lvl>
    <w:lvl w:ilvl="5" w:tplc="53C88688" w:tentative="1">
      <w:start w:val="1"/>
      <w:numFmt w:val="lowerRoman"/>
      <w:lvlText w:val="%6."/>
      <w:lvlJc w:val="right"/>
      <w:pPr>
        <w:ind w:left="4320" w:hanging="180"/>
      </w:pPr>
    </w:lvl>
    <w:lvl w:ilvl="6" w:tplc="93D27BFC" w:tentative="1">
      <w:start w:val="1"/>
      <w:numFmt w:val="decimal"/>
      <w:lvlText w:val="%7."/>
      <w:lvlJc w:val="left"/>
      <w:pPr>
        <w:ind w:left="5040" w:hanging="360"/>
      </w:pPr>
    </w:lvl>
    <w:lvl w:ilvl="7" w:tplc="EFD21090" w:tentative="1">
      <w:start w:val="1"/>
      <w:numFmt w:val="lowerLetter"/>
      <w:lvlText w:val="%8."/>
      <w:lvlJc w:val="left"/>
      <w:pPr>
        <w:ind w:left="5760" w:hanging="360"/>
      </w:pPr>
    </w:lvl>
    <w:lvl w:ilvl="8" w:tplc="B35413D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98055BC">
      <w:start w:val="1"/>
      <w:numFmt w:val="lowerRoman"/>
      <w:lvlText w:val="(%1)"/>
      <w:lvlJc w:val="left"/>
      <w:pPr>
        <w:ind w:left="1080" w:hanging="720"/>
      </w:pPr>
      <w:rPr>
        <w:rFonts w:hint="default"/>
      </w:rPr>
    </w:lvl>
    <w:lvl w:ilvl="1" w:tplc="89E46578" w:tentative="1">
      <w:start w:val="1"/>
      <w:numFmt w:val="lowerLetter"/>
      <w:lvlText w:val="%2."/>
      <w:lvlJc w:val="left"/>
      <w:pPr>
        <w:ind w:left="1440" w:hanging="360"/>
      </w:pPr>
    </w:lvl>
    <w:lvl w:ilvl="2" w:tplc="318AD350" w:tentative="1">
      <w:start w:val="1"/>
      <w:numFmt w:val="lowerRoman"/>
      <w:lvlText w:val="%3."/>
      <w:lvlJc w:val="right"/>
      <w:pPr>
        <w:ind w:left="2160" w:hanging="180"/>
      </w:pPr>
    </w:lvl>
    <w:lvl w:ilvl="3" w:tplc="41D84D7C" w:tentative="1">
      <w:start w:val="1"/>
      <w:numFmt w:val="decimal"/>
      <w:lvlText w:val="%4."/>
      <w:lvlJc w:val="left"/>
      <w:pPr>
        <w:ind w:left="2880" w:hanging="360"/>
      </w:pPr>
    </w:lvl>
    <w:lvl w:ilvl="4" w:tplc="27F43F54" w:tentative="1">
      <w:start w:val="1"/>
      <w:numFmt w:val="lowerLetter"/>
      <w:lvlText w:val="%5."/>
      <w:lvlJc w:val="left"/>
      <w:pPr>
        <w:ind w:left="3600" w:hanging="360"/>
      </w:pPr>
    </w:lvl>
    <w:lvl w:ilvl="5" w:tplc="FE6C1354" w:tentative="1">
      <w:start w:val="1"/>
      <w:numFmt w:val="lowerRoman"/>
      <w:lvlText w:val="%6."/>
      <w:lvlJc w:val="right"/>
      <w:pPr>
        <w:ind w:left="4320" w:hanging="180"/>
      </w:pPr>
    </w:lvl>
    <w:lvl w:ilvl="6" w:tplc="E624B942" w:tentative="1">
      <w:start w:val="1"/>
      <w:numFmt w:val="decimal"/>
      <w:lvlText w:val="%7."/>
      <w:lvlJc w:val="left"/>
      <w:pPr>
        <w:ind w:left="5040" w:hanging="360"/>
      </w:pPr>
    </w:lvl>
    <w:lvl w:ilvl="7" w:tplc="B7689A2E" w:tentative="1">
      <w:start w:val="1"/>
      <w:numFmt w:val="lowerLetter"/>
      <w:lvlText w:val="%8."/>
      <w:lvlJc w:val="left"/>
      <w:pPr>
        <w:ind w:left="5760" w:hanging="360"/>
      </w:pPr>
    </w:lvl>
    <w:lvl w:ilvl="8" w:tplc="705AAAA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CC244C0">
      <w:start w:val="1"/>
      <w:numFmt w:val="lowerRoman"/>
      <w:lvlText w:val="(%1)"/>
      <w:lvlJc w:val="left"/>
      <w:pPr>
        <w:ind w:left="1080" w:hanging="720"/>
      </w:pPr>
      <w:rPr>
        <w:rFonts w:hint="default"/>
      </w:rPr>
    </w:lvl>
    <w:lvl w:ilvl="1" w:tplc="DEAE7CCA" w:tentative="1">
      <w:start w:val="1"/>
      <w:numFmt w:val="lowerLetter"/>
      <w:lvlText w:val="%2."/>
      <w:lvlJc w:val="left"/>
      <w:pPr>
        <w:ind w:left="1440" w:hanging="360"/>
      </w:pPr>
    </w:lvl>
    <w:lvl w:ilvl="2" w:tplc="C5F493E2" w:tentative="1">
      <w:start w:val="1"/>
      <w:numFmt w:val="lowerRoman"/>
      <w:lvlText w:val="%3."/>
      <w:lvlJc w:val="right"/>
      <w:pPr>
        <w:ind w:left="2160" w:hanging="180"/>
      </w:pPr>
    </w:lvl>
    <w:lvl w:ilvl="3" w:tplc="B1020E64" w:tentative="1">
      <w:start w:val="1"/>
      <w:numFmt w:val="decimal"/>
      <w:lvlText w:val="%4."/>
      <w:lvlJc w:val="left"/>
      <w:pPr>
        <w:ind w:left="2880" w:hanging="360"/>
      </w:pPr>
    </w:lvl>
    <w:lvl w:ilvl="4" w:tplc="70C236BA" w:tentative="1">
      <w:start w:val="1"/>
      <w:numFmt w:val="lowerLetter"/>
      <w:lvlText w:val="%5."/>
      <w:lvlJc w:val="left"/>
      <w:pPr>
        <w:ind w:left="3600" w:hanging="360"/>
      </w:pPr>
    </w:lvl>
    <w:lvl w:ilvl="5" w:tplc="E3C24E86" w:tentative="1">
      <w:start w:val="1"/>
      <w:numFmt w:val="lowerRoman"/>
      <w:lvlText w:val="%6."/>
      <w:lvlJc w:val="right"/>
      <w:pPr>
        <w:ind w:left="4320" w:hanging="180"/>
      </w:pPr>
    </w:lvl>
    <w:lvl w:ilvl="6" w:tplc="D256C9E4" w:tentative="1">
      <w:start w:val="1"/>
      <w:numFmt w:val="decimal"/>
      <w:lvlText w:val="%7."/>
      <w:lvlJc w:val="left"/>
      <w:pPr>
        <w:ind w:left="5040" w:hanging="360"/>
      </w:pPr>
    </w:lvl>
    <w:lvl w:ilvl="7" w:tplc="A4A83D1E" w:tentative="1">
      <w:start w:val="1"/>
      <w:numFmt w:val="lowerLetter"/>
      <w:lvlText w:val="%8."/>
      <w:lvlJc w:val="left"/>
      <w:pPr>
        <w:ind w:left="5760" w:hanging="360"/>
      </w:pPr>
    </w:lvl>
    <w:lvl w:ilvl="8" w:tplc="F2DEDBD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F12B6E6">
      <w:start w:val="1"/>
      <w:numFmt w:val="lowerRoman"/>
      <w:lvlText w:val="(%1)"/>
      <w:lvlJc w:val="left"/>
      <w:pPr>
        <w:ind w:left="1080" w:hanging="720"/>
      </w:pPr>
      <w:rPr>
        <w:rFonts w:hint="default"/>
      </w:rPr>
    </w:lvl>
    <w:lvl w:ilvl="1" w:tplc="4B58CADE" w:tentative="1">
      <w:start w:val="1"/>
      <w:numFmt w:val="lowerLetter"/>
      <w:lvlText w:val="%2."/>
      <w:lvlJc w:val="left"/>
      <w:pPr>
        <w:ind w:left="1440" w:hanging="360"/>
      </w:pPr>
    </w:lvl>
    <w:lvl w:ilvl="2" w:tplc="4D86A0A6" w:tentative="1">
      <w:start w:val="1"/>
      <w:numFmt w:val="lowerRoman"/>
      <w:lvlText w:val="%3."/>
      <w:lvlJc w:val="right"/>
      <w:pPr>
        <w:ind w:left="2160" w:hanging="180"/>
      </w:pPr>
    </w:lvl>
    <w:lvl w:ilvl="3" w:tplc="7BEEFA62" w:tentative="1">
      <w:start w:val="1"/>
      <w:numFmt w:val="decimal"/>
      <w:lvlText w:val="%4."/>
      <w:lvlJc w:val="left"/>
      <w:pPr>
        <w:ind w:left="2880" w:hanging="360"/>
      </w:pPr>
    </w:lvl>
    <w:lvl w:ilvl="4" w:tplc="2722A558" w:tentative="1">
      <w:start w:val="1"/>
      <w:numFmt w:val="lowerLetter"/>
      <w:lvlText w:val="%5."/>
      <w:lvlJc w:val="left"/>
      <w:pPr>
        <w:ind w:left="3600" w:hanging="360"/>
      </w:pPr>
    </w:lvl>
    <w:lvl w:ilvl="5" w:tplc="C0ECA772" w:tentative="1">
      <w:start w:val="1"/>
      <w:numFmt w:val="lowerRoman"/>
      <w:lvlText w:val="%6."/>
      <w:lvlJc w:val="right"/>
      <w:pPr>
        <w:ind w:left="4320" w:hanging="180"/>
      </w:pPr>
    </w:lvl>
    <w:lvl w:ilvl="6" w:tplc="5DCE25DA" w:tentative="1">
      <w:start w:val="1"/>
      <w:numFmt w:val="decimal"/>
      <w:lvlText w:val="%7."/>
      <w:lvlJc w:val="left"/>
      <w:pPr>
        <w:ind w:left="5040" w:hanging="360"/>
      </w:pPr>
    </w:lvl>
    <w:lvl w:ilvl="7" w:tplc="7794EA9A" w:tentative="1">
      <w:start w:val="1"/>
      <w:numFmt w:val="lowerLetter"/>
      <w:lvlText w:val="%8."/>
      <w:lvlJc w:val="left"/>
      <w:pPr>
        <w:ind w:left="5760" w:hanging="360"/>
      </w:pPr>
    </w:lvl>
    <w:lvl w:ilvl="8" w:tplc="9F3E78C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29A6D64">
      <w:start w:val="1"/>
      <w:numFmt w:val="lowerRoman"/>
      <w:lvlText w:val="(%1)"/>
      <w:lvlJc w:val="left"/>
      <w:pPr>
        <w:ind w:left="1080" w:hanging="720"/>
      </w:pPr>
      <w:rPr>
        <w:rFonts w:hint="default"/>
      </w:rPr>
    </w:lvl>
    <w:lvl w:ilvl="1" w:tplc="2A6CBFA0" w:tentative="1">
      <w:start w:val="1"/>
      <w:numFmt w:val="lowerLetter"/>
      <w:lvlText w:val="%2."/>
      <w:lvlJc w:val="left"/>
      <w:pPr>
        <w:ind w:left="1440" w:hanging="360"/>
      </w:pPr>
    </w:lvl>
    <w:lvl w:ilvl="2" w:tplc="F80EB1FE" w:tentative="1">
      <w:start w:val="1"/>
      <w:numFmt w:val="lowerRoman"/>
      <w:lvlText w:val="%3."/>
      <w:lvlJc w:val="right"/>
      <w:pPr>
        <w:ind w:left="2160" w:hanging="180"/>
      </w:pPr>
    </w:lvl>
    <w:lvl w:ilvl="3" w:tplc="0ED8F1F2" w:tentative="1">
      <w:start w:val="1"/>
      <w:numFmt w:val="decimal"/>
      <w:lvlText w:val="%4."/>
      <w:lvlJc w:val="left"/>
      <w:pPr>
        <w:ind w:left="2880" w:hanging="360"/>
      </w:pPr>
    </w:lvl>
    <w:lvl w:ilvl="4" w:tplc="70AAB974" w:tentative="1">
      <w:start w:val="1"/>
      <w:numFmt w:val="lowerLetter"/>
      <w:lvlText w:val="%5."/>
      <w:lvlJc w:val="left"/>
      <w:pPr>
        <w:ind w:left="3600" w:hanging="360"/>
      </w:pPr>
    </w:lvl>
    <w:lvl w:ilvl="5" w:tplc="50A681E2" w:tentative="1">
      <w:start w:val="1"/>
      <w:numFmt w:val="lowerRoman"/>
      <w:lvlText w:val="%6."/>
      <w:lvlJc w:val="right"/>
      <w:pPr>
        <w:ind w:left="4320" w:hanging="180"/>
      </w:pPr>
    </w:lvl>
    <w:lvl w:ilvl="6" w:tplc="4C665ED4" w:tentative="1">
      <w:start w:val="1"/>
      <w:numFmt w:val="decimal"/>
      <w:lvlText w:val="%7."/>
      <w:lvlJc w:val="left"/>
      <w:pPr>
        <w:ind w:left="5040" w:hanging="360"/>
      </w:pPr>
    </w:lvl>
    <w:lvl w:ilvl="7" w:tplc="7B0A9FB0" w:tentative="1">
      <w:start w:val="1"/>
      <w:numFmt w:val="lowerLetter"/>
      <w:lvlText w:val="%8."/>
      <w:lvlJc w:val="left"/>
      <w:pPr>
        <w:ind w:left="5760" w:hanging="360"/>
      </w:pPr>
    </w:lvl>
    <w:lvl w:ilvl="8" w:tplc="C8B2E9E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85584586">
    <w:abstractNumId w:val="11"/>
  </w:num>
  <w:num w:numId="2" w16cid:durableId="1756439061">
    <w:abstractNumId w:val="4"/>
  </w:num>
  <w:num w:numId="3" w16cid:durableId="1361013497">
    <w:abstractNumId w:val="2"/>
  </w:num>
  <w:num w:numId="4" w16cid:durableId="2080520446">
    <w:abstractNumId w:val="7"/>
  </w:num>
  <w:num w:numId="5" w16cid:durableId="1708329974">
    <w:abstractNumId w:val="6"/>
  </w:num>
  <w:num w:numId="6" w16cid:durableId="158929672">
    <w:abstractNumId w:val="1"/>
  </w:num>
  <w:num w:numId="7" w16cid:durableId="327448031">
    <w:abstractNumId w:val="9"/>
  </w:num>
  <w:num w:numId="8" w16cid:durableId="1104105821">
    <w:abstractNumId w:val="5"/>
  </w:num>
  <w:num w:numId="9" w16cid:durableId="668337135">
    <w:abstractNumId w:val="8"/>
  </w:num>
  <w:num w:numId="10" w16cid:durableId="1339696782">
    <w:abstractNumId w:val="3"/>
  </w:num>
  <w:num w:numId="11" w16cid:durableId="953488767">
    <w:abstractNumId w:val="10"/>
  </w:num>
  <w:num w:numId="12" w16cid:durableId="1262059462">
    <w:abstractNumId w:val="0"/>
  </w:num>
  <w:num w:numId="13" w16cid:durableId="1674793607">
    <w:abstractNumId w:val="11"/>
  </w:num>
  <w:num w:numId="14" w16cid:durableId="4824309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2AE"/>
    <w:rsid w:val="0000523E"/>
    <w:rsid w:val="0000652E"/>
    <w:rsid w:val="00007BA7"/>
    <w:rsid w:val="00013E82"/>
    <w:rsid w:val="00015CDC"/>
    <w:rsid w:val="00017ACB"/>
    <w:rsid w:val="00017DDC"/>
    <w:rsid w:val="0002061A"/>
    <w:rsid w:val="00020B61"/>
    <w:rsid w:val="00021E52"/>
    <w:rsid w:val="000222D9"/>
    <w:rsid w:val="00022E80"/>
    <w:rsid w:val="00027333"/>
    <w:rsid w:val="00030189"/>
    <w:rsid w:val="0003194D"/>
    <w:rsid w:val="00034AE4"/>
    <w:rsid w:val="000410F5"/>
    <w:rsid w:val="0004525E"/>
    <w:rsid w:val="00047075"/>
    <w:rsid w:val="00051FEA"/>
    <w:rsid w:val="00053DB0"/>
    <w:rsid w:val="000546BE"/>
    <w:rsid w:val="00054BD9"/>
    <w:rsid w:val="00055CE1"/>
    <w:rsid w:val="00056B72"/>
    <w:rsid w:val="00056DF7"/>
    <w:rsid w:val="000571CB"/>
    <w:rsid w:val="00057A3B"/>
    <w:rsid w:val="00057C73"/>
    <w:rsid w:val="00061B0D"/>
    <w:rsid w:val="00061CCB"/>
    <w:rsid w:val="00065666"/>
    <w:rsid w:val="000704D9"/>
    <w:rsid w:val="0007182B"/>
    <w:rsid w:val="00073061"/>
    <w:rsid w:val="00073F0A"/>
    <w:rsid w:val="00075698"/>
    <w:rsid w:val="00075868"/>
    <w:rsid w:val="000768F6"/>
    <w:rsid w:val="00080412"/>
    <w:rsid w:val="00090115"/>
    <w:rsid w:val="00090411"/>
    <w:rsid w:val="0009159C"/>
    <w:rsid w:val="0009184B"/>
    <w:rsid w:val="000927C2"/>
    <w:rsid w:val="00094569"/>
    <w:rsid w:val="00096000"/>
    <w:rsid w:val="00096B9C"/>
    <w:rsid w:val="00097778"/>
    <w:rsid w:val="000A0F3F"/>
    <w:rsid w:val="000A186A"/>
    <w:rsid w:val="000A2ADD"/>
    <w:rsid w:val="000A62C6"/>
    <w:rsid w:val="000A6706"/>
    <w:rsid w:val="000B2D0B"/>
    <w:rsid w:val="000B3F1B"/>
    <w:rsid w:val="000C10F8"/>
    <w:rsid w:val="000C1CF3"/>
    <w:rsid w:val="000C31D0"/>
    <w:rsid w:val="000C6D12"/>
    <w:rsid w:val="000D2EA9"/>
    <w:rsid w:val="000D3517"/>
    <w:rsid w:val="000D3816"/>
    <w:rsid w:val="000D61B6"/>
    <w:rsid w:val="000D769A"/>
    <w:rsid w:val="000E1F68"/>
    <w:rsid w:val="000E2225"/>
    <w:rsid w:val="000E2265"/>
    <w:rsid w:val="000E3DEC"/>
    <w:rsid w:val="000E408E"/>
    <w:rsid w:val="000E672F"/>
    <w:rsid w:val="000F443F"/>
    <w:rsid w:val="000F4B70"/>
    <w:rsid w:val="000F5313"/>
    <w:rsid w:val="000F648D"/>
    <w:rsid w:val="000F6DAA"/>
    <w:rsid w:val="00100923"/>
    <w:rsid w:val="001022D4"/>
    <w:rsid w:val="0010281F"/>
    <w:rsid w:val="001045B8"/>
    <w:rsid w:val="00104CD4"/>
    <w:rsid w:val="00106549"/>
    <w:rsid w:val="00114238"/>
    <w:rsid w:val="00116FD7"/>
    <w:rsid w:val="00117246"/>
    <w:rsid w:val="0012047F"/>
    <w:rsid w:val="0012329B"/>
    <w:rsid w:val="00123BC9"/>
    <w:rsid w:val="00124571"/>
    <w:rsid w:val="00124E14"/>
    <w:rsid w:val="001309BA"/>
    <w:rsid w:val="00130C2C"/>
    <w:rsid w:val="00131A92"/>
    <w:rsid w:val="00132DCF"/>
    <w:rsid w:val="00135455"/>
    <w:rsid w:val="001355EA"/>
    <w:rsid w:val="0013767B"/>
    <w:rsid w:val="001418CA"/>
    <w:rsid w:val="001425E7"/>
    <w:rsid w:val="001452E7"/>
    <w:rsid w:val="001459C4"/>
    <w:rsid w:val="00146A82"/>
    <w:rsid w:val="00146FE2"/>
    <w:rsid w:val="00151B33"/>
    <w:rsid w:val="001545D2"/>
    <w:rsid w:val="00157269"/>
    <w:rsid w:val="00160400"/>
    <w:rsid w:val="001605D5"/>
    <w:rsid w:val="00161F10"/>
    <w:rsid w:val="0016229D"/>
    <w:rsid w:val="001623C7"/>
    <w:rsid w:val="00163A1C"/>
    <w:rsid w:val="00165B73"/>
    <w:rsid w:val="00166925"/>
    <w:rsid w:val="00173E57"/>
    <w:rsid w:val="001762B6"/>
    <w:rsid w:val="0017688F"/>
    <w:rsid w:val="00177C87"/>
    <w:rsid w:val="0018170C"/>
    <w:rsid w:val="001835AF"/>
    <w:rsid w:val="00184454"/>
    <w:rsid w:val="00185257"/>
    <w:rsid w:val="00185365"/>
    <w:rsid w:val="00185490"/>
    <w:rsid w:val="00187537"/>
    <w:rsid w:val="001876AF"/>
    <w:rsid w:val="00191C5E"/>
    <w:rsid w:val="00192246"/>
    <w:rsid w:val="001933C2"/>
    <w:rsid w:val="001954CE"/>
    <w:rsid w:val="00196402"/>
    <w:rsid w:val="00196408"/>
    <w:rsid w:val="00197937"/>
    <w:rsid w:val="001A37BA"/>
    <w:rsid w:val="001A4C02"/>
    <w:rsid w:val="001A4E8D"/>
    <w:rsid w:val="001A583D"/>
    <w:rsid w:val="001A5D0F"/>
    <w:rsid w:val="001A5F2F"/>
    <w:rsid w:val="001A7C48"/>
    <w:rsid w:val="001B06FC"/>
    <w:rsid w:val="001B24DB"/>
    <w:rsid w:val="001B5A99"/>
    <w:rsid w:val="001B5BB2"/>
    <w:rsid w:val="001C22CB"/>
    <w:rsid w:val="001C2401"/>
    <w:rsid w:val="001C2FA2"/>
    <w:rsid w:val="001C3BFC"/>
    <w:rsid w:val="001C429C"/>
    <w:rsid w:val="001C577D"/>
    <w:rsid w:val="001D0DD1"/>
    <w:rsid w:val="001D341C"/>
    <w:rsid w:val="001D4163"/>
    <w:rsid w:val="001D55EE"/>
    <w:rsid w:val="001D5B1D"/>
    <w:rsid w:val="001D73A6"/>
    <w:rsid w:val="001D7EBB"/>
    <w:rsid w:val="001D7EDB"/>
    <w:rsid w:val="001E03BF"/>
    <w:rsid w:val="001E33AD"/>
    <w:rsid w:val="001E53D2"/>
    <w:rsid w:val="001E542D"/>
    <w:rsid w:val="001E6489"/>
    <w:rsid w:val="001E65EC"/>
    <w:rsid w:val="001F675F"/>
    <w:rsid w:val="001F7D0A"/>
    <w:rsid w:val="00202506"/>
    <w:rsid w:val="0020384F"/>
    <w:rsid w:val="002060E9"/>
    <w:rsid w:val="0020711B"/>
    <w:rsid w:val="002075FB"/>
    <w:rsid w:val="00207BE0"/>
    <w:rsid w:val="002100C0"/>
    <w:rsid w:val="00211C30"/>
    <w:rsid w:val="002124FB"/>
    <w:rsid w:val="00212720"/>
    <w:rsid w:val="00212DEC"/>
    <w:rsid w:val="002143B8"/>
    <w:rsid w:val="00221243"/>
    <w:rsid w:val="002213A7"/>
    <w:rsid w:val="002239EF"/>
    <w:rsid w:val="00224733"/>
    <w:rsid w:val="00225534"/>
    <w:rsid w:val="00226F42"/>
    <w:rsid w:val="00233145"/>
    <w:rsid w:val="002524FD"/>
    <w:rsid w:val="0025573C"/>
    <w:rsid w:val="002559C4"/>
    <w:rsid w:val="00260277"/>
    <w:rsid w:val="00262C65"/>
    <w:rsid w:val="00263694"/>
    <w:rsid w:val="002636A6"/>
    <w:rsid w:val="00270280"/>
    <w:rsid w:val="0027099D"/>
    <w:rsid w:val="00272120"/>
    <w:rsid w:val="002723FF"/>
    <w:rsid w:val="00272AB3"/>
    <w:rsid w:val="00275262"/>
    <w:rsid w:val="00276CE7"/>
    <w:rsid w:val="0028231F"/>
    <w:rsid w:val="002853A9"/>
    <w:rsid w:val="00290A38"/>
    <w:rsid w:val="00290FB1"/>
    <w:rsid w:val="0029136B"/>
    <w:rsid w:val="00291D0B"/>
    <w:rsid w:val="002938D9"/>
    <w:rsid w:val="00295C3C"/>
    <w:rsid w:val="00296207"/>
    <w:rsid w:val="002A0CBE"/>
    <w:rsid w:val="002A1524"/>
    <w:rsid w:val="002A34F1"/>
    <w:rsid w:val="002A65EB"/>
    <w:rsid w:val="002A762D"/>
    <w:rsid w:val="002A7920"/>
    <w:rsid w:val="002B23C7"/>
    <w:rsid w:val="002B319A"/>
    <w:rsid w:val="002B38B1"/>
    <w:rsid w:val="002B4377"/>
    <w:rsid w:val="002B502C"/>
    <w:rsid w:val="002B77CC"/>
    <w:rsid w:val="002C0CB4"/>
    <w:rsid w:val="002C1B36"/>
    <w:rsid w:val="002C25BE"/>
    <w:rsid w:val="002C72B2"/>
    <w:rsid w:val="002C7481"/>
    <w:rsid w:val="002C7E6D"/>
    <w:rsid w:val="002D0DAD"/>
    <w:rsid w:val="002D12FC"/>
    <w:rsid w:val="002D1AE9"/>
    <w:rsid w:val="002D2FE8"/>
    <w:rsid w:val="002D3338"/>
    <w:rsid w:val="002D56BC"/>
    <w:rsid w:val="002D7042"/>
    <w:rsid w:val="002E0BA3"/>
    <w:rsid w:val="002E1BA7"/>
    <w:rsid w:val="002E2484"/>
    <w:rsid w:val="002E32FB"/>
    <w:rsid w:val="002E360A"/>
    <w:rsid w:val="002E5B7E"/>
    <w:rsid w:val="002E737F"/>
    <w:rsid w:val="002E758A"/>
    <w:rsid w:val="002F083F"/>
    <w:rsid w:val="002F2F8C"/>
    <w:rsid w:val="002F3B9F"/>
    <w:rsid w:val="002F4825"/>
    <w:rsid w:val="002F4CD0"/>
    <w:rsid w:val="002F617A"/>
    <w:rsid w:val="002F7CFC"/>
    <w:rsid w:val="00301F4E"/>
    <w:rsid w:val="00304270"/>
    <w:rsid w:val="00305164"/>
    <w:rsid w:val="003056F2"/>
    <w:rsid w:val="003060CA"/>
    <w:rsid w:val="003075BB"/>
    <w:rsid w:val="003123E7"/>
    <w:rsid w:val="00313B63"/>
    <w:rsid w:val="00315188"/>
    <w:rsid w:val="00323145"/>
    <w:rsid w:val="003239B6"/>
    <w:rsid w:val="003240C7"/>
    <w:rsid w:val="00325172"/>
    <w:rsid w:val="0032632B"/>
    <w:rsid w:val="003302DD"/>
    <w:rsid w:val="00330785"/>
    <w:rsid w:val="00331045"/>
    <w:rsid w:val="003332AA"/>
    <w:rsid w:val="0033404F"/>
    <w:rsid w:val="00334A9B"/>
    <w:rsid w:val="00340438"/>
    <w:rsid w:val="003448FF"/>
    <w:rsid w:val="00344B6B"/>
    <w:rsid w:val="00344CDB"/>
    <w:rsid w:val="00345E44"/>
    <w:rsid w:val="003508A7"/>
    <w:rsid w:val="00351407"/>
    <w:rsid w:val="00351735"/>
    <w:rsid w:val="003521E4"/>
    <w:rsid w:val="0035396F"/>
    <w:rsid w:val="00356BB8"/>
    <w:rsid w:val="003625B8"/>
    <w:rsid w:val="00365847"/>
    <w:rsid w:val="00367EF5"/>
    <w:rsid w:val="00370C48"/>
    <w:rsid w:val="00370E68"/>
    <w:rsid w:val="00373564"/>
    <w:rsid w:val="003771AF"/>
    <w:rsid w:val="00382F86"/>
    <w:rsid w:val="00382FDD"/>
    <w:rsid w:val="00383D57"/>
    <w:rsid w:val="00385AA1"/>
    <w:rsid w:val="0038629B"/>
    <w:rsid w:val="00390835"/>
    <w:rsid w:val="00390E85"/>
    <w:rsid w:val="0039196B"/>
    <w:rsid w:val="003935B6"/>
    <w:rsid w:val="00397299"/>
    <w:rsid w:val="00397836"/>
    <w:rsid w:val="003A1034"/>
    <w:rsid w:val="003A3193"/>
    <w:rsid w:val="003A683B"/>
    <w:rsid w:val="003A6948"/>
    <w:rsid w:val="003B0373"/>
    <w:rsid w:val="003C0481"/>
    <w:rsid w:val="003C163B"/>
    <w:rsid w:val="003C37E7"/>
    <w:rsid w:val="003C69F4"/>
    <w:rsid w:val="003D1300"/>
    <w:rsid w:val="003D2E79"/>
    <w:rsid w:val="003D37CD"/>
    <w:rsid w:val="003D3D2E"/>
    <w:rsid w:val="003D4F49"/>
    <w:rsid w:val="003D5A89"/>
    <w:rsid w:val="003E06E5"/>
    <w:rsid w:val="003E2C86"/>
    <w:rsid w:val="003E3E67"/>
    <w:rsid w:val="003E4F3A"/>
    <w:rsid w:val="003E539C"/>
    <w:rsid w:val="003F017D"/>
    <w:rsid w:val="003F248A"/>
    <w:rsid w:val="003F3821"/>
    <w:rsid w:val="003F66E5"/>
    <w:rsid w:val="003F6AC4"/>
    <w:rsid w:val="00400EDC"/>
    <w:rsid w:val="00400FE9"/>
    <w:rsid w:val="00405445"/>
    <w:rsid w:val="00405B20"/>
    <w:rsid w:val="00411E03"/>
    <w:rsid w:val="00415933"/>
    <w:rsid w:val="004161BD"/>
    <w:rsid w:val="0041691C"/>
    <w:rsid w:val="00417830"/>
    <w:rsid w:val="00420625"/>
    <w:rsid w:val="00421719"/>
    <w:rsid w:val="0042190E"/>
    <w:rsid w:val="00422A2C"/>
    <w:rsid w:val="00422A89"/>
    <w:rsid w:val="00422CF5"/>
    <w:rsid w:val="00423478"/>
    <w:rsid w:val="004239C3"/>
    <w:rsid w:val="004240E1"/>
    <w:rsid w:val="00425367"/>
    <w:rsid w:val="0042574E"/>
    <w:rsid w:val="004308BB"/>
    <w:rsid w:val="00433F97"/>
    <w:rsid w:val="004346A9"/>
    <w:rsid w:val="0043492A"/>
    <w:rsid w:val="004352BF"/>
    <w:rsid w:val="0043601E"/>
    <w:rsid w:val="00436C78"/>
    <w:rsid w:val="004372EB"/>
    <w:rsid w:val="004415DA"/>
    <w:rsid w:val="00441A3A"/>
    <w:rsid w:val="00441E13"/>
    <w:rsid w:val="00442747"/>
    <w:rsid w:val="00442A01"/>
    <w:rsid w:val="00442D8B"/>
    <w:rsid w:val="00444C01"/>
    <w:rsid w:val="0044526A"/>
    <w:rsid w:val="004464A0"/>
    <w:rsid w:val="0044650C"/>
    <w:rsid w:val="00446C1D"/>
    <w:rsid w:val="00447862"/>
    <w:rsid w:val="0045066E"/>
    <w:rsid w:val="00452B3C"/>
    <w:rsid w:val="00460AEA"/>
    <w:rsid w:val="00460F1D"/>
    <w:rsid w:val="00461E5C"/>
    <w:rsid w:val="00461FCD"/>
    <w:rsid w:val="00463363"/>
    <w:rsid w:val="004633C1"/>
    <w:rsid w:val="00467412"/>
    <w:rsid w:val="00470183"/>
    <w:rsid w:val="0047091F"/>
    <w:rsid w:val="00471085"/>
    <w:rsid w:val="00475C41"/>
    <w:rsid w:val="00476440"/>
    <w:rsid w:val="0047740B"/>
    <w:rsid w:val="00480086"/>
    <w:rsid w:val="00484058"/>
    <w:rsid w:val="00484F64"/>
    <w:rsid w:val="00486CC8"/>
    <w:rsid w:val="00486F93"/>
    <w:rsid w:val="00491E87"/>
    <w:rsid w:val="00493CEC"/>
    <w:rsid w:val="004951E8"/>
    <w:rsid w:val="00497F4B"/>
    <w:rsid w:val="004A238F"/>
    <w:rsid w:val="004A5724"/>
    <w:rsid w:val="004B0859"/>
    <w:rsid w:val="004B2734"/>
    <w:rsid w:val="004B3372"/>
    <w:rsid w:val="004C127F"/>
    <w:rsid w:val="004C4570"/>
    <w:rsid w:val="004C491F"/>
    <w:rsid w:val="004C5AF4"/>
    <w:rsid w:val="004D1BE7"/>
    <w:rsid w:val="004D53E4"/>
    <w:rsid w:val="004E318F"/>
    <w:rsid w:val="004E39D3"/>
    <w:rsid w:val="004E4606"/>
    <w:rsid w:val="004E472D"/>
    <w:rsid w:val="004E4D5A"/>
    <w:rsid w:val="004E5DE6"/>
    <w:rsid w:val="004E6535"/>
    <w:rsid w:val="004E69D2"/>
    <w:rsid w:val="004E7CD9"/>
    <w:rsid w:val="004F2CDE"/>
    <w:rsid w:val="004F5B47"/>
    <w:rsid w:val="0050173D"/>
    <w:rsid w:val="00502B5D"/>
    <w:rsid w:val="00503464"/>
    <w:rsid w:val="0050381E"/>
    <w:rsid w:val="0050536F"/>
    <w:rsid w:val="00505986"/>
    <w:rsid w:val="00506C47"/>
    <w:rsid w:val="0050750D"/>
    <w:rsid w:val="00507859"/>
    <w:rsid w:val="005123CB"/>
    <w:rsid w:val="00513E05"/>
    <w:rsid w:val="00516995"/>
    <w:rsid w:val="00521C0E"/>
    <w:rsid w:val="00521F28"/>
    <w:rsid w:val="00523993"/>
    <w:rsid w:val="00523AEA"/>
    <w:rsid w:val="00527EF0"/>
    <w:rsid w:val="005334BE"/>
    <w:rsid w:val="00534920"/>
    <w:rsid w:val="00535392"/>
    <w:rsid w:val="00542262"/>
    <w:rsid w:val="00542D9B"/>
    <w:rsid w:val="00544197"/>
    <w:rsid w:val="0054435C"/>
    <w:rsid w:val="00545FD3"/>
    <w:rsid w:val="00547E6A"/>
    <w:rsid w:val="005504B3"/>
    <w:rsid w:val="00551E9A"/>
    <w:rsid w:val="00555C96"/>
    <w:rsid w:val="005572CF"/>
    <w:rsid w:val="00557446"/>
    <w:rsid w:val="00560311"/>
    <w:rsid w:val="00560A8E"/>
    <w:rsid w:val="0056345A"/>
    <w:rsid w:val="00563765"/>
    <w:rsid w:val="00563ED2"/>
    <w:rsid w:val="00566392"/>
    <w:rsid w:val="0056642B"/>
    <w:rsid w:val="00567A6F"/>
    <w:rsid w:val="00571095"/>
    <w:rsid w:val="00571A38"/>
    <w:rsid w:val="005742F1"/>
    <w:rsid w:val="00574E8F"/>
    <w:rsid w:val="00575EB2"/>
    <w:rsid w:val="00577950"/>
    <w:rsid w:val="0058733A"/>
    <w:rsid w:val="0058754D"/>
    <w:rsid w:val="005876DD"/>
    <w:rsid w:val="00591B65"/>
    <w:rsid w:val="00594F70"/>
    <w:rsid w:val="005957E5"/>
    <w:rsid w:val="00595BD6"/>
    <w:rsid w:val="00596F7C"/>
    <w:rsid w:val="005A0B28"/>
    <w:rsid w:val="005A0CAA"/>
    <w:rsid w:val="005A3091"/>
    <w:rsid w:val="005A5028"/>
    <w:rsid w:val="005A627D"/>
    <w:rsid w:val="005A6C27"/>
    <w:rsid w:val="005B16CE"/>
    <w:rsid w:val="005B3CD6"/>
    <w:rsid w:val="005B6D5B"/>
    <w:rsid w:val="005B7AB7"/>
    <w:rsid w:val="005C03A2"/>
    <w:rsid w:val="005C0D20"/>
    <w:rsid w:val="005C4A5C"/>
    <w:rsid w:val="005C61F7"/>
    <w:rsid w:val="005C74F1"/>
    <w:rsid w:val="005D1327"/>
    <w:rsid w:val="005D2D09"/>
    <w:rsid w:val="005D38F1"/>
    <w:rsid w:val="005D5118"/>
    <w:rsid w:val="005E0965"/>
    <w:rsid w:val="005E167F"/>
    <w:rsid w:val="005E396D"/>
    <w:rsid w:val="005E3D1A"/>
    <w:rsid w:val="005E4E72"/>
    <w:rsid w:val="005E6EF1"/>
    <w:rsid w:val="005E6F83"/>
    <w:rsid w:val="005F0845"/>
    <w:rsid w:val="005F1029"/>
    <w:rsid w:val="005F140A"/>
    <w:rsid w:val="005F1A47"/>
    <w:rsid w:val="005F26D5"/>
    <w:rsid w:val="005F3585"/>
    <w:rsid w:val="005F3B72"/>
    <w:rsid w:val="005F44E7"/>
    <w:rsid w:val="005F49CA"/>
    <w:rsid w:val="005F57FE"/>
    <w:rsid w:val="005F7FCA"/>
    <w:rsid w:val="00601E79"/>
    <w:rsid w:val="0060272D"/>
    <w:rsid w:val="006036F0"/>
    <w:rsid w:val="00603EA5"/>
    <w:rsid w:val="00604022"/>
    <w:rsid w:val="00606120"/>
    <w:rsid w:val="0060775B"/>
    <w:rsid w:val="00615493"/>
    <w:rsid w:val="00616529"/>
    <w:rsid w:val="006165CA"/>
    <w:rsid w:val="00616F94"/>
    <w:rsid w:val="00621832"/>
    <w:rsid w:val="00621B22"/>
    <w:rsid w:val="006227BE"/>
    <w:rsid w:val="00622917"/>
    <w:rsid w:val="00623AEB"/>
    <w:rsid w:val="00624522"/>
    <w:rsid w:val="00625BA3"/>
    <w:rsid w:val="00626354"/>
    <w:rsid w:val="006266CD"/>
    <w:rsid w:val="00626B0E"/>
    <w:rsid w:val="006334F0"/>
    <w:rsid w:val="0064012C"/>
    <w:rsid w:val="0064151F"/>
    <w:rsid w:val="006419FD"/>
    <w:rsid w:val="0064280C"/>
    <w:rsid w:val="0064395A"/>
    <w:rsid w:val="00644039"/>
    <w:rsid w:val="00646914"/>
    <w:rsid w:val="00650326"/>
    <w:rsid w:val="00650EAC"/>
    <w:rsid w:val="0065241A"/>
    <w:rsid w:val="0065305F"/>
    <w:rsid w:val="00653BA3"/>
    <w:rsid w:val="006551C4"/>
    <w:rsid w:val="00656538"/>
    <w:rsid w:val="00662609"/>
    <w:rsid w:val="006708D6"/>
    <w:rsid w:val="00671726"/>
    <w:rsid w:val="006721CC"/>
    <w:rsid w:val="0067430D"/>
    <w:rsid w:val="0067642F"/>
    <w:rsid w:val="00676C42"/>
    <w:rsid w:val="00676E46"/>
    <w:rsid w:val="006772DE"/>
    <w:rsid w:val="00681859"/>
    <w:rsid w:val="00681A3B"/>
    <w:rsid w:val="00683AAA"/>
    <w:rsid w:val="00683CD2"/>
    <w:rsid w:val="006843F5"/>
    <w:rsid w:val="00684E2E"/>
    <w:rsid w:val="00685D8C"/>
    <w:rsid w:val="006864D8"/>
    <w:rsid w:val="00691B92"/>
    <w:rsid w:val="006929F4"/>
    <w:rsid w:val="00696D25"/>
    <w:rsid w:val="00697A13"/>
    <w:rsid w:val="006A167A"/>
    <w:rsid w:val="006A21AC"/>
    <w:rsid w:val="006A4EA1"/>
    <w:rsid w:val="006A5C53"/>
    <w:rsid w:val="006A666F"/>
    <w:rsid w:val="006A6CD3"/>
    <w:rsid w:val="006A7BEF"/>
    <w:rsid w:val="006B5007"/>
    <w:rsid w:val="006B5CB9"/>
    <w:rsid w:val="006B69C4"/>
    <w:rsid w:val="006B6F64"/>
    <w:rsid w:val="006B7C25"/>
    <w:rsid w:val="006C040B"/>
    <w:rsid w:val="006C0F80"/>
    <w:rsid w:val="006C3881"/>
    <w:rsid w:val="006C5EF4"/>
    <w:rsid w:val="006C6128"/>
    <w:rsid w:val="006C68AF"/>
    <w:rsid w:val="006D04C0"/>
    <w:rsid w:val="006D1241"/>
    <w:rsid w:val="006D2B0E"/>
    <w:rsid w:val="006D30BC"/>
    <w:rsid w:val="006D380E"/>
    <w:rsid w:val="006D446D"/>
    <w:rsid w:val="006D78C2"/>
    <w:rsid w:val="006E042D"/>
    <w:rsid w:val="006E14F2"/>
    <w:rsid w:val="006E1DB1"/>
    <w:rsid w:val="006E3E6B"/>
    <w:rsid w:val="006E4DF7"/>
    <w:rsid w:val="006E55F2"/>
    <w:rsid w:val="006E64D1"/>
    <w:rsid w:val="006E7FCF"/>
    <w:rsid w:val="006F178A"/>
    <w:rsid w:val="006F22AD"/>
    <w:rsid w:val="006F4BC7"/>
    <w:rsid w:val="006F61DA"/>
    <w:rsid w:val="006F69DE"/>
    <w:rsid w:val="007006E1"/>
    <w:rsid w:val="00701098"/>
    <w:rsid w:val="007045D6"/>
    <w:rsid w:val="0070491E"/>
    <w:rsid w:val="00705A31"/>
    <w:rsid w:val="007065C0"/>
    <w:rsid w:val="0071140A"/>
    <w:rsid w:val="00711DE7"/>
    <w:rsid w:val="00711F58"/>
    <w:rsid w:val="0071531B"/>
    <w:rsid w:val="007157DD"/>
    <w:rsid w:val="00715C7B"/>
    <w:rsid w:val="00720102"/>
    <w:rsid w:val="00723B8A"/>
    <w:rsid w:val="00725BCD"/>
    <w:rsid w:val="0073103B"/>
    <w:rsid w:val="007331F3"/>
    <w:rsid w:val="00733FE7"/>
    <w:rsid w:val="00737BC9"/>
    <w:rsid w:val="007409AF"/>
    <w:rsid w:val="00745D36"/>
    <w:rsid w:val="00750AC0"/>
    <w:rsid w:val="00750BE4"/>
    <w:rsid w:val="00756BBC"/>
    <w:rsid w:val="00757E97"/>
    <w:rsid w:val="00760847"/>
    <w:rsid w:val="00762089"/>
    <w:rsid w:val="007670CF"/>
    <w:rsid w:val="00772678"/>
    <w:rsid w:val="0077594B"/>
    <w:rsid w:val="00775B05"/>
    <w:rsid w:val="00776250"/>
    <w:rsid w:val="00780781"/>
    <w:rsid w:val="0078558C"/>
    <w:rsid w:val="0078743B"/>
    <w:rsid w:val="00787B15"/>
    <w:rsid w:val="007902F7"/>
    <w:rsid w:val="007928A7"/>
    <w:rsid w:val="0079436D"/>
    <w:rsid w:val="007A69DD"/>
    <w:rsid w:val="007A6E9C"/>
    <w:rsid w:val="007A79F3"/>
    <w:rsid w:val="007B2E9E"/>
    <w:rsid w:val="007B2F2D"/>
    <w:rsid w:val="007B46DB"/>
    <w:rsid w:val="007B6161"/>
    <w:rsid w:val="007B7521"/>
    <w:rsid w:val="007B7AAC"/>
    <w:rsid w:val="007C222F"/>
    <w:rsid w:val="007C2D66"/>
    <w:rsid w:val="007D01AD"/>
    <w:rsid w:val="007D0CC9"/>
    <w:rsid w:val="007D0FD4"/>
    <w:rsid w:val="007D1855"/>
    <w:rsid w:val="007D4CE7"/>
    <w:rsid w:val="007D515F"/>
    <w:rsid w:val="007D5395"/>
    <w:rsid w:val="007D6250"/>
    <w:rsid w:val="007D74D8"/>
    <w:rsid w:val="007E057D"/>
    <w:rsid w:val="007E345A"/>
    <w:rsid w:val="007E7059"/>
    <w:rsid w:val="00800884"/>
    <w:rsid w:val="00801922"/>
    <w:rsid w:val="00802904"/>
    <w:rsid w:val="0080566E"/>
    <w:rsid w:val="008064AE"/>
    <w:rsid w:val="0081122A"/>
    <w:rsid w:val="008176BA"/>
    <w:rsid w:val="00831336"/>
    <w:rsid w:val="0083253B"/>
    <w:rsid w:val="008338CE"/>
    <w:rsid w:val="00835199"/>
    <w:rsid w:val="00835229"/>
    <w:rsid w:val="008363FA"/>
    <w:rsid w:val="00836714"/>
    <w:rsid w:val="00836FD1"/>
    <w:rsid w:val="00840E0D"/>
    <w:rsid w:val="008413D8"/>
    <w:rsid w:val="008419B2"/>
    <w:rsid w:val="00843819"/>
    <w:rsid w:val="00843B83"/>
    <w:rsid w:val="00847A80"/>
    <w:rsid w:val="00847DBC"/>
    <w:rsid w:val="008507A0"/>
    <w:rsid w:val="00850808"/>
    <w:rsid w:val="00850A4E"/>
    <w:rsid w:val="008510EF"/>
    <w:rsid w:val="008512AE"/>
    <w:rsid w:val="00854CC8"/>
    <w:rsid w:val="00855F7F"/>
    <w:rsid w:val="00864242"/>
    <w:rsid w:val="008723B3"/>
    <w:rsid w:val="00873A8E"/>
    <w:rsid w:val="00877F78"/>
    <w:rsid w:val="00880BB0"/>
    <w:rsid w:val="00881D39"/>
    <w:rsid w:val="00887ECC"/>
    <w:rsid w:val="00891435"/>
    <w:rsid w:val="00891924"/>
    <w:rsid w:val="008932A7"/>
    <w:rsid w:val="00895B3F"/>
    <w:rsid w:val="00895FB7"/>
    <w:rsid w:val="00897D18"/>
    <w:rsid w:val="008A4AEF"/>
    <w:rsid w:val="008A4CB8"/>
    <w:rsid w:val="008A6845"/>
    <w:rsid w:val="008A7DA0"/>
    <w:rsid w:val="008B0705"/>
    <w:rsid w:val="008B07CC"/>
    <w:rsid w:val="008B1B2D"/>
    <w:rsid w:val="008B2690"/>
    <w:rsid w:val="008B59FC"/>
    <w:rsid w:val="008B729D"/>
    <w:rsid w:val="008B7993"/>
    <w:rsid w:val="008C3398"/>
    <w:rsid w:val="008C3743"/>
    <w:rsid w:val="008D42BC"/>
    <w:rsid w:val="008D6F34"/>
    <w:rsid w:val="008E02EB"/>
    <w:rsid w:val="008E1D63"/>
    <w:rsid w:val="008E236D"/>
    <w:rsid w:val="008E378F"/>
    <w:rsid w:val="008E4A55"/>
    <w:rsid w:val="008E5178"/>
    <w:rsid w:val="008F00C2"/>
    <w:rsid w:val="008F2E88"/>
    <w:rsid w:val="008F355E"/>
    <w:rsid w:val="008F5B4C"/>
    <w:rsid w:val="008F76B8"/>
    <w:rsid w:val="00900FCF"/>
    <w:rsid w:val="00901211"/>
    <w:rsid w:val="009024A0"/>
    <w:rsid w:val="00903BE4"/>
    <w:rsid w:val="009049C8"/>
    <w:rsid w:val="00906C1A"/>
    <w:rsid w:val="00906E88"/>
    <w:rsid w:val="00911845"/>
    <w:rsid w:val="009158B5"/>
    <w:rsid w:val="009176B1"/>
    <w:rsid w:val="00921F7B"/>
    <w:rsid w:val="00924336"/>
    <w:rsid w:val="0092629B"/>
    <w:rsid w:val="009264D2"/>
    <w:rsid w:val="009313DF"/>
    <w:rsid w:val="00934215"/>
    <w:rsid w:val="009378AB"/>
    <w:rsid w:val="00937B38"/>
    <w:rsid w:val="00937E9D"/>
    <w:rsid w:val="0094273C"/>
    <w:rsid w:val="0094356B"/>
    <w:rsid w:val="009444FC"/>
    <w:rsid w:val="00945990"/>
    <w:rsid w:val="00945B9B"/>
    <w:rsid w:val="00946684"/>
    <w:rsid w:val="00947F9D"/>
    <w:rsid w:val="009508D4"/>
    <w:rsid w:val="00951255"/>
    <w:rsid w:val="00951FF2"/>
    <w:rsid w:val="00953C5F"/>
    <w:rsid w:val="009573D6"/>
    <w:rsid w:val="009628CF"/>
    <w:rsid w:val="00962E17"/>
    <w:rsid w:val="00966385"/>
    <w:rsid w:val="009663AF"/>
    <w:rsid w:val="0097261E"/>
    <w:rsid w:val="009743D7"/>
    <w:rsid w:val="009814E0"/>
    <w:rsid w:val="00982F78"/>
    <w:rsid w:val="00983D90"/>
    <w:rsid w:val="00986058"/>
    <w:rsid w:val="009905A7"/>
    <w:rsid w:val="00995002"/>
    <w:rsid w:val="0099559A"/>
    <w:rsid w:val="009963DE"/>
    <w:rsid w:val="009969DE"/>
    <w:rsid w:val="00997289"/>
    <w:rsid w:val="009A0BDB"/>
    <w:rsid w:val="009A1097"/>
    <w:rsid w:val="009A1A9D"/>
    <w:rsid w:val="009A239F"/>
    <w:rsid w:val="009B04CF"/>
    <w:rsid w:val="009B232A"/>
    <w:rsid w:val="009B24B3"/>
    <w:rsid w:val="009B2A9A"/>
    <w:rsid w:val="009B4273"/>
    <w:rsid w:val="009B7566"/>
    <w:rsid w:val="009C0808"/>
    <w:rsid w:val="009C0834"/>
    <w:rsid w:val="009C0B40"/>
    <w:rsid w:val="009C358F"/>
    <w:rsid w:val="009C3927"/>
    <w:rsid w:val="009C6AE1"/>
    <w:rsid w:val="009C7705"/>
    <w:rsid w:val="009D2DDE"/>
    <w:rsid w:val="009D6420"/>
    <w:rsid w:val="009D7BB2"/>
    <w:rsid w:val="009E46ED"/>
    <w:rsid w:val="009E5166"/>
    <w:rsid w:val="009E5946"/>
    <w:rsid w:val="009F17CF"/>
    <w:rsid w:val="009F6D2F"/>
    <w:rsid w:val="00A002EF"/>
    <w:rsid w:val="00A00680"/>
    <w:rsid w:val="00A03BE0"/>
    <w:rsid w:val="00A04202"/>
    <w:rsid w:val="00A11642"/>
    <w:rsid w:val="00A11888"/>
    <w:rsid w:val="00A12A43"/>
    <w:rsid w:val="00A14651"/>
    <w:rsid w:val="00A15579"/>
    <w:rsid w:val="00A1734D"/>
    <w:rsid w:val="00A176FB"/>
    <w:rsid w:val="00A24127"/>
    <w:rsid w:val="00A258B0"/>
    <w:rsid w:val="00A26574"/>
    <w:rsid w:val="00A2747F"/>
    <w:rsid w:val="00A3043A"/>
    <w:rsid w:val="00A30BE3"/>
    <w:rsid w:val="00A30F8C"/>
    <w:rsid w:val="00A30FD8"/>
    <w:rsid w:val="00A326CD"/>
    <w:rsid w:val="00A348E1"/>
    <w:rsid w:val="00A3569A"/>
    <w:rsid w:val="00A46554"/>
    <w:rsid w:val="00A51C36"/>
    <w:rsid w:val="00A52D91"/>
    <w:rsid w:val="00A53217"/>
    <w:rsid w:val="00A53F8C"/>
    <w:rsid w:val="00A54207"/>
    <w:rsid w:val="00A55DA3"/>
    <w:rsid w:val="00A56DB7"/>
    <w:rsid w:val="00A60336"/>
    <w:rsid w:val="00A60EB0"/>
    <w:rsid w:val="00A6178C"/>
    <w:rsid w:val="00A638C8"/>
    <w:rsid w:val="00A63BCC"/>
    <w:rsid w:val="00A6592B"/>
    <w:rsid w:val="00A748B9"/>
    <w:rsid w:val="00A74FF8"/>
    <w:rsid w:val="00A76B45"/>
    <w:rsid w:val="00A771D4"/>
    <w:rsid w:val="00A83148"/>
    <w:rsid w:val="00A83A25"/>
    <w:rsid w:val="00A8538E"/>
    <w:rsid w:val="00A85C49"/>
    <w:rsid w:val="00A86A55"/>
    <w:rsid w:val="00A9004B"/>
    <w:rsid w:val="00A91644"/>
    <w:rsid w:val="00A921DF"/>
    <w:rsid w:val="00A92401"/>
    <w:rsid w:val="00A92FED"/>
    <w:rsid w:val="00AA211D"/>
    <w:rsid w:val="00AA3106"/>
    <w:rsid w:val="00AA3EE7"/>
    <w:rsid w:val="00AA3F4D"/>
    <w:rsid w:val="00AA4050"/>
    <w:rsid w:val="00AA6D76"/>
    <w:rsid w:val="00AB060F"/>
    <w:rsid w:val="00AB110E"/>
    <w:rsid w:val="00AB115B"/>
    <w:rsid w:val="00AB2A21"/>
    <w:rsid w:val="00AB6D7E"/>
    <w:rsid w:val="00AB774A"/>
    <w:rsid w:val="00AC1AB5"/>
    <w:rsid w:val="00AC5C70"/>
    <w:rsid w:val="00AD0C73"/>
    <w:rsid w:val="00AD1269"/>
    <w:rsid w:val="00AD69B3"/>
    <w:rsid w:val="00AD6BA7"/>
    <w:rsid w:val="00AD79BD"/>
    <w:rsid w:val="00AE0C6C"/>
    <w:rsid w:val="00AE16CE"/>
    <w:rsid w:val="00AE1937"/>
    <w:rsid w:val="00AE2BA9"/>
    <w:rsid w:val="00AE43AA"/>
    <w:rsid w:val="00AF2425"/>
    <w:rsid w:val="00B031DE"/>
    <w:rsid w:val="00B03C8D"/>
    <w:rsid w:val="00B047C9"/>
    <w:rsid w:val="00B04F20"/>
    <w:rsid w:val="00B05C5B"/>
    <w:rsid w:val="00B07F34"/>
    <w:rsid w:val="00B10DA4"/>
    <w:rsid w:val="00B10F8F"/>
    <w:rsid w:val="00B11367"/>
    <w:rsid w:val="00B11ECB"/>
    <w:rsid w:val="00B12E06"/>
    <w:rsid w:val="00B22DE8"/>
    <w:rsid w:val="00B246F3"/>
    <w:rsid w:val="00B25100"/>
    <w:rsid w:val="00B268B1"/>
    <w:rsid w:val="00B30903"/>
    <w:rsid w:val="00B31FBF"/>
    <w:rsid w:val="00B36AC6"/>
    <w:rsid w:val="00B3787F"/>
    <w:rsid w:val="00B4600A"/>
    <w:rsid w:val="00B509AB"/>
    <w:rsid w:val="00B549AD"/>
    <w:rsid w:val="00B554E3"/>
    <w:rsid w:val="00B5656A"/>
    <w:rsid w:val="00B6125F"/>
    <w:rsid w:val="00B6206C"/>
    <w:rsid w:val="00B63D5E"/>
    <w:rsid w:val="00B644AD"/>
    <w:rsid w:val="00B6642A"/>
    <w:rsid w:val="00B66D6F"/>
    <w:rsid w:val="00B67094"/>
    <w:rsid w:val="00B718BB"/>
    <w:rsid w:val="00B7367A"/>
    <w:rsid w:val="00B73A22"/>
    <w:rsid w:val="00B744E1"/>
    <w:rsid w:val="00B761B6"/>
    <w:rsid w:val="00B77EB3"/>
    <w:rsid w:val="00B80E83"/>
    <w:rsid w:val="00B842C6"/>
    <w:rsid w:val="00B84D17"/>
    <w:rsid w:val="00B85317"/>
    <w:rsid w:val="00B91408"/>
    <w:rsid w:val="00B921FC"/>
    <w:rsid w:val="00B93E01"/>
    <w:rsid w:val="00B962D8"/>
    <w:rsid w:val="00B96BE8"/>
    <w:rsid w:val="00B96E1C"/>
    <w:rsid w:val="00BA0943"/>
    <w:rsid w:val="00BA14D0"/>
    <w:rsid w:val="00BA24AE"/>
    <w:rsid w:val="00BA38B7"/>
    <w:rsid w:val="00BA782D"/>
    <w:rsid w:val="00BB2A0E"/>
    <w:rsid w:val="00BB2ABC"/>
    <w:rsid w:val="00BB31E6"/>
    <w:rsid w:val="00BB42D6"/>
    <w:rsid w:val="00BB63FD"/>
    <w:rsid w:val="00BD115C"/>
    <w:rsid w:val="00BD1DFD"/>
    <w:rsid w:val="00BD2B90"/>
    <w:rsid w:val="00BD397F"/>
    <w:rsid w:val="00BD4D8A"/>
    <w:rsid w:val="00BD5647"/>
    <w:rsid w:val="00BD73B2"/>
    <w:rsid w:val="00BE03B9"/>
    <w:rsid w:val="00BE1045"/>
    <w:rsid w:val="00BE5C2A"/>
    <w:rsid w:val="00BE7F26"/>
    <w:rsid w:val="00BF1D61"/>
    <w:rsid w:val="00BF30EB"/>
    <w:rsid w:val="00BF4297"/>
    <w:rsid w:val="00BF6B8C"/>
    <w:rsid w:val="00C01334"/>
    <w:rsid w:val="00C07A9B"/>
    <w:rsid w:val="00C139A9"/>
    <w:rsid w:val="00C173A5"/>
    <w:rsid w:val="00C21D70"/>
    <w:rsid w:val="00C226BC"/>
    <w:rsid w:val="00C23117"/>
    <w:rsid w:val="00C23F27"/>
    <w:rsid w:val="00C270A6"/>
    <w:rsid w:val="00C27CDA"/>
    <w:rsid w:val="00C305E3"/>
    <w:rsid w:val="00C30B22"/>
    <w:rsid w:val="00C32DBB"/>
    <w:rsid w:val="00C331D4"/>
    <w:rsid w:val="00C3381F"/>
    <w:rsid w:val="00C34B87"/>
    <w:rsid w:val="00C35887"/>
    <w:rsid w:val="00C36F0B"/>
    <w:rsid w:val="00C37724"/>
    <w:rsid w:val="00C40629"/>
    <w:rsid w:val="00C4196F"/>
    <w:rsid w:val="00C41E3D"/>
    <w:rsid w:val="00C420A6"/>
    <w:rsid w:val="00C42CD6"/>
    <w:rsid w:val="00C478F4"/>
    <w:rsid w:val="00C47C81"/>
    <w:rsid w:val="00C47E5F"/>
    <w:rsid w:val="00C50E30"/>
    <w:rsid w:val="00C50FF8"/>
    <w:rsid w:val="00C52A4E"/>
    <w:rsid w:val="00C536A9"/>
    <w:rsid w:val="00C54886"/>
    <w:rsid w:val="00C62245"/>
    <w:rsid w:val="00C6240B"/>
    <w:rsid w:val="00C64598"/>
    <w:rsid w:val="00C66CD6"/>
    <w:rsid w:val="00C73F09"/>
    <w:rsid w:val="00C743C0"/>
    <w:rsid w:val="00C82AFF"/>
    <w:rsid w:val="00C83B34"/>
    <w:rsid w:val="00C84383"/>
    <w:rsid w:val="00C84BAA"/>
    <w:rsid w:val="00C85A2A"/>
    <w:rsid w:val="00C85C2B"/>
    <w:rsid w:val="00C8690D"/>
    <w:rsid w:val="00C90ED8"/>
    <w:rsid w:val="00CA04F4"/>
    <w:rsid w:val="00CA1848"/>
    <w:rsid w:val="00CA1B9E"/>
    <w:rsid w:val="00CA271E"/>
    <w:rsid w:val="00CA2912"/>
    <w:rsid w:val="00CA33AA"/>
    <w:rsid w:val="00CA3F45"/>
    <w:rsid w:val="00CA5928"/>
    <w:rsid w:val="00CA603E"/>
    <w:rsid w:val="00CA7F8D"/>
    <w:rsid w:val="00CB411E"/>
    <w:rsid w:val="00CC2C23"/>
    <w:rsid w:val="00CC4937"/>
    <w:rsid w:val="00CC4999"/>
    <w:rsid w:val="00CC58DE"/>
    <w:rsid w:val="00CC66F2"/>
    <w:rsid w:val="00CD08C6"/>
    <w:rsid w:val="00CD11E3"/>
    <w:rsid w:val="00CD13F8"/>
    <w:rsid w:val="00CD33FB"/>
    <w:rsid w:val="00CD4381"/>
    <w:rsid w:val="00CD5501"/>
    <w:rsid w:val="00CD6010"/>
    <w:rsid w:val="00CD60FE"/>
    <w:rsid w:val="00CD7152"/>
    <w:rsid w:val="00CE05DC"/>
    <w:rsid w:val="00CE09B7"/>
    <w:rsid w:val="00CE36F2"/>
    <w:rsid w:val="00CE5705"/>
    <w:rsid w:val="00CE60AA"/>
    <w:rsid w:val="00CF233F"/>
    <w:rsid w:val="00D051E2"/>
    <w:rsid w:val="00D05B27"/>
    <w:rsid w:val="00D06A85"/>
    <w:rsid w:val="00D06AA3"/>
    <w:rsid w:val="00D07314"/>
    <w:rsid w:val="00D07806"/>
    <w:rsid w:val="00D12680"/>
    <w:rsid w:val="00D131FB"/>
    <w:rsid w:val="00D1692F"/>
    <w:rsid w:val="00D16B57"/>
    <w:rsid w:val="00D20D04"/>
    <w:rsid w:val="00D222D3"/>
    <w:rsid w:val="00D2354B"/>
    <w:rsid w:val="00D3636E"/>
    <w:rsid w:val="00D40FB5"/>
    <w:rsid w:val="00D43957"/>
    <w:rsid w:val="00D4416A"/>
    <w:rsid w:val="00D45A72"/>
    <w:rsid w:val="00D46034"/>
    <w:rsid w:val="00D470F1"/>
    <w:rsid w:val="00D54DBC"/>
    <w:rsid w:val="00D658BB"/>
    <w:rsid w:val="00D6614F"/>
    <w:rsid w:val="00D72830"/>
    <w:rsid w:val="00D7317B"/>
    <w:rsid w:val="00D73C28"/>
    <w:rsid w:val="00D74621"/>
    <w:rsid w:val="00D82B78"/>
    <w:rsid w:val="00D84073"/>
    <w:rsid w:val="00D84B55"/>
    <w:rsid w:val="00D84F34"/>
    <w:rsid w:val="00D86F9A"/>
    <w:rsid w:val="00D907B9"/>
    <w:rsid w:val="00D93CA3"/>
    <w:rsid w:val="00D95220"/>
    <w:rsid w:val="00D95546"/>
    <w:rsid w:val="00DA09C9"/>
    <w:rsid w:val="00DA1EAF"/>
    <w:rsid w:val="00DA24B9"/>
    <w:rsid w:val="00DA2FAA"/>
    <w:rsid w:val="00DA4090"/>
    <w:rsid w:val="00DA44E3"/>
    <w:rsid w:val="00DA5374"/>
    <w:rsid w:val="00DA5752"/>
    <w:rsid w:val="00DA650B"/>
    <w:rsid w:val="00DA784A"/>
    <w:rsid w:val="00DB4D09"/>
    <w:rsid w:val="00DC40F9"/>
    <w:rsid w:val="00DC4905"/>
    <w:rsid w:val="00DC610A"/>
    <w:rsid w:val="00DC7A08"/>
    <w:rsid w:val="00DD1000"/>
    <w:rsid w:val="00DD411E"/>
    <w:rsid w:val="00DD4D61"/>
    <w:rsid w:val="00DD789D"/>
    <w:rsid w:val="00DE12E0"/>
    <w:rsid w:val="00DE41D8"/>
    <w:rsid w:val="00DE554A"/>
    <w:rsid w:val="00DE77B1"/>
    <w:rsid w:val="00DE7D60"/>
    <w:rsid w:val="00DE7E8E"/>
    <w:rsid w:val="00DF0578"/>
    <w:rsid w:val="00DF170A"/>
    <w:rsid w:val="00DF69C7"/>
    <w:rsid w:val="00DF7553"/>
    <w:rsid w:val="00E0067B"/>
    <w:rsid w:val="00E01674"/>
    <w:rsid w:val="00E01677"/>
    <w:rsid w:val="00E01769"/>
    <w:rsid w:val="00E04EB4"/>
    <w:rsid w:val="00E10742"/>
    <w:rsid w:val="00E1356F"/>
    <w:rsid w:val="00E1463D"/>
    <w:rsid w:val="00E160D5"/>
    <w:rsid w:val="00E206B5"/>
    <w:rsid w:val="00E243EF"/>
    <w:rsid w:val="00E25988"/>
    <w:rsid w:val="00E26464"/>
    <w:rsid w:val="00E269BD"/>
    <w:rsid w:val="00E30B21"/>
    <w:rsid w:val="00E32087"/>
    <w:rsid w:val="00E343EF"/>
    <w:rsid w:val="00E3600F"/>
    <w:rsid w:val="00E42DFA"/>
    <w:rsid w:val="00E46021"/>
    <w:rsid w:val="00E5121C"/>
    <w:rsid w:val="00E52E56"/>
    <w:rsid w:val="00E54D93"/>
    <w:rsid w:val="00E569ED"/>
    <w:rsid w:val="00E61106"/>
    <w:rsid w:val="00E61529"/>
    <w:rsid w:val="00E61A67"/>
    <w:rsid w:val="00E62EF0"/>
    <w:rsid w:val="00E67D17"/>
    <w:rsid w:val="00E729E0"/>
    <w:rsid w:val="00E73285"/>
    <w:rsid w:val="00E74697"/>
    <w:rsid w:val="00E75CDF"/>
    <w:rsid w:val="00E760F1"/>
    <w:rsid w:val="00E76F52"/>
    <w:rsid w:val="00E779A0"/>
    <w:rsid w:val="00E77CA6"/>
    <w:rsid w:val="00E805BE"/>
    <w:rsid w:val="00E839FB"/>
    <w:rsid w:val="00E84F24"/>
    <w:rsid w:val="00E867E0"/>
    <w:rsid w:val="00E9066E"/>
    <w:rsid w:val="00E92005"/>
    <w:rsid w:val="00E935E9"/>
    <w:rsid w:val="00E9482A"/>
    <w:rsid w:val="00E978EF"/>
    <w:rsid w:val="00E97C51"/>
    <w:rsid w:val="00E97EE9"/>
    <w:rsid w:val="00EA275C"/>
    <w:rsid w:val="00EA2D84"/>
    <w:rsid w:val="00EA452D"/>
    <w:rsid w:val="00EA4800"/>
    <w:rsid w:val="00EB314E"/>
    <w:rsid w:val="00EB4A3E"/>
    <w:rsid w:val="00EC094B"/>
    <w:rsid w:val="00EC15FD"/>
    <w:rsid w:val="00EC32F2"/>
    <w:rsid w:val="00EC3B95"/>
    <w:rsid w:val="00EC5C65"/>
    <w:rsid w:val="00EC62E2"/>
    <w:rsid w:val="00ED0414"/>
    <w:rsid w:val="00ED163D"/>
    <w:rsid w:val="00ED2773"/>
    <w:rsid w:val="00ED2DB9"/>
    <w:rsid w:val="00ED365B"/>
    <w:rsid w:val="00ED4F64"/>
    <w:rsid w:val="00ED6528"/>
    <w:rsid w:val="00EE0AB7"/>
    <w:rsid w:val="00EE1D24"/>
    <w:rsid w:val="00EE20E8"/>
    <w:rsid w:val="00EE3BE9"/>
    <w:rsid w:val="00EE4FE3"/>
    <w:rsid w:val="00EE6910"/>
    <w:rsid w:val="00EF1BD7"/>
    <w:rsid w:val="00EF2E50"/>
    <w:rsid w:val="00EF52D0"/>
    <w:rsid w:val="00EF7540"/>
    <w:rsid w:val="00F0023C"/>
    <w:rsid w:val="00F0092C"/>
    <w:rsid w:val="00F00F81"/>
    <w:rsid w:val="00F01BC9"/>
    <w:rsid w:val="00F01BF3"/>
    <w:rsid w:val="00F02214"/>
    <w:rsid w:val="00F1087E"/>
    <w:rsid w:val="00F13436"/>
    <w:rsid w:val="00F1428C"/>
    <w:rsid w:val="00F21337"/>
    <w:rsid w:val="00F23822"/>
    <w:rsid w:val="00F2498C"/>
    <w:rsid w:val="00F2557C"/>
    <w:rsid w:val="00F26145"/>
    <w:rsid w:val="00F26801"/>
    <w:rsid w:val="00F27856"/>
    <w:rsid w:val="00F3249D"/>
    <w:rsid w:val="00F32B75"/>
    <w:rsid w:val="00F3381A"/>
    <w:rsid w:val="00F34241"/>
    <w:rsid w:val="00F3429C"/>
    <w:rsid w:val="00F36264"/>
    <w:rsid w:val="00F36640"/>
    <w:rsid w:val="00F42611"/>
    <w:rsid w:val="00F44470"/>
    <w:rsid w:val="00F44C62"/>
    <w:rsid w:val="00F44F29"/>
    <w:rsid w:val="00F45922"/>
    <w:rsid w:val="00F500C3"/>
    <w:rsid w:val="00F529A9"/>
    <w:rsid w:val="00F5321F"/>
    <w:rsid w:val="00F60360"/>
    <w:rsid w:val="00F6332B"/>
    <w:rsid w:val="00F64489"/>
    <w:rsid w:val="00F64CE7"/>
    <w:rsid w:val="00F738A9"/>
    <w:rsid w:val="00F7435B"/>
    <w:rsid w:val="00F74A59"/>
    <w:rsid w:val="00F75ED1"/>
    <w:rsid w:val="00F83A3E"/>
    <w:rsid w:val="00F86B04"/>
    <w:rsid w:val="00F87B5D"/>
    <w:rsid w:val="00F90550"/>
    <w:rsid w:val="00F91890"/>
    <w:rsid w:val="00F928C0"/>
    <w:rsid w:val="00F950D5"/>
    <w:rsid w:val="00F97F99"/>
    <w:rsid w:val="00FA0FFC"/>
    <w:rsid w:val="00FA2816"/>
    <w:rsid w:val="00FA4C3D"/>
    <w:rsid w:val="00FA6B81"/>
    <w:rsid w:val="00FA6E5B"/>
    <w:rsid w:val="00FB1E32"/>
    <w:rsid w:val="00FB218B"/>
    <w:rsid w:val="00FB3977"/>
    <w:rsid w:val="00FB4419"/>
    <w:rsid w:val="00FB4F3F"/>
    <w:rsid w:val="00FB5971"/>
    <w:rsid w:val="00FC0005"/>
    <w:rsid w:val="00FC0F29"/>
    <w:rsid w:val="00FC2409"/>
    <w:rsid w:val="00FC4831"/>
    <w:rsid w:val="00FC49F9"/>
    <w:rsid w:val="00FC69A9"/>
    <w:rsid w:val="00FD1AFF"/>
    <w:rsid w:val="00FD3F04"/>
    <w:rsid w:val="00FD6523"/>
    <w:rsid w:val="00FE03E4"/>
    <w:rsid w:val="00FE1E0D"/>
    <w:rsid w:val="00FE3192"/>
    <w:rsid w:val="00FE5240"/>
    <w:rsid w:val="00FF02D0"/>
    <w:rsid w:val="00FF1CCF"/>
    <w:rsid w:val="00FF24DE"/>
    <w:rsid w:val="00FF325F"/>
    <w:rsid w:val="00FF3944"/>
    <w:rsid w:val="00FF54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D0430"/>
  <w15:docId w15:val="{FA49C80F-EDE3-471C-BA39-CC080B185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spacing w:before="40" w:after="40"/>
    </w:pPr>
  </w:style>
  <w:style w:type="paragraph" w:styleId="ListBullet2">
    <w:name w:val="List Bullet 2"/>
    <w:basedOn w:val="Normal"/>
    <w:uiPriority w:val="16"/>
    <w:unhideWhenUsed/>
    <w:qFormat/>
    <w:rsid w:val="00D2559D"/>
  </w:style>
  <w:style w:type="paragraph" w:styleId="ListBullet3">
    <w:name w:val="List Bullet 3"/>
    <w:basedOn w:val="Normal"/>
    <w:uiPriority w:val="16"/>
    <w:unhideWhenUsed/>
    <w:qFormat/>
    <w:rsid w:val="00D2559D"/>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B85317"/>
    <w:pPr>
      <w:autoSpaceDE w:val="0"/>
      <w:autoSpaceDN w:val="0"/>
      <w:adjustRightInd w:val="0"/>
      <w:spacing w:after="0" w:line="240" w:lineRule="auto"/>
    </w:pPr>
    <w:rPr>
      <w:rFonts w:ascii="Arial" w:hAnsi="Arial" w:cs="Arial"/>
      <w:color w:val="000000"/>
      <w:sz w:val="24"/>
      <w:szCs w:val="24"/>
    </w:rPr>
  </w:style>
  <w:style w:type="paragraph" w:styleId="EndnoteText">
    <w:name w:val="endnote text"/>
    <w:basedOn w:val="Normal"/>
    <w:link w:val="EndnoteTextChar"/>
    <w:uiPriority w:val="99"/>
    <w:semiHidden/>
    <w:unhideWhenUsed/>
    <w:rsid w:val="00130C2C"/>
    <w:pPr>
      <w:spacing w:after="0"/>
    </w:pPr>
    <w:rPr>
      <w:sz w:val="20"/>
      <w:szCs w:val="20"/>
    </w:rPr>
  </w:style>
  <w:style w:type="character" w:customStyle="1" w:styleId="EndnoteTextChar">
    <w:name w:val="Endnote Text Char"/>
    <w:basedOn w:val="DefaultParagraphFont"/>
    <w:link w:val="EndnoteText"/>
    <w:uiPriority w:val="99"/>
    <w:semiHidden/>
    <w:rsid w:val="00130C2C"/>
    <w:rPr>
      <w:rFonts w:ascii="Fira Sans Light" w:hAnsi="Fira Sans Light"/>
      <w:color w:val="000000" w:themeColor="text1"/>
      <w:sz w:val="20"/>
      <w:szCs w:val="20"/>
    </w:rPr>
  </w:style>
  <w:style w:type="character" w:styleId="EndnoteReference">
    <w:name w:val="endnote reference"/>
    <w:basedOn w:val="DefaultParagraphFont"/>
    <w:uiPriority w:val="99"/>
    <w:semiHidden/>
    <w:unhideWhenUsed/>
    <w:rsid w:val="00130C2C"/>
    <w:rPr>
      <w:vertAlign w:val="superscript"/>
    </w:rPr>
  </w:style>
  <w:style w:type="character" w:styleId="CommentReference">
    <w:name w:val="annotation reference"/>
    <w:basedOn w:val="DefaultParagraphFont"/>
    <w:uiPriority w:val="99"/>
    <w:semiHidden/>
    <w:unhideWhenUsed/>
    <w:rsid w:val="00411E03"/>
    <w:rPr>
      <w:sz w:val="16"/>
      <w:szCs w:val="16"/>
    </w:rPr>
  </w:style>
  <w:style w:type="paragraph" w:styleId="CommentSubject">
    <w:name w:val="annotation subject"/>
    <w:basedOn w:val="CommentText"/>
    <w:next w:val="CommentText"/>
    <w:link w:val="CommentSubjectChar"/>
    <w:uiPriority w:val="99"/>
    <w:semiHidden/>
    <w:unhideWhenUsed/>
    <w:rsid w:val="00411E03"/>
    <w:rPr>
      <w:b/>
      <w:bCs/>
      <w:sz w:val="20"/>
      <w:szCs w:val="20"/>
    </w:rPr>
  </w:style>
  <w:style w:type="character" w:customStyle="1" w:styleId="CommentSubjectChar">
    <w:name w:val="Comment Subject Char"/>
    <w:basedOn w:val="CommentTextChar"/>
    <w:link w:val="CommentSubject"/>
    <w:uiPriority w:val="99"/>
    <w:semiHidden/>
    <w:rsid w:val="00411E03"/>
    <w:rPr>
      <w:rFonts w:ascii="Fira Sans Light" w:hAnsi="Fira Sans Light"/>
      <w:b/>
      <w:bCs/>
      <w:color w:val="000000" w:themeColor="text1"/>
      <w:sz w:val="20"/>
      <w:szCs w:val="20"/>
    </w:rPr>
  </w:style>
  <w:style w:type="paragraph" w:styleId="Revision">
    <w:name w:val="Revision"/>
    <w:hidden/>
    <w:uiPriority w:val="99"/>
    <w:semiHidden/>
    <w:rsid w:val="00411E03"/>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797A29">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FA55A5" w:rsidRDefault="00797A29"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FA55A5" w:rsidRDefault="00797A29" w:rsidP="00AF0AC5">
          <w:pPr>
            <w:pStyle w:val="D6903D02D7CB4A26959385EE7707C951"/>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FA55A5" w:rsidRDefault="00797A29"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FA55A5" w:rsidRDefault="00797A29"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FA55A5" w:rsidRDefault="00797A29" w:rsidP="00AF0AC5">
          <w:pPr>
            <w:pStyle w:val="5980B78F9EE84FC8ABAA12ABA876356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FA55A5" w:rsidRDefault="00797A29"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FA55A5" w:rsidRDefault="00797A29" w:rsidP="00AF0AC5">
          <w:pPr>
            <w:pStyle w:val="464C7F76C5ED4B459401B55A71523716"/>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FA55A5" w:rsidRDefault="00797A29"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FA55A5" w:rsidRDefault="00797A29" w:rsidP="00AF0AC5">
          <w:pPr>
            <w:pStyle w:val="B49FA1BBEF644AB6B201ADBCD49F2011"/>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FA55A5" w:rsidRDefault="00797A29" w:rsidP="00AF0AC5">
          <w:pPr>
            <w:pStyle w:val="C1603AD6B833442189F5E9A7E1016F7D"/>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FA55A5" w:rsidRDefault="00797A29"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FA55A5" w:rsidRDefault="00797A29"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FA55A5" w:rsidRDefault="00797A29" w:rsidP="00AF0AC5">
          <w:pPr>
            <w:pStyle w:val="EE51730BBA604F2EA14BF3070ACEBEAC"/>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FA55A5" w:rsidRDefault="00797A29"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FA55A5" w:rsidRDefault="00797A29"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FA55A5" w:rsidRDefault="00797A29"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FA55A5" w:rsidRDefault="00797A29" w:rsidP="00AF0AC5">
          <w:pPr>
            <w:pStyle w:val="72D173DF183F466F90692AF84945A83C"/>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FA55A5" w:rsidRDefault="00797A29"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FA55A5" w:rsidRDefault="00797A29"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FA55A5" w:rsidRDefault="00797A29"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A55A5"/>
    <w:rsid w:val="0009233A"/>
    <w:rsid w:val="000B4BB1"/>
    <w:rsid w:val="00204123"/>
    <w:rsid w:val="002D49F9"/>
    <w:rsid w:val="00414D33"/>
    <w:rsid w:val="00462E49"/>
    <w:rsid w:val="004F008F"/>
    <w:rsid w:val="00534FF1"/>
    <w:rsid w:val="00602412"/>
    <w:rsid w:val="00637176"/>
    <w:rsid w:val="006476D4"/>
    <w:rsid w:val="006E55A9"/>
    <w:rsid w:val="00797A29"/>
    <w:rsid w:val="007A024B"/>
    <w:rsid w:val="0081638E"/>
    <w:rsid w:val="009D6796"/>
    <w:rsid w:val="00A2342B"/>
    <w:rsid w:val="00A627D5"/>
    <w:rsid w:val="00A74692"/>
    <w:rsid w:val="00BE5C2B"/>
    <w:rsid w:val="00CE41FF"/>
    <w:rsid w:val="00D02D75"/>
    <w:rsid w:val="00DA3431"/>
    <w:rsid w:val="00F42688"/>
    <w:rsid w:val="00F56461"/>
    <w:rsid w:val="00FA55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14D33"/>
    <w:rPr>
      <w:color w:val="808080"/>
    </w:rPr>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C1603AD6B833442189F5E9A7E1016F7D">
    <w:name w:val="C1603AD6B833442189F5E9A7E1016F7D"/>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4CDF9F77-866C-4AA7-843C-F061DED2BA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8296</Words>
  <Characters>47292</Characters>
  <Application>Microsoft Office Word</Application>
  <DocSecurity>8</DocSecurity>
  <Lines>394</Lines>
  <Paragraphs>110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2023-11-27T22:09:00Z</dcterms:created>
  <dcterms:modified xsi:type="dcterms:W3CDTF">2023-11-27T22:10:00Z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