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1F774" w14:textId="77777777" w:rsidR="0053328C" w:rsidRPr="0053328C" w:rsidRDefault="0053328C" w:rsidP="0053328C">
      <w:pPr>
        <w:spacing w:before="720" w:after="360" w:line="240" w:lineRule="auto"/>
        <w:rPr>
          <w:rFonts w:ascii="Arial Black" w:eastAsiaTheme="majorEastAsia" w:hAnsi="Arial Black" w:cstheme="majorBidi"/>
          <w:b/>
          <w:noProof/>
          <w:color w:val="FFFFFF" w:themeColor="background1"/>
          <w:spacing w:val="-10"/>
          <w:kern w:val="28"/>
          <w:sz w:val="52"/>
          <w:szCs w:val="42"/>
        </w:rPr>
      </w:pPr>
      <w:r w:rsidRPr="0053328C">
        <w:rPr>
          <w:rFonts w:ascii="Arial Black" w:eastAsia="Calibri" w:hAnsi="Arial Black" w:cstheme="majorBidi"/>
          <w:b/>
          <w:noProof/>
          <w:color w:val="FFFFFF" w:themeColor="background1"/>
          <w:spacing w:val="-10"/>
          <w:kern w:val="28"/>
          <w:sz w:val="72"/>
          <w:szCs w:val="56"/>
          <w:lang w:val="en-US" w:eastAsia="en-US"/>
        </w:rPr>
        <w:drawing>
          <wp:anchor distT="0" distB="0" distL="114300" distR="114300" simplePos="0" relativeHeight="251659264" behindDoc="1" locked="0" layoutInCell="1" allowOverlap="1" wp14:anchorId="3468E57C" wp14:editId="37389E9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3328C">
        <w:rPr>
          <w:rFonts w:ascii="Arial Black" w:eastAsia="Calibri" w:hAnsi="Arial Black" w:cstheme="majorBidi"/>
          <w:b/>
          <w:noProof/>
          <w:color w:val="FFFFFF" w:themeColor="background1"/>
          <w:spacing w:val="-10"/>
          <w:kern w:val="28"/>
          <w:sz w:val="72"/>
          <w:szCs w:val="56"/>
          <w:lang w:val="en-US" w:eastAsia="en-US"/>
        </w:rPr>
        <w:drawing>
          <wp:anchor distT="0" distB="0" distL="114300" distR="114300" simplePos="0" relativeHeight="251668480" behindDoc="1" locked="0" layoutInCell="1" allowOverlap="1" wp14:anchorId="1229BB57" wp14:editId="6604A4F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Pr="0053328C">
        <w:rPr>
          <w:rFonts w:ascii="Arial Black" w:eastAsiaTheme="majorEastAsia" w:hAnsi="Arial Black" w:cstheme="majorBidi"/>
          <w:b/>
          <w:color w:val="FFFFFF" w:themeColor="background1"/>
          <w:spacing w:val="-10"/>
          <w:kern w:val="28"/>
          <w:sz w:val="72"/>
          <w:szCs w:val="56"/>
        </w:rPr>
        <w:t xml:space="preserve">Bayside Hostel </w:t>
      </w:r>
    </w:p>
    <w:p w14:paraId="64FEE7EB" w14:textId="77777777" w:rsidR="0053328C" w:rsidRPr="0053328C" w:rsidRDefault="0053328C" w:rsidP="0053328C">
      <w:pPr>
        <w:spacing w:before="360" w:after="480"/>
        <w:rPr>
          <w:rFonts w:eastAsiaTheme="majorEastAsia" w:cstheme="majorBidi"/>
          <w:b/>
          <w:color w:val="FFFFFF" w:themeColor="background1"/>
          <w:spacing w:val="-10"/>
          <w:kern w:val="28"/>
          <w:sz w:val="72"/>
          <w:szCs w:val="56"/>
        </w:rPr>
      </w:pPr>
      <w:r w:rsidRPr="0053328C">
        <w:rPr>
          <w:rFonts w:ascii="Arial Black" w:eastAsia="Calibri" w:hAnsi="Arial Black" w:cstheme="majorBidi"/>
          <w:b/>
          <w:color w:val="FFFFFF" w:themeColor="background1"/>
          <w:spacing w:val="-10"/>
          <w:kern w:val="28"/>
          <w:sz w:val="56"/>
          <w:szCs w:val="56"/>
        </w:rPr>
        <w:t>Performance Report</w:t>
      </w:r>
    </w:p>
    <w:p w14:paraId="221406DA" w14:textId="77777777" w:rsidR="0053328C" w:rsidRPr="0053328C" w:rsidRDefault="0053328C" w:rsidP="0053328C">
      <w:pPr>
        <w:tabs>
          <w:tab w:val="left" w:pos="2127"/>
        </w:tabs>
        <w:spacing w:before="120"/>
        <w:rPr>
          <w:rFonts w:eastAsia="Calibri"/>
          <w:color w:val="FFFFFF" w:themeColor="background1"/>
          <w:sz w:val="28"/>
          <w:szCs w:val="56"/>
          <w:lang w:eastAsia="en-US"/>
        </w:rPr>
      </w:pPr>
      <w:r w:rsidRPr="0053328C">
        <w:rPr>
          <w:color w:val="FFFFFF" w:themeColor="background1"/>
          <w:sz w:val="28"/>
        </w:rPr>
        <w:t xml:space="preserve">5 McDonald Street </w:t>
      </w:r>
      <w:r w:rsidRPr="0053328C">
        <w:rPr>
          <w:color w:val="FFFFFF" w:themeColor="background1"/>
          <w:sz w:val="28"/>
        </w:rPr>
        <w:br/>
        <w:t>MORDIALLOC VIC 3195</w:t>
      </w:r>
      <w:r w:rsidRPr="0053328C">
        <w:rPr>
          <w:color w:val="FFFFFF" w:themeColor="background1"/>
          <w:sz w:val="28"/>
        </w:rPr>
        <w:br/>
      </w:r>
      <w:r w:rsidRPr="0053328C">
        <w:rPr>
          <w:rFonts w:eastAsia="Calibri"/>
          <w:color w:val="FFFFFF" w:themeColor="background1"/>
          <w:sz w:val="28"/>
          <w:szCs w:val="56"/>
          <w:lang w:eastAsia="en-US"/>
        </w:rPr>
        <w:t>Phone number: 03 8543 3100</w:t>
      </w:r>
    </w:p>
    <w:p w14:paraId="7557A2EC" w14:textId="77777777" w:rsidR="0053328C" w:rsidRPr="0053328C" w:rsidRDefault="0053328C" w:rsidP="0053328C">
      <w:pPr>
        <w:tabs>
          <w:tab w:val="left" w:pos="2127"/>
        </w:tabs>
        <w:spacing w:before="120"/>
        <w:rPr>
          <w:rFonts w:eastAsia="Calibri"/>
          <w:color w:val="FFFFFF" w:themeColor="background1"/>
          <w:sz w:val="28"/>
          <w:szCs w:val="56"/>
          <w:lang w:eastAsia="en-US"/>
        </w:rPr>
      </w:pPr>
      <w:r w:rsidRPr="0053328C">
        <w:rPr>
          <w:rFonts w:eastAsia="Calibri"/>
          <w:b/>
          <w:color w:val="FFFFFF" w:themeColor="background1"/>
          <w:sz w:val="28"/>
          <w:szCs w:val="56"/>
          <w:lang w:eastAsia="en-US"/>
        </w:rPr>
        <w:t xml:space="preserve">Commission ID: </w:t>
      </w:r>
      <w:r w:rsidRPr="0053328C">
        <w:rPr>
          <w:rFonts w:eastAsia="Calibri"/>
          <w:color w:val="FFFFFF" w:themeColor="background1"/>
          <w:sz w:val="28"/>
          <w:szCs w:val="56"/>
          <w:lang w:eastAsia="en-US"/>
        </w:rPr>
        <w:t xml:space="preserve">3539 </w:t>
      </w:r>
    </w:p>
    <w:p w14:paraId="3E122DBF" w14:textId="77777777" w:rsidR="0053328C" w:rsidRPr="0053328C" w:rsidRDefault="0053328C" w:rsidP="0053328C">
      <w:pPr>
        <w:tabs>
          <w:tab w:val="left" w:pos="2127"/>
        </w:tabs>
        <w:spacing w:before="120"/>
        <w:rPr>
          <w:rFonts w:eastAsia="Calibri"/>
          <w:color w:val="FFFFFF" w:themeColor="background1"/>
          <w:sz w:val="28"/>
          <w:szCs w:val="56"/>
          <w:lang w:eastAsia="en-US"/>
        </w:rPr>
      </w:pPr>
      <w:r w:rsidRPr="0053328C">
        <w:rPr>
          <w:rFonts w:eastAsia="Calibri"/>
          <w:b/>
          <w:color w:val="FFFFFF" w:themeColor="background1"/>
          <w:sz w:val="28"/>
          <w:szCs w:val="56"/>
          <w:lang w:eastAsia="en-US"/>
        </w:rPr>
        <w:t>Provider name:</w:t>
      </w:r>
      <w:r w:rsidRPr="0053328C">
        <w:rPr>
          <w:rFonts w:eastAsia="Calibri"/>
          <w:color w:val="FFFFFF" w:themeColor="background1"/>
          <w:sz w:val="28"/>
          <w:szCs w:val="56"/>
          <w:lang w:eastAsia="en-US"/>
        </w:rPr>
        <w:t xml:space="preserve"> </w:t>
      </w:r>
      <w:proofErr w:type="spellStart"/>
      <w:r w:rsidRPr="0053328C">
        <w:rPr>
          <w:rFonts w:eastAsia="Calibri"/>
          <w:color w:val="FFFFFF" w:themeColor="background1"/>
          <w:sz w:val="28"/>
          <w:szCs w:val="56"/>
          <w:lang w:eastAsia="en-US"/>
        </w:rPr>
        <w:t>Allity</w:t>
      </w:r>
      <w:proofErr w:type="spellEnd"/>
      <w:r w:rsidRPr="0053328C">
        <w:rPr>
          <w:rFonts w:eastAsia="Calibri"/>
          <w:color w:val="FFFFFF" w:themeColor="background1"/>
          <w:sz w:val="28"/>
          <w:szCs w:val="56"/>
          <w:lang w:eastAsia="en-US"/>
        </w:rPr>
        <w:t xml:space="preserve"> Pty Ltd</w:t>
      </w:r>
    </w:p>
    <w:p w14:paraId="5A71D585" w14:textId="77777777" w:rsidR="0053328C" w:rsidRPr="0053328C" w:rsidRDefault="0053328C" w:rsidP="0053328C">
      <w:pPr>
        <w:tabs>
          <w:tab w:val="left" w:pos="2127"/>
        </w:tabs>
        <w:spacing w:before="120"/>
        <w:rPr>
          <w:color w:val="FFFFFF" w:themeColor="background1"/>
          <w:sz w:val="22"/>
        </w:rPr>
      </w:pPr>
      <w:r w:rsidRPr="0053328C">
        <w:rPr>
          <w:rFonts w:eastAsia="Calibri"/>
          <w:b/>
          <w:color w:val="FFFFFF" w:themeColor="background1"/>
          <w:sz w:val="28"/>
          <w:szCs w:val="56"/>
          <w:lang w:eastAsia="en-US"/>
        </w:rPr>
        <w:t>Site Audit date:</w:t>
      </w:r>
      <w:r w:rsidRPr="0053328C">
        <w:rPr>
          <w:rFonts w:eastAsia="Calibri"/>
          <w:color w:val="FFFFFF" w:themeColor="background1"/>
          <w:sz w:val="28"/>
          <w:szCs w:val="56"/>
          <w:lang w:eastAsia="en-US"/>
        </w:rPr>
        <w:t xml:space="preserve"> 26 April 2022 to 28 April 2022</w:t>
      </w:r>
    </w:p>
    <w:p w14:paraId="5C19470D" w14:textId="6B707DD1" w:rsidR="0053328C" w:rsidRPr="0053328C" w:rsidRDefault="0053328C" w:rsidP="0053328C">
      <w:pPr>
        <w:tabs>
          <w:tab w:val="left" w:pos="2127"/>
        </w:tabs>
        <w:spacing w:before="120"/>
        <w:rPr>
          <w:color w:val="FFFFFF" w:themeColor="background1"/>
        </w:rPr>
      </w:pPr>
      <w:bookmarkStart w:id="0" w:name="_Hlk32829231"/>
      <w:r w:rsidRPr="0053328C">
        <w:rPr>
          <w:b/>
          <w:color w:val="FFFFFF" w:themeColor="background1"/>
          <w:sz w:val="28"/>
        </w:rPr>
        <w:t>Date of Performance Report:</w:t>
      </w:r>
      <w:r w:rsidRPr="0053328C">
        <w:rPr>
          <w:color w:val="FFFFFF" w:themeColor="background1"/>
        </w:rPr>
        <w:t xml:space="preserve"> </w:t>
      </w:r>
      <w:r w:rsidR="009045F5" w:rsidRPr="009045F5">
        <w:rPr>
          <w:color w:val="FFFFFF" w:themeColor="background1"/>
          <w:sz w:val="28"/>
        </w:rPr>
        <w:t>1</w:t>
      </w:r>
      <w:r w:rsidR="007C7CA9">
        <w:rPr>
          <w:color w:val="FFFFFF" w:themeColor="background1"/>
          <w:sz w:val="28"/>
        </w:rPr>
        <w:t xml:space="preserve"> </w:t>
      </w:r>
      <w:r w:rsidR="00E36048" w:rsidRPr="009045F5">
        <w:rPr>
          <w:color w:val="FFFFFF" w:themeColor="background1"/>
          <w:sz w:val="28"/>
        </w:rPr>
        <w:t>June</w:t>
      </w:r>
      <w:r w:rsidR="009045F5" w:rsidRPr="009045F5">
        <w:rPr>
          <w:color w:val="FFFFFF" w:themeColor="background1"/>
          <w:sz w:val="28"/>
        </w:rPr>
        <w:t xml:space="preserve"> </w:t>
      </w:r>
      <w:r w:rsidR="003F458C" w:rsidRPr="009045F5">
        <w:rPr>
          <w:color w:val="FFFFFF" w:themeColor="background1"/>
          <w:sz w:val="28"/>
        </w:rPr>
        <w:t>2022</w:t>
      </w:r>
    </w:p>
    <w:bookmarkEnd w:id="0"/>
    <w:p w14:paraId="50C7A19A" w14:textId="77777777" w:rsidR="0053328C" w:rsidRPr="0053328C" w:rsidRDefault="0053328C" w:rsidP="0053328C">
      <w:pPr>
        <w:tabs>
          <w:tab w:val="left" w:pos="2127"/>
        </w:tabs>
        <w:spacing w:before="120"/>
        <w:rPr>
          <w:rFonts w:eastAsia="Calibri"/>
          <w:b/>
          <w:color w:val="FFFFFF" w:themeColor="background1"/>
          <w:sz w:val="28"/>
          <w:szCs w:val="56"/>
          <w:lang w:eastAsia="en-US"/>
        </w:rPr>
      </w:pPr>
    </w:p>
    <w:p w14:paraId="158F6FA8" w14:textId="77777777" w:rsidR="0053328C" w:rsidRPr="0053328C" w:rsidRDefault="0053328C" w:rsidP="0053328C">
      <w:pPr>
        <w:keepNext/>
        <w:spacing w:before="360"/>
        <w:outlineLvl w:val="0"/>
        <w:rPr>
          <w:rFonts w:ascii="Arial Black" w:hAnsi="Arial Black"/>
          <w:b/>
          <w:bCs/>
          <w:iCs/>
          <w:color w:val="00577D"/>
          <w:sz w:val="32"/>
          <w:szCs w:val="40"/>
        </w:rPr>
        <w:sectPr w:rsidR="0053328C" w:rsidRPr="0053328C"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3ABB4A49" w14:textId="77777777" w:rsidR="0053328C" w:rsidRPr="0053328C" w:rsidRDefault="0053328C" w:rsidP="0053328C">
      <w:pPr>
        <w:keepNext/>
        <w:spacing w:before="360"/>
        <w:outlineLvl w:val="0"/>
        <w:rPr>
          <w:rFonts w:ascii="Arial Black" w:hAnsi="Arial Black"/>
          <w:b/>
          <w:bCs/>
          <w:iCs/>
          <w:color w:val="00577D"/>
          <w:sz w:val="32"/>
          <w:szCs w:val="40"/>
        </w:rPr>
      </w:pPr>
      <w:bookmarkStart w:id="1" w:name="_Hlk32477662"/>
      <w:r w:rsidRPr="0053328C">
        <w:rPr>
          <w:rFonts w:ascii="Arial Black" w:hAnsi="Arial Black"/>
          <w:b/>
          <w:bCs/>
          <w:iCs/>
          <w:color w:val="00577D"/>
          <w:sz w:val="32"/>
          <w:szCs w:val="40"/>
        </w:rPr>
        <w:lastRenderedPageBreak/>
        <w:t>Performance report prepared by</w:t>
      </w:r>
    </w:p>
    <w:p w14:paraId="3E1DAC95" w14:textId="77777777" w:rsidR="0053328C" w:rsidRPr="00E35675" w:rsidRDefault="0053328C" w:rsidP="0053328C">
      <w:pPr>
        <w:rPr>
          <w:color w:val="auto"/>
        </w:rPr>
      </w:pPr>
      <w:r w:rsidRPr="00E35675">
        <w:rPr>
          <w:rFonts w:cs="Times New Roman"/>
          <w:color w:val="auto"/>
        </w:rPr>
        <w:t>Kathryn Spurrell,</w:t>
      </w:r>
      <w:r w:rsidRPr="00E35675">
        <w:rPr>
          <w:color w:val="auto"/>
        </w:rPr>
        <w:t xml:space="preserve"> delegate of the Aged Care Quality and Safety Commissioner.</w:t>
      </w:r>
    </w:p>
    <w:p w14:paraId="1372B6B5" w14:textId="77777777" w:rsidR="0053328C" w:rsidRPr="0053328C" w:rsidRDefault="0053328C" w:rsidP="0053328C">
      <w:pPr>
        <w:keepNext/>
        <w:spacing w:before="360"/>
        <w:outlineLvl w:val="0"/>
        <w:rPr>
          <w:rFonts w:ascii="Arial Black" w:hAnsi="Arial Black"/>
          <w:b/>
          <w:bCs/>
          <w:iCs/>
          <w:color w:val="00577D"/>
          <w:sz w:val="32"/>
          <w:szCs w:val="40"/>
        </w:rPr>
      </w:pPr>
      <w:r w:rsidRPr="0053328C">
        <w:rPr>
          <w:rFonts w:ascii="Arial Black" w:hAnsi="Arial Black"/>
          <w:b/>
          <w:bCs/>
          <w:iCs/>
          <w:color w:val="00577D"/>
          <w:sz w:val="32"/>
          <w:szCs w:val="40"/>
        </w:rPr>
        <w:t>Publication of report</w:t>
      </w:r>
    </w:p>
    <w:p w14:paraId="32D80AC8" w14:textId="77777777" w:rsidR="0053328C" w:rsidRPr="0053328C" w:rsidRDefault="0053328C" w:rsidP="0053328C">
      <w:r w:rsidRPr="0053328C">
        <w:t xml:space="preserve">This Performance Report </w:t>
      </w:r>
      <w:r w:rsidRPr="0053328C">
        <w:rPr>
          <w:b/>
        </w:rPr>
        <w:t>will be published</w:t>
      </w:r>
      <w:r w:rsidRPr="0053328C">
        <w:t xml:space="preserve"> on the Aged Care Quality and Safety Commission’s website under the Aged Care Quality and Safety Commission Rules 2018.</w:t>
      </w:r>
    </w:p>
    <w:bookmarkEnd w:id="1"/>
    <w:p w14:paraId="25226A02" w14:textId="77777777" w:rsidR="0053328C" w:rsidRPr="0053328C" w:rsidRDefault="0053328C" w:rsidP="0053328C">
      <w:pPr>
        <w:keepNext/>
        <w:spacing w:before="360"/>
        <w:outlineLvl w:val="0"/>
        <w:rPr>
          <w:rFonts w:ascii="Arial Black" w:hAnsi="Arial Black"/>
          <w:b/>
          <w:bCs/>
          <w:iCs/>
          <w:color w:val="00577D"/>
          <w:sz w:val="32"/>
          <w:szCs w:val="40"/>
        </w:rPr>
      </w:pPr>
      <w:r w:rsidRPr="0053328C">
        <w:rPr>
          <w:rFonts w:ascii="Arial Black" w:hAnsi="Arial Black"/>
          <w:b/>
          <w:bCs/>
          <w:iCs/>
          <w:color w:val="00577D"/>
          <w:sz w:val="32"/>
          <w:szCs w:val="40"/>
        </w:rPr>
        <w:t>Overall assessment of this Servic</w:t>
      </w:r>
      <w:bookmarkStart w:id="2" w:name="_Hlk27119087"/>
      <w:r w:rsidRPr="0053328C">
        <w:rPr>
          <w:rFonts w:ascii="Arial Black" w:hAnsi="Arial Black"/>
          <w:b/>
          <w:bCs/>
          <w:iCs/>
          <w:color w:val="00577D"/>
          <w:sz w:val="32"/>
          <w:szCs w:val="40"/>
        </w:rPr>
        <w:t>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A1485" w:rsidRPr="001E6954" w14:paraId="3C437FD6" w14:textId="77777777" w:rsidTr="003B3CFD">
        <w:trPr>
          <w:trHeight w:val="227"/>
        </w:trPr>
        <w:tc>
          <w:tcPr>
            <w:tcW w:w="3942" w:type="pct"/>
            <w:shd w:val="clear" w:color="auto" w:fill="auto"/>
          </w:tcPr>
          <w:p w14:paraId="25597CF5" w14:textId="77777777" w:rsidR="00CA1485" w:rsidRPr="001E6954" w:rsidRDefault="00CA1485" w:rsidP="003B3CFD">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751B8829" w14:textId="77777777" w:rsidR="00CA1485" w:rsidRPr="001E6954" w:rsidRDefault="00CA1485" w:rsidP="003B3CFD">
            <w:pPr>
              <w:keepNext/>
              <w:spacing w:before="40" w:after="40" w:line="240" w:lineRule="auto"/>
              <w:jc w:val="right"/>
              <w:rPr>
                <w:b/>
                <w:bCs/>
                <w:iCs/>
                <w:color w:val="00577D"/>
                <w:szCs w:val="40"/>
              </w:rPr>
            </w:pPr>
            <w:r w:rsidRPr="001E6954">
              <w:rPr>
                <w:b/>
                <w:bCs/>
                <w:iCs/>
                <w:color w:val="00577D"/>
                <w:szCs w:val="40"/>
              </w:rPr>
              <w:t>Compliant</w:t>
            </w:r>
          </w:p>
        </w:tc>
      </w:tr>
      <w:tr w:rsidR="00CA1485" w:rsidRPr="001E6954" w14:paraId="561EE4FB" w14:textId="77777777" w:rsidTr="003B3CFD">
        <w:trPr>
          <w:trHeight w:val="227"/>
        </w:trPr>
        <w:tc>
          <w:tcPr>
            <w:tcW w:w="3942" w:type="pct"/>
            <w:shd w:val="clear" w:color="auto" w:fill="auto"/>
          </w:tcPr>
          <w:p w14:paraId="048C00CC" w14:textId="77777777" w:rsidR="00CA1485" w:rsidRPr="001E6954" w:rsidRDefault="00CA1485" w:rsidP="003B3CFD">
            <w:pPr>
              <w:spacing w:before="40" w:after="40" w:line="240" w:lineRule="auto"/>
              <w:ind w:left="318"/>
            </w:pPr>
            <w:r w:rsidRPr="001E6954">
              <w:t>Requirement 1(3)(a)</w:t>
            </w:r>
          </w:p>
        </w:tc>
        <w:tc>
          <w:tcPr>
            <w:tcW w:w="1058" w:type="pct"/>
            <w:shd w:val="clear" w:color="auto" w:fill="auto"/>
          </w:tcPr>
          <w:p w14:paraId="0A07539A" w14:textId="77777777" w:rsidR="00CA1485" w:rsidRPr="001E6954" w:rsidRDefault="00CA1485" w:rsidP="003B3CFD">
            <w:pPr>
              <w:spacing w:before="40" w:after="40" w:line="240" w:lineRule="auto"/>
              <w:jc w:val="right"/>
              <w:rPr>
                <w:color w:val="0000FF"/>
              </w:rPr>
            </w:pPr>
            <w:r w:rsidRPr="001E6954">
              <w:rPr>
                <w:bCs/>
                <w:iCs/>
                <w:color w:val="00577D"/>
                <w:szCs w:val="40"/>
              </w:rPr>
              <w:t>Compliant</w:t>
            </w:r>
          </w:p>
        </w:tc>
      </w:tr>
      <w:tr w:rsidR="00CA1485" w:rsidRPr="001E6954" w14:paraId="2280CA3D" w14:textId="77777777" w:rsidTr="003B3CFD">
        <w:trPr>
          <w:trHeight w:val="227"/>
        </w:trPr>
        <w:tc>
          <w:tcPr>
            <w:tcW w:w="3942" w:type="pct"/>
            <w:shd w:val="clear" w:color="auto" w:fill="auto"/>
          </w:tcPr>
          <w:p w14:paraId="7A434733" w14:textId="77777777" w:rsidR="00CA1485" w:rsidRPr="001E6954" w:rsidRDefault="00CA1485" w:rsidP="003B3CFD">
            <w:pPr>
              <w:spacing w:before="40" w:after="40" w:line="240" w:lineRule="auto"/>
              <w:ind w:left="318"/>
            </w:pPr>
            <w:r w:rsidRPr="001E6954">
              <w:t>Requirement 1(3)(b)</w:t>
            </w:r>
          </w:p>
        </w:tc>
        <w:tc>
          <w:tcPr>
            <w:tcW w:w="1058" w:type="pct"/>
            <w:shd w:val="clear" w:color="auto" w:fill="auto"/>
          </w:tcPr>
          <w:p w14:paraId="020F5D74" w14:textId="77777777" w:rsidR="00CA1485" w:rsidRPr="001E6954" w:rsidRDefault="00CA1485" w:rsidP="003B3CFD">
            <w:pPr>
              <w:spacing w:before="40" w:after="40" w:line="240" w:lineRule="auto"/>
              <w:jc w:val="right"/>
              <w:rPr>
                <w:color w:val="0000FF"/>
              </w:rPr>
            </w:pPr>
            <w:r w:rsidRPr="001759FF">
              <w:rPr>
                <w:bCs/>
                <w:iCs/>
                <w:color w:val="00577D"/>
                <w:szCs w:val="40"/>
              </w:rPr>
              <w:t>Compliant</w:t>
            </w:r>
          </w:p>
        </w:tc>
      </w:tr>
      <w:tr w:rsidR="00CA1485" w:rsidRPr="001E6954" w14:paraId="173445D5" w14:textId="77777777" w:rsidTr="003B3CFD">
        <w:trPr>
          <w:trHeight w:val="227"/>
        </w:trPr>
        <w:tc>
          <w:tcPr>
            <w:tcW w:w="3942" w:type="pct"/>
            <w:shd w:val="clear" w:color="auto" w:fill="auto"/>
          </w:tcPr>
          <w:p w14:paraId="41DB4840" w14:textId="77777777" w:rsidR="00CA1485" w:rsidRPr="001E6954" w:rsidRDefault="00CA1485" w:rsidP="003B3CFD">
            <w:pPr>
              <w:spacing w:before="40" w:after="40" w:line="240" w:lineRule="auto"/>
              <w:ind w:left="318"/>
            </w:pPr>
            <w:r w:rsidRPr="001E6954">
              <w:t>Requirement 1(3)(c)</w:t>
            </w:r>
          </w:p>
        </w:tc>
        <w:tc>
          <w:tcPr>
            <w:tcW w:w="1058" w:type="pct"/>
            <w:shd w:val="clear" w:color="auto" w:fill="auto"/>
          </w:tcPr>
          <w:p w14:paraId="146F91AD" w14:textId="77777777" w:rsidR="00CA1485" w:rsidRPr="001E6954" w:rsidRDefault="00CA1485" w:rsidP="003B3CFD">
            <w:pPr>
              <w:spacing w:before="40" w:after="40" w:line="240" w:lineRule="auto"/>
              <w:jc w:val="right"/>
              <w:rPr>
                <w:color w:val="0000FF"/>
              </w:rPr>
            </w:pPr>
            <w:r w:rsidRPr="001759FF">
              <w:rPr>
                <w:bCs/>
                <w:iCs/>
                <w:color w:val="00577D"/>
                <w:szCs w:val="40"/>
              </w:rPr>
              <w:t>Compliant</w:t>
            </w:r>
          </w:p>
        </w:tc>
      </w:tr>
      <w:tr w:rsidR="00CA1485" w:rsidRPr="001E6954" w14:paraId="7C3541F1" w14:textId="77777777" w:rsidTr="003B3CFD">
        <w:trPr>
          <w:trHeight w:val="227"/>
        </w:trPr>
        <w:tc>
          <w:tcPr>
            <w:tcW w:w="3942" w:type="pct"/>
            <w:shd w:val="clear" w:color="auto" w:fill="auto"/>
          </w:tcPr>
          <w:p w14:paraId="4B67C7C2" w14:textId="77777777" w:rsidR="00CA1485" w:rsidRPr="001E6954" w:rsidRDefault="00CA1485" w:rsidP="003B3CFD">
            <w:pPr>
              <w:spacing w:before="40" w:after="40" w:line="240" w:lineRule="auto"/>
              <w:ind w:left="318"/>
            </w:pPr>
            <w:r w:rsidRPr="001E6954">
              <w:t>Requirement 1(3)(d)</w:t>
            </w:r>
          </w:p>
        </w:tc>
        <w:tc>
          <w:tcPr>
            <w:tcW w:w="1058" w:type="pct"/>
            <w:shd w:val="clear" w:color="auto" w:fill="auto"/>
          </w:tcPr>
          <w:p w14:paraId="67672CF9" w14:textId="77777777" w:rsidR="00CA1485" w:rsidRPr="001E6954" w:rsidRDefault="00CA1485" w:rsidP="003B3CFD">
            <w:pPr>
              <w:spacing w:before="40" w:after="40" w:line="240" w:lineRule="auto"/>
              <w:jc w:val="right"/>
              <w:rPr>
                <w:color w:val="0000FF"/>
              </w:rPr>
            </w:pPr>
            <w:r w:rsidRPr="001759FF">
              <w:rPr>
                <w:bCs/>
                <w:iCs/>
                <w:color w:val="00577D"/>
                <w:szCs w:val="40"/>
              </w:rPr>
              <w:t>Compliant</w:t>
            </w:r>
          </w:p>
        </w:tc>
      </w:tr>
      <w:tr w:rsidR="00CA1485" w:rsidRPr="001E6954" w14:paraId="2AC8D5C7" w14:textId="77777777" w:rsidTr="003B3CFD">
        <w:trPr>
          <w:trHeight w:val="227"/>
        </w:trPr>
        <w:tc>
          <w:tcPr>
            <w:tcW w:w="3942" w:type="pct"/>
            <w:shd w:val="clear" w:color="auto" w:fill="auto"/>
          </w:tcPr>
          <w:p w14:paraId="222FB390" w14:textId="77777777" w:rsidR="00CA1485" w:rsidRPr="001E6954" w:rsidRDefault="00CA1485" w:rsidP="003B3CFD">
            <w:pPr>
              <w:spacing w:before="40" w:after="40" w:line="240" w:lineRule="auto"/>
              <w:ind w:left="318"/>
            </w:pPr>
            <w:r w:rsidRPr="001E6954">
              <w:t>Requirement 1(3)(e)</w:t>
            </w:r>
          </w:p>
        </w:tc>
        <w:tc>
          <w:tcPr>
            <w:tcW w:w="1058" w:type="pct"/>
            <w:shd w:val="clear" w:color="auto" w:fill="auto"/>
          </w:tcPr>
          <w:p w14:paraId="1B085C47" w14:textId="77777777" w:rsidR="00CA1485" w:rsidRPr="001E6954" w:rsidRDefault="00CA1485" w:rsidP="003B3CFD">
            <w:pPr>
              <w:spacing w:before="40" w:after="40" w:line="240" w:lineRule="auto"/>
              <w:jc w:val="right"/>
              <w:rPr>
                <w:color w:val="0000FF"/>
              </w:rPr>
            </w:pPr>
            <w:r w:rsidRPr="001759FF">
              <w:rPr>
                <w:bCs/>
                <w:iCs/>
                <w:color w:val="00577D"/>
                <w:szCs w:val="40"/>
              </w:rPr>
              <w:t>Compliant</w:t>
            </w:r>
          </w:p>
        </w:tc>
      </w:tr>
      <w:tr w:rsidR="00CA1485" w:rsidRPr="001E6954" w14:paraId="61275608" w14:textId="77777777" w:rsidTr="003B3CFD">
        <w:trPr>
          <w:trHeight w:val="227"/>
        </w:trPr>
        <w:tc>
          <w:tcPr>
            <w:tcW w:w="3942" w:type="pct"/>
            <w:shd w:val="clear" w:color="auto" w:fill="auto"/>
          </w:tcPr>
          <w:p w14:paraId="75BDFFCB" w14:textId="77777777" w:rsidR="00CA1485" w:rsidRPr="001E6954" w:rsidRDefault="00CA1485" w:rsidP="003B3CFD">
            <w:pPr>
              <w:spacing w:before="40" w:after="40" w:line="240" w:lineRule="auto"/>
              <w:ind w:left="318"/>
            </w:pPr>
            <w:r w:rsidRPr="001E6954">
              <w:t>Requirement 1(3)(f)</w:t>
            </w:r>
          </w:p>
        </w:tc>
        <w:tc>
          <w:tcPr>
            <w:tcW w:w="1058" w:type="pct"/>
            <w:shd w:val="clear" w:color="auto" w:fill="auto"/>
          </w:tcPr>
          <w:p w14:paraId="150AFA0C" w14:textId="77777777" w:rsidR="00CA1485" w:rsidRPr="001E6954" w:rsidRDefault="00CA1485" w:rsidP="003B3CFD">
            <w:pPr>
              <w:spacing w:before="40" w:after="40" w:line="240" w:lineRule="auto"/>
              <w:jc w:val="right"/>
              <w:rPr>
                <w:color w:val="0000FF"/>
              </w:rPr>
            </w:pPr>
            <w:r w:rsidRPr="001759FF">
              <w:rPr>
                <w:bCs/>
                <w:iCs/>
                <w:color w:val="00577D"/>
                <w:szCs w:val="40"/>
              </w:rPr>
              <w:t>Compliant</w:t>
            </w:r>
          </w:p>
        </w:tc>
      </w:tr>
      <w:tr w:rsidR="00CA1485" w:rsidRPr="001E6954" w14:paraId="27F49023" w14:textId="77777777" w:rsidTr="003B3CFD">
        <w:trPr>
          <w:trHeight w:val="227"/>
        </w:trPr>
        <w:tc>
          <w:tcPr>
            <w:tcW w:w="3942" w:type="pct"/>
            <w:shd w:val="clear" w:color="auto" w:fill="auto"/>
          </w:tcPr>
          <w:p w14:paraId="3D1C492C" w14:textId="77777777" w:rsidR="00CA1485" w:rsidRPr="001E6954" w:rsidRDefault="00CA1485" w:rsidP="00CA148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12FF5C7" w14:textId="25673571" w:rsidR="00CA1485" w:rsidRPr="001E6954" w:rsidRDefault="00CA1485" w:rsidP="00CA1485">
            <w:pPr>
              <w:keepNext/>
              <w:spacing w:before="40" w:after="40" w:line="240" w:lineRule="auto"/>
              <w:jc w:val="right"/>
              <w:rPr>
                <w:b/>
                <w:color w:val="0000FF"/>
              </w:rPr>
            </w:pPr>
            <w:r w:rsidRPr="001E6954">
              <w:rPr>
                <w:b/>
                <w:bCs/>
                <w:iCs/>
                <w:color w:val="00577D"/>
                <w:szCs w:val="40"/>
              </w:rPr>
              <w:t>Compliant</w:t>
            </w:r>
          </w:p>
        </w:tc>
      </w:tr>
      <w:tr w:rsidR="00CA1485" w:rsidRPr="001E6954" w14:paraId="15992AFC" w14:textId="77777777" w:rsidTr="003B3CFD">
        <w:trPr>
          <w:trHeight w:val="227"/>
        </w:trPr>
        <w:tc>
          <w:tcPr>
            <w:tcW w:w="3942" w:type="pct"/>
            <w:shd w:val="clear" w:color="auto" w:fill="auto"/>
          </w:tcPr>
          <w:p w14:paraId="6C4A5512" w14:textId="77777777" w:rsidR="00CA1485" w:rsidRPr="001E6954" w:rsidRDefault="00CA1485" w:rsidP="00CA1485">
            <w:pPr>
              <w:spacing w:before="40" w:after="40" w:line="240" w:lineRule="auto"/>
              <w:ind w:left="318" w:hanging="7"/>
            </w:pPr>
            <w:r w:rsidRPr="001E6954">
              <w:t>Requirement 2(3)(a)</w:t>
            </w:r>
          </w:p>
        </w:tc>
        <w:tc>
          <w:tcPr>
            <w:tcW w:w="1058" w:type="pct"/>
            <w:shd w:val="clear" w:color="auto" w:fill="auto"/>
          </w:tcPr>
          <w:p w14:paraId="7AAE8E61" w14:textId="77A20910" w:rsidR="00CA1485" w:rsidRPr="001E6954" w:rsidRDefault="00CA1485" w:rsidP="00CA1485">
            <w:pPr>
              <w:spacing w:before="40" w:after="40" w:line="240" w:lineRule="auto"/>
              <w:jc w:val="right"/>
              <w:rPr>
                <w:color w:val="0000FF"/>
              </w:rPr>
            </w:pPr>
            <w:r w:rsidRPr="001E6954">
              <w:rPr>
                <w:bCs/>
                <w:iCs/>
                <w:color w:val="00577D"/>
                <w:szCs w:val="40"/>
              </w:rPr>
              <w:t>Compliant</w:t>
            </w:r>
          </w:p>
        </w:tc>
      </w:tr>
      <w:tr w:rsidR="00CA1485" w:rsidRPr="001E6954" w14:paraId="030CC9EE" w14:textId="77777777" w:rsidTr="003B3CFD">
        <w:trPr>
          <w:trHeight w:val="227"/>
        </w:trPr>
        <w:tc>
          <w:tcPr>
            <w:tcW w:w="3942" w:type="pct"/>
            <w:shd w:val="clear" w:color="auto" w:fill="auto"/>
          </w:tcPr>
          <w:p w14:paraId="3012AFE2" w14:textId="77777777" w:rsidR="00CA1485" w:rsidRPr="001E6954" w:rsidRDefault="00CA1485" w:rsidP="00CA1485">
            <w:pPr>
              <w:spacing w:before="40" w:after="40" w:line="240" w:lineRule="auto"/>
              <w:ind w:left="318" w:hanging="7"/>
            </w:pPr>
            <w:r w:rsidRPr="001E6954">
              <w:t>Requirement 2(3)(b)</w:t>
            </w:r>
          </w:p>
        </w:tc>
        <w:tc>
          <w:tcPr>
            <w:tcW w:w="1058" w:type="pct"/>
            <w:shd w:val="clear" w:color="auto" w:fill="auto"/>
          </w:tcPr>
          <w:p w14:paraId="57F23CA1" w14:textId="7BCD6B0C" w:rsidR="00CA1485" w:rsidRPr="001E6954" w:rsidRDefault="00CA1485" w:rsidP="00CA1485">
            <w:pPr>
              <w:spacing w:before="40" w:after="40" w:line="240" w:lineRule="auto"/>
              <w:jc w:val="right"/>
              <w:rPr>
                <w:color w:val="0000FF"/>
              </w:rPr>
            </w:pPr>
            <w:r w:rsidRPr="001E6954">
              <w:rPr>
                <w:bCs/>
                <w:iCs/>
                <w:color w:val="00577D"/>
                <w:szCs w:val="40"/>
              </w:rPr>
              <w:t>Compliant</w:t>
            </w:r>
          </w:p>
        </w:tc>
      </w:tr>
      <w:tr w:rsidR="00CA1485" w:rsidRPr="001E6954" w14:paraId="65E9DBF9" w14:textId="77777777" w:rsidTr="003B3CFD">
        <w:trPr>
          <w:trHeight w:val="227"/>
        </w:trPr>
        <w:tc>
          <w:tcPr>
            <w:tcW w:w="3942" w:type="pct"/>
            <w:shd w:val="clear" w:color="auto" w:fill="auto"/>
          </w:tcPr>
          <w:p w14:paraId="1CAB4FFB" w14:textId="77777777" w:rsidR="00CA1485" w:rsidRPr="001E6954" w:rsidRDefault="00CA1485" w:rsidP="00CA1485">
            <w:pPr>
              <w:spacing w:before="40" w:after="40" w:line="240" w:lineRule="auto"/>
              <w:ind w:left="318" w:hanging="7"/>
            </w:pPr>
            <w:r w:rsidRPr="001E6954">
              <w:t>Requirement 2(3)(c)</w:t>
            </w:r>
          </w:p>
        </w:tc>
        <w:tc>
          <w:tcPr>
            <w:tcW w:w="1058" w:type="pct"/>
            <w:shd w:val="clear" w:color="auto" w:fill="auto"/>
          </w:tcPr>
          <w:p w14:paraId="73282394" w14:textId="4FF08911" w:rsidR="00CA1485" w:rsidRPr="001E6954" w:rsidRDefault="00CA1485" w:rsidP="00CA1485">
            <w:pPr>
              <w:spacing w:before="40" w:after="40" w:line="240" w:lineRule="auto"/>
              <w:jc w:val="right"/>
              <w:rPr>
                <w:color w:val="0000FF"/>
              </w:rPr>
            </w:pPr>
            <w:r w:rsidRPr="001E6954">
              <w:rPr>
                <w:bCs/>
                <w:iCs/>
                <w:color w:val="00577D"/>
                <w:szCs w:val="40"/>
              </w:rPr>
              <w:t>Compliant</w:t>
            </w:r>
          </w:p>
        </w:tc>
      </w:tr>
      <w:tr w:rsidR="00CA1485" w:rsidRPr="001E6954" w14:paraId="49894601" w14:textId="77777777" w:rsidTr="003B3CFD">
        <w:trPr>
          <w:trHeight w:val="227"/>
        </w:trPr>
        <w:tc>
          <w:tcPr>
            <w:tcW w:w="3942" w:type="pct"/>
            <w:shd w:val="clear" w:color="auto" w:fill="auto"/>
          </w:tcPr>
          <w:p w14:paraId="57A8DF5C" w14:textId="77777777" w:rsidR="00CA1485" w:rsidRPr="001E6954" w:rsidRDefault="00CA1485" w:rsidP="00CA1485">
            <w:pPr>
              <w:spacing w:before="40" w:after="40" w:line="240" w:lineRule="auto"/>
              <w:ind w:left="318" w:hanging="7"/>
            </w:pPr>
            <w:r w:rsidRPr="001E6954">
              <w:t>Requirement 2(3)(d)</w:t>
            </w:r>
          </w:p>
        </w:tc>
        <w:tc>
          <w:tcPr>
            <w:tcW w:w="1058" w:type="pct"/>
            <w:shd w:val="clear" w:color="auto" w:fill="auto"/>
          </w:tcPr>
          <w:p w14:paraId="048DA896" w14:textId="488DACD7" w:rsidR="00CA1485" w:rsidRPr="001E6954" w:rsidRDefault="00CA1485" w:rsidP="00CA1485">
            <w:pPr>
              <w:spacing w:before="40" w:after="40" w:line="240" w:lineRule="auto"/>
              <w:jc w:val="right"/>
              <w:rPr>
                <w:color w:val="0000FF"/>
              </w:rPr>
            </w:pPr>
            <w:r w:rsidRPr="001E6954">
              <w:rPr>
                <w:bCs/>
                <w:iCs/>
                <w:color w:val="00577D"/>
                <w:szCs w:val="40"/>
              </w:rPr>
              <w:t>Compliant</w:t>
            </w:r>
          </w:p>
        </w:tc>
      </w:tr>
      <w:tr w:rsidR="00CA1485" w:rsidRPr="001E6954" w14:paraId="553814D6" w14:textId="77777777" w:rsidTr="003B3CFD">
        <w:trPr>
          <w:trHeight w:val="227"/>
        </w:trPr>
        <w:tc>
          <w:tcPr>
            <w:tcW w:w="3942" w:type="pct"/>
            <w:shd w:val="clear" w:color="auto" w:fill="auto"/>
          </w:tcPr>
          <w:p w14:paraId="324F6117" w14:textId="77777777" w:rsidR="00CA1485" w:rsidRPr="001E6954" w:rsidRDefault="00CA1485" w:rsidP="00CA1485">
            <w:pPr>
              <w:spacing w:before="40" w:after="40" w:line="240" w:lineRule="auto"/>
              <w:ind w:left="318" w:hanging="7"/>
            </w:pPr>
            <w:r w:rsidRPr="001E6954">
              <w:t>Requirement 2(3)(e)</w:t>
            </w:r>
          </w:p>
        </w:tc>
        <w:tc>
          <w:tcPr>
            <w:tcW w:w="1058" w:type="pct"/>
            <w:shd w:val="clear" w:color="auto" w:fill="auto"/>
          </w:tcPr>
          <w:p w14:paraId="2A4C8932" w14:textId="0FB59E6C" w:rsidR="00CA1485" w:rsidRPr="00AF17FC" w:rsidRDefault="00CA1485" w:rsidP="00CA1485">
            <w:pPr>
              <w:spacing w:before="40" w:after="40" w:line="240" w:lineRule="auto"/>
              <w:jc w:val="right"/>
              <w:rPr>
                <w:color w:val="0000FF"/>
              </w:rPr>
            </w:pPr>
            <w:r w:rsidRPr="001E6954">
              <w:rPr>
                <w:bCs/>
                <w:iCs/>
                <w:color w:val="00577D"/>
                <w:szCs w:val="40"/>
              </w:rPr>
              <w:t>Compliant</w:t>
            </w:r>
          </w:p>
        </w:tc>
      </w:tr>
      <w:tr w:rsidR="00CA1485" w:rsidRPr="001E6954" w14:paraId="63436E84" w14:textId="77777777" w:rsidTr="003B3CFD">
        <w:trPr>
          <w:trHeight w:val="227"/>
        </w:trPr>
        <w:tc>
          <w:tcPr>
            <w:tcW w:w="3942" w:type="pct"/>
            <w:shd w:val="clear" w:color="auto" w:fill="auto"/>
          </w:tcPr>
          <w:p w14:paraId="63842F21" w14:textId="77777777" w:rsidR="00CA1485" w:rsidRPr="001E6954" w:rsidRDefault="00CA1485" w:rsidP="00CA1485">
            <w:pPr>
              <w:keepNext/>
              <w:spacing w:before="40" w:after="40" w:line="240" w:lineRule="auto"/>
              <w:rPr>
                <w:b/>
              </w:rPr>
            </w:pPr>
            <w:r w:rsidRPr="001E6954">
              <w:rPr>
                <w:b/>
              </w:rPr>
              <w:t>Standard 3 Personal care and clinical care</w:t>
            </w:r>
          </w:p>
        </w:tc>
        <w:tc>
          <w:tcPr>
            <w:tcW w:w="1058" w:type="pct"/>
            <w:shd w:val="clear" w:color="auto" w:fill="auto"/>
          </w:tcPr>
          <w:p w14:paraId="6110F993" w14:textId="2C172F5F" w:rsidR="00CA1485" w:rsidRPr="001E6954" w:rsidRDefault="00CA1485" w:rsidP="00CA1485">
            <w:pPr>
              <w:keepNext/>
              <w:spacing w:before="40" w:after="40" w:line="240" w:lineRule="auto"/>
              <w:jc w:val="right"/>
              <w:rPr>
                <w:b/>
                <w:color w:val="0000FF"/>
              </w:rPr>
            </w:pPr>
            <w:r w:rsidRPr="001E6954">
              <w:rPr>
                <w:b/>
                <w:bCs/>
                <w:iCs/>
                <w:color w:val="00577D"/>
                <w:szCs w:val="40"/>
              </w:rPr>
              <w:t>Compliant</w:t>
            </w:r>
          </w:p>
        </w:tc>
      </w:tr>
      <w:tr w:rsidR="00CA1485" w:rsidRPr="001E6954" w14:paraId="0B8DDC83" w14:textId="77777777" w:rsidTr="003B3CFD">
        <w:trPr>
          <w:trHeight w:val="227"/>
        </w:trPr>
        <w:tc>
          <w:tcPr>
            <w:tcW w:w="3942" w:type="pct"/>
            <w:shd w:val="clear" w:color="auto" w:fill="auto"/>
          </w:tcPr>
          <w:p w14:paraId="2CF3B04C" w14:textId="77777777" w:rsidR="00CA1485" w:rsidRPr="002B4C72" w:rsidRDefault="00CA1485" w:rsidP="00CA1485">
            <w:pPr>
              <w:spacing w:before="40" w:after="40" w:line="240" w:lineRule="auto"/>
              <w:ind w:left="312"/>
            </w:pPr>
            <w:r w:rsidRPr="001E6954">
              <w:t>Requirement 3(3)(a)</w:t>
            </w:r>
          </w:p>
        </w:tc>
        <w:tc>
          <w:tcPr>
            <w:tcW w:w="1058" w:type="pct"/>
            <w:shd w:val="clear" w:color="auto" w:fill="auto"/>
          </w:tcPr>
          <w:p w14:paraId="1BBF0E22" w14:textId="1D73328E" w:rsidR="00CA1485" w:rsidRPr="001E6954" w:rsidRDefault="00CA1485" w:rsidP="00CA1485">
            <w:pPr>
              <w:spacing w:before="40" w:after="40" w:line="240" w:lineRule="auto"/>
              <w:ind w:left="-107"/>
              <w:jc w:val="right"/>
              <w:rPr>
                <w:color w:val="0000FF"/>
              </w:rPr>
            </w:pPr>
            <w:r w:rsidRPr="001E6954">
              <w:rPr>
                <w:bCs/>
                <w:iCs/>
                <w:color w:val="00577D"/>
                <w:szCs w:val="40"/>
              </w:rPr>
              <w:t>Compliant</w:t>
            </w:r>
          </w:p>
        </w:tc>
      </w:tr>
      <w:tr w:rsidR="00CA1485" w:rsidRPr="001E6954" w14:paraId="0FF20659" w14:textId="77777777" w:rsidTr="003B3CFD">
        <w:trPr>
          <w:trHeight w:val="227"/>
        </w:trPr>
        <w:tc>
          <w:tcPr>
            <w:tcW w:w="3942" w:type="pct"/>
            <w:shd w:val="clear" w:color="auto" w:fill="auto"/>
          </w:tcPr>
          <w:p w14:paraId="5C513CDE" w14:textId="77777777" w:rsidR="00CA1485" w:rsidRPr="001E6954" w:rsidRDefault="00CA1485" w:rsidP="00CA1485">
            <w:pPr>
              <w:spacing w:before="40" w:after="40" w:line="240" w:lineRule="auto"/>
              <w:ind w:left="318" w:hanging="7"/>
            </w:pPr>
            <w:r w:rsidRPr="001E6954">
              <w:t>Requirement 3(3)(b)</w:t>
            </w:r>
          </w:p>
        </w:tc>
        <w:tc>
          <w:tcPr>
            <w:tcW w:w="1058" w:type="pct"/>
            <w:shd w:val="clear" w:color="auto" w:fill="auto"/>
          </w:tcPr>
          <w:p w14:paraId="33990217" w14:textId="7C6FD830" w:rsidR="00CA1485" w:rsidRPr="001E6954" w:rsidRDefault="00CA1485" w:rsidP="00CA1485">
            <w:pPr>
              <w:spacing w:before="40" w:after="40" w:line="240" w:lineRule="auto"/>
              <w:jc w:val="right"/>
              <w:rPr>
                <w:color w:val="0000FF"/>
              </w:rPr>
            </w:pPr>
            <w:r w:rsidRPr="001E6954">
              <w:rPr>
                <w:bCs/>
                <w:iCs/>
                <w:color w:val="00577D"/>
                <w:szCs w:val="40"/>
              </w:rPr>
              <w:t>Compliant</w:t>
            </w:r>
          </w:p>
        </w:tc>
      </w:tr>
      <w:tr w:rsidR="00CA1485" w:rsidRPr="001E6954" w14:paraId="348D0AFC" w14:textId="77777777" w:rsidTr="003B3CFD">
        <w:trPr>
          <w:trHeight w:val="227"/>
        </w:trPr>
        <w:tc>
          <w:tcPr>
            <w:tcW w:w="3942" w:type="pct"/>
            <w:shd w:val="clear" w:color="auto" w:fill="auto"/>
          </w:tcPr>
          <w:p w14:paraId="52EA3D94" w14:textId="77777777" w:rsidR="00CA1485" w:rsidRPr="001E6954" w:rsidRDefault="00CA1485" w:rsidP="00CA1485">
            <w:pPr>
              <w:spacing w:before="40" w:after="40" w:line="240" w:lineRule="auto"/>
              <w:ind w:left="318" w:hanging="7"/>
            </w:pPr>
            <w:r w:rsidRPr="001E6954">
              <w:t>Requirement 3(3)(c)</w:t>
            </w:r>
          </w:p>
        </w:tc>
        <w:tc>
          <w:tcPr>
            <w:tcW w:w="1058" w:type="pct"/>
            <w:shd w:val="clear" w:color="auto" w:fill="auto"/>
          </w:tcPr>
          <w:p w14:paraId="7F4927E9" w14:textId="5BE4EE89" w:rsidR="00CA1485" w:rsidRPr="001E6954" w:rsidRDefault="00CA1485" w:rsidP="00CA1485">
            <w:pPr>
              <w:spacing w:before="40" w:after="40" w:line="240" w:lineRule="auto"/>
              <w:jc w:val="right"/>
              <w:rPr>
                <w:color w:val="0000FF"/>
              </w:rPr>
            </w:pPr>
            <w:r w:rsidRPr="001E6954">
              <w:rPr>
                <w:bCs/>
                <w:iCs/>
                <w:color w:val="00577D"/>
                <w:szCs w:val="40"/>
              </w:rPr>
              <w:t>Compliant</w:t>
            </w:r>
          </w:p>
        </w:tc>
      </w:tr>
      <w:tr w:rsidR="00CA1485" w:rsidRPr="001E6954" w14:paraId="422E9738" w14:textId="77777777" w:rsidTr="003B3CFD">
        <w:trPr>
          <w:trHeight w:val="227"/>
        </w:trPr>
        <w:tc>
          <w:tcPr>
            <w:tcW w:w="3942" w:type="pct"/>
            <w:shd w:val="clear" w:color="auto" w:fill="auto"/>
          </w:tcPr>
          <w:p w14:paraId="21EB2A68" w14:textId="77777777" w:rsidR="00CA1485" w:rsidRPr="001E6954" w:rsidRDefault="00CA1485" w:rsidP="00CA1485">
            <w:pPr>
              <w:spacing w:before="40" w:after="40" w:line="240" w:lineRule="auto"/>
              <w:ind w:left="318" w:hanging="7"/>
            </w:pPr>
            <w:r w:rsidRPr="001E6954">
              <w:t>Requirement 3(3)(d)</w:t>
            </w:r>
          </w:p>
        </w:tc>
        <w:tc>
          <w:tcPr>
            <w:tcW w:w="1058" w:type="pct"/>
            <w:shd w:val="clear" w:color="auto" w:fill="auto"/>
          </w:tcPr>
          <w:p w14:paraId="55C6AED9" w14:textId="288C5CEC" w:rsidR="00CA1485" w:rsidRPr="001E6954" w:rsidRDefault="00CA1485" w:rsidP="00CA1485">
            <w:pPr>
              <w:spacing w:before="40" w:after="40" w:line="240" w:lineRule="auto"/>
              <w:jc w:val="right"/>
              <w:rPr>
                <w:color w:val="0000FF"/>
              </w:rPr>
            </w:pPr>
            <w:r w:rsidRPr="001E6954">
              <w:rPr>
                <w:bCs/>
                <w:iCs/>
                <w:color w:val="00577D"/>
                <w:szCs w:val="40"/>
              </w:rPr>
              <w:t>Compliant</w:t>
            </w:r>
          </w:p>
        </w:tc>
      </w:tr>
      <w:tr w:rsidR="00CA1485" w:rsidRPr="001E6954" w14:paraId="0F2329DB" w14:textId="77777777" w:rsidTr="003B3CFD">
        <w:trPr>
          <w:trHeight w:val="227"/>
        </w:trPr>
        <w:tc>
          <w:tcPr>
            <w:tcW w:w="3942" w:type="pct"/>
            <w:shd w:val="clear" w:color="auto" w:fill="auto"/>
          </w:tcPr>
          <w:p w14:paraId="106C17C3" w14:textId="77777777" w:rsidR="00CA1485" w:rsidRPr="001E6954" w:rsidRDefault="00CA1485" w:rsidP="00CA1485">
            <w:pPr>
              <w:spacing w:before="40" w:after="40" w:line="240" w:lineRule="auto"/>
              <w:ind w:left="318" w:hanging="7"/>
            </w:pPr>
            <w:r w:rsidRPr="001E6954">
              <w:t>Requirement 3(3)(e)</w:t>
            </w:r>
          </w:p>
        </w:tc>
        <w:tc>
          <w:tcPr>
            <w:tcW w:w="1058" w:type="pct"/>
            <w:shd w:val="clear" w:color="auto" w:fill="auto"/>
          </w:tcPr>
          <w:p w14:paraId="1DD85435" w14:textId="3A30FB45" w:rsidR="00CA1485" w:rsidRPr="001E6954" w:rsidRDefault="00CA1485" w:rsidP="00CA1485">
            <w:pPr>
              <w:spacing w:before="40" w:after="40" w:line="240" w:lineRule="auto"/>
              <w:jc w:val="right"/>
              <w:rPr>
                <w:color w:val="0000FF"/>
              </w:rPr>
            </w:pPr>
            <w:r w:rsidRPr="001E6954">
              <w:rPr>
                <w:bCs/>
                <w:iCs/>
                <w:color w:val="00577D"/>
                <w:szCs w:val="40"/>
              </w:rPr>
              <w:t>Compliant</w:t>
            </w:r>
          </w:p>
        </w:tc>
      </w:tr>
      <w:tr w:rsidR="00CA1485" w:rsidRPr="001E6954" w14:paraId="2148D24C" w14:textId="77777777" w:rsidTr="003B3CFD">
        <w:trPr>
          <w:trHeight w:val="227"/>
        </w:trPr>
        <w:tc>
          <w:tcPr>
            <w:tcW w:w="3942" w:type="pct"/>
            <w:shd w:val="clear" w:color="auto" w:fill="auto"/>
          </w:tcPr>
          <w:p w14:paraId="53097DAA" w14:textId="77777777" w:rsidR="00CA1485" w:rsidRPr="001E6954" w:rsidRDefault="00CA1485" w:rsidP="00CA1485">
            <w:pPr>
              <w:spacing w:before="40" w:after="40" w:line="240" w:lineRule="auto"/>
              <w:ind w:left="318" w:hanging="7"/>
            </w:pPr>
            <w:r w:rsidRPr="001E6954">
              <w:t>Requirement 3(3)(f)</w:t>
            </w:r>
          </w:p>
        </w:tc>
        <w:tc>
          <w:tcPr>
            <w:tcW w:w="1058" w:type="pct"/>
            <w:shd w:val="clear" w:color="auto" w:fill="auto"/>
          </w:tcPr>
          <w:p w14:paraId="2E26CB0F" w14:textId="01BCA1C0" w:rsidR="00CA1485" w:rsidRPr="001E6954" w:rsidRDefault="00CA1485" w:rsidP="00CA1485">
            <w:pPr>
              <w:spacing w:before="40" w:after="40" w:line="240" w:lineRule="auto"/>
              <w:jc w:val="right"/>
              <w:rPr>
                <w:color w:val="0000FF"/>
              </w:rPr>
            </w:pPr>
            <w:r w:rsidRPr="001E6954">
              <w:rPr>
                <w:bCs/>
                <w:iCs/>
                <w:color w:val="00577D"/>
                <w:szCs w:val="40"/>
              </w:rPr>
              <w:t>Compliant</w:t>
            </w:r>
          </w:p>
        </w:tc>
      </w:tr>
      <w:tr w:rsidR="00CA1485" w:rsidRPr="001E6954" w14:paraId="1AB834D4" w14:textId="77777777" w:rsidTr="003B3CFD">
        <w:trPr>
          <w:trHeight w:val="227"/>
        </w:trPr>
        <w:tc>
          <w:tcPr>
            <w:tcW w:w="3942" w:type="pct"/>
            <w:shd w:val="clear" w:color="auto" w:fill="auto"/>
          </w:tcPr>
          <w:p w14:paraId="01B86AE8" w14:textId="77777777" w:rsidR="00CA1485" w:rsidRPr="001E6954" w:rsidRDefault="00CA1485" w:rsidP="00CA1485">
            <w:pPr>
              <w:spacing w:before="40" w:after="40" w:line="240" w:lineRule="auto"/>
              <w:ind w:left="318" w:hanging="7"/>
            </w:pPr>
            <w:r w:rsidRPr="001E6954">
              <w:t>Requirement 3(3)(g)</w:t>
            </w:r>
          </w:p>
        </w:tc>
        <w:tc>
          <w:tcPr>
            <w:tcW w:w="1058" w:type="pct"/>
            <w:shd w:val="clear" w:color="auto" w:fill="auto"/>
          </w:tcPr>
          <w:p w14:paraId="1AE9E9BA" w14:textId="61C30D58" w:rsidR="00CA1485" w:rsidRPr="001E6954" w:rsidRDefault="00CA1485" w:rsidP="00CA1485">
            <w:pPr>
              <w:spacing w:before="40" w:after="40" w:line="240" w:lineRule="auto"/>
              <w:jc w:val="right"/>
              <w:rPr>
                <w:color w:val="0000FF"/>
              </w:rPr>
            </w:pPr>
            <w:r w:rsidRPr="001E6954">
              <w:rPr>
                <w:bCs/>
                <w:iCs/>
                <w:color w:val="00577D"/>
                <w:szCs w:val="40"/>
              </w:rPr>
              <w:t>Compliant</w:t>
            </w:r>
          </w:p>
        </w:tc>
      </w:tr>
      <w:tr w:rsidR="00CA1485" w:rsidRPr="001E6954" w14:paraId="3A13378D" w14:textId="77777777" w:rsidTr="003B3CFD">
        <w:trPr>
          <w:trHeight w:val="227"/>
        </w:trPr>
        <w:tc>
          <w:tcPr>
            <w:tcW w:w="3942" w:type="pct"/>
            <w:shd w:val="clear" w:color="auto" w:fill="auto"/>
          </w:tcPr>
          <w:p w14:paraId="27CF7299" w14:textId="77777777" w:rsidR="00CA1485" w:rsidRPr="001E6954" w:rsidRDefault="00CA1485" w:rsidP="00CA1485">
            <w:pPr>
              <w:keepNext/>
              <w:spacing w:before="40" w:after="40" w:line="240" w:lineRule="auto"/>
              <w:rPr>
                <w:b/>
              </w:rPr>
            </w:pPr>
            <w:r w:rsidRPr="001E6954">
              <w:rPr>
                <w:b/>
              </w:rPr>
              <w:t>Standard 4 Services and supports for daily living</w:t>
            </w:r>
          </w:p>
        </w:tc>
        <w:tc>
          <w:tcPr>
            <w:tcW w:w="1058" w:type="pct"/>
            <w:shd w:val="clear" w:color="auto" w:fill="auto"/>
          </w:tcPr>
          <w:p w14:paraId="5C6C194B" w14:textId="7A70BD8A" w:rsidR="00CA1485" w:rsidRPr="001E6954" w:rsidRDefault="00CA1485" w:rsidP="00CA1485">
            <w:pPr>
              <w:keepNext/>
              <w:spacing w:before="40" w:after="40" w:line="240" w:lineRule="auto"/>
              <w:jc w:val="center"/>
              <w:rPr>
                <w:b/>
                <w:color w:val="0000FF"/>
              </w:rPr>
            </w:pPr>
            <w:r>
              <w:rPr>
                <w:b/>
                <w:bCs/>
                <w:iCs/>
                <w:color w:val="00577D"/>
                <w:szCs w:val="40"/>
              </w:rPr>
              <w:t xml:space="preserve">        </w:t>
            </w:r>
            <w:r w:rsidRPr="001E6954">
              <w:rPr>
                <w:b/>
                <w:bCs/>
                <w:iCs/>
                <w:color w:val="00577D"/>
                <w:szCs w:val="40"/>
              </w:rPr>
              <w:t>Compliant</w:t>
            </w:r>
          </w:p>
        </w:tc>
      </w:tr>
      <w:tr w:rsidR="00CA1485" w:rsidRPr="001E6954" w14:paraId="49BC370E" w14:textId="77777777" w:rsidTr="003B3CFD">
        <w:trPr>
          <w:trHeight w:val="227"/>
        </w:trPr>
        <w:tc>
          <w:tcPr>
            <w:tcW w:w="3942" w:type="pct"/>
            <w:shd w:val="clear" w:color="auto" w:fill="auto"/>
          </w:tcPr>
          <w:p w14:paraId="0E46E5E1" w14:textId="77777777" w:rsidR="00CA1485" w:rsidRPr="001E6954" w:rsidRDefault="00CA1485" w:rsidP="00CA1485">
            <w:pPr>
              <w:spacing w:before="40" w:after="40" w:line="240" w:lineRule="auto"/>
              <w:ind w:left="318" w:hanging="7"/>
            </w:pPr>
            <w:r w:rsidRPr="001E6954">
              <w:t>Requirement 4(3)(a)</w:t>
            </w:r>
          </w:p>
        </w:tc>
        <w:tc>
          <w:tcPr>
            <w:tcW w:w="1058" w:type="pct"/>
            <w:shd w:val="clear" w:color="auto" w:fill="auto"/>
          </w:tcPr>
          <w:p w14:paraId="50EDB16B" w14:textId="77777777" w:rsidR="00CA1485" w:rsidRPr="001E6954" w:rsidRDefault="00CA1485" w:rsidP="00CA1485">
            <w:pPr>
              <w:spacing w:before="40" w:after="40" w:line="240" w:lineRule="auto"/>
              <w:jc w:val="right"/>
              <w:rPr>
                <w:color w:val="0000FF"/>
              </w:rPr>
            </w:pPr>
            <w:r w:rsidRPr="0052747C">
              <w:rPr>
                <w:bCs/>
                <w:iCs/>
                <w:color w:val="00577D"/>
                <w:szCs w:val="40"/>
              </w:rPr>
              <w:t>Compliant</w:t>
            </w:r>
          </w:p>
        </w:tc>
      </w:tr>
      <w:tr w:rsidR="00CA1485" w:rsidRPr="001E6954" w14:paraId="6A590E06" w14:textId="77777777" w:rsidTr="003B3CFD">
        <w:trPr>
          <w:trHeight w:val="227"/>
        </w:trPr>
        <w:tc>
          <w:tcPr>
            <w:tcW w:w="3942" w:type="pct"/>
            <w:shd w:val="clear" w:color="auto" w:fill="auto"/>
          </w:tcPr>
          <w:p w14:paraId="5498DE1D" w14:textId="77777777" w:rsidR="00CA1485" w:rsidRPr="001E6954" w:rsidRDefault="00CA1485" w:rsidP="00CA1485">
            <w:pPr>
              <w:spacing w:before="40" w:after="40" w:line="240" w:lineRule="auto"/>
              <w:ind w:left="318" w:hanging="7"/>
            </w:pPr>
            <w:r w:rsidRPr="001E6954">
              <w:t>Requirement 4(3)(b)</w:t>
            </w:r>
          </w:p>
        </w:tc>
        <w:tc>
          <w:tcPr>
            <w:tcW w:w="1058" w:type="pct"/>
            <w:shd w:val="clear" w:color="auto" w:fill="auto"/>
          </w:tcPr>
          <w:p w14:paraId="078DEA10" w14:textId="77777777" w:rsidR="00CA1485" w:rsidRPr="001E6954" w:rsidRDefault="00CA1485" w:rsidP="00CA1485">
            <w:pPr>
              <w:spacing w:before="40" w:after="40" w:line="240" w:lineRule="auto"/>
              <w:jc w:val="right"/>
              <w:rPr>
                <w:color w:val="0000FF"/>
              </w:rPr>
            </w:pPr>
            <w:r w:rsidRPr="0052747C">
              <w:rPr>
                <w:bCs/>
                <w:iCs/>
                <w:color w:val="00577D"/>
                <w:szCs w:val="40"/>
              </w:rPr>
              <w:t>Compliant</w:t>
            </w:r>
          </w:p>
        </w:tc>
      </w:tr>
      <w:tr w:rsidR="00CA1485" w:rsidRPr="001E6954" w14:paraId="35772028" w14:textId="77777777" w:rsidTr="003B3CFD">
        <w:trPr>
          <w:trHeight w:val="227"/>
        </w:trPr>
        <w:tc>
          <w:tcPr>
            <w:tcW w:w="3942" w:type="pct"/>
            <w:shd w:val="clear" w:color="auto" w:fill="auto"/>
          </w:tcPr>
          <w:p w14:paraId="757BEE71" w14:textId="77777777" w:rsidR="00CA1485" w:rsidRPr="001E6954" w:rsidRDefault="00CA1485" w:rsidP="00CA1485">
            <w:pPr>
              <w:spacing w:before="40" w:after="40" w:line="240" w:lineRule="auto"/>
              <w:ind w:left="318" w:hanging="7"/>
            </w:pPr>
            <w:r w:rsidRPr="001E6954">
              <w:t>Requirement 4(3)(c)</w:t>
            </w:r>
          </w:p>
        </w:tc>
        <w:tc>
          <w:tcPr>
            <w:tcW w:w="1058" w:type="pct"/>
            <w:shd w:val="clear" w:color="auto" w:fill="auto"/>
          </w:tcPr>
          <w:p w14:paraId="2E776554" w14:textId="77777777" w:rsidR="00CA1485" w:rsidRPr="001E6954" w:rsidRDefault="00CA1485" w:rsidP="00CA1485">
            <w:pPr>
              <w:spacing w:before="40" w:after="40" w:line="240" w:lineRule="auto"/>
              <w:jc w:val="right"/>
              <w:rPr>
                <w:color w:val="0000FF"/>
              </w:rPr>
            </w:pPr>
            <w:r w:rsidRPr="0052747C">
              <w:rPr>
                <w:bCs/>
                <w:iCs/>
                <w:color w:val="00577D"/>
                <w:szCs w:val="40"/>
              </w:rPr>
              <w:t>Compliant</w:t>
            </w:r>
          </w:p>
        </w:tc>
      </w:tr>
      <w:tr w:rsidR="00CA1485" w:rsidRPr="001E6954" w14:paraId="00CBF723" w14:textId="77777777" w:rsidTr="003B3CFD">
        <w:trPr>
          <w:trHeight w:val="227"/>
        </w:trPr>
        <w:tc>
          <w:tcPr>
            <w:tcW w:w="3942" w:type="pct"/>
            <w:shd w:val="clear" w:color="auto" w:fill="auto"/>
          </w:tcPr>
          <w:p w14:paraId="361973CD" w14:textId="77777777" w:rsidR="00CA1485" w:rsidRPr="001E6954" w:rsidRDefault="00CA1485" w:rsidP="00CA1485">
            <w:pPr>
              <w:spacing w:before="40" w:after="40" w:line="240" w:lineRule="auto"/>
              <w:ind w:left="318" w:hanging="7"/>
            </w:pPr>
            <w:r w:rsidRPr="001E6954">
              <w:lastRenderedPageBreak/>
              <w:t>Requirement 4(3)(d)</w:t>
            </w:r>
          </w:p>
        </w:tc>
        <w:tc>
          <w:tcPr>
            <w:tcW w:w="1058" w:type="pct"/>
            <w:shd w:val="clear" w:color="auto" w:fill="auto"/>
          </w:tcPr>
          <w:p w14:paraId="097C4E13" w14:textId="4E0AD4E8" w:rsidR="00CA1485" w:rsidRPr="001E6954" w:rsidRDefault="00CA1485" w:rsidP="00CA1485">
            <w:pPr>
              <w:spacing w:before="40" w:after="40" w:line="240" w:lineRule="auto"/>
              <w:jc w:val="right"/>
              <w:rPr>
                <w:color w:val="0000FF"/>
              </w:rPr>
            </w:pPr>
            <w:r w:rsidRPr="001E6954">
              <w:rPr>
                <w:bCs/>
                <w:iCs/>
                <w:color w:val="00577D"/>
                <w:szCs w:val="40"/>
              </w:rPr>
              <w:t>Compliant</w:t>
            </w:r>
          </w:p>
        </w:tc>
      </w:tr>
      <w:tr w:rsidR="00CA1485" w:rsidRPr="001E6954" w14:paraId="568A4329" w14:textId="77777777" w:rsidTr="003B3CFD">
        <w:trPr>
          <w:trHeight w:val="227"/>
        </w:trPr>
        <w:tc>
          <w:tcPr>
            <w:tcW w:w="3942" w:type="pct"/>
            <w:shd w:val="clear" w:color="auto" w:fill="auto"/>
          </w:tcPr>
          <w:p w14:paraId="2BD4B117" w14:textId="77777777" w:rsidR="00CA1485" w:rsidRPr="001E6954" w:rsidRDefault="00CA1485" w:rsidP="00CA1485">
            <w:pPr>
              <w:spacing w:before="40" w:after="40" w:line="240" w:lineRule="auto"/>
              <w:ind w:left="318" w:hanging="7"/>
            </w:pPr>
            <w:r w:rsidRPr="001E6954">
              <w:t>Requirement 4(3)(e)</w:t>
            </w:r>
          </w:p>
        </w:tc>
        <w:tc>
          <w:tcPr>
            <w:tcW w:w="1058" w:type="pct"/>
            <w:shd w:val="clear" w:color="auto" w:fill="auto"/>
          </w:tcPr>
          <w:p w14:paraId="199A7BC0" w14:textId="7E1E2DB2" w:rsidR="00CA1485" w:rsidRPr="001E6954" w:rsidRDefault="00CA1485" w:rsidP="00CA1485">
            <w:pPr>
              <w:spacing w:before="40" w:after="40" w:line="240" w:lineRule="auto"/>
              <w:jc w:val="right"/>
              <w:rPr>
                <w:color w:val="0000FF"/>
              </w:rPr>
            </w:pPr>
            <w:r w:rsidRPr="001E6954">
              <w:rPr>
                <w:bCs/>
                <w:iCs/>
                <w:color w:val="00577D"/>
                <w:szCs w:val="40"/>
              </w:rPr>
              <w:t>Compliant</w:t>
            </w:r>
          </w:p>
        </w:tc>
      </w:tr>
      <w:tr w:rsidR="00CA1485" w:rsidRPr="001E6954" w14:paraId="37C485B1" w14:textId="77777777" w:rsidTr="003B3CFD">
        <w:trPr>
          <w:trHeight w:val="227"/>
        </w:trPr>
        <w:tc>
          <w:tcPr>
            <w:tcW w:w="3942" w:type="pct"/>
            <w:shd w:val="clear" w:color="auto" w:fill="auto"/>
          </w:tcPr>
          <w:p w14:paraId="113F6C41" w14:textId="77777777" w:rsidR="00CA1485" w:rsidRPr="001E6954" w:rsidRDefault="00CA1485" w:rsidP="00CA1485">
            <w:pPr>
              <w:spacing w:before="40" w:after="40" w:line="240" w:lineRule="auto"/>
              <w:ind w:left="318" w:hanging="7"/>
            </w:pPr>
            <w:r w:rsidRPr="001E6954">
              <w:t>Requirement 4(3)(f)</w:t>
            </w:r>
          </w:p>
        </w:tc>
        <w:tc>
          <w:tcPr>
            <w:tcW w:w="1058" w:type="pct"/>
            <w:shd w:val="clear" w:color="auto" w:fill="auto"/>
          </w:tcPr>
          <w:p w14:paraId="4928A812" w14:textId="3DC7736D" w:rsidR="00CA1485" w:rsidRPr="001E6954" w:rsidRDefault="00CA1485" w:rsidP="00CA1485">
            <w:pPr>
              <w:spacing w:before="40" w:after="40" w:line="240" w:lineRule="auto"/>
              <w:jc w:val="right"/>
              <w:rPr>
                <w:color w:val="0000FF"/>
              </w:rPr>
            </w:pPr>
            <w:r w:rsidRPr="001E6954">
              <w:rPr>
                <w:bCs/>
                <w:iCs/>
                <w:color w:val="00577D"/>
                <w:szCs w:val="40"/>
              </w:rPr>
              <w:t>Compliant</w:t>
            </w:r>
          </w:p>
        </w:tc>
      </w:tr>
      <w:tr w:rsidR="00CA1485" w:rsidRPr="001E6954" w14:paraId="527581C0" w14:textId="77777777" w:rsidTr="003B3CFD">
        <w:trPr>
          <w:trHeight w:val="227"/>
        </w:trPr>
        <w:tc>
          <w:tcPr>
            <w:tcW w:w="3942" w:type="pct"/>
            <w:shd w:val="clear" w:color="auto" w:fill="auto"/>
          </w:tcPr>
          <w:p w14:paraId="0949B843" w14:textId="77777777" w:rsidR="00CA1485" w:rsidRPr="001E6954" w:rsidRDefault="00CA1485" w:rsidP="00CA1485">
            <w:pPr>
              <w:spacing w:before="40" w:after="40" w:line="240" w:lineRule="auto"/>
              <w:ind w:left="318" w:hanging="7"/>
            </w:pPr>
            <w:r w:rsidRPr="001E6954">
              <w:t>Requirement 4(3)(g)</w:t>
            </w:r>
          </w:p>
        </w:tc>
        <w:tc>
          <w:tcPr>
            <w:tcW w:w="1058" w:type="pct"/>
            <w:shd w:val="clear" w:color="auto" w:fill="auto"/>
          </w:tcPr>
          <w:p w14:paraId="6C2E9776" w14:textId="567A2C25" w:rsidR="00CA1485" w:rsidRPr="001E6954" w:rsidRDefault="00CA1485" w:rsidP="00CA1485">
            <w:pPr>
              <w:spacing w:before="40" w:after="40" w:line="240" w:lineRule="auto"/>
              <w:jc w:val="right"/>
              <w:rPr>
                <w:color w:val="0000FF"/>
              </w:rPr>
            </w:pPr>
            <w:r w:rsidRPr="001E6954">
              <w:rPr>
                <w:bCs/>
                <w:iCs/>
                <w:color w:val="00577D"/>
                <w:szCs w:val="40"/>
              </w:rPr>
              <w:t>Compliant</w:t>
            </w:r>
          </w:p>
        </w:tc>
      </w:tr>
      <w:tr w:rsidR="00CA1485" w:rsidRPr="001E6954" w14:paraId="7D163771" w14:textId="77777777" w:rsidTr="003B3CFD">
        <w:trPr>
          <w:trHeight w:val="227"/>
        </w:trPr>
        <w:tc>
          <w:tcPr>
            <w:tcW w:w="3942" w:type="pct"/>
            <w:shd w:val="clear" w:color="auto" w:fill="auto"/>
          </w:tcPr>
          <w:p w14:paraId="00FF9492" w14:textId="77777777" w:rsidR="00CA1485" w:rsidRPr="001E6954" w:rsidRDefault="00CA1485" w:rsidP="00CA1485">
            <w:pPr>
              <w:keepNext/>
              <w:spacing w:before="40" w:after="40" w:line="240" w:lineRule="auto"/>
              <w:rPr>
                <w:b/>
              </w:rPr>
            </w:pPr>
            <w:r w:rsidRPr="001E6954">
              <w:rPr>
                <w:b/>
              </w:rPr>
              <w:t>Standard 5 Organisation’s service environment</w:t>
            </w:r>
          </w:p>
        </w:tc>
        <w:tc>
          <w:tcPr>
            <w:tcW w:w="1058" w:type="pct"/>
            <w:shd w:val="clear" w:color="auto" w:fill="auto"/>
          </w:tcPr>
          <w:p w14:paraId="67F35524" w14:textId="395F36CD" w:rsidR="00CA1485" w:rsidRPr="001E6954" w:rsidRDefault="00CA1485" w:rsidP="00CA1485">
            <w:pPr>
              <w:keepNext/>
              <w:spacing w:before="40" w:after="40" w:line="240" w:lineRule="auto"/>
              <w:jc w:val="right"/>
              <w:rPr>
                <w:b/>
                <w:color w:val="0000FF"/>
              </w:rPr>
            </w:pPr>
            <w:r w:rsidRPr="001E6954">
              <w:rPr>
                <w:b/>
                <w:bCs/>
                <w:iCs/>
                <w:color w:val="00577D"/>
                <w:szCs w:val="40"/>
              </w:rPr>
              <w:t>Compliant</w:t>
            </w:r>
          </w:p>
        </w:tc>
      </w:tr>
      <w:tr w:rsidR="00CA1485" w:rsidRPr="001E6954" w14:paraId="56EEFC00" w14:textId="77777777" w:rsidTr="003B3CFD">
        <w:trPr>
          <w:trHeight w:val="227"/>
        </w:trPr>
        <w:tc>
          <w:tcPr>
            <w:tcW w:w="3942" w:type="pct"/>
            <w:shd w:val="clear" w:color="auto" w:fill="auto"/>
          </w:tcPr>
          <w:p w14:paraId="5859EEE6" w14:textId="77777777" w:rsidR="00CA1485" w:rsidRPr="001E6954" w:rsidRDefault="00CA1485" w:rsidP="00CA1485">
            <w:pPr>
              <w:spacing w:before="40" w:after="40" w:line="240" w:lineRule="auto"/>
              <w:ind w:left="318" w:hanging="7"/>
            </w:pPr>
            <w:r w:rsidRPr="001E6954">
              <w:t>Requirement 5(3)(a)</w:t>
            </w:r>
          </w:p>
        </w:tc>
        <w:tc>
          <w:tcPr>
            <w:tcW w:w="1058" w:type="pct"/>
            <w:shd w:val="clear" w:color="auto" w:fill="auto"/>
          </w:tcPr>
          <w:p w14:paraId="0D2EC958" w14:textId="7F119B5B" w:rsidR="00CA1485" w:rsidRPr="001E6954" w:rsidRDefault="00CA1485" w:rsidP="00CA1485">
            <w:pPr>
              <w:spacing w:before="40" w:after="40" w:line="240" w:lineRule="auto"/>
              <w:jc w:val="right"/>
              <w:rPr>
                <w:color w:val="0000FF"/>
              </w:rPr>
            </w:pPr>
            <w:r w:rsidRPr="001E6954">
              <w:rPr>
                <w:bCs/>
                <w:iCs/>
                <w:color w:val="00577D"/>
                <w:szCs w:val="40"/>
              </w:rPr>
              <w:t>Compliant</w:t>
            </w:r>
          </w:p>
        </w:tc>
      </w:tr>
      <w:tr w:rsidR="00CA1485" w:rsidRPr="001E6954" w14:paraId="79349ABF" w14:textId="77777777" w:rsidTr="003B3CFD">
        <w:trPr>
          <w:trHeight w:val="227"/>
        </w:trPr>
        <w:tc>
          <w:tcPr>
            <w:tcW w:w="3942" w:type="pct"/>
            <w:shd w:val="clear" w:color="auto" w:fill="auto"/>
          </w:tcPr>
          <w:p w14:paraId="29466D55" w14:textId="77777777" w:rsidR="00CA1485" w:rsidRPr="001E6954" w:rsidRDefault="00CA1485" w:rsidP="00CA1485">
            <w:pPr>
              <w:spacing w:before="40" w:after="40" w:line="240" w:lineRule="auto"/>
              <w:ind w:left="318" w:hanging="7"/>
            </w:pPr>
            <w:r w:rsidRPr="001E6954">
              <w:t>Requirement 5(3)(b)</w:t>
            </w:r>
          </w:p>
        </w:tc>
        <w:tc>
          <w:tcPr>
            <w:tcW w:w="1058" w:type="pct"/>
            <w:shd w:val="clear" w:color="auto" w:fill="auto"/>
          </w:tcPr>
          <w:p w14:paraId="0DDD2DD9" w14:textId="4FF5D492" w:rsidR="00CA1485" w:rsidRPr="001E6954" w:rsidRDefault="00CA1485" w:rsidP="00CA1485">
            <w:pPr>
              <w:spacing w:before="40" w:after="40" w:line="240" w:lineRule="auto"/>
              <w:jc w:val="right"/>
              <w:rPr>
                <w:color w:val="0000FF"/>
              </w:rPr>
            </w:pPr>
            <w:r w:rsidRPr="001E6954">
              <w:rPr>
                <w:bCs/>
                <w:iCs/>
                <w:color w:val="00577D"/>
                <w:szCs w:val="40"/>
              </w:rPr>
              <w:t>Compliant</w:t>
            </w:r>
          </w:p>
        </w:tc>
      </w:tr>
      <w:tr w:rsidR="00CA1485" w:rsidRPr="001E6954" w14:paraId="5D6643C4" w14:textId="77777777" w:rsidTr="003B3CFD">
        <w:trPr>
          <w:trHeight w:val="227"/>
        </w:trPr>
        <w:tc>
          <w:tcPr>
            <w:tcW w:w="3942" w:type="pct"/>
            <w:shd w:val="clear" w:color="auto" w:fill="auto"/>
          </w:tcPr>
          <w:p w14:paraId="72218513" w14:textId="77777777" w:rsidR="00CA1485" w:rsidRPr="001E6954" w:rsidRDefault="00CA1485" w:rsidP="00CA1485">
            <w:pPr>
              <w:spacing w:before="40" w:after="40" w:line="240" w:lineRule="auto"/>
              <w:ind w:left="318" w:hanging="7"/>
            </w:pPr>
            <w:r w:rsidRPr="001E6954">
              <w:t>Requirement 5(3)(c)</w:t>
            </w:r>
          </w:p>
        </w:tc>
        <w:tc>
          <w:tcPr>
            <w:tcW w:w="1058" w:type="pct"/>
            <w:shd w:val="clear" w:color="auto" w:fill="auto"/>
          </w:tcPr>
          <w:p w14:paraId="0AFB1521" w14:textId="1117A218" w:rsidR="00CA1485" w:rsidRPr="001E6954" w:rsidRDefault="00CA1485" w:rsidP="00CA1485">
            <w:pPr>
              <w:spacing w:before="40" w:after="40" w:line="240" w:lineRule="auto"/>
              <w:jc w:val="right"/>
              <w:rPr>
                <w:color w:val="0000FF"/>
              </w:rPr>
            </w:pPr>
            <w:r w:rsidRPr="001E6954">
              <w:rPr>
                <w:bCs/>
                <w:iCs/>
                <w:color w:val="00577D"/>
                <w:szCs w:val="40"/>
              </w:rPr>
              <w:t>Compliant</w:t>
            </w:r>
          </w:p>
        </w:tc>
      </w:tr>
      <w:tr w:rsidR="00CA1485" w:rsidRPr="001E6954" w14:paraId="41934CA0" w14:textId="77777777" w:rsidTr="003B3CFD">
        <w:trPr>
          <w:trHeight w:val="227"/>
        </w:trPr>
        <w:tc>
          <w:tcPr>
            <w:tcW w:w="3942" w:type="pct"/>
            <w:shd w:val="clear" w:color="auto" w:fill="auto"/>
          </w:tcPr>
          <w:p w14:paraId="3742998F" w14:textId="77777777" w:rsidR="00CA1485" w:rsidRPr="001E6954" w:rsidRDefault="00CA1485" w:rsidP="00CA1485">
            <w:pPr>
              <w:keepNext/>
              <w:spacing w:before="40" w:after="40" w:line="240" w:lineRule="auto"/>
              <w:rPr>
                <w:b/>
              </w:rPr>
            </w:pPr>
            <w:r w:rsidRPr="001E6954">
              <w:rPr>
                <w:b/>
              </w:rPr>
              <w:t>Standard 6 Feedback and complaints</w:t>
            </w:r>
          </w:p>
        </w:tc>
        <w:tc>
          <w:tcPr>
            <w:tcW w:w="1058" w:type="pct"/>
            <w:shd w:val="clear" w:color="auto" w:fill="auto"/>
          </w:tcPr>
          <w:p w14:paraId="1109D73F" w14:textId="31A0984E" w:rsidR="00CA1485" w:rsidRPr="001E6954" w:rsidRDefault="00CA1485" w:rsidP="00CA1485">
            <w:pPr>
              <w:keepNext/>
              <w:spacing w:before="40" w:after="40" w:line="240" w:lineRule="auto"/>
              <w:jc w:val="right"/>
              <w:rPr>
                <w:b/>
                <w:color w:val="0000FF"/>
              </w:rPr>
            </w:pPr>
            <w:r w:rsidRPr="001E6954">
              <w:rPr>
                <w:b/>
                <w:bCs/>
                <w:iCs/>
                <w:color w:val="00577D"/>
                <w:szCs w:val="40"/>
              </w:rPr>
              <w:t>Compliant</w:t>
            </w:r>
          </w:p>
        </w:tc>
      </w:tr>
      <w:tr w:rsidR="00CA1485" w:rsidRPr="001E6954" w14:paraId="04F8944F" w14:textId="77777777" w:rsidTr="003B3CFD">
        <w:trPr>
          <w:trHeight w:val="227"/>
        </w:trPr>
        <w:tc>
          <w:tcPr>
            <w:tcW w:w="3942" w:type="pct"/>
            <w:shd w:val="clear" w:color="auto" w:fill="auto"/>
          </w:tcPr>
          <w:p w14:paraId="4AEF6D91" w14:textId="77777777" w:rsidR="00CA1485" w:rsidRPr="001E6954" w:rsidRDefault="00CA1485" w:rsidP="00CA1485">
            <w:pPr>
              <w:spacing w:before="40" w:after="40" w:line="240" w:lineRule="auto"/>
              <w:ind w:left="318" w:hanging="7"/>
            </w:pPr>
            <w:r w:rsidRPr="001E6954">
              <w:t>Requirement 6(3)(a)</w:t>
            </w:r>
          </w:p>
        </w:tc>
        <w:tc>
          <w:tcPr>
            <w:tcW w:w="1058" w:type="pct"/>
            <w:shd w:val="clear" w:color="auto" w:fill="auto"/>
          </w:tcPr>
          <w:p w14:paraId="5E4B2C8A" w14:textId="60C0B7E3" w:rsidR="00CA1485" w:rsidRPr="001E6954" w:rsidRDefault="00CA1485" w:rsidP="00CA1485">
            <w:pPr>
              <w:spacing w:before="40" w:after="40" w:line="240" w:lineRule="auto"/>
              <w:jc w:val="right"/>
              <w:rPr>
                <w:color w:val="0000FF"/>
              </w:rPr>
            </w:pPr>
            <w:r w:rsidRPr="001E6954">
              <w:rPr>
                <w:bCs/>
                <w:iCs/>
                <w:color w:val="00577D"/>
                <w:szCs w:val="40"/>
              </w:rPr>
              <w:t>Compliant</w:t>
            </w:r>
          </w:p>
        </w:tc>
      </w:tr>
      <w:tr w:rsidR="00CA1485" w:rsidRPr="001E6954" w14:paraId="5759A3AA" w14:textId="77777777" w:rsidTr="003B3CFD">
        <w:trPr>
          <w:trHeight w:val="227"/>
        </w:trPr>
        <w:tc>
          <w:tcPr>
            <w:tcW w:w="3942" w:type="pct"/>
            <w:shd w:val="clear" w:color="auto" w:fill="auto"/>
          </w:tcPr>
          <w:p w14:paraId="4F5E5CEF" w14:textId="77777777" w:rsidR="00CA1485" w:rsidRPr="001E6954" w:rsidRDefault="00CA1485" w:rsidP="00CA1485">
            <w:pPr>
              <w:spacing w:before="40" w:after="40" w:line="240" w:lineRule="auto"/>
              <w:ind w:left="318" w:hanging="7"/>
            </w:pPr>
            <w:r w:rsidRPr="001E6954">
              <w:t>Requirement 6(3)(b)</w:t>
            </w:r>
          </w:p>
        </w:tc>
        <w:tc>
          <w:tcPr>
            <w:tcW w:w="1058" w:type="pct"/>
            <w:shd w:val="clear" w:color="auto" w:fill="auto"/>
          </w:tcPr>
          <w:p w14:paraId="72202C8A" w14:textId="39861F9A" w:rsidR="00CA1485" w:rsidRPr="001E6954" w:rsidRDefault="00CA1485" w:rsidP="00CA1485">
            <w:pPr>
              <w:spacing w:before="40" w:after="40" w:line="240" w:lineRule="auto"/>
              <w:jc w:val="right"/>
              <w:rPr>
                <w:color w:val="0000FF"/>
              </w:rPr>
            </w:pPr>
            <w:r w:rsidRPr="001E6954">
              <w:rPr>
                <w:bCs/>
                <w:iCs/>
                <w:color w:val="00577D"/>
                <w:szCs w:val="40"/>
              </w:rPr>
              <w:t>Compliant</w:t>
            </w:r>
          </w:p>
        </w:tc>
      </w:tr>
      <w:tr w:rsidR="00CA1485" w:rsidRPr="001E6954" w14:paraId="3BE7B104" w14:textId="77777777" w:rsidTr="003B3CFD">
        <w:trPr>
          <w:trHeight w:val="227"/>
        </w:trPr>
        <w:tc>
          <w:tcPr>
            <w:tcW w:w="3942" w:type="pct"/>
            <w:shd w:val="clear" w:color="auto" w:fill="auto"/>
          </w:tcPr>
          <w:p w14:paraId="24E8A293" w14:textId="77777777" w:rsidR="00CA1485" w:rsidRPr="001E6954" w:rsidRDefault="00CA1485" w:rsidP="00CA1485">
            <w:pPr>
              <w:spacing w:before="40" w:after="40" w:line="240" w:lineRule="auto"/>
              <w:ind w:left="318" w:hanging="7"/>
            </w:pPr>
            <w:r w:rsidRPr="001E6954">
              <w:t>Requirement 6(3)(c)</w:t>
            </w:r>
          </w:p>
        </w:tc>
        <w:tc>
          <w:tcPr>
            <w:tcW w:w="1058" w:type="pct"/>
            <w:shd w:val="clear" w:color="auto" w:fill="auto"/>
          </w:tcPr>
          <w:p w14:paraId="0BB1B7E0" w14:textId="19F99ED4" w:rsidR="00CA1485" w:rsidRPr="001E6954" w:rsidRDefault="00CA1485" w:rsidP="00CA1485">
            <w:pPr>
              <w:spacing w:before="40" w:after="40" w:line="240" w:lineRule="auto"/>
              <w:jc w:val="right"/>
              <w:rPr>
                <w:color w:val="0000FF"/>
              </w:rPr>
            </w:pPr>
            <w:r w:rsidRPr="001E6954">
              <w:rPr>
                <w:bCs/>
                <w:iCs/>
                <w:color w:val="00577D"/>
                <w:szCs w:val="40"/>
              </w:rPr>
              <w:t>Compliant</w:t>
            </w:r>
          </w:p>
        </w:tc>
      </w:tr>
      <w:tr w:rsidR="00CA1485" w:rsidRPr="001E6954" w14:paraId="5B3E42B5" w14:textId="77777777" w:rsidTr="003B3CFD">
        <w:trPr>
          <w:trHeight w:val="227"/>
        </w:trPr>
        <w:tc>
          <w:tcPr>
            <w:tcW w:w="3942" w:type="pct"/>
            <w:shd w:val="clear" w:color="auto" w:fill="auto"/>
          </w:tcPr>
          <w:p w14:paraId="427EB979" w14:textId="77777777" w:rsidR="00CA1485" w:rsidRPr="001E6954" w:rsidRDefault="00CA1485" w:rsidP="00CA1485">
            <w:pPr>
              <w:spacing w:before="40" w:after="40" w:line="240" w:lineRule="auto"/>
              <w:ind w:left="318" w:hanging="7"/>
            </w:pPr>
            <w:r w:rsidRPr="001E6954">
              <w:t>Requirement 6(3)(d)</w:t>
            </w:r>
          </w:p>
        </w:tc>
        <w:tc>
          <w:tcPr>
            <w:tcW w:w="1058" w:type="pct"/>
            <w:shd w:val="clear" w:color="auto" w:fill="auto"/>
          </w:tcPr>
          <w:p w14:paraId="129E3AB1" w14:textId="24D43849" w:rsidR="00CA1485" w:rsidRPr="001E6954" w:rsidRDefault="00CA1485" w:rsidP="00CA1485">
            <w:pPr>
              <w:spacing w:before="40" w:after="40" w:line="240" w:lineRule="auto"/>
              <w:jc w:val="right"/>
              <w:rPr>
                <w:color w:val="0000FF"/>
              </w:rPr>
            </w:pPr>
            <w:r w:rsidRPr="001E6954">
              <w:rPr>
                <w:bCs/>
                <w:iCs/>
                <w:color w:val="00577D"/>
                <w:szCs w:val="40"/>
              </w:rPr>
              <w:t>Compliant</w:t>
            </w:r>
          </w:p>
        </w:tc>
      </w:tr>
      <w:tr w:rsidR="00CA1485" w:rsidRPr="001E6954" w14:paraId="038B45F5" w14:textId="77777777" w:rsidTr="003B3CFD">
        <w:trPr>
          <w:trHeight w:val="227"/>
        </w:trPr>
        <w:tc>
          <w:tcPr>
            <w:tcW w:w="3942" w:type="pct"/>
            <w:shd w:val="clear" w:color="auto" w:fill="auto"/>
          </w:tcPr>
          <w:p w14:paraId="7E92129C" w14:textId="77777777" w:rsidR="00CA1485" w:rsidRPr="001E6954" w:rsidRDefault="00CA1485" w:rsidP="00CA1485">
            <w:pPr>
              <w:keepNext/>
              <w:spacing w:before="40" w:after="40" w:line="240" w:lineRule="auto"/>
              <w:rPr>
                <w:b/>
              </w:rPr>
            </w:pPr>
            <w:r w:rsidRPr="001E6954">
              <w:rPr>
                <w:b/>
              </w:rPr>
              <w:t>Standard 7 Human resources</w:t>
            </w:r>
          </w:p>
        </w:tc>
        <w:tc>
          <w:tcPr>
            <w:tcW w:w="1058" w:type="pct"/>
            <w:shd w:val="clear" w:color="auto" w:fill="auto"/>
          </w:tcPr>
          <w:p w14:paraId="44E0EA5A" w14:textId="3B6BA54D" w:rsidR="00CA1485" w:rsidRPr="001E6954" w:rsidRDefault="00CA1485" w:rsidP="00CA1485">
            <w:pPr>
              <w:keepNext/>
              <w:spacing w:before="40" w:after="40" w:line="240" w:lineRule="auto"/>
              <w:jc w:val="right"/>
              <w:rPr>
                <w:b/>
                <w:color w:val="0000FF"/>
              </w:rPr>
            </w:pPr>
            <w:r w:rsidRPr="001E6954">
              <w:rPr>
                <w:b/>
                <w:bCs/>
                <w:iCs/>
                <w:color w:val="00577D"/>
                <w:szCs w:val="40"/>
              </w:rPr>
              <w:t>Compliant</w:t>
            </w:r>
          </w:p>
        </w:tc>
      </w:tr>
      <w:tr w:rsidR="00CA1485" w:rsidRPr="001E6954" w14:paraId="780E4BFD" w14:textId="77777777" w:rsidTr="003B3CFD">
        <w:trPr>
          <w:trHeight w:val="227"/>
        </w:trPr>
        <w:tc>
          <w:tcPr>
            <w:tcW w:w="3942" w:type="pct"/>
            <w:shd w:val="clear" w:color="auto" w:fill="auto"/>
          </w:tcPr>
          <w:p w14:paraId="11077184" w14:textId="77777777" w:rsidR="00CA1485" w:rsidRPr="001E6954" w:rsidRDefault="00CA1485" w:rsidP="00CA1485">
            <w:pPr>
              <w:spacing w:before="40" w:after="40" w:line="240" w:lineRule="auto"/>
              <w:ind w:left="318" w:hanging="7"/>
            </w:pPr>
            <w:r w:rsidRPr="001E6954">
              <w:t>Requirement 7(3)(a)</w:t>
            </w:r>
          </w:p>
        </w:tc>
        <w:tc>
          <w:tcPr>
            <w:tcW w:w="1058" w:type="pct"/>
            <w:shd w:val="clear" w:color="auto" w:fill="auto"/>
          </w:tcPr>
          <w:p w14:paraId="659AA08E" w14:textId="42EAB441" w:rsidR="00CA1485" w:rsidRPr="001E6954" w:rsidRDefault="00CA1485" w:rsidP="00CA1485">
            <w:pPr>
              <w:spacing w:before="40" w:after="40" w:line="240" w:lineRule="auto"/>
              <w:jc w:val="right"/>
              <w:rPr>
                <w:color w:val="0000FF"/>
              </w:rPr>
            </w:pPr>
            <w:r w:rsidRPr="001E6954">
              <w:rPr>
                <w:bCs/>
                <w:iCs/>
                <w:color w:val="00577D"/>
                <w:szCs w:val="40"/>
              </w:rPr>
              <w:t>Compliant</w:t>
            </w:r>
          </w:p>
        </w:tc>
      </w:tr>
      <w:tr w:rsidR="00CA1485" w:rsidRPr="001E6954" w14:paraId="2B73B731" w14:textId="77777777" w:rsidTr="003B3CFD">
        <w:trPr>
          <w:trHeight w:val="227"/>
        </w:trPr>
        <w:tc>
          <w:tcPr>
            <w:tcW w:w="3942" w:type="pct"/>
            <w:shd w:val="clear" w:color="auto" w:fill="auto"/>
          </w:tcPr>
          <w:p w14:paraId="57861209" w14:textId="77777777" w:rsidR="00CA1485" w:rsidRPr="001E6954" w:rsidRDefault="00CA1485" w:rsidP="00CA1485">
            <w:pPr>
              <w:spacing w:before="40" w:after="40" w:line="240" w:lineRule="auto"/>
              <w:ind w:left="318" w:hanging="7"/>
            </w:pPr>
            <w:r w:rsidRPr="001E6954">
              <w:t>Requirement 7(3)(b)</w:t>
            </w:r>
          </w:p>
        </w:tc>
        <w:tc>
          <w:tcPr>
            <w:tcW w:w="1058" w:type="pct"/>
            <w:shd w:val="clear" w:color="auto" w:fill="auto"/>
          </w:tcPr>
          <w:p w14:paraId="4D6EB71D" w14:textId="67C63B62" w:rsidR="00CA1485" w:rsidRPr="001E6954" w:rsidRDefault="00CA1485" w:rsidP="00CA1485">
            <w:pPr>
              <w:spacing w:before="40" w:after="40" w:line="240" w:lineRule="auto"/>
              <w:jc w:val="right"/>
              <w:rPr>
                <w:color w:val="0000FF"/>
              </w:rPr>
            </w:pPr>
            <w:r w:rsidRPr="001E6954">
              <w:rPr>
                <w:bCs/>
                <w:iCs/>
                <w:color w:val="00577D"/>
                <w:szCs w:val="40"/>
              </w:rPr>
              <w:t>Compliant</w:t>
            </w:r>
          </w:p>
        </w:tc>
      </w:tr>
      <w:tr w:rsidR="00CA1485" w:rsidRPr="001E6954" w14:paraId="250FA90A" w14:textId="77777777" w:rsidTr="003B3CFD">
        <w:trPr>
          <w:trHeight w:val="227"/>
        </w:trPr>
        <w:tc>
          <w:tcPr>
            <w:tcW w:w="3942" w:type="pct"/>
            <w:shd w:val="clear" w:color="auto" w:fill="auto"/>
          </w:tcPr>
          <w:p w14:paraId="11479C9C" w14:textId="77777777" w:rsidR="00CA1485" w:rsidRPr="001E6954" w:rsidRDefault="00CA1485" w:rsidP="00CA1485">
            <w:pPr>
              <w:spacing w:before="40" w:after="40" w:line="240" w:lineRule="auto"/>
              <w:ind w:left="318" w:hanging="7"/>
            </w:pPr>
            <w:r w:rsidRPr="001E6954">
              <w:t>Requirement 7(3)(c)</w:t>
            </w:r>
          </w:p>
        </w:tc>
        <w:tc>
          <w:tcPr>
            <w:tcW w:w="1058" w:type="pct"/>
            <w:shd w:val="clear" w:color="auto" w:fill="auto"/>
          </w:tcPr>
          <w:p w14:paraId="034FBCEE" w14:textId="65F23E57" w:rsidR="00CA1485" w:rsidRPr="001E6954" w:rsidRDefault="00CA1485" w:rsidP="00CA1485">
            <w:pPr>
              <w:spacing w:before="40" w:after="40" w:line="240" w:lineRule="auto"/>
              <w:jc w:val="right"/>
              <w:rPr>
                <w:color w:val="0000FF"/>
              </w:rPr>
            </w:pPr>
            <w:r w:rsidRPr="001E6954">
              <w:rPr>
                <w:bCs/>
                <w:iCs/>
                <w:color w:val="00577D"/>
                <w:szCs w:val="40"/>
              </w:rPr>
              <w:t>Compliant</w:t>
            </w:r>
          </w:p>
        </w:tc>
      </w:tr>
      <w:tr w:rsidR="00CA1485" w:rsidRPr="001E6954" w14:paraId="78EDC326" w14:textId="77777777" w:rsidTr="003B3CFD">
        <w:trPr>
          <w:trHeight w:val="227"/>
        </w:trPr>
        <w:tc>
          <w:tcPr>
            <w:tcW w:w="3942" w:type="pct"/>
            <w:shd w:val="clear" w:color="auto" w:fill="auto"/>
          </w:tcPr>
          <w:p w14:paraId="64D4AF69" w14:textId="77777777" w:rsidR="00CA1485" w:rsidRPr="001E6954" w:rsidRDefault="00CA1485" w:rsidP="00CA1485">
            <w:pPr>
              <w:spacing w:before="40" w:after="40" w:line="240" w:lineRule="auto"/>
              <w:ind w:left="318" w:hanging="7"/>
            </w:pPr>
            <w:r w:rsidRPr="001E6954">
              <w:t>Requirement 7(3)(d)</w:t>
            </w:r>
          </w:p>
        </w:tc>
        <w:tc>
          <w:tcPr>
            <w:tcW w:w="1058" w:type="pct"/>
            <w:shd w:val="clear" w:color="auto" w:fill="auto"/>
          </w:tcPr>
          <w:p w14:paraId="4E5A4AA0" w14:textId="709D472B" w:rsidR="00CA1485" w:rsidRPr="001E6954" w:rsidRDefault="00CA1485" w:rsidP="00CA1485">
            <w:pPr>
              <w:spacing w:before="40" w:after="40" w:line="240" w:lineRule="auto"/>
              <w:jc w:val="right"/>
              <w:rPr>
                <w:color w:val="0000FF"/>
              </w:rPr>
            </w:pPr>
            <w:r w:rsidRPr="001E6954">
              <w:rPr>
                <w:bCs/>
                <w:iCs/>
                <w:color w:val="00577D"/>
                <w:szCs w:val="40"/>
              </w:rPr>
              <w:t>Compliant</w:t>
            </w:r>
          </w:p>
        </w:tc>
      </w:tr>
      <w:tr w:rsidR="00CA1485" w:rsidRPr="001E6954" w14:paraId="3C0CA4DA" w14:textId="77777777" w:rsidTr="003B3CFD">
        <w:trPr>
          <w:trHeight w:val="227"/>
        </w:trPr>
        <w:tc>
          <w:tcPr>
            <w:tcW w:w="3942" w:type="pct"/>
            <w:shd w:val="clear" w:color="auto" w:fill="auto"/>
          </w:tcPr>
          <w:p w14:paraId="54647FA4" w14:textId="77777777" w:rsidR="00CA1485" w:rsidRPr="001E6954" w:rsidRDefault="00CA1485" w:rsidP="00CA1485">
            <w:pPr>
              <w:spacing w:before="40" w:after="40" w:line="240" w:lineRule="auto"/>
              <w:ind w:left="318" w:hanging="7"/>
            </w:pPr>
            <w:r w:rsidRPr="001E6954">
              <w:t>Requirement 7(3)(e)</w:t>
            </w:r>
          </w:p>
        </w:tc>
        <w:tc>
          <w:tcPr>
            <w:tcW w:w="1058" w:type="pct"/>
            <w:shd w:val="clear" w:color="auto" w:fill="auto"/>
          </w:tcPr>
          <w:p w14:paraId="2E8193B7" w14:textId="425830A0" w:rsidR="00CA1485" w:rsidRPr="001E6954" w:rsidRDefault="00CA1485" w:rsidP="00CA1485">
            <w:pPr>
              <w:spacing w:before="40" w:after="40" w:line="240" w:lineRule="auto"/>
              <w:rPr>
                <w:color w:val="0000FF"/>
              </w:rPr>
            </w:pPr>
            <w:r>
              <w:rPr>
                <w:bCs/>
                <w:iCs/>
                <w:color w:val="00577D"/>
                <w:szCs w:val="40"/>
              </w:rPr>
              <w:t xml:space="preserve">          </w:t>
            </w:r>
            <w:r w:rsidRPr="001E6954">
              <w:rPr>
                <w:bCs/>
                <w:iCs/>
                <w:color w:val="00577D"/>
                <w:szCs w:val="40"/>
              </w:rPr>
              <w:t>Compliant</w:t>
            </w:r>
          </w:p>
        </w:tc>
      </w:tr>
      <w:tr w:rsidR="00CA1485" w:rsidRPr="001E6954" w14:paraId="27BB474A" w14:textId="77777777" w:rsidTr="003B3CFD">
        <w:trPr>
          <w:trHeight w:val="227"/>
        </w:trPr>
        <w:tc>
          <w:tcPr>
            <w:tcW w:w="3942" w:type="pct"/>
            <w:shd w:val="clear" w:color="auto" w:fill="auto"/>
          </w:tcPr>
          <w:p w14:paraId="4C1D2313" w14:textId="77777777" w:rsidR="00CA1485" w:rsidRPr="001E6954" w:rsidRDefault="00CA1485" w:rsidP="00CA1485">
            <w:pPr>
              <w:keepNext/>
              <w:spacing w:before="40" w:after="40" w:line="240" w:lineRule="auto"/>
              <w:rPr>
                <w:b/>
              </w:rPr>
            </w:pPr>
            <w:r w:rsidRPr="001E6954">
              <w:rPr>
                <w:b/>
              </w:rPr>
              <w:t>Standard 8 Organisational governance</w:t>
            </w:r>
          </w:p>
        </w:tc>
        <w:tc>
          <w:tcPr>
            <w:tcW w:w="1058" w:type="pct"/>
            <w:shd w:val="clear" w:color="auto" w:fill="auto"/>
          </w:tcPr>
          <w:p w14:paraId="14D76E9D" w14:textId="77777777" w:rsidR="00CA1485" w:rsidRPr="001E6954" w:rsidRDefault="00CA1485" w:rsidP="00CA1485">
            <w:pPr>
              <w:keepNext/>
              <w:spacing w:before="40" w:after="40" w:line="240" w:lineRule="auto"/>
              <w:jc w:val="right"/>
              <w:rPr>
                <w:b/>
                <w:color w:val="0000FF"/>
              </w:rPr>
            </w:pPr>
            <w:r w:rsidRPr="001E6954">
              <w:rPr>
                <w:b/>
                <w:bCs/>
                <w:iCs/>
                <w:color w:val="00577D"/>
                <w:szCs w:val="40"/>
              </w:rPr>
              <w:t>Compliant</w:t>
            </w:r>
          </w:p>
        </w:tc>
      </w:tr>
      <w:tr w:rsidR="00CA1485" w:rsidRPr="001E6954" w14:paraId="6553C3CC" w14:textId="77777777" w:rsidTr="003B3CFD">
        <w:trPr>
          <w:trHeight w:val="227"/>
        </w:trPr>
        <w:tc>
          <w:tcPr>
            <w:tcW w:w="3942" w:type="pct"/>
            <w:shd w:val="clear" w:color="auto" w:fill="auto"/>
          </w:tcPr>
          <w:p w14:paraId="56AABBF2" w14:textId="77777777" w:rsidR="00CA1485" w:rsidRPr="001E6954" w:rsidRDefault="00CA1485" w:rsidP="00CA1485">
            <w:pPr>
              <w:spacing w:before="40" w:after="40" w:line="240" w:lineRule="auto"/>
              <w:ind w:left="318" w:hanging="7"/>
            </w:pPr>
            <w:r w:rsidRPr="001E6954">
              <w:t>Requirement 8(3)(a)</w:t>
            </w:r>
          </w:p>
        </w:tc>
        <w:tc>
          <w:tcPr>
            <w:tcW w:w="1058" w:type="pct"/>
            <w:shd w:val="clear" w:color="auto" w:fill="auto"/>
          </w:tcPr>
          <w:p w14:paraId="6EF9197D" w14:textId="77777777" w:rsidR="00CA1485" w:rsidRPr="001E6954" w:rsidRDefault="00CA1485" w:rsidP="00CA1485">
            <w:pPr>
              <w:spacing w:before="40" w:after="40" w:line="240" w:lineRule="auto"/>
              <w:jc w:val="right"/>
              <w:rPr>
                <w:color w:val="0000FF"/>
              </w:rPr>
            </w:pPr>
            <w:r w:rsidRPr="00175AB1">
              <w:rPr>
                <w:bCs/>
                <w:iCs/>
                <w:color w:val="00577D"/>
                <w:szCs w:val="40"/>
              </w:rPr>
              <w:t>Compliant</w:t>
            </w:r>
          </w:p>
        </w:tc>
      </w:tr>
      <w:tr w:rsidR="00CA1485" w:rsidRPr="001E6954" w14:paraId="653863FE" w14:textId="77777777" w:rsidTr="003B3CFD">
        <w:trPr>
          <w:trHeight w:val="227"/>
        </w:trPr>
        <w:tc>
          <w:tcPr>
            <w:tcW w:w="3942" w:type="pct"/>
            <w:shd w:val="clear" w:color="auto" w:fill="auto"/>
          </w:tcPr>
          <w:p w14:paraId="598B5ED2" w14:textId="77777777" w:rsidR="00CA1485" w:rsidRPr="001E6954" w:rsidRDefault="00CA1485" w:rsidP="00CA1485">
            <w:pPr>
              <w:spacing w:before="40" w:after="40" w:line="240" w:lineRule="auto"/>
              <w:ind w:left="318" w:hanging="7"/>
            </w:pPr>
            <w:r w:rsidRPr="001E6954">
              <w:t>Requirement 8(3)(b)</w:t>
            </w:r>
          </w:p>
        </w:tc>
        <w:tc>
          <w:tcPr>
            <w:tcW w:w="1058" w:type="pct"/>
            <w:shd w:val="clear" w:color="auto" w:fill="auto"/>
          </w:tcPr>
          <w:p w14:paraId="52C185D7" w14:textId="77777777" w:rsidR="00CA1485" w:rsidRPr="001E6954" w:rsidRDefault="00CA1485" w:rsidP="00CA1485">
            <w:pPr>
              <w:spacing w:before="40" w:after="40" w:line="240" w:lineRule="auto"/>
              <w:jc w:val="right"/>
              <w:rPr>
                <w:color w:val="0000FF"/>
              </w:rPr>
            </w:pPr>
            <w:r w:rsidRPr="00175AB1">
              <w:rPr>
                <w:bCs/>
                <w:iCs/>
                <w:color w:val="00577D"/>
                <w:szCs w:val="40"/>
              </w:rPr>
              <w:t>Compliant</w:t>
            </w:r>
          </w:p>
        </w:tc>
      </w:tr>
      <w:tr w:rsidR="00CA1485" w:rsidRPr="001E6954" w14:paraId="71369D2A" w14:textId="77777777" w:rsidTr="003B3CFD">
        <w:trPr>
          <w:trHeight w:val="227"/>
        </w:trPr>
        <w:tc>
          <w:tcPr>
            <w:tcW w:w="3942" w:type="pct"/>
            <w:shd w:val="clear" w:color="auto" w:fill="auto"/>
          </w:tcPr>
          <w:p w14:paraId="3F60EDC7" w14:textId="77777777" w:rsidR="00CA1485" w:rsidRPr="001E6954" w:rsidRDefault="00CA1485" w:rsidP="00CA1485">
            <w:pPr>
              <w:spacing w:before="40" w:after="40" w:line="240" w:lineRule="auto"/>
              <w:ind w:left="318" w:hanging="7"/>
            </w:pPr>
            <w:r w:rsidRPr="001E6954">
              <w:t>Requirement 8(3)(c)</w:t>
            </w:r>
          </w:p>
        </w:tc>
        <w:tc>
          <w:tcPr>
            <w:tcW w:w="1058" w:type="pct"/>
            <w:shd w:val="clear" w:color="auto" w:fill="auto"/>
          </w:tcPr>
          <w:p w14:paraId="048EB15B" w14:textId="77777777" w:rsidR="00CA1485" w:rsidRPr="001E6954" w:rsidRDefault="00CA1485" w:rsidP="00CA1485">
            <w:pPr>
              <w:spacing w:before="40" w:after="40" w:line="240" w:lineRule="auto"/>
              <w:jc w:val="right"/>
              <w:rPr>
                <w:color w:val="0000FF"/>
              </w:rPr>
            </w:pPr>
            <w:r w:rsidRPr="00175AB1">
              <w:rPr>
                <w:bCs/>
                <w:iCs/>
                <w:color w:val="00577D"/>
                <w:szCs w:val="40"/>
              </w:rPr>
              <w:t>Compliant</w:t>
            </w:r>
          </w:p>
        </w:tc>
      </w:tr>
      <w:tr w:rsidR="00CA1485" w:rsidRPr="001E6954" w14:paraId="5998B3E9" w14:textId="77777777" w:rsidTr="003B3CFD">
        <w:trPr>
          <w:trHeight w:val="227"/>
        </w:trPr>
        <w:tc>
          <w:tcPr>
            <w:tcW w:w="3942" w:type="pct"/>
            <w:shd w:val="clear" w:color="auto" w:fill="auto"/>
          </w:tcPr>
          <w:p w14:paraId="57383B6F" w14:textId="77777777" w:rsidR="00CA1485" w:rsidRPr="001E6954" w:rsidRDefault="00CA1485" w:rsidP="00CA1485">
            <w:pPr>
              <w:spacing w:before="40" w:after="40" w:line="240" w:lineRule="auto"/>
              <w:ind w:left="318" w:hanging="7"/>
            </w:pPr>
            <w:r w:rsidRPr="001E6954">
              <w:t>Requirement 8(3)(d)</w:t>
            </w:r>
          </w:p>
        </w:tc>
        <w:tc>
          <w:tcPr>
            <w:tcW w:w="1058" w:type="pct"/>
            <w:shd w:val="clear" w:color="auto" w:fill="auto"/>
          </w:tcPr>
          <w:p w14:paraId="234CEFD0" w14:textId="77777777" w:rsidR="00CA1485" w:rsidRPr="001E6954" w:rsidRDefault="00CA1485" w:rsidP="00CA1485">
            <w:pPr>
              <w:spacing w:before="40" w:after="40" w:line="240" w:lineRule="auto"/>
              <w:jc w:val="right"/>
              <w:rPr>
                <w:color w:val="0000FF"/>
              </w:rPr>
            </w:pPr>
            <w:r w:rsidRPr="002B4E07">
              <w:rPr>
                <w:bCs/>
                <w:iCs/>
                <w:color w:val="00577D"/>
                <w:szCs w:val="40"/>
              </w:rPr>
              <w:t>Compliant</w:t>
            </w:r>
          </w:p>
        </w:tc>
      </w:tr>
      <w:tr w:rsidR="00CA1485" w:rsidRPr="001E6954" w14:paraId="69F25ADD" w14:textId="77777777" w:rsidTr="003B3CFD">
        <w:trPr>
          <w:trHeight w:val="227"/>
        </w:trPr>
        <w:tc>
          <w:tcPr>
            <w:tcW w:w="3942" w:type="pct"/>
            <w:shd w:val="clear" w:color="auto" w:fill="auto"/>
          </w:tcPr>
          <w:p w14:paraId="523AD812" w14:textId="77777777" w:rsidR="00CA1485" w:rsidRPr="001E6954" w:rsidRDefault="00CA1485" w:rsidP="00CA1485">
            <w:pPr>
              <w:spacing w:before="40" w:after="40" w:line="240" w:lineRule="auto"/>
              <w:ind w:left="318" w:hanging="7"/>
            </w:pPr>
            <w:r w:rsidRPr="001E6954">
              <w:t>Requirement 8(3)(e)</w:t>
            </w:r>
          </w:p>
        </w:tc>
        <w:tc>
          <w:tcPr>
            <w:tcW w:w="1058" w:type="pct"/>
            <w:shd w:val="clear" w:color="auto" w:fill="auto"/>
          </w:tcPr>
          <w:p w14:paraId="36800FFE" w14:textId="77777777" w:rsidR="00CA1485" w:rsidRPr="001E6954" w:rsidRDefault="00CA1485" w:rsidP="00CA1485">
            <w:pPr>
              <w:spacing w:before="40" w:after="40" w:line="240" w:lineRule="auto"/>
              <w:jc w:val="right"/>
              <w:rPr>
                <w:color w:val="0000FF"/>
              </w:rPr>
            </w:pPr>
            <w:r w:rsidRPr="002B4E07">
              <w:rPr>
                <w:bCs/>
                <w:iCs/>
                <w:color w:val="00577D"/>
                <w:szCs w:val="40"/>
              </w:rPr>
              <w:t>Compliant</w:t>
            </w:r>
          </w:p>
        </w:tc>
      </w:tr>
      <w:bookmarkEnd w:id="3"/>
    </w:tbl>
    <w:p w14:paraId="1375C468" w14:textId="42827707" w:rsidR="00CA1485" w:rsidRPr="0053328C" w:rsidRDefault="00CA1485" w:rsidP="0053328C">
      <w:pPr>
        <w:sectPr w:rsidR="00CA1485" w:rsidRPr="0053328C" w:rsidSect="001416E6">
          <w:headerReference w:type="first" r:id="rId19"/>
          <w:pgSz w:w="11906" w:h="16838"/>
          <w:pgMar w:top="1701" w:right="1418" w:bottom="1418" w:left="1418" w:header="709" w:footer="397" w:gutter="0"/>
          <w:cols w:space="708"/>
          <w:docGrid w:linePitch="360"/>
        </w:sectPr>
      </w:pPr>
    </w:p>
    <w:p w14:paraId="27FC79BD" w14:textId="77777777" w:rsidR="0053328C" w:rsidRPr="0053328C" w:rsidRDefault="0053328C" w:rsidP="0053328C">
      <w:pPr>
        <w:keepNext/>
        <w:spacing w:before="360"/>
        <w:outlineLvl w:val="0"/>
        <w:rPr>
          <w:rFonts w:ascii="Arial Black" w:hAnsi="Arial Black"/>
          <w:b/>
          <w:bCs/>
          <w:iCs/>
          <w:color w:val="00577D"/>
          <w:sz w:val="32"/>
          <w:szCs w:val="40"/>
        </w:rPr>
      </w:pPr>
      <w:r w:rsidRPr="0053328C">
        <w:rPr>
          <w:rFonts w:ascii="Arial Black" w:hAnsi="Arial Black"/>
          <w:b/>
          <w:bCs/>
          <w:iCs/>
          <w:color w:val="00577D"/>
          <w:sz w:val="32"/>
          <w:szCs w:val="40"/>
        </w:rPr>
        <w:lastRenderedPageBreak/>
        <w:t>Detailed assessment</w:t>
      </w:r>
    </w:p>
    <w:p w14:paraId="1BD704BB" w14:textId="77777777" w:rsidR="0053328C" w:rsidRPr="0053328C" w:rsidRDefault="0053328C" w:rsidP="0053328C">
      <w:r w:rsidRPr="0053328C">
        <w:t>This performance report details the Commissioner’s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2DD2ED6" w14:textId="77777777" w:rsidR="0053328C" w:rsidRPr="0053328C" w:rsidRDefault="0053328C" w:rsidP="0053328C">
      <w:pPr>
        <w:rPr>
          <w:color w:val="auto"/>
        </w:rPr>
      </w:pPr>
      <w:r w:rsidRPr="0053328C">
        <w:t>The report also specifies areas in which improvements must be made to ensure the Quality Standards are complied with.</w:t>
      </w:r>
    </w:p>
    <w:p w14:paraId="4DD8045A" w14:textId="77777777" w:rsidR="00E35675" w:rsidRPr="00D63989" w:rsidRDefault="00E35675" w:rsidP="00E35675">
      <w:r w:rsidRPr="00D63989">
        <w:t xml:space="preserve">The following information has been </w:t>
      </w:r>
      <w:proofErr w:type="gramStart"/>
      <w:r w:rsidRPr="00D63989">
        <w:t>taken into account</w:t>
      </w:r>
      <w:proofErr w:type="gramEnd"/>
      <w:r w:rsidRPr="00D63989">
        <w:t xml:space="preserve"> in developing this performance report:</w:t>
      </w:r>
    </w:p>
    <w:p w14:paraId="732BC30A" w14:textId="557C432D" w:rsidR="00E35675" w:rsidRDefault="00E35675" w:rsidP="00E35675">
      <w:pPr>
        <w:pStyle w:val="ListBullet"/>
        <w:numPr>
          <w:ilvl w:val="0"/>
          <w:numId w:val="39"/>
        </w:numPr>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667455">
        <w:t>a site assessment, observations at the service, review of documents and interviews with staff, consumers/representatives and others</w:t>
      </w:r>
      <w:r w:rsidR="00971506">
        <w:t>.</w:t>
      </w:r>
    </w:p>
    <w:p w14:paraId="55202255" w14:textId="77777777" w:rsidR="00E35675" w:rsidRPr="00667455" w:rsidRDefault="00E35675" w:rsidP="00E35675">
      <w:pPr>
        <w:pStyle w:val="ListBullet"/>
        <w:numPr>
          <w:ilvl w:val="0"/>
          <w:numId w:val="39"/>
        </w:numPr>
      </w:pPr>
      <w:r w:rsidRPr="00667455">
        <w:t>other information and intelligence held by the Commission in relation to the service.</w:t>
      </w:r>
    </w:p>
    <w:p w14:paraId="57117E1E" w14:textId="77777777" w:rsidR="00E35675" w:rsidRPr="004D4D8F" w:rsidRDefault="00E35675" w:rsidP="00E35675">
      <w:pPr>
        <w:pStyle w:val="ListBullet"/>
        <w:numPr>
          <w:ilvl w:val="0"/>
          <w:numId w:val="0"/>
        </w:numPr>
        <w:rPr>
          <w:strike/>
        </w:rPr>
      </w:pPr>
    </w:p>
    <w:p w14:paraId="1D94953E" w14:textId="59D724F5" w:rsidR="00E35675" w:rsidRPr="00E35675" w:rsidRDefault="00E35675" w:rsidP="00E35675">
      <w:pPr>
        <w:pStyle w:val="ListBullet"/>
        <w:numPr>
          <w:ilvl w:val="0"/>
          <w:numId w:val="0"/>
        </w:numPr>
        <w:ind w:left="425" w:hanging="425"/>
        <w:sectPr w:rsidR="00E35675" w:rsidRPr="00E35675" w:rsidSect="005058B8">
          <w:headerReference w:type="first" r:id="rId20"/>
          <w:pgSz w:w="11906" w:h="16838"/>
          <w:pgMar w:top="1701" w:right="1418" w:bottom="1418" w:left="1418" w:header="709" w:footer="397" w:gutter="0"/>
          <w:cols w:space="708"/>
          <w:docGrid w:linePitch="360"/>
        </w:sectPr>
      </w:pPr>
      <w:r w:rsidRPr="00E35675">
        <w:rPr>
          <w:highlight w:val="green"/>
        </w:rPr>
        <w:t xml:space="preserve"> </w:t>
      </w:r>
    </w:p>
    <w:p w14:paraId="682E1A80" w14:textId="77777777" w:rsidR="0053328C" w:rsidRPr="0053328C" w:rsidRDefault="0053328C" w:rsidP="0053328C">
      <w:pPr>
        <w:keepNext/>
        <w:tabs>
          <w:tab w:val="right" w:pos="9070"/>
        </w:tabs>
        <w:spacing w:before="560" w:after="640"/>
        <w:outlineLvl w:val="0"/>
        <w:rPr>
          <w:rFonts w:ascii="Arial Black" w:hAnsi="Arial Black"/>
          <w:b/>
          <w:bCs/>
          <w:iCs/>
          <w:color w:val="FFFFFF" w:themeColor="background1"/>
          <w:sz w:val="32"/>
          <w:szCs w:val="40"/>
        </w:rPr>
        <w:sectPr w:rsidR="0053328C" w:rsidRPr="0053328C" w:rsidSect="005F44D8">
          <w:headerReference w:type="first" r:id="rId21"/>
          <w:pgSz w:w="11906" w:h="16838"/>
          <w:pgMar w:top="1701" w:right="1418" w:bottom="1418" w:left="1418" w:header="568" w:footer="397" w:gutter="0"/>
          <w:cols w:space="708"/>
          <w:docGrid w:linePitch="360"/>
        </w:sectPr>
      </w:pPr>
      <w:r w:rsidRPr="0053328C">
        <w:rPr>
          <w:rFonts w:ascii="Arial Black" w:hAnsi="Arial Black"/>
          <w:b/>
          <w:bCs/>
          <w:iCs/>
          <w:noProof/>
          <w:color w:val="FFFFFF" w:themeColor="background1"/>
          <w:sz w:val="36"/>
          <w:szCs w:val="40"/>
          <w:lang w:val="en-US" w:eastAsia="en-US"/>
        </w:rPr>
        <w:lastRenderedPageBreak/>
        <w:drawing>
          <wp:anchor distT="0" distB="0" distL="114300" distR="114300" simplePos="0" relativeHeight="251660288" behindDoc="1" locked="0" layoutInCell="1" allowOverlap="1" wp14:anchorId="5B395F96" wp14:editId="4314DEC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3328C">
        <w:rPr>
          <w:rFonts w:ascii="Arial Black" w:hAnsi="Arial Black"/>
          <w:b/>
          <w:bCs/>
          <w:iCs/>
          <w:color w:val="FFFFFF" w:themeColor="background1"/>
          <w:sz w:val="36"/>
          <w:szCs w:val="40"/>
        </w:rPr>
        <w:t xml:space="preserve">STANDARD 1 </w:t>
      </w:r>
      <w:r w:rsidRPr="0053328C">
        <w:rPr>
          <w:rFonts w:ascii="Arial Black" w:hAnsi="Arial Black"/>
          <w:b/>
          <w:bCs/>
          <w:iCs/>
          <w:color w:val="FFFFFF" w:themeColor="background1"/>
          <w:sz w:val="36"/>
          <w:szCs w:val="40"/>
        </w:rPr>
        <w:tab/>
        <w:t>COMPLIANT</w:t>
      </w:r>
      <w:r w:rsidRPr="0053328C">
        <w:rPr>
          <w:rFonts w:ascii="Arial Black" w:hAnsi="Arial Black"/>
          <w:b/>
          <w:bCs/>
          <w:iCs/>
          <w:color w:val="FFFFFF" w:themeColor="background1"/>
          <w:sz w:val="32"/>
          <w:szCs w:val="40"/>
        </w:rPr>
        <w:t xml:space="preserve"> </w:t>
      </w:r>
      <w:r w:rsidRPr="0053328C">
        <w:rPr>
          <w:rFonts w:ascii="Arial Black" w:hAnsi="Arial Black"/>
          <w:b/>
          <w:bCs/>
          <w:iCs/>
          <w:color w:val="FFFFFF" w:themeColor="background1"/>
          <w:sz w:val="32"/>
          <w:szCs w:val="40"/>
        </w:rPr>
        <w:br/>
        <w:t>Consumer dignity and choice</w:t>
      </w:r>
    </w:p>
    <w:p w14:paraId="4BBB9C6E" w14:textId="77777777" w:rsidR="0053328C" w:rsidRPr="0053328C" w:rsidRDefault="0053328C" w:rsidP="0053328C">
      <w:pPr>
        <w:keepNext/>
        <w:shd w:val="clear" w:color="auto" w:fill="F2F2F2" w:themeFill="background1" w:themeFillShade="F2"/>
        <w:tabs>
          <w:tab w:val="right" w:pos="9072"/>
        </w:tabs>
        <w:outlineLvl w:val="2"/>
        <w:rPr>
          <w:b/>
          <w:color w:val="00577D"/>
          <w:sz w:val="26"/>
        </w:rPr>
      </w:pPr>
      <w:r w:rsidRPr="0053328C">
        <w:rPr>
          <w:b/>
          <w:color w:val="00577D"/>
          <w:sz w:val="26"/>
        </w:rPr>
        <w:t>Consumer outcome:</w:t>
      </w:r>
    </w:p>
    <w:p w14:paraId="776D126E" w14:textId="77777777" w:rsidR="0053328C" w:rsidRPr="0053328C" w:rsidRDefault="0053328C" w:rsidP="0053328C">
      <w:pPr>
        <w:numPr>
          <w:ilvl w:val="0"/>
          <w:numId w:val="10"/>
        </w:numPr>
        <w:shd w:val="clear" w:color="auto" w:fill="F2F2F2" w:themeFill="background1" w:themeFillShade="F2"/>
        <w:spacing w:before="0" w:after="240"/>
        <w:contextualSpacing/>
      </w:pPr>
      <w:r w:rsidRPr="0053328C">
        <w:t xml:space="preserve">I am treated with dignity and </w:t>
      </w:r>
      <w:proofErr w:type="gramStart"/>
      <w:r w:rsidRPr="0053328C">
        <w:t>respect, and</w:t>
      </w:r>
      <w:proofErr w:type="gramEnd"/>
      <w:r w:rsidRPr="0053328C">
        <w:t xml:space="preserve"> can maintain my identity. I can make informed choices about my care and </w:t>
      </w:r>
      <w:proofErr w:type="gramStart"/>
      <w:r w:rsidRPr="0053328C">
        <w:t>services, and</w:t>
      </w:r>
      <w:proofErr w:type="gramEnd"/>
      <w:r w:rsidRPr="0053328C">
        <w:t xml:space="preserve"> live the life I choose.</w:t>
      </w:r>
    </w:p>
    <w:p w14:paraId="2E690A70" w14:textId="77777777" w:rsidR="0053328C" w:rsidRPr="0053328C" w:rsidRDefault="0053328C" w:rsidP="0053328C">
      <w:pPr>
        <w:keepNext/>
        <w:shd w:val="clear" w:color="auto" w:fill="F2F2F2" w:themeFill="background1" w:themeFillShade="F2"/>
        <w:tabs>
          <w:tab w:val="right" w:pos="9072"/>
        </w:tabs>
        <w:outlineLvl w:val="2"/>
        <w:rPr>
          <w:b/>
          <w:color w:val="00577D"/>
          <w:sz w:val="26"/>
        </w:rPr>
      </w:pPr>
      <w:r w:rsidRPr="0053328C">
        <w:rPr>
          <w:b/>
          <w:color w:val="00577D"/>
          <w:sz w:val="26"/>
        </w:rPr>
        <w:t>Organisation statement:</w:t>
      </w:r>
    </w:p>
    <w:p w14:paraId="0EC22390" w14:textId="77777777" w:rsidR="0053328C" w:rsidRPr="0053328C" w:rsidRDefault="0053328C" w:rsidP="0053328C">
      <w:pPr>
        <w:numPr>
          <w:ilvl w:val="0"/>
          <w:numId w:val="10"/>
        </w:numPr>
        <w:shd w:val="clear" w:color="auto" w:fill="F2F2F2" w:themeFill="background1" w:themeFillShade="F2"/>
        <w:spacing w:before="0" w:after="240"/>
        <w:ind w:left="357" w:hanging="357"/>
      </w:pPr>
      <w:r w:rsidRPr="0053328C">
        <w:t>The organisation:</w:t>
      </w:r>
    </w:p>
    <w:p w14:paraId="48DAF99E" w14:textId="77777777" w:rsidR="0053328C" w:rsidRPr="0053328C" w:rsidRDefault="0053328C" w:rsidP="0053328C">
      <w:pPr>
        <w:numPr>
          <w:ilvl w:val="0"/>
          <w:numId w:val="11"/>
        </w:numPr>
        <w:shd w:val="clear" w:color="auto" w:fill="F2F2F2" w:themeFill="background1" w:themeFillShade="F2"/>
        <w:tabs>
          <w:tab w:val="right" w:pos="9026"/>
        </w:tabs>
        <w:spacing w:before="0" w:after="0"/>
        <w:ind w:left="357" w:hanging="357"/>
      </w:pPr>
      <w:r w:rsidRPr="0053328C">
        <w:t>has a culture of inclusion and respect for consumers; and</w:t>
      </w:r>
    </w:p>
    <w:p w14:paraId="13A705FB" w14:textId="77777777" w:rsidR="0053328C" w:rsidRPr="0053328C" w:rsidRDefault="0053328C" w:rsidP="0053328C">
      <w:pPr>
        <w:numPr>
          <w:ilvl w:val="0"/>
          <w:numId w:val="11"/>
        </w:numPr>
        <w:shd w:val="clear" w:color="auto" w:fill="F2F2F2" w:themeFill="background1" w:themeFillShade="F2"/>
        <w:tabs>
          <w:tab w:val="right" w:pos="9026"/>
        </w:tabs>
        <w:spacing w:before="0" w:after="0"/>
        <w:ind w:left="357" w:hanging="357"/>
      </w:pPr>
      <w:r w:rsidRPr="0053328C">
        <w:t>supports consumers to exercise choice and independence; and</w:t>
      </w:r>
    </w:p>
    <w:p w14:paraId="099D3106" w14:textId="77777777" w:rsidR="0053328C" w:rsidRPr="0053328C" w:rsidRDefault="0053328C" w:rsidP="0053328C">
      <w:pPr>
        <w:numPr>
          <w:ilvl w:val="0"/>
          <w:numId w:val="11"/>
        </w:numPr>
        <w:shd w:val="clear" w:color="auto" w:fill="F2F2F2" w:themeFill="background1" w:themeFillShade="F2"/>
        <w:tabs>
          <w:tab w:val="right" w:pos="9026"/>
        </w:tabs>
        <w:spacing w:before="0" w:after="0"/>
        <w:ind w:left="357" w:hanging="357"/>
      </w:pPr>
      <w:r w:rsidRPr="0053328C">
        <w:t>respects consumers’ privacy.</w:t>
      </w:r>
    </w:p>
    <w:p w14:paraId="6E6E678D" w14:textId="77777777" w:rsidR="0053328C" w:rsidRPr="0053328C" w:rsidRDefault="0053328C" w:rsidP="0053328C">
      <w:pPr>
        <w:keepNext/>
        <w:tabs>
          <w:tab w:val="right" w:pos="9072"/>
        </w:tabs>
        <w:outlineLvl w:val="1"/>
        <w:rPr>
          <w:rFonts w:cs="Times New Roman"/>
          <w:b/>
          <w:color w:val="auto"/>
          <w:sz w:val="28"/>
          <w:szCs w:val="28"/>
        </w:rPr>
      </w:pPr>
      <w:r w:rsidRPr="0053328C">
        <w:rPr>
          <w:rFonts w:cs="Times New Roman"/>
          <w:b/>
          <w:color w:val="auto"/>
          <w:sz w:val="28"/>
          <w:szCs w:val="28"/>
        </w:rPr>
        <w:t>Assessment of Standard 1</w:t>
      </w:r>
    </w:p>
    <w:p w14:paraId="1C878B27" w14:textId="77777777" w:rsidR="0053328C" w:rsidRPr="00971506" w:rsidRDefault="0053328C" w:rsidP="0053328C">
      <w:pPr>
        <w:rPr>
          <w:rFonts w:eastAsiaTheme="minorHAnsi"/>
        </w:rPr>
      </w:pPr>
      <w:r w:rsidRPr="0053328C">
        <w:rPr>
          <w:rFonts w:eastAsiaTheme="minorHAnsi"/>
        </w:rPr>
        <w:t xml:space="preserve">The Quality Standard is assessed </w:t>
      </w:r>
      <w:r w:rsidRPr="0053328C">
        <w:rPr>
          <w:rFonts w:eastAsiaTheme="minorHAnsi"/>
          <w:color w:val="auto"/>
        </w:rPr>
        <w:t xml:space="preserve">as Compliant as six of the six specific </w:t>
      </w:r>
      <w:r w:rsidRPr="00971506">
        <w:rPr>
          <w:rFonts w:eastAsiaTheme="minorHAnsi"/>
        </w:rPr>
        <w:t>requirements have been assessed as Compliant.</w:t>
      </w:r>
    </w:p>
    <w:p w14:paraId="6299FF0E" w14:textId="5A110509" w:rsidR="0053328C" w:rsidRDefault="00CF54CD" w:rsidP="0053328C">
      <w:pPr>
        <w:rPr>
          <w:rFonts w:eastAsiaTheme="minorHAnsi"/>
        </w:rPr>
      </w:pPr>
      <w:r w:rsidRPr="00971506">
        <w:rPr>
          <w:rFonts w:eastAsiaTheme="minorHAnsi"/>
        </w:rPr>
        <w:t>Representatives confirmed that consumers were treated with dignity and respect,</w:t>
      </w:r>
      <w:r w:rsidRPr="00667455">
        <w:rPr>
          <w:rFonts w:eastAsiaTheme="minorHAnsi"/>
          <w:color w:val="auto"/>
        </w:rPr>
        <w:t xml:space="preserve"> with their identity, culture and diversity valued</w:t>
      </w:r>
      <w:r>
        <w:rPr>
          <w:rFonts w:eastAsiaTheme="minorHAnsi"/>
        </w:rPr>
        <w:t>.</w:t>
      </w:r>
      <w:r w:rsidR="00EA70B1">
        <w:rPr>
          <w:rFonts w:eastAsiaTheme="minorHAnsi"/>
        </w:rPr>
        <w:t xml:space="preserve"> </w:t>
      </w:r>
      <w:r w:rsidR="0053328C" w:rsidRPr="0053328C">
        <w:rPr>
          <w:rFonts w:eastAsiaTheme="minorHAnsi"/>
        </w:rPr>
        <w:t xml:space="preserve">Staff </w:t>
      </w:r>
      <w:r w:rsidR="00EA70B1">
        <w:rPr>
          <w:rFonts w:eastAsiaTheme="minorHAnsi"/>
        </w:rPr>
        <w:t>demonstrated</w:t>
      </w:r>
      <w:r w:rsidR="0053328C" w:rsidRPr="0053328C">
        <w:rPr>
          <w:rFonts w:eastAsiaTheme="minorHAnsi"/>
        </w:rPr>
        <w:t xml:space="preserve"> an understanding of consumers’ backgrounds and preferences and described </w:t>
      </w:r>
      <w:r w:rsidR="00EA70B1">
        <w:rPr>
          <w:rFonts w:eastAsiaTheme="minorHAnsi"/>
        </w:rPr>
        <w:t xml:space="preserve">to the Assessment Team </w:t>
      </w:r>
      <w:r w:rsidR="0053328C" w:rsidRPr="0053328C">
        <w:rPr>
          <w:rFonts w:eastAsiaTheme="minorHAnsi"/>
        </w:rPr>
        <w:t xml:space="preserve">how this knowledge guided </w:t>
      </w:r>
      <w:r w:rsidR="00697E1D">
        <w:rPr>
          <w:rFonts w:eastAsiaTheme="minorHAnsi"/>
        </w:rPr>
        <w:t>them to provide care that met</w:t>
      </w:r>
      <w:r w:rsidR="0053328C" w:rsidRPr="0053328C">
        <w:rPr>
          <w:rFonts w:eastAsiaTheme="minorHAnsi"/>
        </w:rPr>
        <w:t xml:space="preserve"> individual </w:t>
      </w:r>
      <w:r w:rsidR="00EA70B1" w:rsidRPr="0053328C">
        <w:rPr>
          <w:rFonts w:eastAsiaTheme="minorHAnsi"/>
        </w:rPr>
        <w:t xml:space="preserve">consumer </w:t>
      </w:r>
      <w:r w:rsidR="0053328C" w:rsidRPr="0053328C">
        <w:rPr>
          <w:rFonts w:eastAsiaTheme="minorHAnsi"/>
        </w:rPr>
        <w:t xml:space="preserve">needs. Staff </w:t>
      </w:r>
      <w:r w:rsidR="00EA70B1">
        <w:rPr>
          <w:rFonts w:eastAsiaTheme="minorHAnsi"/>
        </w:rPr>
        <w:t>were observed providing care and interacting with consumers with</w:t>
      </w:r>
      <w:r w:rsidR="0053328C" w:rsidRPr="0053328C">
        <w:rPr>
          <w:rFonts w:eastAsiaTheme="minorHAnsi"/>
        </w:rPr>
        <w:t xml:space="preserve"> </w:t>
      </w:r>
      <w:r w:rsidRPr="0053328C">
        <w:rPr>
          <w:rFonts w:eastAsiaTheme="minorHAnsi"/>
        </w:rPr>
        <w:t>kindness and</w:t>
      </w:r>
      <w:r w:rsidR="0053328C" w:rsidRPr="0053328C">
        <w:rPr>
          <w:rFonts w:eastAsiaTheme="minorHAnsi"/>
        </w:rPr>
        <w:t xml:space="preserve"> familiarity. </w:t>
      </w:r>
    </w:p>
    <w:p w14:paraId="20D62A96" w14:textId="31221B90" w:rsidR="00E20CF7" w:rsidRPr="00971506" w:rsidRDefault="00E20CF7" w:rsidP="0053328C">
      <w:pPr>
        <w:rPr>
          <w:rFonts w:eastAsiaTheme="minorHAnsi"/>
        </w:rPr>
      </w:pPr>
      <w:r>
        <w:t>R</w:t>
      </w:r>
      <w:r w:rsidRPr="00667455">
        <w:t xml:space="preserve">epresentatives considered staff understood the culture and diversity </w:t>
      </w:r>
      <w:r>
        <w:t xml:space="preserve">of consumers </w:t>
      </w:r>
      <w:r w:rsidRPr="00667455">
        <w:t xml:space="preserve">and </w:t>
      </w:r>
      <w:r>
        <w:t xml:space="preserve">spoke positively about the care and support received </w:t>
      </w:r>
      <w:r w:rsidR="00EA70B1">
        <w:t>from staff</w:t>
      </w:r>
      <w:r>
        <w:t xml:space="preserve">. Lifestyle staff </w:t>
      </w:r>
      <w:r w:rsidR="00E9615A">
        <w:t>spoke in detail</w:t>
      </w:r>
      <w:r>
        <w:t xml:space="preserve"> to the Assessment Team</w:t>
      </w:r>
      <w:r w:rsidR="00E9615A">
        <w:t xml:space="preserve"> about individual preferences and how individual’s cultural backgrounds influence the supports and activities they offer</w:t>
      </w:r>
      <w:r w:rsidR="00FE480D">
        <w:t>ed</w:t>
      </w:r>
      <w:r w:rsidR="00E9615A">
        <w:t xml:space="preserve"> to </w:t>
      </w:r>
      <w:r w:rsidR="00E9615A" w:rsidRPr="00971506">
        <w:rPr>
          <w:rFonts w:eastAsiaTheme="minorHAnsi"/>
        </w:rPr>
        <w:t>them</w:t>
      </w:r>
      <w:r w:rsidR="00FE480D" w:rsidRPr="00971506">
        <w:rPr>
          <w:rFonts w:eastAsiaTheme="minorHAnsi"/>
        </w:rPr>
        <w:t>, such as</w:t>
      </w:r>
      <w:r w:rsidR="00A163F3" w:rsidRPr="00971506">
        <w:rPr>
          <w:rFonts w:eastAsiaTheme="minorHAnsi"/>
        </w:rPr>
        <w:t xml:space="preserve"> an individualised music program</w:t>
      </w:r>
      <w:r w:rsidR="001F427B" w:rsidRPr="00971506">
        <w:rPr>
          <w:rFonts w:eastAsiaTheme="minorHAnsi"/>
        </w:rPr>
        <w:t>s</w:t>
      </w:r>
      <w:r w:rsidR="00A163F3" w:rsidRPr="00971506">
        <w:rPr>
          <w:rFonts w:eastAsiaTheme="minorHAnsi"/>
        </w:rPr>
        <w:t xml:space="preserve"> based on cultural preferences</w:t>
      </w:r>
      <w:r w:rsidR="00FE480D" w:rsidRPr="00971506">
        <w:rPr>
          <w:rFonts w:eastAsiaTheme="minorHAnsi"/>
        </w:rPr>
        <w:t>.</w:t>
      </w:r>
    </w:p>
    <w:p w14:paraId="2F37C053" w14:textId="64845C66" w:rsidR="001F427B" w:rsidRDefault="0053328C" w:rsidP="00971506">
      <w:pPr>
        <w:rPr>
          <w:rFonts w:eastAsiaTheme="minorHAnsi"/>
        </w:rPr>
      </w:pPr>
      <w:r w:rsidRPr="0053328C">
        <w:rPr>
          <w:rFonts w:eastAsiaTheme="minorHAnsi"/>
        </w:rPr>
        <w:t>Care planning documents reflect</w:t>
      </w:r>
      <w:r w:rsidR="00FE480D">
        <w:rPr>
          <w:rFonts w:eastAsiaTheme="minorHAnsi"/>
        </w:rPr>
        <w:t>ed</w:t>
      </w:r>
      <w:r w:rsidRPr="0053328C">
        <w:rPr>
          <w:rFonts w:eastAsiaTheme="minorHAnsi"/>
        </w:rPr>
        <w:t xml:space="preserve"> consumers’ cultural, spiritual and activity preferences</w:t>
      </w:r>
      <w:r w:rsidR="00A163F3">
        <w:rPr>
          <w:rFonts w:eastAsiaTheme="minorHAnsi"/>
        </w:rPr>
        <w:t xml:space="preserve"> and the service had</w:t>
      </w:r>
      <w:r w:rsidR="00B91B69">
        <w:rPr>
          <w:rFonts w:eastAsiaTheme="minorHAnsi"/>
        </w:rPr>
        <w:t xml:space="preserve"> cultural and diversity policy that outlined what it means to treat consumers with dignity and respect. Representatives described the ways the service supported consumer</w:t>
      </w:r>
      <w:r w:rsidR="001F427B">
        <w:rPr>
          <w:rFonts w:eastAsiaTheme="minorHAnsi"/>
        </w:rPr>
        <w:t>s</w:t>
      </w:r>
      <w:r w:rsidR="00B91B69">
        <w:rPr>
          <w:rFonts w:eastAsiaTheme="minorHAnsi"/>
        </w:rPr>
        <w:t xml:space="preserve"> </w:t>
      </w:r>
      <w:r w:rsidR="001F427B">
        <w:rPr>
          <w:rFonts w:eastAsiaTheme="minorHAnsi"/>
        </w:rPr>
        <w:t xml:space="preserve">and representatives </w:t>
      </w:r>
      <w:r w:rsidR="00B91B69">
        <w:rPr>
          <w:rFonts w:eastAsiaTheme="minorHAnsi"/>
        </w:rPr>
        <w:t xml:space="preserve">to </w:t>
      </w:r>
      <w:r w:rsidRPr="0053328C">
        <w:rPr>
          <w:rFonts w:eastAsiaTheme="minorHAnsi"/>
        </w:rPr>
        <w:t>exercise choice and independence</w:t>
      </w:r>
      <w:r w:rsidR="00B91B69">
        <w:rPr>
          <w:rFonts w:eastAsiaTheme="minorHAnsi"/>
        </w:rPr>
        <w:t>, which included making decisions about their care</w:t>
      </w:r>
      <w:r w:rsidR="001F427B">
        <w:rPr>
          <w:rFonts w:eastAsiaTheme="minorHAnsi"/>
        </w:rPr>
        <w:t xml:space="preserve"> and facilitating connections and relationships with those who were important to them</w:t>
      </w:r>
      <w:r w:rsidRPr="0053328C">
        <w:rPr>
          <w:rFonts w:eastAsiaTheme="minorHAnsi"/>
        </w:rPr>
        <w:t xml:space="preserve">. </w:t>
      </w:r>
    </w:p>
    <w:p w14:paraId="48DAA210" w14:textId="35E3CBAF" w:rsidR="0053328C" w:rsidRDefault="001F427B" w:rsidP="0012530A">
      <w:pPr>
        <w:spacing w:before="200"/>
        <w:rPr>
          <w:rFonts w:eastAsiaTheme="minorHAnsi"/>
        </w:rPr>
      </w:pPr>
      <w:r>
        <w:rPr>
          <w:rFonts w:eastAsiaTheme="minorHAnsi"/>
        </w:rPr>
        <w:t xml:space="preserve">The Assessment Team observed staff assisting consumers at </w:t>
      </w:r>
      <w:r w:rsidR="00424EC4">
        <w:rPr>
          <w:rFonts w:eastAsiaTheme="minorHAnsi"/>
        </w:rPr>
        <w:t>mealtimes</w:t>
      </w:r>
      <w:r w:rsidR="00A02DA8">
        <w:rPr>
          <w:rFonts w:eastAsiaTheme="minorHAnsi"/>
        </w:rPr>
        <w:t xml:space="preserve"> where needed and interacting in a kind and respectful manner. Staff could describe to the </w:t>
      </w:r>
      <w:r w:rsidR="00A02DA8">
        <w:rPr>
          <w:rFonts w:eastAsiaTheme="minorHAnsi"/>
        </w:rPr>
        <w:lastRenderedPageBreak/>
        <w:t>Assessment Team individual preferences, such as those consumers that preferred eating in their rooms.</w:t>
      </w:r>
    </w:p>
    <w:p w14:paraId="068821D3" w14:textId="0A12857C" w:rsidR="0053328C" w:rsidRPr="0053328C" w:rsidRDefault="00A02DA8" w:rsidP="0012530A">
      <w:pPr>
        <w:spacing w:before="200"/>
        <w:rPr>
          <w:rFonts w:eastAsiaTheme="minorHAnsi"/>
        </w:rPr>
      </w:pPr>
      <w:r>
        <w:rPr>
          <w:rFonts w:eastAsiaTheme="minorHAnsi"/>
        </w:rPr>
        <w:t>Representatives</w:t>
      </w:r>
      <w:r w:rsidR="0053328C" w:rsidRPr="0053328C">
        <w:rPr>
          <w:rFonts w:eastAsiaTheme="minorHAnsi"/>
        </w:rPr>
        <w:t xml:space="preserve"> said information provided to them is generally accurate and timely and </w:t>
      </w:r>
      <w:r w:rsidR="00424EC4">
        <w:rPr>
          <w:rFonts w:eastAsiaTheme="minorHAnsi"/>
        </w:rPr>
        <w:t>assists</w:t>
      </w:r>
      <w:r w:rsidR="0053328C" w:rsidRPr="0053328C">
        <w:rPr>
          <w:rFonts w:eastAsiaTheme="minorHAnsi"/>
        </w:rPr>
        <w:t xml:space="preserve"> them to make </w:t>
      </w:r>
      <w:r w:rsidR="00424EC4">
        <w:rPr>
          <w:rFonts w:eastAsiaTheme="minorHAnsi"/>
        </w:rPr>
        <w:t>decisions</w:t>
      </w:r>
      <w:r w:rsidR="0053328C" w:rsidRPr="0053328C">
        <w:rPr>
          <w:rFonts w:eastAsiaTheme="minorHAnsi"/>
        </w:rPr>
        <w:t>. Care planning documents showed that staff complete risk assessments for consumers</w:t>
      </w:r>
      <w:r>
        <w:rPr>
          <w:rFonts w:eastAsiaTheme="minorHAnsi"/>
        </w:rPr>
        <w:t xml:space="preserve"> and </w:t>
      </w:r>
      <w:r w:rsidR="0053328C" w:rsidRPr="0053328C">
        <w:rPr>
          <w:rFonts w:eastAsiaTheme="minorHAnsi"/>
        </w:rPr>
        <w:t xml:space="preserve">said discussions are held with consumers and their representatives to support consumers to take risks. </w:t>
      </w:r>
    </w:p>
    <w:p w14:paraId="4C351214" w14:textId="77777777" w:rsidR="0053328C" w:rsidRPr="0053328C" w:rsidRDefault="0053328C" w:rsidP="0012530A">
      <w:pPr>
        <w:spacing w:before="200"/>
        <w:rPr>
          <w:rFonts w:eastAsiaTheme="minorHAnsi"/>
        </w:rPr>
      </w:pPr>
      <w:r w:rsidRPr="0053328C">
        <w:rPr>
          <w:rFonts w:eastAsiaTheme="minorHAnsi"/>
        </w:rPr>
        <w:t xml:space="preserve">Consumers and their representatives said that privacy and dignity is respected by the staff. Consumers felt their confidential information is respected and staff described processes used to maintain privacy and confidentiality of information. </w:t>
      </w:r>
    </w:p>
    <w:p w14:paraId="2B0359F7" w14:textId="77777777" w:rsidR="0053328C" w:rsidRPr="0053328C" w:rsidRDefault="0053328C" w:rsidP="0053328C">
      <w:pPr>
        <w:keepNext/>
        <w:tabs>
          <w:tab w:val="right" w:pos="9072"/>
        </w:tabs>
        <w:outlineLvl w:val="1"/>
        <w:rPr>
          <w:rFonts w:cs="Times New Roman"/>
          <w:b/>
          <w:color w:val="auto"/>
          <w:sz w:val="28"/>
          <w:szCs w:val="28"/>
        </w:rPr>
      </w:pPr>
      <w:r w:rsidRPr="0053328C">
        <w:rPr>
          <w:rFonts w:cs="Times New Roman"/>
          <w:b/>
          <w:color w:val="auto"/>
          <w:sz w:val="28"/>
          <w:szCs w:val="28"/>
        </w:rPr>
        <w:t>Assessment of Standard 1 Requirements</w:t>
      </w:r>
      <w:bookmarkStart w:id="4" w:name="_Hlk32932412"/>
      <w:r w:rsidRPr="0053328C">
        <w:rPr>
          <w:rFonts w:cs="Times New Roman"/>
          <w:b/>
          <w:i/>
          <w:color w:val="0000FF"/>
        </w:rPr>
        <w:t xml:space="preserve"> </w:t>
      </w:r>
      <w:bookmarkEnd w:id="4"/>
    </w:p>
    <w:p w14:paraId="3A9F2442" w14:textId="77777777" w:rsidR="0053328C" w:rsidRPr="0053328C" w:rsidRDefault="0053328C" w:rsidP="0012530A">
      <w:pPr>
        <w:keepNext/>
        <w:tabs>
          <w:tab w:val="right" w:pos="9072"/>
        </w:tabs>
        <w:spacing w:before="200"/>
        <w:outlineLvl w:val="2"/>
        <w:rPr>
          <w:b/>
          <w:color w:val="00577D"/>
          <w:sz w:val="26"/>
        </w:rPr>
      </w:pPr>
      <w:r w:rsidRPr="0053328C">
        <w:rPr>
          <w:b/>
          <w:color w:val="00577D"/>
          <w:sz w:val="26"/>
        </w:rPr>
        <w:t>Requirement 1(3)(a)</w:t>
      </w:r>
      <w:r w:rsidRPr="0053328C">
        <w:rPr>
          <w:b/>
          <w:color w:val="00577D"/>
          <w:sz w:val="26"/>
        </w:rPr>
        <w:tab/>
        <w:t>Compliant</w:t>
      </w:r>
    </w:p>
    <w:p w14:paraId="063ED56A" w14:textId="77777777" w:rsidR="0053328C" w:rsidRPr="0053328C" w:rsidRDefault="0053328C" w:rsidP="0053328C">
      <w:pPr>
        <w:rPr>
          <w:i/>
        </w:rPr>
      </w:pPr>
      <w:r w:rsidRPr="0053328C">
        <w:rPr>
          <w:i/>
        </w:rPr>
        <w:t>Each consumer is treated with dignity and respect, with their identity, culture and diversity valued.</w:t>
      </w:r>
    </w:p>
    <w:p w14:paraId="338E0A64" w14:textId="77777777" w:rsidR="0053328C" w:rsidRPr="0053328C" w:rsidRDefault="0053328C" w:rsidP="0012530A">
      <w:pPr>
        <w:keepNext/>
        <w:tabs>
          <w:tab w:val="right" w:pos="9072"/>
        </w:tabs>
        <w:spacing w:before="200"/>
        <w:outlineLvl w:val="2"/>
        <w:rPr>
          <w:b/>
          <w:color w:val="00577D"/>
          <w:sz w:val="26"/>
        </w:rPr>
      </w:pPr>
      <w:r w:rsidRPr="0053328C">
        <w:rPr>
          <w:b/>
          <w:color w:val="00577D"/>
          <w:sz w:val="26"/>
        </w:rPr>
        <w:t>Requirement 1(3)(b)</w:t>
      </w:r>
      <w:r w:rsidRPr="0053328C">
        <w:rPr>
          <w:b/>
          <w:color w:val="00577D"/>
          <w:sz w:val="26"/>
        </w:rPr>
        <w:tab/>
        <w:t>Compliant</w:t>
      </w:r>
    </w:p>
    <w:p w14:paraId="6B3171B9" w14:textId="77777777" w:rsidR="0053328C" w:rsidRPr="0053328C" w:rsidRDefault="0053328C" w:rsidP="0053328C">
      <w:pPr>
        <w:rPr>
          <w:i/>
        </w:rPr>
      </w:pPr>
      <w:r w:rsidRPr="0053328C">
        <w:rPr>
          <w:i/>
        </w:rPr>
        <w:t>Care and services are culturally safe.</w:t>
      </w:r>
    </w:p>
    <w:p w14:paraId="62E4A66A" w14:textId="77777777" w:rsidR="0053328C" w:rsidRPr="0053328C" w:rsidRDefault="0053328C" w:rsidP="0012530A">
      <w:pPr>
        <w:keepNext/>
        <w:tabs>
          <w:tab w:val="right" w:pos="9072"/>
        </w:tabs>
        <w:spacing w:before="200"/>
        <w:outlineLvl w:val="2"/>
        <w:rPr>
          <w:b/>
          <w:color w:val="00577D"/>
          <w:sz w:val="26"/>
        </w:rPr>
      </w:pPr>
      <w:r w:rsidRPr="0053328C">
        <w:rPr>
          <w:b/>
          <w:color w:val="00577D"/>
          <w:sz w:val="26"/>
        </w:rPr>
        <w:t>Requirement 1(3)(c)</w:t>
      </w:r>
      <w:r w:rsidRPr="0053328C">
        <w:rPr>
          <w:b/>
          <w:color w:val="00577D"/>
          <w:sz w:val="26"/>
        </w:rPr>
        <w:tab/>
        <w:t>Compliant</w:t>
      </w:r>
    </w:p>
    <w:p w14:paraId="78D11309" w14:textId="77777777" w:rsidR="0053328C" w:rsidRPr="0053328C" w:rsidRDefault="0053328C" w:rsidP="0053328C">
      <w:pPr>
        <w:tabs>
          <w:tab w:val="right" w:pos="9026"/>
        </w:tabs>
        <w:spacing w:before="0" w:after="0"/>
        <w:outlineLvl w:val="4"/>
        <w:rPr>
          <w:i/>
        </w:rPr>
      </w:pPr>
      <w:r w:rsidRPr="0053328C">
        <w:rPr>
          <w:i/>
        </w:rPr>
        <w:t xml:space="preserve">Each consumer is supported to exercise choice and independence, including to: </w:t>
      </w:r>
    </w:p>
    <w:p w14:paraId="07D43B01" w14:textId="77777777" w:rsidR="0053328C" w:rsidRPr="0053328C" w:rsidRDefault="0053328C" w:rsidP="0053328C">
      <w:pPr>
        <w:numPr>
          <w:ilvl w:val="0"/>
          <w:numId w:val="12"/>
        </w:numPr>
        <w:tabs>
          <w:tab w:val="right" w:pos="9026"/>
        </w:tabs>
        <w:spacing w:before="0" w:after="0"/>
        <w:ind w:left="567" w:hanging="425"/>
        <w:outlineLvl w:val="4"/>
        <w:rPr>
          <w:i/>
          <w:szCs w:val="22"/>
        </w:rPr>
      </w:pPr>
      <w:r w:rsidRPr="0053328C">
        <w:rPr>
          <w:i/>
        </w:rPr>
        <w:t>make decisions about their own care and the way care and services are delivered; and</w:t>
      </w:r>
    </w:p>
    <w:p w14:paraId="73E85D37" w14:textId="77777777" w:rsidR="0053328C" w:rsidRPr="0053328C" w:rsidRDefault="0053328C" w:rsidP="0053328C">
      <w:pPr>
        <w:numPr>
          <w:ilvl w:val="0"/>
          <w:numId w:val="12"/>
        </w:numPr>
        <w:tabs>
          <w:tab w:val="right" w:pos="9026"/>
        </w:tabs>
        <w:spacing w:before="0" w:after="0"/>
        <w:ind w:left="567" w:hanging="425"/>
        <w:outlineLvl w:val="4"/>
        <w:rPr>
          <w:i/>
          <w:szCs w:val="22"/>
        </w:rPr>
      </w:pPr>
      <w:r w:rsidRPr="0053328C">
        <w:rPr>
          <w:i/>
        </w:rPr>
        <w:t>make decisions about when family, friends, carers or others should be involved in their care; and</w:t>
      </w:r>
    </w:p>
    <w:p w14:paraId="344D0E9A" w14:textId="77777777" w:rsidR="0053328C" w:rsidRPr="0053328C" w:rsidRDefault="0053328C" w:rsidP="0053328C">
      <w:pPr>
        <w:numPr>
          <w:ilvl w:val="0"/>
          <w:numId w:val="12"/>
        </w:numPr>
        <w:tabs>
          <w:tab w:val="right" w:pos="9026"/>
        </w:tabs>
        <w:spacing w:before="0" w:after="0"/>
        <w:ind w:left="567" w:hanging="425"/>
        <w:outlineLvl w:val="4"/>
        <w:rPr>
          <w:i/>
        </w:rPr>
      </w:pPr>
      <w:r w:rsidRPr="0053328C">
        <w:rPr>
          <w:i/>
        </w:rPr>
        <w:t xml:space="preserve">communicate their decisions; and </w:t>
      </w:r>
    </w:p>
    <w:p w14:paraId="0B35FB19" w14:textId="77777777" w:rsidR="0053328C" w:rsidRPr="0053328C" w:rsidRDefault="0053328C" w:rsidP="0053328C">
      <w:pPr>
        <w:numPr>
          <w:ilvl w:val="0"/>
          <w:numId w:val="12"/>
        </w:numPr>
        <w:tabs>
          <w:tab w:val="right" w:pos="9026"/>
        </w:tabs>
        <w:spacing w:before="0" w:after="0"/>
        <w:ind w:left="567" w:hanging="425"/>
        <w:outlineLvl w:val="4"/>
        <w:rPr>
          <w:i/>
        </w:rPr>
      </w:pPr>
      <w:r w:rsidRPr="0053328C">
        <w:rPr>
          <w:i/>
        </w:rPr>
        <w:t>make connections with others and maintain relationships of choice, including intimate relationships.</w:t>
      </w:r>
    </w:p>
    <w:p w14:paraId="30EE96B2" w14:textId="77777777" w:rsidR="0053328C" w:rsidRPr="0053328C" w:rsidRDefault="0053328C" w:rsidP="0012530A">
      <w:pPr>
        <w:keepNext/>
        <w:tabs>
          <w:tab w:val="right" w:pos="9072"/>
        </w:tabs>
        <w:spacing w:before="200"/>
        <w:outlineLvl w:val="2"/>
        <w:rPr>
          <w:b/>
          <w:color w:val="00577D"/>
          <w:sz w:val="26"/>
        </w:rPr>
      </w:pPr>
      <w:r w:rsidRPr="0053328C">
        <w:rPr>
          <w:b/>
          <w:color w:val="00577D"/>
          <w:sz w:val="26"/>
        </w:rPr>
        <w:t>Requirement 1(3)(d)</w:t>
      </w:r>
      <w:r w:rsidRPr="0053328C">
        <w:rPr>
          <w:b/>
          <w:color w:val="00577D"/>
          <w:sz w:val="26"/>
        </w:rPr>
        <w:tab/>
        <w:t>Compliant</w:t>
      </w:r>
    </w:p>
    <w:p w14:paraId="4C17EF5F" w14:textId="77777777" w:rsidR="0053328C" w:rsidRPr="0053328C" w:rsidRDefault="0053328C" w:rsidP="0012530A">
      <w:pPr>
        <w:spacing w:before="200"/>
        <w:rPr>
          <w:i/>
        </w:rPr>
      </w:pPr>
      <w:r w:rsidRPr="0053328C">
        <w:rPr>
          <w:i/>
        </w:rPr>
        <w:t>Each consumer is supported to take risks to enable them to live the best life they can.</w:t>
      </w:r>
    </w:p>
    <w:p w14:paraId="4D46FF01" w14:textId="77777777" w:rsidR="0053328C" w:rsidRPr="0053328C" w:rsidRDefault="0053328C" w:rsidP="0012530A">
      <w:pPr>
        <w:keepNext/>
        <w:tabs>
          <w:tab w:val="right" w:pos="9072"/>
        </w:tabs>
        <w:spacing w:before="200"/>
        <w:outlineLvl w:val="2"/>
        <w:rPr>
          <w:b/>
          <w:color w:val="00577D"/>
          <w:sz w:val="26"/>
        </w:rPr>
      </w:pPr>
      <w:r w:rsidRPr="0053328C">
        <w:rPr>
          <w:b/>
          <w:color w:val="00577D"/>
          <w:sz w:val="26"/>
        </w:rPr>
        <w:t>Requirement 1(3)(e)</w:t>
      </w:r>
      <w:r w:rsidRPr="0053328C">
        <w:rPr>
          <w:b/>
          <w:color w:val="00577D"/>
          <w:sz w:val="26"/>
        </w:rPr>
        <w:tab/>
        <w:t>Compliant</w:t>
      </w:r>
    </w:p>
    <w:p w14:paraId="37B1ADFE" w14:textId="77777777" w:rsidR="0053328C" w:rsidRPr="0053328C" w:rsidRDefault="0053328C" w:rsidP="0012530A">
      <w:pPr>
        <w:spacing w:before="200"/>
        <w:rPr>
          <w:i/>
        </w:rPr>
      </w:pPr>
      <w:r w:rsidRPr="0053328C">
        <w:rPr>
          <w:i/>
        </w:rPr>
        <w:t xml:space="preserve">Information provided to each consumer is current, accurate and timely, and communicated </w:t>
      </w:r>
      <w:proofErr w:type="gramStart"/>
      <w:r w:rsidRPr="0053328C">
        <w:rPr>
          <w:i/>
        </w:rPr>
        <w:t>in a way that is clear</w:t>
      </w:r>
      <w:proofErr w:type="gramEnd"/>
      <w:r w:rsidRPr="0053328C">
        <w:rPr>
          <w:i/>
        </w:rPr>
        <w:t>, easy to understand and enables them to exercise choice.</w:t>
      </w:r>
    </w:p>
    <w:p w14:paraId="366CC0F1" w14:textId="77777777" w:rsidR="0053328C" w:rsidRPr="0053328C" w:rsidRDefault="0053328C" w:rsidP="0012530A">
      <w:pPr>
        <w:keepNext/>
        <w:tabs>
          <w:tab w:val="right" w:pos="9072"/>
        </w:tabs>
        <w:spacing w:before="200"/>
        <w:outlineLvl w:val="2"/>
        <w:rPr>
          <w:b/>
          <w:color w:val="00577D"/>
          <w:sz w:val="26"/>
        </w:rPr>
      </w:pPr>
      <w:r w:rsidRPr="0053328C">
        <w:rPr>
          <w:b/>
          <w:color w:val="00577D"/>
          <w:sz w:val="26"/>
        </w:rPr>
        <w:t>Requirement 1(3)(f)</w:t>
      </w:r>
      <w:r w:rsidRPr="0053328C">
        <w:rPr>
          <w:b/>
          <w:color w:val="00577D"/>
          <w:sz w:val="26"/>
        </w:rPr>
        <w:tab/>
        <w:t>Compliant</w:t>
      </w:r>
    </w:p>
    <w:p w14:paraId="0532A4F6" w14:textId="77777777" w:rsidR="0053328C" w:rsidRPr="0053328C" w:rsidRDefault="0053328C" w:rsidP="0012530A">
      <w:pPr>
        <w:spacing w:before="200"/>
        <w:rPr>
          <w:i/>
        </w:rPr>
      </w:pPr>
      <w:r w:rsidRPr="0053328C">
        <w:rPr>
          <w:i/>
        </w:rPr>
        <w:t xml:space="preserve">Each consumer’s privacy is </w:t>
      </w:r>
      <w:proofErr w:type="gramStart"/>
      <w:r w:rsidRPr="0053328C">
        <w:rPr>
          <w:i/>
        </w:rPr>
        <w:t>respected</w:t>
      </w:r>
      <w:proofErr w:type="gramEnd"/>
      <w:r w:rsidRPr="0053328C">
        <w:rPr>
          <w:i/>
        </w:rPr>
        <w:t xml:space="preserve"> and personal information is kept confidential.</w:t>
      </w:r>
    </w:p>
    <w:p w14:paraId="2BFD9D4A" w14:textId="77777777" w:rsidR="0053328C" w:rsidRPr="0053328C" w:rsidRDefault="0053328C" w:rsidP="0053328C">
      <w:pPr>
        <w:sectPr w:rsidR="0053328C" w:rsidRPr="0053328C" w:rsidSect="00CB3BA9">
          <w:type w:val="continuous"/>
          <w:pgSz w:w="11906" w:h="16838"/>
          <w:pgMar w:top="1701" w:right="1418" w:bottom="1418" w:left="1418" w:header="568" w:footer="397" w:gutter="0"/>
          <w:cols w:space="708"/>
          <w:titlePg/>
          <w:docGrid w:linePitch="360"/>
        </w:sectPr>
      </w:pPr>
    </w:p>
    <w:p w14:paraId="3B87DEAD" w14:textId="77777777" w:rsidR="0053328C" w:rsidRPr="0053328C" w:rsidRDefault="0053328C" w:rsidP="0053328C">
      <w:pPr>
        <w:keepNext/>
        <w:tabs>
          <w:tab w:val="right" w:pos="9070"/>
        </w:tabs>
        <w:spacing w:before="560" w:after="640"/>
        <w:outlineLvl w:val="0"/>
        <w:rPr>
          <w:rFonts w:ascii="Arial Black" w:hAnsi="Arial Black"/>
          <w:b/>
          <w:bCs/>
          <w:iCs/>
          <w:color w:val="FFFFFF" w:themeColor="background1"/>
          <w:sz w:val="32"/>
          <w:szCs w:val="40"/>
        </w:rPr>
        <w:sectPr w:rsidR="0053328C" w:rsidRPr="0053328C" w:rsidSect="00FB0086">
          <w:headerReference w:type="first" r:id="rId23"/>
          <w:pgSz w:w="11906" w:h="16838"/>
          <w:pgMar w:top="1701" w:right="1418" w:bottom="1418" w:left="1418" w:header="568" w:footer="397" w:gutter="0"/>
          <w:cols w:space="708"/>
          <w:docGrid w:linePitch="360"/>
        </w:sectPr>
      </w:pPr>
      <w:r w:rsidRPr="0053328C">
        <w:rPr>
          <w:rFonts w:ascii="Arial Black" w:hAnsi="Arial Black"/>
          <w:b/>
          <w:bCs/>
          <w:iCs/>
          <w:noProof/>
          <w:color w:val="FFFFFF" w:themeColor="background1"/>
          <w:sz w:val="36"/>
          <w:szCs w:val="40"/>
          <w:lang w:val="en-US" w:eastAsia="en-US"/>
        </w:rPr>
        <w:lastRenderedPageBreak/>
        <w:drawing>
          <wp:anchor distT="0" distB="0" distL="114300" distR="114300" simplePos="0" relativeHeight="251661312" behindDoc="1" locked="0" layoutInCell="1" allowOverlap="1" wp14:anchorId="12B23CC0" wp14:editId="5AD152C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53328C">
        <w:rPr>
          <w:rFonts w:ascii="Arial Black" w:hAnsi="Arial Black"/>
          <w:b/>
          <w:bCs/>
          <w:iCs/>
          <w:color w:val="FFFFFF" w:themeColor="background1"/>
          <w:sz w:val="36"/>
          <w:szCs w:val="40"/>
        </w:rPr>
        <w:t xml:space="preserve">STANDARD 2 </w:t>
      </w:r>
      <w:r w:rsidRPr="0053328C">
        <w:rPr>
          <w:rFonts w:ascii="Arial Black" w:hAnsi="Arial Black"/>
          <w:b/>
          <w:bCs/>
          <w:iCs/>
          <w:color w:val="FFFFFF" w:themeColor="background1"/>
          <w:sz w:val="36"/>
          <w:szCs w:val="40"/>
        </w:rPr>
        <w:tab/>
        <w:t>COMPLIANT</w:t>
      </w:r>
      <w:r w:rsidRPr="0053328C">
        <w:rPr>
          <w:rFonts w:ascii="Arial Black" w:hAnsi="Arial Black"/>
          <w:b/>
          <w:bCs/>
          <w:iCs/>
          <w:color w:val="FFFFFF" w:themeColor="background1"/>
          <w:sz w:val="32"/>
          <w:szCs w:val="40"/>
        </w:rPr>
        <w:t xml:space="preserve"> </w:t>
      </w:r>
      <w:r w:rsidRPr="0053328C">
        <w:rPr>
          <w:rFonts w:ascii="Arial Black" w:hAnsi="Arial Black"/>
          <w:b/>
          <w:bCs/>
          <w:iCs/>
          <w:color w:val="FFFFFF" w:themeColor="background1"/>
          <w:sz w:val="32"/>
          <w:szCs w:val="40"/>
        </w:rPr>
        <w:br/>
        <w:t>Ongoing assessment and planning with consumers</w:t>
      </w:r>
      <w:bookmarkEnd w:id="5"/>
    </w:p>
    <w:p w14:paraId="66766591" w14:textId="77777777" w:rsidR="0053328C" w:rsidRPr="0053328C" w:rsidRDefault="0053328C" w:rsidP="0053328C">
      <w:pPr>
        <w:keepNext/>
        <w:shd w:val="clear" w:color="auto" w:fill="F2F2F2" w:themeFill="background1" w:themeFillShade="F2"/>
        <w:tabs>
          <w:tab w:val="right" w:pos="9072"/>
        </w:tabs>
        <w:outlineLvl w:val="2"/>
        <w:rPr>
          <w:b/>
          <w:color w:val="00577D"/>
          <w:sz w:val="26"/>
        </w:rPr>
      </w:pPr>
      <w:r w:rsidRPr="0053328C">
        <w:rPr>
          <w:b/>
          <w:color w:val="00577D"/>
          <w:sz w:val="26"/>
        </w:rPr>
        <w:t>Consumer outcome:</w:t>
      </w:r>
    </w:p>
    <w:p w14:paraId="672359E5" w14:textId="77777777" w:rsidR="0053328C" w:rsidRPr="0053328C" w:rsidRDefault="0053328C" w:rsidP="0053328C">
      <w:pPr>
        <w:keepNext/>
        <w:keepLines/>
        <w:numPr>
          <w:ilvl w:val="0"/>
          <w:numId w:val="13"/>
        </w:numPr>
        <w:shd w:val="clear" w:color="auto" w:fill="F2F2F2" w:themeFill="background1" w:themeFillShade="F2"/>
        <w:tabs>
          <w:tab w:val="right" w:pos="9072"/>
        </w:tabs>
        <w:spacing w:before="0"/>
        <w:outlineLvl w:val="2"/>
      </w:pPr>
      <w:r w:rsidRPr="0053328C">
        <w:t>I am a partner in ongoing assessment and planning that helps me get the care and services I need for my health and well-being.</w:t>
      </w:r>
    </w:p>
    <w:p w14:paraId="523C8773" w14:textId="77777777" w:rsidR="0053328C" w:rsidRPr="0053328C" w:rsidRDefault="0053328C" w:rsidP="0053328C">
      <w:pPr>
        <w:keepNext/>
        <w:shd w:val="clear" w:color="auto" w:fill="F2F2F2" w:themeFill="background1" w:themeFillShade="F2"/>
        <w:tabs>
          <w:tab w:val="right" w:pos="9072"/>
        </w:tabs>
        <w:outlineLvl w:val="2"/>
        <w:rPr>
          <w:b/>
          <w:color w:val="00577D"/>
          <w:sz w:val="26"/>
        </w:rPr>
      </w:pPr>
      <w:r w:rsidRPr="0053328C">
        <w:rPr>
          <w:b/>
          <w:color w:val="00577D"/>
          <w:sz w:val="26"/>
        </w:rPr>
        <w:t>Organisation statement:</w:t>
      </w:r>
    </w:p>
    <w:p w14:paraId="772517C6" w14:textId="77777777" w:rsidR="0053328C" w:rsidRPr="0053328C" w:rsidRDefault="0053328C" w:rsidP="0053328C">
      <w:pPr>
        <w:numPr>
          <w:ilvl w:val="0"/>
          <w:numId w:val="13"/>
        </w:numPr>
        <w:shd w:val="clear" w:color="auto" w:fill="F2F2F2" w:themeFill="background1" w:themeFillShade="F2"/>
        <w:spacing w:before="0" w:after="240"/>
      </w:pPr>
      <w:r w:rsidRPr="0053328C">
        <w:t xml:space="preserve">The organisation undertakes initial and ongoing assessment and planning for care and services in partnership with the consumer. Assessment and planning </w:t>
      </w:r>
      <w:proofErr w:type="gramStart"/>
      <w:r w:rsidRPr="0053328C">
        <w:t>has</w:t>
      </w:r>
      <w:proofErr w:type="gramEnd"/>
      <w:r w:rsidRPr="0053328C">
        <w:t xml:space="preserve"> a focus on optimising health and well-being in accordance with the consumer’s needs, goals and preferences.</w:t>
      </w:r>
    </w:p>
    <w:p w14:paraId="650DEE54" w14:textId="77777777" w:rsidR="0053328C" w:rsidRPr="0053328C" w:rsidRDefault="0053328C" w:rsidP="0053328C">
      <w:pPr>
        <w:keepNext/>
        <w:tabs>
          <w:tab w:val="right" w:pos="9072"/>
        </w:tabs>
        <w:outlineLvl w:val="1"/>
        <w:rPr>
          <w:rFonts w:cs="Times New Roman"/>
          <w:b/>
          <w:color w:val="auto"/>
          <w:sz w:val="28"/>
          <w:szCs w:val="28"/>
        </w:rPr>
      </w:pPr>
      <w:r w:rsidRPr="0053328C">
        <w:rPr>
          <w:rFonts w:cs="Times New Roman"/>
          <w:b/>
          <w:color w:val="auto"/>
          <w:sz w:val="28"/>
          <w:szCs w:val="28"/>
        </w:rPr>
        <w:t>Assessment of Standard 2</w:t>
      </w:r>
    </w:p>
    <w:p w14:paraId="627CFFD4" w14:textId="664A34CF" w:rsidR="0053328C" w:rsidRPr="00221B32" w:rsidRDefault="0053328C" w:rsidP="00221B32">
      <w:pPr>
        <w:spacing w:before="200"/>
        <w:rPr>
          <w:rFonts w:eastAsiaTheme="minorHAnsi"/>
        </w:rPr>
      </w:pPr>
      <w:r w:rsidRPr="0053328C">
        <w:rPr>
          <w:rFonts w:eastAsiaTheme="minorHAnsi"/>
        </w:rPr>
        <w:t xml:space="preserve">The Quality Standard is assessed </w:t>
      </w:r>
      <w:r w:rsidRPr="0053328C">
        <w:rPr>
          <w:rFonts w:eastAsiaTheme="minorHAnsi"/>
          <w:color w:val="auto"/>
        </w:rPr>
        <w:t xml:space="preserve">as Compliant as five of the five specific </w:t>
      </w:r>
      <w:r w:rsidRPr="00221B32">
        <w:rPr>
          <w:rFonts w:eastAsiaTheme="minorHAnsi"/>
        </w:rPr>
        <w:t>requirements have been assessed as Compliant.</w:t>
      </w:r>
    </w:p>
    <w:p w14:paraId="5F17A8A0" w14:textId="15D87865" w:rsidR="00F87117" w:rsidRPr="00221B32" w:rsidRDefault="00780380" w:rsidP="00221B32">
      <w:pPr>
        <w:spacing w:before="200"/>
        <w:rPr>
          <w:rFonts w:eastAsiaTheme="minorHAnsi"/>
        </w:rPr>
      </w:pPr>
      <w:r w:rsidRPr="00221B32">
        <w:rPr>
          <w:rFonts w:eastAsiaTheme="minorHAnsi"/>
        </w:rPr>
        <w:t>R</w:t>
      </w:r>
      <w:r w:rsidR="0053328C" w:rsidRPr="00221B32">
        <w:rPr>
          <w:rFonts w:eastAsiaTheme="minorHAnsi"/>
        </w:rPr>
        <w:t xml:space="preserve">epresentatives said they </w:t>
      </w:r>
      <w:r w:rsidR="00A5272C" w:rsidRPr="00221B32">
        <w:rPr>
          <w:rFonts w:eastAsiaTheme="minorHAnsi"/>
        </w:rPr>
        <w:t>were</w:t>
      </w:r>
      <w:r w:rsidR="0053328C" w:rsidRPr="00221B32">
        <w:rPr>
          <w:rFonts w:eastAsiaTheme="minorHAnsi"/>
        </w:rPr>
        <w:t xml:space="preserve"> involved with assessment and care planning, on entry to the service and then during periodic reviews. Staff described how they use assessments and planning, including consideration of risks, to deliver safe and effective care. Staff provided examples of how consumers were involved in their assessment and planning and how their needs and preferences, such as their nutritional and personal care preferences, </w:t>
      </w:r>
      <w:r w:rsidRPr="00221B32">
        <w:rPr>
          <w:rFonts w:eastAsiaTheme="minorHAnsi"/>
        </w:rPr>
        <w:t>we</w:t>
      </w:r>
      <w:r w:rsidR="0053328C" w:rsidRPr="00221B32">
        <w:rPr>
          <w:rFonts w:eastAsiaTheme="minorHAnsi"/>
        </w:rPr>
        <w:t>re considered.</w:t>
      </w:r>
    </w:p>
    <w:p w14:paraId="3080D2EE" w14:textId="0DBCFC50" w:rsidR="00F87117" w:rsidRPr="00221B32" w:rsidRDefault="0053328C" w:rsidP="00221B32">
      <w:pPr>
        <w:spacing w:before="200"/>
        <w:rPr>
          <w:rFonts w:eastAsiaTheme="minorHAnsi"/>
        </w:rPr>
      </w:pPr>
      <w:r w:rsidRPr="00221B32">
        <w:rPr>
          <w:rFonts w:eastAsiaTheme="minorHAnsi"/>
        </w:rPr>
        <w:t xml:space="preserve">Care planning </w:t>
      </w:r>
      <w:r w:rsidR="00DE77E7" w:rsidRPr="00221B32">
        <w:rPr>
          <w:rFonts w:eastAsiaTheme="minorHAnsi"/>
        </w:rPr>
        <w:t xml:space="preserve">documentation was comprehensive and included information pertaining to areas such as pain management, skin integrity, specialised nursing care, communication, behaviour support, medication, mobility and falls prevention and oral and dental care. Care documents further demonstrated appropriate referrals to external providers where appropriate, such as podiatrists, </w:t>
      </w:r>
      <w:r w:rsidR="00E304B0" w:rsidRPr="00221B32">
        <w:rPr>
          <w:rFonts w:eastAsiaTheme="minorHAnsi"/>
        </w:rPr>
        <w:t xml:space="preserve">dietitians, </w:t>
      </w:r>
      <w:r w:rsidR="006C34D1" w:rsidRPr="00221B32">
        <w:rPr>
          <w:rFonts w:eastAsiaTheme="minorHAnsi"/>
        </w:rPr>
        <w:t>physiotherapists,</w:t>
      </w:r>
      <w:r w:rsidR="00E304B0" w:rsidRPr="00221B32">
        <w:rPr>
          <w:rFonts w:eastAsiaTheme="minorHAnsi"/>
        </w:rPr>
        <w:t xml:space="preserve"> and medical officers</w:t>
      </w:r>
      <w:r w:rsidRPr="00221B32">
        <w:rPr>
          <w:rFonts w:eastAsiaTheme="minorHAnsi"/>
        </w:rPr>
        <w:t xml:space="preserve"> </w:t>
      </w:r>
    </w:p>
    <w:p w14:paraId="1830E619" w14:textId="77777777" w:rsidR="006C34D1" w:rsidRPr="00221B32" w:rsidRDefault="006C34D1" w:rsidP="00221B32">
      <w:pPr>
        <w:spacing w:before="200"/>
        <w:rPr>
          <w:rFonts w:eastAsiaTheme="minorHAnsi"/>
        </w:rPr>
      </w:pPr>
      <w:r w:rsidRPr="00221B32">
        <w:rPr>
          <w:rFonts w:eastAsiaTheme="minorHAnsi"/>
        </w:rPr>
        <w:t>R</w:t>
      </w:r>
      <w:r w:rsidR="0016168E" w:rsidRPr="00221B32">
        <w:rPr>
          <w:rFonts w:eastAsiaTheme="minorHAnsi"/>
        </w:rPr>
        <w:t xml:space="preserve">epresentatives confirmed the outcomes of assessment and planning had been communicated to them and they were able to access consumer care plans upon request. Care staff explained to the Assessment Team </w:t>
      </w:r>
      <w:r w:rsidR="00F87117" w:rsidRPr="00221B32">
        <w:rPr>
          <w:rFonts w:eastAsiaTheme="minorHAnsi"/>
        </w:rPr>
        <w:t>how they communicate</w:t>
      </w:r>
      <w:r w:rsidRPr="00221B32">
        <w:rPr>
          <w:rFonts w:eastAsiaTheme="minorHAnsi"/>
        </w:rPr>
        <w:t>d</w:t>
      </w:r>
      <w:r w:rsidR="00F87117" w:rsidRPr="00221B32">
        <w:rPr>
          <w:rFonts w:eastAsiaTheme="minorHAnsi"/>
        </w:rPr>
        <w:t xml:space="preserve"> outcomes to representatives, including by phone and email</w:t>
      </w:r>
      <w:r w:rsidR="0016168E" w:rsidRPr="00221B32">
        <w:rPr>
          <w:rFonts w:eastAsiaTheme="minorHAnsi"/>
        </w:rPr>
        <w:t xml:space="preserve">. Staff advised that consumers are consulted throughout the assessment and review process if are cognitively able to be involved, in the event a consumer is unable to be involved, their representative is included. Consumers and representatives indicated that consumer’s </w:t>
      </w:r>
      <w:r w:rsidR="0016168E" w:rsidRPr="00221B32">
        <w:rPr>
          <w:rFonts w:eastAsiaTheme="minorHAnsi"/>
        </w:rPr>
        <w:lastRenderedPageBreak/>
        <w:t xml:space="preserve">care and services are reviewed on a regular basis, or when the consumer’s circumstances have changed. </w:t>
      </w:r>
    </w:p>
    <w:p w14:paraId="18341A42" w14:textId="59A34547" w:rsidR="00780380" w:rsidRDefault="0053328C" w:rsidP="00221B32">
      <w:pPr>
        <w:spacing w:before="200"/>
        <w:rPr>
          <w:rFonts w:eastAsiaTheme="minorHAnsi"/>
        </w:rPr>
      </w:pPr>
      <w:r w:rsidRPr="00221B32">
        <w:rPr>
          <w:rFonts w:eastAsiaTheme="minorHAnsi"/>
        </w:rPr>
        <w:t xml:space="preserve">A review of care planning documentation identified that risks to consumers’ health and well-being were considered. Care planning and assessment documentation demonstrated the involvement of consumers, </w:t>
      </w:r>
      <w:r w:rsidR="005167BA" w:rsidRPr="00221B32">
        <w:rPr>
          <w:rFonts w:eastAsiaTheme="minorHAnsi"/>
        </w:rPr>
        <w:t>representatives,</w:t>
      </w:r>
      <w:r w:rsidRPr="00221B32">
        <w:rPr>
          <w:rFonts w:eastAsiaTheme="minorHAnsi"/>
        </w:rPr>
        <w:t xml:space="preserve"> and other care providers. The Assessment Team observed that outcomes of assessment and planning </w:t>
      </w:r>
      <w:r w:rsidR="00A5272C" w:rsidRPr="00221B32">
        <w:rPr>
          <w:rFonts w:eastAsiaTheme="minorHAnsi"/>
        </w:rPr>
        <w:t>we</w:t>
      </w:r>
      <w:r w:rsidRPr="00221B32">
        <w:rPr>
          <w:rFonts w:eastAsiaTheme="minorHAnsi"/>
        </w:rPr>
        <w:t xml:space="preserve">re documented and that care plans are reviewed regularly or when incidents impacted on the needs, </w:t>
      </w:r>
      <w:r w:rsidR="00780380" w:rsidRPr="00221B32">
        <w:rPr>
          <w:rFonts w:eastAsiaTheme="minorHAnsi"/>
        </w:rPr>
        <w:t>goals,</w:t>
      </w:r>
      <w:r w:rsidRPr="00221B32">
        <w:rPr>
          <w:rFonts w:eastAsiaTheme="minorHAnsi"/>
        </w:rPr>
        <w:t xml:space="preserve"> or preferences of the consumer.</w:t>
      </w:r>
      <w:r w:rsidRPr="0053328C">
        <w:rPr>
          <w:rFonts w:eastAsiaTheme="minorHAnsi"/>
        </w:rPr>
        <w:t xml:space="preserve"> </w:t>
      </w:r>
    </w:p>
    <w:p w14:paraId="071C3135" w14:textId="1BF67C73" w:rsidR="0053328C" w:rsidRPr="00221B32" w:rsidRDefault="0053328C" w:rsidP="00221B32">
      <w:pPr>
        <w:spacing w:before="200"/>
        <w:rPr>
          <w:rFonts w:eastAsiaTheme="minorHAnsi"/>
        </w:rPr>
      </w:pPr>
      <w:r w:rsidRPr="0053328C">
        <w:rPr>
          <w:rFonts w:eastAsiaTheme="minorHAnsi"/>
        </w:rPr>
        <w:t xml:space="preserve">The </w:t>
      </w:r>
      <w:r w:rsidR="005167BA">
        <w:rPr>
          <w:rFonts w:eastAsiaTheme="minorHAnsi"/>
        </w:rPr>
        <w:t xml:space="preserve">Assessment Team inspected records that demonstrated the </w:t>
      </w:r>
      <w:r w:rsidRPr="0053328C">
        <w:rPr>
          <w:rFonts w:eastAsiaTheme="minorHAnsi"/>
        </w:rPr>
        <w:t xml:space="preserve">service reviewed clinical indicators and monitored trends to identify areas of risk and strategies for improvement in how it delivered care. </w:t>
      </w:r>
    </w:p>
    <w:p w14:paraId="7483F94B" w14:textId="77777777" w:rsidR="0053328C" w:rsidRPr="0053328C" w:rsidRDefault="0053328C" w:rsidP="00221B32">
      <w:pPr>
        <w:keepNext/>
        <w:tabs>
          <w:tab w:val="right" w:pos="9072"/>
        </w:tabs>
        <w:spacing w:before="200"/>
        <w:outlineLvl w:val="1"/>
        <w:rPr>
          <w:rFonts w:cs="Times New Roman"/>
          <w:b/>
          <w:color w:val="auto"/>
          <w:sz w:val="28"/>
          <w:szCs w:val="28"/>
        </w:rPr>
      </w:pPr>
      <w:r w:rsidRPr="0053328C">
        <w:rPr>
          <w:rFonts w:cs="Times New Roman"/>
          <w:b/>
          <w:color w:val="auto"/>
          <w:sz w:val="28"/>
          <w:szCs w:val="28"/>
        </w:rPr>
        <w:t>Assessment of Standard 2 Requirements</w:t>
      </w:r>
      <w:r w:rsidRPr="0053328C">
        <w:rPr>
          <w:rFonts w:cs="Times New Roman"/>
          <w:b/>
          <w:i/>
          <w:color w:val="0000FF"/>
        </w:rPr>
        <w:t xml:space="preserve"> </w:t>
      </w:r>
    </w:p>
    <w:p w14:paraId="05FFB932" w14:textId="77777777" w:rsidR="0053328C" w:rsidRPr="0053328C" w:rsidRDefault="0053328C" w:rsidP="00221B32">
      <w:pPr>
        <w:keepNext/>
        <w:tabs>
          <w:tab w:val="right" w:pos="9072"/>
        </w:tabs>
        <w:spacing w:before="200"/>
        <w:outlineLvl w:val="2"/>
        <w:rPr>
          <w:b/>
          <w:color w:val="00577D"/>
          <w:sz w:val="26"/>
        </w:rPr>
      </w:pPr>
      <w:r w:rsidRPr="0053328C">
        <w:rPr>
          <w:b/>
          <w:color w:val="00577D"/>
          <w:sz w:val="26"/>
        </w:rPr>
        <w:t>Requirement 2(3)(a)</w:t>
      </w:r>
      <w:r w:rsidRPr="0053328C">
        <w:rPr>
          <w:b/>
          <w:color w:val="00577D"/>
          <w:sz w:val="26"/>
        </w:rPr>
        <w:tab/>
        <w:t>Compliant</w:t>
      </w:r>
    </w:p>
    <w:p w14:paraId="3E706BE3" w14:textId="77777777" w:rsidR="0053328C" w:rsidRPr="0053328C" w:rsidRDefault="0053328C" w:rsidP="00221B32">
      <w:pPr>
        <w:spacing w:before="200"/>
        <w:rPr>
          <w:i/>
        </w:rPr>
      </w:pPr>
      <w:r w:rsidRPr="0053328C">
        <w:rPr>
          <w:i/>
        </w:rPr>
        <w:t>Assessment and planning, including consideration of risks to the consumer’s health and well-being, informs the delivery of safe and effective care and services.</w:t>
      </w:r>
    </w:p>
    <w:p w14:paraId="79E7AA32" w14:textId="77777777" w:rsidR="0053328C" w:rsidRPr="0053328C" w:rsidRDefault="0053328C" w:rsidP="0053328C">
      <w:pPr>
        <w:keepNext/>
        <w:tabs>
          <w:tab w:val="right" w:pos="9072"/>
        </w:tabs>
        <w:outlineLvl w:val="2"/>
        <w:rPr>
          <w:b/>
          <w:color w:val="00577D"/>
          <w:sz w:val="26"/>
        </w:rPr>
      </w:pPr>
      <w:r w:rsidRPr="0053328C">
        <w:rPr>
          <w:b/>
          <w:color w:val="00577D"/>
          <w:sz w:val="26"/>
        </w:rPr>
        <w:t>Requirement 2(3)(b)</w:t>
      </w:r>
      <w:r w:rsidRPr="0053328C">
        <w:rPr>
          <w:b/>
          <w:color w:val="00577D"/>
          <w:sz w:val="26"/>
        </w:rPr>
        <w:tab/>
      </w:r>
      <w:bookmarkStart w:id="6" w:name="_Hlk103595483"/>
      <w:r w:rsidRPr="0053328C">
        <w:rPr>
          <w:b/>
          <w:color w:val="00577D"/>
          <w:sz w:val="26"/>
        </w:rPr>
        <w:t>Compliant</w:t>
      </w:r>
      <w:bookmarkEnd w:id="6"/>
    </w:p>
    <w:p w14:paraId="47792BFC" w14:textId="77777777" w:rsidR="0053328C" w:rsidRPr="0053328C" w:rsidRDefault="0053328C" w:rsidP="00221B32">
      <w:pPr>
        <w:spacing w:before="200"/>
        <w:rPr>
          <w:i/>
        </w:rPr>
      </w:pPr>
      <w:r w:rsidRPr="0053328C">
        <w:rPr>
          <w:i/>
        </w:rPr>
        <w:t xml:space="preserve">Assessment and planning </w:t>
      </w:r>
      <w:proofErr w:type="gramStart"/>
      <w:r w:rsidRPr="0053328C">
        <w:rPr>
          <w:i/>
        </w:rPr>
        <w:t>identifies</w:t>
      </w:r>
      <w:proofErr w:type="gramEnd"/>
      <w:r w:rsidRPr="0053328C">
        <w:rPr>
          <w:i/>
        </w:rPr>
        <w:t xml:space="preserve"> and addresses the consumer’s current needs, goals and preferences, including advance care planning and end of life planning if the consumer wishes.</w:t>
      </w:r>
    </w:p>
    <w:p w14:paraId="0E994B13" w14:textId="77777777" w:rsidR="0053328C" w:rsidRPr="0053328C" w:rsidRDefault="0053328C" w:rsidP="00221B32">
      <w:pPr>
        <w:keepNext/>
        <w:tabs>
          <w:tab w:val="right" w:pos="9072"/>
        </w:tabs>
        <w:spacing w:before="200"/>
        <w:outlineLvl w:val="2"/>
        <w:rPr>
          <w:b/>
          <w:color w:val="00577D"/>
          <w:sz w:val="26"/>
        </w:rPr>
      </w:pPr>
      <w:r w:rsidRPr="0053328C">
        <w:rPr>
          <w:b/>
          <w:color w:val="00577D"/>
          <w:sz w:val="26"/>
        </w:rPr>
        <w:t>Requirement 2(3)(c)</w:t>
      </w:r>
      <w:r w:rsidRPr="0053328C">
        <w:rPr>
          <w:b/>
          <w:color w:val="00577D"/>
          <w:sz w:val="26"/>
        </w:rPr>
        <w:tab/>
        <w:t>Compliant</w:t>
      </w:r>
    </w:p>
    <w:p w14:paraId="29E1DA4A" w14:textId="77777777" w:rsidR="0053328C" w:rsidRPr="0053328C" w:rsidRDefault="0053328C" w:rsidP="00221B32">
      <w:pPr>
        <w:spacing w:before="200"/>
        <w:rPr>
          <w:i/>
        </w:rPr>
      </w:pPr>
      <w:r w:rsidRPr="0053328C">
        <w:rPr>
          <w:i/>
        </w:rPr>
        <w:t>The organisation demonstrates that assessment and planning:</w:t>
      </w:r>
    </w:p>
    <w:p w14:paraId="5880202C" w14:textId="77777777" w:rsidR="0053328C" w:rsidRPr="0053328C" w:rsidRDefault="0053328C" w:rsidP="0053328C">
      <w:pPr>
        <w:numPr>
          <w:ilvl w:val="0"/>
          <w:numId w:val="23"/>
        </w:numPr>
        <w:tabs>
          <w:tab w:val="right" w:pos="9026"/>
        </w:tabs>
        <w:spacing w:before="0" w:after="0"/>
        <w:ind w:left="567" w:hanging="425"/>
        <w:outlineLvl w:val="4"/>
        <w:rPr>
          <w:i/>
        </w:rPr>
      </w:pPr>
      <w:r w:rsidRPr="0053328C">
        <w:rPr>
          <w:i/>
        </w:rPr>
        <w:t>is based on ongoing partnership with the consumer and others that the consumer wishes to involve in assessment, planning and review of the consumer’s care and services; and</w:t>
      </w:r>
    </w:p>
    <w:p w14:paraId="465F2947" w14:textId="77777777" w:rsidR="0053328C" w:rsidRPr="0053328C" w:rsidRDefault="0053328C" w:rsidP="0053328C">
      <w:pPr>
        <w:numPr>
          <w:ilvl w:val="0"/>
          <w:numId w:val="23"/>
        </w:numPr>
        <w:tabs>
          <w:tab w:val="right" w:pos="9026"/>
        </w:tabs>
        <w:spacing w:before="0" w:after="0"/>
        <w:ind w:left="567" w:hanging="425"/>
        <w:outlineLvl w:val="4"/>
        <w:rPr>
          <w:i/>
        </w:rPr>
      </w:pPr>
      <w:r w:rsidRPr="0053328C">
        <w:rPr>
          <w:i/>
        </w:rPr>
        <w:t>includes other organisations, and individuals and providers of other care and services, that are involved in the care of the consumer.</w:t>
      </w:r>
    </w:p>
    <w:p w14:paraId="4BBF54D8" w14:textId="77777777" w:rsidR="0053328C" w:rsidRPr="0053328C" w:rsidRDefault="0053328C" w:rsidP="00221B32">
      <w:pPr>
        <w:keepNext/>
        <w:tabs>
          <w:tab w:val="right" w:pos="9072"/>
        </w:tabs>
        <w:spacing w:before="200"/>
        <w:outlineLvl w:val="2"/>
        <w:rPr>
          <w:b/>
          <w:color w:val="00577D"/>
          <w:sz w:val="26"/>
        </w:rPr>
      </w:pPr>
      <w:r w:rsidRPr="0053328C">
        <w:rPr>
          <w:b/>
          <w:color w:val="00577D"/>
          <w:sz w:val="26"/>
        </w:rPr>
        <w:t>Requirement 2(3)(d)</w:t>
      </w:r>
      <w:r w:rsidRPr="0053328C">
        <w:rPr>
          <w:b/>
          <w:color w:val="00577D"/>
          <w:sz w:val="26"/>
        </w:rPr>
        <w:tab/>
        <w:t>Compliant</w:t>
      </w:r>
    </w:p>
    <w:p w14:paraId="0626CA53" w14:textId="77777777" w:rsidR="0053328C" w:rsidRPr="0053328C" w:rsidRDefault="0053328C" w:rsidP="00221B32">
      <w:pPr>
        <w:spacing w:before="200"/>
        <w:rPr>
          <w:i/>
        </w:rPr>
      </w:pPr>
      <w:r w:rsidRPr="0053328C">
        <w:rPr>
          <w:i/>
        </w:rPr>
        <w:t>The outcomes of assessment and planning are effectively communicated to the consumer and documented in a care and services plan that is readily available to the consumer, and where care and services are provided.</w:t>
      </w:r>
    </w:p>
    <w:p w14:paraId="192C7C31" w14:textId="77777777" w:rsidR="0053328C" w:rsidRPr="0053328C" w:rsidRDefault="0053328C" w:rsidP="00221B32">
      <w:pPr>
        <w:keepNext/>
        <w:tabs>
          <w:tab w:val="right" w:pos="9072"/>
        </w:tabs>
        <w:spacing w:before="200"/>
        <w:outlineLvl w:val="2"/>
        <w:rPr>
          <w:b/>
          <w:color w:val="00577D"/>
          <w:sz w:val="26"/>
        </w:rPr>
      </w:pPr>
      <w:r w:rsidRPr="0053328C">
        <w:rPr>
          <w:b/>
          <w:color w:val="00577D"/>
          <w:sz w:val="26"/>
        </w:rPr>
        <w:t>Requirement 2(3)(e)</w:t>
      </w:r>
      <w:r w:rsidRPr="0053328C">
        <w:rPr>
          <w:b/>
          <w:color w:val="00577D"/>
          <w:sz w:val="26"/>
        </w:rPr>
        <w:tab/>
        <w:t>Compliant</w:t>
      </w:r>
    </w:p>
    <w:p w14:paraId="5AA51374" w14:textId="77777777" w:rsidR="0053328C" w:rsidRPr="0053328C" w:rsidRDefault="0053328C" w:rsidP="00221B32">
      <w:pPr>
        <w:spacing w:before="200"/>
        <w:rPr>
          <w:i/>
        </w:rPr>
      </w:pPr>
      <w:r w:rsidRPr="0053328C">
        <w:rPr>
          <w:i/>
        </w:rPr>
        <w:t>Care and services are reviewed regularly for effectiveness, and when circumstances change or when incidents impact on the needs, goals or preferences of the consumer.</w:t>
      </w:r>
    </w:p>
    <w:p w14:paraId="09E83710" w14:textId="77777777" w:rsidR="0053328C" w:rsidRPr="0053328C" w:rsidRDefault="0053328C" w:rsidP="0053328C">
      <w:pPr>
        <w:sectPr w:rsidR="0053328C" w:rsidRPr="0053328C" w:rsidSect="003F5725">
          <w:type w:val="continuous"/>
          <w:pgSz w:w="11906" w:h="16838"/>
          <w:pgMar w:top="1701" w:right="1418" w:bottom="1418" w:left="1418" w:header="709" w:footer="397" w:gutter="0"/>
          <w:cols w:space="708"/>
          <w:titlePg/>
          <w:docGrid w:linePitch="360"/>
        </w:sectPr>
      </w:pPr>
    </w:p>
    <w:p w14:paraId="2C952633" w14:textId="77777777" w:rsidR="0053328C" w:rsidRPr="0053328C" w:rsidRDefault="0053328C" w:rsidP="0053328C">
      <w:pPr>
        <w:keepNext/>
        <w:tabs>
          <w:tab w:val="right" w:pos="9070"/>
        </w:tabs>
        <w:spacing w:before="560" w:after="640"/>
        <w:outlineLvl w:val="0"/>
        <w:rPr>
          <w:rFonts w:ascii="Arial Black" w:hAnsi="Arial Black"/>
          <w:b/>
          <w:bCs/>
          <w:iCs/>
          <w:color w:val="FFFFFF" w:themeColor="background1"/>
          <w:sz w:val="36"/>
          <w:szCs w:val="40"/>
        </w:rPr>
        <w:sectPr w:rsidR="0053328C" w:rsidRPr="0053328C" w:rsidSect="00FB0086">
          <w:headerReference w:type="first" r:id="rId24"/>
          <w:pgSz w:w="11906" w:h="16838"/>
          <w:pgMar w:top="1701" w:right="1418" w:bottom="1418" w:left="1418" w:header="709" w:footer="397" w:gutter="0"/>
          <w:cols w:space="708"/>
          <w:docGrid w:linePitch="360"/>
        </w:sectPr>
      </w:pPr>
      <w:r w:rsidRPr="0053328C">
        <w:rPr>
          <w:rFonts w:ascii="Arial Black" w:hAnsi="Arial Black"/>
          <w:b/>
          <w:bCs/>
          <w:iCs/>
          <w:noProof/>
          <w:color w:val="FFFFFF" w:themeColor="background1"/>
          <w:sz w:val="36"/>
          <w:szCs w:val="40"/>
          <w:lang w:val="en-US" w:eastAsia="en-US"/>
        </w:rPr>
        <w:lastRenderedPageBreak/>
        <w:drawing>
          <wp:anchor distT="0" distB="0" distL="114300" distR="114300" simplePos="0" relativeHeight="251662336" behindDoc="1" locked="0" layoutInCell="1" allowOverlap="1" wp14:anchorId="2B61DC56" wp14:editId="644E979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3328C">
        <w:rPr>
          <w:rFonts w:ascii="Arial Black" w:hAnsi="Arial Black"/>
          <w:b/>
          <w:bCs/>
          <w:iCs/>
          <w:color w:val="FFFFFF" w:themeColor="background1"/>
          <w:sz w:val="36"/>
          <w:szCs w:val="40"/>
        </w:rPr>
        <w:t xml:space="preserve">STANDARD 3 </w:t>
      </w:r>
      <w:r w:rsidRPr="0053328C">
        <w:rPr>
          <w:rFonts w:ascii="Arial Black" w:hAnsi="Arial Black"/>
          <w:b/>
          <w:bCs/>
          <w:iCs/>
          <w:color w:val="FFFFFF" w:themeColor="background1"/>
          <w:sz w:val="36"/>
          <w:szCs w:val="40"/>
        </w:rPr>
        <w:tab/>
        <w:t xml:space="preserve">COMPLIANT </w:t>
      </w:r>
      <w:r w:rsidRPr="0053328C">
        <w:rPr>
          <w:rFonts w:ascii="Arial Black" w:hAnsi="Arial Black"/>
          <w:b/>
          <w:bCs/>
          <w:iCs/>
          <w:color w:val="FFFFFF" w:themeColor="background1"/>
          <w:sz w:val="36"/>
          <w:szCs w:val="40"/>
        </w:rPr>
        <w:br/>
        <w:t>Personal care and clinical care</w:t>
      </w:r>
    </w:p>
    <w:p w14:paraId="70E72DA5" w14:textId="77777777" w:rsidR="0053328C" w:rsidRPr="0053328C" w:rsidRDefault="0053328C" w:rsidP="0053328C">
      <w:pPr>
        <w:keepNext/>
        <w:shd w:val="clear" w:color="auto" w:fill="F2F2F2" w:themeFill="background1" w:themeFillShade="F2"/>
        <w:tabs>
          <w:tab w:val="right" w:pos="9072"/>
        </w:tabs>
        <w:outlineLvl w:val="2"/>
        <w:rPr>
          <w:b/>
          <w:color w:val="00577D"/>
          <w:sz w:val="26"/>
        </w:rPr>
      </w:pPr>
      <w:r w:rsidRPr="0053328C">
        <w:rPr>
          <w:b/>
          <w:color w:val="00577D"/>
          <w:sz w:val="26"/>
        </w:rPr>
        <w:t>Consumer outcome:</w:t>
      </w:r>
    </w:p>
    <w:p w14:paraId="6FCEF8D7" w14:textId="77777777" w:rsidR="0053328C" w:rsidRPr="0053328C" w:rsidRDefault="0053328C" w:rsidP="0053328C">
      <w:pPr>
        <w:numPr>
          <w:ilvl w:val="0"/>
          <w:numId w:val="3"/>
        </w:numPr>
        <w:shd w:val="clear" w:color="auto" w:fill="F2F2F2" w:themeFill="background1" w:themeFillShade="F2"/>
      </w:pPr>
      <w:r w:rsidRPr="0053328C">
        <w:t>I get personal care, clinical care, or both personal care and clinical care, that is safe and right for me.</w:t>
      </w:r>
    </w:p>
    <w:p w14:paraId="722D5181" w14:textId="77777777" w:rsidR="0053328C" w:rsidRPr="0053328C" w:rsidRDefault="0053328C" w:rsidP="0053328C">
      <w:pPr>
        <w:keepNext/>
        <w:shd w:val="clear" w:color="auto" w:fill="F2F2F2" w:themeFill="background1" w:themeFillShade="F2"/>
        <w:tabs>
          <w:tab w:val="right" w:pos="9072"/>
        </w:tabs>
        <w:outlineLvl w:val="2"/>
        <w:rPr>
          <w:b/>
          <w:color w:val="00577D"/>
          <w:sz w:val="26"/>
        </w:rPr>
      </w:pPr>
      <w:r w:rsidRPr="0053328C">
        <w:rPr>
          <w:b/>
          <w:color w:val="00577D"/>
          <w:sz w:val="26"/>
        </w:rPr>
        <w:t>Organisation statement:</w:t>
      </w:r>
    </w:p>
    <w:p w14:paraId="4F9CB660" w14:textId="77777777" w:rsidR="0053328C" w:rsidRPr="0053328C" w:rsidRDefault="0053328C" w:rsidP="0053328C">
      <w:pPr>
        <w:numPr>
          <w:ilvl w:val="0"/>
          <w:numId w:val="3"/>
        </w:numPr>
        <w:shd w:val="clear" w:color="auto" w:fill="F2F2F2" w:themeFill="background1" w:themeFillShade="F2"/>
      </w:pPr>
      <w:r w:rsidRPr="0053328C">
        <w:t>The organisation delivers safe and effective personal care, clinical care, or both personal care and clinical care, in accordance with the consumer’s needs, goals and preferences to optimise health and well-being.</w:t>
      </w:r>
    </w:p>
    <w:p w14:paraId="4A0D6C19" w14:textId="77777777" w:rsidR="0053328C" w:rsidRPr="0053328C" w:rsidRDefault="0053328C" w:rsidP="0053328C">
      <w:pPr>
        <w:keepNext/>
        <w:tabs>
          <w:tab w:val="right" w:pos="9072"/>
        </w:tabs>
        <w:outlineLvl w:val="1"/>
        <w:rPr>
          <w:rFonts w:cs="Times New Roman"/>
          <w:b/>
          <w:color w:val="auto"/>
          <w:sz w:val="28"/>
          <w:szCs w:val="28"/>
        </w:rPr>
      </w:pPr>
      <w:r w:rsidRPr="0053328C">
        <w:rPr>
          <w:rFonts w:cs="Times New Roman"/>
          <w:b/>
          <w:color w:val="auto"/>
          <w:sz w:val="28"/>
          <w:szCs w:val="28"/>
        </w:rPr>
        <w:t>Assessment of Standard 3</w:t>
      </w:r>
    </w:p>
    <w:p w14:paraId="7FF8D225" w14:textId="77777777" w:rsidR="0053328C" w:rsidRPr="007E454E" w:rsidRDefault="0053328C" w:rsidP="007E454E">
      <w:pPr>
        <w:rPr>
          <w:rFonts w:eastAsiaTheme="minorHAnsi"/>
        </w:rPr>
      </w:pPr>
      <w:r w:rsidRPr="0053328C">
        <w:rPr>
          <w:rFonts w:eastAsiaTheme="minorHAnsi"/>
          <w:color w:val="auto"/>
        </w:rPr>
        <w:t xml:space="preserve">The Quality Standard is assessed as Compliant as seven of the seven specific </w:t>
      </w:r>
      <w:r w:rsidRPr="007E454E">
        <w:rPr>
          <w:rFonts w:eastAsiaTheme="minorHAnsi"/>
        </w:rPr>
        <w:t>requirements have been assessed as Compliant.</w:t>
      </w:r>
    </w:p>
    <w:p w14:paraId="07A2D832" w14:textId="1F7F132C" w:rsidR="0053328C" w:rsidRPr="007E454E" w:rsidRDefault="005B1FAC" w:rsidP="007E454E">
      <w:pPr>
        <w:rPr>
          <w:rFonts w:eastAsiaTheme="minorHAnsi"/>
        </w:rPr>
      </w:pPr>
      <w:r w:rsidRPr="007E454E">
        <w:rPr>
          <w:rFonts w:eastAsiaTheme="minorHAnsi"/>
        </w:rPr>
        <w:t xml:space="preserve">Representatives </w:t>
      </w:r>
      <w:r w:rsidR="0053328C" w:rsidRPr="007E454E">
        <w:rPr>
          <w:rFonts w:eastAsiaTheme="minorHAnsi"/>
        </w:rPr>
        <w:t xml:space="preserve">felt confident and satisfied </w:t>
      </w:r>
      <w:r w:rsidR="00B92FB5" w:rsidRPr="007E454E">
        <w:rPr>
          <w:rFonts w:eastAsiaTheme="minorHAnsi"/>
        </w:rPr>
        <w:t xml:space="preserve">that </w:t>
      </w:r>
      <w:r w:rsidRPr="007E454E">
        <w:rPr>
          <w:rFonts w:eastAsiaTheme="minorHAnsi"/>
        </w:rPr>
        <w:t>consumers</w:t>
      </w:r>
      <w:r w:rsidR="0053328C" w:rsidRPr="007E454E">
        <w:rPr>
          <w:rFonts w:eastAsiaTheme="minorHAnsi"/>
        </w:rPr>
        <w:t xml:space="preserve"> were receiving care that was safe and right for them and that met </w:t>
      </w:r>
      <w:r w:rsidR="006D1FE4" w:rsidRPr="007E454E">
        <w:rPr>
          <w:rFonts w:eastAsiaTheme="minorHAnsi"/>
        </w:rPr>
        <w:t>consumer</w:t>
      </w:r>
      <w:r w:rsidR="0053328C" w:rsidRPr="007E454E">
        <w:rPr>
          <w:rFonts w:eastAsiaTheme="minorHAnsi"/>
        </w:rPr>
        <w:t xml:space="preserve"> needs and preferences. </w:t>
      </w:r>
      <w:r w:rsidR="00707949" w:rsidRPr="007E454E">
        <w:rPr>
          <w:rFonts w:eastAsiaTheme="minorHAnsi"/>
        </w:rPr>
        <w:t xml:space="preserve">Representatives </w:t>
      </w:r>
      <w:r w:rsidR="0053328C" w:rsidRPr="007E454E">
        <w:rPr>
          <w:rFonts w:eastAsiaTheme="minorHAnsi"/>
        </w:rPr>
        <w:t xml:space="preserve">described to the Assessment Team the different ways the service provided individualised care, tailored to </w:t>
      </w:r>
      <w:r w:rsidR="00707949" w:rsidRPr="007E454E">
        <w:rPr>
          <w:rFonts w:eastAsiaTheme="minorHAnsi"/>
        </w:rPr>
        <w:t>consume</w:t>
      </w:r>
      <w:r w:rsidR="0053328C" w:rsidRPr="007E454E">
        <w:rPr>
          <w:rFonts w:eastAsiaTheme="minorHAnsi"/>
        </w:rPr>
        <w:t xml:space="preserve">r needs. Consumers and representatives felt risks associated with their care were monitored and managed by staff effectively. </w:t>
      </w:r>
    </w:p>
    <w:p w14:paraId="50E10C94" w14:textId="71426ADC" w:rsidR="0053328C" w:rsidRPr="007E454E" w:rsidRDefault="0053328C" w:rsidP="007E454E">
      <w:pPr>
        <w:rPr>
          <w:rFonts w:eastAsiaTheme="minorHAnsi"/>
        </w:rPr>
      </w:pPr>
      <w:r w:rsidRPr="007E454E">
        <w:rPr>
          <w:rFonts w:eastAsiaTheme="minorHAnsi"/>
        </w:rPr>
        <w:t xml:space="preserve">Management said that Dementia Support Australia (DSA) were involved in the assessment and management of all ambulant consumers at the service. Strategies recommended by the DSA were observed to be included in the care plans for consumers. Care and service plans reflected care that was supported by best practice and was individualised to ensure consumers received care that was safe, </w:t>
      </w:r>
      <w:r w:rsidR="00A84542" w:rsidRPr="007E454E">
        <w:rPr>
          <w:rFonts w:eastAsiaTheme="minorHAnsi"/>
        </w:rPr>
        <w:t>effective,</w:t>
      </w:r>
      <w:r w:rsidRPr="007E454E">
        <w:rPr>
          <w:rFonts w:eastAsiaTheme="minorHAnsi"/>
        </w:rPr>
        <w:t xml:space="preserve"> and tailored to their needs. </w:t>
      </w:r>
    </w:p>
    <w:p w14:paraId="64AC609B" w14:textId="71A626C6" w:rsidR="0053328C" w:rsidRPr="00B92FB5" w:rsidRDefault="0053328C" w:rsidP="007E454E">
      <w:pPr>
        <w:rPr>
          <w:rFonts w:eastAsia="Calibri"/>
          <w:color w:val="auto"/>
          <w:lang w:eastAsia="en-US"/>
        </w:rPr>
      </w:pPr>
      <w:r w:rsidRPr="007E454E">
        <w:rPr>
          <w:rFonts w:eastAsiaTheme="minorHAnsi"/>
        </w:rPr>
        <w:t>Risks associated with the care of consumers including, but not limited to, falls,</w:t>
      </w:r>
      <w:r w:rsidRPr="00B92FB5">
        <w:rPr>
          <w:rFonts w:eastAsiaTheme="minorHAnsi"/>
          <w:color w:val="auto"/>
          <w:szCs w:val="22"/>
          <w:lang w:eastAsia="en-US"/>
        </w:rPr>
        <w:t xml:space="preserve"> medications and skin tears were well managed by the service through ongoing staff education and a suite of risk assessment tools. Care information reflected the timely identification of, and response to, deterioration or changes in consumers’ conditions. Care plans reflected input form health professionals and other providers of care </w:t>
      </w:r>
      <w:r w:rsidR="00B25FC1" w:rsidRPr="00B92FB5">
        <w:rPr>
          <w:rFonts w:eastAsiaTheme="minorHAnsi"/>
          <w:color w:val="auto"/>
          <w:szCs w:val="22"/>
          <w:lang w:eastAsia="en-US"/>
        </w:rPr>
        <w:t>including</w:t>
      </w:r>
      <w:r w:rsidRPr="00B92FB5">
        <w:rPr>
          <w:rFonts w:eastAsiaTheme="minorHAnsi"/>
          <w:color w:val="auto"/>
          <w:szCs w:val="22"/>
          <w:lang w:eastAsia="en-US"/>
        </w:rPr>
        <w:t xml:space="preserve"> the </w:t>
      </w:r>
      <w:r w:rsidR="00A84542" w:rsidRPr="00B92FB5">
        <w:rPr>
          <w:rFonts w:eastAsiaTheme="minorHAnsi"/>
          <w:color w:val="auto"/>
          <w:szCs w:val="22"/>
          <w:lang w:eastAsia="en-US"/>
        </w:rPr>
        <w:t>medical</w:t>
      </w:r>
      <w:r w:rsidRPr="00B92FB5">
        <w:rPr>
          <w:rFonts w:eastAsiaTheme="minorHAnsi"/>
          <w:color w:val="auto"/>
          <w:szCs w:val="22"/>
          <w:lang w:eastAsia="en-US"/>
        </w:rPr>
        <w:t xml:space="preserve"> officer, wound specialists and physiotherapists.</w:t>
      </w:r>
      <w:r w:rsidRPr="00B92FB5">
        <w:rPr>
          <w:rFonts w:eastAsia="Calibri"/>
          <w:color w:val="auto"/>
          <w:lang w:eastAsia="en-US"/>
        </w:rPr>
        <w:t xml:space="preserve"> </w:t>
      </w:r>
    </w:p>
    <w:p w14:paraId="61E27C67" w14:textId="77777777" w:rsidR="00A84542" w:rsidRDefault="0053328C" w:rsidP="00707949">
      <w:pPr>
        <w:spacing w:before="120" w:after="240"/>
        <w:rPr>
          <w:rFonts w:eastAsia="Calibri"/>
          <w:color w:val="auto"/>
          <w:lang w:eastAsia="en-US"/>
        </w:rPr>
      </w:pPr>
      <w:r w:rsidRPr="00B92FB5">
        <w:rPr>
          <w:rFonts w:eastAsia="Arial"/>
          <w:color w:val="auto"/>
        </w:rPr>
        <w:lastRenderedPageBreak/>
        <w:t xml:space="preserve">Staff demonstrated a shared understanding of the individual needs, </w:t>
      </w:r>
      <w:r w:rsidR="00A84542" w:rsidRPr="00B92FB5">
        <w:rPr>
          <w:rFonts w:eastAsia="Arial"/>
          <w:color w:val="auto"/>
        </w:rPr>
        <w:t>preferences,</w:t>
      </w:r>
      <w:r w:rsidRPr="00B92FB5">
        <w:rPr>
          <w:rFonts w:eastAsia="Arial"/>
          <w:color w:val="auto"/>
        </w:rPr>
        <w:t xml:space="preserve"> and risks of consumers and how to effectively manage and monitor them. </w:t>
      </w:r>
      <w:r w:rsidRPr="00B92FB5">
        <w:rPr>
          <w:rFonts w:eastAsia="Calibri"/>
          <w:color w:val="auto"/>
          <w:lang w:eastAsia="en-US"/>
        </w:rPr>
        <w:t xml:space="preserve">Staff were aware of how to access further support and information on best practice from the senior clinical management team or relevant policy and procedure guidance. </w:t>
      </w:r>
    </w:p>
    <w:p w14:paraId="44030827" w14:textId="4403D3D5" w:rsidR="0053328C" w:rsidRPr="00B92FB5" w:rsidRDefault="00A84542" w:rsidP="00707949">
      <w:pPr>
        <w:spacing w:before="120" w:after="240"/>
        <w:rPr>
          <w:rFonts w:eastAsia="Calibri"/>
          <w:color w:val="auto"/>
          <w:lang w:eastAsia="en-US"/>
        </w:rPr>
      </w:pPr>
      <w:r w:rsidRPr="00A84542">
        <w:rPr>
          <w:rFonts w:eastAsia="Calibri"/>
          <w:color w:val="auto"/>
          <w:lang w:eastAsia="en-US"/>
        </w:rPr>
        <w:t>Staff demonstrated an awareness of the service’s end of life planning process and talked about appropriate steps to take when a consumer is nearing the end of life. They also demonstrated an awareness of providing support that ensures consumers choices are respected and actioned.</w:t>
      </w:r>
    </w:p>
    <w:p w14:paraId="435CA4F2" w14:textId="1D194753" w:rsidR="0053328C" w:rsidRPr="007E454E" w:rsidRDefault="0053328C" w:rsidP="00707949">
      <w:pPr>
        <w:spacing w:before="120" w:after="240"/>
        <w:rPr>
          <w:rFonts w:eastAsia="Calibri"/>
          <w:color w:val="auto"/>
          <w:lang w:eastAsia="en-US"/>
        </w:rPr>
      </w:pPr>
      <w:r w:rsidRPr="00B92FB5">
        <w:rPr>
          <w:rFonts w:eastAsia="Fira Sans Light"/>
          <w:iCs/>
          <w:color w:val="auto"/>
          <w:szCs w:val="22"/>
          <w:lang w:eastAsia="en-US"/>
        </w:rPr>
        <w:t>The organisation had policies, procedures</w:t>
      </w:r>
      <w:r w:rsidR="00B25FC1">
        <w:rPr>
          <w:rFonts w:eastAsia="Fira Sans Light"/>
          <w:iCs/>
          <w:color w:val="auto"/>
          <w:szCs w:val="22"/>
          <w:lang w:eastAsia="en-US"/>
        </w:rPr>
        <w:t xml:space="preserve"> and </w:t>
      </w:r>
      <w:r w:rsidR="00A84542" w:rsidRPr="00B92FB5">
        <w:rPr>
          <w:rFonts w:eastAsia="Fira Sans Light"/>
          <w:iCs/>
          <w:color w:val="auto"/>
          <w:szCs w:val="22"/>
          <w:lang w:eastAsia="en-US"/>
        </w:rPr>
        <w:t>guidelines,</w:t>
      </w:r>
      <w:r w:rsidRPr="00B92FB5">
        <w:rPr>
          <w:rFonts w:eastAsia="Fira Sans Light"/>
          <w:iCs/>
          <w:color w:val="auto"/>
          <w:szCs w:val="22"/>
          <w:lang w:eastAsia="en-US"/>
        </w:rPr>
        <w:t xml:space="preserve"> in place for key areas of care including </w:t>
      </w:r>
      <w:r w:rsidRPr="00B92FB5">
        <w:rPr>
          <w:rFonts w:eastAsiaTheme="minorHAnsi"/>
          <w:color w:val="auto"/>
          <w:szCs w:val="22"/>
          <w:lang w:eastAsia="en-US"/>
        </w:rPr>
        <w:t>restraint, nutrition, skin integrity, post-falls management, pain management, palliative care and clinical deterioration, which were in line with best practice. T</w:t>
      </w:r>
      <w:r w:rsidRPr="00B92FB5">
        <w:rPr>
          <w:rFonts w:eastAsia="Calibri"/>
          <w:color w:val="auto"/>
          <w:lang w:eastAsia="en-US"/>
        </w:rPr>
        <w:t>he service has documented policies and procedures to support the minimisation of infection related risks through the implementation of infection control principles and the promotion of antimicrobial stewardship.</w:t>
      </w:r>
      <w:r w:rsidRPr="0053328C">
        <w:rPr>
          <w:rFonts w:eastAsia="Calibri"/>
          <w:color w:val="auto"/>
          <w:lang w:eastAsia="en-US"/>
        </w:rPr>
        <w:t xml:space="preserve"> </w:t>
      </w:r>
    </w:p>
    <w:p w14:paraId="5430BD84" w14:textId="77777777" w:rsidR="0053328C" w:rsidRPr="0053328C" w:rsidRDefault="0053328C" w:rsidP="0053328C">
      <w:pPr>
        <w:keepNext/>
        <w:tabs>
          <w:tab w:val="right" w:pos="9072"/>
        </w:tabs>
        <w:outlineLvl w:val="2"/>
        <w:rPr>
          <w:rFonts w:cs="Times New Roman"/>
          <w:b/>
          <w:color w:val="auto"/>
          <w:sz w:val="32"/>
          <w:szCs w:val="28"/>
        </w:rPr>
      </w:pPr>
      <w:r w:rsidRPr="0053328C">
        <w:rPr>
          <w:b/>
          <w:color w:val="auto"/>
          <w:sz w:val="28"/>
        </w:rPr>
        <w:t>Assessment of Standard 3 Requirements</w:t>
      </w:r>
      <w:r w:rsidRPr="0053328C">
        <w:rPr>
          <w:b/>
          <w:i/>
          <w:color w:val="0000FF"/>
        </w:rPr>
        <w:t xml:space="preserve"> </w:t>
      </w:r>
    </w:p>
    <w:p w14:paraId="6CE3567B" w14:textId="77777777" w:rsidR="0053328C" w:rsidRPr="0053328C" w:rsidRDefault="0053328C" w:rsidP="0053328C">
      <w:pPr>
        <w:keepNext/>
        <w:tabs>
          <w:tab w:val="right" w:pos="9072"/>
        </w:tabs>
        <w:outlineLvl w:val="2"/>
        <w:rPr>
          <w:b/>
          <w:color w:val="00577D"/>
          <w:sz w:val="26"/>
        </w:rPr>
      </w:pPr>
      <w:r w:rsidRPr="0053328C">
        <w:rPr>
          <w:b/>
          <w:color w:val="00577D"/>
          <w:sz w:val="26"/>
        </w:rPr>
        <w:t>Requirement 3(3)(a)</w:t>
      </w:r>
      <w:r w:rsidRPr="0053328C">
        <w:rPr>
          <w:b/>
          <w:color w:val="00577D"/>
          <w:sz w:val="26"/>
        </w:rPr>
        <w:tab/>
        <w:t>Compliant</w:t>
      </w:r>
    </w:p>
    <w:p w14:paraId="68798B3E" w14:textId="77777777" w:rsidR="0053328C" w:rsidRPr="0053328C" w:rsidRDefault="0053328C" w:rsidP="0053328C">
      <w:pPr>
        <w:rPr>
          <w:i/>
        </w:rPr>
      </w:pPr>
      <w:r w:rsidRPr="0053328C">
        <w:rPr>
          <w:i/>
        </w:rPr>
        <w:t>Each consumer gets safe and effective personal care, clinical care, or both personal care and clinical care, that:</w:t>
      </w:r>
    </w:p>
    <w:p w14:paraId="19DFAC5B" w14:textId="77777777" w:rsidR="0053328C" w:rsidRPr="0053328C" w:rsidRDefault="0053328C" w:rsidP="0053328C">
      <w:pPr>
        <w:numPr>
          <w:ilvl w:val="0"/>
          <w:numId w:val="24"/>
        </w:numPr>
        <w:tabs>
          <w:tab w:val="right" w:pos="9026"/>
        </w:tabs>
        <w:spacing w:before="0" w:after="0"/>
        <w:ind w:left="567" w:hanging="425"/>
        <w:outlineLvl w:val="4"/>
        <w:rPr>
          <w:i/>
        </w:rPr>
      </w:pPr>
      <w:r w:rsidRPr="0053328C">
        <w:rPr>
          <w:i/>
        </w:rPr>
        <w:t>is best practice; and</w:t>
      </w:r>
    </w:p>
    <w:p w14:paraId="34E3E8F0" w14:textId="77777777" w:rsidR="0053328C" w:rsidRPr="0053328C" w:rsidRDefault="0053328C" w:rsidP="0053328C">
      <w:pPr>
        <w:numPr>
          <w:ilvl w:val="0"/>
          <w:numId w:val="24"/>
        </w:numPr>
        <w:tabs>
          <w:tab w:val="right" w:pos="9026"/>
        </w:tabs>
        <w:spacing w:before="0" w:after="0"/>
        <w:ind w:left="567" w:hanging="425"/>
        <w:outlineLvl w:val="4"/>
        <w:rPr>
          <w:i/>
        </w:rPr>
      </w:pPr>
      <w:r w:rsidRPr="0053328C">
        <w:rPr>
          <w:i/>
        </w:rPr>
        <w:t>is tailored to their needs; and</w:t>
      </w:r>
    </w:p>
    <w:p w14:paraId="266C1CC6" w14:textId="77777777" w:rsidR="0053328C" w:rsidRPr="0053328C" w:rsidRDefault="0053328C" w:rsidP="0053328C">
      <w:pPr>
        <w:numPr>
          <w:ilvl w:val="0"/>
          <w:numId w:val="24"/>
        </w:numPr>
        <w:tabs>
          <w:tab w:val="right" w:pos="9026"/>
        </w:tabs>
        <w:spacing w:before="0" w:after="0"/>
        <w:ind w:left="567" w:hanging="425"/>
        <w:outlineLvl w:val="4"/>
        <w:rPr>
          <w:i/>
        </w:rPr>
      </w:pPr>
      <w:r w:rsidRPr="0053328C">
        <w:rPr>
          <w:i/>
        </w:rPr>
        <w:t>optimises their health and well-being.</w:t>
      </w:r>
    </w:p>
    <w:p w14:paraId="1C98ACC0" w14:textId="77777777" w:rsidR="0053328C" w:rsidRPr="0053328C" w:rsidRDefault="0053328C" w:rsidP="0053328C">
      <w:pPr>
        <w:keepNext/>
        <w:tabs>
          <w:tab w:val="right" w:pos="9072"/>
        </w:tabs>
        <w:outlineLvl w:val="2"/>
        <w:rPr>
          <w:b/>
          <w:color w:val="00577D"/>
          <w:sz w:val="26"/>
        </w:rPr>
      </w:pPr>
      <w:r w:rsidRPr="0053328C">
        <w:rPr>
          <w:b/>
          <w:color w:val="00577D"/>
          <w:sz w:val="26"/>
        </w:rPr>
        <w:t>Requirement 3(3)(b)</w:t>
      </w:r>
      <w:r w:rsidRPr="0053328C">
        <w:rPr>
          <w:b/>
          <w:color w:val="00577D"/>
          <w:sz w:val="26"/>
        </w:rPr>
        <w:tab/>
        <w:t>Compliant</w:t>
      </w:r>
    </w:p>
    <w:p w14:paraId="28280CE8" w14:textId="77777777" w:rsidR="0053328C" w:rsidRPr="0053328C" w:rsidRDefault="0053328C" w:rsidP="0053328C">
      <w:pPr>
        <w:rPr>
          <w:i/>
        </w:rPr>
      </w:pPr>
      <w:r w:rsidRPr="0053328C">
        <w:rPr>
          <w:i/>
          <w:szCs w:val="22"/>
        </w:rPr>
        <w:t>Effective management of high impact or high prevalence risks associated with the care of each consumer.</w:t>
      </w:r>
    </w:p>
    <w:p w14:paraId="2383DAE1" w14:textId="77777777" w:rsidR="0053328C" w:rsidRPr="0053328C" w:rsidRDefault="0053328C" w:rsidP="0053328C">
      <w:pPr>
        <w:keepNext/>
        <w:tabs>
          <w:tab w:val="right" w:pos="9072"/>
        </w:tabs>
        <w:outlineLvl w:val="2"/>
        <w:rPr>
          <w:b/>
          <w:color w:val="00577D"/>
          <w:sz w:val="26"/>
        </w:rPr>
      </w:pPr>
      <w:r w:rsidRPr="0053328C">
        <w:rPr>
          <w:b/>
          <w:color w:val="00577D"/>
          <w:sz w:val="26"/>
        </w:rPr>
        <w:t>Requirement 3(3)(c)</w:t>
      </w:r>
      <w:r w:rsidRPr="0053328C">
        <w:rPr>
          <w:b/>
          <w:color w:val="00577D"/>
          <w:sz w:val="26"/>
        </w:rPr>
        <w:tab/>
        <w:t>Compliant</w:t>
      </w:r>
    </w:p>
    <w:p w14:paraId="14709EDE" w14:textId="77777777" w:rsidR="0053328C" w:rsidRPr="0053328C" w:rsidRDefault="0053328C" w:rsidP="0053328C">
      <w:pPr>
        <w:rPr>
          <w:i/>
        </w:rPr>
      </w:pPr>
      <w:r w:rsidRPr="0053328C">
        <w:rPr>
          <w:i/>
          <w:szCs w:val="22"/>
        </w:rPr>
        <w:t xml:space="preserve">The needs, goals and preferences of consumers nearing the end of life are recognised and addressed, their comfort </w:t>
      </w:r>
      <w:proofErr w:type="gramStart"/>
      <w:r w:rsidRPr="0053328C">
        <w:rPr>
          <w:i/>
          <w:szCs w:val="22"/>
        </w:rPr>
        <w:t>maximised</w:t>
      </w:r>
      <w:proofErr w:type="gramEnd"/>
      <w:r w:rsidRPr="0053328C">
        <w:rPr>
          <w:i/>
          <w:szCs w:val="22"/>
        </w:rPr>
        <w:t xml:space="preserve"> and their dignity preserved.</w:t>
      </w:r>
    </w:p>
    <w:p w14:paraId="3F8B55CF" w14:textId="77777777" w:rsidR="0053328C" w:rsidRPr="0053328C" w:rsidRDefault="0053328C" w:rsidP="0053328C">
      <w:pPr>
        <w:keepNext/>
        <w:tabs>
          <w:tab w:val="right" w:pos="9072"/>
        </w:tabs>
        <w:outlineLvl w:val="2"/>
        <w:rPr>
          <w:b/>
          <w:color w:val="00577D"/>
          <w:sz w:val="26"/>
        </w:rPr>
      </w:pPr>
      <w:r w:rsidRPr="0053328C">
        <w:rPr>
          <w:b/>
          <w:color w:val="00577D"/>
          <w:sz w:val="26"/>
        </w:rPr>
        <w:t>Requirement 3(3)(d)</w:t>
      </w:r>
      <w:r w:rsidRPr="0053328C">
        <w:rPr>
          <w:b/>
          <w:color w:val="00577D"/>
          <w:sz w:val="26"/>
        </w:rPr>
        <w:tab/>
        <w:t>Compliant</w:t>
      </w:r>
    </w:p>
    <w:p w14:paraId="5F67B1A7" w14:textId="77777777" w:rsidR="0053328C" w:rsidRPr="0053328C" w:rsidRDefault="0053328C" w:rsidP="0053328C">
      <w:pPr>
        <w:rPr>
          <w:i/>
        </w:rPr>
      </w:pPr>
      <w:r w:rsidRPr="0053328C">
        <w:rPr>
          <w:i/>
          <w:szCs w:val="22"/>
        </w:rPr>
        <w:t>Deterioration or change of a consumer’s mental health, cognitive or physical function, capacity or condition is recognised and responded to in a timely manner.</w:t>
      </w:r>
    </w:p>
    <w:p w14:paraId="28172A23" w14:textId="77777777" w:rsidR="0053328C" w:rsidRPr="0053328C" w:rsidRDefault="0053328C" w:rsidP="0053328C">
      <w:pPr>
        <w:keepNext/>
        <w:tabs>
          <w:tab w:val="right" w:pos="9072"/>
        </w:tabs>
        <w:outlineLvl w:val="2"/>
        <w:rPr>
          <w:b/>
          <w:color w:val="00577D"/>
          <w:sz w:val="26"/>
        </w:rPr>
      </w:pPr>
      <w:r w:rsidRPr="0053328C">
        <w:rPr>
          <w:b/>
          <w:color w:val="00577D"/>
          <w:sz w:val="26"/>
        </w:rPr>
        <w:lastRenderedPageBreak/>
        <w:t>Requirement 3(3)(e)</w:t>
      </w:r>
      <w:r w:rsidRPr="0053328C">
        <w:rPr>
          <w:b/>
          <w:color w:val="00577D"/>
          <w:sz w:val="26"/>
        </w:rPr>
        <w:tab/>
        <w:t>Compliant</w:t>
      </w:r>
    </w:p>
    <w:p w14:paraId="1BB84BB8" w14:textId="77777777" w:rsidR="0053328C" w:rsidRPr="0053328C" w:rsidRDefault="0053328C" w:rsidP="0053328C">
      <w:pPr>
        <w:rPr>
          <w:i/>
        </w:rPr>
      </w:pPr>
      <w:r w:rsidRPr="0053328C">
        <w:rPr>
          <w:i/>
          <w:szCs w:val="22"/>
        </w:rPr>
        <w:t>Information about the consumer’s condition, needs and preferences is documented and communicated within the organisation, and with others where responsibility for care is shared.</w:t>
      </w:r>
    </w:p>
    <w:p w14:paraId="083DA4DE" w14:textId="77777777" w:rsidR="0053328C" w:rsidRPr="0053328C" w:rsidRDefault="0053328C" w:rsidP="0053328C">
      <w:pPr>
        <w:keepNext/>
        <w:tabs>
          <w:tab w:val="right" w:pos="9072"/>
        </w:tabs>
        <w:outlineLvl w:val="2"/>
        <w:rPr>
          <w:b/>
          <w:color w:val="00577D"/>
          <w:sz w:val="26"/>
        </w:rPr>
      </w:pPr>
      <w:r w:rsidRPr="0053328C">
        <w:rPr>
          <w:b/>
          <w:color w:val="00577D"/>
          <w:sz w:val="26"/>
        </w:rPr>
        <w:t>Requirement 3(3)(f)</w:t>
      </w:r>
      <w:r w:rsidRPr="0053328C">
        <w:rPr>
          <w:b/>
          <w:color w:val="00577D"/>
          <w:sz w:val="26"/>
        </w:rPr>
        <w:tab/>
        <w:t>Compliant</w:t>
      </w:r>
    </w:p>
    <w:p w14:paraId="3FEA9604" w14:textId="77777777" w:rsidR="0053328C" w:rsidRPr="0053328C" w:rsidRDefault="0053328C" w:rsidP="0053328C">
      <w:pPr>
        <w:rPr>
          <w:i/>
        </w:rPr>
      </w:pPr>
      <w:r w:rsidRPr="0053328C">
        <w:rPr>
          <w:i/>
          <w:szCs w:val="22"/>
        </w:rPr>
        <w:t>Timely and appropriate referrals to individuals, other organisations and providers of other care and services.</w:t>
      </w:r>
    </w:p>
    <w:p w14:paraId="2589E83A" w14:textId="77777777" w:rsidR="0053328C" w:rsidRPr="0053328C" w:rsidRDefault="0053328C" w:rsidP="0053328C">
      <w:pPr>
        <w:keepNext/>
        <w:tabs>
          <w:tab w:val="right" w:pos="9072"/>
        </w:tabs>
        <w:outlineLvl w:val="2"/>
        <w:rPr>
          <w:b/>
          <w:color w:val="00577D"/>
          <w:sz w:val="26"/>
        </w:rPr>
      </w:pPr>
      <w:r w:rsidRPr="0053328C">
        <w:rPr>
          <w:b/>
          <w:color w:val="00577D"/>
          <w:sz w:val="26"/>
        </w:rPr>
        <w:t>Requirement 3(3)(g)</w:t>
      </w:r>
      <w:r w:rsidRPr="0053328C">
        <w:rPr>
          <w:b/>
          <w:color w:val="00577D"/>
          <w:sz w:val="26"/>
        </w:rPr>
        <w:tab/>
        <w:t>Compliant</w:t>
      </w:r>
    </w:p>
    <w:p w14:paraId="369ECB91" w14:textId="77777777" w:rsidR="0053328C" w:rsidRPr="0053328C" w:rsidRDefault="0053328C" w:rsidP="0053328C">
      <w:pPr>
        <w:tabs>
          <w:tab w:val="right" w:pos="9026"/>
        </w:tabs>
        <w:spacing w:before="0" w:after="0"/>
        <w:outlineLvl w:val="4"/>
        <w:rPr>
          <w:i/>
          <w:szCs w:val="22"/>
        </w:rPr>
      </w:pPr>
      <w:r w:rsidRPr="0053328C">
        <w:rPr>
          <w:i/>
          <w:szCs w:val="22"/>
        </w:rPr>
        <w:t>Minimisation of infection related risks through implementing:</w:t>
      </w:r>
    </w:p>
    <w:p w14:paraId="04F452FF" w14:textId="77777777" w:rsidR="0053328C" w:rsidRPr="0053328C" w:rsidRDefault="0053328C" w:rsidP="0053328C">
      <w:pPr>
        <w:numPr>
          <w:ilvl w:val="0"/>
          <w:numId w:val="25"/>
        </w:numPr>
        <w:tabs>
          <w:tab w:val="right" w:pos="9026"/>
        </w:tabs>
        <w:spacing w:before="0" w:after="0"/>
        <w:ind w:left="567" w:hanging="425"/>
        <w:outlineLvl w:val="4"/>
        <w:rPr>
          <w:i/>
        </w:rPr>
      </w:pPr>
      <w:r w:rsidRPr="0053328C">
        <w:rPr>
          <w:i/>
        </w:rPr>
        <w:t xml:space="preserve">standard and </w:t>
      </w:r>
      <w:proofErr w:type="gramStart"/>
      <w:r w:rsidRPr="0053328C">
        <w:rPr>
          <w:i/>
        </w:rPr>
        <w:t>transmission based</w:t>
      </w:r>
      <w:proofErr w:type="gramEnd"/>
      <w:r w:rsidRPr="0053328C">
        <w:rPr>
          <w:i/>
        </w:rPr>
        <w:t xml:space="preserve"> precautions to prevent and control infection; and</w:t>
      </w:r>
    </w:p>
    <w:p w14:paraId="2C20A188" w14:textId="77777777" w:rsidR="0053328C" w:rsidRPr="0053328C" w:rsidRDefault="0053328C" w:rsidP="0053328C">
      <w:pPr>
        <w:numPr>
          <w:ilvl w:val="0"/>
          <w:numId w:val="25"/>
        </w:numPr>
        <w:tabs>
          <w:tab w:val="right" w:pos="9026"/>
        </w:tabs>
        <w:spacing w:before="0" w:after="0"/>
        <w:ind w:left="567" w:hanging="425"/>
        <w:outlineLvl w:val="4"/>
        <w:rPr>
          <w:i/>
        </w:rPr>
      </w:pPr>
      <w:r w:rsidRPr="0053328C">
        <w:rPr>
          <w:i/>
        </w:rPr>
        <w:t>practices to promote appropriate antibiotic prescribing and use to support optimal care and reduce the risk of increasing resistance to antibiotics.</w:t>
      </w:r>
    </w:p>
    <w:p w14:paraId="7AE1AE47" w14:textId="77777777" w:rsidR="0053328C" w:rsidRPr="0053328C" w:rsidRDefault="0053328C" w:rsidP="0053328C"/>
    <w:p w14:paraId="3EE7CBC2" w14:textId="77777777" w:rsidR="0053328C" w:rsidRPr="0053328C" w:rsidRDefault="0053328C" w:rsidP="0053328C">
      <w:pPr>
        <w:sectPr w:rsidR="0053328C" w:rsidRPr="0053328C" w:rsidSect="00CB3BA9">
          <w:type w:val="continuous"/>
          <w:pgSz w:w="11906" w:h="16838"/>
          <w:pgMar w:top="1701" w:right="1418" w:bottom="1418" w:left="1418" w:header="709" w:footer="397" w:gutter="0"/>
          <w:cols w:space="708"/>
          <w:titlePg/>
          <w:docGrid w:linePitch="360"/>
        </w:sectPr>
      </w:pPr>
    </w:p>
    <w:p w14:paraId="5D80B5F4" w14:textId="77777777" w:rsidR="0053328C" w:rsidRPr="0053328C" w:rsidRDefault="0053328C" w:rsidP="0053328C">
      <w:pPr>
        <w:keepNext/>
        <w:tabs>
          <w:tab w:val="right" w:pos="9070"/>
        </w:tabs>
        <w:spacing w:before="560" w:after="640"/>
        <w:outlineLvl w:val="0"/>
        <w:rPr>
          <w:rFonts w:ascii="Arial Black" w:hAnsi="Arial Black"/>
          <w:b/>
          <w:bCs/>
          <w:iCs/>
          <w:color w:val="FFFFFF" w:themeColor="background1"/>
          <w:sz w:val="36"/>
          <w:szCs w:val="40"/>
        </w:rPr>
        <w:sectPr w:rsidR="0053328C" w:rsidRPr="0053328C" w:rsidSect="00FB0086">
          <w:headerReference w:type="first" r:id="rId25"/>
          <w:pgSz w:w="11906" w:h="16838"/>
          <w:pgMar w:top="1701" w:right="1418" w:bottom="1418" w:left="1418" w:header="709" w:footer="397" w:gutter="0"/>
          <w:cols w:space="708"/>
          <w:docGrid w:linePitch="360"/>
        </w:sectPr>
      </w:pPr>
      <w:r w:rsidRPr="0053328C">
        <w:rPr>
          <w:rFonts w:ascii="Arial Black" w:hAnsi="Arial Black"/>
          <w:b/>
          <w:bCs/>
          <w:iCs/>
          <w:noProof/>
          <w:color w:val="FFFFFF" w:themeColor="background1"/>
          <w:sz w:val="36"/>
          <w:szCs w:val="40"/>
          <w:lang w:val="en-US" w:eastAsia="en-US"/>
        </w:rPr>
        <w:lastRenderedPageBreak/>
        <w:drawing>
          <wp:anchor distT="0" distB="0" distL="114300" distR="114300" simplePos="0" relativeHeight="251663360" behindDoc="1" locked="0" layoutInCell="1" allowOverlap="1" wp14:anchorId="361B9A6F" wp14:editId="5C006ED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3328C">
        <w:rPr>
          <w:rFonts w:ascii="Arial Black" w:hAnsi="Arial Black"/>
          <w:b/>
          <w:bCs/>
          <w:iCs/>
          <w:color w:val="FFFFFF" w:themeColor="background1"/>
          <w:sz w:val="36"/>
          <w:szCs w:val="40"/>
        </w:rPr>
        <w:t xml:space="preserve">STANDARD 4 </w:t>
      </w:r>
      <w:r w:rsidRPr="0053328C">
        <w:rPr>
          <w:rFonts w:ascii="Arial Black" w:hAnsi="Arial Black"/>
          <w:b/>
          <w:bCs/>
          <w:iCs/>
          <w:color w:val="FFFFFF" w:themeColor="background1"/>
          <w:sz w:val="36"/>
          <w:szCs w:val="40"/>
        </w:rPr>
        <w:tab/>
        <w:t xml:space="preserve">COMPLIANT </w:t>
      </w:r>
      <w:r w:rsidRPr="0053328C">
        <w:rPr>
          <w:rFonts w:ascii="Arial Black" w:hAnsi="Arial Black"/>
          <w:b/>
          <w:bCs/>
          <w:iCs/>
          <w:color w:val="FFFFFF" w:themeColor="background1"/>
          <w:sz w:val="36"/>
          <w:szCs w:val="40"/>
        </w:rPr>
        <w:br/>
        <w:t>Services and supports for daily living</w:t>
      </w:r>
    </w:p>
    <w:p w14:paraId="2DD141BC" w14:textId="77777777" w:rsidR="0053328C" w:rsidRPr="0053328C" w:rsidRDefault="0053328C" w:rsidP="0053328C">
      <w:pPr>
        <w:keepNext/>
        <w:shd w:val="clear" w:color="auto" w:fill="F2F2F2" w:themeFill="background1" w:themeFillShade="F2"/>
        <w:tabs>
          <w:tab w:val="right" w:pos="9072"/>
        </w:tabs>
        <w:outlineLvl w:val="2"/>
        <w:rPr>
          <w:b/>
          <w:color w:val="00577D"/>
          <w:sz w:val="26"/>
        </w:rPr>
      </w:pPr>
      <w:r w:rsidRPr="0053328C">
        <w:rPr>
          <w:b/>
          <w:color w:val="00577D"/>
          <w:sz w:val="26"/>
        </w:rPr>
        <w:t>Consumer outcome:</w:t>
      </w:r>
    </w:p>
    <w:p w14:paraId="4FD398F2" w14:textId="77777777" w:rsidR="0053328C" w:rsidRPr="0053328C" w:rsidRDefault="0053328C" w:rsidP="0053328C">
      <w:pPr>
        <w:numPr>
          <w:ilvl w:val="0"/>
          <w:numId w:val="4"/>
        </w:numPr>
        <w:shd w:val="clear" w:color="auto" w:fill="F2F2F2" w:themeFill="background1" w:themeFillShade="F2"/>
      </w:pPr>
      <w:r w:rsidRPr="0053328C">
        <w:t>I get the services and supports for daily living that are important for my health and well-being and that enable me to do the things I want to do.</w:t>
      </w:r>
    </w:p>
    <w:p w14:paraId="039F58FB" w14:textId="77777777" w:rsidR="0053328C" w:rsidRPr="0053328C" w:rsidRDefault="0053328C" w:rsidP="0053328C">
      <w:pPr>
        <w:keepNext/>
        <w:shd w:val="clear" w:color="auto" w:fill="F2F2F2" w:themeFill="background1" w:themeFillShade="F2"/>
        <w:tabs>
          <w:tab w:val="right" w:pos="9072"/>
        </w:tabs>
        <w:outlineLvl w:val="2"/>
        <w:rPr>
          <w:b/>
          <w:color w:val="00577D"/>
          <w:sz w:val="26"/>
        </w:rPr>
      </w:pPr>
      <w:r w:rsidRPr="0053328C">
        <w:rPr>
          <w:b/>
          <w:color w:val="00577D"/>
          <w:sz w:val="26"/>
        </w:rPr>
        <w:t>Organisation statement:</w:t>
      </w:r>
    </w:p>
    <w:p w14:paraId="1325393A" w14:textId="77777777" w:rsidR="0053328C" w:rsidRPr="0053328C" w:rsidRDefault="0053328C" w:rsidP="0053328C">
      <w:pPr>
        <w:numPr>
          <w:ilvl w:val="0"/>
          <w:numId w:val="4"/>
        </w:numPr>
        <w:shd w:val="clear" w:color="auto" w:fill="F2F2F2" w:themeFill="background1" w:themeFillShade="F2"/>
      </w:pPr>
      <w:r w:rsidRPr="0053328C">
        <w:t>The organisation provides safe and effective services and supports for daily living that optimise the consumer’s independence, health, well-being and quality of life.</w:t>
      </w:r>
    </w:p>
    <w:p w14:paraId="161127B6" w14:textId="77777777" w:rsidR="0053328C" w:rsidRPr="0053328C" w:rsidRDefault="0053328C" w:rsidP="0053328C">
      <w:pPr>
        <w:keepNext/>
        <w:tabs>
          <w:tab w:val="right" w:pos="9072"/>
        </w:tabs>
        <w:outlineLvl w:val="1"/>
        <w:rPr>
          <w:rFonts w:cs="Times New Roman"/>
          <w:b/>
          <w:color w:val="auto"/>
          <w:sz w:val="28"/>
          <w:szCs w:val="28"/>
        </w:rPr>
      </w:pPr>
      <w:r w:rsidRPr="0053328C">
        <w:rPr>
          <w:rFonts w:cs="Times New Roman"/>
          <w:b/>
          <w:color w:val="auto"/>
          <w:sz w:val="28"/>
          <w:szCs w:val="28"/>
        </w:rPr>
        <w:t>Assessment of Standard 4</w:t>
      </w:r>
    </w:p>
    <w:p w14:paraId="2B2D2917" w14:textId="77777777" w:rsidR="0053328C" w:rsidRPr="007E454E" w:rsidRDefault="0053328C" w:rsidP="0053328C">
      <w:pPr>
        <w:rPr>
          <w:rFonts w:eastAsia="Calibri"/>
          <w:lang w:eastAsia="en-US"/>
        </w:rPr>
      </w:pPr>
      <w:r w:rsidRPr="0053328C">
        <w:rPr>
          <w:rFonts w:eastAsiaTheme="minorHAnsi"/>
        </w:rPr>
        <w:t xml:space="preserve">The Quality Standard is assessed as </w:t>
      </w:r>
      <w:r w:rsidRPr="0053328C">
        <w:rPr>
          <w:rFonts w:eastAsiaTheme="minorHAnsi"/>
          <w:color w:val="auto"/>
        </w:rPr>
        <w:t xml:space="preserve">Compliant as seven of the seven specific </w:t>
      </w:r>
      <w:r w:rsidRPr="007E454E">
        <w:rPr>
          <w:rFonts w:eastAsia="Calibri"/>
          <w:lang w:eastAsia="en-US"/>
        </w:rPr>
        <w:t>requirements have been assessed as Compliant.</w:t>
      </w:r>
    </w:p>
    <w:p w14:paraId="7E8E2521" w14:textId="205B8E0E" w:rsidR="0053328C" w:rsidRPr="0053328C" w:rsidRDefault="00D55C9D" w:rsidP="0053328C">
      <w:pPr>
        <w:rPr>
          <w:rFonts w:eastAsia="Calibri"/>
          <w:lang w:eastAsia="en-US"/>
        </w:rPr>
      </w:pPr>
      <w:r w:rsidRPr="007E454E">
        <w:rPr>
          <w:rFonts w:eastAsia="Calibri"/>
          <w:lang w:eastAsia="en-US"/>
        </w:rPr>
        <w:t>Representatives considered that consum</w:t>
      </w:r>
      <w:r w:rsidR="009D4BD3" w:rsidRPr="007E454E">
        <w:rPr>
          <w:rFonts w:eastAsia="Calibri"/>
          <w:lang w:eastAsia="en-US"/>
        </w:rPr>
        <w:t>e</w:t>
      </w:r>
      <w:r w:rsidRPr="007E454E">
        <w:rPr>
          <w:rFonts w:eastAsia="Calibri"/>
          <w:lang w:eastAsia="en-US"/>
        </w:rPr>
        <w:t>rs</w:t>
      </w:r>
      <w:r w:rsidR="0053328C" w:rsidRPr="007E454E">
        <w:rPr>
          <w:rFonts w:eastAsia="Calibri"/>
          <w:lang w:eastAsia="en-US"/>
        </w:rPr>
        <w:t xml:space="preserve"> received safe and effective services and</w:t>
      </w:r>
      <w:r w:rsidR="0053328C" w:rsidRPr="0053328C">
        <w:rPr>
          <w:rFonts w:eastAsia="Calibri"/>
          <w:noProof/>
          <w:color w:val="auto"/>
          <w:lang w:eastAsia="en-US"/>
        </w:rPr>
        <w:t xml:space="preserve"> supports for daily living that met their needs, goals and preferences and optimised their independence, health, well-being and quality of life. </w:t>
      </w:r>
      <w:r>
        <w:rPr>
          <w:rFonts w:eastAsia="Calibri"/>
          <w:lang w:eastAsia="en-US"/>
        </w:rPr>
        <w:t>Representatives spoke of how consumers were</w:t>
      </w:r>
      <w:r w:rsidR="0053328C" w:rsidRPr="0053328C">
        <w:rPr>
          <w:rFonts w:eastAsia="Calibri"/>
          <w:lang w:eastAsia="en-US"/>
        </w:rPr>
        <w:t xml:space="preserve"> supported by the service to do things of interest to them, which included participating in the service’s lifestyle program as well as independent activities.</w:t>
      </w:r>
    </w:p>
    <w:p w14:paraId="2E3351A9" w14:textId="18AF8F8B" w:rsidR="0053328C" w:rsidRPr="0053328C" w:rsidRDefault="009D4BD3" w:rsidP="0053328C">
      <w:r>
        <w:t xml:space="preserve">Staff described </w:t>
      </w:r>
      <w:r w:rsidR="0053328C" w:rsidRPr="0053328C">
        <w:t xml:space="preserve">the services and supports </w:t>
      </w:r>
      <w:r>
        <w:t>offered by the service that supported</w:t>
      </w:r>
      <w:r w:rsidR="0053328C" w:rsidRPr="0053328C">
        <w:t xml:space="preserve"> daily living </w:t>
      </w:r>
      <w:r>
        <w:t xml:space="preserve">and </w:t>
      </w:r>
      <w:r w:rsidR="0053328C" w:rsidRPr="0053328C">
        <w:t>promoted consumers’ emotional, spiritual and psychological well-being</w:t>
      </w:r>
      <w:r>
        <w:t xml:space="preserve"> and included pet therapy, art and craft classes and supervised outings</w:t>
      </w:r>
      <w:r w:rsidR="0053328C" w:rsidRPr="0053328C">
        <w:t xml:space="preserve">. </w:t>
      </w:r>
    </w:p>
    <w:p w14:paraId="01D07ED0" w14:textId="55E85E5F" w:rsidR="0053328C" w:rsidRPr="0053328C" w:rsidRDefault="0053328C" w:rsidP="0053328C">
      <w:pPr>
        <w:rPr>
          <w:rFonts w:eastAsia="Calibri"/>
          <w:noProof/>
          <w:color w:val="auto"/>
          <w:lang w:eastAsia="en-US"/>
        </w:rPr>
      </w:pPr>
      <w:r w:rsidRPr="0053328C">
        <w:t xml:space="preserve">Care planning documentation included information about the interests of consumers and detailed the supports that assisted </w:t>
      </w:r>
      <w:r w:rsidRPr="0053328C">
        <w:rPr>
          <w:rFonts w:eastAsia="Calibri"/>
          <w:noProof/>
          <w:color w:val="auto"/>
          <w:lang w:eastAsia="en-US"/>
        </w:rPr>
        <w:t xml:space="preserve">consumers to participate in their community, within and outside of the organisation's service environment, </w:t>
      </w:r>
      <w:r w:rsidR="009B756B">
        <w:rPr>
          <w:rFonts w:eastAsia="Calibri"/>
          <w:noProof/>
          <w:color w:val="auto"/>
          <w:lang w:eastAsia="en-US"/>
        </w:rPr>
        <w:t>maintain</w:t>
      </w:r>
      <w:r w:rsidRPr="0053328C">
        <w:rPr>
          <w:rFonts w:eastAsia="Calibri"/>
          <w:noProof/>
          <w:color w:val="auto"/>
          <w:lang w:eastAsia="en-US"/>
        </w:rPr>
        <w:t xml:space="preserve"> social and personal relationships and do the things of interest to them. </w:t>
      </w:r>
      <w:r w:rsidR="009D4BD3">
        <w:rPr>
          <w:rFonts w:eastAsia="Calibri"/>
          <w:noProof/>
          <w:color w:val="auto"/>
          <w:lang w:eastAsia="en-US"/>
        </w:rPr>
        <w:t>Lifestyle staff described how the activity sch</w:t>
      </w:r>
      <w:r w:rsidR="00E7298D">
        <w:rPr>
          <w:rFonts w:eastAsia="Calibri"/>
          <w:noProof/>
          <w:color w:val="auto"/>
          <w:lang w:eastAsia="en-US"/>
        </w:rPr>
        <w:t>e</w:t>
      </w:r>
      <w:r w:rsidR="009D4BD3">
        <w:rPr>
          <w:rFonts w:eastAsia="Calibri"/>
          <w:noProof/>
          <w:color w:val="auto"/>
          <w:lang w:eastAsia="en-US"/>
        </w:rPr>
        <w:t>dule was developed to meet the needs of consumers</w:t>
      </w:r>
      <w:r w:rsidR="00E7298D">
        <w:rPr>
          <w:rFonts w:eastAsia="Calibri"/>
          <w:noProof/>
          <w:color w:val="auto"/>
          <w:lang w:eastAsia="en-US"/>
        </w:rPr>
        <w:t xml:space="preserve"> and included alternative activities to cater for a variety of consmer interests.</w:t>
      </w:r>
    </w:p>
    <w:p w14:paraId="460DE374" w14:textId="1B6163B0" w:rsidR="00E7298D" w:rsidRDefault="0053328C" w:rsidP="0053328C">
      <w:pPr>
        <w:rPr>
          <w:rFonts w:eastAsia="Calibri"/>
          <w:noProof/>
          <w:color w:val="auto"/>
          <w:lang w:eastAsia="en-US"/>
        </w:rPr>
      </w:pPr>
      <w:r w:rsidRPr="0053328C">
        <w:rPr>
          <w:rFonts w:eastAsia="Calibri"/>
          <w:noProof/>
          <w:color w:val="auto"/>
          <w:lang w:eastAsia="en-US"/>
        </w:rPr>
        <w:t>Staff confirmed that they shared information across departments as requried to manage complex behaviours and communicate</w:t>
      </w:r>
      <w:r w:rsidR="009B756B">
        <w:rPr>
          <w:rFonts w:eastAsia="Calibri"/>
          <w:noProof/>
          <w:color w:val="auto"/>
          <w:lang w:eastAsia="en-US"/>
        </w:rPr>
        <w:t xml:space="preserve"> any</w:t>
      </w:r>
      <w:r w:rsidRPr="0053328C">
        <w:rPr>
          <w:rFonts w:eastAsia="Calibri"/>
          <w:noProof/>
          <w:color w:val="auto"/>
          <w:lang w:eastAsia="en-US"/>
        </w:rPr>
        <w:t xml:space="preserve"> </w:t>
      </w:r>
      <w:r w:rsidR="009B756B">
        <w:rPr>
          <w:rFonts w:eastAsia="Calibri"/>
          <w:noProof/>
          <w:color w:val="auto"/>
          <w:lang w:eastAsia="en-US"/>
        </w:rPr>
        <w:t>changes to conusmer needs</w:t>
      </w:r>
      <w:r w:rsidRPr="0053328C">
        <w:rPr>
          <w:rFonts w:eastAsia="Calibri"/>
          <w:noProof/>
          <w:color w:val="auto"/>
          <w:lang w:eastAsia="en-US"/>
        </w:rPr>
        <w:t xml:space="preserve">. Consumer care plans evidenced collaboration between consumers, representatives, medical specialists and other allied health professionals. </w:t>
      </w:r>
    </w:p>
    <w:p w14:paraId="369DB0CE" w14:textId="31AD4AEF" w:rsidR="0053328C" w:rsidRPr="0053328C" w:rsidRDefault="00E7298D" w:rsidP="0053328C">
      <w:pPr>
        <w:rPr>
          <w:rFonts w:eastAsia="Calibri"/>
          <w:noProof/>
          <w:color w:val="auto"/>
          <w:lang w:eastAsia="en-US"/>
        </w:rPr>
      </w:pPr>
      <w:r>
        <w:rPr>
          <w:rFonts w:eastAsia="Calibri"/>
          <w:noProof/>
          <w:color w:val="auto"/>
          <w:lang w:eastAsia="en-US"/>
        </w:rPr>
        <w:lastRenderedPageBreak/>
        <w:t>R</w:t>
      </w:r>
      <w:r w:rsidR="0053328C" w:rsidRPr="0053328C">
        <w:rPr>
          <w:rFonts w:eastAsia="Calibri"/>
          <w:noProof/>
          <w:color w:val="auto"/>
          <w:lang w:eastAsia="en-US"/>
        </w:rPr>
        <w:t>epresentatives provided positive feedback regarding the quality and quantity of the food</w:t>
      </w:r>
      <w:r>
        <w:rPr>
          <w:rFonts w:eastAsia="Calibri"/>
          <w:noProof/>
          <w:color w:val="auto"/>
          <w:lang w:eastAsia="en-US"/>
        </w:rPr>
        <w:t xml:space="preserve"> and the Assessment Team observed consumers enjoying meal service in the dining room</w:t>
      </w:r>
      <w:r w:rsidR="0053328C" w:rsidRPr="0053328C">
        <w:rPr>
          <w:rFonts w:eastAsia="Calibri"/>
          <w:noProof/>
          <w:color w:val="auto"/>
          <w:lang w:eastAsia="en-US"/>
        </w:rPr>
        <w:t xml:space="preserve">. </w:t>
      </w:r>
      <w:r>
        <w:rPr>
          <w:rFonts w:eastAsia="Calibri"/>
          <w:noProof/>
          <w:color w:val="auto"/>
          <w:lang w:eastAsia="en-US"/>
        </w:rPr>
        <w:t xml:space="preserve">Kitchen staff </w:t>
      </w:r>
      <w:r w:rsidR="00797657">
        <w:rPr>
          <w:rFonts w:eastAsia="Calibri"/>
          <w:noProof/>
          <w:color w:val="auto"/>
          <w:lang w:eastAsia="en-US"/>
        </w:rPr>
        <w:t>explained how they met consumer needs and that staff offer meal options for each meal which is then prepared according to indi</w:t>
      </w:r>
      <w:r w:rsidR="009B756B">
        <w:rPr>
          <w:rFonts w:eastAsia="Calibri"/>
          <w:noProof/>
          <w:color w:val="auto"/>
          <w:lang w:eastAsia="en-US"/>
        </w:rPr>
        <w:t>vidu</w:t>
      </w:r>
      <w:r w:rsidR="00797657">
        <w:rPr>
          <w:rFonts w:eastAsia="Calibri"/>
          <w:noProof/>
          <w:color w:val="auto"/>
          <w:lang w:eastAsia="en-US"/>
        </w:rPr>
        <w:t xml:space="preserve">al preferences and dietary needs. </w:t>
      </w:r>
      <w:r w:rsidR="0053328C" w:rsidRPr="0053328C">
        <w:rPr>
          <w:rFonts w:eastAsia="Calibri"/>
          <w:noProof/>
          <w:color w:val="auto"/>
          <w:lang w:eastAsia="en-US"/>
        </w:rPr>
        <w:t>Care planning documentation demonstrated that consumer dietary requir</w:t>
      </w:r>
      <w:r w:rsidR="009B756B">
        <w:rPr>
          <w:rFonts w:eastAsia="Calibri"/>
          <w:noProof/>
          <w:color w:val="auto"/>
          <w:lang w:eastAsia="en-US"/>
        </w:rPr>
        <w:t>e</w:t>
      </w:r>
      <w:r w:rsidR="0053328C" w:rsidRPr="0053328C">
        <w:rPr>
          <w:rFonts w:eastAsia="Calibri"/>
          <w:noProof/>
          <w:color w:val="auto"/>
          <w:lang w:eastAsia="en-US"/>
        </w:rPr>
        <w:t xml:space="preserve">ments and preferences were accurarely recorded and that dieticians and speech pathologists were consulted when required. </w:t>
      </w:r>
    </w:p>
    <w:p w14:paraId="641E372D" w14:textId="074AB642" w:rsidR="00797657" w:rsidRPr="00667455" w:rsidRDefault="0053328C" w:rsidP="00797657">
      <w:pPr>
        <w:rPr>
          <w:rFonts w:eastAsia="Calibri"/>
          <w:color w:val="auto"/>
          <w:lang w:eastAsia="en-US"/>
        </w:rPr>
      </w:pPr>
      <w:r w:rsidRPr="0053328C">
        <w:t xml:space="preserve">The Assessment Team observed that the service environment was clean, safe and well maintained. </w:t>
      </w:r>
      <w:r w:rsidR="00797657">
        <w:rPr>
          <w:rFonts w:eastAsia="Calibri"/>
          <w:color w:val="auto"/>
          <w:lang w:eastAsia="en-US"/>
        </w:rPr>
        <w:t>Staff confirmed</w:t>
      </w:r>
      <w:r w:rsidR="00797657" w:rsidRPr="00667455">
        <w:rPr>
          <w:rFonts w:eastAsia="Calibri"/>
          <w:color w:val="auto"/>
          <w:lang w:eastAsia="en-US"/>
        </w:rPr>
        <w:t xml:space="preserve"> they had access to </w:t>
      </w:r>
      <w:r w:rsidR="00797657" w:rsidRPr="00667455">
        <w:t xml:space="preserve">equipment such as mobility aids, and manual handling equipment, and felt the equipment was safe and well maintained. </w:t>
      </w:r>
      <w:r w:rsidR="00797657" w:rsidRPr="00667455">
        <w:rPr>
          <w:rFonts w:eastAsia="Calibri"/>
          <w:color w:val="auto"/>
          <w:lang w:eastAsia="en-US"/>
        </w:rPr>
        <w:t xml:space="preserve">Staff expressed they have access to the required equipment and that equipment issues are resolved in a timely manner by maintenance staff. </w:t>
      </w:r>
    </w:p>
    <w:p w14:paraId="5A948E00" w14:textId="56FC1FD2" w:rsidR="0053328C" w:rsidRPr="0053328C" w:rsidRDefault="0053328C" w:rsidP="0053328C">
      <w:r w:rsidRPr="0053328C">
        <w:t xml:space="preserve">Staff were </w:t>
      </w:r>
      <w:r w:rsidRPr="00C11E09">
        <w:t>able to describe the reporting process when an item is identified to be a safety concern or requires maintenance</w:t>
      </w:r>
      <w:r w:rsidR="009B756B" w:rsidRPr="00C11E09">
        <w:t xml:space="preserve"> and the Assessment Team inspected records that demonstrated </w:t>
      </w:r>
      <w:r w:rsidR="00136C33">
        <w:t xml:space="preserve">the </w:t>
      </w:r>
      <w:r w:rsidR="00C11E09" w:rsidRPr="00C11E09">
        <w:t>regular maintenance of equipment.</w:t>
      </w:r>
    </w:p>
    <w:p w14:paraId="10188B91" w14:textId="77777777" w:rsidR="0053328C" w:rsidRPr="0053328C" w:rsidRDefault="0053328C" w:rsidP="0053328C">
      <w:pPr>
        <w:keepNext/>
        <w:tabs>
          <w:tab w:val="right" w:pos="9072"/>
        </w:tabs>
        <w:outlineLvl w:val="1"/>
        <w:rPr>
          <w:rFonts w:cs="Times New Roman"/>
          <w:b/>
          <w:color w:val="auto"/>
          <w:sz w:val="28"/>
          <w:szCs w:val="28"/>
        </w:rPr>
      </w:pPr>
      <w:r w:rsidRPr="0053328C">
        <w:rPr>
          <w:rFonts w:cs="Times New Roman"/>
          <w:b/>
          <w:color w:val="auto"/>
          <w:sz w:val="28"/>
          <w:szCs w:val="28"/>
        </w:rPr>
        <w:t>Assessment of Standard 4 Requirements</w:t>
      </w:r>
      <w:r w:rsidRPr="0053328C">
        <w:rPr>
          <w:rFonts w:cs="Times New Roman"/>
          <w:b/>
          <w:i/>
          <w:color w:val="0000FF"/>
        </w:rPr>
        <w:t xml:space="preserve"> </w:t>
      </w:r>
    </w:p>
    <w:p w14:paraId="18AEECEE" w14:textId="77777777" w:rsidR="0053328C" w:rsidRPr="0053328C" w:rsidRDefault="0053328C" w:rsidP="0053328C">
      <w:pPr>
        <w:keepNext/>
        <w:tabs>
          <w:tab w:val="right" w:pos="9072"/>
        </w:tabs>
        <w:outlineLvl w:val="2"/>
        <w:rPr>
          <w:b/>
          <w:color w:val="00577D"/>
          <w:sz w:val="26"/>
        </w:rPr>
      </w:pPr>
      <w:r w:rsidRPr="0053328C">
        <w:rPr>
          <w:b/>
          <w:color w:val="00577D"/>
          <w:sz w:val="26"/>
        </w:rPr>
        <w:t>Requirement 4(3)(a)</w:t>
      </w:r>
      <w:r w:rsidRPr="0053328C">
        <w:rPr>
          <w:b/>
          <w:color w:val="00577D"/>
          <w:sz w:val="26"/>
        </w:rPr>
        <w:tab/>
        <w:t>Compliant</w:t>
      </w:r>
    </w:p>
    <w:p w14:paraId="09C4233B" w14:textId="77777777" w:rsidR="0053328C" w:rsidRPr="0053328C" w:rsidRDefault="0053328C" w:rsidP="0053328C">
      <w:pPr>
        <w:rPr>
          <w:i/>
        </w:rPr>
      </w:pPr>
      <w:r w:rsidRPr="0053328C">
        <w:rPr>
          <w:i/>
        </w:rPr>
        <w:t>Each consumer gets safe and effective services and supports for daily living that meet the consumer’s needs, goals and preferences and optimise their independence, health, well-being and quality of life.</w:t>
      </w:r>
    </w:p>
    <w:p w14:paraId="44884DD3" w14:textId="77777777" w:rsidR="0053328C" w:rsidRPr="0053328C" w:rsidRDefault="0053328C" w:rsidP="0053328C">
      <w:pPr>
        <w:keepNext/>
        <w:tabs>
          <w:tab w:val="right" w:pos="9072"/>
        </w:tabs>
        <w:outlineLvl w:val="2"/>
        <w:rPr>
          <w:b/>
          <w:color w:val="00577D"/>
          <w:sz w:val="26"/>
        </w:rPr>
      </w:pPr>
      <w:r w:rsidRPr="0053328C">
        <w:rPr>
          <w:b/>
          <w:color w:val="00577D"/>
          <w:sz w:val="26"/>
        </w:rPr>
        <w:t>Requirement 4(3)(b)</w:t>
      </w:r>
      <w:r w:rsidRPr="0053328C">
        <w:rPr>
          <w:b/>
          <w:color w:val="00577D"/>
          <w:sz w:val="26"/>
        </w:rPr>
        <w:tab/>
        <w:t>Compliant</w:t>
      </w:r>
    </w:p>
    <w:p w14:paraId="3C1E64C1" w14:textId="77777777" w:rsidR="0053328C" w:rsidRPr="0053328C" w:rsidRDefault="0053328C" w:rsidP="0053328C">
      <w:pPr>
        <w:rPr>
          <w:i/>
        </w:rPr>
      </w:pPr>
      <w:r w:rsidRPr="0053328C">
        <w:rPr>
          <w:i/>
        </w:rPr>
        <w:t>Services and supports for daily living promote each consumer’s emotional, spiritual and psychological well-being.</w:t>
      </w:r>
    </w:p>
    <w:p w14:paraId="750C166E" w14:textId="77777777" w:rsidR="0053328C" w:rsidRPr="0053328C" w:rsidRDefault="0053328C" w:rsidP="0053328C">
      <w:pPr>
        <w:keepNext/>
        <w:tabs>
          <w:tab w:val="right" w:pos="9072"/>
        </w:tabs>
        <w:outlineLvl w:val="2"/>
        <w:rPr>
          <w:b/>
          <w:color w:val="00577D"/>
          <w:sz w:val="26"/>
        </w:rPr>
      </w:pPr>
      <w:r w:rsidRPr="0053328C">
        <w:rPr>
          <w:b/>
          <w:color w:val="00577D"/>
          <w:sz w:val="26"/>
        </w:rPr>
        <w:t>Requirement 4(3)(c)</w:t>
      </w:r>
      <w:r w:rsidRPr="0053328C">
        <w:rPr>
          <w:b/>
          <w:color w:val="00577D"/>
          <w:sz w:val="26"/>
        </w:rPr>
        <w:tab/>
        <w:t>Compliant</w:t>
      </w:r>
    </w:p>
    <w:p w14:paraId="6BC55D63" w14:textId="77777777" w:rsidR="0053328C" w:rsidRPr="0053328C" w:rsidRDefault="0053328C" w:rsidP="0053328C">
      <w:pPr>
        <w:rPr>
          <w:i/>
        </w:rPr>
      </w:pPr>
      <w:r w:rsidRPr="0053328C">
        <w:rPr>
          <w:i/>
        </w:rPr>
        <w:t>Services and supports for daily living assist each consumer to:</w:t>
      </w:r>
    </w:p>
    <w:p w14:paraId="0D9CA0AB" w14:textId="77777777" w:rsidR="0053328C" w:rsidRPr="0053328C" w:rsidRDefault="0053328C" w:rsidP="0053328C">
      <w:pPr>
        <w:numPr>
          <w:ilvl w:val="0"/>
          <w:numId w:val="26"/>
        </w:numPr>
        <w:tabs>
          <w:tab w:val="right" w:pos="9026"/>
        </w:tabs>
        <w:spacing w:before="0" w:after="0"/>
        <w:ind w:left="567" w:hanging="425"/>
        <w:outlineLvl w:val="4"/>
        <w:rPr>
          <w:i/>
        </w:rPr>
      </w:pPr>
      <w:r w:rsidRPr="0053328C">
        <w:rPr>
          <w:i/>
        </w:rPr>
        <w:t>participate in their community within and outside the organisation’s service environment; and</w:t>
      </w:r>
    </w:p>
    <w:p w14:paraId="4CCC83C8" w14:textId="77777777" w:rsidR="0053328C" w:rsidRPr="0053328C" w:rsidRDefault="0053328C" w:rsidP="0053328C">
      <w:pPr>
        <w:numPr>
          <w:ilvl w:val="0"/>
          <w:numId w:val="26"/>
        </w:numPr>
        <w:tabs>
          <w:tab w:val="right" w:pos="9026"/>
        </w:tabs>
        <w:spacing w:before="0" w:after="0"/>
        <w:ind w:left="567" w:hanging="425"/>
        <w:outlineLvl w:val="4"/>
        <w:rPr>
          <w:i/>
        </w:rPr>
      </w:pPr>
      <w:r w:rsidRPr="0053328C">
        <w:rPr>
          <w:i/>
        </w:rPr>
        <w:t>have social and personal relationships; and</w:t>
      </w:r>
    </w:p>
    <w:p w14:paraId="5CE86A51" w14:textId="77777777" w:rsidR="0053328C" w:rsidRPr="0053328C" w:rsidRDefault="0053328C" w:rsidP="0053328C">
      <w:pPr>
        <w:numPr>
          <w:ilvl w:val="0"/>
          <w:numId w:val="26"/>
        </w:numPr>
        <w:tabs>
          <w:tab w:val="right" w:pos="9026"/>
        </w:tabs>
        <w:spacing w:before="0" w:after="0"/>
        <w:ind w:left="567" w:hanging="425"/>
        <w:outlineLvl w:val="4"/>
        <w:rPr>
          <w:i/>
        </w:rPr>
      </w:pPr>
      <w:r w:rsidRPr="0053328C">
        <w:rPr>
          <w:i/>
        </w:rPr>
        <w:t>do the things of interest to them.</w:t>
      </w:r>
    </w:p>
    <w:p w14:paraId="5B439D62" w14:textId="77777777" w:rsidR="0053328C" w:rsidRPr="0053328C" w:rsidRDefault="0053328C" w:rsidP="0053328C">
      <w:pPr>
        <w:keepNext/>
        <w:tabs>
          <w:tab w:val="right" w:pos="9072"/>
        </w:tabs>
        <w:outlineLvl w:val="2"/>
        <w:rPr>
          <w:b/>
          <w:color w:val="00577D"/>
          <w:sz w:val="26"/>
        </w:rPr>
      </w:pPr>
      <w:r w:rsidRPr="0053328C">
        <w:rPr>
          <w:b/>
          <w:color w:val="00577D"/>
          <w:sz w:val="26"/>
        </w:rPr>
        <w:t>Requirement 4(3)(d)</w:t>
      </w:r>
      <w:r w:rsidRPr="0053328C">
        <w:rPr>
          <w:b/>
          <w:color w:val="00577D"/>
          <w:sz w:val="26"/>
        </w:rPr>
        <w:tab/>
        <w:t>Compliant</w:t>
      </w:r>
    </w:p>
    <w:p w14:paraId="4BF9B163" w14:textId="77777777" w:rsidR="0053328C" w:rsidRPr="0053328C" w:rsidRDefault="0053328C" w:rsidP="0053328C">
      <w:pPr>
        <w:rPr>
          <w:i/>
        </w:rPr>
      </w:pPr>
      <w:r w:rsidRPr="0053328C">
        <w:rPr>
          <w:i/>
        </w:rPr>
        <w:t>Information about the consumer’s condition, needs and preferences is communicated within the organisation, and with others where responsibility for care is shared.</w:t>
      </w:r>
    </w:p>
    <w:p w14:paraId="4516F550" w14:textId="77777777" w:rsidR="0053328C" w:rsidRPr="0053328C" w:rsidRDefault="0053328C" w:rsidP="0053328C">
      <w:pPr>
        <w:keepNext/>
        <w:tabs>
          <w:tab w:val="right" w:pos="9072"/>
        </w:tabs>
        <w:outlineLvl w:val="2"/>
        <w:rPr>
          <w:b/>
          <w:color w:val="00577D"/>
          <w:sz w:val="26"/>
        </w:rPr>
      </w:pPr>
      <w:r w:rsidRPr="0053328C">
        <w:rPr>
          <w:b/>
          <w:color w:val="00577D"/>
          <w:sz w:val="26"/>
        </w:rPr>
        <w:lastRenderedPageBreak/>
        <w:t>Requirement 4(3)(e)</w:t>
      </w:r>
      <w:r w:rsidRPr="0053328C">
        <w:rPr>
          <w:b/>
          <w:color w:val="00577D"/>
          <w:sz w:val="26"/>
        </w:rPr>
        <w:tab/>
        <w:t>Compliant</w:t>
      </w:r>
    </w:p>
    <w:p w14:paraId="1CCDC971" w14:textId="77777777" w:rsidR="0053328C" w:rsidRPr="0053328C" w:rsidRDefault="0053328C" w:rsidP="0053328C">
      <w:pPr>
        <w:rPr>
          <w:i/>
        </w:rPr>
      </w:pPr>
      <w:r w:rsidRPr="0053328C">
        <w:rPr>
          <w:i/>
        </w:rPr>
        <w:t>Timely and appropriate referrals to individuals, other organisations and providers of other care and services.</w:t>
      </w:r>
    </w:p>
    <w:p w14:paraId="1DB5C38D" w14:textId="77777777" w:rsidR="0053328C" w:rsidRPr="0053328C" w:rsidRDefault="0053328C" w:rsidP="0053328C">
      <w:pPr>
        <w:keepNext/>
        <w:tabs>
          <w:tab w:val="right" w:pos="9072"/>
        </w:tabs>
        <w:outlineLvl w:val="2"/>
        <w:rPr>
          <w:b/>
          <w:color w:val="00577D"/>
          <w:sz w:val="26"/>
        </w:rPr>
      </w:pPr>
      <w:r w:rsidRPr="0053328C">
        <w:rPr>
          <w:b/>
          <w:color w:val="00577D"/>
          <w:sz w:val="26"/>
        </w:rPr>
        <w:t>Requirement 4(3)(f)</w:t>
      </w:r>
      <w:r w:rsidRPr="0053328C">
        <w:rPr>
          <w:b/>
          <w:color w:val="00577D"/>
          <w:sz w:val="26"/>
        </w:rPr>
        <w:tab/>
        <w:t>Compliant</w:t>
      </w:r>
    </w:p>
    <w:p w14:paraId="611BC758" w14:textId="77777777" w:rsidR="0053328C" w:rsidRPr="0053328C" w:rsidRDefault="0053328C" w:rsidP="0053328C">
      <w:pPr>
        <w:rPr>
          <w:i/>
        </w:rPr>
      </w:pPr>
      <w:r w:rsidRPr="0053328C">
        <w:rPr>
          <w:i/>
        </w:rPr>
        <w:t>Where meals are provided, they are varied and of suitable quality and quantity.</w:t>
      </w:r>
    </w:p>
    <w:p w14:paraId="01BB73FB" w14:textId="77777777" w:rsidR="0053328C" w:rsidRPr="0053328C" w:rsidRDefault="0053328C" w:rsidP="0053328C">
      <w:pPr>
        <w:keepNext/>
        <w:tabs>
          <w:tab w:val="right" w:pos="9072"/>
        </w:tabs>
        <w:outlineLvl w:val="2"/>
        <w:rPr>
          <w:b/>
          <w:color w:val="00577D"/>
          <w:sz w:val="26"/>
        </w:rPr>
      </w:pPr>
      <w:r w:rsidRPr="0053328C">
        <w:rPr>
          <w:b/>
          <w:color w:val="00577D"/>
          <w:sz w:val="26"/>
        </w:rPr>
        <w:t>Requirement 4(3)(g)</w:t>
      </w:r>
      <w:r w:rsidRPr="0053328C">
        <w:rPr>
          <w:b/>
          <w:color w:val="00577D"/>
          <w:sz w:val="26"/>
        </w:rPr>
        <w:tab/>
        <w:t>Compliant</w:t>
      </w:r>
    </w:p>
    <w:p w14:paraId="0F5D2513" w14:textId="77777777" w:rsidR="0053328C" w:rsidRPr="0053328C" w:rsidRDefault="0053328C" w:rsidP="0053328C">
      <w:pPr>
        <w:rPr>
          <w:i/>
        </w:rPr>
      </w:pPr>
      <w:r w:rsidRPr="0053328C">
        <w:rPr>
          <w:i/>
        </w:rPr>
        <w:t>Where equipment is provided, it is safe, suitable, clean and well maintained.</w:t>
      </w:r>
    </w:p>
    <w:p w14:paraId="036408EC" w14:textId="77777777" w:rsidR="0053328C" w:rsidRPr="0053328C" w:rsidRDefault="0053328C" w:rsidP="0053328C">
      <w:pPr>
        <w:sectPr w:rsidR="0053328C" w:rsidRPr="0053328C" w:rsidSect="00CB3BA9">
          <w:type w:val="continuous"/>
          <w:pgSz w:w="11906" w:h="16838"/>
          <w:pgMar w:top="1701" w:right="1418" w:bottom="1418" w:left="1418" w:header="709" w:footer="397" w:gutter="0"/>
          <w:cols w:space="708"/>
          <w:titlePg/>
          <w:docGrid w:linePitch="360"/>
        </w:sectPr>
      </w:pPr>
    </w:p>
    <w:p w14:paraId="2FB70700" w14:textId="77777777" w:rsidR="0053328C" w:rsidRPr="0053328C" w:rsidRDefault="0053328C" w:rsidP="0053328C">
      <w:pPr>
        <w:keepNext/>
        <w:tabs>
          <w:tab w:val="right" w:pos="9070"/>
        </w:tabs>
        <w:spacing w:before="560" w:after="640"/>
        <w:outlineLvl w:val="0"/>
        <w:rPr>
          <w:rFonts w:ascii="Arial Black" w:hAnsi="Arial Black"/>
          <w:b/>
          <w:bCs/>
          <w:iCs/>
          <w:color w:val="FFFFFF" w:themeColor="background1"/>
          <w:sz w:val="36"/>
          <w:szCs w:val="40"/>
        </w:rPr>
        <w:sectPr w:rsidR="0053328C" w:rsidRPr="0053328C" w:rsidSect="00FB0086">
          <w:headerReference w:type="first" r:id="rId26"/>
          <w:pgSz w:w="11906" w:h="16838"/>
          <w:pgMar w:top="1701" w:right="1418" w:bottom="1418" w:left="1418" w:header="709" w:footer="397" w:gutter="0"/>
          <w:cols w:space="708"/>
          <w:docGrid w:linePitch="360"/>
        </w:sectPr>
      </w:pPr>
      <w:r w:rsidRPr="0053328C">
        <w:rPr>
          <w:rFonts w:ascii="Arial Black" w:hAnsi="Arial Black"/>
          <w:b/>
          <w:bCs/>
          <w:iCs/>
          <w:noProof/>
          <w:color w:val="FFFFFF" w:themeColor="background1"/>
          <w:sz w:val="36"/>
          <w:szCs w:val="40"/>
          <w:lang w:val="en-US" w:eastAsia="en-US"/>
        </w:rPr>
        <w:lastRenderedPageBreak/>
        <w:drawing>
          <wp:anchor distT="0" distB="0" distL="114300" distR="114300" simplePos="0" relativeHeight="251664384" behindDoc="1" locked="0" layoutInCell="1" allowOverlap="1" wp14:anchorId="17A8F1C5" wp14:editId="474FC6D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3328C">
        <w:rPr>
          <w:rFonts w:ascii="Arial Black" w:hAnsi="Arial Black"/>
          <w:b/>
          <w:bCs/>
          <w:iCs/>
          <w:color w:val="FFFFFF" w:themeColor="background1"/>
          <w:sz w:val="36"/>
          <w:szCs w:val="40"/>
        </w:rPr>
        <w:t xml:space="preserve">STANDARD 5 </w:t>
      </w:r>
      <w:r w:rsidRPr="0053328C">
        <w:rPr>
          <w:rFonts w:ascii="Arial Black" w:hAnsi="Arial Black"/>
          <w:b/>
          <w:bCs/>
          <w:iCs/>
          <w:color w:val="FFFFFF" w:themeColor="background1"/>
          <w:sz w:val="36"/>
          <w:szCs w:val="40"/>
        </w:rPr>
        <w:tab/>
        <w:t xml:space="preserve">COMPLIANT </w:t>
      </w:r>
      <w:r w:rsidRPr="0053328C">
        <w:rPr>
          <w:rFonts w:ascii="Arial Black" w:hAnsi="Arial Black"/>
          <w:b/>
          <w:bCs/>
          <w:iCs/>
          <w:color w:val="FFFFFF" w:themeColor="background1"/>
          <w:sz w:val="36"/>
          <w:szCs w:val="40"/>
        </w:rPr>
        <w:br/>
        <w:t>Organisation’s service environment</w:t>
      </w:r>
    </w:p>
    <w:p w14:paraId="1B94467F" w14:textId="77777777" w:rsidR="0053328C" w:rsidRPr="0053328C" w:rsidRDefault="0053328C" w:rsidP="0053328C">
      <w:pPr>
        <w:keepNext/>
        <w:shd w:val="clear" w:color="auto" w:fill="F2F2F2" w:themeFill="background1" w:themeFillShade="F2"/>
        <w:tabs>
          <w:tab w:val="right" w:pos="9072"/>
        </w:tabs>
        <w:outlineLvl w:val="2"/>
        <w:rPr>
          <w:b/>
          <w:color w:val="00577D"/>
          <w:sz w:val="26"/>
        </w:rPr>
      </w:pPr>
      <w:r w:rsidRPr="0053328C">
        <w:rPr>
          <w:b/>
          <w:color w:val="00577D"/>
          <w:sz w:val="26"/>
        </w:rPr>
        <w:t>Consumer outcome:</w:t>
      </w:r>
    </w:p>
    <w:p w14:paraId="22613228" w14:textId="77777777" w:rsidR="0053328C" w:rsidRPr="0053328C" w:rsidRDefault="0053328C" w:rsidP="0053328C">
      <w:pPr>
        <w:numPr>
          <w:ilvl w:val="0"/>
          <w:numId w:val="5"/>
        </w:numPr>
        <w:shd w:val="clear" w:color="auto" w:fill="F2F2F2" w:themeFill="background1" w:themeFillShade="F2"/>
      </w:pPr>
      <w:r w:rsidRPr="0053328C">
        <w:t xml:space="preserve">I feel I </w:t>
      </w:r>
      <w:proofErr w:type="gramStart"/>
      <w:r w:rsidRPr="0053328C">
        <w:t>belong</w:t>
      </w:r>
      <w:proofErr w:type="gramEnd"/>
      <w:r w:rsidRPr="0053328C">
        <w:t xml:space="preserve"> and I am safe and comfortable in the organisation’s service environment.</w:t>
      </w:r>
    </w:p>
    <w:p w14:paraId="05CDEEF8" w14:textId="77777777" w:rsidR="0053328C" w:rsidRPr="0053328C" w:rsidRDefault="0053328C" w:rsidP="0053328C">
      <w:pPr>
        <w:keepNext/>
        <w:shd w:val="clear" w:color="auto" w:fill="F2F2F2" w:themeFill="background1" w:themeFillShade="F2"/>
        <w:tabs>
          <w:tab w:val="right" w:pos="9072"/>
        </w:tabs>
        <w:outlineLvl w:val="2"/>
        <w:rPr>
          <w:b/>
          <w:color w:val="00577D"/>
          <w:sz w:val="26"/>
        </w:rPr>
      </w:pPr>
      <w:r w:rsidRPr="0053328C">
        <w:rPr>
          <w:b/>
          <w:color w:val="00577D"/>
          <w:sz w:val="26"/>
        </w:rPr>
        <w:t>Organisation statement:</w:t>
      </w:r>
    </w:p>
    <w:p w14:paraId="485549AE" w14:textId="77777777" w:rsidR="0053328C" w:rsidRPr="0053328C" w:rsidRDefault="0053328C" w:rsidP="0053328C">
      <w:pPr>
        <w:numPr>
          <w:ilvl w:val="0"/>
          <w:numId w:val="5"/>
        </w:numPr>
        <w:shd w:val="clear" w:color="auto" w:fill="F2F2F2" w:themeFill="background1" w:themeFillShade="F2"/>
      </w:pPr>
      <w:r w:rsidRPr="0053328C">
        <w:t>The organisation provides a safe and comfortable service environment that promotes the consumer’s independence, function and enjoyment.</w:t>
      </w:r>
    </w:p>
    <w:p w14:paraId="0AF86AC9" w14:textId="77777777" w:rsidR="0053328C" w:rsidRPr="0053328C" w:rsidRDefault="0053328C" w:rsidP="0053328C">
      <w:pPr>
        <w:keepNext/>
        <w:tabs>
          <w:tab w:val="right" w:pos="9072"/>
        </w:tabs>
        <w:outlineLvl w:val="1"/>
        <w:rPr>
          <w:rFonts w:cs="Times New Roman"/>
          <w:b/>
          <w:color w:val="auto"/>
          <w:sz w:val="28"/>
          <w:szCs w:val="28"/>
        </w:rPr>
      </w:pPr>
      <w:r w:rsidRPr="0053328C">
        <w:rPr>
          <w:rFonts w:cs="Times New Roman"/>
          <w:b/>
          <w:color w:val="auto"/>
          <w:sz w:val="28"/>
          <w:szCs w:val="28"/>
        </w:rPr>
        <w:t>Assessment of Standard 5</w:t>
      </w:r>
    </w:p>
    <w:p w14:paraId="77255AF0" w14:textId="77777777" w:rsidR="0053328C" w:rsidRPr="00746035" w:rsidRDefault="0053328C" w:rsidP="0053328C">
      <w:pPr>
        <w:rPr>
          <w:rFonts w:eastAsiaTheme="minorHAnsi"/>
          <w:color w:val="auto"/>
        </w:rPr>
      </w:pPr>
      <w:r w:rsidRPr="0053328C">
        <w:rPr>
          <w:rFonts w:eastAsiaTheme="minorHAnsi"/>
        </w:rPr>
        <w:t xml:space="preserve">The Quality Standard is assessed </w:t>
      </w:r>
      <w:r w:rsidRPr="0053328C">
        <w:rPr>
          <w:rFonts w:eastAsiaTheme="minorHAnsi"/>
          <w:color w:val="auto"/>
        </w:rPr>
        <w:t>as Compliant as three of the three specific requirements have been assessed as Compliant.</w:t>
      </w:r>
    </w:p>
    <w:p w14:paraId="6F1E92AF" w14:textId="2C522999" w:rsidR="0053328C" w:rsidRPr="002300B4" w:rsidRDefault="00AD4D84" w:rsidP="0053328C">
      <w:pPr>
        <w:rPr>
          <w:rFonts w:eastAsiaTheme="minorHAnsi"/>
          <w:color w:val="auto"/>
        </w:rPr>
      </w:pPr>
      <w:r w:rsidRPr="002300B4">
        <w:rPr>
          <w:rFonts w:eastAsiaTheme="minorHAnsi"/>
          <w:color w:val="auto"/>
        </w:rPr>
        <w:t xml:space="preserve">Representatives </w:t>
      </w:r>
      <w:r w:rsidR="009B756B">
        <w:rPr>
          <w:rFonts w:eastAsiaTheme="minorHAnsi"/>
          <w:color w:val="auto"/>
        </w:rPr>
        <w:t xml:space="preserve">and consumers </w:t>
      </w:r>
      <w:r w:rsidR="0053328C" w:rsidRPr="002300B4">
        <w:rPr>
          <w:rFonts w:eastAsiaTheme="minorHAnsi"/>
          <w:color w:val="auto"/>
        </w:rPr>
        <w:t xml:space="preserve">expressed </w:t>
      </w:r>
      <w:r w:rsidRPr="002300B4">
        <w:rPr>
          <w:rFonts w:eastAsiaTheme="minorHAnsi"/>
          <w:color w:val="auto"/>
        </w:rPr>
        <w:t>that consumer’s</w:t>
      </w:r>
      <w:r w:rsidR="0053328C" w:rsidRPr="002300B4">
        <w:rPr>
          <w:rFonts w:eastAsiaTheme="minorHAnsi"/>
          <w:color w:val="auto"/>
        </w:rPr>
        <w:t xml:space="preserve"> felt they belonged in the service and felt safe and comfortable within the service environment.</w:t>
      </w:r>
      <w:r w:rsidR="00746035">
        <w:rPr>
          <w:rFonts w:eastAsiaTheme="minorHAnsi"/>
          <w:color w:val="auto"/>
        </w:rPr>
        <w:t xml:space="preserve"> </w:t>
      </w:r>
      <w:r w:rsidRPr="002300B4">
        <w:rPr>
          <w:rFonts w:eastAsiaTheme="minorHAnsi"/>
          <w:color w:val="auto"/>
        </w:rPr>
        <w:t xml:space="preserve">Representatives </w:t>
      </w:r>
      <w:r w:rsidR="0053328C" w:rsidRPr="002300B4">
        <w:rPr>
          <w:rFonts w:eastAsiaTheme="minorHAnsi"/>
          <w:color w:val="auto"/>
        </w:rPr>
        <w:t xml:space="preserve">provided positive feedback regarding the </w:t>
      </w:r>
      <w:r w:rsidR="00C17F58">
        <w:rPr>
          <w:rFonts w:eastAsiaTheme="minorHAnsi"/>
          <w:color w:val="auto"/>
        </w:rPr>
        <w:t>outdoor areas and</w:t>
      </w:r>
      <w:r w:rsidR="0053328C" w:rsidRPr="002300B4">
        <w:rPr>
          <w:rFonts w:eastAsiaTheme="minorHAnsi"/>
          <w:color w:val="auto"/>
        </w:rPr>
        <w:t xml:space="preserve"> </w:t>
      </w:r>
      <w:r w:rsidR="00C17F58">
        <w:rPr>
          <w:rFonts w:eastAsiaTheme="minorHAnsi"/>
          <w:color w:val="auto"/>
        </w:rPr>
        <w:t xml:space="preserve">general </w:t>
      </w:r>
      <w:r w:rsidR="0053328C" w:rsidRPr="002300B4">
        <w:rPr>
          <w:rFonts w:eastAsiaTheme="minorHAnsi"/>
          <w:color w:val="auto"/>
        </w:rPr>
        <w:t>presentation of the facility.</w:t>
      </w:r>
    </w:p>
    <w:p w14:paraId="02EE3A31" w14:textId="0A1366D1" w:rsidR="0053328C" w:rsidRPr="0053328C" w:rsidRDefault="0053328C" w:rsidP="0053328C">
      <w:pPr>
        <w:rPr>
          <w:rFonts w:eastAsiaTheme="minorHAnsi"/>
          <w:color w:val="auto"/>
        </w:rPr>
      </w:pPr>
      <w:r w:rsidRPr="002300B4">
        <w:rPr>
          <w:rFonts w:eastAsiaTheme="minorHAnsi"/>
          <w:color w:val="auto"/>
        </w:rPr>
        <w:t xml:space="preserve">The Assessment Team observed consumers moving freely between their rooms and communal spaces, including outdoor </w:t>
      </w:r>
      <w:r w:rsidR="00C17F58" w:rsidRPr="002300B4">
        <w:rPr>
          <w:rFonts w:eastAsiaTheme="minorHAnsi"/>
          <w:color w:val="auto"/>
        </w:rPr>
        <w:t>areas,</w:t>
      </w:r>
      <w:r w:rsidRPr="002300B4">
        <w:rPr>
          <w:rFonts w:eastAsiaTheme="minorHAnsi"/>
          <w:color w:val="auto"/>
        </w:rPr>
        <w:t xml:space="preserve"> and interacting with staff and other consumers. The service ensured the facility was safe and well maintained through scheduled preventative and reactive maintenance. A review of the preventative maintenance schedule demonstrated regular maintenance of equipment was completed to ensure equipment safety</w:t>
      </w:r>
      <w:r w:rsidRPr="0053328C">
        <w:rPr>
          <w:rFonts w:eastAsiaTheme="minorHAnsi"/>
          <w:color w:val="auto"/>
        </w:rPr>
        <w:t>.</w:t>
      </w:r>
    </w:p>
    <w:p w14:paraId="192A2347" w14:textId="4203881C" w:rsidR="00AD4D84" w:rsidRDefault="00AD4D84" w:rsidP="00AD4D84">
      <w:pPr>
        <w:rPr>
          <w:rFonts w:eastAsia="Calibri"/>
          <w:color w:val="auto"/>
          <w:lang w:eastAsia="en-US"/>
        </w:rPr>
      </w:pPr>
      <w:r w:rsidRPr="00667455">
        <w:rPr>
          <w:rFonts w:eastAsia="Calibri"/>
          <w:color w:val="auto"/>
          <w:lang w:eastAsia="en-US"/>
        </w:rPr>
        <w:t xml:space="preserve">The Assessment Team observed cleaning staff performing </w:t>
      </w:r>
      <w:r>
        <w:rPr>
          <w:rFonts w:eastAsia="Calibri"/>
          <w:color w:val="auto"/>
          <w:lang w:eastAsia="en-US"/>
        </w:rPr>
        <w:t>consistent cleaning</w:t>
      </w:r>
      <w:r w:rsidRPr="00667455">
        <w:rPr>
          <w:rFonts w:eastAsia="Calibri"/>
          <w:color w:val="auto"/>
          <w:lang w:eastAsia="en-US"/>
        </w:rPr>
        <w:t xml:space="preserve"> of consumers and common areas</w:t>
      </w:r>
      <w:r w:rsidR="000C0750">
        <w:rPr>
          <w:rFonts w:eastAsia="Calibri"/>
          <w:color w:val="auto"/>
          <w:lang w:eastAsia="en-US"/>
        </w:rPr>
        <w:t>, cleaning staff also described daily and monthly cleaning schedules, which the Assessment Team observed to be clearly detailed and documented</w:t>
      </w:r>
      <w:r w:rsidRPr="00667455">
        <w:rPr>
          <w:rFonts w:eastAsia="Calibri"/>
          <w:color w:val="auto"/>
          <w:lang w:eastAsia="en-US"/>
        </w:rPr>
        <w:t>.</w:t>
      </w:r>
    </w:p>
    <w:p w14:paraId="520DB33C" w14:textId="0CC68BA7" w:rsidR="00AD4D84" w:rsidRPr="00667455" w:rsidRDefault="00AD4D84" w:rsidP="00AD4D84">
      <w:r w:rsidRPr="00667455">
        <w:rPr>
          <w:rFonts w:eastAsia="Calibri"/>
          <w:color w:val="auto"/>
          <w:lang w:eastAsia="en-US"/>
        </w:rPr>
        <w:t xml:space="preserve">Management </w:t>
      </w:r>
      <w:r w:rsidR="000C0750">
        <w:rPr>
          <w:rFonts w:eastAsia="Calibri"/>
          <w:color w:val="auto"/>
          <w:lang w:eastAsia="en-US"/>
        </w:rPr>
        <w:t xml:space="preserve">and </w:t>
      </w:r>
      <w:r w:rsidRPr="00667455">
        <w:rPr>
          <w:rFonts w:eastAsia="Calibri"/>
          <w:color w:val="auto"/>
          <w:lang w:eastAsia="en-US"/>
        </w:rPr>
        <w:t xml:space="preserve">staff outlined that maintenance requests </w:t>
      </w:r>
      <w:r w:rsidRPr="00667455">
        <w:t xml:space="preserve">are placed into the electronic system </w:t>
      </w:r>
      <w:r>
        <w:t>or escalate</w:t>
      </w:r>
      <w:r w:rsidR="000C0750">
        <w:t>d</w:t>
      </w:r>
      <w:r>
        <w:t xml:space="preserve"> verbally to management</w:t>
      </w:r>
      <w:r w:rsidR="000C0750">
        <w:t xml:space="preserve">. Maintenance staff further advised their process for monitoring and maintaining the service </w:t>
      </w:r>
      <w:proofErr w:type="gramStart"/>
      <w:r w:rsidR="000C0750">
        <w:t>through the use of</w:t>
      </w:r>
      <w:proofErr w:type="gramEnd"/>
      <w:r w:rsidR="000C0750">
        <w:t xml:space="preserve"> running sheets, feedback and daily visual inspections.</w:t>
      </w:r>
    </w:p>
    <w:p w14:paraId="083B0B99" w14:textId="42446494" w:rsidR="0053328C" w:rsidRPr="0053328C" w:rsidRDefault="0053328C" w:rsidP="0053328C">
      <w:r w:rsidRPr="0053328C">
        <w:rPr>
          <w:rFonts w:eastAsiaTheme="minorHAnsi"/>
          <w:color w:val="auto"/>
        </w:rPr>
        <w:lastRenderedPageBreak/>
        <w:t xml:space="preserve">Staff had a shared understanding of the service’s hazard and maintenance reporting processes. </w:t>
      </w:r>
      <w:r w:rsidR="002300B4">
        <w:rPr>
          <w:rFonts w:eastAsiaTheme="minorHAnsi"/>
          <w:color w:val="auto"/>
        </w:rPr>
        <w:t>The Assessment Team observed that e</w:t>
      </w:r>
      <w:r w:rsidRPr="0053328C">
        <w:rPr>
          <w:rFonts w:eastAsiaTheme="minorHAnsi"/>
          <w:color w:val="auto"/>
        </w:rPr>
        <w:t xml:space="preserve">quipment was easily accessible, well maintained and cleaned between each use. Staff confirmed they had </w:t>
      </w:r>
      <w:r w:rsidR="002300B4">
        <w:rPr>
          <w:rFonts w:eastAsiaTheme="minorHAnsi"/>
          <w:color w:val="auto"/>
        </w:rPr>
        <w:t>sufficient</w:t>
      </w:r>
      <w:r w:rsidRPr="0053328C">
        <w:rPr>
          <w:rFonts w:eastAsiaTheme="minorHAnsi"/>
          <w:color w:val="auto"/>
        </w:rPr>
        <w:t xml:space="preserve"> clinical supplies and equipment to meet the needs of consumers.</w:t>
      </w:r>
    </w:p>
    <w:p w14:paraId="02EB6D6C" w14:textId="77777777" w:rsidR="0053328C" w:rsidRPr="0053328C" w:rsidRDefault="0053328C" w:rsidP="0053328C">
      <w:pPr>
        <w:keepNext/>
        <w:tabs>
          <w:tab w:val="right" w:pos="9072"/>
        </w:tabs>
        <w:outlineLvl w:val="1"/>
        <w:rPr>
          <w:rFonts w:cs="Times New Roman"/>
          <w:b/>
          <w:color w:val="auto"/>
          <w:sz w:val="28"/>
          <w:szCs w:val="28"/>
        </w:rPr>
      </w:pPr>
      <w:r w:rsidRPr="0053328C">
        <w:rPr>
          <w:rFonts w:cs="Times New Roman"/>
          <w:b/>
          <w:color w:val="auto"/>
          <w:sz w:val="28"/>
          <w:szCs w:val="28"/>
        </w:rPr>
        <w:t>Assessment of Standard 5 Requirements</w:t>
      </w:r>
      <w:r w:rsidRPr="0053328C">
        <w:rPr>
          <w:rFonts w:cs="Times New Roman"/>
          <w:b/>
          <w:i/>
          <w:color w:val="0000FF"/>
        </w:rPr>
        <w:t xml:space="preserve"> </w:t>
      </w:r>
    </w:p>
    <w:p w14:paraId="1CD1726C" w14:textId="77777777" w:rsidR="0053328C" w:rsidRPr="0053328C" w:rsidRDefault="0053328C" w:rsidP="0053328C">
      <w:pPr>
        <w:keepNext/>
        <w:tabs>
          <w:tab w:val="right" w:pos="9072"/>
        </w:tabs>
        <w:outlineLvl w:val="2"/>
        <w:rPr>
          <w:b/>
          <w:color w:val="00577D"/>
          <w:sz w:val="26"/>
        </w:rPr>
      </w:pPr>
      <w:r w:rsidRPr="0053328C">
        <w:rPr>
          <w:b/>
          <w:color w:val="00577D"/>
          <w:sz w:val="26"/>
        </w:rPr>
        <w:t>Requirement 5(3)(a)</w:t>
      </w:r>
      <w:r w:rsidRPr="0053328C">
        <w:rPr>
          <w:b/>
          <w:color w:val="00577D"/>
          <w:sz w:val="26"/>
        </w:rPr>
        <w:tab/>
      </w:r>
      <w:bookmarkStart w:id="7" w:name="_Hlk103595783"/>
      <w:r w:rsidRPr="0053328C">
        <w:rPr>
          <w:b/>
          <w:color w:val="00577D"/>
          <w:sz w:val="26"/>
        </w:rPr>
        <w:t>Compliant</w:t>
      </w:r>
      <w:bookmarkEnd w:id="7"/>
    </w:p>
    <w:p w14:paraId="2A1F56D4" w14:textId="77777777" w:rsidR="0053328C" w:rsidRPr="0053328C" w:rsidRDefault="0053328C" w:rsidP="0053328C">
      <w:pPr>
        <w:rPr>
          <w:i/>
        </w:rPr>
      </w:pPr>
      <w:r w:rsidRPr="0053328C">
        <w:rPr>
          <w:i/>
        </w:rPr>
        <w:t>The service environment is welcoming and easy to understand, and optimises each consumer’s sense of belonging, independence, interaction and function.</w:t>
      </w:r>
    </w:p>
    <w:p w14:paraId="0F52D956" w14:textId="77777777" w:rsidR="0053328C" w:rsidRPr="0053328C" w:rsidRDefault="0053328C" w:rsidP="0053328C">
      <w:pPr>
        <w:keepNext/>
        <w:tabs>
          <w:tab w:val="right" w:pos="9072"/>
        </w:tabs>
        <w:outlineLvl w:val="2"/>
        <w:rPr>
          <w:b/>
          <w:color w:val="00577D"/>
          <w:sz w:val="26"/>
        </w:rPr>
      </w:pPr>
      <w:r w:rsidRPr="0053328C">
        <w:rPr>
          <w:b/>
          <w:color w:val="00577D"/>
          <w:sz w:val="26"/>
        </w:rPr>
        <w:t>Requirement 5(3)(b)</w:t>
      </w:r>
      <w:r w:rsidRPr="0053328C">
        <w:rPr>
          <w:b/>
          <w:color w:val="00577D"/>
          <w:sz w:val="26"/>
        </w:rPr>
        <w:tab/>
        <w:t>Compliant</w:t>
      </w:r>
    </w:p>
    <w:p w14:paraId="7868754E" w14:textId="77777777" w:rsidR="0053328C" w:rsidRPr="0053328C" w:rsidRDefault="0053328C" w:rsidP="0053328C">
      <w:pPr>
        <w:rPr>
          <w:i/>
        </w:rPr>
      </w:pPr>
      <w:r w:rsidRPr="0053328C">
        <w:rPr>
          <w:i/>
        </w:rPr>
        <w:t>The service environment:</w:t>
      </w:r>
    </w:p>
    <w:p w14:paraId="5A6932F6" w14:textId="77777777" w:rsidR="0053328C" w:rsidRPr="0053328C" w:rsidRDefault="0053328C" w:rsidP="0053328C">
      <w:pPr>
        <w:numPr>
          <w:ilvl w:val="0"/>
          <w:numId w:val="27"/>
        </w:numPr>
        <w:tabs>
          <w:tab w:val="right" w:pos="9026"/>
        </w:tabs>
        <w:spacing w:before="0" w:after="0"/>
        <w:ind w:left="567" w:hanging="425"/>
        <w:outlineLvl w:val="4"/>
        <w:rPr>
          <w:i/>
        </w:rPr>
      </w:pPr>
      <w:r w:rsidRPr="0053328C">
        <w:rPr>
          <w:i/>
        </w:rPr>
        <w:t>is safe, clean, well maintained and comfortable; and</w:t>
      </w:r>
    </w:p>
    <w:p w14:paraId="10D4EA80" w14:textId="77777777" w:rsidR="0053328C" w:rsidRPr="0053328C" w:rsidRDefault="0053328C" w:rsidP="0053328C">
      <w:pPr>
        <w:numPr>
          <w:ilvl w:val="0"/>
          <w:numId w:val="27"/>
        </w:numPr>
        <w:tabs>
          <w:tab w:val="right" w:pos="9026"/>
        </w:tabs>
        <w:spacing w:before="0" w:after="0"/>
        <w:ind w:left="567" w:hanging="425"/>
        <w:outlineLvl w:val="4"/>
        <w:rPr>
          <w:i/>
        </w:rPr>
      </w:pPr>
      <w:r w:rsidRPr="0053328C">
        <w:rPr>
          <w:i/>
        </w:rPr>
        <w:t>enables consumers to move freely, both indoors and outdoors.</w:t>
      </w:r>
    </w:p>
    <w:p w14:paraId="5334EFE3" w14:textId="77777777" w:rsidR="0053328C" w:rsidRPr="0053328C" w:rsidRDefault="0053328C" w:rsidP="0053328C">
      <w:pPr>
        <w:keepNext/>
        <w:tabs>
          <w:tab w:val="right" w:pos="9072"/>
        </w:tabs>
        <w:outlineLvl w:val="2"/>
        <w:rPr>
          <w:b/>
          <w:color w:val="00577D"/>
          <w:sz w:val="26"/>
        </w:rPr>
      </w:pPr>
      <w:r w:rsidRPr="0053328C">
        <w:rPr>
          <w:b/>
          <w:color w:val="00577D"/>
          <w:sz w:val="26"/>
        </w:rPr>
        <w:t>Requirement 5(3)(c)</w:t>
      </w:r>
      <w:r w:rsidRPr="0053328C">
        <w:rPr>
          <w:b/>
          <w:color w:val="00577D"/>
          <w:sz w:val="26"/>
        </w:rPr>
        <w:tab/>
        <w:t>Compliant</w:t>
      </w:r>
    </w:p>
    <w:p w14:paraId="30E3CAEE" w14:textId="77777777" w:rsidR="0053328C" w:rsidRPr="0053328C" w:rsidRDefault="0053328C" w:rsidP="0053328C">
      <w:pPr>
        <w:rPr>
          <w:i/>
        </w:rPr>
      </w:pPr>
      <w:r w:rsidRPr="0053328C">
        <w:rPr>
          <w:i/>
        </w:rPr>
        <w:t>Furniture, fittings and equipment are safe, clean, well maintained and suitable for the consumer.</w:t>
      </w:r>
    </w:p>
    <w:p w14:paraId="2DECE2C8" w14:textId="77777777" w:rsidR="0053328C" w:rsidRPr="0053328C" w:rsidRDefault="0053328C" w:rsidP="0053328C"/>
    <w:p w14:paraId="73C4CFB8" w14:textId="77777777" w:rsidR="0053328C" w:rsidRPr="0053328C" w:rsidRDefault="0053328C" w:rsidP="0053328C">
      <w:pPr>
        <w:sectPr w:rsidR="0053328C" w:rsidRPr="0053328C" w:rsidSect="00CB3BA9">
          <w:type w:val="continuous"/>
          <w:pgSz w:w="11906" w:h="16838"/>
          <w:pgMar w:top="1701" w:right="1418" w:bottom="1418" w:left="1418" w:header="709" w:footer="397" w:gutter="0"/>
          <w:cols w:space="708"/>
          <w:titlePg/>
          <w:docGrid w:linePitch="360"/>
        </w:sectPr>
      </w:pPr>
    </w:p>
    <w:p w14:paraId="6061C778" w14:textId="77777777" w:rsidR="0053328C" w:rsidRPr="0053328C" w:rsidRDefault="0053328C" w:rsidP="0053328C">
      <w:pPr>
        <w:keepNext/>
        <w:tabs>
          <w:tab w:val="right" w:pos="9070"/>
        </w:tabs>
        <w:spacing w:before="560" w:after="640"/>
        <w:outlineLvl w:val="0"/>
        <w:rPr>
          <w:rFonts w:ascii="Arial Black" w:hAnsi="Arial Black"/>
          <w:b/>
          <w:bCs/>
          <w:iCs/>
          <w:color w:val="FFFFFF" w:themeColor="background1"/>
          <w:sz w:val="36"/>
          <w:szCs w:val="40"/>
        </w:rPr>
        <w:sectPr w:rsidR="0053328C" w:rsidRPr="0053328C" w:rsidSect="00FB0086">
          <w:headerReference w:type="first" r:id="rId27"/>
          <w:pgSz w:w="11906" w:h="16838"/>
          <w:pgMar w:top="1701" w:right="1418" w:bottom="1418" w:left="1418" w:header="709" w:footer="397" w:gutter="0"/>
          <w:cols w:space="708"/>
          <w:docGrid w:linePitch="360"/>
        </w:sectPr>
      </w:pPr>
      <w:r w:rsidRPr="0053328C">
        <w:rPr>
          <w:rFonts w:ascii="Arial Black" w:hAnsi="Arial Black"/>
          <w:b/>
          <w:bCs/>
          <w:iCs/>
          <w:noProof/>
          <w:color w:val="FFFFFF" w:themeColor="background1"/>
          <w:sz w:val="36"/>
          <w:szCs w:val="40"/>
          <w:lang w:val="en-US" w:eastAsia="en-US"/>
        </w:rPr>
        <w:lastRenderedPageBreak/>
        <w:drawing>
          <wp:anchor distT="0" distB="0" distL="114300" distR="114300" simplePos="0" relativeHeight="251665408" behindDoc="1" locked="0" layoutInCell="1" allowOverlap="1" wp14:anchorId="5A8D043E" wp14:editId="6EE8B74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3328C">
        <w:rPr>
          <w:rFonts w:ascii="Arial Black" w:hAnsi="Arial Black"/>
          <w:b/>
          <w:bCs/>
          <w:iCs/>
          <w:color w:val="FFFFFF" w:themeColor="background1"/>
          <w:sz w:val="36"/>
          <w:szCs w:val="40"/>
        </w:rPr>
        <w:t xml:space="preserve">STANDARD 6 </w:t>
      </w:r>
      <w:r w:rsidRPr="0053328C">
        <w:rPr>
          <w:rFonts w:ascii="Arial Black" w:hAnsi="Arial Black"/>
          <w:b/>
          <w:bCs/>
          <w:iCs/>
          <w:color w:val="FFFFFF" w:themeColor="background1"/>
          <w:sz w:val="36"/>
          <w:szCs w:val="40"/>
        </w:rPr>
        <w:tab/>
        <w:t xml:space="preserve">COMPLIANT </w:t>
      </w:r>
      <w:r w:rsidRPr="0053328C">
        <w:rPr>
          <w:rFonts w:ascii="Arial Black" w:hAnsi="Arial Black"/>
          <w:b/>
          <w:bCs/>
          <w:iCs/>
          <w:color w:val="FFFFFF" w:themeColor="background1"/>
          <w:sz w:val="36"/>
          <w:szCs w:val="40"/>
        </w:rPr>
        <w:br/>
        <w:t>Feedback and complaints</w:t>
      </w:r>
    </w:p>
    <w:p w14:paraId="222E29BA" w14:textId="77777777" w:rsidR="0053328C" w:rsidRPr="0053328C" w:rsidRDefault="0053328C" w:rsidP="0053328C">
      <w:pPr>
        <w:keepNext/>
        <w:shd w:val="clear" w:color="auto" w:fill="F2F2F2" w:themeFill="background1" w:themeFillShade="F2"/>
        <w:tabs>
          <w:tab w:val="right" w:pos="9072"/>
        </w:tabs>
        <w:outlineLvl w:val="2"/>
        <w:rPr>
          <w:b/>
          <w:color w:val="00577D"/>
          <w:sz w:val="26"/>
        </w:rPr>
      </w:pPr>
      <w:r w:rsidRPr="0053328C">
        <w:rPr>
          <w:b/>
          <w:color w:val="00577D"/>
          <w:sz w:val="26"/>
        </w:rPr>
        <w:t>Consumer outcome:</w:t>
      </w:r>
    </w:p>
    <w:p w14:paraId="600383F5" w14:textId="77777777" w:rsidR="0053328C" w:rsidRPr="0053328C" w:rsidRDefault="0053328C" w:rsidP="0053328C">
      <w:pPr>
        <w:numPr>
          <w:ilvl w:val="0"/>
          <w:numId w:val="6"/>
        </w:numPr>
        <w:shd w:val="clear" w:color="auto" w:fill="F2F2F2" w:themeFill="background1" w:themeFillShade="F2"/>
      </w:pPr>
      <w:r w:rsidRPr="0053328C">
        <w:t>I feel safe and am encouraged and supported to give feedback and make complaints. I am engaged in processes to address my feedback and complaints, and appropriate action is taken.</w:t>
      </w:r>
    </w:p>
    <w:p w14:paraId="01EA4179" w14:textId="77777777" w:rsidR="0053328C" w:rsidRPr="0053328C" w:rsidRDefault="0053328C" w:rsidP="0053328C">
      <w:pPr>
        <w:keepNext/>
        <w:shd w:val="clear" w:color="auto" w:fill="F2F2F2" w:themeFill="background1" w:themeFillShade="F2"/>
        <w:tabs>
          <w:tab w:val="right" w:pos="9072"/>
        </w:tabs>
        <w:outlineLvl w:val="2"/>
        <w:rPr>
          <w:b/>
          <w:color w:val="00577D"/>
          <w:sz w:val="26"/>
        </w:rPr>
      </w:pPr>
      <w:r w:rsidRPr="0053328C">
        <w:rPr>
          <w:b/>
          <w:color w:val="00577D"/>
          <w:sz w:val="26"/>
        </w:rPr>
        <w:t>Organisation statement:</w:t>
      </w:r>
    </w:p>
    <w:p w14:paraId="12DE6EEA" w14:textId="77777777" w:rsidR="0053328C" w:rsidRPr="0053328C" w:rsidRDefault="0053328C" w:rsidP="0053328C">
      <w:pPr>
        <w:numPr>
          <w:ilvl w:val="0"/>
          <w:numId w:val="6"/>
        </w:numPr>
        <w:shd w:val="clear" w:color="auto" w:fill="F2F2F2" w:themeFill="background1" w:themeFillShade="F2"/>
      </w:pPr>
      <w:r w:rsidRPr="0053328C">
        <w:t>The organisation regularly seeks input and feedback from consumers, carers, the workforce and others and uses the input and feedback to inform continuous improvements for individual consumers and the whole organisation.</w:t>
      </w:r>
    </w:p>
    <w:p w14:paraId="7A51C413" w14:textId="77777777" w:rsidR="0053328C" w:rsidRPr="0053328C" w:rsidRDefault="0053328C" w:rsidP="0053328C">
      <w:pPr>
        <w:keepNext/>
        <w:tabs>
          <w:tab w:val="right" w:pos="9072"/>
        </w:tabs>
        <w:outlineLvl w:val="1"/>
        <w:rPr>
          <w:rFonts w:cs="Times New Roman"/>
          <w:b/>
          <w:color w:val="auto"/>
          <w:sz w:val="28"/>
          <w:szCs w:val="28"/>
        </w:rPr>
      </w:pPr>
      <w:r w:rsidRPr="0053328C">
        <w:rPr>
          <w:rFonts w:cs="Times New Roman"/>
          <w:b/>
          <w:color w:val="auto"/>
          <w:sz w:val="28"/>
          <w:szCs w:val="28"/>
        </w:rPr>
        <w:t>Assessment of Standard 6</w:t>
      </w:r>
    </w:p>
    <w:p w14:paraId="2DDBFF2B" w14:textId="77777777" w:rsidR="0053328C" w:rsidRPr="00746035" w:rsidRDefault="0053328C" w:rsidP="00746035">
      <w:pPr>
        <w:autoSpaceDE w:val="0"/>
        <w:autoSpaceDN w:val="0"/>
        <w:adjustRightInd w:val="0"/>
        <w:rPr>
          <w:rFonts w:eastAsia="Calibri"/>
          <w:color w:val="auto"/>
          <w:lang w:eastAsia="en-US"/>
        </w:rPr>
      </w:pPr>
      <w:r w:rsidRPr="008A0D12">
        <w:rPr>
          <w:rFonts w:eastAsiaTheme="minorHAnsi"/>
        </w:rPr>
        <w:t>The Quality Standard is assessed a</w:t>
      </w:r>
      <w:r w:rsidRPr="008A0D12">
        <w:rPr>
          <w:rFonts w:eastAsiaTheme="minorHAnsi"/>
          <w:color w:val="auto"/>
        </w:rPr>
        <w:t xml:space="preserve">s Compliant as four of the four specific </w:t>
      </w:r>
      <w:r w:rsidRPr="00746035">
        <w:rPr>
          <w:rFonts w:eastAsia="Calibri"/>
          <w:color w:val="auto"/>
          <w:lang w:eastAsia="en-US"/>
        </w:rPr>
        <w:t>requirements have been assessed as Compliant.</w:t>
      </w:r>
    </w:p>
    <w:p w14:paraId="7C46B647" w14:textId="0BF59CFC" w:rsidR="0053328C" w:rsidRPr="008A0D12" w:rsidRDefault="0053328C" w:rsidP="00746035">
      <w:pPr>
        <w:autoSpaceDE w:val="0"/>
        <w:autoSpaceDN w:val="0"/>
        <w:adjustRightInd w:val="0"/>
        <w:rPr>
          <w:rFonts w:eastAsia="Calibri"/>
          <w:color w:val="auto"/>
          <w:lang w:eastAsia="en-US"/>
        </w:rPr>
      </w:pPr>
      <w:r w:rsidRPr="008A0D12">
        <w:rPr>
          <w:rFonts w:eastAsia="Calibri"/>
          <w:color w:val="auto"/>
          <w:lang w:eastAsia="en-US"/>
        </w:rPr>
        <w:t xml:space="preserve">Consumers and their representatives </w:t>
      </w:r>
      <w:r w:rsidR="00BF3A8E" w:rsidRPr="008A0D12">
        <w:rPr>
          <w:rFonts w:eastAsia="Calibri"/>
          <w:color w:val="auto"/>
          <w:lang w:eastAsia="en-US"/>
        </w:rPr>
        <w:t>felt</w:t>
      </w:r>
      <w:r w:rsidRPr="008A0D12">
        <w:rPr>
          <w:rFonts w:eastAsia="Calibri"/>
          <w:color w:val="auto"/>
          <w:lang w:eastAsia="en-US"/>
        </w:rPr>
        <w:t xml:space="preserve"> encouraged and supported to make complaints and provide feedback. Options to provide feedback or complaints include</w:t>
      </w:r>
      <w:r w:rsidR="00BF3A8E" w:rsidRPr="008A0D12">
        <w:rPr>
          <w:rFonts w:eastAsia="Calibri"/>
          <w:color w:val="auto"/>
          <w:lang w:eastAsia="en-US"/>
        </w:rPr>
        <w:t>d</w:t>
      </w:r>
      <w:r w:rsidRPr="008A0D12">
        <w:rPr>
          <w:rFonts w:eastAsia="Calibri"/>
          <w:color w:val="auto"/>
          <w:lang w:eastAsia="en-US"/>
        </w:rPr>
        <w:t xml:space="preserve"> </w:t>
      </w:r>
      <w:r w:rsidR="0020321F" w:rsidRPr="008A0D12">
        <w:rPr>
          <w:rFonts w:eastAsia="Calibri"/>
          <w:color w:val="auto"/>
          <w:lang w:eastAsia="en-US"/>
        </w:rPr>
        <w:t>meetings</w:t>
      </w:r>
      <w:r w:rsidRPr="008A0D12">
        <w:rPr>
          <w:rFonts w:eastAsia="Calibri"/>
          <w:color w:val="auto"/>
          <w:lang w:eastAsia="en-US"/>
        </w:rPr>
        <w:t>, surveys and verbal discussions with staff. Meeting minutes reflect</w:t>
      </w:r>
      <w:r w:rsidR="009B756B">
        <w:rPr>
          <w:rFonts w:eastAsia="Calibri"/>
          <w:color w:val="auto"/>
          <w:lang w:eastAsia="en-US"/>
        </w:rPr>
        <w:t>ed</w:t>
      </w:r>
      <w:r w:rsidRPr="008A0D12">
        <w:rPr>
          <w:rFonts w:eastAsia="Calibri"/>
          <w:color w:val="auto"/>
          <w:lang w:eastAsia="en-US"/>
        </w:rPr>
        <w:t xml:space="preserve"> the suggestions and complaints of consumers. Feedback forms </w:t>
      </w:r>
      <w:r w:rsidR="009B756B">
        <w:rPr>
          <w:rFonts w:eastAsia="Calibri"/>
          <w:color w:val="auto"/>
          <w:lang w:eastAsia="en-US"/>
        </w:rPr>
        <w:t>could</w:t>
      </w:r>
      <w:r w:rsidRPr="008A0D12">
        <w:rPr>
          <w:rFonts w:eastAsia="Calibri"/>
          <w:color w:val="auto"/>
          <w:lang w:eastAsia="en-US"/>
        </w:rPr>
        <w:t xml:space="preserve"> be deposited in confidential mailboxes in the service’s lobby. Staff described how they escalate complaints when </w:t>
      </w:r>
      <w:r w:rsidR="00BF3A8E" w:rsidRPr="008A0D12">
        <w:rPr>
          <w:rFonts w:eastAsia="Calibri"/>
          <w:color w:val="auto"/>
          <w:lang w:eastAsia="en-US"/>
        </w:rPr>
        <w:t>raised and</w:t>
      </w:r>
      <w:r w:rsidRPr="008A0D12">
        <w:rPr>
          <w:rFonts w:eastAsia="Calibri"/>
          <w:color w:val="auto"/>
          <w:lang w:eastAsia="en-US"/>
        </w:rPr>
        <w:t xml:space="preserve"> update the service’s complaints and compliments register. </w:t>
      </w:r>
    </w:p>
    <w:p w14:paraId="69519D55" w14:textId="0BDF6450" w:rsidR="00DB6BCB" w:rsidRPr="00746035" w:rsidRDefault="0053328C" w:rsidP="00746035">
      <w:pPr>
        <w:autoSpaceDE w:val="0"/>
        <w:autoSpaceDN w:val="0"/>
        <w:adjustRightInd w:val="0"/>
        <w:rPr>
          <w:rFonts w:eastAsia="Calibri"/>
          <w:color w:val="auto"/>
          <w:lang w:eastAsia="en-US"/>
        </w:rPr>
      </w:pPr>
      <w:r w:rsidRPr="008A0D12">
        <w:rPr>
          <w:rFonts w:eastAsia="Calibri"/>
          <w:color w:val="auto"/>
          <w:lang w:eastAsia="en-US"/>
        </w:rPr>
        <w:t xml:space="preserve">Staff described how they support consumers through using interpreters and engaging with representatives. </w:t>
      </w:r>
      <w:r w:rsidR="00DB6BCB" w:rsidRPr="00746035">
        <w:rPr>
          <w:rFonts w:eastAsia="Calibri"/>
          <w:color w:val="auto"/>
          <w:lang w:eastAsia="en-US"/>
        </w:rPr>
        <w:t xml:space="preserve">The Assessment Team observed pamphlets, posters and policies that demonstrated consumers and representatives were informed about advocates, language services and other methods for raising and resolving complaints. </w:t>
      </w:r>
    </w:p>
    <w:p w14:paraId="1B6505A5" w14:textId="4CD7A99E" w:rsidR="0053328C" w:rsidRDefault="0053328C" w:rsidP="00746035">
      <w:pPr>
        <w:autoSpaceDE w:val="0"/>
        <w:autoSpaceDN w:val="0"/>
        <w:adjustRightInd w:val="0"/>
        <w:rPr>
          <w:rFonts w:eastAsia="Calibri"/>
          <w:color w:val="auto"/>
          <w:lang w:eastAsia="en-US"/>
        </w:rPr>
      </w:pPr>
      <w:r w:rsidRPr="008A0D12">
        <w:rPr>
          <w:rFonts w:eastAsia="Calibri"/>
          <w:color w:val="auto"/>
          <w:lang w:eastAsia="en-US"/>
        </w:rPr>
        <w:t xml:space="preserve">Consumers and their representatives said the service takes prompt action in response to complaints. Staff described how they apply open disclosure when dealing with mistakes and feedback from consumers and representatives. The service’s feedback and complaints register reflects all complaints were addressed with an appropriate response. The service has a quality improvement meeting, where </w:t>
      </w:r>
      <w:r w:rsidRPr="008A0D12">
        <w:rPr>
          <w:rFonts w:eastAsia="Calibri"/>
          <w:color w:val="auto"/>
          <w:lang w:eastAsia="en-US"/>
        </w:rPr>
        <w:lastRenderedPageBreak/>
        <w:t xml:space="preserve">feedback and complaint trends are </w:t>
      </w:r>
      <w:r w:rsidR="008A0D12" w:rsidRPr="008A0D12">
        <w:rPr>
          <w:rFonts w:eastAsia="Calibri"/>
          <w:color w:val="auto"/>
          <w:lang w:eastAsia="en-US"/>
        </w:rPr>
        <w:t>identified,</w:t>
      </w:r>
      <w:r w:rsidRPr="008A0D12">
        <w:rPr>
          <w:rFonts w:eastAsia="Calibri"/>
          <w:color w:val="auto"/>
          <w:lang w:eastAsia="en-US"/>
        </w:rPr>
        <w:t xml:space="preserve"> and improvement suggestions</w:t>
      </w:r>
      <w:r w:rsidRPr="0053328C">
        <w:rPr>
          <w:rFonts w:eastAsia="Calibri"/>
          <w:color w:val="auto"/>
          <w:lang w:eastAsia="en-US"/>
        </w:rPr>
        <w:t xml:space="preserve"> are escalated for consideration.</w:t>
      </w:r>
    </w:p>
    <w:p w14:paraId="3BC83298" w14:textId="072869B7" w:rsidR="00DB6BCB" w:rsidRPr="00667455" w:rsidRDefault="00DB6BCB" w:rsidP="00746035">
      <w:pPr>
        <w:autoSpaceDE w:val="0"/>
        <w:autoSpaceDN w:val="0"/>
        <w:adjustRightInd w:val="0"/>
      </w:pPr>
      <w:r w:rsidRPr="00746035">
        <w:rPr>
          <w:rFonts w:eastAsia="Calibri"/>
          <w:color w:val="auto"/>
          <w:lang w:eastAsia="en-US"/>
        </w:rPr>
        <w:t xml:space="preserve">The service demonstrated appropriate action was taken in response to complaints </w:t>
      </w:r>
      <w:r w:rsidRPr="00667455">
        <w:rPr>
          <w:rFonts w:eastAsia="Calibri"/>
        </w:rPr>
        <w:t xml:space="preserve">and open disclosure process is used when things go wrong. </w:t>
      </w:r>
      <w:r>
        <w:t>The service demonstrated multiple avenues to capture</w:t>
      </w:r>
      <w:r w:rsidRPr="00667455">
        <w:t xml:space="preserve"> continuous improvements from consumers </w:t>
      </w:r>
      <w:r>
        <w:t>such as</w:t>
      </w:r>
      <w:r w:rsidRPr="00667455">
        <w:t xml:space="preserve"> feedback forms, residents’ meetings, and consumer surveys. </w:t>
      </w:r>
      <w:r w:rsidRPr="00012C3A">
        <w:t xml:space="preserve">Management </w:t>
      </w:r>
      <w:r>
        <w:t>explained that</w:t>
      </w:r>
      <w:r w:rsidRPr="00012C3A">
        <w:t xml:space="preserve"> open disclosure is embedded in the complaints process</w:t>
      </w:r>
      <w:r>
        <w:t xml:space="preserve"> and</w:t>
      </w:r>
      <w:r w:rsidRPr="00012C3A">
        <w:t xml:space="preserve"> adverse events always result in a notification to the consumer's representative and an explanation and apology is provided to both the consumer and the representative</w:t>
      </w:r>
    </w:p>
    <w:p w14:paraId="5A860248" w14:textId="77777777" w:rsidR="0053328C" w:rsidRPr="0053328C" w:rsidRDefault="0053328C" w:rsidP="0053328C">
      <w:pPr>
        <w:keepNext/>
        <w:tabs>
          <w:tab w:val="right" w:pos="9072"/>
        </w:tabs>
        <w:outlineLvl w:val="1"/>
        <w:rPr>
          <w:rFonts w:cs="Times New Roman"/>
          <w:b/>
          <w:color w:val="auto"/>
          <w:sz w:val="28"/>
          <w:szCs w:val="28"/>
        </w:rPr>
      </w:pPr>
      <w:r w:rsidRPr="0053328C">
        <w:rPr>
          <w:rFonts w:cs="Times New Roman"/>
          <w:b/>
          <w:color w:val="auto"/>
          <w:sz w:val="28"/>
          <w:szCs w:val="28"/>
        </w:rPr>
        <w:t>Assessment of Standard 6 Requirements</w:t>
      </w:r>
      <w:r w:rsidRPr="0053328C">
        <w:rPr>
          <w:rFonts w:cs="Times New Roman"/>
          <w:b/>
          <w:i/>
          <w:color w:val="0000FF"/>
        </w:rPr>
        <w:t xml:space="preserve"> </w:t>
      </w:r>
    </w:p>
    <w:p w14:paraId="6212584D" w14:textId="77777777" w:rsidR="0053328C" w:rsidRPr="0053328C" w:rsidRDefault="0053328C" w:rsidP="0053328C">
      <w:pPr>
        <w:keepNext/>
        <w:tabs>
          <w:tab w:val="right" w:pos="9072"/>
        </w:tabs>
        <w:outlineLvl w:val="2"/>
        <w:rPr>
          <w:b/>
          <w:color w:val="00577D"/>
          <w:sz w:val="26"/>
        </w:rPr>
      </w:pPr>
      <w:r w:rsidRPr="0053328C">
        <w:rPr>
          <w:b/>
          <w:color w:val="00577D"/>
          <w:sz w:val="26"/>
        </w:rPr>
        <w:t>Requirement 6(3)(a)</w:t>
      </w:r>
      <w:r w:rsidRPr="0053328C">
        <w:rPr>
          <w:b/>
          <w:color w:val="00577D"/>
          <w:sz w:val="26"/>
        </w:rPr>
        <w:tab/>
        <w:t>Compliant</w:t>
      </w:r>
    </w:p>
    <w:p w14:paraId="74D25B22" w14:textId="77777777" w:rsidR="0053328C" w:rsidRPr="0053328C" w:rsidRDefault="0053328C" w:rsidP="0053328C">
      <w:pPr>
        <w:rPr>
          <w:i/>
        </w:rPr>
      </w:pPr>
      <w:r w:rsidRPr="0053328C">
        <w:rPr>
          <w:i/>
        </w:rPr>
        <w:t>Consumers, their family, friends, carers and others are encouraged and supported to provide feedback and make complaints.</w:t>
      </w:r>
    </w:p>
    <w:p w14:paraId="44FF2D66" w14:textId="77777777" w:rsidR="0053328C" w:rsidRPr="0053328C" w:rsidRDefault="0053328C" w:rsidP="0053328C">
      <w:pPr>
        <w:keepNext/>
        <w:tabs>
          <w:tab w:val="right" w:pos="9072"/>
        </w:tabs>
        <w:outlineLvl w:val="2"/>
        <w:rPr>
          <w:b/>
          <w:color w:val="00577D"/>
          <w:sz w:val="26"/>
        </w:rPr>
      </w:pPr>
      <w:r w:rsidRPr="0053328C">
        <w:rPr>
          <w:b/>
          <w:color w:val="00577D"/>
          <w:sz w:val="26"/>
        </w:rPr>
        <w:t>Requirement 6(3)(b)</w:t>
      </w:r>
      <w:r w:rsidRPr="0053328C">
        <w:rPr>
          <w:b/>
          <w:color w:val="00577D"/>
          <w:sz w:val="26"/>
        </w:rPr>
        <w:tab/>
        <w:t>Compliant</w:t>
      </w:r>
    </w:p>
    <w:p w14:paraId="0C7D7A40" w14:textId="77777777" w:rsidR="0053328C" w:rsidRPr="0053328C" w:rsidRDefault="0053328C" w:rsidP="0053328C">
      <w:pPr>
        <w:rPr>
          <w:i/>
        </w:rPr>
      </w:pPr>
      <w:r w:rsidRPr="0053328C">
        <w:rPr>
          <w:i/>
        </w:rPr>
        <w:t>Consumers are made aware of and have access to advocates, language services and other methods for raising and resolving complaints.</w:t>
      </w:r>
    </w:p>
    <w:p w14:paraId="44C794B5" w14:textId="77777777" w:rsidR="0053328C" w:rsidRPr="0053328C" w:rsidRDefault="0053328C" w:rsidP="0053328C">
      <w:pPr>
        <w:keepNext/>
        <w:tabs>
          <w:tab w:val="right" w:pos="9072"/>
        </w:tabs>
        <w:outlineLvl w:val="2"/>
        <w:rPr>
          <w:b/>
          <w:color w:val="00577D"/>
          <w:sz w:val="26"/>
        </w:rPr>
      </w:pPr>
      <w:r w:rsidRPr="0053328C">
        <w:rPr>
          <w:b/>
          <w:color w:val="00577D"/>
          <w:sz w:val="26"/>
        </w:rPr>
        <w:t>Requirement 6(3)(c)</w:t>
      </w:r>
      <w:r w:rsidRPr="0053328C">
        <w:rPr>
          <w:b/>
          <w:color w:val="00577D"/>
          <w:sz w:val="26"/>
        </w:rPr>
        <w:tab/>
        <w:t>Compliant</w:t>
      </w:r>
    </w:p>
    <w:p w14:paraId="37A0CB15" w14:textId="77777777" w:rsidR="0053328C" w:rsidRPr="0053328C" w:rsidRDefault="0053328C" w:rsidP="0053328C">
      <w:pPr>
        <w:rPr>
          <w:i/>
        </w:rPr>
      </w:pPr>
      <w:r w:rsidRPr="0053328C">
        <w:rPr>
          <w:i/>
        </w:rPr>
        <w:t>Appropriate action is taken in response to complaints and an open disclosure process is used when things go wrong.</w:t>
      </w:r>
    </w:p>
    <w:p w14:paraId="2E9BAA9D" w14:textId="77777777" w:rsidR="0053328C" w:rsidRPr="0053328C" w:rsidRDefault="0053328C" w:rsidP="0053328C">
      <w:pPr>
        <w:keepNext/>
        <w:tabs>
          <w:tab w:val="right" w:pos="9072"/>
        </w:tabs>
        <w:outlineLvl w:val="2"/>
        <w:rPr>
          <w:b/>
          <w:color w:val="00577D"/>
          <w:sz w:val="26"/>
        </w:rPr>
      </w:pPr>
      <w:r w:rsidRPr="0053328C">
        <w:rPr>
          <w:b/>
          <w:color w:val="00577D"/>
          <w:sz w:val="26"/>
        </w:rPr>
        <w:t>Requirement 6(3)(d)</w:t>
      </w:r>
      <w:r w:rsidRPr="0053328C">
        <w:rPr>
          <w:b/>
          <w:color w:val="00577D"/>
          <w:sz w:val="26"/>
        </w:rPr>
        <w:tab/>
        <w:t>Compliant</w:t>
      </w:r>
    </w:p>
    <w:p w14:paraId="24ED158A" w14:textId="77777777" w:rsidR="0053328C" w:rsidRPr="0053328C" w:rsidRDefault="0053328C" w:rsidP="0053328C">
      <w:pPr>
        <w:rPr>
          <w:i/>
        </w:rPr>
      </w:pPr>
      <w:r w:rsidRPr="0053328C">
        <w:rPr>
          <w:i/>
        </w:rPr>
        <w:t>Feedback and complaints are reviewed and used to improve the quality of care and services.</w:t>
      </w:r>
    </w:p>
    <w:p w14:paraId="36601411" w14:textId="77777777" w:rsidR="0053328C" w:rsidRPr="0053328C" w:rsidRDefault="0053328C" w:rsidP="0053328C"/>
    <w:p w14:paraId="1EEEAE37" w14:textId="77777777" w:rsidR="0053328C" w:rsidRPr="0053328C" w:rsidRDefault="0053328C" w:rsidP="0053328C">
      <w:pPr>
        <w:sectPr w:rsidR="0053328C" w:rsidRPr="0053328C" w:rsidSect="00CB3BA9">
          <w:type w:val="continuous"/>
          <w:pgSz w:w="11906" w:h="16838"/>
          <w:pgMar w:top="1701" w:right="1418" w:bottom="1418" w:left="1418" w:header="709" w:footer="397" w:gutter="0"/>
          <w:cols w:space="708"/>
          <w:titlePg/>
          <w:docGrid w:linePitch="360"/>
        </w:sectPr>
      </w:pPr>
    </w:p>
    <w:p w14:paraId="459E25E2" w14:textId="77777777" w:rsidR="0053328C" w:rsidRPr="0053328C" w:rsidRDefault="0053328C" w:rsidP="0053328C">
      <w:pPr>
        <w:keepNext/>
        <w:tabs>
          <w:tab w:val="right" w:pos="9070"/>
        </w:tabs>
        <w:spacing w:before="560" w:after="640"/>
        <w:outlineLvl w:val="0"/>
        <w:rPr>
          <w:rFonts w:ascii="Arial Black" w:hAnsi="Arial Black"/>
          <w:b/>
          <w:bCs/>
          <w:iCs/>
          <w:color w:val="FFFFFF" w:themeColor="background1"/>
          <w:sz w:val="36"/>
          <w:szCs w:val="40"/>
        </w:rPr>
        <w:sectPr w:rsidR="0053328C" w:rsidRPr="0053328C" w:rsidSect="00FB0086">
          <w:headerReference w:type="first" r:id="rId28"/>
          <w:pgSz w:w="11906" w:h="16838"/>
          <w:pgMar w:top="1701" w:right="1418" w:bottom="1418" w:left="1418" w:header="709" w:footer="397" w:gutter="0"/>
          <w:cols w:space="708"/>
          <w:docGrid w:linePitch="360"/>
        </w:sectPr>
      </w:pPr>
      <w:r w:rsidRPr="0053328C">
        <w:rPr>
          <w:rFonts w:ascii="Arial Black" w:hAnsi="Arial Black"/>
          <w:b/>
          <w:bCs/>
          <w:iCs/>
          <w:noProof/>
          <w:color w:val="FFFFFF" w:themeColor="background1"/>
          <w:sz w:val="36"/>
          <w:szCs w:val="40"/>
          <w:lang w:val="en-US" w:eastAsia="en-US"/>
        </w:rPr>
        <w:lastRenderedPageBreak/>
        <w:drawing>
          <wp:anchor distT="0" distB="0" distL="114300" distR="114300" simplePos="0" relativeHeight="251666432" behindDoc="1" locked="0" layoutInCell="1" allowOverlap="1" wp14:anchorId="70CD240B" wp14:editId="08ECABD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3328C">
        <w:rPr>
          <w:rFonts w:ascii="Arial Black" w:hAnsi="Arial Black"/>
          <w:b/>
          <w:bCs/>
          <w:iCs/>
          <w:color w:val="FFFFFF" w:themeColor="background1"/>
          <w:sz w:val="36"/>
          <w:szCs w:val="40"/>
        </w:rPr>
        <w:t xml:space="preserve">STANDARD 7 </w:t>
      </w:r>
      <w:r w:rsidRPr="0053328C">
        <w:rPr>
          <w:rFonts w:ascii="Arial Black" w:hAnsi="Arial Black"/>
          <w:b/>
          <w:bCs/>
          <w:iCs/>
          <w:color w:val="FFFFFF" w:themeColor="background1"/>
          <w:sz w:val="36"/>
          <w:szCs w:val="40"/>
        </w:rPr>
        <w:tab/>
        <w:t xml:space="preserve">COMPLIANT </w:t>
      </w:r>
      <w:r w:rsidRPr="0053328C">
        <w:rPr>
          <w:rFonts w:ascii="Arial Black" w:hAnsi="Arial Black"/>
          <w:b/>
          <w:bCs/>
          <w:iCs/>
          <w:color w:val="FFFFFF" w:themeColor="background1"/>
          <w:sz w:val="36"/>
          <w:szCs w:val="40"/>
        </w:rPr>
        <w:br/>
        <w:t>Human resources</w:t>
      </w:r>
    </w:p>
    <w:p w14:paraId="5F2027E4" w14:textId="77777777" w:rsidR="0053328C" w:rsidRPr="0053328C" w:rsidRDefault="0053328C" w:rsidP="0053328C">
      <w:pPr>
        <w:keepNext/>
        <w:shd w:val="clear" w:color="auto" w:fill="F2F2F2" w:themeFill="background1" w:themeFillShade="F2"/>
        <w:tabs>
          <w:tab w:val="right" w:pos="9072"/>
        </w:tabs>
        <w:outlineLvl w:val="2"/>
        <w:rPr>
          <w:b/>
          <w:color w:val="00577D"/>
          <w:sz w:val="26"/>
        </w:rPr>
      </w:pPr>
      <w:r w:rsidRPr="0053328C">
        <w:rPr>
          <w:b/>
          <w:color w:val="00577D"/>
          <w:sz w:val="26"/>
        </w:rPr>
        <w:t>Consumer outcome:</w:t>
      </w:r>
    </w:p>
    <w:p w14:paraId="6FA73908" w14:textId="77777777" w:rsidR="0053328C" w:rsidRPr="0053328C" w:rsidRDefault="0053328C" w:rsidP="0053328C">
      <w:pPr>
        <w:numPr>
          <w:ilvl w:val="0"/>
          <w:numId w:val="7"/>
        </w:numPr>
        <w:shd w:val="clear" w:color="auto" w:fill="F2F2F2" w:themeFill="background1" w:themeFillShade="F2"/>
      </w:pPr>
      <w:r w:rsidRPr="0053328C">
        <w:t>I get quality care and services when I need them from people who are knowledgeable, capable and caring.</w:t>
      </w:r>
    </w:p>
    <w:p w14:paraId="7D43D4A0" w14:textId="77777777" w:rsidR="0053328C" w:rsidRPr="0053328C" w:rsidRDefault="0053328C" w:rsidP="0053328C">
      <w:pPr>
        <w:keepNext/>
        <w:shd w:val="clear" w:color="auto" w:fill="F2F2F2" w:themeFill="background1" w:themeFillShade="F2"/>
        <w:tabs>
          <w:tab w:val="right" w:pos="9072"/>
        </w:tabs>
        <w:outlineLvl w:val="2"/>
        <w:rPr>
          <w:b/>
          <w:color w:val="00577D"/>
          <w:sz w:val="26"/>
        </w:rPr>
      </w:pPr>
      <w:r w:rsidRPr="0053328C">
        <w:rPr>
          <w:b/>
          <w:color w:val="00577D"/>
          <w:sz w:val="26"/>
        </w:rPr>
        <w:t>Organisation statement:</w:t>
      </w:r>
    </w:p>
    <w:p w14:paraId="2E40ED8B" w14:textId="77777777" w:rsidR="0053328C" w:rsidRPr="0053328C" w:rsidRDefault="0053328C" w:rsidP="0053328C">
      <w:pPr>
        <w:numPr>
          <w:ilvl w:val="0"/>
          <w:numId w:val="7"/>
        </w:numPr>
        <w:shd w:val="clear" w:color="auto" w:fill="F2F2F2" w:themeFill="background1" w:themeFillShade="F2"/>
      </w:pPr>
      <w:r w:rsidRPr="0053328C">
        <w:t xml:space="preserve">The organisation has a workforce that is </w:t>
      </w:r>
      <w:proofErr w:type="gramStart"/>
      <w:r w:rsidRPr="0053328C">
        <w:t>sufficient</w:t>
      </w:r>
      <w:proofErr w:type="gramEnd"/>
      <w:r w:rsidRPr="0053328C">
        <w:t>, and is skilled and qualified, to provide safe, respectful and quality care and services.</w:t>
      </w:r>
    </w:p>
    <w:p w14:paraId="0BE5CB3C" w14:textId="77777777" w:rsidR="0053328C" w:rsidRPr="0053328C" w:rsidRDefault="0053328C" w:rsidP="0053328C">
      <w:pPr>
        <w:keepNext/>
        <w:tabs>
          <w:tab w:val="right" w:pos="9072"/>
        </w:tabs>
        <w:outlineLvl w:val="1"/>
        <w:rPr>
          <w:rFonts w:cs="Times New Roman"/>
          <w:b/>
          <w:color w:val="auto"/>
          <w:sz w:val="28"/>
          <w:szCs w:val="28"/>
        </w:rPr>
      </w:pPr>
      <w:r w:rsidRPr="0053328C">
        <w:rPr>
          <w:rFonts w:cs="Times New Roman"/>
          <w:b/>
          <w:color w:val="auto"/>
          <w:sz w:val="28"/>
          <w:szCs w:val="28"/>
        </w:rPr>
        <w:t>Assessment of Standard 7</w:t>
      </w:r>
    </w:p>
    <w:p w14:paraId="09B27931" w14:textId="77777777" w:rsidR="0053328C" w:rsidRPr="0053328C" w:rsidRDefault="0053328C" w:rsidP="0053328C">
      <w:pPr>
        <w:rPr>
          <w:rFonts w:eastAsiaTheme="minorHAnsi"/>
        </w:rPr>
      </w:pPr>
      <w:r w:rsidRPr="0053328C">
        <w:rPr>
          <w:rFonts w:eastAsiaTheme="minorHAnsi"/>
        </w:rPr>
        <w:t xml:space="preserve">The Quality Standard is assessed as </w:t>
      </w:r>
      <w:r w:rsidRPr="0053328C">
        <w:rPr>
          <w:rFonts w:eastAsiaTheme="minorHAnsi"/>
          <w:color w:val="auto"/>
        </w:rPr>
        <w:t>Compliant as five of the five specific requirements have been assessed as Compliant.</w:t>
      </w:r>
    </w:p>
    <w:p w14:paraId="1EE00FB7" w14:textId="0AFB2CF3" w:rsidR="0053328C" w:rsidRPr="0053328C" w:rsidRDefault="0053328C" w:rsidP="0053328C">
      <w:pPr>
        <w:rPr>
          <w:rFonts w:eastAsiaTheme="minorHAnsi"/>
        </w:rPr>
      </w:pPr>
      <w:r w:rsidRPr="0053328C">
        <w:rPr>
          <w:rFonts w:eastAsiaTheme="minorHAnsi"/>
        </w:rPr>
        <w:t xml:space="preserve">Consumers </w:t>
      </w:r>
      <w:r w:rsidR="00B853E7">
        <w:rPr>
          <w:rFonts w:eastAsiaTheme="minorHAnsi"/>
        </w:rPr>
        <w:t xml:space="preserve">and representatives </w:t>
      </w:r>
      <w:r w:rsidRPr="0053328C">
        <w:rPr>
          <w:rFonts w:eastAsiaTheme="minorHAnsi"/>
        </w:rPr>
        <w:t xml:space="preserve">were satisfied that the workforce was planned to enable the delivery and management of safe and quality care and services. </w:t>
      </w:r>
      <w:r w:rsidR="00B853E7">
        <w:rPr>
          <w:rFonts w:eastAsiaTheme="minorHAnsi"/>
        </w:rPr>
        <w:t>Representatives</w:t>
      </w:r>
      <w:r w:rsidRPr="0053328C">
        <w:rPr>
          <w:rFonts w:eastAsiaTheme="minorHAnsi"/>
        </w:rPr>
        <w:t xml:space="preserve"> and staff indicated there were enough staff to meet the personal and clinical care needs of consumers in a timely manner. The Assessment Team observed staff assisting consumers in a manner which was respectful and </w:t>
      </w:r>
      <w:r w:rsidR="008363A5">
        <w:rPr>
          <w:rFonts w:eastAsiaTheme="minorHAnsi"/>
        </w:rPr>
        <w:t xml:space="preserve">observed that staff </w:t>
      </w:r>
      <w:r w:rsidRPr="0053328C">
        <w:rPr>
          <w:rFonts w:eastAsiaTheme="minorHAnsi"/>
        </w:rPr>
        <w:t xml:space="preserve">took their time assisting consumers with their daily lifestyle activities and care needs.  </w:t>
      </w:r>
    </w:p>
    <w:p w14:paraId="14C79AD4" w14:textId="73503209" w:rsidR="0053328C" w:rsidRPr="0053328C" w:rsidRDefault="008363A5" w:rsidP="0053328C">
      <w:pPr>
        <w:rPr>
          <w:rFonts w:eastAsiaTheme="minorHAnsi"/>
        </w:rPr>
      </w:pPr>
      <w:r>
        <w:rPr>
          <w:rFonts w:eastAsiaTheme="minorHAnsi"/>
        </w:rPr>
        <w:t xml:space="preserve">Representatives </w:t>
      </w:r>
      <w:r w:rsidR="0053328C" w:rsidRPr="0053328C">
        <w:rPr>
          <w:rFonts w:eastAsiaTheme="minorHAnsi"/>
        </w:rPr>
        <w:t xml:space="preserve">expressed that workforce interactions with staff were kind, caring and respectful of </w:t>
      </w:r>
      <w:r>
        <w:rPr>
          <w:rFonts w:eastAsiaTheme="minorHAnsi"/>
        </w:rPr>
        <w:t>consumer’s</w:t>
      </w:r>
      <w:r w:rsidR="0053328C" w:rsidRPr="0053328C">
        <w:rPr>
          <w:rFonts w:eastAsiaTheme="minorHAnsi"/>
        </w:rPr>
        <w:t xml:space="preserve"> identity, </w:t>
      </w:r>
      <w:r w:rsidR="00C17F58" w:rsidRPr="0053328C">
        <w:rPr>
          <w:rFonts w:eastAsiaTheme="minorHAnsi"/>
        </w:rPr>
        <w:t>culture,</w:t>
      </w:r>
      <w:r w:rsidR="0053328C" w:rsidRPr="0053328C">
        <w:rPr>
          <w:rFonts w:eastAsiaTheme="minorHAnsi"/>
        </w:rPr>
        <w:t xml:space="preserve"> and diversity. Staff said that the work environment was very positive and that interactions with consumers were positive. The Assessment Team observed various interactions between staff and consumers to be kind, caring and respectful.</w:t>
      </w:r>
      <w:r>
        <w:rPr>
          <w:rFonts w:eastAsiaTheme="minorHAnsi"/>
        </w:rPr>
        <w:t xml:space="preserve"> </w:t>
      </w:r>
      <w:r w:rsidRPr="00012C3A">
        <w:t xml:space="preserve">Staff were observed to always greet consumers by their preferred name and demonstrate </w:t>
      </w:r>
      <w:r>
        <w:t>familiarity</w:t>
      </w:r>
      <w:r w:rsidRPr="00012C3A">
        <w:t xml:space="preserve"> with each consumer’s individual needs and identity.</w:t>
      </w:r>
    </w:p>
    <w:p w14:paraId="488B6519" w14:textId="6F715DC9" w:rsidR="0053328C" w:rsidRPr="0053328C" w:rsidRDefault="0053328C" w:rsidP="0053328C">
      <w:pPr>
        <w:rPr>
          <w:rFonts w:eastAsiaTheme="minorHAnsi"/>
        </w:rPr>
      </w:pPr>
      <w:r w:rsidRPr="0053328C">
        <w:rPr>
          <w:rFonts w:eastAsiaTheme="minorHAnsi"/>
        </w:rPr>
        <w:t>The organisation had recruitment and selection procedures to provide a structured approach that ensured staff had the required qualifications to effectively perform their roles. Staff indicated they are appropriately trained and that the</w:t>
      </w:r>
      <w:r w:rsidR="009C456E">
        <w:rPr>
          <w:rFonts w:eastAsiaTheme="minorHAnsi"/>
        </w:rPr>
        <w:t>y</w:t>
      </w:r>
      <w:r w:rsidRPr="0053328C">
        <w:rPr>
          <w:rFonts w:eastAsiaTheme="minorHAnsi"/>
        </w:rPr>
        <w:t xml:space="preserve"> receive continuous professional development through mandatory training sessions. Policies and procedures reviewed by the Assessment Team demonstrated a</w:t>
      </w:r>
      <w:r w:rsidR="009C456E">
        <w:rPr>
          <w:rFonts w:eastAsiaTheme="minorHAnsi"/>
        </w:rPr>
        <w:t>n</w:t>
      </w:r>
      <w:r w:rsidRPr="0053328C">
        <w:rPr>
          <w:rFonts w:eastAsiaTheme="minorHAnsi"/>
        </w:rPr>
        <w:t xml:space="preserve"> effective framework for training, tracking competencies and identifying knowledge gaps at the service.</w:t>
      </w:r>
    </w:p>
    <w:p w14:paraId="53AB8C44" w14:textId="1C461582" w:rsidR="003F458C" w:rsidRDefault="0053328C" w:rsidP="009C456E">
      <w:pPr>
        <w:rPr>
          <w:rFonts w:eastAsiaTheme="minorHAnsi"/>
        </w:rPr>
      </w:pPr>
      <w:r w:rsidRPr="0053328C">
        <w:rPr>
          <w:rFonts w:eastAsiaTheme="minorHAnsi"/>
        </w:rPr>
        <w:lastRenderedPageBreak/>
        <w:t xml:space="preserve">Management advised that they monitor staff practices through feedback from supervisory staff, </w:t>
      </w:r>
      <w:r w:rsidR="00EA4F22" w:rsidRPr="0053328C">
        <w:rPr>
          <w:rFonts w:eastAsiaTheme="minorHAnsi"/>
        </w:rPr>
        <w:t>consumers,</w:t>
      </w:r>
      <w:r w:rsidRPr="0053328C">
        <w:rPr>
          <w:rFonts w:eastAsiaTheme="minorHAnsi"/>
        </w:rPr>
        <w:t xml:space="preserve"> and representatives. Management described the service’s implementation of reflective practice through self-assessments to support staff in monitoring and reviewing their own practice and identify opportunities for development. Staff indicated they have regular opportunities to develop their skills through training provided by the service.</w:t>
      </w:r>
      <w:r w:rsidR="009C456E">
        <w:rPr>
          <w:rFonts w:eastAsiaTheme="minorHAnsi"/>
        </w:rPr>
        <w:t xml:space="preserve"> </w:t>
      </w:r>
    </w:p>
    <w:p w14:paraId="4A2B9F05" w14:textId="45597E2C" w:rsidR="009C456E" w:rsidRPr="0053328C" w:rsidRDefault="009C456E" w:rsidP="009C456E">
      <w:pPr>
        <w:rPr>
          <w:rFonts w:eastAsiaTheme="minorHAnsi"/>
        </w:rPr>
      </w:pPr>
      <w:r>
        <w:rPr>
          <w:rFonts w:eastAsiaTheme="minorHAnsi"/>
        </w:rPr>
        <w:t>The Assessment Team reviewed documentation that demonstrated</w:t>
      </w:r>
      <w:r w:rsidRPr="00012C3A">
        <w:t xml:space="preserve"> </w:t>
      </w:r>
      <w:r>
        <w:t xml:space="preserve">the </w:t>
      </w:r>
      <w:r w:rsidRPr="00012C3A">
        <w:t>annual performance review process where staff complete a form which require staff input about professional purpose, objectives, employee and leader comments, and self-rating, and to schedule a formal discussion with their team leader</w:t>
      </w:r>
    </w:p>
    <w:p w14:paraId="1F1E67AE" w14:textId="77777777" w:rsidR="0053328C" w:rsidRPr="0053328C" w:rsidRDefault="0053328C" w:rsidP="0053328C">
      <w:pPr>
        <w:keepNext/>
        <w:tabs>
          <w:tab w:val="right" w:pos="9072"/>
        </w:tabs>
        <w:outlineLvl w:val="1"/>
        <w:rPr>
          <w:rFonts w:cs="Times New Roman"/>
          <w:b/>
          <w:color w:val="auto"/>
          <w:sz w:val="28"/>
          <w:szCs w:val="28"/>
        </w:rPr>
      </w:pPr>
      <w:r w:rsidRPr="0053328C">
        <w:rPr>
          <w:rFonts w:cs="Times New Roman"/>
          <w:b/>
          <w:color w:val="auto"/>
          <w:sz w:val="28"/>
          <w:szCs w:val="28"/>
        </w:rPr>
        <w:t>Assessment of Standard 7 Requirements</w:t>
      </w:r>
      <w:r w:rsidRPr="0053328C">
        <w:rPr>
          <w:rFonts w:cs="Times New Roman"/>
          <w:b/>
          <w:i/>
          <w:color w:val="0000FF"/>
        </w:rPr>
        <w:t xml:space="preserve"> </w:t>
      </w:r>
    </w:p>
    <w:p w14:paraId="6C7C3176" w14:textId="77777777" w:rsidR="0053328C" w:rsidRPr="0053328C" w:rsidRDefault="0053328C" w:rsidP="0053328C">
      <w:pPr>
        <w:keepNext/>
        <w:tabs>
          <w:tab w:val="right" w:pos="9072"/>
        </w:tabs>
        <w:outlineLvl w:val="2"/>
        <w:rPr>
          <w:b/>
          <w:color w:val="00577D"/>
          <w:sz w:val="26"/>
        </w:rPr>
      </w:pPr>
      <w:r w:rsidRPr="0053328C">
        <w:rPr>
          <w:b/>
          <w:color w:val="00577D"/>
          <w:sz w:val="26"/>
        </w:rPr>
        <w:t>Requirement 7(3)(a)</w:t>
      </w:r>
      <w:r w:rsidRPr="0053328C">
        <w:rPr>
          <w:b/>
          <w:color w:val="00577D"/>
          <w:sz w:val="26"/>
        </w:rPr>
        <w:tab/>
      </w:r>
      <w:bookmarkStart w:id="8" w:name="_Hlk103595813"/>
      <w:r w:rsidRPr="0053328C">
        <w:rPr>
          <w:b/>
          <w:color w:val="00577D"/>
          <w:sz w:val="26"/>
        </w:rPr>
        <w:t>Compliant</w:t>
      </w:r>
      <w:bookmarkEnd w:id="8"/>
    </w:p>
    <w:p w14:paraId="73825EFF" w14:textId="77777777" w:rsidR="0053328C" w:rsidRPr="0053328C" w:rsidRDefault="0053328C" w:rsidP="0053328C">
      <w:pPr>
        <w:rPr>
          <w:i/>
        </w:rPr>
      </w:pPr>
      <w:r w:rsidRPr="0053328C">
        <w:rPr>
          <w:i/>
        </w:rPr>
        <w:t>The workforce is planned to enable, and the number and mix of members of the workforce deployed enables, the delivery and management of safe and quality care and services.</w:t>
      </w:r>
    </w:p>
    <w:p w14:paraId="6B834276" w14:textId="77777777" w:rsidR="0053328C" w:rsidRPr="0053328C" w:rsidRDefault="0053328C" w:rsidP="0053328C">
      <w:pPr>
        <w:keepNext/>
        <w:tabs>
          <w:tab w:val="right" w:pos="9072"/>
        </w:tabs>
        <w:outlineLvl w:val="2"/>
        <w:rPr>
          <w:b/>
          <w:color w:val="00577D"/>
          <w:sz w:val="26"/>
        </w:rPr>
      </w:pPr>
      <w:r w:rsidRPr="0053328C">
        <w:rPr>
          <w:b/>
          <w:color w:val="00577D"/>
          <w:sz w:val="26"/>
        </w:rPr>
        <w:t>Requirement 7(3)(b)</w:t>
      </w:r>
      <w:r w:rsidRPr="0053328C">
        <w:rPr>
          <w:b/>
          <w:color w:val="00577D"/>
          <w:sz w:val="26"/>
        </w:rPr>
        <w:tab/>
        <w:t>Compliant</w:t>
      </w:r>
    </w:p>
    <w:p w14:paraId="2599A360" w14:textId="77777777" w:rsidR="0053328C" w:rsidRPr="0053328C" w:rsidRDefault="0053328C" w:rsidP="0053328C">
      <w:pPr>
        <w:rPr>
          <w:i/>
        </w:rPr>
      </w:pPr>
      <w:r w:rsidRPr="0053328C">
        <w:rPr>
          <w:i/>
        </w:rPr>
        <w:t>Workforce interactions with consumers are kind, caring and respectful of each consumer’s identity, culture and diversity.</w:t>
      </w:r>
    </w:p>
    <w:p w14:paraId="121D731E" w14:textId="77777777" w:rsidR="0053328C" w:rsidRPr="0053328C" w:rsidRDefault="0053328C" w:rsidP="0053328C">
      <w:pPr>
        <w:keepNext/>
        <w:tabs>
          <w:tab w:val="right" w:pos="9072"/>
        </w:tabs>
        <w:outlineLvl w:val="2"/>
        <w:rPr>
          <w:b/>
          <w:color w:val="00577D"/>
          <w:sz w:val="26"/>
        </w:rPr>
      </w:pPr>
      <w:r w:rsidRPr="0053328C">
        <w:rPr>
          <w:b/>
          <w:color w:val="00577D"/>
          <w:sz w:val="26"/>
        </w:rPr>
        <w:t>Requirement 7(3)(c)</w:t>
      </w:r>
      <w:r w:rsidRPr="0053328C">
        <w:rPr>
          <w:b/>
          <w:color w:val="00577D"/>
          <w:sz w:val="26"/>
        </w:rPr>
        <w:tab/>
        <w:t>Compliant</w:t>
      </w:r>
    </w:p>
    <w:p w14:paraId="0ED60631" w14:textId="77777777" w:rsidR="0053328C" w:rsidRPr="0053328C" w:rsidRDefault="0053328C" w:rsidP="0053328C">
      <w:pPr>
        <w:rPr>
          <w:i/>
        </w:rPr>
      </w:pPr>
      <w:r w:rsidRPr="0053328C">
        <w:rPr>
          <w:i/>
        </w:rPr>
        <w:t xml:space="preserve">The workforce is </w:t>
      </w:r>
      <w:proofErr w:type="gramStart"/>
      <w:r w:rsidRPr="0053328C">
        <w:rPr>
          <w:i/>
        </w:rPr>
        <w:t>competent</w:t>
      </w:r>
      <w:proofErr w:type="gramEnd"/>
      <w:r w:rsidRPr="0053328C">
        <w:rPr>
          <w:i/>
        </w:rPr>
        <w:t xml:space="preserve"> and the members of the workforce have the qualifications and knowledge to effectively perform their roles.</w:t>
      </w:r>
    </w:p>
    <w:p w14:paraId="43B8336F" w14:textId="77777777" w:rsidR="0053328C" w:rsidRPr="0053328C" w:rsidRDefault="0053328C" w:rsidP="0053328C">
      <w:pPr>
        <w:keepNext/>
        <w:tabs>
          <w:tab w:val="right" w:pos="9072"/>
        </w:tabs>
        <w:outlineLvl w:val="2"/>
        <w:rPr>
          <w:b/>
          <w:color w:val="00577D"/>
          <w:sz w:val="26"/>
        </w:rPr>
      </w:pPr>
      <w:r w:rsidRPr="0053328C">
        <w:rPr>
          <w:b/>
          <w:color w:val="00577D"/>
          <w:sz w:val="26"/>
        </w:rPr>
        <w:t>Requirement 7(3)(d)</w:t>
      </w:r>
      <w:r w:rsidRPr="0053328C">
        <w:rPr>
          <w:b/>
          <w:color w:val="00577D"/>
          <w:sz w:val="26"/>
        </w:rPr>
        <w:tab/>
      </w:r>
      <w:bookmarkStart w:id="9" w:name="_Hlk103595824"/>
      <w:r w:rsidRPr="0053328C">
        <w:rPr>
          <w:b/>
          <w:color w:val="00577D"/>
          <w:sz w:val="26"/>
        </w:rPr>
        <w:t>Compliant</w:t>
      </w:r>
      <w:bookmarkEnd w:id="9"/>
    </w:p>
    <w:p w14:paraId="0C99F48E" w14:textId="77777777" w:rsidR="0053328C" w:rsidRPr="0053328C" w:rsidRDefault="0053328C" w:rsidP="0053328C">
      <w:pPr>
        <w:rPr>
          <w:i/>
        </w:rPr>
      </w:pPr>
      <w:r w:rsidRPr="0053328C">
        <w:rPr>
          <w:i/>
        </w:rPr>
        <w:t>The workforce is recruited, trained, equipped and supported to deliver the outcomes required by these standards.</w:t>
      </w:r>
    </w:p>
    <w:p w14:paraId="0947AD27" w14:textId="77777777" w:rsidR="0053328C" w:rsidRPr="0053328C" w:rsidRDefault="0053328C" w:rsidP="0053328C">
      <w:pPr>
        <w:keepNext/>
        <w:tabs>
          <w:tab w:val="right" w:pos="9072"/>
        </w:tabs>
        <w:outlineLvl w:val="2"/>
        <w:rPr>
          <w:b/>
          <w:color w:val="00577D"/>
          <w:sz w:val="26"/>
        </w:rPr>
      </w:pPr>
      <w:r w:rsidRPr="0053328C">
        <w:rPr>
          <w:b/>
          <w:color w:val="00577D"/>
          <w:sz w:val="26"/>
        </w:rPr>
        <w:t>Requirement 7(3)(e)</w:t>
      </w:r>
      <w:r w:rsidRPr="0053328C">
        <w:rPr>
          <w:b/>
          <w:color w:val="00577D"/>
          <w:sz w:val="26"/>
        </w:rPr>
        <w:tab/>
        <w:t>Compliant</w:t>
      </w:r>
    </w:p>
    <w:p w14:paraId="1DCA622C" w14:textId="77777777" w:rsidR="0053328C" w:rsidRPr="0053328C" w:rsidRDefault="0053328C" w:rsidP="0053328C">
      <w:pPr>
        <w:rPr>
          <w:i/>
        </w:rPr>
      </w:pPr>
      <w:r w:rsidRPr="0053328C">
        <w:rPr>
          <w:i/>
        </w:rPr>
        <w:t>Regular assessment, monitoring and review of the performance of each member of the workforce is undertaken.</w:t>
      </w:r>
    </w:p>
    <w:p w14:paraId="782503E1" w14:textId="77777777" w:rsidR="0053328C" w:rsidRPr="0053328C" w:rsidRDefault="0053328C" w:rsidP="0053328C"/>
    <w:p w14:paraId="3F12BD08" w14:textId="77777777" w:rsidR="0053328C" w:rsidRPr="0053328C" w:rsidRDefault="0053328C" w:rsidP="0053328C">
      <w:pPr>
        <w:sectPr w:rsidR="0053328C" w:rsidRPr="0053328C" w:rsidSect="00CB3BA9">
          <w:type w:val="continuous"/>
          <w:pgSz w:w="11906" w:h="16838"/>
          <w:pgMar w:top="1701" w:right="1418" w:bottom="1418" w:left="1418" w:header="709" w:footer="397" w:gutter="0"/>
          <w:cols w:space="708"/>
          <w:titlePg/>
          <w:docGrid w:linePitch="360"/>
        </w:sectPr>
      </w:pPr>
    </w:p>
    <w:p w14:paraId="4CEAC422" w14:textId="77777777" w:rsidR="0053328C" w:rsidRPr="0053328C" w:rsidRDefault="0053328C" w:rsidP="0053328C">
      <w:pPr>
        <w:keepNext/>
        <w:tabs>
          <w:tab w:val="right" w:pos="9070"/>
        </w:tabs>
        <w:spacing w:before="560" w:after="640"/>
        <w:outlineLvl w:val="0"/>
        <w:rPr>
          <w:rFonts w:ascii="Arial Black" w:hAnsi="Arial Black"/>
          <w:b/>
          <w:bCs/>
          <w:iCs/>
          <w:color w:val="FFFFFF" w:themeColor="background1"/>
          <w:sz w:val="36"/>
          <w:szCs w:val="40"/>
        </w:rPr>
        <w:sectPr w:rsidR="0053328C" w:rsidRPr="0053328C" w:rsidSect="00CE2BDB">
          <w:headerReference w:type="first" r:id="rId29"/>
          <w:pgSz w:w="11906" w:h="16838"/>
          <w:pgMar w:top="1701" w:right="1418" w:bottom="1418" w:left="1418" w:header="709" w:footer="397" w:gutter="0"/>
          <w:cols w:space="708"/>
          <w:docGrid w:linePitch="360"/>
        </w:sectPr>
      </w:pPr>
      <w:r w:rsidRPr="0053328C">
        <w:rPr>
          <w:rFonts w:ascii="Arial Black" w:hAnsi="Arial Black"/>
          <w:b/>
          <w:bCs/>
          <w:iCs/>
          <w:noProof/>
          <w:color w:val="FFFFFF" w:themeColor="background1"/>
          <w:sz w:val="36"/>
          <w:szCs w:val="40"/>
          <w:lang w:val="en-US" w:eastAsia="en-US"/>
        </w:rPr>
        <w:lastRenderedPageBreak/>
        <w:drawing>
          <wp:anchor distT="0" distB="0" distL="114300" distR="114300" simplePos="0" relativeHeight="251667456" behindDoc="1" locked="0" layoutInCell="1" allowOverlap="1" wp14:anchorId="7A88211A" wp14:editId="536ADAC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3328C">
        <w:rPr>
          <w:rFonts w:ascii="Arial Black" w:hAnsi="Arial Black"/>
          <w:b/>
          <w:bCs/>
          <w:iCs/>
          <w:color w:val="FFFFFF" w:themeColor="background1"/>
          <w:sz w:val="36"/>
          <w:szCs w:val="40"/>
        </w:rPr>
        <w:t xml:space="preserve">STANDARD 8 </w:t>
      </w:r>
      <w:r w:rsidRPr="0053328C">
        <w:rPr>
          <w:rFonts w:ascii="Arial Black" w:hAnsi="Arial Black"/>
          <w:b/>
          <w:bCs/>
          <w:iCs/>
          <w:color w:val="FFFFFF" w:themeColor="background1"/>
          <w:sz w:val="36"/>
          <w:szCs w:val="40"/>
        </w:rPr>
        <w:tab/>
        <w:t>COMPLIANT</w:t>
      </w:r>
      <w:r w:rsidRPr="0053328C">
        <w:rPr>
          <w:rFonts w:ascii="Arial Black" w:hAnsi="Arial Black"/>
          <w:b/>
          <w:bCs/>
          <w:iCs/>
          <w:color w:val="FFFFFF" w:themeColor="background1"/>
          <w:sz w:val="36"/>
          <w:szCs w:val="40"/>
        </w:rPr>
        <w:br/>
        <w:t>Organisational governance</w:t>
      </w:r>
    </w:p>
    <w:p w14:paraId="6573193A" w14:textId="77777777" w:rsidR="0053328C" w:rsidRPr="0053328C" w:rsidRDefault="0053328C" w:rsidP="0053328C">
      <w:pPr>
        <w:keepNext/>
        <w:shd w:val="clear" w:color="auto" w:fill="F2F2F2" w:themeFill="background1" w:themeFillShade="F2"/>
        <w:tabs>
          <w:tab w:val="right" w:pos="9072"/>
        </w:tabs>
        <w:outlineLvl w:val="2"/>
        <w:rPr>
          <w:b/>
          <w:color w:val="00577D"/>
          <w:sz w:val="26"/>
        </w:rPr>
      </w:pPr>
      <w:r w:rsidRPr="0053328C">
        <w:rPr>
          <w:b/>
          <w:color w:val="00577D"/>
          <w:sz w:val="26"/>
        </w:rPr>
        <w:t>Consumer outcome:</w:t>
      </w:r>
    </w:p>
    <w:p w14:paraId="0B9BADD9" w14:textId="77777777" w:rsidR="0053328C" w:rsidRPr="0053328C" w:rsidRDefault="0053328C" w:rsidP="0053328C">
      <w:pPr>
        <w:numPr>
          <w:ilvl w:val="0"/>
          <w:numId w:val="8"/>
        </w:numPr>
        <w:shd w:val="clear" w:color="auto" w:fill="F2F2F2" w:themeFill="background1" w:themeFillShade="F2"/>
      </w:pPr>
      <w:r w:rsidRPr="0053328C">
        <w:t>I am confident the organisation is well run. I can partner in improving the delivery of care and services.</w:t>
      </w:r>
    </w:p>
    <w:p w14:paraId="6E692742" w14:textId="77777777" w:rsidR="0053328C" w:rsidRPr="0053328C" w:rsidRDefault="0053328C" w:rsidP="0053328C">
      <w:pPr>
        <w:keepNext/>
        <w:shd w:val="clear" w:color="auto" w:fill="F2F2F2" w:themeFill="background1" w:themeFillShade="F2"/>
        <w:tabs>
          <w:tab w:val="right" w:pos="9072"/>
        </w:tabs>
        <w:outlineLvl w:val="2"/>
        <w:rPr>
          <w:b/>
          <w:color w:val="00577D"/>
          <w:sz w:val="26"/>
        </w:rPr>
      </w:pPr>
      <w:r w:rsidRPr="0053328C">
        <w:rPr>
          <w:b/>
          <w:color w:val="00577D"/>
          <w:sz w:val="26"/>
        </w:rPr>
        <w:t>Organisation statement:</w:t>
      </w:r>
    </w:p>
    <w:p w14:paraId="53140F7A" w14:textId="77777777" w:rsidR="0053328C" w:rsidRPr="0053328C" w:rsidRDefault="0053328C" w:rsidP="0053328C">
      <w:pPr>
        <w:numPr>
          <w:ilvl w:val="0"/>
          <w:numId w:val="8"/>
        </w:numPr>
        <w:shd w:val="clear" w:color="auto" w:fill="F2F2F2" w:themeFill="background1" w:themeFillShade="F2"/>
      </w:pPr>
      <w:r w:rsidRPr="0053328C">
        <w:t>The organisation’s governing body is accountable for the delivery of safe and quality care and services.</w:t>
      </w:r>
    </w:p>
    <w:p w14:paraId="43A2A8F1" w14:textId="77777777" w:rsidR="0053328C" w:rsidRPr="0053328C" w:rsidRDefault="0053328C" w:rsidP="0053328C">
      <w:pPr>
        <w:keepNext/>
        <w:tabs>
          <w:tab w:val="right" w:pos="9072"/>
        </w:tabs>
        <w:outlineLvl w:val="1"/>
        <w:rPr>
          <w:rFonts w:cs="Times New Roman"/>
          <w:b/>
          <w:color w:val="auto"/>
          <w:sz w:val="28"/>
          <w:szCs w:val="28"/>
        </w:rPr>
      </w:pPr>
      <w:r w:rsidRPr="0053328C">
        <w:rPr>
          <w:rFonts w:cs="Times New Roman"/>
          <w:b/>
          <w:color w:val="auto"/>
          <w:sz w:val="28"/>
          <w:szCs w:val="28"/>
        </w:rPr>
        <w:t>Assessment of Standard 8</w:t>
      </w:r>
    </w:p>
    <w:p w14:paraId="5237F56C" w14:textId="77777777" w:rsidR="0053328C" w:rsidRPr="00746035" w:rsidRDefault="0053328C" w:rsidP="00746035">
      <w:pPr>
        <w:autoSpaceDE w:val="0"/>
        <w:autoSpaceDN w:val="0"/>
        <w:adjustRightInd w:val="0"/>
        <w:spacing w:before="120" w:after="240"/>
        <w:rPr>
          <w:rFonts w:eastAsiaTheme="minorHAnsi"/>
        </w:rPr>
      </w:pPr>
      <w:r w:rsidRPr="0053328C">
        <w:rPr>
          <w:rFonts w:eastAsiaTheme="minorHAnsi"/>
        </w:rPr>
        <w:t xml:space="preserve">The Quality Standard is assessed as </w:t>
      </w:r>
      <w:r w:rsidRPr="0053328C">
        <w:rPr>
          <w:rFonts w:eastAsiaTheme="minorHAnsi"/>
          <w:color w:val="auto"/>
        </w:rPr>
        <w:t xml:space="preserve">Compliant as five of the five specific </w:t>
      </w:r>
      <w:r w:rsidRPr="00746035">
        <w:rPr>
          <w:rFonts w:eastAsiaTheme="minorHAnsi"/>
        </w:rPr>
        <w:t>requirements have been assessed as Compliant.</w:t>
      </w:r>
    </w:p>
    <w:p w14:paraId="705FE2EE" w14:textId="79D8D733" w:rsidR="0053328C" w:rsidRPr="0053328C" w:rsidRDefault="0053328C" w:rsidP="007D4F59">
      <w:pPr>
        <w:autoSpaceDE w:val="0"/>
        <w:autoSpaceDN w:val="0"/>
        <w:adjustRightInd w:val="0"/>
        <w:spacing w:before="120" w:after="240"/>
        <w:rPr>
          <w:rFonts w:eastAsiaTheme="minorHAnsi"/>
        </w:rPr>
      </w:pPr>
      <w:r w:rsidRPr="0053328C">
        <w:rPr>
          <w:rFonts w:eastAsiaTheme="minorHAnsi"/>
        </w:rPr>
        <w:t xml:space="preserve">Consumers and their representatives </w:t>
      </w:r>
      <w:r w:rsidR="007D4F59">
        <w:rPr>
          <w:rFonts w:eastAsiaTheme="minorHAnsi"/>
        </w:rPr>
        <w:t>were</w:t>
      </w:r>
      <w:r w:rsidRPr="0053328C">
        <w:rPr>
          <w:rFonts w:eastAsiaTheme="minorHAnsi"/>
        </w:rPr>
        <w:t xml:space="preserve"> engaged in the development and evaluation of care and services, and considered the service well run. Management obtain feedback through meetings, </w:t>
      </w:r>
      <w:r w:rsidR="00873689" w:rsidRPr="0053328C">
        <w:rPr>
          <w:rFonts w:eastAsiaTheme="minorHAnsi"/>
        </w:rPr>
        <w:t>surveys,</w:t>
      </w:r>
      <w:r w:rsidRPr="0053328C">
        <w:rPr>
          <w:rFonts w:eastAsiaTheme="minorHAnsi"/>
        </w:rPr>
        <w:t xml:space="preserve"> and discussions to support consumer engagement in improving the delivery of care and services.</w:t>
      </w:r>
      <w:r w:rsidR="007D4F59">
        <w:rPr>
          <w:rFonts w:eastAsiaTheme="minorHAnsi"/>
        </w:rPr>
        <w:t xml:space="preserve"> Regular consumer and representative meetings were held to gain feedback on the care and services and representatives expressed satisfaction that appropriate action was taken in response to issues raised in these forums.</w:t>
      </w:r>
    </w:p>
    <w:p w14:paraId="54BD2756" w14:textId="107A285B" w:rsidR="0053328C" w:rsidRPr="0053328C" w:rsidRDefault="0053328C" w:rsidP="007D4F59">
      <w:pPr>
        <w:autoSpaceDE w:val="0"/>
        <w:autoSpaceDN w:val="0"/>
        <w:adjustRightInd w:val="0"/>
        <w:spacing w:before="120" w:after="240"/>
        <w:rPr>
          <w:rFonts w:eastAsiaTheme="minorHAnsi"/>
        </w:rPr>
      </w:pPr>
      <w:r w:rsidRPr="0053328C">
        <w:rPr>
          <w:rFonts w:eastAsiaTheme="minorHAnsi"/>
        </w:rPr>
        <w:t xml:space="preserve">The service’s Board </w:t>
      </w:r>
      <w:r w:rsidR="00F34BCF">
        <w:rPr>
          <w:rFonts w:eastAsiaTheme="minorHAnsi"/>
        </w:rPr>
        <w:t>demonstrated</w:t>
      </w:r>
      <w:r w:rsidRPr="0053328C">
        <w:rPr>
          <w:rFonts w:eastAsiaTheme="minorHAnsi"/>
        </w:rPr>
        <w:t xml:space="preserve"> accountability for a culture of safe and inclusive care through ongoing engagement with the service to analyse incidents, assess feedback and communicate with staff and consumers through newsletters and visits</w:t>
      </w:r>
      <w:r w:rsidR="00F34BCF">
        <w:rPr>
          <w:rFonts w:eastAsiaTheme="minorHAnsi"/>
        </w:rPr>
        <w:t>. T</w:t>
      </w:r>
      <w:r w:rsidR="007D4F59">
        <w:rPr>
          <w:rFonts w:eastAsiaTheme="minorHAnsi"/>
        </w:rPr>
        <w:t xml:space="preserve">he service demonstrated </w:t>
      </w:r>
      <w:r w:rsidR="000E4704">
        <w:rPr>
          <w:rFonts w:eastAsiaTheme="minorHAnsi"/>
        </w:rPr>
        <w:t>weekly communication to staff and a regular, internal audit team that provides feedback to the Board</w:t>
      </w:r>
      <w:r w:rsidRPr="0053328C">
        <w:rPr>
          <w:rFonts w:eastAsiaTheme="minorHAnsi"/>
        </w:rPr>
        <w:t>. The Board ha</w:t>
      </w:r>
      <w:r w:rsidR="003F458C">
        <w:rPr>
          <w:rFonts w:eastAsiaTheme="minorHAnsi"/>
        </w:rPr>
        <w:t>d</w:t>
      </w:r>
      <w:r w:rsidRPr="0053328C">
        <w:rPr>
          <w:rFonts w:eastAsiaTheme="minorHAnsi"/>
        </w:rPr>
        <w:t xml:space="preserve"> endorsed improvements to the service, such as renovations</w:t>
      </w:r>
      <w:r w:rsidR="000E4704">
        <w:rPr>
          <w:rFonts w:eastAsiaTheme="minorHAnsi"/>
        </w:rPr>
        <w:t xml:space="preserve"> and food project initiatives, recently implemented in response to the needs of consumers</w:t>
      </w:r>
      <w:r w:rsidRPr="0053328C">
        <w:rPr>
          <w:rFonts w:eastAsiaTheme="minorHAnsi"/>
        </w:rPr>
        <w:t xml:space="preserve">. </w:t>
      </w:r>
    </w:p>
    <w:p w14:paraId="779AF1E5" w14:textId="77777777" w:rsidR="0053328C" w:rsidRPr="0053328C" w:rsidRDefault="0053328C" w:rsidP="007D4F59">
      <w:pPr>
        <w:autoSpaceDE w:val="0"/>
        <w:autoSpaceDN w:val="0"/>
        <w:adjustRightInd w:val="0"/>
        <w:spacing w:before="120" w:after="240"/>
        <w:rPr>
          <w:rFonts w:eastAsiaTheme="minorHAnsi"/>
        </w:rPr>
      </w:pPr>
      <w:r w:rsidRPr="0053328C">
        <w:rPr>
          <w:rFonts w:eastAsiaTheme="minorHAnsi"/>
        </w:rPr>
        <w:t xml:space="preserve">The service has effective governance systems to support information management, financial governance and workforce governance. The service demonstrated it identifies opportunities for continuous improvement, including through information received via feedback and complaints and analysis of incidents. The service monitors regulatory compliance and communicates legislative changes to staff. </w:t>
      </w:r>
    </w:p>
    <w:p w14:paraId="24BABCED" w14:textId="1706E78A" w:rsidR="000E4704" w:rsidRPr="000F439E" w:rsidRDefault="000E4704" w:rsidP="000E4704">
      <w:pPr>
        <w:rPr>
          <w:rFonts w:eastAsiaTheme="minorHAnsi"/>
          <w:color w:val="auto"/>
        </w:rPr>
      </w:pPr>
      <w:r w:rsidRPr="000F439E">
        <w:rPr>
          <w:rFonts w:eastAsiaTheme="minorHAnsi"/>
          <w:color w:val="auto"/>
        </w:rPr>
        <w:lastRenderedPageBreak/>
        <w:t xml:space="preserve">Staff described a variety of risk management processes and procedures that were used by different staff at all levels within the service. Clinical staff explained the process of how to report a serious incident. All these methods were assessed as being aligned with sound risk management practices. Consumer risk assessments were undertaken at regular timeframes </w:t>
      </w:r>
      <w:proofErr w:type="gramStart"/>
      <w:r w:rsidR="00F34BCF">
        <w:rPr>
          <w:rFonts w:eastAsiaTheme="minorHAnsi"/>
          <w:color w:val="auto"/>
        </w:rPr>
        <w:t>in order to</w:t>
      </w:r>
      <w:proofErr w:type="gramEnd"/>
      <w:r w:rsidR="00F34BCF">
        <w:rPr>
          <w:rFonts w:eastAsiaTheme="minorHAnsi"/>
          <w:color w:val="auto"/>
        </w:rPr>
        <w:t xml:space="preserve"> manage</w:t>
      </w:r>
      <w:r w:rsidRPr="000F439E">
        <w:rPr>
          <w:rFonts w:eastAsiaTheme="minorHAnsi"/>
          <w:color w:val="auto"/>
        </w:rPr>
        <w:t xml:space="preserve"> risk and allow consumers to live the best life they can.  </w:t>
      </w:r>
    </w:p>
    <w:p w14:paraId="0F41E04B" w14:textId="290FF110" w:rsidR="000F439E" w:rsidRPr="000F439E" w:rsidRDefault="000F439E" w:rsidP="000F439E">
      <w:pPr>
        <w:rPr>
          <w:rFonts w:eastAsiaTheme="minorHAnsi"/>
          <w:color w:val="auto"/>
        </w:rPr>
      </w:pPr>
      <w:r w:rsidRPr="000F439E">
        <w:rPr>
          <w:rFonts w:eastAsiaTheme="minorHAnsi"/>
          <w:color w:val="auto"/>
        </w:rPr>
        <w:t xml:space="preserve">The service had a clinical governance framework, including policies on antimicrobial stewardship, minimising the use of restraint and open disclosure. Staff received training on these policies and described how to apply them in practice. Management provided examples how the policies informed the way care and services were planned, </w:t>
      </w:r>
      <w:r w:rsidR="003F458C" w:rsidRPr="000F439E">
        <w:rPr>
          <w:rFonts w:eastAsiaTheme="minorHAnsi"/>
          <w:color w:val="auto"/>
        </w:rPr>
        <w:t>delivered,</w:t>
      </w:r>
      <w:r w:rsidRPr="000F439E">
        <w:rPr>
          <w:rFonts w:eastAsiaTheme="minorHAnsi"/>
          <w:color w:val="auto"/>
        </w:rPr>
        <w:t xml:space="preserve"> and evaluated.</w:t>
      </w:r>
    </w:p>
    <w:p w14:paraId="1A7F761E" w14:textId="77777777" w:rsidR="0053328C" w:rsidRPr="0053328C" w:rsidRDefault="0053328C" w:rsidP="0053328C">
      <w:pPr>
        <w:keepNext/>
        <w:tabs>
          <w:tab w:val="right" w:pos="9072"/>
        </w:tabs>
        <w:outlineLvl w:val="1"/>
        <w:rPr>
          <w:rFonts w:cs="Times New Roman"/>
          <w:b/>
          <w:color w:val="auto"/>
          <w:sz w:val="28"/>
          <w:szCs w:val="28"/>
        </w:rPr>
      </w:pPr>
      <w:r w:rsidRPr="0053328C">
        <w:rPr>
          <w:rFonts w:cs="Times New Roman"/>
          <w:b/>
          <w:color w:val="auto"/>
          <w:sz w:val="28"/>
          <w:szCs w:val="28"/>
        </w:rPr>
        <w:t>Assessment of Standard 8 Requirements</w:t>
      </w:r>
      <w:r w:rsidRPr="0053328C">
        <w:rPr>
          <w:rFonts w:cs="Times New Roman"/>
          <w:b/>
          <w:i/>
          <w:color w:val="0000FF"/>
        </w:rPr>
        <w:t xml:space="preserve"> </w:t>
      </w:r>
    </w:p>
    <w:p w14:paraId="26E31672" w14:textId="77777777" w:rsidR="0053328C" w:rsidRPr="0053328C" w:rsidRDefault="0053328C" w:rsidP="0053328C">
      <w:pPr>
        <w:keepNext/>
        <w:tabs>
          <w:tab w:val="right" w:pos="9072"/>
        </w:tabs>
        <w:outlineLvl w:val="2"/>
        <w:rPr>
          <w:b/>
          <w:color w:val="00577D"/>
          <w:sz w:val="26"/>
        </w:rPr>
      </w:pPr>
      <w:r w:rsidRPr="0053328C">
        <w:rPr>
          <w:b/>
          <w:color w:val="00577D"/>
          <w:sz w:val="26"/>
        </w:rPr>
        <w:t>Requirement 8(3)(a)</w:t>
      </w:r>
      <w:r w:rsidRPr="0053328C">
        <w:rPr>
          <w:b/>
          <w:color w:val="00577D"/>
          <w:sz w:val="26"/>
        </w:rPr>
        <w:tab/>
        <w:t>Compliant</w:t>
      </w:r>
    </w:p>
    <w:p w14:paraId="70E0DA12" w14:textId="77777777" w:rsidR="0053328C" w:rsidRPr="0053328C" w:rsidRDefault="0053328C" w:rsidP="0053328C">
      <w:pPr>
        <w:rPr>
          <w:i/>
        </w:rPr>
      </w:pPr>
      <w:r w:rsidRPr="0053328C">
        <w:rPr>
          <w:i/>
        </w:rPr>
        <w:t>Consumers are engaged in the development, delivery and evaluation of care and services and are supported in that engagement.</w:t>
      </w:r>
    </w:p>
    <w:p w14:paraId="7D1AC964" w14:textId="77777777" w:rsidR="0053328C" w:rsidRPr="0053328C" w:rsidRDefault="0053328C" w:rsidP="0053328C">
      <w:pPr>
        <w:keepNext/>
        <w:tabs>
          <w:tab w:val="right" w:pos="9072"/>
        </w:tabs>
        <w:outlineLvl w:val="2"/>
        <w:rPr>
          <w:b/>
          <w:color w:val="00577D"/>
          <w:sz w:val="26"/>
        </w:rPr>
      </w:pPr>
      <w:r w:rsidRPr="0053328C">
        <w:rPr>
          <w:b/>
          <w:color w:val="00577D"/>
          <w:sz w:val="26"/>
        </w:rPr>
        <w:t>Requirement 8(3)(b)</w:t>
      </w:r>
      <w:r w:rsidRPr="0053328C">
        <w:rPr>
          <w:b/>
          <w:color w:val="00577D"/>
          <w:sz w:val="26"/>
        </w:rPr>
        <w:tab/>
        <w:t>Compliant</w:t>
      </w:r>
    </w:p>
    <w:p w14:paraId="07ACEE0E" w14:textId="77777777" w:rsidR="0053328C" w:rsidRPr="0053328C" w:rsidRDefault="0053328C" w:rsidP="0053328C">
      <w:pPr>
        <w:rPr>
          <w:i/>
        </w:rPr>
      </w:pPr>
      <w:r w:rsidRPr="0053328C">
        <w:rPr>
          <w:i/>
        </w:rPr>
        <w:t>The organisation’s governing body promotes a culture of safe, inclusive and quality care and services and is accountable for their delivery.</w:t>
      </w:r>
    </w:p>
    <w:p w14:paraId="103531C8" w14:textId="77777777" w:rsidR="0053328C" w:rsidRPr="0053328C" w:rsidRDefault="0053328C" w:rsidP="0053328C">
      <w:pPr>
        <w:keepNext/>
        <w:tabs>
          <w:tab w:val="right" w:pos="9072"/>
        </w:tabs>
        <w:outlineLvl w:val="2"/>
        <w:rPr>
          <w:b/>
          <w:color w:val="00577D"/>
          <w:sz w:val="26"/>
        </w:rPr>
      </w:pPr>
      <w:r w:rsidRPr="0053328C">
        <w:rPr>
          <w:b/>
          <w:color w:val="00577D"/>
          <w:sz w:val="26"/>
        </w:rPr>
        <w:t>Requirement 8(3)(c)</w:t>
      </w:r>
      <w:r w:rsidRPr="0053328C">
        <w:rPr>
          <w:b/>
          <w:color w:val="00577D"/>
          <w:sz w:val="26"/>
        </w:rPr>
        <w:tab/>
        <w:t>Compliant</w:t>
      </w:r>
    </w:p>
    <w:p w14:paraId="63C37CF4" w14:textId="77777777" w:rsidR="0053328C" w:rsidRPr="0053328C" w:rsidRDefault="0053328C" w:rsidP="0053328C">
      <w:pPr>
        <w:rPr>
          <w:i/>
        </w:rPr>
      </w:pPr>
      <w:r w:rsidRPr="0053328C">
        <w:rPr>
          <w:i/>
        </w:rPr>
        <w:t>Effective organisation wide governance systems relating to the following:</w:t>
      </w:r>
    </w:p>
    <w:p w14:paraId="5D9D786D" w14:textId="77777777" w:rsidR="0053328C" w:rsidRPr="0053328C" w:rsidRDefault="0053328C" w:rsidP="0053328C">
      <w:pPr>
        <w:numPr>
          <w:ilvl w:val="0"/>
          <w:numId w:val="28"/>
        </w:numPr>
        <w:tabs>
          <w:tab w:val="right" w:pos="9026"/>
        </w:tabs>
        <w:spacing w:before="0" w:after="0"/>
        <w:ind w:left="567" w:hanging="425"/>
        <w:outlineLvl w:val="4"/>
        <w:rPr>
          <w:i/>
        </w:rPr>
      </w:pPr>
      <w:r w:rsidRPr="0053328C">
        <w:rPr>
          <w:i/>
        </w:rPr>
        <w:t>information management;</w:t>
      </w:r>
    </w:p>
    <w:p w14:paraId="7D21DAFD" w14:textId="77777777" w:rsidR="0053328C" w:rsidRPr="0053328C" w:rsidRDefault="0053328C" w:rsidP="0053328C">
      <w:pPr>
        <w:numPr>
          <w:ilvl w:val="0"/>
          <w:numId w:val="28"/>
        </w:numPr>
        <w:tabs>
          <w:tab w:val="right" w:pos="9026"/>
        </w:tabs>
        <w:spacing w:before="0" w:after="0"/>
        <w:ind w:left="567" w:hanging="425"/>
        <w:outlineLvl w:val="4"/>
        <w:rPr>
          <w:i/>
        </w:rPr>
      </w:pPr>
      <w:r w:rsidRPr="0053328C">
        <w:rPr>
          <w:i/>
        </w:rPr>
        <w:t>continuous improvement;</w:t>
      </w:r>
    </w:p>
    <w:p w14:paraId="16DB239C" w14:textId="77777777" w:rsidR="0053328C" w:rsidRPr="0053328C" w:rsidRDefault="0053328C" w:rsidP="0053328C">
      <w:pPr>
        <w:numPr>
          <w:ilvl w:val="0"/>
          <w:numId w:val="28"/>
        </w:numPr>
        <w:tabs>
          <w:tab w:val="right" w:pos="9026"/>
        </w:tabs>
        <w:spacing w:before="0" w:after="0"/>
        <w:ind w:left="567" w:hanging="425"/>
        <w:outlineLvl w:val="4"/>
        <w:rPr>
          <w:i/>
        </w:rPr>
      </w:pPr>
      <w:r w:rsidRPr="0053328C">
        <w:rPr>
          <w:i/>
        </w:rPr>
        <w:t>financial governance;</w:t>
      </w:r>
    </w:p>
    <w:p w14:paraId="6FF1C959" w14:textId="77777777" w:rsidR="0053328C" w:rsidRPr="0053328C" w:rsidRDefault="0053328C" w:rsidP="0053328C">
      <w:pPr>
        <w:numPr>
          <w:ilvl w:val="0"/>
          <w:numId w:val="28"/>
        </w:numPr>
        <w:tabs>
          <w:tab w:val="right" w:pos="9026"/>
        </w:tabs>
        <w:spacing w:before="0" w:after="0"/>
        <w:ind w:left="567" w:hanging="425"/>
        <w:outlineLvl w:val="4"/>
        <w:rPr>
          <w:i/>
        </w:rPr>
      </w:pPr>
      <w:r w:rsidRPr="0053328C">
        <w:rPr>
          <w:i/>
        </w:rPr>
        <w:t>workforce governance, including the assignment of clear responsibilities and accountabilities;</w:t>
      </w:r>
    </w:p>
    <w:p w14:paraId="29C64595" w14:textId="77777777" w:rsidR="0053328C" w:rsidRPr="0053328C" w:rsidRDefault="0053328C" w:rsidP="0053328C">
      <w:pPr>
        <w:numPr>
          <w:ilvl w:val="0"/>
          <w:numId w:val="28"/>
        </w:numPr>
        <w:tabs>
          <w:tab w:val="right" w:pos="9026"/>
        </w:tabs>
        <w:spacing w:before="0" w:after="0"/>
        <w:ind w:left="567" w:hanging="425"/>
        <w:outlineLvl w:val="4"/>
        <w:rPr>
          <w:i/>
        </w:rPr>
      </w:pPr>
      <w:r w:rsidRPr="0053328C">
        <w:rPr>
          <w:i/>
        </w:rPr>
        <w:t>regulatory compliance;</w:t>
      </w:r>
    </w:p>
    <w:p w14:paraId="36682E7C" w14:textId="77777777" w:rsidR="0053328C" w:rsidRPr="0053328C" w:rsidRDefault="0053328C" w:rsidP="0053328C">
      <w:pPr>
        <w:numPr>
          <w:ilvl w:val="0"/>
          <w:numId w:val="28"/>
        </w:numPr>
        <w:tabs>
          <w:tab w:val="right" w:pos="9026"/>
        </w:tabs>
        <w:spacing w:before="0" w:after="0"/>
        <w:ind w:left="567" w:hanging="425"/>
        <w:outlineLvl w:val="4"/>
        <w:rPr>
          <w:i/>
        </w:rPr>
      </w:pPr>
      <w:r w:rsidRPr="0053328C">
        <w:rPr>
          <w:i/>
        </w:rPr>
        <w:t>feedback and complaints.</w:t>
      </w:r>
    </w:p>
    <w:p w14:paraId="55CC1E37" w14:textId="77777777" w:rsidR="0053328C" w:rsidRPr="0053328C" w:rsidRDefault="0053328C" w:rsidP="0053328C">
      <w:pPr>
        <w:keepNext/>
        <w:tabs>
          <w:tab w:val="right" w:pos="9072"/>
        </w:tabs>
        <w:outlineLvl w:val="2"/>
        <w:rPr>
          <w:b/>
          <w:color w:val="00577D"/>
          <w:sz w:val="26"/>
        </w:rPr>
      </w:pPr>
      <w:r w:rsidRPr="0053328C">
        <w:rPr>
          <w:b/>
          <w:color w:val="00577D"/>
          <w:sz w:val="26"/>
        </w:rPr>
        <w:t>Requirement 8(3)(d)</w:t>
      </w:r>
      <w:r w:rsidRPr="0053328C">
        <w:rPr>
          <w:b/>
          <w:color w:val="00577D"/>
          <w:sz w:val="26"/>
        </w:rPr>
        <w:tab/>
        <w:t>Compliant</w:t>
      </w:r>
    </w:p>
    <w:p w14:paraId="12B015A6" w14:textId="77777777" w:rsidR="0053328C" w:rsidRPr="0053328C" w:rsidRDefault="0053328C" w:rsidP="0053328C">
      <w:pPr>
        <w:rPr>
          <w:i/>
        </w:rPr>
      </w:pPr>
      <w:r w:rsidRPr="0053328C">
        <w:rPr>
          <w:i/>
        </w:rPr>
        <w:t>Effective risk management systems and practices, including but not limited to the following:</w:t>
      </w:r>
    </w:p>
    <w:p w14:paraId="083B49D7" w14:textId="77777777" w:rsidR="0053328C" w:rsidRPr="0053328C" w:rsidRDefault="0053328C" w:rsidP="0053328C">
      <w:pPr>
        <w:numPr>
          <w:ilvl w:val="0"/>
          <w:numId w:val="29"/>
        </w:numPr>
        <w:tabs>
          <w:tab w:val="right" w:pos="9026"/>
        </w:tabs>
        <w:spacing w:before="0" w:after="0"/>
        <w:ind w:left="567" w:hanging="425"/>
        <w:outlineLvl w:val="4"/>
        <w:rPr>
          <w:i/>
        </w:rPr>
      </w:pPr>
      <w:r w:rsidRPr="0053328C">
        <w:rPr>
          <w:i/>
        </w:rPr>
        <w:t>managing high impact or high prevalence risks associated with the care of consumers;</w:t>
      </w:r>
    </w:p>
    <w:p w14:paraId="658C69FC" w14:textId="77777777" w:rsidR="0053328C" w:rsidRPr="0053328C" w:rsidRDefault="0053328C" w:rsidP="0053328C">
      <w:pPr>
        <w:numPr>
          <w:ilvl w:val="0"/>
          <w:numId w:val="29"/>
        </w:numPr>
        <w:tabs>
          <w:tab w:val="right" w:pos="9026"/>
        </w:tabs>
        <w:spacing w:before="0" w:after="0"/>
        <w:ind w:left="567" w:hanging="425"/>
        <w:outlineLvl w:val="4"/>
        <w:rPr>
          <w:i/>
        </w:rPr>
      </w:pPr>
      <w:r w:rsidRPr="0053328C">
        <w:rPr>
          <w:i/>
        </w:rPr>
        <w:t>identifying and responding to abuse and neglect of consumers;</w:t>
      </w:r>
    </w:p>
    <w:p w14:paraId="56CAE12E" w14:textId="77777777" w:rsidR="0053328C" w:rsidRPr="0053328C" w:rsidRDefault="0053328C" w:rsidP="0053328C">
      <w:pPr>
        <w:numPr>
          <w:ilvl w:val="0"/>
          <w:numId w:val="29"/>
        </w:numPr>
        <w:tabs>
          <w:tab w:val="right" w:pos="9026"/>
        </w:tabs>
        <w:spacing w:before="0" w:after="0"/>
        <w:ind w:left="567" w:hanging="425"/>
        <w:outlineLvl w:val="4"/>
        <w:rPr>
          <w:i/>
        </w:rPr>
      </w:pPr>
      <w:r w:rsidRPr="0053328C">
        <w:rPr>
          <w:i/>
        </w:rPr>
        <w:t>supporting consumers to live the best life they can</w:t>
      </w:r>
    </w:p>
    <w:p w14:paraId="402D8C7C" w14:textId="77777777" w:rsidR="0053328C" w:rsidRPr="0053328C" w:rsidRDefault="0053328C" w:rsidP="0053328C">
      <w:pPr>
        <w:numPr>
          <w:ilvl w:val="0"/>
          <w:numId w:val="29"/>
        </w:numPr>
        <w:tabs>
          <w:tab w:val="right" w:pos="9026"/>
        </w:tabs>
        <w:spacing w:before="0" w:after="0"/>
        <w:ind w:left="567" w:hanging="425"/>
        <w:outlineLvl w:val="4"/>
        <w:rPr>
          <w:i/>
        </w:rPr>
      </w:pPr>
      <w:r w:rsidRPr="0053328C">
        <w:rPr>
          <w:i/>
        </w:rPr>
        <w:lastRenderedPageBreak/>
        <w:t>managing and preventing incidents, including the use of an incident management system.</w:t>
      </w:r>
    </w:p>
    <w:p w14:paraId="2E7344AB" w14:textId="77777777" w:rsidR="0053328C" w:rsidRPr="0053328C" w:rsidRDefault="0053328C" w:rsidP="0053328C">
      <w:pPr>
        <w:keepNext/>
        <w:tabs>
          <w:tab w:val="right" w:pos="9072"/>
        </w:tabs>
        <w:outlineLvl w:val="2"/>
        <w:rPr>
          <w:b/>
          <w:color w:val="00577D"/>
          <w:sz w:val="26"/>
        </w:rPr>
      </w:pPr>
      <w:r w:rsidRPr="0053328C">
        <w:rPr>
          <w:b/>
          <w:color w:val="00577D"/>
          <w:sz w:val="26"/>
        </w:rPr>
        <w:t>Requirement 8(3)(e)</w:t>
      </w:r>
      <w:r w:rsidRPr="0053328C">
        <w:rPr>
          <w:b/>
          <w:color w:val="00577D"/>
          <w:sz w:val="26"/>
        </w:rPr>
        <w:tab/>
        <w:t>Compliant</w:t>
      </w:r>
    </w:p>
    <w:p w14:paraId="171E22E0" w14:textId="77777777" w:rsidR="0053328C" w:rsidRPr="0053328C" w:rsidRDefault="0053328C" w:rsidP="0053328C">
      <w:pPr>
        <w:rPr>
          <w:i/>
        </w:rPr>
      </w:pPr>
      <w:r w:rsidRPr="0053328C">
        <w:rPr>
          <w:i/>
        </w:rPr>
        <w:t>Where clinical care is provided—a clinical governance framework, including but not limited to the following:</w:t>
      </w:r>
    </w:p>
    <w:p w14:paraId="7A2C9B2D" w14:textId="77777777" w:rsidR="0053328C" w:rsidRPr="0053328C" w:rsidRDefault="0053328C" w:rsidP="0053328C">
      <w:pPr>
        <w:numPr>
          <w:ilvl w:val="0"/>
          <w:numId w:val="30"/>
        </w:numPr>
        <w:tabs>
          <w:tab w:val="right" w:pos="9026"/>
        </w:tabs>
        <w:spacing w:before="0" w:after="0"/>
        <w:ind w:left="567" w:hanging="425"/>
        <w:outlineLvl w:val="4"/>
        <w:rPr>
          <w:i/>
        </w:rPr>
      </w:pPr>
      <w:r w:rsidRPr="0053328C">
        <w:rPr>
          <w:i/>
        </w:rPr>
        <w:t>antimicrobial stewardship;</w:t>
      </w:r>
    </w:p>
    <w:p w14:paraId="1C4A0935" w14:textId="77777777" w:rsidR="0053328C" w:rsidRPr="0053328C" w:rsidRDefault="0053328C" w:rsidP="0053328C">
      <w:pPr>
        <w:numPr>
          <w:ilvl w:val="0"/>
          <w:numId w:val="30"/>
        </w:numPr>
        <w:tabs>
          <w:tab w:val="right" w:pos="9026"/>
        </w:tabs>
        <w:spacing w:before="0" w:after="0"/>
        <w:ind w:left="567" w:hanging="425"/>
        <w:outlineLvl w:val="4"/>
        <w:rPr>
          <w:i/>
        </w:rPr>
      </w:pPr>
      <w:r w:rsidRPr="0053328C">
        <w:rPr>
          <w:i/>
        </w:rPr>
        <w:t>minimising the use of restraint;</w:t>
      </w:r>
    </w:p>
    <w:p w14:paraId="5F4FF378" w14:textId="77777777" w:rsidR="0053328C" w:rsidRPr="0053328C" w:rsidRDefault="0053328C" w:rsidP="0053328C">
      <w:pPr>
        <w:numPr>
          <w:ilvl w:val="0"/>
          <w:numId w:val="30"/>
        </w:numPr>
        <w:tabs>
          <w:tab w:val="right" w:pos="9026"/>
        </w:tabs>
        <w:spacing w:before="0" w:after="0"/>
        <w:ind w:left="567" w:hanging="425"/>
        <w:outlineLvl w:val="4"/>
        <w:rPr>
          <w:i/>
        </w:rPr>
        <w:sectPr w:rsidR="0053328C" w:rsidRPr="0053328C" w:rsidSect="008D7780">
          <w:type w:val="continuous"/>
          <w:pgSz w:w="11906" w:h="16838"/>
          <w:pgMar w:top="1701" w:right="1418" w:bottom="1418" w:left="1418" w:header="709" w:footer="397" w:gutter="0"/>
          <w:cols w:space="708"/>
          <w:docGrid w:linePitch="360"/>
        </w:sectPr>
      </w:pPr>
      <w:r w:rsidRPr="0053328C">
        <w:rPr>
          <w:i/>
        </w:rPr>
        <w:t>open disclosure</w:t>
      </w:r>
    </w:p>
    <w:p w14:paraId="797CAF3B" w14:textId="77777777" w:rsidR="00FB3323" w:rsidRDefault="00FB3323" w:rsidP="00FB3323">
      <w:pPr>
        <w:pStyle w:val="Heading1"/>
      </w:pPr>
      <w:r>
        <w:lastRenderedPageBreak/>
        <w:t>Areas for improvement</w:t>
      </w:r>
    </w:p>
    <w:p w14:paraId="3F5B7547" w14:textId="77777777" w:rsidR="00FB3323" w:rsidRPr="00E830C7" w:rsidRDefault="00FB3323" w:rsidP="00FB332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bookmarkStart w:id="10" w:name="_GoBack"/>
      <w:bookmarkEnd w:id="10"/>
    </w:p>
    <w:sectPr w:rsidR="00FB3323" w:rsidRPr="00E830C7"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28558A" w:rsidRDefault="0028558A" w:rsidP="00603E0E">
      <w:pPr>
        <w:spacing w:after="0" w:line="240" w:lineRule="auto"/>
      </w:pPr>
      <w:r>
        <w:separator/>
      </w:r>
    </w:p>
  </w:endnote>
  <w:endnote w:type="continuationSeparator" w:id="0">
    <w:p w14:paraId="35E3B0DB" w14:textId="77777777" w:rsidR="0028558A" w:rsidRDefault="0028558A"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5EE40" w14:textId="77777777" w:rsidR="0053328C" w:rsidRDefault="00533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9268" w14:textId="77777777" w:rsidR="0053328C" w:rsidRPr="009A1F1B" w:rsidRDefault="0053328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3A77E6" w14:textId="77777777" w:rsidR="0053328C" w:rsidRPr="00C72FFB" w:rsidRDefault="0053328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Bayside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B167D69" w14:textId="77777777" w:rsidR="0053328C" w:rsidRPr="00C72FFB" w:rsidRDefault="0053328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3539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42E3A" w14:textId="77777777" w:rsidR="0053328C" w:rsidRPr="009A1F1B" w:rsidRDefault="0053328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5E3F1D" w14:textId="77777777" w:rsidR="0053328C" w:rsidRPr="00C72FFB" w:rsidRDefault="0053328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AA7FF6B" w14:textId="77777777" w:rsidR="0053328C" w:rsidRPr="00A3716D" w:rsidRDefault="0053328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28558A" w:rsidRDefault="0028558A" w:rsidP="00603E0E">
      <w:pPr>
        <w:spacing w:after="0" w:line="240" w:lineRule="auto"/>
      </w:pPr>
      <w:r>
        <w:separator/>
      </w:r>
    </w:p>
  </w:footnote>
  <w:footnote w:type="continuationSeparator" w:id="0">
    <w:p w14:paraId="54F5C60C" w14:textId="77777777" w:rsidR="0028558A" w:rsidRDefault="0028558A"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7F9B5" w14:textId="77777777" w:rsidR="0053328C" w:rsidRDefault="0053328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A25F" w14:textId="77777777" w:rsidR="0053328C" w:rsidRDefault="0053328C" w:rsidP="0004322A">
    <w:r>
      <w:rPr>
        <w:noProof/>
        <w:color w:val="auto"/>
        <w:sz w:val="20"/>
        <w:lang w:val="en-US" w:eastAsia="en-US"/>
      </w:rPr>
      <w:drawing>
        <wp:anchor distT="0" distB="0" distL="114300" distR="114300" simplePos="0" relativeHeight="251709440" behindDoc="1" locked="0" layoutInCell="1" allowOverlap="1" wp14:anchorId="5E3CBC0A" wp14:editId="5B06AA9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534A1" w14:textId="77777777" w:rsidR="0053328C" w:rsidRDefault="0053328C" w:rsidP="009C6F30">
    <w:pPr>
      <w:tabs>
        <w:tab w:val="left" w:pos="3624"/>
      </w:tabs>
    </w:pPr>
    <w:r>
      <w:rPr>
        <w:noProof/>
        <w:color w:val="auto"/>
        <w:sz w:val="20"/>
        <w:lang w:val="en-US" w:eastAsia="en-US"/>
      </w:rPr>
      <w:drawing>
        <wp:anchor distT="0" distB="0" distL="114300" distR="114300" simplePos="0" relativeHeight="251710464" behindDoc="1" locked="0" layoutInCell="1" allowOverlap="1" wp14:anchorId="29CA5BD6" wp14:editId="5331EE7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D25FD" w14:textId="77777777" w:rsidR="0053328C" w:rsidRDefault="0053328C" w:rsidP="009C6F30">
    <w:pPr>
      <w:tabs>
        <w:tab w:val="left" w:pos="3624"/>
      </w:tabs>
    </w:pPr>
    <w:r>
      <w:rPr>
        <w:noProof/>
        <w:color w:val="auto"/>
        <w:sz w:val="20"/>
        <w:lang w:val="en-US" w:eastAsia="en-US"/>
      </w:rPr>
      <w:drawing>
        <wp:anchor distT="0" distB="0" distL="114300" distR="114300" simplePos="0" relativeHeight="251711488" behindDoc="1" locked="0" layoutInCell="1" allowOverlap="1" wp14:anchorId="3D954CC1" wp14:editId="23AE4A9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58DEE" w14:textId="77777777" w:rsidR="0053328C" w:rsidRDefault="0053328C" w:rsidP="009C6F30">
    <w:pPr>
      <w:tabs>
        <w:tab w:val="left" w:pos="3624"/>
      </w:tabs>
    </w:pPr>
    <w:r>
      <w:rPr>
        <w:noProof/>
        <w:color w:val="auto"/>
        <w:sz w:val="20"/>
        <w:lang w:val="en-US" w:eastAsia="en-US"/>
      </w:rPr>
      <w:drawing>
        <wp:anchor distT="0" distB="0" distL="114300" distR="114300" simplePos="0" relativeHeight="251712512" behindDoc="1" locked="0" layoutInCell="1" allowOverlap="1" wp14:anchorId="706FC7A9" wp14:editId="0B4B8B9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74756" w14:textId="77777777" w:rsidR="0053328C" w:rsidRDefault="0053328C"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3296" behindDoc="1" locked="0" layoutInCell="1" allowOverlap="1" wp14:anchorId="680761FC" wp14:editId="7E46E20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79F0B" w14:textId="77777777" w:rsidR="0053328C" w:rsidRDefault="005332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E0349" w14:textId="77777777" w:rsidR="0053328C" w:rsidRDefault="0053328C">
    <w:pPr>
      <w:pStyle w:val="Header"/>
    </w:pPr>
    <w:r w:rsidRPr="003C6EC2">
      <w:rPr>
        <w:rFonts w:eastAsia="Calibri"/>
        <w:noProof/>
        <w:lang w:val="en-US" w:eastAsia="en-US"/>
      </w:rPr>
      <w:drawing>
        <wp:anchor distT="0" distB="0" distL="114300" distR="114300" simplePos="0" relativeHeight="251713536" behindDoc="1" locked="0" layoutInCell="1" allowOverlap="1" wp14:anchorId="005A0C73" wp14:editId="199C4C7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0E2F6" w14:textId="77777777" w:rsidR="0053328C" w:rsidRDefault="0053328C" w:rsidP="0004322A">
    <w:r>
      <w:rPr>
        <w:noProof/>
        <w:color w:val="auto"/>
        <w:sz w:val="20"/>
        <w:lang w:val="en-US" w:eastAsia="en-US"/>
      </w:rPr>
      <w:drawing>
        <wp:anchor distT="0" distB="0" distL="114300" distR="114300" simplePos="0" relativeHeight="251705344" behindDoc="1" locked="0" layoutInCell="1" allowOverlap="1" wp14:anchorId="1C2DCC38" wp14:editId="24004C8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B315D" w14:textId="77777777" w:rsidR="0053328C" w:rsidRDefault="0053328C" w:rsidP="0004322A">
    <w:r>
      <w:rPr>
        <w:noProof/>
        <w:color w:val="auto"/>
        <w:sz w:val="20"/>
        <w:lang w:val="en-US" w:eastAsia="en-US"/>
      </w:rPr>
      <w:drawing>
        <wp:anchor distT="0" distB="0" distL="114300" distR="114300" simplePos="0" relativeHeight="251704320" behindDoc="1" locked="0" layoutInCell="1" allowOverlap="1" wp14:anchorId="3A84AE56" wp14:editId="0F20E42C">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63308" w14:textId="77777777" w:rsidR="0053328C" w:rsidRDefault="0053328C" w:rsidP="0004322A">
    <w:r>
      <w:rPr>
        <w:noProof/>
        <w:color w:val="auto"/>
        <w:sz w:val="20"/>
        <w:lang w:val="en-US" w:eastAsia="en-US"/>
      </w:rPr>
      <w:drawing>
        <wp:anchor distT="0" distB="0" distL="114300" distR="114300" simplePos="0" relativeHeight="251706368" behindDoc="1" locked="0" layoutInCell="1" allowOverlap="1" wp14:anchorId="7BDE3809" wp14:editId="1718991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9507E" w14:textId="77777777" w:rsidR="0053328C" w:rsidRDefault="0053328C" w:rsidP="0004322A">
    <w:r>
      <w:rPr>
        <w:noProof/>
        <w:color w:val="auto"/>
        <w:sz w:val="20"/>
        <w:lang w:val="en-US" w:eastAsia="en-US"/>
      </w:rPr>
      <w:drawing>
        <wp:anchor distT="0" distB="0" distL="114300" distR="114300" simplePos="0" relativeHeight="251707392" behindDoc="1" locked="0" layoutInCell="1" allowOverlap="1" wp14:anchorId="25B70AD0" wp14:editId="7A268B2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6508E" w14:textId="77777777" w:rsidR="0053328C" w:rsidRDefault="0053328C" w:rsidP="0004322A">
    <w:r>
      <w:rPr>
        <w:noProof/>
        <w:color w:val="auto"/>
        <w:sz w:val="20"/>
        <w:lang w:val="en-US" w:eastAsia="en-US"/>
      </w:rPr>
      <w:drawing>
        <wp:anchor distT="0" distB="0" distL="114300" distR="114300" simplePos="0" relativeHeight="251708416" behindDoc="1" locked="0" layoutInCell="1" allowOverlap="1" wp14:anchorId="33B53CD9" wp14:editId="4AEC170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74E52"/>
    <w:multiLevelType w:val="hybridMultilevel"/>
    <w:tmpl w:val="ECAAB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8995F78"/>
    <w:multiLevelType w:val="hybridMultilevel"/>
    <w:tmpl w:val="B9348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2"/>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 w:numId="39">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C0750"/>
    <w:rsid w:val="000E1859"/>
    <w:rsid w:val="000E4704"/>
    <w:rsid w:val="000E654D"/>
    <w:rsid w:val="000F01D0"/>
    <w:rsid w:val="000F439E"/>
    <w:rsid w:val="000F6EBE"/>
    <w:rsid w:val="0010469B"/>
    <w:rsid w:val="00105E05"/>
    <w:rsid w:val="00106C3D"/>
    <w:rsid w:val="00111BAB"/>
    <w:rsid w:val="00114B51"/>
    <w:rsid w:val="001237C3"/>
    <w:rsid w:val="0012530A"/>
    <w:rsid w:val="00130077"/>
    <w:rsid w:val="0013147D"/>
    <w:rsid w:val="0013259D"/>
    <w:rsid w:val="001347F9"/>
    <w:rsid w:val="00136C33"/>
    <w:rsid w:val="001416E6"/>
    <w:rsid w:val="001427C5"/>
    <w:rsid w:val="00147A25"/>
    <w:rsid w:val="0015168F"/>
    <w:rsid w:val="00152896"/>
    <w:rsid w:val="00153251"/>
    <w:rsid w:val="00154403"/>
    <w:rsid w:val="0016168E"/>
    <w:rsid w:val="00173F30"/>
    <w:rsid w:val="00175740"/>
    <w:rsid w:val="00176254"/>
    <w:rsid w:val="00187E1F"/>
    <w:rsid w:val="00190377"/>
    <w:rsid w:val="001930D2"/>
    <w:rsid w:val="001A2FEF"/>
    <w:rsid w:val="001A60B9"/>
    <w:rsid w:val="001B2FF6"/>
    <w:rsid w:val="001B35A5"/>
    <w:rsid w:val="001B3DE8"/>
    <w:rsid w:val="001D156F"/>
    <w:rsid w:val="001D78CE"/>
    <w:rsid w:val="001E009F"/>
    <w:rsid w:val="001E04EA"/>
    <w:rsid w:val="001E23D8"/>
    <w:rsid w:val="001E5E4A"/>
    <w:rsid w:val="001E6954"/>
    <w:rsid w:val="001F04F4"/>
    <w:rsid w:val="001F427B"/>
    <w:rsid w:val="001F461C"/>
    <w:rsid w:val="0020321F"/>
    <w:rsid w:val="0021202A"/>
    <w:rsid w:val="00216C55"/>
    <w:rsid w:val="00221B32"/>
    <w:rsid w:val="00224A29"/>
    <w:rsid w:val="00225F08"/>
    <w:rsid w:val="0022788A"/>
    <w:rsid w:val="002300B4"/>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458C"/>
    <w:rsid w:val="003F5725"/>
    <w:rsid w:val="00405075"/>
    <w:rsid w:val="00416B05"/>
    <w:rsid w:val="00420EFF"/>
    <w:rsid w:val="00424EC4"/>
    <w:rsid w:val="00427817"/>
    <w:rsid w:val="00434C42"/>
    <w:rsid w:val="004356A1"/>
    <w:rsid w:val="00441460"/>
    <w:rsid w:val="0045103F"/>
    <w:rsid w:val="00456176"/>
    <w:rsid w:val="00463CDE"/>
    <w:rsid w:val="00463EF3"/>
    <w:rsid w:val="004657E1"/>
    <w:rsid w:val="00472199"/>
    <w:rsid w:val="00472516"/>
    <w:rsid w:val="00476B2F"/>
    <w:rsid w:val="004824C2"/>
    <w:rsid w:val="0048591E"/>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7BA"/>
    <w:rsid w:val="00516D3C"/>
    <w:rsid w:val="00521FF7"/>
    <w:rsid w:val="00523C33"/>
    <w:rsid w:val="00524594"/>
    <w:rsid w:val="00531864"/>
    <w:rsid w:val="0053328C"/>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1FAC"/>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269E"/>
    <w:rsid w:val="00677298"/>
    <w:rsid w:val="00682106"/>
    <w:rsid w:val="00684E11"/>
    <w:rsid w:val="00696A6C"/>
    <w:rsid w:val="00697E1D"/>
    <w:rsid w:val="006A21A1"/>
    <w:rsid w:val="006A4C4B"/>
    <w:rsid w:val="006A53FE"/>
    <w:rsid w:val="006A54D1"/>
    <w:rsid w:val="006A5AC0"/>
    <w:rsid w:val="006A65E7"/>
    <w:rsid w:val="006B166B"/>
    <w:rsid w:val="006B22EE"/>
    <w:rsid w:val="006B3A86"/>
    <w:rsid w:val="006B7D77"/>
    <w:rsid w:val="006C34D1"/>
    <w:rsid w:val="006C4883"/>
    <w:rsid w:val="006D1FE4"/>
    <w:rsid w:val="006E05D2"/>
    <w:rsid w:val="006E53CF"/>
    <w:rsid w:val="006F0FC4"/>
    <w:rsid w:val="006F162C"/>
    <w:rsid w:val="006F3AF6"/>
    <w:rsid w:val="006F3D26"/>
    <w:rsid w:val="006F79C6"/>
    <w:rsid w:val="00703E80"/>
    <w:rsid w:val="00707949"/>
    <w:rsid w:val="0071319F"/>
    <w:rsid w:val="007161B5"/>
    <w:rsid w:val="00724A1B"/>
    <w:rsid w:val="00726B26"/>
    <w:rsid w:val="00730442"/>
    <w:rsid w:val="00734ADE"/>
    <w:rsid w:val="00737374"/>
    <w:rsid w:val="007418CD"/>
    <w:rsid w:val="00746035"/>
    <w:rsid w:val="00750234"/>
    <w:rsid w:val="00751D7F"/>
    <w:rsid w:val="0075456B"/>
    <w:rsid w:val="00755BEF"/>
    <w:rsid w:val="0076141C"/>
    <w:rsid w:val="007721ED"/>
    <w:rsid w:val="00780380"/>
    <w:rsid w:val="00782605"/>
    <w:rsid w:val="007826A6"/>
    <w:rsid w:val="00790962"/>
    <w:rsid w:val="00791036"/>
    <w:rsid w:val="007957A7"/>
    <w:rsid w:val="00797657"/>
    <w:rsid w:val="007C149D"/>
    <w:rsid w:val="007C2762"/>
    <w:rsid w:val="007C3306"/>
    <w:rsid w:val="007C414E"/>
    <w:rsid w:val="007C7CA9"/>
    <w:rsid w:val="007D4F59"/>
    <w:rsid w:val="007E1999"/>
    <w:rsid w:val="007E454E"/>
    <w:rsid w:val="007F5256"/>
    <w:rsid w:val="00804CA5"/>
    <w:rsid w:val="00817367"/>
    <w:rsid w:val="008312AC"/>
    <w:rsid w:val="008363A5"/>
    <w:rsid w:val="00843CA4"/>
    <w:rsid w:val="00850D9A"/>
    <w:rsid w:val="00853601"/>
    <w:rsid w:val="00853A23"/>
    <w:rsid w:val="00854C08"/>
    <w:rsid w:val="008603DF"/>
    <w:rsid w:val="00860B72"/>
    <w:rsid w:val="0086791F"/>
    <w:rsid w:val="008719F7"/>
    <w:rsid w:val="00873689"/>
    <w:rsid w:val="0088083C"/>
    <w:rsid w:val="00891E18"/>
    <w:rsid w:val="00895141"/>
    <w:rsid w:val="008A0D12"/>
    <w:rsid w:val="008A22FF"/>
    <w:rsid w:val="008A6380"/>
    <w:rsid w:val="008A6792"/>
    <w:rsid w:val="008B55BC"/>
    <w:rsid w:val="008B6ECE"/>
    <w:rsid w:val="008C1F3C"/>
    <w:rsid w:val="008D114F"/>
    <w:rsid w:val="008D1D8A"/>
    <w:rsid w:val="008D248D"/>
    <w:rsid w:val="008D7520"/>
    <w:rsid w:val="008D7780"/>
    <w:rsid w:val="008E2DD1"/>
    <w:rsid w:val="008F32C8"/>
    <w:rsid w:val="009040F7"/>
    <w:rsid w:val="009044B5"/>
    <w:rsid w:val="009045F5"/>
    <w:rsid w:val="00904C38"/>
    <w:rsid w:val="00905B3F"/>
    <w:rsid w:val="00910833"/>
    <w:rsid w:val="00911BAB"/>
    <w:rsid w:val="00912DE6"/>
    <w:rsid w:val="0093350C"/>
    <w:rsid w:val="00934888"/>
    <w:rsid w:val="00942649"/>
    <w:rsid w:val="0094564F"/>
    <w:rsid w:val="00945C37"/>
    <w:rsid w:val="00951FB2"/>
    <w:rsid w:val="0095645C"/>
    <w:rsid w:val="00971506"/>
    <w:rsid w:val="009754B1"/>
    <w:rsid w:val="00977220"/>
    <w:rsid w:val="009856CE"/>
    <w:rsid w:val="00986245"/>
    <w:rsid w:val="009A1F1B"/>
    <w:rsid w:val="009B756B"/>
    <w:rsid w:val="009C456E"/>
    <w:rsid w:val="009C5F28"/>
    <w:rsid w:val="009C6F30"/>
    <w:rsid w:val="009D2609"/>
    <w:rsid w:val="009D4BD3"/>
    <w:rsid w:val="009D6012"/>
    <w:rsid w:val="009F435B"/>
    <w:rsid w:val="009F5685"/>
    <w:rsid w:val="00A02DA8"/>
    <w:rsid w:val="00A075EF"/>
    <w:rsid w:val="00A1255D"/>
    <w:rsid w:val="00A163F3"/>
    <w:rsid w:val="00A30BEC"/>
    <w:rsid w:val="00A3233B"/>
    <w:rsid w:val="00A3716D"/>
    <w:rsid w:val="00A463E2"/>
    <w:rsid w:val="00A516C7"/>
    <w:rsid w:val="00A5272C"/>
    <w:rsid w:val="00A5274E"/>
    <w:rsid w:val="00A60CB2"/>
    <w:rsid w:val="00A627C8"/>
    <w:rsid w:val="00A828BA"/>
    <w:rsid w:val="00A84542"/>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4D84"/>
    <w:rsid w:val="00AD659C"/>
    <w:rsid w:val="00AE0857"/>
    <w:rsid w:val="00AE2AF0"/>
    <w:rsid w:val="00AE4565"/>
    <w:rsid w:val="00AF17FC"/>
    <w:rsid w:val="00B00228"/>
    <w:rsid w:val="00B004A8"/>
    <w:rsid w:val="00B02E3B"/>
    <w:rsid w:val="00B0411E"/>
    <w:rsid w:val="00B04E3A"/>
    <w:rsid w:val="00B058EA"/>
    <w:rsid w:val="00B157D5"/>
    <w:rsid w:val="00B22FFC"/>
    <w:rsid w:val="00B25FC1"/>
    <w:rsid w:val="00B27F42"/>
    <w:rsid w:val="00B40FA9"/>
    <w:rsid w:val="00B43C3D"/>
    <w:rsid w:val="00B44D21"/>
    <w:rsid w:val="00B646E5"/>
    <w:rsid w:val="00B67E2E"/>
    <w:rsid w:val="00B760BE"/>
    <w:rsid w:val="00B831B4"/>
    <w:rsid w:val="00B853E7"/>
    <w:rsid w:val="00B91B69"/>
    <w:rsid w:val="00B92FB5"/>
    <w:rsid w:val="00B95E16"/>
    <w:rsid w:val="00BC017D"/>
    <w:rsid w:val="00BD5304"/>
    <w:rsid w:val="00BF0313"/>
    <w:rsid w:val="00BF1804"/>
    <w:rsid w:val="00BF3884"/>
    <w:rsid w:val="00BF3A8E"/>
    <w:rsid w:val="00BF6F21"/>
    <w:rsid w:val="00C11E09"/>
    <w:rsid w:val="00C17F58"/>
    <w:rsid w:val="00C20EE9"/>
    <w:rsid w:val="00C214C3"/>
    <w:rsid w:val="00C36B45"/>
    <w:rsid w:val="00C45C8B"/>
    <w:rsid w:val="00C51D13"/>
    <w:rsid w:val="00C631F8"/>
    <w:rsid w:val="00C645D2"/>
    <w:rsid w:val="00C650DB"/>
    <w:rsid w:val="00C72A14"/>
    <w:rsid w:val="00C72FFB"/>
    <w:rsid w:val="00C7570A"/>
    <w:rsid w:val="00C81797"/>
    <w:rsid w:val="00C83441"/>
    <w:rsid w:val="00C87528"/>
    <w:rsid w:val="00C87798"/>
    <w:rsid w:val="00C91B9D"/>
    <w:rsid w:val="00C95164"/>
    <w:rsid w:val="00CA1485"/>
    <w:rsid w:val="00CA5E9E"/>
    <w:rsid w:val="00CA7DD4"/>
    <w:rsid w:val="00CB15B4"/>
    <w:rsid w:val="00CB3BA9"/>
    <w:rsid w:val="00CB431C"/>
    <w:rsid w:val="00CB45DA"/>
    <w:rsid w:val="00CC2266"/>
    <w:rsid w:val="00CE2BDB"/>
    <w:rsid w:val="00CF216F"/>
    <w:rsid w:val="00CF54CD"/>
    <w:rsid w:val="00CF6AC7"/>
    <w:rsid w:val="00CF7866"/>
    <w:rsid w:val="00D02D17"/>
    <w:rsid w:val="00D15851"/>
    <w:rsid w:val="00D20635"/>
    <w:rsid w:val="00D21DCD"/>
    <w:rsid w:val="00D2235F"/>
    <w:rsid w:val="00D229E2"/>
    <w:rsid w:val="00D435F8"/>
    <w:rsid w:val="00D43E78"/>
    <w:rsid w:val="00D51BF1"/>
    <w:rsid w:val="00D55C9D"/>
    <w:rsid w:val="00D57990"/>
    <w:rsid w:val="00D62E53"/>
    <w:rsid w:val="00D75344"/>
    <w:rsid w:val="00D7684B"/>
    <w:rsid w:val="00D8684F"/>
    <w:rsid w:val="00D97A23"/>
    <w:rsid w:val="00DB1459"/>
    <w:rsid w:val="00DB34DD"/>
    <w:rsid w:val="00DB6BCB"/>
    <w:rsid w:val="00DB6C36"/>
    <w:rsid w:val="00DC3F89"/>
    <w:rsid w:val="00DD0218"/>
    <w:rsid w:val="00DD02D3"/>
    <w:rsid w:val="00DE0474"/>
    <w:rsid w:val="00DE1C69"/>
    <w:rsid w:val="00DE77E7"/>
    <w:rsid w:val="00DF36CA"/>
    <w:rsid w:val="00E07329"/>
    <w:rsid w:val="00E166A6"/>
    <w:rsid w:val="00E20CF7"/>
    <w:rsid w:val="00E304B0"/>
    <w:rsid w:val="00E30B96"/>
    <w:rsid w:val="00E344EF"/>
    <w:rsid w:val="00E35675"/>
    <w:rsid w:val="00E36048"/>
    <w:rsid w:val="00E410D6"/>
    <w:rsid w:val="00E411F4"/>
    <w:rsid w:val="00E42262"/>
    <w:rsid w:val="00E46D3B"/>
    <w:rsid w:val="00E46D9A"/>
    <w:rsid w:val="00E47E2D"/>
    <w:rsid w:val="00E52853"/>
    <w:rsid w:val="00E5305F"/>
    <w:rsid w:val="00E559FD"/>
    <w:rsid w:val="00E5751E"/>
    <w:rsid w:val="00E7298D"/>
    <w:rsid w:val="00E772C4"/>
    <w:rsid w:val="00E81190"/>
    <w:rsid w:val="00E9129D"/>
    <w:rsid w:val="00E9166C"/>
    <w:rsid w:val="00E92CC8"/>
    <w:rsid w:val="00E9615A"/>
    <w:rsid w:val="00EA2DDC"/>
    <w:rsid w:val="00EA4F22"/>
    <w:rsid w:val="00EA592B"/>
    <w:rsid w:val="00EA70B1"/>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4BCF"/>
    <w:rsid w:val="00F35EF2"/>
    <w:rsid w:val="00F41A0B"/>
    <w:rsid w:val="00F41CE0"/>
    <w:rsid w:val="00F52812"/>
    <w:rsid w:val="00F52E44"/>
    <w:rsid w:val="00F53E12"/>
    <w:rsid w:val="00F555A5"/>
    <w:rsid w:val="00F55B90"/>
    <w:rsid w:val="00F71282"/>
    <w:rsid w:val="00F74AE3"/>
    <w:rsid w:val="00F75DBE"/>
    <w:rsid w:val="00F83376"/>
    <w:rsid w:val="00F86B93"/>
    <w:rsid w:val="00F87117"/>
    <w:rsid w:val="00F947C4"/>
    <w:rsid w:val="00F961E8"/>
    <w:rsid w:val="00F96284"/>
    <w:rsid w:val="00F96D2E"/>
    <w:rsid w:val="00F97E99"/>
    <w:rsid w:val="00FA08D9"/>
    <w:rsid w:val="00FB0086"/>
    <w:rsid w:val="00FB2715"/>
    <w:rsid w:val="00FB3323"/>
    <w:rsid w:val="00FB77D0"/>
    <w:rsid w:val="00FD1B02"/>
    <w:rsid w:val="00FD6D72"/>
    <w:rsid w:val="00FE374A"/>
    <w:rsid w:val="00FE3A15"/>
    <w:rsid w:val="00FE480D"/>
    <w:rsid w:val="00FF3D6E"/>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Bayside Hostel</Home>
    <Signed xmlns="a8338b6e-77a6-4851-82b6-98166143ffdd" xsi:nil="true"/>
    <Uploaded xmlns="a8338b6e-77a6-4851-82b6-98166143ffdd">true</Uploaded>
    <Management_x0020_Company xmlns="a8338b6e-77a6-4851-82b6-98166143ffdd" xsi:nil="true"/>
    <Doc_x0020_Date xmlns="a8338b6e-77a6-4851-82b6-98166143ffdd">2022-04-29T03:32:04+00:00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C29B338C-7CF4-DC11-AD41-005056922186</Home_x0020_ID>
    <State xmlns="a8338b6e-77a6-4851-82b6-98166143ffdd" xsi:nil="true"/>
    <Doc_x0020_Sent_Received_x0020_Date xmlns="a8338b6e-77a6-4851-82b6-98166143ffdd">2022-04-29T00:00:00+00:00</Doc_x0020_Sent_Received_x0020_Date>
    <Activity_x0020_ID xmlns="a8338b6e-77a6-4851-82b6-98166143ffdd">488076C4-2577-EB11-8AC9-005056922186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283E340-C412-4968-92F4-98BC04A49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73FF0FA-60AE-4579-9982-A2943B3F5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4986</Words>
  <Characters>28425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2022-06-03T02:52:00Z</dcterms:created>
  <dcterms:modified xsi:type="dcterms:W3CDTF">2022-06-03T02:52:00Z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