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0623B" w14:textId="77777777" w:rsidR="00D2559D" w:rsidRPr="003217D3" w:rsidRDefault="00B9689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D126B1" wp14:editId="09C613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155C21" w14:textId="77777777" w:rsidR="00D2559D" w:rsidRPr="003217D3" w:rsidRDefault="00B9689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7C5100" w14:textId="77777777" w:rsidR="00D2559D" w:rsidRPr="00A36AA9" w:rsidRDefault="00B9689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53C6650" w14:textId="77777777" w:rsidR="00D2559D" w:rsidRPr="00A36AA9" w:rsidRDefault="00B9689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44703" w14:paraId="766194D9" w14:textId="77777777" w:rsidTr="00644703">
        <w:tc>
          <w:tcPr>
            <w:cnfStyle w:val="001000000000" w:firstRow="0" w:lastRow="0" w:firstColumn="1" w:lastColumn="0" w:oddVBand="0" w:evenVBand="0" w:oddHBand="0" w:evenHBand="0" w:firstRowFirstColumn="0" w:firstRowLastColumn="0" w:lastRowFirstColumn="0" w:lastRowLastColumn="0"/>
            <w:tcW w:w="3227" w:type="dxa"/>
          </w:tcPr>
          <w:p w14:paraId="192DC18A" w14:textId="77777777" w:rsidR="00D80913" w:rsidRPr="00A36AA9" w:rsidRDefault="00B9689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6680A3" w14:textId="77777777" w:rsidR="00D80913" w:rsidRDefault="00B9689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 West Moreton</w:t>
            </w:r>
          </w:p>
        </w:tc>
      </w:tr>
      <w:tr w:rsidR="00644703" w14:paraId="20692706"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84C69" w14:textId="77777777" w:rsidR="00126F43" w:rsidRPr="00A36AA9" w:rsidRDefault="00B9689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B80A20" w14:textId="77777777" w:rsidR="00126F43" w:rsidRPr="00C27BE3" w:rsidRDefault="00B968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700868</w:t>
            </w:r>
          </w:p>
        </w:tc>
      </w:tr>
      <w:tr w:rsidR="00644703" w14:paraId="1F11F121" w14:textId="77777777" w:rsidTr="006447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AC9E6" w14:textId="77777777" w:rsidR="00126F43" w:rsidRPr="00A36AA9" w:rsidRDefault="00B9689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F069A7" w14:textId="77777777" w:rsidR="00126F43" w:rsidRPr="00540817" w:rsidRDefault="00B9689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5</w:t>
            </w:r>
            <w:r>
              <w:rPr>
                <w:rFonts w:ascii="Arial" w:eastAsia="Times New Roman" w:hAnsi="Arial" w:cs="Arial"/>
                <w:lang w:eastAsia="en-AU"/>
              </w:rPr>
              <w:t>/7 Sonia Court, RACEVIEW, Queensland, 4305</w:t>
            </w:r>
          </w:p>
        </w:tc>
      </w:tr>
      <w:tr w:rsidR="00644703" w14:paraId="26E5AFFD"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C4114" w14:textId="77777777" w:rsidR="00126F43" w:rsidRPr="00A36AA9" w:rsidRDefault="00B9689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3957B0" w14:textId="77777777" w:rsidR="00126F43" w:rsidRPr="00A36AA9" w:rsidRDefault="00B968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44703" w14:paraId="078D07EF" w14:textId="77777777" w:rsidTr="006447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9D4776" w14:textId="77777777" w:rsidR="00126F43" w:rsidRPr="00A36AA9" w:rsidRDefault="00B9689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CB6FCE" w14:textId="77777777" w:rsidR="00126F43" w:rsidRPr="00A36AA9" w:rsidRDefault="00B9689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November 2023 to 24 November 2023</w:t>
            </w:r>
          </w:p>
        </w:tc>
      </w:tr>
      <w:tr w:rsidR="00644703" w14:paraId="43BCF3D7"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7603FC" w14:textId="77777777" w:rsidR="00126F43" w:rsidRPr="00A36AA9" w:rsidRDefault="00B9689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9845630"/>
            <w:placeholder>
              <w:docPart w:val="A7F4949C78414813B67B25D37262F9D8"/>
            </w:placeholder>
            <w:date w:fullDate="2024-01-17T00:00:00Z">
              <w:dateFormat w:val="d MMMM yyyy"/>
              <w:lid w:val="en-AU"/>
              <w:storeMappedDataAs w:val="dateTime"/>
              <w:calendar w:val="gregorian"/>
            </w:date>
          </w:sdtPr>
          <w:sdtEndPr/>
          <w:sdtContent>
            <w:tc>
              <w:tcPr>
                <w:tcW w:w="7114" w:type="dxa"/>
                <w:shd w:val="clear" w:color="auto" w:fill="auto"/>
              </w:tcPr>
              <w:p w14:paraId="7283C22C" w14:textId="73CD9F6A" w:rsidR="00126F43" w:rsidRPr="00A36AA9" w:rsidRDefault="00137A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bl>
    <w:bookmarkEnd w:id="0"/>
    <w:p w14:paraId="42E361A3" w14:textId="77777777" w:rsidR="00FA0A5B" w:rsidRPr="00A36AA9" w:rsidRDefault="00B9689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257E96" w14:textId="77777777" w:rsidR="00126F43" w:rsidRDefault="00B9689F"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1760833" w14:textId="77777777" w:rsidR="00126F43" w:rsidRPr="00214549" w:rsidRDefault="00B9689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5715 Be: Associated Limited</w:t>
      </w:r>
      <w:r>
        <w:rPr>
          <w:rFonts w:ascii="Arial" w:eastAsia="Arial" w:hAnsi="Arial" w:cs="Arial"/>
        </w:rPr>
        <w:br/>
        <w:t>Service: 26356 Comlink Australia: Brisbane South</w:t>
      </w:r>
      <w:r>
        <w:rPr>
          <w:rFonts w:ascii="Arial" w:eastAsia="Arial" w:hAnsi="Arial" w:cs="Arial"/>
        </w:rPr>
        <w:br/>
        <w:t>Service: 25164 Comlink Australia: Ipswich</w:t>
      </w:r>
      <w:r>
        <w:rPr>
          <w:rFonts w:ascii="Arial" w:eastAsia="Arial" w:hAnsi="Arial" w:cs="Arial"/>
        </w:rPr>
        <w:br/>
        <w:t>Service: 26437 Comlink Australia: Logan River Valley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7773 ComLink Limited</w:t>
      </w:r>
      <w:r>
        <w:rPr>
          <w:rFonts w:ascii="Arial" w:eastAsia="Arial" w:hAnsi="Arial" w:cs="Arial"/>
        </w:rPr>
        <w:br/>
        <w:t>Service: 24420 ComLink Limited - Care Relationships and Carer Support</w:t>
      </w:r>
      <w:r>
        <w:rPr>
          <w:rFonts w:ascii="Arial" w:eastAsia="Arial" w:hAnsi="Arial" w:cs="Arial"/>
        </w:rPr>
        <w:br/>
        <w:t>Service: 24419 ComLink Limited - Community and Home Support</w:t>
      </w:r>
      <w:r>
        <w:br/>
      </w:r>
      <w:bookmarkEnd w:id="1"/>
    </w:p>
    <w:p w14:paraId="68255FD8" w14:textId="77777777" w:rsidR="000078F8" w:rsidRPr="00A36AA9" w:rsidRDefault="00B9689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CDAE111" w14:textId="27C8E147" w:rsidR="000078F8" w:rsidRPr="00A36AA9" w:rsidRDefault="00B9689F" w:rsidP="00F87E39">
      <w:pPr>
        <w:pStyle w:val="NormalArial"/>
      </w:pPr>
      <w:r w:rsidRPr="00A36AA9">
        <w:t xml:space="preserve">This performance report for </w:t>
      </w:r>
      <w:r w:rsidRPr="00C27BE3">
        <w:rPr>
          <w:color w:val="auto"/>
        </w:rPr>
        <w:t>Be: West Moreton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F95630" w14:textId="77777777" w:rsidR="000078F8" w:rsidRPr="00A36AA9" w:rsidRDefault="00B9689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294227" w14:textId="77777777" w:rsidR="00DF37F2" w:rsidRPr="00A36AA9" w:rsidRDefault="00B9689F" w:rsidP="00DF37F2">
      <w:pPr>
        <w:pStyle w:val="Heading1"/>
        <w:spacing w:before="0" w:after="240" w:line="22" w:lineRule="atLeast"/>
        <w:rPr>
          <w:rFonts w:ascii="Arial" w:hAnsi="Arial" w:cs="Arial"/>
        </w:rPr>
      </w:pPr>
      <w:r w:rsidRPr="00A36AA9">
        <w:rPr>
          <w:rFonts w:ascii="Arial" w:hAnsi="Arial" w:cs="Arial"/>
        </w:rPr>
        <w:t>Material relied on</w:t>
      </w:r>
    </w:p>
    <w:p w14:paraId="72DBB8D1" w14:textId="77777777" w:rsidR="00DF37F2" w:rsidRPr="00A36AA9" w:rsidRDefault="00B9689F" w:rsidP="00F87E39">
      <w:pPr>
        <w:pStyle w:val="NormalArial"/>
      </w:pPr>
      <w:r w:rsidRPr="00A36AA9">
        <w:t>The following information has been considered in preparing the performance report:</w:t>
      </w:r>
    </w:p>
    <w:p w14:paraId="724E2448" w14:textId="55C945D1" w:rsidR="00DF37F2" w:rsidRPr="003F561B" w:rsidRDefault="00B9689F" w:rsidP="003F561B">
      <w:pPr>
        <w:pStyle w:val="ListBullet"/>
        <w:spacing w:before="0" w:after="120" w:line="22" w:lineRule="atLeast"/>
        <w:ind w:left="425" w:hanging="425"/>
        <w:rPr>
          <w:rFonts w:ascii="Arial" w:hAnsi="Arial" w:cs="Arial"/>
          <w:color w:val="auto"/>
        </w:rPr>
      </w:pPr>
      <w:r w:rsidRPr="003F561B">
        <w:rPr>
          <w:rFonts w:ascii="Arial" w:hAnsi="Arial" w:cs="Arial"/>
          <w:color w:val="auto"/>
        </w:rPr>
        <w:t>the assessment team’s report for the Quality Audit report was informed by a site assessment, observations at the service, review of documents and interviews with consumers</w:t>
      </w:r>
      <w:r w:rsidR="001C0DF2" w:rsidRPr="003F561B">
        <w:rPr>
          <w:rFonts w:ascii="Arial" w:hAnsi="Arial" w:cs="Arial"/>
          <w:color w:val="auto"/>
        </w:rPr>
        <w:t xml:space="preserve">, </w:t>
      </w:r>
      <w:r w:rsidRPr="003F561B">
        <w:rPr>
          <w:rFonts w:ascii="Arial" w:hAnsi="Arial" w:cs="Arial"/>
          <w:color w:val="auto"/>
        </w:rPr>
        <w:t>representatives</w:t>
      </w:r>
      <w:r w:rsidR="001C0DF2" w:rsidRPr="003F561B">
        <w:rPr>
          <w:rFonts w:ascii="Arial" w:hAnsi="Arial" w:cs="Arial"/>
          <w:color w:val="auto"/>
        </w:rPr>
        <w:t xml:space="preserve">, staff, </w:t>
      </w:r>
      <w:proofErr w:type="gramStart"/>
      <w:r w:rsidR="001C0DF2" w:rsidRPr="003F561B">
        <w:rPr>
          <w:rFonts w:ascii="Arial" w:hAnsi="Arial" w:cs="Arial"/>
          <w:color w:val="auto"/>
        </w:rPr>
        <w:t>management</w:t>
      </w:r>
      <w:proofErr w:type="gramEnd"/>
      <w:r w:rsidR="001C0DF2" w:rsidRPr="003F561B">
        <w:rPr>
          <w:rFonts w:ascii="Arial" w:hAnsi="Arial" w:cs="Arial"/>
          <w:color w:val="auto"/>
        </w:rPr>
        <w:t xml:space="preserve"> and</w:t>
      </w:r>
      <w:r w:rsidRPr="003F561B">
        <w:rPr>
          <w:rFonts w:ascii="Arial" w:hAnsi="Arial" w:cs="Arial"/>
          <w:color w:val="auto"/>
        </w:rPr>
        <w:t xml:space="preserve"> others</w:t>
      </w:r>
      <w:r w:rsidR="001C0DF2" w:rsidRPr="003F561B">
        <w:rPr>
          <w:rFonts w:ascii="Arial" w:hAnsi="Arial" w:cs="Arial"/>
          <w:color w:val="auto"/>
        </w:rPr>
        <w:t xml:space="preserve">; and </w:t>
      </w:r>
    </w:p>
    <w:p w14:paraId="3AD2CFD3" w14:textId="7B30E221" w:rsidR="00DF37F2" w:rsidRPr="003F561B" w:rsidRDefault="00B9689F" w:rsidP="003F561B">
      <w:pPr>
        <w:pStyle w:val="ListBullet"/>
        <w:spacing w:before="0" w:after="120" w:line="22" w:lineRule="atLeast"/>
        <w:ind w:left="425" w:hanging="425"/>
        <w:rPr>
          <w:rFonts w:ascii="Arial" w:hAnsi="Arial" w:cs="Arial"/>
          <w:color w:val="auto"/>
        </w:rPr>
      </w:pPr>
      <w:r w:rsidRPr="003F561B">
        <w:rPr>
          <w:rFonts w:ascii="Arial" w:hAnsi="Arial" w:cs="Arial"/>
          <w:color w:val="auto"/>
        </w:rPr>
        <w:t xml:space="preserve">the provider’s response to the assessment team’s report received </w:t>
      </w:r>
      <w:r w:rsidR="00F44B25" w:rsidRPr="003F561B">
        <w:rPr>
          <w:rFonts w:ascii="Arial" w:hAnsi="Arial" w:cs="Arial"/>
          <w:color w:val="auto"/>
        </w:rPr>
        <w:t>4 January 2024.</w:t>
      </w:r>
    </w:p>
    <w:p w14:paraId="14DBF66E" w14:textId="77777777" w:rsidR="003B1763" w:rsidRPr="00D76BC8" w:rsidRDefault="00B9689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8983B2" w14:textId="1A1A4260" w:rsidR="003217D3" w:rsidRPr="00244176" w:rsidRDefault="00B9689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4703" w14:paraId="1EEBC46E" w14:textId="77777777" w:rsidTr="006447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E242D" w14:textId="77777777" w:rsidR="00FC045E" w:rsidRPr="00A36AA9" w:rsidRDefault="00B9689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30E8406" w14:textId="77777777" w:rsidR="00FC045E" w:rsidRPr="00E96B92" w:rsidRDefault="003D23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84627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9689F">
                  <w:rPr>
                    <w:rFonts w:ascii="Arial" w:hAnsi="Arial" w:cs="Arial"/>
                  </w:rPr>
                  <w:t>Compliant</w:t>
                </w:r>
              </w:sdtContent>
            </w:sdt>
          </w:p>
        </w:tc>
      </w:tr>
      <w:tr w:rsidR="00644703" w14:paraId="03D3441C"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B792A" w14:textId="77777777" w:rsidR="00A213EA" w:rsidRPr="00A36AA9" w:rsidRDefault="00B9689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FC42BDA"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12185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bCs/>
                  </w:rPr>
                  <w:t>Compliant</w:t>
                </w:r>
              </w:sdtContent>
            </w:sdt>
          </w:p>
        </w:tc>
      </w:tr>
      <w:tr w:rsidR="00644703" w14:paraId="00750E90"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88797" w14:textId="77777777" w:rsidR="00A213EA" w:rsidRPr="00A36AA9" w:rsidRDefault="00B9689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5A68625"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81568332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9689F" w:rsidRPr="004C07C2">
                  <w:rPr>
                    <w:rFonts w:ascii="Arial" w:hAnsi="Arial" w:cs="Arial"/>
                    <w:b/>
                    <w:bCs/>
                    <w:color w:val="auto"/>
                  </w:rPr>
                  <w:t>Compliant</w:t>
                </w:r>
              </w:sdtContent>
            </w:sdt>
          </w:p>
        </w:tc>
      </w:tr>
      <w:tr w:rsidR="00644703" w14:paraId="44172ABC"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BC6AFA" w14:textId="77777777" w:rsidR="00A213EA" w:rsidRPr="00A36AA9" w:rsidRDefault="00B9689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860C94B"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48352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bCs/>
                  </w:rPr>
                  <w:t>Compliant</w:t>
                </w:r>
              </w:sdtContent>
            </w:sdt>
          </w:p>
        </w:tc>
      </w:tr>
      <w:tr w:rsidR="00644703" w14:paraId="376D59FA"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B9B78C" w14:textId="77777777" w:rsidR="00A213EA" w:rsidRPr="00A36AA9" w:rsidRDefault="00B9689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C36101"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346071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bCs/>
                  </w:rPr>
                  <w:t>Compliant</w:t>
                </w:r>
              </w:sdtContent>
            </w:sdt>
          </w:p>
        </w:tc>
      </w:tr>
      <w:tr w:rsidR="00644703" w14:paraId="17745B8E"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193E6" w14:textId="77777777" w:rsidR="00A213EA" w:rsidRPr="00A36AA9" w:rsidRDefault="00B9689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833D4B8"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465833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bCs/>
                  </w:rPr>
                  <w:t>Compliant</w:t>
                </w:r>
              </w:sdtContent>
            </w:sdt>
          </w:p>
        </w:tc>
      </w:tr>
      <w:tr w:rsidR="00644703" w14:paraId="35A8CDD7"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91FB7" w14:textId="77777777" w:rsidR="00A213EA" w:rsidRPr="00A36AA9" w:rsidRDefault="00B9689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72941C"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86041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bCs/>
                  </w:rPr>
                  <w:t>Compliant</w:t>
                </w:r>
              </w:sdtContent>
            </w:sdt>
          </w:p>
        </w:tc>
      </w:tr>
    </w:tbl>
    <w:p w14:paraId="27ED7884" w14:textId="77777777" w:rsidR="003217D3" w:rsidRPr="00244176" w:rsidRDefault="00B9689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44703" w14:paraId="647EF072" w14:textId="77777777" w:rsidTr="006447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351766" w14:textId="77777777" w:rsidR="00A213EA" w:rsidRPr="00244176" w:rsidRDefault="00B9689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BCF8DC6" w14:textId="77777777" w:rsidR="00A213EA" w:rsidRPr="00A213EA" w:rsidRDefault="003D234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26521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rPr>
                  <w:t>Compliant</w:t>
                </w:r>
              </w:sdtContent>
            </w:sdt>
          </w:p>
        </w:tc>
      </w:tr>
      <w:tr w:rsidR="00644703" w14:paraId="314067D0"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B27A4" w14:textId="77777777" w:rsidR="00A213EA" w:rsidRPr="00244176" w:rsidRDefault="00B9689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8CC3CE"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087410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r w:rsidR="00644703" w14:paraId="69AF861B"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DB7653" w14:textId="77777777" w:rsidR="00A213EA" w:rsidRPr="00244176" w:rsidRDefault="00B9689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45706E0"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391607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r w:rsidR="00644703" w14:paraId="299F4DF8"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B8A5A2" w14:textId="77777777" w:rsidR="00A213EA" w:rsidRPr="00244176" w:rsidRDefault="00B9689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B6F9EF"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377479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r w:rsidR="00644703" w14:paraId="59ED21F3"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CEC8BA" w14:textId="77777777" w:rsidR="00A213EA" w:rsidRPr="00244176" w:rsidRDefault="00B9689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F77916"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498261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r w:rsidR="00644703" w14:paraId="27A5ED06" w14:textId="77777777" w:rsidTr="0064470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3C42C3" w14:textId="77777777" w:rsidR="00A213EA" w:rsidRPr="00244176" w:rsidRDefault="00B9689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7DA2ABA" w14:textId="77777777" w:rsidR="00A213EA" w:rsidRPr="00A213EA" w:rsidRDefault="003D234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56550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r w:rsidR="00644703" w14:paraId="732405B8" w14:textId="77777777" w:rsidTr="006447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82D5A6" w14:textId="77777777" w:rsidR="00A213EA" w:rsidRPr="00244176" w:rsidRDefault="00B9689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D4B0C4E" w14:textId="77777777" w:rsidR="00A213EA" w:rsidRPr="00A213EA" w:rsidRDefault="003D234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730002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9689F" w:rsidRPr="00A213EA">
                  <w:rPr>
                    <w:rFonts w:ascii="Arial" w:hAnsi="Arial" w:cs="Arial"/>
                    <w:b/>
                  </w:rPr>
                  <w:t>Compliant</w:t>
                </w:r>
              </w:sdtContent>
            </w:sdt>
          </w:p>
        </w:tc>
      </w:tr>
    </w:tbl>
    <w:p w14:paraId="47FC4793" w14:textId="77777777" w:rsidR="00FC045E" w:rsidRPr="00A36AA9" w:rsidRDefault="00B9689F" w:rsidP="00F87E39">
      <w:pPr>
        <w:pStyle w:val="NormalArial"/>
        <w:spacing w:before="120"/>
      </w:pPr>
      <w:r w:rsidRPr="00A36AA9">
        <w:t>A detailed assessment is provided later in this report for each assessed Standard.</w:t>
      </w:r>
    </w:p>
    <w:p w14:paraId="3452A340" w14:textId="77777777" w:rsidR="00FC045E" w:rsidRPr="00A36AA9" w:rsidRDefault="00B9689F" w:rsidP="00FC045E">
      <w:pPr>
        <w:pStyle w:val="Heading1"/>
        <w:spacing w:before="0" w:after="240" w:line="22" w:lineRule="atLeast"/>
        <w:rPr>
          <w:rFonts w:ascii="Arial" w:hAnsi="Arial" w:cs="Arial"/>
        </w:rPr>
      </w:pPr>
      <w:r w:rsidRPr="00A36AA9">
        <w:rPr>
          <w:rFonts w:ascii="Arial" w:hAnsi="Arial" w:cs="Arial"/>
        </w:rPr>
        <w:t>Areas for improvement</w:t>
      </w:r>
    </w:p>
    <w:p w14:paraId="7B27ECAC" w14:textId="77777777" w:rsidR="00FC045E" w:rsidRPr="00A36AA9" w:rsidRDefault="00B9689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58C2177" w14:textId="2743E2B0" w:rsidR="00FC045E" w:rsidRPr="00A36AA9" w:rsidRDefault="00B9689F" w:rsidP="00F87E39">
      <w:pPr>
        <w:pStyle w:val="NormalArial"/>
      </w:pPr>
      <w:r w:rsidRPr="00A36AA9">
        <w:br w:type="page"/>
      </w:r>
    </w:p>
    <w:p w14:paraId="6BEC8375" w14:textId="77777777" w:rsidR="003217D3" w:rsidRDefault="00B9689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44703" w14:paraId="2882ED45"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B7C064E" w14:textId="77777777" w:rsidR="003217D3" w:rsidRPr="003217D3" w:rsidRDefault="00B968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00AC045"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77EDA22"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6AD8DFF2"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53C45" w14:textId="77777777" w:rsidR="007E513C" w:rsidRPr="00244176" w:rsidRDefault="00B9689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C75F27E"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3E493EE"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88568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330BE83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83066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3BD9CC6F"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42FD1"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A7B23CB"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118E56E"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8197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4326A020"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78273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C7583C7"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48BE0"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0F6EA23"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8131C9" w14:textId="77777777" w:rsidR="007E513C" w:rsidRPr="00244176" w:rsidRDefault="00B9689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5FA32B" w14:textId="77777777" w:rsidR="007E513C" w:rsidRPr="00244176" w:rsidRDefault="00B968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E037678" w14:textId="77777777" w:rsidR="007E513C" w:rsidRPr="00244176" w:rsidRDefault="00B968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E4CF3C" w14:textId="77777777" w:rsidR="007E513C" w:rsidRPr="00244176" w:rsidRDefault="00B9689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5EEEB2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30927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39C0973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26602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619CA612"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D339F"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C23BCC"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D7CBD34"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33433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7573414A"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14180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69EFF5DD"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BF9D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7CCD697"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8515A1D"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6984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23FADCA9"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92474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96805B7"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82183"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3EA6C96"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354BA12"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61862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shd w:val="clear" w:color="auto" w:fill="auto"/>
          </w:tcPr>
          <w:p w14:paraId="6472F684"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44360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p w14:paraId="16B00D35" w14:textId="77777777" w:rsidR="00A63FCF" w:rsidRDefault="00B9689F" w:rsidP="007B3959">
      <w:pPr>
        <w:pStyle w:val="Heading20"/>
      </w:pPr>
      <w:r w:rsidRPr="00A36AA9">
        <w:t>Findings</w:t>
      </w:r>
    </w:p>
    <w:p w14:paraId="1EC81040" w14:textId="510FDCBE" w:rsidR="00A27FB7" w:rsidRPr="00A27FB7" w:rsidRDefault="00A27FB7" w:rsidP="00EE5E67">
      <w:pPr>
        <w:pStyle w:val="NormalArial"/>
      </w:pPr>
      <w:r w:rsidRPr="00A27FB7">
        <w:t>Consumers</w:t>
      </w:r>
      <w:r w:rsidR="00A01C00" w:rsidRPr="00EE5E67">
        <w:t xml:space="preserve"> and </w:t>
      </w:r>
      <w:r w:rsidRPr="00A27FB7">
        <w:t xml:space="preserve">representatives said </w:t>
      </w:r>
      <w:r w:rsidR="00D71646" w:rsidRPr="00EE5E67">
        <w:t>consumers</w:t>
      </w:r>
      <w:r w:rsidRPr="00A27FB7">
        <w:t xml:space="preserve"> are treated with dignity and respect and staff are friendly and polite. Care staff spoke respectfully about consumers and demonstrated an awareness of individual consumers and their identity. Care managers provided examples of how consumers</w:t>
      </w:r>
      <w:r w:rsidR="002D6F7E">
        <w:t>’</w:t>
      </w:r>
      <w:r w:rsidRPr="00A27FB7">
        <w:t xml:space="preserve"> rights and dignity are respected in their care approach</w:t>
      </w:r>
      <w:r w:rsidR="00A01C00" w:rsidRPr="00EE5E67">
        <w:t xml:space="preserve">, and </w:t>
      </w:r>
      <w:r w:rsidRPr="00A27FB7">
        <w:t xml:space="preserve">documentation evidenced a consumer-centered approach to delivering services. </w:t>
      </w:r>
    </w:p>
    <w:p w14:paraId="53D4DDF0" w14:textId="34534370" w:rsidR="00A27FB7" w:rsidRPr="00A27FB7" w:rsidRDefault="00A27FB7" w:rsidP="00EE5E67">
      <w:pPr>
        <w:pStyle w:val="NormalArial"/>
      </w:pPr>
      <w:r w:rsidRPr="00A27FB7">
        <w:t>Management and staff provide</w:t>
      </w:r>
      <w:r w:rsidR="00D71646" w:rsidRPr="00EE5E67">
        <w:t>d</w:t>
      </w:r>
      <w:r w:rsidRPr="00A27FB7">
        <w:t xml:space="preserve"> examples of how services are delivered to meet </w:t>
      </w:r>
      <w:r w:rsidR="00F35DC2">
        <w:t>consumers’</w:t>
      </w:r>
      <w:r w:rsidRPr="00A27FB7">
        <w:t xml:space="preserve"> needs and preferences to ensure inclusive care and support</w:t>
      </w:r>
      <w:r w:rsidR="00F70AAE" w:rsidRPr="00EE5E67">
        <w:t xml:space="preserve">, and </w:t>
      </w:r>
      <w:r w:rsidR="00F35DC2">
        <w:t>care files</w:t>
      </w:r>
      <w:r w:rsidRPr="00A27FB7">
        <w:t xml:space="preserve"> evidence an understanding of </w:t>
      </w:r>
      <w:r w:rsidR="00F35DC2">
        <w:t xml:space="preserve">consumers’ </w:t>
      </w:r>
      <w:r w:rsidRPr="00A27FB7">
        <w:t>individual needs and preferences</w:t>
      </w:r>
      <w:r w:rsidR="003A1A22" w:rsidRPr="00EE5E67">
        <w:t>, including life history and experiences</w:t>
      </w:r>
      <w:r w:rsidRPr="00A27FB7">
        <w:t xml:space="preserve">. </w:t>
      </w:r>
      <w:r w:rsidR="00F70AAE" w:rsidRPr="00A27FB7">
        <w:t>Consumers</w:t>
      </w:r>
      <w:r w:rsidR="00F70AAE" w:rsidRPr="00EE5E67">
        <w:t xml:space="preserve"> and </w:t>
      </w:r>
      <w:r w:rsidR="00F70AAE" w:rsidRPr="00A27FB7">
        <w:t xml:space="preserve">representatives confirmed staff understand </w:t>
      </w:r>
      <w:r w:rsidR="00F70AAE" w:rsidRPr="00EE5E67">
        <w:t>consumers’</w:t>
      </w:r>
      <w:r w:rsidR="00F70AAE" w:rsidRPr="00A27FB7">
        <w:t xml:space="preserve"> needs and preferences and their service </w:t>
      </w:r>
      <w:proofErr w:type="gramStart"/>
      <w:r w:rsidR="00F70AAE" w:rsidRPr="00A27FB7">
        <w:t>is</w:t>
      </w:r>
      <w:proofErr w:type="gramEnd"/>
      <w:r w:rsidR="00F70AAE" w:rsidRPr="00A27FB7">
        <w:t xml:space="preserve"> delivered in a way that makes them feel safe and </w:t>
      </w:r>
      <w:r w:rsidR="00F70AAE" w:rsidRPr="00A27FB7">
        <w:lastRenderedPageBreak/>
        <w:t>respected.</w:t>
      </w:r>
      <w:r w:rsidR="00F70AAE" w:rsidRPr="00EE5E67">
        <w:t xml:space="preserve"> They said staff</w:t>
      </w:r>
      <w:r w:rsidRPr="00A27FB7">
        <w:t xml:space="preserve"> are respectful of their background and demonstrate this by observing their cultural practices</w:t>
      </w:r>
      <w:r w:rsidR="00F70AAE" w:rsidRPr="00EE5E67">
        <w:t xml:space="preserve"> when delivering care and services</w:t>
      </w:r>
      <w:r w:rsidRPr="00A27FB7">
        <w:t xml:space="preserve">. </w:t>
      </w:r>
    </w:p>
    <w:p w14:paraId="7FA1D0BC" w14:textId="767652CC" w:rsidR="00A27FB7" w:rsidRPr="00A27FB7" w:rsidRDefault="00BD6761" w:rsidP="00EE5E67">
      <w:pPr>
        <w:pStyle w:val="NormalArial"/>
      </w:pPr>
      <w:r w:rsidRPr="00EE5E67">
        <w:t>Care files</w:t>
      </w:r>
      <w:r w:rsidRPr="00A27FB7">
        <w:t xml:space="preserve"> evidence consumer involvement in decisions about the services they receive. </w:t>
      </w:r>
      <w:r w:rsidR="00A27FB7" w:rsidRPr="00A27FB7">
        <w:t xml:space="preserve">Consumers said the service makes it easy for them to be involved in care decisions, to include those people they want to be involved and to maintain relationships with those important to them. </w:t>
      </w:r>
      <w:r w:rsidRPr="00EE5E67">
        <w:t>Management and staff</w:t>
      </w:r>
      <w:r w:rsidR="00A27FB7" w:rsidRPr="00A27FB7">
        <w:t xml:space="preserve"> described how each consumer is supported to make informed decisions about their care and services and how tasks are undertaken in accordance with individual consumer’s priorities. </w:t>
      </w:r>
    </w:p>
    <w:p w14:paraId="416E8B4A" w14:textId="62D0A3DB" w:rsidR="00A27FB7" w:rsidRPr="00A27FB7" w:rsidRDefault="00BD6761" w:rsidP="00EE5E67">
      <w:pPr>
        <w:pStyle w:val="NormalArial"/>
      </w:pPr>
      <w:r w:rsidRPr="00EE5E67">
        <w:t>C</w:t>
      </w:r>
      <w:r w:rsidR="00A27FB7" w:rsidRPr="00A27FB7">
        <w:t xml:space="preserve">onsumers are supported to take risks if they </w:t>
      </w:r>
      <w:proofErr w:type="gramStart"/>
      <w:r w:rsidR="00A27FB7" w:rsidRPr="00A27FB7">
        <w:t>choose</w:t>
      </w:r>
      <w:proofErr w:type="gramEnd"/>
      <w:r w:rsidR="00A27FB7" w:rsidRPr="00A27FB7">
        <w:t xml:space="preserve"> and steps are taken to mitigate potential impact of risks whe</w:t>
      </w:r>
      <w:r w:rsidR="00E824A0" w:rsidRPr="00EE5E67">
        <w:t>re</w:t>
      </w:r>
      <w:r w:rsidR="00A27FB7" w:rsidRPr="00A27FB7">
        <w:t xml:space="preserve"> possible. </w:t>
      </w:r>
      <w:r w:rsidR="00E824A0" w:rsidRPr="00EE5E67">
        <w:t>Care files evidence d</w:t>
      </w:r>
      <w:r w:rsidR="00A27FB7" w:rsidRPr="00A27FB7">
        <w:t>ignity of risk processes</w:t>
      </w:r>
      <w:r w:rsidR="00E824A0" w:rsidRPr="00EE5E67">
        <w:t xml:space="preserve"> which</w:t>
      </w:r>
      <w:r w:rsidR="00A27FB7" w:rsidRPr="00A27FB7">
        <w:t xml:space="preserve"> involve discussing potential risks</w:t>
      </w:r>
      <w:r w:rsidR="00E824A0" w:rsidRPr="00EE5E67">
        <w:t>, benefits</w:t>
      </w:r>
      <w:r w:rsidR="00EE5E67">
        <w:t>,</w:t>
      </w:r>
      <w:r w:rsidR="00E824A0" w:rsidRPr="00EE5E67">
        <w:t xml:space="preserve"> and alternative options </w:t>
      </w:r>
      <w:r w:rsidR="00A27FB7" w:rsidRPr="00A27FB7">
        <w:t>with consumers</w:t>
      </w:r>
      <w:r w:rsidR="00E824A0" w:rsidRPr="00EE5E67">
        <w:t xml:space="preserve"> and/or </w:t>
      </w:r>
      <w:r w:rsidR="00A27FB7" w:rsidRPr="00A27FB7">
        <w:t xml:space="preserve">representatives and allowing the consumer the freedom to continue taking risks if they choose. Care staff stated they support consumers to take risks and live a life of their choosing. </w:t>
      </w:r>
    </w:p>
    <w:p w14:paraId="553465CB" w14:textId="7B478F01" w:rsidR="00A27FB7" w:rsidRPr="00A27FB7" w:rsidRDefault="00A27FB7" w:rsidP="00EE5E67">
      <w:pPr>
        <w:pStyle w:val="NormalArial"/>
      </w:pPr>
      <w:r w:rsidRPr="00A27FB7">
        <w:t>Consumers</w:t>
      </w:r>
      <w:r w:rsidR="00EE5E67" w:rsidRPr="00EE5E67">
        <w:t xml:space="preserve"> and </w:t>
      </w:r>
      <w:r w:rsidRPr="00A27FB7">
        <w:t xml:space="preserve">representatives said they receive written information in a way they can understand and enables them to make informed choices. They confirmed they receive monthly statements which are easy to understand and said they </w:t>
      </w:r>
      <w:r w:rsidR="00EE5E67" w:rsidRPr="00EE5E67">
        <w:t>feel</w:t>
      </w:r>
      <w:r w:rsidRPr="00A27FB7">
        <w:t xml:space="preserve"> comfortable seeking advice from the care manager if they ha</w:t>
      </w:r>
      <w:r w:rsidR="00EE5E67" w:rsidRPr="00EE5E67">
        <w:t>ve</w:t>
      </w:r>
      <w:r w:rsidRPr="00A27FB7">
        <w:t xml:space="preserve"> any questions. </w:t>
      </w:r>
      <w:r w:rsidR="00EE5E67" w:rsidRPr="00EE5E67">
        <w:t>C</w:t>
      </w:r>
      <w:r w:rsidRPr="00A27FB7">
        <w:t>onsumers are asked how the service can support them, depending on their individual communication needs</w:t>
      </w:r>
      <w:r w:rsidR="00EE5E67" w:rsidRPr="00EE5E67">
        <w:t xml:space="preserve"> and consumers’</w:t>
      </w:r>
      <w:r w:rsidR="00EE5E67" w:rsidRPr="00A27FB7">
        <w:t xml:space="preserve"> preferred communication options</w:t>
      </w:r>
      <w:r w:rsidR="00EE5E67" w:rsidRPr="00EE5E67">
        <w:t xml:space="preserve"> are included in care files</w:t>
      </w:r>
      <w:r w:rsidRPr="00A27FB7">
        <w:t xml:space="preserve">. Care staff </w:t>
      </w:r>
      <w:r w:rsidR="00EE5E67" w:rsidRPr="00EE5E67">
        <w:t>described</w:t>
      </w:r>
      <w:r w:rsidRPr="00A27FB7">
        <w:t xml:space="preserve"> how they support </w:t>
      </w:r>
      <w:r w:rsidR="00EE5E67" w:rsidRPr="00EE5E67">
        <w:t xml:space="preserve">communication with </w:t>
      </w:r>
      <w:r w:rsidRPr="00A27FB7">
        <w:t>consumers</w:t>
      </w:r>
      <w:r w:rsidR="00EE5E67" w:rsidRPr="00EE5E67">
        <w:t>,</w:t>
      </w:r>
      <w:r w:rsidRPr="00A27FB7">
        <w:t xml:space="preserve"> including </w:t>
      </w:r>
      <w:r w:rsidR="00BE16A4">
        <w:t>use of</w:t>
      </w:r>
      <w:r w:rsidRPr="00A27FB7">
        <w:t xml:space="preserve"> assistive technology, general visual </w:t>
      </w:r>
      <w:proofErr w:type="gramStart"/>
      <w:r w:rsidRPr="00A27FB7">
        <w:t>aids</w:t>
      </w:r>
      <w:proofErr w:type="gramEnd"/>
      <w:r w:rsidRPr="00A27FB7">
        <w:t xml:space="preserve"> or softening background noise to support consumers </w:t>
      </w:r>
      <w:r w:rsidR="00EE5E67" w:rsidRPr="00EE5E67">
        <w:t>with</w:t>
      </w:r>
      <w:r w:rsidRPr="00A27FB7">
        <w:t xml:space="preserve"> hearing loss.</w:t>
      </w:r>
      <w:r w:rsidR="00EE5E67" w:rsidRPr="00EE5E67">
        <w:t xml:space="preserve"> There are processes to ensure consumers’ privacy is respected and personal information kept confidential</w:t>
      </w:r>
      <w:r w:rsidR="00CD6F75" w:rsidRPr="00EE5E67">
        <w:t xml:space="preserve">. </w:t>
      </w:r>
    </w:p>
    <w:p w14:paraId="7AF767EB" w14:textId="0E7CBF53" w:rsidR="001A5684" w:rsidRPr="006B4042" w:rsidRDefault="00EE5E67" w:rsidP="00F87E39">
      <w:pPr>
        <w:pStyle w:val="NormalArial"/>
      </w:pPr>
      <w:r>
        <w:t xml:space="preserve">Based on the assessment team’s report, I find all requirements in Standard 1 Consumer dignity and choice compliant. </w:t>
      </w:r>
      <w:r w:rsidR="00B9689F" w:rsidRPr="00A36AA9">
        <w:br w:type="page"/>
      </w:r>
    </w:p>
    <w:p w14:paraId="005A8F05" w14:textId="77777777" w:rsidR="003217D3" w:rsidRDefault="00B9689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644703" w14:paraId="0C6121FB"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D2D74FB" w14:textId="77777777" w:rsidR="003217D3" w:rsidRPr="003217D3" w:rsidRDefault="00B9689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3ED8392" w14:textId="77777777" w:rsidR="003217D3" w:rsidRPr="003217D3" w:rsidRDefault="00B9689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9DD5DB8"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41AA7B20" w14:textId="77777777" w:rsidTr="00F279E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614E43"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01041D09"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5DA9AB2"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70984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7E6D4985"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29755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CE15D30" w14:textId="77777777" w:rsidTr="00F27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4249F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E1CBD02"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F8BD09D"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36759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61CEFD89"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10218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7FA0F521" w14:textId="77777777" w:rsidTr="00F279E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C0F445"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2167E23F"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5F42EF" w14:textId="77777777" w:rsidR="007E513C" w:rsidRPr="00244176" w:rsidRDefault="00B9689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6979F91" w14:textId="77777777" w:rsidR="007E513C" w:rsidRPr="00244176" w:rsidRDefault="00B9689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1D16839"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48893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199837CA"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96701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617C908" w14:textId="77777777" w:rsidTr="00F27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CE8EE65"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6F0E78D2"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93E1238"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72392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7D4DA09E"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1612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1E81D5C0" w14:textId="77777777" w:rsidTr="00F279E4">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8806A7"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72743132"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6E90472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47068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30072E2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87371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bookmarkEnd w:id="2"/>
    <w:p w14:paraId="75F1E2D7" w14:textId="77777777" w:rsidR="0087700C" w:rsidRDefault="00B9689F" w:rsidP="00A63FCF">
      <w:pPr>
        <w:pStyle w:val="Heading20"/>
        <w:tabs>
          <w:tab w:val="left" w:pos="1890"/>
        </w:tabs>
      </w:pPr>
      <w:r w:rsidRPr="00A36AA9">
        <w:t>Findings</w:t>
      </w:r>
    </w:p>
    <w:p w14:paraId="5C51C775" w14:textId="3CFCC21A" w:rsidR="00C96790" w:rsidRPr="00C96790" w:rsidRDefault="001D7460" w:rsidP="00DA17DC">
      <w:pPr>
        <w:pStyle w:val="NormalArial"/>
      </w:pPr>
      <w:bookmarkStart w:id="3" w:name="_Hlk121490682"/>
      <w:r w:rsidRPr="00DA17DC">
        <w:t>Care files</w:t>
      </w:r>
      <w:r w:rsidRPr="00C96790">
        <w:t xml:space="preserve"> demonstrated effective, comprehensive, and individualised assessment and care planning processes to identify </w:t>
      </w:r>
      <w:r w:rsidR="00451956">
        <w:t>consumers’</w:t>
      </w:r>
      <w:r w:rsidRPr="00C96790">
        <w:t xml:space="preserve"> needs, goals and preferences. </w:t>
      </w:r>
      <w:r w:rsidRPr="00DA17DC">
        <w:t>Care files</w:t>
      </w:r>
      <w:r w:rsidRPr="00C96790">
        <w:t xml:space="preserve"> include sufficient</w:t>
      </w:r>
      <w:r w:rsidRPr="00DA17DC">
        <w:t>, individualised</w:t>
      </w:r>
      <w:r w:rsidRPr="00C96790">
        <w:t xml:space="preserve"> detail about </w:t>
      </w:r>
      <w:r w:rsidRPr="00DA17DC">
        <w:t xml:space="preserve">consumers’ </w:t>
      </w:r>
      <w:r w:rsidRPr="00C96790">
        <w:t>assessed needs and risks to inform delivery of safe and effective care and services.</w:t>
      </w:r>
      <w:r w:rsidRPr="00DA17DC">
        <w:t xml:space="preserve"> </w:t>
      </w:r>
      <w:r w:rsidR="00C96790" w:rsidRPr="00C96790">
        <w:t xml:space="preserve">Staff </w:t>
      </w:r>
      <w:r w:rsidR="00D14B4B">
        <w:t>have</w:t>
      </w:r>
      <w:r w:rsidR="00C96790" w:rsidRPr="00C96790">
        <w:t xml:space="preserve"> a good understanding of the consumers they care for</w:t>
      </w:r>
      <w:r w:rsidR="00D14B4B">
        <w:t xml:space="preserve"> and described</w:t>
      </w:r>
      <w:r w:rsidRPr="00DA17DC">
        <w:t xml:space="preserve"> str</w:t>
      </w:r>
      <w:r w:rsidR="00C96790" w:rsidRPr="00C96790">
        <w:t xml:space="preserve">ategies to support </w:t>
      </w:r>
      <w:r w:rsidRPr="00DA17DC">
        <w:t>consumers’</w:t>
      </w:r>
      <w:r w:rsidR="00C96790" w:rsidRPr="00C96790">
        <w:t xml:space="preserve"> needs and mitigate risks. </w:t>
      </w:r>
      <w:r w:rsidRPr="00C96790">
        <w:t>Consumers</w:t>
      </w:r>
      <w:r w:rsidRPr="00DA17DC">
        <w:t xml:space="preserve"> and </w:t>
      </w:r>
      <w:r w:rsidRPr="00C96790">
        <w:t xml:space="preserve">representatives said </w:t>
      </w:r>
      <w:r w:rsidRPr="00DA17DC">
        <w:t xml:space="preserve">consumers </w:t>
      </w:r>
      <w:r w:rsidRPr="00C96790">
        <w:t xml:space="preserve">receive the care and services they need, and they are involved </w:t>
      </w:r>
      <w:r w:rsidRPr="00DA17DC">
        <w:t xml:space="preserve">in </w:t>
      </w:r>
      <w:r w:rsidRPr="00C96790">
        <w:t>and have a say in the care planning process.</w:t>
      </w:r>
    </w:p>
    <w:bookmarkEnd w:id="3"/>
    <w:p w14:paraId="70F54AF7" w14:textId="2FACE083" w:rsidR="00C96790" w:rsidRPr="00C96790" w:rsidRDefault="002301EC" w:rsidP="00DA17DC">
      <w:pPr>
        <w:pStyle w:val="NormalArial"/>
      </w:pPr>
      <w:r w:rsidRPr="00C96790">
        <w:lastRenderedPageBreak/>
        <w:t>Consumers</w:t>
      </w:r>
      <w:r w:rsidRPr="00DA17DC">
        <w:t xml:space="preserve"> and </w:t>
      </w:r>
      <w:r w:rsidRPr="00C96790">
        <w:t xml:space="preserve">representatives </w:t>
      </w:r>
      <w:r w:rsidRPr="00DA17DC">
        <w:t>said the care consumers</w:t>
      </w:r>
      <w:r w:rsidRPr="00C96790">
        <w:t xml:space="preserve"> receive meets their needs, </w:t>
      </w:r>
      <w:proofErr w:type="gramStart"/>
      <w:r w:rsidRPr="00C96790">
        <w:t>goals</w:t>
      </w:r>
      <w:proofErr w:type="gramEnd"/>
      <w:r w:rsidRPr="00C96790">
        <w:t xml:space="preserve"> and preferences</w:t>
      </w:r>
      <w:r w:rsidRPr="00DA17DC">
        <w:t xml:space="preserve">, and they </w:t>
      </w:r>
      <w:r w:rsidRPr="00C96790">
        <w:t>have day to day control of the</w:t>
      </w:r>
      <w:r w:rsidRPr="00DA17DC">
        <w:t>se</w:t>
      </w:r>
      <w:r w:rsidRPr="00C96790">
        <w:t xml:space="preserve"> service</w:t>
      </w:r>
      <w:r w:rsidRPr="00DA17DC">
        <w:t>s</w:t>
      </w:r>
      <w:r w:rsidRPr="00C96790">
        <w:t xml:space="preserve">. </w:t>
      </w:r>
      <w:r w:rsidRPr="00497C48">
        <w:t xml:space="preserve">Care plans </w:t>
      </w:r>
      <w:r>
        <w:t>are</w:t>
      </w:r>
      <w:r w:rsidRPr="002039CA">
        <w:t xml:space="preserve"> individualised</w:t>
      </w:r>
      <w:r>
        <w:t xml:space="preserve"> and include sufficient information relating to consumers</w:t>
      </w:r>
      <w:r w:rsidR="00D14B4B">
        <w:t>’</w:t>
      </w:r>
      <w:r>
        <w:t xml:space="preserve"> current needs, </w:t>
      </w:r>
      <w:proofErr w:type="gramStart"/>
      <w:r>
        <w:t>goals</w:t>
      </w:r>
      <w:proofErr w:type="gramEnd"/>
      <w:r>
        <w:t xml:space="preserve"> and preferences. </w:t>
      </w:r>
      <w:r w:rsidRPr="00DA17DC">
        <w:t>E</w:t>
      </w:r>
      <w:r w:rsidRPr="00C96790">
        <w:t xml:space="preserve">nd of life wishes are discussed in line with the consumer’s preferences during the initial assessment and reassessment process based on the consumer’s wishes. </w:t>
      </w:r>
      <w:r w:rsidR="00C96790" w:rsidRPr="00C96790">
        <w:t xml:space="preserve">Staff said they understand what is important to consumers through regular conversation, interactions with consumers and representatives and care plan reviews. </w:t>
      </w:r>
    </w:p>
    <w:p w14:paraId="195DD749" w14:textId="3471F449" w:rsidR="00C96790" w:rsidRPr="00C96790" w:rsidRDefault="00C96790" w:rsidP="00DA17DC">
      <w:pPr>
        <w:pStyle w:val="NormalArial"/>
      </w:pPr>
      <w:r w:rsidRPr="00C96790">
        <w:t>Consumers</w:t>
      </w:r>
      <w:r w:rsidR="00AC671C">
        <w:t xml:space="preserve"> and </w:t>
      </w:r>
      <w:r w:rsidRPr="00C96790">
        <w:t xml:space="preserve">representatives confirmed they participate in the planning and review of the services consumers receive. </w:t>
      </w:r>
      <w:r w:rsidR="002301EC" w:rsidRPr="00DA17DC">
        <w:t>C</w:t>
      </w:r>
      <w:r w:rsidRPr="00C96790">
        <w:t>are managers work in partnership with consumer</w:t>
      </w:r>
      <w:r w:rsidR="00AC671C">
        <w:t>s</w:t>
      </w:r>
      <w:r w:rsidRPr="00C96790">
        <w:t>, representatives and other organisations in assessment and care planning</w:t>
      </w:r>
      <w:r w:rsidR="002301EC" w:rsidRPr="00DA17DC">
        <w:t xml:space="preserve"> of consumers’ care</w:t>
      </w:r>
      <w:r w:rsidRPr="00C96790">
        <w:t xml:space="preserve">. </w:t>
      </w:r>
      <w:r w:rsidR="002301EC" w:rsidRPr="00DA17DC">
        <w:t>Care files include</w:t>
      </w:r>
      <w:r w:rsidRPr="00C96790">
        <w:t xml:space="preserve"> details of subcontracted services and evidenced consumer/representative involvement in the planning of services. </w:t>
      </w:r>
      <w:r w:rsidR="00573DBF" w:rsidRPr="00C96790">
        <w:t xml:space="preserve">Consumers </w:t>
      </w:r>
      <w:r w:rsidR="00573DBF" w:rsidRPr="00DA17DC">
        <w:t>said</w:t>
      </w:r>
      <w:r w:rsidR="00573DBF" w:rsidRPr="00C96790">
        <w:t xml:space="preserve"> the services they receive, and the frequency of service are explained to them on commencement and when changes occur.</w:t>
      </w:r>
      <w:r w:rsidR="00573DBF" w:rsidRPr="00DA17DC">
        <w:t xml:space="preserve"> </w:t>
      </w:r>
      <w:r w:rsidR="005C2683">
        <w:t>O</w:t>
      </w:r>
      <w:r w:rsidR="005C2683" w:rsidRPr="00CA5270">
        <w:t>utcome</w:t>
      </w:r>
      <w:r w:rsidR="005C2683" w:rsidRPr="00805CA1">
        <w:t>s</w:t>
      </w:r>
      <w:r w:rsidR="005C2683" w:rsidRPr="00CA5270">
        <w:t xml:space="preserve"> of assessment and care planning are communicated to consumers and documented in </w:t>
      </w:r>
      <w:r w:rsidR="005C2683" w:rsidRPr="00805CA1">
        <w:t>a</w:t>
      </w:r>
      <w:r w:rsidR="005C2683" w:rsidRPr="00CA5270">
        <w:t xml:space="preserve"> care plan</w:t>
      </w:r>
      <w:r w:rsidR="005C2683" w:rsidRPr="00805CA1">
        <w:t xml:space="preserve"> which is available to consumers and </w:t>
      </w:r>
      <w:r w:rsidR="00A00026">
        <w:t xml:space="preserve">to </w:t>
      </w:r>
      <w:r w:rsidR="005C2683" w:rsidRPr="00805CA1">
        <w:t>staff to assist in provision of care and services</w:t>
      </w:r>
      <w:r w:rsidR="005C2683" w:rsidRPr="00CA5270">
        <w:t xml:space="preserve">. </w:t>
      </w:r>
      <w:r w:rsidRPr="00C96790">
        <w:t xml:space="preserve">While not all consumer care plans have been reviewed within the last 12 months, </w:t>
      </w:r>
      <w:r w:rsidR="00DA17DC">
        <w:t xml:space="preserve">care files </w:t>
      </w:r>
      <w:r w:rsidR="004B6C73">
        <w:t>showed</w:t>
      </w:r>
      <w:r w:rsidR="00DA17DC">
        <w:t xml:space="preserve"> regular review of care and services, including when changes or incidents occur</w:t>
      </w:r>
      <w:r w:rsidR="00CD6F75">
        <w:t xml:space="preserve">. </w:t>
      </w:r>
    </w:p>
    <w:p w14:paraId="5B9845DE" w14:textId="7A47AF91" w:rsidR="0087700C" w:rsidRPr="006B4042" w:rsidRDefault="00DA17DC" w:rsidP="00F87E39">
      <w:pPr>
        <w:pStyle w:val="NormalArial"/>
      </w:pPr>
      <w:r>
        <w:t xml:space="preserve">Based on the assessment team’s report, I find all requirements in Standard 2 Ongoing assessment and planning with consumers compliant. </w:t>
      </w:r>
      <w:r w:rsidR="00B9689F" w:rsidRPr="006B4042">
        <w:br w:type="page"/>
      </w:r>
    </w:p>
    <w:p w14:paraId="7BBD47E9" w14:textId="77777777" w:rsidR="003217D3" w:rsidRDefault="00B9689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44703" w14:paraId="1AD5A132"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CB5EC" w14:textId="77777777" w:rsidR="003217D3" w:rsidRPr="003217D3" w:rsidRDefault="00B9689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BF75F"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2DF325"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1F1C03A1" w14:textId="77777777" w:rsidTr="006447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5AAF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CC196"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2B7AFF" w14:textId="77777777" w:rsidR="007E513C" w:rsidRPr="00244176" w:rsidRDefault="00B968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1A6ADF" w14:textId="77777777" w:rsidR="007E513C" w:rsidRPr="00244176" w:rsidRDefault="00B968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582A582" w14:textId="77777777" w:rsidR="007E513C" w:rsidRPr="00244176" w:rsidRDefault="00B9689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14446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8057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918EB1"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12419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0B604F7F"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3FD7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FD775"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598ECE"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4508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C82C82"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3165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1B3A00B6" w14:textId="77777777" w:rsidTr="006447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66D91" w14:textId="77777777" w:rsidR="007E513C" w:rsidRPr="00244176" w:rsidRDefault="00B9689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61085" w14:textId="77777777" w:rsidR="007E513C" w:rsidRPr="00244176" w:rsidRDefault="00B9689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2484AD"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18042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02A9D3"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79453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05F960AF"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39FFAA"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1E36B"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4E3E5D"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58242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B3BFF"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20080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01B32668" w14:textId="77777777" w:rsidTr="006447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ED225"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0B49A"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D45A5"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71783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5B2A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12490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96A78C9"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51BAD"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3A906"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8083F"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12296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13426"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27454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64B93D7E" w14:textId="77777777" w:rsidTr="0064470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88EE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7F5CF5"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E1DF473" w14:textId="77777777" w:rsidR="007E513C" w:rsidRPr="00244176" w:rsidRDefault="00B9689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E37CAA0" w14:textId="77777777" w:rsidR="007E513C" w:rsidRPr="00244176" w:rsidRDefault="00B9689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536DE"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31039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694DA"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56386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bookmarkEnd w:id="4"/>
    <w:p w14:paraId="317903DC" w14:textId="77777777" w:rsidR="002253FC" w:rsidRDefault="00B9689F" w:rsidP="007B3959">
      <w:pPr>
        <w:pStyle w:val="Heading20"/>
      </w:pPr>
      <w:r w:rsidRPr="00A36AA9">
        <w:t>Findings</w:t>
      </w:r>
    </w:p>
    <w:p w14:paraId="080E1207" w14:textId="54BCCC1C" w:rsidR="00AC795F" w:rsidRDefault="00AC795F" w:rsidP="00215672">
      <w:pPr>
        <w:rPr>
          <w:rFonts w:ascii="Arial" w:eastAsia="Arial" w:hAnsi="Arial" w:cs="Arial"/>
          <w:color w:val="auto"/>
          <w:lang w:eastAsia="en-AU"/>
        </w:rPr>
      </w:pPr>
      <w:r w:rsidRPr="00931CB2">
        <w:rPr>
          <w:rFonts w:ascii="Arial" w:eastAsia="Arial" w:hAnsi="Arial" w:cs="Arial"/>
          <w:color w:val="auto"/>
          <w:lang w:eastAsia="en-AU"/>
        </w:rPr>
        <w:t xml:space="preserve">The Quality Standard is assessed as </w:t>
      </w:r>
      <w:r w:rsidR="00A069AD">
        <w:rPr>
          <w:rFonts w:ascii="Arial" w:eastAsia="Arial" w:hAnsi="Arial" w:cs="Arial"/>
          <w:color w:val="auto"/>
          <w:lang w:eastAsia="en-AU"/>
        </w:rPr>
        <w:t xml:space="preserve">compliant as all </w:t>
      </w:r>
      <w:r w:rsidR="00931CB2" w:rsidRPr="00931CB2">
        <w:rPr>
          <w:rFonts w:ascii="Arial" w:eastAsia="Arial" w:hAnsi="Arial" w:cs="Arial"/>
          <w:color w:val="auto"/>
          <w:lang w:eastAsia="en-AU"/>
        </w:rPr>
        <w:t>seven requirements assessed ha</w:t>
      </w:r>
      <w:r w:rsidR="00A069AD">
        <w:rPr>
          <w:rFonts w:ascii="Arial" w:eastAsia="Arial" w:hAnsi="Arial" w:cs="Arial"/>
          <w:color w:val="auto"/>
          <w:lang w:eastAsia="en-AU"/>
        </w:rPr>
        <w:t>ve</w:t>
      </w:r>
      <w:r w:rsidR="00931CB2" w:rsidRPr="00931CB2">
        <w:rPr>
          <w:rFonts w:ascii="Arial" w:eastAsia="Arial" w:hAnsi="Arial" w:cs="Arial"/>
          <w:color w:val="auto"/>
          <w:lang w:eastAsia="en-AU"/>
        </w:rPr>
        <w:t xml:space="preserve"> been found </w:t>
      </w:r>
      <w:r w:rsidR="00A069AD">
        <w:rPr>
          <w:rFonts w:ascii="Arial" w:eastAsia="Arial" w:hAnsi="Arial" w:cs="Arial"/>
          <w:color w:val="auto"/>
          <w:lang w:eastAsia="en-AU"/>
        </w:rPr>
        <w:t>compliant</w:t>
      </w:r>
      <w:r w:rsidR="00931CB2" w:rsidRPr="00931CB2">
        <w:rPr>
          <w:rFonts w:ascii="Arial" w:eastAsia="Arial" w:hAnsi="Arial" w:cs="Arial"/>
          <w:color w:val="auto"/>
          <w:lang w:eastAsia="en-AU"/>
        </w:rPr>
        <w:t xml:space="preserve">. The assessment team recommended requirement (3)(e), specifically for HCP not met. </w:t>
      </w:r>
    </w:p>
    <w:p w14:paraId="07D4F991" w14:textId="77777777" w:rsidR="00195C67" w:rsidRDefault="00195C67" w:rsidP="00931CB2">
      <w:pPr>
        <w:spacing w:before="240" w:line="276" w:lineRule="auto"/>
        <w:rPr>
          <w:rFonts w:ascii="Arial" w:eastAsia="Times New Roman" w:hAnsi="Arial" w:cs="Arial"/>
          <w:b/>
          <w:color w:val="000000"/>
          <w:szCs w:val="22"/>
          <w:lang w:eastAsia="en-AU"/>
        </w:rPr>
      </w:pPr>
      <w:r>
        <w:rPr>
          <w:rFonts w:ascii="Arial" w:eastAsia="Times New Roman" w:hAnsi="Arial" w:cs="Arial"/>
          <w:b/>
          <w:color w:val="000000"/>
          <w:szCs w:val="22"/>
          <w:lang w:eastAsia="en-AU"/>
        </w:rPr>
        <w:lastRenderedPageBreak/>
        <w:t>Requirement (3)(e)</w:t>
      </w:r>
    </w:p>
    <w:p w14:paraId="31CD7B46" w14:textId="304DD5B3" w:rsidR="00931CB2" w:rsidRPr="00890ACF" w:rsidRDefault="00195C67" w:rsidP="00890ACF">
      <w:pPr>
        <w:rPr>
          <w:rFonts w:ascii="Arial" w:eastAsia="Arial" w:hAnsi="Arial" w:cs="Arial"/>
          <w:color w:val="auto"/>
          <w:lang w:eastAsia="en-AU"/>
        </w:rPr>
      </w:pPr>
      <w:r w:rsidRPr="00890ACF">
        <w:rPr>
          <w:rFonts w:ascii="Arial" w:eastAsia="Arial" w:hAnsi="Arial" w:cs="Arial"/>
          <w:color w:val="auto"/>
          <w:lang w:eastAsia="en-AU"/>
        </w:rPr>
        <w:t xml:space="preserve">The assessment team </w:t>
      </w:r>
      <w:r w:rsidR="006E2856" w:rsidRPr="00890ACF">
        <w:rPr>
          <w:rFonts w:ascii="Arial" w:eastAsia="Arial" w:hAnsi="Arial" w:cs="Arial"/>
          <w:color w:val="auto"/>
          <w:lang w:eastAsia="en-AU"/>
        </w:rPr>
        <w:t>identified clinical information for HCP consumers</w:t>
      </w:r>
      <w:r w:rsidR="00931CB2" w:rsidRPr="00890ACF">
        <w:rPr>
          <w:rFonts w:ascii="Arial" w:eastAsia="Arial" w:hAnsi="Arial" w:cs="Arial"/>
          <w:color w:val="auto"/>
          <w:lang w:eastAsia="en-AU"/>
        </w:rPr>
        <w:t xml:space="preserve"> is </w:t>
      </w:r>
      <w:r w:rsidR="006E2856" w:rsidRPr="00890ACF">
        <w:rPr>
          <w:rFonts w:ascii="Arial" w:eastAsia="Arial" w:hAnsi="Arial" w:cs="Arial"/>
          <w:color w:val="auto"/>
          <w:lang w:eastAsia="en-AU"/>
        </w:rPr>
        <w:t xml:space="preserve">not </w:t>
      </w:r>
      <w:r w:rsidR="00931CB2" w:rsidRPr="00890ACF">
        <w:rPr>
          <w:rFonts w:ascii="Arial" w:eastAsia="Arial" w:hAnsi="Arial" w:cs="Arial"/>
          <w:color w:val="auto"/>
          <w:lang w:eastAsia="en-AU"/>
        </w:rPr>
        <w:t>consistently documented and shared between the service and subcontracted clinical services</w:t>
      </w:r>
      <w:r w:rsidR="006E2856" w:rsidRPr="00890ACF">
        <w:rPr>
          <w:rFonts w:ascii="Arial" w:eastAsia="Arial" w:hAnsi="Arial" w:cs="Arial"/>
          <w:color w:val="auto"/>
          <w:lang w:eastAsia="en-AU"/>
        </w:rPr>
        <w:t xml:space="preserve"> and care plans d</w:t>
      </w:r>
      <w:r w:rsidR="00A069AD">
        <w:rPr>
          <w:rFonts w:ascii="Arial" w:eastAsia="Arial" w:hAnsi="Arial" w:cs="Arial"/>
          <w:color w:val="auto"/>
          <w:lang w:eastAsia="en-AU"/>
        </w:rPr>
        <w:t>o</w:t>
      </w:r>
      <w:r w:rsidR="006E2856" w:rsidRPr="00890ACF">
        <w:rPr>
          <w:rFonts w:ascii="Arial" w:eastAsia="Arial" w:hAnsi="Arial" w:cs="Arial"/>
          <w:color w:val="auto"/>
          <w:lang w:eastAsia="en-AU"/>
        </w:rPr>
        <w:t xml:space="preserve"> not consistently provide adequate information to support effective and safe care</w:t>
      </w:r>
      <w:r w:rsidR="00931CB2" w:rsidRPr="00890ACF">
        <w:rPr>
          <w:rFonts w:ascii="Arial" w:eastAsia="Arial" w:hAnsi="Arial" w:cs="Arial"/>
          <w:color w:val="auto"/>
          <w:lang w:eastAsia="en-AU"/>
        </w:rPr>
        <w:t xml:space="preserve">. </w:t>
      </w:r>
      <w:r w:rsidR="006E2856" w:rsidRPr="00890ACF">
        <w:rPr>
          <w:rFonts w:ascii="Arial" w:eastAsia="Arial" w:hAnsi="Arial" w:cs="Arial"/>
          <w:color w:val="auto"/>
          <w:lang w:eastAsia="en-AU"/>
        </w:rPr>
        <w:t xml:space="preserve">The assessment team’s report </w:t>
      </w:r>
      <w:r w:rsidR="000166FC" w:rsidRPr="00890ACF">
        <w:rPr>
          <w:rFonts w:ascii="Arial" w:eastAsia="Arial" w:hAnsi="Arial" w:cs="Arial"/>
          <w:color w:val="auto"/>
          <w:lang w:eastAsia="en-AU"/>
        </w:rPr>
        <w:t xml:space="preserve">referenced one consumer and included </w:t>
      </w:r>
      <w:r w:rsidR="006E2856" w:rsidRPr="00890ACF">
        <w:rPr>
          <w:rFonts w:ascii="Arial" w:eastAsia="Arial" w:hAnsi="Arial" w:cs="Arial"/>
          <w:color w:val="auto"/>
          <w:lang w:eastAsia="en-AU"/>
        </w:rPr>
        <w:t xml:space="preserve">information indicating </w:t>
      </w:r>
      <w:r w:rsidR="00293227" w:rsidRPr="00890ACF">
        <w:rPr>
          <w:rFonts w:ascii="Arial" w:eastAsia="Arial" w:hAnsi="Arial" w:cs="Arial"/>
          <w:color w:val="auto"/>
          <w:lang w:eastAsia="en-AU"/>
        </w:rPr>
        <w:t>w</w:t>
      </w:r>
      <w:r w:rsidR="00931CB2" w:rsidRPr="00890ACF">
        <w:rPr>
          <w:rFonts w:ascii="Arial" w:eastAsia="Arial" w:hAnsi="Arial" w:cs="Arial"/>
          <w:color w:val="auto"/>
          <w:lang w:eastAsia="en-AU"/>
        </w:rPr>
        <w:t xml:space="preserve">hile there was some evidence of email communication between the service and the subcontracted nursing service, ongoing </w:t>
      </w:r>
      <w:proofErr w:type="gramStart"/>
      <w:r w:rsidR="00931CB2" w:rsidRPr="00890ACF">
        <w:rPr>
          <w:rFonts w:ascii="Arial" w:eastAsia="Arial" w:hAnsi="Arial" w:cs="Arial"/>
          <w:color w:val="auto"/>
          <w:lang w:eastAsia="en-AU"/>
        </w:rPr>
        <w:t>communication</w:t>
      </w:r>
      <w:proofErr w:type="gramEnd"/>
      <w:r w:rsidR="00931CB2" w:rsidRPr="00890ACF">
        <w:rPr>
          <w:rFonts w:ascii="Arial" w:eastAsia="Arial" w:hAnsi="Arial" w:cs="Arial"/>
          <w:color w:val="auto"/>
          <w:lang w:eastAsia="en-AU"/>
        </w:rPr>
        <w:t xml:space="preserve"> or evidence of wound management documentation to demonstrate progress of wound healing</w:t>
      </w:r>
      <w:r w:rsidR="006E2856" w:rsidRPr="00890ACF">
        <w:rPr>
          <w:rFonts w:ascii="Arial" w:eastAsia="Arial" w:hAnsi="Arial" w:cs="Arial"/>
          <w:color w:val="auto"/>
          <w:lang w:eastAsia="en-AU"/>
        </w:rPr>
        <w:t xml:space="preserve"> was not </w:t>
      </w:r>
      <w:r w:rsidR="00E77F8E">
        <w:rPr>
          <w:rFonts w:ascii="Arial" w:eastAsia="Arial" w:hAnsi="Arial" w:cs="Arial"/>
          <w:color w:val="auto"/>
          <w:lang w:eastAsia="en-AU"/>
        </w:rPr>
        <w:t>evident</w:t>
      </w:r>
      <w:r w:rsidR="00931CB2" w:rsidRPr="00890ACF">
        <w:rPr>
          <w:rFonts w:ascii="Arial" w:eastAsia="Arial" w:hAnsi="Arial" w:cs="Arial"/>
          <w:color w:val="auto"/>
          <w:lang w:eastAsia="en-AU"/>
        </w:rPr>
        <w:t>.</w:t>
      </w:r>
      <w:r w:rsidR="000166FC" w:rsidRPr="00890ACF">
        <w:rPr>
          <w:rFonts w:ascii="Arial" w:eastAsia="Arial" w:hAnsi="Arial" w:cs="Arial"/>
          <w:color w:val="auto"/>
          <w:lang w:eastAsia="en-AU"/>
        </w:rPr>
        <w:t xml:space="preserve"> </w:t>
      </w:r>
      <w:r w:rsidR="00931CB2" w:rsidRPr="00890ACF">
        <w:rPr>
          <w:rFonts w:ascii="Arial" w:eastAsia="Arial" w:hAnsi="Arial" w:cs="Arial"/>
          <w:color w:val="auto"/>
          <w:lang w:eastAsia="en-AU"/>
        </w:rPr>
        <w:t xml:space="preserve">There was </w:t>
      </w:r>
      <w:r w:rsidR="00293227" w:rsidRPr="00890ACF">
        <w:rPr>
          <w:rFonts w:ascii="Arial" w:eastAsia="Arial" w:hAnsi="Arial" w:cs="Arial"/>
          <w:color w:val="auto"/>
          <w:lang w:eastAsia="en-AU"/>
        </w:rPr>
        <w:t xml:space="preserve">also </w:t>
      </w:r>
      <w:r w:rsidR="00931CB2" w:rsidRPr="00890ACF">
        <w:rPr>
          <w:rFonts w:ascii="Arial" w:eastAsia="Arial" w:hAnsi="Arial" w:cs="Arial"/>
          <w:color w:val="auto"/>
          <w:lang w:eastAsia="en-AU"/>
        </w:rPr>
        <w:t xml:space="preserve">no evidence that care staff were provided with information about </w:t>
      </w:r>
      <w:r w:rsidR="00293227" w:rsidRPr="00890ACF">
        <w:rPr>
          <w:rFonts w:ascii="Arial" w:eastAsia="Arial" w:hAnsi="Arial" w:cs="Arial"/>
          <w:color w:val="auto"/>
          <w:lang w:eastAsia="en-AU"/>
        </w:rPr>
        <w:t>the</w:t>
      </w:r>
      <w:r w:rsidR="000166FC" w:rsidRPr="00890ACF">
        <w:rPr>
          <w:rFonts w:ascii="Arial" w:eastAsia="Arial" w:hAnsi="Arial" w:cs="Arial"/>
          <w:color w:val="auto"/>
          <w:lang w:eastAsia="en-AU"/>
        </w:rPr>
        <w:t xml:space="preserve"> consumer’s</w:t>
      </w:r>
      <w:r w:rsidR="00931CB2" w:rsidRPr="00890ACF">
        <w:rPr>
          <w:rFonts w:ascii="Arial" w:eastAsia="Arial" w:hAnsi="Arial" w:cs="Arial"/>
          <w:color w:val="auto"/>
          <w:lang w:eastAsia="en-AU"/>
        </w:rPr>
        <w:t xml:space="preserve"> wounds from the service, or guidance for staff in minimising </w:t>
      </w:r>
      <w:r w:rsidR="00293227" w:rsidRPr="00890ACF">
        <w:rPr>
          <w:rFonts w:ascii="Arial" w:eastAsia="Arial" w:hAnsi="Arial" w:cs="Arial"/>
          <w:color w:val="auto"/>
          <w:lang w:eastAsia="en-AU"/>
        </w:rPr>
        <w:t>related</w:t>
      </w:r>
      <w:r w:rsidR="00931CB2" w:rsidRPr="00890ACF">
        <w:rPr>
          <w:rFonts w:ascii="Arial" w:eastAsia="Arial" w:hAnsi="Arial" w:cs="Arial"/>
          <w:color w:val="auto"/>
          <w:lang w:eastAsia="en-AU"/>
        </w:rPr>
        <w:t xml:space="preserve"> risks when performing personal care tasks.</w:t>
      </w:r>
    </w:p>
    <w:p w14:paraId="143BF818" w14:textId="6F70B5E0" w:rsidR="00E607DF" w:rsidRDefault="00B6332B" w:rsidP="00890ACF">
      <w:pPr>
        <w:rPr>
          <w:rFonts w:ascii="Arial" w:eastAsia="Arial" w:hAnsi="Arial" w:cs="Arial"/>
          <w:color w:val="auto"/>
          <w:lang w:eastAsia="en-AU"/>
        </w:rPr>
      </w:pPr>
      <w:r w:rsidRPr="00890ACF">
        <w:rPr>
          <w:rFonts w:ascii="Arial" w:eastAsia="Arial" w:hAnsi="Arial" w:cs="Arial"/>
          <w:color w:val="auto"/>
          <w:lang w:eastAsia="en-AU"/>
        </w:rPr>
        <w:t xml:space="preserve">Care staff identified concerns with the consumer’s continence in June 2023 and an incident form and related referral </w:t>
      </w:r>
      <w:r w:rsidR="005457F9" w:rsidRPr="00890ACF">
        <w:rPr>
          <w:rFonts w:ascii="Arial" w:eastAsia="Arial" w:hAnsi="Arial" w:cs="Arial"/>
          <w:color w:val="auto"/>
          <w:lang w:eastAsia="en-AU"/>
        </w:rPr>
        <w:t>for assessment was</w:t>
      </w:r>
      <w:r w:rsidRPr="00890ACF">
        <w:rPr>
          <w:rFonts w:ascii="Arial" w:eastAsia="Arial" w:hAnsi="Arial" w:cs="Arial"/>
          <w:color w:val="auto"/>
          <w:lang w:eastAsia="en-AU"/>
        </w:rPr>
        <w:t xml:space="preserve"> initiated in response. </w:t>
      </w:r>
      <w:r w:rsidR="005457F9" w:rsidRPr="00890ACF">
        <w:rPr>
          <w:rFonts w:ascii="Arial" w:eastAsia="Arial" w:hAnsi="Arial" w:cs="Arial"/>
          <w:color w:val="auto"/>
          <w:lang w:eastAsia="en-AU"/>
        </w:rPr>
        <w:t xml:space="preserve">A copy of the assessment or communication </w:t>
      </w:r>
      <w:r w:rsidR="00931CB2" w:rsidRPr="00890ACF">
        <w:rPr>
          <w:rFonts w:ascii="Arial" w:eastAsia="Arial" w:hAnsi="Arial" w:cs="Arial"/>
          <w:color w:val="auto"/>
          <w:lang w:eastAsia="en-AU"/>
        </w:rPr>
        <w:t xml:space="preserve">between the subcontracted provider and the service relating to </w:t>
      </w:r>
      <w:r w:rsidR="005457F9" w:rsidRPr="00890ACF">
        <w:rPr>
          <w:rFonts w:ascii="Arial" w:eastAsia="Arial" w:hAnsi="Arial" w:cs="Arial"/>
          <w:color w:val="auto"/>
          <w:lang w:eastAsia="en-AU"/>
        </w:rPr>
        <w:t>the</w:t>
      </w:r>
      <w:r w:rsidR="00931CB2" w:rsidRPr="00890ACF">
        <w:rPr>
          <w:rFonts w:ascii="Arial" w:eastAsia="Arial" w:hAnsi="Arial" w:cs="Arial"/>
          <w:color w:val="auto"/>
          <w:lang w:eastAsia="en-AU"/>
        </w:rPr>
        <w:t xml:space="preserve"> continence assessment</w:t>
      </w:r>
      <w:r w:rsidR="005457F9" w:rsidRPr="00890ACF">
        <w:rPr>
          <w:rFonts w:ascii="Arial" w:eastAsia="Arial" w:hAnsi="Arial" w:cs="Arial"/>
          <w:color w:val="auto"/>
          <w:lang w:eastAsia="en-AU"/>
        </w:rPr>
        <w:t xml:space="preserve"> was unable to be located</w:t>
      </w:r>
      <w:r w:rsidR="00931CB2" w:rsidRPr="00890ACF">
        <w:rPr>
          <w:rFonts w:ascii="Arial" w:eastAsia="Arial" w:hAnsi="Arial" w:cs="Arial"/>
          <w:color w:val="auto"/>
          <w:lang w:eastAsia="en-AU"/>
        </w:rPr>
        <w:t xml:space="preserve">. </w:t>
      </w:r>
      <w:r w:rsidR="005457F9" w:rsidRPr="00890ACF">
        <w:rPr>
          <w:rFonts w:ascii="Arial" w:eastAsia="Arial" w:hAnsi="Arial" w:cs="Arial"/>
          <w:color w:val="auto"/>
          <w:lang w:eastAsia="en-AU"/>
        </w:rPr>
        <w:t>Emai</w:t>
      </w:r>
      <w:r w:rsidR="009B47D0" w:rsidRPr="00890ACF">
        <w:rPr>
          <w:rFonts w:ascii="Arial" w:eastAsia="Arial" w:hAnsi="Arial" w:cs="Arial"/>
          <w:color w:val="auto"/>
          <w:lang w:eastAsia="en-AU"/>
        </w:rPr>
        <w:t>l correspondence received during the quality audit from the subcontracted service showed the assessment was completed in</w:t>
      </w:r>
      <w:r w:rsidR="00931CB2" w:rsidRPr="00890ACF">
        <w:rPr>
          <w:rFonts w:ascii="Arial" w:eastAsia="Arial" w:hAnsi="Arial" w:cs="Arial"/>
          <w:color w:val="auto"/>
          <w:lang w:eastAsia="en-AU"/>
        </w:rPr>
        <w:t xml:space="preserve"> Jul</w:t>
      </w:r>
      <w:r w:rsidR="00890ACF" w:rsidRPr="00890ACF">
        <w:rPr>
          <w:rFonts w:ascii="Arial" w:eastAsia="Arial" w:hAnsi="Arial" w:cs="Arial"/>
          <w:color w:val="auto"/>
          <w:lang w:eastAsia="en-AU"/>
        </w:rPr>
        <w:t>y 2023, with further information relating to the consumer not wishing to</w:t>
      </w:r>
      <w:r w:rsidR="00931CB2" w:rsidRPr="00890ACF">
        <w:rPr>
          <w:rFonts w:ascii="Arial" w:eastAsia="Arial" w:hAnsi="Arial" w:cs="Arial"/>
          <w:color w:val="auto"/>
          <w:lang w:eastAsia="en-AU"/>
        </w:rPr>
        <w:t xml:space="preserve"> proceed </w:t>
      </w:r>
      <w:r w:rsidR="00890ACF" w:rsidRPr="00890ACF">
        <w:rPr>
          <w:rFonts w:ascii="Arial" w:eastAsia="Arial" w:hAnsi="Arial" w:cs="Arial"/>
          <w:color w:val="auto"/>
          <w:lang w:eastAsia="en-AU"/>
        </w:rPr>
        <w:t xml:space="preserve">with ordering continence aids due to having sufficient supply. In response to the assessment team’s feedback, the consumer’s care plan was </w:t>
      </w:r>
      <w:r w:rsidR="00931CB2" w:rsidRPr="00890ACF">
        <w:rPr>
          <w:rFonts w:ascii="Arial" w:eastAsia="Arial" w:hAnsi="Arial" w:cs="Arial"/>
          <w:color w:val="auto"/>
          <w:lang w:eastAsia="en-AU"/>
        </w:rPr>
        <w:t>updated with detailed guidance for staff when performing personal care tasks.</w:t>
      </w:r>
    </w:p>
    <w:p w14:paraId="614BEEF1" w14:textId="5623BEEA" w:rsidR="00931CB2" w:rsidRPr="00890ACF" w:rsidRDefault="00E607DF" w:rsidP="00890ACF">
      <w:pPr>
        <w:rPr>
          <w:rFonts w:ascii="Arial" w:eastAsia="Arial" w:hAnsi="Arial" w:cs="Arial"/>
          <w:color w:val="auto"/>
          <w:lang w:eastAsia="en-AU"/>
        </w:rPr>
      </w:pPr>
      <w:r>
        <w:rPr>
          <w:rFonts w:ascii="Arial" w:eastAsia="Arial" w:hAnsi="Arial" w:cs="Arial"/>
          <w:color w:val="auto"/>
          <w:lang w:eastAsia="en-AU"/>
        </w:rPr>
        <w:t>I</w:t>
      </w:r>
      <w:r w:rsidR="004C3B36">
        <w:rPr>
          <w:rFonts w:ascii="Arial" w:eastAsia="Arial" w:hAnsi="Arial" w:cs="Arial"/>
          <w:color w:val="auto"/>
          <w:lang w:eastAsia="en-AU"/>
        </w:rPr>
        <w:t xml:space="preserve"> have come to a different view of the assessment team’s recommendation of not met and find the service compliant with this requirement in relation to HCP.</w:t>
      </w:r>
      <w:r w:rsidR="00456805">
        <w:rPr>
          <w:rFonts w:ascii="Arial" w:eastAsia="Arial" w:hAnsi="Arial" w:cs="Arial"/>
          <w:color w:val="auto"/>
          <w:lang w:eastAsia="en-AU"/>
        </w:rPr>
        <w:t xml:space="preserve"> </w:t>
      </w:r>
      <w:r w:rsidR="00CE4DA5">
        <w:rPr>
          <w:rFonts w:ascii="Arial" w:eastAsia="Arial" w:hAnsi="Arial" w:cs="Arial"/>
          <w:color w:val="auto"/>
          <w:lang w:eastAsia="en-AU"/>
        </w:rPr>
        <w:t xml:space="preserve">I </w:t>
      </w:r>
      <w:r w:rsidR="00582732">
        <w:rPr>
          <w:rFonts w:ascii="Arial" w:eastAsia="Arial" w:hAnsi="Arial" w:cs="Arial"/>
          <w:color w:val="auto"/>
          <w:lang w:eastAsia="en-AU"/>
        </w:rPr>
        <w:t xml:space="preserve">do not </w:t>
      </w:r>
      <w:r w:rsidR="00CE4DA5">
        <w:rPr>
          <w:rFonts w:ascii="Arial" w:eastAsia="Arial" w:hAnsi="Arial" w:cs="Arial"/>
          <w:color w:val="auto"/>
          <w:lang w:eastAsia="en-AU"/>
        </w:rPr>
        <w:t xml:space="preserve">consider the deficits identified demonstrate systemic issues </w:t>
      </w:r>
      <w:r w:rsidR="00EB00B7">
        <w:rPr>
          <w:rFonts w:ascii="Arial" w:eastAsia="Arial" w:hAnsi="Arial" w:cs="Arial"/>
          <w:color w:val="auto"/>
          <w:lang w:eastAsia="en-AU"/>
        </w:rPr>
        <w:t>with overall</w:t>
      </w:r>
      <w:r w:rsidR="00CE4DA5">
        <w:rPr>
          <w:rFonts w:ascii="Arial" w:eastAsia="Arial" w:hAnsi="Arial" w:cs="Arial"/>
          <w:color w:val="auto"/>
          <w:lang w:eastAsia="en-AU"/>
        </w:rPr>
        <w:t xml:space="preserve"> information exchange processes. </w:t>
      </w:r>
      <w:r w:rsidR="00A80FFD">
        <w:rPr>
          <w:rFonts w:ascii="Arial" w:eastAsia="Arial" w:hAnsi="Arial" w:cs="Arial"/>
          <w:color w:val="auto"/>
          <w:lang w:eastAsia="en-AU"/>
        </w:rPr>
        <w:t xml:space="preserve">While I acknowledge the </w:t>
      </w:r>
      <w:r w:rsidR="00492FCA">
        <w:rPr>
          <w:rFonts w:ascii="Arial" w:eastAsia="Arial" w:hAnsi="Arial" w:cs="Arial"/>
          <w:color w:val="auto"/>
          <w:lang w:eastAsia="en-AU"/>
        </w:rPr>
        <w:t>issues identified</w:t>
      </w:r>
      <w:r w:rsidR="00A80FFD">
        <w:rPr>
          <w:rFonts w:ascii="Arial" w:eastAsia="Arial" w:hAnsi="Arial" w:cs="Arial"/>
          <w:color w:val="auto"/>
          <w:lang w:eastAsia="en-AU"/>
        </w:rPr>
        <w:t>, these only related to one consumer</w:t>
      </w:r>
      <w:r w:rsidR="00895D42">
        <w:rPr>
          <w:rFonts w:ascii="Arial" w:eastAsia="Arial" w:hAnsi="Arial" w:cs="Arial"/>
          <w:color w:val="auto"/>
          <w:lang w:eastAsia="en-AU"/>
        </w:rPr>
        <w:t>. T</w:t>
      </w:r>
      <w:r w:rsidR="00A80FFD">
        <w:rPr>
          <w:rFonts w:ascii="Arial" w:eastAsia="Arial" w:hAnsi="Arial" w:cs="Arial"/>
          <w:color w:val="auto"/>
          <w:lang w:eastAsia="en-AU"/>
        </w:rPr>
        <w:t>here was no evidence to indicate t</w:t>
      </w:r>
      <w:r w:rsidR="00FA5C20">
        <w:rPr>
          <w:rFonts w:ascii="Arial" w:eastAsia="Arial" w:hAnsi="Arial" w:cs="Arial"/>
          <w:color w:val="auto"/>
          <w:lang w:eastAsia="en-AU"/>
        </w:rPr>
        <w:t>he consumer’s health and well-being had been compromised as a result</w:t>
      </w:r>
      <w:r w:rsidR="00895D42">
        <w:rPr>
          <w:rFonts w:ascii="Arial" w:eastAsia="Arial" w:hAnsi="Arial" w:cs="Arial"/>
          <w:color w:val="auto"/>
          <w:lang w:eastAsia="en-AU"/>
        </w:rPr>
        <w:t>, or that</w:t>
      </w:r>
      <w:r w:rsidR="00D92616">
        <w:rPr>
          <w:rFonts w:ascii="Arial" w:eastAsia="Arial" w:hAnsi="Arial" w:cs="Arial"/>
          <w:color w:val="auto"/>
          <w:lang w:eastAsia="en-AU"/>
        </w:rPr>
        <w:t xml:space="preserve"> </w:t>
      </w:r>
      <w:r w:rsidR="00FA5C20">
        <w:rPr>
          <w:rFonts w:ascii="Arial" w:eastAsia="Arial" w:hAnsi="Arial" w:cs="Arial"/>
          <w:color w:val="auto"/>
          <w:lang w:eastAsia="en-AU"/>
        </w:rPr>
        <w:t xml:space="preserve">staff were not aware of </w:t>
      </w:r>
      <w:r w:rsidR="00D92616">
        <w:rPr>
          <w:rFonts w:ascii="Arial" w:eastAsia="Arial" w:hAnsi="Arial" w:cs="Arial"/>
          <w:color w:val="auto"/>
          <w:lang w:eastAsia="en-AU"/>
        </w:rPr>
        <w:t xml:space="preserve">or providing care and </w:t>
      </w:r>
      <w:r w:rsidR="00D926E4">
        <w:rPr>
          <w:rFonts w:ascii="Arial" w:eastAsia="Arial" w:hAnsi="Arial" w:cs="Arial"/>
          <w:color w:val="auto"/>
          <w:lang w:eastAsia="en-AU"/>
        </w:rPr>
        <w:t xml:space="preserve">services to </w:t>
      </w:r>
      <w:r w:rsidR="00895D42">
        <w:rPr>
          <w:rFonts w:ascii="Arial" w:eastAsia="Arial" w:hAnsi="Arial" w:cs="Arial"/>
          <w:color w:val="auto"/>
          <w:lang w:eastAsia="en-AU"/>
        </w:rPr>
        <w:t>the consumer</w:t>
      </w:r>
      <w:r w:rsidR="009639E0">
        <w:rPr>
          <w:rFonts w:ascii="Arial" w:eastAsia="Arial" w:hAnsi="Arial" w:cs="Arial"/>
          <w:color w:val="auto"/>
          <w:lang w:eastAsia="en-AU"/>
        </w:rPr>
        <w:t xml:space="preserve"> </w:t>
      </w:r>
      <w:r w:rsidR="006A2CF0">
        <w:rPr>
          <w:rFonts w:ascii="Arial" w:eastAsia="Arial" w:hAnsi="Arial" w:cs="Arial"/>
          <w:color w:val="auto"/>
          <w:lang w:eastAsia="en-AU"/>
        </w:rPr>
        <w:t xml:space="preserve">which were </w:t>
      </w:r>
      <w:r w:rsidR="0031602E">
        <w:rPr>
          <w:rFonts w:ascii="Arial" w:eastAsia="Arial" w:hAnsi="Arial" w:cs="Arial"/>
          <w:color w:val="auto"/>
          <w:lang w:eastAsia="en-AU"/>
        </w:rPr>
        <w:t xml:space="preserve">not </w:t>
      </w:r>
      <w:r w:rsidR="006A2CF0">
        <w:rPr>
          <w:rFonts w:ascii="Arial" w:eastAsia="Arial" w:hAnsi="Arial" w:cs="Arial"/>
          <w:color w:val="auto"/>
          <w:lang w:eastAsia="en-AU"/>
        </w:rPr>
        <w:t>safe and effective and</w:t>
      </w:r>
      <w:r w:rsidR="00D926E4">
        <w:rPr>
          <w:rFonts w:ascii="Arial" w:eastAsia="Arial" w:hAnsi="Arial" w:cs="Arial"/>
          <w:color w:val="auto"/>
          <w:lang w:eastAsia="en-AU"/>
        </w:rPr>
        <w:t xml:space="preserve"> in line with their</w:t>
      </w:r>
      <w:r w:rsidR="00895D42">
        <w:rPr>
          <w:rFonts w:ascii="Arial" w:eastAsia="Arial" w:hAnsi="Arial" w:cs="Arial"/>
          <w:color w:val="auto"/>
          <w:lang w:eastAsia="en-AU"/>
        </w:rPr>
        <w:t xml:space="preserve"> current needs and preferences.</w:t>
      </w:r>
      <w:r w:rsidR="00492FCA">
        <w:rPr>
          <w:rFonts w:ascii="Arial" w:eastAsia="Arial" w:hAnsi="Arial" w:cs="Arial"/>
          <w:color w:val="auto"/>
          <w:lang w:eastAsia="en-AU"/>
        </w:rPr>
        <w:t xml:space="preserve"> All other requirements, particularly requirements (3)(a), (3)(b) and (3)(d) </w:t>
      </w:r>
      <w:r w:rsidR="009639E0">
        <w:rPr>
          <w:rFonts w:ascii="Arial" w:eastAsia="Arial" w:hAnsi="Arial" w:cs="Arial"/>
          <w:color w:val="auto"/>
          <w:lang w:eastAsia="en-AU"/>
        </w:rPr>
        <w:t xml:space="preserve">in this Standard </w:t>
      </w:r>
      <w:r w:rsidR="00492FCA">
        <w:rPr>
          <w:rFonts w:ascii="Arial" w:eastAsia="Arial" w:hAnsi="Arial" w:cs="Arial"/>
          <w:color w:val="auto"/>
          <w:lang w:eastAsia="en-AU"/>
        </w:rPr>
        <w:t xml:space="preserve">were recommended met by the assessment team and have been found compliant. </w:t>
      </w:r>
      <w:r w:rsidR="00973F33">
        <w:rPr>
          <w:rFonts w:ascii="Arial" w:eastAsia="Arial" w:hAnsi="Arial" w:cs="Arial"/>
          <w:color w:val="auto"/>
          <w:lang w:eastAsia="en-AU"/>
        </w:rPr>
        <w:t>In coming to my finding, I have also considered t</w:t>
      </w:r>
      <w:r w:rsidR="00EB00B7">
        <w:rPr>
          <w:rFonts w:ascii="Arial" w:eastAsia="Arial" w:hAnsi="Arial" w:cs="Arial"/>
          <w:color w:val="auto"/>
          <w:lang w:eastAsia="en-AU"/>
        </w:rPr>
        <w:t xml:space="preserve">he provider’s response </w:t>
      </w:r>
      <w:r w:rsidR="00973F33">
        <w:rPr>
          <w:rFonts w:ascii="Arial" w:eastAsia="Arial" w:hAnsi="Arial" w:cs="Arial"/>
          <w:color w:val="auto"/>
          <w:lang w:eastAsia="en-AU"/>
        </w:rPr>
        <w:t xml:space="preserve">which </w:t>
      </w:r>
      <w:r w:rsidR="00EB00B7">
        <w:rPr>
          <w:rFonts w:ascii="Arial" w:eastAsia="Arial" w:hAnsi="Arial" w:cs="Arial"/>
          <w:color w:val="auto"/>
          <w:lang w:eastAsia="en-AU"/>
        </w:rPr>
        <w:t>outlined a range of planned actions to address the deficits identified</w:t>
      </w:r>
      <w:r w:rsidR="00DB4654">
        <w:rPr>
          <w:rFonts w:ascii="Arial" w:eastAsia="Arial" w:hAnsi="Arial" w:cs="Arial"/>
          <w:color w:val="auto"/>
          <w:lang w:eastAsia="en-AU"/>
        </w:rPr>
        <w:t xml:space="preserve">, as well as </w:t>
      </w:r>
      <w:r w:rsidR="00EB00B7">
        <w:rPr>
          <w:rFonts w:ascii="Arial" w:eastAsia="Arial" w:hAnsi="Arial" w:cs="Arial"/>
          <w:color w:val="auto"/>
          <w:lang w:eastAsia="en-AU"/>
        </w:rPr>
        <w:t xml:space="preserve">supporting documentation demonstrating for the consumer highlighted, referrals have been initiated to a range of allied health professionals, </w:t>
      </w:r>
      <w:r w:rsidR="00E021F1">
        <w:rPr>
          <w:rFonts w:ascii="Arial" w:eastAsia="Arial" w:hAnsi="Arial" w:cs="Arial"/>
          <w:color w:val="auto"/>
          <w:lang w:eastAsia="en-AU"/>
        </w:rPr>
        <w:t xml:space="preserve">and </w:t>
      </w:r>
      <w:r w:rsidR="00EB00B7">
        <w:rPr>
          <w:rFonts w:ascii="Arial" w:eastAsia="Arial" w:hAnsi="Arial" w:cs="Arial"/>
          <w:color w:val="auto"/>
          <w:lang w:eastAsia="en-AU"/>
        </w:rPr>
        <w:t xml:space="preserve">a choice risk assessment relating to continence care </w:t>
      </w:r>
      <w:r w:rsidR="00E021F1">
        <w:rPr>
          <w:rFonts w:ascii="Arial" w:eastAsia="Arial" w:hAnsi="Arial" w:cs="Arial"/>
          <w:color w:val="auto"/>
          <w:lang w:eastAsia="en-AU"/>
        </w:rPr>
        <w:t>has been completed</w:t>
      </w:r>
      <w:r w:rsidR="00CD6F75">
        <w:rPr>
          <w:rFonts w:ascii="Arial" w:eastAsia="Arial" w:hAnsi="Arial" w:cs="Arial"/>
          <w:color w:val="auto"/>
          <w:lang w:eastAsia="en-AU"/>
        </w:rPr>
        <w:t xml:space="preserve">. </w:t>
      </w:r>
    </w:p>
    <w:p w14:paraId="4AD9EDD6" w14:textId="1972ABFD" w:rsidR="00931CB2" w:rsidRPr="004D42EF" w:rsidRDefault="004F7C53" w:rsidP="004D42EF">
      <w:pPr>
        <w:rPr>
          <w:rFonts w:ascii="Arial" w:eastAsia="Arial" w:hAnsi="Arial" w:cs="Arial"/>
          <w:color w:val="auto"/>
          <w:lang w:eastAsia="en-AU"/>
        </w:rPr>
      </w:pPr>
      <w:r w:rsidRPr="004D42EF">
        <w:rPr>
          <w:rFonts w:ascii="Arial" w:eastAsia="Arial" w:hAnsi="Arial" w:cs="Arial"/>
          <w:color w:val="auto"/>
          <w:lang w:eastAsia="en-AU"/>
        </w:rPr>
        <w:t xml:space="preserve">For the reasons detailed above, I find requirement (3)(e) in Standard 3 Personal care and clinical care, </w:t>
      </w:r>
      <w:r w:rsidR="004D42EF" w:rsidRPr="004D42EF">
        <w:rPr>
          <w:rFonts w:ascii="Arial" w:eastAsia="Arial" w:hAnsi="Arial" w:cs="Arial"/>
          <w:color w:val="auto"/>
          <w:lang w:eastAsia="en-AU"/>
        </w:rPr>
        <w:t>speci</w:t>
      </w:r>
      <w:r w:rsidR="004D42EF">
        <w:rPr>
          <w:rFonts w:ascii="Arial" w:eastAsia="Arial" w:hAnsi="Arial" w:cs="Arial"/>
          <w:color w:val="auto"/>
          <w:lang w:eastAsia="en-AU"/>
        </w:rPr>
        <w:t>fic</w:t>
      </w:r>
      <w:r w:rsidR="004D42EF" w:rsidRPr="004D42EF">
        <w:rPr>
          <w:rFonts w:ascii="Arial" w:eastAsia="Arial" w:hAnsi="Arial" w:cs="Arial"/>
          <w:color w:val="auto"/>
          <w:lang w:eastAsia="en-AU"/>
        </w:rPr>
        <w:t>ally for HCP,</w:t>
      </w:r>
      <w:r w:rsidRPr="004D42EF">
        <w:rPr>
          <w:rFonts w:ascii="Arial" w:eastAsia="Arial" w:hAnsi="Arial" w:cs="Arial"/>
          <w:color w:val="auto"/>
          <w:lang w:eastAsia="en-AU"/>
        </w:rPr>
        <w:t xml:space="preserve"> </w:t>
      </w:r>
      <w:r w:rsidR="00A069AD">
        <w:rPr>
          <w:rFonts w:ascii="Arial" w:eastAsia="Arial" w:hAnsi="Arial" w:cs="Arial"/>
          <w:color w:val="auto"/>
          <w:lang w:eastAsia="en-AU"/>
        </w:rPr>
        <w:t>compliant</w:t>
      </w:r>
      <w:r w:rsidRPr="004D42EF">
        <w:rPr>
          <w:rFonts w:ascii="Arial" w:eastAsia="Arial" w:hAnsi="Arial" w:cs="Arial"/>
          <w:color w:val="auto"/>
          <w:lang w:eastAsia="en-AU"/>
        </w:rPr>
        <w:t>.</w:t>
      </w:r>
    </w:p>
    <w:p w14:paraId="7A6D2C69" w14:textId="744133EF" w:rsidR="00215672" w:rsidRPr="00642E6E" w:rsidRDefault="00E42845" w:rsidP="00215672">
      <w:pPr>
        <w:rPr>
          <w:rFonts w:ascii="Arial" w:eastAsia="Times New Roman" w:hAnsi="Arial" w:cs="Arial"/>
          <w:color w:val="auto"/>
          <w:lang w:eastAsia="en-AU"/>
        </w:rPr>
      </w:pPr>
      <w:r w:rsidRPr="00E42845">
        <w:rPr>
          <w:rFonts w:ascii="Arial" w:eastAsia="Arial" w:hAnsi="Arial" w:cs="Arial"/>
          <w:b/>
          <w:bCs/>
          <w:color w:val="auto"/>
          <w:lang w:eastAsia="en-AU"/>
        </w:rPr>
        <w:t>In relation to all other requirements in this Standard,</w:t>
      </w:r>
      <w:r>
        <w:rPr>
          <w:rFonts w:ascii="Arial" w:eastAsia="Arial" w:hAnsi="Arial" w:cs="Arial"/>
          <w:color w:val="auto"/>
          <w:lang w:eastAsia="en-AU"/>
        </w:rPr>
        <w:t xml:space="preserve"> e</w:t>
      </w:r>
      <w:r w:rsidR="00215672" w:rsidRPr="00642E6E">
        <w:rPr>
          <w:rFonts w:ascii="Arial" w:eastAsia="Arial" w:hAnsi="Arial" w:cs="Arial"/>
          <w:color w:val="auto"/>
          <w:lang w:eastAsia="en-AU"/>
        </w:rPr>
        <w:t xml:space="preserve">ach consumer receives safe, </w:t>
      </w:r>
      <w:proofErr w:type="gramStart"/>
      <w:r w:rsidR="00215672" w:rsidRPr="00642E6E">
        <w:rPr>
          <w:rFonts w:ascii="Arial" w:eastAsia="Arial" w:hAnsi="Arial" w:cs="Arial"/>
          <w:color w:val="auto"/>
          <w:lang w:eastAsia="en-AU"/>
        </w:rPr>
        <w:t>tailored</w:t>
      </w:r>
      <w:proofErr w:type="gramEnd"/>
      <w:r w:rsidR="00215672" w:rsidRPr="00642E6E">
        <w:rPr>
          <w:rFonts w:ascii="Arial" w:eastAsia="Arial" w:hAnsi="Arial" w:cs="Arial"/>
          <w:color w:val="auto"/>
          <w:lang w:eastAsia="en-AU"/>
        </w:rPr>
        <w:t xml:space="preserve"> and effective personal and clinical care, including in relation to falls, wounds</w:t>
      </w:r>
      <w:r w:rsidR="003661E1" w:rsidRPr="00642E6E">
        <w:rPr>
          <w:rFonts w:ascii="Arial" w:eastAsia="Arial" w:hAnsi="Arial" w:cs="Arial"/>
          <w:color w:val="auto"/>
          <w:lang w:eastAsia="en-AU"/>
        </w:rPr>
        <w:t xml:space="preserve"> and</w:t>
      </w:r>
      <w:r w:rsidR="00215672" w:rsidRPr="00642E6E">
        <w:rPr>
          <w:rFonts w:ascii="Arial" w:eastAsia="Arial" w:hAnsi="Arial" w:cs="Arial"/>
          <w:color w:val="auto"/>
          <w:lang w:eastAsia="en-AU"/>
        </w:rPr>
        <w:t xml:space="preserve"> </w:t>
      </w:r>
      <w:r w:rsidR="003661E1" w:rsidRPr="00642E6E">
        <w:rPr>
          <w:rFonts w:ascii="Arial" w:eastAsia="Arial" w:hAnsi="Arial" w:cs="Arial"/>
          <w:color w:val="auto"/>
          <w:lang w:eastAsia="en-AU"/>
        </w:rPr>
        <w:t>continence</w:t>
      </w:r>
      <w:r w:rsidR="00215672" w:rsidRPr="00642E6E">
        <w:rPr>
          <w:rFonts w:ascii="Arial" w:eastAsia="Arial" w:hAnsi="Arial" w:cs="Arial"/>
          <w:color w:val="auto"/>
          <w:lang w:eastAsia="en-AU"/>
        </w:rPr>
        <w:t xml:space="preserve">. </w:t>
      </w:r>
      <w:r w:rsidR="00700202" w:rsidRPr="00642E6E">
        <w:rPr>
          <w:rFonts w:ascii="Arial" w:eastAsia="Arial" w:hAnsi="Arial" w:cs="Arial"/>
          <w:color w:val="auto"/>
          <w:lang w:eastAsia="en-AU"/>
        </w:rPr>
        <w:t>Systems and processes assist to identify, monitor, and effectively manage high impact or high prevalence risks associated with consumers’ care</w:t>
      </w:r>
      <w:r w:rsidR="00700202" w:rsidRPr="00642E6E">
        <w:rPr>
          <w:rFonts w:ascii="Arial" w:eastAsiaTheme="minorHAnsi" w:hAnsi="Arial" w:cs="Arial"/>
          <w:color w:val="auto"/>
        </w:rPr>
        <w:t xml:space="preserve">. Care files included appropriate assessment and strategies to mitigate risks relating to </w:t>
      </w:r>
      <w:r w:rsidR="00700202" w:rsidRPr="00642E6E">
        <w:rPr>
          <w:rFonts w:ascii="Arial" w:eastAsia="Arial" w:hAnsi="Arial" w:cs="Arial"/>
          <w:color w:val="auto"/>
        </w:rPr>
        <w:t xml:space="preserve">behaviours, falls, </w:t>
      </w:r>
      <w:r w:rsidR="003E09B7">
        <w:rPr>
          <w:rFonts w:ascii="Arial" w:eastAsia="Arial" w:hAnsi="Arial" w:cs="Arial"/>
          <w:color w:val="auto"/>
        </w:rPr>
        <w:t xml:space="preserve">and </w:t>
      </w:r>
      <w:r w:rsidR="00700202" w:rsidRPr="00642E6E">
        <w:rPr>
          <w:rFonts w:ascii="Arial" w:eastAsia="Arial" w:hAnsi="Arial" w:cs="Arial"/>
          <w:color w:val="auto"/>
        </w:rPr>
        <w:t>specialised care needs</w:t>
      </w:r>
      <w:r w:rsidR="00700202" w:rsidRPr="00642E6E">
        <w:rPr>
          <w:rFonts w:ascii="Arial" w:eastAsiaTheme="minorHAnsi" w:hAnsi="Arial" w:cs="Arial"/>
          <w:color w:val="auto"/>
        </w:rPr>
        <w:t xml:space="preserve">. </w:t>
      </w:r>
      <w:r w:rsidR="003661E1" w:rsidRPr="000E7F27">
        <w:rPr>
          <w:rFonts w:ascii="Arial" w:eastAsia="Arial" w:hAnsi="Arial" w:cs="Arial"/>
          <w:color w:val="auto"/>
          <w:lang w:eastAsia="en-AU"/>
        </w:rPr>
        <w:t xml:space="preserve">Staff </w:t>
      </w:r>
      <w:r w:rsidR="003661E1" w:rsidRPr="00642E6E">
        <w:rPr>
          <w:rFonts w:ascii="Arial" w:eastAsia="Arial" w:hAnsi="Arial" w:cs="Arial"/>
          <w:color w:val="auto"/>
          <w:lang w:eastAsia="en-AU"/>
        </w:rPr>
        <w:t>have</w:t>
      </w:r>
      <w:r w:rsidR="003661E1" w:rsidRPr="000E7F27">
        <w:rPr>
          <w:rFonts w:ascii="Arial" w:eastAsia="Arial" w:hAnsi="Arial" w:cs="Arial"/>
          <w:color w:val="auto"/>
          <w:lang w:eastAsia="en-AU"/>
        </w:rPr>
        <w:t xml:space="preserve"> a good understanding of each consumer’s needs, goals and preferences relating to delivery of care</w:t>
      </w:r>
      <w:r w:rsidR="00700202" w:rsidRPr="00642E6E">
        <w:rPr>
          <w:rFonts w:ascii="Arial" w:eastAsiaTheme="minorHAnsi" w:hAnsi="Arial" w:cs="Arial"/>
          <w:color w:val="auto"/>
        </w:rPr>
        <w:t xml:space="preserve"> and strategies for preventing risk</w:t>
      </w:r>
      <w:r w:rsidR="00642E6E" w:rsidRPr="00642E6E">
        <w:rPr>
          <w:rFonts w:ascii="Arial" w:eastAsiaTheme="minorHAnsi" w:hAnsi="Arial" w:cs="Arial"/>
          <w:color w:val="auto"/>
        </w:rPr>
        <w:t>. C</w:t>
      </w:r>
      <w:r w:rsidR="003661E1" w:rsidRPr="00642E6E">
        <w:rPr>
          <w:rFonts w:ascii="Arial" w:eastAsia="Times New Roman" w:hAnsi="Arial" w:cs="Arial"/>
          <w:color w:val="auto"/>
          <w:lang w:eastAsia="en-AU"/>
        </w:rPr>
        <w:t xml:space="preserve">onsumers and </w:t>
      </w:r>
      <w:r w:rsidR="003661E1" w:rsidRPr="000E7F27">
        <w:rPr>
          <w:rFonts w:ascii="Arial" w:eastAsia="Times New Roman" w:hAnsi="Arial" w:cs="Arial"/>
          <w:color w:val="auto"/>
          <w:lang w:eastAsia="en-AU"/>
        </w:rPr>
        <w:t>representatives said staff know what they are doing and feel consumers are getting the care and services that are safe and right for them</w:t>
      </w:r>
      <w:r w:rsidR="00215672" w:rsidRPr="00642E6E">
        <w:rPr>
          <w:rFonts w:ascii="Arial" w:eastAsia="Times New Roman" w:hAnsi="Arial" w:cs="Arial"/>
          <w:color w:val="auto"/>
          <w:lang w:eastAsia="en-AU"/>
        </w:rPr>
        <w:t xml:space="preserve">. </w:t>
      </w:r>
    </w:p>
    <w:p w14:paraId="1E03DF20" w14:textId="5113C5F2" w:rsidR="000E7F27" w:rsidRPr="000E7F27" w:rsidRDefault="00995320" w:rsidP="00E42845">
      <w:pPr>
        <w:rPr>
          <w:rFonts w:ascii="Arial" w:eastAsia="Arial" w:hAnsi="Arial" w:cs="Arial"/>
          <w:color w:val="auto"/>
          <w:lang w:eastAsia="en-AU"/>
        </w:rPr>
      </w:pPr>
      <w:r w:rsidRPr="00E42845">
        <w:rPr>
          <w:rFonts w:ascii="Arial" w:eastAsia="Arial" w:hAnsi="Arial" w:cs="Arial"/>
          <w:color w:val="auto"/>
          <w:lang w:eastAsia="en-AU"/>
        </w:rPr>
        <w:t xml:space="preserve">Care files demonstrated deterioration in a consumer’s condition is identified promptly, and where required, timely referrals, including to allied health professionals are initiated. </w:t>
      </w:r>
      <w:r w:rsidR="00910B70" w:rsidRPr="00E42845">
        <w:rPr>
          <w:rFonts w:ascii="Arial" w:eastAsia="Arial" w:hAnsi="Arial" w:cs="Arial"/>
          <w:color w:val="auto"/>
          <w:lang w:eastAsia="en-AU"/>
        </w:rPr>
        <w:t xml:space="preserve">Care files </w:t>
      </w:r>
      <w:r w:rsidRPr="00E42845">
        <w:rPr>
          <w:rFonts w:ascii="Arial" w:eastAsia="Arial" w:hAnsi="Arial" w:cs="Arial"/>
          <w:color w:val="auto"/>
          <w:lang w:eastAsia="en-AU"/>
        </w:rPr>
        <w:t xml:space="preserve">also evidenced </w:t>
      </w:r>
      <w:r w:rsidR="00910B70" w:rsidRPr="00E42845">
        <w:rPr>
          <w:rFonts w:ascii="Arial" w:eastAsia="Arial" w:hAnsi="Arial" w:cs="Arial"/>
          <w:color w:val="auto"/>
          <w:lang w:eastAsia="en-AU"/>
        </w:rPr>
        <w:t>regular communication between the service and palliative care team</w:t>
      </w:r>
      <w:r w:rsidR="00910B70" w:rsidRPr="000E7F27">
        <w:rPr>
          <w:rFonts w:ascii="Arial" w:eastAsia="Arial" w:hAnsi="Arial" w:cs="Arial"/>
          <w:color w:val="auto"/>
          <w:lang w:eastAsia="en-AU"/>
        </w:rPr>
        <w:t>.</w:t>
      </w:r>
      <w:r w:rsidR="00910B70" w:rsidRPr="00E42845">
        <w:rPr>
          <w:rFonts w:ascii="Arial" w:eastAsia="Arial" w:hAnsi="Arial" w:cs="Arial"/>
          <w:color w:val="auto"/>
          <w:lang w:eastAsia="en-AU"/>
        </w:rPr>
        <w:t xml:space="preserve"> </w:t>
      </w:r>
      <w:r w:rsidR="000E7F27" w:rsidRPr="000E7F27">
        <w:rPr>
          <w:rFonts w:ascii="Arial" w:eastAsia="Arial" w:hAnsi="Arial" w:cs="Arial"/>
          <w:color w:val="auto"/>
          <w:lang w:eastAsia="en-AU"/>
        </w:rPr>
        <w:t xml:space="preserve">Staff </w:t>
      </w:r>
      <w:r w:rsidR="00910B70" w:rsidRPr="00E42845">
        <w:rPr>
          <w:rFonts w:ascii="Arial" w:eastAsia="Arial" w:hAnsi="Arial" w:cs="Arial"/>
          <w:color w:val="auto"/>
          <w:lang w:eastAsia="en-AU"/>
        </w:rPr>
        <w:lastRenderedPageBreak/>
        <w:t>provided</w:t>
      </w:r>
      <w:r w:rsidR="000E7F27" w:rsidRPr="000E7F27">
        <w:rPr>
          <w:rFonts w:ascii="Arial" w:eastAsia="Arial" w:hAnsi="Arial" w:cs="Arial"/>
          <w:color w:val="auto"/>
          <w:lang w:eastAsia="en-AU"/>
        </w:rPr>
        <w:t xml:space="preserve"> examples of how the service has supported palliating consumers and consumers nearing the end of their life. </w:t>
      </w:r>
    </w:p>
    <w:p w14:paraId="6A6F51AF" w14:textId="6B188BB0" w:rsidR="00456F81" w:rsidRDefault="00456F81" w:rsidP="00E42845">
      <w:pPr>
        <w:rPr>
          <w:rFonts w:ascii="Arial" w:eastAsia="Arial" w:hAnsi="Arial" w:cs="Arial"/>
          <w:color w:val="auto"/>
          <w:lang w:eastAsia="en-AU"/>
        </w:rPr>
      </w:pPr>
      <w:r>
        <w:rPr>
          <w:rFonts w:ascii="Arial" w:eastAsia="Times New Roman" w:hAnsi="Arial" w:cs="Arial"/>
          <w:color w:val="000000"/>
          <w:lang w:eastAsia="en-AU"/>
        </w:rPr>
        <w:t xml:space="preserve">In relation to services provided under CHSP, </w:t>
      </w:r>
      <w:r w:rsidRPr="000E7F27">
        <w:rPr>
          <w:rFonts w:ascii="Arial" w:eastAsia="Times New Roman" w:hAnsi="Arial" w:cs="Arial"/>
          <w:color w:val="000000"/>
          <w:lang w:eastAsia="en-AU"/>
        </w:rPr>
        <w:t>information about the consumer’s condition, needs and preferences is documented and communicated within the organisation, and with others where responsibility for care is shared.</w:t>
      </w:r>
      <w:r w:rsidRPr="00B969C4">
        <w:rPr>
          <w:rFonts w:ascii="Arial" w:eastAsia="Times New Roman" w:hAnsi="Arial" w:cs="Arial"/>
          <w:color w:val="000000"/>
          <w:lang w:eastAsia="en-AU"/>
        </w:rPr>
        <w:t xml:space="preserve"> </w:t>
      </w:r>
      <w:r>
        <w:rPr>
          <w:rFonts w:ascii="Arial" w:eastAsia="Times New Roman" w:hAnsi="Arial" w:cs="Arial"/>
          <w:color w:val="000000"/>
          <w:lang w:eastAsia="en-AU"/>
        </w:rPr>
        <w:t>Care files include</w:t>
      </w:r>
      <w:r w:rsidRPr="000E7F27">
        <w:rPr>
          <w:rFonts w:ascii="Arial" w:eastAsia="Times New Roman" w:hAnsi="Arial" w:cs="Arial"/>
          <w:color w:val="000000"/>
          <w:lang w:eastAsia="en-AU"/>
        </w:rPr>
        <w:t xml:space="preserve"> dated notes, focussed assessments and care and service plans</w:t>
      </w:r>
      <w:r>
        <w:rPr>
          <w:rFonts w:ascii="Arial" w:eastAsia="Times New Roman" w:hAnsi="Arial" w:cs="Arial"/>
          <w:color w:val="000000"/>
          <w:lang w:eastAsia="en-AU"/>
        </w:rPr>
        <w:t xml:space="preserve"> which</w:t>
      </w:r>
      <w:r w:rsidRPr="000E7F27">
        <w:rPr>
          <w:rFonts w:ascii="Arial" w:eastAsia="Times New Roman" w:hAnsi="Arial" w:cs="Arial"/>
          <w:color w:val="000000"/>
          <w:lang w:eastAsia="en-AU"/>
        </w:rPr>
        <w:t xml:space="preserve"> provide adequate information to support effective and safe care. Staff </w:t>
      </w:r>
      <w:r>
        <w:rPr>
          <w:rFonts w:ascii="Arial" w:eastAsia="Times New Roman" w:hAnsi="Arial" w:cs="Arial"/>
          <w:color w:val="000000"/>
          <w:lang w:eastAsia="en-AU"/>
        </w:rPr>
        <w:t>said they have access to care plans</w:t>
      </w:r>
      <w:r w:rsidRPr="000E7F27">
        <w:rPr>
          <w:rFonts w:ascii="Arial" w:eastAsia="Times New Roman" w:hAnsi="Arial" w:cs="Arial"/>
          <w:color w:val="000000"/>
          <w:lang w:eastAsia="en-AU"/>
        </w:rPr>
        <w:t xml:space="preserve"> in consumers’ homes and </w:t>
      </w:r>
      <w:r>
        <w:rPr>
          <w:rFonts w:ascii="Arial" w:eastAsia="Times New Roman" w:hAnsi="Arial" w:cs="Arial"/>
          <w:color w:val="000000"/>
          <w:lang w:eastAsia="en-AU"/>
        </w:rPr>
        <w:t>described</w:t>
      </w:r>
      <w:r w:rsidRPr="000E7F27">
        <w:rPr>
          <w:rFonts w:ascii="Arial" w:eastAsia="Times New Roman" w:hAnsi="Arial" w:cs="Arial"/>
          <w:color w:val="000000"/>
          <w:lang w:eastAsia="en-AU"/>
        </w:rPr>
        <w:t xml:space="preserve"> how they review care plans and record progress notes. </w:t>
      </w:r>
      <w:r>
        <w:rPr>
          <w:rFonts w:ascii="Arial" w:eastAsiaTheme="minorHAnsi" w:hAnsi="Arial" w:cs="Arial"/>
          <w:color w:val="000000"/>
        </w:rPr>
        <w:t>C</w:t>
      </w:r>
      <w:r w:rsidRPr="000E7F27">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0E7F27">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said </w:t>
      </w:r>
      <w:r w:rsidRPr="000E7F27">
        <w:rPr>
          <w:rFonts w:ascii="Arial" w:eastAsia="Times New Roman" w:hAnsi="Arial" w:cs="Arial"/>
          <w:color w:val="000000"/>
          <w:lang w:eastAsia="en-AU"/>
        </w:rPr>
        <w:t xml:space="preserve">staff know consumers’ needs as generally </w:t>
      </w:r>
      <w:r>
        <w:rPr>
          <w:rFonts w:ascii="Arial" w:eastAsia="Times New Roman" w:hAnsi="Arial" w:cs="Arial"/>
          <w:color w:val="000000"/>
          <w:lang w:eastAsia="en-AU"/>
        </w:rPr>
        <w:t xml:space="preserve">the same staff provide </w:t>
      </w:r>
      <w:r w:rsidRPr="000E7F27">
        <w:rPr>
          <w:rFonts w:ascii="Arial" w:eastAsia="Times New Roman" w:hAnsi="Arial" w:cs="Arial"/>
          <w:color w:val="000000"/>
          <w:lang w:eastAsia="en-AU"/>
        </w:rPr>
        <w:t>their services.</w:t>
      </w:r>
    </w:p>
    <w:p w14:paraId="08384EEA" w14:textId="0C6820AF" w:rsidR="00E42845" w:rsidRPr="000E7F27" w:rsidRDefault="00E42845" w:rsidP="00E42845">
      <w:pPr>
        <w:rPr>
          <w:rFonts w:ascii="Arial" w:eastAsia="Arial" w:hAnsi="Arial" w:cs="Arial"/>
          <w:color w:val="auto"/>
          <w:lang w:eastAsia="en-AU"/>
        </w:rPr>
      </w:pPr>
      <w:r w:rsidRPr="000E7F27">
        <w:rPr>
          <w:rFonts w:ascii="Arial" w:eastAsia="Arial" w:hAnsi="Arial" w:cs="Arial"/>
          <w:color w:val="auto"/>
          <w:lang w:eastAsia="en-AU"/>
        </w:rPr>
        <w:t xml:space="preserve">Staff </w:t>
      </w:r>
      <w:r w:rsidRPr="00E42845">
        <w:rPr>
          <w:rFonts w:ascii="Arial" w:eastAsia="Arial" w:hAnsi="Arial" w:cs="Arial"/>
          <w:color w:val="auto"/>
          <w:lang w:eastAsia="en-AU"/>
        </w:rPr>
        <w:t xml:space="preserve">demonstrated </w:t>
      </w:r>
      <w:r w:rsidRPr="000E7F27">
        <w:rPr>
          <w:rFonts w:ascii="Arial" w:eastAsia="Arial" w:hAnsi="Arial" w:cs="Arial"/>
          <w:color w:val="auto"/>
          <w:lang w:eastAsia="en-AU"/>
        </w:rPr>
        <w:t xml:space="preserve">an understanding of practical ways to minimise the transmission of infections and understand what signs may indicate infection. </w:t>
      </w:r>
      <w:r w:rsidRPr="00E42845">
        <w:rPr>
          <w:rFonts w:ascii="Arial" w:eastAsia="Arial" w:hAnsi="Arial" w:cs="Arial"/>
          <w:color w:val="auto"/>
          <w:lang w:eastAsia="en-AU"/>
        </w:rPr>
        <w:t>S</w:t>
      </w:r>
      <w:r w:rsidRPr="000E7F27">
        <w:rPr>
          <w:rFonts w:ascii="Arial" w:eastAsia="Arial" w:hAnsi="Arial" w:cs="Arial"/>
          <w:color w:val="auto"/>
          <w:lang w:eastAsia="en-AU"/>
        </w:rPr>
        <w:t xml:space="preserve">taff undertake training in personal protective </w:t>
      </w:r>
      <w:r w:rsidR="00AC2A50" w:rsidRPr="000E7F27">
        <w:rPr>
          <w:rFonts w:ascii="Arial" w:eastAsia="Arial" w:hAnsi="Arial" w:cs="Arial"/>
          <w:color w:val="auto"/>
          <w:lang w:eastAsia="en-AU"/>
        </w:rPr>
        <w:t>equipment</w:t>
      </w:r>
      <w:r w:rsidR="00AC2A50" w:rsidRPr="00E42845">
        <w:rPr>
          <w:rFonts w:ascii="Arial" w:eastAsia="Arial" w:hAnsi="Arial" w:cs="Arial"/>
          <w:color w:val="auto"/>
          <w:lang w:eastAsia="en-AU"/>
        </w:rPr>
        <w:t xml:space="preserve"> and</w:t>
      </w:r>
      <w:r w:rsidRPr="00E42845">
        <w:rPr>
          <w:rFonts w:ascii="Arial" w:eastAsia="Arial" w:hAnsi="Arial" w:cs="Arial"/>
          <w:color w:val="auto"/>
          <w:lang w:eastAsia="en-AU"/>
        </w:rPr>
        <w:t xml:space="preserve"> said</w:t>
      </w:r>
      <w:r w:rsidRPr="000E7F27">
        <w:rPr>
          <w:rFonts w:ascii="Arial" w:eastAsia="Arial" w:hAnsi="Arial" w:cs="Arial"/>
          <w:color w:val="auto"/>
          <w:lang w:eastAsia="en-AU"/>
        </w:rPr>
        <w:t xml:space="preserve"> there are sufficient supplies of </w:t>
      </w:r>
      <w:r w:rsidRPr="00E42845">
        <w:rPr>
          <w:rFonts w:ascii="Arial" w:eastAsia="Arial" w:hAnsi="Arial" w:cs="Arial"/>
          <w:color w:val="auto"/>
          <w:lang w:eastAsia="en-AU"/>
        </w:rPr>
        <w:t>personal protective equipment</w:t>
      </w:r>
      <w:r w:rsidRPr="000E7F27">
        <w:rPr>
          <w:rFonts w:ascii="Arial" w:eastAsia="Arial" w:hAnsi="Arial" w:cs="Arial"/>
          <w:color w:val="auto"/>
          <w:lang w:eastAsia="en-AU"/>
        </w:rPr>
        <w:t xml:space="preserve"> available to them. The service has an </w:t>
      </w:r>
      <w:r w:rsidRPr="00E42845">
        <w:rPr>
          <w:rFonts w:ascii="Arial" w:eastAsia="Arial" w:hAnsi="Arial" w:cs="Arial"/>
          <w:color w:val="auto"/>
          <w:lang w:eastAsia="en-AU"/>
        </w:rPr>
        <w:t>o</w:t>
      </w:r>
      <w:r w:rsidRPr="000E7F27">
        <w:rPr>
          <w:rFonts w:ascii="Arial" w:eastAsia="Arial" w:hAnsi="Arial" w:cs="Arial"/>
          <w:color w:val="auto"/>
          <w:lang w:eastAsia="en-AU"/>
        </w:rPr>
        <w:t xml:space="preserve">utbreak </w:t>
      </w:r>
      <w:r w:rsidRPr="00E42845">
        <w:rPr>
          <w:rFonts w:ascii="Arial" w:eastAsia="Arial" w:hAnsi="Arial" w:cs="Arial"/>
          <w:color w:val="auto"/>
          <w:lang w:eastAsia="en-AU"/>
        </w:rPr>
        <w:t>m</w:t>
      </w:r>
      <w:r w:rsidRPr="000E7F27">
        <w:rPr>
          <w:rFonts w:ascii="Arial" w:eastAsia="Arial" w:hAnsi="Arial" w:cs="Arial"/>
          <w:color w:val="auto"/>
          <w:lang w:eastAsia="en-AU"/>
        </w:rPr>
        <w:t xml:space="preserve">anagement </w:t>
      </w:r>
      <w:r w:rsidRPr="00E42845">
        <w:rPr>
          <w:rFonts w:ascii="Arial" w:eastAsia="Arial" w:hAnsi="Arial" w:cs="Arial"/>
          <w:color w:val="auto"/>
          <w:lang w:eastAsia="en-AU"/>
        </w:rPr>
        <w:t>p</w:t>
      </w:r>
      <w:r w:rsidRPr="000E7F27">
        <w:rPr>
          <w:rFonts w:ascii="Arial" w:eastAsia="Arial" w:hAnsi="Arial" w:cs="Arial"/>
          <w:color w:val="auto"/>
          <w:lang w:eastAsia="en-AU"/>
        </w:rPr>
        <w:t>lan and monitors and reports staff vaccination status.</w:t>
      </w:r>
      <w:r w:rsidRPr="00E42845">
        <w:rPr>
          <w:rFonts w:ascii="Arial" w:eastAsia="Arial" w:hAnsi="Arial" w:cs="Arial"/>
          <w:color w:val="auto"/>
          <w:lang w:eastAsia="en-AU"/>
        </w:rPr>
        <w:t xml:space="preserve"> </w:t>
      </w:r>
      <w:r w:rsidRPr="000E7F27">
        <w:rPr>
          <w:rFonts w:ascii="Arial" w:eastAsia="Arial" w:hAnsi="Arial" w:cs="Arial"/>
          <w:color w:val="auto"/>
          <w:lang w:eastAsia="en-AU"/>
        </w:rPr>
        <w:t>Consumers</w:t>
      </w:r>
      <w:r w:rsidRPr="00E42845">
        <w:rPr>
          <w:rFonts w:ascii="Arial" w:eastAsia="Arial" w:hAnsi="Arial" w:cs="Arial"/>
          <w:color w:val="auto"/>
          <w:lang w:eastAsia="en-AU"/>
        </w:rPr>
        <w:t xml:space="preserve"> and </w:t>
      </w:r>
      <w:r w:rsidRPr="000E7F27">
        <w:rPr>
          <w:rFonts w:ascii="Arial" w:eastAsia="Arial" w:hAnsi="Arial" w:cs="Arial"/>
          <w:color w:val="auto"/>
          <w:lang w:eastAsia="en-AU"/>
        </w:rPr>
        <w:t xml:space="preserve">representatives </w:t>
      </w:r>
      <w:r w:rsidRPr="00E42845">
        <w:rPr>
          <w:rFonts w:ascii="Arial" w:eastAsia="Arial" w:hAnsi="Arial" w:cs="Arial"/>
          <w:color w:val="auto"/>
          <w:lang w:eastAsia="en-AU"/>
        </w:rPr>
        <w:t>said</w:t>
      </w:r>
      <w:r w:rsidRPr="000E7F27">
        <w:rPr>
          <w:rFonts w:ascii="Arial" w:eastAsia="Arial" w:hAnsi="Arial" w:cs="Arial"/>
          <w:color w:val="auto"/>
          <w:lang w:eastAsia="en-AU"/>
        </w:rPr>
        <w:t xml:space="preserve"> they have been kept up to date by the service in relation to COVID-19 as it impacts on the service they receive.</w:t>
      </w:r>
    </w:p>
    <w:p w14:paraId="1A98180E" w14:textId="5F5076A4" w:rsidR="004822A0" w:rsidRPr="00AC795F" w:rsidRDefault="00E42845" w:rsidP="00AC795F">
      <w:pPr>
        <w:rPr>
          <w:rFonts w:ascii="Arial" w:eastAsia="Arial" w:hAnsi="Arial" w:cs="Arial"/>
          <w:color w:val="auto"/>
          <w:lang w:eastAsia="en-AU"/>
        </w:rPr>
      </w:pPr>
      <w:r w:rsidRPr="00AC795F">
        <w:rPr>
          <w:rFonts w:ascii="Arial" w:eastAsia="Arial" w:hAnsi="Arial" w:cs="Arial"/>
          <w:color w:val="auto"/>
          <w:lang w:eastAsia="en-AU"/>
        </w:rPr>
        <w:t xml:space="preserve">Based on the assessment team’s report, I find requirements (3)(a), </w:t>
      </w:r>
      <w:r w:rsidR="008B67E6" w:rsidRPr="00AC795F">
        <w:rPr>
          <w:rFonts w:ascii="Arial" w:eastAsia="Arial" w:hAnsi="Arial" w:cs="Arial"/>
          <w:color w:val="auto"/>
          <w:lang w:eastAsia="en-AU"/>
        </w:rPr>
        <w:t xml:space="preserve">(3)(b), (3)(c), (3)(d), (3)(f) and (3)(g) </w:t>
      </w:r>
      <w:r w:rsidR="00AC795F" w:rsidRPr="00AC795F">
        <w:rPr>
          <w:rFonts w:ascii="Arial" w:eastAsia="Arial" w:hAnsi="Arial" w:cs="Arial"/>
          <w:color w:val="auto"/>
          <w:lang w:eastAsia="en-AU"/>
        </w:rPr>
        <w:t xml:space="preserve">for HCP and CHSP, and requirement (3)(e) for CHSP </w:t>
      </w:r>
      <w:r w:rsidR="008B67E6" w:rsidRPr="00AC795F">
        <w:rPr>
          <w:rFonts w:ascii="Arial" w:eastAsia="Arial" w:hAnsi="Arial" w:cs="Arial"/>
          <w:color w:val="auto"/>
          <w:lang w:eastAsia="en-AU"/>
        </w:rPr>
        <w:t>in</w:t>
      </w:r>
      <w:r w:rsidR="00AC795F" w:rsidRPr="00AC795F">
        <w:rPr>
          <w:rFonts w:ascii="Arial" w:eastAsia="Arial" w:hAnsi="Arial" w:cs="Arial"/>
          <w:color w:val="auto"/>
          <w:lang w:eastAsia="en-AU"/>
        </w:rPr>
        <w:t xml:space="preserve"> Standard 3 Personal care and clinical care compl</w:t>
      </w:r>
      <w:r w:rsidR="00AC2A50">
        <w:rPr>
          <w:rFonts w:ascii="Arial" w:eastAsia="Arial" w:hAnsi="Arial" w:cs="Arial"/>
          <w:color w:val="auto"/>
          <w:lang w:eastAsia="en-AU"/>
        </w:rPr>
        <w:t>ia</w:t>
      </w:r>
      <w:r w:rsidR="00AC795F" w:rsidRPr="00AC795F">
        <w:rPr>
          <w:rFonts w:ascii="Arial" w:eastAsia="Arial" w:hAnsi="Arial" w:cs="Arial"/>
          <w:color w:val="auto"/>
          <w:lang w:eastAsia="en-AU"/>
        </w:rPr>
        <w:t>nt</w:t>
      </w:r>
      <w:r w:rsidR="00CD6F75" w:rsidRPr="00AC795F">
        <w:rPr>
          <w:rFonts w:ascii="Arial" w:eastAsia="Arial" w:hAnsi="Arial" w:cs="Arial"/>
          <w:color w:val="auto"/>
          <w:lang w:eastAsia="en-AU"/>
        </w:rPr>
        <w:t xml:space="preserve">. </w:t>
      </w:r>
    </w:p>
    <w:p w14:paraId="0A95D6C8" w14:textId="6269B628" w:rsidR="0087700C" w:rsidRPr="006B4042" w:rsidRDefault="00B9689F" w:rsidP="00F87E39">
      <w:pPr>
        <w:pStyle w:val="NormalArial"/>
      </w:pPr>
      <w:r w:rsidRPr="006B4042">
        <w:br w:type="page"/>
      </w:r>
    </w:p>
    <w:p w14:paraId="315D718D" w14:textId="77777777" w:rsidR="00FC045E" w:rsidRPr="00A36AA9" w:rsidRDefault="00B9689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44703" w14:paraId="18BEEBFD"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8D9FF38" w14:textId="77777777" w:rsidR="003217D3" w:rsidRPr="00991076" w:rsidRDefault="00B9689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E20EEC0" w14:textId="77777777" w:rsidR="003217D3" w:rsidRPr="00991076"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073E257" w14:textId="77777777" w:rsidR="003217D3" w:rsidRPr="00991076"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44703" w14:paraId="58B56A58"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00E37"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8DE54DC"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46A3F95"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25017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3B1611C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0145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198631E8"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D8464"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8CC2AC"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2153239"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16589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6234AAB8"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04584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364361CA"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55BAF"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60B3093"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5355BC" w14:textId="77777777" w:rsidR="007E513C" w:rsidRPr="00244176" w:rsidRDefault="00B968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0D0170" w14:textId="77777777" w:rsidR="007E513C" w:rsidRPr="00244176" w:rsidRDefault="00B968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FCEDFE" w14:textId="77777777" w:rsidR="007E513C" w:rsidRPr="00244176" w:rsidRDefault="00B9689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1430DFB"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84626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547C0E7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73045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9C653A3"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B6091"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98480E1"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B51084A"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04846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3EB7BC79"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1689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6E6B8814"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35A5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22DE2C6"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61829F"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90448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18DCEC8C"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94667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F3AA0AE"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06393"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D08BF10"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396BFA6"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67618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shd w:val="clear" w:color="auto" w:fill="auto"/>
          </w:tcPr>
          <w:p w14:paraId="3943204B"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33448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1CAF7759" w14:textId="77777777" w:rsidTr="00644703">
        <w:tc>
          <w:tcPr>
            <w:cnfStyle w:val="001000000000" w:firstRow="0" w:lastRow="0" w:firstColumn="1" w:lastColumn="0" w:oddVBand="0" w:evenVBand="0" w:oddHBand="0" w:evenHBand="0" w:firstRowFirstColumn="0" w:firstRowLastColumn="0" w:lastRowFirstColumn="0" w:lastRowLastColumn="0"/>
            <w:tcW w:w="0" w:type="auto"/>
          </w:tcPr>
          <w:p w14:paraId="67331F55"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F45DDD7"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265C5268"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92383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77" w:type="dxa"/>
          </w:tcPr>
          <w:p w14:paraId="3ED2165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83588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p w14:paraId="12825B37" w14:textId="77777777" w:rsidR="0087700C" w:rsidRDefault="00B9689F" w:rsidP="007B3959">
      <w:pPr>
        <w:pStyle w:val="Heading20"/>
      </w:pPr>
      <w:r w:rsidRPr="00A36AA9">
        <w:t>Findings</w:t>
      </w:r>
    </w:p>
    <w:p w14:paraId="3A2A0EC2" w14:textId="5E4699EB" w:rsidR="006831F0" w:rsidRPr="006831F0" w:rsidRDefault="006831F0" w:rsidP="00836ED4">
      <w:pPr>
        <w:rPr>
          <w:rFonts w:ascii="Arial" w:eastAsia="Arial" w:hAnsi="Arial" w:cs="Arial"/>
          <w:color w:val="auto"/>
          <w:lang w:eastAsia="en-AU"/>
        </w:rPr>
      </w:pPr>
      <w:r w:rsidRPr="006831F0">
        <w:rPr>
          <w:rFonts w:ascii="Arial" w:eastAsia="Arial" w:hAnsi="Arial" w:cs="Arial"/>
          <w:color w:val="auto"/>
          <w:lang w:eastAsia="en-AU"/>
        </w:rPr>
        <w:t>Consumers</w:t>
      </w:r>
      <w:r w:rsidR="006364E8" w:rsidRPr="00836ED4">
        <w:rPr>
          <w:rFonts w:ascii="Arial" w:eastAsia="Arial" w:hAnsi="Arial" w:cs="Arial"/>
          <w:color w:val="auto"/>
          <w:lang w:eastAsia="en-AU"/>
        </w:rPr>
        <w:t xml:space="preserve"> and </w:t>
      </w:r>
      <w:r w:rsidRPr="006831F0">
        <w:rPr>
          <w:rFonts w:ascii="Arial" w:eastAsia="Arial" w:hAnsi="Arial" w:cs="Arial"/>
          <w:color w:val="auto"/>
          <w:lang w:eastAsia="en-AU"/>
        </w:rPr>
        <w:t xml:space="preserve">representatives </w:t>
      </w:r>
      <w:r w:rsidR="006364E8" w:rsidRPr="00836ED4">
        <w:rPr>
          <w:rFonts w:ascii="Arial" w:eastAsia="Arial" w:hAnsi="Arial" w:cs="Arial"/>
          <w:color w:val="auto"/>
          <w:lang w:eastAsia="en-AU"/>
        </w:rPr>
        <w:t>said</w:t>
      </w:r>
      <w:r w:rsidRPr="006831F0">
        <w:rPr>
          <w:rFonts w:ascii="Arial" w:eastAsia="Arial" w:hAnsi="Arial" w:cs="Arial"/>
          <w:color w:val="auto"/>
          <w:lang w:eastAsia="en-AU"/>
        </w:rPr>
        <w:t xml:space="preserve"> the services and supports consumers receive help them to maintain their quality of life and independence</w:t>
      </w:r>
      <w:r w:rsidR="00A83D3A" w:rsidRPr="00836ED4">
        <w:rPr>
          <w:rFonts w:ascii="Arial" w:eastAsia="Arial" w:hAnsi="Arial" w:cs="Arial"/>
          <w:color w:val="auto"/>
          <w:lang w:eastAsia="en-AU"/>
        </w:rPr>
        <w:t xml:space="preserve"> and </w:t>
      </w:r>
      <w:r w:rsidR="00A83D3A" w:rsidRPr="006831F0">
        <w:rPr>
          <w:rFonts w:ascii="Arial" w:eastAsia="Arial" w:hAnsi="Arial" w:cs="Arial"/>
          <w:color w:val="auto"/>
          <w:lang w:eastAsia="en-AU"/>
        </w:rPr>
        <w:t>promote the</w:t>
      </w:r>
      <w:r w:rsidR="00A83D3A" w:rsidRPr="00836ED4">
        <w:rPr>
          <w:rFonts w:ascii="Arial" w:eastAsia="Arial" w:hAnsi="Arial" w:cs="Arial"/>
          <w:color w:val="auto"/>
          <w:lang w:eastAsia="en-AU"/>
        </w:rPr>
        <w:t>ir</w:t>
      </w:r>
      <w:r w:rsidR="00A83D3A" w:rsidRPr="006831F0">
        <w:rPr>
          <w:rFonts w:ascii="Arial" w:eastAsia="Arial" w:hAnsi="Arial" w:cs="Arial"/>
          <w:color w:val="auto"/>
          <w:lang w:eastAsia="en-AU"/>
        </w:rPr>
        <w:t xml:space="preserve"> emotional, </w:t>
      </w:r>
      <w:proofErr w:type="gramStart"/>
      <w:r w:rsidR="00A83D3A" w:rsidRPr="006831F0">
        <w:rPr>
          <w:rFonts w:ascii="Arial" w:eastAsia="Arial" w:hAnsi="Arial" w:cs="Arial"/>
          <w:color w:val="auto"/>
          <w:lang w:eastAsia="en-AU"/>
        </w:rPr>
        <w:t>spiritual</w:t>
      </w:r>
      <w:proofErr w:type="gramEnd"/>
      <w:r w:rsidR="00A83D3A" w:rsidRPr="006831F0">
        <w:rPr>
          <w:rFonts w:ascii="Arial" w:eastAsia="Arial" w:hAnsi="Arial" w:cs="Arial"/>
          <w:color w:val="auto"/>
          <w:lang w:eastAsia="en-AU"/>
        </w:rPr>
        <w:t xml:space="preserve"> and psychological well-being</w:t>
      </w:r>
      <w:r w:rsidRPr="006831F0">
        <w:rPr>
          <w:rFonts w:ascii="Arial" w:eastAsia="Arial" w:hAnsi="Arial" w:cs="Arial"/>
          <w:color w:val="auto"/>
          <w:lang w:eastAsia="en-AU"/>
        </w:rPr>
        <w:t xml:space="preserve">. </w:t>
      </w:r>
      <w:r w:rsidR="00A83D3A" w:rsidRPr="006831F0">
        <w:rPr>
          <w:rFonts w:ascii="Arial" w:eastAsia="Arial" w:hAnsi="Arial" w:cs="Arial"/>
          <w:color w:val="auto"/>
          <w:lang w:eastAsia="en-AU"/>
        </w:rPr>
        <w:t xml:space="preserve">Care </w:t>
      </w:r>
      <w:r w:rsidR="00A83D3A" w:rsidRPr="00836ED4">
        <w:rPr>
          <w:rFonts w:ascii="Arial" w:eastAsia="Arial" w:hAnsi="Arial" w:cs="Arial"/>
          <w:color w:val="auto"/>
          <w:lang w:eastAsia="en-AU"/>
        </w:rPr>
        <w:t>files are</w:t>
      </w:r>
      <w:r w:rsidR="00A83D3A" w:rsidRPr="006831F0">
        <w:rPr>
          <w:rFonts w:ascii="Arial" w:eastAsia="Arial" w:hAnsi="Arial" w:cs="Arial"/>
          <w:color w:val="auto"/>
          <w:lang w:eastAsia="en-AU"/>
        </w:rPr>
        <w:t xml:space="preserve"> individualised and </w:t>
      </w:r>
      <w:r w:rsidR="00A83D3A" w:rsidRPr="00836ED4">
        <w:rPr>
          <w:rFonts w:ascii="Arial" w:eastAsia="Arial" w:hAnsi="Arial" w:cs="Arial"/>
          <w:color w:val="auto"/>
          <w:lang w:eastAsia="en-AU"/>
        </w:rPr>
        <w:t>outline</w:t>
      </w:r>
      <w:r w:rsidR="00A83D3A" w:rsidRPr="006831F0">
        <w:rPr>
          <w:rFonts w:ascii="Arial" w:eastAsia="Arial" w:hAnsi="Arial" w:cs="Arial"/>
          <w:color w:val="auto"/>
          <w:lang w:eastAsia="en-AU"/>
        </w:rPr>
        <w:t xml:space="preserve"> the services and supports to be provided</w:t>
      </w:r>
      <w:r w:rsidR="00A83D3A" w:rsidRPr="00836ED4">
        <w:rPr>
          <w:rFonts w:ascii="Arial" w:eastAsia="Arial" w:hAnsi="Arial" w:cs="Arial"/>
          <w:color w:val="auto"/>
          <w:lang w:eastAsia="en-AU"/>
        </w:rPr>
        <w:t xml:space="preserve">, and </w:t>
      </w:r>
      <w:r w:rsidR="00A83D3A" w:rsidRPr="006831F0">
        <w:rPr>
          <w:rFonts w:ascii="Arial" w:eastAsia="Arial" w:hAnsi="Arial" w:cs="Arial"/>
          <w:color w:val="auto"/>
          <w:lang w:eastAsia="en-AU"/>
        </w:rPr>
        <w:t>preferences in relation to how services are delivered reflected involvement of consumer</w:t>
      </w:r>
      <w:r w:rsidR="00A83D3A" w:rsidRPr="00836ED4">
        <w:rPr>
          <w:rFonts w:ascii="Arial" w:eastAsia="Arial" w:hAnsi="Arial" w:cs="Arial"/>
          <w:color w:val="auto"/>
          <w:lang w:eastAsia="en-AU"/>
        </w:rPr>
        <w:t>s</w:t>
      </w:r>
      <w:r w:rsidR="00A83D3A" w:rsidRPr="006831F0">
        <w:rPr>
          <w:rFonts w:ascii="Arial" w:eastAsia="Arial" w:hAnsi="Arial" w:cs="Arial"/>
          <w:color w:val="auto"/>
          <w:lang w:eastAsia="en-AU"/>
        </w:rPr>
        <w:t>/representative</w:t>
      </w:r>
      <w:r w:rsidR="00A83D3A" w:rsidRPr="00836ED4">
        <w:rPr>
          <w:rFonts w:ascii="Arial" w:eastAsia="Arial" w:hAnsi="Arial" w:cs="Arial"/>
          <w:color w:val="auto"/>
          <w:lang w:eastAsia="en-AU"/>
        </w:rPr>
        <w:t>s</w:t>
      </w:r>
      <w:r w:rsidR="00A83D3A" w:rsidRPr="006831F0">
        <w:rPr>
          <w:rFonts w:ascii="Arial" w:eastAsia="Arial" w:hAnsi="Arial" w:cs="Arial"/>
          <w:color w:val="auto"/>
          <w:lang w:eastAsia="en-AU"/>
        </w:rPr>
        <w:t xml:space="preserve"> in the planning of services. </w:t>
      </w:r>
      <w:r w:rsidR="00C078B5" w:rsidRPr="00836ED4">
        <w:rPr>
          <w:rFonts w:ascii="Arial" w:eastAsia="Arial" w:hAnsi="Arial" w:cs="Arial"/>
          <w:color w:val="auto"/>
          <w:lang w:eastAsia="en-AU"/>
        </w:rPr>
        <w:t xml:space="preserve">Care files also </w:t>
      </w:r>
      <w:r w:rsidR="00836ED4" w:rsidRPr="00836ED4">
        <w:rPr>
          <w:rFonts w:ascii="Arial" w:eastAsia="Arial" w:hAnsi="Arial" w:cs="Arial"/>
          <w:color w:val="auto"/>
          <w:lang w:eastAsia="en-AU"/>
        </w:rPr>
        <w:t xml:space="preserve">include information relating to consumers’ emotional health. </w:t>
      </w:r>
      <w:r w:rsidRPr="006831F0">
        <w:rPr>
          <w:rFonts w:ascii="Arial" w:eastAsia="Arial" w:hAnsi="Arial" w:cs="Arial"/>
          <w:color w:val="auto"/>
          <w:lang w:eastAsia="en-AU"/>
        </w:rPr>
        <w:t>Staff demonstrated an understanding of what is important to individual consumers and describe</w:t>
      </w:r>
      <w:r w:rsidR="00931CB2" w:rsidRPr="00836ED4">
        <w:rPr>
          <w:rFonts w:ascii="Arial" w:eastAsia="Arial" w:hAnsi="Arial" w:cs="Arial"/>
          <w:color w:val="auto"/>
          <w:lang w:eastAsia="en-AU"/>
        </w:rPr>
        <w:t>d</w:t>
      </w:r>
      <w:r w:rsidRPr="006831F0">
        <w:rPr>
          <w:rFonts w:ascii="Arial" w:eastAsia="Arial" w:hAnsi="Arial" w:cs="Arial"/>
          <w:color w:val="auto"/>
          <w:lang w:eastAsia="en-AU"/>
        </w:rPr>
        <w:t xml:space="preserve"> how they help consumer</w:t>
      </w:r>
      <w:r w:rsidR="00931CB2" w:rsidRPr="00836ED4">
        <w:rPr>
          <w:rFonts w:ascii="Arial" w:eastAsia="Arial" w:hAnsi="Arial" w:cs="Arial"/>
          <w:color w:val="auto"/>
          <w:lang w:eastAsia="en-AU"/>
        </w:rPr>
        <w:t>s</w:t>
      </w:r>
      <w:r w:rsidRPr="006831F0">
        <w:rPr>
          <w:rFonts w:ascii="Arial" w:eastAsia="Arial" w:hAnsi="Arial" w:cs="Arial"/>
          <w:color w:val="auto"/>
          <w:lang w:eastAsia="en-AU"/>
        </w:rPr>
        <w:t xml:space="preserve"> to do as much as they can for </w:t>
      </w:r>
      <w:r w:rsidR="00836ED4" w:rsidRPr="006831F0">
        <w:rPr>
          <w:rFonts w:ascii="Arial" w:eastAsia="Arial" w:hAnsi="Arial" w:cs="Arial"/>
          <w:color w:val="auto"/>
          <w:lang w:eastAsia="en-AU"/>
        </w:rPr>
        <w:t>themselves if</w:t>
      </w:r>
      <w:r w:rsidRPr="006831F0">
        <w:rPr>
          <w:rFonts w:ascii="Arial" w:eastAsia="Arial" w:hAnsi="Arial" w:cs="Arial"/>
          <w:color w:val="auto"/>
          <w:lang w:eastAsia="en-AU"/>
        </w:rPr>
        <w:t xml:space="preserve"> this is their preference. </w:t>
      </w:r>
      <w:r w:rsidR="00074636">
        <w:rPr>
          <w:rFonts w:ascii="Arial" w:eastAsia="Arial" w:hAnsi="Arial" w:cs="Arial"/>
          <w:color w:val="auto"/>
          <w:lang w:eastAsia="en-AU"/>
        </w:rPr>
        <w:t>They</w:t>
      </w:r>
      <w:r w:rsidR="00836ED4" w:rsidRPr="006831F0">
        <w:rPr>
          <w:rFonts w:ascii="Arial" w:eastAsia="Arial" w:hAnsi="Arial" w:cs="Arial"/>
          <w:color w:val="auto"/>
          <w:lang w:eastAsia="en-AU"/>
        </w:rPr>
        <w:t xml:space="preserve"> said if a consumer is feeling down, they take the time to have a conversation with them and listen</w:t>
      </w:r>
      <w:r w:rsidR="00836ED4" w:rsidRPr="00836ED4">
        <w:rPr>
          <w:rFonts w:ascii="Arial" w:eastAsia="Arial" w:hAnsi="Arial" w:cs="Arial"/>
          <w:color w:val="auto"/>
          <w:lang w:eastAsia="en-AU"/>
        </w:rPr>
        <w:t xml:space="preserve">, and </w:t>
      </w:r>
      <w:r w:rsidR="00836ED4" w:rsidRPr="006831F0">
        <w:rPr>
          <w:rFonts w:ascii="Arial" w:eastAsia="Arial" w:hAnsi="Arial" w:cs="Arial"/>
          <w:color w:val="auto"/>
          <w:lang w:eastAsia="en-AU"/>
        </w:rPr>
        <w:t xml:space="preserve">report any concerns to the care manager, who takes necessary action. </w:t>
      </w:r>
    </w:p>
    <w:p w14:paraId="4AF1BFDE" w14:textId="19E8253C" w:rsidR="006831F0" w:rsidRPr="006831F0" w:rsidRDefault="002B32BB" w:rsidP="00910AE3">
      <w:pPr>
        <w:rPr>
          <w:rFonts w:ascii="Arial" w:eastAsia="Arial" w:hAnsi="Arial" w:cs="Arial"/>
          <w:color w:val="auto"/>
          <w:lang w:eastAsia="en-AU"/>
        </w:rPr>
      </w:pPr>
      <w:r w:rsidRPr="00910AE3">
        <w:rPr>
          <w:rFonts w:ascii="Arial" w:eastAsia="Arial" w:hAnsi="Arial" w:cs="Arial"/>
          <w:color w:val="auto"/>
          <w:lang w:eastAsia="en-AU"/>
        </w:rPr>
        <w:lastRenderedPageBreak/>
        <w:t>S</w:t>
      </w:r>
      <w:r w:rsidR="006831F0" w:rsidRPr="006831F0">
        <w:rPr>
          <w:rFonts w:ascii="Arial" w:eastAsia="Arial" w:hAnsi="Arial" w:cs="Arial"/>
          <w:color w:val="auto"/>
          <w:lang w:eastAsia="en-AU"/>
        </w:rPr>
        <w:t xml:space="preserve">ervices and supports for daily living assist consumers to take part in the community, interact with others and do things of interest to them. </w:t>
      </w:r>
      <w:r w:rsidR="00910AE3" w:rsidRPr="006831F0">
        <w:rPr>
          <w:rFonts w:ascii="Arial" w:eastAsia="Arial" w:hAnsi="Arial" w:cs="Arial"/>
          <w:color w:val="auto"/>
          <w:lang w:eastAsia="en-AU"/>
        </w:rPr>
        <w:t>Care staff provided examples of being flexible in providing social support based on what consumers</w:t>
      </w:r>
      <w:r w:rsidR="007A6E3D">
        <w:rPr>
          <w:rFonts w:ascii="Arial" w:eastAsia="Arial" w:hAnsi="Arial" w:cs="Arial"/>
          <w:color w:val="auto"/>
          <w:lang w:eastAsia="en-AU"/>
        </w:rPr>
        <w:t>’</w:t>
      </w:r>
      <w:r w:rsidR="00910AE3" w:rsidRPr="006831F0">
        <w:rPr>
          <w:rFonts w:ascii="Arial" w:eastAsia="Arial" w:hAnsi="Arial" w:cs="Arial"/>
          <w:color w:val="auto"/>
          <w:lang w:eastAsia="en-AU"/>
        </w:rPr>
        <w:t xml:space="preserve"> preference</w:t>
      </w:r>
      <w:r w:rsidR="00910AE3" w:rsidRPr="00910AE3">
        <w:rPr>
          <w:rFonts w:ascii="Arial" w:eastAsia="Arial" w:hAnsi="Arial" w:cs="Arial"/>
          <w:color w:val="auto"/>
          <w:lang w:eastAsia="en-AU"/>
        </w:rPr>
        <w:t>s are</w:t>
      </w:r>
      <w:r w:rsidR="00910AE3" w:rsidRPr="006831F0">
        <w:rPr>
          <w:rFonts w:ascii="Arial" w:eastAsia="Arial" w:hAnsi="Arial" w:cs="Arial"/>
          <w:color w:val="auto"/>
          <w:lang w:eastAsia="en-AU"/>
        </w:rPr>
        <w:t xml:space="preserve"> for the day.</w:t>
      </w:r>
      <w:r w:rsidR="00910AE3" w:rsidRPr="00910AE3">
        <w:rPr>
          <w:rFonts w:ascii="Arial" w:eastAsia="Arial" w:hAnsi="Arial" w:cs="Arial"/>
          <w:color w:val="auto"/>
          <w:lang w:eastAsia="en-AU"/>
        </w:rPr>
        <w:t xml:space="preserve"> A</w:t>
      </w:r>
      <w:r w:rsidR="00910AE3" w:rsidRPr="006831F0">
        <w:rPr>
          <w:rFonts w:ascii="Arial" w:eastAsia="Arial" w:hAnsi="Arial" w:cs="Arial"/>
          <w:color w:val="auto"/>
          <w:lang w:eastAsia="en-AU"/>
        </w:rPr>
        <w:t xml:space="preserve"> group social support program includes regular activities, as well as various activities in the local area. </w:t>
      </w:r>
      <w:r w:rsidR="00910AE3" w:rsidRPr="00910AE3">
        <w:rPr>
          <w:rFonts w:ascii="Arial" w:eastAsia="Arial" w:hAnsi="Arial" w:cs="Arial"/>
          <w:color w:val="auto"/>
          <w:lang w:eastAsia="en-AU"/>
        </w:rPr>
        <w:t>A</w:t>
      </w:r>
      <w:r w:rsidR="00910AE3" w:rsidRPr="006831F0">
        <w:rPr>
          <w:rFonts w:ascii="Arial" w:eastAsia="Arial" w:hAnsi="Arial" w:cs="Arial"/>
          <w:color w:val="auto"/>
          <w:lang w:eastAsia="en-AU"/>
        </w:rPr>
        <w:t xml:space="preserve">ctivities </w:t>
      </w:r>
      <w:r w:rsidR="00910AE3" w:rsidRPr="00910AE3">
        <w:rPr>
          <w:rFonts w:ascii="Arial" w:eastAsia="Arial" w:hAnsi="Arial" w:cs="Arial"/>
          <w:color w:val="auto"/>
          <w:lang w:eastAsia="en-AU"/>
        </w:rPr>
        <w:t>a</w:t>
      </w:r>
      <w:r w:rsidR="00910AE3" w:rsidRPr="006831F0">
        <w:rPr>
          <w:rFonts w:ascii="Arial" w:eastAsia="Arial" w:hAnsi="Arial" w:cs="Arial"/>
          <w:color w:val="auto"/>
          <w:lang w:eastAsia="en-AU"/>
        </w:rPr>
        <w:t xml:space="preserve">re varied and cater to a broad cross-section of interests. </w:t>
      </w:r>
      <w:r w:rsidR="00910AE3" w:rsidRPr="00910AE3">
        <w:rPr>
          <w:rFonts w:ascii="Arial" w:eastAsia="Arial" w:hAnsi="Arial" w:cs="Arial"/>
          <w:color w:val="auto"/>
          <w:lang w:eastAsia="en-AU"/>
        </w:rPr>
        <w:t>L</w:t>
      </w:r>
      <w:r w:rsidR="00910AE3" w:rsidRPr="006831F0">
        <w:rPr>
          <w:rFonts w:ascii="Arial" w:eastAsia="Arial" w:hAnsi="Arial" w:cs="Arial"/>
          <w:color w:val="auto"/>
          <w:lang w:eastAsia="en-AU"/>
        </w:rPr>
        <w:t xml:space="preserve">ifestyle care staff </w:t>
      </w:r>
      <w:r w:rsidR="00910AE3" w:rsidRPr="00910AE3">
        <w:rPr>
          <w:rFonts w:ascii="Arial" w:eastAsia="Arial" w:hAnsi="Arial" w:cs="Arial"/>
          <w:color w:val="auto"/>
          <w:lang w:eastAsia="en-AU"/>
        </w:rPr>
        <w:t>described</w:t>
      </w:r>
      <w:r w:rsidR="00910AE3" w:rsidRPr="006831F0">
        <w:rPr>
          <w:rFonts w:ascii="Arial" w:eastAsia="Arial" w:hAnsi="Arial" w:cs="Arial"/>
          <w:color w:val="auto"/>
          <w:lang w:eastAsia="en-AU"/>
        </w:rPr>
        <w:t xml:space="preserve"> how they choose activities that are appropriate and cater to consumers</w:t>
      </w:r>
      <w:r w:rsidR="00910AE3" w:rsidRPr="00910AE3">
        <w:rPr>
          <w:rFonts w:ascii="Arial" w:eastAsia="Arial" w:hAnsi="Arial" w:cs="Arial"/>
          <w:color w:val="auto"/>
          <w:lang w:eastAsia="en-AU"/>
        </w:rPr>
        <w:t>’</w:t>
      </w:r>
      <w:r w:rsidR="00910AE3" w:rsidRPr="006831F0">
        <w:rPr>
          <w:rFonts w:ascii="Arial" w:eastAsia="Arial" w:hAnsi="Arial" w:cs="Arial"/>
          <w:color w:val="auto"/>
          <w:lang w:eastAsia="en-AU"/>
        </w:rPr>
        <w:t xml:space="preserve"> needs and preferences. </w:t>
      </w:r>
      <w:r w:rsidR="006831F0" w:rsidRPr="006831F0">
        <w:rPr>
          <w:rFonts w:ascii="Arial" w:eastAsia="Arial" w:hAnsi="Arial" w:cs="Arial"/>
          <w:color w:val="auto"/>
          <w:lang w:eastAsia="en-AU"/>
        </w:rPr>
        <w:t>Consumers</w:t>
      </w:r>
      <w:r w:rsidRPr="00910AE3">
        <w:rPr>
          <w:rFonts w:ascii="Arial" w:eastAsia="Arial" w:hAnsi="Arial" w:cs="Arial"/>
          <w:color w:val="auto"/>
          <w:lang w:eastAsia="en-AU"/>
        </w:rPr>
        <w:t xml:space="preserve"> and </w:t>
      </w:r>
      <w:r w:rsidR="006831F0" w:rsidRPr="006831F0">
        <w:rPr>
          <w:rFonts w:ascii="Arial" w:eastAsia="Arial" w:hAnsi="Arial" w:cs="Arial"/>
          <w:color w:val="auto"/>
          <w:lang w:eastAsia="en-AU"/>
        </w:rPr>
        <w:t xml:space="preserve">representatives said </w:t>
      </w:r>
      <w:r w:rsidRPr="00910AE3">
        <w:rPr>
          <w:rFonts w:ascii="Arial" w:eastAsia="Arial" w:hAnsi="Arial" w:cs="Arial"/>
          <w:color w:val="auto"/>
          <w:lang w:eastAsia="en-AU"/>
        </w:rPr>
        <w:t>consumers</w:t>
      </w:r>
      <w:r w:rsidR="006831F0" w:rsidRPr="006831F0">
        <w:rPr>
          <w:rFonts w:ascii="Arial" w:eastAsia="Arial" w:hAnsi="Arial" w:cs="Arial"/>
          <w:color w:val="auto"/>
          <w:lang w:eastAsia="en-AU"/>
        </w:rPr>
        <w:t xml:space="preserve"> are provided with opportunities for social interaction and social connection through the supports </w:t>
      </w:r>
      <w:r w:rsidRPr="00910AE3">
        <w:rPr>
          <w:rFonts w:ascii="Arial" w:eastAsia="Arial" w:hAnsi="Arial" w:cs="Arial"/>
          <w:color w:val="auto"/>
          <w:lang w:eastAsia="en-AU"/>
        </w:rPr>
        <w:t>they</w:t>
      </w:r>
      <w:r w:rsidR="006831F0" w:rsidRPr="006831F0">
        <w:rPr>
          <w:rFonts w:ascii="Arial" w:eastAsia="Arial" w:hAnsi="Arial" w:cs="Arial"/>
          <w:color w:val="auto"/>
          <w:lang w:eastAsia="en-AU"/>
        </w:rPr>
        <w:t xml:space="preserve"> receive. </w:t>
      </w:r>
    </w:p>
    <w:p w14:paraId="57659567" w14:textId="1BEE4E8C" w:rsidR="00ED5CEE" w:rsidRPr="00687085" w:rsidRDefault="00ED5CEE" w:rsidP="00ED5CEE">
      <w:pPr>
        <w:rPr>
          <w:rFonts w:ascii="Arial" w:eastAsiaTheme="minorHAnsi" w:hAnsi="Arial" w:cs="Arial"/>
          <w:color w:val="auto"/>
        </w:rPr>
      </w:pPr>
      <w:r w:rsidRPr="00687085">
        <w:rPr>
          <w:rFonts w:ascii="Arial" w:eastAsiaTheme="minorHAnsi" w:hAnsi="Arial" w:cs="Arial"/>
          <w:color w:val="auto"/>
        </w:rPr>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described how they are kept up to date with consumers’ changing needs and preferences, and </w:t>
      </w:r>
      <w:r>
        <w:rPr>
          <w:rFonts w:ascii="Arial" w:hAnsi="Arial" w:cs="Arial"/>
          <w:color w:val="auto"/>
          <w:szCs w:val="22"/>
        </w:rPr>
        <w:t>c</w:t>
      </w:r>
      <w:r w:rsidRPr="001427B7">
        <w:rPr>
          <w:rFonts w:ascii="Arial" w:hAnsi="Arial" w:cs="Arial"/>
          <w:color w:val="auto"/>
          <w:szCs w:val="22"/>
        </w:rPr>
        <w:t xml:space="preserve">onsumers and representatives </w:t>
      </w:r>
      <w:r>
        <w:rPr>
          <w:rFonts w:ascii="Arial" w:hAnsi="Arial" w:cs="Arial"/>
          <w:color w:val="auto"/>
          <w:szCs w:val="22"/>
        </w:rPr>
        <w:t xml:space="preserve">said </w:t>
      </w:r>
      <w:r w:rsidR="004F46DA" w:rsidRPr="006831F0">
        <w:rPr>
          <w:rFonts w:ascii="Arial" w:eastAsia="Arial" w:hAnsi="Arial" w:cs="Arial"/>
          <w:lang w:eastAsia="en-AU"/>
        </w:rPr>
        <w:t xml:space="preserve">regular care staff have a good knowledge of </w:t>
      </w:r>
      <w:r w:rsidR="004F46DA">
        <w:rPr>
          <w:rFonts w:ascii="Arial" w:eastAsia="Arial" w:hAnsi="Arial" w:cs="Arial"/>
          <w:lang w:eastAsia="en-AU"/>
        </w:rPr>
        <w:t>consumers’</w:t>
      </w:r>
      <w:r w:rsidR="004F46DA" w:rsidRPr="006831F0">
        <w:rPr>
          <w:rFonts w:ascii="Arial" w:eastAsia="Arial" w:hAnsi="Arial" w:cs="Arial"/>
          <w:lang w:eastAsia="en-AU"/>
        </w:rPr>
        <w:t xml:space="preserve"> needs and preferences</w:t>
      </w:r>
      <w:r w:rsidRPr="00687085">
        <w:rPr>
          <w:rFonts w:ascii="Arial" w:eastAsiaTheme="minorHAnsi" w:hAnsi="Arial" w:cs="Arial"/>
          <w:color w:val="auto"/>
        </w:rPr>
        <w:t>.</w:t>
      </w:r>
    </w:p>
    <w:p w14:paraId="51FF205A" w14:textId="5E5E98D2" w:rsidR="006831F0" w:rsidRPr="006831F0" w:rsidRDefault="000F548B" w:rsidP="007154A0">
      <w:pPr>
        <w:rPr>
          <w:rFonts w:ascii="Arial" w:eastAsiaTheme="minorHAnsi" w:hAnsi="Arial" w:cs="Arial"/>
          <w:color w:val="auto"/>
        </w:rPr>
      </w:pPr>
      <w:r w:rsidRPr="007154A0">
        <w:rPr>
          <w:rFonts w:ascii="Arial" w:eastAsiaTheme="minorHAnsi" w:hAnsi="Arial" w:cs="Arial"/>
          <w:color w:val="auto"/>
        </w:rPr>
        <w:t>Where consumers</w:t>
      </w:r>
      <w:r w:rsidR="006831F0" w:rsidRPr="006831F0">
        <w:rPr>
          <w:rFonts w:ascii="Arial" w:eastAsiaTheme="minorHAnsi" w:hAnsi="Arial" w:cs="Arial"/>
          <w:color w:val="auto"/>
        </w:rPr>
        <w:t xml:space="preserve"> wish to have meals provided as part of their HCP, the service facilitate</w:t>
      </w:r>
      <w:r w:rsidR="002809A6">
        <w:rPr>
          <w:rFonts w:ascii="Arial" w:eastAsiaTheme="minorHAnsi" w:hAnsi="Arial" w:cs="Arial"/>
          <w:color w:val="auto"/>
        </w:rPr>
        <w:t>s</w:t>
      </w:r>
      <w:r w:rsidR="006831F0" w:rsidRPr="006831F0">
        <w:rPr>
          <w:rFonts w:ascii="Arial" w:eastAsiaTheme="minorHAnsi" w:hAnsi="Arial" w:cs="Arial"/>
          <w:color w:val="auto"/>
        </w:rPr>
        <w:t xml:space="preserve"> this </w:t>
      </w:r>
      <w:proofErr w:type="gramStart"/>
      <w:r w:rsidR="006831F0" w:rsidRPr="006831F0">
        <w:rPr>
          <w:rFonts w:ascii="Arial" w:eastAsiaTheme="minorHAnsi" w:hAnsi="Arial" w:cs="Arial"/>
          <w:color w:val="auto"/>
        </w:rPr>
        <w:t>through the use of</w:t>
      </w:r>
      <w:proofErr w:type="gramEnd"/>
      <w:r w:rsidR="006831F0" w:rsidRPr="006831F0">
        <w:rPr>
          <w:rFonts w:ascii="Arial" w:eastAsiaTheme="minorHAnsi" w:hAnsi="Arial" w:cs="Arial"/>
          <w:color w:val="auto"/>
        </w:rPr>
        <w:t xml:space="preserve"> meal service providers. Consumers said they can select the meals they </w:t>
      </w:r>
      <w:proofErr w:type="gramStart"/>
      <w:r w:rsidR="006831F0" w:rsidRPr="006831F0">
        <w:rPr>
          <w:rFonts w:ascii="Arial" w:eastAsiaTheme="minorHAnsi" w:hAnsi="Arial" w:cs="Arial"/>
          <w:color w:val="auto"/>
        </w:rPr>
        <w:t>prefer</w:t>
      </w:r>
      <w:proofErr w:type="gramEnd"/>
      <w:r w:rsidR="006831F0" w:rsidRPr="006831F0">
        <w:rPr>
          <w:rFonts w:ascii="Arial" w:eastAsiaTheme="minorHAnsi" w:hAnsi="Arial" w:cs="Arial"/>
          <w:color w:val="auto"/>
        </w:rPr>
        <w:t xml:space="preserve"> and they manage the delivery </w:t>
      </w:r>
      <w:r w:rsidR="0092551E" w:rsidRPr="007154A0">
        <w:rPr>
          <w:rFonts w:ascii="Arial" w:eastAsiaTheme="minorHAnsi" w:hAnsi="Arial" w:cs="Arial"/>
          <w:color w:val="auto"/>
        </w:rPr>
        <w:t>directly</w:t>
      </w:r>
      <w:r w:rsidR="006831F0" w:rsidRPr="006831F0">
        <w:rPr>
          <w:rFonts w:ascii="Arial" w:eastAsiaTheme="minorHAnsi" w:hAnsi="Arial" w:cs="Arial"/>
          <w:color w:val="auto"/>
        </w:rPr>
        <w:t xml:space="preserve"> with the supplier. Consumers </w:t>
      </w:r>
      <w:r w:rsidR="002809A6">
        <w:rPr>
          <w:rFonts w:ascii="Arial" w:eastAsiaTheme="minorHAnsi" w:hAnsi="Arial" w:cs="Arial"/>
          <w:color w:val="auto"/>
        </w:rPr>
        <w:t>a</w:t>
      </w:r>
      <w:r w:rsidR="006831F0" w:rsidRPr="006831F0">
        <w:rPr>
          <w:rFonts w:ascii="Arial" w:eastAsiaTheme="minorHAnsi" w:hAnsi="Arial" w:cs="Arial"/>
          <w:color w:val="auto"/>
        </w:rPr>
        <w:t>re aware that they c</w:t>
      </w:r>
      <w:r w:rsidR="002809A6">
        <w:rPr>
          <w:rFonts w:ascii="Arial" w:eastAsiaTheme="minorHAnsi" w:hAnsi="Arial" w:cs="Arial"/>
          <w:color w:val="auto"/>
        </w:rPr>
        <w:t>an</w:t>
      </w:r>
      <w:r w:rsidR="006831F0" w:rsidRPr="006831F0">
        <w:rPr>
          <w:rFonts w:ascii="Arial" w:eastAsiaTheme="minorHAnsi" w:hAnsi="Arial" w:cs="Arial"/>
          <w:color w:val="auto"/>
        </w:rPr>
        <w:t xml:space="preserve"> change providers should they wish and </w:t>
      </w:r>
      <w:r w:rsidR="002809A6">
        <w:rPr>
          <w:rFonts w:ascii="Arial" w:eastAsiaTheme="minorHAnsi" w:hAnsi="Arial" w:cs="Arial"/>
          <w:color w:val="auto"/>
        </w:rPr>
        <w:t>a</w:t>
      </w:r>
      <w:r w:rsidR="006831F0" w:rsidRPr="006831F0">
        <w:rPr>
          <w:rFonts w:ascii="Arial" w:eastAsiaTheme="minorHAnsi" w:hAnsi="Arial" w:cs="Arial"/>
          <w:color w:val="auto"/>
        </w:rPr>
        <w:t xml:space="preserve">re satisfied meals </w:t>
      </w:r>
      <w:r w:rsidR="0000220E" w:rsidRPr="007154A0">
        <w:rPr>
          <w:rFonts w:ascii="Arial" w:eastAsiaTheme="minorHAnsi" w:hAnsi="Arial" w:cs="Arial"/>
          <w:color w:val="auto"/>
        </w:rPr>
        <w:t>provided mee</w:t>
      </w:r>
      <w:r w:rsidR="003B4077">
        <w:rPr>
          <w:rFonts w:ascii="Arial" w:eastAsiaTheme="minorHAnsi" w:hAnsi="Arial" w:cs="Arial"/>
          <w:color w:val="auto"/>
        </w:rPr>
        <w:t>t</w:t>
      </w:r>
      <w:r w:rsidR="006831F0" w:rsidRPr="006831F0">
        <w:rPr>
          <w:rFonts w:ascii="Arial" w:eastAsiaTheme="minorHAnsi" w:hAnsi="Arial" w:cs="Arial"/>
          <w:color w:val="auto"/>
        </w:rPr>
        <w:t xml:space="preserve"> their expectations and </w:t>
      </w:r>
      <w:r w:rsidR="0000220E" w:rsidRPr="007154A0">
        <w:rPr>
          <w:rFonts w:ascii="Arial" w:eastAsiaTheme="minorHAnsi" w:hAnsi="Arial" w:cs="Arial"/>
          <w:color w:val="auto"/>
        </w:rPr>
        <w:t>are of</w:t>
      </w:r>
      <w:r w:rsidR="006831F0" w:rsidRPr="006831F0">
        <w:rPr>
          <w:rFonts w:ascii="Arial" w:eastAsiaTheme="minorHAnsi" w:hAnsi="Arial" w:cs="Arial"/>
          <w:color w:val="auto"/>
        </w:rPr>
        <w:t xml:space="preserve"> sufficient quantity and variety. </w:t>
      </w:r>
    </w:p>
    <w:p w14:paraId="157CA18C" w14:textId="5318B146" w:rsidR="006831F0" w:rsidRPr="006831F0" w:rsidRDefault="005416F1" w:rsidP="00E555EB">
      <w:pPr>
        <w:rPr>
          <w:rFonts w:ascii="Arial" w:eastAsiaTheme="minorHAnsi" w:hAnsi="Arial" w:cs="Arial"/>
          <w:color w:val="auto"/>
        </w:rPr>
      </w:pPr>
      <w:r w:rsidRPr="00687085">
        <w:rPr>
          <w:rFonts w:ascii="Arial" w:eastAsiaTheme="minorHAnsi" w:hAnsi="Arial" w:cs="Arial"/>
          <w:color w:val="auto"/>
        </w:rPr>
        <w:t xml:space="preserve">There are processes to ensure equipment, required to support delivery of services, is clean, </w:t>
      </w:r>
      <w:proofErr w:type="gramStart"/>
      <w:r w:rsidRPr="00687085">
        <w:rPr>
          <w:rFonts w:ascii="Arial" w:eastAsiaTheme="minorHAnsi" w:hAnsi="Arial" w:cs="Arial"/>
          <w:color w:val="auto"/>
        </w:rPr>
        <w:t>safe</w:t>
      </w:r>
      <w:proofErr w:type="gramEnd"/>
      <w:r w:rsidRPr="00687085">
        <w:rPr>
          <w:rFonts w:ascii="Arial" w:eastAsiaTheme="minorHAnsi" w:hAnsi="Arial" w:cs="Arial"/>
          <w:color w:val="auto"/>
        </w:rPr>
        <w:t xml:space="preserve"> and suitable for consumer use. </w:t>
      </w:r>
      <w:r w:rsidRPr="005C4B92">
        <w:rPr>
          <w:rFonts w:ascii="Arial" w:eastAsiaTheme="minorHAnsi" w:hAnsi="Arial" w:cs="Arial"/>
          <w:color w:val="auto"/>
        </w:rPr>
        <w:t>Suitability of equipment to support consumer independence is assessed</w:t>
      </w:r>
      <w:r w:rsidR="00E555EB">
        <w:rPr>
          <w:rFonts w:ascii="Arial" w:eastAsiaTheme="minorHAnsi" w:hAnsi="Arial" w:cs="Arial"/>
          <w:color w:val="auto"/>
        </w:rPr>
        <w:t xml:space="preserve"> and includes a demonstration on how the equipment is to be used</w:t>
      </w:r>
      <w:r w:rsidRPr="005C4B92">
        <w:rPr>
          <w:rFonts w:ascii="Arial" w:eastAsiaTheme="minorHAnsi" w:hAnsi="Arial" w:cs="Arial"/>
          <w:color w:val="auto"/>
        </w:rPr>
        <w:t xml:space="preserve">. </w:t>
      </w:r>
      <w:r w:rsidR="00E555EB" w:rsidRPr="007154A0">
        <w:rPr>
          <w:rFonts w:ascii="Arial" w:eastAsiaTheme="minorHAnsi" w:hAnsi="Arial" w:cs="Arial"/>
          <w:color w:val="auto"/>
        </w:rPr>
        <w:t>There are processes to ensure bus</w:t>
      </w:r>
      <w:r w:rsidR="003B4077">
        <w:rPr>
          <w:rFonts w:ascii="Arial" w:eastAsiaTheme="minorHAnsi" w:hAnsi="Arial" w:cs="Arial"/>
          <w:color w:val="auto"/>
        </w:rPr>
        <w:t>es</w:t>
      </w:r>
      <w:r w:rsidR="00E555EB" w:rsidRPr="007154A0">
        <w:rPr>
          <w:rFonts w:ascii="Arial" w:eastAsiaTheme="minorHAnsi" w:hAnsi="Arial" w:cs="Arial"/>
          <w:color w:val="auto"/>
        </w:rPr>
        <w:t xml:space="preserve"> and </w:t>
      </w:r>
      <w:r w:rsidR="006831F0" w:rsidRPr="006831F0">
        <w:rPr>
          <w:rFonts w:ascii="Arial" w:eastAsiaTheme="minorHAnsi" w:hAnsi="Arial" w:cs="Arial"/>
          <w:color w:val="auto"/>
        </w:rPr>
        <w:t>fleet vehicles</w:t>
      </w:r>
      <w:r w:rsidR="00E555EB" w:rsidRPr="007154A0">
        <w:rPr>
          <w:rFonts w:ascii="Arial" w:eastAsiaTheme="minorHAnsi" w:hAnsi="Arial" w:cs="Arial"/>
          <w:color w:val="auto"/>
        </w:rPr>
        <w:t>, used to</w:t>
      </w:r>
      <w:r w:rsidR="006831F0" w:rsidRPr="006831F0">
        <w:rPr>
          <w:rFonts w:ascii="Arial" w:eastAsiaTheme="minorHAnsi" w:hAnsi="Arial" w:cs="Arial"/>
          <w:color w:val="auto"/>
        </w:rPr>
        <w:t xml:space="preserve"> transport consumers</w:t>
      </w:r>
      <w:r w:rsidR="00E555EB" w:rsidRPr="007154A0">
        <w:rPr>
          <w:rFonts w:ascii="Arial" w:eastAsiaTheme="minorHAnsi" w:hAnsi="Arial" w:cs="Arial"/>
          <w:color w:val="auto"/>
        </w:rPr>
        <w:t xml:space="preserve"> are maintained and safe. </w:t>
      </w:r>
    </w:p>
    <w:p w14:paraId="2DF20434" w14:textId="07579764" w:rsidR="0087700C" w:rsidRPr="007154A0" w:rsidRDefault="00E555EB" w:rsidP="007154A0">
      <w:pPr>
        <w:rPr>
          <w:rFonts w:ascii="Arial" w:eastAsiaTheme="minorHAnsi" w:hAnsi="Arial" w:cs="Arial"/>
          <w:color w:val="auto"/>
        </w:rPr>
      </w:pPr>
      <w:r w:rsidRPr="007154A0">
        <w:rPr>
          <w:rFonts w:ascii="Arial" w:eastAsiaTheme="minorHAnsi" w:hAnsi="Arial" w:cs="Arial"/>
          <w:color w:val="auto"/>
        </w:rPr>
        <w:t xml:space="preserve">Based on the assessment team’s report, I find all requirements in Standard 4 Services and supports for daily living compliant. </w:t>
      </w:r>
      <w:r w:rsidR="00B9689F" w:rsidRPr="007154A0">
        <w:rPr>
          <w:rFonts w:ascii="Arial" w:eastAsiaTheme="minorHAnsi" w:hAnsi="Arial" w:cs="Arial"/>
          <w:color w:val="auto"/>
        </w:rPr>
        <w:br w:type="page"/>
      </w:r>
    </w:p>
    <w:p w14:paraId="06A27CA3" w14:textId="77777777" w:rsidR="00FC045E" w:rsidRPr="00A36AA9" w:rsidRDefault="00B9689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44703" w14:paraId="24087748"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294226D" w14:textId="77777777" w:rsidR="003217D3" w:rsidRPr="003217D3" w:rsidRDefault="00B968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7F985B1"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A8AA5D4"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1008A755"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4C0A5"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3EF82B0"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6756072"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01001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64" w:type="dxa"/>
            <w:shd w:val="clear" w:color="auto" w:fill="auto"/>
          </w:tcPr>
          <w:p w14:paraId="7001CC54"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83604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3A1A6F0"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82240"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E16B7D5"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8974443"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92539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64" w:type="dxa"/>
            <w:shd w:val="clear" w:color="auto" w:fill="auto"/>
          </w:tcPr>
          <w:p w14:paraId="3E22AF08"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13557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2BE9DBD"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E27A4"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793B258"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82DA5E0"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54224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64" w:type="dxa"/>
            <w:shd w:val="clear" w:color="auto" w:fill="auto"/>
          </w:tcPr>
          <w:p w14:paraId="2A4135ED"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56778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75492AC3" w14:textId="77777777" w:rsidTr="006447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630EF"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97FE910"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B1CD30A"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31738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64" w:type="dxa"/>
            <w:shd w:val="clear" w:color="auto" w:fill="auto"/>
          </w:tcPr>
          <w:p w14:paraId="1BD92ABC"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0137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p w14:paraId="12FA6B16" w14:textId="77777777" w:rsidR="001A5684" w:rsidRDefault="00B9689F" w:rsidP="007B3959">
      <w:pPr>
        <w:pStyle w:val="Heading20"/>
      </w:pPr>
      <w:r w:rsidRPr="00A36AA9">
        <w:t>Findings</w:t>
      </w:r>
    </w:p>
    <w:p w14:paraId="264ECE48" w14:textId="188CAAC2" w:rsidR="0000105F" w:rsidRPr="0000105F" w:rsidRDefault="007154A0" w:rsidP="00B630AB">
      <w:pPr>
        <w:rPr>
          <w:rFonts w:ascii="Arial" w:eastAsiaTheme="minorHAnsi" w:hAnsi="Arial" w:cs="Arial"/>
          <w:color w:val="auto"/>
        </w:rPr>
      </w:pPr>
      <w:r w:rsidRPr="00B630AB">
        <w:rPr>
          <w:rFonts w:ascii="Arial" w:eastAsiaTheme="minorHAnsi" w:hAnsi="Arial" w:cs="Arial"/>
          <w:color w:val="auto"/>
        </w:rPr>
        <w:t>Most c</w:t>
      </w:r>
      <w:r w:rsidR="0000105F" w:rsidRPr="0000105F">
        <w:rPr>
          <w:rFonts w:ascii="Arial" w:eastAsiaTheme="minorHAnsi" w:hAnsi="Arial" w:cs="Arial"/>
          <w:color w:val="auto"/>
        </w:rPr>
        <w:t>onsumers</w:t>
      </w:r>
      <w:r w:rsidRPr="00B630AB">
        <w:rPr>
          <w:rFonts w:ascii="Arial" w:eastAsiaTheme="minorHAnsi" w:hAnsi="Arial" w:cs="Arial"/>
          <w:color w:val="auto"/>
        </w:rPr>
        <w:t xml:space="preserve"> and </w:t>
      </w:r>
      <w:r w:rsidR="0000105F" w:rsidRPr="0000105F">
        <w:rPr>
          <w:rFonts w:ascii="Arial" w:eastAsiaTheme="minorHAnsi" w:hAnsi="Arial" w:cs="Arial"/>
          <w:color w:val="auto"/>
        </w:rPr>
        <w:t xml:space="preserve">representatives are aware of how to provide feedback or make a </w:t>
      </w:r>
      <w:r w:rsidR="008801D7" w:rsidRPr="0000105F">
        <w:rPr>
          <w:rFonts w:ascii="Arial" w:eastAsiaTheme="minorHAnsi" w:hAnsi="Arial" w:cs="Arial"/>
          <w:color w:val="auto"/>
        </w:rPr>
        <w:t>complaint</w:t>
      </w:r>
      <w:r w:rsidR="008801D7" w:rsidRPr="00B630AB">
        <w:rPr>
          <w:rFonts w:ascii="Arial" w:eastAsiaTheme="minorHAnsi" w:hAnsi="Arial" w:cs="Arial"/>
          <w:color w:val="auto"/>
        </w:rPr>
        <w:t xml:space="preserve"> and</w:t>
      </w:r>
      <w:r w:rsidRPr="00B630AB">
        <w:rPr>
          <w:rFonts w:ascii="Arial" w:eastAsiaTheme="minorHAnsi" w:hAnsi="Arial" w:cs="Arial"/>
          <w:color w:val="auto"/>
        </w:rPr>
        <w:t xml:space="preserve"> feel supported to do so</w:t>
      </w:r>
      <w:r w:rsidR="0000105F" w:rsidRPr="0000105F">
        <w:rPr>
          <w:rFonts w:ascii="Arial" w:eastAsiaTheme="minorHAnsi" w:hAnsi="Arial" w:cs="Arial"/>
          <w:color w:val="auto"/>
        </w:rPr>
        <w:t xml:space="preserve">. </w:t>
      </w:r>
      <w:r w:rsidRPr="00B630AB">
        <w:rPr>
          <w:rFonts w:ascii="Arial" w:eastAsiaTheme="minorHAnsi" w:hAnsi="Arial" w:cs="Arial"/>
          <w:color w:val="auto"/>
        </w:rPr>
        <w:t>The</w:t>
      </w:r>
      <w:r w:rsidR="0000105F" w:rsidRPr="0000105F">
        <w:rPr>
          <w:rFonts w:ascii="Arial" w:eastAsiaTheme="minorHAnsi" w:hAnsi="Arial" w:cs="Arial"/>
          <w:color w:val="auto"/>
        </w:rPr>
        <w:t xml:space="preserve"> feedback and complaints register over the past </w:t>
      </w:r>
      <w:r w:rsidR="00DB0AC7">
        <w:rPr>
          <w:rFonts w:ascii="Arial" w:eastAsiaTheme="minorHAnsi" w:hAnsi="Arial" w:cs="Arial"/>
          <w:color w:val="auto"/>
        </w:rPr>
        <w:t>six</w:t>
      </w:r>
      <w:r w:rsidR="0000105F" w:rsidRPr="0000105F">
        <w:rPr>
          <w:rFonts w:ascii="Arial" w:eastAsiaTheme="minorHAnsi" w:hAnsi="Arial" w:cs="Arial"/>
          <w:color w:val="auto"/>
        </w:rPr>
        <w:t>-month period</w:t>
      </w:r>
      <w:r w:rsidRPr="00B630AB">
        <w:rPr>
          <w:rFonts w:ascii="Arial" w:eastAsiaTheme="minorHAnsi" w:hAnsi="Arial" w:cs="Arial"/>
          <w:color w:val="auto"/>
        </w:rPr>
        <w:t xml:space="preserve"> demonstrated</w:t>
      </w:r>
      <w:r w:rsidR="0000105F" w:rsidRPr="0000105F">
        <w:rPr>
          <w:rFonts w:ascii="Arial" w:eastAsiaTheme="minorHAnsi" w:hAnsi="Arial" w:cs="Arial"/>
          <w:color w:val="auto"/>
        </w:rPr>
        <w:t xml:space="preserve"> consumers access the service’s complaint processes</w:t>
      </w:r>
      <w:r w:rsidR="00992A1A" w:rsidRPr="00B630AB">
        <w:rPr>
          <w:rFonts w:ascii="Arial" w:eastAsiaTheme="minorHAnsi" w:hAnsi="Arial" w:cs="Arial"/>
          <w:color w:val="auto"/>
        </w:rPr>
        <w:t xml:space="preserve"> and included</w:t>
      </w:r>
      <w:r w:rsidR="008801D7">
        <w:rPr>
          <w:rFonts w:ascii="Arial" w:eastAsiaTheme="minorHAnsi" w:hAnsi="Arial" w:cs="Arial"/>
          <w:color w:val="auto"/>
        </w:rPr>
        <w:t xml:space="preserve"> </w:t>
      </w:r>
      <w:r w:rsidR="0000105F" w:rsidRPr="0000105F">
        <w:rPr>
          <w:rFonts w:ascii="Arial" w:eastAsiaTheme="minorHAnsi" w:hAnsi="Arial" w:cs="Arial"/>
          <w:color w:val="auto"/>
        </w:rPr>
        <w:t xml:space="preserve">complaints entered by staff, on behalf of consumers. </w:t>
      </w:r>
      <w:r w:rsidR="00992A1A" w:rsidRPr="00B630AB">
        <w:rPr>
          <w:rFonts w:ascii="Arial" w:eastAsiaTheme="minorHAnsi" w:hAnsi="Arial" w:cs="Arial"/>
          <w:color w:val="auto"/>
        </w:rPr>
        <w:t>C</w:t>
      </w:r>
      <w:r w:rsidR="0000105F" w:rsidRPr="0000105F">
        <w:rPr>
          <w:rFonts w:ascii="Arial" w:eastAsiaTheme="minorHAnsi" w:hAnsi="Arial" w:cs="Arial"/>
          <w:color w:val="auto"/>
        </w:rPr>
        <w:t xml:space="preserve">onsumers </w:t>
      </w:r>
      <w:r w:rsidR="00992A1A" w:rsidRPr="00B630AB">
        <w:rPr>
          <w:rFonts w:ascii="Arial" w:eastAsiaTheme="minorHAnsi" w:hAnsi="Arial" w:cs="Arial"/>
          <w:color w:val="auto"/>
        </w:rPr>
        <w:t>are supported to</w:t>
      </w:r>
      <w:r w:rsidR="0000105F" w:rsidRPr="0000105F">
        <w:rPr>
          <w:rFonts w:ascii="Arial" w:eastAsiaTheme="minorHAnsi" w:hAnsi="Arial" w:cs="Arial"/>
          <w:color w:val="auto"/>
        </w:rPr>
        <w:t xml:space="preserve"> provide feedback</w:t>
      </w:r>
      <w:r w:rsidR="00992A1A" w:rsidRPr="00B630AB">
        <w:rPr>
          <w:rFonts w:ascii="Arial" w:eastAsiaTheme="minorHAnsi" w:hAnsi="Arial" w:cs="Arial"/>
          <w:color w:val="auto"/>
        </w:rPr>
        <w:t xml:space="preserve"> through provision of feedback forms, surveys or by </w:t>
      </w:r>
      <w:r w:rsidR="0000105F" w:rsidRPr="0000105F">
        <w:rPr>
          <w:rFonts w:ascii="Arial" w:eastAsiaTheme="minorHAnsi" w:hAnsi="Arial" w:cs="Arial"/>
          <w:color w:val="auto"/>
        </w:rPr>
        <w:t xml:space="preserve">contacting the service directly. </w:t>
      </w:r>
      <w:r w:rsidR="00992A1A" w:rsidRPr="00B630AB">
        <w:rPr>
          <w:rFonts w:ascii="Arial" w:eastAsiaTheme="minorHAnsi" w:hAnsi="Arial" w:cs="Arial"/>
          <w:color w:val="auto"/>
        </w:rPr>
        <w:t xml:space="preserve">An information pack provided on entry </w:t>
      </w:r>
      <w:r w:rsidR="0000105F" w:rsidRPr="0000105F">
        <w:rPr>
          <w:rFonts w:ascii="Arial" w:eastAsiaTheme="minorHAnsi" w:hAnsi="Arial" w:cs="Arial"/>
          <w:color w:val="auto"/>
        </w:rPr>
        <w:t>provides details on ways to make a complaint or provide feedback, including guidance for contacting the Commission</w:t>
      </w:r>
      <w:r w:rsidR="00B630AB" w:rsidRPr="00B630AB">
        <w:rPr>
          <w:rFonts w:ascii="Arial" w:eastAsiaTheme="minorHAnsi" w:hAnsi="Arial" w:cs="Arial"/>
          <w:color w:val="auto"/>
        </w:rPr>
        <w:t xml:space="preserve">, </w:t>
      </w:r>
      <w:r w:rsidR="00B630AB" w:rsidRPr="0000105F">
        <w:rPr>
          <w:rFonts w:ascii="Arial" w:eastAsiaTheme="minorHAnsi" w:hAnsi="Arial" w:cs="Arial"/>
          <w:color w:val="auto"/>
        </w:rPr>
        <w:t>how to access advocacy services, and information on accessing language services.</w:t>
      </w:r>
    </w:p>
    <w:p w14:paraId="3C51FE29" w14:textId="6098ABE4" w:rsidR="0000105F" w:rsidRPr="002A5F77" w:rsidRDefault="00BF346B" w:rsidP="002A5F77">
      <w:pPr>
        <w:rPr>
          <w:rFonts w:ascii="Arial" w:eastAsiaTheme="minorHAnsi" w:hAnsi="Arial" w:cs="Arial"/>
          <w:color w:val="auto"/>
        </w:rPr>
      </w:pPr>
      <w:r w:rsidRPr="002A5F77">
        <w:rPr>
          <w:rFonts w:ascii="Arial" w:eastAsiaTheme="minorHAnsi" w:hAnsi="Arial" w:cs="Arial"/>
          <w:color w:val="auto"/>
        </w:rPr>
        <w:t>There are processes to record, monitor, respond to, and manage feedback and complaints, and an open disclose process is used when things go wrong.</w:t>
      </w:r>
      <w:r w:rsidR="0000105F" w:rsidRPr="002A5F77">
        <w:rPr>
          <w:rFonts w:ascii="Arial" w:eastAsiaTheme="minorHAnsi" w:hAnsi="Arial" w:cs="Arial"/>
          <w:color w:val="auto"/>
        </w:rPr>
        <w:t xml:space="preserve"> </w:t>
      </w:r>
      <w:r w:rsidRPr="002A5F77">
        <w:rPr>
          <w:rFonts w:ascii="Arial" w:eastAsiaTheme="minorHAnsi" w:hAnsi="Arial" w:cs="Arial"/>
          <w:color w:val="auto"/>
        </w:rPr>
        <w:t xml:space="preserve">Staff and management demonstrated an understanding of the importance of implementing open disclosure throughout the complaints process and described steps involved. While five of </w:t>
      </w:r>
      <w:r w:rsidR="0000105F" w:rsidRPr="002A5F77">
        <w:rPr>
          <w:rFonts w:ascii="Arial" w:eastAsiaTheme="minorHAnsi" w:hAnsi="Arial" w:cs="Arial"/>
          <w:color w:val="auto"/>
        </w:rPr>
        <w:t>22 consumers</w:t>
      </w:r>
      <w:r w:rsidRPr="002A5F77">
        <w:rPr>
          <w:rFonts w:ascii="Arial" w:eastAsiaTheme="minorHAnsi" w:hAnsi="Arial" w:cs="Arial"/>
          <w:color w:val="auto"/>
        </w:rPr>
        <w:t xml:space="preserve"> and </w:t>
      </w:r>
      <w:r w:rsidR="0000105F" w:rsidRPr="002A5F77">
        <w:rPr>
          <w:rFonts w:ascii="Arial" w:eastAsiaTheme="minorHAnsi" w:hAnsi="Arial" w:cs="Arial"/>
          <w:color w:val="auto"/>
        </w:rPr>
        <w:t xml:space="preserve">representatives interviewed raised concerns about actions taken </w:t>
      </w:r>
      <w:r w:rsidRPr="002A5F77">
        <w:rPr>
          <w:rFonts w:ascii="Arial" w:eastAsiaTheme="minorHAnsi" w:hAnsi="Arial" w:cs="Arial"/>
          <w:color w:val="auto"/>
        </w:rPr>
        <w:t>in response to</w:t>
      </w:r>
      <w:r w:rsidR="0000105F" w:rsidRPr="002A5F77">
        <w:rPr>
          <w:rFonts w:ascii="Arial" w:eastAsiaTheme="minorHAnsi" w:hAnsi="Arial" w:cs="Arial"/>
          <w:color w:val="auto"/>
        </w:rPr>
        <w:t xml:space="preserve"> complaints raised, since new management commenced, complaints are being actioned appropriately. </w:t>
      </w:r>
      <w:r w:rsidR="002A5F77" w:rsidRPr="002A5F77">
        <w:rPr>
          <w:rFonts w:ascii="Arial" w:eastAsiaTheme="minorHAnsi" w:hAnsi="Arial" w:cs="Arial"/>
          <w:color w:val="auto"/>
        </w:rPr>
        <w:t xml:space="preserve">Documentation demonstrated complaints are monitored, </w:t>
      </w:r>
      <w:proofErr w:type="gramStart"/>
      <w:r w:rsidR="002A5F77" w:rsidRPr="002A5F77">
        <w:rPr>
          <w:rFonts w:ascii="Arial" w:eastAsiaTheme="minorHAnsi" w:hAnsi="Arial" w:cs="Arial"/>
          <w:color w:val="auto"/>
        </w:rPr>
        <w:t>reviewed</w:t>
      </w:r>
      <w:proofErr w:type="gramEnd"/>
      <w:r w:rsidR="002A5F77" w:rsidRPr="002A5F77">
        <w:rPr>
          <w:rFonts w:ascii="Arial" w:eastAsiaTheme="minorHAnsi" w:hAnsi="Arial" w:cs="Arial"/>
          <w:color w:val="auto"/>
        </w:rPr>
        <w:t xml:space="preserve"> and used to improve the quality of care and services.</w:t>
      </w:r>
    </w:p>
    <w:p w14:paraId="2BEAE25E" w14:textId="131483DB" w:rsidR="006240EE" w:rsidRDefault="002A5F77" w:rsidP="002A5F77">
      <w:r w:rsidRPr="002A5F77">
        <w:rPr>
          <w:rFonts w:ascii="Arial" w:eastAsiaTheme="minorHAnsi" w:hAnsi="Arial" w:cs="Arial"/>
          <w:color w:val="auto"/>
        </w:rPr>
        <w:t>Based on the assessment team’s report, I find all requirements in Standard 6 Feedback and complaints compliant.</w:t>
      </w:r>
      <w:r>
        <w:t xml:space="preserve"> </w:t>
      </w:r>
      <w:r w:rsidR="00B9689F">
        <w:br w:type="page"/>
      </w:r>
    </w:p>
    <w:p w14:paraId="6CFAEC8A" w14:textId="77777777" w:rsidR="003217D3" w:rsidRPr="003217D3" w:rsidRDefault="00B9689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44703" w14:paraId="51CAEAFE"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1515368" w14:textId="77777777" w:rsidR="003217D3" w:rsidRPr="003217D3" w:rsidRDefault="00B968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7F99E90"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E44D5CD"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4983C73C"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60416"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BF7BCD3"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A13B5CE"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29311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35" w:type="dxa"/>
            <w:shd w:val="clear" w:color="auto" w:fill="auto"/>
          </w:tcPr>
          <w:p w14:paraId="413280CB" w14:textId="77777777" w:rsidR="007E513C" w:rsidRPr="00CC646C" w:rsidRDefault="003D2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02630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4C31C8D0"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F1A51"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A21873E"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34E2BFD"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58481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35" w:type="dxa"/>
            <w:shd w:val="clear" w:color="auto" w:fill="auto"/>
          </w:tcPr>
          <w:p w14:paraId="48FA7A47" w14:textId="77777777" w:rsidR="007E513C" w:rsidRPr="00CC646C" w:rsidRDefault="003D23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05245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01B65D80"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1B74B"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0118905"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BC25750"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9659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35" w:type="dxa"/>
            <w:shd w:val="clear" w:color="auto" w:fill="auto"/>
          </w:tcPr>
          <w:p w14:paraId="799C7160" w14:textId="77777777" w:rsidR="007E513C" w:rsidRPr="00CC646C" w:rsidRDefault="003D2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5407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1296A9A"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DA116"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899B92"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7321DA98"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55423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35" w:type="dxa"/>
            <w:shd w:val="clear" w:color="auto" w:fill="auto"/>
          </w:tcPr>
          <w:p w14:paraId="74CC0003" w14:textId="77777777" w:rsidR="007E513C" w:rsidRPr="00CC646C" w:rsidRDefault="003D234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09044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11AB4BAA"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B64FF"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D8E5651"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892266F"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22542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835" w:type="dxa"/>
            <w:shd w:val="clear" w:color="auto" w:fill="auto"/>
          </w:tcPr>
          <w:p w14:paraId="29D95554" w14:textId="77777777" w:rsidR="007E513C" w:rsidRPr="00CC646C" w:rsidRDefault="003D234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18279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p w14:paraId="73826B8E" w14:textId="77777777" w:rsidR="002F49A8" w:rsidRDefault="00B9689F" w:rsidP="007B3959">
      <w:pPr>
        <w:pStyle w:val="Heading20"/>
      </w:pPr>
      <w:r w:rsidRPr="00A36AA9">
        <w:t>Findings</w:t>
      </w:r>
    </w:p>
    <w:p w14:paraId="21CF16A4" w14:textId="6C1AEC23" w:rsidR="000A7812" w:rsidRPr="00914398" w:rsidRDefault="000A7812" w:rsidP="00914398">
      <w:pPr>
        <w:rPr>
          <w:rFonts w:ascii="Arial" w:eastAsiaTheme="minorHAnsi" w:hAnsi="Arial" w:cs="Arial"/>
          <w:color w:val="auto"/>
        </w:rPr>
      </w:pPr>
      <w:r w:rsidRPr="00914398">
        <w:rPr>
          <w:rFonts w:ascii="Arial" w:eastAsiaTheme="minorHAnsi" w:hAnsi="Arial" w:cs="Arial"/>
          <w:color w:val="auto"/>
        </w:rPr>
        <w:t xml:space="preserve">Management maintains oversight of workforce planning, ensuring the ongoing capacity to provide care and services aligned with current and emerging consumer needs. </w:t>
      </w:r>
      <w:r w:rsidR="002A5F77" w:rsidRPr="00914398">
        <w:rPr>
          <w:rFonts w:ascii="Arial" w:eastAsiaTheme="minorHAnsi" w:hAnsi="Arial" w:cs="Arial"/>
          <w:color w:val="auto"/>
        </w:rPr>
        <w:t>Where care staff take</w:t>
      </w:r>
      <w:r w:rsidR="00984C87" w:rsidRPr="00914398">
        <w:rPr>
          <w:rFonts w:ascii="Arial" w:eastAsiaTheme="minorHAnsi" w:hAnsi="Arial" w:cs="Arial"/>
          <w:color w:val="auto"/>
        </w:rPr>
        <w:t xml:space="preserve"> unplanned leave</w:t>
      </w:r>
      <w:r w:rsidR="002A5F77" w:rsidRPr="00914398">
        <w:rPr>
          <w:rFonts w:ascii="Arial" w:eastAsiaTheme="minorHAnsi" w:hAnsi="Arial" w:cs="Arial"/>
          <w:color w:val="auto"/>
        </w:rPr>
        <w:t>,</w:t>
      </w:r>
      <w:r w:rsidR="00984C87" w:rsidRPr="00914398">
        <w:rPr>
          <w:rFonts w:ascii="Arial" w:eastAsiaTheme="minorHAnsi" w:hAnsi="Arial" w:cs="Arial"/>
          <w:color w:val="auto"/>
        </w:rPr>
        <w:t xml:space="preserve"> rosters </w:t>
      </w:r>
      <w:r w:rsidR="002A5F77" w:rsidRPr="00914398">
        <w:rPr>
          <w:rFonts w:ascii="Arial" w:eastAsiaTheme="minorHAnsi" w:hAnsi="Arial" w:cs="Arial"/>
          <w:color w:val="auto"/>
        </w:rPr>
        <w:t>a</w:t>
      </w:r>
      <w:r w:rsidR="00984C87" w:rsidRPr="00914398">
        <w:rPr>
          <w:rFonts w:ascii="Arial" w:eastAsiaTheme="minorHAnsi" w:hAnsi="Arial" w:cs="Arial"/>
          <w:color w:val="auto"/>
        </w:rPr>
        <w:t xml:space="preserve">re reviewed and amended to ensure all </w:t>
      </w:r>
      <w:proofErr w:type="gramStart"/>
      <w:r w:rsidR="00984C87" w:rsidRPr="00914398">
        <w:rPr>
          <w:rFonts w:ascii="Arial" w:eastAsiaTheme="minorHAnsi" w:hAnsi="Arial" w:cs="Arial"/>
          <w:color w:val="auto"/>
        </w:rPr>
        <w:t>high</w:t>
      </w:r>
      <w:r w:rsidR="00DC7294">
        <w:rPr>
          <w:rFonts w:ascii="Arial" w:eastAsiaTheme="minorHAnsi" w:hAnsi="Arial" w:cs="Arial"/>
          <w:color w:val="auto"/>
        </w:rPr>
        <w:t xml:space="preserve"> </w:t>
      </w:r>
      <w:r w:rsidR="00984C87" w:rsidRPr="00914398">
        <w:rPr>
          <w:rFonts w:ascii="Arial" w:eastAsiaTheme="minorHAnsi" w:hAnsi="Arial" w:cs="Arial"/>
          <w:color w:val="auto"/>
        </w:rPr>
        <w:t>risk</w:t>
      </w:r>
      <w:proofErr w:type="gramEnd"/>
      <w:r w:rsidR="00984C87" w:rsidRPr="00914398">
        <w:rPr>
          <w:rFonts w:ascii="Arial" w:eastAsiaTheme="minorHAnsi" w:hAnsi="Arial" w:cs="Arial"/>
          <w:color w:val="auto"/>
        </w:rPr>
        <w:t xml:space="preserve"> services to consumers continu</w:t>
      </w:r>
      <w:r w:rsidR="002A5F77" w:rsidRPr="00914398">
        <w:rPr>
          <w:rFonts w:ascii="Arial" w:eastAsiaTheme="minorHAnsi" w:hAnsi="Arial" w:cs="Arial"/>
          <w:color w:val="auto"/>
        </w:rPr>
        <w:t>e</w:t>
      </w:r>
      <w:r w:rsidR="00984C87" w:rsidRPr="00914398">
        <w:rPr>
          <w:rFonts w:ascii="Arial" w:eastAsiaTheme="minorHAnsi" w:hAnsi="Arial" w:cs="Arial"/>
          <w:color w:val="auto"/>
        </w:rPr>
        <w:t xml:space="preserve"> either with a different staff member or </w:t>
      </w:r>
      <w:r w:rsidR="006E2C75">
        <w:rPr>
          <w:rFonts w:ascii="Arial" w:eastAsiaTheme="minorHAnsi" w:hAnsi="Arial" w:cs="Arial"/>
          <w:color w:val="auto"/>
        </w:rPr>
        <w:t xml:space="preserve">are </w:t>
      </w:r>
      <w:r w:rsidR="00984C87" w:rsidRPr="00914398">
        <w:rPr>
          <w:rFonts w:ascii="Arial" w:eastAsiaTheme="minorHAnsi" w:hAnsi="Arial" w:cs="Arial"/>
          <w:color w:val="auto"/>
        </w:rPr>
        <w:t xml:space="preserve">rescheduled with the consumer’s consent. </w:t>
      </w:r>
      <w:r w:rsidRPr="00914398">
        <w:rPr>
          <w:rFonts w:ascii="Arial" w:eastAsiaTheme="minorHAnsi" w:hAnsi="Arial" w:cs="Arial"/>
          <w:color w:val="auto"/>
        </w:rPr>
        <w:t xml:space="preserve">Care staff say they have sufficient time and information to undertake services in a safe and efficient manner and care managers respond positively if they advise them that increased time is required for travel or consumer services. Consumers and representatives are satisfied the workforce is sufficient to ensure consumers receive their services in accordance with their individual needs and preferences. In cases where regular staff are unavailable, consumers said they are consulted and offered the option of another staff member or an additional service later. </w:t>
      </w:r>
    </w:p>
    <w:p w14:paraId="2404B654" w14:textId="522584D1" w:rsidR="00984C87" w:rsidRPr="00914398" w:rsidRDefault="00984C87" w:rsidP="00914398">
      <w:pPr>
        <w:rPr>
          <w:rFonts w:ascii="Arial" w:eastAsiaTheme="minorHAnsi" w:hAnsi="Arial" w:cs="Arial"/>
          <w:color w:val="auto"/>
        </w:rPr>
      </w:pPr>
      <w:r w:rsidRPr="00914398">
        <w:rPr>
          <w:rFonts w:ascii="Arial" w:eastAsiaTheme="minorHAnsi" w:hAnsi="Arial" w:cs="Arial"/>
          <w:color w:val="auto"/>
        </w:rPr>
        <w:t xml:space="preserve">Management and staff </w:t>
      </w:r>
      <w:r w:rsidR="006E2C75">
        <w:rPr>
          <w:rFonts w:ascii="Arial" w:eastAsiaTheme="minorHAnsi" w:hAnsi="Arial" w:cs="Arial"/>
          <w:color w:val="auto"/>
        </w:rPr>
        <w:t>a</w:t>
      </w:r>
      <w:r w:rsidRPr="00914398">
        <w:rPr>
          <w:rFonts w:ascii="Arial" w:eastAsiaTheme="minorHAnsi" w:hAnsi="Arial" w:cs="Arial"/>
          <w:color w:val="auto"/>
        </w:rPr>
        <w:t>re respectful and caring in their discussions about consumers, demonstrating an understanding of individual backgrounds, past occupations, important relationships, and preferred topics of conversation.</w:t>
      </w:r>
      <w:r w:rsidR="000A7812" w:rsidRPr="00914398">
        <w:rPr>
          <w:rFonts w:ascii="Arial" w:eastAsiaTheme="minorHAnsi" w:hAnsi="Arial" w:cs="Arial"/>
          <w:color w:val="auto"/>
        </w:rPr>
        <w:t xml:space="preserve"> Consumers and representatives feel staff are kind, caring and respectful towards consumers as individuals, and accommodate their preferences</w:t>
      </w:r>
      <w:r w:rsidR="00CD6F75" w:rsidRPr="00914398">
        <w:rPr>
          <w:rFonts w:ascii="Arial" w:eastAsiaTheme="minorHAnsi" w:hAnsi="Arial" w:cs="Arial"/>
          <w:color w:val="auto"/>
        </w:rPr>
        <w:t xml:space="preserve">. </w:t>
      </w:r>
    </w:p>
    <w:p w14:paraId="3488D7B8" w14:textId="08D430A5" w:rsidR="00984C87" w:rsidRPr="00FC4C2E" w:rsidRDefault="00914398" w:rsidP="00FC4C2E">
      <w:pPr>
        <w:rPr>
          <w:rFonts w:ascii="Arial" w:eastAsiaTheme="minorHAnsi" w:hAnsi="Arial" w:cs="Arial"/>
          <w:color w:val="auto"/>
        </w:rPr>
      </w:pPr>
      <w:r w:rsidRPr="00FC4C2E">
        <w:rPr>
          <w:rFonts w:ascii="Arial" w:eastAsiaTheme="minorHAnsi" w:hAnsi="Arial" w:cs="Arial"/>
          <w:color w:val="auto"/>
        </w:rPr>
        <w:t>C</w:t>
      </w:r>
      <w:r w:rsidR="00984C87" w:rsidRPr="00FC4C2E">
        <w:rPr>
          <w:rFonts w:ascii="Arial" w:eastAsiaTheme="minorHAnsi" w:hAnsi="Arial" w:cs="Arial"/>
          <w:color w:val="auto"/>
        </w:rPr>
        <w:t>onsumers</w:t>
      </w:r>
      <w:r w:rsidRPr="00FC4C2E">
        <w:rPr>
          <w:rFonts w:ascii="Arial" w:eastAsiaTheme="minorHAnsi" w:hAnsi="Arial" w:cs="Arial"/>
          <w:color w:val="auto"/>
        </w:rPr>
        <w:t xml:space="preserve"> and </w:t>
      </w:r>
      <w:r w:rsidR="00984C87" w:rsidRPr="00FC4C2E">
        <w:rPr>
          <w:rFonts w:ascii="Arial" w:eastAsiaTheme="minorHAnsi" w:hAnsi="Arial" w:cs="Arial"/>
          <w:color w:val="auto"/>
        </w:rPr>
        <w:t xml:space="preserve">representatives expressed confidence in the workforce, noting staff are knowledgeable and services are delivered in </w:t>
      </w:r>
      <w:r w:rsidRPr="00FC4C2E">
        <w:rPr>
          <w:rFonts w:ascii="Arial" w:eastAsiaTheme="minorHAnsi" w:hAnsi="Arial" w:cs="Arial"/>
          <w:color w:val="auto"/>
        </w:rPr>
        <w:t>line</w:t>
      </w:r>
      <w:r w:rsidR="00984C87" w:rsidRPr="00FC4C2E">
        <w:rPr>
          <w:rFonts w:ascii="Arial" w:eastAsiaTheme="minorHAnsi" w:hAnsi="Arial" w:cs="Arial"/>
          <w:color w:val="auto"/>
        </w:rPr>
        <w:t xml:space="preserve"> with </w:t>
      </w:r>
      <w:r w:rsidR="001C42A7" w:rsidRPr="00FC4C2E">
        <w:rPr>
          <w:rFonts w:ascii="Arial" w:eastAsiaTheme="minorHAnsi" w:hAnsi="Arial" w:cs="Arial"/>
          <w:color w:val="auto"/>
        </w:rPr>
        <w:t>consumers’</w:t>
      </w:r>
      <w:r w:rsidR="00984C87" w:rsidRPr="00FC4C2E">
        <w:rPr>
          <w:rFonts w:ascii="Arial" w:eastAsiaTheme="minorHAnsi" w:hAnsi="Arial" w:cs="Arial"/>
          <w:color w:val="auto"/>
        </w:rPr>
        <w:t xml:space="preserve"> individual needs and preferences. </w:t>
      </w:r>
      <w:r w:rsidR="001C42A7" w:rsidRPr="00FC4C2E">
        <w:rPr>
          <w:rFonts w:ascii="Arial" w:eastAsiaTheme="minorHAnsi" w:hAnsi="Arial" w:cs="Arial"/>
          <w:color w:val="auto"/>
        </w:rPr>
        <w:t>R</w:t>
      </w:r>
      <w:r w:rsidR="00984C87" w:rsidRPr="00FC4C2E">
        <w:rPr>
          <w:rFonts w:ascii="Arial" w:eastAsiaTheme="minorHAnsi" w:hAnsi="Arial" w:cs="Arial"/>
          <w:color w:val="auto"/>
        </w:rPr>
        <w:t>ecruitment process</w:t>
      </w:r>
      <w:r w:rsidR="001C42A7" w:rsidRPr="00FC4C2E">
        <w:rPr>
          <w:rFonts w:ascii="Arial" w:eastAsiaTheme="minorHAnsi" w:hAnsi="Arial" w:cs="Arial"/>
          <w:color w:val="auto"/>
        </w:rPr>
        <w:t>es are</w:t>
      </w:r>
      <w:r w:rsidR="00984C87" w:rsidRPr="00FC4C2E">
        <w:rPr>
          <w:rFonts w:ascii="Arial" w:eastAsiaTheme="minorHAnsi" w:hAnsi="Arial" w:cs="Arial"/>
          <w:color w:val="auto"/>
        </w:rPr>
        <w:t xml:space="preserve"> guided by selection criteria, which includes qualifications and knowledge requirements for each role</w:t>
      </w:r>
      <w:r w:rsidR="00FC4C2E" w:rsidRPr="00FC4C2E">
        <w:rPr>
          <w:rFonts w:ascii="Arial" w:eastAsiaTheme="minorHAnsi" w:hAnsi="Arial" w:cs="Arial"/>
          <w:color w:val="auto"/>
        </w:rPr>
        <w:t>, and a</w:t>
      </w:r>
      <w:r w:rsidR="00984C87" w:rsidRPr="00FC4C2E">
        <w:rPr>
          <w:rFonts w:ascii="Arial" w:eastAsiaTheme="minorHAnsi" w:hAnsi="Arial" w:cs="Arial"/>
          <w:color w:val="auto"/>
        </w:rPr>
        <w:t xml:space="preserve"> skills matrix </w:t>
      </w:r>
      <w:r w:rsidR="00FC4C2E" w:rsidRPr="00FC4C2E">
        <w:rPr>
          <w:rFonts w:ascii="Arial" w:eastAsiaTheme="minorHAnsi" w:hAnsi="Arial" w:cs="Arial"/>
          <w:color w:val="auto"/>
        </w:rPr>
        <w:t>covers</w:t>
      </w:r>
      <w:r w:rsidR="00984C87" w:rsidRPr="00FC4C2E">
        <w:rPr>
          <w:rFonts w:ascii="Arial" w:eastAsiaTheme="minorHAnsi" w:hAnsi="Arial" w:cs="Arial"/>
          <w:color w:val="auto"/>
        </w:rPr>
        <w:t xml:space="preserve"> staff at each level of the service and the skills needed to undertake their roles. Staff confirmed they receive education and training from the service, with reminders sent to them to complete mandatory training. </w:t>
      </w:r>
    </w:p>
    <w:p w14:paraId="36CB69F6" w14:textId="68DA2EFE" w:rsidR="00984C87" w:rsidRPr="008A6DE2" w:rsidRDefault="00FC4C2E" w:rsidP="008A6DE2">
      <w:pPr>
        <w:rPr>
          <w:rFonts w:ascii="Arial" w:eastAsiaTheme="minorHAnsi" w:hAnsi="Arial" w:cs="Arial"/>
          <w:color w:val="auto"/>
        </w:rPr>
      </w:pPr>
      <w:r w:rsidRPr="008A6DE2">
        <w:rPr>
          <w:rFonts w:ascii="Arial" w:eastAsiaTheme="minorHAnsi" w:hAnsi="Arial" w:cs="Arial"/>
          <w:color w:val="auto"/>
        </w:rPr>
        <w:lastRenderedPageBreak/>
        <w:t>R</w:t>
      </w:r>
      <w:r w:rsidR="00984C87" w:rsidRPr="008A6DE2">
        <w:rPr>
          <w:rFonts w:ascii="Arial" w:eastAsiaTheme="minorHAnsi" w:hAnsi="Arial" w:cs="Arial"/>
          <w:color w:val="auto"/>
        </w:rPr>
        <w:t>ecruitment and training process</w:t>
      </w:r>
      <w:r w:rsidRPr="008A6DE2">
        <w:rPr>
          <w:rFonts w:ascii="Arial" w:eastAsiaTheme="minorHAnsi" w:hAnsi="Arial" w:cs="Arial"/>
          <w:color w:val="auto"/>
        </w:rPr>
        <w:t>es</w:t>
      </w:r>
      <w:r w:rsidR="00984C87" w:rsidRPr="008A6DE2">
        <w:rPr>
          <w:rFonts w:ascii="Arial" w:eastAsiaTheme="minorHAnsi" w:hAnsi="Arial" w:cs="Arial"/>
          <w:color w:val="auto"/>
        </w:rPr>
        <w:t xml:space="preserve"> ensure staff are well prepared for their roles before they start providing care to consumers. This process includes induction and orientation, mandatory training and buddy shifts to equip staff for their responsibilities.</w:t>
      </w:r>
      <w:r w:rsidR="00660978" w:rsidRPr="008A6DE2">
        <w:rPr>
          <w:rFonts w:ascii="Arial" w:eastAsiaTheme="minorHAnsi" w:hAnsi="Arial" w:cs="Arial"/>
          <w:color w:val="auto"/>
        </w:rPr>
        <w:t xml:space="preserve"> Training is provided on an ongoing </w:t>
      </w:r>
      <w:r w:rsidR="008A6DE2" w:rsidRPr="008A6DE2">
        <w:rPr>
          <w:rFonts w:ascii="Arial" w:eastAsiaTheme="minorHAnsi" w:hAnsi="Arial" w:cs="Arial"/>
          <w:color w:val="auto"/>
        </w:rPr>
        <w:t>basis, with a</w:t>
      </w:r>
      <w:r w:rsidR="00660978" w:rsidRPr="008A6DE2">
        <w:rPr>
          <w:rFonts w:ascii="Arial" w:eastAsiaTheme="minorHAnsi" w:hAnsi="Arial" w:cs="Arial"/>
          <w:color w:val="auto"/>
        </w:rPr>
        <w:t xml:space="preserve">dditional training needs </w:t>
      </w:r>
      <w:r w:rsidR="008A6DE2" w:rsidRPr="008A6DE2">
        <w:rPr>
          <w:rFonts w:ascii="Arial" w:eastAsiaTheme="minorHAnsi" w:hAnsi="Arial" w:cs="Arial"/>
          <w:color w:val="auto"/>
        </w:rPr>
        <w:t>identified</w:t>
      </w:r>
      <w:r w:rsidR="00660978" w:rsidRPr="008A6DE2">
        <w:rPr>
          <w:rFonts w:ascii="Arial" w:eastAsiaTheme="minorHAnsi" w:hAnsi="Arial" w:cs="Arial"/>
          <w:color w:val="auto"/>
        </w:rPr>
        <w:t xml:space="preserve"> through f</w:t>
      </w:r>
      <w:r w:rsidR="00984C87" w:rsidRPr="008A6DE2">
        <w:rPr>
          <w:rFonts w:ascii="Arial" w:eastAsiaTheme="minorHAnsi" w:hAnsi="Arial" w:cs="Arial"/>
          <w:color w:val="auto"/>
        </w:rPr>
        <w:t>eedback</w:t>
      </w:r>
      <w:r w:rsidRPr="008A6DE2">
        <w:rPr>
          <w:rFonts w:ascii="Arial" w:eastAsiaTheme="minorHAnsi" w:hAnsi="Arial" w:cs="Arial"/>
          <w:color w:val="auto"/>
        </w:rPr>
        <w:t xml:space="preserve"> and complaints</w:t>
      </w:r>
      <w:r w:rsidR="00984C87" w:rsidRPr="008A6DE2">
        <w:rPr>
          <w:rFonts w:ascii="Arial" w:eastAsiaTheme="minorHAnsi" w:hAnsi="Arial" w:cs="Arial"/>
          <w:color w:val="auto"/>
        </w:rPr>
        <w:t>, supervision discussions and observations. Staff said they fe</w:t>
      </w:r>
      <w:r w:rsidR="00660978" w:rsidRPr="008A6DE2">
        <w:rPr>
          <w:rFonts w:ascii="Arial" w:eastAsiaTheme="minorHAnsi" w:hAnsi="Arial" w:cs="Arial"/>
          <w:color w:val="auto"/>
        </w:rPr>
        <w:t>el</w:t>
      </w:r>
      <w:r w:rsidR="00984C87" w:rsidRPr="008A6DE2">
        <w:rPr>
          <w:rFonts w:ascii="Arial" w:eastAsiaTheme="minorHAnsi" w:hAnsi="Arial" w:cs="Arial"/>
          <w:color w:val="auto"/>
        </w:rPr>
        <w:t xml:space="preserve"> supported to undertake their duties safely and efficiently and comfortable asking for further buddy shifts if needed. </w:t>
      </w:r>
    </w:p>
    <w:p w14:paraId="2B68AA0F" w14:textId="351C03EA" w:rsidR="00984C87" w:rsidRPr="00987EF3" w:rsidRDefault="00E71263" w:rsidP="00987EF3">
      <w:pPr>
        <w:rPr>
          <w:rFonts w:ascii="Arial" w:eastAsiaTheme="minorHAnsi" w:hAnsi="Arial" w:cs="Arial"/>
          <w:color w:val="auto"/>
        </w:rPr>
      </w:pPr>
      <w:r w:rsidRPr="00987EF3">
        <w:rPr>
          <w:rFonts w:ascii="Arial" w:eastAsiaTheme="minorHAnsi" w:hAnsi="Arial" w:cs="Arial"/>
          <w:color w:val="auto"/>
        </w:rPr>
        <w:t>S</w:t>
      </w:r>
      <w:r w:rsidR="00984C87" w:rsidRPr="00987EF3">
        <w:rPr>
          <w:rFonts w:ascii="Arial" w:eastAsiaTheme="minorHAnsi" w:hAnsi="Arial" w:cs="Arial"/>
          <w:color w:val="auto"/>
        </w:rPr>
        <w:t>taff</w:t>
      </w:r>
      <w:r w:rsidRPr="00987EF3">
        <w:rPr>
          <w:rFonts w:ascii="Arial" w:eastAsiaTheme="minorHAnsi" w:hAnsi="Arial" w:cs="Arial"/>
          <w:color w:val="auto"/>
        </w:rPr>
        <w:t xml:space="preserve"> performance</w:t>
      </w:r>
      <w:r w:rsidR="00984C87" w:rsidRPr="00987EF3">
        <w:rPr>
          <w:rFonts w:ascii="Arial" w:eastAsiaTheme="minorHAnsi" w:hAnsi="Arial" w:cs="Arial"/>
          <w:color w:val="auto"/>
        </w:rPr>
        <w:t xml:space="preserve"> is assessed through </w:t>
      </w:r>
      <w:r w:rsidRPr="00987EF3">
        <w:rPr>
          <w:rFonts w:ascii="Arial" w:eastAsiaTheme="minorHAnsi" w:hAnsi="Arial" w:cs="Arial"/>
          <w:color w:val="auto"/>
        </w:rPr>
        <w:t>a</w:t>
      </w:r>
      <w:r w:rsidR="00984C87" w:rsidRPr="00987EF3">
        <w:rPr>
          <w:rFonts w:ascii="Arial" w:eastAsiaTheme="minorHAnsi" w:hAnsi="Arial" w:cs="Arial"/>
          <w:color w:val="auto"/>
        </w:rPr>
        <w:t xml:space="preserve"> performance appraisal process which involves monthly supervision for all in-office staff and quarterly supervision for care staff. </w:t>
      </w:r>
      <w:r w:rsidRPr="00987EF3">
        <w:rPr>
          <w:rFonts w:ascii="Arial" w:eastAsiaTheme="minorHAnsi" w:hAnsi="Arial" w:cs="Arial"/>
          <w:color w:val="auto"/>
        </w:rPr>
        <w:t>A</w:t>
      </w:r>
      <w:r w:rsidR="00984C87" w:rsidRPr="00987EF3">
        <w:rPr>
          <w:rFonts w:ascii="Arial" w:eastAsiaTheme="minorHAnsi" w:hAnsi="Arial" w:cs="Arial"/>
          <w:color w:val="auto"/>
        </w:rPr>
        <w:t xml:space="preserve">nnual career checkpoints </w:t>
      </w:r>
      <w:r w:rsidRPr="00987EF3">
        <w:rPr>
          <w:rFonts w:ascii="Arial" w:eastAsiaTheme="minorHAnsi" w:hAnsi="Arial" w:cs="Arial"/>
          <w:color w:val="auto"/>
        </w:rPr>
        <w:t xml:space="preserve">are also undertaken </w:t>
      </w:r>
      <w:r w:rsidR="00984C87" w:rsidRPr="00987EF3">
        <w:rPr>
          <w:rFonts w:ascii="Arial" w:eastAsiaTheme="minorHAnsi" w:hAnsi="Arial" w:cs="Arial"/>
          <w:color w:val="auto"/>
        </w:rPr>
        <w:t>for all office-based staff.</w:t>
      </w:r>
      <w:r w:rsidR="006948FB" w:rsidRPr="00987EF3">
        <w:rPr>
          <w:rFonts w:ascii="Arial" w:eastAsiaTheme="minorHAnsi" w:hAnsi="Arial" w:cs="Arial"/>
          <w:color w:val="auto"/>
        </w:rPr>
        <w:t xml:space="preserve"> </w:t>
      </w:r>
      <w:r w:rsidR="00987EF3" w:rsidRPr="00987EF3">
        <w:rPr>
          <w:rFonts w:ascii="Arial" w:eastAsiaTheme="minorHAnsi" w:hAnsi="Arial" w:cs="Arial"/>
          <w:color w:val="auto"/>
        </w:rPr>
        <w:t xml:space="preserve">While care staff have not had a formal performance discussion in the past quarter, suitable processes are in place to monitor the performance of each member of the workforce, with the plan to recommence formal processes once initial priorities have been actioned. </w:t>
      </w:r>
      <w:r w:rsidR="00C90DC8" w:rsidRPr="00987EF3">
        <w:rPr>
          <w:rFonts w:ascii="Arial" w:eastAsiaTheme="minorHAnsi" w:hAnsi="Arial" w:cs="Arial"/>
          <w:color w:val="auto"/>
        </w:rPr>
        <w:t>Performance management processes are implemented where poor staff performance is identified</w:t>
      </w:r>
      <w:r w:rsidR="00CD6F75" w:rsidRPr="00987EF3">
        <w:rPr>
          <w:rFonts w:ascii="Arial" w:eastAsiaTheme="minorHAnsi" w:hAnsi="Arial" w:cs="Arial"/>
          <w:color w:val="auto"/>
        </w:rPr>
        <w:t xml:space="preserve">. </w:t>
      </w:r>
    </w:p>
    <w:p w14:paraId="6D652CA1" w14:textId="35F3CCC4" w:rsidR="005D23EC" w:rsidRPr="00A36AA9" w:rsidRDefault="00987EF3" w:rsidP="00F87E39">
      <w:pPr>
        <w:pStyle w:val="NormalArial"/>
      </w:pPr>
      <w:r>
        <w:t>Based on the assessment team’s report, I find all requirements in Standard 7 Human resources compl</w:t>
      </w:r>
      <w:r w:rsidR="008801D7">
        <w:t>ian</w:t>
      </w:r>
      <w:r>
        <w:t xml:space="preserve">t. </w:t>
      </w:r>
      <w:r w:rsidR="00B9689F" w:rsidRPr="00A36AA9">
        <w:br w:type="page"/>
      </w:r>
    </w:p>
    <w:p w14:paraId="5D6E1B0A" w14:textId="77777777" w:rsidR="00FC045E" w:rsidRPr="00A36AA9" w:rsidRDefault="00B9689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44703" w14:paraId="2CDEC04A" w14:textId="77777777" w:rsidTr="0064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41046E4" w14:textId="77777777" w:rsidR="003217D3" w:rsidRPr="003217D3" w:rsidRDefault="00B9689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F7C871F"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758987D" w14:textId="77777777" w:rsidR="003217D3" w:rsidRPr="003217D3" w:rsidRDefault="00B968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4703" w14:paraId="5AC2A24F"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3984B"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B766509"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80F0AC6"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0776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44" w:type="dxa"/>
            <w:shd w:val="clear" w:color="auto" w:fill="auto"/>
          </w:tcPr>
          <w:p w14:paraId="341D1530"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74265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C3DB40C"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9A2A9"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3423829"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4E716605"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0322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44" w:type="dxa"/>
            <w:shd w:val="clear" w:color="auto" w:fill="auto"/>
          </w:tcPr>
          <w:p w14:paraId="6F63A1A9"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30662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26E61078"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120AD"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BF7166"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6E4D1D"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E91436D"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D48A09"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C04228"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BB6A591"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8FA6584" w14:textId="77777777" w:rsidR="007E513C" w:rsidRPr="00244176" w:rsidRDefault="00B9689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91581D9"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67910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44" w:type="dxa"/>
            <w:shd w:val="clear" w:color="auto" w:fill="auto"/>
          </w:tcPr>
          <w:p w14:paraId="09233648"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90074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6969FFF0" w14:textId="77777777" w:rsidTr="006447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29ACB"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BC9375C" w14:textId="77777777" w:rsidR="007E513C" w:rsidRPr="00244176" w:rsidRDefault="00B968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5DA78D" w14:textId="77777777" w:rsidR="007E513C" w:rsidRPr="00244176" w:rsidRDefault="00B968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0F1B1FA" w14:textId="77777777" w:rsidR="007E513C" w:rsidRPr="00244176" w:rsidRDefault="00B968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34590EC" w14:textId="77777777" w:rsidR="007E513C" w:rsidRPr="00244176" w:rsidRDefault="00B968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ED5840D" w14:textId="77777777" w:rsidR="007E513C" w:rsidRPr="00244176" w:rsidRDefault="00B9689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037CA28" w14:textId="77777777" w:rsidR="007E513C" w:rsidRPr="00CC646C" w:rsidRDefault="003D234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37845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44" w:type="dxa"/>
            <w:shd w:val="clear" w:color="auto" w:fill="auto"/>
          </w:tcPr>
          <w:p w14:paraId="1753156F" w14:textId="77777777" w:rsidR="007E513C" w:rsidRPr="00CC646C" w:rsidRDefault="003D234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42175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r w:rsidR="00644703" w14:paraId="5E7676AF" w14:textId="77777777" w:rsidTr="006447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C985E" w14:textId="77777777" w:rsidR="007E513C" w:rsidRPr="00244176" w:rsidRDefault="00B968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6BE237F" w14:textId="77777777" w:rsidR="007E513C" w:rsidRPr="00244176" w:rsidRDefault="00B968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646E57" w14:textId="77777777" w:rsidR="007E513C" w:rsidRPr="00244176" w:rsidRDefault="00B968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E9EA13" w14:textId="77777777" w:rsidR="007E513C" w:rsidRPr="00244176" w:rsidRDefault="00B968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2C5DF61" w14:textId="77777777" w:rsidR="007E513C" w:rsidRPr="00244176" w:rsidRDefault="00B9689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C17451C"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1250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c>
          <w:tcPr>
            <w:tcW w:w="1944" w:type="dxa"/>
            <w:shd w:val="clear" w:color="auto" w:fill="auto"/>
          </w:tcPr>
          <w:p w14:paraId="33C317D8" w14:textId="77777777" w:rsidR="007E513C" w:rsidRPr="00CC646C" w:rsidRDefault="003D234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07686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9689F" w:rsidRPr="00501C01">
                  <w:rPr>
                    <w:rFonts w:ascii="Arial" w:hAnsi="Arial" w:cs="Arial"/>
                  </w:rPr>
                  <w:t>Compliant</w:t>
                </w:r>
              </w:sdtContent>
            </w:sdt>
            <w:r w:rsidR="00B9689F" w:rsidRPr="00501C01">
              <w:rPr>
                <w:rFonts w:ascii="Arial" w:hAnsi="Arial" w:cs="Arial"/>
              </w:rPr>
              <w:t xml:space="preserve"> </w:t>
            </w:r>
          </w:p>
        </w:tc>
      </w:tr>
    </w:tbl>
    <w:p w14:paraId="01B400C7" w14:textId="77777777" w:rsidR="007B3959" w:rsidRDefault="00B9689F" w:rsidP="003217D3">
      <w:pPr>
        <w:pStyle w:val="Heading20"/>
      </w:pPr>
      <w:r w:rsidRPr="00A36AA9">
        <w:t>Findings</w:t>
      </w:r>
    </w:p>
    <w:p w14:paraId="5523B7F5" w14:textId="0365545D" w:rsidR="00A01C00" w:rsidRPr="009B7269" w:rsidRDefault="00987EF3" w:rsidP="009B7269">
      <w:pPr>
        <w:pStyle w:val="NormalArial"/>
      </w:pPr>
      <w:r w:rsidRPr="009B7269">
        <w:t>C</w:t>
      </w:r>
      <w:r w:rsidR="00A01C00" w:rsidRPr="009B7269">
        <w:t xml:space="preserve">onsumers are engaged </w:t>
      </w:r>
      <w:r w:rsidR="007346C0" w:rsidRPr="009B7269">
        <w:t xml:space="preserve">and supported </w:t>
      </w:r>
      <w:r w:rsidR="00A01C00" w:rsidRPr="009B7269">
        <w:t xml:space="preserve">in the development, </w:t>
      </w:r>
      <w:proofErr w:type="gramStart"/>
      <w:r w:rsidR="00A01C00" w:rsidRPr="009B7269">
        <w:t>delivery</w:t>
      </w:r>
      <w:proofErr w:type="gramEnd"/>
      <w:r w:rsidR="00A01C00" w:rsidRPr="009B7269">
        <w:t xml:space="preserve"> and evaluation of services </w:t>
      </w:r>
      <w:r w:rsidR="007346C0" w:rsidRPr="009B7269">
        <w:t xml:space="preserve">through various avenues, including feedback processes and direct conversations with </w:t>
      </w:r>
      <w:r w:rsidR="00A01C00" w:rsidRPr="009B7269">
        <w:t xml:space="preserve">staff and </w:t>
      </w:r>
      <w:r w:rsidR="00A01C00" w:rsidRPr="009B7269">
        <w:lastRenderedPageBreak/>
        <w:t>management</w:t>
      </w:r>
      <w:r w:rsidR="007346C0" w:rsidRPr="009B7269">
        <w:t>, and letters have been sent to consumers seeking nominations for a new consumer advisory group.</w:t>
      </w:r>
      <w:r w:rsidR="00A01C00" w:rsidRPr="009B7269">
        <w:t xml:space="preserve"> Consumers expressed satisfaction with the quality of the service and said they have input </w:t>
      </w:r>
      <w:r w:rsidR="009663C1">
        <w:t>in</w:t>
      </w:r>
      <w:r w:rsidR="00A01C00" w:rsidRPr="009B7269">
        <w:t xml:space="preserve"> to how the service is delivered to meet their diverse needs. </w:t>
      </w:r>
    </w:p>
    <w:p w14:paraId="25FA91BF" w14:textId="7585E177" w:rsidR="00A01C00" w:rsidRPr="009B7269" w:rsidRDefault="00A01C00" w:rsidP="009B7269">
      <w:pPr>
        <w:pStyle w:val="NormalArial"/>
      </w:pPr>
      <w:r w:rsidRPr="009B7269">
        <w:t xml:space="preserve">The governing body is accountable for the delivery of safe, </w:t>
      </w:r>
      <w:proofErr w:type="gramStart"/>
      <w:r w:rsidRPr="009B7269">
        <w:t>inclusive</w:t>
      </w:r>
      <w:proofErr w:type="gramEnd"/>
      <w:r w:rsidRPr="009B7269">
        <w:t xml:space="preserve"> and quality care and services and remains informed through formal governance, leadership and reporting pathways at the service level. Management </w:t>
      </w:r>
      <w:proofErr w:type="gramStart"/>
      <w:r w:rsidRPr="009B7269">
        <w:t>provide</w:t>
      </w:r>
      <w:proofErr w:type="gramEnd"/>
      <w:r w:rsidRPr="009B7269">
        <w:t xml:space="preserve"> monthly reports </w:t>
      </w:r>
      <w:r w:rsidR="002D608A" w:rsidRPr="009B7269">
        <w:t>to the Board which includes d</w:t>
      </w:r>
      <w:r w:rsidRPr="009B7269">
        <w:t xml:space="preserve">ata </w:t>
      </w:r>
      <w:r w:rsidR="002D608A" w:rsidRPr="009B7269">
        <w:t>relating to</w:t>
      </w:r>
      <w:r w:rsidRPr="009B7269">
        <w:t xml:space="preserve"> audits, incidents</w:t>
      </w:r>
      <w:r w:rsidR="002D608A" w:rsidRPr="009B7269">
        <w:t>,</w:t>
      </w:r>
      <w:r w:rsidRPr="009B7269">
        <w:t xml:space="preserve"> including Serious Incident Response Scheme (SIRS) incidents, complaints and feedback and staffing levels. </w:t>
      </w:r>
    </w:p>
    <w:p w14:paraId="529C9281" w14:textId="5BAD34F4" w:rsidR="00B519E9" w:rsidRPr="009B7269" w:rsidRDefault="00B519E9" w:rsidP="009B7269">
      <w:pPr>
        <w:pStyle w:val="NormalArial"/>
      </w:pPr>
      <w:r w:rsidRPr="009B7269">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w:t>
      </w:r>
    </w:p>
    <w:p w14:paraId="176B352F" w14:textId="02F22B85" w:rsidR="009B7269" w:rsidRPr="009B7269" w:rsidRDefault="009B7269" w:rsidP="009B7269">
      <w:pPr>
        <w:pStyle w:val="NormalArial"/>
      </w:pPr>
      <w:r w:rsidRPr="009B7269">
        <w:t>An effective clinical governance framework, supported by policies and procedures to guide staff practice, including in relation to antimicrobial stewardship, minimising use of restraint and open disclosure was demonstrated. While there were no consumers identified who are subject to restrictive practices, staff demonstrated an understanding of consumers</w:t>
      </w:r>
      <w:r w:rsidR="00CD6F75">
        <w:t>’</w:t>
      </w:r>
      <w:r w:rsidRPr="009B7269">
        <w:t xml:space="preserve"> rights and freedom of movement.</w:t>
      </w:r>
    </w:p>
    <w:p w14:paraId="718E86AA" w14:textId="6CC7C477" w:rsidR="004A5361" w:rsidRPr="006B4042" w:rsidRDefault="009B7269" w:rsidP="00A01C00">
      <w:pPr>
        <w:pStyle w:val="NormalArial"/>
      </w:pPr>
      <w:r>
        <w:t xml:space="preserve">Based on the assessment team’s report, I find all requirements in Standard 8 Organisational governance compliant. </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2C816" w14:textId="77777777" w:rsidR="00534D79" w:rsidRDefault="00534D79">
      <w:pPr>
        <w:spacing w:after="0"/>
      </w:pPr>
      <w:r>
        <w:separator/>
      </w:r>
    </w:p>
  </w:endnote>
  <w:endnote w:type="continuationSeparator" w:id="0">
    <w:p w14:paraId="192BAE4B" w14:textId="77777777" w:rsidR="00534D79" w:rsidRDefault="00534D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52CD" w14:textId="77777777" w:rsidR="00F279E4" w:rsidRDefault="00F279E4" w:rsidP="00825B37">
    <w:pPr>
      <w:pStyle w:val="FooterArial9"/>
      <w:rPr>
        <w:rStyle w:val="FooterBold"/>
        <w:rFonts w:ascii="Arial" w:hAnsi="Arial"/>
        <w:b w:val="0"/>
      </w:rPr>
    </w:pPr>
    <w:bookmarkStart w:id="6" w:name="_Hlk144301213"/>
  </w:p>
  <w:p w14:paraId="45ED7320" w14:textId="5A432CFA" w:rsidR="00825B37" w:rsidRPr="00DF37F2" w:rsidRDefault="00B9689F"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Be: West Moreton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1667814" w14:textId="77777777" w:rsidR="00DF37F2" w:rsidRPr="00DF37F2" w:rsidRDefault="00B9689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700868</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3196EDC" w14:textId="77777777" w:rsidR="00DF37F2" w:rsidRPr="00DF37F2" w:rsidRDefault="00B9689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A54C" w14:textId="77777777" w:rsidR="00534D79" w:rsidRDefault="00534D79" w:rsidP="00D71F88">
      <w:pPr>
        <w:spacing w:after="0"/>
      </w:pPr>
      <w:r>
        <w:separator/>
      </w:r>
    </w:p>
  </w:footnote>
  <w:footnote w:type="continuationSeparator" w:id="0">
    <w:p w14:paraId="38A792D3" w14:textId="77777777" w:rsidR="00534D79" w:rsidRDefault="00534D79" w:rsidP="00D71F88">
      <w:pPr>
        <w:spacing w:after="0"/>
      </w:pPr>
      <w:r>
        <w:continuationSeparator/>
      </w:r>
    </w:p>
  </w:footnote>
  <w:footnote w:id="1">
    <w:p w14:paraId="38BF31EE" w14:textId="5A747387" w:rsidR="00540817" w:rsidRPr="00F279E4" w:rsidRDefault="00B9689F" w:rsidP="00F279E4">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3F561B">
        <w:rPr>
          <w:rFonts w:ascii="Arial" w:hAnsi="Arial" w:cs="Arial"/>
          <w:color w:val="auto"/>
          <w:sz w:val="20"/>
          <w:szCs w:val="20"/>
        </w:rPr>
        <w:t>section 57</w:t>
      </w:r>
      <w:r w:rsidRPr="003F561B">
        <w:rPr>
          <w:rFonts w:ascii="Arial" w:hAnsi="Arial" w:cs="Arial"/>
          <w:b/>
          <w:color w:val="auto"/>
          <w:sz w:val="20"/>
          <w:szCs w:val="20"/>
        </w:rPr>
        <w:t xml:space="preserve"> </w:t>
      </w:r>
      <w:r w:rsidRPr="003F561B">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216E" w14:textId="77777777" w:rsidR="00D71F88" w:rsidRDefault="00B9689F">
    <w:pPr>
      <w:pStyle w:val="Header"/>
    </w:pPr>
    <w:r>
      <w:rPr>
        <w:noProof/>
        <w:color w:val="2B579A"/>
        <w:shd w:val="clear" w:color="auto" w:fill="E6E6E6"/>
        <w:lang w:val="en-US"/>
      </w:rPr>
      <w:drawing>
        <wp:anchor distT="0" distB="0" distL="114300" distR="114300" simplePos="0" relativeHeight="251663360" behindDoc="1" locked="0" layoutInCell="1" allowOverlap="1" wp14:anchorId="7A57A7CE" wp14:editId="0FCD7F4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E15B" w14:textId="77777777" w:rsidR="00FA0A5B" w:rsidRDefault="00B9689F">
    <w:pPr>
      <w:pStyle w:val="Header"/>
    </w:pPr>
    <w:r>
      <w:rPr>
        <w:noProof/>
      </w:rPr>
      <w:drawing>
        <wp:anchor distT="0" distB="0" distL="114300" distR="114300" simplePos="0" relativeHeight="251661312" behindDoc="0" locked="0" layoutInCell="1" allowOverlap="1" wp14:anchorId="59978600" wp14:editId="24FCA0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F4CB74">
      <w:start w:val="1"/>
      <w:numFmt w:val="lowerRoman"/>
      <w:lvlText w:val="(%1)"/>
      <w:lvlJc w:val="left"/>
      <w:pPr>
        <w:ind w:left="1080" w:hanging="720"/>
      </w:pPr>
      <w:rPr>
        <w:rFonts w:hint="default"/>
      </w:rPr>
    </w:lvl>
    <w:lvl w:ilvl="1" w:tplc="A224C5FE" w:tentative="1">
      <w:start w:val="1"/>
      <w:numFmt w:val="lowerLetter"/>
      <w:lvlText w:val="%2."/>
      <w:lvlJc w:val="left"/>
      <w:pPr>
        <w:ind w:left="1440" w:hanging="360"/>
      </w:pPr>
    </w:lvl>
    <w:lvl w:ilvl="2" w:tplc="5816ABB6" w:tentative="1">
      <w:start w:val="1"/>
      <w:numFmt w:val="lowerRoman"/>
      <w:lvlText w:val="%3."/>
      <w:lvlJc w:val="right"/>
      <w:pPr>
        <w:ind w:left="2160" w:hanging="180"/>
      </w:pPr>
    </w:lvl>
    <w:lvl w:ilvl="3" w:tplc="0C488DFA" w:tentative="1">
      <w:start w:val="1"/>
      <w:numFmt w:val="decimal"/>
      <w:lvlText w:val="%4."/>
      <w:lvlJc w:val="left"/>
      <w:pPr>
        <w:ind w:left="2880" w:hanging="360"/>
      </w:pPr>
    </w:lvl>
    <w:lvl w:ilvl="4" w:tplc="50902F28" w:tentative="1">
      <w:start w:val="1"/>
      <w:numFmt w:val="lowerLetter"/>
      <w:lvlText w:val="%5."/>
      <w:lvlJc w:val="left"/>
      <w:pPr>
        <w:ind w:left="3600" w:hanging="360"/>
      </w:pPr>
    </w:lvl>
    <w:lvl w:ilvl="5" w:tplc="9D96EDFE" w:tentative="1">
      <w:start w:val="1"/>
      <w:numFmt w:val="lowerRoman"/>
      <w:lvlText w:val="%6."/>
      <w:lvlJc w:val="right"/>
      <w:pPr>
        <w:ind w:left="4320" w:hanging="180"/>
      </w:pPr>
    </w:lvl>
    <w:lvl w:ilvl="6" w:tplc="AEAA4230" w:tentative="1">
      <w:start w:val="1"/>
      <w:numFmt w:val="decimal"/>
      <w:lvlText w:val="%7."/>
      <w:lvlJc w:val="left"/>
      <w:pPr>
        <w:ind w:left="5040" w:hanging="360"/>
      </w:pPr>
    </w:lvl>
    <w:lvl w:ilvl="7" w:tplc="BA804712" w:tentative="1">
      <w:start w:val="1"/>
      <w:numFmt w:val="lowerLetter"/>
      <w:lvlText w:val="%8."/>
      <w:lvlJc w:val="left"/>
      <w:pPr>
        <w:ind w:left="5760" w:hanging="360"/>
      </w:pPr>
    </w:lvl>
    <w:lvl w:ilvl="8" w:tplc="EEA01B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454F648">
      <w:start w:val="1"/>
      <w:numFmt w:val="lowerRoman"/>
      <w:lvlText w:val="(%1)"/>
      <w:lvlJc w:val="left"/>
      <w:pPr>
        <w:ind w:left="1080" w:hanging="720"/>
      </w:pPr>
      <w:rPr>
        <w:rFonts w:hint="default"/>
      </w:rPr>
    </w:lvl>
    <w:lvl w:ilvl="1" w:tplc="E1702528" w:tentative="1">
      <w:start w:val="1"/>
      <w:numFmt w:val="lowerLetter"/>
      <w:lvlText w:val="%2."/>
      <w:lvlJc w:val="left"/>
      <w:pPr>
        <w:ind w:left="1440" w:hanging="360"/>
      </w:pPr>
    </w:lvl>
    <w:lvl w:ilvl="2" w:tplc="E36C2714" w:tentative="1">
      <w:start w:val="1"/>
      <w:numFmt w:val="lowerRoman"/>
      <w:lvlText w:val="%3."/>
      <w:lvlJc w:val="right"/>
      <w:pPr>
        <w:ind w:left="2160" w:hanging="180"/>
      </w:pPr>
    </w:lvl>
    <w:lvl w:ilvl="3" w:tplc="9C8C2C80" w:tentative="1">
      <w:start w:val="1"/>
      <w:numFmt w:val="decimal"/>
      <w:lvlText w:val="%4."/>
      <w:lvlJc w:val="left"/>
      <w:pPr>
        <w:ind w:left="2880" w:hanging="360"/>
      </w:pPr>
    </w:lvl>
    <w:lvl w:ilvl="4" w:tplc="ABE84DF8" w:tentative="1">
      <w:start w:val="1"/>
      <w:numFmt w:val="lowerLetter"/>
      <w:lvlText w:val="%5."/>
      <w:lvlJc w:val="left"/>
      <w:pPr>
        <w:ind w:left="3600" w:hanging="360"/>
      </w:pPr>
    </w:lvl>
    <w:lvl w:ilvl="5" w:tplc="97681358" w:tentative="1">
      <w:start w:val="1"/>
      <w:numFmt w:val="lowerRoman"/>
      <w:lvlText w:val="%6."/>
      <w:lvlJc w:val="right"/>
      <w:pPr>
        <w:ind w:left="4320" w:hanging="180"/>
      </w:pPr>
    </w:lvl>
    <w:lvl w:ilvl="6" w:tplc="9F52ADDE" w:tentative="1">
      <w:start w:val="1"/>
      <w:numFmt w:val="decimal"/>
      <w:lvlText w:val="%7."/>
      <w:lvlJc w:val="left"/>
      <w:pPr>
        <w:ind w:left="5040" w:hanging="360"/>
      </w:pPr>
    </w:lvl>
    <w:lvl w:ilvl="7" w:tplc="D4729F36" w:tentative="1">
      <w:start w:val="1"/>
      <w:numFmt w:val="lowerLetter"/>
      <w:lvlText w:val="%8."/>
      <w:lvlJc w:val="left"/>
      <w:pPr>
        <w:ind w:left="5760" w:hanging="360"/>
      </w:pPr>
    </w:lvl>
    <w:lvl w:ilvl="8" w:tplc="5D5E6C5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CCCEC20">
      <w:start w:val="1"/>
      <w:numFmt w:val="lowerRoman"/>
      <w:lvlText w:val="(%1)"/>
      <w:lvlJc w:val="left"/>
      <w:pPr>
        <w:ind w:left="1080" w:hanging="720"/>
      </w:pPr>
      <w:rPr>
        <w:rFonts w:hint="default"/>
      </w:rPr>
    </w:lvl>
    <w:lvl w:ilvl="1" w:tplc="218E99A8" w:tentative="1">
      <w:start w:val="1"/>
      <w:numFmt w:val="lowerLetter"/>
      <w:lvlText w:val="%2."/>
      <w:lvlJc w:val="left"/>
      <w:pPr>
        <w:ind w:left="1440" w:hanging="360"/>
      </w:pPr>
    </w:lvl>
    <w:lvl w:ilvl="2" w:tplc="50380D16" w:tentative="1">
      <w:start w:val="1"/>
      <w:numFmt w:val="lowerRoman"/>
      <w:lvlText w:val="%3."/>
      <w:lvlJc w:val="right"/>
      <w:pPr>
        <w:ind w:left="2160" w:hanging="180"/>
      </w:pPr>
    </w:lvl>
    <w:lvl w:ilvl="3" w:tplc="81CCE6D4" w:tentative="1">
      <w:start w:val="1"/>
      <w:numFmt w:val="decimal"/>
      <w:lvlText w:val="%4."/>
      <w:lvlJc w:val="left"/>
      <w:pPr>
        <w:ind w:left="2880" w:hanging="360"/>
      </w:pPr>
    </w:lvl>
    <w:lvl w:ilvl="4" w:tplc="0FAE0548" w:tentative="1">
      <w:start w:val="1"/>
      <w:numFmt w:val="lowerLetter"/>
      <w:lvlText w:val="%5."/>
      <w:lvlJc w:val="left"/>
      <w:pPr>
        <w:ind w:left="3600" w:hanging="360"/>
      </w:pPr>
    </w:lvl>
    <w:lvl w:ilvl="5" w:tplc="D55E0B28" w:tentative="1">
      <w:start w:val="1"/>
      <w:numFmt w:val="lowerRoman"/>
      <w:lvlText w:val="%6."/>
      <w:lvlJc w:val="right"/>
      <w:pPr>
        <w:ind w:left="4320" w:hanging="180"/>
      </w:pPr>
    </w:lvl>
    <w:lvl w:ilvl="6" w:tplc="6D4EDAD8" w:tentative="1">
      <w:start w:val="1"/>
      <w:numFmt w:val="decimal"/>
      <w:lvlText w:val="%7."/>
      <w:lvlJc w:val="left"/>
      <w:pPr>
        <w:ind w:left="5040" w:hanging="360"/>
      </w:pPr>
    </w:lvl>
    <w:lvl w:ilvl="7" w:tplc="4D866E7E" w:tentative="1">
      <w:start w:val="1"/>
      <w:numFmt w:val="lowerLetter"/>
      <w:lvlText w:val="%8."/>
      <w:lvlJc w:val="left"/>
      <w:pPr>
        <w:ind w:left="5760" w:hanging="360"/>
      </w:pPr>
    </w:lvl>
    <w:lvl w:ilvl="8" w:tplc="5F22F93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2E2D658">
      <w:start w:val="1"/>
      <w:numFmt w:val="lowerRoman"/>
      <w:lvlText w:val="(%1)"/>
      <w:lvlJc w:val="left"/>
      <w:pPr>
        <w:ind w:left="1080" w:hanging="720"/>
      </w:pPr>
      <w:rPr>
        <w:rFonts w:hint="default"/>
      </w:rPr>
    </w:lvl>
    <w:lvl w:ilvl="1" w:tplc="9620BDDC" w:tentative="1">
      <w:start w:val="1"/>
      <w:numFmt w:val="lowerLetter"/>
      <w:lvlText w:val="%2."/>
      <w:lvlJc w:val="left"/>
      <w:pPr>
        <w:ind w:left="1440" w:hanging="360"/>
      </w:pPr>
    </w:lvl>
    <w:lvl w:ilvl="2" w:tplc="3D0456BC" w:tentative="1">
      <w:start w:val="1"/>
      <w:numFmt w:val="lowerRoman"/>
      <w:lvlText w:val="%3."/>
      <w:lvlJc w:val="right"/>
      <w:pPr>
        <w:ind w:left="2160" w:hanging="180"/>
      </w:pPr>
    </w:lvl>
    <w:lvl w:ilvl="3" w:tplc="ED22DB86" w:tentative="1">
      <w:start w:val="1"/>
      <w:numFmt w:val="decimal"/>
      <w:lvlText w:val="%4."/>
      <w:lvlJc w:val="left"/>
      <w:pPr>
        <w:ind w:left="2880" w:hanging="360"/>
      </w:pPr>
    </w:lvl>
    <w:lvl w:ilvl="4" w:tplc="453EAB32" w:tentative="1">
      <w:start w:val="1"/>
      <w:numFmt w:val="lowerLetter"/>
      <w:lvlText w:val="%5."/>
      <w:lvlJc w:val="left"/>
      <w:pPr>
        <w:ind w:left="3600" w:hanging="360"/>
      </w:pPr>
    </w:lvl>
    <w:lvl w:ilvl="5" w:tplc="0AAE0C94" w:tentative="1">
      <w:start w:val="1"/>
      <w:numFmt w:val="lowerRoman"/>
      <w:lvlText w:val="%6."/>
      <w:lvlJc w:val="right"/>
      <w:pPr>
        <w:ind w:left="4320" w:hanging="180"/>
      </w:pPr>
    </w:lvl>
    <w:lvl w:ilvl="6" w:tplc="D368B6CA" w:tentative="1">
      <w:start w:val="1"/>
      <w:numFmt w:val="decimal"/>
      <w:lvlText w:val="%7."/>
      <w:lvlJc w:val="left"/>
      <w:pPr>
        <w:ind w:left="5040" w:hanging="360"/>
      </w:pPr>
    </w:lvl>
    <w:lvl w:ilvl="7" w:tplc="E5E2A862" w:tentative="1">
      <w:start w:val="1"/>
      <w:numFmt w:val="lowerLetter"/>
      <w:lvlText w:val="%8."/>
      <w:lvlJc w:val="left"/>
      <w:pPr>
        <w:ind w:left="5760" w:hanging="360"/>
      </w:pPr>
    </w:lvl>
    <w:lvl w:ilvl="8" w:tplc="4D7CE6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004827A">
      <w:start w:val="1"/>
      <w:numFmt w:val="lowerRoman"/>
      <w:lvlText w:val="(%1)"/>
      <w:lvlJc w:val="left"/>
      <w:pPr>
        <w:ind w:left="1080" w:hanging="720"/>
      </w:pPr>
      <w:rPr>
        <w:rFonts w:hint="default"/>
      </w:rPr>
    </w:lvl>
    <w:lvl w:ilvl="1" w:tplc="F36884AA" w:tentative="1">
      <w:start w:val="1"/>
      <w:numFmt w:val="lowerLetter"/>
      <w:lvlText w:val="%2."/>
      <w:lvlJc w:val="left"/>
      <w:pPr>
        <w:ind w:left="1440" w:hanging="360"/>
      </w:pPr>
    </w:lvl>
    <w:lvl w:ilvl="2" w:tplc="FD1E2124" w:tentative="1">
      <w:start w:val="1"/>
      <w:numFmt w:val="lowerRoman"/>
      <w:lvlText w:val="%3."/>
      <w:lvlJc w:val="right"/>
      <w:pPr>
        <w:ind w:left="2160" w:hanging="180"/>
      </w:pPr>
    </w:lvl>
    <w:lvl w:ilvl="3" w:tplc="A4EEDF84" w:tentative="1">
      <w:start w:val="1"/>
      <w:numFmt w:val="decimal"/>
      <w:lvlText w:val="%4."/>
      <w:lvlJc w:val="left"/>
      <w:pPr>
        <w:ind w:left="2880" w:hanging="360"/>
      </w:pPr>
    </w:lvl>
    <w:lvl w:ilvl="4" w:tplc="44C21694" w:tentative="1">
      <w:start w:val="1"/>
      <w:numFmt w:val="lowerLetter"/>
      <w:lvlText w:val="%5."/>
      <w:lvlJc w:val="left"/>
      <w:pPr>
        <w:ind w:left="3600" w:hanging="360"/>
      </w:pPr>
    </w:lvl>
    <w:lvl w:ilvl="5" w:tplc="9F749D98" w:tentative="1">
      <w:start w:val="1"/>
      <w:numFmt w:val="lowerRoman"/>
      <w:lvlText w:val="%6."/>
      <w:lvlJc w:val="right"/>
      <w:pPr>
        <w:ind w:left="4320" w:hanging="180"/>
      </w:pPr>
    </w:lvl>
    <w:lvl w:ilvl="6" w:tplc="77683BDE" w:tentative="1">
      <w:start w:val="1"/>
      <w:numFmt w:val="decimal"/>
      <w:lvlText w:val="%7."/>
      <w:lvlJc w:val="left"/>
      <w:pPr>
        <w:ind w:left="5040" w:hanging="360"/>
      </w:pPr>
    </w:lvl>
    <w:lvl w:ilvl="7" w:tplc="24566E24" w:tentative="1">
      <w:start w:val="1"/>
      <w:numFmt w:val="lowerLetter"/>
      <w:lvlText w:val="%8."/>
      <w:lvlJc w:val="left"/>
      <w:pPr>
        <w:ind w:left="5760" w:hanging="360"/>
      </w:pPr>
    </w:lvl>
    <w:lvl w:ilvl="8" w:tplc="CDE2CDCC" w:tentative="1">
      <w:start w:val="1"/>
      <w:numFmt w:val="lowerRoman"/>
      <w:lvlText w:val="%9."/>
      <w:lvlJc w:val="right"/>
      <w:pPr>
        <w:ind w:left="6480" w:hanging="180"/>
      </w:pPr>
    </w:lvl>
  </w:abstractNum>
  <w:abstractNum w:abstractNumId="6" w15:restartNumberingAfterBreak="0">
    <w:nsid w:val="1230FF49"/>
    <w:multiLevelType w:val="hybridMultilevel"/>
    <w:tmpl w:val="108ABBBE"/>
    <w:lvl w:ilvl="0" w:tplc="FA066082">
      <w:start w:val="1"/>
      <w:numFmt w:val="bullet"/>
      <w:lvlText w:val="·"/>
      <w:lvlJc w:val="left"/>
      <w:pPr>
        <w:ind w:left="720" w:hanging="360"/>
      </w:pPr>
      <w:rPr>
        <w:rFonts w:ascii="Symbol" w:hAnsi="Symbol" w:hint="default"/>
      </w:rPr>
    </w:lvl>
    <w:lvl w:ilvl="1" w:tplc="D728CD66">
      <w:start w:val="1"/>
      <w:numFmt w:val="bullet"/>
      <w:lvlText w:val="o"/>
      <w:lvlJc w:val="left"/>
      <w:pPr>
        <w:ind w:left="1440" w:hanging="360"/>
      </w:pPr>
      <w:rPr>
        <w:rFonts w:ascii="Courier New" w:hAnsi="Courier New" w:hint="default"/>
      </w:rPr>
    </w:lvl>
    <w:lvl w:ilvl="2" w:tplc="5EC2D6BA">
      <w:start w:val="1"/>
      <w:numFmt w:val="bullet"/>
      <w:lvlText w:val=""/>
      <w:lvlJc w:val="left"/>
      <w:pPr>
        <w:ind w:left="2160" w:hanging="360"/>
      </w:pPr>
      <w:rPr>
        <w:rFonts w:ascii="Wingdings" w:hAnsi="Wingdings" w:hint="default"/>
      </w:rPr>
    </w:lvl>
    <w:lvl w:ilvl="3" w:tplc="5BB81F96">
      <w:start w:val="1"/>
      <w:numFmt w:val="bullet"/>
      <w:lvlText w:val=""/>
      <w:lvlJc w:val="left"/>
      <w:pPr>
        <w:ind w:left="2880" w:hanging="360"/>
      </w:pPr>
      <w:rPr>
        <w:rFonts w:ascii="Symbol" w:hAnsi="Symbol" w:hint="default"/>
      </w:rPr>
    </w:lvl>
    <w:lvl w:ilvl="4" w:tplc="083C6A42">
      <w:start w:val="1"/>
      <w:numFmt w:val="bullet"/>
      <w:lvlText w:val="o"/>
      <w:lvlJc w:val="left"/>
      <w:pPr>
        <w:ind w:left="3600" w:hanging="360"/>
      </w:pPr>
      <w:rPr>
        <w:rFonts w:ascii="Courier New" w:hAnsi="Courier New" w:hint="default"/>
      </w:rPr>
    </w:lvl>
    <w:lvl w:ilvl="5" w:tplc="CD96B112">
      <w:start w:val="1"/>
      <w:numFmt w:val="bullet"/>
      <w:lvlText w:val=""/>
      <w:lvlJc w:val="left"/>
      <w:pPr>
        <w:ind w:left="4320" w:hanging="360"/>
      </w:pPr>
      <w:rPr>
        <w:rFonts w:ascii="Wingdings" w:hAnsi="Wingdings" w:hint="default"/>
      </w:rPr>
    </w:lvl>
    <w:lvl w:ilvl="6" w:tplc="AD261C2C">
      <w:start w:val="1"/>
      <w:numFmt w:val="bullet"/>
      <w:lvlText w:val=""/>
      <w:lvlJc w:val="left"/>
      <w:pPr>
        <w:ind w:left="5040" w:hanging="360"/>
      </w:pPr>
      <w:rPr>
        <w:rFonts w:ascii="Symbol" w:hAnsi="Symbol" w:hint="default"/>
      </w:rPr>
    </w:lvl>
    <w:lvl w:ilvl="7" w:tplc="1794DB68">
      <w:start w:val="1"/>
      <w:numFmt w:val="bullet"/>
      <w:lvlText w:val="o"/>
      <w:lvlJc w:val="left"/>
      <w:pPr>
        <w:ind w:left="5760" w:hanging="360"/>
      </w:pPr>
      <w:rPr>
        <w:rFonts w:ascii="Courier New" w:hAnsi="Courier New" w:hint="default"/>
      </w:rPr>
    </w:lvl>
    <w:lvl w:ilvl="8" w:tplc="CB2608D4">
      <w:start w:val="1"/>
      <w:numFmt w:val="bullet"/>
      <w:lvlText w:val=""/>
      <w:lvlJc w:val="left"/>
      <w:pPr>
        <w:ind w:left="6480" w:hanging="360"/>
      </w:pPr>
      <w:rPr>
        <w:rFonts w:ascii="Wingdings" w:hAnsi="Wingdings" w:hint="default"/>
      </w:rPr>
    </w:lvl>
  </w:abstractNum>
  <w:abstractNum w:abstractNumId="7" w15:restartNumberingAfterBreak="0">
    <w:nsid w:val="16466C61"/>
    <w:multiLevelType w:val="hybridMultilevel"/>
    <w:tmpl w:val="D65067C2"/>
    <w:lvl w:ilvl="0" w:tplc="F3A6AEF2">
      <w:start w:val="1"/>
      <w:numFmt w:val="bullet"/>
      <w:lvlText w:val="·"/>
      <w:lvlJc w:val="left"/>
      <w:pPr>
        <w:ind w:left="720" w:hanging="360"/>
      </w:pPr>
      <w:rPr>
        <w:rFonts w:ascii="Symbol" w:hAnsi="Symbol" w:hint="default"/>
      </w:rPr>
    </w:lvl>
    <w:lvl w:ilvl="1" w:tplc="F45C15AA">
      <w:start w:val="1"/>
      <w:numFmt w:val="bullet"/>
      <w:lvlText w:val="o"/>
      <w:lvlJc w:val="left"/>
      <w:pPr>
        <w:ind w:left="1440" w:hanging="360"/>
      </w:pPr>
      <w:rPr>
        <w:rFonts w:ascii="Courier New" w:hAnsi="Courier New" w:hint="default"/>
      </w:rPr>
    </w:lvl>
    <w:lvl w:ilvl="2" w:tplc="7A243B4A">
      <w:start w:val="1"/>
      <w:numFmt w:val="bullet"/>
      <w:lvlText w:val=""/>
      <w:lvlJc w:val="left"/>
      <w:pPr>
        <w:ind w:left="2160" w:hanging="360"/>
      </w:pPr>
      <w:rPr>
        <w:rFonts w:ascii="Wingdings" w:hAnsi="Wingdings" w:hint="default"/>
      </w:rPr>
    </w:lvl>
    <w:lvl w:ilvl="3" w:tplc="F168CEA0">
      <w:start w:val="1"/>
      <w:numFmt w:val="bullet"/>
      <w:lvlText w:val=""/>
      <w:lvlJc w:val="left"/>
      <w:pPr>
        <w:ind w:left="2880" w:hanging="360"/>
      </w:pPr>
      <w:rPr>
        <w:rFonts w:ascii="Symbol" w:hAnsi="Symbol" w:hint="default"/>
      </w:rPr>
    </w:lvl>
    <w:lvl w:ilvl="4" w:tplc="6E6A6842">
      <w:start w:val="1"/>
      <w:numFmt w:val="bullet"/>
      <w:lvlText w:val="o"/>
      <w:lvlJc w:val="left"/>
      <w:pPr>
        <w:ind w:left="3600" w:hanging="360"/>
      </w:pPr>
      <w:rPr>
        <w:rFonts w:ascii="Courier New" w:hAnsi="Courier New" w:hint="default"/>
      </w:rPr>
    </w:lvl>
    <w:lvl w:ilvl="5" w:tplc="3FDE9D8E">
      <w:start w:val="1"/>
      <w:numFmt w:val="bullet"/>
      <w:lvlText w:val=""/>
      <w:lvlJc w:val="left"/>
      <w:pPr>
        <w:ind w:left="4320" w:hanging="360"/>
      </w:pPr>
      <w:rPr>
        <w:rFonts w:ascii="Wingdings" w:hAnsi="Wingdings" w:hint="default"/>
      </w:rPr>
    </w:lvl>
    <w:lvl w:ilvl="6" w:tplc="C82E0104">
      <w:start w:val="1"/>
      <w:numFmt w:val="bullet"/>
      <w:lvlText w:val=""/>
      <w:lvlJc w:val="left"/>
      <w:pPr>
        <w:ind w:left="5040" w:hanging="360"/>
      </w:pPr>
      <w:rPr>
        <w:rFonts w:ascii="Symbol" w:hAnsi="Symbol" w:hint="default"/>
      </w:rPr>
    </w:lvl>
    <w:lvl w:ilvl="7" w:tplc="3B80FC04">
      <w:start w:val="1"/>
      <w:numFmt w:val="bullet"/>
      <w:lvlText w:val="o"/>
      <w:lvlJc w:val="left"/>
      <w:pPr>
        <w:ind w:left="5760" w:hanging="360"/>
      </w:pPr>
      <w:rPr>
        <w:rFonts w:ascii="Courier New" w:hAnsi="Courier New" w:hint="default"/>
      </w:rPr>
    </w:lvl>
    <w:lvl w:ilvl="8" w:tplc="D82E11D0">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07BE423C">
      <w:start w:val="1"/>
      <w:numFmt w:val="bullet"/>
      <w:lvlText w:val=""/>
      <w:lvlJc w:val="left"/>
      <w:pPr>
        <w:ind w:left="720" w:hanging="360"/>
      </w:pPr>
      <w:rPr>
        <w:rFonts w:ascii="Symbol" w:hAnsi="Symbol" w:hint="default"/>
        <w:color w:val="auto"/>
        <w:sz w:val="24"/>
        <w:szCs w:val="24"/>
      </w:rPr>
    </w:lvl>
    <w:lvl w:ilvl="1" w:tplc="79A65DEC" w:tentative="1">
      <w:start w:val="1"/>
      <w:numFmt w:val="bullet"/>
      <w:lvlText w:val="o"/>
      <w:lvlJc w:val="left"/>
      <w:pPr>
        <w:ind w:left="1440" w:hanging="360"/>
      </w:pPr>
      <w:rPr>
        <w:rFonts w:ascii="Courier New" w:hAnsi="Courier New" w:cs="Courier New" w:hint="default"/>
      </w:rPr>
    </w:lvl>
    <w:lvl w:ilvl="2" w:tplc="A06CB5A8" w:tentative="1">
      <w:start w:val="1"/>
      <w:numFmt w:val="bullet"/>
      <w:lvlText w:val=""/>
      <w:lvlJc w:val="left"/>
      <w:pPr>
        <w:ind w:left="2160" w:hanging="360"/>
      </w:pPr>
      <w:rPr>
        <w:rFonts w:ascii="Wingdings" w:hAnsi="Wingdings" w:hint="default"/>
      </w:rPr>
    </w:lvl>
    <w:lvl w:ilvl="3" w:tplc="75DCE80A" w:tentative="1">
      <w:start w:val="1"/>
      <w:numFmt w:val="bullet"/>
      <w:lvlText w:val=""/>
      <w:lvlJc w:val="left"/>
      <w:pPr>
        <w:ind w:left="2880" w:hanging="360"/>
      </w:pPr>
      <w:rPr>
        <w:rFonts w:ascii="Symbol" w:hAnsi="Symbol" w:hint="default"/>
      </w:rPr>
    </w:lvl>
    <w:lvl w:ilvl="4" w:tplc="760AC132" w:tentative="1">
      <w:start w:val="1"/>
      <w:numFmt w:val="bullet"/>
      <w:lvlText w:val="o"/>
      <w:lvlJc w:val="left"/>
      <w:pPr>
        <w:ind w:left="3600" w:hanging="360"/>
      </w:pPr>
      <w:rPr>
        <w:rFonts w:ascii="Courier New" w:hAnsi="Courier New" w:cs="Courier New" w:hint="default"/>
      </w:rPr>
    </w:lvl>
    <w:lvl w:ilvl="5" w:tplc="4D121C06" w:tentative="1">
      <w:start w:val="1"/>
      <w:numFmt w:val="bullet"/>
      <w:lvlText w:val=""/>
      <w:lvlJc w:val="left"/>
      <w:pPr>
        <w:ind w:left="4320" w:hanging="360"/>
      </w:pPr>
      <w:rPr>
        <w:rFonts w:ascii="Wingdings" w:hAnsi="Wingdings" w:hint="default"/>
      </w:rPr>
    </w:lvl>
    <w:lvl w:ilvl="6" w:tplc="7486957C" w:tentative="1">
      <w:start w:val="1"/>
      <w:numFmt w:val="bullet"/>
      <w:lvlText w:val=""/>
      <w:lvlJc w:val="left"/>
      <w:pPr>
        <w:ind w:left="5040" w:hanging="360"/>
      </w:pPr>
      <w:rPr>
        <w:rFonts w:ascii="Symbol" w:hAnsi="Symbol" w:hint="default"/>
      </w:rPr>
    </w:lvl>
    <w:lvl w:ilvl="7" w:tplc="50507EE8" w:tentative="1">
      <w:start w:val="1"/>
      <w:numFmt w:val="bullet"/>
      <w:lvlText w:val="o"/>
      <w:lvlJc w:val="left"/>
      <w:pPr>
        <w:ind w:left="5760" w:hanging="360"/>
      </w:pPr>
      <w:rPr>
        <w:rFonts w:ascii="Courier New" w:hAnsi="Courier New" w:cs="Courier New" w:hint="default"/>
      </w:rPr>
    </w:lvl>
    <w:lvl w:ilvl="8" w:tplc="060AEC24" w:tentative="1">
      <w:start w:val="1"/>
      <w:numFmt w:val="bullet"/>
      <w:lvlText w:val=""/>
      <w:lvlJc w:val="left"/>
      <w:pPr>
        <w:ind w:left="6480" w:hanging="360"/>
      </w:pPr>
      <w:rPr>
        <w:rFonts w:ascii="Wingdings" w:hAnsi="Wingdings" w:hint="default"/>
      </w:rPr>
    </w:lvl>
  </w:abstractNum>
  <w:abstractNum w:abstractNumId="9" w15:restartNumberingAfterBreak="0">
    <w:nsid w:val="1A23EB82"/>
    <w:multiLevelType w:val="hybridMultilevel"/>
    <w:tmpl w:val="FFFFFFFF"/>
    <w:lvl w:ilvl="0" w:tplc="83CE1050">
      <w:start w:val="1"/>
      <w:numFmt w:val="bullet"/>
      <w:lvlText w:val="·"/>
      <w:lvlJc w:val="left"/>
      <w:pPr>
        <w:ind w:left="720" w:hanging="360"/>
      </w:pPr>
      <w:rPr>
        <w:rFonts w:ascii="Symbol" w:hAnsi="Symbol" w:hint="default"/>
      </w:rPr>
    </w:lvl>
    <w:lvl w:ilvl="1" w:tplc="49861810">
      <w:start w:val="1"/>
      <w:numFmt w:val="bullet"/>
      <w:lvlText w:val="o"/>
      <w:lvlJc w:val="left"/>
      <w:pPr>
        <w:ind w:left="1440" w:hanging="360"/>
      </w:pPr>
      <w:rPr>
        <w:rFonts w:ascii="Courier New" w:hAnsi="Courier New" w:hint="default"/>
      </w:rPr>
    </w:lvl>
    <w:lvl w:ilvl="2" w:tplc="912227B8">
      <w:start w:val="1"/>
      <w:numFmt w:val="bullet"/>
      <w:lvlText w:val=""/>
      <w:lvlJc w:val="left"/>
      <w:pPr>
        <w:ind w:left="2160" w:hanging="360"/>
      </w:pPr>
      <w:rPr>
        <w:rFonts w:ascii="Wingdings" w:hAnsi="Wingdings" w:hint="default"/>
      </w:rPr>
    </w:lvl>
    <w:lvl w:ilvl="3" w:tplc="216A6A08">
      <w:start w:val="1"/>
      <w:numFmt w:val="bullet"/>
      <w:lvlText w:val=""/>
      <w:lvlJc w:val="left"/>
      <w:pPr>
        <w:ind w:left="2880" w:hanging="360"/>
      </w:pPr>
      <w:rPr>
        <w:rFonts w:ascii="Symbol" w:hAnsi="Symbol" w:hint="default"/>
      </w:rPr>
    </w:lvl>
    <w:lvl w:ilvl="4" w:tplc="3B405F0E">
      <w:start w:val="1"/>
      <w:numFmt w:val="bullet"/>
      <w:lvlText w:val="o"/>
      <w:lvlJc w:val="left"/>
      <w:pPr>
        <w:ind w:left="3600" w:hanging="360"/>
      </w:pPr>
      <w:rPr>
        <w:rFonts w:ascii="Courier New" w:hAnsi="Courier New" w:hint="default"/>
      </w:rPr>
    </w:lvl>
    <w:lvl w:ilvl="5" w:tplc="F940AAE6">
      <w:start w:val="1"/>
      <w:numFmt w:val="bullet"/>
      <w:lvlText w:val=""/>
      <w:lvlJc w:val="left"/>
      <w:pPr>
        <w:ind w:left="4320" w:hanging="360"/>
      </w:pPr>
      <w:rPr>
        <w:rFonts w:ascii="Wingdings" w:hAnsi="Wingdings" w:hint="default"/>
      </w:rPr>
    </w:lvl>
    <w:lvl w:ilvl="6" w:tplc="DBC6CA24">
      <w:start w:val="1"/>
      <w:numFmt w:val="bullet"/>
      <w:lvlText w:val=""/>
      <w:lvlJc w:val="left"/>
      <w:pPr>
        <w:ind w:left="5040" w:hanging="360"/>
      </w:pPr>
      <w:rPr>
        <w:rFonts w:ascii="Symbol" w:hAnsi="Symbol" w:hint="default"/>
      </w:rPr>
    </w:lvl>
    <w:lvl w:ilvl="7" w:tplc="619AD5C4">
      <w:start w:val="1"/>
      <w:numFmt w:val="bullet"/>
      <w:lvlText w:val="o"/>
      <w:lvlJc w:val="left"/>
      <w:pPr>
        <w:ind w:left="5760" w:hanging="360"/>
      </w:pPr>
      <w:rPr>
        <w:rFonts w:ascii="Courier New" w:hAnsi="Courier New" w:hint="default"/>
      </w:rPr>
    </w:lvl>
    <w:lvl w:ilvl="8" w:tplc="6190632E">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0FBC04D2">
      <w:start w:val="1"/>
      <w:numFmt w:val="lowerRoman"/>
      <w:lvlText w:val="(%1)"/>
      <w:lvlJc w:val="left"/>
      <w:pPr>
        <w:ind w:left="1080" w:hanging="720"/>
      </w:pPr>
      <w:rPr>
        <w:rFonts w:hint="default"/>
      </w:rPr>
    </w:lvl>
    <w:lvl w:ilvl="1" w:tplc="4D005484" w:tentative="1">
      <w:start w:val="1"/>
      <w:numFmt w:val="lowerLetter"/>
      <w:lvlText w:val="%2."/>
      <w:lvlJc w:val="left"/>
      <w:pPr>
        <w:ind w:left="1440" w:hanging="360"/>
      </w:pPr>
    </w:lvl>
    <w:lvl w:ilvl="2" w:tplc="CA5E2D8C" w:tentative="1">
      <w:start w:val="1"/>
      <w:numFmt w:val="lowerRoman"/>
      <w:lvlText w:val="%3."/>
      <w:lvlJc w:val="right"/>
      <w:pPr>
        <w:ind w:left="2160" w:hanging="180"/>
      </w:pPr>
    </w:lvl>
    <w:lvl w:ilvl="3" w:tplc="DB644108" w:tentative="1">
      <w:start w:val="1"/>
      <w:numFmt w:val="decimal"/>
      <w:lvlText w:val="%4."/>
      <w:lvlJc w:val="left"/>
      <w:pPr>
        <w:ind w:left="2880" w:hanging="360"/>
      </w:pPr>
    </w:lvl>
    <w:lvl w:ilvl="4" w:tplc="3198134A" w:tentative="1">
      <w:start w:val="1"/>
      <w:numFmt w:val="lowerLetter"/>
      <w:lvlText w:val="%5."/>
      <w:lvlJc w:val="left"/>
      <w:pPr>
        <w:ind w:left="3600" w:hanging="360"/>
      </w:pPr>
    </w:lvl>
    <w:lvl w:ilvl="5" w:tplc="3EFE019C" w:tentative="1">
      <w:start w:val="1"/>
      <w:numFmt w:val="lowerRoman"/>
      <w:lvlText w:val="%6."/>
      <w:lvlJc w:val="right"/>
      <w:pPr>
        <w:ind w:left="4320" w:hanging="180"/>
      </w:pPr>
    </w:lvl>
    <w:lvl w:ilvl="6" w:tplc="2C62F75A" w:tentative="1">
      <w:start w:val="1"/>
      <w:numFmt w:val="decimal"/>
      <w:lvlText w:val="%7."/>
      <w:lvlJc w:val="left"/>
      <w:pPr>
        <w:ind w:left="5040" w:hanging="360"/>
      </w:pPr>
    </w:lvl>
    <w:lvl w:ilvl="7" w:tplc="E5C0BADE" w:tentative="1">
      <w:start w:val="1"/>
      <w:numFmt w:val="lowerLetter"/>
      <w:lvlText w:val="%8."/>
      <w:lvlJc w:val="left"/>
      <w:pPr>
        <w:ind w:left="5760" w:hanging="360"/>
      </w:pPr>
    </w:lvl>
    <w:lvl w:ilvl="8" w:tplc="839424D8" w:tentative="1">
      <w:start w:val="1"/>
      <w:numFmt w:val="lowerRoman"/>
      <w:lvlText w:val="%9."/>
      <w:lvlJc w:val="right"/>
      <w:pPr>
        <w:ind w:left="6480" w:hanging="180"/>
      </w:pPr>
    </w:lvl>
  </w:abstractNum>
  <w:abstractNum w:abstractNumId="11" w15:restartNumberingAfterBreak="0">
    <w:nsid w:val="1BA2BF54"/>
    <w:multiLevelType w:val="hybridMultilevel"/>
    <w:tmpl w:val="FFFFFFFF"/>
    <w:lvl w:ilvl="0" w:tplc="E166B2D8">
      <w:start w:val="1"/>
      <w:numFmt w:val="bullet"/>
      <w:lvlText w:val="·"/>
      <w:lvlJc w:val="left"/>
      <w:pPr>
        <w:ind w:left="720" w:hanging="360"/>
      </w:pPr>
      <w:rPr>
        <w:rFonts w:ascii="Symbol" w:hAnsi="Symbol" w:hint="default"/>
      </w:rPr>
    </w:lvl>
    <w:lvl w:ilvl="1" w:tplc="84F2CAC4">
      <w:start w:val="1"/>
      <w:numFmt w:val="bullet"/>
      <w:lvlText w:val="o"/>
      <w:lvlJc w:val="left"/>
      <w:pPr>
        <w:ind w:left="1440" w:hanging="360"/>
      </w:pPr>
      <w:rPr>
        <w:rFonts w:ascii="Courier New" w:hAnsi="Courier New" w:hint="default"/>
      </w:rPr>
    </w:lvl>
    <w:lvl w:ilvl="2" w:tplc="7E5C204C">
      <w:start w:val="1"/>
      <w:numFmt w:val="bullet"/>
      <w:lvlText w:val=""/>
      <w:lvlJc w:val="left"/>
      <w:pPr>
        <w:ind w:left="2160" w:hanging="360"/>
      </w:pPr>
      <w:rPr>
        <w:rFonts w:ascii="Wingdings" w:hAnsi="Wingdings" w:hint="default"/>
      </w:rPr>
    </w:lvl>
    <w:lvl w:ilvl="3" w:tplc="897A84EC">
      <w:start w:val="1"/>
      <w:numFmt w:val="bullet"/>
      <w:lvlText w:val=""/>
      <w:lvlJc w:val="left"/>
      <w:pPr>
        <w:ind w:left="2880" w:hanging="360"/>
      </w:pPr>
      <w:rPr>
        <w:rFonts w:ascii="Symbol" w:hAnsi="Symbol" w:hint="default"/>
      </w:rPr>
    </w:lvl>
    <w:lvl w:ilvl="4" w:tplc="E5F82112">
      <w:start w:val="1"/>
      <w:numFmt w:val="bullet"/>
      <w:lvlText w:val="o"/>
      <w:lvlJc w:val="left"/>
      <w:pPr>
        <w:ind w:left="3600" w:hanging="360"/>
      </w:pPr>
      <w:rPr>
        <w:rFonts w:ascii="Courier New" w:hAnsi="Courier New" w:hint="default"/>
      </w:rPr>
    </w:lvl>
    <w:lvl w:ilvl="5" w:tplc="3AB2263A">
      <w:start w:val="1"/>
      <w:numFmt w:val="bullet"/>
      <w:lvlText w:val=""/>
      <w:lvlJc w:val="left"/>
      <w:pPr>
        <w:ind w:left="4320" w:hanging="360"/>
      </w:pPr>
      <w:rPr>
        <w:rFonts w:ascii="Wingdings" w:hAnsi="Wingdings" w:hint="default"/>
      </w:rPr>
    </w:lvl>
    <w:lvl w:ilvl="6" w:tplc="E25EAEBA">
      <w:start w:val="1"/>
      <w:numFmt w:val="bullet"/>
      <w:lvlText w:val=""/>
      <w:lvlJc w:val="left"/>
      <w:pPr>
        <w:ind w:left="5040" w:hanging="360"/>
      </w:pPr>
      <w:rPr>
        <w:rFonts w:ascii="Symbol" w:hAnsi="Symbol" w:hint="default"/>
      </w:rPr>
    </w:lvl>
    <w:lvl w:ilvl="7" w:tplc="8CD6941A">
      <w:start w:val="1"/>
      <w:numFmt w:val="bullet"/>
      <w:lvlText w:val="o"/>
      <w:lvlJc w:val="left"/>
      <w:pPr>
        <w:ind w:left="5760" w:hanging="360"/>
      </w:pPr>
      <w:rPr>
        <w:rFonts w:ascii="Courier New" w:hAnsi="Courier New" w:hint="default"/>
      </w:rPr>
    </w:lvl>
    <w:lvl w:ilvl="8" w:tplc="30E8BD4C">
      <w:start w:val="1"/>
      <w:numFmt w:val="bullet"/>
      <w:lvlText w:val=""/>
      <w:lvlJc w:val="left"/>
      <w:pPr>
        <w:ind w:left="6480" w:hanging="360"/>
      </w:pPr>
      <w:rPr>
        <w:rFonts w:ascii="Wingdings" w:hAnsi="Wingdings" w:hint="default"/>
      </w:rPr>
    </w:lvl>
  </w:abstractNum>
  <w:abstractNum w:abstractNumId="12" w15:restartNumberingAfterBreak="0">
    <w:nsid w:val="1BB52F5E"/>
    <w:multiLevelType w:val="hybridMultilevel"/>
    <w:tmpl w:val="FFFFFFFF"/>
    <w:lvl w:ilvl="0" w:tplc="1F3215CA">
      <w:start w:val="1"/>
      <w:numFmt w:val="bullet"/>
      <w:lvlText w:val="·"/>
      <w:lvlJc w:val="left"/>
      <w:pPr>
        <w:ind w:left="720" w:hanging="360"/>
      </w:pPr>
      <w:rPr>
        <w:rFonts w:ascii="Symbol" w:hAnsi="Symbol" w:hint="default"/>
      </w:rPr>
    </w:lvl>
    <w:lvl w:ilvl="1" w:tplc="5734EEB4">
      <w:start w:val="1"/>
      <w:numFmt w:val="bullet"/>
      <w:lvlText w:val="o"/>
      <w:lvlJc w:val="left"/>
      <w:pPr>
        <w:ind w:left="1440" w:hanging="360"/>
      </w:pPr>
      <w:rPr>
        <w:rFonts w:ascii="Courier New" w:hAnsi="Courier New" w:hint="default"/>
      </w:rPr>
    </w:lvl>
    <w:lvl w:ilvl="2" w:tplc="F5C2CB96">
      <w:start w:val="1"/>
      <w:numFmt w:val="bullet"/>
      <w:lvlText w:val=""/>
      <w:lvlJc w:val="left"/>
      <w:pPr>
        <w:ind w:left="2160" w:hanging="360"/>
      </w:pPr>
      <w:rPr>
        <w:rFonts w:ascii="Wingdings" w:hAnsi="Wingdings" w:hint="default"/>
      </w:rPr>
    </w:lvl>
    <w:lvl w:ilvl="3" w:tplc="DDE65DBC">
      <w:start w:val="1"/>
      <w:numFmt w:val="bullet"/>
      <w:lvlText w:val=""/>
      <w:lvlJc w:val="left"/>
      <w:pPr>
        <w:ind w:left="2880" w:hanging="360"/>
      </w:pPr>
      <w:rPr>
        <w:rFonts w:ascii="Symbol" w:hAnsi="Symbol" w:hint="default"/>
      </w:rPr>
    </w:lvl>
    <w:lvl w:ilvl="4" w:tplc="7584BB92">
      <w:start w:val="1"/>
      <w:numFmt w:val="bullet"/>
      <w:lvlText w:val="o"/>
      <w:lvlJc w:val="left"/>
      <w:pPr>
        <w:ind w:left="3600" w:hanging="360"/>
      </w:pPr>
      <w:rPr>
        <w:rFonts w:ascii="Courier New" w:hAnsi="Courier New" w:hint="default"/>
      </w:rPr>
    </w:lvl>
    <w:lvl w:ilvl="5" w:tplc="64CC6CAA">
      <w:start w:val="1"/>
      <w:numFmt w:val="bullet"/>
      <w:lvlText w:val=""/>
      <w:lvlJc w:val="left"/>
      <w:pPr>
        <w:ind w:left="4320" w:hanging="360"/>
      </w:pPr>
      <w:rPr>
        <w:rFonts w:ascii="Wingdings" w:hAnsi="Wingdings" w:hint="default"/>
      </w:rPr>
    </w:lvl>
    <w:lvl w:ilvl="6" w:tplc="306C06E0">
      <w:start w:val="1"/>
      <w:numFmt w:val="bullet"/>
      <w:lvlText w:val=""/>
      <w:lvlJc w:val="left"/>
      <w:pPr>
        <w:ind w:left="5040" w:hanging="360"/>
      </w:pPr>
      <w:rPr>
        <w:rFonts w:ascii="Symbol" w:hAnsi="Symbol" w:hint="default"/>
      </w:rPr>
    </w:lvl>
    <w:lvl w:ilvl="7" w:tplc="0206F670">
      <w:start w:val="1"/>
      <w:numFmt w:val="bullet"/>
      <w:lvlText w:val="o"/>
      <w:lvlJc w:val="left"/>
      <w:pPr>
        <w:ind w:left="5760" w:hanging="360"/>
      </w:pPr>
      <w:rPr>
        <w:rFonts w:ascii="Courier New" w:hAnsi="Courier New" w:hint="default"/>
      </w:rPr>
    </w:lvl>
    <w:lvl w:ilvl="8" w:tplc="DE829A4C">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13C020D2">
      <w:start w:val="1"/>
      <w:numFmt w:val="lowerRoman"/>
      <w:lvlText w:val="(%1)"/>
      <w:lvlJc w:val="left"/>
      <w:pPr>
        <w:ind w:left="1080" w:hanging="720"/>
      </w:pPr>
      <w:rPr>
        <w:rFonts w:hint="default"/>
      </w:rPr>
    </w:lvl>
    <w:lvl w:ilvl="1" w:tplc="9E2468AA" w:tentative="1">
      <w:start w:val="1"/>
      <w:numFmt w:val="lowerLetter"/>
      <w:lvlText w:val="%2."/>
      <w:lvlJc w:val="left"/>
      <w:pPr>
        <w:ind w:left="1440" w:hanging="360"/>
      </w:pPr>
    </w:lvl>
    <w:lvl w:ilvl="2" w:tplc="A3F2FAD2" w:tentative="1">
      <w:start w:val="1"/>
      <w:numFmt w:val="lowerRoman"/>
      <w:lvlText w:val="%3."/>
      <w:lvlJc w:val="right"/>
      <w:pPr>
        <w:ind w:left="2160" w:hanging="180"/>
      </w:pPr>
    </w:lvl>
    <w:lvl w:ilvl="3" w:tplc="D972A748" w:tentative="1">
      <w:start w:val="1"/>
      <w:numFmt w:val="decimal"/>
      <w:lvlText w:val="%4."/>
      <w:lvlJc w:val="left"/>
      <w:pPr>
        <w:ind w:left="2880" w:hanging="360"/>
      </w:pPr>
    </w:lvl>
    <w:lvl w:ilvl="4" w:tplc="E1CA95DC" w:tentative="1">
      <w:start w:val="1"/>
      <w:numFmt w:val="lowerLetter"/>
      <w:lvlText w:val="%5."/>
      <w:lvlJc w:val="left"/>
      <w:pPr>
        <w:ind w:left="3600" w:hanging="360"/>
      </w:pPr>
    </w:lvl>
    <w:lvl w:ilvl="5" w:tplc="8D8A8F30" w:tentative="1">
      <w:start w:val="1"/>
      <w:numFmt w:val="lowerRoman"/>
      <w:lvlText w:val="%6."/>
      <w:lvlJc w:val="right"/>
      <w:pPr>
        <w:ind w:left="4320" w:hanging="180"/>
      </w:pPr>
    </w:lvl>
    <w:lvl w:ilvl="6" w:tplc="B198B69E" w:tentative="1">
      <w:start w:val="1"/>
      <w:numFmt w:val="decimal"/>
      <w:lvlText w:val="%7."/>
      <w:lvlJc w:val="left"/>
      <w:pPr>
        <w:ind w:left="5040" w:hanging="360"/>
      </w:pPr>
    </w:lvl>
    <w:lvl w:ilvl="7" w:tplc="80E8BD7A" w:tentative="1">
      <w:start w:val="1"/>
      <w:numFmt w:val="lowerLetter"/>
      <w:lvlText w:val="%8."/>
      <w:lvlJc w:val="left"/>
      <w:pPr>
        <w:ind w:left="5760" w:hanging="360"/>
      </w:pPr>
    </w:lvl>
    <w:lvl w:ilvl="8" w:tplc="A002D6CA" w:tentative="1">
      <w:start w:val="1"/>
      <w:numFmt w:val="lowerRoman"/>
      <w:lvlText w:val="%9."/>
      <w:lvlJc w:val="right"/>
      <w:pPr>
        <w:ind w:left="6480" w:hanging="180"/>
      </w:pPr>
    </w:lvl>
  </w:abstractNum>
  <w:abstractNum w:abstractNumId="14" w15:restartNumberingAfterBreak="0">
    <w:nsid w:val="2953B7C0"/>
    <w:multiLevelType w:val="hybridMultilevel"/>
    <w:tmpl w:val="FFFFFFFF"/>
    <w:lvl w:ilvl="0" w:tplc="80F0E6FA">
      <w:start w:val="1"/>
      <w:numFmt w:val="bullet"/>
      <w:lvlText w:val=""/>
      <w:lvlJc w:val="left"/>
      <w:pPr>
        <w:ind w:left="720" w:hanging="360"/>
      </w:pPr>
      <w:rPr>
        <w:rFonts w:ascii="Symbol" w:hAnsi="Symbol" w:hint="default"/>
      </w:rPr>
    </w:lvl>
    <w:lvl w:ilvl="1" w:tplc="C0DC62A4">
      <w:start w:val="1"/>
      <w:numFmt w:val="bullet"/>
      <w:lvlText w:val="o"/>
      <w:lvlJc w:val="left"/>
      <w:pPr>
        <w:ind w:left="1440" w:hanging="360"/>
      </w:pPr>
      <w:rPr>
        <w:rFonts w:ascii="Courier New" w:hAnsi="Courier New" w:hint="default"/>
      </w:rPr>
    </w:lvl>
    <w:lvl w:ilvl="2" w:tplc="BC00DDB0">
      <w:start w:val="1"/>
      <w:numFmt w:val="bullet"/>
      <w:lvlText w:val=""/>
      <w:lvlJc w:val="left"/>
      <w:pPr>
        <w:ind w:left="2160" w:hanging="360"/>
      </w:pPr>
      <w:rPr>
        <w:rFonts w:ascii="Wingdings" w:hAnsi="Wingdings" w:hint="default"/>
      </w:rPr>
    </w:lvl>
    <w:lvl w:ilvl="3" w:tplc="42CE4A6C">
      <w:start w:val="1"/>
      <w:numFmt w:val="bullet"/>
      <w:lvlText w:val=""/>
      <w:lvlJc w:val="left"/>
      <w:pPr>
        <w:ind w:left="2880" w:hanging="360"/>
      </w:pPr>
      <w:rPr>
        <w:rFonts w:ascii="Symbol" w:hAnsi="Symbol" w:hint="default"/>
      </w:rPr>
    </w:lvl>
    <w:lvl w:ilvl="4" w:tplc="A296CA66">
      <w:start w:val="1"/>
      <w:numFmt w:val="bullet"/>
      <w:lvlText w:val="o"/>
      <w:lvlJc w:val="left"/>
      <w:pPr>
        <w:ind w:left="3600" w:hanging="360"/>
      </w:pPr>
      <w:rPr>
        <w:rFonts w:ascii="Courier New" w:hAnsi="Courier New" w:hint="default"/>
      </w:rPr>
    </w:lvl>
    <w:lvl w:ilvl="5" w:tplc="3B76AA78">
      <w:start w:val="1"/>
      <w:numFmt w:val="bullet"/>
      <w:lvlText w:val=""/>
      <w:lvlJc w:val="left"/>
      <w:pPr>
        <w:ind w:left="4320" w:hanging="360"/>
      </w:pPr>
      <w:rPr>
        <w:rFonts w:ascii="Wingdings" w:hAnsi="Wingdings" w:hint="default"/>
      </w:rPr>
    </w:lvl>
    <w:lvl w:ilvl="6" w:tplc="5484B8E0">
      <w:start w:val="1"/>
      <w:numFmt w:val="bullet"/>
      <w:lvlText w:val=""/>
      <w:lvlJc w:val="left"/>
      <w:pPr>
        <w:ind w:left="5040" w:hanging="360"/>
      </w:pPr>
      <w:rPr>
        <w:rFonts w:ascii="Symbol" w:hAnsi="Symbol" w:hint="default"/>
      </w:rPr>
    </w:lvl>
    <w:lvl w:ilvl="7" w:tplc="FEF47898">
      <w:start w:val="1"/>
      <w:numFmt w:val="bullet"/>
      <w:lvlText w:val="o"/>
      <w:lvlJc w:val="left"/>
      <w:pPr>
        <w:ind w:left="5760" w:hanging="360"/>
      </w:pPr>
      <w:rPr>
        <w:rFonts w:ascii="Courier New" w:hAnsi="Courier New" w:hint="default"/>
      </w:rPr>
    </w:lvl>
    <w:lvl w:ilvl="8" w:tplc="C8F028A6">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740ECF94">
      <w:start w:val="1"/>
      <w:numFmt w:val="lowerRoman"/>
      <w:lvlText w:val="(%1)"/>
      <w:lvlJc w:val="left"/>
      <w:pPr>
        <w:ind w:left="1080" w:hanging="720"/>
      </w:pPr>
      <w:rPr>
        <w:rFonts w:hint="default"/>
      </w:rPr>
    </w:lvl>
    <w:lvl w:ilvl="1" w:tplc="F7669F78" w:tentative="1">
      <w:start w:val="1"/>
      <w:numFmt w:val="lowerLetter"/>
      <w:lvlText w:val="%2."/>
      <w:lvlJc w:val="left"/>
      <w:pPr>
        <w:ind w:left="1440" w:hanging="360"/>
      </w:pPr>
    </w:lvl>
    <w:lvl w:ilvl="2" w:tplc="461022E2" w:tentative="1">
      <w:start w:val="1"/>
      <w:numFmt w:val="lowerRoman"/>
      <w:lvlText w:val="%3."/>
      <w:lvlJc w:val="right"/>
      <w:pPr>
        <w:ind w:left="2160" w:hanging="180"/>
      </w:pPr>
    </w:lvl>
    <w:lvl w:ilvl="3" w:tplc="99280272" w:tentative="1">
      <w:start w:val="1"/>
      <w:numFmt w:val="decimal"/>
      <w:lvlText w:val="%4."/>
      <w:lvlJc w:val="left"/>
      <w:pPr>
        <w:ind w:left="2880" w:hanging="360"/>
      </w:pPr>
    </w:lvl>
    <w:lvl w:ilvl="4" w:tplc="1D7EDB36" w:tentative="1">
      <w:start w:val="1"/>
      <w:numFmt w:val="lowerLetter"/>
      <w:lvlText w:val="%5."/>
      <w:lvlJc w:val="left"/>
      <w:pPr>
        <w:ind w:left="3600" w:hanging="360"/>
      </w:pPr>
    </w:lvl>
    <w:lvl w:ilvl="5" w:tplc="4D8EC26E" w:tentative="1">
      <w:start w:val="1"/>
      <w:numFmt w:val="lowerRoman"/>
      <w:lvlText w:val="%6."/>
      <w:lvlJc w:val="right"/>
      <w:pPr>
        <w:ind w:left="4320" w:hanging="180"/>
      </w:pPr>
    </w:lvl>
    <w:lvl w:ilvl="6" w:tplc="AC4A2554" w:tentative="1">
      <w:start w:val="1"/>
      <w:numFmt w:val="decimal"/>
      <w:lvlText w:val="%7."/>
      <w:lvlJc w:val="left"/>
      <w:pPr>
        <w:ind w:left="5040" w:hanging="360"/>
      </w:pPr>
    </w:lvl>
    <w:lvl w:ilvl="7" w:tplc="5C42A572" w:tentative="1">
      <w:start w:val="1"/>
      <w:numFmt w:val="lowerLetter"/>
      <w:lvlText w:val="%8."/>
      <w:lvlJc w:val="left"/>
      <w:pPr>
        <w:ind w:left="5760" w:hanging="360"/>
      </w:pPr>
    </w:lvl>
    <w:lvl w:ilvl="8" w:tplc="83C0C3E2"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6FAA38EC">
      <w:start w:val="1"/>
      <w:numFmt w:val="lowerRoman"/>
      <w:lvlText w:val="(%1)"/>
      <w:lvlJc w:val="left"/>
      <w:pPr>
        <w:ind w:left="1080" w:hanging="720"/>
      </w:pPr>
      <w:rPr>
        <w:rFonts w:hint="default"/>
      </w:rPr>
    </w:lvl>
    <w:lvl w:ilvl="1" w:tplc="3FF046A0" w:tentative="1">
      <w:start w:val="1"/>
      <w:numFmt w:val="lowerLetter"/>
      <w:lvlText w:val="%2."/>
      <w:lvlJc w:val="left"/>
      <w:pPr>
        <w:ind w:left="1440" w:hanging="360"/>
      </w:pPr>
    </w:lvl>
    <w:lvl w:ilvl="2" w:tplc="EED86104" w:tentative="1">
      <w:start w:val="1"/>
      <w:numFmt w:val="lowerRoman"/>
      <w:lvlText w:val="%3."/>
      <w:lvlJc w:val="right"/>
      <w:pPr>
        <w:ind w:left="2160" w:hanging="180"/>
      </w:pPr>
    </w:lvl>
    <w:lvl w:ilvl="3" w:tplc="4F7EE540" w:tentative="1">
      <w:start w:val="1"/>
      <w:numFmt w:val="decimal"/>
      <w:lvlText w:val="%4."/>
      <w:lvlJc w:val="left"/>
      <w:pPr>
        <w:ind w:left="2880" w:hanging="360"/>
      </w:pPr>
    </w:lvl>
    <w:lvl w:ilvl="4" w:tplc="59C421A2" w:tentative="1">
      <w:start w:val="1"/>
      <w:numFmt w:val="lowerLetter"/>
      <w:lvlText w:val="%5."/>
      <w:lvlJc w:val="left"/>
      <w:pPr>
        <w:ind w:left="3600" w:hanging="360"/>
      </w:pPr>
    </w:lvl>
    <w:lvl w:ilvl="5" w:tplc="B3463352" w:tentative="1">
      <w:start w:val="1"/>
      <w:numFmt w:val="lowerRoman"/>
      <w:lvlText w:val="%6."/>
      <w:lvlJc w:val="right"/>
      <w:pPr>
        <w:ind w:left="4320" w:hanging="180"/>
      </w:pPr>
    </w:lvl>
    <w:lvl w:ilvl="6" w:tplc="38381056" w:tentative="1">
      <w:start w:val="1"/>
      <w:numFmt w:val="decimal"/>
      <w:lvlText w:val="%7."/>
      <w:lvlJc w:val="left"/>
      <w:pPr>
        <w:ind w:left="5040" w:hanging="360"/>
      </w:pPr>
    </w:lvl>
    <w:lvl w:ilvl="7" w:tplc="F364C482" w:tentative="1">
      <w:start w:val="1"/>
      <w:numFmt w:val="lowerLetter"/>
      <w:lvlText w:val="%8."/>
      <w:lvlJc w:val="left"/>
      <w:pPr>
        <w:ind w:left="5760" w:hanging="360"/>
      </w:pPr>
    </w:lvl>
    <w:lvl w:ilvl="8" w:tplc="3F005502" w:tentative="1">
      <w:start w:val="1"/>
      <w:numFmt w:val="lowerRoman"/>
      <w:lvlText w:val="%9."/>
      <w:lvlJc w:val="right"/>
      <w:pPr>
        <w:ind w:left="6480" w:hanging="180"/>
      </w:pPr>
    </w:lvl>
  </w:abstractNum>
  <w:abstractNum w:abstractNumId="17" w15:restartNumberingAfterBreak="0">
    <w:nsid w:val="32217169"/>
    <w:multiLevelType w:val="hybridMultilevel"/>
    <w:tmpl w:val="FFFFFFFF"/>
    <w:lvl w:ilvl="0" w:tplc="B1BE6722">
      <w:start w:val="1"/>
      <w:numFmt w:val="bullet"/>
      <w:lvlText w:val="·"/>
      <w:lvlJc w:val="left"/>
      <w:pPr>
        <w:ind w:left="720" w:hanging="360"/>
      </w:pPr>
      <w:rPr>
        <w:rFonts w:ascii="Symbol" w:hAnsi="Symbol" w:hint="default"/>
      </w:rPr>
    </w:lvl>
    <w:lvl w:ilvl="1" w:tplc="F086DDD2">
      <w:start w:val="1"/>
      <w:numFmt w:val="bullet"/>
      <w:lvlText w:val="o"/>
      <w:lvlJc w:val="left"/>
      <w:pPr>
        <w:ind w:left="1440" w:hanging="360"/>
      </w:pPr>
      <w:rPr>
        <w:rFonts w:ascii="Courier New" w:hAnsi="Courier New" w:hint="default"/>
      </w:rPr>
    </w:lvl>
    <w:lvl w:ilvl="2" w:tplc="84D8B7A6">
      <w:start w:val="1"/>
      <w:numFmt w:val="bullet"/>
      <w:lvlText w:val=""/>
      <w:lvlJc w:val="left"/>
      <w:pPr>
        <w:ind w:left="2160" w:hanging="360"/>
      </w:pPr>
      <w:rPr>
        <w:rFonts w:ascii="Wingdings" w:hAnsi="Wingdings" w:hint="default"/>
      </w:rPr>
    </w:lvl>
    <w:lvl w:ilvl="3" w:tplc="EC24DB6C">
      <w:start w:val="1"/>
      <w:numFmt w:val="bullet"/>
      <w:lvlText w:val=""/>
      <w:lvlJc w:val="left"/>
      <w:pPr>
        <w:ind w:left="2880" w:hanging="360"/>
      </w:pPr>
      <w:rPr>
        <w:rFonts w:ascii="Symbol" w:hAnsi="Symbol" w:hint="default"/>
      </w:rPr>
    </w:lvl>
    <w:lvl w:ilvl="4" w:tplc="6B807DE2">
      <w:start w:val="1"/>
      <w:numFmt w:val="bullet"/>
      <w:lvlText w:val="o"/>
      <w:lvlJc w:val="left"/>
      <w:pPr>
        <w:ind w:left="3600" w:hanging="360"/>
      </w:pPr>
      <w:rPr>
        <w:rFonts w:ascii="Courier New" w:hAnsi="Courier New" w:hint="default"/>
      </w:rPr>
    </w:lvl>
    <w:lvl w:ilvl="5" w:tplc="C5BC313E">
      <w:start w:val="1"/>
      <w:numFmt w:val="bullet"/>
      <w:lvlText w:val=""/>
      <w:lvlJc w:val="left"/>
      <w:pPr>
        <w:ind w:left="4320" w:hanging="360"/>
      </w:pPr>
      <w:rPr>
        <w:rFonts w:ascii="Wingdings" w:hAnsi="Wingdings" w:hint="default"/>
      </w:rPr>
    </w:lvl>
    <w:lvl w:ilvl="6" w:tplc="709CAE18">
      <w:start w:val="1"/>
      <w:numFmt w:val="bullet"/>
      <w:lvlText w:val=""/>
      <w:lvlJc w:val="left"/>
      <w:pPr>
        <w:ind w:left="5040" w:hanging="360"/>
      </w:pPr>
      <w:rPr>
        <w:rFonts w:ascii="Symbol" w:hAnsi="Symbol" w:hint="default"/>
      </w:rPr>
    </w:lvl>
    <w:lvl w:ilvl="7" w:tplc="70B8D0F8">
      <w:start w:val="1"/>
      <w:numFmt w:val="bullet"/>
      <w:lvlText w:val="o"/>
      <w:lvlJc w:val="left"/>
      <w:pPr>
        <w:ind w:left="5760" w:hanging="360"/>
      </w:pPr>
      <w:rPr>
        <w:rFonts w:ascii="Courier New" w:hAnsi="Courier New" w:hint="default"/>
      </w:rPr>
    </w:lvl>
    <w:lvl w:ilvl="8" w:tplc="793C61BA">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8B0CF650">
      <w:start w:val="1"/>
      <w:numFmt w:val="lowerRoman"/>
      <w:lvlText w:val="(%1)"/>
      <w:lvlJc w:val="left"/>
      <w:pPr>
        <w:ind w:left="1080" w:hanging="720"/>
      </w:pPr>
      <w:rPr>
        <w:rFonts w:hint="default"/>
      </w:rPr>
    </w:lvl>
    <w:lvl w:ilvl="1" w:tplc="F31E6172" w:tentative="1">
      <w:start w:val="1"/>
      <w:numFmt w:val="lowerLetter"/>
      <w:lvlText w:val="%2."/>
      <w:lvlJc w:val="left"/>
      <w:pPr>
        <w:ind w:left="1440" w:hanging="360"/>
      </w:pPr>
    </w:lvl>
    <w:lvl w:ilvl="2" w:tplc="B2D880AC" w:tentative="1">
      <w:start w:val="1"/>
      <w:numFmt w:val="lowerRoman"/>
      <w:lvlText w:val="%3."/>
      <w:lvlJc w:val="right"/>
      <w:pPr>
        <w:ind w:left="2160" w:hanging="180"/>
      </w:pPr>
    </w:lvl>
    <w:lvl w:ilvl="3" w:tplc="EA86DC1A" w:tentative="1">
      <w:start w:val="1"/>
      <w:numFmt w:val="decimal"/>
      <w:lvlText w:val="%4."/>
      <w:lvlJc w:val="left"/>
      <w:pPr>
        <w:ind w:left="2880" w:hanging="360"/>
      </w:pPr>
    </w:lvl>
    <w:lvl w:ilvl="4" w:tplc="88A00784" w:tentative="1">
      <w:start w:val="1"/>
      <w:numFmt w:val="lowerLetter"/>
      <w:lvlText w:val="%5."/>
      <w:lvlJc w:val="left"/>
      <w:pPr>
        <w:ind w:left="3600" w:hanging="360"/>
      </w:pPr>
    </w:lvl>
    <w:lvl w:ilvl="5" w:tplc="998C0DF6" w:tentative="1">
      <w:start w:val="1"/>
      <w:numFmt w:val="lowerRoman"/>
      <w:lvlText w:val="%6."/>
      <w:lvlJc w:val="right"/>
      <w:pPr>
        <w:ind w:left="4320" w:hanging="180"/>
      </w:pPr>
    </w:lvl>
    <w:lvl w:ilvl="6" w:tplc="F60CB90A" w:tentative="1">
      <w:start w:val="1"/>
      <w:numFmt w:val="decimal"/>
      <w:lvlText w:val="%7."/>
      <w:lvlJc w:val="left"/>
      <w:pPr>
        <w:ind w:left="5040" w:hanging="360"/>
      </w:pPr>
    </w:lvl>
    <w:lvl w:ilvl="7" w:tplc="24206174" w:tentative="1">
      <w:start w:val="1"/>
      <w:numFmt w:val="lowerLetter"/>
      <w:lvlText w:val="%8."/>
      <w:lvlJc w:val="left"/>
      <w:pPr>
        <w:ind w:left="5760" w:hanging="360"/>
      </w:pPr>
    </w:lvl>
    <w:lvl w:ilvl="8" w:tplc="34F61EBE" w:tentative="1">
      <w:start w:val="1"/>
      <w:numFmt w:val="lowerRoman"/>
      <w:lvlText w:val="%9."/>
      <w:lvlJc w:val="right"/>
      <w:pPr>
        <w:ind w:left="6480" w:hanging="180"/>
      </w:pPr>
    </w:lvl>
  </w:abstractNum>
  <w:abstractNum w:abstractNumId="19" w15:restartNumberingAfterBreak="0">
    <w:nsid w:val="330C352E"/>
    <w:multiLevelType w:val="hybridMultilevel"/>
    <w:tmpl w:val="96EE8F36"/>
    <w:lvl w:ilvl="0" w:tplc="7B722BEA">
      <w:start w:val="1"/>
      <w:numFmt w:val="bullet"/>
      <w:lvlText w:val="·"/>
      <w:lvlJc w:val="left"/>
      <w:pPr>
        <w:ind w:left="720" w:hanging="360"/>
      </w:pPr>
      <w:rPr>
        <w:rFonts w:ascii="Symbol" w:hAnsi="Symbol" w:hint="default"/>
      </w:rPr>
    </w:lvl>
    <w:lvl w:ilvl="1" w:tplc="083C2F36">
      <w:start w:val="1"/>
      <w:numFmt w:val="bullet"/>
      <w:lvlText w:val="o"/>
      <w:lvlJc w:val="left"/>
      <w:pPr>
        <w:ind w:left="1440" w:hanging="360"/>
      </w:pPr>
      <w:rPr>
        <w:rFonts w:ascii="Courier New" w:hAnsi="Courier New" w:hint="default"/>
      </w:rPr>
    </w:lvl>
    <w:lvl w:ilvl="2" w:tplc="AFCC9876">
      <w:start w:val="1"/>
      <w:numFmt w:val="bullet"/>
      <w:lvlText w:val=""/>
      <w:lvlJc w:val="left"/>
      <w:pPr>
        <w:ind w:left="2160" w:hanging="360"/>
      </w:pPr>
      <w:rPr>
        <w:rFonts w:ascii="Wingdings" w:hAnsi="Wingdings" w:hint="default"/>
      </w:rPr>
    </w:lvl>
    <w:lvl w:ilvl="3" w:tplc="8D00A210">
      <w:start w:val="1"/>
      <w:numFmt w:val="bullet"/>
      <w:lvlText w:val=""/>
      <w:lvlJc w:val="left"/>
      <w:pPr>
        <w:ind w:left="2880" w:hanging="360"/>
      </w:pPr>
      <w:rPr>
        <w:rFonts w:ascii="Symbol" w:hAnsi="Symbol" w:hint="default"/>
      </w:rPr>
    </w:lvl>
    <w:lvl w:ilvl="4" w:tplc="D17AB8F2">
      <w:start w:val="1"/>
      <w:numFmt w:val="bullet"/>
      <w:lvlText w:val="o"/>
      <w:lvlJc w:val="left"/>
      <w:pPr>
        <w:ind w:left="3600" w:hanging="360"/>
      </w:pPr>
      <w:rPr>
        <w:rFonts w:ascii="Courier New" w:hAnsi="Courier New" w:hint="default"/>
      </w:rPr>
    </w:lvl>
    <w:lvl w:ilvl="5" w:tplc="C18A4864">
      <w:start w:val="1"/>
      <w:numFmt w:val="bullet"/>
      <w:lvlText w:val=""/>
      <w:lvlJc w:val="left"/>
      <w:pPr>
        <w:ind w:left="4320" w:hanging="360"/>
      </w:pPr>
      <w:rPr>
        <w:rFonts w:ascii="Wingdings" w:hAnsi="Wingdings" w:hint="default"/>
      </w:rPr>
    </w:lvl>
    <w:lvl w:ilvl="6" w:tplc="7B561F34">
      <w:start w:val="1"/>
      <w:numFmt w:val="bullet"/>
      <w:lvlText w:val=""/>
      <w:lvlJc w:val="left"/>
      <w:pPr>
        <w:ind w:left="5040" w:hanging="360"/>
      </w:pPr>
      <w:rPr>
        <w:rFonts w:ascii="Symbol" w:hAnsi="Symbol" w:hint="default"/>
      </w:rPr>
    </w:lvl>
    <w:lvl w:ilvl="7" w:tplc="6BA03414">
      <w:start w:val="1"/>
      <w:numFmt w:val="bullet"/>
      <w:lvlText w:val="o"/>
      <w:lvlJc w:val="left"/>
      <w:pPr>
        <w:ind w:left="5760" w:hanging="360"/>
      </w:pPr>
      <w:rPr>
        <w:rFonts w:ascii="Courier New" w:hAnsi="Courier New" w:hint="default"/>
      </w:rPr>
    </w:lvl>
    <w:lvl w:ilvl="8" w:tplc="311EB670">
      <w:start w:val="1"/>
      <w:numFmt w:val="bullet"/>
      <w:lvlText w:val=""/>
      <w:lvlJc w:val="left"/>
      <w:pPr>
        <w:ind w:left="6480" w:hanging="360"/>
      </w:pPr>
      <w:rPr>
        <w:rFonts w:ascii="Wingdings" w:hAnsi="Wingdings" w:hint="default"/>
      </w:rPr>
    </w:lvl>
  </w:abstractNum>
  <w:abstractNum w:abstractNumId="20" w15:restartNumberingAfterBreak="0">
    <w:nsid w:val="33D52C88"/>
    <w:multiLevelType w:val="hybridMultilevel"/>
    <w:tmpl w:val="9A4E0DB6"/>
    <w:lvl w:ilvl="0" w:tplc="F76E023A">
      <w:start w:val="1"/>
      <w:numFmt w:val="lowerRoman"/>
      <w:lvlText w:val="(%1)"/>
      <w:lvlJc w:val="left"/>
      <w:pPr>
        <w:ind w:left="1080" w:hanging="720"/>
      </w:pPr>
      <w:rPr>
        <w:rFonts w:hint="default"/>
      </w:rPr>
    </w:lvl>
    <w:lvl w:ilvl="1" w:tplc="CC94D2EE" w:tentative="1">
      <w:start w:val="1"/>
      <w:numFmt w:val="lowerLetter"/>
      <w:lvlText w:val="%2."/>
      <w:lvlJc w:val="left"/>
      <w:pPr>
        <w:ind w:left="1440" w:hanging="360"/>
      </w:pPr>
    </w:lvl>
    <w:lvl w:ilvl="2" w:tplc="800CAEC0" w:tentative="1">
      <w:start w:val="1"/>
      <w:numFmt w:val="lowerRoman"/>
      <w:lvlText w:val="%3."/>
      <w:lvlJc w:val="right"/>
      <w:pPr>
        <w:ind w:left="2160" w:hanging="180"/>
      </w:pPr>
    </w:lvl>
    <w:lvl w:ilvl="3" w:tplc="9D4E517E" w:tentative="1">
      <w:start w:val="1"/>
      <w:numFmt w:val="decimal"/>
      <w:lvlText w:val="%4."/>
      <w:lvlJc w:val="left"/>
      <w:pPr>
        <w:ind w:left="2880" w:hanging="360"/>
      </w:pPr>
    </w:lvl>
    <w:lvl w:ilvl="4" w:tplc="A6D019B2" w:tentative="1">
      <w:start w:val="1"/>
      <w:numFmt w:val="lowerLetter"/>
      <w:lvlText w:val="%5."/>
      <w:lvlJc w:val="left"/>
      <w:pPr>
        <w:ind w:left="3600" w:hanging="360"/>
      </w:pPr>
    </w:lvl>
    <w:lvl w:ilvl="5" w:tplc="28048334" w:tentative="1">
      <w:start w:val="1"/>
      <w:numFmt w:val="lowerRoman"/>
      <w:lvlText w:val="%6."/>
      <w:lvlJc w:val="right"/>
      <w:pPr>
        <w:ind w:left="4320" w:hanging="180"/>
      </w:pPr>
    </w:lvl>
    <w:lvl w:ilvl="6" w:tplc="D234A48E" w:tentative="1">
      <w:start w:val="1"/>
      <w:numFmt w:val="decimal"/>
      <w:lvlText w:val="%7."/>
      <w:lvlJc w:val="left"/>
      <w:pPr>
        <w:ind w:left="5040" w:hanging="360"/>
      </w:pPr>
    </w:lvl>
    <w:lvl w:ilvl="7" w:tplc="51827400" w:tentative="1">
      <w:start w:val="1"/>
      <w:numFmt w:val="lowerLetter"/>
      <w:lvlText w:val="%8."/>
      <w:lvlJc w:val="left"/>
      <w:pPr>
        <w:ind w:left="5760" w:hanging="360"/>
      </w:pPr>
    </w:lvl>
    <w:lvl w:ilvl="8" w:tplc="C5DE78FC"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94E6B1E6">
      <w:start w:val="1"/>
      <w:numFmt w:val="lowerRoman"/>
      <w:lvlText w:val="(%1)"/>
      <w:lvlJc w:val="left"/>
      <w:pPr>
        <w:ind w:left="1080" w:hanging="720"/>
      </w:pPr>
      <w:rPr>
        <w:rFonts w:hint="default"/>
      </w:rPr>
    </w:lvl>
    <w:lvl w:ilvl="1" w:tplc="6A1AF390" w:tentative="1">
      <w:start w:val="1"/>
      <w:numFmt w:val="lowerLetter"/>
      <w:lvlText w:val="%2."/>
      <w:lvlJc w:val="left"/>
      <w:pPr>
        <w:ind w:left="1440" w:hanging="360"/>
      </w:pPr>
    </w:lvl>
    <w:lvl w:ilvl="2" w:tplc="79564366" w:tentative="1">
      <w:start w:val="1"/>
      <w:numFmt w:val="lowerRoman"/>
      <w:lvlText w:val="%3."/>
      <w:lvlJc w:val="right"/>
      <w:pPr>
        <w:ind w:left="2160" w:hanging="180"/>
      </w:pPr>
    </w:lvl>
    <w:lvl w:ilvl="3" w:tplc="2154118C" w:tentative="1">
      <w:start w:val="1"/>
      <w:numFmt w:val="decimal"/>
      <w:lvlText w:val="%4."/>
      <w:lvlJc w:val="left"/>
      <w:pPr>
        <w:ind w:left="2880" w:hanging="360"/>
      </w:pPr>
    </w:lvl>
    <w:lvl w:ilvl="4" w:tplc="7842EE18" w:tentative="1">
      <w:start w:val="1"/>
      <w:numFmt w:val="lowerLetter"/>
      <w:lvlText w:val="%5."/>
      <w:lvlJc w:val="left"/>
      <w:pPr>
        <w:ind w:left="3600" w:hanging="360"/>
      </w:pPr>
    </w:lvl>
    <w:lvl w:ilvl="5" w:tplc="9FEA6784" w:tentative="1">
      <w:start w:val="1"/>
      <w:numFmt w:val="lowerRoman"/>
      <w:lvlText w:val="%6."/>
      <w:lvlJc w:val="right"/>
      <w:pPr>
        <w:ind w:left="4320" w:hanging="180"/>
      </w:pPr>
    </w:lvl>
    <w:lvl w:ilvl="6" w:tplc="A4FCC84E" w:tentative="1">
      <w:start w:val="1"/>
      <w:numFmt w:val="decimal"/>
      <w:lvlText w:val="%7."/>
      <w:lvlJc w:val="left"/>
      <w:pPr>
        <w:ind w:left="5040" w:hanging="360"/>
      </w:pPr>
    </w:lvl>
    <w:lvl w:ilvl="7" w:tplc="F2CAF20E" w:tentative="1">
      <w:start w:val="1"/>
      <w:numFmt w:val="lowerLetter"/>
      <w:lvlText w:val="%8."/>
      <w:lvlJc w:val="left"/>
      <w:pPr>
        <w:ind w:left="5760" w:hanging="360"/>
      </w:pPr>
    </w:lvl>
    <w:lvl w:ilvl="8" w:tplc="CC2674F0"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96E6A494">
      <w:start w:val="1"/>
      <w:numFmt w:val="lowerRoman"/>
      <w:lvlText w:val="(%1)"/>
      <w:lvlJc w:val="left"/>
      <w:pPr>
        <w:ind w:left="1080" w:hanging="720"/>
      </w:pPr>
      <w:rPr>
        <w:rFonts w:hint="default"/>
      </w:rPr>
    </w:lvl>
    <w:lvl w:ilvl="1" w:tplc="64E077EC" w:tentative="1">
      <w:start w:val="1"/>
      <w:numFmt w:val="lowerLetter"/>
      <w:lvlText w:val="%2."/>
      <w:lvlJc w:val="left"/>
      <w:pPr>
        <w:ind w:left="1440" w:hanging="360"/>
      </w:pPr>
    </w:lvl>
    <w:lvl w:ilvl="2" w:tplc="361053DA" w:tentative="1">
      <w:start w:val="1"/>
      <w:numFmt w:val="lowerRoman"/>
      <w:lvlText w:val="%3."/>
      <w:lvlJc w:val="right"/>
      <w:pPr>
        <w:ind w:left="2160" w:hanging="180"/>
      </w:pPr>
    </w:lvl>
    <w:lvl w:ilvl="3" w:tplc="47D62FEC" w:tentative="1">
      <w:start w:val="1"/>
      <w:numFmt w:val="decimal"/>
      <w:lvlText w:val="%4."/>
      <w:lvlJc w:val="left"/>
      <w:pPr>
        <w:ind w:left="2880" w:hanging="360"/>
      </w:pPr>
    </w:lvl>
    <w:lvl w:ilvl="4" w:tplc="D2140482" w:tentative="1">
      <w:start w:val="1"/>
      <w:numFmt w:val="lowerLetter"/>
      <w:lvlText w:val="%5."/>
      <w:lvlJc w:val="left"/>
      <w:pPr>
        <w:ind w:left="3600" w:hanging="360"/>
      </w:pPr>
    </w:lvl>
    <w:lvl w:ilvl="5" w:tplc="2DAA5694" w:tentative="1">
      <w:start w:val="1"/>
      <w:numFmt w:val="lowerRoman"/>
      <w:lvlText w:val="%6."/>
      <w:lvlJc w:val="right"/>
      <w:pPr>
        <w:ind w:left="4320" w:hanging="180"/>
      </w:pPr>
    </w:lvl>
    <w:lvl w:ilvl="6" w:tplc="E34219A6" w:tentative="1">
      <w:start w:val="1"/>
      <w:numFmt w:val="decimal"/>
      <w:lvlText w:val="%7."/>
      <w:lvlJc w:val="left"/>
      <w:pPr>
        <w:ind w:left="5040" w:hanging="360"/>
      </w:pPr>
    </w:lvl>
    <w:lvl w:ilvl="7" w:tplc="750A59DC" w:tentative="1">
      <w:start w:val="1"/>
      <w:numFmt w:val="lowerLetter"/>
      <w:lvlText w:val="%8."/>
      <w:lvlJc w:val="left"/>
      <w:pPr>
        <w:ind w:left="5760" w:hanging="360"/>
      </w:pPr>
    </w:lvl>
    <w:lvl w:ilvl="8" w:tplc="C1AEC676" w:tentative="1">
      <w:start w:val="1"/>
      <w:numFmt w:val="lowerRoman"/>
      <w:lvlText w:val="%9."/>
      <w:lvlJc w:val="right"/>
      <w:pPr>
        <w:ind w:left="6480" w:hanging="180"/>
      </w:pPr>
    </w:lvl>
  </w:abstractNum>
  <w:abstractNum w:abstractNumId="23" w15:restartNumberingAfterBreak="0">
    <w:nsid w:val="3E0D8C5D"/>
    <w:multiLevelType w:val="hybridMultilevel"/>
    <w:tmpl w:val="F7D8D734"/>
    <w:lvl w:ilvl="0" w:tplc="A6B4BFAC">
      <w:start w:val="1"/>
      <w:numFmt w:val="bullet"/>
      <w:lvlText w:val="·"/>
      <w:lvlJc w:val="left"/>
      <w:pPr>
        <w:ind w:left="720" w:hanging="360"/>
      </w:pPr>
      <w:rPr>
        <w:rFonts w:ascii="Symbol" w:hAnsi="Symbol" w:hint="default"/>
      </w:rPr>
    </w:lvl>
    <w:lvl w:ilvl="1" w:tplc="D89A0D8C">
      <w:start w:val="1"/>
      <w:numFmt w:val="bullet"/>
      <w:lvlText w:val="o"/>
      <w:lvlJc w:val="left"/>
      <w:pPr>
        <w:ind w:left="1440" w:hanging="360"/>
      </w:pPr>
      <w:rPr>
        <w:rFonts w:ascii="Courier New" w:hAnsi="Courier New" w:hint="default"/>
      </w:rPr>
    </w:lvl>
    <w:lvl w:ilvl="2" w:tplc="2CDA1DB6">
      <w:start w:val="1"/>
      <w:numFmt w:val="bullet"/>
      <w:lvlText w:val=""/>
      <w:lvlJc w:val="left"/>
      <w:pPr>
        <w:ind w:left="2160" w:hanging="360"/>
      </w:pPr>
      <w:rPr>
        <w:rFonts w:ascii="Wingdings" w:hAnsi="Wingdings" w:hint="default"/>
      </w:rPr>
    </w:lvl>
    <w:lvl w:ilvl="3" w:tplc="271E2492">
      <w:start w:val="1"/>
      <w:numFmt w:val="bullet"/>
      <w:lvlText w:val=""/>
      <w:lvlJc w:val="left"/>
      <w:pPr>
        <w:ind w:left="2880" w:hanging="360"/>
      </w:pPr>
      <w:rPr>
        <w:rFonts w:ascii="Symbol" w:hAnsi="Symbol" w:hint="default"/>
      </w:rPr>
    </w:lvl>
    <w:lvl w:ilvl="4" w:tplc="76109F9E">
      <w:start w:val="1"/>
      <w:numFmt w:val="bullet"/>
      <w:lvlText w:val="o"/>
      <w:lvlJc w:val="left"/>
      <w:pPr>
        <w:ind w:left="3600" w:hanging="360"/>
      </w:pPr>
      <w:rPr>
        <w:rFonts w:ascii="Courier New" w:hAnsi="Courier New" w:hint="default"/>
      </w:rPr>
    </w:lvl>
    <w:lvl w:ilvl="5" w:tplc="0410218A">
      <w:start w:val="1"/>
      <w:numFmt w:val="bullet"/>
      <w:lvlText w:val=""/>
      <w:lvlJc w:val="left"/>
      <w:pPr>
        <w:ind w:left="4320" w:hanging="360"/>
      </w:pPr>
      <w:rPr>
        <w:rFonts w:ascii="Wingdings" w:hAnsi="Wingdings" w:hint="default"/>
      </w:rPr>
    </w:lvl>
    <w:lvl w:ilvl="6" w:tplc="F04C40E4">
      <w:start w:val="1"/>
      <w:numFmt w:val="bullet"/>
      <w:lvlText w:val=""/>
      <w:lvlJc w:val="left"/>
      <w:pPr>
        <w:ind w:left="5040" w:hanging="360"/>
      </w:pPr>
      <w:rPr>
        <w:rFonts w:ascii="Symbol" w:hAnsi="Symbol" w:hint="default"/>
      </w:rPr>
    </w:lvl>
    <w:lvl w:ilvl="7" w:tplc="CB54E00E">
      <w:start w:val="1"/>
      <w:numFmt w:val="bullet"/>
      <w:lvlText w:val="o"/>
      <w:lvlJc w:val="left"/>
      <w:pPr>
        <w:ind w:left="5760" w:hanging="360"/>
      </w:pPr>
      <w:rPr>
        <w:rFonts w:ascii="Courier New" w:hAnsi="Courier New" w:hint="default"/>
      </w:rPr>
    </w:lvl>
    <w:lvl w:ilvl="8" w:tplc="346C7DC0">
      <w:start w:val="1"/>
      <w:numFmt w:val="bullet"/>
      <w:lvlText w:val=""/>
      <w:lvlJc w:val="left"/>
      <w:pPr>
        <w:ind w:left="6480" w:hanging="360"/>
      </w:pPr>
      <w:rPr>
        <w:rFonts w:ascii="Wingdings" w:hAnsi="Wingdings" w:hint="default"/>
      </w:rPr>
    </w:lvl>
  </w:abstractNum>
  <w:abstractNum w:abstractNumId="24" w15:restartNumberingAfterBreak="0">
    <w:nsid w:val="44A1C9F4"/>
    <w:multiLevelType w:val="hybridMultilevel"/>
    <w:tmpl w:val="6F3E27EE"/>
    <w:lvl w:ilvl="0" w:tplc="608A0FDC">
      <w:start w:val="1"/>
      <w:numFmt w:val="bullet"/>
      <w:lvlText w:val="·"/>
      <w:lvlJc w:val="left"/>
      <w:pPr>
        <w:ind w:left="720" w:hanging="360"/>
      </w:pPr>
      <w:rPr>
        <w:rFonts w:ascii="Symbol" w:hAnsi="Symbol" w:hint="default"/>
      </w:rPr>
    </w:lvl>
    <w:lvl w:ilvl="1" w:tplc="BE987B38">
      <w:start w:val="1"/>
      <w:numFmt w:val="bullet"/>
      <w:lvlText w:val="o"/>
      <w:lvlJc w:val="left"/>
      <w:pPr>
        <w:ind w:left="1440" w:hanging="360"/>
      </w:pPr>
      <w:rPr>
        <w:rFonts w:ascii="Courier New" w:hAnsi="Courier New" w:hint="default"/>
      </w:rPr>
    </w:lvl>
    <w:lvl w:ilvl="2" w:tplc="8E5CF288">
      <w:start w:val="1"/>
      <w:numFmt w:val="bullet"/>
      <w:lvlText w:val=""/>
      <w:lvlJc w:val="left"/>
      <w:pPr>
        <w:ind w:left="2160" w:hanging="360"/>
      </w:pPr>
      <w:rPr>
        <w:rFonts w:ascii="Wingdings" w:hAnsi="Wingdings" w:hint="default"/>
      </w:rPr>
    </w:lvl>
    <w:lvl w:ilvl="3" w:tplc="D9065E34">
      <w:start w:val="1"/>
      <w:numFmt w:val="bullet"/>
      <w:lvlText w:val=""/>
      <w:lvlJc w:val="left"/>
      <w:pPr>
        <w:ind w:left="2880" w:hanging="360"/>
      </w:pPr>
      <w:rPr>
        <w:rFonts w:ascii="Symbol" w:hAnsi="Symbol" w:hint="default"/>
      </w:rPr>
    </w:lvl>
    <w:lvl w:ilvl="4" w:tplc="6EF4EFF4">
      <w:start w:val="1"/>
      <w:numFmt w:val="bullet"/>
      <w:lvlText w:val="o"/>
      <w:lvlJc w:val="left"/>
      <w:pPr>
        <w:ind w:left="3600" w:hanging="360"/>
      </w:pPr>
      <w:rPr>
        <w:rFonts w:ascii="Courier New" w:hAnsi="Courier New" w:hint="default"/>
      </w:rPr>
    </w:lvl>
    <w:lvl w:ilvl="5" w:tplc="FED82C36">
      <w:start w:val="1"/>
      <w:numFmt w:val="bullet"/>
      <w:lvlText w:val=""/>
      <w:lvlJc w:val="left"/>
      <w:pPr>
        <w:ind w:left="4320" w:hanging="360"/>
      </w:pPr>
      <w:rPr>
        <w:rFonts w:ascii="Wingdings" w:hAnsi="Wingdings" w:hint="default"/>
      </w:rPr>
    </w:lvl>
    <w:lvl w:ilvl="6" w:tplc="6A08103A">
      <w:start w:val="1"/>
      <w:numFmt w:val="bullet"/>
      <w:lvlText w:val=""/>
      <w:lvlJc w:val="left"/>
      <w:pPr>
        <w:ind w:left="5040" w:hanging="360"/>
      </w:pPr>
      <w:rPr>
        <w:rFonts w:ascii="Symbol" w:hAnsi="Symbol" w:hint="default"/>
      </w:rPr>
    </w:lvl>
    <w:lvl w:ilvl="7" w:tplc="F5383110">
      <w:start w:val="1"/>
      <w:numFmt w:val="bullet"/>
      <w:lvlText w:val="o"/>
      <w:lvlJc w:val="left"/>
      <w:pPr>
        <w:ind w:left="5760" w:hanging="360"/>
      </w:pPr>
      <w:rPr>
        <w:rFonts w:ascii="Courier New" w:hAnsi="Courier New" w:hint="default"/>
      </w:rPr>
    </w:lvl>
    <w:lvl w:ilvl="8" w:tplc="AD5C580C">
      <w:start w:val="1"/>
      <w:numFmt w:val="bullet"/>
      <w:lvlText w:val=""/>
      <w:lvlJc w:val="left"/>
      <w:pPr>
        <w:ind w:left="6480" w:hanging="360"/>
      </w:pPr>
      <w:rPr>
        <w:rFonts w:ascii="Wingdings" w:hAnsi="Wingdings" w:hint="default"/>
      </w:rPr>
    </w:lvl>
  </w:abstractNum>
  <w:abstractNum w:abstractNumId="25" w15:restartNumberingAfterBreak="0">
    <w:nsid w:val="44F096C5"/>
    <w:multiLevelType w:val="hybridMultilevel"/>
    <w:tmpl w:val="936ACBB2"/>
    <w:lvl w:ilvl="0" w:tplc="F00A3CB4">
      <w:start w:val="1"/>
      <w:numFmt w:val="bullet"/>
      <w:lvlText w:val="·"/>
      <w:lvlJc w:val="left"/>
      <w:pPr>
        <w:ind w:left="720" w:hanging="360"/>
      </w:pPr>
      <w:rPr>
        <w:rFonts w:ascii="Symbol" w:hAnsi="Symbol" w:hint="default"/>
      </w:rPr>
    </w:lvl>
    <w:lvl w:ilvl="1" w:tplc="114E5412">
      <w:start w:val="1"/>
      <w:numFmt w:val="bullet"/>
      <w:lvlText w:val="o"/>
      <w:lvlJc w:val="left"/>
      <w:pPr>
        <w:ind w:left="1440" w:hanging="360"/>
      </w:pPr>
      <w:rPr>
        <w:rFonts w:ascii="Courier New" w:hAnsi="Courier New" w:hint="default"/>
      </w:rPr>
    </w:lvl>
    <w:lvl w:ilvl="2" w:tplc="C728CF98">
      <w:start w:val="1"/>
      <w:numFmt w:val="bullet"/>
      <w:lvlText w:val=""/>
      <w:lvlJc w:val="left"/>
      <w:pPr>
        <w:ind w:left="2160" w:hanging="360"/>
      </w:pPr>
      <w:rPr>
        <w:rFonts w:ascii="Wingdings" w:hAnsi="Wingdings" w:hint="default"/>
      </w:rPr>
    </w:lvl>
    <w:lvl w:ilvl="3" w:tplc="8B04B8D6">
      <w:start w:val="1"/>
      <w:numFmt w:val="bullet"/>
      <w:lvlText w:val=""/>
      <w:lvlJc w:val="left"/>
      <w:pPr>
        <w:ind w:left="2880" w:hanging="360"/>
      </w:pPr>
      <w:rPr>
        <w:rFonts w:ascii="Symbol" w:hAnsi="Symbol" w:hint="default"/>
      </w:rPr>
    </w:lvl>
    <w:lvl w:ilvl="4" w:tplc="9DD47462">
      <w:start w:val="1"/>
      <w:numFmt w:val="bullet"/>
      <w:lvlText w:val="o"/>
      <w:lvlJc w:val="left"/>
      <w:pPr>
        <w:ind w:left="3600" w:hanging="360"/>
      </w:pPr>
      <w:rPr>
        <w:rFonts w:ascii="Courier New" w:hAnsi="Courier New" w:hint="default"/>
      </w:rPr>
    </w:lvl>
    <w:lvl w:ilvl="5" w:tplc="5192E946">
      <w:start w:val="1"/>
      <w:numFmt w:val="bullet"/>
      <w:lvlText w:val=""/>
      <w:lvlJc w:val="left"/>
      <w:pPr>
        <w:ind w:left="4320" w:hanging="360"/>
      </w:pPr>
      <w:rPr>
        <w:rFonts w:ascii="Wingdings" w:hAnsi="Wingdings" w:hint="default"/>
      </w:rPr>
    </w:lvl>
    <w:lvl w:ilvl="6" w:tplc="EAD0AB9A">
      <w:start w:val="1"/>
      <w:numFmt w:val="bullet"/>
      <w:lvlText w:val=""/>
      <w:lvlJc w:val="left"/>
      <w:pPr>
        <w:ind w:left="5040" w:hanging="360"/>
      </w:pPr>
      <w:rPr>
        <w:rFonts w:ascii="Symbol" w:hAnsi="Symbol" w:hint="default"/>
      </w:rPr>
    </w:lvl>
    <w:lvl w:ilvl="7" w:tplc="C5C217EC">
      <w:start w:val="1"/>
      <w:numFmt w:val="bullet"/>
      <w:lvlText w:val="o"/>
      <w:lvlJc w:val="left"/>
      <w:pPr>
        <w:ind w:left="5760" w:hanging="360"/>
      </w:pPr>
      <w:rPr>
        <w:rFonts w:ascii="Courier New" w:hAnsi="Courier New" w:hint="default"/>
      </w:rPr>
    </w:lvl>
    <w:lvl w:ilvl="8" w:tplc="1ADE174E">
      <w:start w:val="1"/>
      <w:numFmt w:val="bullet"/>
      <w:lvlText w:val=""/>
      <w:lvlJc w:val="left"/>
      <w:pPr>
        <w:ind w:left="6480" w:hanging="360"/>
      </w:pPr>
      <w:rPr>
        <w:rFonts w:ascii="Wingdings" w:hAnsi="Wingdings" w:hint="default"/>
      </w:rPr>
    </w:lvl>
  </w:abstractNum>
  <w:abstractNum w:abstractNumId="26" w15:restartNumberingAfterBreak="0">
    <w:nsid w:val="45791A2D"/>
    <w:multiLevelType w:val="hybridMultilevel"/>
    <w:tmpl w:val="0E48545A"/>
    <w:lvl w:ilvl="0" w:tplc="917E2D58">
      <w:start w:val="1"/>
      <w:numFmt w:val="bullet"/>
      <w:lvlText w:val="·"/>
      <w:lvlJc w:val="left"/>
      <w:pPr>
        <w:ind w:left="720" w:hanging="360"/>
      </w:pPr>
      <w:rPr>
        <w:rFonts w:ascii="Symbol" w:hAnsi="Symbol" w:hint="default"/>
      </w:rPr>
    </w:lvl>
    <w:lvl w:ilvl="1" w:tplc="FD0ECE78">
      <w:start w:val="1"/>
      <w:numFmt w:val="bullet"/>
      <w:lvlText w:val="o"/>
      <w:lvlJc w:val="left"/>
      <w:pPr>
        <w:ind w:left="1440" w:hanging="360"/>
      </w:pPr>
      <w:rPr>
        <w:rFonts w:ascii="Courier New" w:hAnsi="Courier New" w:hint="default"/>
      </w:rPr>
    </w:lvl>
    <w:lvl w:ilvl="2" w:tplc="7F64AF88">
      <w:start w:val="1"/>
      <w:numFmt w:val="bullet"/>
      <w:lvlText w:val=""/>
      <w:lvlJc w:val="left"/>
      <w:pPr>
        <w:ind w:left="2160" w:hanging="360"/>
      </w:pPr>
      <w:rPr>
        <w:rFonts w:ascii="Wingdings" w:hAnsi="Wingdings" w:hint="default"/>
      </w:rPr>
    </w:lvl>
    <w:lvl w:ilvl="3" w:tplc="A624604A">
      <w:start w:val="1"/>
      <w:numFmt w:val="bullet"/>
      <w:lvlText w:val=""/>
      <w:lvlJc w:val="left"/>
      <w:pPr>
        <w:ind w:left="2880" w:hanging="360"/>
      </w:pPr>
      <w:rPr>
        <w:rFonts w:ascii="Symbol" w:hAnsi="Symbol" w:hint="default"/>
      </w:rPr>
    </w:lvl>
    <w:lvl w:ilvl="4" w:tplc="6AEEB4A0">
      <w:start w:val="1"/>
      <w:numFmt w:val="bullet"/>
      <w:lvlText w:val="o"/>
      <w:lvlJc w:val="left"/>
      <w:pPr>
        <w:ind w:left="3600" w:hanging="360"/>
      </w:pPr>
      <w:rPr>
        <w:rFonts w:ascii="Courier New" w:hAnsi="Courier New" w:hint="default"/>
      </w:rPr>
    </w:lvl>
    <w:lvl w:ilvl="5" w:tplc="D56C32FE">
      <w:start w:val="1"/>
      <w:numFmt w:val="bullet"/>
      <w:lvlText w:val=""/>
      <w:lvlJc w:val="left"/>
      <w:pPr>
        <w:ind w:left="4320" w:hanging="360"/>
      </w:pPr>
      <w:rPr>
        <w:rFonts w:ascii="Wingdings" w:hAnsi="Wingdings" w:hint="default"/>
      </w:rPr>
    </w:lvl>
    <w:lvl w:ilvl="6" w:tplc="BC221852">
      <w:start w:val="1"/>
      <w:numFmt w:val="bullet"/>
      <w:lvlText w:val=""/>
      <w:lvlJc w:val="left"/>
      <w:pPr>
        <w:ind w:left="5040" w:hanging="360"/>
      </w:pPr>
      <w:rPr>
        <w:rFonts w:ascii="Symbol" w:hAnsi="Symbol" w:hint="default"/>
      </w:rPr>
    </w:lvl>
    <w:lvl w:ilvl="7" w:tplc="75A017EA">
      <w:start w:val="1"/>
      <w:numFmt w:val="bullet"/>
      <w:lvlText w:val="o"/>
      <w:lvlJc w:val="left"/>
      <w:pPr>
        <w:ind w:left="5760" w:hanging="360"/>
      </w:pPr>
      <w:rPr>
        <w:rFonts w:ascii="Courier New" w:hAnsi="Courier New" w:hint="default"/>
      </w:rPr>
    </w:lvl>
    <w:lvl w:ilvl="8" w:tplc="B45A6ACC">
      <w:start w:val="1"/>
      <w:numFmt w:val="bullet"/>
      <w:lvlText w:val=""/>
      <w:lvlJc w:val="left"/>
      <w:pPr>
        <w:ind w:left="6480" w:hanging="360"/>
      </w:pPr>
      <w:rPr>
        <w:rFonts w:ascii="Wingdings" w:hAnsi="Wingdings" w:hint="default"/>
      </w:rPr>
    </w:lvl>
  </w:abstractNum>
  <w:abstractNum w:abstractNumId="27" w15:restartNumberingAfterBreak="0">
    <w:nsid w:val="4E1D0D3D"/>
    <w:multiLevelType w:val="hybridMultilevel"/>
    <w:tmpl w:val="933AB6CC"/>
    <w:lvl w:ilvl="0" w:tplc="695AFECC">
      <w:start w:val="1"/>
      <w:numFmt w:val="bullet"/>
      <w:lvlText w:val="·"/>
      <w:lvlJc w:val="left"/>
      <w:pPr>
        <w:ind w:left="720" w:hanging="360"/>
      </w:pPr>
      <w:rPr>
        <w:rFonts w:ascii="Symbol" w:hAnsi="Symbol" w:hint="default"/>
      </w:rPr>
    </w:lvl>
    <w:lvl w:ilvl="1" w:tplc="8EF243AA">
      <w:start w:val="1"/>
      <w:numFmt w:val="bullet"/>
      <w:lvlText w:val="o"/>
      <w:lvlJc w:val="left"/>
      <w:pPr>
        <w:ind w:left="1440" w:hanging="360"/>
      </w:pPr>
      <w:rPr>
        <w:rFonts w:ascii="Courier New" w:hAnsi="Courier New" w:hint="default"/>
      </w:rPr>
    </w:lvl>
    <w:lvl w:ilvl="2" w:tplc="406E1966">
      <w:start w:val="1"/>
      <w:numFmt w:val="bullet"/>
      <w:lvlText w:val=""/>
      <w:lvlJc w:val="left"/>
      <w:pPr>
        <w:ind w:left="2160" w:hanging="360"/>
      </w:pPr>
      <w:rPr>
        <w:rFonts w:ascii="Wingdings" w:hAnsi="Wingdings" w:hint="default"/>
      </w:rPr>
    </w:lvl>
    <w:lvl w:ilvl="3" w:tplc="A6D4AD54">
      <w:start w:val="1"/>
      <w:numFmt w:val="bullet"/>
      <w:lvlText w:val=""/>
      <w:lvlJc w:val="left"/>
      <w:pPr>
        <w:ind w:left="2880" w:hanging="360"/>
      </w:pPr>
      <w:rPr>
        <w:rFonts w:ascii="Symbol" w:hAnsi="Symbol" w:hint="default"/>
      </w:rPr>
    </w:lvl>
    <w:lvl w:ilvl="4" w:tplc="0D8CF7FE">
      <w:start w:val="1"/>
      <w:numFmt w:val="bullet"/>
      <w:lvlText w:val="o"/>
      <w:lvlJc w:val="left"/>
      <w:pPr>
        <w:ind w:left="3600" w:hanging="360"/>
      </w:pPr>
      <w:rPr>
        <w:rFonts w:ascii="Courier New" w:hAnsi="Courier New" w:hint="default"/>
      </w:rPr>
    </w:lvl>
    <w:lvl w:ilvl="5" w:tplc="61C4FD04">
      <w:start w:val="1"/>
      <w:numFmt w:val="bullet"/>
      <w:lvlText w:val=""/>
      <w:lvlJc w:val="left"/>
      <w:pPr>
        <w:ind w:left="4320" w:hanging="360"/>
      </w:pPr>
      <w:rPr>
        <w:rFonts w:ascii="Wingdings" w:hAnsi="Wingdings" w:hint="default"/>
      </w:rPr>
    </w:lvl>
    <w:lvl w:ilvl="6" w:tplc="4DF2AB76">
      <w:start w:val="1"/>
      <w:numFmt w:val="bullet"/>
      <w:lvlText w:val=""/>
      <w:lvlJc w:val="left"/>
      <w:pPr>
        <w:ind w:left="5040" w:hanging="360"/>
      </w:pPr>
      <w:rPr>
        <w:rFonts w:ascii="Symbol" w:hAnsi="Symbol" w:hint="default"/>
      </w:rPr>
    </w:lvl>
    <w:lvl w:ilvl="7" w:tplc="4FA010DA">
      <w:start w:val="1"/>
      <w:numFmt w:val="bullet"/>
      <w:lvlText w:val="o"/>
      <w:lvlJc w:val="left"/>
      <w:pPr>
        <w:ind w:left="5760" w:hanging="360"/>
      </w:pPr>
      <w:rPr>
        <w:rFonts w:ascii="Courier New" w:hAnsi="Courier New" w:hint="default"/>
      </w:rPr>
    </w:lvl>
    <w:lvl w:ilvl="8" w:tplc="E4E838F4">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D5B04EC8"/>
    <w:lvl w:ilvl="0" w:tplc="A4062DC8">
      <w:start w:val="1"/>
      <w:numFmt w:val="bullet"/>
      <w:lvlText w:val=""/>
      <w:lvlJc w:val="left"/>
      <w:pPr>
        <w:ind w:left="624" w:hanging="267"/>
      </w:pPr>
      <w:rPr>
        <w:rFonts w:ascii="Symbol" w:hAnsi="Symbol" w:hint="default"/>
      </w:rPr>
    </w:lvl>
    <w:lvl w:ilvl="1" w:tplc="C3D0A200">
      <w:start w:val="1"/>
      <w:numFmt w:val="bullet"/>
      <w:lvlText w:val="o"/>
      <w:lvlJc w:val="left"/>
      <w:pPr>
        <w:ind w:left="1080" w:hanging="360"/>
      </w:pPr>
      <w:rPr>
        <w:rFonts w:ascii="Courier New" w:hAnsi="Courier New" w:cs="Courier New" w:hint="default"/>
      </w:rPr>
    </w:lvl>
    <w:lvl w:ilvl="2" w:tplc="415E4238" w:tentative="1">
      <w:start w:val="1"/>
      <w:numFmt w:val="bullet"/>
      <w:lvlText w:val=""/>
      <w:lvlJc w:val="left"/>
      <w:pPr>
        <w:ind w:left="1800" w:hanging="360"/>
      </w:pPr>
      <w:rPr>
        <w:rFonts w:ascii="Wingdings" w:hAnsi="Wingdings" w:hint="default"/>
      </w:rPr>
    </w:lvl>
    <w:lvl w:ilvl="3" w:tplc="B00EA74A" w:tentative="1">
      <w:start w:val="1"/>
      <w:numFmt w:val="bullet"/>
      <w:lvlText w:val=""/>
      <w:lvlJc w:val="left"/>
      <w:pPr>
        <w:ind w:left="2520" w:hanging="360"/>
      </w:pPr>
      <w:rPr>
        <w:rFonts w:ascii="Symbol" w:hAnsi="Symbol" w:hint="default"/>
      </w:rPr>
    </w:lvl>
    <w:lvl w:ilvl="4" w:tplc="563C8D22" w:tentative="1">
      <w:start w:val="1"/>
      <w:numFmt w:val="bullet"/>
      <w:lvlText w:val="o"/>
      <w:lvlJc w:val="left"/>
      <w:pPr>
        <w:ind w:left="3240" w:hanging="360"/>
      </w:pPr>
      <w:rPr>
        <w:rFonts w:ascii="Courier New" w:hAnsi="Courier New" w:cs="Courier New" w:hint="default"/>
      </w:rPr>
    </w:lvl>
    <w:lvl w:ilvl="5" w:tplc="D1AEB2D8" w:tentative="1">
      <w:start w:val="1"/>
      <w:numFmt w:val="bullet"/>
      <w:lvlText w:val=""/>
      <w:lvlJc w:val="left"/>
      <w:pPr>
        <w:ind w:left="3960" w:hanging="360"/>
      </w:pPr>
      <w:rPr>
        <w:rFonts w:ascii="Wingdings" w:hAnsi="Wingdings" w:hint="default"/>
      </w:rPr>
    </w:lvl>
    <w:lvl w:ilvl="6" w:tplc="9ED61406" w:tentative="1">
      <w:start w:val="1"/>
      <w:numFmt w:val="bullet"/>
      <w:lvlText w:val=""/>
      <w:lvlJc w:val="left"/>
      <w:pPr>
        <w:ind w:left="4680" w:hanging="360"/>
      </w:pPr>
      <w:rPr>
        <w:rFonts w:ascii="Symbol" w:hAnsi="Symbol" w:hint="default"/>
      </w:rPr>
    </w:lvl>
    <w:lvl w:ilvl="7" w:tplc="84B6E354" w:tentative="1">
      <w:start w:val="1"/>
      <w:numFmt w:val="bullet"/>
      <w:lvlText w:val="o"/>
      <w:lvlJc w:val="left"/>
      <w:pPr>
        <w:ind w:left="5400" w:hanging="360"/>
      </w:pPr>
      <w:rPr>
        <w:rFonts w:ascii="Courier New" w:hAnsi="Courier New" w:cs="Courier New" w:hint="default"/>
      </w:rPr>
    </w:lvl>
    <w:lvl w:ilvl="8" w:tplc="A9D02678"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D152EDAE">
      <w:start w:val="1"/>
      <w:numFmt w:val="lowerRoman"/>
      <w:lvlText w:val="(%1)"/>
      <w:lvlJc w:val="left"/>
      <w:pPr>
        <w:ind w:left="1080" w:hanging="720"/>
      </w:pPr>
      <w:rPr>
        <w:rFonts w:hint="default"/>
      </w:rPr>
    </w:lvl>
    <w:lvl w:ilvl="1" w:tplc="DDF24D02" w:tentative="1">
      <w:start w:val="1"/>
      <w:numFmt w:val="lowerLetter"/>
      <w:lvlText w:val="%2."/>
      <w:lvlJc w:val="left"/>
      <w:pPr>
        <w:ind w:left="1440" w:hanging="360"/>
      </w:pPr>
    </w:lvl>
    <w:lvl w:ilvl="2" w:tplc="DC5A202C" w:tentative="1">
      <w:start w:val="1"/>
      <w:numFmt w:val="lowerRoman"/>
      <w:lvlText w:val="%3."/>
      <w:lvlJc w:val="right"/>
      <w:pPr>
        <w:ind w:left="2160" w:hanging="180"/>
      </w:pPr>
    </w:lvl>
    <w:lvl w:ilvl="3" w:tplc="BD20F5BE" w:tentative="1">
      <w:start w:val="1"/>
      <w:numFmt w:val="decimal"/>
      <w:lvlText w:val="%4."/>
      <w:lvlJc w:val="left"/>
      <w:pPr>
        <w:ind w:left="2880" w:hanging="360"/>
      </w:pPr>
    </w:lvl>
    <w:lvl w:ilvl="4" w:tplc="258CF586" w:tentative="1">
      <w:start w:val="1"/>
      <w:numFmt w:val="lowerLetter"/>
      <w:lvlText w:val="%5."/>
      <w:lvlJc w:val="left"/>
      <w:pPr>
        <w:ind w:left="3600" w:hanging="360"/>
      </w:pPr>
    </w:lvl>
    <w:lvl w:ilvl="5" w:tplc="AD7E375E" w:tentative="1">
      <w:start w:val="1"/>
      <w:numFmt w:val="lowerRoman"/>
      <w:lvlText w:val="%6."/>
      <w:lvlJc w:val="right"/>
      <w:pPr>
        <w:ind w:left="4320" w:hanging="180"/>
      </w:pPr>
    </w:lvl>
    <w:lvl w:ilvl="6" w:tplc="644C2B5C" w:tentative="1">
      <w:start w:val="1"/>
      <w:numFmt w:val="decimal"/>
      <w:lvlText w:val="%7."/>
      <w:lvlJc w:val="left"/>
      <w:pPr>
        <w:ind w:left="5040" w:hanging="360"/>
      </w:pPr>
    </w:lvl>
    <w:lvl w:ilvl="7" w:tplc="F2F06E58" w:tentative="1">
      <w:start w:val="1"/>
      <w:numFmt w:val="lowerLetter"/>
      <w:lvlText w:val="%8."/>
      <w:lvlJc w:val="left"/>
      <w:pPr>
        <w:ind w:left="5760" w:hanging="360"/>
      </w:pPr>
    </w:lvl>
    <w:lvl w:ilvl="8" w:tplc="B44C3FE2" w:tentative="1">
      <w:start w:val="1"/>
      <w:numFmt w:val="lowerRoman"/>
      <w:lvlText w:val="%9."/>
      <w:lvlJc w:val="right"/>
      <w:pPr>
        <w:ind w:left="6480" w:hanging="180"/>
      </w:pPr>
    </w:lvl>
  </w:abstractNum>
  <w:abstractNum w:abstractNumId="30" w15:restartNumberingAfterBreak="0">
    <w:nsid w:val="5F6A3824"/>
    <w:multiLevelType w:val="hybridMultilevel"/>
    <w:tmpl w:val="9A4E0DB6"/>
    <w:lvl w:ilvl="0" w:tplc="CD329D28">
      <w:start w:val="1"/>
      <w:numFmt w:val="lowerRoman"/>
      <w:lvlText w:val="(%1)"/>
      <w:lvlJc w:val="left"/>
      <w:pPr>
        <w:ind w:left="1080" w:hanging="720"/>
      </w:pPr>
      <w:rPr>
        <w:rFonts w:hint="default"/>
      </w:rPr>
    </w:lvl>
    <w:lvl w:ilvl="1" w:tplc="A364A962" w:tentative="1">
      <w:start w:val="1"/>
      <w:numFmt w:val="lowerLetter"/>
      <w:lvlText w:val="%2."/>
      <w:lvlJc w:val="left"/>
      <w:pPr>
        <w:ind w:left="1440" w:hanging="360"/>
      </w:pPr>
    </w:lvl>
    <w:lvl w:ilvl="2" w:tplc="945C0D08" w:tentative="1">
      <w:start w:val="1"/>
      <w:numFmt w:val="lowerRoman"/>
      <w:lvlText w:val="%3."/>
      <w:lvlJc w:val="right"/>
      <w:pPr>
        <w:ind w:left="2160" w:hanging="180"/>
      </w:pPr>
    </w:lvl>
    <w:lvl w:ilvl="3" w:tplc="6714E6DE" w:tentative="1">
      <w:start w:val="1"/>
      <w:numFmt w:val="decimal"/>
      <w:lvlText w:val="%4."/>
      <w:lvlJc w:val="left"/>
      <w:pPr>
        <w:ind w:left="2880" w:hanging="360"/>
      </w:pPr>
    </w:lvl>
    <w:lvl w:ilvl="4" w:tplc="98C2F2FE" w:tentative="1">
      <w:start w:val="1"/>
      <w:numFmt w:val="lowerLetter"/>
      <w:lvlText w:val="%5."/>
      <w:lvlJc w:val="left"/>
      <w:pPr>
        <w:ind w:left="3600" w:hanging="360"/>
      </w:pPr>
    </w:lvl>
    <w:lvl w:ilvl="5" w:tplc="C196256C" w:tentative="1">
      <w:start w:val="1"/>
      <w:numFmt w:val="lowerRoman"/>
      <w:lvlText w:val="%6."/>
      <w:lvlJc w:val="right"/>
      <w:pPr>
        <w:ind w:left="4320" w:hanging="180"/>
      </w:pPr>
    </w:lvl>
    <w:lvl w:ilvl="6" w:tplc="E4BC8E96" w:tentative="1">
      <w:start w:val="1"/>
      <w:numFmt w:val="decimal"/>
      <w:lvlText w:val="%7."/>
      <w:lvlJc w:val="left"/>
      <w:pPr>
        <w:ind w:left="5040" w:hanging="360"/>
      </w:pPr>
    </w:lvl>
    <w:lvl w:ilvl="7" w:tplc="7FB81598" w:tentative="1">
      <w:start w:val="1"/>
      <w:numFmt w:val="lowerLetter"/>
      <w:lvlText w:val="%8."/>
      <w:lvlJc w:val="left"/>
      <w:pPr>
        <w:ind w:left="5760" w:hanging="360"/>
      </w:pPr>
    </w:lvl>
    <w:lvl w:ilvl="8" w:tplc="E70E8C50" w:tentative="1">
      <w:start w:val="1"/>
      <w:numFmt w:val="lowerRoman"/>
      <w:lvlText w:val="%9."/>
      <w:lvlJc w:val="right"/>
      <w:pPr>
        <w:ind w:left="6480" w:hanging="180"/>
      </w:pPr>
    </w:lvl>
  </w:abstractNum>
  <w:abstractNum w:abstractNumId="31" w15:restartNumberingAfterBreak="0">
    <w:nsid w:val="658F5921"/>
    <w:multiLevelType w:val="hybridMultilevel"/>
    <w:tmpl w:val="FFFFFFFF"/>
    <w:lvl w:ilvl="0" w:tplc="B87A95B2">
      <w:start w:val="1"/>
      <w:numFmt w:val="bullet"/>
      <w:lvlText w:val=""/>
      <w:lvlJc w:val="left"/>
      <w:pPr>
        <w:ind w:left="720" w:hanging="360"/>
      </w:pPr>
      <w:rPr>
        <w:rFonts w:ascii="Symbol" w:hAnsi="Symbol" w:hint="default"/>
      </w:rPr>
    </w:lvl>
    <w:lvl w:ilvl="1" w:tplc="3FE461C6">
      <w:start w:val="1"/>
      <w:numFmt w:val="bullet"/>
      <w:lvlText w:val="o"/>
      <w:lvlJc w:val="left"/>
      <w:pPr>
        <w:ind w:left="1440" w:hanging="360"/>
      </w:pPr>
      <w:rPr>
        <w:rFonts w:ascii="&quot;Courier New&quot;" w:hAnsi="&quot;Courier New&quot;" w:hint="default"/>
      </w:rPr>
    </w:lvl>
    <w:lvl w:ilvl="2" w:tplc="8342EEE8">
      <w:start w:val="1"/>
      <w:numFmt w:val="bullet"/>
      <w:lvlText w:val=""/>
      <w:lvlJc w:val="left"/>
      <w:pPr>
        <w:ind w:left="2160" w:hanging="360"/>
      </w:pPr>
      <w:rPr>
        <w:rFonts w:ascii="Wingdings" w:hAnsi="Wingdings" w:hint="default"/>
      </w:rPr>
    </w:lvl>
    <w:lvl w:ilvl="3" w:tplc="FAB225E2">
      <w:start w:val="1"/>
      <w:numFmt w:val="bullet"/>
      <w:lvlText w:val=""/>
      <w:lvlJc w:val="left"/>
      <w:pPr>
        <w:ind w:left="2880" w:hanging="360"/>
      </w:pPr>
      <w:rPr>
        <w:rFonts w:ascii="Symbol" w:hAnsi="Symbol" w:hint="default"/>
      </w:rPr>
    </w:lvl>
    <w:lvl w:ilvl="4" w:tplc="9274D27A">
      <w:start w:val="1"/>
      <w:numFmt w:val="bullet"/>
      <w:lvlText w:val="o"/>
      <w:lvlJc w:val="left"/>
      <w:pPr>
        <w:ind w:left="3600" w:hanging="360"/>
      </w:pPr>
      <w:rPr>
        <w:rFonts w:ascii="Courier New" w:hAnsi="Courier New" w:hint="default"/>
      </w:rPr>
    </w:lvl>
    <w:lvl w:ilvl="5" w:tplc="4DE22EFE">
      <w:start w:val="1"/>
      <w:numFmt w:val="bullet"/>
      <w:lvlText w:val=""/>
      <w:lvlJc w:val="left"/>
      <w:pPr>
        <w:ind w:left="4320" w:hanging="360"/>
      </w:pPr>
      <w:rPr>
        <w:rFonts w:ascii="Wingdings" w:hAnsi="Wingdings" w:hint="default"/>
      </w:rPr>
    </w:lvl>
    <w:lvl w:ilvl="6" w:tplc="4350D3FC">
      <w:start w:val="1"/>
      <w:numFmt w:val="bullet"/>
      <w:lvlText w:val=""/>
      <w:lvlJc w:val="left"/>
      <w:pPr>
        <w:ind w:left="5040" w:hanging="360"/>
      </w:pPr>
      <w:rPr>
        <w:rFonts w:ascii="Symbol" w:hAnsi="Symbol" w:hint="default"/>
      </w:rPr>
    </w:lvl>
    <w:lvl w:ilvl="7" w:tplc="E6D0745A">
      <w:start w:val="1"/>
      <w:numFmt w:val="bullet"/>
      <w:lvlText w:val="o"/>
      <w:lvlJc w:val="left"/>
      <w:pPr>
        <w:ind w:left="5760" w:hanging="360"/>
      </w:pPr>
      <w:rPr>
        <w:rFonts w:ascii="Courier New" w:hAnsi="Courier New" w:hint="default"/>
      </w:rPr>
    </w:lvl>
    <w:lvl w:ilvl="8" w:tplc="33EE94B0">
      <w:start w:val="1"/>
      <w:numFmt w:val="bullet"/>
      <w:lvlText w:val=""/>
      <w:lvlJc w:val="left"/>
      <w:pPr>
        <w:ind w:left="6480" w:hanging="360"/>
      </w:pPr>
      <w:rPr>
        <w:rFonts w:ascii="Wingdings" w:hAnsi="Wingdings" w:hint="default"/>
      </w:rPr>
    </w:lvl>
  </w:abstractNum>
  <w:abstractNum w:abstractNumId="32" w15:restartNumberingAfterBreak="0">
    <w:nsid w:val="67357F0A"/>
    <w:multiLevelType w:val="hybridMultilevel"/>
    <w:tmpl w:val="6DC6A544"/>
    <w:lvl w:ilvl="0" w:tplc="AFB8B482">
      <w:start w:val="1"/>
      <w:numFmt w:val="bullet"/>
      <w:lvlText w:val="·"/>
      <w:lvlJc w:val="left"/>
      <w:pPr>
        <w:ind w:left="720" w:hanging="360"/>
      </w:pPr>
      <w:rPr>
        <w:rFonts w:ascii="Symbol" w:hAnsi="Symbol" w:hint="default"/>
      </w:rPr>
    </w:lvl>
    <w:lvl w:ilvl="1" w:tplc="5816D84E">
      <w:start w:val="1"/>
      <w:numFmt w:val="bullet"/>
      <w:lvlText w:val="o"/>
      <w:lvlJc w:val="left"/>
      <w:pPr>
        <w:ind w:left="1440" w:hanging="360"/>
      </w:pPr>
      <w:rPr>
        <w:rFonts w:ascii="Courier New" w:hAnsi="Courier New" w:hint="default"/>
      </w:rPr>
    </w:lvl>
    <w:lvl w:ilvl="2" w:tplc="D0A00E38">
      <w:start w:val="1"/>
      <w:numFmt w:val="bullet"/>
      <w:lvlText w:val=""/>
      <w:lvlJc w:val="left"/>
      <w:pPr>
        <w:ind w:left="2160" w:hanging="360"/>
      </w:pPr>
      <w:rPr>
        <w:rFonts w:ascii="Wingdings" w:hAnsi="Wingdings" w:hint="default"/>
      </w:rPr>
    </w:lvl>
    <w:lvl w:ilvl="3" w:tplc="B706FF1E">
      <w:start w:val="1"/>
      <w:numFmt w:val="bullet"/>
      <w:lvlText w:val=""/>
      <w:lvlJc w:val="left"/>
      <w:pPr>
        <w:ind w:left="2880" w:hanging="360"/>
      </w:pPr>
      <w:rPr>
        <w:rFonts w:ascii="Symbol" w:hAnsi="Symbol" w:hint="default"/>
      </w:rPr>
    </w:lvl>
    <w:lvl w:ilvl="4" w:tplc="AD74A9C2">
      <w:start w:val="1"/>
      <w:numFmt w:val="bullet"/>
      <w:lvlText w:val="o"/>
      <w:lvlJc w:val="left"/>
      <w:pPr>
        <w:ind w:left="3600" w:hanging="360"/>
      </w:pPr>
      <w:rPr>
        <w:rFonts w:ascii="Courier New" w:hAnsi="Courier New" w:hint="default"/>
      </w:rPr>
    </w:lvl>
    <w:lvl w:ilvl="5" w:tplc="0FC0995E">
      <w:start w:val="1"/>
      <w:numFmt w:val="bullet"/>
      <w:lvlText w:val=""/>
      <w:lvlJc w:val="left"/>
      <w:pPr>
        <w:ind w:left="4320" w:hanging="360"/>
      </w:pPr>
      <w:rPr>
        <w:rFonts w:ascii="Wingdings" w:hAnsi="Wingdings" w:hint="default"/>
      </w:rPr>
    </w:lvl>
    <w:lvl w:ilvl="6" w:tplc="4E8256FE">
      <w:start w:val="1"/>
      <w:numFmt w:val="bullet"/>
      <w:lvlText w:val=""/>
      <w:lvlJc w:val="left"/>
      <w:pPr>
        <w:ind w:left="5040" w:hanging="360"/>
      </w:pPr>
      <w:rPr>
        <w:rFonts w:ascii="Symbol" w:hAnsi="Symbol" w:hint="default"/>
      </w:rPr>
    </w:lvl>
    <w:lvl w:ilvl="7" w:tplc="DCB0DA68">
      <w:start w:val="1"/>
      <w:numFmt w:val="bullet"/>
      <w:lvlText w:val="o"/>
      <w:lvlJc w:val="left"/>
      <w:pPr>
        <w:ind w:left="5760" w:hanging="360"/>
      </w:pPr>
      <w:rPr>
        <w:rFonts w:ascii="Courier New" w:hAnsi="Courier New" w:hint="default"/>
      </w:rPr>
    </w:lvl>
    <w:lvl w:ilvl="8" w:tplc="522E4376">
      <w:start w:val="1"/>
      <w:numFmt w:val="bullet"/>
      <w:lvlText w:val=""/>
      <w:lvlJc w:val="left"/>
      <w:pPr>
        <w:ind w:left="6480" w:hanging="360"/>
      </w:pPr>
      <w:rPr>
        <w:rFonts w:ascii="Wingdings" w:hAnsi="Wingdings" w:hint="default"/>
      </w:rPr>
    </w:lvl>
  </w:abstractNum>
  <w:abstractNum w:abstractNumId="33" w15:restartNumberingAfterBreak="0">
    <w:nsid w:val="674688AA"/>
    <w:multiLevelType w:val="hybridMultilevel"/>
    <w:tmpl w:val="6356621C"/>
    <w:lvl w:ilvl="0" w:tplc="3FA656A0">
      <w:start w:val="1"/>
      <w:numFmt w:val="bullet"/>
      <w:lvlText w:val="·"/>
      <w:lvlJc w:val="left"/>
      <w:pPr>
        <w:ind w:left="720" w:hanging="360"/>
      </w:pPr>
      <w:rPr>
        <w:rFonts w:ascii="Symbol" w:hAnsi="Symbol" w:hint="default"/>
      </w:rPr>
    </w:lvl>
    <w:lvl w:ilvl="1" w:tplc="B8C288EA">
      <w:start w:val="1"/>
      <w:numFmt w:val="bullet"/>
      <w:lvlText w:val="o"/>
      <w:lvlJc w:val="left"/>
      <w:pPr>
        <w:ind w:left="1440" w:hanging="360"/>
      </w:pPr>
      <w:rPr>
        <w:rFonts w:ascii="Courier New" w:hAnsi="Courier New" w:hint="default"/>
      </w:rPr>
    </w:lvl>
    <w:lvl w:ilvl="2" w:tplc="F3CC6772">
      <w:start w:val="1"/>
      <w:numFmt w:val="bullet"/>
      <w:lvlText w:val=""/>
      <w:lvlJc w:val="left"/>
      <w:pPr>
        <w:ind w:left="2160" w:hanging="360"/>
      </w:pPr>
      <w:rPr>
        <w:rFonts w:ascii="Wingdings" w:hAnsi="Wingdings" w:hint="default"/>
      </w:rPr>
    </w:lvl>
    <w:lvl w:ilvl="3" w:tplc="073AB7B4">
      <w:start w:val="1"/>
      <w:numFmt w:val="bullet"/>
      <w:lvlText w:val=""/>
      <w:lvlJc w:val="left"/>
      <w:pPr>
        <w:ind w:left="2880" w:hanging="360"/>
      </w:pPr>
      <w:rPr>
        <w:rFonts w:ascii="Symbol" w:hAnsi="Symbol" w:hint="default"/>
      </w:rPr>
    </w:lvl>
    <w:lvl w:ilvl="4" w:tplc="E72C2D44">
      <w:start w:val="1"/>
      <w:numFmt w:val="bullet"/>
      <w:lvlText w:val="o"/>
      <w:lvlJc w:val="left"/>
      <w:pPr>
        <w:ind w:left="3600" w:hanging="360"/>
      </w:pPr>
      <w:rPr>
        <w:rFonts w:ascii="Courier New" w:hAnsi="Courier New" w:hint="default"/>
      </w:rPr>
    </w:lvl>
    <w:lvl w:ilvl="5" w:tplc="0834EF58">
      <w:start w:val="1"/>
      <w:numFmt w:val="bullet"/>
      <w:lvlText w:val=""/>
      <w:lvlJc w:val="left"/>
      <w:pPr>
        <w:ind w:left="4320" w:hanging="360"/>
      </w:pPr>
      <w:rPr>
        <w:rFonts w:ascii="Wingdings" w:hAnsi="Wingdings" w:hint="default"/>
      </w:rPr>
    </w:lvl>
    <w:lvl w:ilvl="6" w:tplc="92EC0F8E">
      <w:start w:val="1"/>
      <w:numFmt w:val="bullet"/>
      <w:lvlText w:val=""/>
      <w:lvlJc w:val="left"/>
      <w:pPr>
        <w:ind w:left="5040" w:hanging="360"/>
      </w:pPr>
      <w:rPr>
        <w:rFonts w:ascii="Symbol" w:hAnsi="Symbol" w:hint="default"/>
      </w:rPr>
    </w:lvl>
    <w:lvl w:ilvl="7" w:tplc="213C654A">
      <w:start w:val="1"/>
      <w:numFmt w:val="bullet"/>
      <w:lvlText w:val="o"/>
      <w:lvlJc w:val="left"/>
      <w:pPr>
        <w:ind w:left="5760" w:hanging="360"/>
      </w:pPr>
      <w:rPr>
        <w:rFonts w:ascii="Courier New" w:hAnsi="Courier New" w:hint="default"/>
      </w:rPr>
    </w:lvl>
    <w:lvl w:ilvl="8" w:tplc="22602E04">
      <w:start w:val="1"/>
      <w:numFmt w:val="bullet"/>
      <w:lvlText w:val=""/>
      <w:lvlJc w:val="left"/>
      <w:pPr>
        <w:ind w:left="6480" w:hanging="360"/>
      </w:pPr>
      <w:rPr>
        <w:rFonts w:ascii="Wingdings" w:hAnsi="Wingdings" w:hint="default"/>
      </w:rPr>
    </w:lvl>
  </w:abstractNum>
  <w:abstractNum w:abstractNumId="34" w15:restartNumberingAfterBreak="0">
    <w:nsid w:val="6C0079DC"/>
    <w:multiLevelType w:val="hybridMultilevel"/>
    <w:tmpl w:val="FFFFFFFF"/>
    <w:lvl w:ilvl="0" w:tplc="3DF2D6B2">
      <w:start w:val="1"/>
      <w:numFmt w:val="bullet"/>
      <w:lvlText w:val="·"/>
      <w:lvlJc w:val="left"/>
      <w:pPr>
        <w:ind w:left="720" w:hanging="360"/>
      </w:pPr>
      <w:rPr>
        <w:rFonts w:ascii="Symbol" w:hAnsi="Symbol" w:hint="default"/>
      </w:rPr>
    </w:lvl>
    <w:lvl w:ilvl="1" w:tplc="E74C101E">
      <w:start w:val="1"/>
      <w:numFmt w:val="bullet"/>
      <w:lvlText w:val="o"/>
      <w:lvlJc w:val="left"/>
      <w:pPr>
        <w:ind w:left="1440" w:hanging="360"/>
      </w:pPr>
      <w:rPr>
        <w:rFonts w:ascii="Courier New" w:hAnsi="Courier New" w:hint="default"/>
      </w:rPr>
    </w:lvl>
    <w:lvl w:ilvl="2" w:tplc="8A124AFA">
      <w:start w:val="1"/>
      <w:numFmt w:val="bullet"/>
      <w:lvlText w:val=""/>
      <w:lvlJc w:val="left"/>
      <w:pPr>
        <w:ind w:left="2160" w:hanging="360"/>
      </w:pPr>
      <w:rPr>
        <w:rFonts w:ascii="Wingdings" w:hAnsi="Wingdings" w:hint="default"/>
      </w:rPr>
    </w:lvl>
    <w:lvl w:ilvl="3" w:tplc="B4DCF6BE">
      <w:start w:val="1"/>
      <w:numFmt w:val="bullet"/>
      <w:lvlText w:val=""/>
      <w:lvlJc w:val="left"/>
      <w:pPr>
        <w:ind w:left="2880" w:hanging="360"/>
      </w:pPr>
      <w:rPr>
        <w:rFonts w:ascii="Symbol" w:hAnsi="Symbol" w:hint="default"/>
      </w:rPr>
    </w:lvl>
    <w:lvl w:ilvl="4" w:tplc="66682298">
      <w:start w:val="1"/>
      <w:numFmt w:val="bullet"/>
      <w:lvlText w:val="o"/>
      <w:lvlJc w:val="left"/>
      <w:pPr>
        <w:ind w:left="3600" w:hanging="360"/>
      </w:pPr>
      <w:rPr>
        <w:rFonts w:ascii="Courier New" w:hAnsi="Courier New" w:hint="default"/>
      </w:rPr>
    </w:lvl>
    <w:lvl w:ilvl="5" w:tplc="6E90FA10">
      <w:start w:val="1"/>
      <w:numFmt w:val="bullet"/>
      <w:lvlText w:val=""/>
      <w:lvlJc w:val="left"/>
      <w:pPr>
        <w:ind w:left="4320" w:hanging="360"/>
      </w:pPr>
      <w:rPr>
        <w:rFonts w:ascii="Wingdings" w:hAnsi="Wingdings" w:hint="default"/>
      </w:rPr>
    </w:lvl>
    <w:lvl w:ilvl="6" w:tplc="E90858B6">
      <w:start w:val="1"/>
      <w:numFmt w:val="bullet"/>
      <w:lvlText w:val=""/>
      <w:lvlJc w:val="left"/>
      <w:pPr>
        <w:ind w:left="5040" w:hanging="360"/>
      </w:pPr>
      <w:rPr>
        <w:rFonts w:ascii="Symbol" w:hAnsi="Symbol" w:hint="default"/>
      </w:rPr>
    </w:lvl>
    <w:lvl w:ilvl="7" w:tplc="B5341CD4">
      <w:start w:val="1"/>
      <w:numFmt w:val="bullet"/>
      <w:lvlText w:val="o"/>
      <w:lvlJc w:val="left"/>
      <w:pPr>
        <w:ind w:left="5760" w:hanging="360"/>
      </w:pPr>
      <w:rPr>
        <w:rFonts w:ascii="Courier New" w:hAnsi="Courier New" w:hint="default"/>
      </w:rPr>
    </w:lvl>
    <w:lvl w:ilvl="8" w:tplc="398E8CDC">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BD0060B6">
      <w:start w:val="1"/>
      <w:numFmt w:val="lowerRoman"/>
      <w:lvlText w:val="(%1)"/>
      <w:lvlJc w:val="left"/>
      <w:pPr>
        <w:ind w:left="1080" w:hanging="720"/>
      </w:pPr>
      <w:rPr>
        <w:rFonts w:hint="default"/>
      </w:rPr>
    </w:lvl>
    <w:lvl w:ilvl="1" w:tplc="81A61A6C" w:tentative="1">
      <w:start w:val="1"/>
      <w:numFmt w:val="lowerLetter"/>
      <w:lvlText w:val="%2."/>
      <w:lvlJc w:val="left"/>
      <w:pPr>
        <w:ind w:left="1440" w:hanging="360"/>
      </w:pPr>
    </w:lvl>
    <w:lvl w:ilvl="2" w:tplc="E04689C2" w:tentative="1">
      <w:start w:val="1"/>
      <w:numFmt w:val="lowerRoman"/>
      <w:lvlText w:val="%3."/>
      <w:lvlJc w:val="right"/>
      <w:pPr>
        <w:ind w:left="2160" w:hanging="180"/>
      </w:pPr>
    </w:lvl>
    <w:lvl w:ilvl="3" w:tplc="4A262AD4" w:tentative="1">
      <w:start w:val="1"/>
      <w:numFmt w:val="decimal"/>
      <w:lvlText w:val="%4."/>
      <w:lvlJc w:val="left"/>
      <w:pPr>
        <w:ind w:left="2880" w:hanging="360"/>
      </w:pPr>
    </w:lvl>
    <w:lvl w:ilvl="4" w:tplc="79C87DEA" w:tentative="1">
      <w:start w:val="1"/>
      <w:numFmt w:val="lowerLetter"/>
      <w:lvlText w:val="%5."/>
      <w:lvlJc w:val="left"/>
      <w:pPr>
        <w:ind w:left="3600" w:hanging="360"/>
      </w:pPr>
    </w:lvl>
    <w:lvl w:ilvl="5" w:tplc="FB5EDFA8" w:tentative="1">
      <w:start w:val="1"/>
      <w:numFmt w:val="lowerRoman"/>
      <w:lvlText w:val="%6."/>
      <w:lvlJc w:val="right"/>
      <w:pPr>
        <w:ind w:left="4320" w:hanging="180"/>
      </w:pPr>
    </w:lvl>
    <w:lvl w:ilvl="6" w:tplc="CD06DCC6" w:tentative="1">
      <w:start w:val="1"/>
      <w:numFmt w:val="decimal"/>
      <w:lvlText w:val="%7."/>
      <w:lvlJc w:val="left"/>
      <w:pPr>
        <w:ind w:left="5040" w:hanging="360"/>
      </w:pPr>
    </w:lvl>
    <w:lvl w:ilvl="7" w:tplc="4C5836DE" w:tentative="1">
      <w:start w:val="1"/>
      <w:numFmt w:val="lowerLetter"/>
      <w:lvlText w:val="%8."/>
      <w:lvlJc w:val="left"/>
      <w:pPr>
        <w:ind w:left="5760" w:hanging="360"/>
      </w:pPr>
    </w:lvl>
    <w:lvl w:ilvl="8" w:tplc="4B42B526"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EF201F16">
      <w:start w:val="1"/>
      <w:numFmt w:val="lowerRoman"/>
      <w:lvlText w:val="(%1)"/>
      <w:lvlJc w:val="left"/>
      <w:pPr>
        <w:ind w:left="1080" w:hanging="720"/>
      </w:pPr>
      <w:rPr>
        <w:rFonts w:hint="default"/>
      </w:rPr>
    </w:lvl>
    <w:lvl w:ilvl="1" w:tplc="FAD09DA0" w:tentative="1">
      <w:start w:val="1"/>
      <w:numFmt w:val="lowerLetter"/>
      <w:lvlText w:val="%2."/>
      <w:lvlJc w:val="left"/>
      <w:pPr>
        <w:ind w:left="1440" w:hanging="360"/>
      </w:pPr>
    </w:lvl>
    <w:lvl w:ilvl="2" w:tplc="757A35C8" w:tentative="1">
      <w:start w:val="1"/>
      <w:numFmt w:val="lowerRoman"/>
      <w:lvlText w:val="%3."/>
      <w:lvlJc w:val="right"/>
      <w:pPr>
        <w:ind w:left="2160" w:hanging="180"/>
      </w:pPr>
    </w:lvl>
    <w:lvl w:ilvl="3" w:tplc="9732D268" w:tentative="1">
      <w:start w:val="1"/>
      <w:numFmt w:val="decimal"/>
      <w:lvlText w:val="%4."/>
      <w:lvlJc w:val="left"/>
      <w:pPr>
        <w:ind w:left="2880" w:hanging="360"/>
      </w:pPr>
    </w:lvl>
    <w:lvl w:ilvl="4" w:tplc="64C09D52" w:tentative="1">
      <w:start w:val="1"/>
      <w:numFmt w:val="lowerLetter"/>
      <w:lvlText w:val="%5."/>
      <w:lvlJc w:val="left"/>
      <w:pPr>
        <w:ind w:left="3600" w:hanging="360"/>
      </w:pPr>
    </w:lvl>
    <w:lvl w:ilvl="5" w:tplc="F7ECB04E" w:tentative="1">
      <w:start w:val="1"/>
      <w:numFmt w:val="lowerRoman"/>
      <w:lvlText w:val="%6."/>
      <w:lvlJc w:val="right"/>
      <w:pPr>
        <w:ind w:left="4320" w:hanging="180"/>
      </w:pPr>
    </w:lvl>
    <w:lvl w:ilvl="6" w:tplc="15B6472C" w:tentative="1">
      <w:start w:val="1"/>
      <w:numFmt w:val="decimal"/>
      <w:lvlText w:val="%7."/>
      <w:lvlJc w:val="left"/>
      <w:pPr>
        <w:ind w:left="5040" w:hanging="360"/>
      </w:pPr>
    </w:lvl>
    <w:lvl w:ilvl="7" w:tplc="D8FCCE20" w:tentative="1">
      <w:start w:val="1"/>
      <w:numFmt w:val="lowerLetter"/>
      <w:lvlText w:val="%8."/>
      <w:lvlJc w:val="left"/>
      <w:pPr>
        <w:ind w:left="5760" w:hanging="360"/>
      </w:pPr>
    </w:lvl>
    <w:lvl w:ilvl="8" w:tplc="4094F24E"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9E6AB8C8">
      <w:start w:val="1"/>
      <w:numFmt w:val="lowerRoman"/>
      <w:lvlText w:val="(%1)"/>
      <w:lvlJc w:val="left"/>
      <w:pPr>
        <w:ind w:left="1080" w:hanging="720"/>
      </w:pPr>
      <w:rPr>
        <w:rFonts w:hint="default"/>
      </w:rPr>
    </w:lvl>
    <w:lvl w:ilvl="1" w:tplc="6E66CD02" w:tentative="1">
      <w:start w:val="1"/>
      <w:numFmt w:val="lowerLetter"/>
      <w:lvlText w:val="%2."/>
      <w:lvlJc w:val="left"/>
      <w:pPr>
        <w:ind w:left="1440" w:hanging="360"/>
      </w:pPr>
    </w:lvl>
    <w:lvl w:ilvl="2" w:tplc="621078B4" w:tentative="1">
      <w:start w:val="1"/>
      <w:numFmt w:val="lowerRoman"/>
      <w:lvlText w:val="%3."/>
      <w:lvlJc w:val="right"/>
      <w:pPr>
        <w:ind w:left="2160" w:hanging="180"/>
      </w:pPr>
    </w:lvl>
    <w:lvl w:ilvl="3" w:tplc="26482076" w:tentative="1">
      <w:start w:val="1"/>
      <w:numFmt w:val="decimal"/>
      <w:lvlText w:val="%4."/>
      <w:lvlJc w:val="left"/>
      <w:pPr>
        <w:ind w:left="2880" w:hanging="360"/>
      </w:pPr>
    </w:lvl>
    <w:lvl w:ilvl="4" w:tplc="AC48B07A" w:tentative="1">
      <w:start w:val="1"/>
      <w:numFmt w:val="lowerLetter"/>
      <w:lvlText w:val="%5."/>
      <w:lvlJc w:val="left"/>
      <w:pPr>
        <w:ind w:left="3600" w:hanging="360"/>
      </w:pPr>
    </w:lvl>
    <w:lvl w:ilvl="5" w:tplc="CCC08FC4" w:tentative="1">
      <w:start w:val="1"/>
      <w:numFmt w:val="lowerRoman"/>
      <w:lvlText w:val="%6."/>
      <w:lvlJc w:val="right"/>
      <w:pPr>
        <w:ind w:left="4320" w:hanging="180"/>
      </w:pPr>
    </w:lvl>
    <w:lvl w:ilvl="6" w:tplc="D4DA2F3A" w:tentative="1">
      <w:start w:val="1"/>
      <w:numFmt w:val="decimal"/>
      <w:lvlText w:val="%7."/>
      <w:lvlJc w:val="left"/>
      <w:pPr>
        <w:ind w:left="5040" w:hanging="360"/>
      </w:pPr>
    </w:lvl>
    <w:lvl w:ilvl="7" w:tplc="52364AA2" w:tentative="1">
      <w:start w:val="1"/>
      <w:numFmt w:val="lowerLetter"/>
      <w:lvlText w:val="%8."/>
      <w:lvlJc w:val="left"/>
      <w:pPr>
        <w:ind w:left="5760" w:hanging="360"/>
      </w:pPr>
    </w:lvl>
    <w:lvl w:ilvl="8" w:tplc="837CCA0E" w:tentative="1">
      <w:start w:val="1"/>
      <w:numFmt w:val="lowerRoman"/>
      <w:lvlText w:val="%9."/>
      <w:lvlJc w:val="right"/>
      <w:pPr>
        <w:ind w:left="6480" w:hanging="180"/>
      </w:pPr>
    </w:lvl>
  </w:abstractNum>
  <w:abstractNum w:abstractNumId="38" w15:restartNumberingAfterBreak="0">
    <w:nsid w:val="7074E19B"/>
    <w:multiLevelType w:val="hybridMultilevel"/>
    <w:tmpl w:val="C466383E"/>
    <w:lvl w:ilvl="0" w:tplc="0456D43E">
      <w:start w:val="1"/>
      <w:numFmt w:val="bullet"/>
      <w:lvlText w:val="·"/>
      <w:lvlJc w:val="left"/>
      <w:pPr>
        <w:ind w:left="720" w:hanging="360"/>
      </w:pPr>
      <w:rPr>
        <w:rFonts w:ascii="Symbol" w:hAnsi="Symbol" w:hint="default"/>
      </w:rPr>
    </w:lvl>
    <w:lvl w:ilvl="1" w:tplc="1090BB94">
      <w:start w:val="1"/>
      <w:numFmt w:val="bullet"/>
      <w:lvlText w:val="o"/>
      <w:lvlJc w:val="left"/>
      <w:pPr>
        <w:ind w:left="1440" w:hanging="360"/>
      </w:pPr>
      <w:rPr>
        <w:rFonts w:ascii="Courier New" w:hAnsi="Courier New" w:hint="default"/>
      </w:rPr>
    </w:lvl>
    <w:lvl w:ilvl="2" w:tplc="C074A898">
      <w:start w:val="1"/>
      <w:numFmt w:val="bullet"/>
      <w:lvlText w:val=""/>
      <w:lvlJc w:val="left"/>
      <w:pPr>
        <w:ind w:left="2160" w:hanging="360"/>
      </w:pPr>
      <w:rPr>
        <w:rFonts w:ascii="Wingdings" w:hAnsi="Wingdings" w:hint="default"/>
      </w:rPr>
    </w:lvl>
    <w:lvl w:ilvl="3" w:tplc="836EB58A">
      <w:start w:val="1"/>
      <w:numFmt w:val="bullet"/>
      <w:lvlText w:val=""/>
      <w:lvlJc w:val="left"/>
      <w:pPr>
        <w:ind w:left="2880" w:hanging="360"/>
      </w:pPr>
      <w:rPr>
        <w:rFonts w:ascii="Symbol" w:hAnsi="Symbol" w:hint="default"/>
      </w:rPr>
    </w:lvl>
    <w:lvl w:ilvl="4" w:tplc="0786E5A4">
      <w:start w:val="1"/>
      <w:numFmt w:val="bullet"/>
      <w:lvlText w:val="o"/>
      <w:lvlJc w:val="left"/>
      <w:pPr>
        <w:ind w:left="3600" w:hanging="360"/>
      </w:pPr>
      <w:rPr>
        <w:rFonts w:ascii="Courier New" w:hAnsi="Courier New" w:hint="default"/>
      </w:rPr>
    </w:lvl>
    <w:lvl w:ilvl="5" w:tplc="64DA581E">
      <w:start w:val="1"/>
      <w:numFmt w:val="bullet"/>
      <w:lvlText w:val=""/>
      <w:lvlJc w:val="left"/>
      <w:pPr>
        <w:ind w:left="4320" w:hanging="360"/>
      </w:pPr>
      <w:rPr>
        <w:rFonts w:ascii="Wingdings" w:hAnsi="Wingdings" w:hint="default"/>
      </w:rPr>
    </w:lvl>
    <w:lvl w:ilvl="6" w:tplc="076E556A">
      <w:start w:val="1"/>
      <w:numFmt w:val="bullet"/>
      <w:lvlText w:val=""/>
      <w:lvlJc w:val="left"/>
      <w:pPr>
        <w:ind w:left="5040" w:hanging="360"/>
      </w:pPr>
      <w:rPr>
        <w:rFonts w:ascii="Symbol" w:hAnsi="Symbol" w:hint="default"/>
      </w:rPr>
    </w:lvl>
    <w:lvl w:ilvl="7" w:tplc="368AAD8E">
      <w:start w:val="1"/>
      <w:numFmt w:val="bullet"/>
      <w:lvlText w:val="o"/>
      <w:lvlJc w:val="left"/>
      <w:pPr>
        <w:ind w:left="5760" w:hanging="360"/>
      </w:pPr>
      <w:rPr>
        <w:rFonts w:ascii="Courier New" w:hAnsi="Courier New" w:hint="default"/>
      </w:rPr>
    </w:lvl>
    <w:lvl w:ilvl="8" w:tplc="C7E665BE">
      <w:start w:val="1"/>
      <w:numFmt w:val="bullet"/>
      <w:lvlText w:val=""/>
      <w:lvlJc w:val="left"/>
      <w:pPr>
        <w:ind w:left="6480" w:hanging="360"/>
      </w:pPr>
      <w:rPr>
        <w:rFonts w:ascii="Wingdings" w:hAnsi="Wingdings" w:hint="default"/>
      </w:rPr>
    </w:lvl>
  </w:abstractNum>
  <w:abstractNum w:abstractNumId="39" w15:restartNumberingAfterBreak="0">
    <w:nsid w:val="776EF1ED"/>
    <w:multiLevelType w:val="hybridMultilevel"/>
    <w:tmpl w:val="EF924128"/>
    <w:lvl w:ilvl="0" w:tplc="03B69AF2">
      <w:start w:val="1"/>
      <w:numFmt w:val="bullet"/>
      <w:lvlText w:val="·"/>
      <w:lvlJc w:val="left"/>
      <w:pPr>
        <w:ind w:left="720" w:hanging="360"/>
      </w:pPr>
      <w:rPr>
        <w:rFonts w:ascii="Symbol" w:hAnsi="Symbol" w:hint="default"/>
      </w:rPr>
    </w:lvl>
    <w:lvl w:ilvl="1" w:tplc="BD40F500">
      <w:start w:val="1"/>
      <w:numFmt w:val="bullet"/>
      <w:lvlText w:val="o"/>
      <w:lvlJc w:val="left"/>
      <w:pPr>
        <w:ind w:left="1440" w:hanging="360"/>
      </w:pPr>
      <w:rPr>
        <w:rFonts w:ascii="Courier New" w:hAnsi="Courier New" w:hint="default"/>
      </w:rPr>
    </w:lvl>
    <w:lvl w:ilvl="2" w:tplc="CD06FF28">
      <w:start w:val="1"/>
      <w:numFmt w:val="bullet"/>
      <w:lvlText w:val=""/>
      <w:lvlJc w:val="left"/>
      <w:pPr>
        <w:ind w:left="2160" w:hanging="360"/>
      </w:pPr>
      <w:rPr>
        <w:rFonts w:ascii="Wingdings" w:hAnsi="Wingdings" w:hint="default"/>
      </w:rPr>
    </w:lvl>
    <w:lvl w:ilvl="3" w:tplc="37FC2EB6">
      <w:start w:val="1"/>
      <w:numFmt w:val="bullet"/>
      <w:lvlText w:val=""/>
      <w:lvlJc w:val="left"/>
      <w:pPr>
        <w:ind w:left="2880" w:hanging="360"/>
      </w:pPr>
      <w:rPr>
        <w:rFonts w:ascii="Symbol" w:hAnsi="Symbol" w:hint="default"/>
      </w:rPr>
    </w:lvl>
    <w:lvl w:ilvl="4" w:tplc="4404D91C">
      <w:start w:val="1"/>
      <w:numFmt w:val="bullet"/>
      <w:lvlText w:val="o"/>
      <w:lvlJc w:val="left"/>
      <w:pPr>
        <w:ind w:left="3600" w:hanging="360"/>
      </w:pPr>
      <w:rPr>
        <w:rFonts w:ascii="Courier New" w:hAnsi="Courier New" w:hint="default"/>
      </w:rPr>
    </w:lvl>
    <w:lvl w:ilvl="5" w:tplc="89ACFC9C">
      <w:start w:val="1"/>
      <w:numFmt w:val="bullet"/>
      <w:lvlText w:val=""/>
      <w:lvlJc w:val="left"/>
      <w:pPr>
        <w:ind w:left="4320" w:hanging="360"/>
      </w:pPr>
      <w:rPr>
        <w:rFonts w:ascii="Wingdings" w:hAnsi="Wingdings" w:hint="default"/>
      </w:rPr>
    </w:lvl>
    <w:lvl w:ilvl="6" w:tplc="A17ED76E">
      <w:start w:val="1"/>
      <w:numFmt w:val="bullet"/>
      <w:lvlText w:val=""/>
      <w:lvlJc w:val="left"/>
      <w:pPr>
        <w:ind w:left="5040" w:hanging="360"/>
      </w:pPr>
      <w:rPr>
        <w:rFonts w:ascii="Symbol" w:hAnsi="Symbol" w:hint="default"/>
      </w:rPr>
    </w:lvl>
    <w:lvl w:ilvl="7" w:tplc="213C5496">
      <w:start w:val="1"/>
      <w:numFmt w:val="bullet"/>
      <w:lvlText w:val="o"/>
      <w:lvlJc w:val="left"/>
      <w:pPr>
        <w:ind w:left="5760" w:hanging="360"/>
      </w:pPr>
      <w:rPr>
        <w:rFonts w:ascii="Courier New" w:hAnsi="Courier New" w:hint="default"/>
      </w:rPr>
    </w:lvl>
    <w:lvl w:ilvl="8" w:tplc="8610B7E2">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A8D0787"/>
    <w:multiLevelType w:val="hybridMultilevel"/>
    <w:tmpl w:val="5AAAB5E2"/>
    <w:lvl w:ilvl="0" w:tplc="4DD66C88">
      <w:start w:val="1"/>
      <w:numFmt w:val="bullet"/>
      <w:lvlText w:val="·"/>
      <w:lvlJc w:val="left"/>
      <w:pPr>
        <w:ind w:left="720" w:hanging="360"/>
      </w:pPr>
      <w:rPr>
        <w:rFonts w:ascii="Symbol" w:hAnsi="Symbol" w:hint="default"/>
      </w:rPr>
    </w:lvl>
    <w:lvl w:ilvl="1" w:tplc="196CB5BA">
      <w:start w:val="1"/>
      <w:numFmt w:val="bullet"/>
      <w:lvlText w:val="o"/>
      <w:lvlJc w:val="left"/>
      <w:pPr>
        <w:ind w:left="1440" w:hanging="360"/>
      </w:pPr>
      <w:rPr>
        <w:rFonts w:ascii="Courier New" w:hAnsi="Courier New" w:hint="default"/>
      </w:rPr>
    </w:lvl>
    <w:lvl w:ilvl="2" w:tplc="476C4820">
      <w:start w:val="1"/>
      <w:numFmt w:val="bullet"/>
      <w:lvlText w:val=""/>
      <w:lvlJc w:val="left"/>
      <w:pPr>
        <w:ind w:left="2160" w:hanging="360"/>
      </w:pPr>
      <w:rPr>
        <w:rFonts w:ascii="Wingdings" w:hAnsi="Wingdings" w:hint="default"/>
      </w:rPr>
    </w:lvl>
    <w:lvl w:ilvl="3" w:tplc="4784DF10">
      <w:start w:val="1"/>
      <w:numFmt w:val="bullet"/>
      <w:lvlText w:val=""/>
      <w:lvlJc w:val="left"/>
      <w:pPr>
        <w:ind w:left="2880" w:hanging="360"/>
      </w:pPr>
      <w:rPr>
        <w:rFonts w:ascii="Symbol" w:hAnsi="Symbol" w:hint="default"/>
      </w:rPr>
    </w:lvl>
    <w:lvl w:ilvl="4" w:tplc="13B8DE76">
      <w:start w:val="1"/>
      <w:numFmt w:val="bullet"/>
      <w:lvlText w:val="o"/>
      <w:lvlJc w:val="left"/>
      <w:pPr>
        <w:ind w:left="3600" w:hanging="360"/>
      </w:pPr>
      <w:rPr>
        <w:rFonts w:ascii="Courier New" w:hAnsi="Courier New" w:hint="default"/>
      </w:rPr>
    </w:lvl>
    <w:lvl w:ilvl="5" w:tplc="0498AEBE">
      <w:start w:val="1"/>
      <w:numFmt w:val="bullet"/>
      <w:lvlText w:val=""/>
      <w:lvlJc w:val="left"/>
      <w:pPr>
        <w:ind w:left="4320" w:hanging="360"/>
      </w:pPr>
      <w:rPr>
        <w:rFonts w:ascii="Wingdings" w:hAnsi="Wingdings" w:hint="default"/>
      </w:rPr>
    </w:lvl>
    <w:lvl w:ilvl="6" w:tplc="3690B590">
      <w:start w:val="1"/>
      <w:numFmt w:val="bullet"/>
      <w:lvlText w:val=""/>
      <w:lvlJc w:val="left"/>
      <w:pPr>
        <w:ind w:left="5040" w:hanging="360"/>
      </w:pPr>
      <w:rPr>
        <w:rFonts w:ascii="Symbol" w:hAnsi="Symbol" w:hint="default"/>
      </w:rPr>
    </w:lvl>
    <w:lvl w:ilvl="7" w:tplc="CA164D84">
      <w:start w:val="1"/>
      <w:numFmt w:val="bullet"/>
      <w:lvlText w:val="o"/>
      <w:lvlJc w:val="left"/>
      <w:pPr>
        <w:ind w:left="5760" w:hanging="360"/>
      </w:pPr>
      <w:rPr>
        <w:rFonts w:ascii="Courier New" w:hAnsi="Courier New" w:hint="default"/>
      </w:rPr>
    </w:lvl>
    <w:lvl w:ilvl="8" w:tplc="34F4E564">
      <w:start w:val="1"/>
      <w:numFmt w:val="bullet"/>
      <w:lvlText w:val=""/>
      <w:lvlJc w:val="left"/>
      <w:pPr>
        <w:ind w:left="6480" w:hanging="360"/>
      </w:pPr>
      <w:rPr>
        <w:rFonts w:ascii="Wingdings" w:hAnsi="Wingdings" w:hint="default"/>
      </w:rPr>
    </w:lvl>
  </w:abstractNum>
  <w:num w:numId="1" w16cid:durableId="8918441">
    <w:abstractNumId w:val="40"/>
  </w:num>
  <w:num w:numId="2" w16cid:durableId="1651054964">
    <w:abstractNumId w:val="8"/>
  </w:num>
  <w:num w:numId="3" w16cid:durableId="1434352141">
    <w:abstractNumId w:val="2"/>
  </w:num>
  <w:num w:numId="4" w16cid:durableId="1928535791">
    <w:abstractNumId w:val="16"/>
  </w:num>
  <w:num w:numId="5" w16cid:durableId="185874928">
    <w:abstractNumId w:val="15"/>
  </w:num>
  <w:num w:numId="6" w16cid:durableId="1475026402">
    <w:abstractNumId w:val="1"/>
  </w:num>
  <w:num w:numId="7" w16cid:durableId="1273198957">
    <w:abstractNumId w:val="29"/>
  </w:num>
  <w:num w:numId="8" w16cid:durableId="1909873739">
    <w:abstractNumId w:val="10"/>
  </w:num>
  <w:num w:numId="9" w16cid:durableId="306011957">
    <w:abstractNumId w:val="21"/>
  </w:num>
  <w:num w:numId="10" w16cid:durableId="919607634">
    <w:abstractNumId w:val="5"/>
  </w:num>
  <w:num w:numId="11" w16cid:durableId="1719012603">
    <w:abstractNumId w:val="37"/>
  </w:num>
  <w:num w:numId="12" w16cid:durableId="1091698749">
    <w:abstractNumId w:val="18"/>
  </w:num>
  <w:num w:numId="13" w16cid:durableId="508642245">
    <w:abstractNumId w:val="4"/>
  </w:num>
  <w:num w:numId="14" w16cid:durableId="1351567414">
    <w:abstractNumId w:val="3"/>
  </w:num>
  <w:num w:numId="15" w16cid:durableId="2117019120">
    <w:abstractNumId w:val="35"/>
  </w:num>
  <w:num w:numId="16" w16cid:durableId="1513488766">
    <w:abstractNumId w:val="30"/>
  </w:num>
  <w:num w:numId="17" w16cid:durableId="493296939">
    <w:abstractNumId w:val="13"/>
  </w:num>
  <w:num w:numId="18" w16cid:durableId="105973733">
    <w:abstractNumId w:val="22"/>
  </w:num>
  <w:num w:numId="19" w16cid:durableId="827551377">
    <w:abstractNumId w:val="36"/>
  </w:num>
  <w:num w:numId="20" w16cid:durableId="328296542">
    <w:abstractNumId w:val="20"/>
  </w:num>
  <w:num w:numId="21" w16cid:durableId="1576889770">
    <w:abstractNumId w:val="0"/>
  </w:num>
  <w:num w:numId="22" w16cid:durableId="1593971188">
    <w:abstractNumId w:val="40"/>
  </w:num>
  <w:num w:numId="23" w16cid:durableId="130562892">
    <w:abstractNumId w:val="40"/>
  </w:num>
  <w:num w:numId="24" w16cid:durableId="84083908">
    <w:abstractNumId w:val="23"/>
  </w:num>
  <w:num w:numId="25" w16cid:durableId="74517164">
    <w:abstractNumId w:val="41"/>
  </w:num>
  <w:num w:numId="26" w16cid:durableId="393239076">
    <w:abstractNumId w:val="32"/>
  </w:num>
  <w:num w:numId="27" w16cid:durableId="1683242750">
    <w:abstractNumId w:val="39"/>
  </w:num>
  <w:num w:numId="28" w16cid:durableId="1399205994">
    <w:abstractNumId w:val="7"/>
  </w:num>
  <w:num w:numId="29" w16cid:durableId="2129005681">
    <w:abstractNumId w:val="27"/>
  </w:num>
  <w:num w:numId="30" w16cid:durableId="857812268">
    <w:abstractNumId w:val="28"/>
  </w:num>
  <w:num w:numId="31" w16cid:durableId="1973947609">
    <w:abstractNumId w:val="26"/>
  </w:num>
  <w:num w:numId="32" w16cid:durableId="18825526">
    <w:abstractNumId w:val="38"/>
  </w:num>
  <w:num w:numId="33" w16cid:durableId="114493610">
    <w:abstractNumId w:val="33"/>
  </w:num>
  <w:num w:numId="34" w16cid:durableId="506865780">
    <w:abstractNumId w:val="25"/>
  </w:num>
  <w:num w:numId="35" w16cid:durableId="596595496">
    <w:abstractNumId w:val="6"/>
  </w:num>
  <w:num w:numId="36" w16cid:durableId="2041276984">
    <w:abstractNumId w:val="24"/>
  </w:num>
  <w:num w:numId="37" w16cid:durableId="1104958298">
    <w:abstractNumId w:val="19"/>
  </w:num>
  <w:num w:numId="38" w16cid:durableId="739715537">
    <w:abstractNumId w:val="17"/>
  </w:num>
  <w:num w:numId="39" w16cid:durableId="2089501457">
    <w:abstractNumId w:val="12"/>
  </w:num>
  <w:num w:numId="40" w16cid:durableId="355814701">
    <w:abstractNumId w:val="34"/>
  </w:num>
  <w:num w:numId="41" w16cid:durableId="2121416146">
    <w:abstractNumId w:val="14"/>
  </w:num>
  <w:num w:numId="42" w16cid:durableId="1856115143">
    <w:abstractNumId w:val="9"/>
  </w:num>
  <w:num w:numId="43" w16cid:durableId="618995357">
    <w:abstractNumId w:val="11"/>
  </w:num>
  <w:num w:numId="44" w16cid:durableId="6717596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03"/>
    <w:rsid w:val="0000105F"/>
    <w:rsid w:val="0000220E"/>
    <w:rsid w:val="000166FC"/>
    <w:rsid w:val="00017B6E"/>
    <w:rsid w:val="00074636"/>
    <w:rsid w:val="000A5DF8"/>
    <w:rsid w:val="000A7812"/>
    <w:rsid w:val="000B23BA"/>
    <w:rsid w:val="000B61C3"/>
    <w:rsid w:val="000D6DA0"/>
    <w:rsid w:val="000E7F27"/>
    <w:rsid w:val="000F548B"/>
    <w:rsid w:val="00137A9C"/>
    <w:rsid w:val="00187CAE"/>
    <w:rsid w:val="00187DC6"/>
    <w:rsid w:val="00195C67"/>
    <w:rsid w:val="00197D94"/>
    <w:rsid w:val="001C0DF2"/>
    <w:rsid w:val="001C42A7"/>
    <w:rsid w:val="001D7460"/>
    <w:rsid w:val="00215672"/>
    <w:rsid w:val="002301EC"/>
    <w:rsid w:val="002809A6"/>
    <w:rsid w:val="0028142C"/>
    <w:rsid w:val="00293227"/>
    <w:rsid w:val="002A5F77"/>
    <w:rsid w:val="002A7A09"/>
    <w:rsid w:val="002B32BB"/>
    <w:rsid w:val="002D608A"/>
    <w:rsid w:val="002D6F7E"/>
    <w:rsid w:val="0031602E"/>
    <w:rsid w:val="003661E1"/>
    <w:rsid w:val="0039197A"/>
    <w:rsid w:val="003A1A22"/>
    <w:rsid w:val="003B4077"/>
    <w:rsid w:val="003B442C"/>
    <w:rsid w:val="003D2342"/>
    <w:rsid w:val="003E09B7"/>
    <w:rsid w:val="003F561B"/>
    <w:rsid w:val="00451956"/>
    <w:rsid w:val="00456805"/>
    <w:rsid w:val="00456F81"/>
    <w:rsid w:val="00464F93"/>
    <w:rsid w:val="004822A0"/>
    <w:rsid w:val="00492FCA"/>
    <w:rsid w:val="004B4427"/>
    <w:rsid w:val="004B6C73"/>
    <w:rsid w:val="004C07C2"/>
    <w:rsid w:val="004C3B36"/>
    <w:rsid w:val="004D42EF"/>
    <w:rsid w:val="004F46DA"/>
    <w:rsid w:val="004F7C53"/>
    <w:rsid w:val="0050531A"/>
    <w:rsid w:val="005309CF"/>
    <w:rsid w:val="00534D79"/>
    <w:rsid w:val="005416F1"/>
    <w:rsid w:val="005457F9"/>
    <w:rsid w:val="005560F6"/>
    <w:rsid w:val="00573DBF"/>
    <w:rsid w:val="00582732"/>
    <w:rsid w:val="0059291D"/>
    <w:rsid w:val="005C2683"/>
    <w:rsid w:val="006364E8"/>
    <w:rsid w:val="00642E6E"/>
    <w:rsid w:val="00644703"/>
    <w:rsid w:val="00660978"/>
    <w:rsid w:val="006831F0"/>
    <w:rsid w:val="006948FB"/>
    <w:rsid w:val="00696FD2"/>
    <w:rsid w:val="006A2CF0"/>
    <w:rsid w:val="006B3F58"/>
    <w:rsid w:val="006E2856"/>
    <w:rsid w:val="006E2C75"/>
    <w:rsid w:val="006F4314"/>
    <w:rsid w:val="00700202"/>
    <w:rsid w:val="007154A0"/>
    <w:rsid w:val="007346C0"/>
    <w:rsid w:val="007A6E3D"/>
    <w:rsid w:val="00836ED4"/>
    <w:rsid w:val="008801D7"/>
    <w:rsid w:val="00890ACF"/>
    <w:rsid w:val="00895D42"/>
    <w:rsid w:val="008A6DE2"/>
    <w:rsid w:val="008B67E6"/>
    <w:rsid w:val="008D1D42"/>
    <w:rsid w:val="00910AE3"/>
    <w:rsid w:val="00910B70"/>
    <w:rsid w:val="00914398"/>
    <w:rsid w:val="0092551E"/>
    <w:rsid w:val="00930041"/>
    <w:rsid w:val="00931CB2"/>
    <w:rsid w:val="009442C3"/>
    <w:rsid w:val="00953808"/>
    <w:rsid w:val="009639E0"/>
    <w:rsid w:val="009663C1"/>
    <w:rsid w:val="00973F33"/>
    <w:rsid w:val="00984C87"/>
    <w:rsid w:val="00987EF3"/>
    <w:rsid w:val="0099270C"/>
    <w:rsid w:val="00992A1A"/>
    <w:rsid w:val="00995320"/>
    <w:rsid w:val="009B47D0"/>
    <w:rsid w:val="009B7269"/>
    <w:rsid w:val="00A00026"/>
    <w:rsid w:val="00A01C00"/>
    <w:rsid w:val="00A069AD"/>
    <w:rsid w:val="00A27FB7"/>
    <w:rsid w:val="00A80FFD"/>
    <w:rsid w:val="00A83D3A"/>
    <w:rsid w:val="00AC2A50"/>
    <w:rsid w:val="00AC671C"/>
    <w:rsid w:val="00AC795F"/>
    <w:rsid w:val="00B519E9"/>
    <w:rsid w:val="00B57FA4"/>
    <w:rsid w:val="00B630AB"/>
    <w:rsid w:val="00B6332B"/>
    <w:rsid w:val="00B9689F"/>
    <w:rsid w:val="00B969C4"/>
    <w:rsid w:val="00BB3900"/>
    <w:rsid w:val="00BD6761"/>
    <w:rsid w:val="00BE16A4"/>
    <w:rsid w:val="00BF346B"/>
    <w:rsid w:val="00C078B5"/>
    <w:rsid w:val="00C122C7"/>
    <w:rsid w:val="00C14F19"/>
    <w:rsid w:val="00C36277"/>
    <w:rsid w:val="00C90DC8"/>
    <w:rsid w:val="00C96790"/>
    <w:rsid w:val="00CD6F75"/>
    <w:rsid w:val="00CE4DA5"/>
    <w:rsid w:val="00D14B4B"/>
    <w:rsid w:val="00D71646"/>
    <w:rsid w:val="00D852DB"/>
    <w:rsid w:val="00D92616"/>
    <w:rsid w:val="00D926E4"/>
    <w:rsid w:val="00DA17DC"/>
    <w:rsid w:val="00DB0AC7"/>
    <w:rsid w:val="00DB4654"/>
    <w:rsid w:val="00DC7294"/>
    <w:rsid w:val="00E021F1"/>
    <w:rsid w:val="00E25593"/>
    <w:rsid w:val="00E42845"/>
    <w:rsid w:val="00E555EB"/>
    <w:rsid w:val="00E607DF"/>
    <w:rsid w:val="00E71263"/>
    <w:rsid w:val="00E77F8E"/>
    <w:rsid w:val="00E824A0"/>
    <w:rsid w:val="00EB00B7"/>
    <w:rsid w:val="00ED5CEE"/>
    <w:rsid w:val="00EE5E67"/>
    <w:rsid w:val="00EF6141"/>
    <w:rsid w:val="00F279E4"/>
    <w:rsid w:val="00F35DC2"/>
    <w:rsid w:val="00F44B25"/>
    <w:rsid w:val="00F4689F"/>
    <w:rsid w:val="00F70AAE"/>
    <w:rsid w:val="00F75CCF"/>
    <w:rsid w:val="00FA5C20"/>
    <w:rsid w:val="00FC4C2E"/>
    <w:rsid w:val="00FD2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91173"/>
  <w15:docId w15:val="{BA8B1DE0-1994-4BDE-A3FB-F536E3A0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27FB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A27FB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8026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18026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80269" w:rsidRDefault="0018026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80269" w:rsidRDefault="0018026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80269" w:rsidRDefault="0018026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80269" w:rsidRDefault="0018026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80269" w:rsidRDefault="0018026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80269" w:rsidRDefault="0018026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80269" w:rsidRDefault="0018026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80269" w:rsidRDefault="0018026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80269" w:rsidRDefault="0018026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80269" w:rsidRDefault="00180269"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80269" w:rsidRDefault="0018026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80269" w:rsidRDefault="0018026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80269" w:rsidRDefault="0018026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80269" w:rsidRDefault="0018026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80269" w:rsidRDefault="0018026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80269" w:rsidRDefault="0018026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80269" w:rsidRDefault="0018026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80269" w:rsidRDefault="0018026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80269" w:rsidRDefault="0018026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80269" w:rsidRDefault="0018026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80269" w:rsidRDefault="0018026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80269" w:rsidRDefault="0018026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80269" w:rsidRDefault="0018026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80269" w:rsidRDefault="0018026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80269" w:rsidRDefault="0018026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80269" w:rsidRDefault="0018026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80269" w:rsidRDefault="0018026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80269" w:rsidRDefault="0018026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80269" w:rsidRDefault="0018026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80269" w:rsidRDefault="0018026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80269" w:rsidRDefault="0018026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80269" w:rsidRDefault="0018026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80269" w:rsidRDefault="0018026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80269" w:rsidRDefault="0018026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80269" w:rsidRDefault="0018026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80269" w:rsidRDefault="0018026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80269" w:rsidRDefault="0018026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80269" w:rsidRDefault="0018026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80269" w:rsidRDefault="0018026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80269" w:rsidRDefault="0018026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80269" w:rsidRDefault="0018026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80269" w:rsidRDefault="0018026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80269" w:rsidRDefault="0018026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80269" w:rsidRDefault="0018026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80269" w:rsidRDefault="0018026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80269" w:rsidRDefault="0018026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80269" w:rsidRDefault="0018026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80269" w:rsidRDefault="0018026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80269" w:rsidRDefault="0018026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80269" w:rsidRDefault="0018026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80269" w:rsidRDefault="0018026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80269" w:rsidRDefault="0018026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80269" w:rsidRDefault="0018026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80269" w:rsidRDefault="0018026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80269" w:rsidRDefault="0018026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80269" w:rsidRDefault="0018026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80269" w:rsidRDefault="0018026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80269" w:rsidRDefault="0018026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80269" w:rsidRDefault="0018026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80269" w:rsidRDefault="0018026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80269" w:rsidRDefault="0018026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80269" w:rsidRDefault="0018026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80269" w:rsidRDefault="00180269"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80269" w:rsidRDefault="0018026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80269" w:rsidRDefault="0018026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80269" w:rsidRDefault="0018026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80269" w:rsidRDefault="0018026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80269" w:rsidRDefault="0018026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80269" w:rsidRDefault="0018026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80269" w:rsidRDefault="0018026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80269" w:rsidRDefault="0018026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80269" w:rsidRDefault="0018026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80269" w:rsidRDefault="0018026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80269" w:rsidRDefault="0018026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80269" w:rsidRDefault="0018026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80269" w:rsidRDefault="0018026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80269" w:rsidRDefault="0018026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80269" w:rsidRDefault="0018026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80269" w:rsidRDefault="0018026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80269" w:rsidRDefault="0018026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80269" w:rsidRDefault="0018026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80269" w:rsidRDefault="0018026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80269" w:rsidRDefault="0018026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80269" w:rsidRDefault="0018026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80269" w:rsidRDefault="0018026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80269" w:rsidRDefault="0018026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80269" w:rsidRDefault="0018026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80269" w:rsidRDefault="0018026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80269" w:rsidRDefault="0018026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80269" w:rsidRDefault="0018026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80269" w:rsidRDefault="0018026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0269"/>
    <w:rsid w:val="000F6DD1"/>
    <w:rsid w:val="00180269"/>
    <w:rsid w:val="0060242E"/>
    <w:rsid w:val="00681602"/>
    <w:rsid w:val="00843C6B"/>
    <w:rsid w:val="00DB32B0"/>
    <w:rsid w:val="00F05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5B3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C68AEABB4EA24DF9B0081424129DF328">
    <w:name w:val="C68AEABB4EA24DF9B0081424129DF328"/>
    <w:rsid w:val="00F05B3B"/>
  </w:style>
  <w:style w:type="paragraph" w:customStyle="1" w:styleId="ADF8E1DF1B3947F5AD6B6184019078DA">
    <w:name w:val="ADF8E1DF1B3947F5AD6B6184019078DA"/>
    <w:rsid w:val="00F05B3B"/>
  </w:style>
  <w:style w:type="paragraph" w:customStyle="1" w:styleId="111C9146BBAF4C549A975F948C42103A">
    <w:name w:val="111C9146BBAF4C549A975F948C42103A"/>
    <w:rsid w:val="00F05B3B"/>
  </w:style>
  <w:style w:type="paragraph" w:customStyle="1" w:styleId="039DBEE660594EA8B45C3D86C7B27994">
    <w:name w:val="039DBEE660594EA8B45C3D86C7B27994"/>
    <w:rsid w:val="00F05B3B"/>
  </w:style>
  <w:style w:type="paragraph" w:customStyle="1" w:styleId="E52DC8037947408F8A6FE2100FC49FEF">
    <w:name w:val="E52DC8037947408F8A6FE2100FC49FEF"/>
    <w:rsid w:val="00F05B3B"/>
  </w:style>
  <w:style w:type="paragraph" w:customStyle="1" w:styleId="DA0D4E8CDD5543A18AE6353C03A1BBD4">
    <w:name w:val="DA0D4E8CDD5543A18AE6353C03A1BBD4"/>
    <w:rsid w:val="00F05B3B"/>
  </w:style>
  <w:style w:type="paragraph" w:customStyle="1" w:styleId="D4A8B2709A844628997AC56D9E1D9BB9">
    <w:name w:val="D4A8B2709A844628997AC56D9E1D9BB9"/>
    <w:rsid w:val="00F05B3B"/>
  </w:style>
  <w:style w:type="paragraph" w:customStyle="1" w:styleId="99E8634FFA1C46BAB7DFB3A80E121849">
    <w:name w:val="99E8634FFA1C46BAB7DFB3A80E121849"/>
    <w:rsid w:val="00F05B3B"/>
  </w:style>
  <w:style w:type="paragraph" w:customStyle="1" w:styleId="3BAF17587AEB4FC0BC5C2863FE873D8A">
    <w:name w:val="3BAF17587AEB4FC0BC5C2863FE873D8A"/>
    <w:rsid w:val="00F05B3B"/>
  </w:style>
  <w:style w:type="paragraph" w:customStyle="1" w:styleId="E55CC0773B2449BDA1E91A9F8F89CA23">
    <w:name w:val="E55CC0773B2449BDA1E91A9F8F89CA23"/>
    <w:rsid w:val="00F05B3B"/>
  </w:style>
  <w:style w:type="paragraph" w:customStyle="1" w:styleId="81B0578EA521427D99B233C0E7076F6D">
    <w:name w:val="81B0578EA521427D99B233C0E7076F6D"/>
    <w:rsid w:val="00F05B3B"/>
  </w:style>
  <w:style w:type="paragraph" w:customStyle="1" w:styleId="5A82CEF98F77447A9BCA6EB6E961581D">
    <w:name w:val="5A82CEF98F77447A9BCA6EB6E961581D"/>
    <w:rsid w:val="00F05B3B"/>
  </w:style>
  <w:style w:type="paragraph" w:customStyle="1" w:styleId="8E0418789BCB48C5B85E662F2079F707">
    <w:name w:val="8E0418789BCB48C5B85E662F2079F707"/>
    <w:rsid w:val="00F05B3B"/>
  </w:style>
  <w:style w:type="paragraph" w:customStyle="1" w:styleId="59C0D583618849E898822665278F2F3E">
    <w:name w:val="59C0D583618849E898822665278F2F3E"/>
    <w:rsid w:val="00F05B3B"/>
  </w:style>
  <w:style w:type="paragraph" w:customStyle="1" w:styleId="054F5DD322CC40B2A8911CF087A2F1E0">
    <w:name w:val="054F5DD322CC40B2A8911CF087A2F1E0"/>
    <w:rsid w:val="00F05B3B"/>
  </w:style>
  <w:style w:type="paragraph" w:customStyle="1" w:styleId="CD8CEAC7EACC464EBBDB19D249E10D0D">
    <w:name w:val="CD8CEAC7EACC464EBBDB19D249E10D0D"/>
    <w:rsid w:val="00F05B3B"/>
  </w:style>
  <w:style w:type="paragraph" w:customStyle="1" w:styleId="D1231EFB5BFB4336900615DC522AE305">
    <w:name w:val="D1231EFB5BFB4336900615DC522AE305"/>
    <w:rsid w:val="00F05B3B"/>
  </w:style>
  <w:style w:type="paragraph" w:customStyle="1" w:styleId="4E89544A1C5840CAA8AA105285C74189">
    <w:name w:val="4E89544A1C5840CAA8AA105285C74189"/>
    <w:rsid w:val="00F05B3B"/>
  </w:style>
  <w:style w:type="paragraph" w:customStyle="1" w:styleId="2154A413CF404818934E0DA682E18CD0">
    <w:name w:val="2154A413CF404818934E0DA682E18CD0"/>
    <w:rsid w:val="00F05B3B"/>
  </w:style>
  <w:style w:type="paragraph" w:customStyle="1" w:styleId="DC6455F2F14D4CDA8483FA466876C5C7">
    <w:name w:val="DC6455F2F14D4CDA8483FA466876C5C7"/>
    <w:rsid w:val="00F05B3B"/>
  </w:style>
  <w:style w:type="paragraph" w:customStyle="1" w:styleId="0AD9F84E175E403AA11130D34FD6F30A">
    <w:name w:val="0AD9F84E175E403AA11130D34FD6F30A"/>
    <w:rsid w:val="00F05B3B"/>
  </w:style>
  <w:style w:type="paragraph" w:customStyle="1" w:styleId="46E26C151D2C4F72B4ACA8CA6C7F11A8">
    <w:name w:val="46E26C151D2C4F72B4ACA8CA6C7F11A8"/>
    <w:rsid w:val="00F05B3B"/>
  </w:style>
  <w:style w:type="paragraph" w:customStyle="1" w:styleId="9A6A88674B334AE1B37E9B56B1520B87">
    <w:name w:val="9A6A88674B334AE1B37E9B56B1520B87"/>
    <w:rsid w:val="00F05B3B"/>
  </w:style>
  <w:style w:type="paragraph" w:customStyle="1" w:styleId="A493706156DC4F0A99622793A917481C">
    <w:name w:val="A493706156DC4F0A99622793A917481C"/>
    <w:rsid w:val="00F05B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4793</Words>
  <Characters>27323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2024-01-18T07:07:00Z</dcterms:created>
  <dcterms:modified xsi:type="dcterms:W3CDTF">2024-01-18T07:07:00Z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